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F4C5C" w14:textId="1FF118D0" w:rsidR="005F68B5" w:rsidRPr="005D540E" w:rsidRDefault="00B34128" w:rsidP="00C80123">
      <w:pPr>
        <w:spacing w:line="480" w:lineRule="auto"/>
        <w:rPr>
          <w:rFonts w:ascii="Times New Roman" w:hAnsi="Times New Roman" w:cs="Times New Roman"/>
          <w:sz w:val="36"/>
          <w:szCs w:val="36"/>
          <w14:ligatures w14:val="standard"/>
          <w14:numForm w14:val="oldStyle"/>
          <w14:numSpacing w14:val="proportional"/>
          <w14:cntxtAlts/>
        </w:rPr>
      </w:pPr>
      <w:r w:rsidRPr="005D540E">
        <w:rPr>
          <w:rFonts w:ascii="Times New Roman" w:hAnsi="Times New Roman" w:cs="Times New Roman"/>
          <w:b/>
          <w:bCs/>
          <w:sz w:val="36"/>
          <w:szCs w:val="36"/>
          <w14:ligatures w14:val="standard"/>
          <w14:numForm w14:val="oldStyle"/>
          <w14:numSpacing w14:val="proportional"/>
          <w14:cntxtAlts/>
        </w:rPr>
        <w:t>Deserving to Suffer</w:t>
      </w:r>
    </w:p>
    <w:p w14:paraId="1EB14042" w14:textId="094E67CF" w:rsidR="00A93171" w:rsidRPr="005D540E" w:rsidRDefault="00A93171" w:rsidP="00C80123">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Douglas W. Portmore</w:t>
      </w:r>
    </w:p>
    <w:p w14:paraId="046A14D2" w14:textId="77777777" w:rsidR="00A93171" w:rsidRPr="005D540E" w:rsidRDefault="00A93171" w:rsidP="00C80123">
      <w:pPr>
        <w:spacing w:line="480" w:lineRule="auto"/>
        <w:rPr>
          <w:rFonts w:ascii="Times New Roman" w:hAnsi="Times New Roman" w:cs="Times New Roman"/>
          <w14:ligatures w14:val="standard"/>
          <w14:numForm w14:val="oldStyle"/>
          <w14:numSpacing w14:val="proportional"/>
          <w14:cntxtAlts/>
        </w:rPr>
      </w:pPr>
    </w:p>
    <w:p w14:paraId="1E719D0A" w14:textId="12AE4875" w:rsidR="00424267" w:rsidRPr="005D540E" w:rsidRDefault="00424267" w:rsidP="00424267">
      <w:pPr>
        <w:spacing w:line="276" w:lineRule="auto"/>
        <w:ind w:left="720" w:right="720"/>
        <w:rPr>
          <w:rFonts w:ascii="Times New Roman" w:hAnsi="Times New Roman" w:cs="Times New Roman"/>
          <w:sz w:val="20"/>
          <w:szCs w:val="20"/>
          <w14:ligatures w14:val="standard"/>
          <w14:numForm w14:val="oldStyle"/>
          <w14:numSpacing w14:val="proportional"/>
          <w14:cntxtAlts/>
        </w:rPr>
      </w:pPr>
      <w:r w:rsidRPr="005D540E">
        <w:rPr>
          <w:rFonts w:ascii="Times New Roman" w:hAnsi="Times New Roman" w:cs="Times New Roman"/>
          <w:b/>
          <w:bCs/>
          <w:sz w:val="20"/>
          <w:szCs w:val="20"/>
          <w14:ligatures w14:val="standard"/>
          <w14:numForm w14:val="oldStyle"/>
          <w14:numSpacing w14:val="proportional"/>
          <w14:cntxtAlts/>
        </w:rPr>
        <w:t>Abstract:</w:t>
      </w:r>
      <w:r w:rsidRPr="005D540E">
        <w:rPr>
          <w:rFonts w:ascii="Times New Roman" w:hAnsi="Times New Roman" w:cs="Times New Roman"/>
          <w:sz w:val="20"/>
          <w:szCs w:val="20"/>
          <w14:ligatures w14:val="standard"/>
          <w14:numForm w14:val="oldStyle"/>
          <w14:numSpacing w14:val="proportional"/>
          <w14:cntxtAlts/>
        </w:rPr>
        <w:t xml:space="preserve"> I argue that the blameworthy deserve to suffer </w:t>
      </w:r>
      <w:r w:rsidR="001C346F" w:rsidRPr="005D540E">
        <w:rPr>
          <w:rFonts w:ascii="Times New Roman" w:hAnsi="Times New Roman" w:cs="Times New Roman"/>
          <w:sz w:val="20"/>
          <w:szCs w:val="20"/>
          <w14:ligatures w14:val="standard"/>
          <w14:numForm w14:val="oldStyle"/>
          <w14:numSpacing w14:val="proportional"/>
          <w14:cntxtAlts/>
        </w:rPr>
        <w:t>in that</w:t>
      </w:r>
      <w:r w:rsidRPr="005D540E">
        <w:rPr>
          <w:rFonts w:ascii="Times New Roman" w:hAnsi="Times New Roman" w:cs="Times New Roman"/>
          <w:sz w:val="20"/>
          <w:szCs w:val="20"/>
          <w14:ligatures w14:val="standard"/>
          <w14:numForm w14:val="oldStyle"/>
          <w14:numSpacing w14:val="proportional"/>
          <w14:cntxtAlts/>
        </w:rPr>
        <w:t xml:space="preserve"> they deserve to </w:t>
      </w:r>
      <w:r w:rsidR="00D41281" w:rsidRPr="005D540E">
        <w:rPr>
          <w:rFonts w:ascii="Times New Roman" w:hAnsi="Times New Roman" w:cs="Times New Roman"/>
          <w:sz w:val="20"/>
          <w:szCs w:val="20"/>
          <w14:ligatures w14:val="standard"/>
          <w14:numForm w14:val="oldStyle"/>
          <w14:numSpacing w14:val="proportional"/>
          <w14:cntxtAlts/>
        </w:rPr>
        <w:t>feel</w:t>
      </w:r>
      <w:r w:rsidRPr="005D540E">
        <w:rPr>
          <w:rFonts w:ascii="Times New Roman" w:hAnsi="Times New Roman" w:cs="Times New Roman"/>
          <w:sz w:val="20"/>
          <w:szCs w:val="20"/>
          <w14:ligatures w14:val="standard"/>
          <w14:numForm w14:val="oldStyle"/>
          <w14:numSpacing w14:val="proportional"/>
          <w14:cntxtAlts/>
        </w:rPr>
        <w:t xml:space="preserve"> guilt</w:t>
      </w:r>
      <w:r w:rsidR="00AB0E33" w:rsidRPr="005D540E">
        <w:rPr>
          <w:rFonts w:ascii="Times New Roman" w:hAnsi="Times New Roman" w:cs="Times New Roman"/>
          <w:sz w:val="20"/>
          <w:szCs w:val="20"/>
          <w14:ligatures w14:val="standard"/>
          <w14:numForm w14:val="oldStyle"/>
          <w14:numSpacing w14:val="proportional"/>
          <w14:cntxtAlts/>
        </w:rPr>
        <w:t xml:space="preserve">, which is </w:t>
      </w:r>
      <w:r w:rsidR="004E09EA" w:rsidRPr="005D540E">
        <w:rPr>
          <w:rFonts w:ascii="Times New Roman" w:hAnsi="Times New Roman" w:cs="Times New Roman"/>
          <w:sz w:val="20"/>
          <w:szCs w:val="20"/>
          <w14:ligatures w14:val="standard"/>
          <w14:numForm w14:val="oldStyle"/>
          <w14:numSpacing w14:val="proportional"/>
          <w14:cntxtAlts/>
        </w:rPr>
        <w:t xml:space="preserve">the unpleasant </w:t>
      </w:r>
      <w:r w:rsidR="00D41281" w:rsidRPr="005D540E">
        <w:rPr>
          <w:rFonts w:ascii="Times New Roman" w:hAnsi="Times New Roman" w:cs="Times New Roman"/>
          <w:sz w:val="20"/>
          <w:szCs w:val="20"/>
          <w14:ligatures w14:val="standard"/>
          <w14:numForm w14:val="oldStyle"/>
          <w14:numSpacing w14:val="proportional"/>
          <w14:cntxtAlts/>
        </w:rPr>
        <w:t>experience</w:t>
      </w:r>
      <w:r w:rsidR="004E09EA" w:rsidRPr="005D540E">
        <w:rPr>
          <w:rFonts w:ascii="Times New Roman" w:hAnsi="Times New Roman" w:cs="Times New Roman"/>
          <w:sz w:val="20"/>
          <w:szCs w:val="20"/>
          <w14:ligatures w14:val="standard"/>
          <w14:numForm w14:val="oldStyle"/>
          <w14:numSpacing w14:val="proportional"/>
          <w14:cntxtAlts/>
        </w:rPr>
        <w:t xml:space="preserve"> of appreciating one’s </w:t>
      </w:r>
      <w:r w:rsidR="00AD513D" w:rsidRPr="005D540E">
        <w:rPr>
          <w:rFonts w:ascii="Times New Roman" w:hAnsi="Times New Roman" w:cs="Times New Roman"/>
          <w:sz w:val="20"/>
          <w:szCs w:val="20"/>
          <w14:ligatures w14:val="standard"/>
          <w14:numForm w14:val="oldStyle"/>
          <w14:numSpacing w14:val="proportional"/>
          <w14:cntxtAlts/>
        </w:rPr>
        <w:t xml:space="preserve">apparent </w:t>
      </w:r>
      <w:r w:rsidR="004E09EA" w:rsidRPr="005D540E">
        <w:rPr>
          <w:rFonts w:ascii="Times New Roman" w:hAnsi="Times New Roman" w:cs="Times New Roman"/>
          <w:sz w:val="20"/>
          <w:szCs w:val="20"/>
          <w14:ligatures w14:val="standard"/>
          <w14:numForm w14:val="oldStyle"/>
          <w14:numSpacing w14:val="proportional"/>
          <w14:cntxtAlts/>
        </w:rPr>
        <w:t xml:space="preserve">culpability for </w:t>
      </w:r>
      <w:r w:rsidR="001C346F" w:rsidRPr="005D540E">
        <w:rPr>
          <w:rFonts w:ascii="Times New Roman" w:hAnsi="Times New Roman" w:cs="Times New Roman"/>
          <w:sz w:val="20"/>
          <w:szCs w:val="20"/>
          <w14:ligatures w14:val="standard"/>
          <w14:numForm w14:val="oldStyle"/>
          <w14:numSpacing w14:val="proportional"/>
          <w14:cntxtAlts/>
        </w:rPr>
        <w:t>having done wrong</w:t>
      </w:r>
      <w:r w:rsidRPr="005D540E">
        <w:rPr>
          <w:rFonts w:ascii="Times New Roman" w:hAnsi="Times New Roman" w:cs="Times New Roman"/>
          <w:sz w:val="20"/>
          <w:szCs w:val="20"/>
          <w14:ligatures w14:val="standard"/>
          <w14:numForm w14:val="oldStyle"/>
          <w14:numSpacing w14:val="proportional"/>
          <w14:cntxtAlts/>
        </w:rPr>
        <w:t xml:space="preserve">. I argue that the blameworthy deserve to feel </w:t>
      </w:r>
      <w:proofErr w:type="spellStart"/>
      <w:r w:rsidRPr="005D540E">
        <w:rPr>
          <w:rFonts w:ascii="Times New Roman" w:hAnsi="Times New Roman" w:cs="Times New Roman"/>
          <w:sz w:val="20"/>
          <w:szCs w:val="20"/>
          <w14:ligatures w14:val="standard"/>
          <w14:numForm w14:val="oldStyle"/>
          <w14:numSpacing w14:val="proportional"/>
          <w14:cntxtAlts/>
        </w:rPr>
        <w:t>guilt</w:t>
      </w:r>
      <w:proofErr w:type="spellEnd"/>
      <w:r w:rsidRPr="005D540E">
        <w:rPr>
          <w:rFonts w:ascii="Times New Roman" w:hAnsi="Times New Roman" w:cs="Times New Roman"/>
          <w:sz w:val="20"/>
          <w:szCs w:val="20"/>
          <w14:ligatures w14:val="standard"/>
          <w14:numForm w14:val="oldStyle"/>
          <w14:numSpacing w14:val="proportional"/>
          <w14:cntxtAlts/>
        </w:rPr>
        <w:t xml:space="preserve"> because</w:t>
      </w:r>
      <w:r w:rsidR="00B36581" w:rsidRPr="005D540E">
        <w:rPr>
          <w:rFonts w:ascii="Times New Roman" w:hAnsi="Times New Roman" w:cs="Times New Roman"/>
          <w:sz w:val="20"/>
          <w:szCs w:val="20"/>
          <w14:ligatures w14:val="standard"/>
          <w14:numForm w14:val="oldStyle"/>
          <w14:numSpacing w14:val="proportional"/>
          <w14:cntxtAlts/>
        </w:rPr>
        <w:t xml:space="preserve"> they</w:t>
      </w:r>
      <w:r w:rsidRPr="005D540E">
        <w:rPr>
          <w:rFonts w:ascii="Times New Roman" w:hAnsi="Times New Roman" w:cs="Times New Roman"/>
          <w:sz w:val="20"/>
          <w:szCs w:val="20"/>
          <w14:ligatures w14:val="standard"/>
          <w14:numForm w14:val="oldStyle"/>
          <w14:numSpacing w14:val="proportional"/>
          <w14:cntxtAlts/>
        </w:rPr>
        <w:t xml:space="preserve"> owe it to those whom they’ve culpably wronged</w:t>
      </w:r>
      <w:r w:rsidR="000C31C7" w:rsidRPr="005D540E">
        <w:rPr>
          <w:rFonts w:ascii="Times New Roman" w:hAnsi="Times New Roman" w:cs="Times New Roman"/>
          <w:sz w:val="20"/>
          <w:szCs w:val="20"/>
          <w14:ligatures w14:val="standard"/>
          <w14:numForm w14:val="oldStyle"/>
          <w14:numSpacing w14:val="proportional"/>
          <w14:cntxtAlts/>
        </w:rPr>
        <w:t xml:space="preserve"> to</w:t>
      </w:r>
      <w:r w:rsidRPr="005D540E">
        <w:rPr>
          <w:rFonts w:ascii="Times New Roman" w:hAnsi="Times New Roman" w:cs="Times New Roman"/>
          <w:sz w:val="20"/>
          <w:szCs w:val="20"/>
          <w14:ligatures w14:val="standard"/>
          <w14:numForm w14:val="oldStyle"/>
          <w14:numSpacing w14:val="proportional"/>
          <w14:cntxtAlts/>
        </w:rPr>
        <w:t xml:space="preserve"> (a) hold themselves accountable, (b) </w:t>
      </w:r>
      <w:r w:rsidR="00B0255D" w:rsidRPr="005D540E">
        <w:rPr>
          <w:rFonts w:ascii="Times New Roman" w:hAnsi="Times New Roman" w:cs="Times New Roman"/>
          <w:sz w:val="20"/>
          <w:szCs w:val="20"/>
          <w14:ligatures w14:val="standard"/>
          <w14:numForm w14:val="oldStyle"/>
          <w14:numSpacing w14:val="proportional"/>
          <w14:cntxtAlts/>
        </w:rPr>
        <w:t xml:space="preserve">manifest the proper regard for those whom they’ve wronged, and (c) </w:t>
      </w:r>
      <w:r w:rsidRPr="005D540E">
        <w:rPr>
          <w:rFonts w:ascii="Times New Roman" w:hAnsi="Times New Roman" w:cs="Times New Roman"/>
          <w:sz w:val="20"/>
          <w:szCs w:val="20"/>
          <w14:ligatures w14:val="standard"/>
          <w14:numForm w14:val="oldStyle"/>
          <w14:numSpacing w14:val="proportional"/>
          <w14:cntxtAlts/>
        </w:rPr>
        <w:t>appreciate their culpability</w:t>
      </w:r>
      <w:r w:rsidR="00B0255D" w:rsidRPr="005D540E">
        <w:rPr>
          <w:rFonts w:ascii="Times New Roman" w:hAnsi="Times New Roman" w:cs="Times New Roman"/>
          <w:sz w:val="20"/>
          <w:szCs w:val="20"/>
          <w14:ligatures w14:val="standard"/>
          <w14:numForm w14:val="oldStyle"/>
          <w14:numSpacing w14:val="proportional"/>
          <w14:cntxtAlts/>
        </w:rPr>
        <w:t xml:space="preserve"> for,</w:t>
      </w:r>
      <w:r w:rsidRPr="005D540E">
        <w:rPr>
          <w:rFonts w:ascii="Times New Roman" w:hAnsi="Times New Roman" w:cs="Times New Roman"/>
          <w:sz w:val="20"/>
          <w:szCs w:val="20"/>
          <w14:ligatures w14:val="standard"/>
          <w14:numForm w14:val="oldStyle"/>
          <w14:numSpacing w14:val="proportional"/>
          <w14:cntxtAlts/>
        </w:rPr>
        <w:t xml:space="preserve"> and the moral significance of</w:t>
      </w:r>
      <w:r w:rsidR="00B0255D" w:rsidRPr="005D540E">
        <w:rPr>
          <w:rFonts w:ascii="Times New Roman" w:hAnsi="Times New Roman" w:cs="Times New Roman"/>
          <w:sz w:val="20"/>
          <w:szCs w:val="20"/>
          <w14:ligatures w14:val="standard"/>
          <w14:numForm w14:val="oldStyle"/>
          <w14:numSpacing w14:val="proportional"/>
          <w14:cntxtAlts/>
        </w:rPr>
        <w:t>,</w:t>
      </w:r>
      <w:r w:rsidRPr="005D540E">
        <w:rPr>
          <w:rFonts w:ascii="Times New Roman" w:hAnsi="Times New Roman" w:cs="Times New Roman"/>
          <w:sz w:val="20"/>
          <w:szCs w:val="20"/>
          <w14:ligatures w14:val="standard"/>
          <w14:numForm w14:val="oldStyle"/>
          <w14:numSpacing w14:val="proportional"/>
          <w14:cntxtAlts/>
        </w:rPr>
        <w:t xml:space="preserve"> their wrongdoing. </w:t>
      </w:r>
      <w:r w:rsidR="00B0255D" w:rsidRPr="005D540E">
        <w:rPr>
          <w:rFonts w:ascii="Times New Roman" w:hAnsi="Times New Roman" w:cs="Times New Roman"/>
          <w:sz w:val="20"/>
          <w:szCs w:val="20"/>
          <w14:ligatures w14:val="standard"/>
          <w14:numForm w14:val="oldStyle"/>
          <w14:numSpacing w14:val="proportional"/>
          <w14:cntxtAlts/>
        </w:rPr>
        <w:t>And</w:t>
      </w:r>
      <w:r w:rsidRPr="005D540E">
        <w:rPr>
          <w:rFonts w:ascii="Times New Roman" w:hAnsi="Times New Roman" w:cs="Times New Roman"/>
          <w:sz w:val="20"/>
          <w:szCs w:val="20"/>
          <w14:ligatures w14:val="standard"/>
          <w14:numForm w14:val="oldStyle"/>
          <w14:numSpacing w14:val="proportional"/>
          <w14:cntxtAlts/>
        </w:rPr>
        <w:t xml:space="preserve"> I argue</w:t>
      </w:r>
      <w:r w:rsidR="00B0255D" w:rsidRPr="005D540E">
        <w:rPr>
          <w:rFonts w:ascii="Times New Roman" w:hAnsi="Times New Roman" w:cs="Times New Roman"/>
          <w:sz w:val="20"/>
          <w:szCs w:val="20"/>
          <w14:ligatures w14:val="standard"/>
          <w14:numForm w14:val="oldStyle"/>
          <w14:numSpacing w14:val="proportional"/>
          <w14:cntxtAlts/>
        </w:rPr>
        <w:t xml:space="preserve"> that</w:t>
      </w:r>
      <w:r w:rsidRPr="005D540E">
        <w:rPr>
          <w:rFonts w:ascii="Times New Roman" w:hAnsi="Times New Roman" w:cs="Times New Roman"/>
          <w:sz w:val="20"/>
          <w:szCs w:val="20"/>
          <w14:ligatures w14:val="standard"/>
          <w14:numForm w14:val="oldStyle"/>
          <w14:numSpacing w14:val="proportional"/>
          <w14:cntxtAlts/>
        </w:rPr>
        <w:t xml:space="preserve"> </w:t>
      </w:r>
      <w:r w:rsidR="00CD7E10" w:rsidRPr="005D540E">
        <w:rPr>
          <w:rFonts w:ascii="Times New Roman" w:hAnsi="Times New Roman" w:cs="Times New Roman"/>
          <w:sz w:val="20"/>
          <w:szCs w:val="20"/>
          <w14:ligatures w14:val="standard"/>
          <w14:numForm w14:val="oldStyle"/>
          <w14:numSpacing w14:val="proportional"/>
          <w14:cntxtAlts/>
        </w:rPr>
        <w:t xml:space="preserve">the blameworthy </w:t>
      </w:r>
      <w:r w:rsidRPr="005D540E">
        <w:rPr>
          <w:rFonts w:ascii="Times New Roman" w:hAnsi="Times New Roman" w:cs="Times New Roman"/>
          <w:sz w:val="20"/>
          <w:szCs w:val="20"/>
          <w14:ligatures w14:val="standard"/>
          <w14:numForm w14:val="oldStyle"/>
          <w14:numSpacing w14:val="proportional"/>
          <w14:cntxtAlts/>
        </w:rPr>
        <w:t>must feel guilt to satisfy a</w:t>
      </w:r>
      <w:r w:rsidR="008775B0" w:rsidRPr="005D540E">
        <w:rPr>
          <w:rFonts w:ascii="Times New Roman" w:hAnsi="Times New Roman" w:cs="Times New Roman"/>
          <w:sz w:val="20"/>
          <w:szCs w:val="20"/>
          <w14:ligatures w14:val="standard"/>
          <w14:numForm w14:val="oldStyle"/>
          <w14:numSpacing w14:val="proportional"/>
          <w14:cntxtAlts/>
        </w:rPr>
        <w:t>–c</w:t>
      </w:r>
      <w:r w:rsidRPr="005D540E">
        <w:rPr>
          <w:rFonts w:ascii="Times New Roman" w:hAnsi="Times New Roman" w:cs="Times New Roman"/>
          <w:sz w:val="20"/>
          <w:szCs w:val="20"/>
          <w14:ligatures w14:val="standard"/>
          <w14:numForm w14:val="oldStyle"/>
          <w14:numSpacing w14:val="proportional"/>
          <w14:cntxtAlts/>
        </w:rPr>
        <w:t xml:space="preserve">. </w:t>
      </w:r>
      <w:r w:rsidR="00B0255D" w:rsidRPr="005D540E">
        <w:rPr>
          <w:rFonts w:ascii="Times New Roman" w:hAnsi="Times New Roman" w:cs="Times New Roman"/>
          <w:sz w:val="20"/>
          <w:szCs w:val="20"/>
          <w14:ligatures w14:val="standard"/>
          <w14:numForm w14:val="oldStyle"/>
          <w14:numSpacing w14:val="proportional"/>
          <w14:cntxtAlts/>
        </w:rPr>
        <w:t>What’s more, I</w:t>
      </w:r>
      <w:r w:rsidRPr="005D540E">
        <w:rPr>
          <w:rFonts w:ascii="Times New Roman" w:hAnsi="Times New Roman" w:cs="Times New Roman"/>
          <w:sz w:val="20"/>
          <w:szCs w:val="20"/>
          <w14:ligatures w14:val="standard"/>
          <w14:numForm w14:val="oldStyle"/>
          <w14:numSpacing w14:val="proportional"/>
          <w14:cntxtAlts/>
        </w:rPr>
        <w:t xml:space="preserve"> </w:t>
      </w:r>
      <w:r w:rsidR="00FE6FF9" w:rsidRPr="005D540E">
        <w:rPr>
          <w:rFonts w:ascii="Times New Roman" w:hAnsi="Times New Roman" w:cs="Times New Roman"/>
          <w:sz w:val="20"/>
          <w:szCs w:val="20"/>
          <w14:ligatures w14:val="standard"/>
          <w14:numForm w14:val="oldStyle"/>
          <w14:numSpacing w14:val="proportional"/>
          <w14:cntxtAlts/>
        </w:rPr>
        <w:t>argue that,</w:t>
      </w:r>
      <w:r w:rsidRPr="005D540E">
        <w:rPr>
          <w:rFonts w:ascii="Times New Roman" w:hAnsi="Times New Roman" w:cs="Times New Roman"/>
          <w:sz w:val="20"/>
          <w:szCs w:val="20"/>
          <w14:ligatures w14:val="standard"/>
          <w14:numForm w14:val="oldStyle"/>
          <w14:numSpacing w14:val="proportional"/>
          <w14:cntxtAlts/>
        </w:rPr>
        <w:t xml:space="preserve"> in thinking about whether the blameworthy deserve to feel guilt, </w:t>
      </w:r>
      <w:r w:rsidR="00B36581" w:rsidRPr="005D540E">
        <w:rPr>
          <w:rFonts w:ascii="Times New Roman" w:hAnsi="Times New Roman" w:cs="Times New Roman"/>
          <w:sz w:val="20"/>
          <w:szCs w:val="20"/>
          <w14:ligatures w14:val="standard"/>
          <w14:numForm w14:val="oldStyle"/>
          <w14:numSpacing w14:val="proportional"/>
          <w14:cntxtAlts/>
        </w:rPr>
        <w:t>we need to compare</w:t>
      </w:r>
      <w:r w:rsidRPr="005D540E">
        <w:rPr>
          <w:rFonts w:ascii="Times New Roman" w:hAnsi="Times New Roman" w:cs="Times New Roman"/>
          <w:sz w:val="20"/>
          <w:szCs w:val="20"/>
          <w14:ligatures w14:val="standard"/>
          <w14:numForm w14:val="oldStyle"/>
          <w14:numSpacing w14:val="proportional"/>
          <w14:cntxtAlts/>
        </w:rPr>
        <w:t xml:space="preserve"> the world in which the blameworthy feel guilt </w:t>
      </w:r>
      <w:r w:rsidR="00B36581" w:rsidRPr="005D540E">
        <w:rPr>
          <w:rFonts w:ascii="Times New Roman" w:hAnsi="Times New Roman" w:cs="Times New Roman"/>
          <w:sz w:val="20"/>
          <w:szCs w:val="20"/>
          <w14:ligatures w14:val="standard"/>
          <w14:numForm w14:val="oldStyle"/>
          <w14:numSpacing w14:val="proportional"/>
          <w14:cntxtAlts/>
        </w:rPr>
        <w:t>to</w:t>
      </w:r>
      <w:r w:rsidRPr="005D540E">
        <w:rPr>
          <w:rFonts w:ascii="Times New Roman" w:hAnsi="Times New Roman" w:cs="Times New Roman"/>
          <w:sz w:val="20"/>
          <w:szCs w:val="20"/>
          <w14:ligatures w14:val="standard"/>
          <w14:numForm w14:val="oldStyle"/>
          <w14:numSpacing w14:val="proportional"/>
          <w14:cntxtAlts/>
        </w:rPr>
        <w:t xml:space="preserve"> the world in which the non-blameworthy feel guilt</w:t>
      </w:r>
      <w:r w:rsidR="004B7166" w:rsidRPr="005D540E">
        <w:rPr>
          <w:rFonts w:ascii="Times New Roman" w:hAnsi="Times New Roman" w:cs="Times New Roman"/>
          <w:sz w:val="20"/>
          <w:szCs w:val="20"/>
          <w14:ligatures w14:val="standard"/>
          <w14:numForm w14:val="oldStyle"/>
          <w14:numSpacing w14:val="proportional"/>
          <w14:cntxtAlts/>
        </w:rPr>
        <w:t xml:space="preserve">, </w:t>
      </w:r>
      <w:r w:rsidR="00B0255D" w:rsidRPr="005D540E">
        <w:rPr>
          <w:rFonts w:ascii="Times New Roman" w:hAnsi="Times New Roman" w:cs="Times New Roman"/>
          <w:sz w:val="20"/>
          <w:szCs w:val="20"/>
          <w14:ligatures w14:val="standard"/>
          <w14:numForm w14:val="oldStyle"/>
          <w14:numSpacing w14:val="proportional"/>
          <w14:cntxtAlts/>
        </w:rPr>
        <w:t>for</w:t>
      </w:r>
      <w:r w:rsidR="001E788A" w:rsidRPr="005D540E">
        <w:rPr>
          <w:rFonts w:ascii="Times New Roman" w:hAnsi="Times New Roman" w:cs="Times New Roman"/>
          <w:sz w:val="20"/>
          <w:szCs w:val="20"/>
          <w14:ligatures w14:val="standard"/>
          <w14:numForm w14:val="oldStyle"/>
          <w14:numSpacing w14:val="proportional"/>
          <w14:cntxtAlts/>
        </w:rPr>
        <w:t>, as</w:t>
      </w:r>
      <w:r w:rsidR="00B0255D" w:rsidRPr="005D540E">
        <w:rPr>
          <w:rFonts w:ascii="Times New Roman" w:hAnsi="Times New Roman" w:cs="Times New Roman"/>
          <w:sz w:val="20"/>
          <w:szCs w:val="20"/>
          <w14:ligatures w14:val="standard"/>
          <w14:numForm w14:val="oldStyle"/>
          <w14:numSpacing w14:val="proportional"/>
          <w14:cntxtAlts/>
        </w:rPr>
        <w:t xml:space="preserve"> I argue</w:t>
      </w:r>
      <w:r w:rsidR="001E788A" w:rsidRPr="005D540E">
        <w:rPr>
          <w:rFonts w:ascii="Times New Roman" w:hAnsi="Times New Roman" w:cs="Times New Roman"/>
          <w:sz w:val="20"/>
          <w:szCs w:val="20"/>
          <w14:ligatures w14:val="standard"/>
          <w14:numForm w14:val="oldStyle"/>
          <w14:numSpacing w14:val="proportional"/>
          <w14:cntxtAlts/>
        </w:rPr>
        <w:t>,</w:t>
      </w:r>
      <w:r w:rsidR="004B7166" w:rsidRPr="005D540E">
        <w:rPr>
          <w:rFonts w:ascii="Times New Roman" w:hAnsi="Times New Roman" w:cs="Times New Roman"/>
          <w:sz w:val="20"/>
          <w:szCs w:val="20"/>
          <w14:ligatures w14:val="standard"/>
          <w14:numForm w14:val="oldStyle"/>
          <w14:numSpacing w14:val="proportional"/>
          <w14:cntxtAlts/>
        </w:rPr>
        <w:t xml:space="preserve"> it</w:t>
      </w:r>
      <w:r w:rsidR="00B0255D" w:rsidRPr="005D540E">
        <w:rPr>
          <w:rFonts w:ascii="Times New Roman" w:hAnsi="Times New Roman" w:cs="Times New Roman"/>
          <w:sz w:val="20"/>
          <w:szCs w:val="20"/>
          <w14:ligatures w14:val="standard"/>
          <w14:numForm w14:val="oldStyle"/>
          <w14:numSpacing w14:val="proportional"/>
          <w14:cntxtAlts/>
        </w:rPr>
        <w:t>’</w:t>
      </w:r>
      <w:r w:rsidR="004B7166" w:rsidRPr="005D540E">
        <w:rPr>
          <w:rFonts w:ascii="Times New Roman" w:hAnsi="Times New Roman" w:cs="Times New Roman"/>
          <w:sz w:val="20"/>
          <w:szCs w:val="20"/>
          <w14:ligatures w14:val="standard"/>
          <w14:numForm w14:val="oldStyle"/>
          <w14:numSpacing w14:val="proportional"/>
          <w14:cntxtAlts/>
        </w:rPr>
        <w:t>s in</w:t>
      </w:r>
      <w:r w:rsidR="00B36581" w:rsidRPr="005D540E">
        <w:rPr>
          <w:rFonts w:ascii="Times New Roman" w:hAnsi="Times New Roman" w:cs="Times New Roman"/>
          <w:sz w:val="20"/>
          <w:szCs w:val="20"/>
          <w14:ligatures w14:val="standard"/>
          <w14:numForm w14:val="oldStyle"/>
          <w14:numSpacing w14:val="proportional"/>
          <w14:cntxtAlts/>
        </w:rPr>
        <w:t>sufficient</w:t>
      </w:r>
      <w:r w:rsidRPr="005D540E">
        <w:rPr>
          <w:rFonts w:ascii="Times New Roman" w:hAnsi="Times New Roman" w:cs="Times New Roman"/>
          <w:sz w:val="20"/>
          <w:szCs w:val="20"/>
          <w14:ligatures w14:val="standard"/>
          <w14:numForm w14:val="oldStyle"/>
          <w14:numSpacing w14:val="proportional"/>
          <w14:cntxtAlts/>
        </w:rPr>
        <w:t xml:space="preserve"> </w:t>
      </w:r>
      <w:r w:rsidR="00B36581" w:rsidRPr="005D540E">
        <w:rPr>
          <w:rFonts w:ascii="Times New Roman" w:hAnsi="Times New Roman" w:cs="Times New Roman"/>
          <w:sz w:val="20"/>
          <w:szCs w:val="20"/>
          <w14:ligatures w14:val="standard"/>
          <w14:numForm w14:val="oldStyle"/>
          <w14:numSpacing w14:val="proportional"/>
          <w14:cntxtAlts/>
        </w:rPr>
        <w:t xml:space="preserve">to compare only </w:t>
      </w:r>
      <w:r w:rsidRPr="005D540E">
        <w:rPr>
          <w:rFonts w:ascii="Times New Roman" w:hAnsi="Times New Roman" w:cs="Times New Roman"/>
          <w:sz w:val="20"/>
          <w:szCs w:val="20"/>
          <w14:ligatures w14:val="standard"/>
          <w14:numForm w14:val="oldStyle"/>
          <w14:numSpacing w14:val="proportional"/>
          <w14:cntxtAlts/>
        </w:rPr>
        <w:t xml:space="preserve">the world in which the blameworthy feel guilt </w:t>
      </w:r>
      <w:r w:rsidR="00B36581" w:rsidRPr="005D540E">
        <w:rPr>
          <w:rFonts w:ascii="Times New Roman" w:hAnsi="Times New Roman" w:cs="Times New Roman"/>
          <w:sz w:val="20"/>
          <w:szCs w:val="20"/>
          <w14:ligatures w14:val="standard"/>
          <w14:numForm w14:val="oldStyle"/>
          <w14:numSpacing w14:val="proportional"/>
          <w14:cntxtAlts/>
        </w:rPr>
        <w:t>to</w:t>
      </w:r>
      <w:r w:rsidRPr="005D540E">
        <w:rPr>
          <w:rFonts w:ascii="Times New Roman" w:hAnsi="Times New Roman" w:cs="Times New Roman"/>
          <w:sz w:val="20"/>
          <w:szCs w:val="20"/>
          <w14:ligatures w14:val="standard"/>
          <w14:numForm w14:val="oldStyle"/>
          <w14:numSpacing w14:val="proportional"/>
          <w14:cntxtAlts/>
        </w:rPr>
        <w:t xml:space="preserve"> the world in which the</w:t>
      </w:r>
      <w:r w:rsidR="001275E5" w:rsidRPr="005D540E">
        <w:rPr>
          <w:rFonts w:ascii="Times New Roman" w:hAnsi="Times New Roman" w:cs="Times New Roman"/>
          <w:sz w:val="20"/>
          <w:szCs w:val="20"/>
          <w14:ligatures w14:val="standard"/>
          <w14:numForm w14:val="oldStyle"/>
          <w14:numSpacing w14:val="proportional"/>
          <w14:cntxtAlts/>
        </w:rPr>
        <w:t xml:space="preserve"> blamewo</w:t>
      </w:r>
      <w:r w:rsidR="00157E64" w:rsidRPr="005D540E">
        <w:rPr>
          <w:rFonts w:ascii="Times New Roman" w:hAnsi="Times New Roman" w:cs="Times New Roman"/>
          <w:sz w:val="20"/>
          <w:szCs w:val="20"/>
          <w14:ligatures w14:val="standard"/>
          <w14:numForm w14:val="oldStyle"/>
          <w14:numSpacing w14:val="proportional"/>
          <w14:cntxtAlts/>
        </w:rPr>
        <w:t>r</w:t>
      </w:r>
      <w:r w:rsidR="001275E5" w:rsidRPr="005D540E">
        <w:rPr>
          <w:rFonts w:ascii="Times New Roman" w:hAnsi="Times New Roman" w:cs="Times New Roman"/>
          <w:sz w:val="20"/>
          <w:szCs w:val="20"/>
          <w14:ligatures w14:val="standard"/>
          <w14:numForm w14:val="oldStyle"/>
          <w14:numSpacing w14:val="proportional"/>
          <w14:cntxtAlts/>
        </w:rPr>
        <w:t>thy</w:t>
      </w:r>
      <w:r w:rsidRPr="005D540E">
        <w:rPr>
          <w:rFonts w:ascii="Times New Roman" w:hAnsi="Times New Roman" w:cs="Times New Roman"/>
          <w:sz w:val="20"/>
          <w:szCs w:val="20"/>
          <w14:ligatures w14:val="standard"/>
          <w14:numForm w14:val="oldStyle"/>
          <w14:numSpacing w14:val="proportional"/>
          <w14:cntxtAlts/>
        </w:rPr>
        <w:t xml:space="preserve"> don</w:t>
      </w:r>
      <w:r w:rsidR="00BA3E18" w:rsidRPr="005D540E">
        <w:rPr>
          <w:rFonts w:ascii="Times New Roman" w:hAnsi="Times New Roman" w:cs="Times New Roman"/>
          <w:sz w:val="20"/>
          <w:szCs w:val="20"/>
          <w14:ligatures w14:val="standard"/>
          <w14:numForm w14:val="oldStyle"/>
          <w14:numSpacing w14:val="proportional"/>
          <w14:cntxtAlts/>
        </w:rPr>
        <w:t>’</w:t>
      </w:r>
      <w:r w:rsidRPr="005D540E">
        <w:rPr>
          <w:rFonts w:ascii="Times New Roman" w:hAnsi="Times New Roman" w:cs="Times New Roman"/>
          <w:sz w:val="20"/>
          <w:szCs w:val="20"/>
          <w14:ligatures w14:val="standard"/>
          <w14:numForm w14:val="oldStyle"/>
          <w14:numSpacing w14:val="proportional"/>
          <w14:cntxtAlts/>
        </w:rPr>
        <w:t>t feel guilt.</w:t>
      </w:r>
    </w:p>
    <w:p w14:paraId="3F8C602C" w14:textId="77777777" w:rsidR="00331872" w:rsidRPr="005D540E" w:rsidRDefault="00331872" w:rsidP="005F2A16">
      <w:pPr>
        <w:spacing w:line="480" w:lineRule="auto"/>
        <w:rPr>
          <w:rFonts w:ascii="Times New Roman" w:hAnsi="Times New Roman" w:cs="Times New Roman"/>
          <w14:ligatures w14:val="standard"/>
          <w14:numForm w14:val="oldStyle"/>
          <w14:numSpacing w14:val="proportional"/>
          <w14:cntxtAlts/>
        </w:rPr>
      </w:pPr>
    </w:p>
    <w:p w14:paraId="7BBDE176" w14:textId="04FEC56A" w:rsidR="00331872" w:rsidRPr="005D540E" w:rsidRDefault="00331872" w:rsidP="00331872">
      <w:pPr>
        <w:spacing w:line="480" w:lineRule="auto"/>
        <w:rPr>
          <w:rFonts w:ascii="Times New Roman" w:hAnsi="Times New Roman" w:cs="Times New Roman"/>
          <w:b/>
          <w:bCs/>
          <w14:ligatures w14:val="standard"/>
          <w14:numForm w14:val="oldStyle"/>
          <w14:numSpacing w14:val="proportional"/>
          <w14:cntxtAlts/>
        </w:rPr>
      </w:pPr>
      <w:r w:rsidRPr="005D540E">
        <w:rPr>
          <w:rFonts w:ascii="Times New Roman" w:hAnsi="Times New Roman" w:cs="Times New Roman"/>
          <w:b/>
          <w:bCs/>
          <w14:ligatures w14:val="standard"/>
          <w14:numForm w14:val="oldStyle"/>
          <w14:numSpacing w14:val="proportional"/>
          <w14:cntxtAlts/>
        </w:rPr>
        <w:t>1. Introduction</w:t>
      </w:r>
    </w:p>
    <w:p w14:paraId="7EC1495B" w14:textId="3D0440FF" w:rsidR="003D54A4" w:rsidRPr="005D540E" w:rsidRDefault="003D54A4" w:rsidP="005F2A16">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The blameworthy are those who have freely and knowingly done wrong</w:t>
      </w:r>
      <w:r w:rsidR="00CC168C" w:rsidRPr="005D540E">
        <w:rPr>
          <w:rFonts w:ascii="Times New Roman" w:hAnsi="Times New Roman" w:cs="Times New Roman"/>
          <w14:ligatures w14:val="standard"/>
          <w14:numForm w14:val="oldStyle"/>
          <w14:numSpacing w14:val="proportional"/>
          <w14:cntxtAlts/>
        </w:rPr>
        <w:t xml:space="preserve">. Having freely and knowingly done </w:t>
      </w:r>
      <w:r w:rsidR="00375F60" w:rsidRPr="005D540E">
        <w:rPr>
          <w:rFonts w:ascii="Times New Roman" w:hAnsi="Times New Roman" w:cs="Times New Roman"/>
          <w14:ligatures w14:val="standard"/>
          <w14:numForm w14:val="oldStyle"/>
          <w14:numSpacing w14:val="proportional"/>
          <w14:cntxtAlts/>
        </w:rPr>
        <w:t xml:space="preserve">wrong, </w:t>
      </w:r>
      <w:r w:rsidR="00CC168C" w:rsidRPr="005D540E">
        <w:rPr>
          <w:rFonts w:ascii="Times New Roman" w:hAnsi="Times New Roman" w:cs="Times New Roman"/>
          <w14:ligatures w14:val="standard"/>
          <w14:numForm w14:val="oldStyle"/>
          <w14:numSpacing w14:val="proportional"/>
          <w14:cntxtAlts/>
        </w:rPr>
        <w:t>they</w:t>
      </w:r>
      <w:r w:rsidRPr="005D540E">
        <w:rPr>
          <w:rFonts w:ascii="Times New Roman" w:hAnsi="Times New Roman" w:cs="Times New Roman"/>
          <w14:ligatures w14:val="standard"/>
          <w14:numForm w14:val="oldStyle"/>
          <w14:numSpacing w14:val="proportional"/>
          <w14:cntxtAlts/>
        </w:rPr>
        <w:t xml:space="preserve"> lack any excuse</w:t>
      </w:r>
      <w:r w:rsidR="00BB61C7" w:rsidRPr="005D540E">
        <w:rPr>
          <w:rFonts w:ascii="Times New Roman" w:hAnsi="Times New Roman" w:cs="Times New Roman"/>
          <w14:ligatures w14:val="standard"/>
          <w14:numForm w14:val="oldStyle"/>
          <w14:numSpacing w14:val="proportional"/>
          <w14:cntxtAlts/>
        </w:rPr>
        <w:t xml:space="preserve"> for their wrongdoing</w:t>
      </w:r>
      <w:r w:rsidRPr="005D540E">
        <w:rPr>
          <w:rFonts w:ascii="Times New Roman" w:hAnsi="Times New Roman" w:cs="Times New Roman"/>
          <w14:ligatures w14:val="standard"/>
          <w14:numForm w14:val="oldStyle"/>
          <w14:numSpacing w14:val="proportional"/>
          <w14:cntxtAlts/>
        </w:rPr>
        <w:t xml:space="preserve">. </w:t>
      </w:r>
      <w:r w:rsidR="00DB4E6E" w:rsidRPr="005D540E">
        <w:rPr>
          <w:rFonts w:ascii="Times New Roman" w:hAnsi="Times New Roman" w:cs="Times New Roman"/>
          <w14:ligatures w14:val="standard"/>
          <w14:numForm w14:val="oldStyle"/>
          <w14:numSpacing w14:val="proportional"/>
          <w14:cntxtAlts/>
        </w:rPr>
        <w:t>Given this</w:t>
      </w:r>
      <w:r w:rsidR="00CC168C" w:rsidRPr="005D540E">
        <w:rPr>
          <w:rFonts w:ascii="Times New Roman" w:hAnsi="Times New Roman" w:cs="Times New Roman"/>
          <w14:ligatures w14:val="standard"/>
          <w14:numForm w14:val="oldStyle"/>
          <w14:numSpacing w14:val="proportional"/>
          <w14:cntxtAlts/>
        </w:rPr>
        <w:t xml:space="preserve">, </w:t>
      </w:r>
      <w:r w:rsidR="001E788A" w:rsidRPr="005D540E">
        <w:rPr>
          <w:rFonts w:ascii="Times New Roman" w:hAnsi="Times New Roman" w:cs="Times New Roman"/>
          <w14:ligatures w14:val="standard"/>
          <w14:numForm w14:val="oldStyle"/>
          <w14:numSpacing w14:val="proportional"/>
          <w14:cntxtAlts/>
        </w:rPr>
        <w:t>some</w:t>
      </w:r>
      <w:r w:rsidR="00CC168C" w:rsidRPr="005D540E">
        <w:rPr>
          <w:rFonts w:ascii="Times New Roman" w:hAnsi="Times New Roman" w:cs="Times New Roman"/>
          <w14:ligatures w14:val="standard"/>
          <w14:numForm w14:val="oldStyle"/>
          <w14:numSpacing w14:val="proportional"/>
          <w14:cntxtAlts/>
        </w:rPr>
        <w:t xml:space="preserve"> think tha</w:t>
      </w:r>
      <w:r w:rsidR="00BA07CB" w:rsidRPr="005D540E">
        <w:rPr>
          <w:rFonts w:ascii="Times New Roman" w:hAnsi="Times New Roman" w:cs="Times New Roman"/>
          <w14:ligatures w14:val="standard"/>
          <w14:numForm w14:val="oldStyle"/>
          <w14:numSpacing w14:val="proportional"/>
          <w14:cntxtAlts/>
        </w:rPr>
        <w:t xml:space="preserve">t </w:t>
      </w:r>
      <w:r w:rsidR="00DB4E6E" w:rsidRPr="005D540E">
        <w:rPr>
          <w:rFonts w:ascii="Times New Roman" w:hAnsi="Times New Roman" w:cs="Times New Roman"/>
          <w14:ligatures w14:val="standard"/>
          <w14:numForm w14:val="oldStyle"/>
          <w14:numSpacing w14:val="proportional"/>
          <w14:cntxtAlts/>
        </w:rPr>
        <w:t xml:space="preserve">they </w:t>
      </w:r>
      <w:r w:rsidR="00BA07CB" w:rsidRPr="005D540E">
        <w:rPr>
          <w:rFonts w:ascii="Times New Roman" w:hAnsi="Times New Roman" w:cs="Times New Roman"/>
          <w14:ligatures w14:val="standard"/>
          <w14:numForm w14:val="oldStyle"/>
          <w14:numSpacing w14:val="proportional"/>
          <w14:cntxtAlts/>
        </w:rPr>
        <w:t>deserve to suffer</w:t>
      </w:r>
      <w:r w:rsidR="00716092" w:rsidRPr="005D540E">
        <w:rPr>
          <w:rFonts w:ascii="Times New Roman" w:hAnsi="Times New Roman" w:cs="Times New Roman"/>
          <w14:ligatures w14:val="standard"/>
          <w14:numForm w14:val="oldStyle"/>
          <w14:numSpacing w14:val="proportional"/>
          <w14:cntxtAlts/>
        </w:rPr>
        <w:t xml:space="preserve">. </w:t>
      </w:r>
      <w:r w:rsidR="00E36E5A" w:rsidRPr="005D540E">
        <w:rPr>
          <w:rFonts w:ascii="Times New Roman" w:hAnsi="Times New Roman" w:cs="Times New Roman"/>
          <w14:ligatures w14:val="standard"/>
          <w14:numForm w14:val="oldStyle"/>
          <w14:numSpacing w14:val="proportional"/>
          <w14:cntxtAlts/>
        </w:rPr>
        <w:t>T</w:t>
      </w:r>
      <w:r w:rsidR="00CD7E10" w:rsidRPr="005D540E">
        <w:rPr>
          <w:rFonts w:ascii="Times New Roman" w:hAnsi="Times New Roman" w:cs="Times New Roman"/>
          <w14:ligatures w14:val="standard"/>
          <w14:numForm w14:val="oldStyle"/>
          <w14:numSpacing w14:val="proportional"/>
          <w14:cntxtAlts/>
        </w:rPr>
        <w:t>hey</w:t>
      </w:r>
      <w:r w:rsidR="00BA07CB" w:rsidRPr="005D540E">
        <w:rPr>
          <w:rFonts w:ascii="Times New Roman" w:hAnsi="Times New Roman" w:cs="Times New Roman"/>
          <w14:ligatures w14:val="standard"/>
          <w14:numForm w14:val="oldStyle"/>
          <w14:numSpacing w14:val="proportional"/>
          <w14:cntxtAlts/>
        </w:rPr>
        <w:t xml:space="preserve"> </w:t>
      </w:r>
      <w:r w:rsidR="00716092" w:rsidRPr="005D540E">
        <w:rPr>
          <w:rFonts w:ascii="Times New Roman" w:hAnsi="Times New Roman" w:cs="Times New Roman"/>
          <w14:ligatures w14:val="standard"/>
          <w14:numForm w14:val="oldStyle"/>
          <w14:numSpacing w14:val="proportional"/>
          <w14:cntxtAlts/>
        </w:rPr>
        <w:t>endorse</w:t>
      </w:r>
      <w:r w:rsidR="00B6176F" w:rsidRPr="005D540E">
        <w:rPr>
          <w:rFonts w:ascii="Times New Roman" w:hAnsi="Times New Roman" w:cs="Times New Roman"/>
          <w14:ligatures w14:val="standard"/>
          <w14:numForm w14:val="oldStyle"/>
          <w14:numSpacing w14:val="proportional"/>
          <w14:cntxtAlts/>
        </w:rPr>
        <w:t xml:space="preserve"> the following thesis.</w:t>
      </w:r>
      <w:r w:rsidR="00BA07CB" w:rsidRPr="005D540E">
        <w:rPr>
          <w:rFonts w:ascii="Times New Roman" w:hAnsi="Times New Roman" w:cs="Times New Roman"/>
          <w14:ligatures w14:val="standard"/>
          <w14:numForm w14:val="oldStyle"/>
          <w14:numSpacing w14:val="proportional"/>
          <w14:cntxtAlts/>
        </w:rPr>
        <w:t xml:space="preserve"> </w:t>
      </w:r>
    </w:p>
    <w:p w14:paraId="09346212" w14:textId="77777777" w:rsidR="003D54A4" w:rsidRPr="005D540E" w:rsidRDefault="003D54A4" w:rsidP="005F2A16">
      <w:pPr>
        <w:spacing w:line="480" w:lineRule="auto"/>
        <w:rPr>
          <w:rFonts w:ascii="Times New Roman" w:hAnsi="Times New Roman" w:cs="Times New Roman"/>
          <w14:ligatures w14:val="standard"/>
          <w14:numForm w14:val="oldStyle"/>
          <w14:numSpacing w14:val="proportional"/>
          <w14:cntxtAlts/>
        </w:rPr>
      </w:pPr>
    </w:p>
    <w:p w14:paraId="16A90F02" w14:textId="0D8BE623" w:rsidR="003D54A4" w:rsidRPr="005D540E" w:rsidRDefault="003D54A4" w:rsidP="005F2A16">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ab/>
      </w:r>
      <w:r w:rsidRPr="005D540E">
        <w:rPr>
          <w:rFonts w:ascii="Times New Roman" w:hAnsi="Times New Roman" w:cs="Times New Roman"/>
          <w:i/>
          <w:iCs/>
          <w14:ligatures w14:val="standard"/>
          <w14:numForm w14:val="oldStyle"/>
          <w14:numSpacing w14:val="proportional"/>
          <w14:cntxtAlts/>
        </w:rPr>
        <w:t>Deserved Suffering:</w:t>
      </w:r>
      <w:r w:rsidRPr="005D540E">
        <w:rPr>
          <w:rFonts w:ascii="Times New Roman" w:hAnsi="Times New Roman" w:cs="Times New Roman"/>
          <w14:ligatures w14:val="standard"/>
          <w14:numForm w14:val="oldStyle"/>
          <w14:numSpacing w14:val="proportional"/>
          <w14:cntxtAlts/>
        </w:rPr>
        <w:t xml:space="preserve"> The blameworthy deserve to suffer.</w:t>
      </w:r>
      <w:r w:rsidR="00EB54AC" w:rsidRPr="005D540E">
        <w:rPr>
          <w:rStyle w:val="FootnoteReference"/>
          <w:rFonts w:ascii="Times New Roman" w:hAnsi="Times New Roman" w:cs="Times New Roman"/>
          <w14:ligatures w14:val="standard"/>
          <w14:numForm w14:val="oldStyle"/>
          <w14:numSpacing w14:val="proportional"/>
          <w14:cntxtAlts/>
        </w:rPr>
        <w:footnoteReference w:id="1"/>
      </w:r>
      <w:r w:rsidRPr="005D540E">
        <w:rPr>
          <w:rFonts w:ascii="Times New Roman" w:hAnsi="Times New Roman" w:cs="Times New Roman"/>
          <w14:ligatures w14:val="standard"/>
          <w14:numForm w14:val="oldStyle"/>
          <w14:numSpacing w14:val="proportional"/>
          <w14:cntxtAlts/>
        </w:rPr>
        <w:t xml:space="preserve"> </w:t>
      </w:r>
    </w:p>
    <w:p w14:paraId="3B6460B9" w14:textId="77777777" w:rsidR="003D54A4" w:rsidRPr="005D540E" w:rsidRDefault="003D54A4" w:rsidP="005F2A16">
      <w:pPr>
        <w:spacing w:line="480" w:lineRule="auto"/>
        <w:rPr>
          <w:rFonts w:ascii="Times New Roman" w:hAnsi="Times New Roman" w:cs="Times New Roman"/>
          <w14:ligatures w14:val="standard"/>
          <w14:numForm w14:val="oldStyle"/>
          <w14:numSpacing w14:val="proportional"/>
          <w14:cntxtAlts/>
        </w:rPr>
      </w:pPr>
    </w:p>
    <w:p w14:paraId="5AB8899D" w14:textId="5D2B043A" w:rsidR="00044701" w:rsidRPr="005D540E" w:rsidRDefault="008154B1" w:rsidP="00044701">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O</w:t>
      </w:r>
      <w:r w:rsidR="00BA07CB" w:rsidRPr="005D540E">
        <w:rPr>
          <w:rFonts w:ascii="Times New Roman" w:hAnsi="Times New Roman" w:cs="Times New Roman"/>
          <w14:ligatures w14:val="standard"/>
          <w14:numForm w14:val="oldStyle"/>
          <w14:numSpacing w14:val="proportional"/>
          <w14:cntxtAlts/>
        </w:rPr>
        <w:t>thers</w:t>
      </w:r>
      <w:r w:rsidR="005426D4" w:rsidRPr="005D540E">
        <w:rPr>
          <w:rFonts w:ascii="Times New Roman" w:hAnsi="Times New Roman" w:cs="Times New Roman"/>
          <w14:ligatures w14:val="standard"/>
          <w14:numForm w14:val="oldStyle"/>
          <w14:numSpacing w14:val="proportional"/>
          <w14:cntxtAlts/>
        </w:rPr>
        <w:t>, however,</w:t>
      </w:r>
      <w:r w:rsidR="00603E74" w:rsidRPr="005D540E">
        <w:rPr>
          <w:rFonts w:ascii="Times New Roman" w:hAnsi="Times New Roman" w:cs="Times New Roman"/>
          <w14:ligatures w14:val="standard"/>
          <w14:numForm w14:val="oldStyle"/>
          <w14:numSpacing w14:val="proportional"/>
          <w14:cntxtAlts/>
        </w:rPr>
        <w:t xml:space="preserve"> </w:t>
      </w:r>
      <w:r w:rsidR="003D54A4" w:rsidRPr="005D540E">
        <w:rPr>
          <w:rFonts w:ascii="Times New Roman" w:hAnsi="Times New Roman" w:cs="Times New Roman"/>
          <w14:ligatures w14:val="standard"/>
          <w14:numForm w14:val="oldStyle"/>
          <w14:numSpacing w14:val="proportional"/>
          <w14:cntxtAlts/>
        </w:rPr>
        <w:t>are skeptical.</w:t>
      </w:r>
      <w:r w:rsidR="00BC1598" w:rsidRPr="005D540E">
        <w:rPr>
          <w:rStyle w:val="FootnoteReference"/>
          <w:rFonts w:ascii="Times New Roman" w:hAnsi="Times New Roman" w:cs="Times New Roman"/>
          <w14:ligatures w14:val="standard"/>
          <w14:numForm w14:val="oldStyle"/>
          <w14:numSpacing w14:val="proportional"/>
          <w14:cntxtAlts/>
        </w:rPr>
        <w:footnoteReference w:id="2"/>
      </w:r>
      <w:r w:rsidR="003D54A4"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Indeed, s</w:t>
      </w:r>
      <w:r w:rsidR="003D54A4" w:rsidRPr="005D540E">
        <w:rPr>
          <w:rFonts w:ascii="Times New Roman" w:hAnsi="Times New Roman" w:cs="Times New Roman"/>
          <w14:ligatures w14:val="standard"/>
          <w14:numForm w14:val="oldStyle"/>
          <w14:numSpacing w14:val="proportional"/>
          <w14:cntxtAlts/>
        </w:rPr>
        <w:t xml:space="preserve">ome </w:t>
      </w:r>
      <w:r w:rsidRPr="005D540E">
        <w:rPr>
          <w:rFonts w:ascii="Times New Roman" w:hAnsi="Times New Roman" w:cs="Times New Roman"/>
          <w14:ligatures w14:val="standard"/>
          <w14:numForm w14:val="oldStyle"/>
          <w14:numSpacing w14:val="proportional"/>
          <w14:cntxtAlts/>
        </w:rPr>
        <w:t xml:space="preserve">find </w:t>
      </w:r>
      <w:r w:rsidR="00DB4E6E" w:rsidRPr="005D540E">
        <w:rPr>
          <w:rFonts w:ascii="Times New Roman" w:hAnsi="Times New Roman" w:cs="Times New Roman"/>
          <w14:ligatures w14:val="standard"/>
          <w14:numForm w14:val="oldStyle"/>
          <w14:numSpacing w14:val="proportional"/>
          <w14:cntxtAlts/>
        </w:rPr>
        <w:t xml:space="preserve">this thesis </w:t>
      </w:r>
      <w:r w:rsidR="003D54A4" w:rsidRPr="005D540E">
        <w:rPr>
          <w:rFonts w:ascii="Times New Roman" w:hAnsi="Times New Roman" w:cs="Times New Roman"/>
          <w14:ligatures w14:val="standard"/>
          <w14:numForm w14:val="oldStyle"/>
          <w14:numSpacing w14:val="proportional"/>
          <w14:cntxtAlts/>
        </w:rPr>
        <w:t>“morally indefensible” (Scanlon 1998</w:t>
      </w:r>
      <w:r w:rsidR="00B12CF9">
        <w:rPr>
          <w:rFonts w:ascii="Times New Roman" w:hAnsi="Times New Roman" w:cs="Times New Roman"/>
          <w14:ligatures w14:val="standard"/>
          <w14:numForm w14:val="oldStyle"/>
          <w14:numSpacing w14:val="proportional"/>
          <w14:cntxtAlts/>
        </w:rPr>
        <w:t>:</w:t>
      </w:r>
      <w:r w:rsidR="003D54A4" w:rsidRPr="005D540E">
        <w:rPr>
          <w:rFonts w:ascii="Times New Roman" w:hAnsi="Times New Roman" w:cs="Times New Roman"/>
          <w14:ligatures w14:val="standard"/>
          <w14:numForm w14:val="oldStyle"/>
          <w14:numSpacing w14:val="proportional"/>
          <w14:cntxtAlts/>
        </w:rPr>
        <w:t xml:space="preserve"> 274). </w:t>
      </w:r>
    </w:p>
    <w:p w14:paraId="64BD916D" w14:textId="463D2E0D" w:rsidR="00603E74" w:rsidRPr="005D540E" w:rsidRDefault="00603E74" w:rsidP="00044701">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Recently, </w:t>
      </w:r>
      <w:r w:rsidR="00DE1931" w:rsidRPr="005D540E">
        <w:rPr>
          <w:rFonts w:ascii="Times New Roman" w:hAnsi="Times New Roman" w:cs="Times New Roman"/>
          <w14:ligatures w14:val="standard"/>
          <w14:numForm w14:val="oldStyle"/>
          <w14:numSpacing w14:val="proportional"/>
          <w14:cntxtAlts/>
        </w:rPr>
        <w:t>however</w:t>
      </w:r>
      <w:r w:rsidR="003D54A4"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a </w:t>
      </w:r>
      <w:r w:rsidR="00DB4E6E" w:rsidRPr="005D540E">
        <w:rPr>
          <w:rFonts w:ascii="Times New Roman" w:hAnsi="Times New Roman" w:cs="Times New Roman"/>
          <w14:ligatures w14:val="standard"/>
          <w14:numForm w14:val="oldStyle"/>
          <w14:numSpacing w14:val="proportional"/>
          <w14:cntxtAlts/>
        </w:rPr>
        <w:t xml:space="preserve">somewhat </w:t>
      </w:r>
      <w:r w:rsidR="00CC168C" w:rsidRPr="005D540E">
        <w:rPr>
          <w:rFonts w:ascii="Times New Roman" w:hAnsi="Times New Roman" w:cs="Times New Roman"/>
          <w14:ligatures w14:val="standard"/>
          <w14:numForm w14:val="oldStyle"/>
          <w14:numSpacing w14:val="proportional"/>
          <w14:cntxtAlts/>
        </w:rPr>
        <w:t>different thesis</w:t>
      </w:r>
      <w:r w:rsidRPr="005D540E">
        <w:rPr>
          <w:rFonts w:ascii="Times New Roman" w:hAnsi="Times New Roman" w:cs="Times New Roman"/>
          <w14:ligatures w14:val="standard"/>
          <w14:numForm w14:val="oldStyle"/>
          <w14:numSpacing w14:val="proportional"/>
          <w14:cntxtAlts/>
        </w:rPr>
        <w:t xml:space="preserve"> has received </w:t>
      </w:r>
      <w:r w:rsidR="003F196D" w:rsidRPr="005D540E">
        <w:rPr>
          <w:rFonts w:ascii="Times New Roman" w:hAnsi="Times New Roman" w:cs="Times New Roman"/>
          <w14:ligatures w14:val="standard"/>
          <w14:numForm w14:val="oldStyle"/>
          <w14:numSpacing w14:val="proportional"/>
          <w14:cntxtAlts/>
        </w:rPr>
        <w:t>a lot of</w:t>
      </w:r>
      <w:r w:rsidRPr="005D540E">
        <w:rPr>
          <w:rFonts w:ascii="Times New Roman" w:hAnsi="Times New Roman" w:cs="Times New Roman"/>
          <w14:ligatures w14:val="standard"/>
          <w14:numForm w14:val="oldStyle"/>
          <w14:numSpacing w14:val="proportional"/>
          <w14:cntxtAlts/>
        </w:rPr>
        <w:t xml:space="preserve"> attention. </w:t>
      </w:r>
      <w:r w:rsidR="00044701" w:rsidRPr="005D540E">
        <w:rPr>
          <w:rFonts w:ascii="Times New Roman" w:hAnsi="Times New Roman" w:cs="Times New Roman"/>
          <w14:ligatures w14:val="standard"/>
          <w14:numForm w14:val="oldStyle"/>
          <w14:numSpacing w14:val="proportional"/>
          <w14:cntxtAlts/>
        </w:rPr>
        <w:t>It’s this:</w:t>
      </w:r>
      <w:r w:rsidRPr="005D540E">
        <w:rPr>
          <w:rFonts w:ascii="Times New Roman" w:hAnsi="Times New Roman" w:cs="Times New Roman"/>
          <w14:ligatures w14:val="standard"/>
          <w14:numForm w14:val="oldStyle"/>
          <w14:numSpacing w14:val="proportional"/>
          <w14:cntxtAlts/>
        </w:rPr>
        <w:t xml:space="preserve"> </w:t>
      </w:r>
    </w:p>
    <w:p w14:paraId="0B246659" w14:textId="77777777" w:rsidR="00603E74" w:rsidRPr="005D540E" w:rsidRDefault="00603E74" w:rsidP="005F2A16">
      <w:pPr>
        <w:spacing w:line="480" w:lineRule="auto"/>
        <w:rPr>
          <w:rFonts w:ascii="Times New Roman" w:hAnsi="Times New Roman" w:cs="Times New Roman"/>
          <w14:ligatures w14:val="standard"/>
          <w14:numForm w14:val="oldStyle"/>
          <w14:numSpacing w14:val="proportional"/>
          <w14:cntxtAlts/>
        </w:rPr>
      </w:pPr>
    </w:p>
    <w:p w14:paraId="4365A761" w14:textId="0DFFB1A6" w:rsidR="00603E74" w:rsidRPr="005D540E" w:rsidRDefault="00603E74" w:rsidP="00603E74">
      <w:pPr>
        <w:spacing w:line="480" w:lineRule="auto"/>
        <w:ind w:left="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i/>
          <w:iCs/>
          <w14:ligatures w14:val="standard"/>
          <w14:numForm w14:val="oldStyle"/>
          <w14:numSpacing w14:val="proportional"/>
          <w14:cntxtAlts/>
        </w:rPr>
        <w:t>Deserved Guilt:</w:t>
      </w:r>
      <w:r w:rsidRPr="005D540E">
        <w:rPr>
          <w:rFonts w:ascii="Times New Roman" w:hAnsi="Times New Roman" w:cs="Times New Roman"/>
          <w14:ligatures w14:val="standard"/>
          <w14:numForm w14:val="oldStyle"/>
          <w14:numSpacing w14:val="proportional"/>
          <w14:cntxtAlts/>
        </w:rPr>
        <w:t xml:space="preserve"> The blameworthy deserve to feel guilt</w:t>
      </w:r>
      <w:r w:rsidR="00852A69"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w:t>
      </w:r>
      <w:r w:rsidR="004B0DDC" w:rsidRPr="005D540E">
        <w:rPr>
          <w:rFonts w:ascii="Times New Roman" w:hAnsi="Times New Roman" w:cs="Times New Roman"/>
          <w14:ligatures w14:val="standard"/>
          <w14:numForm w14:val="oldStyle"/>
          <w14:numSpacing w14:val="proportional"/>
          <w14:cntxtAlts/>
        </w:rPr>
        <w:t>but only</w:t>
      </w:r>
      <w:r w:rsidR="00852A69" w:rsidRPr="005D540E">
        <w:rPr>
          <w:rFonts w:ascii="Times New Roman" w:hAnsi="Times New Roman" w:cs="Times New Roman"/>
          <w14:ligatures w14:val="standard"/>
          <w14:numForm w14:val="oldStyle"/>
          <w14:numSpacing w14:val="proportional"/>
          <w14:cntxtAlts/>
        </w:rPr>
        <w:t xml:space="preserve"> regarding their culpable wrongdoing and only</w:t>
      </w:r>
      <w:r w:rsidRPr="005D540E">
        <w:rPr>
          <w:rFonts w:ascii="Times New Roman" w:hAnsi="Times New Roman" w:cs="Times New Roman"/>
          <w14:ligatures w14:val="standard"/>
          <w14:numForm w14:val="oldStyle"/>
          <w14:numSpacing w14:val="proportional"/>
          <w14:cntxtAlts/>
        </w:rPr>
        <w:t xml:space="preserve"> to the appropriate degree and at the appropriate times. </w:t>
      </w:r>
    </w:p>
    <w:p w14:paraId="08C81E29" w14:textId="77777777" w:rsidR="00603E74" w:rsidRPr="005D540E" w:rsidRDefault="00603E74" w:rsidP="005F2A16">
      <w:pPr>
        <w:spacing w:line="480" w:lineRule="auto"/>
        <w:rPr>
          <w:rFonts w:ascii="Times New Roman" w:hAnsi="Times New Roman" w:cs="Times New Roman"/>
          <w14:ligatures w14:val="standard"/>
          <w14:numForm w14:val="oldStyle"/>
          <w14:numSpacing w14:val="proportional"/>
          <w14:cntxtAlts/>
        </w:rPr>
      </w:pPr>
    </w:p>
    <w:p w14:paraId="5DDEED19" w14:textId="2A59DD0C" w:rsidR="009A0024" w:rsidRPr="005D540E" w:rsidRDefault="00DB4E6E" w:rsidP="00CC168C">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Although </w:t>
      </w:r>
      <w:r w:rsidR="005F7295" w:rsidRPr="005D540E">
        <w:rPr>
          <w:rFonts w:ascii="Times New Roman" w:hAnsi="Times New Roman" w:cs="Times New Roman"/>
          <w14:ligatures w14:val="standard"/>
          <w14:numForm w14:val="oldStyle"/>
          <w14:numSpacing w14:val="proportional"/>
          <w14:cntxtAlts/>
        </w:rPr>
        <w:t>distinct</w:t>
      </w:r>
      <w:r w:rsidRPr="005D540E">
        <w:rPr>
          <w:rFonts w:ascii="Times New Roman" w:hAnsi="Times New Roman" w:cs="Times New Roman"/>
          <w14:ligatures w14:val="standard"/>
          <w14:numForm w14:val="oldStyle"/>
          <w14:numSpacing w14:val="proportional"/>
          <w14:cntxtAlts/>
        </w:rPr>
        <w:t>, this</w:t>
      </w:r>
      <w:r w:rsidR="00CC168C" w:rsidRPr="005D540E">
        <w:rPr>
          <w:rFonts w:ascii="Times New Roman" w:hAnsi="Times New Roman" w:cs="Times New Roman"/>
          <w14:ligatures w14:val="standard"/>
          <w14:numForm w14:val="oldStyle"/>
          <w14:numSpacing w14:val="proportional"/>
          <w14:cntxtAlts/>
        </w:rPr>
        <w:t xml:space="preserve"> thesis entails Deserv</w:t>
      </w:r>
      <w:r w:rsidR="00E34A8B" w:rsidRPr="005D540E">
        <w:rPr>
          <w:rFonts w:ascii="Times New Roman" w:hAnsi="Times New Roman" w:cs="Times New Roman"/>
          <w14:ligatures w14:val="standard"/>
          <w14:numForm w14:val="oldStyle"/>
          <w14:numSpacing w14:val="proportional"/>
          <w14:cntxtAlts/>
        </w:rPr>
        <w:t>ed</w:t>
      </w:r>
      <w:r w:rsidR="00847C2F" w:rsidRPr="005D540E">
        <w:rPr>
          <w:rFonts w:ascii="Times New Roman" w:hAnsi="Times New Roman" w:cs="Times New Roman"/>
          <w14:ligatures w14:val="standard"/>
          <w14:numForm w14:val="oldStyle"/>
          <w14:numSpacing w14:val="proportional"/>
          <w14:cntxtAlts/>
        </w:rPr>
        <w:t xml:space="preserve"> Suffering—or, at least, it does </w:t>
      </w:r>
      <w:r w:rsidR="00B2248D" w:rsidRPr="005D540E">
        <w:rPr>
          <w:rFonts w:ascii="Times New Roman" w:hAnsi="Times New Roman" w:cs="Times New Roman"/>
          <w14:ligatures w14:val="standard"/>
          <w14:numForm w14:val="oldStyle"/>
          <w14:numSpacing w14:val="proportional"/>
          <w14:cntxtAlts/>
        </w:rPr>
        <w:t>if we accept</w:t>
      </w:r>
      <w:r w:rsidR="00C7004E" w:rsidRPr="005D540E">
        <w:rPr>
          <w:rFonts w:ascii="Times New Roman" w:hAnsi="Times New Roman" w:cs="Times New Roman"/>
          <w14:ligatures w14:val="standard"/>
          <w14:numForm w14:val="oldStyle"/>
          <w14:numSpacing w14:val="proportional"/>
          <w14:cntxtAlts/>
        </w:rPr>
        <w:t xml:space="preserve"> the following two assumptions</w:t>
      </w:r>
      <w:r w:rsidR="00AE0C9F" w:rsidRPr="005D540E">
        <w:rPr>
          <w:rFonts w:ascii="Times New Roman" w:hAnsi="Times New Roman" w:cs="Times New Roman"/>
          <w14:ligatures w14:val="standard"/>
          <w14:numForm w14:val="oldStyle"/>
          <w14:numSpacing w14:val="proportional"/>
          <w14:cntxtAlts/>
        </w:rPr>
        <w:t>. Assumption 1 is that</w:t>
      </w:r>
      <w:r w:rsidR="00C7004E" w:rsidRPr="005D540E">
        <w:rPr>
          <w:rFonts w:ascii="Times New Roman" w:hAnsi="Times New Roman" w:cs="Times New Roman"/>
          <w14:ligatures w14:val="standard"/>
          <w14:numForm w14:val="oldStyle"/>
          <w14:numSpacing w14:val="proportional"/>
          <w14:cntxtAlts/>
        </w:rPr>
        <w:t xml:space="preserve"> </w:t>
      </w:r>
      <w:r w:rsidR="00E37C9C" w:rsidRPr="005D540E">
        <w:rPr>
          <w:rFonts w:ascii="Times New Roman" w:hAnsi="Times New Roman" w:cs="Times New Roman"/>
          <w14:ligatures w14:val="standard"/>
          <w14:numForm w14:val="oldStyle"/>
          <w14:numSpacing w14:val="proportional"/>
          <w14:cntxtAlts/>
        </w:rPr>
        <w:t xml:space="preserve">either </w:t>
      </w:r>
      <w:r w:rsidR="00C7004E" w:rsidRPr="005D540E">
        <w:rPr>
          <w:rFonts w:ascii="Times New Roman" w:hAnsi="Times New Roman" w:cs="Times New Roman"/>
          <w14:ligatures w14:val="standard"/>
          <w14:numForm w14:val="oldStyle"/>
          <w14:numSpacing w14:val="proportional"/>
          <w14:cntxtAlts/>
        </w:rPr>
        <w:t>suffering</w:t>
      </w:r>
      <w:r w:rsidR="00E37C9C" w:rsidRPr="005D540E">
        <w:rPr>
          <w:rFonts w:ascii="Times New Roman" w:hAnsi="Times New Roman" w:cs="Times New Roman"/>
          <w14:ligatures w14:val="standard"/>
          <w14:numForm w14:val="oldStyle"/>
          <w14:numSpacing w14:val="proportional"/>
          <w14:cntxtAlts/>
        </w:rPr>
        <w:t xml:space="preserve"> </w:t>
      </w:r>
      <w:r w:rsidR="00C7004E" w:rsidRPr="005D540E">
        <w:rPr>
          <w:rFonts w:ascii="Times New Roman" w:hAnsi="Times New Roman" w:cs="Times New Roman"/>
          <w14:ligatures w14:val="standard"/>
          <w14:numForm w14:val="oldStyle"/>
          <w14:numSpacing w14:val="proportional"/>
          <w14:cntxtAlts/>
        </w:rPr>
        <w:t xml:space="preserve">is </w:t>
      </w:r>
      <w:r w:rsidR="00AE0C9F" w:rsidRPr="005D540E">
        <w:rPr>
          <w:rFonts w:ascii="Times New Roman" w:hAnsi="Times New Roman" w:cs="Times New Roman"/>
          <w14:ligatures w14:val="standard"/>
          <w14:numForm w14:val="oldStyle"/>
          <w14:numSpacing w14:val="proportional"/>
          <w14:cntxtAlts/>
        </w:rPr>
        <w:t>an essential element</w:t>
      </w:r>
      <w:r w:rsidR="00E37C9C" w:rsidRPr="005D540E">
        <w:rPr>
          <w:rFonts w:ascii="Times New Roman" w:hAnsi="Times New Roman" w:cs="Times New Roman"/>
          <w14:ligatures w14:val="standard"/>
          <w14:numForm w14:val="oldStyle"/>
          <w14:numSpacing w14:val="proportional"/>
          <w14:cntxtAlts/>
        </w:rPr>
        <w:t xml:space="preserve"> </w:t>
      </w:r>
      <w:r w:rsidR="00AE0C9F" w:rsidRPr="005D540E">
        <w:rPr>
          <w:rFonts w:ascii="Times New Roman" w:hAnsi="Times New Roman" w:cs="Times New Roman"/>
          <w14:ligatures w14:val="standard"/>
          <w14:numForm w14:val="oldStyle"/>
          <w14:numSpacing w14:val="proportional"/>
          <w14:cntxtAlts/>
        </w:rPr>
        <w:t>in</w:t>
      </w:r>
      <w:r w:rsidR="00C7004E" w:rsidRPr="005D540E">
        <w:rPr>
          <w:rFonts w:ascii="Times New Roman" w:hAnsi="Times New Roman" w:cs="Times New Roman"/>
          <w14:ligatures w14:val="standard"/>
          <w14:numForm w14:val="oldStyle"/>
          <w14:numSpacing w14:val="proportional"/>
          <w14:cntxtAlts/>
        </w:rPr>
        <w:t xml:space="preserve"> feeling guilt</w:t>
      </w:r>
      <w:r w:rsidR="00E37C9C" w:rsidRPr="005D540E">
        <w:rPr>
          <w:rFonts w:ascii="Times New Roman" w:hAnsi="Times New Roman" w:cs="Times New Roman"/>
          <w14:ligatures w14:val="standard"/>
          <w14:numForm w14:val="oldStyle"/>
          <w14:numSpacing w14:val="proportional"/>
          <w14:cntxtAlts/>
        </w:rPr>
        <w:t xml:space="preserve"> or feeling guilt is just a type of suffering</w:t>
      </w:r>
      <w:r w:rsidR="00AE0C9F" w:rsidRPr="005D540E">
        <w:rPr>
          <w:rFonts w:ascii="Times New Roman" w:hAnsi="Times New Roman" w:cs="Times New Roman"/>
          <w14:ligatures w14:val="standard"/>
          <w14:numForm w14:val="oldStyle"/>
          <w14:numSpacing w14:val="proportional"/>
          <w14:cntxtAlts/>
        </w:rPr>
        <w:t xml:space="preserve">. Assumption 2 is that, for </w:t>
      </w:r>
      <w:r w:rsidR="004B0DDC" w:rsidRPr="005D540E">
        <w:rPr>
          <w:rFonts w:ascii="Times New Roman" w:hAnsi="Times New Roman" w:cs="Times New Roman"/>
          <w14:ligatures w14:val="standard"/>
          <w14:numForm w14:val="oldStyle"/>
          <w14:numSpacing w14:val="proportional"/>
          <w14:cntxtAlts/>
        </w:rPr>
        <w:t>all</w:t>
      </w:r>
      <w:r w:rsidR="00AE0C9F" w:rsidRPr="005D540E">
        <w:rPr>
          <w:rFonts w:ascii="Times New Roman" w:hAnsi="Times New Roman" w:cs="Times New Roman"/>
          <w14:ligatures w14:val="standard"/>
          <w14:numForm w14:val="oldStyle"/>
          <w14:numSpacing w14:val="proportional"/>
          <w14:cntxtAlts/>
        </w:rPr>
        <w:t xml:space="preserve"> G and all S, if someone deserves G</w:t>
      </w:r>
      <w:r w:rsidR="009A0024" w:rsidRPr="005D540E">
        <w:rPr>
          <w:rFonts w:ascii="Times New Roman" w:hAnsi="Times New Roman" w:cs="Times New Roman"/>
          <w14:ligatures w14:val="standard"/>
          <w14:numForm w14:val="oldStyle"/>
          <w14:numSpacing w14:val="proportional"/>
          <w14:cntxtAlts/>
        </w:rPr>
        <w:t>,</w:t>
      </w:r>
      <w:r w:rsidR="00AE0C9F" w:rsidRPr="005D540E">
        <w:rPr>
          <w:rFonts w:ascii="Times New Roman" w:hAnsi="Times New Roman" w:cs="Times New Roman"/>
          <w14:ligatures w14:val="standard"/>
          <w14:numForm w14:val="oldStyle"/>
          <w14:numSpacing w14:val="proportional"/>
          <w14:cntxtAlts/>
        </w:rPr>
        <w:t xml:space="preserve"> and </w:t>
      </w:r>
      <w:r w:rsidR="009A0024" w:rsidRPr="005D540E">
        <w:rPr>
          <w:rFonts w:ascii="Times New Roman" w:hAnsi="Times New Roman" w:cs="Times New Roman"/>
          <w14:ligatures w14:val="standard"/>
          <w14:numForm w14:val="oldStyle"/>
          <w14:numSpacing w14:val="proportional"/>
          <w14:cntxtAlts/>
        </w:rPr>
        <w:t xml:space="preserve">if </w:t>
      </w:r>
      <w:r w:rsidR="00AE0C9F" w:rsidRPr="005D540E">
        <w:rPr>
          <w:rFonts w:ascii="Times New Roman" w:hAnsi="Times New Roman" w:cs="Times New Roman"/>
          <w14:ligatures w14:val="standard"/>
          <w14:numForm w14:val="oldStyle"/>
          <w14:numSpacing w14:val="proportional"/>
          <w14:cntxtAlts/>
        </w:rPr>
        <w:t>either S is an essential element in G or G is just a type of S</w:t>
      </w:r>
      <w:r w:rsidR="00C7004E" w:rsidRPr="005D540E">
        <w:rPr>
          <w:rFonts w:ascii="Times New Roman" w:hAnsi="Times New Roman" w:cs="Times New Roman"/>
          <w14:ligatures w14:val="standard"/>
          <w14:numForm w14:val="oldStyle"/>
          <w14:numSpacing w14:val="proportional"/>
          <w14:cntxtAlts/>
        </w:rPr>
        <w:t xml:space="preserve">, then that someone deserves </w:t>
      </w:r>
      <w:r w:rsidR="00AE0C9F" w:rsidRPr="005D540E">
        <w:rPr>
          <w:rFonts w:ascii="Times New Roman" w:hAnsi="Times New Roman" w:cs="Times New Roman"/>
          <w14:ligatures w14:val="standard"/>
          <w14:numForm w14:val="oldStyle"/>
          <w14:numSpacing w14:val="proportional"/>
          <w14:cntxtAlts/>
        </w:rPr>
        <w:t>S</w:t>
      </w:r>
      <w:r w:rsidR="00C7004E" w:rsidRPr="005D540E">
        <w:rPr>
          <w:rFonts w:ascii="Times New Roman" w:hAnsi="Times New Roman" w:cs="Times New Roman"/>
          <w14:ligatures w14:val="standard"/>
          <w14:numForm w14:val="oldStyle"/>
          <w14:numSpacing w14:val="proportional"/>
          <w14:cntxtAlts/>
        </w:rPr>
        <w:t xml:space="preserve">. </w:t>
      </w:r>
    </w:p>
    <w:p w14:paraId="652928D1" w14:textId="61E8B86E" w:rsidR="001A27C1" w:rsidRPr="005D540E" w:rsidRDefault="002B5630" w:rsidP="009A0024">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We should accept A</w:t>
      </w:r>
      <w:r w:rsidR="001A27C1" w:rsidRPr="005D540E">
        <w:rPr>
          <w:rFonts w:ascii="Times New Roman" w:hAnsi="Times New Roman" w:cs="Times New Roman"/>
          <w14:ligatures w14:val="standard"/>
          <w14:numForm w14:val="oldStyle"/>
          <w14:numSpacing w14:val="proportional"/>
          <w14:cntxtAlts/>
        </w:rPr>
        <w:t>ssumption 1</w:t>
      </w:r>
      <w:r w:rsidRPr="005D540E">
        <w:rPr>
          <w:rFonts w:ascii="Times New Roman" w:hAnsi="Times New Roman" w:cs="Times New Roman"/>
          <w14:ligatures w14:val="standard"/>
          <w14:numForm w14:val="oldStyle"/>
          <w14:numSpacing w14:val="proportional"/>
          <w14:cntxtAlts/>
        </w:rPr>
        <w:t xml:space="preserve">, for it seems that feeling guilt is just </w:t>
      </w:r>
      <w:r w:rsidR="001A27C1" w:rsidRPr="005D540E">
        <w:rPr>
          <w:rFonts w:ascii="Times New Roman" w:hAnsi="Times New Roman" w:cs="Times New Roman"/>
          <w14:ligatures w14:val="standard"/>
          <w14:numForm w14:val="oldStyle"/>
          <w14:numSpacing w14:val="proportional"/>
          <w14:cntxtAlts/>
        </w:rPr>
        <w:t xml:space="preserve">a type of suffering: the type that involves </w:t>
      </w:r>
      <w:r w:rsidRPr="005D540E">
        <w:rPr>
          <w:rFonts w:ascii="Times New Roman" w:hAnsi="Times New Roman" w:cs="Times New Roman"/>
          <w14:ligatures w14:val="standard"/>
          <w14:numForm w14:val="oldStyle"/>
          <w14:numSpacing w14:val="proportional"/>
          <w14:cntxtAlts/>
        </w:rPr>
        <w:t xml:space="preserve">having the unpleasant experience of appreciating one’s </w:t>
      </w:r>
      <w:r w:rsidR="00AD513D" w:rsidRPr="005D540E">
        <w:rPr>
          <w:rFonts w:ascii="Times New Roman" w:hAnsi="Times New Roman" w:cs="Times New Roman"/>
          <w14:ligatures w14:val="standard"/>
          <w14:numForm w14:val="oldStyle"/>
          <w14:numSpacing w14:val="proportional"/>
          <w14:cntxtAlts/>
        </w:rPr>
        <w:t xml:space="preserve">apparent </w:t>
      </w:r>
      <w:r w:rsidRPr="005D540E">
        <w:rPr>
          <w:rFonts w:ascii="Times New Roman" w:hAnsi="Times New Roman" w:cs="Times New Roman"/>
          <w14:ligatures w14:val="standard"/>
          <w14:numForm w14:val="oldStyle"/>
          <w14:numSpacing w14:val="proportional"/>
          <w14:cntxtAlts/>
        </w:rPr>
        <w:t xml:space="preserve">culpability for </w:t>
      </w:r>
      <w:r w:rsidR="001A27C1" w:rsidRPr="005D540E">
        <w:rPr>
          <w:rFonts w:ascii="Times New Roman" w:hAnsi="Times New Roman" w:cs="Times New Roman"/>
          <w14:ligatures w14:val="standard"/>
          <w14:numForm w14:val="oldStyle"/>
          <w14:numSpacing w14:val="proportional"/>
          <w14:cntxtAlts/>
        </w:rPr>
        <w:t>having done wrong</w:t>
      </w:r>
      <w:r w:rsidRPr="005D540E">
        <w:rPr>
          <w:rFonts w:ascii="Times New Roman" w:hAnsi="Times New Roman" w:cs="Times New Roman"/>
          <w14:ligatures w14:val="standard"/>
          <w14:numForm w14:val="oldStyle"/>
          <w14:numSpacing w14:val="proportional"/>
          <w14:cntxtAlts/>
        </w:rPr>
        <w:t>.</w:t>
      </w:r>
      <w:r w:rsidR="00CD7E10" w:rsidRPr="005D540E">
        <w:rPr>
          <w:rStyle w:val="FootnoteReference"/>
          <w:rFonts w:ascii="Times New Roman" w:hAnsi="Times New Roman" w:cs="Times New Roman"/>
          <w14:ligatures w14:val="standard"/>
          <w14:numForm w14:val="oldStyle"/>
          <w14:numSpacing w14:val="proportional"/>
          <w14:cntxtAlts/>
        </w:rPr>
        <w:footnoteReference w:id="3"/>
      </w:r>
      <w:r w:rsidRPr="005D540E">
        <w:rPr>
          <w:rFonts w:ascii="Times New Roman" w:hAnsi="Times New Roman" w:cs="Times New Roman"/>
          <w14:ligatures w14:val="standard"/>
          <w14:numForm w14:val="oldStyle"/>
          <w14:numSpacing w14:val="proportional"/>
          <w14:cntxtAlts/>
        </w:rPr>
        <w:t xml:space="preserve"> </w:t>
      </w:r>
      <w:r w:rsidR="00157E64" w:rsidRPr="005D540E">
        <w:rPr>
          <w:rFonts w:ascii="Times New Roman" w:hAnsi="Times New Roman" w:cs="Times New Roman"/>
          <w14:ligatures w14:val="standard"/>
          <w14:numForm w14:val="oldStyle"/>
          <w14:numSpacing w14:val="proportional"/>
          <w14:cntxtAlts/>
        </w:rPr>
        <w:t>And even</w:t>
      </w:r>
      <w:r w:rsidR="00E36E5A" w:rsidRPr="005D540E">
        <w:rPr>
          <w:rFonts w:ascii="Times New Roman" w:hAnsi="Times New Roman" w:cs="Times New Roman"/>
          <w14:ligatures w14:val="standard"/>
          <w14:numForm w14:val="oldStyle"/>
          <w14:numSpacing w14:val="proportional"/>
          <w14:cntxtAlts/>
        </w:rPr>
        <w:t xml:space="preserve"> if I were wrong about this, we should </w:t>
      </w:r>
      <w:r w:rsidR="00CC7D50" w:rsidRPr="005D540E">
        <w:rPr>
          <w:rFonts w:ascii="Times New Roman" w:hAnsi="Times New Roman" w:cs="Times New Roman"/>
          <w14:ligatures w14:val="standard"/>
          <w14:numForm w14:val="oldStyle"/>
          <w14:numSpacing w14:val="proportional"/>
          <w14:cntxtAlts/>
        </w:rPr>
        <w:t xml:space="preserve">at least </w:t>
      </w:r>
      <w:r w:rsidR="00E36E5A" w:rsidRPr="005D540E">
        <w:rPr>
          <w:rFonts w:ascii="Times New Roman" w:hAnsi="Times New Roman" w:cs="Times New Roman"/>
          <w14:ligatures w14:val="standard"/>
          <w14:numForm w14:val="oldStyle"/>
          <w14:numSpacing w14:val="proportional"/>
          <w14:cntxtAlts/>
        </w:rPr>
        <w:t>concede that suffering is an essential element in feeling guilt. For c</w:t>
      </w:r>
      <w:r w:rsidR="001A27C1" w:rsidRPr="005D540E">
        <w:rPr>
          <w:rFonts w:ascii="Times New Roman" w:hAnsi="Times New Roman" w:cs="Times New Roman"/>
          <w14:ligatures w14:val="standard"/>
          <w14:numForm w14:val="oldStyle"/>
          <w14:numSpacing w14:val="proportional"/>
          <w14:cntxtAlts/>
        </w:rPr>
        <w:t>onsider that, in feeling guilt,</w:t>
      </w:r>
      <w:r w:rsidR="00696BC8" w:rsidRPr="005D540E">
        <w:rPr>
          <w:rFonts w:ascii="Times New Roman" w:hAnsi="Times New Roman" w:cs="Times New Roman"/>
          <w14:ligatures w14:val="standard"/>
          <w14:numForm w14:val="oldStyle"/>
          <w14:numSpacing w14:val="proportional"/>
          <w14:cntxtAlts/>
        </w:rPr>
        <w:t xml:space="preserve"> i</w:t>
      </w:r>
      <w:r w:rsidRPr="005D540E">
        <w:rPr>
          <w:rFonts w:ascii="Times New Roman" w:hAnsi="Times New Roman" w:cs="Times New Roman"/>
          <w14:ligatures w14:val="standard"/>
          <w14:numForm w14:val="oldStyle"/>
          <w14:numSpacing w14:val="proportional"/>
          <w14:cntxtAlts/>
        </w:rPr>
        <w:t>t</w:t>
      </w:r>
      <w:r w:rsidR="00696BC8" w:rsidRPr="005D540E">
        <w:rPr>
          <w:rFonts w:ascii="Times New Roman" w:hAnsi="Times New Roman" w:cs="Times New Roman"/>
          <w14:ligatures w14:val="standard"/>
          <w14:numForm w14:val="oldStyle"/>
          <w14:numSpacing w14:val="proportional"/>
          <w14:cntxtAlts/>
        </w:rPr>
        <w:t>’s not</w:t>
      </w:r>
      <w:r w:rsidRPr="005D540E">
        <w:rPr>
          <w:rFonts w:ascii="Times New Roman" w:hAnsi="Times New Roman" w:cs="Times New Roman"/>
          <w14:ligatures w14:val="standard"/>
          <w14:numForm w14:val="oldStyle"/>
          <w14:numSpacing w14:val="proportional"/>
          <w14:cntxtAlts/>
        </w:rPr>
        <w:t xml:space="preserve"> enough </w:t>
      </w:r>
      <w:r w:rsidR="00696BC8" w:rsidRPr="005D540E">
        <w:rPr>
          <w:rFonts w:ascii="Times New Roman" w:hAnsi="Times New Roman" w:cs="Times New Roman"/>
          <w14:ligatures w14:val="standard"/>
          <w14:numForm w14:val="oldStyle"/>
          <w14:numSpacing w14:val="proportional"/>
          <w14:cntxtAlts/>
        </w:rPr>
        <w:t xml:space="preserve">merely </w:t>
      </w:r>
      <w:r w:rsidRPr="005D540E">
        <w:rPr>
          <w:rFonts w:ascii="Times New Roman" w:hAnsi="Times New Roman" w:cs="Times New Roman"/>
          <w14:ligatures w14:val="standard"/>
          <w14:numForm w14:val="oldStyle"/>
          <w14:numSpacing w14:val="proportional"/>
          <w14:cntxtAlts/>
        </w:rPr>
        <w:t>to believe that one is culpable</w:t>
      </w:r>
      <w:r w:rsidR="00696BC8" w:rsidRPr="005D540E">
        <w:rPr>
          <w:rFonts w:ascii="Times New Roman" w:hAnsi="Times New Roman" w:cs="Times New Roman"/>
          <w14:ligatures w14:val="standard"/>
          <w14:numForm w14:val="oldStyle"/>
          <w14:numSpacing w14:val="proportional"/>
          <w14:cntxtAlts/>
        </w:rPr>
        <w:t xml:space="preserve"> or to intend to do better in the future</w:t>
      </w:r>
      <w:r w:rsidRPr="005D540E">
        <w:rPr>
          <w:rFonts w:ascii="Times New Roman" w:hAnsi="Times New Roman" w:cs="Times New Roman"/>
          <w14:ligatures w14:val="standard"/>
          <w14:numForm w14:val="oldStyle"/>
          <w14:numSpacing w14:val="proportional"/>
          <w14:cntxtAlts/>
        </w:rPr>
        <w:t xml:space="preserve">. </w:t>
      </w:r>
      <w:r w:rsidR="001A27C1" w:rsidRPr="005D540E">
        <w:rPr>
          <w:rFonts w:ascii="Times New Roman" w:hAnsi="Times New Roman" w:cs="Times New Roman"/>
          <w14:ligatures w14:val="standard"/>
          <w14:numForm w14:val="oldStyle"/>
          <w14:numSpacing w14:val="proportional"/>
          <w14:cntxtAlts/>
        </w:rPr>
        <w:t xml:space="preserve">What you’re feeling must be painful. </w:t>
      </w:r>
      <w:r w:rsidR="00AD513D" w:rsidRPr="005D540E">
        <w:rPr>
          <w:rFonts w:ascii="Times New Roman" w:hAnsi="Times New Roman" w:cs="Times New Roman"/>
          <w14:ligatures w14:val="standard"/>
          <w14:numForm w14:val="oldStyle"/>
          <w14:numSpacing w14:val="proportional"/>
          <w14:cntxtAlts/>
        </w:rPr>
        <w:t>I</w:t>
      </w:r>
      <w:r w:rsidR="0026203F" w:rsidRPr="005D540E">
        <w:rPr>
          <w:rFonts w:ascii="Times New Roman" w:hAnsi="Times New Roman" w:cs="Times New Roman"/>
          <w14:ligatures w14:val="standard"/>
          <w14:numForm w14:val="oldStyle"/>
          <w14:numSpacing w14:val="proportional"/>
          <w14:cntxtAlts/>
        </w:rPr>
        <w:t xml:space="preserve">f it isn’t painful, it </w:t>
      </w:r>
      <w:r w:rsidR="00AD513D" w:rsidRPr="005D540E">
        <w:rPr>
          <w:rFonts w:ascii="Times New Roman" w:hAnsi="Times New Roman" w:cs="Times New Roman"/>
          <w14:ligatures w14:val="standard"/>
          <w14:numForm w14:val="oldStyle"/>
          <w14:numSpacing w14:val="proportional"/>
          <w14:cntxtAlts/>
        </w:rPr>
        <w:t>isn’t</w:t>
      </w:r>
      <w:r w:rsidR="0026203F" w:rsidRPr="005D540E">
        <w:rPr>
          <w:rFonts w:ascii="Times New Roman" w:hAnsi="Times New Roman" w:cs="Times New Roman"/>
          <w14:ligatures w14:val="standard"/>
          <w14:numForm w14:val="oldStyle"/>
          <w14:numSpacing w14:val="proportional"/>
          <w14:cntxtAlts/>
        </w:rPr>
        <w:t xml:space="preserve"> guilt. </w:t>
      </w:r>
      <w:r w:rsidR="00E36E5A" w:rsidRPr="005D540E">
        <w:rPr>
          <w:rFonts w:ascii="Times New Roman" w:hAnsi="Times New Roman" w:cs="Times New Roman"/>
          <w14:ligatures w14:val="standard"/>
          <w14:numForm w14:val="oldStyle"/>
          <w14:numSpacing w14:val="proportional"/>
          <w14:cntxtAlts/>
        </w:rPr>
        <w:t>Indeed, this</w:t>
      </w:r>
      <w:r w:rsidR="001A27C1" w:rsidRPr="005D540E">
        <w:rPr>
          <w:rFonts w:ascii="Times New Roman" w:hAnsi="Times New Roman" w:cs="Times New Roman"/>
          <w14:ligatures w14:val="standard"/>
          <w14:numForm w14:val="oldStyle"/>
          <w14:numSpacing w14:val="proportional"/>
          <w14:cntxtAlts/>
        </w:rPr>
        <w:t xml:space="preserve"> is widely accepted in </w:t>
      </w:r>
      <w:r w:rsidR="001A27C1" w:rsidRPr="005D540E">
        <w:rPr>
          <w:rFonts w:ascii="Times New Roman" w:hAnsi="Times New Roman" w:cs="Times New Roman"/>
          <w14:ligatures w14:val="standard"/>
          <w14:numForm w14:val="oldStyle"/>
          <w14:numSpacing w14:val="proportional"/>
          <w14:cntxtAlts/>
        </w:rPr>
        <w:lastRenderedPageBreak/>
        <w:t>the literature</w:t>
      </w:r>
      <w:r w:rsidR="00E36E5A" w:rsidRPr="005D540E">
        <w:rPr>
          <w:rFonts w:ascii="Times New Roman" w:hAnsi="Times New Roman" w:cs="Times New Roman"/>
          <w14:ligatures w14:val="standard"/>
          <w14:numForm w14:val="oldStyle"/>
          <w14:numSpacing w14:val="proportional"/>
          <w14:cntxtAlts/>
        </w:rPr>
        <w:t xml:space="preserve">. What’s more, </w:t>
      </w:r>
      <w:r w:rsidR="001A27C1" w:rsidRPr="005D540E">
        <w:rPr>
          <w:rFonts w:ascii="Times New Roman" w:hAnsi="Times New Roman" w:cs="Times New Roman"/>
          <w14:ligatures w14:val="standard"/>
          <w14:numForm w14:val="oldStyle"/>
          <w14:numSpacing w14:val="proportional"/>
          <w14:cntxtAlts/>
        </w:rPr>
        <w:t>t</w:t>
      </w:r>
      <w:r w:rsidR="00E37C9C" w:rsidRPr="005D540E">
        <w:rPr>
          <w:rFonts w:ascii="Times New Roman" w:hAnsi="Times New Roman" w:cs="Times New Roman"/>
          <w14:ligatures w14:val="standard"/>
          <w14:numForm w14:val="oldStyle"/>
          <w14:numSpacing w14:val="proportional"/>
          <w14:cntxtAlts/>
        </w:rPr>
        <w:t xml:space="preserve">hose who go on to explain why </w:t>
      </w:r>
      <w:r w:rsidR="001A27C1" w:rsidRPr="005D540E">
        <w:rPr>
          <w:rFonts w:ascii="Times New Roman" w:hAnsi="Times New Roman" w:cs="Times New Roman"/>
          <w14:ligatures w14:val="standard"/>
          <w14:numForm w14:val="oldStyle"/>
          <w14:numSpacing w14:val="proportional"/>
          <w14:cntxtAlts/>
        </w:rPr>
        <w:t xml:space="preserve">suffering </w:t>
      </w:r>
      <w:r w:rsidR="00E37C9C" w:rsidRPr="005D540E">
        <w:rPr>
          <w:rFonts w:ascii="Times New Roman" w:hAnsi="Times New Roman" w:cs="Times New Roman"/>
          <w14:ligatures w14:val="standard"/>
          <w14:numForm w14:val="oldStyle"/>
          <w14:numSpacing w14:val="proportional"/>
          <w14:cntxtAlts/>
        </w:rPr>
        <w:t xml:space="preserve">is essential </w:t>
      </w:r>
      <w:r w:rsidR="001A27C1" w:rsidRPr="005D540E">
        <w:rPr>
          <w:rFonts w:ascii="Times New Roman" w:hAnsi="Times New Roman" w:cs="Times New Roman"/>
          <w14:ligatures w14:val="standard"/>
          <w14:numForm w14:val="oldStyle"/>
          <w14:numSpacing w14:val="proportional"/>
          <w14:cntxtAlts/>
        </w:rPr>
        <w:t>to feeling</w:t>
      </w:r>
      <w:r w:rsidR="00E37C9C" w:rsidRPr="005D540E">
        <w:rPr>
          <w:rFonts w:ascii="Times New Roman" w:hAnsi="Times New Roman" w:cs="Times New Roman"/>
          <w14:ligatures w14:val="standard"/>
          <w14:numForm w14:val="oldStyle"/>
          <w14:numSpacing w14:val="proportional"/>
          <w14:cntxtAlts/>
        </w:rPr>
        <w:t xml:space="preserve"> guilt </w:t>
      </w:r>
      <w:r w:rsidR="00AD513D" w:rsidRPr="005D540E">
        <w:rPr>
          <w:rFonts w:ascii="Times New Roman" w:hAnsi="Times New Roman" w:cs="Times New Roman"/>
          <w14:ligatures w14:val="standard"/>
          <w14:numForm w14:val="oldStyle"/>
          <w14:numSpacing w14:val="proportional"/>
          <w14:cntxtAlts/>
        </w:rPr>
        <w:t>typically claim</w:t>
      </w:r>
      <w:r w:rsidR="00E36E5A" w:rsidRPr="005D540E">
        <w:rPr>
          <w:rFonts w:ascii="Times New Roman" w:hAnsi="Times New Roman" w:cs="Times New Roman"/>
          <w14:ligatures w14:val="standard"/>
          <w14:numForm w14:val="oldStyle"/>
          <w14:numSpacing w14:val="proportional"/>
          <w14:cntxtAlts/>
        </w:rPr>
        <w:t>, as I have,</w:t>
      </w:r>
      <w:r w:rsidR="001A27C1" w:rsidRPr="005D540E">
        <w:rPr>
          <w:rFonts w:ascii="Times New Roman" w:hAnsi="Times New Roman" w:cs="Times New Roman"/>
          <w14:ligatures w14:val="standard"/>
          <w14:numForm w14:val="oldStyle"/>
          <w14:numSpacing w14:val="proportional"/>
          <w14:cntxtAlts/>
        </w:rPr>
        <w:t xml:space="preserve"> that it is because feeling guilt is just a type of suffering</w:t>
      </w:r>
      <w:r w:rsidR="0026203F" w:rsidRPr="005D540E">
        <w:rPr>
          <w:rFonts w:ascii="Times New Roman" w:hAnsi="Times New Roman" w:cs="Times New Roman"/>
          <w14:ligatures w14:val="standard"/>
          <w14:numForm w14:val="oldStyle"/>
          <w14:numSpacing w14:val="proportional"/>
          <w14:cntxtAlts/>
        </w:rPr>
        <w:t>.</w:t>
      </w:r>
      <w:r w:rsidR="0026203F" w:rsidRPr="005D540E">
        <w:rPr>
          <w:rStyle w:val="FootnoteReference"/>
          <w:rFonts w:ascii="Times New Roman" w:hAnsi="Times New Roman" w:cs="Times New Roman"/>
          <w14:ligatures w14:val="standard"/>
          <w14:numForm w14:val="oldStyle"/>
          <w14:numSpacing w14:val="proportional"/>
          <w14:cntxtAlts/>
        </w:rPr>
        <w:footnoteReference w:id="4"/>
      </w:r>
      <w:r w:rsidR="0026203F" w:rsidRPr="005D540E">
        <w:rPr>
          <w:rFonts w:ascii="Times New Roman" w:hAnsi="Times New Roman" w:cs="Times New Roman"/>
          <w14:ligatures w14:val="standard"/>
          <w14:numForm w14:val="oldStyle"/>
          <w14:numSpacing w14:val="proportional"/>
          <w14:cntxtAlts/>
        </w:rPr>
        <w:t xml:space="preserve"> </w:t>
      </w:r>
    </w:p>
    <w:p w14:paraId="2F7392E7" w14:textId="370F153D" w:rsidR="00C7004E" w:rsidRPr="005D540E" w:rsidRDefault="001A27C1" w:rsidP="001A27C1">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We should also, I believe, accept Assumption 2. I don’t have any argument for it</w:t>
      </w:r>
      <w:r w:rsidR="000B215A" w:rsidRPr="005D540E">
        <w:rPr>
          <w:rFonts w:ascii="Times New Roman" w:hAnsi="Times New Roman" w:cs="Times New Roman"/>
          <w14:ligatures w14:val="standard"/>
          <w14:numForm w14:val="oldStyle"/>
          <w14:numSpacing w14:val="proportional"/>
          <w14:cntxtAlts/>
        </w:rPr>
        <w:t>; i</w:t>
      </w:r>
      <w:r w:rsidRPr="005D540E">
        <w:rPr>
          <w:rFonts w:ascii="Times New Roman" w:hAnsi="Times New Roman" w:cs="Times New Roman"/>
          <w14:ligatures w14:val="standard"/>
          <w14:numForm w14:val="oldStyle"/>
          <w14:numSpacing w14:val="proportional"/>
          <w14:cntxtAlts/>
        </w:rPr>
        <w:t xml:space="preserve">t just seems intuitive. </w:t>
      </w:r>
      <w:r w:rsidR="00AD513D" w:rsidRPr="005D540E">
        <w:rPr>
          <w:rFonts w:ascii="Times New Roman" w:hAnsi="Times New Roman" w:cs="Times New Roman"/>
          <w14:ligatures w14:val="standard"/>
          <w14:numForm w14:val="oldStyle"/>
          <w14:numSpacing w14:val="proportional"/>
          <w14:cntxtAlts/>
        </w:rPr>
        <w:t>Consider that if</w:t>
      </w:r>
      <w:r w:rsidRPr="005D540E">
        <w:rPr>
          <w:rFonts w:ascii="Times New Roman" w:hAnsi="Times New Roman" w:cs="Times New Roman"/>
          <w14:ligatures w14:val="standard"/>
          <w14:numForm w14:val="oldStyle"/>
          <w14:numSpacing w14:val="proportional"/>
          <w14:cntxtAlts/>
        </w:rPr>
        <w:t xml:space="preserve"> </w:t>
      </w:r>
      <w:r w:rsidR="004B0DDC" w:rsidRPr="005D540E">
        <w:rPr>
          <w:rFonts w:ascii="Times New Roman" w:hAnsi="Times New Roman" w:cs="Times New Roman"/>
          <w14:ligatures w14:val="standard"/>
          <w14:numForm w14:val="oldStyle"/>
          <w14:numSpacing w14:val="proportional"/>
          <w14:cntxtAlts/>
        </w:rPr>
        <w:t>you deserve to feel guilt and feel</w:t>
      </w:r>
      <w:r w:rsidR="000B215A" w:rsidRPr="005D540E">
        <w:rPr>
          <w:rFonts w:ascii="Times New Roman" w:hAnsi="Times New Roman" w:cs="Times New Roman"/>
          <w14:ligatures w14:val="standard"/>
          <w14:numForm w14:val="oldStyle"/>
          <w14:numSpacing w14:val="proportional"/>
          <w14:cntxtAlts/>
        </w:rPr>
        <w:t>ing</w:t>
      </w:r>
      <w:r w:rsidR="004B0DDC" w:rsidRPr="005D540E">
        <w:rPr>
          <w:rFonts w:ascii="Times New Roman" w:hAnsi="Times New Roman" w:cs="Times New Roman"/>
          <w14:ligatures w14:val="standard"/>
          <w14:numForm w14:val="oldStyle"/>
          <w14:numSpacing w14:val="proportional"/>
          <w14:cntxtAlts/>
        </w:rPr>
        <w:t xml:space="preserve"> guilt is a type of suffering, then you </w:t>
      </w:r>
      <w:r w:rsidR="00AD513D" w:rsidRPr="005D540E">
        <w:rPr>
          <w:rFonts w:ascii="Times New Roman" w:hAnsi="Times New Roman" w:cs="Times New Roman"/>
          <w14:ligatures w14:val="standard"/>
          <w14:numForm w14:val="oldStyle"/>
          <w14:numSpacing w14:val="proportional"/>
          <w14:cntxtAlts/>
        </w:rPr>
        <w:t xml:space="preserve">must </w:t>
      </w:r>
      <w:r w:rsidR="004B0DDC" w:rsidRPr="005D540E">
        <w:rPr>
          <w:rFonts w:ascii="Times New Roman" w:hAnsi="Times New Roman" w:cs="Times New Roman"/>
          <w14:ligatures w14:val="standard"/>
          <w14:numForm w14:val="oldStyle"/>
          <w14:numSpacing w14:val="proportional"/>
          <w14:cntxtAlts/>
        </w:rPr>
        <w:t>deserve to suffer</w:t>
      </w:r>
      <w:r w:rsidR="00AD513D" w:rsidRPr="005D540E">
        <w:rPr>
          <w:rFonts w:ascii="Times New Roman" w:hAnsi="Times New Roman" w:cs="Times New Roman"/>
          <w14:ligatures w14:val="standard"/>
          <w14:numForm w14:val="oldStyle"/>
          <w14:numSpacing w14:val="proportional"/>
          <w14:cntxtAlts/>
        </w:rPr>
        <w:t>. For</w:t>
      </w:r>
      <w:r w:rsidR="005D1CE0" w:rsidRPr="005D540E">
        <w:rPr>
          <w:rFonts w:ascii="Times New Roman" w:hAnsi="Times New Roman" w:cs="Times New Roman"/>
          <w14:ligatures w14:val="standard"/>
          <w14:numForm w14:val="oldStyle"/>
          <w14:numSpacing w14:val="proportional"/>
          <w14:cntxtAlts/>
        </w:rPr>
        <w:t>, in that case,</w:t>
      </w:r>
      <w:r w:rsidR="00AD513D" w:rsidRPr="005D540E">
        <w:rPr>
          <w:rFonts w:ascii="Times New Roman" w:hAnsi="Times New Roman" w:cs="Times New Roman"/>
          <w14:ligatures w14:val="standard"/>
          <w14:numForm w14:val="oldStyle"/>
          <w14:numSpacing w14:val="proportional"/>
          <w14:cntxtAlts/>
        </w:rPr>
        <w:t xml:space="preserve"> you deserve to suffer th</w:t>
      </w:r>
      <w:r w:rsidR="00CC7D50" w:rsidRPr="005D540E">
        <w:rPr>
          <w:rFonts w:ascii="Times New Roman" w:hAnsi="Times New Roman" w:cs="Times New Roman"/>
          <w14:ligatures w14:val="standard"/>
          <w14:numForm w14:val="oldStyle"/>
          <w14:numSpacing w14:val="proportional"/>
          <w14:cntxtAlts/>
        </w:rPr>
        <w:t>is</w:t>
      </w:r>
      <w:r w:rsidR="00AD513D" w:rsidRPr="005D540E">
        <w:rPr>
          <w:rFonts w:ascii="Times New Roman" w:hAnsi="Times New Roman" w:cs="Times New Roman"/>
          <w14:ligatures w14:val="standard"/>
          <w14:numForm w14:val="oldStyle"/>
          <w14:numSpacing w14:val="proportional"/>
          <w14:cntxtAlts/>
        </w:rPr>
        <w:t xml:space="preserve"> type of suffering. Consider also that if you deserve to feel guilt and suffering is an essential element in feeling guilt, then you must deserve to suffer. After all, if you deserved to experience </w:t>
      </w:r>
      <w:r w:rsidR="00A85AF4" w:rsidRPr="005D540E">
        <w:rPr>
          <w:rFonts w:ascii="Times New Roman" w:hAnsi="Times New Roman" w:cs="Times New Roman"/>
          <w14:ligatures w14:val="standard"/>
          <w14:numForm w14:val="oldStyle"/>
          <w14:numSpacing w14:val="proportional"/>
          <w14:cntxtAlts/>
        </w:rPr>
        <w:t xml:space="preserve">only </w:t>
      </w:r>
      <w:r w:rsidR="00AD513D" w:rsidRPr="005D540E">
        <w:rPr>
          <w:rFonts w:ascii="Times New Roman" w:hAnsi="Times New Roman" w:cs="Times New Roman"/>
          <w14:ligatures w14:val="standard"/>
          <w14:numForm w14:val="oldStyle"/>
          <w14:numSpacing w14:val="proportional"/>
          <w14:cntxtAlts/>
        </w:rPr>
        <w:t xml:space="preserve">some non-painful element </w:t>
      </w:r>
      <w:r w:rsidR="000B215A" w:rsidRPr="005D540E">
        <w:rPr>
          <w:rFonts w:ascii="Times New Roman" w:hAnsi="Times New Roman" w:cs="Times New Roman"/>
          <w14:ligatures w14:val="standard"/>
          <w14:numForm w14:val="oldStyle"/>
          <w14:numSpacing w14:val="proportional"/>
          <w14:cntxtAlts/>
        </w:rPr>
        <w:t xml:space="preserve">of guilt </w:t>
      </w:r>
      <w:r w:rsidR="00AD513D" w:rsidRPr="005D540E">
        <w:rPr>
          <w:rFonts w:ascii="Times New Roman" w:hAnsi="Times New Roman" w:cs="Times New Roman"/>
          <w14:ligatures w14:val="standard"/>
          <w14:numForm w14:val="oldStyle"/>
          <w14:numSpacing w14:val="proportional"/>
          <w14:cntxtAlts/>
        </w:rPr>
        <w:t xml:space="preserve">(e.g., the element in which you believe </w:t>
      </w:r>
      <w:r w:rsidR="005D1CE0" w:rsidRPr="005D540E">
        <w:rPr>
          <w:rFonts w:ascii="Times New Roman" w:hAnsi="Times New Roman" w:cs="Times New Roman"/>
          <w14:ligatures w14:val="standard"/>
          <w14:numForm w14:val="oldStyle"/>
          <w14:numSpacing w14:val="proportional"/>
          <w14:cntxtAlts/>
        </w:rPr>
        <w:t xml:space="preserve">that </w:t>
      </w:r>
      <w:r w:rsidR="00AD513D" w:rsidRPr="005D540E">
        <w:rPr>
          <w:rFonts w:ascii="Times New Roman" w:hAnsi="Times New Roman" w:cs="Times New Roman"/>
          <w14:ligatures w14:val="standard"/>
          <w14:numForm w14:val="oldStyle"/>
          <w14:numSpacing w14:val="proportional"/>
          <w14:cntxtAlts/>
        </w:rPr>
        <w:t xml:space="preserve">you did wrong), then you wouldn’t deserve to </w:t>
      </w:r>
      <w:r w:rsidR="00970B3F" w:rsidRPr="005D540E">
        <w:rPr>
          <w:rFonts w:ascii="Times New Roman" w:hAnsi="Times New Roman" w:cs="Times New Roman"/>
          <w14:ligatures w14:val="standard"/>
          <w14:numForm w14:val="oldStyle"/>
          <w14:numSpacing w14:val="proportional"/>
          <w14:cntxtAlts/>
        </w:rPr>
        <w:t>feel</w:t>
      </w:r>
      <w:r w:rsidR="00AD513D" w:rsidRPr="005D540E">
        <w:rPr>
          <w:rFonts w:ascii="Times New Roman" w:hAnsi="Times New Roman" w:cs="Times New Roman"/>
          <w14:ligatures w14:val="standard"/>
          <w14:numForm w14:val="oldStyle"/>
          <w14:numSpacing w14:val="proportional"/>
          <w14:cntxtAlts/>
        </w:rPr>
        <w:t xml:space="preserve"> guilt. </w:t>
      </w:r>
      <w:r w:rsidR="00CC7D50" w:rsidRPr="005D540E">
        <w:rPr>
          <w:rFonts w:ascii="Times New Roman" w:hAnsi="Times New Roman" w:cs="Times New Roman"/>
          <w14:ligatures w14:val="standard"/>
          <w14:numForm w14:val="oldStyle"/>
          <w14:numSpacing w14:val="proportional"/>
          <w14:cntxtAlts/>
        </w:rPr>
        <w:t>Y</w:t>
      </w:r>
      <w:r w:rsidR="00AD513D" w:rsidRPr="005D540E">
        <w:rPr>
          <w:rFonts w:ascii="Times New Roman" w:hAnsi="Times New Roman" w:cs="Times New Roman"/>
          <w14:ligatures w14:val="standard"/>
          <w14:numForm w14:val="oldStyle"/>
          <w14:numSpacing w14:val="proportional"/>
          <w14:cntxtAlts/>
        </w:rPr>
        <w:t xml:space="preserve">ou would </w:t>
      </w:r>
      <w:r w:rsidR="00CC7D50" w:rsidRPr="005D540E">
        <w:rPr>
          <w:rFonts w:ascii="Times New Roman" w:hAnsi="Times New Roman" w:cs="Times New Roman"/>
          <w14:ligatures w14:val="standard"/>
          <w14:numForm w14:val="oldStyle"/>
          <w14:numSpacing w14:val="proportional"/>
          <w14:cntxtAlts/>
        </w:rPr>
        <w:t xml:space="preserve">instead </w:t>
      </w:r>
      <w:r w:rsidR="00AD513D" w:rsidRPr="005D540E">
        <w:rPr>
          <w:rFonts w:ascii="Times New Roman" w:hAnsi="Times New Roman" w:cs="Times New Roman"/>
          <w14:ligatures w14:val="standard"/>
          <w14:numForm w14:val="oldStyle"/>
          <w14:numSpacing w14:val="proportional"/>
          <w14:cntxtAlts/>
        </w:rPr>
        <w:t xml:space="preserve">deserve only to experience </w:t>
      </w:r>
      <w:r w:rsidR="00B31310">
        <w:rPr>
          <w:rFonts w:ascii="Times New Roman" w:hAnsi="Times New Roman" w:cs="Times New Roman"/>
          <w14:ligatures w14:val="standard"/>
          <w14:numForm w14:val="oldStyle"/>
          <w14:numSpacing w14:val="proportional"/>
          <w14:cntxtAlts/>
        </w:rPr>
        <w:t xml:space="preserve">that non-painful element of guilt (e.g., </w:t>
      </w:r>
      <w:r w:rsidR="00AD513D" w:rsidRPr="005D540E">
        <w:rPr>
          <w:rFonts w:ascii="Times New Roman" w:hAnsi="Times New Roman" w:cs="Times New Roman"/>
          <w14:ligatures w14:val="standard"/>
          <w14:numForm w14:val="oldStyle"/>
          <w14:numSpacing w14:val="proportional"/>
          <w14:cntxtAlts/>
        </w:rPr>
        <w:t>the belief that you did wrong</w:t>
      </w:r>
      <w:r w:rsidR="00B31310">
        <w:rPr>
          <w:rFonts w:ascii="Times New Roman" w:hAnsi="Times New Roman" w:cs="Times New Roman"/>
          <w14:ligatures w14:val="standard"/>
          <w14:numForm w14:val="oldStyle"/>
          <w14:numSpacing w14:val="proportional"/>
          <w14:cntxtAlts/>
        </w:rPr>
        <w:t>)</w:t>
      </w:r>
      <w:r w:rsidR="00AD513D" w:rsidRPr="005D540E">
        <w:rPr>
          <w:rFonts w:ascii="Times New Roman" w:hAnsi="Times New Roman" w:cs="Times New Roman"/>
          <w14:ligatures w14:val="standard"/>
          <w14:numForm w14:val="oldStyle"/>
          <w14:numSpacing w14:val="proportional"/>
          <w14:cntxtAlts/>
        </w:rPr>
        <w:t xml:space="preserve">. </w:t>
      </w:r>
    </w:p>
    <w:p w14:paraId="799AE1BA" w14:textId="60807C03" w:rsidR="008B541A" w:rsidRPr="005D540E" w:rsidRDefault="001A27C1" w:rsidP="00C7004E">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Note</w:t>
      </w:r>
      <w:r w:rsidR="003D13A2"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then</w:t>
      </w:r>
      <w:r w:rsidR="003D13A2"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w:t>
      </w:r>
      <w:r w:rsidR="003D13A2" w:rsidRPr="005D540E">
        <w:rPr>
          <w:rFonts w:ascii="Times New Roman" w:hAnsi="Times New Roman" w:cs="Times New Roman"/>
          <w14:ligatures w14:val="standard"/>
          <w14:numForm w14:val="oldStyle"/>
          <w14:numSpacing w14:val="proportional"/>
          <w14:cntxtAlts/>
        </w:rPr>
        <w:t xml:space="preserve">that </w:t>
      </w:r>
      <w:r w:rsidRPr="005D540E">
        <w:rPr>
          <w:rFonts w:ascii="Times New Roman" w:hAnsi="Times New Roman" w:cs="Times New Roman"/>
          <w14:ligatures w14:val="standard"/>
          <w14:numForm w14:val="oldStyle"/>
          <w14:numSpacing w14:val="proportional"/>
          <w14:cntxtAlts/>
        </w:rPr>
        <w:t>to say that someone deserves</w:t>
      </w:r>
      <w:r w:rsidR="001D5610" w:rsidRPr="005D540E">
        <w:rPr>
          <w:rFonts w:ascii="Times New Roman" w:hAnsi="Times New Roman" w:cs="Times New Roman"/>
          <w14:ligatures w14:val="standard"/>
          <w14:numForm w14:val="oldStyle"/>
          <w14:numSpacing w14:val="proportional"/>
          <w14:cntxtAlts/>
        </w:rPr>
        <w:t xml:space="preserve"> to suffer is not </w:t>
      </w:r>
      <w:r w:rsidR="00CC168C" w:rsidRPr="005D540E">
        <w:rPr>
          <w:rFonts w:ascii="Times New Roman" w:hAnsi="Times New Roman" w:cs="Times New Roman"/>
          <w14:ligatures w14:val="standard"/>
          <w14:numForm w14:val="oldStyle"/>
          <w14:numSpacing w14:val="proportional"/>
          <w14:cntxtAlts/>
        </w:rPr>
        <w:t>to say</w:t>
      </w:r>
      <w:r w:rsidR="001D5610" w:rsidRPr="005D540E">
        <w:rPr>
          <w:rFonts w:ascii="Times New Roman" w:hAnsi="Times New Roman" w:cs="Times New Roman"/>
          <w14:ligatures w14:val="standard"/>
          <w14:numForm w14:val="oldStyle"/>
          <w14:numSpacing w14:val="proportional"/>
          <w14:cntxtAlts/>
        </w:rPr>
        <w:t xml:space="preserve"> that, for </w:t>
      </w:r>
      <w:r w:rsidR="00CC7D50" w:rsidRPr="005D540E">
        <w:rPr>
          <w:rFonts w:ascii="Times New Roman" w:hAnsi="Times New Roman" w:cs="Times New Roman"/>
          <w14:ligatures w14:val="standard"/>
          <w14:numForm w14:val="oldStyle"/>
          <w14:numSpacing w14:val="proportional"/>
          <w14:cntxtAlts/>
        </w:rPr>
        <w:t>any</w:t>
      </w:r>
      <w:r w:rsidR="001D5610" w:rsidRPr="005D540E">
        <w:rPr>
          <w:rFonts w:ascii="Times New Roman" w:hAnsi="Times New Roman" w:cs="Times New Roman"/>
          <w14:ligatures w14:val="standard"/>
          <w14:numForm w14:val="oldStyle"/>
          <w14:numSpacing w14:val="proportional"/>
          <w14:cntxtAlts/>
        </w:rPr>
        <w:t xml:space="preserve"> type of </w:t>
      </w:r>
      <w:r w:rsidR="00AD513D" w:rsidRPr="005D540E">
        <w:rPr>
          <w:rFonts w:ascii="Times New Roman" w:hAnsi="Times New Roman" w:cs="Times New Roman"/>
          <w14:ligatures w14:val="standard"/>
          <w14:numForm w14:val="oldStyle"/>
          <w14:numSpacing w14:val="proportional"/>
          <w14:cntxtAlts/>
        </w:rPr>
        <w:t xml:space="preserve">painful </w:t>
      </w:r>
      <w:r w:rsidR="001D5610" w:rsidRPr="005D540E">
        <w:rPr>
          <w:rFonts w:ascii="Times New Roman" w:hAnsi="Times New Roman" w:cs="Times New Roman"/>
          <w14:ligatures w14:val="standard"/>
          <w14:numForm w14:val="oldStyle"/>
          <w14:numSpacing w14:val="proportional"/>
          <w14:cntxtAlts/>
        </w:rPr>
        <w:t xml:space="preserve">experience, they </w:t>
      </w:r>
      <w:r w:rsidR="00716092" w:rsidRPr="005D540E">
        <w:rPr>
          <w:rFonts w:ascii="Times New Roman" w:hAnsi="Times New Roman" w:cs="Times New Roman"/>
          <w14:ligatures w14:val="standard"/>
          <w14:numForm w14:val="oldStyle"/>
          <w14:numSpacing w14:val="proportional"/>
          <w14:cntxtAlts/>
        </w:rPr>
        <w:t>deserve</w:t>
      </w:r>
      <w:r w:rsidR="001D5610" w:rsidRPr="005D540E">
        <w:rPr>
          <w:rFonts w:ascii="Times New Roman" w:hAnsi="Times New Roman" w:cs="Times New Roman"/>
          <w14:ligatures w14:val="standard"/>
          <w14:numForm w14:val="oldStyle"/>
          <w14:numSpacing w14:val="proportional"/>
          <w14:cntxtAlts/>
        </w:rPr>
        <w:t xml:space="preserve"> t</w:t>
      </w:r>
      <w:r w:rsidRPr="005D540E">
        <w:rPr>
          <w:rFonts w:ascii="Times New Roman" w:hAnsi="Times New Roman" w:cs="Times New Roman"/>
          <w14:ligatures w14:val="standard"/>
          <w14:numForm w14:val="oldStyle"/>
          <w14:numSpacing w14:val="proportional"/>
          <w14:cntxtAlts/>
        </w:rPr>
        <w:t xml:space="preserve">o have </w:t>
      </w:r>
      <w:r w:rsidR="00AD513D" w:rsidRPr="005D540E">
        <w:rPr>
          <w:rFonts w:ascii="Times New Roman" w:hAnsi="Times New Roman" w:cs="Times New Roman"/>
          <w14:ligatures w14:val="standard"/>
          <w14:numForm w14:val="oldStyle"/>
          <w14:numSpacing w14:val="proportional"/>
          <w14:cntxtAlts/>
        </w:rPr>
        <w:t>it</w:t>
      </w:r>
      <w:r w:rsidR="001D5610" w:rsidRPr="005D540E">
        <w:rPr>
          <w:rFonts w:ascii="Times New Roman" w:hAnsi="Times New Roman" w:cs="Times New Roman"/>
          <w14:ligatures w14:val="standard"/>
          <w14:numForm w14:val="oldStyle"/>
          <w14:numSpacing w14:val="proportional"/>
          <w14:cntxtAlts/>
        </w:rPr>
        <w:t xml:space="preserve">. </w:t>
      </w:r>
      <w:r w:rsidR="000B215A" w:rsidRPr="005D540E">
        <w:rPr>
          <w:rFonts w:ascii="Times New Roman" w:hAnsi="Times New Roman" w:cs="Times New Roman"/>
          <w14:ligatures w14:val="standard"/>
          <w14:numForm w14:val="oldStyle"/>
          <w14:numSpacing w14:val="proportional"/>
          <w14:cntxtAlts/>
        </w:rPr>
        <w:t>T</w:t>
      </w:r>
      <w:r w:rsidR="001D5610" w:rsidRPr="005D540E">
        <w:rPr>
          <w:rFonts w:ascii="Times New Roman" w:hAnsi="Times New Roman" w:cs="Times New Roman"/>
          <w14:ligatures w14:val="standard"/>
          <w14:numForm w14:val="oldStyle"/>
          <w14:numSpacing w14:val="proportional"/>
          <w14:cntxtAlts/>
        </w:rPr>
        <w:t xml:space="preserve">he blameworthy </w:t>
      </w:r>
      <w:r w:rsidR="000B215A" w:rsidRPr="005D540E">
        <w:rPr>
          <w:rFonts w:ascii="Times New Roman" w:hAnsi="Times New Roman" w:cs="Times New Roman"/>
          <w14:ligatures w14:val="standard"/>
          <w14:numForm w14:val="oldStyle"/>
          <w14:numSpacing w14:val="proportional"/>
          <w14:cntxtAlts/>
        </w:rPr>
        <w:t xml:space="preserve">don’t </w:t>
      </w:r>
      <w:r w:rsidR="001D5610" w:rsidRPr="005D540E">
        <w:rPr>
          <w:rFonts w:ascii="Times New Roman" w:hAnsi="Times New Roman" w:cs="Times New Roman"/>
          <w14:ligatures w14:val="standard"/>
          <w14:numForm w14:val="oldStyle"/>
          <w14:numSpacing w14:val="proportional"/>
          <w14:cntxtAlts/>
        </w:rPr>
        <w:t>deserve</w:t>
      </w:r>
      <w:r w:rsidR="00716092" w:rsidRPr="005D540E">
        <w:rPr>
          <w:rFonts w:ascii="Times New Roman" w:hAnsi="Times New Roman" w:cs="Times New Roman"/>
          <w14:ligatures w14:val="standard"/>
          <w14:numForm w14:val="oldStyle"/>
          <w14:numSpacing w14:val="proportional"/>
          <w14:cntxtAlts/>
        </w:rPr>
        <w:t xml:space="preserve"> to</w:t>
      </w:r>
      <w:r w:rsidR="001D5610" w:rsidRPr="005D540E">
        <w:rPr>
          <w:rFonts w:ascii="Times New Roman" w:hAnsi="Times New Roman" w:cs="Times New Roman"/>
          <w14:ligatures w14:val="standard"/>
          <w14:numForm w14:val="oldStyle"/>
          <w14:numSpacing w14:val="proportional"/>
          <w14:cntxtAlts/>
        </w:rPr>
        <w:t xml:space="preserve"> suffer </w:t>
      </w:r>
      <w:r w:rsidR="00603E74" w:rsidRPr="005D540E">
        <w:rPr>
          <w:rFonts w:ascii="Times New Roman" w:hAnsi="Times New Roman" w:cs="Times New Roman"/>
          <w14:ligatures w14:val="standard"/>
          <w14:numForm w14:val="oldStyle"/>
          <w14:numSpacing w14:val="proportional"/>
          <w14:cntxtAlts/>
        </w:rPr>
        <w:t>loneliness</w:t>
      </w:r>
      <w:r w:rsidR="00EA4CF8" w:rsidRPr="005D540E">
        <w:rPr>
          <w:rFonts w:ascii="Times New Roman" w:hAnsi="Times New Roman" w:cs="Times New Roman"/>
          <w14:ligatures w14:val="standard"/>
          <w14:numForm w14:val="oldStyle"/>
          <w14:numSpacing w14:val="proportional"/>
          <w14:cntxtAlts/>
        </w:rPr>
        <w:t xml:space="preserve">, </w:t>
      </w:r>
      <w:r w:rsidR="00603E74" w:rsidRPr="005D540E">
        <w:rPr>
          <w:rFonts w:ascii="Times New Roman" w:hAnsi="Times New Roman" w:cs="Times New Roman"/>
          <w14:ligatures w14:val="standard"/>
          <w14:numForm w14:val="oldStyle"/>
          <w14:numSpacing w14:val="proportional"/>
          <w14:cntxtAlts/>
        </w:rPr>
        <w:t>hopelessness</w:t>
      </w:r>
      <w:r w:rsidR="007F6194" w:rsidRPr="005D540E">
        <w:rPr>
          <w:rFonts w:ascii="Times New Roman" w:hAnsi="Times New Roman" w:cs="Times New Roman"/>
          <w14:ligatures w14:val="standard"/>
          <w14:numForm w14:val="oldStyle"/>
          <w14:numSpacing w14:val="proportional"/>
          <w14:cntxtAlts/>
        </w:rPr>
        <w:t>,</w:t>
      </w:r>
      <w:r w:rsidR="00A715C3" w:rsidRPr="005D540E">
        <w:rPr>
          <w:rFonts w:ascii="Times New Roman" w:hAnsi="Times New Roman" w:cs="Times New Roman"/>
          <w14:ligatures w14:val="standard"/>
          <w14:numForm w14:val="oldStyle"/>
          <w14:numSpacing w14:val="proportional"/>
          <w14:cntxtAlts/>
        </w:rPr>
        <w:t xml:space="preserve"> </w:t>
      </w:r>
      <w:r w:rsidR="00D61025" w:rsidRPr="005D540E">
        <w:rPr>
          <w:rFonts w:ascii="Times New Roman" w:hAnsi="Times New Roman" w:cs="Times New Roman"/>
          <w14:ligatures w14:val="standard"/>
          <w14:numForm w14:val="oldStyle"/>
          <w14:numSpacing w14:val="proportional"/>
          <w14:cntxtAlts/>
        </w:rPr>
        <w:t>or</w:t>
      </w:r>
      <w:r w:rsidR="001D5610" w:rsidRPr="005D540E">
        <w:rPr>
          <w:rFonts w:ascii="Times New Roman" w:hAnsi="Times New Roman" w:cs="Times New Roman"/>
          <w14:ligatures w14:val="standard"/>
          <w14:numForm w14:val="oldStyle"/>
          <w14:numSpacing w14:val="proportional"/>
          <w14:cntxtAlts/>
        </w:rPr>
        <w:t xml:space="preserve"> </w:t>
      </w:r>
      <w:r w:rsidR="00A715C3" w:rsidRPr="005D540E">
        <w:rPr>
          <w:rFonts w:ascii="Times New Roman" w:hAnsi="Times New Roman" w:cs="Times New Roman"/>
          <w14:ligatures w14:val="standard"/>
          <w14:numForm w14:val="oldStyle"/>
          <w14:numSpacing w14:val="proportional"/>
          <w14:cntxtAlts/>
        </w:rPr>
        <w:t>physical pain</w:t>
      </w:r>
      <w:r w:rsidR="001D5610" w:rsidRPr="005D540E">
        <w:rPr>
          <w:rFonts w:ascii="Times New Roman" w:hAnsi="Times New Roman" w:cs="Times New Roman"/>
          <w14:ligatures w14:val="standard"/>
          <w14:numForm w14:val="oldStyle"/>
          <w14:numSpacing w14:val="proportional"/>
          <w14:cntxtAlts/>
        </w:rPr>
        <w:t xml:space="preserve">. </w:t>
      </w:r>
      <w:r w:rsidR="000B215A" w:rsidRPr="005D540E">
        <w:rPr>
          <w:rFonts w:ascii="Times New Roman" w:hAnsi="Times New Roman" w:cs="Times New Roman"/>
          <w14:ligatures w14:val="standard"/>
          <w14:numForm w14:val="oldStyle"/>
          <w14:numSpacing w14:val="proportional"/>
          <w14:cntxtAlts/>
        </w:rPr>
        <w:t xml:space="preserve">Thus, it’s important to </w:t>
      </w:r>
      <w:r w:rsidR="005D1CE0" w:rsidRPr="005D540E">
        <w:rPr>
          <w:rFonts w:ascii="Times New Roman" w:hAnsi="Times New Roman" w:cs="Times New Roman"/>
          <w14:ligatures w14:val="standard"/>
          <w14:numForm w14:val="oldStyle"/>
          <w14:numSpacing w14:val="proportional"/>
          <w14:cntxtAlts/>
        </w:rPr>
        <w:t>realize</w:t>
      </w:r>
      <w:r w:rsidR="000B215A" w:rsidRPr="005D540E">
        <w:rPr>
          <w:rFonts w:ascii="Times New Roman" w:hAnsi="Times New Roman" w:cs="Times New Roman"/>
          <w14:ligatures w14:val="standard"/>
          <w14:numForm w14:val="oldStyle"/>
          <w14:numSpacing w14:val="proportional"/>
          <w14:cntxtAlts/>
        </w:rPr>
        <w:t xml:space="preserve"> that Deserved Suffering</w:t>
      </w:r>
      <w:r w:rsidR="001D5610" w:rsidRPr="005D540E">
        <w:rPr>
          <w:rFonts w:ascii="Times New Roman" w:hAnsi="Times New Roman" w:cs="Times New Roman"/>
          <w14:ligatures w14:val="standard"/>
          <w14:numForm w14:val="oldStyle"/>
          <w14:numSpacing w14:val="proportional"/>
          <w14:cntxtAlts/>
        </w:rPr>
        <w:t xml:space="preserve"> amounts </w:t>
      </w:r>
      <w:r w:rsidR="00CC168C" w:rsidRPr="005D540E">
        <w:rPr>
          <w:rFonts w:ascii="Times New Roman" w:hAnsi="Times New Roman" w:cs="Times New Roman"/>
          <w14:ligatures w14:val="standard"/>
          <w14:numForm w14:val="oldStyle"/>
          <w14:numSpacing w14:val="proportional"/>
          <w14:cntxtAlts/>
        </w:rPr>
        <w:t>only</w:t>
      </w:r>
      <w:r w:rsidR="001D5610" w:rsidRPr="005D540E">
        <w:rPr>
          <w:rFonts w:ascii="Times New Roman" w:hAnsi="Times New Roman" w:cs="Times New Roman"/>
          <w14:ligatures w14:val="standard"/>
          <w14:numForm w14:val="oldStyle"/>
          <w14:numSpacing w14:val="proportional"/>
          <w14:cntxtAlts/>
        </w:rPr>
        <w:t xml:space="preserve"> to the claim that there is </w:t>
      </w:r>
      <w:r w:rsidR="00AD513D" w:rsidRPr="005D540E">
        <w:rPr>
          <w:rFonts w:ascii="Times New Roman" w:hAnsi="Times New Roman" w:cs="Times New Roman"/>
          <w14:ligatures w14:val="standard"/>
          <w14:numForm w14:val="oldStyle"/>
          <w14:numSpacing w14:val="proportional"/>
          <w14:cntxtAlts/>
        </w:rPr>
        <w:t>at least one</w:t>
      </w:r>
      <w:r w:rsidR="001D5610" w:rsidRPr="005D540E">
        <w:rPr>
          <w:rFonts w:ascii="Times New Roman" w:hAnsi="Times New Roman" w:cs="Times New Roman"/>
          <w14:ligatures w14:val="standard"/>
          <w14:numForm w14:val="oldStyle"/>
          <w14:numSpacing w14:val="proportional"/>
          <w14:cntxtAlts/>
        </w:rPr>
        <w:t xml:space="preserve"> </w:t>
      </w:r>
      <w:r w:rsidR="00716092" w:rsidRPr="005D540E">
        <w:rPr>
          <w:rFonts w:ascii="Times New Roman" w:hAnsi="Times New Roman" w:cs="Times New Roman"/>
          <w14:ligatures w14:val="standard"/>
          <w14:numForm w14:val="oldStyle"/>
          <w14:numSpacing w14:val="proportional"/>
          <w14:cntxtAlts/>
        </w:rPr>
        <w:t xml:space="preserve">type of </w:t>
      </w:r>
      <w:r w:rsidR="00AD513D" w:rsidRPr="005D540E">
        <w:rPr>
          <w:rFonts w:ascii="Times New Roman" w:hAnsi="Times New Roman" w:cs="Times New Roman"/>
          <w14:ligatures w14:val="standard"/>
          <w14:numForm w14:val="oldStyle"/>
          <w14:numSpacing w14:val="proportional"/>
          <w14:cntxtAlts/>
        </w:rPr>
        <w:t>painful experience</w:t>
      </w:r>
      <w:r w:rsidR="0043631E" w:rsidRPr="005D540E">
        <w:rPr>
          <w:rFonts w:ascii="Times New Roman" w:hAnsi="Times New Roman" w:cs="Times New Roman"/>
          <w14:ligatures w14:val="standard"/>
          <w14:numForm w14:val="oldStyle"/>
          <w14:numSpacing w14:val="proportional"/>
          <w14:cntxtAlts/>
        </w:rPr>
        <w:t xml:space="preserve"> </w:t>
      </w:r>
      <w:r w:rsidR="001D5610" w:rsidRPr="005D540E">
        <w:rPr>
          <w:rFonts w:ascii="Times New Roman" w:hAnsi="Times New Roman" w:cs="Times New Roman"/>
          <w14:ligatures w14:val="standard"/>
          <w14:numForm w14:val="oldStyle"/>
          <w14:numSpacing w14:val="proportional"/>
          <w14:cntxtAlts/>
        </w:rPr>
        <w:t xml:space="preserve">that </w:t>
      </w:r>
      <w:r w:rsidR="000B215A" w:rsidRPr="005D540E">
        <w:rPr>
          <w:rFonts w:ascii="Times New Roman" w:hAnsi="Times New Roman" w:cs="Times New Roman"/>
          <w14:ligatures w14:val="standard"/>
          <w14:numForm w14:val="oldStyle"/>
          <w14:numSpacing w14:val="proportional"/>
          <w14:cntxtAlts/>
        </w:rPr>
        <w:t>the blameworthy</w:t>
      </w:r>
      <w:r w:rsidR="001D5610" w:rsidRPr="005D540E">
        <w:rPr>
          <w:rFonts w:ascii="Times New Roman" w:hAnsi="Times New Roman" w:cs="Times New Roman"/>
          <w14:ligatures w14:val="standard"/>
          <w14:numForm w14:val="oldStyle"/>
          <w14:numSpacing w14:val="proportional"/>
          <w14:cntxtAlts/>
        </w:rPr>
        <w:t xml:space="preserve"> deserve to </w:t>
      </w:r>
      <w:r w:rsidR="00716092" w:rsidRPr="005D540E">
        <w:rPr>
          <w:rFonts w:ascii="Times New Roman" w:hAnsi="Times New Roman" w:cs="Times New Roman"/>
          <w14:ligatures w14:val="standard"/>
          <w14:numForm w14:val="oldStyle"/>
          <w14:numSpacing w14:val="proportional"/>
          <w14:cntxtAlts/>
        </w:rPr>
        <w:t>have</w:t>
      </w:r>
      <w:r w:rsidR="001D5610" w:rsidRPr="005D540E">
        <w:rPr>
          <w:rFonts w:ascii="Times New Roman" w:hAnsi="Times New Roman" w:cs="Times New Roman"/>
          <w14:ligatures w14:val="standard"/>
          <w14:numForm w14:val="oldStyle"/>
          <w14:numSpacing w14:val="proportional"/>
          <w14:cntxtAlts/>
        </w:rPr>
        <w:t xml:space="preserve">. </w:t>
      </w:r>
      <w:r w:rsidR="00716092" w:rsidRPr="005D540E">
        <w:rPr>
          <w:rFonts w:ascii="Times New Roman" w:hAnsi="Times New Roman" w:cs="Times New Roman"/>
          <w14:ligatures w14:val="standard"/>
          <w14:numForm w14:val="oldStyle"/>
          <w14:numSpacing w14:val="proportional"/>
          <w14:cntxtAlts/>
        </w:rPr>
        <w:t>And</w:t>
      </w:r>
      <w:r w:rsidR="00D61025" w:rsidRPr="005D540E">
        <w:rPr>
          <w:rFonts w:ascii="Times New Roman" w:hAnsi="Times New Roman" w:cs="Times New Roman"/>
          <w14:ligatures w14:val="standard"/>
          <w14:numForm w14:val="oldStyle"/>
          <w14:numSpacing w14:val="proportional"/>
          <w14:cntxtAlts/>
        </w:rPr>
        <w:t xml:space="preserve">, according to Deserved Guilt, </w:t>
      </w:r>
      <w:r w:rsidR="000B215A" w:rsidRPr="005D540E">
        <w:rPr>
          <w:rFonts w:ascii="Times New Roman" w:hAnsi="Times New Roman" w:cs="Times New Roman"/>
          <w14:ligatures w14:val="standard"/>
          <w14:numForm w14:val="oldStyle"/>
          <w14:numSpacing w14:val="proportional"/>
          <w14:cntxtAlts/>
        </w:rPr>
        <w:t xml:space="preserve">that’s </w:t>
      </w:r>
      <w:r w:rsidR="003D13A2" w:rsidRPr="005D540E">
        <w:rPr>
          <w:rFonts w:ascii="Times New Roman" w:hAnsi="Times New Roman" w:cs="Times New Roman"/>
          <w14:ligatures w14:val="standard"/>
          <w14:numForm w14:val="oldStyle"/>
          <w14:numSpacing w14:val="proportional"/>
          <w14:cntxtAlts/>
        </w:rPr>
        <w:t xml:space="preserve">feelings of </w:t>
      </w:r>
      <w:r w:rsidR="000B215A" w:rsidRPr="005D540E">
        <w:rPr>
          <w:rFonts w:ascii="Times New Roman" w:hAnsi="Times New Roman" w:cs="Times New Roman"/>
          <w14:ligatures w14:val="standard"/>
          <w14:numForm w14:val="oldStyle"/>
          <w14:numSpacing w14:val="proportional"/>
          <w14:cntxtAlts/>
        </w:rPr>
        <w:t>guilt: the</w:t>
      </w:r>
      <w:r w:rsidR="00D61025" w:rsidRPr="005D540E">
        <w:rPr>
          <w:rFonts w:ascii="Times New Roman" w:hAnsi="Times New Roman" w:cs="Times New Roman"/>
          <w14:ligatures w14:val="standard"/>
          <w14:numForm w14:val="oldStyle"/>
          <w14:numSpacing w14:val="proportional"/>
          <w14:cntxtAlts/>
        </w:rPr>
        <w:t xml:space="preserve"> unpleasant experience of appreciating one’s apparent culpability for having done wrong. Thus, Deserved Guilt </w:t>
      </w:r>
      <w:r w:rsidR="005D1CE0" w:rsidRPr="005D540E">
        <w:rPr>
          <w:rFonts w:ascii="Times New Roman" w:hAnsi="Times New Roman" w:cs="Times New Roman"/>
          <w14:ligatures w14:val="standard"/>
          <w14:numForm w14:val="oldStyle"/>
          <w14:numSpacing w14:val="proportional"/>
          <w14:cntxtAlts/>
        </w:rPr>
        <w:t>entails</w:t>
      </w:r>
      <w:r w:rsidR="008B541A" w:rsidRPr="005D540E">
        <w:rPr>
          <w:rFonts w:ascii="Times New Roman" w:hAnsi="Times New Roman" w:cs="Times New Roman"/>
          <w14:ligatures w14:val="standard"/>
          <w14:numForm w14:val="oldStyle"/>
          <w14:numSpacing w14:val="proportional"/>
          <w14:cntxtAlts/>
        </w:rPr>
        <w:t xml:space="preserve"> Deserved Suffering. </w:t>
      </w:r>
    </w:p>
    <w:p w14:paraId="6F799748" w14:textId="29F3E6EC" w:rsidR="00BD1580" w:rsidRPr="005D540E" w:rsidRDefault="00705AE8" w:rsidP="00EA4CF8">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lastRenderedPageBreak/>
        <w:t xml:space="preserve">This </w:t>
      </w:r>
      <w:r w:rsidR="00EB54AC" w:rsidRPr="005D540E">
        <w:rPr>
          <w:rFonts w:ascii="Times New Roman" w:hAnsi="Times New Roman" w:cs="Times New Roman"/>
          <w14:ligatures w14:val="standard"/>
          <w14:numForm w14:val="oldStyle"/>
          <w14:numSpacing w14:val="proportional"/>
          <w14:cntxtAlts/>
        </w:rPr>
        <w:t xml:space="preserve">entailment </w:t>
      </w:r>
      <w:r w:rsidRPr="005D540E">
        <w:rPr>
          <w:rFonts w:ascii="Times New Roman" w:hAnsi="Times New Roman" w:cs="Times New Roman"/>
          <w14:ligatures w14:val="standard"/>
          <w14:numForm w14:val="oldStyle"/>
          <w14:numSpacing w14:val="proportional"/>
          <w14:cntxtAlts/>
        </w:rPr>
        <w:t xml:space="preserve">and the fact that Deserved Guilt often comes off as </w:t>
      </w:r>
      <w:r w:rsidR="00C3429B" w:rsidRPr="005D540E">
        <w:rPr>
          <w:rFonts w:ascii="Times New Roman" w:hAnsi="Times New Roman" w:cs="Times New Roman"/>
          <w14:ligatures w14:val="standard"/>
          <w14:numForm w14:val="oldStyle"/>
          <w14:numSpacing w14:val="proportional"/>
          <w14:cntxtAlts/>
        </w:rPr>
        <w:t xml:space="preserve">less </w:t>
      </w:r>
      <w:r w:rsidR="00A3260D" w:rsidRPr="005D540E">
        <w:rPr>
          <w:rFonts w:ascii="Times New Roman" w:hAnsi="Times New Roman" w:cs="Times New Roman"/>
          <w14:ligatures w14:val="standard"/>
          <w14:numForm w14:val="oldStyle"/>
          <w14:numSpacing w14:val="proportional"/>
          <w14:cntxtAlts/>
        </w:rPr>
        <w:t>controversial</w:t>
      </w:r>
      <w:r w:rsidR="00FF32F6" w:rsidRPr="005D540E">
        <w:rPr>
          <w:rFonts w:ascii="Times New Roman" w:hAnsi="Times New Roman" w:cs="Times New Roman"/>
          <w14:ligatures w14:val="standard"/>
          <w14:numForm w14:val="oldStyle"/>
          <w14:numSpacing w14:val="proportional"/>
          <w14:cntxtAlts/>
        </w:rPr>
        <w:t xml:space="preserve"> than Deserved Suffering</w:t>
      </w:r>
      <w:r w:rsidRPr="005D540E">
        <w:rPr>
          <w:rFonts w:ascii="Times New Roman" w:hAnsi="Times New Roman" w:cs="Times New Roman"/>
          <w14:ligatures w14:val="standard"/>
          <w14:numForm w14:val="oldStyle"/>
          <w14:numSpacing w14:val="proportional"/>
          <w14:cntxtAlts/>
        </w:rPr>
        <w:t xml:space="preserve"> explains why the</w:t>
      </w:r>
      <w:r w:rsidR="00A715C3" w:rsidRPr="005D540E">
        <w:rPr>
          <w:rFonts w:ascii="Times New Roman" w:hAnsi="Times New Roman" w:cs="Times New Roman"/>
          <w14:ligatures w14:val="standard"/>
          <w14:numForm w14:val="oldStyle"/>
          <w14:numSpacing w14:val="proportional"/>
          <w14:cntxtAlts/>
        </w:rPr>
        <w:t xml:space="preserve"> focus </w:t>
      </w:r>
      <w:r w:rsidR="008B541A" w:rsidRPr="005D540E">
        <w:rPr>
          <w:rFonts w:ascii="Times New Roman" w:hAnsi="Times New Roman" w:cs="Times New Roman"/>
          <w14:ligatures w14:val="standard"/>
          <w14:numForm w14:val="oldStyle"/>
          <w14:numSpacing w14:val="proportional"/>
          <w14:cntxtAlts/>
        </w:rPr>
        <w:t xml:space="preserve">in the literature </w:t>
      </w:r>
      <w:r w:rsidR="00A715C3" w:rsidRPr="005D540E">
        <w:rPr>
          <w:rFonts w:ascii="Times New Roman" w:hAnsi="Times New Roman" w:cs="Times New Roman"/>
          <w14:ligatures w14:val="standard"/>
          <w14:numForm w14:val="oldStyle"/>
          <w14:numSpacing w14:val="proportional"/>
          <w14:cntxtAlts/>
        </w:rPr>
        <w:t xml:space="preserve">has recently shifted from </w:t>
      </w:r>
      <w:r w:rsidR="00FF32F6" w:rsidRPr="005D540E">
        <w:rPr>
          <w:rFonts w:ascii="Times New Roman" w:hAnsi="Times New Roman" w:cs="Times New Roman"/>
          <w14:ligatures w14:val="standard"/>
          <w14:numForm w14:val="oldStyle"/>
          <w14:numSpacing w14:val="proportional"/>
          <w14:cntxtAlts/>
        </w:rPr>
        <w:t>the latter to the former</w:t>
      </w:r>
      <w:r w:rsidR="008B541A"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Deserved Guilt strikes </w:t>
      </w:r>
      <w:r w:rsidR="00EB54AC" w:rsidRPr="005D540E">
        <w:rPr>
          <w:rFonts w:ascii="Times New Roman" w:hAnsi="Times New Roman" w:cs="Times New Roman"/>
          <w14:ligatures w14:val="standard"/>
          <w14:numForm w14:val="oldStyle"/>
          <w14:numSpacing w14:val="proportional"/>
          <w14:cntxtAlts/>
        </w:rPr>
        <w:t xml:space="preserve">many </w:t>
      </w:r>
      <w:r w:rsidR="000B215A" w:rsidRPr="005D540E">
        <w:rPr>
          <w:rFonts w:ascii="Times New Roman" w:hAnsi="Times New Roman" w:cs="Times New Roman"/>
          <w14:ligatures w14:val="standard"/>
          <w14:numForm w14:val="oldStyle"/>
          <w14:numSpacing w14:val="proportional"/>
          <w14:cntxtAlts/>
        </w:rPr>
        <w:t xml:space="preserve">of us </w:t>
      </w:r>
      <w:r w:rsidRPr="005D540E">
        <w:rPr>
          <w:rFonts w:ascii="Times New Roman" w:hAnsi="Times New Roman" w:cs="Times New Roman"/>
          <w14:ligatures w14:val="standard"/>
          <w14:numForm w14:val="oldStyle"/>
          <w14:numSpacing w14:val="proportional"/>
          <w14:cntxtAlts/>
        </w:rPr>
        <w:t xml:space="preserve">as less </w:t>
      </w:r>
      <w:r w:rsidR="00A3260D" w:rsidRPr="005D540E">
        <w:rPr>
          <w:rFonts w:ascii="Times New Roman" w:hAnsi="Times New Roman" w:cs="Times New Roman"/>
          <w14:ligatures w14:val="standard"/>
          <w14:numForm w14:val="oldStyle"/>
          <w14:numSpacing w14:val="proportional"/>
          <w14:cntxtAlts/>
        </w:rPr>
        <w:t>controversial</w:t>
      </w:r>
      <w:r w:rsidR="00DB4E6E" w:rsidRPr="005D540E">
        <w:rPr>
          <w:rFonts w:ascii="Times New Roman" w:hAnsi="Times New Roman" w:cs="Times New Roman"/>
          <w14:ligatures w14:val="standard"/>
          <w14:numForm w14:val="oldStyle"/>
          <w14:numSpacing w14:val="proportional"/>
          <w14:cntxtAlts/>
        </w:rPr>
        <w:t xml:space="preserve"> given that</w:t>
      </w:r>
      <w:r w:rsidR="00A715C3" w:rsidRPr="005D540E">
        <w:rPr>
          <w:rFonts w:ascii="Times New Roman" w:hAnsi="Times New Roman" w:cs="Times New Roman"/>
          <w14:ligatures w14:val="standard"/>
          <w14:numForm w14:val="oldStyle"/>
          <w14:numSpacing w14:val="proportional"/>
          <w14:cntxtAlts/>
        </w:rPr>
        <w:t xml:space="preserve"> </w:t>
      </w:r>
      <w:r w:rsidR="006112E0" w:rsidRPr="005D540E">
        <w:rPr>
          <w:rFonts w:ascii="Times New Roman" w:hAnsi="Times New Roman" w:cs="Times New Roman"/>
          <w14:ligatures w14:val="standard"/>
          <w14:numForm w14:val="oldStyle"/>
          <w14:numSpacing w14:val="proportional"/>
          <w14:cntxtAlts/>
        </w:rPr>
        <w:t xml:space="preserve">what most readily comes to mind when we consider Deserved Suffering is </w:t>
      </w:r>
      <w:r w:rsidR="00FF32F6" w:rsidRPr="005D540E">
        <w:rPr>
          <w:rFonts w:ascii="Times New Roman" w:hAnsi="Times New Roman" w:cs="Times New Roman"/>
          <w14:ligatures w14:val="standard"/>
          <w14:numForm w14:val="oldStyle"/>
          <w14:numSpacing w14:val="proportional"/>
          <w14:cntxtAlts/>
        </w:rPr>
        <w:t>some sort of</w:t>
      </w:r>
      <w:r w:rsidR="006112E0" w:rsidRPr="005D540E">
        <w:rPr>
          <w:rFonts w:ascii="Times New Roman" w:hAnsi="Times New Roman" w:cs="Times New Roman"/>
          <w14:ligatures w14:val="standard"/>
          <w14:numForm w14:val="oldStyle"/>
          <w14:numSpacing w14:val="proportional"/>
          <w14:cntxtAlts/>
        </w:rPr>
        <w:t xml:space="preserve"> </w:t>
      </w:r>
      <w:r w:rsidR="002D3C57" w:rsidRPr="005D540E">
        <w:rPr>
          <w:rFonts w:ascii="Times New Roman" w:hAnsi="Times New Roman" w:cs="Times New Roman"/>
          <w14:ligatures w14:val="standard"/>
          <w14:numForm w14:val="oldStyle"/>
          <w14:numSpacing w14:val="proportional"/>
          <w14:cntxtAlts/>
        </w:rPr>
        <w:t xml:space="preserve">harsh </w:t>
      </w:r>
      <w:r w:rsidR="006112E0" w:rsidRPr="005D540E">
        <w:rPr>
          <w:rFonts w:ascii="Times New Roman" w:hAnsi="Times New Roman" w:cs="Times New Roman"/>
          <w14:ligatures w14:val="standard"/>
          <w14:numForm w14:val="oldStyle"/>
          <w14:numSpacing w14:val="proportional"/>
          <w14:cntxtAlts/>
        </w:rPr>
        <w:t>retributive punishment</w:t>
      </w:r>
      <w:r w:rsidR="00FF32F6" w:rsidRPr="005D540E">
        <w:rPr>
          <w:rFonts w:ascii="Times New Roman" w:hAnsi="Times New Roman" w:cs="Times New Roman"/>
          <w14:ligatures w14:val="standard"/>
          <w14:numForm w14:val="oldStyle"/>
          <w14:numSpacing w14:val="proportional"/>
          <w14:cntxtAlts/>
        </w:rPr>
        <w:t xml:space="preserve">, such as our </w:t>
      </w:r>
      <w:r w:rsidR="006112E0" w:rsidRPr="005D540E">
        <w:rPr>
          <w:rFonts w:ascii="Times New Roman" w:hAnsi="Times New Roman" w:cs="Times New Roman"/>
          <w14:ligatures w14:val="standard"/>
          <w14:numForm w14:val="oldStyle"/>
          <w14:numSpacing w14:val="proportional"/>
          <w14:cntxtAlts/>
        </w:rPr>
        <w:t xml:space="preserve">taking an eye for an eye or </w:t>
      </w:r>
      <w:r w:rsidR="00FF32F6" w:rsidRPr="005D540E">
        <w:rPr>
          <w:rFonts w:ascii="Times New Roman" w:hAnsi="Times New Roman" w:cs="Times New Roman"/>
          <w14:ligatures w14:val="standard"/>
          <w14:numForm w14:val="oldStyle"/>
          <w14:numSpacing w14:val="proportional"/>
          <w14:cntxtAlts/>
        </w:rPr>
        <w:t xml:space="preserve">God’s </w:t>
      </w:r>
      <w:r w:rsidR="006112E0" w:rsidRPr="005D540E">
        <w:rPr>
          <w:rFonts w:ascii="Times New Roman" w:hAnsi="Times New Roman" w:cs="Times New Roman"/>
          <w14:ligatures w14:val="standard"/>
          <w14:numForm w14:val="oldStyle"/>
          <w14:numSpacing w14:val="proportional"/>
          <w14:cntxtAlts/>
        </w:rPr>
        <w:t xml:space="preserve">punishing unrepentant sinners with </w:t>
      </w:r>
      <w:r w:rsidR="003705EA" w:rsidRPr="005D540E">
        <w:rPr>
          <w:rFonts w:ascii="Times New Roman" w:hAnsi="Times New Roman" w:cs="Times New Roman"/>
          <w14:ligatures w14:val="standard"/>
          <w14:numForm w14:val="oldStyle"/>
          <w14:numSpacing w14:val="proportional"/>
          <w14:cntxtAlts/>
        </w:rPr>
        <w:t>eternal hellfire</w:t>
      </w:r>
      <w:r w:rsidR="006112E0" w:rsidRPr="005D540E">
        <w:rPr>
          <w:rFonts w:ascii="Times New Roman" w:hAnsi="Times New Roman" w:cs="Times New Roman"/>
          <w14:ligatures w14:val="standard"/>
          <w14:numForm w14:val="oldStyle"/>
          <w14:numSpacing w14:val="proportional"/>
          <w14:cntxtAlts/>
        </w:rPr>
        <w:t>.</w:t>
      </w:r>
      <w:r w:rsidR="005C11F2" w:rsidRPr="005D540E">
        <w:rPr>
          <w:rStyle w:val="FootnoteReference"/>
          <w:rFonts w:ascii="Times New Roman" w:hAnsi="Times New Roman" w:cs="Times New Roman"/>
          <w14:ligatures w14:val="standard"/>
          <w14:numForm w14:val="oldStyle"/>
          <w14:numSpacing w14:val="proportional"/>
          <w14:cntxtAlts/>
        </w:rPr>
        <w:footnoteReference w:id="5"/>
      </w:r>
      <w:r w:rsidR="006112E0" w:rsidRPr="005D540E">
        <w:rPr>
          <w:rFonts w:ascii="Times New Roman" w:hAnsi="Times New Roman" w:cs="Times New Roman"/>
          <w14:ligatures w14:val="standard"/>
          <w14:numForm w14:val="oldStyle"/>
          <w14:numSpacing w14:val="proportional"/>
          <w14:cntxtAlts/>
        </w:rPr>
        <w:t xml:space="preserve"> But the idea that the blameworthy deserve to suffer feelings</w:t>
      </w:r>
      <w:r w:rsidR="003B6941" w:rsidRPr="005D540E">
        <w:rPr>
          <w:rFonts w:ascii="Times New Roman" w:hAnsi="Times New Roman" w:cs="Times New Roman"/>
          <w14:ligatures w14:val="standard"/>
          <w14:numForm w14:val="oldStyle"/>
          <w14:numSpacing w14:val="proportional"/>
          <w14:cntxtAlts/>
        </w:rPr>
        <w:t xml:space="preserve"> of guilt</w:t>
      </w:r>
      <w:r w:rsidR="00EB54AC" w:rsidRPr="005D540E">
        <w:rPr>
          <w:rFonts w:ascii="Times New Roman" w:hAnsi="Times New Roman" w:cs="Times New Roman"/>
          <w14:ligatures w14:val="standard"/>
          <w14:numForm w14:val="oldStyle"/>
          <w14:numSpacing w14:val="proportional"/>
          <w14:cntxtAlts/>
        </w:rPr>
        <w:t xml:space="preserve"> in response to their culpable wrongdoing</w:t>
      </w:r>
      <w:r w:rsidR="006112E0" w:rsidRPr="005D540E">
        <w:rPr>
          <w:rFonts w:ascii="Times New Roman" w:hAnsi="Times New Roman" w:cs="Times New Roman"/>
          <w14:ligatures w14:val="standard"/>
          <w14:numForm w14:val="oldStyle"/>
          <w14:numSpacing w14:val="proportional"/>
          <w14:cntxtAlts/>
        </w:rPr>
        <w:t xml:space="preserve"> is </w:t>
      </w:r>
      <w:r w:rsidR="000E5F62" w:rsidRPr="005D540E">
        <w:rPr>
          <w:rFonts w:ascii="Times New Roman" w:hAnsi="Times New Roman" w:cs="Times New Roman"/>
          <w14:ligatures w14:val="standard"/>
          <w14:numForm w14:val="oldStyle"/>
          <w14:numSpacing w14:val="proportional"/>
          <w14:cntxtAlts/>
        </w:rPr>
        <w:t>much</w:t>
      </w:r>
      <w:r w:rsidR="006112E0" w:rsidRPr="005D540E">
        <w:rPr>
          <w:rFonts w:ascii="Times New Roman" w:hAnsi="Times New Roman" w:cs="Times New Roman"/>
          <w14:ligatures w14:val="standard"/>
          <w14:numForm w14:val="oldStyle"/>
          <w14:numSpacing w14:val="proportional"/>
          <w14:cntxtAlts/>
        </w:rPr>
        <w:t xml:space="preserve"> more </w:t>
      </w:r>
      <w:r w:rsidR="00FF32F6" w:rsidRPr="005D540E">
        <w:rPr>
          <w:rFonts w:ascii="Times New Roman" w:hAnsi="Times New Roman" w:cs="Times New Roman"/>
          <w14:ligatures w14:val="standard"/>
          <w14:numForm w14:val="oldStyle"/>
          <w14:numSpacing w14:val="proportional"/>
          <w14:cntxtAlts/>
        </w:rPr>
        <w:t>palatable</w:t>
      </w:r>
      <w:r w:rsidR="006112E0" w:rsidRPr="005D540E">
        <w:rPr>
          <w:rFonts w:ascii="Times New Roman" w:hAnsi="Times New Roman" w:cs="Times New Roman"/>
          <w14:ligatures w14:val="standard"/>
          <w14:numForm w14:val="oldStyle"/>
          <w14:numSpacing w14:val="proportional"/>
          <w14:cntxtAlts/>
        </w:rPr>
        <w:t xml:space="preserve"> than the idea that </w:t>
      </w:r>
      <w:r w:rsidR="002563DF" w:rsidRPr="005D540E">
        <w:rPr>
          <w:rFonts w:ascii="Times New Roman" w:hAnsi="Times New Roman" w:cs="Times New Roman"/>
          <w14:ligatures w14:val="standard"/>
          <w14:numForm w14:val="oldStyle"/>
          <w14:numSpacing w14:val="proportional"/>
          <w14:cntxtAlts/>
        </w:rPr>
        <w:t xml:space="preserve">such </w:t>
      </w:r>
      <w:r w:rsidR="0022533A" w:rsidRPr="005D540E">
        <w:rPr>
          <w:rFonts w:ascii="Times New Roman" w:hAnsi="Times New Roman" w:cs="Times New Roman"/>
          <w14:ligatures w14:val="standard"/>
          <w14:numForm w14:val="oldStyle"/>
          <w14:numSpacing w14:val="proportional"/>
          <w14:cntxtAlts/>
        </w:rPr>
        <w:t xml:space="preserve">harsh </w:t>
      </w:r>
      <w:r w:rsidR="002563DF" w:rsidRPr="005D540E">
        <w:rPr>
          <w:rFonts w:ascii="Times New Roman" w:hAnsi="Times New Roman" w:cs="Times New Roman"/>
          <w14:ligatures w14:val="standard"/>
          <w14:numForm w14:val="oldStyle"/>
          <w14:numSpacing w14:val="proportional"/>
          <w14:cntxtAlts/>
        </w:rPr>
        <w:t xml:space="preserve">punishments are </w:t>
      </w:r>
      <w:r w:rsidR="009838AA" w:rsidRPr="005D540E">
        <w:rPr>
          <w:rFonts w:ascii="Times New Roman" w:hAnsi="Times New Roman" w:cs="Times New Roman"/>
          <w14:ligatures w14:val="standard"/>
          <w14:numForm w14:val="oldStyle"/>
          <w14:numSpacing w14:val="proportional"/>
          <w14:cntxtAlts/>
        </w:rPr>
        <w:t>deserved</w:t>
      </w:r>
      <w:r w:rsidR="00EB54AC" w:rsidRPr="005D540E">
        <w:rPr>
          <w:rFonts w:ascii="Times New Roman" w:hAnsi="Times New Roman" w:cs="Times New Roman"/>
          <w14:ligatures w14:val="standard"/>
          <w14:numForm w14:val="oldStyle"/>
          <w14:numSpacing w14:val="proportional"/>
          <w14:cntxtAlts/>
        </w:rPr>
        <w:t xml:space="preserve"> (McKenna</w:t>
      </w:r>
      <w:r w:rsidR="005D0EEC" w:rsidRPr="005D540E">
        <w:rPr>
          <w:rFonts w:ascii="Times New Roman" w:hAnsi="Times New Roman" w:cs="Times New Roman"/>
          <w14:ligatures w14:val="standard"/>
          <w14:numForm w14:val="oldStyle"/>
          <w14:numSpacing w14:val="proportional"/>
          <w14:cntxtAlts/>
        </w:rPr>
        <w:t xml:space="preserve"> 2012</w:t>
      </w:r>
      <w:r w:rsidR="00B12CF9">
        <w:rPr>
          <w:rFonts w:ascii="Times New Roman" w:hAnsi="Times New Roman" w:cs="Times New Roman"/>
          <w14:ligatures w14:val="standard"/>
          <w14:numForm w14:val="oldStyle"/>
          <w14:numSpacing w14:val="proportional"/>
          <w14:cntxtAlts/>
        </w:rPr>
        <w:t>:</w:t>
      </w:r>
      <w:r w:rsidR="005D0EEC" w:rsidRPr="005D540E">
        <w:rPr>
          <w:rFonts w:ascii="Times New Roman" w:hAnsi="Times New Roman" w:cs="Times New Roman"/>
          <w14:ligatures w14:val="standard"/>
          <w14:numForm w14:val="oldStyle"/>
          <w14:numSpacing w14:val="proportional"/>
          <w14:cntxtAlts/>
        </w:rPr>
        <w:t xml:space="preserve"> 128–34</w:t>
      </w:r>
      <w:r w:rsidR="00EB54AC" w:rsidRPr="005D540E">
        <w:rPr>
          <w:rFonts w:ascii="Times New Roman" w:hAnsi="Times New Roman" w:cs="Times New Roman"/>
          <w14:ligatures w14:val="standard"/>
          <w14:numForm w14:val="oldStyle"/>
          <w14:numSpacing w14:val="proportional"/>
          <w14:cntxtAlts/>
        </w:rPr>
        <w:t>)</w:t>
      </w:r>
      <w:r w:rsidR="006112E0" w:rsidRPr="005D540E">
        <w:rPr>
          <w:rFonts w:ascii="Times New Roman" w:hAnsi="Times New Roman" w:cs="Times New Roman"/>
          <w14:ligatures w14:val="standard"/>
          <w14:numForm w14:val="oldStyle"/>
          <w14:numSpacing w14:val="proportional"/>
          <w14:cntxtAlts/>
        </w:rPr>
        <w:t xml:space="preserve">. </w:t>
      </w:r>
      <w:r w:rsidR="008B541A" w:rsidRPr="005D540E">
        <w:rPr>
          <w:rFonts w:ascii="Times New Roman" w:hAnsi="Times New Roman" w:cs="Times New Roman"/>
          <w14:ligatures w14:val="standard"/>
          <w14:numForm w14:val="oldStyle"/>
          <w14:numSpacing w14:val="proportional"/>
          <w14:cntxtAlts/>
        </w:rPr>
        <w:t xml:space="preserve">Indeed, even </w:t>
      </w:r>
      <w:r w:rsidR="00BD1580" w:rsidRPr="005D540E">
        <w:rPr>
          <w:rFonts w:ascii="Times New Roman" w:hAnsi="Times New Roman" w:cs="Times New Roman"/>
          <w14:ligatures w14:val="standard"/>
          <w14:numForm w14:val="oldStyle"/>
          <w14:numSpacing w14:val="proportional"/>
          <w14:cntxtAlts/>
        </w:rPr>
        <w:t xml:space="preserve">skeptics </w:t>
      </w:r>
      <w:r w:rsidR="008A4CB3" w:rsidRPr="005D540E">
        <w:rPr>
          <w:rFonts w:ascii="Times New Roman" w:hAnsi="Times New Roman" w:cs="Times New Roman"/>
          <w14:ligatures w14:val="standard"/>
          <w14:numForm w14:val="oldStyle"/>
          <w14:numSpacing w14:val="proportional"/>
          <w14:cntxtAlts/>
        </w:rPr>
        <w:t>regarding</w:t>
      </w:r>
      <w:r w:rsidR="006112E0" w:rsidRPr="005D540E">
        <w:rPr>
          <w:rFonts w:ascii="Times New Roman" w:hAnsi="Times New Roman" w:cs="Times New Roman"/>
          <w14:ligatures w14:val="standard"/>
          <w14:numForm w14:val="oldStyle"/>
          <w14:numSpacing w14:val="proportional"/>
          <w14:cntxtAlts/>
        </w:rPr>
        <w:t xml:space="preserve"> Deserved Guilt </w:t>
      </w:r>
      <w:r w:rsidR="00597B6C" w:rsidRPr="005D540E">
        <w:rPr>
          <w:rFonts w:ascii="Times New Roman" w:hAnsi="Times New Roman" w:cs="Times New Roman"/>
          <w14:ligatures w14:val="standard"/>
          <w14:numForm w14:val="oldStyle"/>
          <w14:numSpacing w14:val="proportional"/>
          <w14:cntxtAlts/>
        </w:rPr>
        <w:t xml:space="preserve">are willing to </w:t>
      </w:r>
      <w:r w:rsidR="003D54A4" w:rsidRPr="005D540E">
        <w:rPr>
          <w:rFonts w:ascii="Times New Roman" w:hAnsi="Times New Roman" w:cs="Times New Roman"/>
          <w14:ligatures w14:val="standard"/>
          <w14:numForm w14:val="oldStyle"/>
          <w14:numSpacing w14:val="proportional"/>
          <w14:cntxtAlts/>
        </w:rPr>
        <w:t xml:space="preserve">concede that there’s something “very intuitively appealing” about </w:t>
      </w:r>
      <w:r w:rsidR="006112E0" w:rsidRPr="005D540E">
        <w:rPr>
          <w:rFonts w:ascii="Times New Roman" w:hAnsi="Times New Roman" w:cs="Times New Roman"/>
          <w14:ligatures w14:val="standard"/>
          <w14:numForm w14:val="oldStyle"/>
          <w14:numSpacing w14:val="proportional"/>
          <w14:cntxtAlts/>
        </w:rPr>
        <w:t>it</w:t>
      </w:r>
      <w:r w:rsidR="003D54A4" w:rsidRPr="005D540E">
        <w:rPr>
          <w:rFonts w:ascii="Times New Roman" w:hAnsi="Times New Roman" w:cs="Times New Roman"/>
          <w14:ligatures w14:val="standard"/>
          <w14:numForm w14:val="oldStyle"/>
          <w14:numSpacing w14:val="proportional"/>
          <w14:cntxtAlts/>
        </w:rPr>
        <w:t xml:space="preserve"> (</w:t>
      </w:r>
      <w:proofErr w:type="spellStart"/>
      <w:r w:rsidR="003D54A4" w:rsidRPr="005D540E">
        <w:rPr>
          <w:rFonts w:ascii="Times New Roman" w:hAnsi="Times New Roman" w:cs="Times New Roman"/>
          <w14:ligatures w14:val="standard"/>
          <w14:numForm w14:val="oldStyle"/>
          <w14:numSpacing w14:val="proportional"/>
          <w14:cntxtAlts/>
        </w:rPr>
        <w:t>Nelkin</w:t>
      </w:r>
      <w:proofErr w:type="spellEnd"/>
      <w:r w:rsidR="005D0EEC" w:rsidRPr="005D540E">
        <w:rPr>
          <w:rFonts w:ascii="Times New Roman" w:hAnsi="Times New Roman" w:cs="Times New Roman"/>
          <w14:ligatures w14:val="standard"/>
          <w14:numForm w14:val="oldStyle"/>
          <w14:numSpacing w14:val="proportional"/>
          <w14:cntxtAlts/>
        </w:rPr>
        <w:t xml:space="preserve"> 2019</w:t>
      </w:r>
      <w:r w:rsidR="00B12CF9">
        <w:rPr>
          <w:rFonts w:ascii="Times New Roman" w:hAnsi="Times New Roman" w:cs="Times New Roman"/>
          <w14:ligatures w14:val="standard"/>
          <w14:numForm w14:val="oldStyle"/>
          <w14:numSpacing w14:val="proportional"/>
          <w14:cntxtAlts/>
        </w:rPr>
        <w:t>:</w:t>
      </w:r>
      <w:r w:rsidR="005D0EEC" w:rsidRPr="005D540E">
        <w:rPr>
          <w:rFonts w:ascii="Times New Roman" w:hAnsi="Times New Roman" w:cs="Times New Roman"/>
          <w14:ligatures w14:val="standard"/>
          <w14:numForm w14:val="oldStyle"/>
          <w14:numSpacing w14:val="proportional"/>
          <w14:cntxtAlts/>
        </w:rPr>
        <w:t xml:space="preserve"> 175</w:t>
      </w:r>
      <w:r w:rsidR="003D54A4" w:rsidRPr="005D540E">
        <w:rPr>
          <w:rFonts w:ascii="Times New Roman" w:hAnsi="Times New Roman" w:cs="Times New Roman"/>
          <w14:ligatures w14:val="standard"/>
          <w14:numForm w14:val="oldStyle"/>
          <w14:numSpacing w14:val="proportional"/>
          <w14:cntxtAlts/>
        </w:rPr>
        <w:t>).</w:t>
      </w:r>
      <w:r w:rsidR="00A715C3" w:rsidRPr="005D540E">
        <w:rPr>
          <w:rFonts w:ascii="Times New Roman" w:hAnsi="Times New Roman" w:cs="Times New Roman"/>
          <w14:ligatures w14:val="standard"/>
          <w14:numForm w14:val="oldStyle"/>
          <w14:numSpacing w14:val="proportional"/>
          <w14:cntxtAlts/>
        </w:rPr>
        <w:t xml:space="preserve"> </w:t>
      </w:r>
    </w:p>
    <w:p w14:paraId="48A000F1" w14:textId="641EC88A" w:rsidR="00183F7C" w:rsidRPr="005D540E" w:rsidRDefault="008B541A" w:rsidP="00EA4CF8">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But</w:t>
      </w:r>
      <w:r w:rsidR="00A715C3" w:rsidRPr="005D540E">
        <w:rPr>
          <w:rFonts w:ascii="Times New Roman" w:hAnsi="Times New Roman" w:cs="Times New Roman"/>
          <w14:ligatures w14:val="standard"/>
          <w14:numForm w14:val="oldStyle"/>
          <w14:numSpacing w14:val="proportional"/>
          <w14:cntxtAlts/>
        </w:rPr>
        <w:t xml:space="preserve"> despite all this recent attention</w:t>
      </w:r>
      <w:r w:rsidR="00BA07CB" w:rsidRPr="005D540E">
        <w:rPr>
          <w:rFonts w:ascii="Times New Roman" w:hAnsi="Times New Roman" w:cs="Times New Roman"/>
          <w14:ligatures w14:val="standard"/>
          <w14:numForm w14:val="oldStyle"/>
          <w14:numSpacing w14:val="proportional"/>
          <w14:cntxtAlts/>
        </w:rPr>
        <w:t xml:space="preserve"> </w:t>
      </w:r>
      <w:r w:rsidR="002F0621" w:rsidRPr="005D540E">
        <w:rPr>
          <w:rFonts w:ascii="Times New Roman" w:hAnsi="Times New Roman" w:cs="Times New Roman"/>
          <w14:ligatures w14:val="standard"/>
          <w14:numForm w14:val="oldStyle"/>
          <w14:numSpacing w14:val="proportional"/>
          <w14:cntxtAlts/>
        </w:rPr>
        <w:t>as well as</w:t>
      </w:r>
      <w:r w:rsidR="00BA07CB" w:rsidRPr="005D540E">
        <w:rPr>
          <w:rFonts w:ascii="Times New Roman" w:hAnsi="Times New Roman" w:cs="Times New Roman"/>
          <w14:ligatures w14:val="standard"/>
          <w14:numForm w14:val="oldStyle"/>
          <w14:numSpacing w14:val="proportional"/>
          <w14:cntxtAlts/>
        </w:rPr>
        <w:t xml:space="preserve"> this concession</w:t>
      </w:r>
      <w:r w:rsidR="00044701" w:rsidRPr="005D540E">
        <w:rPr>
          <w:rFonts w:ascii="Times New Roman" w:hAnsi="Times New Roman" w:cs="Times New Roman"/>
          <w14:ligatures w14:val="standard"/>
          <w14:numForm w14:val="oldStyle"/>
          <w14:numSpacing w14:val="proportional"/>
          <w14:cntxtAlts/>
        </w:rPr>
        <w:t xml:space="preserve"> from </w:t>
      </w:r>
      <w:r w:rsidR="008E29B1" w:rsidRPr="005D540E">
        <w:rPr>
          <w:rFonts w:ascii="Times New Roman" w:hAnsi="Times New Roman" w:cs="Times New Roman"/>
          <w14:ligatures w14:val="standard"/>
          <w14:numForm w14:val="oldStyle"/>
          <w14:numSpacing w14:val="proportional"/>
          <w14:cntxtAlts/>
        </w:rPr>
        <w:t>skeptics</w:t>
      </w:r>
      <w:r w:rsidR="00A715C3" w:rsidRPr="005D540E">
        <w:rPr>
          <w:rFonts w:ascii="Times New Roman" w:hAnsi="Times New Roman" w:cs="Times New Roman"/>
          <w14:ligatures w14:val="standard"/>
          <w14:numForm w14:val="oldStyle"/>
          <w14:numSpacing w14:val="proportional"/>
          <w14:cntxtAlts/>
        </w:rPr>
        <w:t xml:space="preserve">, there’s no sign of any consensus developing </w:t>
      </w:r>
      <w:r w:rsidR="00E05425" w:rsidRPr="005D540E">
        <w:rPr>
          <w:rFonts w:ascii="Times New Roman" w:hAnsi="Times New Roman" w:cs="Times New Roman"/>
          <w14:ligatures w14:val="standard"/>
          <w14:numForm w14:val="oldStyle"/>
          <w14:numSpacing w14:val="proportional"/>
          <w14:cntxtAlts/>
        </w:rPr>
        <w:t>concerning</w:t>
      </w:r>
      <w:r w:rsidR="00A715C3" w:rsidRPr="005D540E">
        <w:rPr>
          <w:rFonts w:ascii="Times New Roman" w:hAnsi="Times New Roman" w:cs="Times New Roman"/>
          <w14:ligatures w14:val="standard"/>
          <w14:numForm w14:val="oldStyle"/>
          <w14:numSpacing w14:val="proportional"/>
          <w14:cntxtAlts/>
        </w:rPr>
        <w:t xml:space="preserve"> Deserved Guilt. To some, it just “seems obvious; to others it is contentious, non-obvious, or even false” (</w:t>
      </w:r>
      <w:proofErr w:type="spellStart"/>
      <w:r w:rsidR="00A715C3" w:rsidRPr="005D540E">
        <w:rPr>
          <w:rFonts w:ascii="Times New Roman" w:hAnsi="Times New Roman" w:cs="Times New Roman"/>
          <w14:ligatures w14:val="standard"/>
          <w14:numForm w14:val="oldStyle"/>
          <w14:numSpacing w14:val="proportional"/>
          <w14:cntxtAlts/>
        </w:rPr>
        <w:t>Nelkin</w:t>
      </w:r>
      <w:proofErr w:type="spellEnd"/>
      <w:r w:rsidR="00A715C3" w:rsidRPr="005D540E">
        <w:rPr>
          <w:rFonts w:ascii="Times New Roman" w:hAnsi="Times New Roman" w:cs="Times New Roman"/>
          <w14:ligatures w14:val="standard"/>
          <w14:numForm w14:val="oldStyle"/>
          <w14:numSpacing w14:val="proportional"/>
          <w14:cntxtAlts/>
        </w:rPr>
        <w:t xml:space="preserve"> 2019</w:t>
      </w:r>
      <w:r w:rsidR="00B12CF9">
        <w:rPr>
          <w:rFonts w:ascii="Times New Roman" w:hAnsi="Times New Roman" w:cs="Times New Roman"/>
          <w14:ligatures w14:val="standard"/>
          <w14:numForm w14:val="oldStyle"/>
          <w14:numSpacing w14:val="proportional"/>
          <w14:cntxtAlts/>
        </w:rPr>
        <w:t>:</w:t>
      </w:r>
      <w:r w:rsidR="00A715C3" w:rsidRPr="005D540E">
        <w:rPr>
          <w:rFonts w:ascii="Times New Roman" w:hAnsi="Times New Roman" w:cs="Times New Roman"/>
          <w14:ligatures w14:val="standard"/>
          <w14:numForm w14:val="oldStyle"/>
          <w14:numSpacing w14:val="proportional"/>
          <w14:cntxtAlts/>
        </w:rPr>
        <w:t xml:space="preserve"> 174).</w:t>
      </w:r>
      <w:r w:rsidR="00675E55" w:rsidRPr="005D540E">
        <w:rPr>
          <w:rStyle w:val="FootnoteReference"/>
          <w:rFonts w:ascii="Times New Roman" w:hAnsi="Times New Roman" w:cs="Times New Roman"/>
          <w14:ligatures w14:val="standard"/>
          <w14:numForm w14:val="oldStyle"/>
          <w14:numSpacing w14:val="proportional"/>
          <w14:cntxtAlts/>
        </w:rPr>
        <w:footnoteReference w:id="6"/>
      </w:r>
      <w:r w:rsidR="00A715C3" w:rsidRPr="005D540E">
        <w:rPr>
          <w:rFonts w:ascii="Times New Roman" w:hAnsi="Times New Roman" w:cs="Times New Roman"/>
          <w14:ligatures w14:val="standard"/>
          <w14:numForm w14:val="oldStyle"/>
          <w14:numSpacing w14:val="proportional"/>
          <w14:cntxtAlts/>
        </w:rPr>
        <w:t xml:space="preserve"> </w:t>
      </w:r>
      <w:r w:rsidR="00EA4CF8" w:rsidRPr="005D540E">
        <w:rPr>
          <w:rFonts w:ascii="Times New Roman" w:hAnsi="Times New Roman" w:cs="Times New Roman"/>
          <w14:ligatures w14:val="standard"/>
          <w14:numForm w14:val="oldStyle"/>
          <w14:numSpacing w14:val="proportional"/>
          <w14:cntxtAlts/>
        </w:rPr>
        <w:t xml:space="preserve">And, as Rachel </w:t>
      </w:r>
      <w:proofErr w:type="spellStart"/>
      <w:r w:rsidR="00EA4CF8" w:rsidRPr="005D540E">
        <w:rPr>
          <w:rFonts w:ascii="Times New Roman" w:hAnsi="Times New Roman" w:cs="Times New Roman"/>
          <w14:ligatures w14:val="standard"/>
          <w14:numForm w14:val="oldStyle"/>
          <w14:numSpacing w14:val="proportional"/>
          <w14:cntxtAlts/>
        </w:rPr>
        <w:t>Achs</w:t>
      </w:r>
      <w:proofErr w:type="spellEnd"/>
      <w:r w:rsidR="00F4454B" w:rsidRPr="005D540E">
        <w:rPr>
          <w:rFonts w:ascii="Times New Roman" w:hAnsi="Times New Roman" w:cs="Times New Roman"/>
          <w14:ligatures w14:val="standard"/>
          <w14:numForm w14:val="oldStyle"/>
          <w14:numSpacing w14:val="proportional"/>
          <w14:cntxtAlts/>
        </w:rPr>
        <w:t xml:space="preserve"> (2024</w:t>
      </w:r>
      <w:r w:rsidR="00B12CF9">
        <w:rPr>
          <w:rFonts w:ascii="Times New Roman" w:hAnsi="Times New Roman" w:cs="Times New Roman"/>
          <w14:ligatures w14:val="standard"/>
          <w14:numForm w14:val="oldStyle"/>
          <w14:numSpacing w14:val="proportional"/>
          <w14:cntxtAlts/>
        </w:rPr>
        <w:t>:</w:t>
      </w:r>
      <w:r w:rsidR="00F4454B" w:rsidRPr="005D540E">
        <w:rPr>
          <w:rFonts w:ascii="Times New Roman" w:hAnsi="Times New Roman" w:cs="Times New Roman"/>
          <w14:ligatures w14:val="standard"/>
          <w14:numForm w14:val="oldStyle"/>
          <w14:numSpacing w14:val="proportional"/>
          <w14:cntxtAlts/>
        </w:rPr>
        <w:t xml:space="preserve"> 794)</w:t>
      </w:r>
      <w:r w:rsidR="00183F7C" w:rsidRPr="005D540E">
        <w:rPr>
          <w:rFonts w:ascii="Times New Roman" w:hAnsi="Times New Roman" w:cs="Times New Roman"/>
          <w14:ligatures w14:val="standard"/>
          <w14:numForm w14:val="oldStyle"/>
          <w14:numSpacing w14:val="proportional"/>
          <w14:cntxtAlts/>
        </w:rPr>
        <w:t xml:space="preserve"> </w:t>
      </w:r>
      <w:r w:rsidR="00EA4CF8" w:rsidRPr="005D540E">
        <w:rPr>
          <w:rFonts w:ascii="Times New Roman" w:hAnsi="Times New Roman" w:cs="Times New Roman"/>
          <w14:ligatures w14:val="standard"/>
          <w14:numForm w14:val="oldStyle"/>
          <w14:numSpacing w14:val="proportional"/>
          <w14:cntxtAlts/>
        </w:rPr>
        <w:t>notes</w:t>
      </w:r>
      <w:r w:rsidR="00F4454B" w:rsidRPr="005D540E">
        <w:rPr>
          <w:rFonts w:ascii="Times New Roman" w:hAnsi="Times New Roman" w:cs="Times New Roman"/>
          <w14:ligatures w14:val="standard"/>
          <w14:numForm w14:val="oldStyle"/>
          <w14:numSpacing w14:val="proportional"/>
          <w14:cntxtAlts/>
        </w:rPr>
        <w:t>:</w:t>
      </w:r>
    </w:p>
    <w:p w14:paraId="672F5D7D" w14:textId="77777777" w:rsidR="00183F7C" w:rsidRPr="005D540E" w:rsidRDefault="00183F7C" w:rsidP="00183F7C">
      <w:pPr>
        <w:spacing w:line="360" w:lineRule="auto"/>
        <w:ind w:left="720" w:right="720" w:firstLine="720"/>
        <w:rPr>
          <w:rFonts w:ascii="Times New Roman" w:hAnsi="Times New Roman" w:cs="Times New Roman"/>
          <w:sz w:val="22"/>
          <w:szCs w:val="22"/>
          <w14:ligatures w14:val="standard"/>
          <w14:numForm w14:val="oldStyle"/>
          <w14:numSpacing w14:val="proportional"/>
          <w14:cntxtAlts/>
        </w:rPr>
      </w:pPr>
    </w:p>
    <w:p w14:paraId="06FC129A" w14:textId="773C042D" w:rsidR="00183F7C" w:rsidRPr="005D540E" w:rsidRDefault="00EA4CF8" w:rsidP="00183F7C">
      <w:pPr>
        <w:spacing w:line="360" w:lineRule="auto"/>
        <w:ind w:left="720" w:right="720"/>
        <w:rPr>
          <w:rFonts w:ascii="Times New Roman" w:hAnsi="Times New Roman" w:cs="Times New Roman"/>
          <w:sz w:val="22"/>
          <w:szCs w:val="22"/>
          <w14:ligatures w14:val="standard"/>
          <w14:numForm w14:val="oldStyle"/>
          <w14:numSpacing w14:val="proportional"/>
          <w14:cntxtAlts/>
        </w:rPr>
      </w:pPr>
      <w:r w:rsidRPr="005D540E">
        <w:rPr>
          <w:rFonts w:ascii="Times New Roman" w:hAnsi="Times New Roman" w:cs="Times New Roman"/>
          <w:sz w:val="22"/>
          <w:szCs w:val="22"/>
          <w14:ligatures w14:val="standard"/>
          <w14:numForm w14:val="oldStyle"/>
          <w14:numSpacing w14:val="proportional"/>
          <w14:cntxtAlts/>
        </w:rPr>
        <w:t>the question of whether wrongdoers basically deserve to feel guilty promises to remain a site of philosophical impasse because the premises which support the affirmative view tend to be unacceptable to some philosophers. Non-retributivists, who find the idea that there is non</w:t>
      </w:r>
      <w:r w:rsidR="002F0621" w:rsidRPr="005D540E">
        <w:rPr>
          <w:rFonts w:ascii="Times New Roman" w:hAnsi="Times New Roman" w:cs="Times New Roman"/>
          <w:sz w:val="22"/>
          <w:szCs w:val="22"/>
          <w14:ligatures w14:val="standard"/>
          <w14:numForm w14:val="oldStyle"/>
          <w14:numSpacing w14:val="proportional"/>
          <w14:cntxtAlts/>
        </w:rPr>
        <w:t>-</w:t>
      </w:r>
      <w:r w:rsidRPr="005D540E">
        <w:rPr>
          <w:rFonts w:ascii="Times New Roman" w:hAnsi="Times New Roman" w:cs="Times New Roman"/>
          <w:sz w:val="22"/>
          <w:szCs w:val="22"/>
          <w14:ligatures w14:val="standard"/>
          <w14:numForm w14:val="oldStyle"/>
          <w14:numSpacing w14:val="proportional"/>
          <w14:cntxtAlts/>
        </w:rPr>
        <w:t xml:space="preserve">instrumental goodness or justice in anyone’s suffering to be </w:t>
      </w:r>
      <w:r w:rsidR="001C7E58" w:rsidRPr="005D540E">
        <w:rPr>
          <w:rFonts w:ascii="Times New Roman" w:hAnsi="Times New Roman" w:cs="Times New Roman"/>
          <w:sz w:val="22"/>
          <w:szCs w:val="22"/>
          <w14:ligatures w14:val="standard"/>
          <w14:numForm w14:val="oldStyle"/>
          <w14:numSpacing w14:val="proportional"/>
          <w14:cntxtAlts/>
        </w:rPr>
        <w:t>“</w:t>
      </w:r>
      <w:r w:rsidRPr="005D540E">
        <w:rPr>
          <w:rFonts w:ascii="Times New Roman" w:hAnsi="Times New Roman" w:cs="Times New Roman"/>
          <w:sz w:val="22"/>
          <w:szCs w:val="22"/>
          <w14:ligatures w14:val="standard"/>
          <w14:numForm w14:val="oldStyle"/>
          <w14:numSpacing w14:val="proportional"/>
          <w14:cntxtAlts/>
        </w:rPr>
        <w:t>morally repugnant</w:t>
      </w:r>
      <w:r w:rsidR="001C7E58" w:rsidRPr="005D540E">
        <w:rPr>
          <w:rFonts w:ascii="Times New Roman" w:hAnsi="Times New Roman" w:cs="Times New Roman"/>
          <w:sz w:val="22"/>
          <w:szCs w:val="22"/>
          <w14:ligatures w14:val="standard"/>
          <w14:numForm w14:val="oldStyle"/>
          <w14:numSpacing w14:val="proportional"/>
          <w14:cntxtAlts/>
        </w:rPr>
        <w:t>”</w:t>
      </w:r>
      <w:r w:rsidRPr="005D540E">
        <w:rPr>
          <w:rFonts w:ascii="Times New Roman" w:hAnsi="Times New Roman" w:cs="Times New Roman"/>
          <w:sz w:val="22"/>
          <w:szCs w:val="22"/>
          <w14:ligatures w14:val="standard"/>
          <w14:numForm w14:val="oldStyle"/>
          <w14:numSpacing w14:val="proportional"/>
          <w14:cntxtAlts/>
        </w:rPr>
        <w:t xml:space="preserve"> (Scanlon, 2013: 102) and </w:t>
      </w:r>
      <w:r w:rsidR="001C7E58" w:rsidRPr="005D540E">
        <w:rPr>
          <w:rFonts w:ascii="Times New Roman" w:hAnsi="Times New Roman" w:cs="Times New Roman"/>
          <w:sz w:val="22"/>
          <w:szCs w:val="22"/>
          <w14:ligatures w14:val="standard"/>
          <w14:numForm w14:val="oldStyle"/>
          <w14:numSpacing w14:val="proportional"/>
          <w14:cntxtAlts/>
        </w:rPr>
        <w:t>“</w:t>
      </w:r>
      <w:r w:rsidRPr="005D540E">
        <w:rPr>
          <w:rFonts w:ascii="Times New Roman" w:hAnsi="Times New Roman" w:cs="Times New Roman"/>
          <w:sz w:val="22"/>
          <w:szCs w:val="22"/>
          <w14:ligatures w14:val="standard"/>
          <w14:numForm w14:val="oldStyle"/>
          <w14:numSpacing w14:val="proportional"/>
          <w14:cntxtAlts/>
        </w:rPr>
        <w:t>completely implausible or even abhorrent</w:t>
      </w:r>
      <w:r w:rsidR="001C7E58" w:rsidRPr="005D540E">
        <w:rPr>
          <w:rFonts w:ascii="Times New Roman" w:hAnsi="Times New Roman" w:cs="Times New Roman"/>
          <w:sz w:val="22"/>
          <w:szCs w:val="22"/>
          <w14:ligatures w14:val="standard"/>
          <w14:numForm w14:val="oldStyle"/>
          <w14:numSpacing w14:val="proportional"/>
          <w14:cntxtAlts/>
        </w:rPr>
        <w:t>”</w:t>
      </w:r>
      <w:r w:rsidRPr="005D540E">
        <w:rPr>
          <w:rFonts w:ascii="Times New Roman" w:hAnsi="Times New Roman" w:cs="Times New Roman"/>
          <w:sz w:val="22"/>
          <w:szCs w:val="22"/>
          <w14:ligatures w14:val="standard"/>
          <w14:numForm w14:val="oldStyle"/>
          <w14:numSpacing w14:val="proportional"/>
          <w14:cntxtAlts/>
        </w:rPr>
        <w:t xml:space="preserve"> (Menges </w:t>
      </w:r>
      <w:proofErr w:type="spellStart"/>
      <w:r w:rsidRPr="005D540E">
        <w:rPr>
          <w:rFonts w:ascii="Times New Roman" w:hAnsi="Times New Roman" w:cs="Times New Roman"/>
          <w:sz w:val="22"/>
          <w:szCs w:val="22"/>
          <w14:ligatures w14:val="standard"/>
          <w14:numForm w14:val="oldStyle"/>
          <w14:numSpacing w14:val="proportional"/>
          <w14:cntxtAlts/>
        </w:rPr>
        <w:t>ms</w:t>
      </w:r>
      <w:proofErr w:type="spellEnd"/>
      <w:r w:rsidRPr="005D540E">
        <w:rPr>
          <w:rFonts w:ascii="Times New Roman" w:hAnsi="Times New Roman" w:cs="Times New Roman"/>
          <w:sz w:val="22"/>
          <w:szCs w:val="22"/>
          <w14:ligatures w14:val="standard"/>
          <w14:numForm w14:val="oldStyle"/>
          <w14:numSpacing w14:val="proportional"/>
          <w14:cntxtAlts/>
        </w:rPr>
        <w:t>: 27), don’t tend to share the intuitions that undergird claims of guilt’s basic desert</w:t>
      </w:r>
      <w:r w:rsidR="00183F7C" w:rsidRPr="005D540E">
        <w:rPr>
          <w:rFonts w:ascii="Times New Roman" w:hAnsi="Times New Roman" w:cs="Times New Roman"/>
          <w:sz w:val="22"/>
          <w:szCs w:val="22"/>
          <w14:ligatures w14:val="standard"/>
          <w14:numForm w14:val="oldStyle"/>
          <w14:numSpacing w14:val="proportional"/>
          <w14:cntxtAlts/>
        </w:rPr>
        <w:t>.</w:t>
      </w:r>
      <w:r w:rsidR="00EB6235" w:rsidRPr="005D540E">
        <w:rPr>
          <w:rStyle w:val="FootnoteReference"/>
          <w:rFonts w:ascii="Times New Roman" w:hAnsi="Times New Roman" w:cs="Times New Roman"/>
          <w:sz w:val="22"/>
          <w:szCs w:val="22"/>
          <w14:ligatures w14:val="standard"/>
          <w14:numForm w14:val="oldStyle"/>
          <w14:numSpacing w14:val="proportional"/>
          <w14:cntxtAlts/>
        </w:rPr>
        <w:footnoteReference w:id="7"/>
      </w:r>
      <w:r w:rsidR="00F4454B" w:rsidRPr="005D540E">
        <w:rPr>
          <w:rFonts w:ascii="Times New Roman" w:hAnsi="Times New Roman" w:cs="Times New Roman"/>
          <w:sz w:val="22"/>
          <w:szCs w:val="22"/>
          <w14:ligatures w14:val="standard"/>
          <w14:numForm w14:val="oldStyle"/>
          <w14:numSpacing w14:val="proportional"/>
          <w14:cntxtAlts/>
        </w:rPr>
        <w:t xml:space="preserve"> </w:t>
      </w:r>
      <w:r w:rsidRPr="005D540E">
        <w:rPr>
          <w:rFonts w:ascii="Times New Roman" w:hAnsi="Times New Roman" w:cs="Times New Roman"/>
          <w:sz w:val="22"/>
          <w:szCs w:val="22"/>
          <w14:ligatures w14:val="standard"/>
          <w14:numForm w14:val="oldStyle"/>
          <w14:numSpacing w14:val="proportional"/>
          <w14:cntxtAlts/>
        </w:rPr>
        <w:t xml:space="preserve"> </w:t>
      </w:r>
    </w:p>
    <w:p w14:paraId="4C83AF41" w14:textId="77777777" w:rsidR="00183F7C" w:rsidRPr="005D540E" w:rsidRDefault="00183F7C" w:rsidP="00183F7C">
      <w:pPr>
        <w:spacing w:line="360" w:lineRule="auto"/>
        <w:ind w:left="720" w:right="720" w:firstLine="720"/>
        <w:rPr>
          <w:rFonts w:ascii="Times New Roman" w:hAnsi="Times New Roman" w:cs="Times New Roman"/>
          <w:sz w:val="22"/>
          <w:szCs w:val="22"/>
          <w14:ligatures w14:val="standard"/>
          <w14:numForm w14:val="oldStyle"/>
          <w14:numSpacing w14:val="proportional"/>
          <w14:cntxtAlts/>
        </w:rPr>
      </w:pPr>
    </w:p>
    <w:p w14:paraId="5AE309D1" w14:textId="3C225D46" w:rsidR="003D54A4" w:rsidRPr="005D540E" w:rsidRDefault="008221F5" w:rsidP="00EA4CF8">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Yet</w:t>
      </w:r>
      <w:r w:rsidR="00A715C3" w:rsidRPr="005D540E">
        <w:rPr>
          <w:rFonts w:ascii="Times New Roman" w:hAnsi="Times New Roman" w:cs="Times New Roman"/>
          <w14:ligatures w14:val="standard"/>
          <w14:numForm w14:val="oldStyle"/>
          <w14:numSpacing w14:val="proportional"/>
          <w14:cntxtAlts/>
        </w:rPr>
        <w:t xml:space="preserve"> </w:t>
      </w:r>
      <w:r w:rsidR="008B541A" w:rsidRPr="005D540E">
        <w:rPr>
          <w:rFonts w:ascii="Times New Roman" w:hAnsi="Times New Roman" w:cs="Times New Roman"/>
          <w14:ligatures w14:val="standard"/>
          <w14:numForm w14:val="oldStyle"/>
          <w14:numSpacing w14:val="proportional"/>
          <w14:cntxtAlts/>
        </w:rPr>
        <w:t xml:space="preserve">it’s essential that we determine whether </w:t>
      </w:r>
      <w:r w:rsidR="00BC1B14" w:rsidRPr="005D540E">
        <w:rPr>
          <w:rFonts w:ascii="Times New Roman" w:hAnsi="Times New Roman" w:cs="Times New Roman"/>
          <w14:ligatures w14:val="standard"/>
          <w14:numForm w14:val="oldStyle"/>
          <w14:numSpacing w14:val="proportional"/>
          <w14:cntxtAlts/>
        </w:rPr>
        <w:t>Deserved Guilt</w:t>
      </w:r>
      <w:r w:rsidR="008B541A" w:rsidRPr="005D540E">
        <w:rPr>
          <w:rFonts w:ascii="Times New Roman" w:hAnsi="Times New Roman" w:cs="Times New Roman"/>
          <w14:ligatures w14:val="standard"/>
          <w14:numForm w14:val="oldStyle"/>
          <w14:numSpacing w14:val="proportional"/>
          <w14:cntxtAlts/>
        </w:rPr>
        <w:t xml:space="preserve"> is true</w:t>
      </w:r>
      <w:r w:rsidR="00A715C3" w:rsidRPr="005D540E">
        <w:rPr>
          <w:rFonts w:ascii="Times New Roman" w:hAnsi="Times New Roman" w:cs="Times New Roman"/>
          <w14:ligatures w14:val="standard"/>
          <w14:numForm w14:val="oldStyle"/>
          <w14:numSpacing w14:val="proportional"/>
          <w14:cntxtAlts/>
        </w:rPr>
        <w:t xml:space="preserve">. For if </w:t>
      </w:r>
      <w:r w:rsidR="008B541A" w:rsidRPr="005D540E">
        <w:rPr>
          <w:rFonts w:ascii="Times New Roman" w:hAnsi="Times New Roman" w:cs="Times New Roman"/>
          <w14:ligatures w14:val="standard"/>
          <w14:numForm w14:val="oldStyle"/>
          <w14:numSpacing w14:val="proportional"/>
          <w14:cntxtAlts/>
        </w:rPr>
        <w:t>it is</w:t>
      </w:r>
      <w:r w:rsidR="00A715C3" w:rsidRPr="005D540E">
        <w:rPr>
          <w:rFonts w:ascii="Times New Roman" w:hAnsi="Times New Roman" w:cs="Times New Roman"/>
          <w14:ligatures w14:val="standard"/>
          <w14:numForm w14:val="oldStyle"/>
          <w14:numSpacing w14:val="proportional"/>
          <w14:cntxtAlts/>
        </w:rPr>
        <w:t xml:space="preserve">, then we must </w:t>
      </w:r>
      <w:r w:rsidR="008B541A" w:rsidRPr="005D540E">
        <w:rPr>
          <w:rFonts w:ascii="Times New Roman" w:hAnsi="Times New Roman" w:cs="Times New Roman"/>
          <w14:ligatures w14:val="standard"/>
          <w14:numForm w14:val="oldStyle"/>
          <w14:numSpacing w14:val="proportional"/>
          <w14:cntxtAlts/>
        </w:rPr>
        <w:t>determine</w:t>
      </w:r>
      <w:r w:rsidR="00A715C3" w:rsidRPr="005D540E">
        <w:rPr>
          <w:rFonts w:ascii="Times New Roman" w:hAnsi="Times New Roman" w:cs="Times New Roman"/>
          <w14:ligatures w14:val="standard"/>
          <w14:numForm w14:val="oldStyle"/>
          <w14:numSpacing w14:val="proportional"/>
          <w14:cntxtAlts/>
        </w:rPr>
        <w:t xml:space="preserve"> what kind of </w:t>
      </w:r>
      <w:r w:rsidR="00EA20C1" w:rsidRPr="005D540E">
        <w:rPr>
          <w:rFonts w:ascii="Times New Roman" w:hAnsi="Times New Roman" w:cs="Times New Roman"/>
          <w14:ligatures w14:val="standard"/>
          <w14:numForm w14:val="oldStyle"/>
          <w14:numSpacing w14:val="proportional"/>
          <w14:cntxtAlts/>
        </w:rPr>
        <w:t xml:space="preserve">control agents need to have </w:t>
      </w:r>
      <w:r w:rsidR="00A7492E" w:rsidRPr="005D540E">
        <w:rPr>
          <w:rFonts w:ascii="Times New Roman" w:hAnsi="Times New Roman" w:cs="Times New Roman"/>
          <w14:ligatures w14:val="standard"/>
          <w14:numForm w14:val="oldStyle"/>
          <w14:numSpacing w14:val="proportional"/>
          <w14:cntxtAlts/>
        </w:rPr>
        <w:t xml:space="preserve">over their actions </w:t>
      </w:r>
      <w:r w:rsidR="000E5F62" w:rsidRPr="005D540E">
        <w:rPr>
          <w:rFonts w:ascii="Times New Roman" w:hAnsi="Times New Roman" w:cs="Times New Roman"/>
          <w14:ligatures w14:val="standard"/>
          <w14:numForm w14:val="oldStyle"/>
          <w14:numSpacing w14:val="proportional"/>
          <w14:cntxtAlts/>
        </w:rPr>
        <w:t>to</w:t>
      </w:r>
      <w:r w:rsidR="00A715C3" w:rsidRPr="005D540E">
        <w:rPr>
          <w:rFonts w:ascii="Times New Roman" w:hAnsi="Times New Roman" w:cs="Times New Roman"/>
          <w14:ligatures w14:val="standard"/>
          <w14:numForm w14:val="oldStyle"/>
          <w14:numSpacing w14:val="proportional"/>
          <w14:cntxtAlts/>
        </w:rPr>
        <w:t xml:space="preserve"> deserve to suffer </w:t>
      </w:r>
      <w:r w:rsidR="004851D0" w:rsidRPr="005D540E">
        <w:rPr>
          <w:rFonts w:ascii="Times New Roman" w:hAnsi="Times New Roman" w:cs="Times New Roman"/>
          <w14:ligatures w14:val="standard"/>
          <w14:numForm w14:val="oldStyle"/>
          <w14:numSpacing w14:val="proportional"/>
          <w14:cntxtAlts/>
        </w:rPr>
        <w:t>in this way</w:t>
      </w:r>
      <w:r w:rsidR="008B541A" w:rsidRPr="005D540E">
        <w:rPr>
          <w:rFonts w:ascii="Times New Roman" w:hAnsi="Times New Roman" w:cs="Times New Roman"/>
          <w14:ligatures w14:val="standard"/>
          <w14:numForm w14:val="oldStyle"/>
          <w14:numSpacing w14:val="proportional"/>
          <w14:cntxtAlts/>
        </w:rPr>
        <w:t xml:space="preserve"> for performing </w:t>
      </w:r>
      <w:r w:rsidR="00A7492E" w:rsidRPr="005D540E">
        <w:rPr>
          <w:rFonts w:ascii="Times New Roman" w:hAnsi="Times New Roman" w:cs="Times New Roman"/>
          <w14:ligatures w14:val="standard"/>
          <w14:numForm w14:val="oldStyle"/>
          <w14:numSpacing w14:val="proportional"/>
          <w14:cntxtAlts/>
        </w:rPr>
        <w:t>them</w:t>
      </w:r>
      <w:r w:rsidR="00A715C3" w:rsidRPr="005D540E">
        <w:rPr>
          <w:rFonts w:ascii="Times New Roman" w:hAnsi="Times New Roman" w:cs="Times New Roman"/>
          <w14:ligatures w14:val="standard"/>
          <w14:numForm w14:val="oldStyle"/>
          <w14:numSpacing w14:val="proportional"/>
          <w14:cntxtAlts/>
        </w:rPr>
        <w:t xml:space="preserve">. And then we </w:t>
      </w:r>
      <w:r w:rsidR="008B541A" w:rsidRPr="005D540E">
        <w:rPr>
          <w:rFonts w:ascii="Times New Roman" w:hAnsi="Times New Roman" w:cs="Times New Roman"/>
          <w14:ligatures w14:val="standard"/>
          <w14:numForm w14:val="oldStyle"/>
          <w14:numSpacing w14:val="proportional"/>
          <w14:cntxtAlts/>
        </w:rPr>
        <w:t>must determine</w:t>
      </w:r>
      <w:r w:rsidR="00A715C3" w:rsidRPr="005D540E">
        <w:rPr>
          <w:rFonts w:ascii="Times New Roman" w:hAnsi="Times New Roman" w:cs="Times New Roman"/>
          <w14:ligatures w14:val="standard"/>
          <w14:numForm w14:val="oldStyle"/>
          <w14:numSpacing w14:val="proportional"/>
          <w14:cntxtAlts/>
        </w:rPr>
        <w:t xml:space="preserve"> whether we have this kind of freedom</w:t>
      </w:r>
      <w:r w:rsidR="00A7492E" w:rsidRPr="005D540E">
        <w:rPr>
          <w:rFonts w:ascii="Times New Roman" w:hAnsi="Times New Roman" w:cs="Times New Roman"/>
          <w14:ligatures w14:val="standard"/>
          <w14:numForm w14:val="oldStyle"/>
          <w14:numSpacing w14:val="proportional"/>
          <w14:cntxtAlts/>
        </w:rPr>
        <w:t xml:space="preserve"> or control</w:t>
      </w:r>
      <w:r w:rsidR="00A715C3" w:rsidRPr="005D540E">
        <w:rPr>
          <w:rFonts w:ascii="Times New Roman" w:hAnsi="Times New Roman" w:cs="Times New Roman"/>
          <w14:ligatures w14:val="standard"/>
          <w14:numForm w14:val="oldStyle"/>
          <w14:numSpacing w14:val="proportional"/>
          <w14:cntxtAlts/>
        </w:rPr>
        <w:t xml:space="preserve">. </w:t>
      </w:r>
      <w:r w:rsidR="00C565E7" w:rsidRPr="005D540E">
        <w:rPr>
          <w:rFonts w:ascii="Times New Roman" w:hAnsi="Times New Roman" w:cs="Times New Roman"/>
          <w14:ligatures w14:val="standard"/>
          <w14:numForm w14:val="oldStyle"/>
          <w14:numSpacing w14:val="proportional"/>
          <w14:cntxtAlts/>
        </w:rPr>
        <w:t xml:space="preserve">No less than the legitimacy of our </w:t>
      </w:r>
      <w:r w:rsidR="002F0621" w:rsidRPr="005D540E">
        <w:rPr>
          <w:rFonts w:ascii="Times New Roman" w:hAnsi="Times New Roman" w:cs="Times New Roman"/>
          <w14:ligatures w14:val="standard"/>
          <w14:numForm w14:val="oldStyle"/>
          <w14:numSpacing w14:val="proportional"/>
          <w14:cntxtAlts/>
        </w:rPr>
        <w:t xml:space="preserve">ordinary </w:t>
      </w:r>
      <w:r w:rsidR="00C565E7" w:rsidRPr="005D540E">
        <w:rPr>
          <w:rFonts w:ascii="Times New Roman" w:hAnsi="Times New Roman" w:cs="Times New Roman"/>
          <w14:ligatures w14:val="standard"/>
          <w14:numForm w14:val="oldStyle"/>
          <w14:numSpacing w14:val="proportional"/>
          <w14:cntxtAlts/>
        </w:rPr>
        <w:t>practice of holding each other accountable for our actions</w:t>
      </w:r>
      <w:r w:rsidR="008B541A" w:rsidRPr="005D540E">
        <w:rPr>
          <w:rFonts w:ascii="Times New Roman" w:hAnsi="Times New Roman" w:cs="Times New Roman"/>
          <w14:ligatures w14:val="standard"/>
          <w14:numForm w14:val="oldStyle"/>
          <w14:numSpacing w14:val="proportional"/>
          <w14:cntxtAlts/>
        </w:rPr>
        <w:t xml:space="preserve"> is at stake. </w:t>
      </w:r>
      <w:r w:rsidR="00A7492E" w:rsidRPr="005D540E">
        <w:rPr>
          <w:rFonts w:ascii="Times New Roman" w:hAnsi="Times New Roman" w:cs="Times New Roman"/>
          <w14:ligatures w14:val="standard"/>
          <w14:numForm w14:val="oldStyle"/>
          <w14:numSpacing w14:val="proportional"/>
          <w14:cntxtAlts/>
        </w:rPr>
        <w:t>For instance, it’s common practice for us to express our resentment to those who have wronged us with the intention of getting them to feel guilt for what they’ve done. But if the blameworthy don’t deserve to suffer such feelings</w:t>
      </w:r>
      <w:r w:rsidR="008D7023" w:rsidRPr="005D540E">
        <w:rPr>
          <w:rFonts w:ascii="Times New Roman" w:hAnsi="Times New Roman" w:cs="Times New Roman"/>
          <w14:ligatures w14:val="standard"/>
          <w14:numForm w14:val="oldStyle"/>
          <w14:numSpacing w14:val="proportional"/>
          <w14:cntxtAlts/>
        </w:rPr>
        <w:t xml:space="preserve"> of guilt</w:t>
      </w:r>
      <w:r w:rsidR="00A7492E" w:rsidRPr="005D540E">
        <w:rPr>
          <w:rFonts w:ascii="Times New Roman" w:hAnsi="Times New Roman" w:cs="Times New Roman"/>
          <w14:ligatures w14:val="standard"/>
          <w14:numForm w14:val="oldStyle"/>
          <w14:numSpacing w14:val="proportional"/>
          <w14:cntxtAlts/>
        </w:rPr>
        <w:t xml:space="preserve">, then intentionally inflicting such suffering on them would be </w:t>
      </w:r>
      <w:r w:rsidR="00A7492E" w:rsidRPr="005D540E">
        <w:rPr>
          <w:rFonts w:ascii="Times New Roman" w:hAnsi="Times New Roman" w:cs="Times New Roman"/>
          <w:i/>
          <w:iCs/>
          <w14:ligatures w14:val="standard"/>
          <w14:numForm w14:val="oldStyle"/>
          <w14:numSpacing w14:val="proportional"/>
          <w14:cntxtAlts/>
        </w:rPr>
        <w:t>pro tanto</w:t>
      </w:r>
      <w:r w:rsidR="00A7492E" w:rsidRPr="005D540E">
        <w:rPr>
          <w:rFonts w:ascii="Times New Roman" w:hAnsi="Times New Roman" w:cs="Times New Roman"/>
          <w14:ligatures w14:val="standard"/>
          <w14:numForm w14:val="oldStyle"/>
          <w14:numSpacing w14:val="proportional"/>
          <w14:cntxtAlts/>
        </w:rPr>
        <w:t xml:space="preserve"> morally wrong.</w:t>
      </w:r>
    </w:p>
    <w:p w14:paraId="294CBBAD" w14:textId="544F53E9" w:rsidR="003D54A4" w:rsidRPr="005D540E" w:rsidRDefault="00EC49A6" w:rsidP="005F2A16">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ab/>
        <w:t>I suspect that at least part of the reason why th</w:t>
      </w:r>
      <w:r w:rsidR="009377CD" w:rsidRPr="005D540E">
        <w:rPr>
          <w:rFonts w:ascii="Times New Roman" w:hAnsi="Times New Roman" w:cs="Times New Roman"/>
          <w14:ligatures w14:val="standard"/>
          <w14:numForm w14:val="oldStyle"/>
          <w14:numSpacing w14:val="proportional"/>
          <w14:cntxtAlts/>
        </w:rPr>
        <w:t>e</w:t>
      </w:r>
      <w:r w:rsidRPr="005D540E">
        <w:rPr>
          <w:rFonts w:ascii="Times New Roman" w:hAnsi="Times New Roman" w:cs="Times New Roman"/>
          <w14:ligatures w14:val="standard"/>
          <w14:numForm w14:val="oldStyle"/>
          <w14:numSpacing w14:val="proportional"/>
          <w14:cntxtAlts/>
        </w:rPr>
        <w:t xml:space="preserve"> debate over Deserved Guilt has </w:t>
      </w:r>
      <w:r w:rsidR="004851D0" w:rsidRPr="005D540E">
        <w:rPr>
          <w:rFonts w:ascii="Times New Roman" w:hAnsi="Times New Roman" w:cs="Times New Roman"/>
          <w14:ligatures w14:val="standard"/>
          <w14:numForm w14:val="oldStyle"/>
          <w14:numSpacing w14:val="proportional"/>
          <w14:cntxtAlts/>
        </w:rPr>
        <w:t>so far</w:t>
      </w:r>
      <w:r w:rsidRPr="005D540E">
        <w:rPr>
          <w:rFonts w:ascii="Times New Roman" w:hAnsi="Times New Roman" w:cs="Times New Roman"/>
          <w14:ligatures w14:val="standard"/>
          <w14:numForm w14:val="oldStyle"/>
          <w14:numSpacing w14:val="proportional"/>
          <w14:cntxtAlts/>
        </w:rPr>
        <w:t xml:space="preserve"> seemed intractable is that </w:t>
      </w:r>
      <w:r w:rsidR="002F0621" w:rsidRPr="005D540E">
        <w:rPr>
          <w:rFonts w:ascii="Times New Roman" w:hAnsi="Times New Roman" w:cs="Times New Roman"/>
          <w14:ligatures w14:val="standard"/>
          <w14:numForm w14:val="oldStyle"/>
          <w14:numSpacing w14:val="proportional"/>
          <w14:cntxtAlts/>
        </w:rPr>
        <w:t>many</w:t>
      </w:r>
      <w:r w:rsidRPr="005D540E">
        <w:rPr>
          <w:rFonts w:ascii="Times New Roman" w:hAnsi="Times New Roman" w:cs="Times New Roman"/>
          <w14:ligatures w14:val="standard"/>
          <w14:numForm w14:val="oldStyle"/>
          <w14:numSpacing w14:val="proportional"/>
          <w14:cntxtAlts/>
        </w:rPr>
        <w:t xml:space="preserve"> in the literature have not </w:t>
      </w:r>
      <w:r w:rsidR="00325509" w:rsidRPr="005D540E">
        <w:rPr>
          <w:rFonts w:ascii="Times New Roman" w:hAnsi="Times New Roman" w:cs="Times New Roman"/>
          <w14:ligatures w14:val="standard"/>
          <w14:numForm w14:val="oldStyle"/>
          <w14:numSpacing w14:val="proportional"/>
          <w14:cntxtAlts/>
        </w:rPr>
        <w:t xml:space="preserve">yet </w:t>
      </w:r>
      <w:r w:rsidRPr="005D540E">
        <w:rPr>
          <w:rFonts w:ascii="Times New Roman" w:hAnsi="Times New Roman" w:cs="Times New Roman"/>
          <w14:ligatures w14:val="standard"/>
          <w14:numForm w14:val="oldStyle"/>
          <w14:numSpacing w14:val="proportional"/>
          <w14:cntxtAlts/>
        </w:rPr>
        <w:t xml:space="preserve">adequately </w:t>
      </w:r>
      <w:r w:rsidR="00597B6C" w:rsidRPr="005D540E">
        <w:rPr>
          <w:rFonts w:ascii="Times New Roman" w:hAnsi="Times New Roman" w:cs="Times New Roman"/>
          <w14:ligatures w14:val="standard"/>
          <w14:numForm w14:val="oldStyle"/>
          <w14:numSpacing w14:val="proportional"/>
          <w14:cntxtAlts/>
        </w:rPr>
        <w:t xml:space="preserve">understood </w:t>
      </w:r>
      <w:r w:rsidR="008B541A" w:rsidRPr="005D540E">
        <w:rPr>
          <w:rFonts w:ascii="Times New Roman" w:hAnsi="Times New Roman" w:cs="Times New Roman"/>
          <w14:ligatures w14:val="standard"/>
          <w14:numForm w14:val="oldStyle"/>
          <w14:numSpacing w14:val="proportional"/>
          <w14:cntxtAlts/>
        </w:rPr>
        <w:t>the thesis</w:t>
      </w:r>
      <w:r w:rsidR="008E29B1" w:rsidRPr="005D540E">
        <w:rPr>
          <w:rFonts w:ascii="Times New Roman" w:hAnsi="Times New Roman" w:cs="Times New Roman"/>
          <w14:ligatures w14:val="standard"/>
          <w14:numForm w14:val="oldStyle"/>
          <w14:numSpacing w14:val="proportional"/>
          <w14:cntxtAlts/>
        </w:rPr>
        <w:t xml:space="preserve"> </w:t>
      </w:r>
      <w:r w:rsidR="00325509" w:rsidRPr="005D540E">
        <w:rPr>
          <w:rFonts w:ascii="Times New Roman" w:hAnsi="Times New Roman" w:cs="Times New Roman"/>
          <w14:ligatures w14:val="standard"/>
          <w14:numForm w14:val="oldStyle"/>
          <w14:numSpacing w14:val="proportional"/>
          <w14:cntxtAlts/>
        </w:rPr>
        <w:t>or</w:t>
      </w:r>
      <w:r w:rsidR="008E29B1" w:rsidRPr="005D540E">
        <w:rPr>
          <w:rFonts w:ascii="Times New Roman" w:hAnsi="Times New Roman" w:cs="Times New Roman"/>
          <w14:ligatures w14:val="standard"/>
          <w14:numForm w14:val="oldStyle"/>
          <w14:numSpacing w14:val="proportional"/>
          <w14:cntxtAlts/>
        </w:rPr>
        <w:t xml:space="preserve"> its implications</w:t>
      </w:r>
      <w:r w:rsidRPr="005D540E">
        <w:rPr>
          <w:rFonts w:ascii="Times New Roman" w:hAnsi="Times New Roman" w:cs="Times New Roman"/>
          <w14:ligatures w14:val="standard"/>
          <w14:numForm w14:val="oldStyle"/>
          <w14:numSpacing w14:val="proportional"/>
          <w14:cntxtAlts/>
        </w:rPr>
        <w:t xml:space="preserve">. </w:t>
      </w:r>
      <w:r w:rsidR="008B541A" w:rsidRPr="005D540E">
        <w:rPr>
          <w:rFonts w:ascii="Times New Roman" w:hAnsi="Times New Roman" w:cs="Times New Roman"/>
          <w14:ligatures w14:val="standard"/>
          <w14:numForm w14:val="oldStyle"/>
          <w14:numSpacing w14:val="proportional"/>
          <w14:cntxtAlts/>
        </w:rPr>
        <w:t xml:space="preserve">Indeed, I </w:t>
      </w:r>
      <w:r w:rsidRPr="005D540E">
        <w:rPr>
          <w:rFonts w:ascii="Times New Roman" w:hAnsi="Times New Roman" w:cs="Times New Roman"/>
          <w14:ligatures w14:val="standard"/>
          <w14:numForm w14:val="oldStyle"/>
          <w14:numSpacing w14:val="proportional"/>
          <w14:cntxtAlts/>
        </w:rPr>
        <w:t xml:space="preserve">will argue that the thesis is actually </w:t>
      </w:r>
      <w:r w:rsidR="004851D0" w:rsidRPr="005D540E">
        <w:rPr>
          <w:rFonts w:ascii="Times New Roman" w:hAnsi="Times New Roman" w:cs="Times New Roman"/>
          <w14:ligatures w14:val="standard"/>
          <w14:numForm w14:val="oldStyle"/>
          <w14:numSpacing w14:val="proportional"/>
          <w14:cntxtAlts/>
        </w:rPr>
        <w:t xml:space="preserve">much </w:t>
      </w:r>
      <w:r w:rsidRPr="005D540E">
        <w:rPr>
          <w:rFonts w:ascii="Times New Roman" w:hAnsi="Times New Roman" w:cs="Times New Roman"/>
          <w14:ligatures w14:val="standard"/>
          <w14:numForm w14:val="oldStyle"/>
          <w14:numSpacing w14:val="proportional"/>
          <w14:cntxtAlts/>
        </w:rPr>
        <w:t>weaker and</w:t>
      </w:r>
      <w:r w:rsidR="008D7023"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thus</w:t>
      </w:r>
      <w:r w:rsidR="008D7023"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more plausible </w:t>
      </w:r>
      <w:r w:rsidR="004851D0" w:rsidRPr="005D540E">
        <w:rPr>
          <w:rFonts w:ascii="Times New Roman" w:hAnsi="Times New Roman" w:cs="Times New Roman"/>
          <w14:ligatures w14:val="standard"/>
          <w14:numForm w14:val="oldStyle"/>
          <w14:numSpacing w14:val="proportional"/>
          <w14:cntxtAlts/>
        </w:rPr>
        <w:t>than</w:t>
      </w:r>
      <w:r w:rsidRPr="005D540E">
        <w:rPr>
          <w:rFonts w:ascii="Times New Roman" w:hAnsi="Times New Roman" w:cs="Times New Roman"/>
          <w14:ligatures w14:val="standard"/>
          <w14:numForm w14:val="oldStyle"/>
          <w14:numSpacing w14:val="proportional"/>
          <w14:cntxtAlts/>
        </w:rPr>
        <w:t xml:space="preserve"> many have supposed.</w:t>
      </w:r>
      <w:r w:rsidR="005212CA" w:rsidRPr="005D540E">
        <w:rPr>
          <w:rStyle w:val="FootnoteReference"/>
          <w:rFonts w:ascii="Times New Roman" w:hAnsi="Times New Roman" w:cs="Times New Roman"/>
          <w14:ligatures w14:val="standard"/>
          <w14:numForm w14:val="oldStyle"/>
          <w14:numSpacing w14:val="proportional"/>
          <w14:cntxtAlts/>
        </w:rPr>
        <w:footnoteReference w:id="8"/>
      </w:r>
      <w:r w:rsidRPr="005D540E">
        <w:rPr>
          <w:rFonts w:ascii="Times New Roman" w:hAnsi="Times New Roman" w:cs="Times New Roman"/>
          <w14:ligatures w14:val="standard"/>
          <w14:numForm w14:val="oldStyle"/>
          <w14:numSpacing w14:val="proportional"/>
          <w14:cntxtAlts/>
        </w:rPr>
        <w:t xml:space="preserve"> I will argue that to hold that the blameworthy deserve to feel guilt amounts </w:t>
      </w:r>
      <w:r w:rsidR="00325509" w:rsidRPr="005D540E">
        <w:rPr>
          <w:rFonts w:ascii="Times New Roman" w:hAnsi="Times New Roman" w:cs="Times New Roman"/>
          <w14:ligatures w14:val="standard"/>
          <w14:numForm w14:val="oldStyle"/>
          <w14:numSpacing w14:val="proportional"/>
          <w14:cntxtAlts/>
        </w:rPr>
        <w:t xml:space="preserve">to </w:t>
      </w:r>
      <w:r w:rsidRPr="005D540E">
        <w:rPr>
          <w:rFonts w:ascii="Times New Roman" w:hAnsi="Times New Roman" w:cs="Times New Roman"/>
          <w14:ligatures w14:val="standard"/>
          <w14:numForm w14:val="oldStyle"/>
          <w14:numSpacing w14:val="proportional"/>
          <w14:cntxtAlts/>
        </w:rPr>
        <w:t xml:space="preserve">no more </w:t>
      </w:r>
      <w:r w:rsidR="00324C4F" w:rsidRPr="005D540E">
        <w:rPr>
          <w:rFonts w:ascii="Times New Roman" w:hAnsi="Times New Roman" w:cs="Times New Roman"/>
          <w14:ligatures w14:val="standard"/>
          <w14:numForm w14:val="oldStyle"/>
          <w14:numSpacing w14:val="proportional"/>
          <w14:cntxtAlts/>
        </w:rPr>
        <w:t>t</w:t>
      </w:r>
      <w:r w:rsidR="008E29B1" w:rsidRPr="005D540E">
        <w:rPr>
          <w:rFonts w:ascii="Times New Roman" w:hAnsi="Times New Roman" w:cs="Times New Roman"/>
          <w14:ligatures w14:val="standard"/>
          <w14:numForm w14:val="oldStyle"/>
          <w14:numSpacing w14:val="proportional"/>
          <w14:cntxtAlts/>
        </w:rPr>
        <w:t>han</w:t>
      </w:r>
      <w:r w:rsidR="00324C4F" w:rsidRPr="005D540E">
        <w:rPr>
          <w:rFonts w:ascii="Times New Roman" w:hAnsi="Times New Roman" w:cs="Times New Roman"/>
          <w14:ligatures w14:val="standard"/>
          <w14:numForm w14:val="oldStyle"/>
          <w14:numSpacing w14:val="proportional"/>
          <w14:cntxtAlts/>
        </w:rPr>
        <w:t xml:space="preserve"> claiming</w:t>
      </w:r>
      <w:r w:rsidRPr="005D540E">
        <w:rPr>
          <w:rFonts w:ascii="Times New Roman" w:hAnsi="Times New Roman" w:cs="Times New Roman"/>
          <w14:ligatures w14:val="standard"/>
          <w14:numForm w14:val="oldStyle"/>
          <w14:numSpacing w14:val="proportional"/>
          <w14:cntxtAlts/>
        </w:rPr>
        <w:t xml:space="preserve"> that</w:t>
      </w:r>
      <w:r w:rsidR="00EB6235" w:rsidRPr="005D540E">
        <w:rPr>
          <w:rFonts w:ascii="Times New Roman" w:hAnsi="Times New Roman" w:cs="Times New Roman"/>
          <w14:ligatures w14:val="standard"/>
          <w14:numForm w14:val="oldStyle"/>
          <w14:numSpacing w14:val="proportional"/>
          <w14:cntxtAlts/>
        </w:rPr>
        <w:t>, as a matter of justice,</w:t>
      </w:r>
      <w:r w:rsidRPr="005D540E">
        <w:rPr>
          <w:rFonts w:ascii="Times New Roman" w:hAnsi="Times New Roman" w:cs="Times New Roman"/>
          <w14:ligatures w14:val="standard"/>
          <w14:numForm w14:val="oldStyle"/>
          <w14:numSpacing w14:val="proportional"/>
          <w14:cntxtAlts/>
        </w:rPr>
        <w:t xml:space="preserve"> the blameworthy </w:t>
      </w:r>
      <w:r w:rsidR="00597B6C" w:rsidRPr="005D540E">
        <w:rPr>
          <w:rFonts w:ascii="Times New Roman" w:hAnsi="Times New Roman" w:cs="Times New Roman"/>
          <w14:ligatures w14:val="standard"/>
          <w14:numForm w14:val="oldStyle"/>
          <w14:numSpacing w14:val="proportional"/>
          <w14:cntxtAlts/>
        </w:rPr>
        <w:t xml:space="preserve">owe it to those whom they’ve </w:t>
      </w:r>
      <w:r w:rsidR="00C565E7" w:rsidRPr="005D540E">
        <w:rPr>
          <w:rFonts w:ascii="Times New Roman" w:hAnsi="Times New Roman" w:cs="Times New Roman"/>
          <w14:ligatures w14:val="standard"/>
          <w14:numForm w14:val="oldStyle"/>
          <w14:numSpacing w14:val="proportional"/>
          <w14:cntxtAlts/>
        </w:rPr>
        <w:t xml:space="preserve">culpably </w:t>
      </w:r>
      <w:r w:rsidR="00597B6C" w:rsidRPr="005D540E">
        <w:rPr>
          <w:rFonts w:ascii="Times New Roman" w:hAnsi="Times New Roman" w:cs="Times New Roman"/>
          <w14:ligatures w14:val="standard"/>
          <w14:numForm w14:val="oldStyle"/>
          <w14:numSpacing w14:val="proportional"/>
          <w14:cntxtAlts/>
        </w:rPr>
        <w:t>wronged</w:t>
      </w:r>
      <w:r w:rsidRPr="005D540E">
        <w:rPr>
          <w:rFonts w:ascii="Times New Roman" w:hAnsi="Times New Roman" w:cs="Times New Roman"/>
          <w14:ligatures w14:val="standard"/>
          <w14:numForm w14:val="oldStyle"/>
          <w14:numSpacing w14:val="proportional"/>
          <w14:cntxtAlts/>
        </w:rPr>
        <w:t xml:space="preserve"> </w:t>
      </w:r>
      <w:r w:rsidR="003000C2" w:rsidRPr="005D540E">
        <w:rPr>
          <w:rFonts w:ascii="Times New Roman" w:hAnsi="Times New Roman" w:cs="Times New Roman"/>
          <w14:ligatures w14:val="standard"/>
          <w14:numForm w14:val="oldStyle"/>
          <w14:numSpacing w14:val="proportional"/>
          <w14:cntxtAlts/>
        </w:rPr>
        <w:t xml:space="preserve">to </w:t>
      </w:r>
      <w:r w:rsidR="00FB6F0F" w:rsidRPr="005D540E">
        <w:rPr>
          <w:rFonts w:ascii="Times New Roman" w:hAnsi="Times New Roman" w:cs="Times New Roman"/>
          <w14:ligatures w14:val="standard"/>
          <w14:numForm w14:val="oldStyle"/>
          <w14:numSpacing w14:val="proportional"/>
          <w14:cntxtAlts/>
        </w:rPr>
        <w:t>(a) hold themselves accountable, (b) manifest the proper regard for those whom they’ve wronged, and (c) appreciate their culpability for, and the moral significance of, their wrongdoing</w:t>
      </w:r>
      <w:r w:rsidRPr="005D540E">
        <w:rPr>
          <w:rFonts w:ascii="Times New Roman" w:hAnsi="Times New Roman" w:cs="Times New Roman"/>
          <w14:ligatures w14:val="standard"/>
          <w14:numForm w14:val="oldStyle"/>
          <w14:numSpacing w14:val="proportional"/>
          <w14:cntxtAlts/>
        </w:rPr>
        <w:t>.</w:t>
      </w:r>
      <w:r w:rsidR="003C0F07"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But, first, I’ll sta</w:t>
      </w:r>
      <w:r w:rsidR="004851D0" w:rsidRPr="005D540E">
        <w:rPr>
          <w:rFonts w:ascii="Times New Roman" w:hAnsi="Times New Roman" w:cs="Times New Roman"/>
          <w14:ligatures w14:val="standard"/>
          <w14:numForm w14:val="oldStyle"/>
          <w14:numSpacing w14:val="proportional"/>
          <w14:cntxtAlts/>
        </w:rPr>
        <w:t>rt</w:t>
      </w:r>
      <w:r w:rsidRPr="005D540E">
        <w:rPr>
          <w:rFonts w:ascii="Times New Roman" w:hAnsi="Times New Roman" w:cs="Times New Roman"/>
          <w14:ligatures w14:val="standard"/>
          <w14:numForm w14:val="oldStyle"/>
          <w14:numSpacing w14:val="proportional"/>
          <w14:cntxtAlts/>
        </w:rPr>
        <w:t xml:space="preserve"> by explaining where some of the recent discussions of Deserved Guilt </w:t>
      </w:r>
      <w:r w:rsidR="004851D0" w:rsidRPr="005D540E">
        <w:rPr>
          <w:rFonts w:ascii="Times New Roman" w:hAnsi="Times New Roman" w:cs="Times New Roman"/>
          <w14:ligatures w14:val="standard"/>
          <w14:numForm w14:val="oldStyle"/>
          <w14:numSpacing w14:val="proportional"/>
          <w14:cntxtAlts/>
        </w:rPr>
        <w:t>indicate a failure to</w:t>
      </w:r>
      <w:r w:rsidRPr="005D540E">
        <w:rPr>
          <w:rFonts w:ascii="Times New Roman" w:hAnsi="Times New Roman" w:cs="Times New Roman"/>
          <w14:ligatures w14:val="standard"/>
          <w14:numForm w14:val="oldStyle"/>
          <w14:numSpacing w14:val="proportional"/>
          <w14:cntxtAlts/>
        </w:rPr>
        <w:t xml:space="preserve"> adequately </w:t>
      </w:r>
      <w:r w:rsidR="00324C4F" w:rsidRPr="005D540E">
        <w:rPr>
          <w:rFonts w:ascii="Times New Roman" w:hAnsi="Times New Roman" w:cs="Times New Roman"/>
          <w14:ligatures w14:val="standard"/>
          <w14:numForm w14:val="oldStyle"/>
          <w14:numSpacing w14:val="proportional"/>
          <w14:cntxtAlts/>
        </w:rPr>
        <w:t xml:space="preserve">understand </w:t>
      </w:r>
      <w:r w:rsidRPr="005D540E">
        <w:rPr>
          <w:rFonts w:ascii="Times New Roman" w:hAnsi="Times New Roman" w:cs="Times New Roman"/>
          <w14:ligatures w14:val="standard"/>
          <w14:numForm w14:val="oldStyle"/>
          <w14:numSpacing w14:val="proportional"/>
          <w14:cntxtAlts/>
        </w:rPr>
        <w:t>the thesis</w:t>
      </w:r>
      <w:r w:rsidR="008E29B1" w:rsidRPr="005D540E">
        <w:rPr>
          <w:rFonts w:ascii="Times New Roman" w:hAnsi="Times New Roman" w:cs="Times New Roman"/>
          <w14:ligatures w14:val="standard"/>
          <w14:numForm w14:val="oldStyle"/>
          <w14:numSpacing w14:val="proportional"/>
          <w14:cntxtAlts/>
        </w:rPr>
        <w:t xml:space="preserve"> </w:t>
      </w:r>
      <w:r w:rsidR="003000C2" w:rsidRPr="005D540E">
        <w:rPr>
          <w:rFonts w:ascii="Times New Roman" w:hAnsi="Times New Roman" w:cs="Times New Roman"/>
          <w14:ligatures w14:val="standard"/>
          <w14:numForm w14:val="oldStyle"/>
          <w14:numSpacing w14:val="proportional"/>
          <w14:cntxtAlts/>
        </w:rPr>
        <w:t>and</w:t>
      </w:r>
      <w:r w:rsidR="008E29B1" w:rsidRPr="005D540E">
        <w:rPr>
          <w:rFonts w:ascii="Times New Roman" w:hAnsi="Times New Roman" w:cs="Times New Roman"/>
          <w14:ligatures w14:val="standard"/>
          <w14:numForm w14:val="oldStyle"/>
          <w14:numSpacing w14:val="proportional"/>
          <w14:cntxtAlts/>
        </w:rPr>
        <w:t xml:space="preserve"> its implications</w:t>
      </w:r>
      <w:r w:rsidRPr="005D540E">
        <w:rPr>
          <w:rFonts w:ascii="Times New Roman" w:hAnsi="Times New Roman" w:cs="Times New Roman"/>
          <w14:ligatures w14:val="standard"/>
          <w14:numForm w14:val="oldStyle"/>
          <w14:numSpacing w14:val="proportional"/>
          <w14:cntxtAlts/>
        </w:rPr>
        <w:t xml:space="preserve">. </w:t>
      </w:r>
    </w:p>
    <w:p w14:paraId="1EA695B0" w14:textId="77777777" w:rsidR="00EC49A6" w:rsidRPr="005D540E" w:rsidRDefault="00EC49A6" w:rsidP="005F2A16">
      <w:pPr>
        <w:spacing w:line="480" w:lineRule="auto"/>
        <w:rPr>
          <w:rFonts w:ascii="Times New Roman" w:hAnsi="Times New Roman" w:cs="Times New Roman"/>
          <w14:ligatures w14:val="standard"/>
          <w14:numForm w14:val="oldStyle"/>
          <w14:numSpacing w14:val="proportional"/>
          <w14:cntxtAlts/>
        </w:rPr>
      </w:pPr>
    </w:p>
    <w:p w14:paraId="7D17B63D" w14:textId="4D498D3E" w:rsidR="00EC49A6" w:rsidRPr="005D540E" w:rsidRDefault="00331872" w:rsidP="00EC49A6">
      <w:pPr>
        <w:spacing w:line="480" w:lineRule="auto"/>
        <w:rPr>
          <w:rFonts w:ascii="Times New Roman" w:hAnsi="Times New Roman" w:cs="Times New Roman"/>
          <w:b/>
          <w:bCs/>
          <w14:ligatures w14:val="standard"/>
          <w14:numForm w14:val="oldStyle"/>
          <w14:numSpacing w14:val="proportional"/>
          <w14:cntxtAlts/>
        </w:rPr>
      </w:pPr>
      <w:r w:rsidRPr="005D540E">
        <w:rPr>
          <w:rFonts w:ascii="Times New Roman" w:hAnsi="Times New Roman" w:cs="Times New Roman"/>
          <w:b/>
          <w:bCs/>
          <w14:ligatures w14:val="standard"/>
          <w14:numForm w14:val="oldStyle"/>
          <w14:numSpacing w14:val="proportional"/>
          <w14:cntxtAlts/>
        </w:rPr>
        <w:t>2</w:t>
      </w:r>
      <w:r w:rsidR="00EC49A6" w:rsidRPr="005D540E">
        <w:rPr>
          <w:rFonts w:ascii="Times New Roman" w:hAnsi="Times New Roman" w:cs="Times New Roman"/>
          <w:b/>
          <w:bCs/>
          <w14:ligatures w14:val="standard"/>
          <w14:numForm w14:val="oldStyle"/>
          <w14:numSpacing w14:val="proportional"/>
          <w14:cntxtAlts/>
        </w:rPr>
        <w:t xml:space="preserve">. </w:t>
      </w:r>
      <w:r w:rsidRPr="005D540E">
        <w:rPr>
          <w:rFonts w:ascii="Times New Roman" w:hAnsi="Times New Roman" w:cs="Times New Roman"/>
          <w:b/>
          <w:bCs/>
          <w14:ligatures w14:val="standard"/>
          <w14:numForm w14:val="oldStyle"/>
          <w14:numSpacing w14:val="proportional"/>
          <w14:cntxtAlts/>
        </w:rPr>
        <w:t>Desert and t</w:t>
      </w:r>
      <w:r w:rsidR="00597B6C" w:rsidRPr="005D540E">
        <w:rPr>
          <w:rFonts w:ascii="Times New Roman" w:hAnsi="Times New Roman" w:cs="Times New Roman"/>
          <w:b/>
          <w:bCs/>
          <w14:ligatures w14:val="standard"/>
          <w14:numForm w14:val="oldStyle"/>
          <w14:numSpacing w14:val="proportional"/>
          <w14:cntxtAlts/>
        </w:rPr>
        <w:t>he Relevant Cross-World Comparisons</w:t>
      </w:r>
    </w:p>
    <w:p w14:paraId="610419CA" w14:textId="6A78FD47" w:rsidR="00EB585E" w:rsidRPr="005D540E" w:rsidRDefault="00097906" w:rsidP="005F2A16">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lastRenderedPageBreak/>
        <w:t xml:space="preserve">To say that </w:t>
      </w:r>
      <w:r w:rsidR="00EB6235" w:rsidRPr="005D540E">
        <w:rPr>
          <w:rFonts w:ascii="Times New Roman" w:hAnsi="Times New Roman" w:cs="Times New Roman"/>
          <w14:ligatures w14:val="standard"/>
          <w14:numForm w14:val="oldStyle"/>
          <w14:numSpacing w14:val="proportional"/>
          <w14:cntxtAlts/>
        </w:rPr>
        <w:t>a subject</w:t>
      </w:r>
      <w:r w:rsidRPr="005D540E">
        <w:rPr>
          <w:rFonts w:ascii="Times New Roman" w:hAnsi="Times New Roman" w:cs="Times New Roman"/>
          <w14:ligatures w14:val="standard"/>
          <w14:numForm w14:val="oldStyle"/>
          <w14:numSpacing w14:val="proportional"/>
          <w14:cntxtAlts/>
        </w:rPr>
        <w:t xml:space="preserve"> deserves to experience </w:t>
      </w:r>
      <w:r w:rsidR="005B4EFE" w:rsidRPr="005D540E">
        <w:rPr>
          <w:rFonts w:ascii="Times New Roman" w:hAnsi="Times New Roman" w:cs="Times New Roman"/>
          <w14:ligatures w14:val="standard"/>
          <w14:numForm w14:val="oldStyle"/>
          <w14:numSpacing w14:val="proportional"/>
          <w14:cntxtAlts/>
        </w:rPr>
        <w:t>E</w:t>
      </w:r>
      <w:r w:rsidRPr="005D540E">
        <w:rPr>
          <w:rFonts w:ascii="Times New Roman" w:hAnsi="Times New Roman" w:cs="Times New Roman"/>
          <w14:ligatures w14:val="standard"/>
          <w14:numForm w14:val="oldStyle"/>
          <w14:numSpacing w14:val="proportional"/>
          <w14:cntxtAlts/>
        </w:rPr>
        <w:t xml:space="preserve"> is to say that, in virtue of their prior activities or possessed characteristics, </w:t>
      </w:r>
      <w:r w:rsidR="00EB6235" w:rsidRPr="005D540E">
        <w:rPr>
          <w:rFonts w:ascii="Times New Roman" w:hAnsi="Times New Roman" w:cs="Times New Roman"/>
          <w14:ligatures w14:val="standard"/>
          <w14:numForm w14:val="oldStyle"/>
          <w14:numSpacing w14:val="proportional"/>
          <w14:cntxtAlts/>
        </w:rPr>
        <w:t>they</w:t>
      </w:r>
      <w:r w:rsidRPr="005D540E">
        <w:rPr>
          <w:rFonts w:ascii="Times New Roman" w:hAnsi="Times New Roman" w:cs="Times New Roman"/>
          <w14:ligatures w14:val="standard"/>
          <w14:numForm w14:val="oldStyle"/>
          <w14:numSpacing w14:val="proportional"/>
          <w14:cntxtAlts/>
        </w:rPr>
        <w:t xml:space="preserve"> merit </w:t>
      </w:r>
      <w:r w:rsidR="005B4EFE" w:rsidRPr="005D540E">
        <w:rPr>
          <w:rFonts w:ascii="Times New Roman" w:hAnsi="Times New Roman" w:cs="Times New Roman"/>
          <w14:ligatures w14:val="standard"/>
          <w14:numForm w14:val="oldStyle"/>
          <w14:numSpacing w14:val="proportional"/>
          <w14:cntxtAlts/>
        </w:rPr>
        <w:t>E</w:t>
      </w:r>
      <w:r w:rsidRPr="005D540E">
        <w:rPr>
          <w:rFonts w:ascii="Times New Roman" w:hAnsi="Times New Roman" w:cs="Times New Roman"/>
          <w14:ligatures w14:val="standard"/>
          <w14:numForm w14:val="oldStyle"/>
          <w14:numSpacing w14:val="proportional"/>
          <w14:cntxtAlts/>
        </w:rPr>
        <w:t xml:space="preserve"> in </w:t>
      </w:r>
      <w:r w:rsidR="00824D99" w:rsidRPr="005D540E">
        <w:rPr>
          <w:rFonts w:ascii="Times New Roman" w:hAnsi="Times New Roman" w:cs="Times New Roman"/>
          <w14:ligatures w14:val="standard"/>
          <w14:numForm w14:val="oldStyle"/>
          <w14:numSpacing w14:val="proportional"/>
          <w14:cntxtAlts/>
        </w:rPr>
        <w:t>a certain</w:t>
      </w:r>
      <w:r w:rsidR="009B5931"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sense</w:t>
      </w:r>
      <w:r w:rsidR="00B6303D" w:rsidRPr="005D540E">
        <w:rPr>
          <w:rFonts w:ascii="Times New Roman" w:hAnsi="Times New Roman" w:cs="Times New Roman"/>
          <w14:ligatures w14:val="standard"/>
          <w14:numForm w14:val="oldStyle"/>
          <w14:numSpacing w14:val="proportional"/>
          <w14:cntxtAlts/>
        </w:rPr>
        <w:t xml:space="preserve">. </w:t>
      </w:r>
      <w:r w:rsidR="00720DA5" w:rsidRPr="005D540E">
        <w:rPr>
          <w:rFonts w:ascii="Times New Roman" w:hAnsi="Times New Roman" w:cs="Times New Roman"/>
          <w14:ligatures w14:val="standard"/>
          <w14:numForm w14:val="oldStyle"/>
          <w14:numSpacing w14:val="proportional"/>
          <w14:cntxtAlts/>
        </w:rPr>
        <w:t>That</w:t>
      </w:r>
      <w:r w:rsidR="009B5931" w:rsidRPr="005D540E">
        <w:rPr>
          <w:rFonts w:ascii="Times New Roman" w:hAnsi="Times New Roman" w:cs="Times New Roman"/>
          <w14:ligatures w14:val="standard"/>
          <w14:numForm w14:val="oldStyle"/>
          <w14:numSpacing w14:val="proportional"/>
          <w14:cntxtAlts/>
        </w:rPr>
        <w:t xml:space="preserve"> </w:t>
      </w:r>
      <w:r w:rsidR="00B6303D" w:rsidRPr="005D540E">
        <w:rPr>
          <w:rFonts w:ascii="Times New Roman" w:hAnsi="Times New Roman" w:cs="Times New Roman"/>
          <w14:ligatures w14:val="standard"/>
          <w14:numForm w14:val="oldStyle"/>
          <w14:numSpacing w14:val="proportional"/>
          <w14:cntxtAlts/>
        </w:rPr>
        <w:t>sense</w:t>
      </w:r>
      <w:r w:rsidR="004362DA" w:rsidRPr="005D540E">
        <w:rPr>
          <w:rFonts w:ascii="Times New Roman" w:hAnsi="Times New Roman" w:cs="Times New Roman"/>
          <w14:ligatures w14:val="standard"/>
          <w14:numForm w14:val="oldStyle"/>
          <w14:numSpacing w14:val="proportional"/>
          <w14:cntxtAlts/>
        </w:rPr>
        <w:t xml:space="preserve"> </w:t>
      </w:r>
      <w:r w:rsidR="00B6303D" w:rsidRPr="005D540E">
        <w:rPr>
          <w:rFonts w:ascii="Times New Roman" w:hAnsi="Times New Roman" w:cs="Times New Roman"/>
          <w14:ligatures w14:val="standard"/>
          <w14:numForm w14:val="oldStyle"/>
          <w14:numSpacing w14:val="proportional"/>
          <w14:cntxtAlts/>
        </w:rPr>
        <w:t xml:space="preserve">is </w:t>
      </w:r>
      <w:r w:rsidR="004F7A9C" w:rsidRPr="005D540E">
        <w:rPr>
          <w:rFonts w:ascii="Times New Roman" w:hAnsi="Times New Roman" w:cs="Times New Roman"/>
          <w14:ligatures w14:val="standard"/>
          <w14:numForm w14:val="oldStyle"/>
          <w14:numSpacing w14:val="proportional"/>
          <w14:cntxtAlts/>
        </w:rPr>
        <w:t xml:space="preserve">the one </w:t>
      </w:r>
      <w:r w:rsidR="00824D99" w:rsidRPr="005D540E">
        <w:rPr>
          <w:rFonts w:ascii="Times New Roman" w:hAnsi="Times New Roman" w:cs="Times New Roman"/>
          <w14:ligatures w14:val="standard"/>
          <w14:numForm w14:val="oldStyle"/>
          <w14:numSpacing w14:val="proportional"/>
          <w14:cntxtAlts/>
        </w:rPr>
        <w:t>where</w:t>
      </w:r>
      <w:r w:rsidR="00B6303D" w:rsidRPr="005D540E">
        <w:rPr>
          <w:rFonts w:ascii="Times New Roman" w:hAnsi="Times New Roman" w:cs="Times New Roman"/>
          <w14:ligatures w14:val="standard"/>
          <w14:numForm w14:val="oldStyle"/>
          <w14:numSpacing w14:val="proportional"/>
          <w14:cntxtAlts/>
        </w:rPr>
        <w:t xml:space="preserve"> someone’s meriting E in this sense</w:t>
      </w:r>
      <w:r w:rsidRPr="005D540E">
        <w:rPr>
          <w:rFonts w:ascii="Times New Roman" w:hAnsi="Times New Roman" w:cs="Times New Roman"/>
          <w14:ligatures w14:val="standard"/>
          <w14:numForm w14:val="oldStyle"/>
          <w14:numSpacing w14:val="proportional"/>
          <w14:cntxtAlts/>
        </w:rPr>
        <w:t xml:space="preserve"> entails that the world in which they experience </w:t>
      </w:r>
      <w:r w:rsidR="005B4EFE" w:rsidRPr="005D540E">
        <w:rPr>
          <w:rFonts w:ascii="Times New Roman" w:hAnsi="Times New Roman" w:cs="Times New Roman"/>
          <w14:ligatures w14:val="standard"/>
          <w14:numForm w14:val="oldStyle"/>
          <w14:numSpacing w14:val="proportional"/>
          <w14:cntxtAlts/>
        </w:rPr>
        <w:t>E</w:t>
      </w:r>
      <w:r w:rsidRPr="005D540E">
        <w:rPr>
          <w:rFonts w:ascii="Times New Roman" w:hAnsi="Times New Roman" w:cs="Times New Roman"/>
          <w14:ligatures w14:val="standard"/>
          <w14:numForm w14:val="oldStyle"/>
          <w14:numSpacing w14:val="proportional"/>
          <w14:cntxtAlts/>
        </w:rPr>
        <w:t xml:space="preserve"> is, other things being equal, </w:t>
      </w:r>
      <w:r w:rsidR="007E6FC6" w:rsidRPr="005D540E">
        <w:rPr>
          <w:rFonts w:ascii="Times New Roman" w:hAnsi="Times New Roman" w:cs="Times New Roman"/>
          <w14:ligatures w14:val="standard"/>
          <w14:numForm w14:val="oldStyle"/>
          <w14:numSpacing w14:val="proportional"/>
          <w14:cntxtAlts/>
        </w:rPr>
        <w:t xml:space="preserve">more just and, consequently, </w:t>
      </w:r>
      <w:r w:rsidRPr="005D540E">
        <w:rPr>
          <w:rFonts w:ascii="Times New Roman" w:hAnsi="Times New Roman" w:cs="Times New Roman"/>
          <w14:ligatures w14:val="standard"/>
          <w14:numForm w14:val="oldStyle"/>
          <w14:numSpacing w14:val="proportional"/>
          <w14:cntxtAlts/>
        </w:rPr>
        <w:t xml:space="preserve">non-instrumentally better than the world in which </w:t>
      </w:r>
      <w:r w:rsidR="00077C82" w:rsidRPr="005D540E">
        <w:rPr>
          <w:rFonts w:ascii="Times New Roman" w:hAnsi="Times New Roman" w:cs="Times New Roman"/>
          <w14:ligatures w14:val="standard"/>
          <w14:numForm w14:val="oldStyle"/>
          <w14:numSpacing w14:val="proportional"/>
          <w14:cntxtAlts/>
        </w:rPr>
        <w:t xml:space="preserve">someone who doesn’t merit </w:t>
      </w:r>
      <w:r w:rsidR="005B4EFE" w:rsidRPr="005D540E">
        <w:rPr>
          <w:rFonts w:ascii="Times New Roman" w:hAnsi="Times New Roman" w:cs="Times New Roman"/>
          <w14:ligatures w14:val="standard"/>
          <w14:numForm w14:val="oldStyle"/>
          <w14:numSpacing w14:val="proportional"/>
          <w14:cntxtAlts/>
        </w:rPr>
        <w:t>E</w:t>
      </w:r>
      <w:r w:rsidR="00077C82" w:rsidRPr="005D540E">
        <w:rPr>
          <w:rFonts w:ascii="Times New Roman" w:hAnsi="Times New Roman" w:cs="Times New Roman"/>
          <w14:ligatures w14:val="standard"/>
          <w14:numForm w14:val="oldStyle"/>
          <w14:numSpacing w14:val="proportional"/>
          <w14:cntxtAlts/>
        </w:rPr>
        <w:t xml:space="preserve"> in this sense experiences</w:t>
      </w:r>
      <w:r w:rsidRPr="005D540E">
        <w:rPr>
          <w:rFonts w:ascii="Times New Roman" w:hAnsi="Times New Roman" w:cs="Times New Roman"/>
          <w14:ligatures w14:val="standard"/>
          <w14:numForm w14:val="oldStyle"/>
          <w14:numSpacing w14:val="proportional"/>
          <w14:cntxtAlts/>
        </w:rPr>
        <w:t xml:space="preserve"> </w:t>
      </w:r>
      <w:r w:rsidR="005B4EFE" w:rsidRPr="005D540E">
        <w:rPr>
          <w:rFonts w:ascii="Times New Roman" w:hAnsi="Times New Roman" w:cs="Times New Roman"/>
          <w14:ligatures w14:val="standard"/>
          <w14:numForm w14:val="oldStyle"/>
          <w14:numSpacing w14:val="proportional"/>
          <w14:cntxtAlts/>
        </w:rPr>
        <w:t>E</w:t>
      </w:r>
      <w:r w:rsidRPr="005D540E">
        <w:rPr>
          <w:rFonts w:ascii="Times New Roman" w:hAnsi="Times New Roman" w:cs="Times New Roman"/>
          <w14:ligatures w14:val="standard"/>
          <w14:numForm w14:val="oldStyle"/>
          <w14:numSpacing w14:val="proportional"/>
          <w14:cntxtAlts/>
        </w:rPr>
        <w:t xml:space="preserve">. </w:t>
      </w:r>
      <w:r w:rsidR="00DE68C3" w:rsidRPr="005D540E">
        <w:rPr>
          <w:rFonts w:ascii="Times New Roman" w:hAnsi="Times New Roman" w:cs="Times New Roman"/>
          <w14:ligatures w14:val="standard"/>
          <w14:numForm w14:val="oldStyle"/>
          <w14:numSpacing w14:val="proportional"/>
          <w14:cntxtAlts/>
        </w:rPr>
        <w:t xml:space="preserve">Thus, </w:t>
      </w:r>
      <w:r w:rsidR="00B6303D" w:rsidRPr="005D540E">
        <w:rPr>
          <w:rFonts w:ascii="Times New Roman" w:hAnsi="Times New Roman" w:cs="Times New Roman"/>
          <w14:ligatures w14:val="standard"/>
          <w14:numForm w14:val="oldStyle"/>
          <w14:numSpacing w14:val="proportional"/>
          <w14:cntxtAlts/>
        </w:rPr>
        <w:t>the claim</w:t>
      </w:r>
      <w:r w:rsidR="00DE68C3" w:rsidRPr="005D540E">
        <w:rPr>
          <w:rFonts w:ascii="Times New Roman" w:hAnsi="Times New Roman" w:cs="Times New Roman"/>
          <w14:ligatures w14:val="standard"/>
          <w14:numForm w14:val="oldStyle"/>
          <w14:numSpacing w14:val="proportional"/>
          <w14:cntxtAlts/>
        </w:rPr>
        <w:t xml:space="preserve"> that the blameworthy deserve to feel guilt </w:t>
      </w:r>
      <w:r w:rsidR="00B6303D" w:rsidRPr="005D540E">
        <w:rPr>
          <w:rFonts w:ascii="Times New Roman" w:hAnsi="Times New Roman" w:cs="Times New Roman"/>
          <w14:ligatures w14:val="standard"/>
          <w14:numForm w14:val="oldStyle"/>
          <w14:numSpacing w14:val="proportional"/>
          <w14:cntxtAlts/>
        </w:rPr>
        <w:t>entails the claim</w:t>
      </w:r>
      <w:r w:rsidR="00DE68C3" w:rsidRPr="005D540E">
        <w:rPr>
          <w:rFonts w:ascii="Times New Roman" w:hAnsi="Times New Roman" w:cs="Times New Roman"/>
          <w14:ligatures w14:val="standard"/>
          <w14:numForm w14:val="oldStyle"/>
          <w14:numSpacing w14:val="proportional"/>
          <w14:cntxtAlts/>
        </w:rPr>
        <w:t xml:space="preserve"> that, in virtue of their culpable wrongdoing, the world in which </w:t>
      </w:r>
      <w:r w:rsidR="00077C82" w:rsidRPr="005D540E">
        <w:rPr>
          <w:rFonts w:ascii="Times New Roman" w:hAnsi="Times New Roman" w:cs="Times New Roman"/>
          <w14:ligatures w14:val="standard"/>
          <w14:numForm w14:val="oldStyle"/>
          <w14:numSpacing w14:val="proportional"/>
          <w14:cntxtAlts/>
        </w:rPr>
        <w:t>they</w:t>
      </w:r>
      <w:r w:rsidR="00CD34F5" w:rsidRPr="005D540E">
        <w:rPr>
          <w:rFonts w:ascii="Times New Roman" w:hAnsi="Times New Roman" w:cs="Times New Roman"/>
          <w14:ligatures w14:val="standard"/>
          <w14:numForm w14:val="oldStyle"/>
          <w14:numSpacing w14:val="proportional"/>
          <w14:cntxtAlts/>
        </w:rPr>
        <w:t xml:space="preserve">, </w:t>
      </w:r>
      <w:r w:rsidR="00077C82" w:rsidRPr="005D540E">
        <w:rPr>
          <w:rFonts w:ascii="Times New Roman" w:hAnsi="Times New Roman" w:cs="Times New Roman"/>
          <w14:ligatures w14:val="standard"/>
          <w14:numForm w14:val="oldStyle"/>
          <w14:numSpacing w14:val="proportional"/>
          <w14:cntxtAlts/>
        </w:rPr>
        <w:t>the blameworthy</w:t>
      </w:r>
      <w:r w:rsidR="00D204E3" w:rsidRPr="005D540E">
        <w:rPr>
          <w:rFonts w:ascii="Times New Roman" w:hAnsi="Times New Roman" w:cs="Times New Roman"/>
          <w14:ligatures w14:val="standard"/>
          <w14:numForm w14:val="oldStyle"/>
          <w14:numSpacing w14:val="proportional"/>
          <w14:cntxtAlts/>
        </w:rPr>
        <w:t>,</w:t>
      </w:r>
      <w:r w:rsidR="00CD34F5" w:rsidRPr="005D540E">
        <w:rPr>
          <w:rFonts w:ascii="Times New Roman" w:hAnsi="Times New Roman" w:cs="Times New Roman"/>
          <w14:ligatures w14:val="standard"/>
          <w14:numForm w14:val="oldStyle"/>
          <w14:numSpacing w14:val="proportional"/>
          <w14:cntxtAlts/>
        </w:rPr>
        <w:t xml:space="preserve"> </w:t>
      </w:r>
      <w:r w:rsidR="00077C82" w:rsidRPr="005D540E">
        <w:rPr>
          <w:rFonts w:ascii="Times New Roman" w:hAnsi="Times New Roman" w:cs="Times New Roman"/>
          <w14:ligatures w14:val="standard"/>
          <w14:numForm w14:val="oldStyle"/>
          <w14:numSpacing w14:val="proportional"/>
          <w14:cntxtAlts/>
        </w:rPr>
        <w:t>feel guilt</w:t>
      </w:r>
      <w:r w:rsidR="00DE68C3" w:rsidRPr="005D540E">
        <w:rPr>
          <w:rFonts w:ascii="Times New Roman" w:hAnsi="Times New Roman" w:cs="Times New Roman"/>
          <w14:ligatures w14:val="standard"/>
          <w14:numForm w14:val="oldStyle"/>
          <w14:numSpacing w14:val="proportional"/>
          <w14:cntxtAlts/>
        </w:rPr>
        <w:t xml:space="preserve"> is, other things being equal, more just and, consequently, non-instrumentally better than the world in </w:t>
      </w:r>
      <w:r w:rsidR="00077C82" w:rsidRPr="005D540E">
        <w:rPr>
          <w:rFonts w:ascii="Times New Roman" w:hAnsi="Times New Roman" w:cs="Times New Roman"/>
          <w14:ligatures w14:val="standard"/>
          <w14:numForm w14:val="oldStyle"/>
          <w14:numSpacing w14:val="proportional"/>
          <w14:cntxtAlts/>
        </w:rPr>
        <w:t>which the non-blameworthy feel guilt.</w:t>
      </w:r>
      <w:r w:rsidR="00726A20" w:rsidRPr="005D540E">
        <w:rPr>
          <w:rStyle w:val="FootnoteReference"/>
          <w:rFonts w:ascii="Times New Roman" w:hAnsi="Times New Roman" w:cs="Times New Roman"/>
          <w14:ligatures w14:val="standard"/>
          <w14:numForm w14:val="oldStyle"/>
          <w14:numSpacing w14:val="proportional"/>
          <w14:cntxtAlts/>
        </w:rPr>
        <w:footnoteReference w:id="9"/>
      </w:r>
      <w:r w:rsidR="00077C82" w:rsidRPr="005D540E">
        <w:rPr>
          <w:rFonts w:ascii="Times New Roman" w:hAnsi="Times New Roman" w:cs="Times New Roman"/>
          <w14:ligatures w14:val="standard"/>
          <w14:numForm w14:val="oldStyle"/>
          <w14:numSpacing w14:val="proportional"/>
          <w14:cntxtAlts/>
        </w:rPr>
        <w:t xml:space="preserve"> </w:t>
      </w:r>
    </w:p>
    <w:p w14:paraId="13E042A5" w14:textId="53D081E3" w:rsidR="00BF5F3A" w:rsidRPr="005D540E" w:rsidRDefault="00EB585E" w:rsidP="00EB585E">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T</w:t>
      </w:r>
      <w:r w:rsidR="007E6FC6" w:rsidRPr="005D540E">
        <w:rPr>
          <w:rFonts w:ascii="Times New Roman" w:hAnsi="Times New Roman" w:cs="Times New Roman"/>
          <w14:ligatures w14:val="standard"/>
          <w14:numForm w14:val="oldStyle"/>
          <w14:numSpacing w14:val="proportional"/>
          <w14:cntxtAlts/>
        </w:rPr>
        <w:t>h</w:t>
      </w:r>
      <w:r w:rsidR="004F7A9C" w:rsidRPr="005D540E">
        <w:rPr>
          <w:rFonts w:ascii="Times New Roman" w:hAnsi="Times New Roman" w:cs="Times New Roman"/>
          <w14:ligatures w14:val="standard"/>
          <w14:numForm w14:val="oldStyle"/>
          <w14:numSpacing w14:val="proportional"/>
          <w14:cntxtAlts/>
        </w:rPr>
        <w:t>us, the</w:t>
      </w:r>
      <w:r w:rsidR="007E6FC6" w:rsidRPr="005D540E">
        <w:rPr>
          <w:rFonts w:ascii="Times New Roman" w:hAnsi="Times New Roman" w:cs="Times New Roman"/>
          <w14:ligatures w14:val="standard"/>
          <w14:numForm w14:val="oldStyle"/>
          <w14:numSpacing w14:val="proportional"/>
          <w14:cntxtAlts/>
        </w:rPr>
        <w:t xml:space="preserve"> relevant sense of ‘merit’ is </w:t>
      </w:r>
      <w:r w:rsidR="00EF791F" w:rsidRPr="005D540E">
        <w:rPr>
          <w:rFonts w:ascii="Times New Roman" w:hAnsi="Times New Roman" w:cs="Times New Roman"/>
          <w14:ligatures w14:val="standard"/>
          <w14:numForm w14:val="oldStyle"/>
          <w14:numSpacing w14:val="proportional"/>
          <w14:cntxtAlts/>
        </w:rPr>
        <w:t xml:space="preserve">the </w:t>
      </w:r>
      <w:r w:rsidR="00D73354" w:rsidRPr="005D540E">
        <w:rPr>
          <w:rFonts w:ascii="Times New Roman" w:hAnsi="Times New Roman" w:cs="Times New Roman"/>
          <w14:ligatures w14:val="standard"/>
          <w14:numForm w14:val="oldStyle"/>
          <w14:numSpacing w14:val="proportional"/>
          <w14:cntxtAlts/>
        </w:rPr>
        <w:t>one</w:t>
      </w:r>
      <w:r w:rsidR="00EF791F" w:rsidRPr="005D540E">
        <w:rPr>
          <w:rFonts w:ascii="Times New Roman" w:hAnsi="Times New Roman" w:cs="Times New Roman"/>
          <w14:ligatures w14:val="standard"/>
          <w14:numForm w14:val="oldStyle"/>
          <w14:numSpacing w14:val="proportional"/>
          <w14:cntxtAlts/>
        </w:rPr>
        <w:t xml:space="preserve"> in which </w:t>
      </w:r>
      <w:r w:rsidR="00B50978" w:rsidRPr="005D540E">
        <w:rPr>
          <w:rFonts w:ascii="Times New Roman" w:hAnsi="Times New Roman" w:cs="Times New Roman"/>
          <w14:ligatures w14:val="standard"/>
          <w14:numForm w14:val="oldStyle"/>
          <w14:numSpacing w14:val="proportional"/>
          <w14:cntxtAlts/>
        </w:rPr>
        <w:t>the gracious</w:t>
      </w:r>
      <w:r w:rsidR="00097906" w:rsidRPr="005D540E">
        <w:rPr>
          <w:rFonts w:ascii="Times New Roman" w:hAnsi="Times New Roman" w:cs="Times New Roman"/>
          <w14:ligatures w14:val="standard"/>
          <w14:numForm w14:val="oldStyle"/>
          <w14:numSpacing w14:val="proportional"/>
          <w14:cntxtAlts/>
        </w:rPr>
        <w:t xml:space="preserve"> merit </w:t>
      </w:r>
      <w:r w:rsidR="00B50978" w:rsidRPr="005D540E">
        <w:rPr>
          <w:rFonts w:ascii="Times New Roman" w:hAnsi="Times New Roman" w:cs="Times New Roman"/>
          <w14:ligatures w14:val="standard"/>
          <w14:numForm w14:val="oldStyle"/>
          <w14:numSpacing w14:val="proportional"/>
          <w14:cntxtAlts/>
        </w:rPr>
        <w:t>gratitude</w:t>
      </w:r>
      <w:r w:rsidRPr="005D540E">
        <w:rPr>
          <w:rFonts w:ascii="Times New Roman" w:hAnsi="Times New Roman" w:cs="Times New Roman"/>
          <w14:ligatures w14:val="standard"/>
          <w14:numForm w14:val="oldStyle"/>
          <w14:numSpacing w14:val="proportional"/>
          <w14:cntxtAlts/>
        </w:rPr>
        <w:t xml:space="preserve">, </w:t>
      </w:r>
      <w:r w:rsidR="00BF5F3A" w:rsidRPr="005D540E">
        <w:rPr>
          <w:rFonts w:ascii="Times New Roman" w:hAnsi="Times New Roman" w:cs="Times New Roman"/>
          <w14:ligatures w14:val="standard"/>
          <w14:numForm w14:val="oldStyle"/>
          <w14:numSpacing w14:val="proportional"/>
          <w14:cntxtAlts/>
        </w:rPr>
        <w:t>which</w:t>
      </w:r>
      <w:r w:rsidR="00EF791F" w:rsidRPr="005D540E">
        <w:rPr>
          <w:rFonts w:ascii="Times New Roman" w:hAnsi="Times New Roman" w:cs="Times New Roman"/>
          <w14:ligatures w14:val="standard"/>
          <w14:numForm w14:val="oldStyle"/>
          <w14:numSpacing w14:val="proportional"/>
          <w14:cntxtAlts/>
        </w:rPr>
        <w:t xml:space="preserve"> I call </w:t>
      </w:r>
      <w:r w:rsidR="00EF791F" w:rsidRPr="005D540E">
        <w:rPr>
          <w:rFonts w:ascii="Times New Roman" w:hAnsi="Times New Roman" w:cs="Times New Roman"/>
          <w:i/>
          <w:iCs/>
          <w14:ligatures w14:val="standard"/>
          <w14:numForm w14:val="oldStyle"/>
          <w14:numSpacing w14:val="proportional"/>
          <w14:cntxtAlts/>
        </w:rPr>
        <w:t xml:space="preserve">the </w:t>
      </w:r>
      <w:r w:rsidR="004A1326" w:rsidRPr="005D540E">
        <w:rPr>
          <w:rFonts w:ascii="Times New Roman" w:hAnsi="Times New Roman" w:cs="Times New Roman"/>
          <w:i/>
          <w:iCs/>
          <w14:ligatures w14:val="standard"/>
          <w14:numForm w14:val="oldStyle"/>
          <w14:numSpacing w14:val="proportional"/>
          <w14:cntxtAlts/>
        </w:rPr>
        <w:t>justice</w:t>
      </w:r>
      <w:r w:rsidR="00EF791F" w:rsidRPr="005D540E">
        <w:rPr>
          <w:rFonts w:ascii="Times New Roman" w:hAnsi="Times New Roman" w:cs="Times New Roman"/>
          <w:i/>
          <w:iCs/>
          <w14:ligatures w14:val="standard"/>
          <w14:numForm w14:val="oldStyle"/>
          <w14:numSpacing w14:val="proportional"/>
          <w14:cntxtAlts/>
        </w:rPr>
        <w:t>-implicating sens</w:t>
      </w:r>
      <w:r w:rsidRPr="005D540E">
        <w:rPr>
          <w:rFonts w:ascii="Times New Roman" w:hAnsi="Times New Roman" w:cs="Times New Roman"/>
          <w:i/>
          <w:iCs/>
          <w14:ligatures w14:val="standard"/>
          <w14:numForm w14:val="oldStyle"/>
          <w14:numSpacing w14:val="proportional"/>
          <w14:cntxtAlts/>
        </w:rPr>
        <w:t>e</w:t>
      </w:r>
      <w:r w:rsidRPr="005D540E">
        <w:rPr>
          <w:rFonts w:ascii="Times New Roman" w:hAnsi="Times New Roman" w:cs="Times New Roman"/>
          <w14:ligatures w14:val="standard"/>
          <w14:numForm w14:val="oldStyle"/>
          <w14:numSpacing w14:val="proportional"/>
          <w14:cntxtAlts/>
        </w:rPr>
        <w:t>.</w:t>
      </w:r>
      <w:r w:rsidR="00D73354"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Of course, t</w:t>
      </w:r>
      <w:r w:rsidR="00D73354" w:rsidRPr="005D540E">
        <w:rPr>
          <w:rFonts w:ascii="Times New Roman" w:hAnsi="Times New Roman" w:cs="Times New Roman"/>
          <w14:ligatures w14:val="standard"/>
          <w14:numForm w14:val="oldStyle"/>
          <w14:numSpacing w14:val="proportional"/>
          <w14:cntxtAlts/>
        </w:rPr>
        <w:t>here’s another sense of merit</w:t>
      </w:r>
      <w:r w:rsidRPr="005D540E">
        <w:rPr>
          <w:rFonts w:ascii="Times New Roman" w:hAnsi="Times New Roman" w:cs="Times New Roman"/>
          <w14:ligatures w14:val="standard"/>
          <w14:numForm w14:val="oldStyle"/>
          <w14:numSpacing w14:val="proportional"/>
          <w14:cntxtAlts/>
        </w:rPr>
        <w:t>:</w:t>
      </w:r>
      <w:r w:rsidR="00D73354" w:rsidRPr="005D540E">
        <w:rPr>
          <w:rFonts w:ascii="Times New Roman" w:hAnsi="Times New Roman" w:cs="Times New Roman"/>
          <w14:ligatures w14:val="standard"/>
          <w14:numForm w14:val="oldStyle"/>
          <w14:numSpacing w14:val="proportional"/>
          <w14:cntxtAlts/>
        </w:rPr>
        <w:t xml:space="preserve"> </w:t>
      </w:r>
      <w:r w:rsidR="007E6FC6" w:rsidRPr="005D540E">
        <w:rPr>
          <w:rFonts w:ascii="Times New Roman" w:hAnsi="Times New Roman" w:cs="Times New Roman"/>
          <w14:ligatures w14:val="standard"/>
          <w14:numForm w14:val="oldStyle"/>
          <w14:numSpacing w14:val="proportional"/>
          <w14:cntxtAlts/>
        </w:rPr>
        <w:t xml:space="preserve">the </w:t>
      </w:r>
      <w:r w:rsidR="00D73354" w:rsidRPr="005D540E">
        <w:rPr>
          <w:rFonts w:ascii="Times New Roman" w:hAnsi="Times New Roman" w:cs="Times New Roman"/>
          <w14:ligatures w14:val="standard"/>
          <w14:numForm w14:val="oldStyle"/>
          <w14:numSpacing w14:val="proportional"/>
          <w14:cntxtAlts/>
        </w:rPr>
        <w:t>one</w:t>
      </w:r>
      <w:r w:rsidR="007E6FC6" w:rsidRPr="005D540E">
        <w:rPr>
          <w:rFonts w:ascii="Times New Roman" w:hAnsi="Times New Roman" w:cs="Times New Roman"/>
          <w14:ligatures w14:val="standard"/>
          <w14:numForm w14:val="oldStyle"/>
          <w14:numSpacing w14:val="proportional"/>
          <w14:cntxtAlts/>
        </w:rPr>
        <w:t xml:space="preserve"> in which </w:t>
      </w:r>
      <w:r w:rsidR="00EF791F" w:rsidRPr="005D540E">
        <w:rPr>
          <w:rFonts w:ascii="Times New Roman" w:hAnsi="Times New Roman" w:cs="Times New Roman"/>
          <w14:ligatures w14:val="standard"/>
          <w14:numForm w14:val="oldStyle"/>
          <w14:numSpacing w14:val="proportional"/>
          <w14:cntxtAlts/>
        </w:rPr>
        <w:t>the</w:t>
      </w:r>
      <w:r w:rsidR="00097906" w:rsidRPr="005D540E">
        <w:rPr>
          <w:rFonts w:ascii="Times New Roman" w:hAnsi="Times New Roman" w:cs="Times New Roman"/>
          <w14:ligatures w14:val="standard"/>
          <w14:numForm w14:val="oldStyle"/>
          <w14:numSpacing w14:val="proportional"/>
          <w14:cntxtAlts/>
        </w:rPr>
        <w:t xml:space="preserve"> </w:t>
      </w:r>
      <w:r w:rsidR="00A75243" w:rsidRPr="005D540E">
        <w:rPr>
          <w:rFonts w:ascii="Times New Roman" w:hAnsi="Times New Roman" w:cs="Times New Roman"/>
          <w14:ligatures w14:val="standard"/>
          <w14:numForm w14:val="oldStyle"/>
          <w14:numSpacing w14:val="proportional"/>
          <w14:cntxtAlts/>
        </w:rPr>
        <w:t xml:space="preserve">fearsome or </w:t>
      </w:r>
      <w:r w:rsidR="00DE38C7" w:rsidRPr="005D540E">
        <w:rPr>
          <w:rFonts w:ascii="Times New Roman" w:hAnsi="Times New Roman" w:cs="Times New Roman"/>
          <w14:ligatures w14:val="standard"/>
          <w14:numForm w14:val="oldStyle"/>
          <w14:numSpacing w14:val="proportional"/>
          <w14:cntxtAlts/>
        </w:rPr>
        <w:t>dangerous</w:t>
      </w:r>
      <w:r w:rsidR="00097906" w:rsidRPr="005D540E">
        <w:rPr>
          <w:rFonts w:ascii="Times New Roman" w:hAnsi="Times New Roman" w:cs="Times New Roman"/>
          <w14:ligatures w14:val="standard"/>
          <w14:numForm w14:val="oldStyle"/>
          <w14:numSpacing w14:val="proportional"/>
          <w14:cntxtAlts/>
        </w:rPr>
        <w:t xml:space="preserve"> merit fear</w:t>
      </w:r>
      <w:r w:rsidRPr="005D540E">
        <w:rPr>
          <w:rFonts w:ascii="Times New Roman" w:hAnsi="Times New Roman" w:cs="Times New Roman"/>
          <w14:ligatures w14:val="standard"/>
          <w14:numForm w14:val="oldStyle"/>
          <w14:numSpacing w14:val="proportional"/>
          <w14:cntxtAlts/>
        </w:rPr>
        <w:t>.</w:t>
      </w:r>
      <w:r w:rsidR="00EF791F" w:rsidRPr="005D540E">
        <w:rPr>
          <w:rFonts w:ascii="Times New Roman" w:hAnsi="Times New Roman" w:cs="Times New Roman"/>
          <w14:ligatures w14:val="standard"/>
          <w14:numForm w14:val="oldStyle"/>
          <w14:numSpacing w14:val="proportional"/>
          <w14:cntxtAlts/>
        </w:rPr>
        <w:t xml:space="preserve"> I call </w:t>
      </w:r>
      <w:r w:rsidR="0072186B" w:rsidRPr="005D540E">
        <w:rPr>
          <w:rFonts w:ascii="Times New Roman" w:hAnsi="Times New Roman" w:cs="Times New Roman"/>
          <w14:ligatures w14:val="standard"/>
          <w14:numForm w14:val="oldStyle"/>
          <w14:numSpacing w14:val="proportional"/>
          <w14:cntxtAlts/>
        </w:rPr>
        <w:t>this</w:t>
      </w:r>
      <w:r w:rsidRPr="005D540E">
        <w:rPr>
          <w:rFonts w:ascii="Times New Roman" w:hAnsi="Times New Roman" w:cs="Times New Roman"/>
          <w14:ligatures w14:val="standard"/>
          <w14:numForm w14:val="oldStyle"/>
          <w14:numSpacing w14:val="proportional"/>
          <w14:cntxtAlts/>
        </w:rPr>
        <w:t xml:space="preserve"> </w:t>
      </w:r>
      <w:r w:rsidR="00EF791F" w:rsidRPr="005D540E">
        <w:rPr>
          <w:rFonts w:ascii="Times New Roman" w:hAnsi="Times New Roman" w:cs="Times New Roman"/>
          <w:i/>
          <w:iCs/>
          <w14:ligatures w14:val="standard"/>
          <w14:numForm w14:val="oldStyle"/>
          <w14:numSpacing w14:val="proportional"/>
          <w14:cntxtAlts/>
        </w:rPr>
        <w:t xml:space="preserve">the </w:t>
      </w:r>
      <w:r w:rsidR="00BF5F3A" w:rsidRPr="005D540E">
        <w:rPr>
          <w:rFonts w:ascii="Times New Roman" w:hAnsi="Times New Roman" w:cs="Times New Roman"/>
          <w:i/>
          <w:iCs/>
          <w14:ligatures w14:val="standard"/>
          <w14:numForm w14:val="oldStyle"/>
          <w14:numSpacing w14:val="proportional"/>
          <w14:cntxtAlts/>
        </w:rPr>
        <w:t>truth</w:t>
      </w:r>
      <w:r w:rsidR="00EF791F" w:rsidRPr="005D540E">
        <w:rPr>
          <w:rFonts w:ascii="Times New Roman" w:hAnsi="Times New Roman" w:cs="Times New Roman"/>
          <w:i/>
          <w:iCs/>
          <w14:ligatures w14:val="standard"/>
          <w14:numForm w14:val="oldStyle"/>
          <w14:numSpacing w14:val="proportional"/>
          <w14:cntxtAlts/>
        </w:rPr>
        <w:t>-implicating sense</w:t>
      </w:r>
      <w:r w:rsidRPr="005D540E">
        <w:rPr>
          <w:rFonts w:ascii="Times New Roman" w:hAnsi="Times New Roman" w:cs="Times New Roman"/>
          <w14:ligatures w14:val="standard"/>
          <w14:numForm w14:val="oldStyle"/>
          <w14:numSpacing w14:val="proportional"/>
          <w14:cntxtAlts/>
        </w:rPr>
        <w:t>.</w:t>
      </w:r>
      <w:r w:rsidR="00D73354" w:rsidRPr="005D540E">
        <w:rPr>
          <w:rFonts w:ascii="Times New Roman" w:hAnsi="Times New Roman" w:cs="Times New Roman"/>
          <w14:ligatures w14:val="standard"/>
          <w14:numForm w14:val="oldStyle"/>
          <w14:numSpacing w14:val="proportional"/>
          <w14:cntxtAlts/>
        </w:rPr>
        <w:t xml:space="preserve"> </w:t>
      </w:r>
      <w:r w:rsidR="004F7A9C" w:rsidRPr="005D540E">
        <w:rPr>
          <w:rFonts w:ascii="Times New Roman" w:hAnsi="Times New Roman" w:cs="Times New Roman"/>
          <w14:ligatures w14:val="standard"/>
          <w14:numForm w14:val="oldStyle"/>
          <w14:numSpacing w14:val="proportional"/>
          <w14:cntxtAlts/>
        </w:rPr>
        <w:t>These two are</w:t>
      </w:r>
      <w:r w:rsidR="00D73354" w:rsidRPr="005D540E">
        <w:rPr>
          <w:rFonts w:ascii="Times New Roman" w:hAnsi="Times New Roman" w:cs="Times New Roman"/>
          <w14:ligatures w14:val="standard"/>
          <w14:numForm w14:val="oldStyle"/>
          <w14:numSpacing w14:val="proportional"/>
          <w14:cntxtAlts/>
        </w:rPr>
        <w:t xml:space="preserve"> distinct</w:t>
      </w:r>
      <w:r w:rsidR="004F7A9C" w:rsidRPr="005D540E">
        <w:rPr>
          <w:rFonts w:ascii="Times New Roman" w:hAnsi="Times New Roman" w:cs="Times New Roman"/>
          <w14:ligatures w14:val="standard"/>
          <w14:numForm w14:val="oldStyle"/>
          <w14:numSpacing w14:val="proportional"/>
          <w14:cntxtAlts/>
        </w:rPr>
        <w:t xml:space="preserve"> because</w:t>
      </w:r>
      <w:r w:rsidR="00D73354" w:rsidRPr="005D540E">
        <w:rPr>
          <w:rFonts w:ascii="Times New Roman" w:hAnsi="Times New Roman" w:cs="Times New Roman"/>
          <w14:ligatures w14:val="standard"/>
          <w14:numForm w14:val="oldStyle"/>
          <w14:numSpacing w14:val="proportional"/>
          <w14:cntxtAlts/>
        </w:rPr>
        <w:t xml:space="preserve"> not everything that’s merited in the truth-implicating sense is merited in the </w:t>
      </w:r>
      <w:r w:rsidRPr="005D540E">
        <w:rPr>
          <w:rFonts w:ascii="Times New Roman" w:hAnsi="Times New Roman" w:cs="Times New Roman"/>
          <w14:ligatures w14:val="standard"/>
          <w14:numForm w14:val="oldStyle"/>
          <w14:numSpacing w14:val="proportional"/>
          <w14:cntxtAlts/>
        </w:rPr>
        <w:t>justice-implicat</w:t>
      </w:r>
      <w:r w:rsidR="00D204E3" w:rsidRPr="005D540E">
        <w:rPr>
          <w:rFonts w:ascii="Times New Roman" w:hAnsi="Times New Roman" w:cs="Times New Roman"/>
          <w14:ligatures w14:val="standard"/>
          <w14:numForm w14:val="oldStyle"/>
          <w14:numSpacing w14:val="proportional"/>
          <w14:cntxtAlts/>
        </w:rPr>
        <w:t>ing</w:t>
      </w:r>
      <w:r w:rsidR="00D73354" w:rsidRPr="005D540E">
        <w:rPr>
          <w:rFonts w:ascii="Times New Roman" w:hAnsi="Times New Roman" w:cs="Times New Roman"/>
          <w14:ligatures w14:val="standard"/>
          <w14:numForm w14:val="oldStyle"/>
          <w14:numSpacing w14:val="proportional"/>
          <w14:cntxtAlts/>
        </w:rPr>
        <w:t xml:space="preserve"> sense</w:t>
      </w:r>
      <w:r w:rsidR="00097906" w:rsidRPr="005D540E">
        <w:rPr>
          <w:rFonts w:ascii="Times New Roman" w:hAnsi="Times New Roman" w:cs="Times New Roman"/>
          <w14:ligatures w14:val="standard"/>
          <w14:numForm w14:val="oldStyle"/>
          <w14:numSpacing w14:val="proportional"/>
          <w14:cntxtAlts/>
        </w:rPr>
        <w:t>.</w:t>
      </w:r>
      <w:r w:rsidR="00DA4D6C" w:rsidRPr="005D540E">
        <w:rPr>
          <w:rStyle w:val="FootnoteReference"/>
          <w:rFonts w:ascii="Times New Roman" w:hAnsi="Times New Roman" w:cs="Times New Roman"/>
          <w14:ligatures w14:val="standard"/>
          <w14:numForm w14:val="oldStyle"/>
          <w14:numSpacing w14:val="proportional"/>
          <w14:cntxtAlts/>
        </w:rPr>
        <w:footnoteReference w:id="10"/>
      </w:r>
      <w:r w:rsidR="007E6FC6" w:rsidRPr="005D540E">
        <w:rPr>
          <w:rFonts w:ascii="Times New Roman" w:hAnsi="Times New Roman" w:cs="Times New Roman"/>
          <w14:ligatures w14:val="standard"/>
          <w14:numForm w14:val="oldStyle"/>
          <w14:numSpacing w14:val="proportional"/>
          <w14:cntxtAlts/>
        </w:rPr>
        <w:t xml:space="preserve"> </w:t>
      </w:r>
      <w:r w:rsidR="00D73354" w:rsidRPr="005D540E">
        <w:rPr>
          <w:rFonts w:ascii="Times New Roman" w:hAnsi="Times New Roman" w:cs="Times New Roman"/>
          <w14:ligatures w14:val="standard"/>
          <w14:numForm w14:val="oldStyle"/>
          <w14:numSpacing w14:val="proportional"/>
          <w14:cntxtAlts/>
        </w:rPr>
        <w:t>Thus,</w:t>
      </w:r>
      <w:r w:rsidR="007E6FC6" w:rsidRPr="005D540E">
        <w:rPr>
          <w:rFonts w:ascii="Times New Roman" w:hAnsi="Times New Roman" w:cs="Times New Roman"/>
          <w14:ligatures w14:val="standard"/>
          <w14:numForm w14:val="oldStyle"/>
          <w14:numSpacing w14:val="proportional"/>
          <w14:cntxtAlts/>
        </w:rPr>
        <w:t xml:space="preserve"> whereas </w:t>
      </w:r>
      <w:r w:rsidR="007D43EE" w:rsidRPr="005D540E">
        <w:rPr>
          <w:rFonts w:ascii="Times New Roman" w:hAnsi="Times New Roman" w:cs="Times New Roman"/>
          <w14:ligatures w14:val="standard"/>
          <w14:numForm w14:val="oldStyle"/>
          <w14:numSpacing w14:val="proportional"/>
          <w14:cntxtAlts/>
        </w:rPr>
        <w:t>the proposition “</w:t>
      </w:r>
      <w:r w:rsidR="005B4EFE" w:rsidRPr="005D540E">
        <w:rPr>
          <w:rFonts w:ascii="Times New Roman" w:hAnsi="Times New Roman" w:cs="Times New Roman"/>
          <w14:ligatures w14:val="standard"/>
          <w14:numForm w14:val="oldStyle"/>
          <w14:numSpacing w14:val="proportional"/>
          <w14:cntxtAlts/>
        </w:rPr>
        <w:t>Those with feature F</w:t>
      </w:r>
      <w:r w:rsidR="007D43EE" w:rsidRPr="005D540E">
        <w:rPr>
          <w:rFonts w:ascii="Times New Roman" w:hAnsi="Times New Roman" w:cs="Times New Roman"/>
          <w14:ligatures w14:val="standard"/>
          <w14:numForm w14:val="oldStyle"/>
          <w14:numSpacing w14:val="proportional"/>
          <w14:cntxtAlts/>
        </w:rPr>
        <w:t xml:space="preserve"> merit</w:t>
      </w:r>
      <w:r w:rsidR="005B4EFE" w:rsidRPr="005D540E">
        <w:rPr>
          <w:rFonts w:ascii="Times New Roman" w:hAnsi="Times New Roman" w:cs="Times New Roman"/>
          <w14:ligatures w14:val="standard"/>
          <w14:numForm w14:val="oldStyle"/>
          <w14:numSpacing w14:val="proportional"/>
          <w14:cntxtAlts/>
        </w:rPr>
        <w:t xml:space="preserve"> experience E</w:t>
      </w:r>
      <w:r w:rsidR="007D43EE" w:rsidRPr="005D540E">
        <w:rPr>
          <w:rFonts w:ascii="Times New Roman" w:hAnsi="Times New Roman" w:cs="Times New Roman"/>
          <w14:ligatures w14:val="standard"/>
          <w14:numForm w14:val="oldStyle"/>
          <w14:numSpacing w14:val="proportional"/>
          <w14:cntxtAlts/>
        </w:rPr>
        <w:t xml:space="preserve"> in the </w:t>
      </w:r>
      <w:r w:rsidR="004A1326" w:rsidRPr="005D540E">
        <w:rPr>
          <w:rFonts w:ascii="Times New Roman" w:hAnsi="Times New Roman" w:cs="Times New Roman"/>
          <w14:ligatures w14:val="standard"/>
          <w14:numForm w14:val="oldStyle"/>
          <w14:numSpacing w14:val="proportional"/>
          <w14:cntxtAlts/>
        </w:rPr>
        <w:t>justice</w:t>
      </w:r>
      <w:r w:rsidR="007D43EE" w:rsidRPr="005D540E">
        <w:rPr>
          <w:rFonts w:ascii="Times New Roman" w:hAnsi="Times New Roman" w:cs="Times New Roman"/>
          <w14:ligatures w14:val="standard"/>
          <w14:numForm w14:val="oldStyle"/>
          <w14:numSpacing w14:val="proportional"/>
          <w14:cntxtAlts/>
        </w:rPr>
        <w:t>-implicating sense” implies “</w:t>
      </w:r>
      <w:r w:rsidR="005B4EFE" w:rsidRPr="005D540E">
        <w:rPr>
          <w:rFonts w:ascii="Times New Roman" w:hAnsi="Times New Roman" w:cs="Times New Roman"/>
          <w14:ligatures w14:val="standard"/>
          <w14:numForm w14:val="oldStyle"/>
          <w14:numSpacing w14:val="proportional"/>
          <w14:cntxtAlts/>
        </w:rPr>
        <w:t>Those who are F</w:t>
      </w:r>
      <w:r w:rsidR="007D43EE" w:rsidRPr="005D540E">
        <w:rPr>
          <w:rFonts w:ascii="Times New Roman" w:hAnsi="Times New Roman" w:cs="Times New Roman"/>
          <w14:ligatures w14:val="standard"/>
          <w14:numForm w14:val="oldStyle"/>
          <w14:numSpacing w14:val="proportional"/>
          <w14:cntxtAlts/>
        </w:rPr>
        <w:t xml:space="preserve"> deserve </w:t>
      </w:r>
      <w:r w:rsidR="005B4EFE" w:rsidRPr="005D540E">
        <w:rPr>
          <w:rFonts w:ascii="Times New Roman" w:hAnsi="Times New Roman" w:cs="Times New Roman"/>
          <w14:ligatures w14:val="standard"/>
          <w14:numForm w14:val="oldStyle"/>
          <w14:numSpacing w14:val="proportional"/>
          <w14:cntxtAlts/>
        </w:rPr>
        <w:t>E</w:t>
      </w:r>
      <w:r w:rsidR="0092288A" w:rsidRPr="005D540E">
        <w:rPr>
          <w:rFonts w:ascii="Times New Roman" w:hAnsi="Times New Roman" w:cs="Times New Roman"/>
          <w14:ligatures w14:val="standard"/>
          <w14:numForm w14:val="oldStyle"/>
          <w14:numSpacing w14:val="proportional"/>
          <w14:cntxtAlts/>
        </w:rPr>
        <w:t>,</w:t>
      </w:r>
      <w:r w:rsidR="007D43EE" w:rsidRPr="005D540E">
        <w:rPr>
          <w:rFonts w:ascii="Times New Roman" w:hAnsi="Times New Roman" w:cs="Times New Roman"/>
          <w14:ligatures w14:val="standard"/>
          <w14:numForm w14:val="oldStyle"/>
          <w14:numSpacing w14:val="proportional"/>
          <w14:cntxtAlts/>
        </w:rPr>
        <w:t>” the proposition “</w:t>
      </w:r>
      <w:r w:rsidR="005B4EFE" w:rsidRPr="005D540E">
        <w:rPr>
          <w:rFonts w:ascii="Times New Roman" w:hAnsi="Times New Roman" w:cs="Times New Roman"/>
          <w14:ligatures w14:val="standard"/>
          <w14:numForm w14:val="oldStyle"/>
          <w14:numSpacing w14:val="proportional"/>
          <w14:cntxtAlts/>
        </w:rPr>
        <w:t>Those with feature F</w:t>
      </w:r>
      <w:r w:rsidR="007D43EE" w:rsidRPr="005D540E">
        <w:rPr>
          <w:rFonts w:ascii="Times New Roman" w:hAnsi="Times New Roman" w:cs="Times New Roman"/>
          <w14:ligatures w14:val="standard"/>
          <w14:numForm w14:val="oldStyle"/>
          <w14:numSpacing w14:val="proportional"/>
          <w14:cntxtAlts/>
        </w:rPr>
        <w:t xml:space="preserve"> merit</w:t>
      </w:r>
      <w:r w:rsidR="005B4EFE" w:rsidRPr="005D540E">
        <w:rPr>
          <w:rFonts w:ascii="Times New Roman" w:hAnsi="Times New Roman" w:cs="Times New Roman"/>
          <w14:ligatures w14:val="standard"/>
          <w14:numForm w14:val="oldStyle"/>
          <w14:numSpacing w14:val="proportional"/>
          <w14:cntxtAlts/>
        </w:rPr>
        <w:t xml:space="preserve"> experience</w:t>
      </w:r>
      <w:r w:rsidR="007D43EE" w:rsidRPr="005D540E">
        <w:rPr>
          <w:rFonts w:ascii="Times New Roman" w:hAnsi="Times New Roman" w:cs="Times New Roman"/>
          <w14:ligatures w14:val="standard"/>
          <w14:numForm w14:val="oldStyle"/>
          <w14:numSpacing w14:val="proportional"/>
          <w14:cntxtAlts/>
        </w:rPr>
        <w:t xml:space="preserve"> </w:t>
      </w:r>
      <w:r w:rsidR="005B4EFE" w:rsidRPr="005D540E">
        <w:rPr>
          <w:rFonts w:ascii="Times New Roman" w:hAnsi="Times New Roman" w:cs="Times New Roman"/>
          <w14:ligatures w14:val="standard"/>
          <w14:numForm w14:val="oldStyle"/>
          <w14:numSpacing w14:val="proportional"/>
          <w14:cntxtAlts/>
        </w:rPr>
        <w:t>E</w:t>
      </w:r>
      <w:r w:rsidR="007D43EE" w:rsidRPr="005D540E">
        <w:rPr>
          <w:rFonts w:ascii="Times New Roman" w:hAnsi="Times New Roman" w:cs="Times New Roman"/>
          <w14:ligatures w14:val="standard"/>
          <w14:numForm w14:val="oldStyle"/>
          <w14:numSpacing w14:val="proportional"/>
          <w14:cntxtAlts/>
        </w:rPr>
        <w:t xml:space="preserve"> in the truth-implicating sense” doesn’t. </w:t>
      </w:r>
      <w:r w:rsidR="00123C23" w:rsidRPr="005D540E">
        <w:rPr>
          <w:rFonts w:ascii="Times New Roman" w:hAnsi="Times New Roman" w:cs="Times New Roman"/>
          <w14:ligatures w14:val="standard"/>
          <w14:numForm w14:val="oldStyle"/>
          <w14:numSpacing w14:val="proportional"/>
          <w14:cntxtAlts/>
        </w:rPr>
        <w:t xml:space="preserve">The latter </w:t>
      </w:r>
      <w:r w:rsidR="007D43EE" w:rsidRPr="005D540E">
        <w:rPr>
          <w:rFonts w:ascii="Times New Roman" w:hAnsi="Times New Roman" w:cs="Times New Roman"/>
          <w14:ligatures w14:val="standard"/>
          <w14:numForm w14:val="oldStyle"/>
          <w14:numSpacing w14:val="proportional"/>
          <w14:cntxtAlts/>
        </w:rPr>
        <w:t xml:space="preserve">implies only that it’s </w:t>
      </w:r>
      <w:r w:rsidR="007D43EE" w:rsidRPr="005D540E">
        <w:rPr>
          <w:rFonts w:ascii="Times New Roman" w:hAnsi="Times New Roman" w:cs="Times New Roman"/>
          <w:i/>
          <w:iCs/>
          <w14:ligatures w14:val="standard"/>
          <w14:numForm w14:val="oldStyle"/>
          <w14:numSpacing w14:val="proportional"/>
          <w14:cntxtAlts/>
        </w:rPr>
        <w:t>true</w:t>
      </w:r>
      <w:r w:rsidR="007D43EE" w:rsidRPr="005D540E">
        <w:rPr>
          <w:rFonts w:ascii="Times New Roman" w:hAnsi="Times New Roman" w:cs="Times New Roman"/>
          <w14:ligatures w14:val="standard"/>
          <w14:numForm w14:val="oldStyle"/>
          <w14:numSpacing w14:val="proportional"/>
          <w14:cntxtAlts/>
        </w:rPr>
        <w:t xml:space="preserve"> that </w:t>
      </w:r>
      <w:r w:rsidR="005B4EFE" w:rsidRPr="005D540E">
        <w:rPr>
          <w:rFonts w:ascii="Times New Roman" w:hAnsi="Times New Roman" w:cs="Times New Roman"/>
          <w14:ligatures w14:val="standard"/>
          <w14:numForm w14:val="oldStyle"/>
          <w14:numSpacing w14:val="proportional"/>
          <w14:cntxtAlts/>
        </w:rPr>
        <w:t>those who are F</w:t>
      </w:r>
      <w:r w:rsidR="007E6FC6" w:rsidRPr="005D540E">
        <w:rPr>
          <w:rFonts w:ascii="Times New Roman" w:hAnsi="Times New Roman" w:cs="Times New Roman"/>
          <w14:ligatures w14:val="standard"/>
          <w14:numForm w14:val="oldStyle"/>
          <w14:numSpacing w14:val="proportional"/>
          <w14:cntxtAlts/>
        </w:rPr>
        <w:t xml:space="preserve"> </w:t>
      </w:r>
      <w:r w:rsidR="005B4EFE" w:rsidRPr="005D540E">
        <w:rPr>
          <w:rFonts w:ascii="Times New Roman" w:hAnsi="Times New Roman" w:cs="Times New Roman"/>
          <w14:ligatures w14:val="standard"/>
          <w14:numForm w14:val="oldStyle"/>
          <w14:numSpacing w14:val="proportional"/>
          <w14:cntxtAlts/>
        </w:rPr>
        <w:t>are</w:t>
      </w:r>
      <w:r w:rsidR="007D43EE" w:rsidRPr="005D540E">
        <w:rPr>
          <w:rFonts w:ascii="Times New Roman" w:hAnsi="Times New Roman" w:cs="Times New Roman"/>
          <w14:ligatures w14:val="standard"/>
          <w14:numForm w14:val="oldStyle"/>
          <w14:numSpacing w14:val="proportional"/>
          <w14:cntxtAlts/>
        </w:rPr>
        <w:t xml:space="preserve"> as </w:t>
      </w:r>
      <w:r w:rsidR="005B4EFE" w:rsidRPr="005D540E">
        <w:rPr>
          <w:rFonts w:ascii="Times New Roman" w:hAnsi="Times New Roman" w:cs="Times New Roman"/>
          <w14:ligatures w14:val="standard"/>
          <w14:numForm w14:val="oldStyle"/>
          <w14:numSpacing w14:val="proportional"/>
          <w14:cntxtAlts/>
        </w:rPr>
        <w:t>E</w:t>
      </w:r>
      <w:r w:rsidR="007D43EE" w:rsidRPr="005D540E">
        <w:rPr>
          <w:rFonts w:ascii="Times New Roman" w:hAnsi="Times New Roman" w:cs="Times New Roman"/>
          <w14:ligatures w14:val="standard"/>
          <w14:numForm w14:val="oldStyle"/>
          <w14:numSpacing w14:val="proportional"/>
          <w14:cntxtAlts/>
        </w:rPr>
        <w:t xml:space="preserve"> </w:t>
      </w:r>
      <w:r w:rsidR="00556050" w:rsidRPr="005D540E">
        <w:rPr>
          <w:rFonts w:ascii="Times New Roman" w:hAnsi="Times New Roman" w:cs="Times New Roman"/>
          <w14:ligatures w14:val="standard"/>
          <w14:numForm w14:val="oldStyle"/>
          <w14:numSpacing w14:val="proportional"/>
          <w14:cntxtAlts/>
        </w:rPr>
        <w:t>appraises</w:t>
      </w:r>
      <w:r w:rsidR="007D43EE" w:rsidRPr="005D540E">
        <w:rPr>
          <w:rFonts w:ascii="Times New Roman" w:hAnsi="Times New Roman" w:cs="Times New Roman"/>
          <w14:ligatures w14:val="standard"/>
          <w14:numForm w14:val="oldStyle"/>
          <w14:numSpacing w14:val="proportional"/>
          <w14:cntxtAlts/>
        </w:rPr>
        <w:t xml:space="preserve"> </w:t>
      </w:r>
      <w:r w:rsidR="005B4EFE" w:rsidRPr="005D540E">
        <w:rPr>
          <w:rFonts w:ascii="Times New Roman" w:hAnsi="Times New Roman" w:cs="Times New Roman"/>
          <w14:ligatures w14:val="standard"/>
          <w14:numForm w14:val="oldStyle"/>
          <w14:numSpacing w14:val="proportional"/>
          <w14:cntxtAlts/>
        </w:rPr>
        <w:t>them</w:t>
      </w:r>
      <w:r w:rsidR="00BF5F3A" w:rsidRPr="005D540E">
        <w:rPr>
          <w:rFonts w:ascii="Times New Roman" w:hAnsi="Times New Roman" w:cs="Times New Roman"/>
          <w14:ligatures w14:val="standard"/>
          <w14:numForm w14:val="oldStyle"/>
          <w14:numSpacing w14:val="proportional"/>
          <w14:cntxtAlts/>
        </w:rPr>
        <w:t>.</w:t>
      </w:r>
      <w:r w:rsidR="007D43EE" w:rsidRPr="005D540E">
        <w:rPr>
          <w:rFonts w:ascii="Times New Roman" w:hAnsi="Times New Roman" w:cs="Times New Roman"/>
          <w14:ligatures w14:val="standard"/>
          <w14:numForm w14:val="oldStyle"/>
          <w14:numSpacing w14:val="proportional"/>
          <w14:cntxtAlts/>
        </w:rPr>
        <w:t xml:space="preserve"> </w:t>
      </w:r>
      <w:r w:rsidR="009F591D" w:rsidRPr="005D540E">
        <w:rPr>
          <w:rFonts w:ascii="Times New Roman" w:hAnsi="Times New Roman" w:cs="Times New Roman"/>
          <w14:ligatures w14:val="standard"/>
          <w14:numForm w14:val="oldStyle"/>
          <w14:numSpacing w14:val="proportional"/>
          <w14:cntxtAlts/>
        </w:rPr>
        <w:t>Thus,</w:t>
      </w:r>
      <w:r w:rsidR="007D43EE" w:rsidRPr="005D540E">
        <w:rPr>
          <w:rFonts w:ascii="Times New Roman" w:hAnsi="Times New Roman" w:cs="Times New Roman"/>
          <w14:ligatures w14:val="standard"/>
          <w14:numForm w14:val="oldStyle"/>
          <w14:numSpacing w14:val="proportional"/>
          <w14:cntxtAlts/>
        </w:rPr>
        <w:t xml:space="preserve"> </w:t>
      </w:r>
      <w:r w:rsidR="00123C23" w:rsidRPr="005D540E">
        <w:rPr>
          <w:rFonts w:ascii="Times New Roman" w:hAnsi="Times New Roman" w:cs="Times New Roman"/>
          <w14:ligatures w14:val="standard"/>
          <w14:numForm w14:val="oldStyle"/>
          <w14:numSpacing w14:val="proportional"/>
          <w14:cntxtAlts/>
        </w:rPr>
        <w:t xml:space="preserve">whereas </w:t>
      </w:r>
      <w:r w:rsidR="007D43EE" w:rsidRPr="005D540E">
        <w:rPr>
          <w:rFonts w:ascii="Times New Roman" w:hAnsi="Times New Roman" w:cs="Times New Roman"/>
          <w14:ligatures w14:val="standard"/>
          <w14:numForm w14:val="oldStyle"/>
          <w14:numSpacing w14:val="proportional"/>
          <w14:cntxtAlts/>
        </w:rPr>
        <w:t xml:space="preserve">the gracious deserve our gratitude, the </w:t>
      </w:r>
      <w:r w:rsidR="00DE38C7" w:rsidRPr="005D540E">
        <w:rPr>
          <w:rFonts w:ascii="Times New Roman" w:hAnsi="Times New Roman" w:cs="Times New Roman"/>
          <w14:ligatures w14:val="standard"/>
          <w14:numForm w14:val="oldStyle"/>
          <w14:numSpacing w14:val="proportional"/>
          <w14:cntxtAlts/>
        </w:rPr>
        <w:t>dangerous</w:t>
      </w:r>
      <w:r w:rsidR="007D43EE" w:rsidRPr="005D540E">
        <w:rPr>
          <w:rFonts w:ascii="Times New Roman" w:hAnsi="Times New Roman" w:cs="Times New Roman"/>
          <w14:ligatures w14:val="standard"/>
          <w14:numForm w14:val="oldStyle"/>
          <w14:numSpacing w14:val="proportional"/>
          <w14:cntxtAlts/>
        </w:rPr>
        <w:t xml:space="preserve"> don’t deserve our fear</w:t>
      </w:r>
      <w:r w:rsidR="005D0DC2" w:rsidRPr="005D540E">
        <w:rPr>
          <w:rFonts w:ascii="Times New Roman" w:hAnsi="Times New Roman" w:cs="Times New Roman"/>
          <w14:ligatures w14:val="standard"/>
          <w14:numForm w14:val="oldStyle"/>
          <w14:numSpacing w14:val="proportional"/>
          <w14:cntxtAlts/>
        </w:rPr>
        <w:t xml:space="preserve">. It’s only that our fear </w:t>
      </w:r>
      <w:r w:rsidR="00556050" w:rsidRPr="005D540E">
        <w:rPr>
          <w:rFonts w:ascii="Times New Roman" w:hAnsi="Times New Roman" w:cs="Times New Roman"/>
          <w14:ligatures w14:val="standard"/>
          <w14:numForm w14:val="oldStyle"/>
          <w14:numSpacing w14:val="proportional"/>
          <w14:cntxtAlts/>
        </w:rPr>
        <w:lastRenderedPageBreak/>
        <w:t>appraises</w:t>
      </w:r>
      <w:r w:rsidR="005D0DC2" w:rsidRPr="005D540E">
        <w:rPr>
          <w:rFonts w:ascii="Times New Roman" w:hAnsi="Times New Roman" w:cs="Times New Roman"/>
          <w14:ligatures w14:val="standard"/>
          <w14:numForm w14:val="oldStyle"/>
          <w14:numSpacing w14:val="proportional"/>
          <w14:cntxtAlts/>
        </w:rPr>
        <w:t xml:space="preserve"> </w:t>
      </w:r>
      <w:r w:rsidR="009E7CCD" w:rsidRPr="005D540E">
        <w:rPr>
          <w:rFonts w:ascii="Times New Roman" w:hAnsi="Times New Roman" w:cs="Times New Roman"/>
          <w14:ligatures w14:val="standard"/>
          <w14:numForm w14:val="oldStyle"/>
          <w14:numSpacing w14:val="proportional"/>
          <w14:cntxtAlts/>
        </w:rPr>
        <w:t xml:space="preserve">them </w:t>
      </w:r>
      <w:r w:rsidR="005D0DC2" w:rsidRPr="005D540E">
        <w:rPr>
          <w:rFonts w:ascii="Times New Roman" w:hAnsi="Times New Roman" w:cs="Times New Roman"/>
          <w14:ligatures w14:val="standard"/>
          <w14:numForm w14:val="oldStyle"/>
          <w14:numSpacing w14:val="proportional"/>
          <w14:cntxtAlts/>
        </w:rPr>
        <w:t>accurately</w:t>
      </w:r>
      <w:r w:rsidR="009E7CCD" w:rsidRPr="005D540E">
        <w:rPr>
          <w:rFonts w:ascii="Times New Roman" w:hAnsi="Times New Roman" w:cs="Times New Roman"/>
          <w14:ligatures w14:val="standard"/>
          <w14:numForm w14:val="oldStyle"/>
          <w14:numSpacing w14:val="proportional"/>
          <w14:cntxtAlts/>
        </w:rPr>
        <w:t xml:space="preserve">: that is, </w:t>
      </w:r>
      <w:r w:rsidR="005D0DC2" w:rsidRPr="005D540E">
        <w:rPr>
          <w:rFonts w:ascii="Times New Roman" w:hAnsi="Times New Roman" w:cs="Times New Roman"/>
          <w14:ligatures w14:val="standard"/>
          <w14:numForm w14:val="oldStyle"/>
          <w14:numSpacing w14:val="proportional"/>
          <w14:cntxtAlts/>
        </w:rPr>
        <w:t>as</w:t>
      </w:r>
      <w:r w:rsidR="00123C23" w:rsidRPr="005D540E">
        <w:rPr>
          <w:rFonts w:ascii="Times New Roman" w:hAnsi="Times New Roman" w:cs="Times New Roman"/>
          <w14:ligatures w14:val="standard"/>
          <w14:numForm w14:val="oldStyle"/>
          <w14:numSpacing w14:val="proportional"/>
          <w14:cntxtAlts/>
        </w:rPr>
        <w:t xml:space="preserve"> </w:t>
      </w:r>
      <w:r w:rsidR="006F12E5" w:rsidRPr="005D540E">
        <w:rPr>
          <w:rFonts w:ascii="Times New Roman" w:hAnsi="Times New Roman" w:cs="Times New Roman"/>
          <w14:ligatures w14:val="standard"/>
          <w14:numForm w14:val="oldStyle"/>
          <w14:numSpacing w14:val="proportional"/>
          <w14:cntxtAlts/>
        </w:rPr>
        <w:t>posing a danger to us</w:t>
      </w:r>
      <w:r w:rsidR="007D43EE" w:rsidRPr="005D540E">
        <w:rPr>
          <w:rFonts w:ascii="Times New Roman" w:hAnsi="Times New Roman" w:cs="Times New Roman"/>
          <w14:ligatures w14:val="standard"/>
          <w14:numForm w14:val="oldStyle"/>
          <w14:numSpacing w14:val="proportional"/>
          <w14:cntxtAlts/>
        </w:rPr>
        <w:t xml:space="preserve">. </w:t>
      </w:r>
      <w:r w:rsidR="009C3501" w:rsidRPr="005D540E">
        <w:rPr>
          <w:rFonts w:ascii="Times New Roman" w:hAnsi="Times New Roman" w:cs="Times New Roman"/>
          <w14:ligatures w14:val="standard"/>
          <w14:numForm w14:val="oldStyle"/>
          <w14:numSpacing w14:val="proportional"/>
          <w14:cntxtAlts/>
        </w:rPr>
        <w:t xml:space="preserve">To avoid confusion, </w:t>
      </w:r>
      <w:r w:rsidR="0072186B" w:rsidRPr="005D540E">
        <w:rPr>
          <w:rFonts w:ascii="Times New Roman" w:hAnsi="Times New Roman" w:cs="Times New Roman"/>
          <w14:ligatures w14:val="standard"/>
          <w14:numForm w14:val="oldStyle"/>
          <w14:numSpacing w14:val="proportional"/>
          <w14:cntxtAlts/>
        </w:rPr>
        <w:t xml:space="preserve">then, </w:t>
      </w:r>
      <w:r w:rsidR="00A75243" w:rsidRPr="005D540E">
        <w:rPr>
          <w:rFonts w:ascii="Times New Roman" w:hAnsi="Times New Roman" w:cs="Times New Roman"/>
          <w14:ligatures w14:val="standard"/>
          <w14:numForm w14:val="oldStyle"/>
          <w14:numSpacing w14:val="proportional"/>
          <w14:cntxtAlts/>
        </w:rPr>
        <w:t>I’ll use the term ‘fitting’ to denote ‘meriting in the truth-implicating sense’</w:t>
      </w:r>
      <w:r w:rsidR="004E5F7C" w:rsidRPr="005D540E">
        <w:rPr>
          <w:rFonts w:ascii="Times New Roman" w:hAnsi="Times New Roman" w:cs="Times New Roman"/>
          <w14:ligatures w14:val="standard"/>
          <w14:numForm w14:val="oldStyle"/>
          <w14:numSpacing w14:val="proportional"/>
          <w14:cntxtAlts/>
        </w:rPr>
        <w:t>,</w:t>
      </w:r>
      <w:r w:rsidR="009C3501" w:rsidRPr="005D540E">
        <w:rPr>
          <w:rFonts w:ascii="Times New Roman" w:hAnsi="Times New Roman" w:cs="Times New Roman"/>
          <w14:ligatures w14:val="standard"/>
          <w14:numForm w14:val="oldStyle"/>
          <w14:numSpacing w14:val="proportional"/>
          <w14:cntxtAlts/>
        </w:rPr>
        <w:t xml:space="preserve"> and</w:t>
      </w:r>
      <w:r w:rsidR="004E5F7C" w:rsidRPr="005D540E">
        <w:rPr>
          <w:rFonts w:ascii="Times New Roman" w:hAnsi="Times New Roman" w:cs="Times New Roman"/>
          <w14:ligatures w14:val="standard"/>
          <w14:numForm w14:val="oldStyle"/>
          <w14:numSpacing w14:val="proportional"/>
          <w14:cntxtAlts/>
        </w:rPr>
        <w:t xml:space="preserve"> I’ll use</w:t>
      </w:r>
      <w:r w:rsidR="009C3501" w:rsidRPr="005D540E">
        <w:rPr>
          <w:rFonts w:ascii="Times New Roman" w:hAnsi="Times New Roman" w:cs="Times New Roman"/>
          <w14:ligatures w14:val="standard"/>
          <w14:numForm w14:val="oldStyle"/>
          <w14:numSpacing w14:val="proportional"/>
          <w14:cntxtAlts/>
        </w:rPr>
        <w:t xml:space="preserve"> the term ‘deserve’ to denote ‘meriting in the justice-implicating sense’</w:t>
      </w:r>
      <w:r w:rsidR="00A75243" w:rsidRPr="005D540E">
        <w:rPr>
          <w:rFonts w:ascii="Times New Roman" w:hAnsi="Times New Roman" w:cs="Times New Roman"/>
          <w14:ligatures w14:val="standard"/>
          <w14:numForm w14:val="oldStyle"/>
          <w14:numSpacing w14:val="proportional"/>
          <w14:cntxtAlts/>
        </w:rPr>
        <w:t>.</w:t>
      </w:r>
      <w:r w:rsidR="00A75243" w:rsidRPr="005D540E">
        <w:rPr>
          <w:rStyle w:val="FootnoteReference"/>
          <w:rFonts w:ascii="Times New Roman" w:hAnsi="Times New Roman" w:cs="Times New Roman"/>
          <w14:ligatures w14:val="standard"/>
          <w14:numForm w14:val="oldStyle"/>
          <w14:numSpacing w14:val="proportional"/>
          <w14:cntxtAlts/>
        </w:rPr>
        <w:footnoteReference w:id="11"/>
      </w:r>
    </w:p>
    <w:p w14:paraId="1F0A2A18" w14:textId="0113B743" w:rsidR="00B50978" w:rsidRPr="005D540E" w:rsidRDefault="00B50978" w:rsidP="00BF5F3A">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F</w:t>
      </w:r>
      <w:r w:rsidR="00EF791F" w:rsidRPr="005D540E">
        <w:rPr>
          <w:rFonts w:ascii="Times New Roman" w:hAnsi="Times New Roman" w:cs="Times New Roman"/>
          <w14:ligatures w14:val="standard"/>
          <w14:numForm w14:val="oldStyle"/>
          <w14:numSpacing w14:val="proportional"/>
          <w14:cntxtAlts/>
        </w:rPr>
        <w:t xml:space="preserve">ear </w:t>
      </w:r>
      <w:r w:rsidR="00757122" w:rsidRPr="005D540E">
        <w:rPr>
          <w:rFonts w:ascii="Times New Roman" w:hAnsi="Times New Roman" w:cs="Times New Roman"/>
          <w14:ligatures w14:val="standard"/>
          <w14:numForm w14:val="oldStyle"/>
          <w14:numSpacing w14:val="proportional"/>
          <w14:cntxtAlts/>
        </w:rPr>
        <w:t>appraises</w:t>
      </w:r>
      <w:r w:rsidR="00173F2A" w:rsidRPr="005D540E">
        <w:rPr>
          <w:rFonts w:ascii="Times New Roman" w:hAnsi="Times New Roman" w:cs="Times New Roman"/>
          <w14:ligatures w14:val="standard"/>
          <w14:numForm w14:val="oldStyle"/>
          <w14:numSpacing w14:val="proportional"/>
          <w14:cntxtAlts/>
        </w:rPr>
        <w:t xml:space="preserve"> </w:t>
      </w:r>
      <w:r w:rsidR="00BF5F3A" w:rsidRPr="005D540E">
        <w:rPr>
          <w:rFonts w:ascii="Times New Roman" w:hAnsi="Times New Roman" w:cs="Times New Roman"/>
          <w14:ligatures w14:val="standard"/>
          <w14:numForm w14:val="oldStyle"/>
          <w14:numSpacing w14:val="proportional"/>
          <w14:cntxtAlts/>
        </w:rPr>
        <w:t xml:space="preserve">its intentional object </w:t>
      </w:r>
      <w:r w:rsidR="00EF791F" w:rsidRPr="005D540E">
        <w:rPr>
          <w:rFonts w:ascii="Times New Roman" w:hAnsi="Times New Roman" w:cs="Times New Roman"/>
          <w14:ligatures w14:val="standard"/>
          <w14:numForm w14:val="oldStyle"/>
          <w14:numSpacing w14:val="proportional"/>
          <w14:cntxtAlts/>
        </w:rPr>
        <w:t xml:space="preserve">as </w:t>
      </w:r>
      <w:r w:rsidR="006F12E5" w:rsidRPr="005D540E">
        <w:rPr>
          <w:rFonts w:ascii="Times New Roman" w:hAnsi="Times New Roman" w:cs="Times New Roman"/>
          <w14:ligatures w14:val="standard"/>
          <w14:numForm w14:val="oldStyle"/>
          <w14:numSpacing w14:val="proportional"/>
          <w14:cntxtAlts/>
        </w:rPr>
        <w:t>posing a danger to its subject</w:t>
      </w:r>
      <w:r w:rsidR="00EF791F" w:rsidRPr="005D540E">
        <w:rPr>
          <w:rFonts w:ascii="Times New Roman" w:hAnsi="Times New Roman" w:cs="Times New Roman"/>
          <w14:ligatures w14:val="standard"/>
          <w14:numForm w14:val="oldStyle"/>
          <w14:numSpacing w14:val="proportional"/>
          <w14:cntxtAlts/>
        </w:rPr>
        <w:t xml:space="preserve">. </w:t>
      </w:r>
      <w:r w:rsidR="00BF5F3A" w:rsidRPr="005D540E">
        <w:rPr>
          <w:rFonts w:ascii="Times New Roman" w:hAnsi="Times New Roman" w:cs="Times New Roman"/>
          <w14:ligatures w14:val="standard"/>
          <w14:numForm w14:val="oldStyle"/>
          <w14:numSpacing w14:val="proportional"/>
          <w14:cntxtAlts/>
        </w:rPr>
        <w:t xml:space="preserve">Thus, </w:t>
      </w:r>
      <w:r w:rsidR="00336E28" w:rsidRPr="005D540E">
        <w:rPr>
          <w:rFonts w:ascii="Times New Roman" w:hAnsi="Times New Roman" w:cs="Times New Roman"/>
          <w14:ligatures w14:val="standard"/>
          <w14:numForm w14:val="oldStyle"/>
          <w14:numSpacing w14:val="proportional"/>
          <w14:cntxtAlts/>
        </w:rPr>
        <w:t>something</w:t>
      </w:r>
      <w:r w:rsidR="00BF5F3A" w:rsidRPr="005D540E">
        <w:rPr>
          <w:rFonts w:ascii="Times New Roman" w:hAnsi="Times New Roman" w:cs="Times New Roman"/>
          <w14:ligatures w14:val="standard"/>
          <w14:numForm w14:val="oldStyle"/>
          <w14:numSpacing w14:val="proportional"/>
          <w14:cntxtAlts/>
        </w:rPr>
        <w:t xml:space="preserve"> merit</w:t>
      </w:r>
      <w:r w:rsidR="00DF109F" w:rsidRPr="005D540E">
        <w:rPr>
          <w:rFonts w:ascii="Times New Roman" w:hAnsi="Times New Roman" w:cs="Times New Roman"/>
          <w14:ligatures w14:val="standard"/>
          <w14:numForm w14:val="oldStyle"/>
          <w14:numSpacing w14:val="proportional"/>
          <w14:cntxtAlts/>
        </w:rPr>
        <w:t>s</w:t>
      </w:r>
      <w:r w:rsidR="00BF5F3A" w:rsidRPr="005D540E">
        <w:rPr>
          <w:rFonts w:ascii="Times New Roman" w:hAnsi="Times New Roman" w:cs="Times New Roman"/>
          <w14:ligatures w14:val="standard"/>
          <w14:numForm w14:val="oldStyle"/>
          <w14:numSpacing w14:val="proportional"/>
          <w14:cntxtAlts/>
        </w:rPr>
        <w:t xml:space="preserve"> </w:t>
      </w:r>
      <w:r w:rsidR="006F12E5" w:rsidRPr="005D540E">
        <w:rPr>
          <w:rFonts w:ascii="Times New Roman" w:hAnsi="Times New Roman" w:cs="Times New Roman"/>
          <w14:ligatures w14:val="standard"/>
          <w14:numForm w14:val="oldStyle"/>
          <w14:numSpacing w14:val="proportional"/>
          <w14:cntxtAlts/>
        </w:rPr>
        <w:t xml:space="preserve">our </w:t>
      </w:r>
      <w:r w:rsidR="00BF5F3A" w:rsidRPr="005D540E">
        <w:rPr>
          <w:rFonts w:ascii="Times New Roman" w:hAnsi="Times New Roman" w:cs="Times New Roman"/>
          <w14:ligatures w14:val="standard"/>
          <w14:numForm w14:val="oldStyle"/>
          <w14:numSpacing w14:val="proportional"/>
          <w14:cntxtAlts/>
        </w:rPr>
        <w:t xml:space="preserve">fear in the truth-implicating sense if and only if </w:t>
      </w:r>
      <w:r w:rsidR="00DF109F" w:rsidRPr="005D540E">
        <w:rPr>
          <w:rFonts w:ascii="Times New Roman" w:hAnsi="Times New Roman" w:cs="Times New Roman"/>
          <w14:ligatures w14:val="standard"/>
          <w14:numForm w14:val="oldStyle"/>
          <w14:numSpacing w14:val="proportional"/>
          <w14:cntxtAlts/>
        </w:rPr>
        <w:t>it</w:t>
      </w:r>
      <w:r w:rsidR="005B4EFE" w:rsidRPr="005D540E">
        <w:rPr>
          <w:rFonts w:ascii="Times New Roman" w:hAnsi="Times New Roman" w:cs="Times New Roman"/>
          <w14:ligatures w14:val="standard"/>
          <w14:numForm w14:val="oldStyle"/>
          <w14:numSpacing w14:val="proportional"/>
          <w14:cntxtAlts/>
        </w:rPr>
        <w:t xml:space="preserve"> </w:t>
      </w:r>
      <w:r w:rsidR="006F12E5" w:rsidRPr="005D540E">
        <w:rPr>
          <w:rFonts w:ascii="Times New Roman" w:hAnsi="Times New Roman" w:cs="Times New Roman"/>
          <w14:ligatures w14:val="standard"/>
          <w14:numForm w14:val="oldStyle"/>
          <w14:numSpacing w14:val="proportional"/>
          <w14:cntxtAlts/>
        </w:rPr>
        <w:t>pose</w:t>
      </w:r>
      <w:r w:rsidR="00DF109F" w:rsidRPr="005D540E">
        <w:rPr>
          <w:rFonts w:ascii="Times New Roman" w:hAnsi="Times New Roman" w:cs="Times New Roman"/>
          <w14:ligatures w14:val="standard"/>
          <w14:numForm w14:val="oldStyle"/>
          <w14:numSpacing w14:val="proportional"/>
          <w14:cntxtAlts/>
        </w:rPr>
        <w:t>s</w:t>
      </w:r>
      <w:r w:rsidR="006F12E5" w:rsidRPr="005D540E">
        <w:rPr>
          <w:rFonts w:ascii="Times New Roman" w:hAnsi="Times New Roman" w:cs="Times New Roman"/>
          <w14:ligatures w14:val="standard"/>
          <w14:numForm w14:val="oldStyle"/>
          <w14:numSpacing w14:val="proportional"/>
          <w14:cntxtAlts/>
        </w:rPr>
        <w:t xml:space="preserve"> a danger to us</w:t>
      </w:r>
      <w:r w:rsidR="00EF791F" w:rsidRPr="005D540E">
        <w:rPr>
          <w:rFonts w:ascii="Times New Roman" w:hAnsi="Times New Roman" w:cs="Times New Roman"/>
          <w14:ligatures w14:val="standard"/>
          <w14:numForm w14:val="oldStyle"/>
          <w14:numSpacing w14:val="proportional"/>
          <w14:cntxtAlts/>
        </w:rPr>
        <w:t xml:space="preserve">. </w:t>
      </w:r>
      <w:r w:rsidR="009C3501" w:rsidRPr="005D540E">
        <w:rPr>
          <w:rFonts w:ascii="Times New Roman" w:hAnsi="Times New Roman" w:cs="Times New Roman"/>
          <w14:ligatures w14:val="standard"/>
          <w14:numForm w14:val="oldStyle"/>
          <w14:numSpacing w14:val="proportional"/>
          <w14:cntxtAlts/>
        </w:rPr>
        <w:t>I</w:t>
      </w:r>
      <w:r w:rsidR="00A75243" w:rsidRPr="005D540E">
        <w:rPr>
          <w:rFonts w:ascii="Times New Roman" w:hAnsi="Times New Roman" w:cs="Times New Roman"/>
          <w14:ligatures w14:val="standard"/>
          <w14:numForm w14:val="oldStyle"/>
          <w14:numSpacing w14:val="proportional"/>
          <w14:cntxtAlts/>
        </w:rPr>
        <w:t xml:space="preserve">n other words, it’s fitting for us to fear </w:t>
      </w:r>
      <w:r w:rsidR="003000C2" w:rsidRPr="005D540E">
        <w:rPr>
          <w:rFonts w:ascii="Times New Roman" w:hAnsi="Times New Roman" w:cs="Times New Roman"/>
          <w14:ligatures w14:val="standard"/>
          <w14:numForm w14:val="oldStyle"/>
          <w14:numSpacing w14:val="proportional"/>
          <w14:cntxtAlts/>
        </w:rPr>
        <w:t xml:space="preserve">all and only </w:t>
      </w:r>
      <w:r w:rsidR="00DF109F" w:rsidRPr="005D540E">
        <w:rPr>
          <w:rFonts w:ascii="Times New Roman" w:hAnsi="Times New Roman" w:cs="Times New Roman"/>
          <w14:ligatures w14:val="standard"/>
          <w14:numForm w14:val="oldStyle"/>
          <w14:numSpacing w14:val="proportional"/>
          <w14:cntxtAlts/>
        </w:rPr>
        <w:t>that which poses</w:t>
      </w:r>
      <w:r w:rsidR="0013209D" w:rsidRPr="005D540E">
        <w:rPr>
          <w:rFonts w:ascii="Times New Roman" w:hAnsi="Times New Roman" w:cs="Times New Roman"/>
          <w14:ligatures w14:val="standard"/>
          <w14:numForm w14:val="oldStyle"/>
          <w14:numSpacing w14:val="proportional"/>
          <w14:cntxtAlts/>
        </w:rPr>
        <w:t xml:space="preserve"> a danger to us</w:t>
      </w:r>
      <w:r w:rsidR="00A75243" w:rsidRPr="005D540E">
        <w:rPr>
          <w:rFonts w:ascii="Times New Roman" w:hAnsi="Times New Roman" w:cs="Times New Roman"/>
          <w14:ligatures w14:val="standard"/>
          <w14:numForm w14:val="oldStyle"/>
          <w14:numSpacing w14:val="proportional"/>
          <w14:cntxtAlts/>
        </w:rPr>
        <w:t xml:space="preserve">. </w:t>
      </w:r>
      <w:r w:rsidR="009103F5" w:rsidRPr="005D540E">
        <w:rPr>
          <w:rFonts w:ascii="Times New Roman" w:hAnsi="Times New Roman" w:cs="Times New Roman"/>
          <w14:ligatures w14:val="standard"/>
          <w14:numForm w14:val="oldStyle"/>
          <w14:numSpacing w14:val="proportional"/>
          <w14:cntxtAlts/>
        </w:rPr>
        <w:t>Nevertheless,</w:t>
      </w:r>
      <w:r w:rsidR="00EF791F" w:rsidRPr="005D540E">
        <w:rPr>
          <w:rFonts w:ascii="Times New Roman" w:hAnsi="Times New Roman" w:cs="Times New Roman"/>
          <w14:ligatures w14:val="standard"/>
          <w14:numForm w14:val="oldStyle"/>
          <w14:numSpacing w14:val="proportional"/>
          <w14:cntxtAlts/>
        </w:rPr>
        <w:t xml:space="preserve"> it is not at all unjust </w:t>
      </w:r>
      <w:r w:rsidR="009103F5" w:rsidRPr="005D540E">
        <w:rPr>
          <w:rFonts w:ascii="Times New Roman" w:hAnsi="Times New Roman" w:cs="Times New Roman"/>
          <w14:ligatures w14:val="standard"/>
          <w14:numForm w14:val="oldStyle"/>
          <w14:numSpacing w14:val="proportional"/>
          <w14:cntxtAlts/>
        </w:rPr>
        <w:t xml:space="preserve">for </w:t>
      </w:r>
      <w:r w:rsidR="00A75243" w:rsidRPr="005D540E">
        <w:rPr>
          <w:rFonts w:ascii="Times New Roman" w:hAnsi="Times New Roman" w:cs="Times New Roman"/>
          <w14:ligatures w14:val="standard"/>
          <w14:numForm w14:val="oldStyle"/>
          <w14:numSpacing w14:val="proportional"/>
          <w14:cntxtAlts/>
        </w:rPr>
        <w:t>us</w:t>
      </w:r>
      <w:r w:rsidR="009103F5" w:rsidRPr="005D540E">
        <w:rPr>
          <w:rFonts w:ascii="Times New Roman" w:hAnsi="Times New Roman" w:cs="Times New Roman"/>
          <w14:ligatures w14:val="standard"/>
          <w14:numForm w14:val="oldStyle"/>
          <w14:numSpacing w14:val="proportional"/>
          <w14:cntxtAlts/>
        </w:rPr>
        <w:t xml:space="preserve"> </w:t>
      </w:r>
      <w:r w:rsidR="00EF791F" w:rsidRPr="005D540E">
        <w:rPr>
          <w:rFonts w:ascii="Times New Roman" w:hAnsi="Times New Roman" w:cs="Times New Roman"/>
          <w14:ligatures w14:val="standard"/>
          <w14:numForm w14:val="oldStyle"/>
          <w14:numSpacing w14:val="proportional"/>
          <w14:cntxtAlts/>
        </w:rPr>
        <w:t xml:space="preserve">to fail to fear </w:t>
      </w:r>
      <w:r w:rsidR="00DF109F" w:rsidRPr="005D540E">
        <w:rPr>
          <w:rFonts w:ascii="Times New Roman" w:hAnsi="Times New Roman" w:cs="Times New Roman"/>
          <w14:ligatures w14:val="standard"/>
          <w14:numForm w14:val="oldStyle"/>
          <w14:numSpacing w14:val="proportional"/>
          <w14:cntxtAlts/>
        </w:rPr>
        <w:t>that which poses</w:t>
      </w:r>
      <w:r w:rsidR="0013209D" w:rsidRPr="005D540E">
        <w:rPr>
          <w:rFonts w:ascii="Times New Roman" w:hAnsi="Times New Roman" w:cs="Times New Roman"/>
          <w14:ligatures w14:val="standard"/>
          <w14:numForm w14:val="oldStyle"/>
          <w14:numSpacing w14:val="proportional"/>
          <w14:cntxtAlts/>
        </w:rPr>
        <w:t xml:space="preserve"> a danger to us</w:t>
      </w:r>
      <w:r w:rsidR="00EF791F" w:rsidRPr="005D540E">
        <w:rPr>
          <w:rFonts w:ascii="Times New Roman" w:hAnsi="Times New Roman" w:cs="Times New Roman"/>
          <w14:ligatures w14:val="standard"/>
          <w14:numForm w14:val="oldStyle"/>
          <w14:numSpacing w14:val="proportional"/>
          <w14:cntxtAlts/>
        </w:rPr>
        <w:t xml:space="preserve">. Nor is the world in which </w:t>
      </w:r>
      <w:r w:rsidR="00A75243" w:rsidRPr="005D540E">
        <w:rPr>
          <w:rFonts w:ascii="Times New Roman" w:hAnsi="Times New Roman" w:cs="Times New Roman"/>
          <w14:ligatures w14:val="standard"/>
          <w14:numForm w14:val="oldStyle"/>
          <w14:numSpacing w14:val="proportional"/>
          <w14:cntxtAlts/>
        </w:rPr>
        <w:t>we</w:t>
      </w:r>
      <w:r w:rsidR="00EF791F" w:rsidRPr="005D540E">
        <w:rPr>
          <w:rFonts w:ascii="Times New Roman" w:hAnsi="Times New Roman" w:cs="Times New Roman"/>
          <w14:ligatures w14:val="standard"/>
          <w14:numForm w14:val="oldStyle"/>
          <w14:numSpacing w14:val="proportional"/>
          <w14:cntxtAlts/>
        </w:rPr>
        <w:t xml:space="preserve"> fear </w:t>
      </w:r>
      <w:r w:rsidR="00DF109F" w:rsidRPr="005D540E">
        <w:rPr>
          <w:rFonts w:ascii="Times New Roman" w:hAnsi="Times New Roman" w:cs="Times New Roman"/>
          <w14:ligatures w14:val="standard"/>
          <w14:numForm w14:val="oldStyle"/>
          <w14:numSpacing w14:val="proportional"/>
          <w14:cntxtAlts/>
        </w:rPr>
        <w:t>such things</w:t>
      </w:r>
      <w:r w:rsidR="00EF791F" w:rsidRPr="005D540E">
        <w:rPr>
          <w:rFonts w:ascii="Times New Roman" w:hAnsi="Times New Roman" w:cs="Times New Roman"/>
          <w14:ligatures w14:val="standard"/>
          <w14:numForm w14:val="oldStyle"/>
          <w14:numSpacing w14:val="proportional"/>
          <w14:cntxtAlts/>
        </w:rPr>
        <w:t xml:space="preserve"> non-instrumentally better than the world in which </w:t>
      </w:r>
      <w:r w:rsidR="00A75243" w:rsidRPr="005D540E">
        <w:rPr>
          <w:rFonts w:ascii="Times New Roman" w:hAnsi="Times New Roman" w:cs="Times New Roman"/>
          <w14:ligatures w14:val="standard"/>
          <w14:numForm w14:val="oldStyle"/>
          <w14:numSpacing w14:val="proportional"/>
          <w14:cntxtAlts/>
        </w:rPr>
        <w:t>we</w:t>
      </w:r>
      <w:r w:rsidR="00EF791F" w:rsidRPr="005D540E">
        <w:rPr>
          <w:rFonts w:ascii="Times New Roman" w:hAnsi="Times New Roman" w:cs="Times New Roman"/>
          <w14:ligatures w14:val="standard"/>
          <w14:numForm w14:val="oldStyle"/>
          <w14:numSpacing w14:val="proportional"/>
          <w14:cntxtAlts/>
        </w:rPr>
        <w:t xml:space="preserve"> </w:t>
      </w:r>
      <w:r w:rsidR="009C3501" w:rsidRPr="005D540E">
        <w:rPr>
          <w:rFonts w:ascii="Times New Roman" w:hAnsi="Times New Roman" w:cs="Times New Roman"/>
          <w14:ligatures w14:val="standard"/>
          <w14:numForm w14:val="oldStyle"/>
          <w14:numSpacing w14:val="proportional"/>
          <w14:cntxtAlts/>
        </w:rPr>
        <w:t xml:space="preserve">instead </w:t>
      </w:r>
      <w:r w:rsidR="00EF791F" w:rsidRPr="005D540E">
        <w:rPr>
          <w:rFonts w:ascii="Times New Roman" w:hAnsi="Times New Roman" w:cs="Times New Roman"/>
          <w14:ligatures w14:val="standard"/>
          <w14:numForm w14:val="oldStyle"/>
          <w14:numSpacing w14:val="proportional"/>
          <w14:cntxtAlts/>
        </w:rPr>
        <w:t xml:space="preserve">fear </w:t>
      </w:r>
      <w:r w:rsidR="00DF109F" w:rsidRPr="005D540E">
        <w:rPr>
          <w:rFonts w:ascii="Times New Roman" w:hAnsi="Times New Roman" w:cs="Times New Roman"/>
          <w14:ligatures w14:val="standard"/>
          <w14:numForm w14:val="oldStyle"/>
          <w14:numSpacing w14:val="proportional"/>
          <w14:cntxtAlts/>
        </w:rPr>
        <w:t>that which</w:t>
      </w:r>
      <w:r w:rsidR="00CA06E9" w:rsidRPr="005D540E">
        <w:rPr>
          <w:rFonts w:ascii="Times New Roman" w:hAnsi="Times New Roman" w:cs="Times New Roman"/>
          <w14:ligatures w14:val="standard"/>
          <w14:numForm w14:val="oldStyle"/>
          <w14:numSpacing w14:val="proportional"/>
          <w14:cntxtAlts/>
        </w:rPr>
        <w:t xml:space="preserve"> pose</w:t>
      </w:r>
      <w:r w:rsidR="00DF109F" w:rsidRPr="005D540E">
        <w:rPr>
          <w:rFonts w:ascii="Times New Roman" w:hAnsi="Times New Roman" w:cs="Times New Roman"/>
          <w14:ligatures w14:val="standard"/>
          <w14:numForm w14:val="oldStyle"/>
          <w14:numSpacing w14:val="proportional"/>
          <w14:cntxtAlts/>
        </w:rPr>
        <w:t>s</w:t>
      </w:r>
      <w:r w:rsidR="00CA06E9" w:rsidRPr="005D540E">
        <w:rPr>
          <w:rFonts w:ascii="Times New Roman" w:hAnsi="Times New Roman" w:cs="Times New Roman"/>
          <w14:ligatures w14:val="standard"/>
          <w14:numForm w14:val="oldStyle"/>
          <w14:numSpacing w14:val="proportional"/>
          <w14:cntxtAlts/>
        </w:rPr>
        <w:t xml:space="preserve"> no danger to </w:t>
      </w:r>
      <w:r w:rsidR="00A75243" w:rsidRPr="005D540E">
        <w:rPr>
          <w:rFonts w:ascii="Times New Roman" w:hAnsi="Times New Roman" w:cs="Times New Roman"/>
          <w14:ligatures w14:val="standard"/>
          <w14:numForm w14:val="oldStyle"/>
          <w14:numSpacing w14:val="proportional"/>
          <w14:cntxtAlts/>
        </w:rPr>
        <w:t>us</w:t>
      </w:r>
      <w:r w:rsidR="00EF791F" w:rsidRPr="005D540E">
        <w:rPr>
          <w:rFonts w:ascii="Times New Roman" w:hAnsi="Times New Roman" w:cs="Times New Roman"/>
          <w14:ligatures w14:val="standard"/>
          <w14:numForm w14:val="oldStyle"/>
          <w14:numSpacing w14:val="proportional"/>
          <w14:cntxtAlts/>
        </w:rPr>
        <w:t xml:space="preserve">—at least, not </w:t>
      </w:r>
      <w:r w:rsidR="004172C4" w:rsidRPr="005D540E">
        <w:rPr>
          <w:rFonts w:ascii="Times New Roman" w:hAnsi="Times New Roman" w:cs="Times New Roman"/>
          <w14:ligatures w14:val="standard"/>
          <w14:numForm w14:val="oldStyle"/>
          <w14:numSpacing w14:val="proportional"/>
          <w14:cntxtAlts/>
        </w:rPr>
        <w:t>in terms of justice</w:t>
      </w:r>
      <w:r w:rsidR="00A75243" w:rsidRPr="005D540E">
        <w:rPr>
          <w:rFonts w:ascii="Times New Roman" w:hAnsi="Times New Roman" w:cs="Times New Roman"/>
          <w14:ligatures w14:val="standard"/>
          <w14:numForm w14:val="oldStyle"/>
          <w14:numSpacing w14:val="proportional"/>
          <w14:cntxtAlts/>
        </w:rPr>
        <w:t>,</w:t>
      </w:r>
      <w:r w:rsidR="004172C4" w:rsidRPr="005D540E">
        <w:rPr>
          <w:rFonts w:ascii="Times New Roman" w:hAnsi="Times New Roman" w:cs="Times New Roman"/>
          <w14:ligatures w14:val="standard"/>
          <w14:numForm w14:val="oldStyle"/>
          <w14:numSpacing w14:val="proportional"/>
          <w14:cntxtAlts/>
        </w:rPr>
        <w:t xml:space="preserve"> and </w:t>
      </w:r>
      <w:proofErr w:type="spellStart"/>
      <w:r w:rsidR="004172C4" w:rsidRPr="005D540E">
        <w:rPr>
          <w:rFonts w:ascii="Times New Roman" w:hAnsi="Times New Roman" w:cs="Times New Roman"/>
          <w14:ligatures w14:val="standard"/>
          <w14:numForm w14:val="oldStyle"/>
          <w14:numSpacing w14:val="proportional"/>
          <w14:cntxtAlts/>
        </w:rPr>
        <w:t>not</w:t>
      </w:r>
      <w:proofErr w:type="spellEnd"/>
      <w:r w:rsidR="004172C4" w:rsidRPr="005D540E">
        <w:rPr>
          <w:rFonts w:ascii="Times New Roman" w:hAnsi="Times New Roman" w:cs="Times New Roman"/>
          <w14:ligatures w14:val="standard"/>
          <w14:numForm w14:val="oldStyle"/>
          <w14:numSpacing w14:val="proportional"/>
          <w14:cntxtAlts/>
        </w:rPr>
        <w:t xml:space="preserve"> </w:t>
      </w:r>
      <w:r w:rsidR="00EF791F" w:rsidRPr="005D540E">
        <w:rPr>
          <w:rFonts w:ascii="Times New Roman" w:hAnsi="Times New Roman" w:cs="Times New Roman"/>
          <w14:ligatures w14:val="standard"/>
          <w14:numForm w14:val="oldStyle"/>
          <w14:numSpacing w14:val="proportional"/>
          <w14:cntxtAlts/>
        </w:rPr>
        <w:t xml:space="preserve">other things </w:t>
      </w:r>
      <w:r w:rsidR="00B55792" w:rsidRPr="005D540E">
        <w:rPr>
          <w:rFonts w:ascii="Times New Roman" w:hAnsi="Times New Roman" w:cs="Times New Roman"/>
          <w14:ligatures w14:val="standard"/>
          <w14:numForm w14:val="oldStyle"/>
          <w14:numSpacing w14:val="proportional"/>
          <w14:cntxtAlts/>
        </w:rPr>
        <w:t>being</w:t>
      </w:r>
      <w:r w:rsidR="00EF791F" w:rsidRPr="005D540E">
        <w:rPr>
          <w:rFonts w:ascii="Times New Roman" w:hAnsi="Times New Roman" w:cs="Times New Roman"/>
          <w14:ligatures w14:val="standard"/>
          <w14:numForm w14:val="oldStyle"/>
          <w14:numSpacing w14:val="proportional"/>
          <w14:cntxtAlts/>
        </w:rPr>
        <w:t xml:space="preserve"> equal</w:t>
      </w:r>
      <w:r w:rsidR="00BF5F3A" w:rsidRPr="005D540E">
        <w:rPr>
          <w:rFonts w:ascii="Times New Roman" w:hAnsi="Times New Roman" w:cs="Times New Roman"/>
          <w14:ligatures w14:val="standard"/>
          <w14:numForm w14:val="oldStyle"/>
          <w14:numSpacing w14:val="proportional"/>
          <w14:cntxtAlts/>
        </w:rPr>
        <w:t xml:space="preserve">. </w:t>
      </w:r>
      <w:r w:rsidR="008F681F" w:rsidRPr="005D540E">
        <w:rPr>
          <w:rFonts w:ascii="Times New Roman" w:hAnsi="Times New Roman" w:cs="Times New Roman"/>
          <w14:ligatures w14:val="standard"/>
          <w14:numForm w14:val="oldStyle"/>
          <w14:numSpacing w14:val="proportional"/>
          <w14:cntxtAlts/>
        </w:rPr>
        <w:t>Admittedly</w:t>
      </w:r>
      <w:r w:rsidRPr="005D540E">
        <w:rPr>
          <w:rFonts w:ascii="Times New Roman" w:hAnsi="Times New Roman" w:cs="Times New Roman"/>
          <w14:ligatures w14:val="standard"/>
          <w14:numForm w14:val="oldStyle"/>
          <w14:numSpacing w14:val="proportional"/>
          <w14:cntxtAlts/>
        </w:rPr>
        <w:t>, it would</w:t>
      </w:r>
      <w:r w:rsidR="00BF5F3A" w:rsidRPr="005D540E">
        <w:rPr>
          <w:rFonts w:ascii="Times New Roman" w:hAnsi="Times New Roman" w:cs="Times New Roman"/>
          <w14:ligatures w14:val="standard"/>
          <w14:numForm w14:val="oldStyle"/>
          <w14:numSpacing w14:val="proportional"/>
          <w14:cntxtAlts/>
        </w:rPr>
        <w:t xml:space="preserve"> be </w:t>
      </w:r>
      <w:r w:rsidR="00BF5F3A" w:rsidRPr="005D540E">
        <w:rPr>
          <w:rFonts w:ascii="Times New Roman" w:hAnsi="Times New Roman" w:cs="Times New Roman"/>
          <w:i/>
          <w:iCs/>
          <w14:ligatures w14:val="standard"/>
          <w14:numForm w14:val="oldStyle"/>
          <w14:numSpacing w14:val="proportional"/>
          <w14:cntxtAlts/>
        </w:rPr>
        <w:t>instrumentally</w:t>
      </w:r>
      <w:r w:rsidR="00BF5F3A" w:rsidRPr="005D540E">
        <w:rPr>
          <w:rFonts w:ascii="Times New Roman" w:hAnsi="Times New Roman" w:cs="Times New Roman"/>
          <w14:ligatures w14:val="standard"/>
          <w14:numForm w14:val="oldStyle"/>
          <w14:numSpacing w14:val="proportional"/>
          <w14:cntxtAlts/>
        </w:rPr>
        <w:t xml:space="preserve"> better </w:t>
      </w:r>
      <w:r w:rsidR="00B55792" w:rsidRPr="005D540E">
        <w:rPr>
          <w:rFonts w:ascii="Times New Roman" w:hAnsi="Times New Roman" w:cs="Times New Roman"/>
          <w14:ligatures w14:val="standard"/>
          <w14:numForm w14:val="oldStyle"/>
          <w14:numSpacing w14:val="proportional"/>
          <w14:cntxtAlts/>
        </w:rPr>
        <w:t>for</w:t>
      </w:r>
      <w:r w:rsidR="00BF5F3A" w:rsidRPr="005D540E">
        <w:rPr>
          <w:rFonts w:ascii="Times New Roman" w:hAnsi="Times New Roman" w:cs="Times New Roman"/>
          <w14:ligatures w14:val="standard"/>
          <w14:numForm w14:val="oldStyle"/>
          <w14:numSpacing w14:val="proportional"/>
          <w14:cntxtAlts/>
        </w:rPr>
        <w:t xml:space="preserve"> </w:t>
      </w:r>
      <w:r w:rsidR="00A75243" w:rsidRPr="005D540E">
        <w:rPr>
          <w:rFonts w:ascii="Times New Roman" w:hAnsi="Times New Roman" w:cs="Times New Roman"/>
          <w14:ligatures w14:val="standard"/>
          <w14:numForm w14:val="oldStyle"/>
          <w14:numSpacing w14:val="proportional"/>
          <w14:cntxtAlts/>
        </w:rPr>
        <w:t>us</w:t>
      </w:r>
      <w:r w:rsidR="00BF5F3A" w:rsidRPr="005D540E">
        <w:rPr>
          <w:rFonts w:ascii="Times New Roman" w:hAnsi="Times New Roman" w:cs="Times New Roman"/>
          <w14:ligatures w14:val="standard"/>
          <w14:numForm w14:val="oldStyle"/>
          <w14:numSpacing w14:val="proportional"/>
          <w14:cntxtAlts/>
        </w:rPr>
        <w:t xml:space="preserve"> </w:t>
      </w:r>
      <w:r w:rsidR="00B55792" w:rsidRPr="005D540E">
        <w:rPr>
          <w:rFonts w:ascii="Times New Roman" w:hAnsi="Times New Roman" w:cs="Times New Roman"/>
          <w14:ligatures w14:val="standard"/>
          <w14:numForm w14:val="oldStyle"/>
          <w14:numSpacing w14:val="proportional"/>
          <w14:cntxtAlts/>
        </w:rPr>
        <w:t xml:space="preserve">to </w:t>
      </w:r>
      <w:r w:rsidR="00BF5F3A" w:rsidRPr="005D540E">
        <w:rPr>
          <w:rFonts w:ascii="Times New Roman" w:hAnsi="Times New Roman" w:cs="Times New Roman"/>
          <w14:ligatures w14:val="standard"/>
          <w14:numForm w14:val="oldStyle"/>
          <w14:numSpacing w14:val="proportional"/>
          <w14:cntxtAlts/>
        </w:rPr>
        <w:t xml:space="preserve">fear </w:t>
      </w:r>
      <w:r w:rsidR="00DF109F" w:rsidRPr="005D540E">
        <w:rPr>
          <w:rFonts w:ascii="Times New Roman" w:hAnsi="Times New Roman" w:cs="Times New Roman"/>
          <w14:ligatures w14:val="standard"/>
          <w14:numForm w14:val="oldStyle"/>
          <w14:numSpacing w14:val="proportional"/>
          <w14:cntxtAlts/>
        </w:rPr>
        <w:t>what’s</w:t>
      </w:r>
      <w:r w:rsidR="00BF5F3A" w:rsidRPr="005D540E">
        <w:rPr>
          <w:rFonts w:ascii="Times New Roman" w:hAnsi="Times New Roman" w:cs="Times New Roman"/>
          <w14:ligatures w14:val="standard"/>
          <w14:numForm w14:val="oldStyle"/>
          <w14:numSpacing w14:val="proportional"/>
          <w14:cntxtAlts/>
        </w:rPr>
        <w:t xml:space="preserve"> </w:t>
      </w:r>
      <w:r w:rsidR="00DE38C7" w:rsidRPr="005D540E">
        <w:rPr>
          <w:rFonts w:ascii="Times New Roman" w:hAnsi="Times New Roman" w:cs="Times New Roman"/>
          <w14:ligatures w14:val="standard"/>
          <w14:numForm w14:val="oldStyle"/>
          <w14:numSpacing w14:val="proportional"/>
          <w14:cntxtAlts/>
        </w:rPr>
        <w:t>dangerous</w:t>
      </w:r>
      <w:r w:rsidR="00BF5F3A" w:rsidRPr="005D540E">
        <w:rPr>
          <w:rFonts w:ascii="Times New Roman" w:hAnsi="Times New Roman" w:cs="Times New Roman"/>
          <w14:ligatures w14:val="standard"/>
          <w14:numForm w14:val="oldStyle"/>
          <w14:numSpacing w14:val="proportional"/>
          <w14:cntxtAlts/>
        </w:rPr>
        <w:t xml:space="preserve"> </w:t>
      </w:r>
      <w:r w:rsidR="009E7CCD" w:rsidRPr="005D540E">
        <w:rPr>
          <w:rFonts w:ascii="Times New Roman" w:hAnsi="Times New Roman" w:cs="Times New Roman"/>
          <w14:ligatures w14:val="standard"/>
          <w14:numForm w14:val="oldStyle"/>
          <w14:numSpacing w14:val="proportional"/>
          <w14:cntxtAlts/>
        </w:rPr>
        <w:t xml:space="preserve">rather </w:t>
      </w:r>
      <w:r w:rsidR="00BF5F3A" w:rsidRPr="005D540E">
        <w:rPr>
          <w:rFonts w:ascii="Times New Roman" w:hAnsi="Times New Roman" w:cs="Times New Roman"/>
          <w14:ligatures w14:val="standard"/>
          <w14:numForm w14:val="oldStyle"/>
          <w14:numSpacing w14:val="proportional"/>
          <w14:cntxtAlts/>
        </w:rPr>
        <w:t xml:space="preserve">than </w:t>
      </w:r>
      <w:r w:rsidR="00DF109F" w:rsidRPr="005D540E">
        <w:rPr>
          <w:rFonts w:ascii="Times New Roman" w:hAnsi="Times New Roman" w:cs="Times New Roman"/>
          <w14:ligatures w14:val="standard"/>
          <w14:numForm w14:val="oldStyle"/>
          <w14:numSpacing w14:val="proportional"/>
          <w14:cntxtAlts/>
        </w:rPr>
        <w:t>what’s</w:t>
      </w:r>
      <w:r w:rsidR="00BF5F3A" w:rsidRPr="005D540E">
        <w:rPr>
          <w:rFonts w:ascii="Times New Roman" w:hAnsi="Times New Roman" w:cs="Times New Roman"/>
          <w14:ligatures w14:val="standard"/>
          <w14:numForm w14:val="oldStyle"/>
          <w14:numSpacing w14:val="proportional"/>
          <w14:cntxtAlts/>
        </w:rPr>
        <w:t xml:space="preserve"> harmless </w:t>
      </w:r>
      <w:r w:rsidRPr="005D540E">
        <w:rPr>
          <w:rFonts w:ascii="Times New Roman" w:hAnsi="Times New Roman" w:cs="Times New Roman"/>
          <w14:ligatures w14:val="standard"/>
          <w14:numForm w14:val="oldStyle"/>
          <w14:numSpacing w14:val="proportional"/>
          <w14:cntxtAlts/>
        </w:rPr>
        <w:t xml:space="preserve">if this would lead </w:t>
      </w:r>
      <w:r w:rsidR="00A75243" w:rsidRPr="005D540E">
        <w:rPr>
          <w:rFonts w:ascii="Times New Roman" w:hAnsi="Times New Roman" w:cs="Times New Roman"/>
          <w14:ligatures w14:val="standard"/>
          <w14:numForm w14:val="oldStyle"/>
          <w14:numSpacing w14:val="proportional"/>
          <w14:cntxtAlts/>
        </w:rPr>
        <w:t>us</w:t>
      </w:r>
      <w:r w:rsidRPr="005D540E">
        <w:rPr>
          <w:rFonts w:ascii="Times New Roman" w:hAnsi="Times New Roman" w:cs="Times New Roman"/>
          <w14:ligatures w14:val="standard"/>
          <w14:numForm w14:val="oldStyle"/>
          <w14:numSpacing w14:val="proportional"/>
          <w14:cntxtAlts/>
        </w:rPr>
        <w:t xml:space="preserve"> to avoid </w:t>
      </w:r>
      <w:r w:rsidR="00DF109F" w:rsidRPr="005D540E">
        <w:rPr>
          <w:rFonts w:ascii="Times New Roman" w:hAnsi="Times New Roman" w:cs="Times New Roman"/>
          <w14:ligatures w14:val="standard"/>
          <w14:numForm w14:val="oldStyle"/>
          <w14:numSpacing w14:val="proportional"/>
          <w14:cntxtAlts/>
        </w:rPr>
        <w:t>what’s</w:t>
      </w:r>
      <w:r w:rsidRPr="005D540E">
        <w:rPr>
          <w:rFonts w:ascii="Times New Roman" w:hAnsi="Times New Roman" w:cs="Times New Roman"/>
          <w14:ligatures w14:val="standard"/>
          <w14:numForm w14:val="oldStyle"/>
          <w14:numSpacing w14:val="proportional"/>
          <w14:cntxtAlts/>
        </w:rPr>
        <w:t xml:space="preserve"> dangerous rather than </w:t>
      </w:r>
      <w:r w:rsidR="00DF109F" w:rsidRPr="005D540E">
        <w:rPr>
          <w:rFonts w:ascii="Times New Roman" w:hAnsi="Times New Roman" w:cs="Times New Roman"/>
          <w14:ligatures w14:val="standard"/>
          <w14:numForm w14:val="oldStyle"/>
          <w14:numSpacing w14:val="proportional"/>
          <w14:cntxtAlts/>
        </w:rPr>
        <w:t>what’s</w:t>
      </w:r>
      <w:r w:rsidRPr="005D540E">
        <w:rPr>
          <w:rFonts w:ascii="Times New Roman" w:hAnsi="Times New Roman" w:cs="Times New Roman"/>
          <w14:ligatures w14:val="standard"/>
          <w14:numForm w14:val="oldStyle"/>
          <w14:numSpacing w14:val="proportional"/>
          <w14:cntxtAlts/>
        </w:rPr>
        <w:t xml:space="preserve"> harmless. But if other things are equal</w:t>
      </w:r>
      <w:r w:rsidR="00123C23" w:rsidRPr="005D540E">
        <w:rPr>
          <w:rFonts w:ascii="Times New Roman" w:hAnsi="Times New Roman" w:cs="Times New Roman"/>
          <w14:ligatures w14:val="standard"/>
          <w14:numForm w14:val="oldStyle"/>
          <w14:numSpacing w14:val="proportional"/>
          <w14:cntxtAlts/>
        </w:rPr>
        <w:t xml:space="preserve">, then </w:t>
      </w:r>
      <w:r w:rsidR="009103F5" w:rsidRPr="005D540E">
        <w:rPr>
          <w:rFonts w:ascii="Times New Roman" w:hAnsi="Times New Roman" w:cs="Times New Roman"/>
          <w14:ligatures w14:val="standard"/>
          <w14:numForm w14:val="oldStyle"/>
          <w14:numSpacing w14:val="proportional"/>
          <w14:cntxtAlts/>
        </w:rPr>
        <w:t xml:space="preserve">there </w:t>
      </w:r>
      <w:r w:rsidR="00123C23" w:rsidRPr="005D540E">
        <w:rPr>
          <w:rFonts w:ascii="Times New Roman" w:hAnsi="Times New Roman" w:cs="Times New Roman"/>
          <w14:ligatures w14:val="standard"/>
          <w14:numForm w14:val="oldStyle"/>
          <w14:numSpacing w14:val="proportional"/>
          <w14:cntxtAlts/>
        </w:rPr>
        <w:t>would be</w:t>
      </w:r>
      <w:r w:rsidR="009103F5"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no</w:t>
      </w:r>
      <w:r w:rsidR="00C40AF1" w:rsidRPr="005D540E">
        <w:rPr>
          <w:rFonts w:ascii="Times New Roman" w:hAnsi="Times New Roman" w:cs="Times New Roman"/>
          <w14:ligatures w14:val="standard"/>
          <w14:numForm w14:val="oldStyle"/>
          <w14:numSpacing w14:val="proportional"/>
          <w14:cntxtAlts/>
        </w:rPr>
        <w:t xml:space="preserve"> such</w:t>
      </w:r>
      <w:r w:rsidRPr="005D540E">
        <w:rPr>
          <w:rFonts w:ascii="Times New Roman" w:hAnsi="Times New Roman" w:cs="Times New Roman"/>
          <w14:ligatures w14:val="standard"/>
          <w14:numForm w14:val="oldStyle"/>
          <w14:numSpacing w14:val="proportional"/>
          <w14:cntxtAlts/>
        </w:rPr>
        <w:t xml:space="preserve"> </w:t>
      </w:r>
      <w:r w:rsidR="00D204E3" w:rsidRPr="005D540E">
        <w:rPr>
          <w:rFonts w:ascii="Times New Roman" w:hAnsi="Times New Roman" w:cs="Times New Roman"/>
          <w14:ligatures w14:val="standard"/>
          <w14:numForm w14:val="oldStyle"/>
          <w14:numSpacing w14:val="proportional"/>
          <w14:cntxtAlts/>
        </w:rPr>
        <w:t xml:space="preserve">instrumental </w:t>
      </w:r>
      <w:r w:rsidRPr="005D540E">
        <w:rPr>
          <w:rFonts w:ascii="Times New Roman" w:hAnsi="Times New Roman" w:cs="Times New Roman"/>
          <w14:ligatures w14:val="standard"/>
          <w14:numForm w14:val="oldStyle"/>
          <w14:numSpacing w14:val="proportional"/>
          <w14:cntxtAlts/>
        </w:rPr>
        <w:t>benefit</w:t>
      </w:r>
      <w:r w:rsidR="00123C23" w:rsidRPr="005D540E">
        <w:rPr>
          <w:rFonts w:ascii="Times New Roman" w:hAnsi="Times New Roman" w:cs="Times New Roman"/>
          <w14:ligatures w14:val="standard"/>
          <w14:numForm w14:val="oldStyle"/>
          <w14:numSpacing w14:val="proportional"/>
          <w14:cntxtAlts/>
        </w:rPr>
        <w:t>. And, in that case, it</w:t>
      </w:r>
      <w:r w:rsidRPr="005D540E">
        <w:rPr>
          <w:rFonts w:ascii="Times New Roman" w:hAnsi="Times New Roman" w:cs="Times New Roman"/>
          <w14:ligatures w14:val="standard"/>
          <w14:numForm w14:val="oldStyle"/>
          <w14:numSpacing w14:val="proportional"/>
          <w14:cntxtAlts/>
        </w:rPr>
        <w:t xml:space="preserve"> would </w:t>
      </w:r>
      <w:r w:rsidR="00123C23" w:rsidRPr="005D540E">
        <w:rPr>
          <w:rFonts w:ascii="Times New Roman" w:hAnsi="Times New Roman" w:cs="Times New Roman"/>
          <w14:ligatures w14:val="standard"/>
          <w14:numForm w14:val="oldStyle"/>
          <w14:numSpacing w14:val="proportional"/>
          <w14:cntxtAlts/>
        </w:rPr>
        <w:t xml:space="preserve">be </w:t>
      </w:r>
      <w:r w:rsidR="005D0DC2" w:rsidRPr="005D540E">
        <w:rPr>
          <w:rFonts w:ascii="Times New Roman" w:hAnsi="Times New Roman" w:cs="Times New Roman"/>
          <w14:ligatures w14:val="standard"/>
          <w14:numForm w14:val="oldStyle"/>
          <w14:numSpacing w14:val="proportional"/>
          <w14:cntxtAlts/>
        </w:rPr>
        <w:t xml:space="preserve">no </w:t>
      </w:r>
      <w:r w:rsidR="00123C23" w:rsidRPr="005D540E">
        <w:rPr>
          <w:rFonts w:ascii="Times New Roman" w:hAnsi="Times New Roman" w:cs="Times New Roman"/>
          <w14:ligatures w14:val="standard"/>
          <w14:numForm w14:val="oldStyle"/>
          <w14:numSpacing w14:val="proportional"/>
          <w14:cntxtAlts/>
        </w:rPr>
        <w:t xml:space="preserve">better </w:t>
      </w:r>
      <w:r w:rsidRPr="005D540E">
        <w:rPr>
          <w:rFonts w:ascii="Times New Roman" w:hAnsi="Times New Roman" w:cs="Times New Roman"/>
          <w14:ligatures w14:val="standard"/>
          <w14:numForm w14:val="oldStyle"/>
          <w14:numSpacing w14:val="proportional"/>
          <w14:cntxtAlts/>
        </w:rPr>
        <w:t xml:space="preserve">for </w:t>
      </w:r>
      <w:r w:rsidR="00A75243" w:rsidRPr="005D540E">
        <w:rPr>
          <w:rFonts w:ascii="Times New Roman" w:hAnsi="Times New Roman" w:cs="Times New Roman"/>
          <w14:ligatures w14:val="standard"/>
          <w14:numForm w14:val="oldStyle"/>
          <w14:numSpacing w14:val="proportional"/>
          <w14:cntxtAlts/>
        </w:rPr>
        <w:t>us</w:t>
      </w:r>
      <w:r w:rsidRPr="005D540E">
        <w:rPr>
          <w:rFonts w:ascii="Times New Roman" w:hAnsi="Times New Roman" w:cs="Times New Roman"/>
          <w14:ligatures w14:val="standard"/>
          <w14:numForm w14:val="oldStyle"/>
          <w14:numSpacing w14:val="proportional"/>
          <w14:cntxtAlts/>
        </w:rPr>
        <w:t xml:space="preserve"> to fear the one rather than the other</w:t>
      </w:r>
      <w:r w:rsidR="004172C4" w:rsidRPr="005D540E">
        <w:rPr>
          <w:rFonts w:ascii="Times New Roman" w:hAnsi="Times New Roman" w:cs="Times New Roman"/>
          <w14:ligatures w14:val="standard"/>
          <w14:numForm w14:val="oldStyle"/>
          <w14:numSpacing w14:val="proportional"/>
          <w14:cntxtAlts/>
        </w:rPr>
        <w:t xml:space="preserve">—at least, not from the standpoint of </w:t>
      </w:r>
      <w:r w:rsidR="004172C4" w:rsidRPr="005D540E">
        <w:rPr>
          <w:rFonts w:ascii="Times New Roman" w:hAnsi="Times New Roman" w:cs="Times New Roman"/>
          <w:i/>
          <w:iCs/>
          <w14:ligatures w14:val="standard"/>
          <w14:numForm w14:val="oldStyle"/>
          <w14:numSpacing w14:val="proportional"/>
          <w14:cntxtAlts/>
        </w:rPr>
        <w:t>justice</w:t>
      </w:r>
      <w:r w:rsidRPr="005D540E">
        <w:rPr>
          <w:rFonts w:ascii="Times New Roman" w:hAnsi="Times New Roman" w:cs="Times New Roman"/>
          <w14:ligatures w14:val="standard"/>
          <w14:numForm w14:val="oldStyle"/>
          <w14:numSpacing w14:val="proportional"/>
          <w14:cntxtAlts/>
        </w:rPr>
        <w:t xml:space="preserve">. </w:t>
      </w:r>
      <w:r w:rsidR="00EF791F" w:rsidRPr="005D540E">
        <w:rPr>
          <w:rFonts w:ascii="Times New Roman" w:hAnsi="Times New Roman" w:cs="Times New Roman"/>
          <w14:ligatures w14:val="standard"/>
          <w14:numForm w14:val="oldStyle"/>
          <w14:numSpacing w14:val="proportional"/>
          <w14:cntxtAlts/>
        </w:rPr>
        <w:t xml:space="preserve"> </w:t>
      </w:r>
    </w:p>
    <w:p w14:paraId="478F0142" w14:textId="52379F44" w:rsidR="0013209D" w:rsidRPr="005D540E" w:rsidRDefault="004362DA" w:rsidP="00BF5F3A">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Now, a</w:t>
      </w:r>
      <w:r w:rsidR="0013209D" w:rsidRPr="005D540E">
        <w:rPr>
          <w:rFonts w:ascii="Times New Roman" w:hAnsi="Times New Roman" w:cs="Times New Roman"/>
          <w14:ligatures w14:val="standard"/>
          <w14:numForm w14:val="oldStyle"/>
          <w14:numSpacing w14:val="proportional"/>
          <w14:cntxtAlts/>
        </w:rPr>
        <w:t xml:space="preserve">dmittedly, justice can be conceived of </w:t>
      </w:r>
      <w:proofErr w:type="gramStart"/>
      <w:r w:rsidR="0013209D" w:rsidRPr="005D540E">
        <w:rPr>
          <w:rFonts w:ascii="Times New Roman" w:hAnsi="Times New Roman" w:cs="Times New Roman"/>
          <w14:ligatures w14:val="standard"/>
          <w14:numForm w14:val="oldStyle"/>
          <w14:numSpacing w14:val="proportional"/>
          <w14:cntxtAlts/>
        </w:rPr>
        <w:t>more or less broadly</w:t>
      </w:r>
      <w:proofErr w:type="gramEnd"/>
      <w:r w:rsidR="0013209D" w:rsidRPr="005D540E">
        <w:rPr>
          <w:rFonts w:ascii="Times New Roman" w:hAnsi="Times New Roman" w:cs="Times New Roman"/>
          <w14:ligatures w14:val="standard"/>
          <w14:numForm w14:val="oldStyle"/>
          <w14:numSpacing w14:val="proportional"/>
          <w14:cntxtAlts/>
        </w:rPr>
        <w:t xml:space="preserve">. Some conceive of </w:t>
      </w:r>
      <w:r w:rsidR="003000C2" w:rsidRPr="005D540E">
        <w:rPr>
          <w:rFonts w:ascii="Times New Roman" w:hAnsi="Times New Roman" w:cs="Times New Roman"/>
          <w14:ligatures w14:val="standard"/>
          <w14:numForm w14:val="oldStyle"/>
          <w14:numSpacing w14:val="proportional"/>
          <w14:cntxtAlts/>
        </w:rPr>
        <w:t>it</w:t>
      </w:r>
      <w:r w:rsidR="0013209D" w:rsidRPr="005D540E">
        <w:rPr>
          <w:rFonts w:ascii="Times New Roman" w:hAnsi="Times New Roman" w:cs="Times New Roman"/>
          <w14:ligatures w14:val="standard"/>
          <w14:numForm w14:val="oldStyle"/>
          <w14:numSpacing w14:val="proportional"/>
          <w14:cntxtAlts/>
        </w:rPr>
        <w:t xml:space="preserve"> so broadly that it</w:t>
      </w:r>
      <w:r w:rsidR="003000C2" w:rsidRPr="005D540E">
        <w:rPr>
          <w:rFonts w:ascii="Times New Roman" w:hAnsi="Times New Roman" w:cs="Times New Roman"/>
          <w14:ligatures w14:val="standard"/>
          <w14:numForm w14:val="oldStyle"/>
          <w14:numSpacing w14:val="proportional"/>
          <w14:cntxtAlts/>
        </w:rPr>
        <w:t xml:space="preserve">’s </w:t>
      </w:r>
      <w:r w:rsidR="0013209D" w:rsidRPr="005D540E">
        <w:rPr>
          <w:rFonts w:ascii="Times New Roman" w:hAnsi="Times New Roman" w:cs="Times New Roman"/>
          <w14:ligatures w14:val="standard"/>
          <w14:numForm w14:val="oldStyle"/>
          <w14:numSpacing w14:val="proportional"/>
          <w14:cntxtAlts/>
        </w:rPr>
        <w:t xml:space="preserve">indistinguishable from rightness. Others conceive of </w:t>
      </w:r>
      <w:r w:rsidR="003000C2" w:rsidRPr="005D540E">
        <w:rPr>
          <w:rFonts w:ascii="Times New Roman" w:hAnsi="Times New Roman" w:cs="Times New Roman"/>
          <w14:ligatures w14:val="standard"/>
          <w14:numForm w14:val="oldStyle"/>
          <w14:numSpacing w14:val="proportional"/>
          <w14:cntxtAlts/>
        </w:rPr>
        <w:t>it</w:t>
      </w:r>
      <w:r w:rsidR="0013209D" w:rsidRPr="005D540E">
        <w:rPr>
          <w:rFonts w:ascii="Times New Roman" w:hAnsi="Times New Roman" w:cs="Times New Roman"/>
          <w14:ligatures w14:val="standard"/>
          <w14:numForm w14:val="oldStyle"/>
          <w14:numSpacing w14:val="proportional"/>
          <w14:cntxtAlts/>
        </w:rPr>
        <w:t xml:space="preserve"> so narrowly that </w:t>
      </w:r>
      <w:r w:rsidR="003000C2" w:rsidRPr="005D540E">
        <w:rPr>
          <w:rFonts w:ascii="Times New Roman" w:hAnsi="Times New Roman" w:cs="Times New Roman"/>
          <w14:ligatures w14:val="standard"/>
          <w14:numForm w14:val="oldStyle"/>
          <w14:numSpacing w14:val="proportional"/>
          <w14:cntxtAlts/>
        </w:rPr>
        <w:t xml:space="preserve">they </w:t>
      </w:r>
      <w:r w:rsidR="000A6E69" w:rsidRPr="005D540E">
        <w:rPr>
          <w:rFonts w:ascii="Times New Roman" w:hAnsi="Times New Roman" w:cs="Times New Roman"/>
          <w14:ligatures w14:val="standard"/>
          <w14:numForm w14:val="oldStyle"/>
          <w14:numSpacing w14:val="proportional"/>
          <w14:cntxtAlts/>
        </w:rPr>
        <w:t>believe</w:t>
      </w:r>
      <w:r w:rsidR="003000C2" w:rsidRPr="005D540E">
        <w:rPr>
          <w:rFonts w:ascii="Times New Roman" w:hAnsi="Times New Roman" w:cs="Times New Roman"/>
          <w14:ligatures w14:val="standard"/>
          <w14:numForm w14:val="oldStyle"/>
          <w14:numSpacing w14:val="proportional"/>
          <w14:cntxtAlts/>
        </w:rPr>
        <w:t xml:space="preserve"> that justice</w:t>
      </w:r>
      <w:r w:rsidR="0013209D" w:rsidRPr="005D540E">
        <w:rPr>
          <w:rFonts w:ascii="Times New Roman" w:hAnsi="Times New Roman" w:cs="Times New Roman"/>
          <w14:ligatures w14:val="standard"/>
          <w14:numForm w14:val="oldStyle"/>
          <w14:numSpacing w14:val="proportional"/>
          <w14:cntxtAlts/>
        </w:rPr>
        <w:t xml:space="preserve"> concerns only those claims and duties that are right</w:t>
      </w:r>
      <w:r w:rsidRPr="005D540E">
        <w:rPr>
          <w:rFonts w:ascii="Times New Roman" w:hAnsi="Times New Roman" w:cs="Times New Roman"/>
          <w14:ligatures w14:val="standard"/>
          <w14:numForm w14:val="oldStyle"/>
          <w14:numSpacing w14:val="proportional"/>
          <w14:cntxtAlts/>
        </w:rPr>
        <w:t>ful</w:t>
      </w:r>
      <w:r w:rsidR="0013209D" w:rsidRPr="005D540E">
        <w:rPr>
          <w:rFonts w:ascii="Times New Roman" w:hAnsi="Times New Roman" w:cs="Times New Roman"/>
          <w14:ligatures w14:val="standard"/>
          <w14:numForm w14:val="oldStyle"/>
          <w14:numSpacing w14:val="proportional"/>
          <w14:cntxtAlts/>
        </w:rPr>
        <w:t xml:space="preserve">ly enforced by the state. </w:t>
      </w:r>
      <w:r w:rsidR="000A6E69" w:rsidRPr="005D540E">
        <w:rPr>
          <w:rFonts w:ascii="Times New Roman" w:hAnsi="Times New Roman" w:cs="Times New Roman"/>
          <w14:ligatures w14:val="standard"/>
          <w14:numForm w14:val="oldStyle"/>
          <w14:numSpacing w14:val="proportional"/>
          <w14:cntxtAlts/>
        </w:rPr>
        <w:lastRenderedPageBreak/>
        <w:t>I, however, take</w:t>
      </w:r>
      <w:r w:rsidR="0013209D" w:rsidRPr="005D540E">
        <w:rPr>
          <w:rFonts w:ascii="Times New Roman" w:hAnsi="Times New Roman" w:cs="Times New Roman"/>
          <w14:ligatures w14:val="standard"/>
          <w14:numForm w14:val="oldStyle"/>
          <w14:numSpacing w14:val="proportional"/>
          <w14:cntxtAlts/>
        </w:rPr>
        <w:t xml:space="preserve"> justice to lie somewhere in </w:t>
      </w:r>
      <w:r w:rsidR="008E2B81" w:rsidRPr="005D540E">
        <w:rPr>
          <w:rFonts w:ascii="Times New Roman" w:hAnsi="Times New Roman" w:cs="Times New Roman"/>
          <w14:ligatures w14:val="standard"/>
          <w14:numForm w14:val="oldStyle"/>
          <w14:numSpacing w14:val="proportional"/>
          <w14:cntxtAlts/>
        </w:rPr>
        <w:t>between</w:t>
      </w:r>
      <w:r w:rsidR="0013209D" w:rsidRPr="005D540E">
        <w:rPr>
          <w:rFonts w:ascii="Times New Roman" w:hAnsi="Times New Roman" w:cs="Times New Roman"/>
          <w14:ligatures w14:val="standard"/>
          <w14:numForm w14:val="oldStyle"/>
          <w14:numSpacing w14:val="proportional"/>
          <w14:cntxtAlts/>
        </w:rPr>
        <w:t xml:space="preserve">. </w:t>
      </w:r>
      <w:r w:rsidR="006138ED" w:rsidRPr="005D540E">
        <w:rPr>
          <w:rFonts w:ascii="Times New Roman" w:hAnsi="Times New Roman" w:cs="Times New Roman"/>
          <w14:ligatures w14:val="standard"/>
          <w14:numForm w14:val="oldStyle"/>
          <w14:numSpacing w14:val="proportional"/>
          <w14:cntxtAlts/>
        </w:rPr>
        <w:t>A</w:t>
      </w:r>
      <w:r w:rsidR="000A6E69" w:rsidRPr="005D540E">
        <w:rPr>
          <w:rFonts w:ascii="Times New Roman" w:hAnsi="Times New Roman" w:cs="Times New Roman"/>
          <w14:ligatures w14:val="standard"/>
          <w14:numForm w14:val="oldStyle"/>
          <w14:numSpacing w14:val="proportional"/>
          <w14:cntxtAlts/>
        </w:rPr>
        <w:t>s I</w:t>
      </w:r>
      <w:r w:rsidR="0013209D" w:rsidRPr="005D540E">
        <w:rPr>
          <w:rFonts w:ascii="Times New Roman" w:hAnsi="Times New Roman" w:cs="Times New Roman"/>
          <w14:ligatures w14:val="standard"/>
          <w14:numForm w14:val="oldStyle"/>
          <w14:numSpacing w14:val="proportional"/>
          <w14:cntxtAlts/>
        </w:rPr>
        <w:t xml:space="preserve"> conceive of </w:t>
      </w:r>
      <w:r w:rsidR="000A6B2F" w:rsidRPr="005D540E">
        <w:rPr>
          <w:rFonts w:ascii="Times New Roman" w:hAnsi="Times New Roman" w:cs="Times New Roman"/>
          <w14:ligatures w14:val="standard"/>
          <w14:numForm w14:val="oldStyle"/>
          <w14:numSpacing w14:val="proportional"/>
          <w14:cntxtAlts/>
        </w:rPr>
        <w:t>it</w:t>
      </w:r>
      <w:r w:rsidR="000A6E69" w:rsidRPr="005D540E">
        <w:rPr>
          <w:rFonts w:ascii="Times New Roman" w:hAnsi="Times New Roman" w:cs="Times New Roman"/>
          <w14:ligatures w14:val="standard"/>
          <w14:numForm w14:val="oldStyle"/>
          <w14:numSpacing w14:val="proportional"/>
          <w14:cntxtAlts/>
        </w:rPr>
        <w:t xml:space="preserve">, </w:t>
      </w:r>
      <w:r w:rsidR="000A6B2F" w:rsidRPr="005D540E">
        <w:rPr>
          <w:rFonts w:ascii="Times New Roman" w:hAnsi="Times New Roman" w:cs="Times New Roman"/>
          <w14:ligatures w14:val="standard"/>
          <w14:numForm w14:val="oldStyle"/>
          <w14:numSpacing w14:val="proportional"/>
          <w14:cntxtAlts/>
        </w:rPr>
        <w:t>justice</w:t>
      </w:r>
      <w:r w:rsidR="0013209D" w:rsidRPr="005D540E">
        <w:rPr>
          <w:rFonts w:ascii="Times New Roman" w:hAnsi="Times New Roman" w:cs="Times New Roman"/>
          <w14:ligatures w14:val="standard"/>
          <w14:numForm w14:val="oldStyle"/>
          <w14:numSpacing w14:val="proportional"/>
          <w14:cntxtAlts/>
        </w:rPr>
        <w:t xml:space="preserve"> </w:t>
      </w:r>
      <w:r w:rsidR="000A6E69" w:rsidRPr="005D540E">
        <w:rPr>
          <w:rFonts w:ascii="Times New Roman" w:hAnsi="Times New Roman" w:cs="Times New Roman"/>
          <w14:ligatures w14:val="standard"/>
          <w14:numForm w14:val="oldStyle"/>
          <w14:numSpacing w14:val="proportional"/>
          <w14:cntxtAlts/>
        </w:rPr>
        <w:t>concerns</w:t>
      </w:r>
      <w:r w:rsidR="0013209D" w:rsidRPr="005D540E">
        <w:rPr>
          <w:rFonts w:ascii="Times New Roman" w:hAnsi="Times New Roman" w:cs="Times New Roman"/>
          <w14:ligatures w14:val="standard"/>
          <w14:numForm w14:val="oldStyle"/>
          <w14:numSpacing w14:val="proportional"/>
          <w14:cntxtAlts/>
        </w:rPr>
        <w:t xml:space="preserve"> what we </w:t>
      </w:r>
      <w:r w:rsidR="0013209D" w:rsidRPr="005D540E">
        <w:rPr>
          <w:rFonts w:ascii="Times New Roman" w:hAnsi="Times New Roman" w:cs="Times New Roman"/>
          <w:i/>
          <w:iCs/>
          <w14:ligatures w14:val="standard"/>
          <w14:numForm w14:val="oldStyle"/>
          <w14:numSpacing w14:val="proportional"/>
          <w14:cntxtAlts/>
        </w:rPr>
        <w:t>owe</w:t>
      </w:r>
      <w:r w:rsidR="0013209D" w:rsidRPr="005D540E">
        <w:rPr>
          <w:rFonts w:ascii="Times New Roman" w:hAnsi="Times New Roman" w:cs="Times New Roman"/>
          <w14:ligatures w14:val="standard"/>
          <w14:numForm w14:val="oldStyle"/>
          <w14:numSpacing w14:val="proportional"/>
          <w14:cntxtAlts/>
        </w:rPr>
        <w:t xml:space="preserve"> to each other. </w:t>
      </w:r>
      <w:r w:rsidR="000A6E69" w:rsidRPr="005D540E">
        <w:rPr>
          <w:rFonts w:ascii="Times New Roman" w:hAnsi="Times New Roman" w:cs="Times New Roman"/>
          <w14:ligatures w14:val="standard"/>
          <w14:numForm w14:val="oldStyle"/>
          <w14:numSpacing w14:val="proportional"/>
          <w14:cntxtAlts/>
        </w:rPr>
        <w:t>Of course</w:t>
      </w:r>
      <w:r w:rsidR="0013209D" w:rsidRPr="005D540E">
        <w:rPr>
          <w:rFonts w:ascii="Times New Roman" w:hAnsi="Times New Roman" w:cs="Times New Roman"/>
          <w14:ligatures w14:val="standard"/>
          <w14:numForm w14:val="oldStyle"/>
          <w14:numSpacing w14:val="proportional"/>
          <w14:cntxtAlts/>
        </w:rPr>
        <w:t>, we may have duties that are not owed to anyone, such as, perhaps, the duty to maximize the impersonal good. This</w:t>
      </w:r>
      <w:r w:rsidR="000A6E69" w:rsidRPr="005D540E">
        <w:rPr>
          <w:rFonts w:ascii="Times New Roman" w:hAnsi="Times New Roman" w:cs="Times New Roman"/>
          <w14:ligatures w14:val="standard"/>
          <w14:numForm w14:val="oldStyle"/>
          <w14:numSpacing w14:val="proportional"/>
          <w14:cntxtAlts/>
        </w:rPr>
        <w:t xml:space="preserve"> duty, then,</w:t>
      </w:r>
      <w:r w:rsidR="0013209D"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is </w:t>
      </w:r>
      <w:r w:rsidR="0013209D" w:rsidRPr="005D540E">
        <w:rPr>
          <w:rFonts w:ascii="Times New Roman" w:hAnsi="Times New Roman" w:cs="Times New Roman"/>
          <w14:ligatures w14:val="standard"/>
          <w14:numForm w14:val="oldStyle"/>
          <w14:numSpacing w14:val="proportional"/>
          <w14:cntxtAlts/>
        </w:rPr>
        <w:t xml:space="preserve">a matter of rightness </w:t>
      </w:r>
      <w:r w:rsidR="000A6E69" w:rsidRPr="005D540E">
        <w:rPr>
          <w:rFonts w:ascii="Times New Roman" w:hAnsi="Times New Roman" w:cs="Times New Roman"/>
          <w14:ligatures w14:val="standard"/>
          <w14:numForm w14:val="oldStyle"/>
          <w14:numSpacing w14:val="proportional"/>
          <w14:cntxtAlts/>
        </w:rPr>
        <w:t xml:space="preserve">but </w:t>
      </w:r>
      <w:r w:rsidR="003000C2" w:rsidRPr="005D540E">
        <w:rPr>
          <w:rFonts w:ascii="Times New Roman" w:hAnsi="Times New Roman" w:cs="Times New Roman"/>
          <w14:ligatures w14:val="standard"/>
          <w14:numForm w14:val="oldStyle"/>
          <w14:numSpacing w14:val="proportional"/>
          <w14:cntxtAlts/>
        </w:rPr>
        <w:t>not</w:t>
      </w:r>
      <w:r w:rsidR="0013209D" w:rsidRPr="005D540E">
        <w:rPr>
          <w:rFonts w:ascii="Times New Roman" w:hAnsi="Times New Roman" w:cs="Times New Roman"/>
          <w14:ligatures w14:val="standard"/>
          <w14:numForm w14:val="oldStyle"/>
          <w14:numSpacing w14:val="proportional"/>
          <w14:cntxtAlts/>
        </w:rPr>
        <w:t xml:space="preserve"> justice. </w:t>
      </w:r>
      <w:r w:rsidR="000A6E69" w:rsidRPr="005D540E">
        <w:rPr>
          <w:rFonts w:ascii="Times New Roman" w:hAnsi="Times New Roman" w:cs="Times New Roman"/>
          <w14:ligatures w14:val="standard"/>
          <w14:numForm w14:val="oldStyle"/>
          <w14:numSpacing w14:val="proportional"/>
          <w14:cntxtAlts/>
        </w:rPr>
        <w:t>And I believe that we</w:t>
      </w:r>
      <w:r w:rsidR="0013209D" w:rsidRPr="005D540E">
        <w:rPr>
          <w:rFonts w:ascii="Times New Roman" w:hAnsi="Times New Roman" w:cs="Times New Roman"/>
          <w14:ligatures w14:val="standard"/>
          <w14:numForm w14:val="oldStyle"/>
          <w14:numSpacing w14:val="proportional"/>
          <w14:cntxtAlts/>
        </w:rPr>
        <w:t xml:space="preserve"> have duties to each other that are not rightly </w:t>
      </w:r>
      <w:r w:rsidR="00921A8D" w:rsidRPr="005D540E">
        <w:rPr>
          <w:rFonts w:ascii="Times New Roman" w:hAnsi="Times New Roman" w:cs="Times New Roman"/>
          <w14:ligatures w14:val="standard"/>
          <w14:numForm w14:val="oldStyle"/>
          <w14:numSpacing w14:val="proportional"/>
          <w14:cntxtAlts/>
        </w:rPr>
        <w:t xml:space="preserve">enforced by the state, such as the duty to express </w:t>
      </w:r>
      <w:r w:rsidRPr="005D540E">
        <w:rPr>
          <w:rFonts w:ascii="Times New Roman" w:hAnsi="Times New Roman" w:cs="Times New Roman"/>
          <w14:ligatures w14:val="standard"/>
          <w14:numForm w14:val="oldStyle"/>
          <w14:numSpacing w14:val="proportional"/>
          <w14:cntxtAlts/>
        </w:rPr>
        <w:t>our</w:t>
      </w:r>
      <w:r w:rsidR="00921A8D" w:rsidRPr="005D540E">
        <w:rPr>
          <w:rFonts w:ascii="Times New Roman" w:hAnsi="Times New Roman" w:cs="Times New Roman"/>
          <w14:ligatures w14:val="standard"/>
          <w14:numForm w14:val="oldStyle"/>
          <w14:numSpacing w14:val="proportional"/>
          <w14:cntxtAlts/>
        </w:rPr>
        <w:t xml:space="preserve"> gratitude to someone who has done </w:t>
      </w:r>
      <w:r w:rsidR="008E2B81" w:rsidRPr="005D540E">
        <w:rPr>
          <w:rFonts w:ascii="Times New Roman" w:hAnsi="Times New Roman" w:cs="Times New Roman"/>
          <w14:ligatures w14:val="standard"/>
          <w14:numForm w14:val="oldStyle"/>
          <w14:numSpacing w14:val="proportional"/>
          <w14:cntxtAlts/>
        </w:rPr>
        <w:t>us a kindness</w:t>
      </w:r>
      <w:r w:rsidR="00921A8D" w:rsidRPr="005D540E">
        <w:rPr>
          <w:rFonts w:ascii="Times New Roman" w:hAnsi="Times New Roman" w:cs="Times New Roman"/>
          <w14:ligatures w14:val="standard"/>
          <w14:numForm w14:val="oldStyle"/>
          <w14:numSpacing w14:val="proportional"/>
          <w14:cntxtAlts/>
        </w:rPr>
        <w:t xml:space="preserve">. </w:t>
      </w:r>
      <w:r w:rsidR="000A6E69" w:rsidRPr="005D540E">
        <w:rPr>
          <w:rFonts w:ascii="Times New Roman" w:hAnsi="Times New Roman" w:cs="Times New Roman"/>
          <w14:ligatures w14:val="standard"/>
          <w14:numForm w14:val="oldStyle"/>
          <w14:numSpacing w14:val="proportional"/>
          <w14:cntxtAlts/>
        </w:rPr>
        <w:t xml:space="preserve">This duty </w:t>
      </w:r>
      <w:r w:rsidR="000A6E69" w:rsidRPr="005D540E">
        <w:rPr>
          <w:rFonts w:ascii="Times New Roman" w:hAnsi="Times New Roman" w:cs="Times New Roman"/>
          <w:i/>
          <w:iCs/>
          <w14:ligatures w14:val="standard"/>
          <w14:numForm w14:val="oldStyle"/>
          <w14:numSpacing w14:val="proportional"/>
          <w14:cntxtAlts/>
        </w:rPr>
        <w:t>is</w:t>
      </w:r>
      <w:r w:rsidR="000A6E69" w:rsidRPr="005D540E">
        <w:rPr>
          <w:rFonts w:ascii="Times New Roman" w:hAnsi="Times New Roman" w:cs="Times New Roman"/>
          <w14:ligatures w14:val="standard"/>
          <w14:numForm w14:val="oldStyle"/>
          <w14:numSpacing w14:val="proportional"/>
          <w14:cntxtAlts/>
        </w:rPr>
        <w:t xml:space="preserve"> a matter of justice, but it’s not one that the state </w:t>
      </w:r>
      <w:r w:rsidR="008E2B81" w:rsidRPr="005D540E">
        <w:rPr>
          <w:rFonts w:ascii="Times New Roman" w:hAnsi="Times New Roman" w:cs="Times New Roman"/>
          <w14:ligatures w14:val="standard"/>
          <w14:numForm w14:val="oldStyle"/>
          <w14:numSpacing w14:val="proportional"/>
          <w14:cntxtAlts/>
        </w:rPr>
        <w:t>can rightly</w:t>
      </w:r>
      <w:r w:rsidR="000A6E69" w:rsidRPr="005D540E">
        <w:rPr>
          <w:rFonts w:ascii="Times New Roman" w:hAnsi="Times New Roman" w:cs="Times New Roman"/>
          <w14:ligatures w14:val="standard"/>
          <w14:numForm w14:val="oldStyle"/>
          <w14:numSpacing w14:val="proportional"/>
          <w14:cntxtAlts/>
        </w:rPr>
        <w:t xml:space="preserve"> enforc</w:t>
      </w:r>
      <w:r w:rsidR="008E2B81" w:rsidRPr="005D540E">
        <w:rPr>
          <w:rFonts w:ascii="Times New Roman" w:hAnsi="Times New Roman" w:cs="Times New Roman"/>
          <w14:ligatures w14:val="standard"/>
          <w14:numForm w14:val="oldStyle"/>
          <w14:numSpacing w14:val="proportional"/>
          <w14:cntxtAlts/>
        </w:rPr>
        <w:t>e</w:t>
      </w:r>
      <w:r w:rsidR="000A6E69" w:rsidRPr="005D540E">
        <w:rPr>
          <w:rFonts w:ascii="Times New Roman" w:hAnsi="Times New Roman" w:cs="Times New Roman"/>
          <w14:ligatures w14:val="standard"/>
          <w14:numForm w14:val="oldStyle"/>
          <w14:numSpacing w14:val="proportional"/>
          <w14:cntxtAlts/>
        </w:rPr>
        <w:t xml:space="preserve">. </w:t>
      </w:r>
      <w:r w:rsidR="00921A8D" w:rsidRPr="005D540E">
        <w:rPr>
          <w:rFonts w:ascii="Times New Roman" w:hAnsi="Times New Roman" w:cs="Times New Roman"/>
          <w14:ligatures w14:val="standard"/>
          <w14:numForm w14:val="oldStyle"/>
          <w14:numSpacing w14:val="proportional"/>
          <w14:cntxtAlts/>
        </w:rPr>
        <w:t xml:space="preserve">So, justice, as </w:t>
      </w:r>
      <w:r w:rsidR="000A6E69" w:rsidRPr="005D540E">
        <w:rPr>
          <w:rFonts w:ascii="Times New Roman" w:hAnsi="Times New Roman" w:cs="Times New Roman"/>
          <w14:ligatures w14:val="standard"/>
          <w14:numForm w14:val="oldStyle"/>
          <w14:numSpacing w14:val="proportional"/>
          <w14:cntxtAlts/>
        </w:rPr>
        <w:t xml:space="preserve">I’ll </w:t>
      </w:r>
      <w:r w:rsidR="00921A8D" w:rsidRPr="005D540E">
        <w:rPr>
          <w:rFonts w:ascii="Times New Roman" w:hAnsi="Times New Roman" w:cs="Times New Roman"/>
          <w14:ligatures w14:val="standard"/>
          <w14:numForm w14:val="oldStyle"/>
          <w14:numSpacing w14:val="proportional"/>
          <w14:cntxtAlts/>
        </w:rPr>
        <w:t xml:space="preserve">conceive of </w:t>
      </w:r>
      <w:r w:rsidR="000A6E69" w:rsidRPr="005D540E">
        <w:rPr>
          <w:rFonts w:ascii="Times New Roman" w:hAnsi="Times New Roman" w:cs="Times New Roman"/>
          <w14:ligatures w14:val="standard"/>
          <w14:numForm w14:val="oldStyle"/>
          <w14:numSpacing w14:val="proportional"/>
          <w14:cntxtAlts/>
        </w:rPr>
        <w:t>it here</w:t>
      </w:r>
      <w:r w:rsidR="00921A8D" w:rsidRPr="005D540E">
        <w:rPr>
          <w:rFonts w:ascii="Times New Roman" w:hAnsi="Times New Roman" w:cs="Times New Roman"/>
          <w14:ligatures w14:val="standard"/>
          <w14:numForm w14:val="oldStyle"/>
          <w14:numSpacing w14:val="proportional"/>
          <w14:cntxtAlts/>
        </w:rPr>
        <w:t>, concerns all and only</w:t>
      </w:r>
      <w:r w:rsidR="000A6E69" w:rsidRPr="005D540E">
        <w:rPr>
          <w:rFonts w:ascii="Times New Roman" w:hAnsi="Times New Roman" w:cs="Times New Roman"/>
          <w14:ligatures w14:val="standard"/>
          <w14:numForm w14:val="oldStyle"/>
          <w14:numSpacing w14:val="proportional"/>
          <w14:cntxtAlts/>
        </w:rPr>
        <w:t xml:space="preserve"> our</w:t>
      </w:r>
      <w:r w:rsidR="00921A8D" w:rsidRPr="005D540E">
        <w:rPr>
          <w:rFonts w:ascii="Times New Roman" w:hAnsi="Times New Roman" w:cs="Times New Roman"/>
          <w14:ligatures w14:val="standard"/>
          <w14:numForm w14:val="oldStyle"/>
          <w14:numSpacing w14:val="proportional"/>
          <w14:cntxtAlts/>
        </w:rPr>
        <w:t xml:space="preserve"> </w:t>
      </w:r>
      <w:r w:rsidR="00921A8D" w:rsidRPr="005D540E">
        <w:rPr>
          <w:rFonts w:ascii="Times New Roman" w:hAnsi="Times New Roman" w:cs="Times New Roman"/>
          <w:i/>
          <w:iCs/>
          <w14:ligatures w14:val="standard"/>
          <w14:numForm w14:val="oldStyle"/>
          <w14:numSpacing w14:val="proportional"/>
          <w14:cntxtAlts/>
        </w:rPr>
        <w:t>directed duties</w:t>
      </w:r>
      <w:r w:rsidR="00131C14" w:rsidRPr="005D540E">
        <w:rPr>
          <w:rFonts w:ascii="Times New Roman" w:hAnsi="Times New Roman" w:cs="Times New Roman"/>
          <w14:ligatures w14:val="standard"/>
          <w14:numForm w14:val="oldStyle"/>
          <w14:numSpacing w14:val="proportional"/>
          <w14:cntxtAlts/>
        </w:rPr>
        <w:t>, duties that are owed to specific people who will be wronged if they are violated.</w:t>
      </w:r>
      <w:r w:rsidR="00921A8D" w:rsidRPr="005D540E">
        <w:rPr>
          <w:rFonts w:ascii="Times New Roman" w:hAnsi="Times New Roman" w:cs="Times New Roman"/>
          <w14:ligatures w14:val="standard"/>
          <w14:numForm w14:val="oldStyle"/>
          <w14:numSpacing w14:val="proportional"/>
          <w14:cntxtAlts/>
        </w:rPr>
        <w:t xml:space="preserve">   </w:t>
      </w:r>
    </w:p>
    <w:p w14:paraId="35EB8B8A" w14:textId="240B0872" w:rsidR="009103F5" w:rsidRPr="005D540E" w:rsidRDefault="00921A8D" w:rsidP="00BF5F3A">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So, w</w:t>
      </w:r>
      <w:r w:rsidR="008A4773" w:rsidRPr="005D540E">
        <w:rPr>
          <w:rFonts w:ascii="Times New Roman" w:hAnsi="Times New Roman" w:cs="Times New Roman"/>
          <w14:ligatures w14:val="standard"/>
          <w14:numForm w14:val="oldStyle"/>
          <w14:numSpacing w14:val="proportional"/>
          <w14:cntxtAlts/>
        </w:rPr>
        <w:t xml:space="preserve">hereas </w:t>
      </w:r>
      <w:r w:rsidR="003D5F0E" w:rsidRPr="005D540E">
        <w:rPr>
          <w:rFonts w:ascii="Times New Roman" w:hAnsi="Times New Roman" w:cs="Times New Roman"/>
          <w14:ligatures w14:val="standard"/>
          <w14:numForm w14:val="oldStyle"/>
          <w14:numSpacing w14:val="proportional"/>
          <w14:cntxtAlts/>
        </w:rPr>
        <w:t>those who pose a danger to you</w:t>
      </w:r>
      <w:r w:rsidR="008A4773" w:rsidRPr="005D540E">
        <w:rPr>
          <w:rFonts w:ascii="Times New Roman" w:hAnsi="Times New Roman" w:cs="Times New Roman"/>
          <w14:ligatures w14:val="standard"/>
          <w14:numForm w14:val="oldStyle"/>
          <w14:numSpacing w14:val="proportional"/>
          <w14:cntxtAlts/>
        </w:rPr>
        <w:t xml:space="preserve"> merit </w:t>
      </w:r>
      <w:r w:rsidR="006B4FEA" w:rsidRPr="005D540E">
        <w:rPr>
          <w:rFonts w:ascii="Times New Roman" w:hAnsi="Times New Roman" w:cs="Times New Roman"/>
          <w14:ligatures w14:val="standard"/>
          <w14:numForm w14:val="oldStyle"/>
          <w14:numSpacing w14:val="proportional"/>
          <w14:cntxtAlts/>
        </w:rPr>
        <w:t xml:space="preserve">your </w:t>
      </w:r>
      <w:r w:rsidR="008A4773" w:rsidRPr="005D540E">
        <w:rPr>
          <w:rFonts w:ascii="Times New Roman" w:hAnsi="Times New Roman" w:cs="Times New Roman"/>
          <w14:ligatures w14:val="standard"/>
          <w14:numForm w14:val="oldStyle"/>
          <w14:numSpacing w14:val="proportional"/>
          <w14:cntxtAlts/>
        </w:rPr>
        <w:t>fear in only the truth-implicating sense, th</w:t>
      </w:r>
      <w:r w:rsidR="003D5F0E" w:rsidRPr="005D540E">
        <w:rPr>
          <w:rFonts w:ascii="Times New Roman" w:hAnsi="Times New Roman" w:cs="Times New Roman"/>
          <w14:ligatures w14:val="standard"/>
          <w14:numForm w14:val="oldStyle"/>
          <w14:numSpacing w14:val="proportional"/>
          <w14:cntxtAlts/>
        </w:rPr>
        <w:t>ose who have been</w:t>
      </w:r>
      <w:r w:rsidR="008A4773" w:rsidRPr="005D540E">
        <w:rPr>
          <w:rFonts w:ascii="Times New Roman" w:hAnsi="Times New Roman" w:cs="Times New Roman"/>
          <w14:ligatures w14:val="standard"/>
          <w14:numForm w14:val="oldStyle"/>
          <w14:numSpacing w14:val="proportional"/>
          <w14:cntxtAlts/>
        </w:rPr>
        <w:t xml:space="preserve"> gracious</w:t>
      </w:r>
      <w:r w:rsidR="003D5F0E" w:rsidRPr="005D540E">
        <w:rPr>
          <w:rFonts w:ascii="Times New Roman" w:hAnsi="Times New Roman" w:cs="Times New Roman"/>
          <w14:ligatures w14:val="standard"/>
          <w14:numForm w14:val="oldStyle"/>
          <w14:numSpacing w14:val="proportional"/>
          <w14:cntxtAlts/>
        </w:rPr>
        <w:t xml:space="preserve"> to you</w:t>
      </w:r>
      <w:r w:rsidR="008A4773" w:rsidRPr="005D540E">
        <w:rPr>
          <w:rFonts w:ascii="Times New Roman" w:hAnsi="Times New Roman" w:cs="Times New Roman"/>
          <w14:ligatures w14:val="standard"/>
          <w14:numForm w14:val="oldStyle"/>
          <w14:numSpacing w14:val="proportional"/>
          <w14:cntxtAlts/>
        </w:rPr>
        <w:t xml:space="preserve"> merit </w:t>
      </w:r>
      <w:r w:rsidR="006B4FEA" w:rsidRPr="005D540E">
        <w:rPr>
          <w:rFonts w:ascii="Times New Roman" w:hAnsi="Times New Roman" w:cs="Times New Roman"/>
          <w14:ligatures w14:val="standard"/>
          <w14:numForm w14:val="oldStyle"/>
          <w14:numSpacing w14:val="proportional"/>
          <w14:cntxtAlts/>
        </w:rPr>
        <w:t xml:space="preserve">your </w:t>
      </w:r>
      <w:r w:rsidR="008A4773" w:rsidRPr="005D540E">
        <w:rPr>
          <w:rFonts w:ascii="Times New Roman" w:hAnsi="Times New Roman" w:cs="Times New Roman"/>
          <w14:ligatures w14:val="standard"/>
          <w14:numForm w14:val="oldStyle"/>
          <w14:numSpacing w14:val="proportional"/>
          <w14:cntxtAlts/>
        </w:rPr>
        <w:t xml:space="preserve">gratitude in both the truth-implicating sense </w:t>
      </w:r>
      <w:r w:rsidR="008A4773" w:rsidRPr="005D540E">
        <w:rPr>
          <w:rFonts w:ascii="Times New Roman" w:hAnsi="Times New Roman" w:cs="Times New Roman"/>
          <w:i/>
          <w:iCs/>
          <w14:ligatures w14:val="standard"/>
          <w14:numForm w14:val="oldStyle"/>
          <w14:numSpacing w14:val="proportional"/>
          <w14:cntxtAlts/>
        </w:rPr>
        <w:t>and</w:t>
      </w:r>
      <w:r w:rsidR="008A4773" w:rsidRPr="005D540E">
        <w:rPr>
          <w:rFonts w:ascii="Times New Roman" w:hAnsi="Times New Roman" w:cs="Times New Roman"/>
          <w14:ligatures w14:val="standard"/>
          <w14:numForm w14:val="oldStyle"/>
          <w14:numSpacing w14:val="proportional"/>
          <w14:cntxtAlts/>
        </w:rPr>
        <w:t xml:space="preserve"> the </w:t>
      </w:r>
      <w:r w:rsidR="004A1326" w:rsidRPr="005D540E">
        <w:rPr>
          <w:rFonts w:ascii="Times New Roman" w:hAnsi="Times New Roman" w:cs="Times New Roman"/>
          <w14:ligatures w14:val="standard"/>
          <w14:numForm w14:val="oldStyle"/>
          <w14:numSpacing w14:val="proportional"/>
          <w14:cntxtAlts/>
        </w:rPr>
        <w:t>justice</w:t>
      </w:r>
      <w:r w:rsidR="008A4773" w:rsidRPr="005D540E">
        <w:rPr>
          <w:rFonts w:ascii="Times New Roman" w:hAnsi="Times New Roman" w:cs="Times New Roman"/>
          <w14:ligatures w14:val="standard"/>
          <w14:numForm w14:val="oldStyle"/>
          <w14:numSpacing w14:val="proportional"/>
          <w14:cntxtAlts/>
        </w:rPr>
        <w:t xml:space="preserve">-implicating sense. They merit </w:t>
      </w:r>
      <w:r w:rsidR="006B4FEA" w:rsidRPr="005D540E">
        <w:rPr>
          <w:rFonts w:ascii="Times New Roman" w:hAnsi="Times New Roman" w:cs="Times New Roman"/>
          <w14:ligatures w14:val="standard"/>
          <w14:numForm w14:val="oldStyle"/>
          <w14:numSpacing w14:val="proportional"/>
          <w14:cntxtAlts/>
        </w:rPr>
        <w:t xml:space="preserve">your </w:t>
      </w:r>
      <w:r w:rsidR="008A4773" w:rsidRPr="005D540E">
        <w:rPr>
          <w:rFonts w:ascii="Times New Roman" w:hAnsi="Times New Roman" w:cs="Times New Roman"/>
          <w14:ligatures w14:val="standard"/>
          <w14:numForm w14:val="oldStyle"/>
          <w14:numSpacing w14:val="proportional"/>
          <w14:cntxtAlts/>
        </w:rPr>
        <w:t xml:space="preserve">gratitude in the truth-implicating sense, for </w:t>
      </w:r>
      <w:r w:rsidR="006138ED" w:rsidRPr="005D540E">
        <w:rPr>
          <w:rFonts w:ascii="Times New Roman" w:hAnsi="Times New Roman" w:cs="Times New Roman"/>
          <w14:ligatures w14:val="standard"/>
          <w14:numForm w14:val="oldStyle"/>
          <w14:numSpacing w14:val="proportional"/>
          <w14:cntxtAlts/>
        </w:rPr>
        <w:t xml:space="preserve">your </w:t>
      </w:r>
      <w:r w:rsidR="008A4773" w:rsidRPr="005D540E">
        <w:rPr>
          <w:rFonts w:ascii="Times New Roman" w:hAnsi="Times New Roman" w:cs="Times New Roman"/>
          <w14:ligatures w14:val="standard"/>
          <w14:numForm w14:val="oldStyle"/>
          <w14:numSpacing w14:val="proportional"/>
          <w14:cntxtAlts/>
        </w:rPr>
        <w:t xml:space="preserve">gratitude represents </w:t>
      </w:r>
      <w:r w:rsidR="006B4FEA" w:rsidRPr="005D540E">
        <w:rPr>
          <w:rFonts w:ascii="Times New Roman" w:hAnsi="Times New Roman" w:cs="Times New Roman"/>
          <w14:ligatures w14:val="standard"/>
          <w14:numForm w14:val="oldStyle"/>
          <w14:numSpacing w14:val="proportional"/>
          <w14:cntxtAlts/>
        </w:rPr>
        <w:t>them</w:t>
      </w:r>
      <w:r w:rsidR="008A4773" w:rsidRPr="005D540E">
        <w:rPr>
          <w:rFonts w:ascii="Times New Roman" w:hAnsi="Times New Roman" w:cs="Times New Roman"/>
          <w14:ligatures w14:val="standard"/>
          <w14:numForm w14:val="oldStyle"/>
          <w14:numSpacing w14:val="proportional"/>
          <w14:cntxtAlts/>
        </w:rPr>
        <w:t xml:space="preserve"> </w:t>
      </w:r>
      <w:r w:rsidR="00A2139D" w:rsidRPr="005D540E">
        <w:rPr>
          <w:rFonts w:ascii="Times New Roman" w:hAnsi="Times New Roman" w:cs="Times New Roman"/>
          <w14:ligatures w14:val="standard"/>
          <w14:numForm w14:val="oldStyle"/>
          <w14:numSpacing w14:val="proportional"/>
          <w14:cntxtAlts/>
        </w:rPr>
        <w:t xml:space="preserve">accurately </w:t>
      </w:r>
      <w:r w:rsidR="008A4773" w:rsidRPr="005D540E">
        <w:rPr>
          <w:rFonts w:ascii="Times New Roman" w:hAnsi="Times New Roman" w:cs="Times New Roman"/>
          <w14:ligatures w14:val="standard"/>
          <w14:numForm w14:val="oldStyle"/>
          <w14:numSpacing w14:val="proportional"/>
          <w14:cntxtAlts/>
        </w:rPr>
        <w:t>as having been gracious</w:t>
      </w:r>
      <w:r w:rsidR="00A2139D" w:rsidRPr="005D540E">
        <w:rPr>
          <w:rFonts w:ascii="Times New Roman" w:hAnsi="Times New Roman" w:cs="Times New Roman"/>
          <w14:ligatures w14:val="standard"/>
          <w14:numForm w14:val="oldStyle"/>
          <w14:numSpacing w14:val="proportional"/>
          <w14:cntxtAlts/>
        </w:rPr>
        <w:t xml:space="preserve"> to you</w:t>
      </w:r>
      <w:r w:rsidR="008A4773" w:rsidRPr="005D540E">
        <w:rPr>
          <w:rFonts w:ascii="Times New Roman" w:hAnsi="Times New Roman" w:cs="Times New Roman"/>
          <w14:ligatures w14:val="standard"/>
          <w14:numForm w14:val="oldStyle"/>
          <w14:numSpacing w14:val="proportional"/>
          <w14:cntxtAlts/>
        </w:rPr>
        <w:t xml:space="preserve">. </w:t>
      </w:r>
      <w:r w:rsidR="009C3501" w:rsidRPr="005D540E">
        <w:rPr>
          <w:rFonts w:ascii="Times New Roman" w:hAnsi="Times New Roman" w:cs="Times New Roman"/>
          <w14:ligatures w14:val="standard"/>
          <w14:numForm w14:val="oldStyle"/>
          <w14:numSpacing w14:val="proportional"/>
          <w14:cntxtAlts/>
        </w:rPr>
        <w:t>Importantly, though,</w:t>
      </w:r>
      <w:r w:rsidR="008A4773" w:rsidRPr="005D540E">
        <w:rPr>
          <w:rFonts w:ascii="Times New Roman" w:hAnsi="Times New Roman" w:cs="Times New Roman"/>
          <w14:ligatures w14:val="standard"/>
          <w14:numForm w14:val="oldStyle"/>
          <w14:numSpacing w14:val="proportional"/>
          <w14:cntxtAlts/>
        </w:rPr>
        <w:t xml:space="preserve"> </w:t>
      </w:r>
      <w:r w:rsidR="006138ED" w:rsidRPr="005D540E">
        <w:rPr>
          <w:rFonts w:ascii="Times New Roman" w:hAnsi="Times New Roman" w:cs="Times New Roman"/>
          <w14:ligatures w14:val="standard"/>
          <w14:numForm w14:val="oldStyle"/>
          <w14:numSpacing w14:val="proportional"/>
          <w14:cntxtAlts/>
        </w:rPr>
        <w:t xml:space="preserve">your </w:t>
      </w:r>
      <w:r w:rsidR="008A4773" w:rsidRPr="005D540E">
        <w:rPr>
          <w:rFonts w:ascii="Times New Roman" w:hAnsi="Times New Roman" w:cs="Times New Roman"/>
          <w14:ligatures w14:val="standard"/>
          <w14:numForm w14:val="oldStyle"/>
          <w14:numSpacing w14:val="proportional"/>
          <w14:cntxtAlts/>
        </w:rPr>
        <w:t xml:space="preserve">gratitude toward </w:t>
      </w:r>
      <w:r w:rsidR="003D5F0E" w:rsidRPr="005D540E">
        <w:rPr>
          <w:rFonts w:ascii="Times New Roman" w:hAnsi="Times New Roman" w:cs="Times New Roman"/>
          <w14:ligatures w14:val="standard"/>
          <w14:numForm w14:val="oldStyle"/>
          <w14:numSpacing w14:val="proportional"/>
          <w14:cntxtAlts/>
        </w:rPr>
        <w:t xml:space="preserve">someone who has been gracious to you </w:t>
      </w:r>
      <w:r w:rsidR="008A4773" w:rsidRPr="005D540E">
        <w:rPr>
          <w:rFonts w:ascii="Times New Roman" w:hAnsi="Times New Roman" w:cs="Times New Roman"/>
          <w14:ligatures w14:val="standard"/>
          <w14:numForm w14:val="oldStyle"/>
          <w14:numSpacing w14:val="proportional"/>
          <w14:cntxtAlts/>
        </w:rPr>
        <w:t xml:space="preserve">is not only accurate in its </w:t>
      </w:r>
      <w:r w:rsidR="00757122" w:rsidRPr="005D540E">
        <w:rPr>
          <w:rFonts w:ascii="Times New Roman" w:hAnsi="Times New Roman" w:cs="Times New Roman"/>
          <w14:ligatures w14:val="standard"/>
          <w14:numForm w14:val="oldStyle"/>
          <w14:numSpacing w14:val="proportional"/>
          <w14:cntxtAlts/>
        </w:rPr>
        <w:t xml:space="preserve">appraisal of </w:t>
      </w:r>
      <w:r w:rsidR="00A2139D" w:rsidRPr="005D540E">
        <w:rPr>
          <w:rFonts w:ascii="Times New Roman" w:hAnsi="Times New Roman" w:cs="Times New Roman"/>
          <w14:ligatures w14:val="standard"/>
          <w14:numForm w14:val="oldStyle"/>
          <w14:numSpacing w14:val="proportional"/>
          <w14:cntxtAlts/>
        </w:rPr>
        <w:t>them</w:t>
      </w:r>
      <w:r w:rsidR="009C3501" w:rsidRPr="005D540E">
        <w:rPr>
          <w:rFonts w:ascii="Times New Roman" w:hAnsi="Times New Roman" w:cs="Times New Roman"/>
          <w14:ligatures w14:val="standard"/>
          <w14:numForm w14:val="oldStyle"/>
          <w14:numSpacing w14:val="proportional"/>
          <w14:cntxtAlts/>
        </w:rPr>
        <w:t>; it’s</w:t>
      </w:r>
      <w:r w:rsidR="008A4773" w:rsidRPr="005D540E">
        <w:rPr>
          <w:rFonts w:ascii="Times New Roman" w:hAnsi="Times New Roman" w:cs="Times New Roman"/>
          <w14:ligatures w14:val="standard"/>
          <w14:numForm w14:val="oldStyle"/>
          <w14:numSpacing w14:val="proportional"/>
          <w14:cntxtAlts/>
        </w:rPr>
        <w:t xml:space="preserve"> also </w:t>
      </w:r>
      <w:r w:rsidRPr="005D540E">
        <w:rPr>
          <w:rFonts w:ascii="Times New Roman" w:hAnsi="Times New Roman" w:cs="Times New Roman"/>
          <w14:ligatures w14:val="standard"/>
          <w14:numForm w14:val="oldStyle"/>
          <w14:numSpacing w14:val="proportional"/>
          <w14:cntxtAlts/>
        </w:rPr>
        <w:t>owed</w:t>
      </w:r>
      <w:r w:rsidR="003D5F0E" w:rsidRPr="005D540E">
        <w:rPr>
          <w:rFonts w:ascii="Times New Roman" w:hAnsi="Times New Roman" w:cs="Times New Roman"/>
          <w14:ligatures w14:val="standard"/>
          <w14:numForm w14:val="oldStyle"/>
          <w14:numSpacing w14:val="proportional"/>
          <w14:cntxtAlts/>
        </w:rPr>
        <w:t xml:space="preserve"> to </w:t>
      </w:r>
      <w:r w:rsidR="00A2139D" w:rsidRPr="005D540E">
        <w:rPr>
          <w:rFonts w:ascii="Times New Roman" w:hAnsi="Times New Roman" w:cs="Times New Roman"/>
          <w14:ligatures w14:val="standard"/>
          <w14:numForm w14:val="oldStyle"/>
          <w14:numSpacing w14:val="proportional"/>
          <w14:cntxtAlts/>
        </w:rPr>
        <w:t>them</w:t>
      </w:r>
      <w:r w:rsidR="008A4773" w:rsidRPr="005D540E">
        <w:rPr>
          <w:rFonts w:ascii="Times New Roman" w:hAnsi="Times New Roman" w:cs="Times New Roman"/>
          <w14:ligatures w14:val="standard"/>
          <w14:numForm w14:val="oldStyle"/>
          <w14:numSpacing w14:val="proportional"/>
          <w14:cntxtAlts/>
        </w:rPr>
        <w:t xml:space="preserve">. </w:t>
      </w:r>
      <w:r w:rsidR="001407CC" w:rsidRPr="005D540E">
        <w:rPr>
          <w:rFonts w:ascii="Times New Roman" w:hAnsi="Times New Roman" w:cs="Times New Roman"/>
          <w14:ligatures w14:val="standard"/>
          <w14:numForm w14:val="oldStyle"/>
          <w14:numSpacing w14:val="proportional"/>
          <w14:cntxtAlts/>
        </w:rPr>
        <w:t>T</w:t>
      </w:r>
      <w:r w:rsidR="005A1959" w:rsidRPr="005D540E">
        <w:rPr>
          <w:rFonts w:ascii="Times New Roman" w:hAnsi="Times New Roman" w:cs="Times New Roman"/>
          <w14:ligatures w14:val="standard"/>
          <w14:numForm w14:val="oldStyle"/>
          <w14:numSpacing w14:val="proportional"/>
          <w14:cntxtAlts/>
        </w:rPr>
        <w:t xml:space="preserve">his is why it’s not enough for you merely to insincerely thank them, even if you </w:t>
      </w:r>
      <w:r w:rsidR="001407CC" w:rsidRPr="005D540E">
        <w:rPr>
          <w:rFonts w:ascii="Times New Roman" w:hAnsi="Times New Roman" w:cs="Times New Roman"/>
          <w14:ligatures w14:val="standard"/>
          <w14:numForm w14:val="oldStyle"/>
          <w14:numSpacing w14:val="proportional"/>
          <w14:cntxtAlts/>
        </w:rPr>
        <w:t xml:space="preserve">can </w:t>
      </w:r>
      <w:r w:rsidR="005A1959" w:rsidRPr="005D540E">
        <w:rPr>
          <w:rFonts w:ascii="Times New Roman" w:hAnsi="Times New Roman" w:cs="Times New Roman"/>
          <w14:ligatures w14:val="standard"/>
          <w14:numForm w14:val="oldStyle"/>
          <w14:numSpacing w14:val="proportional"/>
          <w14:cntxtAlts/>
        </w:rPr>
        <w:t xml:space="preserve">convincingly come off as sincere. Your thanks must </w:t>
      </w:r>
      <w:proofErr w:type="gramStart"/>
      <w:r w:rsidR="001407CC" w:rsidRPr="005D540E">
        <w:rPr>
          <w:rFonts w:ascii="Times New Roman" w:hAnsi="Times New Roman" w:cs="Times New Roman"/>
          <w14:ligatures w14:val="standard"/>
          <w14:numForm w14:val="oldStyle"/>
          <w14:numSpacing w14:val="proportional"/>
          <w14:cntxtAlts/>
        </w:rPr>
        <w:t xml:space="preserve">actually </w:t>
      </w:r>
      <w:r w:rsidR="005A1959" w:rsidRPr="005D540E">
        <w:rPr>
          <w:rFonts w:ascii="Times New Roman" w:hAnsi="Times New Roman" w:cs="Times New Roman"/>
          <w14:ligatures w14:val="standard"/>
          <w14:numForm w14:val="oldStyle"/>
          <w14:numSpacing w14:val="proportional"/>
          <w14:cntxtAlts/>
        </w:rPr>
        <w:t>be</w:t>
      </w:r>
      <w:proofErr w:type="gramEnd"/>
      <w:r w:rsidR="005A1959" w:rsidRPr="005D540E">
        <w:rPr>
          <w:rFonts w:ascii="Times New Roman" w:hAnsi="Times New Roman" w:cs="Times New Roman"/>
          <w14:ligatures w14:val="standard"/>
          <w14:numForm w14:val="oldStyle"/>
          <w14:numSpacing w14:val="proportional"/>
          <w14:cntxtAlts/>
        </w:rPr>
        <w:t xml:space="preserve"> sincere because </w:t>
      </w:r>
      <w:r w:rsidR="00F9606B" w:rsidRPr="005D540E">
        <w:rPr>
          <w:rFonts w:ascii="Times New Roman" w:hAnsi="Times New Roman" w:cs="Times New Roman"/>
          <w14:ligatures w14:val="standard"/>
          <w14:numForm w14:val="oldStyle"/>
          <w14:numSpacing w14:val="proportional"/>
          <w14:cntxtAlts/>
        </w:rPr>
        <w:t>what you</w:t>
      </w:r>
      <w:r w:rsidR="005A1959" w:rsidRPr="005D540E">
        <w:rPr>
          <w:rFonts w:ascii="Times New Roman" w:hAnsi="Times New Roman" w:cs="Times New Roman"/>
          <w14:ligatures w14:val="standard"/>
          <w14:numForm w14:val="oldStyle"/>
          <w14:numSpacing w14:val="proportional"/>
          <w14:cntxtAlts/>
        </w:rPr>
        <w:t xml:space="preserve"> </w:t>
      </w:r>
      <w:r w:rsidR="005A1959" w:rsidRPr="005D540E">
        <w:rPr>
          <w:rFonts w:ascii="Times New Roman" w:hAnsi="Times New Roman" w:cs="Times New Roman"/>
          <w:i/>
          <w:iCs/>
          <w14:ligatures w14:val="standard"/>
          <w14:numForm w14:val="oldStyle"/>
          <w14:numSpacing w14:val="proportional"/>
          <w14:cntxtAlts/>
        </w:rPr>
        <w:t>owe</w:t>
      </w:r>
      <w:r w:rsidR="005A1959" w:rsidRPr="005D540E">
        <w:rPr>
          <w:rFonts w:ascii="Times New Roman" w:hAnsi="Times New Roman" w:cs="Times New Roman"/>
          <w14:ligatures w14:val="standard"/>
          <w14:numForm w14:val="oldStyle"/>
          <w14:numSpacing w14:val="proportional"/>
          <w14:cntxtAlts/>
        </w:rPr>
        <w:t xml:space="preserve"> them </w:t>
      </w:r>
      <w:r w:rsidR="00F9606B" w:rsidRPr="005D540E">
        <w:rPr>
          <w:rFonts w:ascii="Times New Roman" w:hAnsi="Times New Roman" w:cs="Times New Roman"/>
          <w14:ligatures w14:val="standard"/>
          <w14:numForm w14:val="oldStyle"/>
          <w14:numSpacing w14:val="proportional"/>
          <w14:cntxtAlts/>
        </w:rPr>
        <w:t xml:space="preserve">is </w:t>
      </w:r>
      <w:r w:rsidR="00972315" w:rsidRPr="005D540E">
        <w:rPr>
          <w:rFonts w:ascii="Times New Roman" w:hAnsi="Times New Roman" w:cs="Times New Roman"/>
          <w14:ligatures w14:val="standard"/>
          <w14:numForm w14:val="oldStyle"/>
          <w14:numSpacing w14:val="proportional"/>
          <w14:cntxtAlts/>
        </w:rPr>
        <w:t>genuine</w:t>
      </w:r>
      <w:r w:rsidR="005A1959" w:rsidRPr="005D540E">
        <w:rPr>
          <w:rFonts w:ascii="Times New Roman" w:hAnsi="Times New Roman" w:cs="Times New Roman"/>
          <w14:ligatures w14:val="standard"/>
          <w14:numForm w14:val="oldStyle"/>
          <w14:numSpacing w14:val="proportional"/>
          <w14:cntxtAlts/>
        </w:rPr>
        <w:t xml:space="preserve"> gratitude</w:t>
      </w:r>
      <w:r w:rsidR="00F9606B" w:rsidRPr="005D540E">
        <w:rPr>
          <w:rFonts w:ascii="Times New Roman" w:hAnsi="Times New Roman" w:cs="Times New Roman"/>
          <w14:ligatures w14:val="standard"/>
          <w14:numForm w14:val="oldStyle"/>
          <w14:numSpacing w14:val="proportional"/>
          <w14:cntxtAlts/>
        </w:rPr>
        <w:t xml:space="preserve">, not just some pretense of </w:t>
      </w:r>
      <w:r w:rsidR="00972315" w:rsidRPr="005D540E">
        <w:rPr>
          <w:rFonts w:ascii="Times New Roman" w:hAnsi="Times New Roman" w:cs="Times New Roman"/>
          <w14:ligatures w14:val="standard"/>
          <w14:numForm w14:val="oldStyle"/>
          <w14:numSpacing w14:val="proportional"/>
          <w14:cntxtAlts/>
        </w:rPr>
        <w:t>it</w:t>
      </w:r>
      <w:r w:rsidR="005A1959" w:rsidRPr="005D540E">
        <w:rPr>
          <w:rFonts w:ascii="Times New Roman" w:hAnsi="Times New Roman" w:cs="Times New Roman"/>
          <w14:ligatures w14:val="standard"/>
          <w14:numForm w14:val="oldStyle"/>
          <w14:numSpacing w14:val="proportional"/>
          <w14:cntxtAlts/>
        </w:rPr>
        <w:t xml:space="preserve">. </w:t>
      </w:r>
      <w:r w:rsidR="00CA0929" w:rsidRPr="005D540E">
        <w:rPr>
          <w:rFonts w:ascii="Times New Roman" w:hAnsi="Times New Roman" w:cs="Times New Roman"/>
          <w14:ligatures w14:val="standard"/>
          <w14:numForm w14:val="oldStyle"/>
          <w14:numSpacing w14:val="proportional"/>
          <w14:cntxtAlts/>
        </w:rPr>
        <w:t>And, so, it seems that</w:t>
      </w:r>
      <w:r w:rsidR="007D43EE" w:rsidRPr="005D540E">
        <w:rPr>
          <w:rFonts w:ascii="Times New Roman" w:hAnsi="Times New Roman" w:cs="Times New Roman"/>
          <w14:ligatures w14:val="standard"/>
          <w14:numForm w14:val="oldStyle"/>
          <w14:numSpacing w14:val="proportional"/>
          <w14:cntxtAlts/>
        </w:rPr>
        <w:t xml:space="preserve"> </w:t>
      </w:r>
      <w:r w:rsidR="009103F5" w:rsidRPr="005D540E">
        <w:rPr>
          <w:rFonts w:ascii="Times New Roman" w:hAnsi="Times New Roman" w:cs="Times New Roman"/>
          <w14:ligatures w14:val="standard"/>
          <w14:numForm w14:val="oldStyle"/>
          <w14:numSpacing w14:val="proportional"/>
          <w14:cntxtAlts/>
        </w:rPr>
        <w:t xml:space="preserve">the world in which you are grateful to someone who has been gracious to you </w:t>
      </w:r>
      <w:r w:rsidR="00CA0929" w:rsidRPr="005D540E">
        <w:rPr>
          <w:rFonts w:ascii="Times New Roman" w:hAnsi="Times New Roman" w:cs="Times New Roman"/>
          <w14:ligatures w14:val="standard"/>
          <w14:numForm w14:val="oldStyle"/>
          <w14:numSpacing w14:val="proportional"/>
          <w14:cntxtAlts/>
        </w:rPr>
        <w:t>i</w:t>
      </w:r>
      <w:r w:rsidR="001407CC" w:rsidRPr="005D540E">
        <w:rPr>
          <w:rFonts w:ascii="Times New Roman" w:hAnsi="Times New Roman" w:cs="Times New Roman"/>
          <w14:ligatures w14:val="standard"/>
          <w14:numForm w14:val="oldStyle"/>
          <w14:numSpacing w14:val="proportional"/>
          <w14:cntxtAlts/>
        </w:rPr>
        <w:t>s</w:t>
      </w:r>
      <w:r w:rsidR="009103F5" w:rsidRPr="005D540E">
        <w:rPr>
          <w:rFonts w:ascii="Times New Roman" w:hAnsi="Times New Roman" w:cs="Times New Roman"/>
          <w14:ligatures w14:val="standard"/>
          <w14:numForm w14:val="oldStyle"/>
          <w14:numSpacing w14:val="proportional"/>
          <w14:cntxtAlts/>
        </w:rPr>
        <w:t xml:space="preserve">, other things being equal, </w:t>
      </w:r>
      <w:r w:rsidR="008A4773" w:rsidRPr="005D540E">
        <w:rPr>
          <w:rFonts w:ascii="Times New Roman" w:hAnsi="Times New Roman" w:cs="Times New Roman"/>
          <w14:ligatures w14:val="standard"/>
          <w14:numForm w14:val="oldStyle"/>
          <w14:numSpacing w14:val="proportional"/>
          <w14:cntxtAlts/>
        </w:rPr>
        <w:t xml:space="preserve">more just and, consequently, </w:t>
      </w:r>
      <w:r w:rsidR="009103F5" w:rsidRPr="005D540E">
        <w:rPr>
          <w:rFonts w:ascii="Times New Roman" w:hAnsi="Times New Roman" w:cs="Times New Roman"/>
          <w14:ligatures w14:val="standard"/>
          <w14:numForm w14:val="oldStyle"/>
          <w14:numSpacing w14:val="proportional"/>
          <w14:cntxtAlts/>
        </w:rPr>
        <w:t xml:space="preserve">non-instrumentally better than the world in which you are </w:t>
      </w:r>
      <w:r w:rsidR="009055F9" w:rsidRPr="005D540E">
        <w:rPr>
          <w:rFonts w:ascii="Times New Roman" w:hAnsi="Times New Roman" w:cs="Times New Roman"/>
          <w14:ligatures w14:val="standard"/>
          <w14:numForm w14:val="oldStyle"/>
          <w14:numSpacing w14:val="proportional"/>
          <w14:cntxtAlts/>
        </w:rPr>
        <w:t xml:space="preserve">instead </w:t>
      </w:r>
      <w:r w:rsidR="009103F5" w:rsidRPr="005D540E">
        <w:rPr>
          <w:rFonts w:ascii="Times New Roman" w:hAnsi="Times New Roman" w:cs="Times New Roman"/>
          <w14:ligatures w14:val="standard"/>
          <w14:numForm w14:val="oldStyle"/>
          <w14:numSpacing w14:val="proportional"/>
          <w14:cntxtAlts/>
        </w:rPr>
        <w:t>grateful to someone who hasn’t</w:t>
      </w:r>
      <w:r w:rsidR="00FD3C8E" w:rsidRPr="005D540E">
        <w:rPr>
          <w:rFonts w:ascii="Times New Roman" w:hAnsi="Times New Roman" w:cs="Times New Roman"/>
          <w14:ligatures w14:val="standard"/>
          <w14:numForm w14:val="oldStyle"/>
          <w14:numSpacing w14:val="proportional"/>
          <w14:cntxtAlts/>
        </w:rPr>
        <w:t xml:space="preserve"> been gracious to you</w:t>
      </w:r>
      <w:r w:rsidR="00EF791F" w:rsidRPr="005D540E">
        <w:rPr>
          <w:rFonts w:ascii="Times New Roman" w:hAnsi="Times New Roman" w:cs="Times New Roman"/>
          <w14:ligatures w14:val="standard"/>
          <w14:numForm w14:val="oldStyle"/>
          <w14:numSpacing w14:val="proportional"/>
          <w14:cntxtAlts/>
        </w:rPr>
        <w:t>.</w:t>
      </w:r>
      <w:r w:rsidR="009103F5" w:rsidRPr="005D540E">
        <w:rPr>
          <w:rFonts w:ascii="Times New Roman" w:hAnsi="Times New Roman" w:cs="Times New Roman"/>
          <w14:ligatures w14:val="standard"/>
          <w14:numForm w14:val="oldStyle"/>
          <w14:numSpacing w14:val="proportional"/>
          <w14:cntxtAlts/>
        </w:rPr>
        <w:t xml:space="preserve"> </w:t>
      </w:r>
      <w:r w:rsidR="00CA0929" w:rsidRPr="005D540E">
        <w:rPr>
          <w:rFonts w:ascii="Times New Roman" w:hAnsi="Times New Roman" w:cs="Times New Roman"/>
          <w14:ligatures w14:val="standard"/>
          <w14:numForm w14:val="oldStyle"/>
          <w14:numSpacing w14:val="proportional"/>
          <w14:cntxtAlts/>
        </w:rPr>
        <w:t>Thus,</w:t>
      </w:r>
      <w:r w:rsidR="001407CC" w:rsidRPr="005D540E">
        <w:rPr>
          <w:rFonts w:ascii="Times New Roman" w:hAnsi="Times New Roman" w:cs="Times New Roman"/>
          <w14:ligatures w14:val="standard"/>
          <w14:numForm w14:val="oldStyle"/>
          <w14:numSpacing w14:val="proportional"/>
          <w14:cntxtAlts/>
        </w:rPr>
        <w:t xml:space="preserve"> </w:t>
      </w:r>
      <w:r w:rsidR="008A4773" w:rsidRPr="005D540E">
        <w:rPr>
          <w:rFonts w:ascii="Times New Roman" w:hAnsi="Times New Roman" w:cs="Times New Roman"/>
          <w14:ligatures w14:val="standard"/>
          <w14:numForm w14:val="oldStyle"/>
          <w14:numSpacing w14:val="proportional"/>
          <w14:cntxtAlts/>
        </w:rPr>
        <w:t xml:space="preserve">the gracious merit our gratitude in </w:t>
      </w:r>
      <w:r w:rsidR="00534505" w:rsidRPr="005D540E">
        <w:rPr>
          <w:rFonts w:ascii="Times New Roman" w:hAnsi="Times New Roman" w:cs="Times New Roman"/>
          <w14:ligatures w14:val="standard"/>
          <w14:numForm w14:val="oldStyle"/>
          <w14:numSpacing w14:val="proportional"/>
          <w14:cntxtAlts/>
        </w:rPr>
        <w:t xml:space="preserve">both </w:t>
      </w:r>
      <w:r w:rsidR="008A4773" w:rsidRPr="005D540E">
        <w:rPr>
          <w:rFonts w:ascii="Times New Roman" w:hAnsi="Times New Roman" w:cs="Times New Roman"/>
          <w14:ligatures w14:val="standard"/>
          <w14:numForm w14:val="oldStyle"/>
          <w14:numSpacing w14:val="proportional"/>
          <w14:cntxtAlts/>
        </w:rPr>
        <w:t xml:space="preserve">the </w:t>
      </w:r>
      <w:r w:rsidR="00347393" w:rsidRPr="005D540E">
        <w:rPr>
          <w:rFonts w:ascii="Times New Roman" w:hAnsi="Times New Roman" w:cs="Times New Roman"/>
          <w14:ligatures w14:val="standard"/>
          <w14:numForm w14:val="oldStyle"/>
          <w14:numSpacing w14:val="proportional"/>
          <w14:cntxtAlts/>
        </w:rPr>
        <w:t>justice</w:t>
      </w:r>
      <w:r w:rsidR="008A4773" w:rsidRPr="005D540E">
        <w:rPr>
          <w:rFonts w:ascii="Times New Roman" w:hAnsi="Times New Roman" w:cs="Times New Roman"/>
          <w14:ligatures w14:val="standard"/>
          <w14:numForm w14:val="oldStyle"/>
          <w14:numSpacing w14:val="proportional"/>
          <w14:cntxtAlts/>
        </w:rPr>
        <w:t>-implicating sense</w:t>
      </w:r>
      <w:r w:rsidR="009E7CCD" w:rsidRPr="005D540E">
        <w:rPr>
          <w:rFonts w:ascii="Times New Roman" w:hAnsi="Times New Roman" w:cs="Times New Roman"/>
          <w14:ligatures w14:val="standard"/>
          <w14:numForm w14:val="oldStyle"/>
          <w14:numSpacing w14:val="proportional"/>
          <w14:cntxtAlts/>
        </w:rPr>
        <w:t xml:space="preserve"> </w:t>
      </w:r>
      <w:r w:rsidR="00534505" w:rsidRPr="005D540E">
        <w:rPr>
          <w:rFonts w:ascii="Times New Roman" w:hAnsi="Times New Roman" w:cs="Times New Roman"/>
          <w14:ligatures w14:val="standard"/>
          <w14:numForm w14:val="oldStyle"/>
          <w14:numSpacing w14:val="proportional"/>
          <w14:cntxtAlts/>
        </w:rPr>
        <w:t>and</w:t>
      </w:r>
      <w:r w:rsidR="009E7CCD" w:rsidRPr="005D540E">
        <w:rPr>
          <w:rFonts w:ascii="Times New Roman" w:hAnsi="Times New Roman" w:cs="Times New Roman"/>
          <w14:ligatures w14:val="standard"/>
          <w14:numForm w14:val="oldStyle"/>
          <w14:numSpacing w14:val="proportional"/>
          <w14:cntxtAlts/>
        </w:rPr>
        <w:t xml:space="preserve"> the truth-implicating sense</w:t>
      </w:r>
      <w:r w:rsidR="008A4773" w:rsidRPr="005D540E">
        <w:rPr>
          <w:rFonts w:ascii="Times New Roman" w:hAnsi="Times New Roman" w:cs="Times New Roman"/>
          <w14:ligatures w14:val="standard"/>
          <w14:numForm w14:val="oldStyle"/>
          <w14:numSpacing w14:val="proportional"/>
          <w14:cntxtAlts/>
        </w:rPr>
        <w:t xml:space="preserve">. </w:t>
      </w:r>
      <w:r w:rsidR="00BE2273" w:rsidRPr="005D540E">
        <w:rPr>
          <w:rFonts w:ascii="Times New Roman" w:hAnsi="Times New Roman" w:cs="Times New Roman"/>
          <w14:ligatures w14:val="standard"/>
          <w14:numForm w14:val="oldStyle"/>
          <w14:numSpacing w14:val="proportional"/>
          <w14:cntxtAlts/>
        </w:rPr>
        <w:t>And, so</w:t>
      </w:r>
      <w:r w:rsidR="00A75243" w:rsidRPr="005D540E">
        <w:rPr>
          <w:rFonts w:ascii="Times New Roman" w:hAnsi="Times New Roman" w:cs="Times New Roman"/>
          <w14:ligatures w14:val="standard"/>
          <w14:numForm w14:val="oldStyle"/>
          <w14:numSpacing w14:val="proportional"/>
          <w14:cntxtAlts/>
        </w:rPr>
        <w:t xml:space="preserve">, gratitude for graciousness is both fitting </w:t>
      </w:r>
      <w:r w:rsidR="00A75243" w:rsidRPr="005D540E">
        <w:rPr>
          <w:rFonts w:ascii="Times New Roman" w:hAnsi="Times New Roman" w:cs="Times New Roman"/>
          <w:i/>
          <w:iCs/>
          <w14:ligatures w14:val="standard"/>
          <w14:numForm w14:val="oldStyle"/>
          <w14:numSpacing w14:val="proportional"/>
          <w14:cntxtAlts/>
        </w:rPr>
        <w:t>and</w:t>
      </w:r>
      <w:r w:rsidR="00A75243" w:rsidRPr="005D540E">
        <w:rPr>
          <w:rFonts w:ascii="Times New Roman" w:hAnsi="Times New Roman" w:cs="Times New Roman"/>
          <w14:ligatures w14:val="standard"/>
          <w14:numForm w14:val="oldStyle"/>
          <w14:numSpacing w14:val="proportional"/>
          <w14:cntxtAlts/>
        </w:rPr>
        <w:t xml:space="preserve"> deserved. </w:t>
      </w:r>
    </w:p>
    <w:p w14:paraId="3458BABC" w14:textId="6F54EA79" w:rsidR="0047525E" w:rsidRPr="005D540E" w:rsidRDefault="009E7CCD" w:rsidP="00EF791F">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G</w:t>
      </w:r>
      <w:r w:rsidR="00BA7530" w:rsidRPr="005D540E">
        <w:rPr>
          <w:rFonts w:ascii="Times New Roman" w:hAnsi="Times New Roman" w:cs="Times New Roman"/>
          <w14:ligatures w14:val="standard"/>
          <w14:numForm w14:val="oldStyle"/>
          <w14:numSpacing w14:val="proportional"/>
          <w14:cntxtAlts/>
        </w:rPr>
        <w:t>iven th</w:t>
      </w:r>
      <w:r w:rsidR="008A4773" w:rsidRPr="005D540E">
        <w:rPr>
          <w:rFonts w:ascii="Times New Roman" w:hAnsi="Times New Roman" w:cs="Times New Roman"/>
          <w14:ligatures w14:val="standard"/>
          <w14:numForm w14:val="oldStyle"/>
          <w14:numSpacing w14:val="proportional"/>
          <w14:cntxtAlts/>
        </w:rPr>
        <w:t>ese</w:t>
      </w:r>
      <w:r w:rsidR="00BA7530" w:rsidRPr="005D540E">
        <w:rPr>
          <w:rFonts w:ascii="Times New Roman" w:hAnsi="Times New Roman" w:cs="Times New Roman"/>
          <w14:ligatures w14:val="standard"/>
          <w14:numForm w14:val="oldStyle"/>
          <w14:numSpacing w14:val="proportional"/>
          <w14:cntxtAlts/>
        </w:rPr>
        <w:t xml:space="preserve"> connection</w:t>
      </w:r>
      <w:r w:rsidR="008A4773" w:rsidRPr="005D540E">
        <w:rPr>
          <w:rFonts w:ascii="Times New Roman" w:hAnsi="Times New Roman" w:cs="Times New Roman"/>
          <w14:ligatures w14:val="standard"/>
          <w14:numForm w14:val="oldStyle"/>
          <w14:numSpacing w14:val="proportional"/>
          <w14:cntxtAlts/>
        </w:rPr>
        <w:t>s</w:t>
      </w:r>
      <w:r w:rsidR="00BA7530" w:rsidRPr="005D540E">
        <w:rPr>
          <w:rFonts w:ascii="Times New Roman" w:hAnsi="Times New Roman" w:cs="Times New Roman"/>
          <w14:ligatures w14:val="standard"/>
          <w14:numForm w14:val="oldStyle"/>
          <w14:numSpacing w14:val="proportional"/>
          <w14:cntxtAlts/>
        </w:rPr>
        <w:t xml:space="preserve"> </w:t>
      </w:r>
      <w:r w:rsidR="008A4773" w:rsidRPr="005D540E">
        <w:rPr>
          <w:rFonts w:ascii="Times New Roman" w:hAnsi="Times New Roman" w:cs="Times New Roman"/>
          <w14:ligatures w14:val="standard"/>
          <w14:numForm w14:val="oldStyle"/>
          <w14:numSpacing w14:val="proportional"/>
          <w14:cntxtAlts/>
        </w:rPr>
        <w:t>among</w:t>
      </w:r>
      <w:r w:rsidR="00BA7530" w:rsidRPr="005D540E">
        <w:rPr>
          <w:rFonts w:ascii="Times New Roman" w:hAnsi="Times New Roman" w:cs="Times New Roman"/>
          <w14:ligatures w14:val="standard"/>
          <w14:numForm w14:val="oldStyle"/>
          <w14:numSpacing w14:val="proportional"/>
          <w14:cntxtAlts/>
        </w:rPr>
        <w:t xml:space="preserve"> desert</w:t>
      </w:r>
      <w:r w:rsidR="007B6622" w:rsidRPr="005D540E">
        <w:rPr>
          <w:rFonts w:ascii="Times New Roman" w:hAnsi="Times New Roman" w:cs="Times New Roman"/>
          <w14:ligatures w14:val="standard"/>
          <w14:numForm w14:val="oldStyle"/>
          <w14:numSpacing w14:val="proportional"/>
          <w14:cntxtAlts/>
        </w:rPr>
        <w:t xml:space="preserve">, justice, and </w:t>
      </w:r>
      <w:r w:rsidR="008A4773" w:rsidRPr="005D540E">
        <w:rPr>
          <w:rFonts w:ascii="Times New Roman" w:hAnsi="Times New Roman" w:cs="Times New Roman"/>
          <w14:ligatures w14:val="standard"/>
          <w14:numForm w14:val="oldStyle"/>
          <w14:numSpacing w14:val="proportional"/>
          <w14:cntxtAlts/>
        </w:rPr>
        <w:t>non-instrumental goodness</w:t>
      </w:r>
      <w:r w:rsidR="00BA7530" w:rsidRPr="005D540E">
        <w:rPr>
          <w:rFonts w:ascii="Times New Roman" w:hAnsi="Times New Roman" w:cs="Times New Roman"/>
          <w14:ligatures w14:val="standard"/>
          <w14:numForm w14:val="oldStyle"/>
          <w14:numSpacing w14:val="proportional"/>
          <w14:cntxtAlts/>
        </w:rPr>
        <w:t xml:space="preserve">, </w:t>
      </w:r>
      <w:r w:rsidR="007417A9" w:rsidRPr="005D540E">
        <w:rPr>
          <w:rFonts w:ascii="Times New Roman" w:hAnsi="Times New Roman" w:cs="Times New Roman"/>
          <w14:ligatures w14:val="standard"/>
          <w14:numForm w14:val="oldStyle"/>
          <w14:numSpacing w14:val="proportional"/>
          <w14:cntxtAlts/>
        </w:rPr>
        <w:t xml:space="preserve">if we want to determine </w:t>
      </w:r>
      <w:r w:rsidR="00BA7530" w:rsidRPr="005D540E">
        <w:rPr>
          <w:rFonts w:ascii="Times New Roman" w:hAnsi="Times New Roman" w:cs="Times New Roman"/>
          <w14:ligatures w14:val="standard"/>
          <w14:numForm w14:val="oldStyle"/>
          <w14:numSpacing w14:val="proportional"/>
          <w14:cntxtAlts/>
        </w:rPr>
        <w:t>whether the blameworthy deserve to feel guilty</w:t>
      </w:r>
      <w:r w:rsidR="007417A9" w:rsidRPr="005D540E">
        <w:rPr>
          <w:rFonts w:ascii="Times New Roman" w:hAnsi="Times New Roman" w:cs="Times New Roman"/>
          <w14:ligatures w14:val="standard"/>
          <w14:numForm w14:val="oldStyle"/>
          <w14:numSpacing w14:val="proportional"/>
          <w14:cntxtAlts/>
        </w:rPr>
        <w:t xml:space="preserve">, we </w:t>
      </w:r>
      <w:r w:rsidR="00CB3EAE" w:rsidRPr="005D540E">
        <w:rPr>
          <w:rFonts w:ascii="Times New Roman" w:hAnsi="Times New Roman" w:cs="Times New Roman"/>
          <w14:ligatures w14:val="standard"/>
          <w14:numForm w14:val="oldStyle"/>
          <w14:numSpacing w14:val="proportional"/>
          <w14:cntxtAlts/>
        </w:rPr>
        <w:t>must</w:t>
      </w:r>
      <w:r w:rsidR="007417A9" w:rsidRPr="005D540E">
        <w:rPr>
          <w:rFonts w:ascii="Times New Roman" w:hAnsi="Times New Roman" w:cs="Times New Roman"/>
          <w14:ligatures w14:val="standard"/>
          <w14:numForm w14:val="oldStyle"/>
          <w14:numSpacing w14:val="proportional"/>
          <w14:cntxtAlts/>
        </w:rPr>
        <w:t xml:space="preserve"> ask</w:t>
      </w:r>
      <w:r w:rsidR="007B6622" w:rsidRPr="005D540E">
        <w:rPr>
          <w:rFonts w:ascii="Times New Roman" w:hAnsi="Times New Roman" w:cs="Times New Roman"/>
          <w14:ligatures w14:val="standard"/>
          <w14:numForm w14:val="oldStyle"/>
          <w14:numSpacing w14:val="proportional"/>
          <w14:cntxtAlts/>
        </w:rPr>
        <w:t xml:space="preserve"> whether the </w:t>
      </w:r>
      <w:r w:rsidR="007B6622" w:rsidRPr="005D540E">
        <w:rPr>
          <w:rFonts w:ascii="Times New Roman" w:hAnsi="Times New Roman" w:cs="Times New Roman"/>
          <w14:ligatures w14:val="standard"/>
          <w14:numForm w14:val="oldStyle"/>
          <w14:numSpacing w14:val="proportional"/>
          <w14:cntxtAlts/>
        </w:rPr>
        <w:lastRenderedPageBreak/>
        <w:t xml:space="preserve">world in which </w:t>
      </w:r>
      <w:r w:rsidR="006B4FEA" w:rsidRPr="005D540E">
        <w:rPr>
          <w:rFonts w:ascii="Times New Roman" w:hAnsi="Times New Roman" w:cs="Times New Roman"/>
          <w14:ligatures w14:val="standard"/>
          <w14:numForm w14:val="oldStyle"/>
          <w14:numSpacing w14:val="proportional"/>
          <w14:cntxtAlts/>
        </w:rPr>
        <w:t>they</w:t>
      </w:r>
      <w:r w:rsidR="00BA7530" w:rsidRPr="005D540E">
        <w:rPr>
          <w:rFonts w:ascii="Times New Roman" w:hAnsi="Times New Roman" w:cs="Times New Roman"/>
          <w14:ligatures w14:val="standard"/>
          <w14:numForm w14:val="oldStyle"/>
          <w14:numSpacing w14:val="proportional"/>
          <w14:cntxtAlts/>
        </w:rPr>
        <w:t xml:space="preserve"> feel guil</w:t>
      </w:r>
      <w:r w:rsidR="00D5024D" w:rsidRPr="005D540E">
        <w:rPr>
          <w:rFonts w:ascii="Times New Roman" w:hAnsi="Times New Roman" w:cs="Times New Roman"/>
          <w14:ligatures w14:val="standard"/>
          <w14:numForm w14:val="oldStyle"/>
          <w14:numSpacing w14:val="proportional"/>
          <w14:cntxtAlts/>
        </w:rPr>
        <w:t>t</w:t>
      </w:r>
      <w:r w:rsidR="00BA7530" w:rsidRPr="005D540E">
        <w:rPr>
          <w:rFonts w:ascii="Times New Roman" w:hAnsi="Times New Roman" w:cs="Times New Roman"/>
          <w14:ligatures w14:val="standard"/>
          <w14:numForm w14:val="oldStyle"/>
          <w14:numSpacing w14:val="proportional"/>
          <w14:cntxtAlts/>
        </w:rPr>
        <w:t xml:space="preserve"> </w:t>
      </w:r>
      <w:r w:rsidR="001407CC" w:rsidRPr="005D540E">
        <w:rPr>
          <w:rFonts w:ascii="Times New Roman" w:hAnsi="Times New Roman" w:cs="Times New Roman"/>
          <w14:ligatures w14:val="standard"/>
          <w14:numForm w14:val="oldStyle"/>
          <w14:numSpacing w14:val="proportional"/>
          <w14:cntxtAlts/>
        </w:rPr>
        <w:t>seems</w:t>
      </w:r>
      <w:r w:rsidR="007B6622" w:rsidRPr="005D540E">
        <w:rPr>
          <w:rFonts w:ascii="Times New Roman" w:hAnsi="Times New Roman" w:cs="Times New Roman"/>
          <w14:ligatures w14:val="standard"/>
          <w14:numForm w14:val="oldStyle"/>
          <w14:numSpacing w14:val="proportional"/>
          <w14:cntxtAlts/>
        </w:rPr>
        <w:t xml:space="preserve">, other things being equal, </w:t>
      </w:r>
      <w:r w:rsidR="00FB374D" w:rsidRPr="005D540E">
        <w:rPr>
          <w:rFonts w:ascii="Times New Roman" w:hAnsi="Times New Roman" w:cs="Times New Roman"/>
          <w14:ligatures w14:val="standard"/>
          <w14:numForm w14:val="oldStyle"/>
          <w14:numSpacing w14:val="proportional"/>
          <w14:cntxtAlts/>
        </w:rPr>
        <w:t xml:space="preserve">more just and, consequently, </w:t>
      </w:r>
      <w:r w:rsidR="007B6622" w:rsidRPr="005D540E">
        <w:rPr>
          <w:rFonts w:ascii="Times New Roman" w:hAnsi="Times New Roman" w:cs="Times New Roman"/>
          <w14:ligatures w14:val="standard"/>
          <w14:numForm w14:val="oldStyle"/>
          <w14:numSpacing w14:val="proportional"/>
          <w14:cntxtAlts/>
        </w:rPr>
        <w:t xml:space="preserve">non-instrumentally better </w:t>
      </w:r>
      <w:r w:rsidR="00BA7530" w:rsidRPr="005D540E">
        <w:rPr>
          <w:rFonts w:ascii="Times New Roman" w:hAnsi="Times New Roman" w:cs="Times New Roman"/>
          <w14:ligatures w14:val="standard"/>
          <w14:numForm w14:val="oldStyle"/>
          <w14:numSpacing w14:val="proportional"/>
          <w14:cntxtAlts/>
        </w:rPr>
        <w:t xml:space="preserve">than </w:t>
      </w:r>
      <w:r w:rsidR="007B6622" w:rsidRPr="005D540E">
        <w:rPr>
          <w:rFonts w:ascii="Times New Roman" w:hAnsi="Times New Roman" w:cs="Times New Roman"/>
          <w14:ligatures w14:val="standard"/>
          <w14:numForm w14:val="oldStyle"/>
          <w14:numSpacing w14:val="proportional"/>
          <w14:cntxtAlts/>
        </w:rPr>
        <w:t xml:space="preserve">the world in which </w:t>
      </w:r>
      <w:r w:rsidR="00BA7530" w:rsidRPr="005D540E">
        <w:rPr>
          <w:rFonts w:ascii="Times New Roman" w:hAnsi="Times New Roman" w:cs="Times New Roman"/>
          <w:i/>
          <w:iCs/>
          <w14:ligatures w14:val="standard"/>
          <w14:numForm w14:val="oldStyle"/>
          <w14:numSpacing w14:val="proportional"/>
          <w14:cntxtAlts/>
        </w:rPr>
        <w:t>the non-blameworthy feel guilt</w:t>
      </w:r>
      <w:r w:rsidR="007417A9" w:rsidRPr="005D540E">
        <w:rPr>
          <w:rFonts w:ascii="Times New Roman" w:hAnsi="Times New Roman" w:cs="Times New Roman"/>
          <w:i/>
          <w:iCs/>
          <w14:ligatures w14:val="standard"/>
          <w14:numForm w14:val="oldStyle"/>
          <w14:numSpacing w14:val="proportional"/>
          <w14:cntxtAlts/>
        </w:rPr>
        <w:t>.</w:t>
      </w:r>
      <w:r w:rsidR="007417A9" w:rsidRPr="005D540E">
        <w:rPr>
          <w:rFonts w:ascii="Times New Roman" w:hAnsi="Times New Roman" w:cs="Times New Roman"/>
          <w14:ligatures w14:val="standard"/>
          <w14:numForm w14:val="oldStyle"/>
          <w14:numSpacing w14:val="proportional"/>
          <w14:cntxtAlts/>
        </w:rPr>
        <w:t xml:space="preserve"> </w:t>
      </w:r>
      <w:r w:rsidR="00BA7530" w:rsidRPr="005D540E">
        <w:rPr>
          <w:rFonts w:ascii="Times New Roman" w:hAnsi="Times New Roman" w:cs="Times New Roman"/>
          <w14:ligatures w14:val="standard"/>
          <w14:numForm w14:val="oldStyle"/>
          <w14:numSpacing w14:val="proportional"/>
          <w14:cntxtAlts/>
        </w:rPr>
        <w:t xml:space="preserve">The problem, </w:t>
      </w:r>
      <w:r w:rsidR="00FD3353" w:rsidRPr="005D540E">
        <w:rPr>
          <w:rFonts w:ascii="Times New Roman" w:hAnsi="Times New Roman" w:cs="Times New Roman"/>
          <w14:ligatures w14:val="standard"/>
          <w14:numForm w14:val="oldStyle"/>
          <w14:numSpacing w14:val="proportional"/>
          <w14:cntxtAlts/>
        </w:rPr>
        <w:t>though</w:t>
      </w:r>
      <w:r w:rsidR="00BA7530" w:rsidRPr="005D540E">
        <w:rPr>
          <w:rFonts w:ascii="Times New Roman" w:hAnsi="Times New Roman" w:cs="Times New Roman"/>
          <w14:ligatures w14:val="standard"/>
          <w14:numForm w14:val="oldStyle"/>
          <w14:numSpacing w14:val="proportional"/>
          <w14:cntxtAlts/>
        </w:rPr>
        <w:t xml:space="preserve">, is that </w:t>
      </w:r>
      <w:r w:rsidR="00B55792" w:rsidRPr="005D540E">
        <w:rPr>
          <w:rFonts w:ascii="Times New Roman" w:hAnsi="Times New Roman" w:cs="Times New Roman"/>
          <w14:ligatures w14:val="standard"/>
          <w14:numForm w14:val="oldStyle"/>
          <w14:numSpacing w14:val="proportional"/>
          <w14:cntxtAlts/>
        </w:rPr>
        <w:t>almost everyone</w:t>
      </w:r>
      <w:r w:rsidR="00BA7530" w:rsidRPr="005D540E">
        <w:rPr>
          <w:rFonts w:ascii="Times New Roman" w:hAnsi="Times New Roman" w:cs="Times New Roman"/>
          <w14:ligatures w14:val="standard"/>
          <w14:numForm w14:val="oldStyle"/>
          <w14:numSpacing w14:val="proportional"/>
          <w14:cntxtAlts/>
        </w:rPr>
        <w:t xml:space="preserve"> in the literature </w:t>
      </w:r>
      <w:r w:rsidR="00B55792" w:rsidRPr="005D540E">
        <w:rPr>
          <w:rFonts w:ascii="Times New Roman" w:hAnsi="Times New Roman" w:cs="Times New Roman"/>
          <w14:ligatures w14:val="standard"/>
          <w14:numForm w14:val="oldStyle"/>
          <w14:numSpacing w14:val="proportional"/>
          <w14:cntxtAlts/>
        </w:rPr>
        <w:t>has</w:t>
      </w:r>
      <w:r w:rsidR="00BA7530" w:rsidRPr="005D540E">
        <w:rPr>
          <w:rFonts w:ascii="Times New Roman" w:hAnsi="Times New Roman" w:cs="Times New Roman"/>
          <w14:ligatures w14:val="standard"/>
          <w14:numForm w14:val="oldStyle"/>
          <w14:numSpacing w14:val="proportional"/>
          <w14:cntxtAlts/>
        </w:rPr>
        <w:t xml:space="preserve"> been</w:t>
      </w:r>
      <w:r w:rsidR="009F3525" w:rsidRPr="005D540E">
        <w:rPr>
          <w:rFonts w:ascii="Times New Roman" w:hAnsi="Times New Roman" w:cs="Times New Roman"/>
          <w14:ligatures w14:val="standard"/>
          <w14:numForm w14:val="oldStyle"/>
          <w14:numSpacing w14:val="proportional"/>
          <w14:cntxtAlts/>
        </w:rPr>
        <w:t xml:space="preserve"> asking a different question: whether the world in which the blameworthy feel guilt </w:t>
      </w:r>
      <w:r w:rsidR="001407CC" w:rsidRPr="005D540E">
        <w:rPr>
          <w:rFonts w:ascii="Times New Roman" w:hAnsi="Times New Roman" w:cs="Times New Roman"/>
          <w14:ligatures w14:val="standard"/>
          <w14:numForm w14:val="oldStyle"/>
          <w14:numSpacing w14:val="proportional"/>
          <w14:cntxtAlts/>
        </w:rPr>
        <w:t>seems</w:t>
      </w:r>
      <w:r w:rsidR="009F3525" w:rsidRPr="005D540E">
        <w:rPr>
          <w:rFonts w:ascii="Times New Roman" w:hAnsi="Times New Roman" w:cs="Times New Roman"/>
          <w14:ligatures w14:val="standard"/>
          <w14:numForm w14:val="oldStyle"/>
          <w14:numSpacing w14:val="proportional"/>
          <w14:cntxtAlts/>
        </w:rPr>
        <w:t xml:space="preserve">, other things being equal, more just and, consequently, non-instrumentally better than the world in which </w:t>
      </w:r>
      <w:r w:rsidR="009F3525" w:rsidRPr="005D540E">
        <w:rPr>
          <w:rFonts w:ascii="Times New Roman" w:hAnsi="Times New Roman" w:cs="Times New Roman"/>
          <w:i/>
          <w:iCs/>
          <w14:ligatures w14:val="standard"/>
          <w14:numForm w14:val="oldStyle"/>
          <w14:numSpacing w14:val="proportional"/>
          <w14:cntxtAlts/>
        </w:rPr>
        <w:t>the blameworthy don’t feel guilt</w:t>
      </w:r>
      <w:r w:rsidR="009F3525" w:rsidRPr="005D540E">
        <w:rPr>
          <w:rFonts w:ascii="Times New Roman" w:hAnsi="Times New Roman" w:cs="Times New Roman"/>
          <w14:ligatures w14:val="standard"/>
          <w14:numForm w14:val="oldStyle"/>
          <w14:numSpacing w14:val="proportional"/>
          <w14:cntxtAlts/>
        </w:rPr>
        <w:t>.</w:t>
      </w:r>
      <w:r w:rsidR="004D73A5" w:rsidRPr="005D540E">
        <w:rPr>
          <w:rStyle w:val="FootnoteReference"/>
          <w:rFonts w:ascii="Times New Roman" w:hAnsi="Times New Roman" w:cs="Times New Roman"/>
          <w14:ligatures w14:val="standard"/>
          <w14:numForm w14:val="oldStyle"/>
          <w14:numSpacing w14:val="proportional"/>
          <w14:cntxtAlts/>
        </w:rPr>
        <w:footnoteReference w:id="12"/>
      </w:r>
      <w:r w:rsidR="009F3525" w:rsidRPr="005D540E">
        <w:rPr>
          <w:rFonts w:ascii="Times New Roman" w:hAnsi="Times New Roman" w:cs="Times New Roman"/>
          <w14:ligatures w14:val="standard"/>
          <w14:numForm w14:val="oldStyle"/>
          <w14:numSpacing w14:val="proportional"/>
          <w14:cntxtAlts/>
        </w:rPr>
        <w:t xml:space="preserve"> But this question isn’t probative</w:t>
      </w:r>
      <w:r w:rsidR="0026657F" w:rsidRPr="005D540E">
        <w:rPr>
          <w:rFonts w:ascii="Times New Roman" w:hAnsi="Times New Roman" w:cs="Times New Roman"/>
          <w14:ligatures w14:val="standard"/>
          <w14:numForm w14:val="oldStyle"/>
          <w14:numSpacing w14:val="proportional"/>
          <w14:cntxtAlts/>
        </w:rPr>
        <w:t xml:space="preserve"> with respect to whether the blameworthy deserve to feel guilt</w:t>
      </w:r>
      <w:r w:rsidR="00BA7530" w:rsidRPr="005D540E">
        <w:rPr>
          <w:rFonts w:ascii="Times New Roman" w:hAnsi="Times New Roman" w:cs="Times New Roman"/>
          <w14:ligatures w14:val="standard"/>
          <w14:numForm w14:val="oldStyle"/>
          <w14:numSpacing w14:val="proportional"/>
          <w14:cntxtAlts/>
        </w:rPr>
        <w:t xml:space="preserve">. </w:t>
      </w:r>
      <w:r w:rsidR="00B55792" w:rsidRPr="005D540E">
        <w:rPr>
          <w:rFonts w:ascii="Times New Roman" w:hAnsi="Times New Roman" w:cs="Times New Roman"/>
          <w14:ligatures w14:val="standard"/>
          <w14:numForm w14:val="oldStyle"/>
          <w14:numSpacing w14:val="proportional"/>
          <w14:cntxtAlts/>
        </w:rPr>
        <w:t xml:space="preserve">I’ll </w:t>
      </w:r>
      <w:r w:rsidR="009055F9" w:rsidRPr="005D540E">
        <w:rPr>
          <w:rFonts w:ascii="Times New Roman" w:hAnsi="Times New Roman" w:cs="Times New Roman"/>
          <w14:ligatures w14:val="standard"/>
          <w14:numForm w14:val="oldStyle"/>
          <w14:numSpacing w14:val="proportional"/>
          <w14:cntxtAlts/>
        </w:rPr>
        <w:t>explain</w:t>
      </w:r>
      <w:r w:rsidR="00FA6093" w:rsidRPr="005D540E">
        <w:rPr>
          <w:rFonts w:ascii="Times New Roman" w:hAnsi="Times New Roman" w:cs="Times New Roman"/>
          <w14:ligatures w14:val="standard"/>
          <w14:numForm w14:val="oldStyle"/>
          <w14:numSpacing w14:val="proportional"/>
          <w14:cntxtAlts/>
        </w:rPr>
        <w:t xml:space="preserve"> why </w:t>
      </w:r>
      <w:r w:rsidR="00912F5A" w:rsidRPr="005D540E">
        <w:rPr>
          <w:rFonts w:ascii="Times New Roman" w:hAnsi="Times New Roman" w:cs="Times New Roman"/>
          <w14:ligatures w14:val="standard"/>
          <w14:numForm w14:val="oldStyle"/>
          <w14:numSpacing w14:val="proportional"/>
          <w14:cntxtAlts/>
        </w:rPr>
        <w:t>in a moment</w:t>
      </w:r>
      <w:r w:rsidR="00B55792" w:rsidRPr="005D540E">
        <w:rPr>
          <w:rFonts w:ascii="Times New Roman" w:hAnsi="Times New Roman" w:cs="Times New Roman"/>
          <w14:ligatures w14:val="standard"/>
          <w14:numForm w14:val="oldStyle"/>
          <w14:numSpacing w14:val="proportional"/>
          <w14:cntxtAlts/>
        </w:rPr>
        <w:t>, but</w:t>
      </w:r>
      <w:r w:rsidR="003E55AB" w:rsidRPr="005D540E">
        <w:rPr>
          <w:rFonts w:ascii="Times New Roman" w:hAnsi="Times New Roman" w:cs="Times New Roman"/>
          <w14:ligatures w14:val="standard"/>
          <w14:numForm w14:val="oldStyle"/>
          <w14:numSpacing w14:val="proportional"/>
          <w14:cntxtAlts/>
        </w:rPr>
        <w:t xml:space="preserve"> </w:t>
      </w:r>
      <w:r w:rsidR="00B55792" w:rsidRPr="005D540E">
        <w:rPr>
          <w:rFonts w:ascii="Times New Roman" w:hAnsi="Times New Roman" w:cs="Times New Roman"/>
          <w14:ligatures w14:val="standard"/>
          <w14:numForm w14:val="oldStyle"/>
          <w14:numSpacing w14:val="proportional"/>
          <w14:cntxtAlts/>
        </w:rPr>
        <w:t xml:space="preserve">first </w:t>
      </w:r>
      <w:r w:rsidR="00FA6093" w:rsidRPr="005D540E">
        <w:rPr>
          <w:rFonts w:ascii="Times New Roman" w:hAnsi="Times New Roman" w:cs="Times New Roman"/>
          <w14:ligatures w14:val="standard"/>
          <w14:numForm w14:val="oldStyle"/>
          <w14:numSpacing w14:val="proportional"/>
          <w14:cntxtAlts/>
        </w:rPr>
        <w:t xml:space="preserve">I </w:t>
      </w:r>
      <w:r w:rsidR="003E55AB" w:rsidRPr="005D540E">
        <w:rPr>
          <w:rFonts w:ascii="Times New Roman" w:hAnsi="Times New Roman" w:cs="Times New Roman"/>
          <w14:ligatures w14:val="standard"/>
          <w14:numForm w14:val="oldStyle"/>
          <w14:numSpacing w14:val="proportional"/>
          <w14:cntxtAlts/>
        </w:rPr>
        <w:t xml:space="preserve">need to lay out what the </w:t>
      </w:r>
      <w:r w:rsidR="0026657F" w:rsidRPr="005D540E">
        <w:rPr>
          <w:rFonts w:ascii="Times New Roman" w:hAnsi="Times New Roman" w:cs="Times New Roman"/>
          <w14:ligatures w14:val="standard"/>
          <w14:numForm w14:val="oldStyle"/>
          <w14:numSpacing w14:val="proportional"/>
          <w14:cntxtAlts/>
        </w:rPr>
        <w:t>relevant</w:t>
      </w:r>
      <w:r w:rsidR="009F3525" w:rsidRPr="005D540E">
        <w:rPr>
          <w:rFonts w:ascii="Times New Roman" w:hAnsi="Times New Roman" w:cs="Times New Roman"/>
          <w14:ligatures w14:val="standard"/>
          <w14:numForm w14:val="oldStyle"/>
          <w14:numSpacing w14:val="proportional"/>
          <w14:cntxtAlts/>
        </w:rPr>
        <w:t xml:space="preserve"> </w:t>
      </w:r>
      <w:r w:rsidR="00FB374D" w:rsidRPr="005D540E">
        <w:rPr>
          <w:rFonts w:ascii="Times New Roman" w:hAnsi="Times New Roman" w:cs="Times New Roman"/>
          <w14:ligatures w14:val="standard"/>
          <w14:numForm w14:val="oldStyle"/>
          <w14:numSpacing w14:val="proportional"/>
          <w14:cntxtAlts/>
        </w:rPr>
        <w:t>possible</w:t>
      </w:r>
      <w:r w:rsidR="003E55AB" w:rsidRPr="005D540E">
        <w:rPr>
          <w:rFonts w:ascii="Times New Roman" w:hAnsi="Times New Roman" w:cs="Times New Roman"/>
          <w14:ligatures w14:val="standard"/>
          <w14:numForm w14:val="oldStyle"/>
          <w14:numSpacing w14:val="proportional"/>
          <w14:cntxtAlts/>
        </w:rPr>
        <w:t xml:space="preserve"> cross-world comparison</w:t>
      </w:r>
      <w:r w:rsidR="00FB374D" w:rsidRPr="005D540E">
        <w:rPr>
          <w:rFonts w:ascii="Times New Roman" w:hAnsi="Times New Roman" w:cs="Times New Roman"/>
          <w14:ligatures w14:val="standard"/>
          <w14:numForm w14:val="oldStyle"/>
          <w14:numSpacing w14:val="proportional"/>
          <w14:cntxtAlts/>
        </w:rPr>
        <w:t xml:space="preserve">s </w:t>
      </w:r>
      <w:r w:rsidR="0026657F" w:rsidRPr="005D540E">
        <w:rPr>
          <w:rFonts w:ascii="Times New Roman" w:hAnsi="Times New Roman" w:cs="Times New Roman"/>
          <w14:ligatures w14:val="standard"/>
          <w14:numForm w14:val="oldStyle"/>
          <w14:numSpacing w14:val="proportional"/>
          <w14:cntxtAlts/>
        </w:rPr>
        <w:t>might be</w:t>
      </w:r>
      <w:r w:rsidR="003E55AB" w:rsidRPr="005D540E">
        <w:rPr>
          <w:rFonts w:ascii="Times New Roman" w:hAnsi="Times New Roman" w:cs="Times New Roman"/>
          <w14:ligatures w14:val="standard"/>
          <w14:numForm w14:val="oldStyle"/>
          <w14:numSpacing w14:val="proportional"/>
          <w14:cntxtAlts/>
        </w:rPr>
        <w:t xml:space="preserve">. </w:t>
      </w:r>
      <w:r w:rsidR="0026657F" w:rsidRPr="005D540E">
        <w:rPr>
          <w:rFonts w:ascii="Times New Roman" w:hAnsi="Times New Roman" w:cs="Times New Roman"/>
          <w14:ligatures w14:val="standard"/>
          <w14:numForm w14:val="oldStyle"/>
          <w14:numSpacing w14:val="proportional"/>
          <w14:cntxtAlts/>
        </w:rPr>
        <w:t xml:space="preserve">And, to do that, </w:t>
      </w:r>
      <w:r w:rsidR="009055F9" w:rsidRPr="005D540E">
        <w:rPr>
          <w:rFonts w:ascii="Times New Roman" w:hAnsi="Times New Roman" w:cs="Times New Roman"/>
          <w14:ligatures w14:val="standard"/>
          <w14:numForm w14:val="oldStyle"/>
          <w14:numSpacing w14:val="proportional"/>
          <w14:cntxtAlts/>
        </w:rPr>
        <w:t>it will be helpful</w:t>
      </w:r>
      <w:r w:rsidR="00FA6093" w:rsidRPr="005D540E">
        <w:rPr>
          <w:rFonts w:ascii="Times New Roman" w:hAnsi="Times New Roman" w:cs="Times New Roman"/>
          <w14:ligatures w14:val="standard"/>
          <w14:numForm w14:val="oldStyle"/>
          <w14:numSpacing w14:val="proportional"/>
          <w14:cntxtAlts/>
        </w:rPr>
        <w:t xml:space="preserve"> to have a</w:t>
      </w:r>
      <w:r w:rsidR="00B55792" w:rsidRPr="005D540E">
        <w:rPr>
          <w:rFonts w:ascii="Times New Roman" w:hAnsi="Times New Roman" w:cs="Times New Roman"/>
          <w14:ligatures w14:val="standard"/>
          <w14:numForm w14:val="oldStyle"/>
          <w14:numSpacing w14:val="proportional"/>
          <w14:cntxtAlts/>
        </w:rPr>
        <w:t xml:space="preserve"> </w:t>
      </w:r>
      <w:r w:rsidR="0026657F" w:rsidRPr="005D540E">
        <w:rPr>
          <w:rFonts w:ascii="Times New Roman" w:hAnsi="Times New Roman" w:cs="Times New Roman"/>
          <w14:ligatures w14:val="standard"/>
          <w14:numForm w14:val="oldStyle"/>
          <w14:numSpacing w14:val="proportional"/>
          <w14:cntxtAlts/>
        </w:rPr>
        <w:t>concrete example to discuss</w:t>
      </w:r>
      <w:r w:rsidR="00BA7530" w:rsidRPr="005D540E">
        <w:rPr>
          <w:rFonts w:ascii="Times New Roman" w:hAnsi="Times New Roman" w:cs="Times New Roman"/>
          <w14:ligatures w14:val="standard"/>
          <w14:numForm w14:val="oldStyle"/>
          <w14:numSpacing w14:val="proportional"/>
          <w14:cntxtAlts/>
        </w:rPr>
        <w:t xml:space="preserve">. </w:t>
      </w:r>
      <w:r w:rsidR="00097906" w:rsidRPr="005D540E">
        <w:rPr>
          <w:rFonts w:ascii="Times New Roman" w:hAnsi="Times New Roman" w:cs="Times New Roman"/>
          <w14:ligatures w14:val="standard"/>
          <w14:numForm w14:val="oldStyle"/>
          <w14:numSpacing w14:val="proportional"/>
          <w14:cntxtAlts/>
        </w:rPr>
        <w:t xml:space="preserve"> </w:t>
      </w:r>
    </w:p>
    <w:p w14:paraId="70E0673B" w14:textId="6425651C" w:rsidR="009F3525" w:rsidRPr="005D540E" w:rsidRDefault="003E55AB" w:rsidP="0047525E">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Imagine, then, that t</w:t>
      </w:r>
      <w:r w:rsidR="0047525E" w:rsidRPr="005D540E">
        <w:rPr>
          <w:rFonts w:ascii="Times New Roman" w:hAnsi="Times New Roman" w:cs="Times New Roman"/>
          <w14:ligatures w14:val="standard"/>
          <w14:numForm w14:val="oldStyle"/>
          <w14:numSpacing w14:val="proportional"/>
          <w14:cntxtAlts/>
        </w:rPr>
        <w:t>here are two people: Blane</w:t>
      </w:r>
      <w:r w:rsidRPr="005D540E">
        <w:rPr>
          <w:rFonts w:ascii="Times New Roman" w:hAnsi="Times New Roman" w:cs="Times New Roman"/>
          <w14:ligatures w14:val="standard"/>
          <w14:numForm w14:val="oldStyle"/>
          <w14:numSpacing w14:val="proportional"/>
          <w14:cntxtAlts/>
        </w:rPr>
        <w:t xml:space="preserve"> (the blameworthy)</w:t>
      </w:r>
      <w:r w:rsidR="0047525E" w:rsidRPr="005D540E">
        <w:rPr>
          <w:rFonts w:ascii="Times New Roman" w:hAnsi="Times New Roman" w:cs="Times New Roman"/>
          <w14:ligatures w14:val="standard"/>
          <w14:numForm w14:val="oldStyle"/>
          <w14:numSpacing w14:val="proportional"/>
          <w14:cntxtAlts/>
        </w:rPr>
        <w:t xml:space="preserve"> and Inocencia</w:t>
      </w:r>
      <w:r w:rsidRPr="005D540E">
        <w:rPr>
          <w:rFonts w:ascii="Times New Roman" w:hAnsi="Times New Roman" w:cs="Times New Roman"/>
          <w14:ligatures w14:val="standard"/>
          <w14:numForm w14:val="oldStyle"/>
          <w14:numSpacing w14:val="proportional"/>
          <w14:cntxtAlts/>
        </w:rPr>
        <w:t xml:space="preserve"> (the innocent)</w:t>
      </w:r>
      <w:r w:rsidR="0047525E" w:rsidRPr="005D540E">
        <w:rPr>
          <w:rFonts w:ascii="Times New Roman" w:hAnsi="Times New Roman" w:cs="Times New Roman"/>
          <w14:ligatures w14:val="standard"/>
          <w14:numForm w14:val="oldStyle"/>
          <w14:numSpacing w14:val="proportional"/>
          <w14:cntxtAlts/>
        </w:rPr>
        <w:t>. Each accidentally kills a pedestrian because their car’s brakes fail. Inocencia is</w:t>
      </w:r>
      <w:r w:rsidRPr="005D540E">
        <w:rPr>
          <w:rFonts w:ascii="Times New Roman" w:hAnsi="Times New Roman" w:cs="Times New Roman"/>
          <w14:ligatures w14:val="standard"/>
          <w14:numForm w14:val="oldStyle"/>
          <w14:numSpacing w14:val="proportional"/>
          <w14:cntxtAlts/>
        </w:rPr>
        <w:t>, however,</w:t>
      </w:r>
      <w:r w:rsidR="0047525E" w:rsidRPr="005D540E">
        <w:rPr>
          <w:rFonts w:ascii="Times New Roman" w:hAnsi="Times New Roman" w:cs="Times New Roman"/>
          <w14:ligatures w14:val="standard"/>
          <w14:numForm w14:val="oldStyle"/>
          <w14:numSpacing w14:val="proportional"/>
          <w14:cntxtAlts/>
        </w:rPr>
        <w:t xml:space="preserve"> innocent of any wrongdoing. In her case, the </w:t>
      </w:r>
      <w:r w:rsidR="005D0DC2" w:rsidRPr="005D540E">
        <w:rPr>
          <w:rFonts w:ascii="Times New Roman" w:hAnsi="Times New Roman" w:cs="Times New Roman"/>
          <w14:ligatures w14:val="standard"/>
          <w14:numForm w14:val="oldStyle"/>
          <w14:numSpacing w14:val="proportional"/>
          <w14:cntxtAlts/>
        </w:rPr>
        <w:t>brake</w:t>
      </w:r>
      <w:r w:rsidR="00894418" w:rsidRPr="005D540E">
        <w:rPr>
          <w:rFonts w:ascii="Times New Roman" w:hAnsi="Times New Roman" w:cs="Times New Roman"/>
          <w14:ligatures w14:val="standard"/>
          <w14:numForm w14:val="oldStyle"/>
          <w14:numSpacing w14:val="proportional"/>
          <w14:cntxtAlts/>
        </w:rPr>
        <w:t>s</w:t>
      </w:r>
      <w:r w:rsidR="00336271" w:rsidRPr="005D540E">
        <w:rPr>
          <w:rFonts w:ascii="Times New Roman" w:hAnsi="Times New Roman" w:cs="Times New Roman"/>
          <w14:ligatures w14:val="standard"/>
          <w14:numForm w14:val="oldStyle"/>
          <w14:numSpacing w14:val="proportional"/>
          <w14:cntxtAlts/>
        </w:rPr>
        <w:t>’</w:t>
      </w:r>
      <w:r w:rsidR="005D0DC2" w:rsidRPr="005D540E">
        <w:rPr>
          <w:rFonts w:ascii="Times New Roman" w:hAnsi="Times New Roman" w:cs="Times New Roman"/>
          <w14:ligatures w14:val="standard"/>
          <w14:numForm w14:val="oldStyle"/>
          <w14:numSpacing w14:val="proportional"/>
          <w14:cntxtAlts/>
        </w:rPr>
        <w:t xml:space="preserve"> failure</w:t>
      </w:r>
      <w:r w:rsidR="0047525E" w:rsidRPr="005D540E">
        <w:rPr>
          <w:rFonts w:ascii="Times New Roman" w:hAnsi="Times New Roman" w:cs="Times New Roman"/>
          <w14:ligatures w14:val="standard"/>
          <w14:numForm w14:val="oldStyle"/>
          <w14:numSpacing w14:val="proportional"/>
          <w14:cntxtAlts/>
        </w:rPr>
        <w:t xml:space="preserve"> was</w:t>
      </w:r>
      <w:r w:rsidRPr="005D540E">
        <w:rPr>
          <w:rFonts w:ascii="Times New Roman" w:hAnsi="Times New Roman" w:cs="Times New Roman"/>
          <w14:ligatures w14:val="standard"/>
          <w14:numForm w14:val="oldStyle"/>
          <w14:numSpacing w14:val="proportional"/>
          <w14:cntxtAlts/>
        </w:rPr>
        <w:t xml:space="preserve"> what some insurance policies call</w:t>
      </w:r>
      <w:r w:rsidR="0047525E" w:rsidRPr="005D540E">
        <w:rPr>
          <w:rFonts w:ascii="Times New Roman" w:hAnsi="Times New Roman" w:cs="Times New Roman"/>
          <w14:ligatures w14:val="standard"/>
          <w14:numForm w14:val="oldStyle"/>
          <w14:numSpacing w14:val="proportional"/>
          <w14:cntxtAlts/>
        </w:rPr>
        <w:t xml:space="preserve"> </w:t>
      </w:r>
      <w:r w:rsidR="00A57670" w:rsidRPr="005D540E">
        <w:rPr>
          <w:rFonts w:ascii="Times New Roman" w:hAnsi="Times New Roman" w:cs="Times New Roman"/>
          <w14:ligatures w14:val="standard"/>
          <w14:numForm w14:val="oldStyle"/>
          <w14:numSpacing w14:val="proportional"/>
          <w14:cntxtAlts/>
        </w:rPr>
        <w:t>“</w:t>
      </w:r>
      <w:r w:rsidR="0047525E" w:rsidRPr="005D540E">
        <w:rPr>
          <w:rFonts w:ascii="Times New Roman" w:hAnsi="Times New Roman" w:cs="Times New Roman"/>
          <w14:ligatures w14:val="standard"/>
          <w14:numForm w14:val="oldStyle"/>
          <w14:numSpacing w14:val="proportional"/>
          <w14:cntxtAlts/>
        </w:rPr>
        <w:t xml:space="preserve">an </w:t>
      </w:r>
      <w:r w:rsidR="0026657F" w:rsidRPr="005D540E">
        <w:rPr>
          <w:rFonts w:ascii="Times New Roman" w:hAnsi="Times New Roman" w:cs="Times New Roman"/>
          <w14:ligatures w14:val="standard"/>
          <w14:numForm w14:val="oldStyle"/>
          <w14:numSpacing w14:val="proportional"/>
          <w14:cntxtAlts/>
        </w:rPr>
        <w:t xml:space="preserve">unpreventable </w:t>
      </w:r>
      <w:r w:rsidR="0047525E" w:rsidRPr="005D540E">
        <w:rPr>
          <w:rFonts w:ascii="Times New Roman" w:hAnsi="Times New Roman" w:cs="Times New Roman"/>
          <w14:ligatures w14:val="standard"/>
          <w14:numForm w14:val="oldStyle"/>
          <w14:numSpacing w14:val="proportional"/>
          <w14:cntxtAlts/>
        </w:rPr>
        <w:t>act of God</w:t>
      </w:r>
      <w:r w:rsidRPr="005D540E">
        <w:rPr>
          <w:rFonts w:ascii="Times New Roman" w:hAnsi="Times New Roman" w:cs="Times New Roman"/>
          <w14:ligatures w14:val="standard"/>
          <w14:numForm w14:val="oldStyle"/>
          <w14:numSpacing w14:val="proportional"/>
          <w14:cntxtAlts/>
        </w:rPr>
        <w:t>”</w:t>
      </w:r>
      <w:r w:rsidR="004A3838" w:rsidRPr="005D540E">
        <w:rPr>
          <w:rFonts w:ascii="Times New Roman" w:hAnsi="Times New Roman" w:cs="Times New Roman"/>
          <w14:ligatures w14:val="standard"/>
          <w14:numForm w14:val="oldStyle"/>
          <w14:numSpacing w14:val="proportional"/>
          <w14:cntxtAlts/>
        </w:rPr>
        <w:t xml:space="preserve"> in that it was due to some freak </w:t>
      </w:r>
      <w:r w:rsidR="00CE0EEA" w:rsidRPr="005D540E">
        <w:rPr>
          <w:rFonts w:ascii="Times New Roman" w:hAnsi="Times New Roman" w:cs="Times New Roman"/>
          <w14:ligatures w14:val="standard"/>
          <w14:numForm w14:val="oldStyle"/>
          <w14:numSpacing w14:val="proportional"/>
          <w14:cntxtAlts/>
        </w:rPr>
        <w:t xml:space="preserve">and undetectable </w:t>
      </w:r>
      <w:r w:rsidR="004A3838" w:rsidRPr="005D540E">
        <w:rPr>
          <w:rFonts w:ascii="Times New Roman" w:hAnsi="Times New Roman" w:cs="Times New Roman"/>
          <w14:ligatures w14:val="standard"/>
          <w14:numForm w14:val="oldStyle"/>
          <w14:numSpacing w14:val="proportional"/>
          <w14:cntxtAlts/>
        </w:rPr>
        <w:t>imperfection in the metallic matrix of the brake rotor.</w:t>
      </w:r>
      <w:r w:rsidR="0047525E" w:rsidRPr="005D540E">
        <w:rPr>
          <w:rFonts w:ascii="Times New Roman" w:hAnsi="Times New Roman" w:cs="Times New Roman"/>
          <w14:ligatures w14:val="standard"/>
          <w14:numForm w14:val="oldStyle"/>
          <w14:numSpacing w14:val="proportional"/>
          <w14:cntxtAlts/>
        </w:rPr>
        <w:t xml:space="preserve"> Blane, </w:t>
      </w:r>
      <w:r w:rsidR="005D0DC2" w:rsidRPr="005D540E">
        <w:rPr>
          <w:rFonts w:ascii="Times New Roman" w:hAnsi="Times New Roman" w:cs="Times New Roman"/>
          <w14:ligatures w14:val="standard"/>
          <w14:numForm w14:val="oldStyle"/>
          <w14:numSpacing w14:val="proportional"/>
          <w14:cntxtAlts/>
        </w:rPr>
        <w:t>however</w:t>
      </w:r>
      <w:r w:rsidR="0047525E" w:rsidRPr="005D540E">
        <w:rPr>
          <w:rFonts w:ascii="Times New Roman" w:hAnsi="Times New Roman" w:cs="Times New Roman"/>
          <w14:ligatures w14:val="standard"/>
          <w14:numForm w14:val="oldStyle"/>
          <w14:numSpacing w14:val="proportional"/>
          <w14:cntxtAlts/>
        </w:rPr>
        <w:t>, was negligent. He knew that his brakes needed to be fixed and that</w:t>
      </w:r>
      <w:r w:rsidR="00B55792" w:rsidRPr="005D540E">
        <w:rPr>
          <w:rFonts w:ascii="Times New Roman" w:hAnsi="Times New Roman" w:cs="Times New Roman"/>
          <w14:ligatures w14:val="standard"/>
          <w14:numForm w14:val="oldStyle"/>
          <w14:numSpacing w14:val="proportional"/>
          <w14:cntxtAlts/>
        </w:rPr>
        <w:t>,</w:t>
      </w:r>
      <w:r w:rsidR="0047525E" w:rsidRPr="005D540E">
        <w:rPr>
          <w:rFonts w:ascii="Times New Roman" w:hAnsi="Times New Roman" w:cs="Times New Roman"/>
          <w14:ligatures w14:val="standard"/>
          <w14:numForm w14:val="oldStyle"/>
          <w14:numSpacing w14:val="proportional"/>
          <w14:cntxtAlts/>
        </w:rPr>
        <w:t xml:space="preserve"> if he didn’t fix</w:t>
      </w:r>
      <w:r w:rsidR="007423B4" w:rsidRPr="005D540E">
        <w:rPr>
          <w:rFonts w:ascii="Times New Roman" w:hAnsi="Times New Roman" w:cs="Times New Roman"/>
          <w14:ligatures w14:val="standard"/>
          <w14:numForm w14:val="oldStyle"/>
          <w14:numSpacing w14:val="proportional"/>
          <w14:cntxtAlts/>
        </w:rPr>
        <w:t xml:space="preserve"> them</w:t>
      </w:r>
      <w:r w:rsidR="0047525E" w:rsidRPr="005D540E">
        <w:rPr>
          <w:rFonts w:ascii="Times New Roman" w:hAnsi="Times New Roman" w:cs="Times New Roman"/>
          <w14:ligatures w14:val="standard"/>
          <w14:numForm w14:val="oldStyle"/>
          <w14:numSpacing w14:val="proportional"/>
          <w14:cntxtAlts/>
        </w:rPr>
        <w:t xml:space="preserve">, they could fail at any time. </w:t>
      </w:r>
      <w:r w:rsidR="005D0DC2" w:rsidRPr="005D540E">
        <w:rPr>
          <w:rFonts w:ascii="Times New Roman" w:hAnsi="Times New Roman" w:cs="Times New Roman"/>
          <w14:ligatures w14:val="standard"/>
          <w14:numForm w14:val="oldStyle"/>
          <w14:numSpacing w14:val="proportional"/>
          <w14:cntxtAlts/>
        </w:rPr>
        <w:t>Yet</w:t>
      </w:r>
      <w:r w:rsidR="0047525E" w:rsidRPr="005D540E">
        <w:rPr>
          <w:rFonts w:ascii="Times New Roman" w:hAnsi="Times New Roman" w:cs="Times New Roman"/>
          <w14:ligatures w14:val="standard"/>
          <w14:numForm w14:val="oldStyle"/>
          <w14:numSpacing w14:val="proportional"/>
          <w14:cntxtAlts/>
        </w:rPr>
        <w:t xml:space="preserve"> he </w:t>
      </w:r>
      <w:r w:rsidRPr="005D540E">
        <w:rPr>
          <w:rFonts w:ascii="Times New Roman" w:hAnsi="Times New Roman" w:cs="Times New Roman"/>
          <w14:ligatures w14:val="standard"/>
          <w14:numForm w14:val="oldStyle"/>
          <w14:numSpacing w14:val="proportional"/>
          <w14:cntxtAlts/>
        </w:rPr>
        <w:t xml:space="preserve">freely and knowingly chose to put off </w:t>
      </w:r>
      <w:r w:rsidR="007423B4" w:rsidRPr="005D540E">
        <w:rPr>
          <w:rFonts w:ascii="Times New Roman" w:hAnsi="Times New Roman" w:cs="Times New Roman"/>
          <w14:ligatures w14:val="standard"/>
          <w14:numForm w14:val="oldStyle"/>
          <w14:numSpacing w14:val="proportional"/>
          <w14:cntxtAlts/>
        </w:rPr>
        <w:t>fixing them</w:t>
      </w:r>
      <w:r w:rsidR="003B2184" w:rsidRPr="005D540E">
        <w:rPr>
          <w:rFonts w:ascii="Times New Roman" w:hAnsi="Times New Roman" w:cs="Times New Roman"/>
          <w14:ligatures w14:val="standard"/>
          <w14:numForm w14:val="oldStyle"/>
          <w14:numSpacing w14:val="proportional"/>
          <w14:cntxtAlts/>
        </w:rPr>
        <w:t xml:space="preserve">, as </w:t>
      </w:r>
      <w:r w:rsidRPr="005D540E">
        <w:rPr>
          <w:rFonts w:ascii="Times New Roman" w:hAnsi="Times New Roman" w:cs="Times New Roman"/>
          <w14:ligatures w14:val="standard"/>
          <w14:numForm w14:val="oldStyle"/>
          <w14:numSpacing w14:val="proportional"/>
          <w14:cntxtAlts/>
        </w:rPr>
        <w:t>he was just too lazy</w:t>
      </w:r>
      <w:r w:rsidR="0047525E" w:rsidRPr="005D540E">
        <w:rPr>
          <w:rFonts w:ascii="Times New Roman" w:hAnsi="Times New Roman" w:cs="Times New Roman"/>
          <w14:ligatures w14:val="standard"/>
          <w14:numForm w14:val="oldStyle"/>
          <w14:numSpacing w14:val="proportional"/>
          <w14:cntxtAlts/>
        </w:rPr>
        <w:t xml:space="preserve">. </w:t>
      </w:r>
      <w:r w:rsidR="00BA7530" w:rsidRPr="005D540E">
        <w:rPr>
          <w:rFonts w:ascii="Times New Roman" w:hAnsi="Times New Roman" w:cs="Times New Roman"/>
          <w14:ligatures w14:val="standard"/>
          <w14:numForm w14:val="oldStyle"/>
          <w14:numSpacing w14:val="proportional"/>
          <w14:cntxtAlts/>
        </w:rPr>
        <w:t xml:space="preserve">Thus, </w:t>
      </w:r>
      <w:r w:rsidR="00296287" w:rsidRPr="005D540E">
        <w:rPr>
          <w:rFonts w:ascii="Times New Roman" w:hAnsi="Times New Roman" w:cs="Times New Roman"/>
          <w14:ligatures w14:val="standard"/>
          <w14:numForm w14:val="oldStyle"/>
          <w14:numSpacing w14:val="proportional"/>
          <w14:cntxtAlts/>
        </w:rPr>
        <w:t xml:space="preserve">whereas </w:t>
      </w:r>
      <w:r w:rsidR="00F40EE1" w:rsidRPr="005D540E">
        <w:rPr>
          <w:rFonts w:ascii="Times New Roman" w:hAnsi="Times New Roman" w:cs="Times New Roman"/>
          <w14:ligatures w14:val="standard"/>
          <w14:numForm w14:val="oldStyle"/>
          <w14:numSpacing w14:val="proportional"/>
          <w14:cntxtAlts/>
        </w:rPr>
        <w:t>Blane is blameworthy</w:t>
      </w:r>
      <w:r w:rsidR="0047525E" w:rsidRPr="005D540E">
        <w:rPr>
          <w:rFonts w:ascii="Times New Roman" w:hAnsi="Times New Roman" w:cs="Times New Roman"/>
          <w14:ligatures w14:val="standard"/>
          <w14:numForm w14:val="oldStyle"/>
          <w14:numSpacing w14:val="proportional"/>
          <w14:cntxtAlts/>
        </w:rPr>
        <w:t xml:space="preserve"> for the death of a pedestrian,</w:t>
      </w:r>
      <w:r w:rsidR="00F40EE1" w:rsidRPr="005D540E">
        <w:rPr>
          <w:rFonts w:ascii="Times New Roman" w:hAnsi="Times New Roman" w:cs="Times New Roman"/>
          <w14:ligatures w14:val="standard"/>
          <w14:numForm w14:val="oldStyle"/>
          <w14:numSpacing w14:val="proportional"/>
          <w14:cntxtAlts/>
        </w:rPr>
        <w:t xml:space="preserve"> Inocencia isn’t.</w:t>
      </w:r>
      <w:r w:rsidR="0047525E" w:rsidRPr="005D540E">
        <w:rPr>
          <w:rFonts w:ascii="Times New Roman" w:hAnsi="Times New Roman" w:cs="Times New Roman"/>
          <w14:ligatures w14:val="standard"/>
          <w14:numForm w14:val="oldStyle"/>
          <w14:numSpacing w14:val="proportional"/>
          <w14:cntxtAlts/>
        </w:rPr>
        <w:t xml:space="preserve"> </w:t>
      </w:r>
    </w:p>
    <w:p w14:paraId="4EB317DB" w14:textId="5AA2B0F0" w:rsidR="003D54A4" w:rsidRPr="005D540E" w:rsidRDefault="0047525E" w:rsidP="0047525E">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Now, </w:t>
      </w:r>
      <w:r w:rsidR="009F3525" w:rsidRPr="005D540E">
        <w:rPr>
          <w:rFonts w:ascii="Times New Roman" w:hAnsi="Times New Roman" w:cs="Times New Roman"/>
          <w14:ligatures w14:val="standard"/>
          <w14:numForm w14:val="oldStyle"/>
          <w14:numSpacing w14:val="proportional"/>
          <w14:cntxtAlts/>
        </w:rPr>
        <w:t>there are</w:t>
      </w:r>
      <w:r w:rsidRPr="005D540E">
        <w:rPr>
          <w:rFonts w:ascii="Times New Roman" w:hAnsi="Times New Roman" w:cs="Times New Roman"/>
          <w14:ligatures w14:val="standard"/>
          <w14:numForm w14:val="oldStyle"/>
          <w14:numSpacing w14:val="proportional"/>
          <w14:cntxtAlts/>
        </w:rPr>
        <w:t xml:space="preserve"> </w:t>
      </w:r>
      <w:r w:rsidR="008E2E4C" w:rsidRPr="005D540E">
        <w:rPr>
          <w:rFonts w:ascii="Times New Roman" w:hAnsi="Times New Roman" w:cs="Times New Roman"/>
          <w14:ligatures w14:val="standard"/>
          <w14:numForm w14:val="oldStyle"/>
          <w14:numSpacing w14:val="proportional"/>
          <w14:cntxtAlts/>
        </w:rPr>
        <w:t xml:space="preserve">at least </w:t>
      </w:r>
      <w:r w:rsidRPr="005D540E">
        <w:rPr>
          <w:rFonts w:ascii="Times New Roman" w:hAnsi="Times New Roman" w:cs="Times New Roman"/>
          <w14:ligatures w14:val="standard"/>
          <w14:numForm w14:val="oldStyle"/>
          <w14:numSpacing w14:val="proportional"/>
          <w14:cntxtAlts/>
        </w:rPr>
        <w:t xml:space="preserve">three </w:t>
      </w:r>
      <w:r w:rsidR="00BA7530" w:rsidRPr="005D540E">
        <w:rPr>
          <w:rFonts w:ascii="Times New Roman" w:hAnsi="Times New Roman" w:cs="Times New Roman"/>
          <w14:ligatures w14:val="standard"/>
          <w14:numForm w14:val="oldStyle"/>
          <w14:numSpacing w14:val="proportional"/>
          <w14:cntxtAlts/>
        </w:rPr>
        <w:t xml:space="preserve">possible </w:t>
      </w:r>
      <w:r w:rsidRPr="005D540E">
        <w:rPr>
          <w:rFonts w:ascii="Times New Roman" w:hAnsi="Times New Roman" w:cs="Times New Roman"/>
          <w14:ligatures w14:val="standard"/>
          <w14:numForm w14:val="oldStyle"/>
          <w14:numSpacing w14:val="proportional"/>
          <w14:cntxtAlts/>
        </w:rPr>
        <w:t>worlds</w:t>
      </w:r>
      <w:r w:rsidR="009F3525" w:rsidRPr="005D540E">
        <w:rPr>
          <w:rFonts w:ascii="Times New Roman" w:hAnsi="Times New Roman" w:cs="Times New Roman"/>
          <w14:ligatures w14:val="standard"/>
          <w14:numForm w14:val="oldStyle"/>
          <w14:numSpacing w14:val="proportional"/>
          <w14:cntxtAlts/>
        </w:rPr>
        <w:t xml:space="preserve"> that </w:t>
      </w:r>
      <w:r w:rsidR="008E2E4C" w:rsidRPr="005D540E">
        <w:rPr>
          <w:rFonts w:ascii="Times New Roman" w:hAnsi="Times New Roman" w:cs="Times New Roman"/>
          <w14:ligatures w14:val="standard"/>
          <w14:numForm w14:val="oldStyle"/>
          <w14:numSpacing w14:val="proportional"/>
          <w14:cntxtAlts/>
        </w:rPr>
        <w:t>might be worthy of comparison</w:t>
      </w:r>
      <w:r w:rsidRPr="005D540E">
        <w:rPr>
          <w:rFonts w:ascii="Times New Roman" w:hAnsi="Times New Roman" w:cs="Times New Roman"/>
          <w14:ligatures w14:val="standard"/>
          <w14:numForm w14:val="oldStyle"/>
          <w14:numSpacing w14:val="proportional"/>
          <w14:cntxtAlts/>
        </w:rPr>
        <w:t xml:space="preserve">. </w:t>
      </w:r>
      <w:r w:rsidR="00BA7530" w:rsidRPr="005D540E">
        <w:rPr>
          <w:rFonts w:ascii="Times New Roman" w:hAnsi="Times New Roman" w:cs="Times New Roman"/>
          <w14:ligatures w14:val="standard"/>
          <w14:numForm w14:val="oldStyle"/>
          <w14:numSpacing w14:val="proportional"/>
          <w14:cntxtAlts/>
        </w:rPr>
        <w:t>Assume that e</w:t>
      </w:r>
      <w:r w:rsidRPr="005D540E">
        <w:rPr>
          <w:rFonts w:ascii="Times New Roman" w:hAnsi="Times New Roman" w:cs="Times New Roman"/>
          <w14:ligatures w14:val="standard"/>
          <w14:numForm w14:val="oldStyle"/>
          <w14:numSpacing w14:val="proportional"/>
          <w14:cntxtAlts/>
        </w:rPr>
        <w:t>verything apart from who</w:t>
      </w:r>
      <w:r w:rsidR="00B55792" w:rsidRPr="005D540E">
        <w:rPr>
          <w:rFonts w:ascii="Times New Roman" w:hAnsi="Times New Roman" w:cs="Times New Roman"/>
          <w14:ligatures w14:val="standard"/>
          <w14:numForm w14:val="oldStyle"/>
          <w14:numSpacing w14:val="proportional"/>
          <w14:cntxtAlts/>
        </w:rPr>
        <w:t>, if anyone,</w:t>
      </w:r>
      <w:r w:rsidRPr="005D540E">
        <w:rPr>
          <w:rFonts w:ascii="Times New Roman" w:hAnsi="Times New Roman" w:cs="Times New Roman"/>
          <w14:ligatures w14:val="standard"/>
          <w14:numForm w14:val="oldStyle"/>
          <w14:numSpacing w14:val="proportional"/>
          <w14:cntxtAlts/>
        </w:rPr>
        <w:t xml:space="preserve"> experiences feelings</w:t>
      </w:r>
      <w:r w:rsidR="009A1398" w:rsidRPr="005D540E">
        <w:rPr>
          <w:rFonts w:ascii="Times New Roman" w:hAnsi="Times New Roman" w:cs="Times New Roman"/>
          <w14:ligatures w14:val="standard"/>
          <w14:numForm w14:val="oldStyle"/>
          <w14:numSpacing w14:val="proportional"/>
          <w14:cntxtAlts/>
        </w:rPr>
        <w:t xml:space="preserve"> of guilt</w:t>
      </w:r>
      <w:r w:rsidRPr="005D540E">
        <w:rPr>
          <w:rFonts w:ascii="Times New Roman" w:hAnsi="Times New Roman" w:cs="Times New Roman"/>
          <w14:ligatures w14:val="standard"/>
          <w14:numForm w14:val="oldStyle"/>
          <w14:numSpacing w14:val="proportional"/>
          <w14:cntxtAlts/>
        </w:rPr>
        <w:t xml:space="preserve"> </w:t>
      </w:r>
      <w:r w:rsidR="009F3525" w:rsidRPr="005D540E">
        <w:rPr>
          <w:rFonts w:ascii="Times New Roman" w:hAnsi="Times New Roman" w:cs="Times New Roman"/>
          <w14:ligatures w14:val="standard"/>
          <w14:numForm w14:val="oldStyle"/>
          <w14:numSpacing w14:val="proportional"/>
          <w14:cntxtAlts/>
        </w:rPr>
        <w:t>is the same</w:t>
      </w:r>
      <w:r w:rsidRPr="005D540E">
        <w:rPr>
          <w:rFonts w:ascii="Times New Roman" w:hAnsi="Times New Roman" w:cs="Times New Roman"/>
          <w14:ligatures w14:val="standard"/>
          <w14:numForm w14:val="oldStyle"/>
          <w14:numSpacing w14:val="proportional"/>
          <w14:cntxtAlts/>
        </w:rPr>
        <w:t xml:space="preserve">. </w:t>
      </w:r>
      <w:r w:rsidR="00E946C1" w:rsidRPr="005D540E">
        <w:rPr>
          <w:rFonts w:ascii="Times New Roman" w:hAnsi="Times New Roman" w:cs="Times New Roman"/>
          <w14:ligatures w14:val="standard"/>
          <w14:numForm w14:val="oldStyle"/>
          <w14:numSpacing w14:val="proportional"/>
          <w14:cntxtAlts/>
        </w:rPr>
        <w:t>Thus, r</w:t>
      </w:r>
      <w:r w:rsidRPr="005D540E">
        <w:rPr>
          <w:rFonts w:ascii="Times New Roman" w:hAnsi="Times New Roman" w:cs="Times New Roman"/>
          <w14:ligatures w14:val="standard"/>
          <w14:numForm w14:val="oldStyle"/>
          <w14:numSpacing w14:val="proportional"/>
          <w14:cntxtAlts/>
        </w:rPr>
        <w:t xml:space="preserve">egardless of </w:t>
      </w:r>
      <w:r w:rsidR="00E946C1" w:rsidRPr="005D540E">
        <w:rPr>
          <w:rFonts w:ascii="Times New Roman" w:hAnsi="Times New Roman" w:cs="Times New Roman"/>
          <w14:ligatures w14:val="standard"/>
          <w14:numForm w14:val="oldStyle"/>
          <w14:numSpacing w14:val="proportional"/>
          <w14:cntxtAlts/>
        </w:rPr>
        <w:t xml:space="preserve">which, if either, of Blane or Inocencia experiences </w:t>
      </w:r>
      <w:r w:rsidR="009A1398" w:rsidRPr="005D540E">
        <w:rPr>
          <w:rFonts w:ascii="Times New Roman" w:hAnsi="Times New Roman" w:cs="Times New Roman"/>
          <w14:ligatures w14:val="standard"/>
          <w14:numForm w14:val="oldStyle"/>
          <w14:numSpacing w14:val="proportional"/>
          <w14:cntxtAlts/>
        </w:rPr>
        <w:t>guilt</w:t>
      </w:r>
      <w:r w:rsidR="002C1431" w:rsidRPr="005D540E">
        <w:rPr>
          <w:rFonts w:ascii="Times New Roman" w:hAnsi="Times New Roman" w:cs="Times New Roman"/>
          <w14:ligatures w14:val="standard"/>
          <w14:numForm w14:val="oldStyle"/>
          <w14:numSpacing w14:val="proportional"/>
          <w14:cntxtAlts/>
        </w:rPr>
        <w:t xml:space="preserve"> at present</w:t>
      </w:r>
      <w:r w:rsidRPr="005D540E">
        <w:rPr>
          <w:rFonts w:ascii="Times New Roman" w:hAnsi="Times New Roman" w:cs="Times New Roman"/>
          <w14:ligatures w14:val="standard"/>
          <w14:numForm w14:val="oldStyle"/>
          <w14:numSpacing w14:val="proportional"/>
          <w14:cntxtAlts/>
        </w:rPr>
        <w:t xml:space="preserve">, </w:t>
      </w:r>
      <w:r w:rsidR="00E946C1" w:rsidRPr="005D540E">
        <w:rPr>
          <w:rFonts w:ascii="Times New Roman" w:hAnsi="Times New Roman" w:cs="Times New Roman"/>
          <w14:ligatures w14:val="standard"/>
          <w14:numForm w14:val="oldStyle"/>
          <w14:numSpacing w14:val="proportional"/>
          <w14:cntxtAlts/>
        </w:rPr>
        <w:t xml:space="preserve">their cares, </w:t>
      </w:r>
      <w:r w:rsidR="0026657F" w:rsidRPr="005D540E">
        <w:rPr>
          <w:rFonts w:ascii="Times New Roman" w:hAnsi="Times New Roman" w:cs="Times New Roman"/>
          <w14:ligatures w14:val="standard"/>
          <w14:numForm w14:val="oldStyle"/>
          <w14:numSpacing w14:val="proportional"/>
          <w14:cntxtAlts/>
        </w:rPr>
        <w:t>concerns, desires</w:t>
      </w:r>
      <w:r w:rsidR="00E946C1" w:rsidRPr="005D540E">
        <w:rPr>
          <w:rFonts w:ascii="Times New Roman" w:hAnsi="Times New Roman" w:cs="Times New Roman"/>
          <w14:ligatures w14:val="standard"/>
          <w14:numForm w14:val="oldStyle"/>
          <w14:numSpacing w14:val="proportional"/>
          <w14:cntxtAlts/>
        </w:rPr>
        <w:t xml:space="preserve">, actions, </w:t>
      </w:r>
      <w:r w:rsidR="005D0DC2" w:rsidRPr="005D540E">
        <w:rPr>
          <w:rFonts w:ascii="Times New Roman" w:hAnsi="Times New Roman" w:cs="Times New Roman"/>
          <w14:ligatures w14:val="standard"/>
          <w14:numForm w14:val="oldStyle"/>
          <w14:numSpacing w14:val="proportional"/>
          <w14:cntxtAlts/>
        </w:rPr>
        <w:t xml:space="preserve">relationships, </w:t>
      </w:r>
      <w:r w:rsidR="00E946C1" w:rsidRPr="005D540E">
        <w:rPr>
          <w:rFonts w:ascii="Times New Roman" w:hAnsi="Times New Roman" w:cs="Times New Roman"/>
          <w14:ligatures w14:val="standard"/>
          <w14:numForm w14:val="oldStyle"/>
          <w14:numSpacing w14:val="proportional"/>
          <w14:cntxtAlts/>
        </w:rPr>
        <w:t>dispositions, character traits, etc. will</w:t>
      </w:r>
      <w:r w:rsidR="00AE73E9" w:rsidRPr="005D540E">
        <w:rPr>
          <w:rFonts w:ascii="Times New Roman" w:hAnsi="Times New Roman" w:cs="Times New Roman"/>
          <w14:ligatures w14:val="standard"/>
          <w14:numForm w14:val="oldStyle"/>
          <w14:numSpacing w14:val="proportional"/>
          <w14:cntxtAlts/>
        </w:rPr>
        <w:t>, going forward,</w:t>
      </w:r>
      <w:r w:rsidR="00E946C1" w:rsidRPr="005D540E">
        <w:rPr>
          <w:rFonts w:ascii="Times New Roman" w:hAnsi="Times New Roman" w:cs="Times New Roman"/>
          <w14:ligatures w14:val="standard"/>
          <w14:numForm w14:val="oldStyle"/>
          <w14:numSpacing w14:val="proportional"/>
          <w14:cntxtAlts/>
        </w:rPr>
        <w:t xml:space="preserve"> be </w:t>
      </w:r>
      <w:proofErr w:type="gramStart"/>
      <w:r w:rsidR="00E946C1" w:rsidRPr="005D540E">
        <w:rPr>
          <w:rFonts w:ascii="Times New Roman" w:hAnsi="Times New Roman" w:cs="Times New Roman"/>
          <w14:ligatures w14:val="standard"/>
          <w14:numForm w14:val="oldStyle"/>
          <w14:numSpacing w14:val="proportional"/>
          <w14:cntxtAlts/>
        </w:rPr>
        <w:t>exactly the same</w:t>
      </w:r>
      <w:proofErr w:type="gramEnd"/>
      <w:r w:rsidR="00E946C1" w:rsidRPr="005D540E">
        <w:rPr>
          <w:rFonts w:ascii="Times New Roman" w:hAnsi="Times New Roman" w:cs="Times New Roman"/>
          <w14:ligatures w14:val="standard"/>
          <w14:numForm w14:val="oldStyle"/>
          <w14:numSpacing w14:val="proportional"/>
          <w14:cntxtAlts/>
        </w:rPr>
        <w:t xml:space="preserve">. And the consequences for </w:t>
      </w:r>
      <w:r w:rsidR="00AE73E9" w:rsidRPr="005D540E">
        <w:rPr>
          <w:rFonts w:ascii="Times New Roman" w:hAnsi="Times New Roman" w:cs="Times New Roman"/>
          <w14:ligatures w14:val="standard"/>
          <w14:numForm w14:val="oldStyle"/>
          <w14:numSpacing w14:val="proportional"/>
          <w14:cntxtAlts/>
        </w:rPr>
        <w:t xml:space="preserve">them and </w:t>
      </w:r>
      <w:r w:rsidR="00296287" w:rsidRPr="005D540E">
        <w:rPr>
          <w:rFonts w:ascii="Times New Roman" w:hAnsi="Times New Roman" w:cs="Times New Roman"/>
          <w14:ligatures w14:val="standard"/>
          <w14:numForm w14:val="oldStyle"/>
          <w14:numSpacing w14:val="proportional"/>
          <w14:cntxtAlts/>
        </w:rPr>
        <w:t xml:space="preserve">for </w:t>
      </w:r>
      <w:r w:rsidR="00E946C1" w:rsidRPr="005D540E">
        <w:rPr>
          <w:rFonts w:ascii="Times New Roman" w:hAnsi="Times New Roman" w:cs="Times New Roman"/>
          <w14:ligatures w14:val="standard"/>
          <w14:numForm w14:val="oldStyle"/>
          <w14:numSpacing w14:val="proportional"/>
          <w14:cntxtAlts/>
        </w:rPr>
        <w:t xml:space="preserve">others will be </w:t>
      </w:r>
      <w:proofErr w:type="gramStart"/>
      <w:r w:rsidR="00D477F4" w:rsidRPr="005D540E">
        <w:rPr>
          <w:rFonts w:ascii="Times New Roman" w:hAnsi="Times New Roman" w:cs="Times New Roman"/>
          <w14:ligatures w14:val="standard"/>
          <w14:numForm w14:val="oldStyle"/>
          <w14:numSpacing w14:val="proportional"/>
          <w14:cntxtAlts/>
        </w:rPr>
        <w:t xml:space="preserve">exactly </w:t>
      </w:r>
      <w:r w:rsidR="00E946C1" w:rsidRPr="005D540E">
        <w:rPr>
          <w:rFonts w:ascii="Times New Roman" w:hAnsi="Times New Roman" w:cs="Times New Roman"/>
          <w14:ligatures w14:val="standard"/>
          <w14:numForm w14:val="oldStyle"/>
          <w14:numSpacing w14:val="proportional"/>
          <w14:cntxtAlts/>
        </w:rPr>
        <w:t xml:space="preserve">the </w:t>
      </w:r>
      <w:r w:rsidR="00E946C1" w:rsidRPr="005D540E">
        <w:rPr>
          <w:rFonts w:ascii="Times New Roman" w:hAnsi="Times New Roman" w:cs="Times New Roman"/>
          <w14:ligatures w14:val="standard"/>
          <w14:numForm w14:val="oldStyle"/>
          <w14:numSpacing w14:val="proportional"/>
          <w14:cntxtAlts/>
        </w:rPr>
        <w:lastRenderedPageBreak/>
        <w:t>same</w:t>
      </w:r>
      <w:proofErr w:type="gramEnd"/>
      <w:r w:rsidR="00E946C1" w:rsidRPr="005D540E">
        <w:rPr>
          <w:rFonts w:ascii="Times New Roman" w:hAnsi="Times New Roman" w:cs="Times New Roman"/>
          <w14:ligatures w14:val="standard"/>
          <w14:numForm w14:val="oldStyle"/>
          <w14:numSpacing w14:val="proportional"/>
          <w14:cntxtAlts/>
        </w:rPr>
        <w:t xml:space="preserve">. </w:t>
      </w:r>
      <w:r w:rsidR="00AE73E9" w:rsidRPr="005D540E">
        <w:rPr>
          <w:rFonts w:ascii="Times New Roman" w:hAnsi="Times New Roman" w:cs="Times New Roman"/>
          <w14:ligatures w14:val="standard"/>
          <w14:numForm w14:val="oldStyle"/>
          <w14:numSpacing w14:val="proportional"/>
          <w14:cntxtAlts/>
        </w:rPr>
        <w:t xml:space="preserve">Thus, </w:t>
      </w:r>
      <w:r w:rsidR="00643125" w:rsidRPr="005D540E">
        <w:rPr>
          <w:rFonts w:ascii="Times New Roman" w:hAnsi="Times New Roman" w:cs="Times New Roman"/>
          <w14:ligatures w14:val="standard"/>
          <w14:numForm w14:val="oldStyle"/>
          <w14:numSpacing w14:val="proportional"/>
          <w14:cntxtAlts/>
        </w:rPr>
        <w:t xml:space="preserve">an agent’s </w:t>
      </w:r>
      <w:r w:rsidR="00AE73E9" w:rsidRPr="005D540E">
        <w:rPr>
          <w:rFonts w:ascii="Times New Roman" w:hAnsi="Times New Roman" w:cs="Times New Roman"/>
          <w14:ligatures w14:val="standard"/>
          <w14:numForm w14:val="oldStyle"/>
          <w14:numSpacing w14:val="proportional"/>
          <w14:cntxtAlts/>
        </w:rPr>
        <w:t xml:space="preserve">feeling guilt </w:t>
      </w:r>
      <w:r w:rsidR="00BA7530" w:rsidRPr="005D540E">
        <w:rPr>
          <w:rFonts w:ascii="Times New Roman" w:hAnsi="Times New Roman" w:cs="Times New Roman"/>
          <w14:ligatures w14:val="standard"/>
          <w14:numForm w14:val="oldStyle"/>
          <w14:numSpacing w14:val="proportional"/>
          <w14:cntxtAlts/>
        </w:rPr>
        <w:t>will not</w:t>
      </w:r>
      <w:r w:rsidR="00F50876" w:rsidRPr="005D540E">
        <w:rPr>
          <w:rFonts w:ascii="Times New Roman" w:hAnsi="Times New Roman" w:cs="Times New Roman"/>
          <w14:ligatures w14:val="standard"/>
          <w14:numForm w14:val="oldStyle"/>
          <w14:numSpacing w14:val="proportional"/>
          <w14:cntxtAlts/>
        </w:rPr>
        <w:t>,</w:t>
      </w:r>
      <w:r w:rsidR="00BA7530" w:rsidRPr="005D540E">
        <w:rPr>
          <w:rFonts w:ascii="Times New Roman" w:hAnsi="Times New Roman" w:cs="Times New Roman"/>
          <w14:ligatures w14:val="standard"/>
          <w14:numForm w14:val="oldStyle"/>
          <w14:numSpacing w14:val="proportional"/>
          <w14:cntxtAlts/>
        </w:rPr>
        <w:t xml:space="preserve"> in any of these </w:t>
      </w:r>
      <w:r w:rsidR="009F3525" w:rsidRPr="005D540E">
        <w:rPr>
          <w:rFonts w:ascii="Times New Roman" w:hAnsi="Times New Roman" w:cs="Times New Roman"/>
          <w14:ligatures w14:val="standard"/>
          <w14:numForm w14:val="oldStyle"/>
          <w14:numSpacing w14:val="proportional"/>
          <w14:cntxtAlts/>
        </w:rPr>
        <w:t xml:space="preserve">three </w:t>
      </w:r>
      <w:r w:rsidR="00BA7530" w:rsidRPr="005D540E">
        <w:rPr>
          <w:rFonts w:ascii="Times New Roman" w:hAnsi="Times New Roman" w:cs="Times New Roman"/>
          <w14:ligatures w14:val="standard"/>
          <w14:numForm w14:val="oldStyle"/>
          <w14:numSpacing w14:val="proportional"/>
          <w14:cntxtAlts/>
        </w:rPr>
        <w:t>possible worlds</w:t>
      </w:r>
      <w:r w:rsidR="00F50876" w:rsidRPr="005D540E">
        <w:rPr>
          <w:rFonts w:ascii="Times New Roman" w:hAnsi="Times New Roman" w:cs="Times New Roman"/>
          <w14:ligatures w14:val="standard"/>
          <w14:numForm w14:val="oldStyle"/>
          <w14:numSpacing w14:val="proportional"/>
          <w14:cntxtAlts/>
        </w:rPr>
        <w:t>,</w:t>
      </w:r>
      <w:r w:rsidR="00BA7530" w:rsidRPr="005D540E">
        <w:rPr>
          <w:rFonts w:ascii="Times New Roman" w:hAnsi="Times New Roman" w:cs="Times New Roman"/>
          <w14:ligatures w14:val="standard"/>
          <w14:numForm w14:val="oldStyle"/>
          <w14:numSpacing w14:val="proportional"/>
          <w14:cntxtAlts/>
        </w:rPr>
        <w:t xml:space="preserve"> </w:t>
      </w:r>
      <w:r w:rsidR="00AE73E9" w:rsidRPr="005D540E">
        <w:rPr>
          <w:rFonts w:ascii="Times New Roman" w:hAnsi="Times New Roman" w:cs="Times New Roman"/>
          <w14:ligatures w14:val="standard"/>
          <w14:numForm w14:val="oldStyle"/>
          <w14:numSpacing w14:val="proportional"/>
          <w14:cntxtAlts/>
        </w:rPr>
        <w:t xml:space="preserve">result </w:t>
      </w:r>
      <w:r w:rsidR="00BA7530" w:rsidRPr="005D540E">
        <w:rPr>
          <w:rFonts w:ascii="Times New Roman" w:hAnsi="Times New Roman" w:cs="Times New Roman"/>
          <w14:ligatures w14:val="standard"/>
          <w14:numForm w14:val="oldStyle"/>
          <w14:numSpacing w14:val="proportional"/>
          <w14:cntxtAlts/>
        </w:rPr>
        <w:t xml:space="preserve">in </w:t>
      </w:r>
      <w:r w:rsidR="00F50876" w:rsidRPr="005D540E">
        <w:rPr>
          <w:rFonts w:ascii="Times New Roman" w:hAnsi="Times New Roman" w:cs="Times New Roman"/>
          <w14:ligatures w14:val="standard"/>
          <w14:numForm w14:val="oldStyle"/>
          <w14:numSpacing w14:val="proportional"/>
          <w14:cntxtAlts/>
        </w:rPr>
        <w:t>some</w:t>
      </w:r>
      <w:r w:rsidR="00BA7530" w:rsidRPr="005D540E">
        <w:rPr>
          <w:rFonts w:ascii="Times New Roman" w:hAnsi="Times New Roman" w:cs="Times New Roman"/>
          <w14:ligatures w14:val="standard"/>
          <w14:numForm w14:val="oldStyle"/>
          <w14:numSpacing w14:val="proportional"/>
          <w14:cntxtAlts/>
        </w:rPr>
        <w:t xml:space="preserve"> instrumental</w:t>
      </w:r>
      <w:r w:rsidR="00AE73E9" w:rsidRPr="005D540E">
        <w:rPr>
          <w:rFonts w:ascii="Times New Roman" w:hAnsi="Times New Roman" w:cs="Times New Roman"/>
          <w14:ligatures w14:val="standard"/>
          <w14:numForm w14:val="oldStyle"/>
          <w14:numSpacing w14:val="proportional"/>
          <w14:cntxtAlts/>
        </w:rPr>
        <w:t xml:space="preserve"> good</w:t>
      </w:r>
      <w:r w:rsidR="00E82ACD" w:rsidRPr="005D540E">
        <w:rPr>
          <w:rFonts w:ascii="Times New Roman" w:hAnsi="Times New Roman" w:cs="Times New Roman"/>
          <w14:ligatures w14:val="standard"/>
          <w14:numForm w14:val="oldStyle"/>
          <w14:numSpacing w14:val="proportional"/>
          <w14:cntxtAlts/>
        </w:rPr>
        <w:t>ness</w:t>
      </w:r>
      <w:r w:rsidR="00AE73E9" w:rsidRPr="005D540E">
        <w:rPr>
          <w:rFonts w:ascii="Times New Roman" w:hAnsi="Times New Roman" w:cs="Times New Roman"/>
          <w14:ligatures w14:val="standard"/>
          <w14:numForm w14:val="oldStyle"/>
          <w14:numSpacing w14:val="proportional"/>
          <w14:cntxtAlts/>
        </w:rPr>
        <w:t xml:space="preserve">, such as </w:t>
      </w:r>
      <w:r w:rsidR="00643125" w:rsidRPr="005D540E">
        <w:rPr>
          <w:rFonts w:ascii="Times New Roman" w:hAnsi="Times New Roman" w:cs="Times New Roman"/>
          <w14:ligatures w14:val="standard"/>
          <w14:numForm w14:val="oldStyle"/>
          <w14:numSpacing w14:val="proportional"/>
          <w14:cntxtAlts/>
        </w:rPr>
        <w:t>the</w:t>
      </w:r>
      <w:r w:rsidR="00A02651" w:rsidRPr="005D540E">
        <w:rPr>
          <w:rFonts w:ascii="Times New Roman" w:hAnsi="Times New Roman" w:cs="Times New Roman"/>
          <w14:ligatures w14:val="standard"/>
          <w14:numForm w14:val="oldStyle"/>
          <w14:numSpacing w14:val="proportional"/>
          <w14:cntxtAlts/>
        </w:rPr>
        <w:t xml:space="preserve"> agent’s</w:t>
      </w:r>
      <w:r w:rsidR="00BA7530" w:rsidRPr="005D540E">
        <w:rPr>
          <w:rFonts w:ascii="Times New Roman" w:hAnsi="Times New Roman" w:cs="Times New Roman"/>
          <w14:ligatures w14:val="standard"/>
          <w14:numForm w14:val="oldStyle"/>
          <w14:numSpacing w14:val="proportional"/>
          <w14:cntxtAlts/>
        </w:rPr>
        <w:t xml:space="preserve"> </w:t>
      </w:r>
      <w:r w:rsidR="00A57670" w:rsidRPr="005D540E">
        <w:rPr>
          <w:rFonts w:ascii="Times New Roman" w:hAnsi="Times New Roman" w:cs="Times New Roman"/>
          <w14:ligatures w14:val="standard"/>
          <w14:numForm w14:val="oldStyle"/>
          <w14:numSpacing w14:val="proportional"/>
          <w14:cntxtAlts/>
        </w:rPr>
        <w:t>reformation</w:t>
      </w:r>
      <w:r w:rsidR="00AE73E9" w:rsidRPr="005D540E">
        <w:rPr>
          <w:rFonts w:ascii="Times New Roman" w:hAnsi="Times New Roman" w:cs="Times New Roman"/>
          <w14:ligatures w14:val="standard"/>
          <w14:numForm w14:val="oldStyle"/>
          <w14:numSpacing w14:val="proportional"/>
          <w14:cntxtAlts/>
        </w:rPr>
        <w:t xml:space="preserve">. </w:t>
      </w:r>
      <w:r w:rsidR="009F3525" w:rsidRPr="005D540E">
        <w:rPr>
          <w:rFonts w:ascii="Times New Roman" w:hAnsi="Times New Roman" w:cs="Times New Roman"/>
          <w14:ligatures w14:val="standard"/>
          <w14:numForm w14:val="oldStyle"/>
          <w14:numSpacing w14:val="proportional"/>
          <w14:cntxtAlts/>
        </w:rPr>
        <w:t>Here, then, are the three</w:t>
      </w:r>
      <w:r w:rsidR="00996ECD" w:rsidRPr="005D540E">
        <w:rPr>
          <w:rFonts w:ascii="Times New Roman" w:hAnsi="Times New Roman" w:cs="Times New Roman"/>
          <w14:ligatures w14:val="standard"/>
          <w14:numForm w14:val="oldStyle"/>
          <w14:numSpacing w14:val="proportional"/>
          <w14:cntxtAlts/>
        </w:rPr>
        <w:t xml:space="preserve"> worlds</w:t>
      </w:r>
      <w:r w:rsidR="00E424B1" w:rsidRPr="005D540E">
        <w:rPr>
          <w:rFonts w:ascii="Times New Roman" w:hAnsi="Times New Roman" w:cs="Times New Roman"/>
          <w14:ligatures w14:val="standard"/>
          <w14:numForm w14:val="oldStyle"/>
          <w14:numSpacing w14:val="proportional"/>
          <w14:cntxtAlts/>
        </w:rPr>
        <w:t>:</w:t>
      </w:r>
    </w:p>
    <w:p w14:paraId="559A0B03" w14:textId="77777777" w:rsidR="00097906" w:rsidRPr="005D540E" w:rsidRDefault="00097906" w:rsidP="00F20017">
      <w:pPr>
        <w:spacing w:after="120" w:line="360" w:lineRule="auto"/>
        <w:rPr>
          <w:rFonts w:ascii="Times New Roman" w:hAnsi="Times New Roman" w:cs="Times New Roman"/>
          <w14:ligatures w14:val="standard"/>
          <w14:numForm w14:val="oldStyle"/>
          <w14:numSpacing w14:val="proportional"/>
          <w14:cntxtAlts/>
        </w:rPr>
      </w:pPr>
    </w:p>
    <w:p w14:paraId="32BCBE69" w14:textId="648433B8" w:rsidR="00097906" w:rsidRPr="005D540E" w:rsidRDefault="00824991" w:rsidP="00F20017">
      <w:pPr>
        <w:pStyle w:val="ListParagraph"/>
        <w:numPr>
          <w:ilvl w:val="0"/>
          <w:numId w:val="21"/>
        </w:numPr>
        <w:spacing w:after="120" w:line="360" w:lineRule="auto"/>
        <w:contextualSpacing w:val="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The </w:t>
      </w:r>
      <w:r w:rsidR="00C024A1" w:rsidRPr="005D540E">
        <w:rPr>
          <w:rFonts w:ascii="Times New Roman" w:hAnsi="Times New Roman" w:cs="Times New Roman"/>
          <w14:ligatures w14:val="standard"/>
          <w14:numForm w14:val="oldStyle"/>
          <w14:numSpacing w14:val="proportional"/>
          <w14:cntxtAlts/>
        </w:rPr>
        <w:t>Bla</w:t>
      </w:r>
      <w:r w:rsidR="00AA566A" w:rsidRPr="005D540E">
        <w:rPr>
          <w:rFonts w:ascii="Times New Roman" w:hAnsi="Times New Roman" w:cs="Times New Roman"/>
          <w14:ligatures w14:val="standard"/>
          <w14:numForm w14:val="oldStyle"/>
          <w14:numSpacing w14:val="proportional"/>
          <w14:cntxtAlts/>
        </w:rPr>
        <w:t>ne</w:t>
      </w:r>
      <w:r w:rsidR="00296287"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Feels-Guilty World</w:t>
      </w:r>
      <w:r w:rsidR="00097906" w:rsidRPr="005D540E">
        <w:rPr>
          <w:rFonts w:ascii="Times New Roman" w:hAnsi="Times New Roman" w:cs="Times New Roman"/>
          <w14:ligatures w14:val="standard"/>
          <w14:numForm w14:val="oldStyle"/>
          <w14:numSpacing w14:val="proportional"/>
          <w14:cntxtAlts/>
        </w:rPr>
        <w:t xml:space="preserve">: </w:t>
      </w:r>
      <w:r w:rsidR="00C024A1" w:rsidRPr="005D540E">
        <w:rPr>
          <w:rFonts w:ascii="Times New Roman" w:hAnsi="Times New Roman" w:cs="Times New Roman"/>
          <w14:ligatures w14:val="standard"/>
          <w14:numForm w14:val="oldStyle"/>
          <w14:numSpacing w14:val="proportional"/>
          <w14:cntxtAlts/>
        </w:rPr>
        <w:t>Only Blane</w:t>
      </w:r>
      <w:r w:rsidR="00097906" w:rsidRPr="005D540E">
        <w:rPr>
          <w:rFonts w:ascii="Times New Roman" w:hAnsi="Times New Roman" w:cs="Times New Roman"/>
          <w14:ligatures w14:val="standard"/>
          <w14:numForm w14:val="oldStyle"/>
          <w14:numSpacing w14:val="proportional"/>
          <w14:cntxtAlts/>
        </w:rPr>
        <w:t xml:space="preserve"> feels guilt for having </w:t>
      </w:r>
      <w:r w:rsidR="00296287" w:rsidRPr="005D540E">
        <w:rPr>
          <w:rFonts w:ascii="Times New Roman" w:hAnsi="Times New Roman" w:cs="Times New Roman"/>
          <w14:ligatures w14:val="standard"/>
          <w14:numForm w14:val="oldStyle"/>
          <w14:numSpacing w14:val="proportional"/>
          <w14:cntxtAlts/>
        </w:rPr>
        <w:t xml:space="preserve">killed </w:t>
      </w:r>
      <w:r w:rsidR="00F50876" w:rsidRPr="005D540E">
        <w:rPr>
          <w:rFonts w:ascii="Times New Roman" w:hAnsi="Times New Roman" w:cs="Times New Roman"/>
          <w14:ligatures w14:val="standard"/>
          <w14:numForm w14:val="oldStyle"/>
          <w14:numSpacing w14:val="proportional"/>
          <w14:cntxtAlts/>
        </w:rPr>
        <w:t>a</w:t>
      </w:r>
      <w:r w:rsidR="00296287" w:rsidRPr="005D540E">
        <w:rPr>
          <w:rFonts w:ascii="Times New Roman" w:hAnsi="Times New Roman" w:cs="Times New Roman"/>
          <w14:ligatures w14:val="standard"/>
          <w14:numForm w14:val="oldStyle"/>
          <w14:numSpacing w14:val="proportional"/>
          <w14:cntxtAlts/>
        </w:rPr>
        <w:t xml:space="preserve"> pedestrian</w:t>
      </w:r>
      <w:r w:rsidR="00097906" w:rsidRPr="005D540E">
        <w:rPr>
          <w:rFonts w:ascii="Times New Roman" w:hAnsi="Times New Roman" w:cs="Times New Roman"/>
          <w14:ligatures w14:val="standard"/>
          <w14:numForm w14:val="oldStyle"/>
          <w14:numSpacing w14:val="proportional"/>
          <w14:cntxtAlts/>
        </w:rPr>
        <w:t>.</w:t>
      </w:r>
    </w:p>
    <w:p w14:paraId="044203F6" w14:textId="3EC109C9" w:rsidR="00097906" w:rsidRPr="005D540E" w:rsidRDefault="00824991" w:rsidP="00F20017">
      <w:pPr>
        <w:pStyle w:val="ListParagraph"/>
        <w:numPr>
          <w:ilvl w:val="0"/>
          <w:numId w:val="21"/>
        </w:numPr>
        <w:spacing w:after="120" w:line="360" w:lineRule="auto"/>
        <w:contextualSpacing w:val="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The </w:t>
      </w:r>
      <w:r w:rsidR="009A1398" w:rsidRPr="005D540E">
        <w:rPr>
          <w:rFonts w:ascii="Times New Roman" w:hAnsi="Times New Roman" w:cs="Times New Roman"/>
          <w14:ligatures w14:val="standard"/>
          <w14:numForm w14:val="oldStyle"/>
          <w14:numSpacing w14:val="proportional"/>
          <w14:cntxtAlts/>
        </w:rPr>
        <w:t>No-One-Feels-Guilty World</w:t>
      </w:r>
      <w:r w:rsidR="00097906" w:rsidRPr="005D540E">
        <w:rPr>
          <w:rFonts w:ascii="Times New Roman" w:hAnsi="Times New Roman" w:cs="Times New Roman"/>
          <w14:ligatures w14:val="standard"/>
          <w14:numForm w14:val="oldStyle"/>
          <w14:numSpacing w14:val="proportional"/>
          <w14:cntxtAlts/>
        </w:rPr>
        <w:t xml:space="preserve">: </w:t>
      </w:r>
      <w:r w:rsidR="00C024A1" w:rsidRPr="005D540E">
        <w:rPr>
          <w:rFonts w:ascii="Times New Roman" w:hAnsi="Times New Roman" w:cs="Times New Roman"/>
          <w14:ligatures w14:val="standard"/>
          <w14:numForm w14:val="oldStyle"/>
          <w14:numSpacing w14:val="proportional"/>
          <w14:cntxtAlts/>
        </w:rPr>
        <w:t xml:space="preserve">Neither </w:t>
      </w:r>
      <w:r w:rsidR="00097906" w:rsidRPr="005D540E">
        <w:rPr>
          <w:rFonts w:ascii="Times New Roman" w:hAnsi="Times New Roman" w:cs="Times New Roman"/>
          <w14:ligatures w14:val="standard"/>
          <w14:numForm w14:val="oldStyle"/>
          <w14:numSpacing w14:val="proportional"/>
          <w14:cntxtAlts/>
        </w:rPr>
        <w:t>Blane</w:t>
      </w:r>
      <w:r w:rsidR="00C024A1" w:rsidRPr="005D540E">
        <w:rPr>
          <w:rFonts w:ascii="Times New Roman" w:hAnsi="Times New Roman" w:cs="Times New Roman"/>
          <w14:ligatures w14:val="standard"/>
          <w14:numForm w14:val="oldStyle"/>
          <w14:numSpacing w14:val="proportional"/>
          <w14:cntxtAlts/>
        </w:rPr>
        <w:t xml:space="preserve"> nor Inocencia</w:t>
      </w:r>
      <w:r w:rsidR="00097906" w:rsidRPr="005D540E">
        <w:rPr>
          <w:rFonts w:ascii="Times New Roman" w:hAnsi="Times New Roman" w:cs="Times New Roman"/>
          <w14:ligatures w14:val="standard"/>
          <w14:numForm w14:val="oldStyle"/>
          <w14:numSpacing w14:val="proportional"/>
          <w14:cntxtAlts/>
        </w:rPr>
        <w:t xml:space="preserve"> feel</w:t>
      </w:r>
      <w:r w:rsidR="00C024A1" w:rsidRPr="005D540E">
        <w:rPr>
          <w:rFonts w:ascii="Times New Roman" w:hAnsi="Times New Roman" w:cs="Times New Roman"/>
          <w14:ligatures w14:val="standard"/>
          <w14:numForm w14:val="oldStyle"/>
          <w14:numSpacing w14:val="proportional"/>
          <w14:cntxtAlts/>
        </w:rPr>
        <w:t>s</w:t>
      </w:r>
      <w:r w:rsidR="00097906" w:rsidRPr="005D540E">
        <w:rPr>
          <w:rFonts w:ascii="Times New Roman" w:hAnsi="Times New Roman" w:cs="Times New Roman"/>
          <w14:ligatures w14:val="standard"/>
          <w14:numForm w14:val="oldStyle"/>
          <w14:numSpacing w14:val="proportional"/>
          <w14:cntxtAlts/>
        </w:rPr>
        <w:t xml:space="preserve"> guilt for having </w:t>
      </w:r>
      <w:r w:rsidR="00296287" w:rsidRPr="005D540E">
        <w:rPr>
          <w:rFonts w:ascii="Times New Roman" w:hAnsi="Times New Roman" w:cs="Times New Roman"/>
          <w14:ligatures w14:val="standard"/>
          <w14:numForm w14:val="oldStyle"/>
          <w14:numSpacing w14:val="proportional"/>
          <w14:cntxtAlts/>
        </w:rPr>
        <w:t xml:space="preserve">killed </w:t>
      </w:r>
      <w:r w:rsidR="00F50876" w:rsidRPr="005D540E">
        <w:rPr>
          <w:rFonts w:ascii="Times New Roman" w:hAnsi="Times New Roman" w:cs="Times New Roman"/>
          <w14:ligatures w14:val="standard"/>
          <w14:numForm w14:val="oldStyle"/>
          <w14:numSpacing w14:val="proportional"/>
          <w14:cntxtAlts/>
        </w:rPr>
        <w:t>a</w:t>
      </w:r>
      <w:r w:rsidR="00296287" w:rsidRPr="005D540E">
        <w:rPr>
          <w:rFonts w:ascii="Times New Roman" w:hAnsi="Times New Roman" w:cs="Times New Roman"/>
          <w14:ligatures w14:val="standard"/>
          <w14:numForm w14:val="oldStyle"/>
          <w14:numSpacing w14:val="proportional"/>
          <w14:cntxtAlts/>
        </w:rPr>
        <w:t xml:space="preserve"> pedestrian</w:t>
      </w:r>
      <w:r w:rsidR="00097906" w:rsidRPr="005D540E">
        <w:rPr>
          <w:rFonts w:ascii="Times New Roman" w:hAnsi="Times New Roman" w:cs="Times New Roman"/>
          <w14:ligatures w14:val="standard"/>
          <w14:numForm w14:val="oldStyle"/>
          <w14:numSpacing w14:val="proportional"/>
          <w14:cntxtAlts/>
        </w:rPr>
        <w:t xml:space="preserve">. </w:t>
      </w:r>
    </w:p>
    <w:p w14:paraId="673807DF" w14:textId="0EA14C19" w:rsidR="00097906" w:rsidRPr="005D540E" w:rsidRDefault="00824991" w:rsidP="00F20017">
      <w:pPr>
        <w:pStyle w:val="ListParagraph"/>
        <w:numPr>
          <w:ilvl w:val="0"/>
          <w:numId w:val="21"/>
        </w:numPr>
        <w:spacing w:after="120" w:line="360" w:lineRule="auto"/>
        <w:contextualSpacing w:val="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The </w:t>
      </w:r>
      <w:r w:rsidR="00AA566A" w:rsidRPr="005D540E">
        <w:rPr>
          <w:rFonts w:ascii="Times New Roman" w:hAnsi="Times New Roman" w:cs="Times New Roman"/>
          <w14:ligatures w14:val="standard"/>
          <w14:numForm w14:val="oldStyle"/>
          <w14:numSpacing w14:val="proportional"/>
          <w14:cntxtAlts/>
        </w:rPr>
        <w:t>Inocencia</w:t>
      </w:r>
      <w:r w:rsidR="00296287"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Feels-Guilty World</w:t>
      </w:r>
      <w:r w:rsidR="00097906" w:rsidRPr="005D540E">
        <w:rPr>
          <w:rFonts w:ascii="Times New Roman" w:hAnsi="Times New Roman" w:cs="Times New Roman"/>
          <w14:ligatures w14:val="standard"/>
          <w14:numForm w14:val="oldStyle"/>
          <w14:numSpacing w14:val="proportional"/>
          <w14:cntxtAlts/>
        </w:rPr>
        <w:t xml:space="preserve">: </w:t>
      </w:r>
      <w:r w:rsidR="00C024A1" w:rsidRPr="005D540E">
        <w:rPr>
          <w:rFonts w:ascii="Times New Roman" w:hAnsi="Times New Roman" w:cs="Times New Roman"/>
          <w14:ligatures w14:val="standard"/>
          <w14:numForm w14:val="oldStyle"/>
          <w14:numSpacing w14:val="proportional"/>
          <w14:cntxtAlts/>
        </w:rPr>
        <w:t>Only I</w:t>
      </w:r>
      <w:r w:rsidRPr="005D540E">
        <w:rPr>
          <w:rFonts w:ascii="Times New Roman" w:hAnsi="Times New Roman" w:cs="Times New Roman"/>
          <w14:ligatures w14:val="standard"/>
          <w14:numForm w14:val="oldStyle"/>
          <w14:numSpacing w14:val="proportional"/>
          <w14:cntxtAlts/>
        </w:rPr>
        <w:t xml:space="preserve">nocencia feels guilt for having </w:t>
      </w:r>
      <w:r w:rsidR="00296287" w:rsidRPr="005D540E">
        <w:rPr>
          <w:rFonts w:ascii="Times New Roman" w:hAnsi="Times New Roman" w:cs="Times New Roman"/>
          <w14:ligatures w14:val="standard"/>
          <w14:numForm w14:val="oldStyle"/>
          <w14:numSpacing w14:val="proportional"/>
          <w14:cntxtAlts/>
        </w:rPr>
        <w:t xml:space="preserve">killed </w:t>
      </w:r>
      <w:r w:rsidR="00F50876" w:rsidRPr="005D540E">
        <w:rPr>
          <w:rFonts w:ascii="Times New Roman" w:hAnsi="Times New Roman" w:cs="Times New Roman"/>
          <w14:ligatures w14:val="standard"/>
          <w14:numForm w14:val="oldStyle"/>
          <w14:numSpacing w14:val="proportional"/>
          <w14:cntxtAlts/>
        </w:rPr>
        <w:t>a</w:t>
      </w:r>
      <w:r w:rsidR="00296287" w:rsidRPr="005D540E">
        <w:rPr>
          <w:rFonts w:ascii="Times New Roman" w:hAnsi="Times New Roman" w:cs="Times New Roman"/>
          <w14:ligatures w14:val="standard"/>
          <w14:numForm w14:val="oldStyle"/>
          <w14:numSpacing w14:val="proportional"/>
          <w14:cntxtAlts/>
        </w:rPr>
        <w:t xml:space="preserve"> pedestrian.</w:t>
      </w:r>
      <w:r w:rsidRPr="005D540E">
        <w:rPr>
          <w:rFonts w:ascii="Times New Roman" w:hAnsi="Times New Roman" w:cs="Times New Roman"/>
          <w14:ligatures w14:val="standard"/>
          <w14:numForm w14:val="oldStyle"/>
          <w14:numSpacing w14:val="proportional"/>
          <w14:cntxtAlts/>
        </w:rPr>
        <w:t xml:space="preserve"> </w:t>
      </w:r>
      <w:r w:rsidR="00097906" w:rsidRPr="005D540E">
        <w:rPr>
          <w:rFonts w:ascii="Times New Roman" w:hAnsi="Times New Roman" w:cs="Times New Roman"/>
          <w14:ligatures w14:val="standard"/>
          <w14:numForm w14:val="oldStyle"/>
          <w14:numSpacing w14:val="proportional"/>
          <w14:cntxtAlts/>
        </w:rPr>
        <w:t xml:space="preserve"> </w:t>
      </w:r>
    </w:p>
    <w:p w14:paraId="0F58A460" w14:textId="77777777" w:rsidR="00097906" w:rsidRPr="005D540E" w:rsidRDefault="00097906" w:rsidP="00F20017">
      <w:pPr>
        <w:spacing w:after="120" w:line="360" w:lineRule="auto"/>
        <w:rPr>
          <w:rFonts w:ascii="Times New Roman" w:hAnsi="Times New Roman" w:cs="Times New Roman"/>
          <w14:ligatures w14:val="standard"/>
          <w14:numForm w14:val="oldStyle"/>
          <w14:numSpacing w14:val="proportional"/>
          <w14:cntxtAlts/>
        </w:rPr>
      </w:pPr>
    </w:p>
    <w:p w14:paraId="250DEFE7" w14:textId="51CE2B09" w:rsidR="00643125" w:rsidRPr="005D540E" w:rsidRDefault="00DF15A7" w:rsidP="00296287">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I</w:t>
      </w:r>
      <w:r w:rsidR="009F3525" w:rsidRPr="005D540E">
        <w:rPr>
          <w:rFonts w:ascii="Times New Roman" w:hAnsi="Times New Roman" w:cs="Times New Roman"/>
          <w14:ligatures w14:val="standard"/>
          <w14:numForm w14:val="oldStyle"/>
          <w14:numSpacing w14:val="proportional"/>
          <w14:cntxtAlts/>
        </w:rPr>
        <w:t>f we want to assess whether Blane deserves to feel guilt</w:t>
      </w:r>
      <w:r w:rsidR="003332C1" w:rsidRPr="005D540E">
        <w:rPr>
          <w:rFonts w:ascii="Times New Roman" w:hAnsi="Times New Roman" w:cs="Times New Roman"/>
          <w14:ligatures w14:val="standard"/>
          <w14:numForm w14:val="oldStyle"/>
          <w14:numSpacing w14:val="proportional"/>
          <w14:cntxtAlts/>
        </w:rPr>
        <w:t xml:space="preserve"> (and thereby assess </w:t>
      </w:r>
      <w:r w:rsidRPr="005D540E">
        <w:rPr>
          <w:rFonts w:ascii="Times New Roman" w:hAnsi="Times New Roman" w:cs="Times New Roman"/>
          <w14:ligatures w14:val="standard"/>
          <w14:numForm w14:val="oldStyle"/>
          <w14:numSpacing w14:val="proportional"/>
          <w14:cntxtAlts/>
        </w:rPr>
        <w:t xml:space="preserve">whether </w:t>
      </w:r>
      <w:r w:rsidR="003332C1" w:rsidRPr="005D540E">
        <w:rPr>
          <w:rFonts w:ascii="Times New Roman" w:hAnsi="Times New Roman" w:cs="Times New Roman"/>
          <w14:ligatures w14:val="standard"/>
          <w14:numForm w14:val="oldStyle"/>
          <w14:numSpacing w14:val="proportional"/>
          <w14:cntxtAlts/>
        </w:rPr>
        <w:t>Deserved Guilt</w:t>
      </w:r>
      <w:r w:rsidRPr="005D540E">
        <w:rPr>
          <w:rFonts w:ascii="Times New Roman" w:hAnsi="Times New Roman" w:cs="Times New Roman"/>
          <w14:ligatures w14:val="standard"/>
          <w14:numForm w14:val="oldStyle"/>
          <w14:numSpacing w14:val="proportional"/>
          <w14:cntxtAlts/>
        </w:rPr>
        <w:t xml:space="preserve"> is true</w:t>
      </w:r>
      <w:r w:rsidR="003332C1" w:rsidRPr="005D540E">
        <w:rPr>
          <w:rFonts w:ascii="Times New Roman" w:hAnsi="Times New Roman" w:cs="Times New Roman"/>
          <w14:ligatures w14:val="standard"/>
          <w14:numForm w14:val="oldStyle"/>
          <w14:numSpacing w14:val="proportional"/>
          <w14:cntxtAlts/>
        </w:rPr>
        <w:t>)</w:t>
      </w:r>
      <w:r w:rsidR="009F3525" w:rsidRPr="005D540E">
        <w:rPr>
          <w:rFonts w:ascii="Times New Roman" w:hAnsi="Times New Roman" w:cs="Times New Roman"/>
          <w14:ligatures w14:val="standard"/>
          <w14:numForm w14:val="oldStyle"/>
          <w14:numSpacing w14:val="proportional"/>
          <w14:cntxtAlts/>
        </w:rPr>
        <w:t xml:space="preserve">, </w:t>
      </w:r>
      <w:r w:rsidR="007C733A" w:rsidRPr="005D540E">
        <w:rPr>
          <w:rFonts w:ascii="Times New Roman" w:hAnsi="Times New Roman" w:cs="Times New Roman"/>
          <w14:ligatures w14:val="standard"/>
          <w14:numForm w14:val="oldStyle"/>
          <w14:numSpacing w14:val="proportional"/>
          <w14:cntxtAlts/>
        </w:rPr>
        <w:t>we need to compare</w:t>
      </w:r>
      <w:r w:rsidR="00723B45" w:rsidRPr="005D540E">
        <w:rPr>
          <w:rFonts w:ascii="Times New Roman" w:hAnsi="Times New Roman" w:cs="Times New Roman"/>
          <w14:ligatures w14:val="standard"/>
          <w14:numForm w14:val="oldStyle"/>
          <w14:numSpacing w14:val="proportional"/>
          <w14:cntxtAlts/>
        </w:rPr>
        <w:t xml:space="preserve"> </w:t>
      </w:r>
      <w:r w:rsidR="00AA566A" w:rsidRPr="005D540E">
        <w:rPr>
          <w:rFonts w:ascii="Times New Roman" w:hAnsi="Times New Roman" w:cs="Times New Roman"/>
          <w14:ligatures w14:val="standard"/>
          <w14:numForm w14:val="oldStyle"/>
          <w14:numSpacing w14:val="proportional"/>
          <w14:cntxtAlts/>
        </w:rPr>
        <w:t>the non-instrumental value of the Blane-Feels-Guilty World</w:t>
      </w:r>
      <w:r w:rsidR="00723B45"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with</w:t>
      </w:r>
      <w:r w:rsidR="00723B45" w:rsidRPr="005D540E">
        <w:rPr>
          <w:rFonts w:ascii="Times New Roman" w:hAnsi="Times New Roman" w:cs="Times New Roman"/>
          <w14:ligatures w14:val="standard"/>
          <w14:numForm w14:val="oldStyle"/>
          <w14:numSpacing w14:val="proportional"/>
          <w14:cntxtAlts/>
        </w:rPr>
        <w:t xml:space="preserve"> </w:t>
      </w:r>
      <w:r w:rsidR="00AA566A" w:rsidRPr="005D540E">
        <w:rPr>
          <w:rFonts w:ascii="Times New Roman" w:hAnsi="Times New Roman" w:cs="Times New Roman"/>
          <w14:ligatures w14:val="standard"/>
          <w14:numForm w14:val="oldStyle"/>
          <w14:numSpacing w14:val="proportional"/>
          <w14:cntxtAlts/>
        </w:rPr>
        <w:t xml:space="preserve">the non-instrumental value of </w:t>
      </w:r>
      <w:r w:rsidR="0085511D" w:rsidRPr="005D540E">
        <w:rPr>
          <w:rFonts w:ascii="Times New Roman" w:hAnsi="Times New Roman" w:cs="Times New Roman"/>
          <w:i/>
          <w:iCs/>
          <w14:ligatures w14:val="standard"/>
          <w14:numForm w14:val="oldStyle"/>
          <w14:numSpacing w14:val="proportional"/>
          <w14:cntxtAlts/>
        </w:rPr>
        <w:t xml:space="preserve">the </w:t>
      </w:r>
      <w:r w:rsidR="00AA566A" w:rsidRPr="005D540E">
        <w:rPr>
          <w:rFonts w:ascii="Times New Roman" w:hAnsi="Times New Roman" w:cs="Times New Roman"/>
          <w:i/>
          <w:iCs/>
          <w14:ligatures w14:val="standard"/>
          <w14:numForm w14:val="oldStyle"/>
          <w14:numSpacing w14:val="proportional"/>
          <w14:cntxtAlts/>
        </w:rPr>
        <w:t>Inocencia-Feels-Guilty World</w:t>
      </w:r>
      <w:r w:rsidR="00723B45" w:rsidRPr="005D540E">
        <w:rPr>
          <w:rFonts w:ascii="Times New Roman" w:hAnsi="Times New Roman" w:cs="Times New Roman"/>
          <w14:ligatures w14:val="standard"/>
          <w14:numForm w14:val="oldStyle"/>
          <w14:numSpacing w14:val="proportional"/>
          <w14:cntxtAlts/>
        </w:rPr>
        <w:t xml:space="preserve">. </w:t>
      </w:r>
      <w:r w:rsidR="00296287" w:rsidRPr="005D540E">
        <w:rPr>
          <w:rFonts w:ascii="Times New Roman" w:hAnsi="Times New Roman" w:cs="Times New Roman"/>
          <w14:ligatures w14:val="standard"/>
          <w14:numForm w14:val="oldStyle"/>
          <w14:numSpacing w14:val="proportional"/>
          <w14:cntxtAlts/>
        </w:rPr>
        <w:t xml:space="preserve">Yet, </w:t>
      </w:r>
      <w:r w:rsidR="009F3525" w:rsidRPr="005D540E">
        <w:rPr>
          <w:rFonts w:ascii="Times New Roman" w:hAnsi="Times New Roman" w:cs="Times New Roman"/>
          <w14:ligatures w14:val="standard"/>
          <w14:numForm w14:val="oldStyle"/>
          <w14:numSpacing w14:val="proportional"/>
          <w14:cntxtAlts/>
        </w:rPr>
        <w:t xml:space="preserve">those </w:t>
      </w:r>
      <w:r w:rsidR="0085511D" w:rsidRPr="005D540E">
        <w:rPr>
          <w:rFonts w:ascii="Times New Roman" w:hAnsi="Times New Roman" w:cs="Times New Roman"/>
          <w14:ligatures w14:val="standard"/>
          <w14:numForm w14:val="oldStyle"/>
          <w14:numSpacing w14:val="proportional"/>
          <w14:cntxtAlts/>
        </w:rPr>
        <w:t xml:space="preserve">in the literature have </w:t>
      </w:r>
      <w:r w:rsidR="007C733A" w:rsidRPr="005D540E">
        <w:rPr>
          <w:rFonts w:ascii="Times New Roman" w:hAnsi="Times New Roman" w:cs="Times New Roman"/>
          <w14:ligatures w14:val="standard"/>
          <w14:numForm w14:val="oldStyle"/>
          <w14:numSpacing w14:val="proportional"/>
          <w14:cntxtAlts/>
        </w:rPr>
        <w:t xml:space="preserve">almost </w:t>
      </w:r>
      <w:r w:rsidR="00436E49" w:rsidRPr="005D540E">
        <w:rPr>
          <w:rFonts w:ascii="Times New Roman" w:hAnsi="Times New Roman" w:cs="Times New Roman"/>
          <w14:ligatures w14:val="standard"/>
          <w14:numForm w14:val="oldStyle"/>
          <w14:numSpacing w14:val="proportional"/>
          <w14:cntxtAlts/>
        </w:rPr>
        <w:t>always insisted</w:t>
      </w:r>
      <w:r w:rsidR="001913CE" w:rsidRPr="005D540E">
        <w:rPr>
          <w:rFonts w:ascii="Times New Roman" w:hAnsi="Times New Roman" w:cs="Times New Roman"/>
          <w14:ligatures w14:val="standard"/>
          <w14:numForm w14:val="oldStyle"/>
          <w14:numSpacing w14:val="proportional"/>
          <w14:cntxtAlts/>
        </w:rPr>
        <w:t xml:space="preserve"> </w:t>
      </w:r>
      <w:r w:rsidR="00AC0A04" w:rsidRPr="005D540E">
        <w:rPr>
          <w:rFonts w:ascii="Times New Roman" w:hAnsi="Times New Roman" w:cs="Times New Roman"/>
          <w14:ligatures w14:val="standard"/>
          <w14:numForm w14:val="oldStyle"/>
          <w14:numSpacing w14:val="proportional"/>
          <w14:cntxtAlts/>
        </w:rPr>
        <w:t>instead</w:t>
      </w:r>
      <w:r w:rsidR="001913CE" w:rsidRPr="005D540E">
        <w:rPr>
          <w:rFonts w:ascii="Times New Roman" w:hAnsi="Times New Roman" w:cs="Times New Roman"/>
          <w14:ligatures w14:val="standard"/>
          <w14:numForm w14:val="oldStyle"/>
          <w14:numSpacing w14:val="proportional"/>
          <w14:cntxtAlts/>
        </w:rPr>
        <w:t xml:space="preserve"> </w:t>
      </w:r>
      <w:r w:rsidR="00A77800" w:rsidRPr="005D540E">
        <w:rPr>
          <w:rFonts w:ascii="Times New Roman" w:hAnsi="Times New Roman" w:cs="Times New Roman"/>
          <w14:ligatures w14:val="standard"/>
          <w14:numForm w14:val="oldStyle"/>
          <w14:numSpacing w14:val="proportional"/>
          <w14:cntxtAlts/>
        </w:rPr>
        <w:t xml:space="preserve">on comparing </w:t>
      </w:r>
      <w:r w:rsidR="00AA566A" w:rsidRPr="005D540E">
        <w:rPr>
          <w:rFonts w:ascii="Times New Roman" w:hAnsi="Times New Roman" w:cs="Times New Roman"/>
          <w14:ligatures w14:val="standard"/>
          <w14:numForm w14:val="oldStyle"/>
          <w14:numSpacing w14:val="proportional"/>
          <w14:cntxtAlts/>
        </w:rPr>
        <w:t>the non-instrumental value of</w:t>
      </w:r>
      <w:r w:rsidR="001913CE" w:rsidRPr="005D540E">
        <w:rPr>
          <w:rFonts w:ascii="Times New Roman" w:hAnsi="Times New Roman" w:cs="Times New Roman"/>
          <w14:ligatures w14:val="standard"/>
          <w14:numForm w14:val="oldStyle"/>
          <w14:numSpacing w14:val="proportional"/>
          <w14:cntxtAlts/>
        </w:rPr>
        <w:t xml:space="preserve"> </w:t>
      </w:r>
      <w:r w:rsidR="00AA566A" w:rsidRPr="005D540E">
        <w:rPr>
          <w:rFonts w:ascii="Times New Roman" w:hAnsi="Times New Roman" w:cs="Times New Roman"/>
          <w14:ligatures w14:val="standard"/>
          <w14:numForm w14:val="oldStyle"/>
          <w14:numSpacing w14:val="proportional"/>
          <w14:cntxtAlts/>
        </w:rPr>
        <w:t>the Blane-Feels-Guilty World</w:t>
      </w:r>
      <w:r w:rsidR="0085511D"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with</w:t>
      </w:r>
      <w:r w:rsidR="00AA566A" w:rsidRPr="005D540E">
        <w:rPr>
          <w:rFonts w:ascii="Times New Roman" w:hAnsi="Times New Roman" w:cs="Times New Roman"/>
          <w14:ligatures w14:val="standard"/>
          <w14:numForm w14:val="oldStyle"/>
          <w14:numSpacing w14:val="proportional"/>
          <w14:cntxtAlts/>
        </w:rPr>
        <w:t xml:space="preserve"> the non-instrumental value of</w:t>
      </w:r>
      <w:r w:rsidR="0085511D" w:rsidRPr="005D540E">
        <w:rPr>
          <w:rFonts w:ascii="Times New Roman" w:hAnsi="Times New Roman" w:cs="Times New Roman"/>
          <w14:ligatures w14:val="standard"/>
          <w14:numForm w14:val="oldStyle"/>
          <w14:numSpacing w14:val="proportional"/>
          <w14:cntxtAlts/>
        </w:rPr>
        <w:t xml:space="preserve"> </w:t>
      </w:r>
      <w:r w:rsidR="0085511D" w:rsidRPr="005D540E">
        <w:rPr>
          <w:rFonts w:ascii="Times New Roman" w:hAnsi="Times New Roman" w:cs="Times New Roman"/>
          <w:i/>
          <w:iCs/>
          <w14:ligatures w14:val="standard"/>
          <w14:numForm w14:val="oldStyle"/>
          <w14:numSpacing w14:val="proportional"/>
          <w14:cntxtAlts/>
        </w:rPr>
        <w:t xml:space="preserve">the </w:t>
      </w:r>
      <w:r w:rsidR="009A1398" w:rsidRPr="005D540E">
        <w:rPr>
          <w:rFonts w:ascii="Times New Roman" w:hAnsi="Times New Roman" w:cs="Times New Roman"/>
          <w:i/>
          <w:iCs/>
          <w14:ligatures w14:val="standard"/>
          <w14:numForm w14:val="oldStyle"/>
          <w14:numSpacing w14:val="proportional"/>
          <w14:cntxtAlts/>
        </w:rPr>
        <w:t>No-One-Feels-Guilty World</w:t>
      </w:r>
      <w:r w:rsidR="00424388" w:rsidRPr="005D540E">
        <w:rPr>
          <w:rFonts w:ascii="Times New Roman" w:hAnsi="Times New Roman" w:cs="Times New Roman"/>
          <w14:ligatures w14:val="standard"/>
          <w14:numForm w14:val="oldStyle"/>
          <w14:numSpacing w14:val="proportional"/>
          <w14:cntxtAlts/>
        </w:rPr>
        <w:t>.</w:t>
      </w:r>
      <w:r w:rsidR="00833DA1" w:rsidRPr="005D540E">
        <w:rPr>
          <w:rStyle w:val="FootnoteReference"/>
          <w:rFonts w:ascii="Times New Roman" w:hAnsi="Times New Roman" w:cs="Times New Roman"/>
          <w14:ligatures w14:val="standard"/>
          <w14:numForm w14:val="oldStyle"/>
          <w14:numSpacing w14:val="proportional"/>
          <w14:cntxtAlts/>
        </w:rPr>
        <w:footnoteReference w:id="13"/>
      </w:r>
      <w:r w:rsidR="00424388" w:rsidRPr="005D540E">
        <w:rPr>
          <w:rFonts w:ascii="Times New Roman" w:hAnsi="Times New Roman" w:cs="Times New Roman"/>
          <w14:ligatures w14:val="standard"/>
          <w14:numForm w14:val="oldStyle"/>
          <w14:numSpacing w14:val="proportional"/>
          <w14:cntxtAlts/>
        </w:rPr>
        <w:t xml:space="preserve"> </w:t>
      </w:r>
      <w:r w:rsidR="00356D24" w:rsidRPr="005D540E">
        <w:rPr>
          <w:rFonts w:ascii="Times New Roman" w:hAnsi="Times New Roman" w:cs="Times New Roman"/>
          <w14:ligatures w14:val="standard"/>
          <w14:numForm w14:val="oldStyle"/>
          <w14:numSpacing w14:val="proportional"/>
          <w14:cntxtAlts/>
        </w:rPr>
        <w:lastRenderedPageBreak/>
        <w:t>But this</w:t>
      </w:r>
      <w:r w:rsidR="00296287" w:rsidRPr="005D540E">
        <w:rPr>
          <w:rFonts w:ascii="Times New Roman" w:hAnsi="Times New Roman" w:cs="Times New Roman"/>
          <w14:ligatures w14:val="standard"/>
          <w14:numForm w14:val="oldStyle"/>
          <w14:numSpacing w14:val="proportional"/>
          <w14:cntxtAlts/>
        </w:rPr>
        <w:t xml:space="preserve"> is a mistake</w:t>
      </w:r>
      <w:r w:rsidR="009F3525" w:rsidRPr="005D540E">
        <w:rPr>
          <w:rFonts w:ascii="Times New Roman" w:hAnsi="Times New Roman" w:cs="Times New Roman"/>
          <w14:ligatures w14:val="standard"/>
          <w14:numForm w14:val="oldStyle"/>
          <w14:numSpacing w14:val="proportional"/>
          <w14:cntxtAlts/>
        </w:rPr>
        <w:t xml:space="preserve">. </w:t>
      </w:r>
      <w:r w:rsidR="003332C1" w:rsidRPr="005D540E">
        <w:rPr>
          <w:rFonts w:ascii="Times New Roman" w:hAnsi="Times New Roman" w:cs="Times New Roman"/>
          <w14:ligatures w14:val="standard"/>
          <w14:numForm w14:val="oldStyle"/>
          <w14:numSpacing w14:val="proportional"/>
          <w14:cntxtAlts/>
        </w:rPr>
        <w:t xml:space="preserve">For it’s entirely possible </w:t>
      </w:r>
      <w:r w:rsidR="00356D24" w:rsidRPr="005D540E">
        <w:rPr>
          <w:rFonts w:ascii="Times New Roman" w:hAnsi="Times New Roman" w:cs="Times New Roman"/>
          <w14:ligatures w14:val="standard"/>
          <w14:numForm w14:val="oldStyle"/>
          <w14:numSpacing w14:val="proportional"/>
          <w14:cntxtAlts/>
        </w:rPr>
        <w:t>for</w:t>
      </w:r>
      <w:r w:rsidR="003332C1" w:rsidRPr="005D540E">
        <w:rPr>
          <w:rFonts w:ascii="Times New Roman" w:hAnsi="Times New Roman" w:cs="Times New Roman"/>
          <w14:ligatures w14:val="standard"/>
          <w14:numForm w14:val="oldStyle"/>
          <w14:numSpacing w14:val="proportional"/>
          <w14:cntxtAlts/>
        </w:rPr>
        <w:t xml:space="preserve"> </w:t>
      </w:r>
      <w:r w:rsidR="00AA566A" w:rsidRPr="005D540E">
        <w:rPr>
          <w:rFonts w:ascii="Times New Roman" w:hAnsi="Times New Roman" w:cs="Times New Roman"/>
          <w14:ligatures w14:val="standard"/>
          <w14:numForm w14:val="oldStyle"/>
          <w14:numSpacing w14:val="proportional"/>
          <w14:cntxtAlts/>
        </w:rPr>
        <w:t>the Blane-Feels-Guilty World</w:t>
      </w:r>
      <w:r w:rsidR="003332C1" w:rsidRPr="005D540E">
        <w:rPr>
          <w:rFonts w:ascii="Times New Roman" w:hAnsi="Times New Roman" w:cs="Times New Roman"/>
          <w14:ligatures w14:val="standard"/>
          <w14:numForm w14:val="oldStyle"/>
          <w14:numSpacing w14:val="proportional"/>
          <w14:cntxtAlts/>
        </w:rPr>
        <w:t xml:space="preserve"> </w:t>
      </w:r>
      <w:r w:rsidR="00356D24" w:rsidRPr="005D540E">
        <w:rPr>
          <w:rFonts w:ascii="Times New Roman" w:hAnsi="Times New Roman" w:cs="Times New Roman"/>
          <w14:ligatures w14:val="standard"/>
          <w14:numForm w14:val="oldStyle"/>
          <w14:numSpacing w14:val="proportional"/>
          <w14:cntxtAlts/>
        </w:rPr>
        <w:t>to be</w:t>
      </w:r>
      <w:r w:rsidR="00AA566A" w:rsidRPr="005D540E">
        <w:rPr>
          <w:rFonts w:ascii="Times New Roman" w:hAnsi="Times New Roman" w:cs="Times New Roman"/>
          <w14:ligatures w14:val="standard"/>
          <w14:numForm w14:val="oldStyle"/>
          <w14:numSpacing w14:val="proportional"/>
          <w14:cntxtAlts/>
        </w:rPr>
        <w:t xml:space="preserve"> </w:t>
      </w:r>
      <w:r w:rsidR="00356D24" w:rsidRPr="005D540E">
        <w:rPr>
          <w:rFonts w:ascii="Times New Roman" w:hAnsi="Times New Roman" w:cs="Times New Roman"/>
          <w14:ligatures w14:val="standard"/>
          <w14:numForm w14:val="oldStyle"/>
          <w14:numSpacing w14:val="proportional"/>
          <w14:cntxtAlts/>
        </w:rPr>
        <w:t xml:space="preserve">non-instrumentally </w:t>
      </w:r>
      <w:r w:rsidR="00AA566A" w:rsidRPr="005D540E">
        <w:rPr>
          <w:rFonts w:ascii="Times New Roman" w:hAnsi="Times New Roman" w:cs="Times New Roman"/>
          <w14:ligatures w14:val="standard"/>
          <w14:numForm w14:val="oldStyle"/>
          <w14:numSpacing w14:val="proportional"/>
          <w14:cntxtAlts/>
        </w:rPr>
        <w:t>worse</w:t>
      </w:r>
      <w:r w:rsidR="008B4A2F" w:rsidRPr="005D540E">
        <w:rPr>
          <w:rFonts w:ascii="Times New Roman" w:hAnsi="Times New Roman" w:cs="Times New Roman"/>
          <w14:ligatures w14:val="standard"/>
          <w14:numForm w14:val="oldStyle"/>
          <w14:numSpacing w14:val="proportional"/>
          <w14:cntxtAlts/>
        </w:rPr>
        <w:t xml:space="preserve"> (or, at least, no better)</w:t>
      </w:r>
      <w:r w:rsidR="003332C1" w:rsidRPr="005D540E">
        <w:rPr>
          <w:rFonts w:ascii="Times New Roman" w:hAnsi="Times New Roman" w:cs="Times New Roman"/>
          <w14:ligatures w14:val="standard"/>
          <w14:numForm w14:val="oldStyle"/>
          <w14:numSpacing w14:val="proportional"/>
          <w14:cntxtAlts/>
        </w:rPr>
        <w:t xml:space="preserve"> </w:t>
      </w:r>
      <w:r w:rsidR="00AA566A" w:rsidRPr="005D540E">
        <w:rPr>
          <w:rFonts w:ascii="Times New Roman" w:hAnsi="Times New Roman" w:cs="Times New Roman"/>
          <w14:ligatures w14:val="standard"/>
          <w14:numForm w14:val="oldStyle"/>
          <w14:numSpacing w14:val="proportional"/>
          <w14:cntxtAlts/>
        </w:rPr>
        <w:t xml:space="preserve">than </w:t>
      </w:r>
      <w:r w:rsidR="003332C1" w:rsidRPr="005D540E">
        <w:rPr>
          <w:rFonts w:ascii="Times New Roman" w:hAnsi="Times New Roman" w:cs="Times New Roman"/>
          <w14:ligatures w14:val="standard"/>
          <w14:numForm w14:val="oldStyle"/>
          <w14:numSpacing w14:val="proportional"/>
          <w14:cntxtAlts/>
        </w:rPr>
        <w:t>the No-One-Feels-Guilty World</w:t>
      </w:r>
      <w:r w:rsidR="00AA566A" w:rsidRPr="005D540E">
        <w:rPr>
          <w:rFonts w:ascii="Times New Roman" w:hAnsi="Times New Roman" w:cs="Times New Roman"/>
          <w14:ligatures w14:val="standard"/>
          <w14:numForm w14:val="oldStyle"/>
          <w14:numSpacing w14:val="proportional"/>
          <w14:cntxtAlts/>
        </w:rPr>
        <w:t xml:space="preserve"> even </w:t>
      </w:r>
      <w:r w:rsidR="001849C3" w:rsidRPr="005D540E">
        <w:rPr>
          <w:rFonts w:ascii="Times New Roman" w:hAnsi="Times New Roman" w:cs="Times New Roman"/>
          <w14:ligatures w14:val="standard"/>
          <w14:numForm w14:val="oldStyle"/>
          <w14:numSpacing w14:val="proportional"/>
          <w14:cntxtAlts/>
        </w:rPr>
        <w:t>if</w:t>
      </w:r>
      <w:r w:rsidR="00AA566A" w:rsidRPr="005D540E">
        <w:rPr>
          <w:rFonts w:ascii="Times New Roman" w:hAnsi="Times New Roman" w:cs="Times New Roman"/>
          <w14:ligatures w14:val="standard"/>
          <w14:numForm w14:val="oldStyle"/>
          <w14:numSpacing w14:val="proportional"/>
          <w14:cntxtAlts/>
        </w:rPr>
        <w:t xml:space="preserve"> Blane deserves to feel guilt. </w:t>
      </w:r>
      <w:proofErr w:type="gramStart"/>
      <w:r w:rsidR="001849C3" w:rsidRPr="005D540E">
        <w:rPr>
          <w:rFonts w:ascii="Times New Roman" w:hAnsi="Times New Roman" w:cs="Times New Roman"/>
          <w14:ligatures w14:val="standard"/>
          <w14:numForm w14:val="oldStyle"/>
          <w14:numSpacing w14:val="proportional"/>
          <w14:cntxtAlts/>
        </w:rPr>
        <w:t>So</w:t>
      </w:r>
      <w:proofErr w:type="gramEnd"/>
      <w:r w:rsidR="001849C3" w:rsidRPr="005D540E">
        <w:rPr>
          <w:rFonts w:ascii="Times New Roman" w:hAnsi="Times New Roman" w:cs="Times New Roman"/>
          <w14:ligatures w14:val="standard"/>
          <w14:numForm w14:val="oldStyle"/>
          <w14:numSpacing w14:val="proportional"/>
          <w14:cntxtAlts/>
        </w:rPr>
        <w:t xml:space="preserve"> we can’t conclude that Blane doesn’t deserve to feel guilt just because we believe that the Blane-Feels-Guilty World is non-instrumentally worse</w:t>
      </w:r>
      <w:r w:rsidR="008B4A2F" w:rsidRPr="005D540E">
        <w:rPr>
          <w:rFonts w:ascii="Times New Roman" w:hAnsi="Times New Roman" w:cs="Times New Roman"/>
          <w14:ligatures w14:val="standard"/>
          <w14:numForm w14:val="oldStyle"/>
          <w14:numSpacing w14:val="proportional"/>
          <w14:cntxtAlts/>
        </w:rPr>
        <w:t xml:space="preserve"> (or, at least, no better)</w:t>
      </w:r>
      <w:r w:rsidR="001849C3" w:rsidRPr="005D540E">
        <w:rPr>
          <w:rFonts w:ascii="Times New Roman" w:hAnsi="Times New Roman" w:cs="Times New Roman"/>
          <w14:ligatures w14:val="standard"/>
          <w14:numForm w14:val="oldStyle"/>
          <w14:numSpacing w14:val="proportional"/>
          <w14:cntxtAlts/>
        </w:rPr>
        <w:t xml:space="preserve"> than the No-One-Feels-Guilty World, </w:t>
      </w:r>
      <w:r w:rsidR="00AC0A04" w:rsidRPr="005D540E">
        <w:rPr>
          <w:rFonts w:ascii="Times New Roman" w:hAnsi="Times New Roman" w:cs="Times New Roman"/>
          <w14:ligatures w14:val="standard"/>
          <w14:numForm w14:val="oldStyle"/>
          <w14:numSpacing w14:val="proportional"/>
          <w14:cntxtAlts/>
        </w:rPr>
        <w:t>which is what</w:t>
      </w:r>
      <w:r w:rsidR="001849C3" w:rsidRPr="005D540E">
        <w:rPr>
          <w:rFonts w:ascii="Times New Roman" w:hAnsi="Times New Roman" w:cs="Times New Roman"/>
          <w14:ligatures w14:val="standard"/>
          <w14:numForm w14:val="oldStyle"/>
          <w14:numSpacing w14:val="proportional"/>
          <w14:cntxtAlts/>
        </w:rPr>
        <w:t xml:space="preserve"> Rachel </w:t>
      </w:r>
      <w:proofErr w:type="spellStart"/>
      <w:r w:rsidR="001849C3" w:rsidRPr="005D540E">
        <w:rPr>
          <w:rFonts w:ascii="Times New Roman" w:hAnsi="Times New Roman" w:cs="Times New Roman"/>
          <w14:ligatures w14:val="standard"/>
          <w14:numForm w14:val="oldStyle"/>
          <w14:numSpacing w14:val="proportional"/>
          <w14:cntxtAlts/>
        </w:rPr>
        <w:t>Achs</w:t>
      </w:r>
      <w:proofErr w:type="spellEnd"/>
      <w:r w:rsidR="001849C3" w:rsidRPr="005D540E">
        <w:rPr>
          <w:rFonts w:ascii="Times New Roman" w:hAnsi="Times New Roman" w:cs="Times New Roman"/>
          <w14:ligatures w14:val="standard"/>
          <w14:numForm w14:val="oldStyle"/>
          <w14:numSpacing w14:val="proportional"/>
          <w14:cntxtAlts/>
        </w:rPr>
        <w:t xml:space="preserve"> and Dana Kay </w:t>
      </w:r>
      <w:proofErr w:type="spellStart"/>
      <w:r w:rsidR="001849C3" w:rsidRPr="005D540E">
        <w:rPr>
          <w:rFonts w:ascii="Times New Roman" w:hAnsi="Times New Roman" w:cs="Times New Roman"/>
          <w14:ligatures w14:val="standard"/>
          <w14:numForm w14:val="oldStyle"/>
          <w14:numSpacing w14:val="proportional"/>
          <w14:cntxtAlts/>
        </w:rPr>
        <w:t>Nelkin</w:t>
      </w:r>
      <w:proofErr w:type="spellEnd"/>
      <w:r w:rsidR="001849C3" w:rsidRPr="005D540E">
        <w:rPr>
          <w:rFonts w:ascii="Times New Roman" w:hAnsi="Times New Roman" w:cs="Times New Roman"/>
          <w14:ligatures w14:val="standard"/>
          <w14:numForm w14:val="oldStyle"/>
          <w14:numSpacing w14:val="proportional"/>
          <w14:cntxtAlts/>
        </w:rPr>
        <w:t xml:space="preserve"> seem to suggest.</w:t>
      </w:r>
      <w:r w:rsidR="001849C3" w:rsidRPr="005D540E">
        <w:rPr>
          <w:rStyle w:val="FootnoteReference"/>
          <w:rFonts w:ascii="Times New Roman" w:hAnsi="Times New Roman" w:cs="Times New Roman"/>
          <w14:ligatures w14:val="standard"/>
          <w14:numForm w14:val="oldStyle"/>
          <w14:numSpacing w14:val="proportional"/>
          <w14:cntxtAlts/>
        </w:rPr>
        <w:footnoteReference w:id="14"/>
      </w:r>
    </w:p>
    <w:p w14:paraId="655E03B1" w14:textId="07CD05A1" w:rsidR="00AA566A" w:rsidRPr="005D540E" w:rsidRDefault="00AA566A" w:rsidP="00296287">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To see </w:t>
      </w:r>
      <w:r w:rsidR="00E677D1" w:rsidRPr="005D540E">
        <w:rPr>
          <w:rFonts w:ascii="Times New Roman" w:hAnsi="Times New Roman" w:cs="Times New Roman"/>
          <w14:ligatures w14:val="standard"/>
          <w14:numForm w14:val="oldStyle"/>
          <w14:numSpacing w14:val="proportional"/>
          <w14:cntxtAlts/>
        </w:rPr>
        <w:t>why</w:t>
      </w:r>
      <w:r w:rsidRPr="005D540E">
        <w:rPr>
          <w:rFonts w:ascii="Times New Roman" w:hAnsi="Times New Roman" w:cs="Times New Roman"/>
          <w14:ligatures w14:val="standard"/>
          <w14:numForm w14:val="oldStyle"/>
          <w14:numSpacing w14:val="proportional"/>
          <w14:cntxtAlts/>
        </w:rPr>
        <w:t>, consider that although the Blane-Feels-Guilty World contains more justice</w:t>
      </w:r>
      <w:r w:rsidR="009D1AAE" w:rsidRPr="005D540E">
        <w:rPr>
          <w:rFonts w:ascii="Times New Roman" w:hAnsi="Times New Roman" w:cs="Times New Roman"/>
          <w14:ligatures w14:val="standard"/>
          <w14:numForm w14:val="oldStyle"/>
          <w14:numSpacing w14:val="proportional"/>
          <w14:cntxtAlts/>
        </w:rPr>
        <w:t xml:space="preserve"> than</w:t>
      </w:r>
      <w:r w:rsidRPr="005D540E">
        <w:rPr>
          <w:rFonts w:ascii="Times New Roman" w:hAnsi="Times New Roman" w:cs="Times New Roman"/>
          <w14:ligatures w14:val="standard"/>
          <w14:numForm w14:val="oldStyle"/>
          <w14:numSpacing w14:val="proportional"/>
          <w14:cntxtAlts/>
        </w:rPr>
        <w:t xml:space="preserve"> the No-One-Feels-Guilty World</w:t>
      </w:r>
      <w:r w:rsidR="009D1AAE" w:rsidRPr="005D540E">
        <w:rPr>
          <w:rFonts w:ascii="Times New Roman" w:hAnsi="Times New Roman" w:cs="Times New Roman"/>
          <w14:ligatures w14:val="standard"/>
          <w14:numForm w14:val="oldStyle"/>
          <w14:numSpacing w14:val="proportional"/>
          <w14:cntxtAlts/>
        </w:rPr>
        <w:t xml:space="preserve"> given that Blane gets </w:t>
      </w:r>
      <w:r w:rsidR="00E677D1" w:rsidRPr="005D540E">
        <w:rPr>
          <w:rFonts w:ascii="Times New Roman" w:hAnsi="Times New Roman" w:cs="Times New Roman"/>
          <w14:ligatures w14:val="standard"/>
          <w14:numForm w14:val="oldStyle"/>
          <w14:numSpacing w14:val="proportional"/>
          <w14:cntxtAlts/>
        </w:rPr>
        <w:t>more of what he</w:t>
      </w:r>
      <w:r w:rsidR="009D1AAE" w:rsidRPr="005D540E">
        <w:rPr>
          <w:rFonts w:ascii="Times New Roman" w:hAnsi="Times New Roman" w:cs="Times New Roman"/>
          <w14:ligatures w14:val="standard"/>
          <w14:numForm w14:val="oldStyle"/>
          <w14:numSpacing w14:val="proportional"/>
          <w14:cntxtAlts/>
        </w:rPr>
        <w:t xml:space="preserve"> deserves</w:t>
      </w:r>
      <w:r w:rsidR="00E677D1" w:rsidRPr="005D540E">
        <w:rPr>
          <w:rFonts w:ascii="Times New Roman" w:hAnsi="Times New Roman" w:cs="Times New Roman"/>
          <w14:ligatures w14:val="standard"/>
          <w14:numForm w14:val="oldStyle"/>
          <w14:numSpacing w14:val="proportional"/>
          <w14:cntxtAlts/>
        </w:rPr>
        <w:t xml:space="preserve"> in that world</w:t>
      </w:r>
      <w:r w:rsidR="0093677E" w:rsidRPr="005D540E">
        <w:rPr>
          <w:rFonts w:ascii="Times New Roman" w:hAnsi="Times New Roman" w:cs="Times New Roman"/>
          <w14:ligatures w14:val="standard"/>
          <w14:numForm w14:val="oldStyle"/>
          <w14:numSpacing w14:val="proportional"/>
          <w14:cntxtAlts/>
        </w:rPr>
        <w:t xml:space="preserve"> (which is non-instrumentally good)</w:t>
      </w:r>
      <w:r w:rsidR="009D1AAE" w:rsidRPr="005D540E">
        <w:rPr>
          <w:rFonts w:ascii="Times New Roman" w:hAnsi="Times New Roman" w:cs="Times New Roman"/>
          <w14:ligatures w14:val="standard"/>
          <w14:numForm w14:val="oldStyle"/>
          <w14:numSpacing w14:val="proportional"/>
          <w14:cntxtAlts/>
        </w:rPr>
        <w:t xml:space="preserve">, the Blane-Feels-Guilty World also contains more suffering than the No-One-Feels-Guilty World </w:t>
      </w:r>
      <w:r w:rsidR="00E677D1" w:rsidRPr="005D540E">
        <w:rPr>
          <w:rFonts w:ascii="Times New Roman" w:hAnsi="Times New Roman" w:cs="Times New Roman"/>
          <w14:ligatures w14:val="standard"/>
          <w14:numForm w14:val="oldStyle"/>
          <w14:numSpacing w14:val="proportional"/>
          <w14:cntxtAlts/>
        </w:rPr>
        <w:t>given</w:t>
      </w:r>
      <w:r w:rsidR="009D1AAE" w:rsidRPr="005D540E">
        <w:rPr>
          <w:rFonts w:ascii="Times New Roman" w:hAnsi="Times New Roman" w:cs="Times New Roman"/>
          <w14:ligatures w14:val="standard"/>
          <w14:numForm w14:val="oldStyle"/>
          <w14:numSpacing w14:val="proportional"/>
          <w14:cntxtAlts/>
        </w:rPr>
        <w:t xml:space="preserve"> that Blane suffers more in </w:t>
      </w:r>
      <w:r w:rsidR="00E677D1" w:rsidRPr="005D540E">
        <w:rPr>
          <w:rFonts w:ascii="Times New Roman" w:hAnsi="Times New Roman" w:cs="Times New Roman"/>
          <w14:ligatures w14:val="standard"/>
          <w14:numForm w14:val="oldStyle"/>
          <w14:numSpacing w14:val="proportional"/>
          <w14:cntxtAlts/>
        </w:rPr>
        <w:t>that world</w:t>
      </w:r>
      <w:r w:rsidR="0093677E" w:rsidRPr="005D540E">
        <w:rPr>
          <w:rFonts w:ascii="Times New Roman" w:hAnsi="Times New Roman" w:cs="Times New Roman"/>
          <w14:ligatures w14:val="standard"/>
          <w14:numForm w14:val="oldStyle"/>
          <w14:numSpacing w14:val="proportional"/>
          <w14:cntxtAlts/>
        </w:rPr>
        <w:t xml:space="preserve"> (which is non-instrumentally bad)</w:t>
      </w:r>
      <w:r w:rsidR="009D1AAE" w:rsidRPr="005D540E">
        <w:rPr>
          <w:rFonts w:ascii="Times New Roman" w:hAnsi="Times New Roman" w:cs="Times New Roman"/>
          <w14:ligatures w14:val="standard"/>
          <w14:numForm w14:val="oldStyle"/>
          <w14:numSpacing w14:val="proportional"/>
          <w14:cntxtAlts/>
        </w:rPr>
        <w:t>.</w:t>
      </w:r>
      <w:r w:rsidR="00F50876" w:rsidRPr="005D540E">
        <w:rPr>
          <w:rStyle w:val="FootnoteReference"/>
          <w:rFonts w:ascii="Times New Roman" w:hAnsi="Times New Roman" w:cs="Times New Roman"/>
          <w14:ligatures w14:val="standard"/>
          <w14:numForm w14:val="oldStyle"/>
          <w14:numSpacing w14:val="proportional"/>
          <w14:cntxtAlts/>
        </w:rPr>
        <w:footnoteReference w:id="15"/>
      </w:r>
      <w:r w:rsidR="009D1AAE" w:rsidRPr="005D540E">
        <w:rPr>
          <w:rFonts w:ascii="Times New Roman" w:hAnsi="Times New Roman" w:cs="Times New Roman"/>
          <w14:ligatures w14:val="standard"/>
          <w14:numForm w14:val="oldStyle"/>
          <w14:numSpacing w14:val="proportional"/>
          <w14:cntxtAlts/>
        </w:rPr>
        <w:t xml:space="preserve"> And it could be that the goodness of Blane</w:t>
      </w:r>
      <w:r w:rsidR="00E677D1" w:rsidRPr="005D540E">
        <w:rPr>
          <w:rFonts w:ascii="Times New Roman" w:hAnsi="Times New Roman" w:cs="Times New Roman"/>
          <w14:ligatures w14:val="standard"/>
          <w14:numForm w14:val="oldStyle"/>
          <w14:numSpacing w14:val="proportional"/>
          <w14:cntxtAlts/>
        </w:rPr>
        <w:t>’s</w:t>
      </w:r>
      <w:r w:rsidR="009D1AAE" w:rsidRPr="005D540E">
        <w:rPr>
          <w:rFonts w:ascii="Times New Roman" w:hAnsi="Times New Roman" w:cs="Times New Roman"/>
          <w14:ligatures w14:val="standard"/>
          <w14:numForm w14:val="oldStyle"/>
          <w14:numSpacing w14:val="proportional"/>
          <w14:cntxtAlts/>
        </w:rPr>
        <w:t xml:space="preserve"> getting </w:t>
      </w:r>
      <w:r w:rsidR="00E677D1" w:rsidRPr="005D540E">
        <w:rPr>
          <w:rFonts w:ascii="Times New Roman" w:hAnsi="Times New Roman" w:cs="Times New Roman"/>
          <w14:ligatures w14:val="standard"/>
          <w14:numForm w14:val="oldStyle"/>
          <w14:numSpacing w14:val="proportional"/>
          <w14:cntxtAlts/>
        </w:rPr>
        <w:t xml:space="preserve">more of </w:t>
      </w:r>
      <w:r w:rsidR="009D1AAE" w:rsidRPr="005D540E">
        <w:rPr>
          <w:rFonts w:ascii="Times New Roman" w:hAnsi="Times New Roman" w:cs="Times New Roman"/>
          <w14:ligatures w14:val="standard"/>
          <w14:numForm w14:val="oldStyle"/>
          <w14:numSpacing w14:val="proportional"/>
          <w14:cntxtAlts/>
        </w:rPr>
        <w:t>what he deserves is insufficient to compensate for the badness of Blane’s suffering</w:t>
      </w:r>
      <w:r w:rsidR="00E677D1" w:rsidRPr="005D540E">
        <w:rPr>
          <w:rFonts w:ascii="Times New Roman" w:hAnsi="Times New Roman" w:cs="Times New Roman"/>
          <w14:ligatures w14:val="standard"/>
          <w14:numForm w14:val="oldStyle"/>
          <w14:numSpacing w14:val="proportional"/>
          <w14:cntxtAlts/>
        </w:rPr>
        <w:t xml:space="preserve"> more</w:t>
      </w:r>
      <w:r w:rsidR="009D1AAE" w:rsidRPr="005D540E">
        <w:rPr>
          <w:rFonts w:ascii="Times New Roman" w:hAnsi="Times New Roman" w:cs="Times New Roman"/>
          <w14:ligatures w14:val="standard"/>
          <w14:numForm w14:val="oldStyle"/>
          <w14:numSpacing w14:val="proportional"/>
          <w14:cntxtAlts/>
        </w:rPr>
        <w:t xml:space="preserve">. It might be, </w:t>
      </w:r>
      <w:r w:rsidR="00F22438" w:rsidRPr="005D540E">
        <w:rPr>
          <w:rFonts w:ascii="Times New Roman" w:hAnsi="Times New Roman" w:cs="Times New Roman"/>
          <w14:ligatures w14:val="standard"/>
          <w14:numForm w14:val="oldStyle"/>
          <w14:numSpacing w14:val="proportional"/>
          <w14:cntxtAlts/>
        </w:rPr>
        <w:t>then</w:t>
      </w:r>
      <w:r w:rsidR="009D1AAE" w:rsidRPr="005D540E">
        <w:rPr>
          <w:rFonts w:ascii="Times New Roman" w:hAnsi="Times New Roman" w:cs="Times New Roman"/>
          <w14:ligatures w14:val="standard"/>
          <w14:numForm w14:val="oldStyle"/>
          <w14:numSpacing w14:val="proportional"/>
          <w14:cntxtAlts/>
        </w:rPr>
        <w:t xml:space="preserve">, that although it’s good </w:t>
      </w:r>
      <w:r w:rsidR="00F22438" w:rsidRPr="005D540E">
        <w:rPr>
          <w:rFonts w:ascii="Times New Roman" w:hAnsi="Times New Roman" w:cs="Times New Roman"/>
          <w14:ligatures w14:val="standard"/>
          <w14:numForm w14:val="oldStyle"/>
          <w14:numSpacing w14:val="proportional"/>
          <w14:cntxtAlts/>
        </w:rPr>
        <w:t>that</w:t>
      </w:r>
      <w:r w:rsidR="009D1AAE" w:rsidRPr="005D540E">
        <w:rPr>
          <w:rFonts w:ascii="Times New Roman" w:hAnsi="Times New Roman" w:cs="Times New Roman"/>
          <w14:ligatures w14:val="standard"/>
          <w14:numForm w14:val="oldStyle"/>
          <w14:numSpacing w14:val="proportional"/>
          <w14:cntxtAlts/>
        </w:rPr>
        <w:t xml:space="preserve"> Blane </w:t>
      </w:r>
      <w:r w:rsidR="00F22438" w:rsidRPr="005D540E">
        <w:rPr>
          <w:rFonts w:ascii="Times New Roman" w:hAnsi="Times New Roman" w:cs="Times New Roman"/>
          <w14:ligatures w14:val="standard"/>
          <w14:numForm w14:val="oldStyle"/>
          <w14:numSpacing w14:val="proportional"/>
          <w14:cntxtAlts/>
        </w:rPr>
        <w:t>comes to</w:t>
      </w:r>
      <w:r w:rsidR="009D1AAE" w:rsidRPr="005D540E">
        <w:rPr>
          <w:rFonts w:ascii="Times New Roman" w:hAnsi="Times New Roman" w:cs="Times New Roman"/>
          <w14:ligatures w14:val="standard"/>
          <w14:numForm w14:val="oldStyle"/>
          <w14:numSpacing w14:val="proportional"/>
          <w14:cntxtAlts/>
        </w:rPr>
        <w:t xml:space="preserve"> fully appreciate his culpability </w:t>
      </w:r>
      <w:r w:rsidR="00C43C84" w:rsidRPr="005D540E">
        <w:rPr>
          <w:rFonts w:ascii="Times New Roman" w:hAnsi="Times New Roman" w:cs="Times New Roman"/>
          <w14:ligatures w14:val="standard"/>
          <w14:numForm w14:val="oldStyle"/>
          <w14:numSpacing w14:val="proportional"/>
          <w14:cntxtAlts/>
        </w:rPr>
        <w:t>for killing a</w:t>
      </w:r>
      <w:r w:rsidR="009D1AAE" w:rsidRPr="005D540E">
        <w:rPr>
          <w:rFonts w:ascii="Times New Roman" w:hAnsi="Times New Roman" w:cs="Times New Roman"/>
          <w14:ligatures w14:val="standard"/>
          <w14:numForm w14:val="oldStyle"/>
          <w14:numSpacing w14:val="proportional"/>
          <w14:cntxtAlts/>
        </w:rPr>
        <w:t xml:space="preserve"> pedestrian, it’s bad that </w:t>
      </w:r>
      <w:r w:rsidR="00B230FD" w:rsidRPr="005D540E">
        <w:rPr>
          <w:rFonts w:ascii="Times New Roman" w:hAnsi="Times New Roman" w:cs="Times New Roman"/>
          <w14:ligatures w14:val="standard"/>
          <w14:numForm w14:val="oldStyle"/>
          <w14:numSpacing w14:val="proportional"/>
          <w14:cntxtAlts/>
        </w:rPr>
        <w:t>this necessitates his suffering</w:t>
      </w:r>
      <w:r w:rsidR="009D1AAE" w:rsidRPr="005D540E">
        <w:rPr>
          <w:rFonts w:ascii="Times New Roman" w:hAnsi="Times New Roman" w:cs="Times New Roman"/>
          <w14:ligatures w14:val="standard"/>
          <w14:numForm w14:val="oldStyle"/>
          <w14:numSpacing w14:val="proportional"/>
          <w14:cntxtAlts/>
        </w:rPr>
        <w:t xml:space="preserve">. In this respect feeling guilt </w:t>
      </w:r>
      <w:r w:rsidR="00E677D1" w:rsidRPr="005D540E">
        <w:rPr>
          <w:rFonts w:ascii="Times New Roman" w:hAnsi="Times New Roman" w:cs="Times New Roman"/>
          <w14:ligatures w14:val="standard"/>
          <w14:numForm w14:val="oldStyle"/>
          <w14:numSpacing w14:val="proportional"/>
          <w14:cntxtAlts/>
        </w:rPr>
        <w:t>might be</w:t>
      </w:r>
      <w:r w:rsidR="009D1AAE" w:rsidRPr="005D540E">
        <w:rPr>
          <w:rFonts w:ascii="Times New Roman" w:hAnsi="Times New Roman" w:cs="Times New Roman"/>
          <w14:ligatures w14:val="standard"/>
          <w14:numForm w14:val="oldStyle"/>
          <w14:numSpacing w14:val="proportional"/>
          <w14:cntxtAlts/>
        </w:rPr>
        <w:t xml:space="preserve"> like feeling grief. </w:t>
      </w:r>
      <w:r w:rsidR="00F22438" w:rsidRPr="005D540E">
        <w:rPr>
          <w:rFonts w:ascii="Times New Roman" w:hAnsi="Times New Roman" w:cs="Times New Roman"/>
          <w14:ligatures w14:val="standard"/>
          <w14:numForm w14:val="oldStyle"/>
          <w14:numSpacing w14:val="proportional"/>
          <w14:cntxtAlts/>
        </w:rPr>
        <w:t>Consider that my</w:t>
      </w:r>
      <w:r w:rsidR="00C43C84" w:rsidRPr="005D540E">
        <w:rPr>
          <w:rFonts w:ascii="Times New Roman" w:hAnsi="Times New Roman" w:cs="Times New Roman"/>
          <w14:ligatures w14:val="standard"/>
          <w14:numForm w14:val="oldStyle"/>
          <w14:numSpacing w14:val="proportional"/>
          <w14:cntxtAlts/>
        </w:rPr>
        <w:t xml:space="preserve"> grieving</w:t>
      </w:r>
      <w:r w:rsidR="00F22438" w:rsidRPr="005D540E">
        <w:rPr>
          <w:rFonts w:ascii="Times New Roman" w:hAnsi="Times New Roman" w:cs="Times New Roman"/>
          <w14:ligatures w14:val="standard"/>
          <w14:numForm w14:val="oldStyle"/>
          <w14:numSpacing w14:val="proportional"/>
          <w14:cntxtAlts/>
        </w:rPr>
        <w:t xml:space="preserve"> the loss of my mother</w:t>
      </w:r>
      <w:r w:rsidR="00C43C84" w:rsidRPr="005D540E">
        <w:rPr>
          <w:rFonts w:ascii="Times New Roman" w:hAnsi="Times New Roman" w:cs="Times New Roman"/>
          <w14:ligatures w14:val="standard"/>
          <w14:numForm w14:val="oldStyle"/>
          <w14:numSpacing w14:val="proportional"/>
          <w14:cntxtAlts/>
        </w:rPr>
        <w:t xml:space="preserve"> is</w:t>
      </w:r>
      <w:r w:rsidR="009D1AAE" w:rsidRPr="005D540E">
        <w:rPr>
          <w:rFonts w:ascii="Times New Roman" w:hAnsi="Times New Roman" w:cs="Times New Roman"/>
          <w14:ligatures w14:val="standard"/>
          <w14:numForm w14:val="oldStyle"/>
          <w14:numSpacing w14:val="proportional"/>
          <w14:cntxtAlts/>
        </w:rPr>
        <w:t xml:space="preserve"> </w:t>
      </w:r>
      <w:r w:rsidR="00E677D1" w:rsidRPr="005D540E">
        <w:rPr>
          <w:rFonts w:ascii="Times New Roman" w:hAnsi="Times New Roman" w:cs="Times New Roman"/>
          <w14:ligatures w14:val="standard"/>
          <w14:numForm w14:val="oldStyle"/>
          <w14:numSpacing w14:val="proportional"/>
          <w14:cntxtAlts/>
        </w:rPr>
        <w:t xml:space="preserve">non-instrumentally </w:t>
      </w:r>
      <w:r w:rsidR="009D1AAE" w:rsidRPr="005D540E">
        <w:rPr>
          <w:rFonts w:ascii="Times New Roman" w:hAnsi="Times New Roman" w:cs="Times New Roman"/>
          <w14:ligatures w14:val="standard"/>
          <w14:numForm w14:val="oldStyle"/>
          <w14:numSpacing w14:val="proportional"/>
          <w14:cntxtAlts/>
        </w:rPr>
        <w:t xml:space="preserve">good </w:t>
      </w:r>
      <w:r w:rsidR="00C43C84" w:rsidRPr="005D540E">
        <w:rPr>
          <w:rFonts w:ascii="Times New Roman" w:hAnsi="Times New Roman" w:cs="Times New Roman"/>
          <w14:ligatures w14:val="standard"/>
          <w14:numForm w14:val="oldStyle"/>
          <w14:numSpacing w14:val="proportional"/>
          <w14:cntxtAlts/>
        </w:rPr>
        <w:t xml:space="preserve">in that it </w:t>
      </w:r>
      <w:r w:rsidR="00B230FD" w:rsidRPr="005D540E">
        <w:rPr>
          <w:rFonts w:ascii="Times New Roman" w:hAnsi="Times New Roman" w:cs="Times New Roman"/>
          <w14:ligatures w14:val="standard"/>
          <w14:numForm w14:val="oldStyle"/>
          <w14:numSpacing w14:val="proportional"/>
          <w14:cntxtAlts/>
        </w:rPr>
        <w:t>constitutes my</w:t>
      </w:r>
      <w:r w:rsidR="009D1AAE" w:rsidRPr="005D540E">
        <w:rPr>
          <w:rFonts w:ascii="Times New Roman" w:hAnsi="Times New Roman" w:cs="Times New Roman"/>
          <w14:ligatures w14:val="standard"/>
          <w14:numForm w14:val="oldStyle"/>
          <w14:numSpacing w14:val="proportional"/>
          <w14:cntxtAlts/>
        </w:rPr>
        <w:t xml:space="preserve"> fully appreciat</w:t>
      </w:r>
      <w:r w:rsidR="00B230FD" w:rsidRPr="005D540E">
        <w:rPr>
          <w:rFonts w:ascii="Times New Roman" w:hAnsi="Times New Roman" w:cs="Times New Roman"/>
          <w14:ligatures w14:val="standard"/>
          <w14:numForm w14:val="oldStyle"/>
          <w14:numSpacing w14:val="proportional"/>
          <w14:cntxtAlts/>
        </w:rPr>
        <w:t>ing</w:t>
      </w:r>
      <w:r w:rsidR="009D1AAE" w:rsidRPr="005D540E">
        <w:rPr>
          <w:rFonts w:ascii="Times New Roman" w:hAnsi="Times New Roman" w:cs="Times New Roman"/>
          <w14:ligatures w14:val="standard"/>
          <w14:numForm w14:val="oldStyle"/>
          <w14:numSpacing w14:val="proportional"/>
          <w14:cntxtAlts/>
        </w:rPr>
        <w:t xml:space="preserve"> the</w:t>
      </w:r>
      <w:r w:rsidR="00C43C84" w:rsidRPr="005D540E">
        <w:rPr>
          <w:rFonts w:ascii="Times New Roman" w:hAnsi="Times New Roman" w:cs="Times New Roman"/>
          <w14:ligatures w14:val="standard"/>
          <w14:numForm w14:val="oldStyle"/>
          <w14:numSpacing w14:val="proportional"/>
          <w14:cntxtAlts/>
        </w:rPr>
        <w:t xml:space="preserve"> significance of th</w:t>
      </w:r>
      <w:r w:rsidR="00F22438" w:rsidRPr="005D540E">
        <w:rPr>
          <w:rFonts w:ascii="Times New Roman" w:hAnsi="Times New Roman" w:cs="Times New Roman"/>
          <w14:ligatures w14:val="standard"/>
          <w14:numForm w14:val="oldStyle"/>
          <w14:numSpacing w14:val="proportional"/>
          <w14:cntxtAlts/>
        </w:rPr>
        <w:t>is</w:t>
      </w:r>
      <w:r w:rsidR="009D1AAE" w:rsidRPr="005D540E">
        <w:rPr>
          <w:rFonts w:ascii="Times New Roman" w:hAnsi="Times New Roman" w:cs="Times New Roman"/>
          <w14:ligatures w14:val="standard"/>
          <w14:numForm w14:val="oldStyle"/>
          <w14:numSpacing w14:val="proportional"/>
          <w14:cntxtAlts/>
        </w:rPr>
        <w:t xml:space="preserve"> loss, but it’s </w:t>
      </w:r>
      <w:r w:rsidR="00C43C84" w:rsidRPr="005D540E">
        <w:rPr>
          <w:rFonts w:ascii="Times New Roman" w:hAnsi="Times New Roman" w:cs="Times New Roman"/>
          <w14:ligatures w14:val="standard"/>
          <w14:numForm w14:val="oldStyle"/>
          <w14:numSpacing w14:val="proportional"/>
          <w14:cntxtAlts/>
        </w:rPr>
        <w:t xml:space="preserve">also </w:t>
      </w:r>
      <w:r w:rsidR="00E677D1" w:rsidRPr="005D540E">
        <w:rPr>
          <w:rFonts w:ascii="Times New Roman" w:hAnsi="Times New Roman" w:cs="Times New Roman"/>
          <w14:ligatures w14:val="standard"/>
          <w14:numForm w14:val="oldStyle"/>
          <w14:numSpacing w14:val="proportional"/>
          <w14:cntxtAlts/>
        </w:rPr>
        <w:t xml:space="preserve">non-instrumentally </w:t>
      </w:r>
      <w:r w:rsidR="00C43C84" w:rsidRPr="005D540E">
        <w:rPr>
          <w:rFonts w:ascii="Times New Roman" w:hAnsi="Times New Roman" w:cs="Times New Roman"/>
          <w14:ligatures w14:val="standard"/>
          <w14:numForm w14:val="oldStyle"/>
          <w14:numSpacing w14:val="proportional"/>
          <w14:cntxtAlts/>
        </w:rPr>
        <w:t xml:space="preserve">bad in that it necessitates my suffering </w:t>
      </w:r>
      <w:r w:rsidR="00F22438" w:rsidRPr="005D540E">
        <w:rPr>
          <w:rFonts w:ascii="Times New Roman" w:hAnsi="Times New Roman" w:cs="Times New Roman"/>
          <w14:ligatures w14:val="standard"/>
          <w14:numForm w14:val="oldStyle"/>
          <w14:numSpacing w14:val="proportional"/>
          <w14:cntxtAlts/>
        </w:rPr>
        <w:t>grief’s</w:t>
      </w:r>
      <w:r w:rsidR="00E677D1" w:rsidRPr="005D540E">
        <w:rPr>
          <w:rFonts w:ascii="Times New Roman" w:hAnsi="Times New Roman" w:cs="Times New Roman"/>
          <w14:ligatures w14:val="standard"/>
          <w14:numForm w14:val="oldStyle"/>
          <w14:numSpacing w14:val="proportional"/>
          <w14:cntxtAlts/>
        </w:rPr>
        <w:t xml:space="preserve"> </w:t>
      </w:r>
      <w:r w:rsidR="003B05A5" w:rsidRPr="005D540E">
        <w:rPr>
          <w:rFonts w:ascii="Times New Roman" w:hAnsi="Times New Roman" w:cs="Times New Roman"/>
          <w14:ligatures w14:val="standard"/>
          <w14:numForm w14:val="oldStyle"/>
          <w14:numSpacing w14:val="proportional"/>
          <w14:cntxtAlts/>
        </w:rPr>
        <w:t>essentially</w:t>
      </w:r>
      <w:r w:rsidR="00C43C84" w:rsidRPr="005D540E">
        <w:rPr>
          <w:rFonts w:ascii="Times New Roman" w:hAnsi="Times New Roman" w:cs="Times New Roman"/>
          <w14:ligatures w14:val="standard"/>
          <w14:numForm w14:val="oldStyle"/>
          <w14:numSpacing w14:val="proportional"/>
          <w14:cntxtAlts/>
        </w:rPr>
        <w:t xml:space="preserve"> pain</w:t>
      </w:r>
      <w:r w:rsidR="00E424B1" w:rsidRPr="005D540E">
        <w:rPr>
          <w:rFonts w:ascii="Times New Roman" w:hAnsi="Times New Roman" w:cs="Times New Roman"/>
          <w14:ligatures w14:val="standard"/>
          <w14:numForm w14:val="oldStyle"/>
          <w14:numSpacing w14:val="proportional"/>
          <w14:cntxtAlts/>
        </w:rPr>
        <w:t>ful affect</w:t>
      </w:r>
      <w:r w:rsidR="00C43C84" w:rsidRPr="005D540E">
        <w:rPr>
          <w:rFonts w:ascii="Times New Roman" w:hAnsi="Times New Roman" w:cs="Times New Roman"/>
          <w14:ligatures w14:val="standard"/>
          <w14:numForm w14:val="oldStyle"/>
          <w14:numSpacing w14:val="proportional"/>
          <w14:cntxtAlts/>
        </w:rPr>
        <w:t xml:space="preserve">. </w:t>
      </w:r>
      <w:r w:rsidR="009D1AAE" w:rsidRPr="005D540E">
        <w:rPr>
          <w:rFonts w:ascii="Times New Roman" w:hAnsi="Times New Roman" w:cs="Times New Roman"/>
          <w14:ligatures w14:val="standard"/>
          <w14:numForm w14:val="oldStyle"/>
          <w14:numSpacing w14:val="proportional"/>
          <w14:cntxtAlts/>
        </w:rPr>
        <w:t xml:space="preserve">Thus, it’s unfortunate that </w:t>
      </w:r>
      <w:r w:rsidR="00B230FD" w:rsidRPr="005D540E">
        <w:rPr>
          <w:rFonts w:ascii="Times New Roman" w:hAnsi="Times New Roman" w:cs="Times New Roman"/>
          <w14:ligatures w14:val="standard"/>
          <w14:numForm w14:val="oldStyle"/>
          <w14:numSpacing w14:val="proportional"/>
          <w14:cntxtAlts/>
        </w:rPr>
        <w:t>I must suffer in</w:t>
      </w:r>
      <w:r w:rsidR="009D1AAE" w:rsidRPr="005D540E">
        <w:rPr>
          <w:rFonts w:ascii="Times New Roman" w:hAnsi="Times New Roman" w:cs="Times New Roman"/>
          <w14:ligatures w14:val="standard"/>
          <w14:numForm w14:val="oldStyle"/>
          <w14:numSpacing w14:val="proportional"/>
          <w14:cntxtAlts/>
        </w:rPr>
        <w:t xml:space="preserve"> fully appreciat</w:t>
      </w:r>
      <w:r w:rsidR="00B230FD" w:rsidRPr="005D540E">
        <w:rPr>
          <w:rFonts w:ascii="Times New Roman" w:hAnsi="Times New Roman" w:cs="Times New Roman"/>
          <w14:ligatures w14:val="standard"/>
          <w14:numForm w14:val="oldStyle"/>
          <w14:numSpacing w14:val="proportional"/>
          <w14:cntxtAlts/>
        </w:rPr>
        <w:t>ing</w:t>
      </w:r>
      <w:r w:rsidR="009D1AAE" w:rsidRPr="005D540E">
        <w:rPr>
          <w:rFonts w:ascii="Times New Roman" w:hAnsi="Times New Roman" w:cs="Times New Roman"/>
          <w14:ligatures w14:val="standard"/>
          <w14:numForm w14:val="oldStyle"/>
          <w14:numSpacing w14:val="proportional"/>
          <w14:cntxtAlts/>
        </w:rPr>
        <w:t xml:space="preserve"> </w:t>
      </w:r>
      <w:r w:rsidR="00C43C84" w:rsidRPr="005D540E">
        <w:rPr>
          <w:rFonts w:ascii="Times New Roman" w:hAnsi="Times New Roman" w:cs="Times New Roman"/>
          <w14:ligatures w14:val="standard"/>
          <w14:numForm w14:val="oldStyle"/>
          <w14:numSpacing w14:val="proportional"/>
          <w14:cntxtAlts/>
        </w:rPr>
        <w:t xml:space="preserve">the significance of </w:t>
      </w:r>
      <w:r w:rsidR="00B230FD" w:rsidRPr="005D540E">
        <w:rPr>
          <w:rFonts w:ascii="Times New Roman" w:hAnsi="Times New Roman" w:cs="Times New Roman"/>
          <w14:ligatures w14:val="standard"/>
          <w14:numForm w14:val="oldStyle"/>
          <w14:numSpacing w14:val="proportional"/>
          <w14:cntxtAlts/>
        </w:rPr>
        <w:t>this</w:t>
      </w:r>
      <w:r w:rsidR="00E677D1" w:rsidRPr="005D540E">
        <w:rPr>
          <w:rFonts w:ascii="Times New Roman" w:hAnsi="Times New Roman" w:cs="Times New Roman"/>
          <w14:ligatures w14:val="standard"/>
          <w14:numForm w14:val="oldStyle"/>
          <w14:numSpacing w14:val="proportional"/>
          <w14:cntxtAlts/>
        </w:rPr>
        <w:t xml:space="preserve"> loss</w:t>
      </w:r>
      <w:r w:rsidR="009D1AAE" w:rsidRPr="005D540E">
        <w:rPr>
          <w:rFonts w:ascii="Times New Roman" w:hAnsi="Times New Roman" w:cs="Times New Roman"/>
          <w14:ligatures w14:val="standard"/>
          <w14:numForm w14:val="oldStyle"/>
          <w14:numSpacing w14:val="proportional"/>
          <w14:cntxtAlts/>
        </w:rPr>
        <w:t xml:space="preserve">. Likewise, </w:t>
      </w:r>
      <w:r w:rsidR="00C43C84" w:rsidRPr="005D540E">
        <w:rPr>
          <w:rFonts w:ascii="Times New Roman" w:hAnsi="Times New Roman" w:cs="Times New Roman"/>
          <w14:ligatures w14:val="standard"/>
          <w14:numForm w14:val="oldStyle"/>
          <w14:numSpacing w14:val="proportional"/>
          <w14:cntxtAlts/>
        </w:rPr>
        <w:t>Blane’s feeling guilt</w:t>
      </w:r>
      <w:r w:rsidR="00F22438" w:rsidRPr="005D540E">
        <w:rPr>
          <w:rFonts w:ascii="Times New Roman" w:hAnsi="Times New Roman" w:cs="Times New Roman"/>
          <w14:ligatures w14:val="standard"/>
          <w14:numForm w14:val="oldStyle"/>
          <w14:numSpacing w14:val="proportional"/>
          <w14:cntxtAlts/>
        </w:rPr>
        <w:t xml:space="preserve"> for having killed a pedestrian</w:t>
      </w:r>
      <w:r w:rsidR="00C43C84" w:rsidRPr="005D540E">
        <w:rPr>
          <w:rFonts w:ascii="Times New Roman" w:hAnsi="Times New Roman" w:cs="Times New Roman"/>
          <w14:ligatures w14:val="standard"/>
          <w14:numForm w14:val="oldStyle"/>
          <w14:numSpacing w14:val="proportional"/>
          <w14:cntxtAlts/>
        </w:rPr>
        <w:t xml:space="preserve"> is non-instrumentally</w:t>
      </w:r>
      <w:r w:rsidR="009D1AAE" w:rsidRPr="005D540E">
        <w:rPr>
          <w:rFonts w:ascii="Times New Roman" w:hAnsi="Times New Roman" w:cs="Times New Roman"/>
          <w14:ligatures w14:val="standard"/>
          <w14:numForm w14:val="oldStyle"/>
          <w14:numSpacing w14:val="proportional"/>
          <w14:cntxtAlts/>
        </w:rPr>
        <w:t xml:space="preserve"> good </w:t>
      </w:r>
      <w:r w:rsidR="00C43C84" w:rsidRPr="005D540E">
        <w:rPr>
          <w:rFonts w:ascii="Times New Roman" w:hAnsi="Times New Roman" w:cs="Times New Roman"/>
          <w14:ligatures w14:val="standard"/>
          <w14:numForm w14:val="oldStyle"/>
          <w14:numSpacing w14:val="proportional"/>
          <w14:cntxtAlts/>
        </w:rPr>
        <w:t xml:space="preserve">in that it </w:t>
      </w:r>
      <w:r w:rsidR="00B230FD" w:rsidRPr="005D540E">
        <w:rPr>
          <w:rFonts w:ascii="Times New Roman" w:hAnsi="Times New Roman" w:cs="Times New Roman"/>
          <w14:ligatures w14:val="standard"/>
          <w14:numForm w14:val="oldStyle"/>
          <w14:numSpacing w14:val="proportional"/>
          <w14:cntxtAlts/>
        </w:rPr>
        <w:t xml:space="preserve">constitutes his </w:t>
      </w:r>
      <w:r w:rsidR="00C43C84" w:rsidRPr="005D540E">
        <w:rPr>
          <w:rFonts w:ascii="Times New Roman" w:hAnsi="Times New Roman" w:cs="Times New Roman"/>
          <w14:ligatures w14:val="standard"/>
          <w14:numForm w14:val="oldStyle"/>
          <w14:numSpacing w14:val="proportional"/>
          <w14:cntxtAlts/>
        </w:rPr>
        <w:lastRenderedPageBreak/>
        <w:t>fully appreciat</w:t>
      </w:r>
      <w:r w:rsidR="00B230FD" w:rsidRPr="005D540E">
        <w:rPr>
          <w:rFonts w:ascii="Times New Roman" w:hAnsi="Times New Roman" w:cs="Times New Roman"/>
          <w14:ligatures w14:val="standard"/>
          <w14:numForm w14:val="oldStyle"/>
          <w14:numSpacing w14:val="proportional"/>
          <w14:cntxtAlts/>
        </w:rPr>
        <w:t>ing</w:t>
      </w:r>
      <w:r w:rsidR="00C43C84" w:rsidRPr="005D540E">
        <w:rPr>
          <w:rFonts w:ascii="Times New Roman" w:hAnsi="Times New Roman" w:cs="Times New Roman"/>
          <w14:ligatures w14:val="standard"/>
          <w14:numForm w14:val="oldStyle"/>
          <w14:numSpacing w14:val="proportional"/>
          <w14:cntxtAlts/>
        </w:rPr>
        <w:t xml:space="preserve"> his culpability, but it’s also non-instrumentally bad in that it necessitates his suffering </w:t>
      </w:r>
      <w:r w:rsidR="00F22438" w:rsidRPr="005D540E">
        <w:rPr>
          <w:rFonts w:ascii="Times New Roman" w:hAnsi="Times New Roman" w:cs="Times New Roman"/>
          <w14:ligatures w14:val="standard"/>
          <w14:numForm w14:val="oldStyle"/>
          <w14:numSpacing w14:val="proportional"/>
          <w14:cntxtAlts/>
        </w:rPr>
        <w:t>guilt’s</w:t>
      </w:r>
      <w:r w:rsidR="00C43C84" w:rsidRPr="005D540E">
        <w:rPr>
          <w:rFonts w:ascii="Times New Roman" w:hAnsi="Times New Roman" w:cs="Times New Roman"/>
          <w14:ligatures w14:val="standard"/>
          <w14:numForm w14:val="oldStyle"/>
          <w14:numSpacing w14:val="proportional"/>
          <w14:cntxtAlts/>
        </w:rPr>
        <w:t xml:space="preserve"> </w:t>
      </w:r>
      <w:r w:rsidR="003B05A5" w:rsidRPr="005D540E">
        <w:rPr>
          <w:rFonts w:ascii="Times New Roman" w:hAnsi="Times New Roman" w:cs="Times New Roman"/>
          <w14:ligatures w14:val="standard"/>
          <w14:numForm w14:val="oldStyle"/>
          <w14:numSpacing w14:val="proportional"/>
          <w14:cntxtAlts/>
        </w:rPr>
        <w:t>essentially</w:t>
      </w:r>
      <w:r w:rsidR="00C43C84" w:rsidRPr="005D540E">
        <w:rPr>
          <w:rFonts w:ascii="Times New Roman" w:hAnsi="Times New Roman" w:cs="Times New Roman"/>
          <w14:ligatures w14:val="standard"/>
          <w14:numForm w14:val="oldStyle"/>
          <w14:numSpacing w14:val="proportional"/>
          <w14:cntxtAlts/>
        </w:rPr>
        <w:t xml:space="preserve"> pain</w:t>
      </w:r>
      <w:r w:rsidR="00E424B1" w:rsidRPr="005D540E">
        <w:rPr>
          <w:rFonts w:ascii="Times New Roman" w:hAnsi="Times New Roman" w:cs="Times New Roman"/>
          <w14:ligatures w14:val="standard"/>
          <w14:numForm w14:val="oldStyle"/>
          <w14:numSpacing w14:val="proportional"/>
          <w14:cntxtAlts/>
        </w:rPr>
        <w:t>ful affect</w:t>
      </w:r>
      <w:r w:rsidR="00C43C84" w:rsidRPr="005D540E">
        <w:rPr>
          <w:rFonts w:ascii="Times New Roman" w:hAnsi="Times New Roman" w:cs="Times New Roman"/>
          <w14:ligatures w14:val="standard"/>
          <w14:numForm w14:val="oldStyle"/>
          <w14:numSpacing w14:val="proportional"/>
          <w14:cntxtAlts/>
        </w:rPr>
        <w:t>. And</w:t>
      </w:r>
      <w:r w:rsidR="009D1AAE" w:rsidRPr="005D540E">
        <w:rPr>
          <w:rFonts w:ascii="Times New Roman" w:hAnsi="Times New Roman" w:cs="Times New Roman"/>
          <w14:ligatures w14:val="standard"/>
          <w14:numForm w14:val="oldStyle"/>
          <w14:numSpacing w14:val="proportional"/>
          <w14:cntxtAlts/>
        </w:rPr>
        <w:t xml:space="preserve"> just as we may think that the good </w:t>
      </w:r>
      <w:r w:rsidR="002E65D1" w:rsidRPr="005D540E">
        <w:rPr>
          <w:rFonts w:ascii="Times New Roman" w:hAnsi="Times New Roman" w:cs="Times New Roman"/>
          <w14:ligatures w14:val="standard"/>
          <w14:numForm w14:val="oldStyle"/>
          <w14:numSpacing w14:val="proportional"/>
          <w14:cntxtAlts/>
        </w:rPr>
        <w:t xml:space="preserve">in my grieving </w:t>
      </w:r>
      <w:r w:rsidR="009D1AAE" w:rsidRPr="005D540E">
        <w:rPr>
          <w:rFonts w:ascii="Times New Roman" w:hAnsi="Times New Roman" w:cs="Times New Roman"/>
          <w14:ligatures w14:val="standard"/>
          <w14:numForm w14:val="oldStyle"/>
          <w14:numSpacing w14:val="proportional"/>
          <w14:cntxtAlts/>
        </w:rPr>
        <w:t>doesn’t fully compensate for the</w:t>
      </w:r>
      <w:r w:rsidR="00E677D1" w:rsidRPr="005D540E">
        <w:rPr>
          <w:rFonts w:ascii="Times New Roman" w:hAnsi="Times New Roman" w:cs="Times New Roman"/>
          <w14:ligatures w14:val="standard"/>
          <w14:numForm w14:val="oldStyle"/>
          <w14:numSpacing w14:val="proportional"/>
          <w14:cntxtAlts/>
        </w:rPr>
        <w:t xml:space="preserve"> </w:t>
      </w:r>
      <w:r w:rsidR="00C43C84" w:rsidRPr="005D540E">
        <w:rPr>
          <w:rFonts w:ascii="Times New Roman" w:hAnsi="Times New Roman" w:cs="Times New Roman"/>
          <w14:ligatures w14:val="standard"/>
          <w14:numForm w14:val="oldStyle"/>
          <w14:numSpacing w14:val="proportional"/>
          <w14:cntxtAlts/>
        </w:rPr>
        <w:t>bad in my grieving</w:t>
      </w:r>
      <w:r w:rsidR="009D1AAE" w:rsidRPr="005D540E">
        <w:rPr>
          <w:rFonts w:ascii="Times New Roman" w:hAnsi="Times New Roman" w:cs="Times New Roman"/>
          <w14:ligatures w14:val="standard"/>
          <w14:numForm w14:val="oldStyle"/>
          <w14:numSpacing w14:val="proportional"/>
          <w14:cntxtAlts/>
        </w:rPr>
        <w:t xml:space="preserve">, we may also think that the good </w:t>
      </w:r>
      <w:r w:rsidR="00C43C84" w:rsidRPr="005D540E">
        <w:rPr>
          <w:rFonts w:ascii="Times New Roman" w:hAnsi="Times New Roman" w:cs="Times New Roman"/>
          <w14:ligatures w14:val="standard"/>
          <w14:numForm w14:val="oldStyle"/>
          <w14:numSpacing w14:val="proportional"/>
          <w14:cntxtAlts/>
        </w:rPr>
        <w:t>in</w:t>
      </w:r>
      <w:r w:rsidR="009D1AAE" w:rsidRPr="005D540E">
        <w:rPr>
          <w:rFonts w:ascii="Times New Roman" w:hAnsi="Times New Roman" w:cs="Times New Roman"/>
          <w14:ligatures w14:val="standard"/>
          <w14:numForm w14:val="oldStyle"/>
          <w14:numSpacing w14:val="proportional"/>
          <w14:cntxtAlts/>
        </w:rPr>
        <w:t xml:space="preserve"> </w:t>
      </w:r>
      <w:r w:rsidR="002E65D1" w:rsidRPr="005D540E">
        <w:rPr>
          <w:rFonts w:ascii="Times New Roman" w:hAnsi="Times New Roman" w:cs="Times New Roman"/>
          <w14:ligatures w14:val="standard"/>
          <w14:numForm w14:val="oldStyle"/>
          <w14:numSpacing w14:val="proportional"/>
          <w14:cntxtAlts/>
        </w:rPr>
        <w:t>Blane’s</w:t>
      </w:r>
      <w:r w:rsidR="009D1AAE" w:rsidRPr="005D540E">
        <w:rPr>
          <w:rFonts w:ascii="Times New Roman" w:hAnsi="Times New Roman" w:cs="Times New Roman"/>
          <w14:ligatures w14:val="standard"/>
          <w14:numForm w14:val="oldStyle"/>
          <w14:numSpacing w14:val="proportional"/>
          <w14:cntxtAlts/>
        </w:rPr>
        <w:t xml:space="preserve"> </w:t>
      </w:r>
      <w:r w:rsidR="002E65D1" w:rsidRPr="005D540E">
        <w:rPr>
          <w:rFonts w:ascii="Times New Roman" w:hAnsi="Times New Roman" w:cs="Times New Roman"/>
          <w14:ligatures w14:val="standard"/>
          <w14:numForm w14:val="oldStyle"/>
          <w14:numSpacing w14:val="proportional"/>
          <w14:cntxtAlts/>
        </w:rPr>
        <w:t xml:space="preserve">feeling guilt </w:t>
      </w:r>
      <w:r w:rsidR="009D1AAE" w:rsidRPr="005D540E">
        <w:rPr>
          <w:rFonts w:ascii="Times New Roman" w:hAnsi="Times New Roman" w:cs="Times New Roman"/>
          <w14:ligatures w14:val="standard"/>
          <w14:numForm w14:val="oldStyle"/>
          <w14:numSpacing w14:val="proportional"/>
          <w14:cntxtAlts/>
        </w:rPr>
        <w:t xml:space="preserve">doesn’t fully compensate for the bad </w:t>
      </w:r>
      <w:r w:rsidR="00C43C84" w:rsidRPr="005D540E">
        <w:rPr>
          <w:rFonts w:ascii="Times New Roman" w:hAnsi="Times New Roman" w:cs="Times New Roman"/>
          <w14:ligatures w14:val="standard"/>
          <w14:numForm w14:val="oldStyle"/>
          <w14:numSpacing w14:val="proportional"/>
          <w14:cntxtAlts/>
        </w:rPr>
        <w:t>in his feeling guilt</w:t>
      </w:r>
      <w:r w:rsidR="005F010C" w:rsidRPr="005D540E">
        <w:rPr>
          <w:rFonts w:ascii="Times New Roman" w:hAnsi="Times New Roman" w:cs="Times New Roman"/>
          <w14:ligatures w14:val="standard"/>
          <w14:numForm w14:val="oldStyle"/>
          <w14:numSpacing w14:val="proportional"/>
          <w14:cntxtAlts/>
        </w:rPr>
        <w:t>.</w:t>
      </w:r>
      <w:r w:rsidR="002E65D1" w:rsidRPr="005D540E">
        <w:rPr>
          <w:rStyle w:val="FootnoteReference"/>
          <w:rFonts w:ascii="Times New Roman" w:hAnsi="Times New Roman" w:cs="Times New Roman"/>
          <w14:ligatures w14:val="standard"/>
          <w14:numForm w14:val="oldStyle"/>
          <w14:numSpacing w14:val="proportional"/>
          <w14:cntxtAlts/>
        </w:rPr>
        <w:footnoteReference w:id="16"/>
      </w:r>
      <w:r w:rsidR="005F010C" w:rsidRPr="005D540E">
        <w:rPr>
          <w:rFonts w:ascii="Times New Roman" w:hAnsi="Times New Roman" w:cs="Times New Roman"/>
          <w14:ligatures w14:val="standard"/>
          <w14:numForm w14:val="oldStyle"/>
          <w14:numSpacing w14:val="proportional"/>
          <w14:cntxtAlts/>
        </w:rPr>
        <w:t xml:space="preserve"> </w:t>
      </w:r>
      <w:r w:rsidR="00BF2EDE" w:rsidRPr="005D540E">
        <w:rPr>
          <w:rFonts w:ascii="Times New Roman" w:hAnsi="Times New Roman" w:cs="Times New Roman"/>
          <w14:ligatures w14:val="standard"/>
          <w14:numForm w14:val="oldStyle"/>
          <w14:numSpacing w14:val="proportional"/>
          <w14:cntxtAlts/>
        </w:rPr>
        <w:t xml:space="preserve">The point is that something can be good in some respects but bad in others. And if the bad outweighs the good, this something will be </w:t>
      </w:r>
      <w:r w:rsidR="003D6415" w:rsidRPr="005D540E">
        <w:rPr>
          <w:rFonts w:ascii="Times New Roman" w:hAnsi="Times New Roman" w:cs="Times New Roman"/>
          <w14:ligatures w14:val="standard"/>
          <w14:numForm w14:val="oldStyle"/>
          <w14:numSpacing w14:val="proportional"/>
          <w14:cntxtAlts/>
        </w:rPr>
        <w:t xml:space="preserve">overall </w:t>
      </w:r>
      <w:r w:rsidR="00BF2EDE" w:rsidRPr="005D540E">
        <w:rPr>
          <w:rFonts w:ascii="Times New Roman" w:hAnsi="Times New Roman" w:cs="Times New Roman"/>
          <w14:ligatures w14:val="standard"/>
          <w14:numForm w14:val="oldStyle"/>
          <w14:numSpacing w14:val="proportional"/>
          <w14:cntxtAlts/>
        </w:rPr>
        <w:t xml:space="preserve">bad. </w:t>
      </w:r>
    </w:p>
    <w:p w14:paraId="71031310" w14:textId="2EFD0489" w:rsidR="00FD3C8E" w:rsidRPr="005D540E" w:rsidRDefault="00FD3C8E" w:rsidP="00296287">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So, </w:t>
      </w:r>
      <w:r w:rsidR="0005636D" w:rsidRPr="005D540E">
        <w:rPr>
          <w:rFonts w:ascii="Times New Roman" w:hAnsi="Times New Roman" w:cs="Times New Roman"/>
          <w14:ligatures w14:val="standard"/>
          <w14:numForm w14:val="oldStyle"/>
          <w14:numSpacing w14:val="proportional"/>
          <w14:cntxtAlts/>
        </w:rPr>
        <w:t xml:space="preserve">we can’t rightly </w:t>
      </w:r>
      <w:proofErr w:type="gramStart"/>
      <w:r w:rsidR="00E424B1" w:rsidRPr="005D540E">
        <w:rPr>
          <w:rFonts w:ascii="Times New Roman" w:hAnsi="Times New Roman" w:cs="Times New Roman"/>
          <w14:ligatures w14:val="standard"/>
          <w14:numForm w14:val="oldStyle"/>
          <w14:numSpacing w14:val="proportional"/>
          <w14:cntxtAlts/>
        </w:rPr>
        <w:t xml:space="preserve">come to the </w:t>
      </w:r>
      <w:r w:rsidR="0005636D" w:rsidRPr="005D540E">
        <w:rPr>
          <w:rFonts w:ascii="Times New Roman" w:hAnsi="Times New Roman" w:cs="Times New Roman"/>
          <w14:ligatures w14:val="standard"/>
          <w14:numForm w14:val="oldStyle"/>
          <w14:numSpacing w14:val="proportional"/>
          <w14:cntxtAlts/>
        </w:rPr>
        <w:t>conclu</w:t>
      </w:r>
      <w:r w:rsidR="00E424B1" w:rsidRPr="005D540E">
        <w:rPr>
          <w:rFonts w:ascii="Times New Roman" w:hAnsi="Times New Roman" w:cs="Times New Roman"/>
          <w14:ligatures w14:val="standard"/>
          <w14:numForm w14:val="oldStyle"/>
          <w14:numSpacing w14:val="proportional"/>
          <w14:cntxtAlts/>
        </w:rPr>
        <w:t>sion</w:t>
      </w:r>
      <w:proofErr w:type="gramEnd"/>
      <w:r w:rsidR="0005636D" w:rsidRPr="005D540E">
        <w:rPr>
          <w:rFonts w:ascii="Times New Roman" w:hAnsi="Times New Roman" w:cs="Times New Roman"/>
          <w14:ligatures w14:val="standard"/>
          <w14:numForm w14:val="oldStyle"/>
          <w14:numSpacing w14:val="proportional"/>
          <w14:cntxtAlts/>
        </w:rPr>
        <w:t xml:space="preserve"> that </w:t>
      </w:r>
      <w:r w:rsidRPr="005D540E">
        <w:rPr>
          <w:rFonts w:ascii="Times New Roman" w:hAnsi="Times New Roman" w:cs="Times New Roman"/>
          <w14:ligatures w14:val="standard"/>
          <w14:numForm w14:val="oldStyle"/>
          <w14:numSpacing w14:val="proportional"/>
          <w14:cntxtAlts/>
        </w:rPr>
        <w:t xml:space="preserve">Blane doesn’t deserve to feel guilt </w:t>
      </w:r>
      <w:r w:rsidR="0005636D" w:rsidRPr="005D540E">
        <w:rPr>
          <w:rFonts w:ascii="Times New Roman" w:hAnsi="Times New Roman" w:cs="Times New Roman"/>
          <w14:ligatures w14:val="standard"/>
          <w14:numForm w14:val="oldStyle"/>
          <w14:numSpacing w14:val="proportional"/>
          <w14:cntxtAlts/>
        </w:rPr>
        <w:t xml:space="preserve">by comparing </w:t>
      </w:r>
      <w:r w:rsidR="00AA566A" w:rsidRPr="005D540E">
        <w:rPr>
          <w:rFonts w:ascii="Times New Roman" w:hAnsi="Times New Roman" w:cs="Times New Roman"/>
          <w14:ligatures w14:val="standard"/>
          <w14:numForm w14:val="oldStyle"/>
          <w14:numSpacing w14:val="proportional"/>
          <w14:cntxtAlts/>
        </w:rPr>
        <w:t>the Blane-Feels-Guilty World</w:t>
      </w:r>
      <w:r w:rsidRPr="005D540E">
        <w:rPr>
          <w:rFonts w:ascii="Times New Roman" w:hAnsi="Times New Roman" w:cs="Times New Roman"/>
          <w14:ligatures w14:val="standard"/>
          <w14:numForm w14:val="oldStyle"/>
          <w14:numSpacing w14:val="proportional"/>
          <w14:cntxtAlts/>
        </w:rPr>
        <w:t xml:space="preserve"> </w:t>
      </w:r>
      <w:r w:rsidR="0005636D" w:rsidRPr="005D540E">
        <w:rPr>
          <w:rFonts w:ascii="Times New Roman" w:hAnsi="Times New Roman" w:cs="Times New Roman"/>
          <w14:ligatures w14:val="standard"/>
          <w14:numForm w14:val="oldStyle"/>
          <w14:numSpacing w14:val="proportional"/>
          <w14:cntxtAlts/>
        </w:rPr>
        <w:t>with</w:t>
      </w:r>
      <w:r w:rsidRPr="005D540E">
        <w:rPr>
          <w:rFonts w:ascii="Times New Roman" w:hAnsi="Times New Roman" w:cs="Times New Roman"/>
          <w14:ligatures w14:val="standard"/>
          <w14:numForm w14:val="oldStyle"/>
          <w14:numSpacing w14:val="proportional"/>
          <w14:cntxtAlts/>
        </w:rPr>
        <w:t xml:space="preserve"> the </w:t>
      </w:r>
      <w:r w:rsidR="009A1398" w:rsidRPr="005D540E">
        <w:rPr>
          <w:rFonts w:ascii="Times New Roman" w:hAnsi="Times New Roman" w:cs="Times New Roman"/>
          <w14:ligatures w14:val="standard"/>
          <w14:numForm w14:val="oldStyle"/>
          <w14:numSpacing w14:val="proportional"/>
          <w14:cntxtAlts/>
        </w:rPr>
        <w:t>No-One-Feels-Guilty World</w:t>
      </w:r>
      <w:r w:rsidR="0005636D" w:rsidRPr="005D540E">
        <w:rPr>
          <w:rFonts w:ascii="Times New Roman" w:hAnsi="Times New Roman" w:cs="Times New Roman"/>
          <w14:ligatures w14:val="standard"/>
          <w14:numForm w14:val="oldStyle"/>
          <w14:numSpacing w14:val="proportional"/>
          <w14:cntxtAlts/>
        </w:rPr>
        <w:t xml:space="preserve"> and finding the former to be worse than the latter</w:t>
      </w:r>
      <w:r w:rsidRPr="005D540E">
        <w:rPr>
          <w:rFonts w:ascii="Times New Roman" w:hAnsi="Times New Roman" w:cs="Times New Roman"/>
          <w14:ligatures w14:val="standard"/>
          <w14:numForm w14:val="oldStyle"/>
          <w14:numSpacing w14:val="proportional"/>
          <w14:cntxtAlts/>
        </w:rPr>
        <w:t xml:space="preserve">. </w:t>
      </w:r>
      <w:r w:rsidR="00450193" w:rsidRPr="005D540E">
        <w:rPr>
          <w:rFonts w:ascii="Times New Roman" w:hAnsi="Times New Roman" w:cs="Times New Roman"/>
          <w14:ligatures w14:val="standard"/>
          <w14:numForm w14:val="oldStyle"/>
          <w14:numSpacing w14:val="proportional"/>
          <w14:cntxtAlts/>
        </w:rPr>
        <w:t xml:space="preserve">For </w:t>
      </w:r>
      <w:r w:rsidR="0005636D" w:rsidRPr="005D540E">
        <w:rPr>
          <w:rFonts w:ascii="Times New Roman" w:hAnsi="Times New Roman" w:cs="Times New Roman"/>
          <w14:ligatures w14:val="standard"/>
          <w14:numForm w14:val="oldStyle"/>
          <w14:numSpacing w14:val="proportional"/>
          <w14:cntxtAlts/>
        </w:rPr>
        <w:t xml:space="preserve">even </w:t>
      </w:r>
      <w:r w:rsidR="00450193" w:rsidRPr="005D540E">
        <w:rPr>
          <w:rFonts w:ascii="Times New Roman" w:hAnsi="Times New Roman" w:cs="Times New Roman"/>
          <w14:ligatures w14:val="standard"/>
          <w14:numForm w14:val="oldStyle"/>
          <w14:numSpacing w14:val="proportional"/>
          <w14:cntxtAlts/>
        </w:rPr>
        <w:t>i</w:t>
      </w:r>
      <w:r w:rsidRPr="005D540E">
        <w:rPr>
          <w:rFonts w:ascii="Times New Roman" w:hAnsi="Times New Roman" w:cs="Times New Roman"/>
          <w14:ligatures w14:val="standard"/>
          <w14:numForm w14:val="oldStyle"/>
          <w14:numSpacing w14:val="proportional"/>
          <w14:cntxtAlts/>
        </w:rPr>
        <w:t xml:space="preserve">f </w:t>
      </w:r>
      <w:r w:rsidR="00AA566A" w:rsidRPr="005D540E">
        <w:rPr>
          <w:rFonts w:ascii="Times New Roman" w:hAnsi="Times New Roman" w:cs="Times New Roman"/>
          <w14:ligatures w14:val="standard"/>
          <w14:numForm w14:val="oldStyle"/>
          <w14:numSpacing w14:val="proportional"/>
          <w14:cntxtAlts/>
        </w:rPr>
        <w:t>the Blane-Feels-Guilty World</w:t>
      </w:r>
      <w:r w:rsidRPr="005D540E">
        <w:rPr>
          <w:rFonts w:ascii="Times New Roman" w:hAnsi="Times New Roman" w:cs="Times New Roman"/>
          <w14:ligatures w14:val="standard"/>
          <w14:numForm w14:val="oldStyle"/>
          <w14:numSpacing w14:val="proportional"/>
          <w14:cntxtAlts/>
        </w:rPr>
        <w:t xml:space="preserve"> </w:t>
      </w:r>
      <w:r w:rsidR="005F010C" w:rsidRPr="005D540E">
        <w:rPr>
          <w:rFonts w:ascii="Times New Roman" w:hAnsi="Times New Roman" w:cs="Times New Roman"/>
          <w14:ligatures w14:val="standard"/>
          <w14:numForm w14:val="oldStyle"/>
          <w14:numSpacing w14:val="proportional"/>
          <w14:cntxtAlts/>
        </w:rPr>
        <w:t>is worse</w:t>
      </w:r>
      <w:r w:rsidRPr="005D540E">
        <w:rPr>
          <w:rFonts w:ascii="Times New Roman" w:hAnsi="Times New Roman" w:cs="Times New Roman"/>
          <w14:ligatures w14:val="standard"/>
          <w14:numForm w14:val="oldStyle"/>
          <w14:numSpacing w14:val="proportional"/>
          <w14:cntxtAlts/>
        </w:rPr>
        <w:t xml:space="preserve"> than the </w:t>
      </w:r>
      <w:r w:rsidR="009A1398" w:rsidRPr="005D540E">
        <w:rPr>
          <w:rFonts w:ascii="Times New Roman" w:hAnsi="Times New Roman" w:cs="Times New Roman"/>
          <w14:ligatures w14:val="standard"/>
          <w14:numForm w14:val="oldStyle"/>
          <w14:numSpacing w14:val="proportional"/>
          <w14:cntxtAlts/>
        </w:rPr>
        <w:t>No-One-Feels-Guilty World</w:t>
      </w:r>
      <w:r w:rsidRPr="005D540E">
        <w:rPr>
          <w:rFonts w:ascii="Times New Roman" w:hAnsi="Times New Roman" w:cs="Times New Roman"/>
          <w14:ligatures w14:val="standard"/>
          <w14:numForm w14:val="oldStyle"/>
          <w14:numSpacing w14:val="proportional"/>
          <w14:cntxtAlts/>
        </w:rPr>
        <w:t xml:space="preserve">, this </w:t>
      </w:r>
      <w:r w:rsidR="0005636D" w:rsidRPr="005D540E">
        <w:rPr>
          <w:rFonts w:ascii="Times New Roman" w:hAnsi="Times New Roman" w:cs="Times New Roman"/>
          <w14:ligatures w14:val="standard"/>
          <w14:numForm w14:val="oldStyle"/>
          <w14:numSpacing w14:val="proportional"/>
          <w14:cntxtAlts/>
        </w:rPr>
        <w:t>needn’t be because</w:t>
      </w:r>
      <w:r w:rsidRPr="005D540E">
        <w:rPr>
          <w:rFonts w:ascii="Times New Roman" w:hAnsi="Times New Roman" w:cs="Times New Roman"/>
          <w14:ligatures w14:val="standard"/>
          <w14:numForm w14:val="oldStyle"/>
          <w14:numSpacing w14:val="proportional"/>
          <w14:cntxtAlts/>
        </w:rPr>
        <w:t xml:space="preserve"> Blane doesn’t deserve to feel guilt</w:t>
      </w:r>
      <w:r w:rsidR="0005636D" w:rsidRPr="005D540E">
        <w:rPr>
          <w:rFonts w:ascii="Times New Roman" w:hAnsi="Times New Roman" w:cs="Times New Roman"/>
          <w14:ligatures w14:val="standard"/>
          <w14:numForm w14:val="oldStyle"/>
          <w14:numSpacing w14:val="proportional"/>
          <w14:cntxtAlts/>
        </w:rPr>
        <w:t xml:space="preserve">. It could instead be </w:t>
      </w:r>
      <w:r w:rsidRPr="005D540E">
        <w:rPr>
          <w:rFonts w:ascii="Times New Roman" w:hAnsi="Times New Roman" w:cs="Times New Roman"/>
          <w14:ligatures w14:val="standard"/>
          <w14:numForm w14:val="oldStyle"/>
          <w14:numSpacing w14:val="proportional"/>
          <w14:cntxtAlts/>
        </w:rPr>
        <w:t xml:space="preserve">because, although Blane </w:t>
      </w:r>
      <w:r w:rsidR="0005636D" w:rsidRPr="005D540E">
        <w:rPr>
          <w:rFonts w:ascii="Times New Roman" w:hAnsi="Times New Roman" w:cs="Times New Roman"/>
          <w14:ligatures w14:val="standard"/>
          <w14:numForm w14:val="oldStyle"/>
          <w14:numSpacing w14:val="proportional"/>
          <w14:cntxtAlts/>
        </w:rPr>
        <w:t>deserve</w:t>
      </w:r>
      <w:r w:rsidR="00C17A7E" w:rsidRPr="005D540E">
        <w:rPr>
          <w:rFonts w:ascii="Times New Roman" w:hAnsi="Times New Roman" w:cs="Times New Roman"/>
          <w14:ligatures w14:val="standard"/>
          <w14:numForm w14:val="oldStyle"/>
          <w14:numSpacing w14:val="proportional"/>
          <w14:cntxtAlts/>
        </w:rPr>
        <w:t>s</w:t>
      </w:r>
      <w:r w:rsidR="0005636D" w:rsidRPr="005D540E">
        <w:rPr>
          <w:rFonts w:ascii="Times New Roman" w:hAnsi="Times New Roman" w:cs="Times New Roman"/>
          <w14:ligatures w14:val="standard"/>
          <w14:numForm w14:val="oldStyle"/>
          <w14:numSpacing w14:val="proportional"/>
          <w14:cntxtAlts/>
        </w:rPr>
        <w:t xml:space="preserve"> to feel guilt</w:t>
      </w:r>
      <w:r w:rsidRPr="005D540E">
        <w:rPr>
          <w:rFonts w:ascii="Times New Roman" w:hAnsi="Times New Roman" w:cs="Times New Roman"/>
          <w14:ligatures w14:val="standard"/>
          <w14:numForm w14:val="oldStyle"/>
          <w14:numSpacing w14:val="proportional"/>
          <w14:cntxtAlts/>
        </w:rPr>
        <w:t xml:space="preserve">, the goodness </w:t>
      </w:r>
      <w:r w:rsidR="00173561" w:rsidRPr="005D540E">
        <w:rPr>
          <w:rFonts w:ascii="Times New Roman" w:hAnsi="Times New Roman" w:cs="Times New Roman"/>
          <w14:ligatures w14:val="standard"/>
          <w14:numForm w14:val="oldStyle"/>
          <w14:numSpacing w14:val="proportional"/>
          <w14:cntxtAlts/>
        </w:rPr>
        <w:t>in</w:t>
      </w:r>
      <w:r w:rsidRPr="005D540E">
        <w:rPr>
          <w:rFonts w:ascii="Times New Roman" w:hAnsi="Times New Roman" w:cs="Times New Roman"/>
          <w14:ligatures w14:val="standard"/>
          <w14:numForm w14:val="oldStyle"/>
          <w14:numSpacing w14:val="proportional"/>
          <w14:cntxtAlts/>
        </w:rPr>
        <w:t xml:space="preserve"> </w:t>
      </w:r>
      <w:r w:rsidR="00C17A7E" w:rsidRPr="005D540E">
        <w:rPr>
          <w:rFonts w:ascii="Times New Roman" w:hAnsi="Times New Roman" w:cs="Times New Roman"/>
          <w14:ligatures w14:val="standard"/>
          <w14:numForm w14:val="oldStyle"/>
          <w14:numSpacing w14:val="proportional"/>
          <w14:cntxtAlts/>
        </w:rPr>
        <w:t>having him get</w:t>
      </w:r>
      <w:r w:rsidRPr="005D540E">
        <w:rPr>
          <w:rFonts w:ascii="Times New Roman" w:hAnsi="Times New Roman" w:cs="Times New Roman"/>
          <w14:ligatures w14:val="standard"/>
          <w14:numForm w14:val="oldStyle"/>
          <w14:numSpacing w14:val="proportional"/>
          <w14:cntxtAlts/>
        </w:rPr>
        <w:t xml:space="preserve"> what he deserves is </w:t>
      </w:r>
      <w:r w:rsidR="005F010C" w:rsidRPr="005D540E">
        <w:rPr>
          <w:rFonts w:ascii="Times New Roman" w:hAnsi="Times New Roman" w:cs="Times New Roman"/>
          <w14:ligatures w14:val="standard"/>
          <w14:numForm w14:val="oldStyle"/>
          <w14:numSpacing w14:val="proportional"/>
          <w14:cntxtAlts/>
        </w:rPr>
        <w:t>outweighed</w:t>
      </w:r>
      <w:r w:rsidRPr="005D540E">
        <w:rPr>
          <w:rFonts w:ascii="Times New Roman" w:hAnsi="Times New Roman" w:cs="Times New Roman"/>
          <w14:ligatures w14:val="standard"/>
          <w14:numForm w14:val="oldStyle"/>
          <w14:numSpacing w14:val="proportional"/>
          <w14:cntxtAlts/>
        </w:rPr>
        <w:t xml:space="preserve"> by the </w:t>
      </w:r>
      <w:r w:rsidR="005F010C" w:rsidRPr="005D540E">
        <w:rPr>
          <w:rFonts w:ascii="Times New Roman" w:hAnsi="Times New Roman" w:cs="Times New Roman"/>
          <w14:ligatures w14:val="standard"/>
          <w14:numForm w14:val="oldStyle"/>
          <w14:numSpacing w14:val="proportional"/>
          <w14:cntxtAlts/>
        </w:rPr>
        <w:t xml:space="preserve">badness </w:t>
      </w:r>
      <w:r w:rsidR="00173561" w:rsidRPr="005D540E">
        <w:rPr>
          <w:rFonts w:ascii="Times New Roman" w:hAnsi="Times New Roman" w:cs="Times New Roman"/>
          <w14:ligatures w14:val="standard"/>
          <w14:numForm w14:val="oldStyle"/>
          <w14:numSpacing w14:val="proportional"/>
          <w14:cntxtAlts/>
        </w:rPr>
        <w:t>in having him</w:t>
      </w:r>
      <w:r w:rsidR="00165FCC" w:rsidRPr="005D540E">
        <w:rPr>
          <w:rFonts w:ascii="Times New Roman" w:hAnsi="Times New Roman" w:cs="Times New Roman"/>
          <w14:ligatures w14:val="standard"/>
          <w14:numForm w14:val="oldStyle"/>
          <w14:numSpacing w14:val="proportional"/>
          <w14:cntxtAlts/>
        </w:rPr>
        <w:t xml:space="preserve"> suffer</w:t>
      </w:r>
      <w:r w:rsidRPr="005D540E">
        <w:rPr>
          <w:rFonts w:ascii="Times New Roman" w:hAnsi="Times New Roman" w:cs="Times New Roman"/>
          <w14:ligatures w14:val="standard"/>
          <w14:numForm w14:val="oldStyle"/>
          <w14:numSpacing w14:val="proportional"/>
          <w14:cntxtAlts/>
        </w:rPr>
        <w:t xml:space="preserve">. </w:t>
      </w:r>
      <w:r w:rsidR="0005636D" w:rsidRPr="005D540E">
        <w:rPr>
          <w:rFonts w:ascii="Times New Roman" w:hAnsi="Times New Roman" w:cs="Times New Roman"/>
          <w14:ligatures w14:val="standard"/>
          <w14:numForm w14:val="oldStyle"/>
          <w14:numSpacing w14:val="proportional"/>
          <w14:cntxtAlts/>
        </w:rPr>
        <w:t xml:space="preserve">But we can, by contrast, rightly </w:t>
      </w:r>
      <w:proofErr w:type="gramStart"/>
      <w:r w:rsidR="00E424B1" w:rsidRPr="005D540E">
        <w:rPr>
          <w:rFonts w:ascii="Times New Roman" w:hAnsi="Times New Roman" w:cs="Times New Roman"/>
          <w14:ligatures w14:val="standard"/>
          <w14:numForm w14:val="oldStyle"/>
          <w14:numSpacing w14:val="proportional"/>
          <w14:cntxtAlts/>
        </w:rPr>
        <w:t>come to the conclusion</w:t>
      </w:r>
      <w:proofErr w:type="gramEnd"/>
      <w:r w:rsidR="0005636D" w:rsidRPr="005D540E">
        <w:rPr>
          <w:rFonts w:ascii="Times New Roman" w:hAnsi="Times New Roman" w:cs="Times New Roman"/>
          <w14:ligatures w14:val="standard"/>
          <w14:numForm w14:val="oldStyle"/>
          <w14:numSpacing w14:val="proportional"/>
          <w14:cntxtAlts/>
        </w:rPr>
        <w:t xml:space="preserve"> that Blane deserve</w:t>
      </w:r>
      <w:r w:rsidR="00D03FF9" w:rsidRPr="005D540E">
        <w:rPr>
          <w:rFonts w:ascii="Times New Roman" w:hAnsi="Times New Roman" w:cs="Times New Roman"/>
          <w14:ligatures w14:val="standard"/>
          <w14:numForm w14:val="oldStyle"/>
          <w14:numSpacing w14:val="proportional"/>
          <w14:cntxtAlts/>
        </w:rPr>
        <w:t>s</w:t>
      </w:r>
      <w:r w:rsidR="0005636D" w:rsidRPr="005D540E">
        <w:rPr>
          <w:rFonts w:ascii="Times New Roman" w:hAnsi="Times New Roman" w:cs="Times New Roman"/>
          <w14:ligatures w14:val="standard"/>
          <w14:numForm w14:val="oldStyle"/>
          <w14:numSpacing w14:val="proportional"/>
          <w14:cntxtAlts/>
        </w:rPr>
        <w:t xml:space="preserve"> to feel guilt by comparing the Blane-Feels-Guilty World with the Inocencia-Feels-Guilty World and finding the former to be </w:t>
      </w:r>
      <w:r w:rsidR="00E424B1" w:rsidRPr="005D540E">
        <w:rPr>
          <w:rFonts w:ascii="Times New Roman" w:hAnsi="Times New Roman" w:cs="Times New Roman"/>
          <w14:ligatures w14:val="standard"/>
          <w14:numForm w14:val="oldStyle"/>
          <w14:numSpacing w14:val="proportional"/>
          <w14:cntxtAlts/>
        </w:rPr>
        <w:t>more just and, consequently, better</w:t>
      </w:r>
      <w:r w:rsidR="0005636D" w:rsidRPr="005D540E">
        <w:rPr>
          <w:rFonts w:ascii="Times New Roman" w:hAnsi="Times New Roman" w:cs="Times New Roman"/>
          <w14:ligatures w14:val="standard"/>
          <w14:numForm w14:val="oldStyle"/>
          <w14:numSpacing w14:val="proportional"/>
          <w14:cntxtAlts/>
        </w:rPr>
        <w:t xml:space="preserve"> than the latter. </w:t>
      </w:r>
      <w:r w:rsidR="00E424B1" w:rsidRPr="005D540E">
        <w:rPr>
          <w:rFonts w:ascii="Times New Roman" w:hAnsi="Times New Roman" w:cs="Times New Roman"/>
          <w14:ligatures w14:val="standard"/>
          <w14:numForm w14:val="oldStyle"/>
          <w14:numSpacing w14:val="proportional"/>
          <w14:cntxtAlts/>
        </w:rPr>
        <w:t xml:space="preserve">For if it is more just even though there isn’t any less suffering in it, then this must be because </w:t>
      </w:r>
      <w:r w:rsidR="003C4150" w:rsidRPr="005D540E">
        <w:rPr>
          <w:rFonts w:ascii="Times New Roman" w:hAnsi="Times New Roman" w:cs="Times New Roman"/>
          <w14:ligatures w14:val="standard"/>
          <w14:numForm w14:val="oldStyle"/>
          <w14:numSpacing w14:val="proportional"/>
          <w14:cntxtAlts/>
        </w:rPr>
        <w:t xml:space="preserve">Blane </w:t>
      </w:r>
      <w:r w:rsidR="008934BA" w:rsidRPr="005D540E">
        <w:rPr>
          <w:rFonts w:ascii="Times New Roman" w:hAnsi="Times New Roman" w:cs="Times New Roman"/>
          <w14:ligatures w14:val="standard"/>
          <w14:numForm w14:val="oldStyle"/>
          <w14:numSpacing w14:val="proportional"/>
          <w14:cntxtAlts/>
        </w:rPr>
        <w:t xml:space="preserve">deserves to </w:t>
      </w:r>
      <w:r w:rsidR="003C4150" w:rsidRPr="005D540E">
        <w:rPr>
          <w:rFonts w:ascii="Times New Roman" w:hAnsi="Times New Roman" w:cs="Times New Roman"/>
          <w14:ligatures w14:val="standard"/>
          <w14:numForm w14:val="oldStyle"/>
          <w14:numSpacing w14:val="proportional"/>
          <w14:cntxtAlts/>
        </w:rPr>
        <w:t>feel guilt</w:t>
      </w:r>
      <w:r w:rsidRPr="005D540E">
        <w:rPr>
          <w:rFonts w:ascii="Times New Roman" w:hAnsi="Times New Roman" w:cs="Times New Roman"/>
          <w14:ligatures w14:val="standard"/>
          <w14:numForm w14:val="oldStyle"/>
          <w14:numSpacing w14:val="proportional"/>
          <w14:cntxtAlts/>
        </w:rPr>
        <w:t xml:space="preserve">. </w:t>
      </w:r>
    </w:p>
    <w:p w14:paraId="2FB5127A" w14:textId="05324620" w:rsidR="00270BF1" w:rsidRDefault="00270BF1" w:rsidP="00327719">
      <w:pPr>
        <w:spacing w:line="480" w:lineRule="auto"/>
        <w:ind w:firstLine="720"/>
        <w:rPr>
          <w:rFonts w:ascii="Times New Roman" w:hAnsi="Times New Roman" w:cs="Times New Roman"/>
          <w14:ligatures w14:val="standard"/>
          <w14:numForm w14:val="oldStyle"/>
          <w14:numSpacing w14:val="proportional"/>
          <w14:cntxtAlts/>
        </w:rPr>
      </w:pPr>
      <w:r w:rsidRPr="00270BF1">
        <w:rPr>
          <w:rFonts w:ascii="Times New Roman" w:hAnsi="Times New Roman" w:cs="Times New Roman"/>
          <w14:ligatures w14:val="standard"/>
          <w14:numForm w14:val="oldStyle"/>
          <w14:numSpacing w14:val="proportional"/>
          <w14:cntxtAlts/>
        </w:rPr>
        <w:t xml:space="preserve">Strictly speaking, </w:t>
      </w:r>
      <w:r>
        <w:rPr>
          <w:rFonts w:ascii="Times New Roman" w:hAnsi="Times New Roman" w:cs="Times New Roman"/>
          <w14:ligatures w14:val="standard"/>
          <w14:numForm w14:val="oldStyle"/>
          <w14:numSpacing w14:val="proportional"/>
          <w14:cntxtAlts/>
        </w:rPr>
        <w:t xml:space="preserve">I shouldn’t say ‘must’, for </w:t>
      </w:r>
      <w:r w:rsidRPr="00270BF1">
        <w:rPr>
          <w:rFonts w:ascii="Times New Roman" w:hAnsi="Times New Roman" w:cs="Times New Roman"/>
          <w14:ligatures w14:val="standard"/>
          <w14:numForm w14:val="oldStyle"/>
          <w14:numSpacing w14:val="proportional"/>
          <w14:cntxtAlts/>
        </w:rPr>
        <w:t xml:space="preserve">there’s another possibility: it’s more just for Blane to feel </w:t>
      </w:r>
      <w:proofErr w:type="spellStart"/>
      <w:r w:rsidRPr="00270BF1">
        <w:rPr>
          <w:rFonts w:ascii="Times New Roman" w:hAnsi="Times New Roman" w:cs="Times New Roman"/>
          <w14:ligatures w14:val="standard"/>
          <w14:numForm w14:val="oldStyle"/>
          <w14:numSpacing w14:val="proportional"/>
          <w14:cntxtAlts/>
        </w:rPr>
        <w:t>guilt</w:t>
      </w:r>
      <w:proofErr w:type="spellEnd"/>
      <w:r w:rsidRPr="00270BF1">
        <w:rPr>
          <w:rFonts w:ascii="Times New Roman" w:hAnsi="Times New Roman" w:cs="Times New Roman"/>
          <w14:ligatures w14:val="standard"/>
          <w14:numForm w14:val="oldStyle"/>
          <w14:numSpacing w14:val="proportional"/>
          <w14:cntxtAlts/>
        </w:rPr>
        <w:t xml:space="preserve"> because, in having culpably done wrong, he has forfeited his right to be free of suffering. By contrast, Inocencia has not forfeited her right to be free of suffering given that she </w:t>
      </w:r>
      <w:r w:rsidRPr="00270BF1">
        <w:rPr>
          <w:rFonts w:ascii="Times New Roman" w:hAnsi="Times New Roman" w:cs="Times New Roman"/>
          <w14:ligatures w14:val="standard"/>
          <w14:numForm w14:val="oldStyle"/>
          <w14:numSpacing w14:val="proportional"/>
          <w14:cntxtAlts/>
        </w:rPr>
        <w:lastRenderedPageBreak/>
        <w:t>hasn’t done anything wrong.</w:t>
      </w:r>
      <w:r w:rsidRPr="005D540E">
        <w:rPr>
          <w:rStyle w:val="FootnoteReference"/>
          <w:rFonts w:ascii="Times New Roman" w:hAnsi="Times New Roman" w:cs="Times New Roman"/>
          <w14:ligatures w14:val="standard"/>
          <w14:numForm w14:val="oldStyle"/>
          <w14:numSpacing w14:val="proportional"/>
          <w14:cntxtAlts/>
        </w:rPr>
        <w:footnoteReference w:id="17"/>
      </w:r>
      <w:r w:rsidRPr="00270BF1">
        <w:rPr>
          <w:rFonts w:ascii="Times New Roman" w:hAnsi="Times New Roman" w:cs="Times New Roman"/>
          <w14:ligatures w14:val="standard"/>
          <w14:numForm w14:val="oldStyle"/>
          <w14:numSpacing w14:val="proportional"/>
          <w14:cntxtAlts/>
        </w:rPr>
        <w:t xml:space="preserve"> But given that Blane owes it to his victims to feel guilt (or so I’ll be arguing in section 3), I believe that the claim that Blane, but not Inocencia, deserves to feel guilt offers the simpler and, thus, better explanation for why the Blane-Feels-Guilty World is more just than the Inocencia-Feels-Guilty World. Given this claim, we can explain why the Blane-Feels-Guilty World is more just than the Inocencia-Feels-Guilty World in terms of what Blane, but not Inocencia, owes without having to make the further claim that Blane, but not Inocencia, has forfeited their right not to suffer. </w:t>
      </w:r>
    </w:p>
    <w:p w14:paraId="44F84E5E" w14:textId="53C10A4D" w:rsidR="00242C1E" w:rsidRPr="005D540E" w:rsidRDefault="00327719" w:rsidP="00327719">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Now, </w:t>
      </w:r>
      <w:r w:rsidR="00450193" w:rsidRPr="005D540E">
        <w:rPr>
          <w:rFonts w:ascii="Times New Roman" w:hAnsi="Times New Roman" w:cs="Times New Roman"/>
          <w14:ligatures w14:val="standard"/>
          <w14:numForm w14:val="oldStyle"/>
          <w14:numSpacing w14:val="proportional"/>
          <w14:cntxtAlts/>
        </w:rPr>
        <w:t xml:space="preserve">when I compare </w:t>
      </w:r>
      <w:r w:rsidR="00AA566A" w:rsidRPr="005D540E">
        <w:rPr>
          <w:rFonts w:ascii="Times New Roman" w:hAnsi="Times New Roman" w:cs="Times New Roman"/>
          <w14:ligatures w14:val="standard"/>
          <w14:numForm w14:val="oldStyle"/>
          <w14:numSpacing w14:val="proportional"/>
          <w14:cntxtAlts/>
        </w:rPr>
        <w:t>the Blane-Feels-Guilty World</w:t>
      </w:r>
      <w:r w:rsidR="00450193" w:rsidRPr="005D540E">
        <w:rPr>
          <w:rFonts w:ascii="Times New Roman" w:hAnsi="Times New Roman" w:cs="Times New Roman"/>
          <w14:ligatures w14:val="standard"/>
          <w14:numForm w14:val="oldStyle"/>
          <w14:numSpacing w14:val="proportional"/>
          <w14:cntxtAlts/>
        </w:rPr>
        <w:t xml:space="preserve"> to the </w:t>
      </w:r>
      <w:r w:rsidR="00AA566A" w:rsidRPr="005D540E">
        <w:rPr>
          <w:rFonts w:ascii="Times New Roman" w:hAnsi="Times New Roman" w:cs="Times New Roman"/>
          <w14:ligatures w14:val="standard"/>
          <w14:numForm w14:val="oldStyle"/>
          <w14:numSpacing w14:val="proportional"/>
          <w14:cntxtAlts/>
        </w:rPr>
        <w:t>Inocencia-Feels-Guilty World</w:t>
      </w:r>
      <w:r w:rsidR="00450193" w:rsidRPr="005D540E">
        <w:rPr>
          <w:rFonts w:ascii="Times New Roman" w:hAnsi="Times New Roman" w:cs="Times New Roman"/>
          <w14:ligatures w14:val="standard"/>
          <w14:numForm w14:val="oldStyle"/>
          <w14:numSpacing w14:val="proportional"/>
          <w14:cntxtAlts/>
        </w:rPr>
        <w:t xml:space="preserve">, it’s clear </w:t>
      </w:r>
      <w:r w:rsidRPr="005D540E">
        <w:rPr>
          <w:rFonts w:ascii="Times New Roman" w:hAnsi="Times New Roman" w:cs="Times New Roman"/>
          <w14:ligatures w14:val="standard"/>
          <w14:numForm w14:val="oldStyle"/>
          <w14:numSpacing w14:val="proportional"/>
          <w14:cntxtAlts/>
        </w:rPr>
        <w:t xml:space="preserve">to me that the </w:t>
      </w:r>
      <w:r w:rsidR="00450193" w:rsidRPr="005D540E">
        <w:rPr>
          <w:rFonts w:ascii="Times New Roman" w:hAnsi="Times New Roman" w:cs="Times New Roman"/>
          <w14:ligatures w14:val="standard"/>
          <w14:numForm w14:val="oldStyle"/>
          <w14:numSpacing w14:val="proportional"/>
          <w14:cntxtAlts/>
        </w:rPr>
        <w:t>former</w:t>
      </w:r>
      <w:r w:rsidRPr="005D540E">
        <w:rPr>
          <w:rFonts w:ascii="Times New Roman" w:hAnsi="Times New Roman" w:cs="Times New Roman"/>
          <w14:ligatures w14:val="standard"/>
          <w14:numForm w14:val="oldStyle"/>
          <w14:numSpacing w14:val="proportional"/>
          <w14:cntxtAlts/>
        </w:rPr>
        <w:t xml:space="preserve"> is more just and, consequently, non</w:t>
      </w:r>
      <w:r w:rsidR="00355FC7"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instrumentally better than the </w:t>
      </w:r>
      <w:r w:rsidR="00450193" w:rsidRPr="005D540E">
        <w:rPr>
          <w:rFonts w:ascii="Times New Roman" w:hAnsi="Times New Roman" w:cs="Times New Roman"/>
          <w14:ligatures w14:val="standard"/>
          <w14:numForm w14:val="oldStyle"/>
          <w14:numSpacing w14:val="proportional"/>
          <w14:cntxtAlts/>
        </w:rPr>
        <w:t>latter</w:t>
      </w:r>
      <w:r w:rsidRPr="005D540E">
        <w:rPr>
          <w:rFonts w:ascii="Times New Roman" w:hAnsi="Times New Roman" w:cs="Times New Roman"/>
          <w14:ligatures w14:val="standard"/>
          <w14:numForm w14:val="oldStyle"/>
          <w14:numSpacing w14:val="proportional"/>
          <w14:cntxtAlts/>
        </w:rPr>
        <w:t>.</w:t>
      </w:r>
      <w:r w:rsidRPr="005D540E">
        <w:rPr>
          <w:rStyle w:val="FootnoteReference"/>
          <w:rFonts w:ascii="Times New Roman" w:hAnsi="Times New Roman" w:cs="Times New Roman"/>
          <w14:ligatures w14:val="standard"/>
          <w14:numForm w14:val="oldStyle"/>
          <w14:numSpacing w14:val="proportional"/>
          <w14:cntxtAlts/>
        </w:rPr>
        <w:footnoteReference w:id="18"/>
      </w:r>
      <w:r w:rsidRPr="005D540E">
        <w:rPr>
          <w:rFonts w:ascii="Times New Roman" w:hAnsi="Times New Roman" w:cs="Times New Roman"/>
          <w14:ligatures w14:val="standard"/>
          <w14:numForm w14:val="oldStyle"/>
          <w14:numSpacing w14:val="proportional"/>
          <w14:cntxtAlts/>
        </w:rPr>
        <w:t xml:space="preserve"> For it seems that if someone has to feel guilt, it’s </w:t>
      </w:r>
      <w:r w:rsidR="00105A93" w:rsidRPr="005D540E">
        <w:rPr>
          <w:rFonts w:ascii="Times New Roman" w:hAnsi="Times New Roman" w:cs="Times New Roman"/>
          <w14:ligatures w14:val="standard"/>
          <w14:numForm w14:val="oldStyle"/>
          <w14:numSpacing w14:val="proportional"/>
          <w14:cntxtAlts/>
        </w:rPr>
        <w:t>more just</w:t>
      </w:r>
      <w:r w:rsidRPr="005D540E">
        <w:rPr>
          <w:rFonts w:ascii="Times New Roman" w:hAnsi="Times New Roman" w:cs="Times New Roman"/>
          <w14:ligatures w14:val="standard"/>
          <w14:numForm w14:val="oldStyle"/>
          <w14:numSpacing w14:val="proportional"/>
          <w14:cntxtAlts/>
        </w:rPr>
        <w:t xml:space="preserve"> that it be someone who </w:t>
      </w:r>
      <w:r w:rsidR="005F010C" w:rsidRPr="005D540E">
        <w:rPr>
          <w:rFonts w:ascii="Times New Roman" w:hAnsi="Times New Roman" w:cs="Times New Roman"/>
          <w14:ligatures w14:val="standard"/>
          <w14:numForm w14:val="oldStyle"/>
          <w14:numSpacing w14:val="proportional"/>
          <w14:cntxtAlts/>
        </w:rPr>
        <w:t xml:space="preserve">owes it </w:t>
      </w:r>
      <w:r w:rsidR="0005636D" w:rsidRPr="005D540E">
        <w:rPr>
          <w:rFonts w:ascii="Times New Roman" w:hAnsi="Times New Roman" w:cs="Times New Roman"/>
          <w14:ligatures w14:val="standard"/>
          <w14:numForm w14:val="oldStyle"/>
          <w14:numSpacing w14:val="proportional"/>
          <w14:cntxtAlts/>
        </w:rPr>
        <w:t xml:space="preserve">to </w:t>
      </w:r>
      <w:r w:rsidR="005F010C" w:rsidRPr="005D540E">
        <w:rPr>
          <w:rFonts w:ascii="Times New Roman" w:hAnsi="Times New Roman" w:cs="Times New Roman"/>
          <w14:ligatures w14:val="standard"/>
          <w14:numForm w14:val="oldStyle"/>
          <w14:numSpacing w14:val="proportional"/>
          <w14:cntxtAlts/>
        </w:rPr>
        <w:t xml:space="preserve">someone to feel guilt rather than someone who doesn’t owe </w:t>
      </w:r>
      <w:r w:rsidR="007D2A4A" w:rsidRPr="005D540E">
        <w:rPr>
          <w:rFonts w:ascii="Times New Roman" w:hAnsi="Times New Roman" w:cs="Times New Roman"/>
          <w14:ligatures w14:val="standard"/>
          <w14:numForm w14:val="oldStyle"/>
          <w14:numSpacing w14:val="proportional"/>
          <w14:cntxtAlts/>
        </w:rPr>
        <w:t xml:space="preserve">it </w:t>
      </w:r>
      <w:r w:rsidR="005F010C" w:rsidRPr="005D540E">
        <w:rPr>
          <w:rFonts w:ascii="Times New Roman" w:hAnsi="Times New Roman" w:cs="Times New Roman"/>
          <w14:ligatures w14:val="standard"/>
          <w14:numForm w14:val="oldStyle"/>
          <w14:numSpacing w14:val="proportional"/>
          <w14:cntxtAlts/>
        </w:rPr>
        <w:t>to anyone to feel guilt</w:t>
      </w:r>
      <w:r w:rsidRPr="005D540E">
        <w:rPr>
          <w:rFonts w:ascii="Times New Roman" w:hAnsi="Times New Roman" w:cs="Times New Roman"/>
          <w14:ligatures w14:val="standard"/>
          <w14:numForm w14:val="oldStyle"/>
          <w14:numSpacing w14:val="proportional"/>
          <w14:cntxtAlts/>
        </w:rPr>
        <w:t xml:space="preserve">. </w:t>
      </w:r>
      <w:r w:rsidR="005F010C" w:rsidRPr="005D540E">
        <w:rPr>
          <w:rFonts w:ascii="Times New Roman" w:hAnsi="Times New Roman" w:cs="Times New Roman"/>
          <w14:ligatures w14:val="standard"/>
          <w14:numForm w14:val="oldStyle"/>
          <w14:numSpacing w14:val="proportional"/>
          <w14:cntxtAlts/>
        </w:rPr>
        <w:t xml:space="preserve">And a more just world is </w:t>
      </w:r>
      <w:r w:rsidR="0005636D" w:rsidRPr="005D540E">
        <w:rPr>
          <w:rFonts w:ascii="Times New Roman" w:hAnsi="Times New Roman" w:cs="Times New Roman"/>
          <w14:ligatures w14:val="standard"/>
          <w14:numForm w14:val="oldStyle"/>
          <w14:numSpacing w14:val="proportional"/>
          <w14:cntxtAlts/>
        </w:rPr>
        <w:t xml:space="preserve">non-instrumentally </w:t>
      </w:r>
      <w:r w:rsidR="005F010C" w:rsidRPr="005D540E">
        <w:rPr>
          <w:rFonts w:ascii="Times New Roman" w:hAnsi="Times New Roman" w:cs="Times New Roman"/>
          <w14:ligatures w14:val="standard"/>
          <w14:numForm w14:val="oldStyle"/>
          <w14:numSpacing w14:val="proportional"/>
          <w14:cntxtAlts/>
        </w:rPr>
        <w:t xml:space="preserve">better than a less just world, other things being equal. </w:t>
      </w:r>
      <w:r w:rsidRPr="005D540E">
        <w:rPr>
          <w:rFonts w:ascii="Times New Roman" w:hAnsi="Times New Roman" w:cs="Times New Roman"/>
          <w14:ligatures w14:val="standard"/>
          <w14:numForm w14:val="oldStyle"/>
          <w14:numSpacing w14:val="proportional"/>
          <w14:cntxtAlts/>
        </w:rPr>
        <w:t xml:space="preserve">I find it telling, then, that skeptics of Deserved Guilt have instead focused on comparisons such as that between </w:t>
      </w:r>
      <w:r w:rsidR="00AA566A" w:rsidRPr="005D540E">
        <w:rPr>
          <w:rFonts w:ascii="Times New Roman" w:hAnsi="Times New Roman" w:cs="Times New Roman"/>
          <w14:ligatures w14:val="standard"/>
          <w14:numForm w14:val="oldStyle"/>
          <w14:numSpacing w14:val="proportional"/>
          <w14:cntxtAlts/>
        </w:rPr>
        <w:t>the Blane-Feels-Guilty World</w:t>
      </w:r>
      <w:r w:rsidRPr="005D540E">
        <w:rPr>
          <w:rFonts w:ascii="Times New Roman" w:hAnsi="Times New Roman" w:cs="Times New Roman"/>
          <w14:ligatures w14:val="standard"/>
          <w14:numForm w14:val="oldStyle"/>
          <w14:numSpacing w14:val="proportional"/>
          <w14:cntxtAlts/>
        </w:rPr>
        <w:t xml:space="preserve"> and the </w:t>
      </w:r>
      <w:r w:rsidR="009A1398" w:rsidRPr="005D540E">
        <w:rPr>
          <w:rFonts w:ascii="Times New Roman" w:hAnsi="Times New Roman" w:cs="Times New Roman"/>
          <w14:ligatures w14:val="standard"/>
          <w14:numForm w14:val="oldStyle"/>
          <w14:numSpacing w14:val="proportional"/>
          <w14:cntxtAlts/>
        </w:rPr>
        <w:t>No-One-Feels-Guilty World</w:t>
      </w:r>
      <w:r w:rsidRPr="005D540E">
        <w:rPr>
          <w:rFonts w:ascii="Times New Roman" w:hAnsi="Times New Roman" w:cs="Times New Roman"/>
          <w14:ligatures w14:val="standard"/>
          <w14:numForm w14:val="oldStyle"/>
          <w14:numSpacing w14:val="proportional"/>
          <w14:cntxtAlts/>
        </w:rPr>
        <w:t xml:space="preserve">. This suggests </w:t>
      </w:r>
      <w:r w:rsidR="00C2482E" w:rsidRPr="005D540E">
        <w:rPr>
          <w:rFonts w:ascii="Times New Roman" w:hAnsi="Times New Roman" w:cs="Times New Roman"/>
          <w14:ligatures w14:val="standard"/>
          <w14:numForm w14:val="oldStyle"/>
          <w14:numSpacing w14:val="proportional"/>
          <w14:cntxtAlts/>
        </w:rPr>
        <w:t xml:space="preserve">that </w:t>
      </w:r>
      <w:r w:rsidR="00BE30DF" w:rsidRPr="005D540E">
        <w:rPr>
          <w:rFonts w:ascii="Times New Roman" w:hAnsi="Times New Roman" w:cs="Times New Roman"/>
          <w14:ligatures w14:val="standard"/>
          <w14:numForm w14:val="oldStyle"/>
          <w14:numSpacing w14:val="proportional"/>
          <w14:cntxtAlts/>
        </w:rPr>
        <w:t xml:space="preserve">they </w:t>
      </w:r>
      <w:r w:rsidRPr="005D540E">
        <w:rPr>
          <w:rFonts w:ascii="Times New Roman" w:hAnsi="Times New Roman" w:cs="Times New Roman"/>
          <w14:ligatures w14:val="standard"/>
          <w14:numForm w14:val="oldStyle"/>
          <w14:numSpacing w14:val="proportional"/>
          <w14:cntxtAlts/>
        </w:rPr>
        <w:t xml:space="preserve">either </w:t>
      </w:r>
      <w:r w:rsidR="00BE30DF" w:rsidRPr="005D540E">
        <w:rPr>
          <w:rFonts w:ascii="Times New Roman" w:hAnsi="Times New Roman" w:cs="Times New Roman"/>
          <w14:ligatures w14:val="standard"/>
          <w14:numForm w14:val="oldStyle"/>
          <w14:numSpacing w14:val="proportional"/>
          <w14:cntxtAlts/>
        </w:rPr>
        <w:t xml:space="preserve">don’t truly understand </w:t>
      </w:r>
      <w:r w:rsidR="00F6793A" w:rsidRPr="005D540E">
        <w:rPr>
          <w:rFonts w:ascii="Times New Roman" w:hAnsi="Times New Roman" w:cs="Times New Roman"/>
          <w14:ligatures w14:val="standard"/>
          <w14:numForm w14:val="oldStyle"/>
          <w14:numSpacing w14:val="proportional"/>
          <w14:cntxtAlts/>
        </w:rPr>
        <w:t>its</w:t>
      </w:r>
      <w:r w:rsidR="00BE30DF" w:rsidRPr="005D540E">
        <w:rPr>
          <w:rFonts w:ascii="Times New Roman" w:hAnsi="Times New Roman" w:cs="Times New Roman"/>
          <w14:ligatures w14:val="standard"/>
          <w14:numForm w14:val="oldStyle"/>
          <w14:numSpacing w14:val="proportional"/>
          <w14:cntxtAlts/>
        </w:rPr>
        <w:t xml:space="preserve"> implications or don’t want to tackle them head-on. </w:t>
      </w:r>
    </w:p>
    <w:p w14:paraId="2D7A8EC9" w14:textId="42CE1267" w:rsidR="009A6D8D" w:rsidRPr="005D540E" w:rsidRDefault="00BE30DF" w:rsidP="00327719">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To illustrate</w:t>
      </w:r>
      <w:r w:rsidR="00547FE8"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let’s consider one recent and important example. In her paper “Guilt, Grief, and the Good,” </w:t>
      </w:r>
      <w:r w:rsidR="00547FE8" w:rsidRPr="005D540E">
        <w:rPr>
          <w:rFonts w:ascii="Times New Roman" w:hAnsi="Times New Roman" w:cs="Times New Roman"/>
          <w14:ligatures w14:val="standard"/>
          <w14:numForm w14:val="oldStyle"/>
          <w14:numSpacing w14:val="proportional"/>
          <w14:cntxtAlts/>
        </w:rPr>
        <w:t xml:space="preserve">Dana </w:t>
      </w:r>
      <w:r w:rsidR="00BF05EE" w:rsidRPr="005D540E">
        <w:rPr>
          <w:rFonts w:ascii="Times New Roman" w:hAnsi="Times New Roman" w:cs="Times New Roman"/>
          <w14:ligatures w14:val="standard"/>
          <w14:numForm w14:val="oldStyle"/>
          <w14:numSpacing w14:val="proportional"/>
          <w14:cntxtAlts/>
        </w:rPr>
        <w:t xml:space="preserve">Kay </w:t>
      </w:r>
      <w:proofErr w:type="spellStart"/>
      <w:r w:rsidR="00547FE8" w:rsidRPr="005D540E">
        <w:rPr>
          <w:rFonts w:ascii="Times New Roman" w:hAnsi="Times New Roman" w:cs="Times New Roman"/>
          <w14:ligatures w14:val="standard"/>
          <w14:numForm w14:val="oldStyle"/>
          <w14:numSpacing w14:val="proportional"/>
          <w14:cntxtAlts/>
        </w:rPr>
        <w:t>Nelkin</w:t>
      </w:r>
      <w:proofErr w:type="spellEnd"/>
      <w:r w:rsidR="00547FE8" w:rsidRPr="005D540E">
        <w:rPr>
          <w:rFonts w:ascii="Times New Roman" w:hAnsi="Times New Roman" w:cs="Times New Roman"/>
          <w14:ligatures w14:val="standard"/>
          <w14:numForm w14:val="oldStyle"/>
          <w14:numSpacing w14:val="proportional"/>
          <w14:cntxtAlts/>
        </w:rPr>
        <w:t xml:space="preserve"> asks</w:t>
      </w:r>
      <w:r w:rsidR="00CC59E3" w:rsidRPr="005D540E">
        <w:rPr>
          <w:rFonts w:ascii="Times New Roman" w:hAnsi="Times New Roman" w:cs="Times New Roman"/>
          <w14:ligatures w14:val="standard"/>
          <w14:numForm w14:val="oldStyle"/>
          <w14:numSpacing w14:val="proportional"/>
          <w14:cntxtAlts/>
        </w:rPr>
        <w:t xml:space="preserve"> us to imagine that someone has culpably wronged another and that you have the power of “</w:t>
      </w:r>
      <w:r w:rsidRPr="005D540E">
        <w:rPr>
          <w:rFonts w:ascii="Times New Roman" w:hAnsi="Times New Roman" w:cs="Times New Roman"/>
          <w14:ligatures w14:val="standard"/>
          <w14:numForm w14:val="oldStyle"/>
          <w14:numSpacing w14:val="proportional"/>
          <w14:cntxtAlts/>
        </w:rPr>
        <w:t>t</w:t>
      </w:r>
      <w:r w:rsidR="00CC59E3" w:rsidRPr="005D540E">
        <w:rPr>
          <w:rFonts w:ascii="Times New Roman" w:hAnsi="Times New Roman" w:cs="Times New Roman"/>
          <w14:ligatures w14:val="standard"/>
          <w14:numForm w14:val="oldStyle"/>
          <w14:numSpacing w14:val="proportional"/>
          <w14:cntxtAlts/>
        </w:rPr>
        <w:t xml:space="preserve">he Look,” whereby you can, simply by giving this someone a certain look, induce </w:t>
      </w:r>
      <w:r w:rsidRPr="005D540E">
        <w:rPr>
          <w:rFonts w:ascii="Times New Roman" w:hAnsi="Times New Roman" w:cs="Times New Roman"/>
          <w14:ligatures w14:val="standard"/>
          <w14:numForm w14:val="oldStyle"/>
          <w14:numSpacing w14:val="proportional"/>
          <w14:cntxtAlts/>
        </w:rPr>
        <w:t>them</w:t>
      </w:r>
      <w:r w:rsidR="00CC59E3" w:rsidRPr="005D540E">
        <w:rPr>
          <w:rFonts w:ascii="Times New Roman" w:hAnsi="Times New Roman" w:cs="Times New Roman"/>
          <w14:ligatures w14:val="standard"/>
          <w14:numForm w14:val="oldStyle"/>
          <w14:numSpacing w14:val="proportional"/>
          <w14:cntxtAlts/>
        </w:rPr>
        <w:t xml:space="preserve"> to feel guilty in the recognition </w:t>
      </w:r>
      <w:r w:rsidRPr="005D540E">
        <w:rPr>
          <w:rFonts w:ascii="Times New Roman" w:hAnsi="Times New Roman" w:cs="Times New Roman"/>
          <w14:ligatures w14:val="standard"/>
          <w14:numForm w14:val="oldStyle"/>
          <w14:numSpacing w14:val="proportional"/>
          <w14:cntxtAlts/>
        </w:rPr>
        <w:t>of their culpable wrongdoing</w:t>
      </w:r>
      <w:r w:rsidR="00CC59E3" w:rsidRPr="005D540E">
        <w:rPr>
          <w:rFonts w:ascii="Times New Roman" w:hAnsi="Times New Roman" w:cs="Times New Roman"/>
          <w14:ligatures w14:val="standard"/>
          <w14:numForm w14:val="oldStyle"/>
          <w14:numSpacing w14:val="proportional"/>
          <w14:cntxtAlts/>
        </w:rPr>
        <w:t xml:space="preserve">. </w:t>
      </w:r>
      <w:r w:rsidR="000A120B" w:rsidRPr="005D540E">
        <w:rPr>
          <w:rFonts w:ascii="Times New Roman" w:hAnsi="Times New Roman" w:cs="Times New Roman"/>
          <w14:ligatures w14:val="standard"/>
          <w14:numForm w14:val="oldStyle"/>
          <w14:numSpacing w14:val="proportional"/>
          <w14:cntxtAlts/>
        </w:rPr>
        <w:t>And</w:t>
      </w:r>
      <w:r w:rsidR="00CC59E3" w:rsidRPr="005D540E">
        <w:rPr>
          <w:rFonts w:ascii="Times New Roman" w:hAnsi="Times New Roman" w:cs="Times New Roman"/>
          <w14:ligatures w14:val="standard"/>
          <w14:numForm w14:val="oldStyle"/>
          <w14:numSpacing w14:val="proportional"/>
          <w14:cntxtAlts/>
        </w:rPr>
        <w:t xml:space="preserve"> we are to imagine that </w:t>
      </w:r>
      <w:r w:rsidRPr="005D540E">
        <w:rPr>
          <w:rFonts w:ascii="Times New Roman" w:hAnsi="Times New Roman" w:cs="Times New Roman"/>
          <w14:ligatures w14:val="standard"/>
          <w14:numForm w14:val="oldStyle"/>
          <w14:numSpacing w14:val="proportional"/>
          <w14:cntxtAlts/>
        </w:rPr>
        <w:t>they are</w:t>
      </w:r>
      <w:r w:rsidR="00CC59E3" w:rsidRPr="005D540E">
        <w:rPr>
          <w:rFonts w:ascii="Times New Roman" w:hAnsi="Times New Roman" w:cs="Times New Roman"/>
          <w14:ligatures w14:val="standard"/>
          <w14:numForm w14:val="oldStyle"/>
          <w14:numSpacing w14:val="proportional"/>
          <w14:cntxtAlts/>
        </w:rPr>
        <w:t xml:space="preserve"> already reformed and, so, will never do this sort of thing again. </w:t>
      </w:r>
      <w:r w:rsidR="00CC59E3" w:rsidRPr="005D540E">
        <w:rPr>
          <w:rFonts w:ascii="Times New Roman" w:hAnsi="Times New Roman" w:cs="Times New Roman"/>
          <w14:ligatures w14:val="standard"/>
          <w14:numForm w14:val="oldStyle"/>
          <w14:numSpacing w14:val="proportional"/>
          <w14:cntxtAlts/>
        </w:rPr>
        <w:lastRenderedPageBreak/>
        <w:t xml:space="preserve">Moreover, we’re to imagine either that </w:t>
      </w:r>
      <w:r w:rsidRPr="005D540E">
        <w:rPr>
          <w:rFonts w:ascii="Times New Roman" w:hAnsi="Times New Roman" w:cs="Times New Roman"/>
          <w14:ligatures w14:val="standard"/>
          <w14:numForm w14:val="oldStyle"/>
          <w14:numSpacing w14:val="proportional"/>
          <w14:cntxtAlts/>
        </w:rPr>
        <w:t>their</w:t>
      </w:r>
      <w:r w:rsidR="00CC59E3" w:rsidRPr="005D540E">
        <w:rPr>
          <w:rFonts w:ascii="Times New Roman" w:hAnsi="Times New Roman" w:cs="Times New Roman"/>
          <w14:ligatures w14:val="standard"/>
          <w14:numForm w14:val="oldStyle"/>
          <w14:numSpacing w14:val="proportional"/>
          <w14:cntxtAlts/>
        </w:rPr>
        <w:t xml:space="preserve"> relationship with the relevant others has been irreparably damaged or </w:t>
      </w:r>
      <w:r w:rsidR="0055074F" w:rsidRPr="005D540E">
        <w:rPr>
          <w:rFonts w:ascii="Times New Roman" w:hAnsi="Times New Roman" w:cs="Times New Roman"/>
          <w14:ligatures w14:val="standard"/>
          <w14:numForm w14:val="oldStyle"/>
          <w14:numSpacing w14:val="proportional"/>
          <w14:cntxtAlts/>
        </w:rPr>
        <w:t>has already been fully repaired</w:t>
      </w:r>
      <w:r w:rsidR="00CC59E3" w:rsidRPr="005D540E">
        <w:rPr>
          <w:rFonts w:ascii="Times New Roman" w:hAnsi="Times New Roman" w:cs="Times New Roman"/>
          <w14:ligatures w14:val="standard"/>
          <w14:numForm w14:val="oldStyle"/>
          <w14:numSpacing w14:val="proportional"/>
          <w14:cntxtAlts/>
        </w:rPr>
        <w:t xml:space="preserve">. Thus, we’re to imagine that inducing </w:t>
      </w:r>
      <w:r w:rsidRPr="005D540E">
        <w:rPr>
          <w:rFonts w:ascii="Times New Roman" w:hAnsi="Times New Roman" w:cs="Times New Roman"/>
          <w14:ligatures w14:val="standard"/>
          <w14:numForm w14:val="oldStyle"/>
          <w14:numSpacing w14:val="proportional"/>
          <w14:cntxtAlts/>
        </w:rPr>
        <w:t>them</w:t>
      </w:r>
      <w:r w:rsidR="00CC59E3" w:rsidRPr="005D540E">
        <w:rPr>
          <w:rFonts w:ascii="Times New Roman" w:hAnsi="Times New Roman" w:cs="Times New Roman"/>
          <w14:ligatures w14:val="standard"/>
          <w14:numForm w14:val="oldStyle"/>
          <w14:numSpacing w14:val="proportional"/>
          <w14:cntxtAlts/>
        </w:rPr>
        <w:t xml:space="preserve"> to feel guilt isn’t a means to any </w:t>
      </w:r>
      <w:r w:rsidR="0055074F" w:rsidRPr="005D540E">
        <w:rPr>
          <w:rFonts w:ascii="Times New Roman" w:hAnsi="Times New Roman" w:cs="Times New Roman"/>
          <w14:ligatures w14:val="standard"/>
          <w14:numForm w14:val="oldStyle"/>
          <w14:numSpacing w14:val="proportional"/>
          <w14:cntxtAlts/>
        </w:rPr>
        <w:t xml:space="preserve">instrumental </w:t>
      </w:r>
      <w:r w:rsidR="00CC59E3" w:rsidRPr="005D540E">
        <w:rPr>
          <w:rFonts w:ascii="Times New Roman" w:hAnsi="Times New Roman" w:cs="Times New Roman"/>
          <w14:ligatures w14:val="standard"/>
          <w14:numForm w14:val="oldStyle"/>
          <w14:numSpacing w14:val="proportional"/>
          <w14:cntxtAlts/>
        </w:rPr>
        <w:t>good</w:t>
      </w:r>
      <w:r w:rsidR="0055074F" w:rsidRPr="005D540E">
        <w:rPr>
          <w:rFonts w:ascii="Times New Roman" w:hAnsi="Times New Roman" w:cs="Times New Roman"/>
          <w14:ligatures w14:val="standard"/>
          <w14:numForm w14:val="oldStyle"/>
          <w14:numSpacing w14:val="proportional"/>
          <w14:cntxtAlts/>
        </w:rPr>
        <w:t>ness, such as the goodness of good relationships with others</w:t>
      </w:r>
      <w:r w:rsidR="00CC59E3" w:rsidRPr="005D540E">
        <w:rPr>
          <w:rFonts w:ascii="Times New Roman" w:hAnsi="Times New Roman" w:cs="Times New Roman"/>
          <w14:ligatures w14:val="standard"/>
          <w14:numForm w14:val="oldStyle"/>
          <w14:numSpacing w14:val="proportional"/>
          <w14:cntxtAlts/>
        </w:rPr>
        <w:t xml:space="preserve">. </w:t>
      </w:r>
      <w:proofErr w:type="spellStart"/>
      <w:r w:rsidR="00CC59E3" w:rsidRPr="005D540E">
        <w:rPr>
          <w:rFonts w:ascii="Times New Roman" w:hAnsi="Times New Roman" w:cs="Times New Roman"/>
          <w14:ligatures w14:val="standard"/>
          <w14:numForm w14:val="oldStyle"/>
          <w14:numSpacing w14:val="proportional"/>
          <w14:cntxtAlts/>
        </w:rPr>
        <w:t>Nelkin</w:t>
      </w:r>
      <w:proofErr w:type="spellEnd"/>
      <w:r w:rsidR="00CC59E3" w:rsidRPr="005D540E">
        <w:rPr>
          <w:rFonts w:ascii="Times New Roman" w:hAnsi="Times New Roman" w:cs="Times New Roman"/>
          <w14:ligatures w14:val="standard"/>
          <w14:numForm w14:val="oldStyle"/>
          <w14:numSpacing w14:val="proportional"/>
          <w14:cntxtAlts/>
        </w:rPr>
        <w:t xml:space="preserve"> maintains that</w:t>
      </w:r>
      <w:r w:rsidR="00C86C1A" w:rsidRPr="005D540E">
        <w:rPr>
          <w:rFonts w:ascii="Times New Roman" w:hAnsi="Times New Roman" w:cs="Times New Roman"/>
          <w14:ligatures w14:val="standard"/>
          <w14:numForm w14:val="oldStyle"/>
          <w14:numSpacing w14:val="proportional"/>
          <w14:cntxtAlts/>
        </w:rPr>
        <w:t>, in this case,</w:t>
      </w:r>
      <w:r w:rsidR="00CC59E3" w:rsidRPr="005D540E">
        <w:rPr>
          <w:rFonts w:ascii="Times New Roman" w:hAnsi="Times New Roman" w:cs="Times New Roman"/>
          <w14:ligatures w14:val="standard"/>
          <w14:numForm w14:val="oldStyle"/>
          <w14:numSpacing w14:val="proportional"/>
          <w14:cntxtAlts/>
        </w:rPr>
        <w:t xml:space="preserve"> you would not be “making a mistake, or leaving a reason on the table, so to speak, by taking a pass on inducing this painful feeling”</w:t>
      </w:r>
      <w:r w:rsidRPr="005D540E">
        <w:rPr>
          <w:rFonts w:ascii="Times New Roman" w:hAnsi="Times New Roman" w:cs="Times New Roman"/>
          <w14:ligatures w14:val="standard"/>
          <w14:numForm w14:val="oldStyle"/>
          <w14:numSpacing w14:val="proportional"/>
          <w14:cntxtAlts/>
        </w:rPr>
        <w:t xml:space="preserve"> (</w:t>
      </w:r>
      <w:r w:rsidR="00724150" w:rsidRPr="005D540E">
        <w:rPr>
          <w:rFonts w:ascii="Times New Roman" w:hAnsi="Times New Roman" w:cs="Times New Roman"/>
          <w14:ligatures w14:val="standard"/>
          <w14:numForm w14:val="oldStyle"/>
          <w14:numSpacing w14:val="proportional"/>
          <w14:cntxtAlts/>
        </w:rPr>
        <w:t>2019</w:t>
      </w:r>
      <w:r w:rsidR="00B12CF9">
        <w:rPr>
          <w:rFonts w:ascii="Times New Roman" w:hAnsi="Times New Roman" w:cs="Times New Roman"/>
          <w14:ligatures w14:val="standard"/>
          <w14:numForm w14:val="oldStyle"/>
          <w14:numSpacing w14:val="proportional"/>
          <w14:cntxtAlts/>
        </w:rPr>
        <w:t>:</w:t>
      </w:r>
      <w:r w:rsidR="00724150" w:rsidRPr="005D540E">
        <w:rPr>
          <w:rFonts w:ascii="Times New Roman" w:hAnsi="Times New Roman" w:cs="Times New Roman"/>
          <w14:ligatures w14:val="standard"/>
          <w14:numForm w14:val="oldStyle"/>
          <w14:numSpacing w14:val="proportional"/>
          <w14:cntxtAlts/>
        </w:rPr>
        <w:t xml:space="preserve"> 186</w:t>
      </w:r>
      <w:r w:rsidRPr="005D540E">
        <w:rPr>
          <w:rFonts w:ascii="Times New Roman" w:hAnsi="Times New Roman" w:cs="Times New Roman"/>
          <w14:ligatures w14:val="standard"/>
          <w14:numForm w14:val="oldStyle"/>
          <w14:numSpacing w14:val="proportional"/>
          <w14:cntxtAlts/>
        </w:rPr>
        <w:t xml:space="preserve">). </w:t>
      </w:r>
    </w:p>
    <w:p w14:paraId="2E6667F6" w14:textId="7B880AAC" w:rsidR="001D02D4" w:rsidRPr="005D540E" w:rsidRDefault="00F6793A" w:rsidP="00EB684F">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But e</w:t>
      </w:r>
      <w:r w:rsidR="009A6D8D" w:rsidRPr="005D540E">
        <w:rPr>
          <w:rFonts w:ascii="Times New Roman" w:hAnsi="Times New Roman" w:cs="Times New Roman"/>
          <w14:ligatures w14:val="standard"/>
          <w14:numForm w14:val="oldStyle"/>
          <w14:numSpacing w14:val="proportional"/>
          <w14:cntxtAlts/>
        </w:rPr>
        <w:t xml:space="preserve">ven if we agree </w:t>
      </w:r>
      <w:r w:rsidR="00BE30DF" w:rsidRPr="005D540E">
        <w:rPr>
          <w:rFonts w:ascii="Times New Roman" w:hAnsi="Times New Roman" w:cs="Times New Roman"/>
          <w14:ligatures w14:val="standard"/>
          <w14:numForm w14:val="oldStyle"/>
          <w14:numSpacing w14:val="proportional"/>
          <w14:cntxtAlts/>
        </w:rPr>
        <w:t xml:space="preserve">with </w:t>
      </w:r>
      <w:proofErr w:type="spellStart"/>
      <w:r w:rsidR="009A6D8D" w:rsidRPr="005D540E">
        <w:rPr>
          <w:rFonts w:ascii="Times New Roman" w:hAnsi="Times New Roman" w:cs="Times New Roman"/>
          <w14:ligatures w14:val="standard"/>
          <w14:numForm w14:val="oldStyle"/>
          <w14:numSpacing w14:val="proportional"/>
          <w14:cntxtAlts/>
        </w:rPr>
        <w:t>Nelkin</w:t>
      </w:r>
      <w:proofErr w:type="spellEnd"/>
      <w:r w:rsidR="009A6D8D" w:rsidRPr="005D540E">
        <w:rPr>
          <w:rFonts w:ascii="Times New Roman" w:hAnsi="Times New Roman" w:cs="Times New Roman"/>
          <w14:ligatures w14:val="standard"/>
          <w14:numForm w14:val="oldStyle"/>
          <w14:numSpacing w14:val="proportional"/>
          <w14:cntxtAlts/>
        </w:rPr>
        <w:t xml:space="preserve"> on this</w:t>
      </w:r>
      <w:r w:rsidR="00BE30DF" w:rsidRPr="005D540E">
        <w:rPr>
          <w:rFonts w:ascii="Times New Roman" w:hAnsi="Times New Roman" w:cs="Times New Roman"/>
          <w14:ligatures w14:val="standard"/>
          <w14:numForm w14:val="oldStyle"/>
          <w14:numSpacing w14:val="proportional"/>
          <w14:cntxtAlts/>
        </w:rPr>
        <w:t xml:space="preserve"> point</w:t>
      </w:r>
      <w:r w:rsidR="009A6D8D" w:rsidRPr="005D540E">
        <w:rPr>
          <w:rFonts w:ascii="Times New Roman" w:hAnsi="Times New Roman" w:cs="Times New Roman"/>
          <w14:ligatures w14:val="standard"/>
          <w14:numForm w14:val="oldStyle"/>
          <w14:numSpacing w14:val="proportional"/>
          <w14:cntxtAlts/>
        </w:rPr>
        <w:t>, this gives us no reason to be skeptical of Deserved Guilt.</w:t>
      </w:r>
      <w:r w:rsidR="00547FE8" w:rsidRPr="005D540E">
        <w:rPr>
          <w:rStyle w:val="FootnoteReference"/>
          <w:rFonts w:ascii="Times New Roman" w:hAnsi="Times New Roman" w:cs="Times New Roman"/>
          <w14:ligatures w14:val="standard"/>
          <w14:numForm w14:val="oldStyle"/>
          <w14:numSpacing w14:val="proportional"/>
          <w14:cntxtAlts/>
        </w:rPr>
        <w:footnoteReference w:id="19"/>
      </w:r>
      <w:r w:rsidR="00547FE8" w:rsidRPr="005D540E">
        <w:rPr>
          <w:rFonts w:ascii="Times New Roman" w:hAnsi="Times New Roman" w:cs="Times New Roman"/>
          <w14:ligatures w14:val="standard"/>
          <w14:numForm w14:val="oldStyle"/>
          <w14:numSpacing w14:val="proportional"/>
          <w14:cntxtAlts/>
        </w:rPr>
        <w:t xml:space="preserve"> </w:t>
      </w:r>
      <w:r w:rsidR="009A6D8D" w:rsidRPr="005D540E">
        <w:rPr>
          <w:rFonts w:ascii="Times New Roman" w:hAnsi="Times New Roman" w:cs="Times New Roman"/>
          <w14:ligatures w14:val="standard"/>
          <w14:numForm w14:val="oldStyle"/>
          <w14:numSpacing w14:val="proportional"/>
          <w14:cntxtAlts/>
        </w:rPr>
        <w:t xml:space="preserve">Deserved Guilt is compatible with </w:t>
      </w:r>
      <w:proofErr w:type="spellStart"/>
      <w:r w:rsidR="009A6D8D" w:rsidRPr="005D540E">
        <w:rPr>
          <w:rFonts w:ascii="Times New Roman" w:hAnsi="Times New Roman" w:cs="Times New Roman"/>
          <w14:ligatures w14:val="standard"/>
          <w14:numForm w14:val="oldStyle"/>
          <w14:numSpacing w14:val="proportional"/>
          <w14:cntxtAlts/>
        </w:rPr>
        <w:t>Nelkin’s</w:t>
      </w:r>
      <w:proofErr w:type="spellEnd"/>
      <w:r w:rsidR="009A6D8D" w:rsidRPr="005D540E">
        <w:rPr>
          <w:rFonts w:ascii="Times New Roman" w:hAnsi="Times New Roman" w:cs="Times New Roman"/>
          <w14:ligatures w14:val="standard"/>
          <w14:numForm w14:val="oldStyle"/>
          <w14:numSpacing w14:val="proportional"/>
          <w14:cntxtAlts/>
        </w:rPr>
        <w:t xml:space="preserve"> take on this case. For it </w:t>
      </w:r>
      <w:r w:rsidR="00512436" w:rsidRPr="005D540E">
        <w:rPr>
          <w:rFonts w:ascii="Times New Roman" w:hAnsi="Times New Roman" w:cs="Times New Roman"/>
          <w14:ligatures w14:val="standard"/>
          <w14:numForm w14:val="oldStyle"/>
          <w14:numSpacing w14:val="proportional"/>
          <w14:cntxtAlts/>
        </w:rPr>
        <w:t>could</w:t>
      </w:r>
      <w:r w:rsidR="009A6D8D" w:rsidRPr="005D540E">
        <w:rPr>
          <w:rFonts w:ascii="Times New Roman" w:hAnsi="Times New Roman" w:cs="Times New Roman"/>
          <w14:ligatures w14:val="standard"/>
          <w14:numForm w14:val="oldStyle"/>
          <w14:numSpacing w14:val="proportional"/>
          <w14:cntxtAlts/>
        </w:rPr>
        <w:t xml:space="preserve"> be that we have no reason at all to induce </w:t>
      </w:r>
      <w:r w:rsidR="00BE30DF" w:rsidRPr="005D540E">
        <w:rPr>
          <w:rFonts w:ascii="Times New Roman" w:hAnsi="Times New Roman" w:cs="Times New Roman"/>
          <w14:ligatures w14:val="standard"/>
          <w14:numForm w14:val="oldStyle"/>
          <w14:numSpacing w14:val="proportional"/>
          <w14:cntxtAlts/>
        </w:rPr>
        <w:t xml:space="preserve">such </w:t>
      </w:r>
      <w:r w:rsidR="009A6D8D" w:rsidRPr="005D540E">
        <w:rPr>
          <w:rFonts w:ascii="Times New Roman" w:hAnsi="Times New Roman" w:cs="Times New Roman"/>
          <w14:ligatures w14:val="standard"/>
          <w14:numForm w14:val="oldStyle"/>
          <w14:numSpacing w14:val="proportional"/>
          <w14:cntxtAlts/>
        </w:rPr>
        <w:t xml:space="preserve">painful feelings given </w:t>
      </w:r>
      <w:r w:rsidR="00512436" w:rsidRPr="005D540E">
        <w:rPr>
          <w:rFonts w:ascii="Times New Roman" w:hAnsi="Times New Roman" w:cs="Times New Roman"/>
          <w14:ligatures w14:val="standard"/>
          <w14:numForm w14:val="oldStyle"/>
          <w14:numSpacing w14:val="proportional"/>
          <w14:cntxtAlts/>
        </w:rPr>
        <w:t xml:space="preserve">the possibility that </w:t>
      </w:r>
      <w:r w:rsidR="00A72C0B" w:rsidRPr="005D540E">
        <w:rPr>
          <w:rFonts w:ascii="Times New Roman" w:hAnsi="Times New Roman" w:cs="Times New Roman"/>
          <w14:ligatures w14:val="standard"/>
          <w14:numForm w14:val="oldStyle"/>
          <w14:numSpacing w14:val="proportional"/>
          <w14:cntxtAlts/>
        </w:rPr>
        <w:t>add</w:t>
      </w:r>
      <w:r w:rsidR="00CF7DEE" w:rsidRPr="005D540E">
        <w:rPr>
          <w:rFonts w:ascii="Times New Roman" w:hAnsi="Times New Roman" w:cs="Times New Roman"/>
          <w14:ligatures w14:val="standard"/>
          <w14:numForm w14:val="oldStyle"/>
          <w14:numSpacing w14:val="proportional"/>
          <w14:cntxtAlts/>
        </w:rPr>
        <w:t>ing</w:t>
      </w:r>
      <w:r w:rsidR="001D02D4" w:rsidRPr="005D540E">
        <w:rPr>
          <w:rFonts w:ascii="Times New Roman" w:hAnsi="Times New Roman" w:cs="Times New Roman"/>
          <w14:ligatures w14:val="standard"/>
          <w14:numForm w14:val="oldStyle"/>
          <w14:numSpacing w14:val="proportional"/>
          <w14:cntxtAlts/>
        </w:rPr>
        <w:t xml:space="preserve"> </w:t>
      </w:r>
      <w:r w:rsidR="00541F93" w:rsidRPr="005D540E">
        <w:rPr>
          <w:rFonts w:ascii="Times New Roman" w:hAnsi="Times New Roman" w:cs="Times New Roman"/>
          <w14:ligatures w14:val="standard"/>
          <w14:numForm w14:val="oldStyle"/>
          <w14:numSpacing w14:val="proportional"/>
          <w14:cntxtAlts/>
        </w:rPr>
        <w:t xml:space="preserve">to the </w:t>
      </w:r>
      <w:r w:rsidR="001D02D4" w:rsidRPr="005D540E">
        <w:rPr>
          <w:rFonts w:ascii="Times New Roman" w:hAnsi="Times New Roman" w:cs="Times New Roman"/>
          <w14:ligatures w14:val="standard"/>
          <w14:numForm w14:val="oldStyle"/>
          <w14:numSpacing w14:val="proportional"/>
          <w14:cntxtAlts/>
        </w:rPr>
        <w:t xml:space="preserve">suffering </w:t>
      </w:r>
      <w:r w:rsidR="00541F93" w:rsidRPr="005D540E">
        <w:rPr>
          <w:rFonts w:ascii="Times New Roman" w:hAnsi="Times New Roman" w:cs="Times New Roman"/>
          <w14:ligatures w14:val="standard"/>
          <w14:numForm w14:val="oldStyle"/>
          <w14:numSpacing w14:val="proportional"/>
          <w14:cntxtAlts/>
        </w:rPr>
        <w:t>in</w:t>
      </w:r>
      <w:r w:rsidR="001D02D4" w:rsidRPr="005D540E">
        <w:rPr>
          <w:rFonts w:ascii="Times New Roman" w:hAnsi="Times New Roman" w:cs="Times New Roman"/>
          <w14:ligatures w14:val="standard"/>
          <w14:numForm w14:val="oldStyle"/>
          <w14:numSpacing w14:val="proportional"/>
          <w14:cntxtAlts/>
        </w:rPr>
        <w:t xml:space="preserve"> the world </w:t>
      </w:r>
      <w:r w:rsidR="00541F93" w:rsidRPr="005D540E">
        <w:rPr>
          <w:rFonts w:ascii="Times New Roman" w:hAnsi="Times New Roman" w:cs="Times New Roman"/>
          <w14:ligatures w14:val="standard"/>
          <w14:numForm w14:val="oldStyle"/>
          <w14:numSpacing w14:val="proportional"/>
          <w14:cntxtAlts/>
        </w:rPr>
        <w:t>functions</w:t>
      </w:r>
      <w:r w:rsidR="00512436" w:rsidRPr="005D540E">
        <w:rPr>
          <w:rFonts w:ascii="Times New Roman" w:hAnsi="Times New Roman" w:cs="Times New Roman"/>
          <w14:ligatures w14:val="standard"/>
          <w14:numForm w14:val="oldStyle"/>
          <w14:numSpacing w14:val="proportional"/>
          <w14:cntxtAlts/>
        </w:rPr>
        <w:t xml:space="preserve"> as an undercutting defeater, nullifying whatever </w:t>
      </w:r>
      <w:r w:rsidR="00CF7DEE" w:rsidRPr="005D540E">
        <w:rPr>
          <w:rFonts w:ascii="Times New Roman" w:hAnsi="Times New Roman" w:cs="Times New Roman"/>
          <w14:ligatures w14:val="standard"/>
          <w14:numForm w14:val="oldStyle"/>
          <w14:numSpacing w14:val="proportional"/>
          <w14:cntxtAlts/>
        </w:rPr>
        <w:t>reason-giving force</w:t>
      </w:r>
      <w:r w:rsidR="00512436" w:rsidRPr="005D540E">
        <w:rPr>
          <w:rFonts w:ascii="Times New Roman" w:hAnsi="Times New Roman" w:cs="Times New Roman"/>
          <w14:ligatures w14:val="standard"/>
          <w14:numForm w14:val="oldStyle"/>
          <w14:numSpacing w14:val="proportional"/>
          <w14:cntxtAlts/>
        </w:rPr>
        <w:t xml:space="preserve"> </w:t>
      </w:r>
      <w:r w:rsidR="009A6D8D" w:rsidRPr="005D540E">
        <w:rPr>
          <w:rFonts w:ascii="Times New Roman" w:hAnsi="Times New Roman" w:cs="Times New Roman"/>
          <w14:ligatures w14:val="standard"/>
          <w14:numForm w14:val="oldStyle"/>
          <w14:numSpacing w14:val="proportional"/>
          <w14:cntxtAlts/>
        </w:rPr>
        <w:t xml:space="preserve">there would otherwise </w:t>
      </w:r>
      <w:r w:rsidR="000349EF" w:rsidRPr="005D540E">
        <w:rPr>
          <w:rFonts w:ascii="Times New Roman" w:hAnsi="Times New Roman" w:cs="Times New Roman"/>
          <w14:ligatures w14:val="standard"/>
          <w14:numForm w14:val="oldStyle"/>
          <w14:numSpacing w14:val="proportional"/>
          <w14:cntxtAlts/>
        </w:rPr>
        <w:t xml:space="preserve">be </w:t>
      </w:r>
      <w:r w:rsidR="00541F93" w:rsidRPr="005D540E">
        <w:rPr>
          <w:rFonts w:ascii="Times New Roman" w:hAnsi="Times New Roman" w:cs="Times New Roman"/>
          <w14:ligatures w14:val="standard"/>
          <w14:numForm w14:val="oldStyle"/>
          <w14:numSpacing w14:val="proportional"/>
          <w14:cntxtAlts/>
        </w:rPr>
        <w:t>for</w:t>
      </w:r>
      <w:r w:rsidR="00512436" w:rsidRPr="005D540E">
        <w:rPr>
          <w:rFonts w:ascii="Times New Roman" w:hAnsi="Times New Roman" w:cs="Times New Roman"/>
          <w14:ligatures w14:val="standard"/>
          <w14:numForm w14:val="oldStyle"/>
          <w14:numSpacing w14:val="proportional"/>
          <w14:cntxtAlts/>
        </w:rPr>
        <w:t xml:space="preserve"> making the </w:t>
      </w:r>
      <w:r w:rsidR="000349EF" w:rsidRPr="005D540E">
        <w:rPr>
          <w:rFonts w:ascii="Times New Roman" w:hAnsi="Times New Roman" w:cs="Times New Roman"/>
          <w14:ligatures w14:val="standard"/>
          <w14:numForm w14:val="oldStyle"/>
          <w14:numSpacing w14:val="proportional"/>
          <w14:cntxtAlts/>
        </w:rPr>
        <w:t xml:space="preserve">blameworthy feel </w:t>
      </w:r>
      <w:r w:rsidR="00541F93" w:rsidRPr="005D540E">
        <w:rPr>
          <w:rFonts w:ascii="Times New Roman" w:hAnsi="Times New Roman" w:cs="Times New Roman"/>
          <w14:ligatures w14:val="standard"/>
          <w14:numForm w14:val="oldStyle"/>
          <w14:numSpacing w14:val="proportional"/>
          <w14:cntxtAlts/>
        </w:rPr>
        <w:t>what</w:t>
      </w:r>
      <w:r w:rsidR="000349EF" w:rsidRPr="005D540E">
        <w:rPr>
          <w:rFonts w:ascii="Times New Roman" w:hAnsi="Times New Roman" w:cs="Times New Roman"/>
          <w14:ligatures w14:val="standard"/>
          <w14:numForm w14:val="oldStyle"/>
          <w14:numSpacing w14:val="proportional"/>
          <w14:cntxtAlts/>
        </w:rPr>
        <w:t xml:space="preserve"> they deserve to feel</w:t>
      </w:r>
      <w:r w:rsidR="00541F93" w:rsidRPr="005D540E">
        <w:rPr>
          <w:rFonts w:ascii="Times New Roman" w:hAnsi="Times New Roman" w:cs="Times New Roman"/>
          <w14:ligatures w14:val="standard"/>
          <w14:numForm w14:val="oldStyle"/>
          <w14:numSpacing w14:val="proportional"/>
          <w14:cntxtAlts/>
        </w:rPr>
        <w:t xml:space="preserve"> (</w:t>
      </w:r>
      <w:r w:rsidR="007E646C" w:rsidRPr="005D540E">
        <w:rPr>
          <w:rFonts w:ascii="Times New Roman" w:hAnsi="Times New Roman" w:cs="Times New Roman"/>
          <w14:ligatures w14:val="standard"/>
          <w14:numForm w14:val="oldStyle"/>
          <w14:numSpacing w14:val="proportional"/>
          <w14:cntxtAlts/>
        </w:rPr>
        <w:t>that is</w:t>
      </w:r>
      <w:r w:rsidR="00541F93" w:rsidRPr="005D540E">
        <w:rPr>
          <w:rFonts w:ascii="Times New Roman" w:hAnsi="Times New Roman" w:cs="Times New Roman"/>
          <w14:ligatures w14:val="standard"/>
          <w14:numForm w14:val="oldStyle"/>
          <w14:numSpacing w14:val="proportional"/>
          <w14:cntxtAlts/>
        </w:rPr>
        <w:t>, guilt)</w:t>
      </w:r>
      <w:r w:rsidR="009A6D8D" w:rsidRPr="005D540E">
        <w:rPr>
          <w:rFonts w:ascii="Times New Roman" w:hAnsi="Times New Roman" w:cs="Times New Roman"/>
          <w14:ligatures w14:val="standard"/>
          <w14:numForm w14:val="oldStyle"/>
          <w14:numSpacing w14:val="proportional"/>
          <w14:cntxtAlts/>
        </w:rPr>
        <w:t>.</w:t>
      </w:r>
      <w:r w:rsidR="00512436" w:rsidRPr="005D540E">
        <w:rPr>
          <w:rFonts w:ascii="Times New Roman" w:hAnsi="Times New Roman" w:cs="Times New Roman"/>
          <w14:ligatures w14:val="standard"/>
          <w14:numForm w14:val="oldStyle"/>
          <w14:numSpacing w14:val="proportional"/>
          <w14:cntxtAlts/>
        </w:rPr>
        <w:t xml:space="preserve"> </w:t>
      </w:r>
      <w:r w:rsidR="00541F93" w:rsidRPr="005D540E">
        <w:rPr>
          <w:rFonts w:ascii="Times New Roman" w:hAnsi="Times New Roman" w:cs="Times New Roman"/>
          <w14:ligatures w14:val="standard"/>
          <w14:numForm w14:val="oldStyle"/>
          <w14:numSpacing w14:val="proportional"/>
          <w14:cntxtAlts/>
        </w:rPr>
        <w:t xml:space="preserve">Note, then, that not only can a reason be outweighed by countervailing considerations, </w:t>
      </w:r>
      <w:r w:rsidR="003963FF" w:rsidRPr="005D540E">
        <w:rPr>
          <w:rFonts w:ascii="Times New Roman" w:hAnsi="Times New Roman" w:cs="Times New Roman"/>
          <w14:ligatures w14:val="standard"/>
          <w14:numForm w14:val="oldStyle"/>
          <w14:numSpacing w14:val="proportional"/>
          <w14:cntxtAlts/>
        </w:rPr>
        <w:t>but it can also be disabled such that whatever</w:t>
      </w:r>
      <w:r w:rsidR="00541F93" w:rsidRPr="005D540E">
        <w:rPr>
          <w:rFonts w:ascii="Times New Roman" w:hAnsi="Times New Roman" w:cs="Times New Roman"/>
          <w14:ligatures w14:val="standard"/>
          <w14:numForm w14:val="oldStyle"/>
          <w14:numSpacing w14:val="proportional"/>
          <w14:cntxtAlts/>
        </w:rPr>
        <w:t xml:space="preserve"> support that it would otherwise provide for some action is completely neutralized. In other words, </w:t>
      </w:r>
      <w:r w:rsidR="003963FF" w:rsidRPr="005D540E">
        <w:rPr>
          <w:rFonts w:ascii="Times New Roman" w:hAnsi="Times New Roman" w:cs="Times New Roman"/>
          <w14:ligatures w14:val="standard"/>
          <w14:numForm w14:val="oldStyle"/>
          <w14:numSpacing w14:val="proportional"/>
          <w14:cntxtAlts/>
        </w:rPr>
        <w:t>it’s possible that the fact that</w:t>
      </w:r>
      <w:r w:rsidR="00541F93" w:rsidRPr="005D540E">
        <w:rPr>
          <w:rFonts w:ascii="Times New Roman" w:hAnsi="Times New Roman" w:cs="Times New Roman"/>
          <w14:ligatures w14:val="standard"/>
          <w14:numForm w14:val="oldStyle"/>
          <w14:numSpacing w14:val="proportional"/>
          <w14:cntxtAlts/>
        </w:rPr>
        <w:t xml:space="preserve"> making </w:t>
      </w:r>
      <w:r w:rsidR="003963FF" w:rsidRPr="005D540E">
        <w:rPr>
          <w:rFonts w:ascii="Times New Roman" w:hAnsi="Times New Roman" w:cs="Times New Roman"/>
          <w14:ligatures w14:val="standard"/>
          <w14:numForm w14:val="oldStyle"/>
          <w14:numSpacing w14:val="proportional"/>
          <w14:cntxtAlts/>
        </w:rPr>
        <w:t xml:space="preserve">the </w:t>
      </w:r>
      <w:r w:rsidR="00541F93" w:rsidRPr="005D540E">
        <w:rPr>
          <w:rFonts w:ascii="Times New Roman" w:hAnsi="Times New Roman" w:cs="Times New Roman"/>
          <w14:ligatures w14:val="standard"/>
          <w14:numForm w14:val="oldStyle"/>
          <w14:numSpacing w14:val="proportional"/>
          <w14:cntxtAlts/>
        </w:rPr>
        <w:t>blameworthy feel guilt add</w:t>
      </w:r>
      <w:r w:rsidR="003963FF" w:rsidRPr="005D540E">
        <w:rPr>
          <w:rFonts w:ascii="Times New Roman" w:hAnsi="Times New Roman" w:cs="Times New Roman"/>
          <w14:ligatures w14:val="standard"/>
          <w14:numForm w14:val="oldStyle"/>
          <w14:numSpacing w14:val="proportional"/>
          <w14:cntxtAlts/>
        </w:rPr>
        <w:t>s</w:t>
      </w:r>
      <w:r w:rsidR="00541F93" w:rsidRPr="005D540E">
        <w:rPr>
          <w:rFonts w:ascii="Times New Roman" w:hAnsi="Times New Roman" w:cs="Times New Roman"/>
          <w14:ligatures w14:val="standard"/>
          <w14:numForm w14:val="oldStyle"/>
          <w14:numSpacing w14:val="proportional"/>
          <w14:cntxtAlts/>
        </w:rPr>
        <w:t xml:space="preserve"> to the suffering in the world </w:t>
      </w:r>
      <w:r w:rsidR="003963FF" w:rsidRPr="005D540E">
        <w:rPr>
          <w:rFonts w:ascii="Times New Roman" w:hAnsi="Times New Roman" w:cs="Times New Roman"/>
          <w14:ligatures w14:val="standard"/>
          <w14:numForm w14:val="oldStyle"/>
          <w14:numSpacing w14:val="proportional"/>
          <w14:cntxtAlts/>
        </w:rPr>
        <w:t>functions as what</w:t>
      </w:r>
      <w:r w:rsidR="00541F93" w:rsidRPr="005D540E">
        <w:rPr>
          <w:rFonts w:ascii="Times New Roman" w:hAnsi="Times New Roman" w:cs="Times New Roman"/>
          <w14:ligatures w14:val="standard"/>
          <w14:numForm w14:val="oldStyle"/>
          <w14:numSpacing w14:val="proportional"/>
          <w14:cntxtAlts/>
        </w:rPr>
        <w:t xml:space="preserve"> Joseph Raz (1975) calls an </w:t>
      </w:r>
      <w:r w:rsidR="00541F93" w:rsidRPr="005D540E">
        <w:rPr>
          <w:rFonts w:ascii="Times New Roman" w:hAnsi="Times New Roman" w:cs="Times New Roman"/>
          <w:i/>
          <w:iCs/>
          <w14:ligatures w14:val="standard"/>
          <w14:numForm w14:val="oldStyle"/>
          <w14:numSpacing w14:val="proportional"/>
          <w14:cntxtAlts/>
        </w:rPr>
        <w:t>exclusionary reason</w:t>
      </w:r>
      <w:r w:rsidR="00541F93" w:rsidRPr="005D540E">
        <w:rPr>
          <w:rFonts w:ascii="Times New Roman" w:hAnsi="Times New Roman" w:cs="Times New Roman"/>
          <w14:ligatures w14:val="standard"/>
          <w14:numForm w14:val="oldStyle"/>
          <w14:numSpacing w14:val="proportional"/>
          <w14:cntxtAlts/>
        </w:rPr>
        <w:t>.</w:t>
      </w:r>
      <w:r w:rsidR="00512436" w:rsidRPr="005D540E">
        <w:rPr>
          <w:rStyle w:val="FootnoteReference"/>
          <w:rFonts w:ascii="Times New Roman" w:hAnsi="Times New Roman" w:cs="Times New Roman"/>
          <w14:ligatures w14:val="standard"/>
          <w14:numForm w14:val="oldStyle"/>
          <w14:numSpacing w14:val="proportional"/>
          <w14:cntxtAlts/>
        </w:rPr>
        <w:t xml:space="preserve"> </w:t>
      </w:r>
    </w:p>
    <w:p w14:paraId="3127C97F" w14:textId="77777777" w:rsidR="0031596D" w:rsidRPr="005D540E" w:rsidRDefault="009A6D8D" w:rsidP="001D02D4">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lastRenderedPageBreak/>
        <w:t xml:space="preserve">Commendably, </w:t>
      </w:r>
      <w:proofErr w:type="spellStart"/>
      <w:r w:rsidR="00CC59E3" w:rsidRPr="005D540E">
        <w:rPr>
          <w:rFonts w:ascii="Times New Roman" w:hAnsi="Times New Roman" w:cs="Times New Roman"/>
          <w14:ligatures w14:val="standard"/>
          <w14:numForm w14:val="oldStyle"/>
          <w14:numSpacing w14:val="proportional"/>
          <w14:cntxtAlts/>
        </w:rPr>
        <w:t>Nelkin</w:t>
      </w:r>
      <w:proofErr w:type="spellEnd"/>
      <w:r w:rsidR="001D02D4" w:rsidRPr="005D540E">
        <w:rPr>
          <w:rFonts w:ascii="Times New Roman" w:hAnsi="Times New Roman" w:cs="Times New Roman"/>
          <w14:ligatures w14:val="standard"/>
          <w14:numForm w14:val="oldStyle"/>
          <w14:numSpacing w14:val="proportional"/>
          <w14:cntxtAlts/>
        </w:rPr>
        <w:t xml:space="preserve">, </w:t>
      </w:r>
      <w:r w:rsidR="00BE30DF" w:rsidRPr="005D540E">
        <w:rPr>
          <w:rFonts w:ascii="Times New Roman" w:hAnsi="Times New Roman" w:cs="Times New Roman"/>
          <w14:ligatures w14:val="standard"/>
          <w14:numForm w14:val="oldStyle"/>
          <w14:numSpacing w14:val="proportional"/>
          <w14:cntxtAlts/>
        </w:rPr>
        <w:t>unlike most others</w:t>
      </w:r>
      <w:r w:rsidR="001D02D4" w:rsidRPr="005D540E">
        <w:rPr>
          <w:rFonts w:ascii="Times New Roman" w:hAnsi="Times New Roman" w:cs="Times New Roman"/>
          <w14:ligatures w14:val="standard"/>
          <w14:numForm w14:val="oldStyle"/>
          <w14:numSpacing w14:val="proportional"/>
          <w14:cntxtAlts/>
        </w:rPr>
        <w:t xml:space="preserve">, seems to recognize that </w:t>
      </w:r>
      <w:r w:rsidR="00662619" w:rsidRPr="005D540E">
        <w:rPr>
          <w:rFonts w:ascii="Times New Roman" w:hAnsi="Times New Roman" w:cs="Times New Roman"/>
          <w14:ligatures w14:val="standard"/>
          <w14:numForm w14:val="oldStyle"/>
          <w14:numSpacing w14:val="proportional"/>
          <w14:cntxtAlts/>
        </w:rPr>
        <w:t>cases such as this one lack</w:t>
      </w:r>
      <w:r w:rsidR="001D02D4" w:rsidRPr="005D540E">
        <w:rPr>
          <w:rFonts w:ascii="Times New Roman" w:hAnsi="Times New Roman" w:cs="Times New Roman"/>
          <w14:ligatures w14:val="standard"/>
          <w14:numForm w14:val="oldStyle"/>
          <w14:numSpacing w14:val="proportional"/>
          <w14:cntxtAlts/>
        </w:rPr>
        <w:t xml:space="preserve"> probative value when it comes to Deserved Guilt</w:t>
      </w:r>
      <w:r w:rsidR="0031596D" w:rsidRPr="005D540E">
        <w:rPr>
          <w:rFonts w:ascii="Times New Roman" w:hAnsi="Times New Roman" w:cs="Times New Roman"/>
          <w14:ligatures w14:val="standard"/>
          <w14:numForm w14:val="oldStyle"/>
          <w14:numSpacing w14:val="proportional"/>
          <w14:cntxtAlts/>
        </w:rPr>
        <w:t xml:space="preserve">, for </w:t>
      </w:r>
      <w:r w:rsidR="00CC59E3" w:rsidRPr="005D540E">
        <w:rPr>
          <w:rFonts w:ascii="Times New Roman" w:hAnsi="Times New Roman" w:cs="Times New Roman"/>
          <w14:ligatures w14:val="standard"/>
          <w14:numForm w14:val="oldStyle"/>
          <w14:numSpacing w14:val="proportional"/>
          <w14:cntxtAlts/>
        </w:rPr>
        <w:t xml:space="preserve">she </w:t>
      </w:r>
      <w:r w:rsidRPr="005D540E">
        <w:rPr>
          <w:rFonts w:ascii="Times New Roman" w:hAnsi="Times New Roman" w:cs="Times New Roman"/>
          <w14:ligatures w14:val="standard"/>
          <w14:numForm w14:val="oldStyle"/>
          <w14:numSpacing w14:val="proportional"/>
          <w14:cntxtAlts/>
        </w:rPr>
        <w:t xml:space="preserve">goes on to consider </w:t>
      </w:r>
      <w:r w:rsidR="001D02D4" w:rsidRPr="005D540E">
        <w:rPr>
          <w:rFonts w:ascii="Times New Roman" w:hAnsi="Times New Roman" w:cs="Times New Roman"/>
          <w14:ligatures w14:val="standard"/>
          <w14:numForm w14:val="oldStyle"/>
          <w14:numSpacing w14:val="proportional"/>
          <w14:cntxtAlts/>
        </w:rPr>
        <w:t>a different case</w:t>
      </w:r>
      <w:r w:rsidR="00CC59E3" w:rsidRPr="005D540E">
        <w:rPr>
          <w:rFonts w:ascii="Times New Roman" w:hAnsi="Times New Roman" w:cs="Times New Roman"/>
          <w14:ligatures w14:val="standard"/>
          <w14:numForm w14:val="oldStyle"/>
          <w14:numSpacing w14:val="proportional"/>
          <w14:cntxtAlts/>
        </w:rPr>
        <w:t xml:space="preserve">: </w:t>
      </w:r>
    </w:p>
    <w:p w14:paraId="508519AA" w14:textId="77777777" w:rsidR="0031596D" w:rsidRPr="005D540E" w:rsidRDefault="0031596D" w:rsidP="0031596D">
      <w:pPr>
        <w:spacing w:line="360" w:lineRule="auto"/>
        <w:ind w:left="720" w:right="720"/>
        <w:rPr>
          <w:rFonts w:ascii="Times New Roman" w:hAnsi="Times New Roman" w:cs="Times New Roman"/>
          <w:sz w:val="22"/>
          <w:szCs w:val="22"/>
          <w14:ligatures w14:val="standard"/>
          <w14:numForm w14:val="oldStyle"/>
          <w14:numSpacing w14:val="proportional"/>
          <w14:cntxtAlts/>
        </w:rPr>
      </w:pPr>
    </w:p>
    <w:p w14:paraId="0CC52D46" w14:textId="48D47927" w:rsidR="0031596D" w:rsidRPr="005D540E" w:rsidRDefault="00CC59E3" w:rsidP="0031596D">
      <w:pPr>
        <w:spacing w:line="360" w:lineRule="auto"/>
        <w:ind w:left="720" w:right="720"/>
        <w:rPr>
          <w:rFonts w:ascii="Times New Roman" w:hAnsi="Times New Roman" w:cs="Times New Roman"/>
          <w:sz w:val="22"/>
          <w:szCs w:val="22"/>
          <w14:ligatures w14:val="standard"/>
          <w14:numForm w14:val="oldStyle"/>
          <w14:numSpacing w14:val="proportional"/>
          <w14:cntxtAlts/>
        </w:rPr>
      </w:pPr>
      <w:r w:rsidRPr="005D540E">
        <w:rPr>
          <w:rFonts w:ascii="Times New Roman" w:hAnsi="Times New Roman" w:cs="Times New Roman"/>
          <w:sz w:val="22"/>
          <w:szCs w:val="22"/>
          <w14:ligatures w14:val="standard"/>
          <w14:numForm w14:val="oldStyle"/>
          <w14:numSpacing w14:val="proportional"/>
          <w14:cntxtAlts/>
        </w:rPr>
        <w:t>Suppose, for example, that you are in a position in which you have no choice but to promote someone’s being harmed, and you can harm someone deserving of it or harm someone else. This may give you a reason to promote the deserving person getting what she deserves. In such circumstances, it is not unfair to impose harm on the deserving whereas it would be unfair to do so to the undeserving</w:t>
      </w:r>
      <w:r w:rsidR="0031596D" w:rsidRPr="005D540E">
        <w:rPr>
          <w:rFonts w:ascii="Times New Roman" w:hAnsi="Times New Roman" w:cs="Times New Roman"/>
          <w:sz w:val="22"/>
          <w:szCs w:val="22"/>
          <w14:ligatures w14:val="standard"/>
          <w14:numForm w14:val="oldStyle"/>
          <w14:numSpacing w14:val="proportional"/>
          <w14:cntxtAlts/>
        </w:rPr>
        <w:t>.</w:t>
      </w:r>
      <w:r w:rsidR="001D02D4" w:rsidRPr="005D540E">
        <w:rPr>
          <w:rFonts w:ascii="Times New Roman" w:hAnsi="Times New Roman" w:cs="Times New Roman"/>
          <w:sz w:val="22"/>
          <w:szCs w:val="22"/>
          <w14:ligatures w14:val="standard"/>
          <w14:numForm w14:val="oldStyle"/>
          <w14:numSpacing w14:val="proportional"/>
          <w14:cntxtAlts/>
        </w:rPr>
        <w:t xml:space="preserve"> (</w:t>
      </w:r>
      <w:r w:rsidR="00724150" w:rsidRPr="005D540E">
        <w:rPr>
          <w:rFonts w:ascii="Times New Roman" w:hAnsi="Times New Roman" w:cs="Times New Roman"/>
          <w:sz w:val="22"/>
          <w:szCs w:val="22"/>
          <w14:ligatures w14:val="standard"/>
          <w14:numForm w14:val="oldStyle"/>
          <w14:numSpacing w14:val="proportional"/>
          <w14:cntxtAlts/>
        </w:rPr>
        <w:t>2019</w:t>
      </w:r>
      <w:r w:rsidR="00B12CF9">
        <w:rPr>
          <w:rFonts w:ascii="Times New Roman" w:hAnsi="Times New Roman" w:cs="Times New Roman"/>
          <w:sz w:val="22"/>
          <w:szCs w:val="22"/>
          <w14:ligatures w14:val="standard"/>
          <w14:numForm w14:val="oldStyle"/>
          <w14:numSpacing w14:val="proportional"/>
          <w14:cntxtAlts/>
        </w:rPr>
        <w:t>:</w:t>
      </w:r>
      <w:r w:rsidR="00724150" w:rsidRPr="005D540E">
        <w:rPr>
          <w:rFonts w:ascii="Times New Roman" w:hAnsi="Times New Roman" w:cs="Times New Roman"/>
          <w:sz w:val="22"/>
          <w:szCs w:val="22"/>
          <w14:ligatures w14:val="standard"/>
          <w14:numForm w14:val="oldStyle"/>
          <w14:numSpacing w14:val="proportional"/>
          <w14:cntxtAlts/>
        </w:rPr>
        <w:t xml:space="preserve"> 189–90</w:t>
      </w:r>
      <w:r w:rsidR="001D02D4" w:rsidRPr="005D540E">
        <w:rPr>
          <w:rFonts w:ascii="Times New Roman" w:hAnsi="Times New Roman" w:cs="Times New Roman"/>
          <w:sz w:val="22"/>
          <w:szCs w:val="22"/>
          <w14:ligatures w14:val="standard"/>
          <w14:numForm w14:val="oldStyle"/>
          <w14:numSpacing w14:val="proportional"/>
          <w14:cntxtAlts/>
        </w:rPr>
        <w:t>)</w:t>
      </w:r>
      <w:r w:rsidRPr="005D540E">
        <w:rPr>
          <w:rFonts w:ascii="Times New Roman" w:hAnsi="Times New Roman" w:cs="Times New Roman"/>
          <w:sz w:val="22"/>
          <w:szCs w:val="22"/>
          <w14:ligatures w14:val="standard"/>
          <w14:numForm w14:val="oldStyle"/>
          <w14:numSpacing w14:val="proportional"/>
          <w14:cntxtAlts/>
        </w:rPr>
        <w:t xml:space="preserve"> </w:t>
      </w:r>
    </w:p>
    <w:p w14:paraId="0EB1675F" w14:textId="77777777" w:rsidR="0031596D" w:rsidRPr="005D540E" w:rsidRDefault="0031596D" w:rsidP="0031596D">
      <w:pPr>
        <w:spacing w:line="360" w:lineRule="auto"/>
        <w:ind w:left="720" w:right="720"/>
        <w:rPr>
          <w:rFonts w:ascii="Times New Roman" w:hAnsi="Times New Roman" w:cs="Times New Roman"/>
          <w:sz w:val="22"/>
          <w:szCs w:val="22"/>
          <w14:ligatures w14:val="standard"/>
          <w14:numForm w14:val="oldStyle"/>
          <w14:numSpacing w14:val="proportional"/>
          <w14:cntxtAlts/>
        </w:rPr>
      </w:pPr>
    </w:p>
    <w:p w14:paraId="5615505B" w14:textId="0D5447E8" w:rsidR="00C843E7" w:rsidRPr="005D540E" w:rsidRDefault="00AA0455" w:rsidP="0031596D">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Unfortunately, though, she </w:t>
      </w:r>
      <w:r w:rsidR="00662619" w:rsidRPr="005D540E">
        <w:rPr>
          <w:rFonts w:ascii="Times New Roman" w:hAnsi="Times New Roman" w:cs="Times New Roman"/>
          <w14:ligatures w14:val="standard"/>
          <w14:numForm w14:val="oldStyle"/>
          <w14:numSpacing w14:val="proportional"/>
          <w14:cntxtAlts/>
        </w:rPr>
        <w:t>fails to tackle this case head-on</w:t>
      </w:r>
      <w:r w:rsidR="001D02D4" w:rsidRPr="005D540E">
        <w:rPr>
          <w:rFonts w:ascii="Times New Roman" w:hAnsi="Times New Roman" w:cs="Times New Roman"/>
          <w14:ligatures w14:val="standard"/>
          <w14:numForm w14:val="oldStyle"/>
          <w14:numSpacing w14:val="proportional"/>
          <w14:cntxtAlts/>
        </w:rPr>
        <w:t xml:space="preserve">. </w:t>
      </w:r>
      <w:r w:rsidR="00662619" w:rsidRPr="005D540E">
        <w:rPr>
          <w:rFonts w:ascii="Times New Roman" w:hAnsi="Times New Roman" w:cs="Times New Roman"/>
          <w14:ligatures w14:val="standard"/>
          <w14:numForm w14:val="oldStyle"/>
          <w14:numSpacing w14:val="proportional"/>
          <w14:cntxtAlts/>
        </w:rPr>
        <w:t>For s</w:t>
      </w:r>
      <w:r w:rsidR="001D02D4" w:rsidRPr="005D540E">
        <w:rPr>
          <w:rFonts w:ascii="Times New Roman" w:hAnsi="Times New Roman" w:cs="Times New Roman"/>
          <w14:ligatures w14:val="standard"/>
          <w14:numForm w14:val="oldStyle"/>
          <w14:numSpacing w14:val="proportional"/>
          <w14:cntxtAlts/>
        </w:rPr>
        <w:t xml:space="preserve">he never says whether the blameworthy deserve to suffer the harm of feeling guilt, and she concedes only that there “may” be a reason for you to see to it that you harm someone deserving of it rather than someone who isn’t. </w:t>
      </w:r>
      <w:r w:rsidR="00F6793A" w:rsidRPr="005D540E">
        <w:rPr>
          <w:rFonts w:ascii="Times New Roman" w:hAnsi="Times New Roman" w:cs="Times New Roman"/>
          <w14:ligatures w14:val="standard"/>
          <w14:numForm w14:val="oldStyle"/>
          <w14:numSpacing w14:val="proportional"/>
          <w14:cntxtAlts/>
        </w:rPr>
        <w:t>Admittedly, her hedging is understandable given that</w:t>
      </w:r>
      <w:r w:rsidR="00E25196" w:rsidRPr="005D540E">
        <w:rPr>
          <w:rFonts w:ascii="Times New Roman" w:hAnsi="Times New Roman" w:cs="Times New Roman"/>
          <w14:ligatures w14:val="standard"/>
          <w14:numForm w14:val="oldStyle"/>
          <w14:numSpacing w14:val="proportional"/>
          <w14:cntxtAlts/>
        </w:rPr>
        <w:t xml:space="preserve"> </w:t>
      </w:r>
      <w:r w:rsidR="00EB684F" w:rsidRPr="005D540E">
        <w:rPr>
          <w:rFonts w:ascii="Times New Roman" w:hAnsi="Times New Roman" w:cs="Times New Roman"/>
          <w14:ligatures w14:val="standard"/>
          <w14:numForm w14:val="oldStyle"/>
          <w14:numSpacing w14:val="proportional"/>
          <w14:cntxtAlts/>
        </w:rPr>
        <w:t>her purpose</w:t>
      </w:r>
      <w:r w:rsidR="00F6793A" w:rsidRPr="005D540E">
        <w:rPr>
          <w:rFonts w:ascii="Times New Roman" w:hAnsi="Times New Roman" w:cs="Times New Roman"/>
          <w14:ligatures w14:val="standard"/>
          <w14:numForm w14:val="oldStyle"/>
          <w14:numSpacing w14:val="proportional"/>
          <w14:cntxtAlts/>
        </w:rPr>
        <w:t xml:space="preserve"> in th</w:t>
      </w:r>
      <w:r w:rsidR="00C0601B" w:rsidRPr="005D540E">
        <w:rPr>
          <w:rFonts w:ascii="Times New Roman" w:hAnsi="Times New Roman" w:cs="Times New Roman"/>
          <w14:ligatures w14:val="standard"/>
          <w14:numForm w14:val="oldStyle"/>
          <w14:numSpacing w14:val="proportional"/>
          <w14:cntxtAlts/>
        </w:rPr>
        <w:t>e given</w:t>
      </w:r>
      <w:r w:rsidR="00F6793A" w:rsidRPr="005D540E">
        <w:rPr>
          <w:rFonts w:ascii="Times New Roman" w:hAnsi="Times New Roman" w:cs="Times New Roman"/>
          <w14:ligatures w14:val="standard"/>
          <w14:numForm w14:val="oldStyle"/>
          <w14:numSpacing w14:val="proportional"/>
          <w14:cntxtAlts/>
        </w:rPr>
        <w:t xml:space="preserve"> paper</w:t>
      </w:r>
      <w:r w:rsidR="00EB684F" w:rsidRPr="005D540E">
        <w:rPr>
          <w:rFonts w:ascii="Times New Roman" w:hAnsi="Times New Roman" w:cs="Times New Roman"/>
          <w14:ligatures w14:val="standard"/>
          <w14:numForm w14:val="oldStyle"/>
          <w14:numSpacing w14:val="proportional"/>
          <w14:cntxtAlts/>
        </w:rPr>
        <w:t xml:space="preserve"> isn’t to </w:t>
      </w:r>
      <w:r w:rsidR="00E25196" w:rsidRPr="005D540E">
        <w:rPr>
          <w:rFonts w:ascii="Times New Roman" w:hAnsi="Times New Roman" w:cs="Times New Roman"/>
          <w14:ligatures w14:val="standard"/>
          <w14:numForm w14:val="oldStyle"/>
          <w14:numSpacing w14:val="proportional"/>
          <w14:cntxtAlts/>
        </w:rPr>
        <w:t>determine whether</w:t>
      </w:r>
      <w:r w:rsidR="00EB684F" w:rsidRPr="005D540E">
        <w:rPr>
          <w:rFonts w:ascii="Times New Roman" w:hAnsi="Times New Roman" w:cs="Times New Roman"/>
          <w14:ligatures w14:val="standard"/>
          <w14:numForm w14:val="oldStyle"/>
          <w14:numSpacing w14:val="proportional"/>
          <w14:cntxtAlts/>
        </w:rPr>
        <w:t xml:space="preserve"> Deserved Guilt is true, but only </w:t>
      </w:r>
      <w:r w:rsidR="00E25196" w:rsidRPr="005D540E">
        <w:rPr>
          <w:rFonts w:ascii="Times New Roman" w:hAnsi="Times New Roman" w:cs="Times New Roman"/>
          <w14:ligatures w14:val="standard"/>
          <w14:numForm w14:val="oldStyle"/>
          <w14:numSpacing w14:val="proportional"/>
          <w14:cntxtAlts/>
        </w:rPr>
        <w:t>to argue that it doesn’t gain</w:t>
      </w:r>
      <w:r w:rsidR="00EB684F" w:rsidRPr="005D540E">
        <w:rPr>
          <w:rFonts w:ascii="Times New Roman" w:hAnsi="Times New Roman" w:cs="Times New Roman"/>
          <w14:ligatures w14:val="standard"/>
          <w14:numForm w14:val="oldStyle"/>
          <w14:numSpacing w14:val="proportional"/>
          <w14:cntxtAlts/>
        </w:rPr>
        <w:t xml:space="preserve"> support from certain other theses. Indeed, she admits that </w:t>
      </w:r>
      <w:r w:rsidR="00CC59E3" w:rsidRPr="005D540E">
        <w:rPr>
          <w:rFonts w:ascii="Times New Roman" w:hAnsi="Times New Roman" w:cs="Times New Roman"/>
          <w14:ligatures w14:val="standard"/>
          <w14:numForm w14:val="oldStyle"/>
          <w14:numSpacing w14:val="proportional"/>
          <w14:cntxtAlts/>
        </w:rPr>
        <w:t>Deserved Guil</w:t>
      </w:r>
      <w:r w:rsidR="00E25196" w:rsidRPr="005D540E">
        <w:rPr>
          <w:rFonts w:ascii="Times New Roman" w:hAnsi="Times New Roman" w:cs="Times New Roman"/>
          <w14:ligatures w14:val="standard"/>
          <w14:numForm w14:val="oldStyle"/>
          <w14:numSpacing w14:val="proportional"/>
          <w14:cntxtAlts/>
        </w:rPr>
        <w:t xml:space="preserve">t—at least, </w:t>
      </w:r>
      <w:r w:rsidR="00EB684F" w:rsidRPr="005D540E">
        <w:rPr>
          <w:rFonts w:ascii="Times New Roman" w:hAnsi="Times New Roman" w:cs="Times New Roman"/>
          <w14:ligatures w14:val="standard"/>
          <w14:numForm w14:val="oldStyle"/>
          <w14:numSpacing w14:val="proportional"/>
          <w14:cntxtAlts/>
        </w:rPr>
        <w:t xml:space="preserve">when combined with the view that there isn’t </w:t>
      </w:r>
      <w:r w:rsidR="00CC59E3" w:rsidRPr="005D540E">
        <w:rPr>
          <w:rFonts w:ascii="Times New Roman" w:hAnsi="Times New Roman" w:cs="Times New Roman"/>
          <w14:ligatures w14:val="standard"/>
          <w14:numForm w14:val="oldStyle"/>
          <w14:numSpacing w14:val="proportional"/>
          <w14:cntxtAlts/>
        </w:rPr>
        <w:t>always a reason to ensure that people get what they deserve</w:t>
      </w:r>
      <w:proofErr w:type="gramStart"/>
      <w:r w:rsidR="00E25196" w:rsidRPr="005D540E">
        <w:rPr>
          <w:rFonts w:ascii="Times New Roman" w:hAnsi="Times New Roman" w:cs="Times New Roman"/>
          <w14:ligatures w14:val="standard"/>
          <w14:numForm w14:val="oldStyle"/>
          <w14:numSpacing w14:val="proportional"/>
          <w14:cntxtAlts/>
        </w:rPr>
        <w:t>—</w:t>
      </w:r>
      <w:r w:rsidR="00EB684F" w:rsidRPr="005D540E">
        <w:rPr>
          <w:rFonts w:ascii="Times New Roman" w:hAnsi="Times New Roman" w:cs="Times New Roman"/>
          <w14:ligatures w14:val="standard"/>
          <w14:numForm w14:val="oldStyle"/>
          <w14:numSpacing w14:val="proportional"/>
          <w14:cntxtAlts/>
        </w:rPr>
        <w:t>“</w:t>
      </w:r>
      <w:proofErr w:type="gramEnd"/>
      <w:r w:rsidR="00CC59E3" w:rsidRPr="005D540E">
        <w:rPr>
          <w:rFonts w:ascii="Times New Roman" w:hAnsi="Times New Roman" w:cs="Times New Roman"/>
          <w14:ligatures w14:val="standard"/>
          <w14:numForm w14:val="oldStyle"/>
          <w14:numSpacing w14:val="proportional"/>
          <w14:cntxtAlts/>
        </w:rPr>
        <w:t>remains a thesis well worth further consideration”</w:t>
      </w:r>
      <w:r w:rsidR="00E25196" w:rsidRPr="005D540E">
        <w:rPr>
          <w:rFonts w:ascii="Times New Roman" w:hAnsi="Times New Roman" w:cs="Times New Roman"/>
          <w14:ligatures w14:val="standard"/>
          <w14:numForm w14:val="oldStyle"/>
          <w14:numSpacing w14:val="proportional"/>
          <w14:cntxtAlts/>
        </w:rPr>
        <w:t xml:space="preserve"> (</w:t>
      </w:r>
      <w:r w:rsidR="00897756" w:rsidRPr="005D540E">
        <w:rPr>
          <w:rFonts w:ascii="Times New Roman" w:hAnsi="Times New Roman" w:cs="Times New Roman"/>
          <w14:ligatures w14:val="standard"/>
          <w14:numForm w14:val="oldStyle"/>
          <w14:numSpacing w14:val="proportional"/>
          <w14:cntxtAlts/>
        </w:rPr>
        <w:t>2019</w:t>
      </w:r>
      <w:r w:rsidR="00B12CF9">
        <w:rPr>
          <w:rFonts w:ascii="Times New Roman" w:hAnsi="Times New Roman" w:cs="Times New Roman"/>
          <w14:ligatures w14:val="standard"/>
          <w14:numForm w14:val="oldStyle"/>
          <w14:numSpacing w14:val="proportional"/>
          <w14:cntxtAlts/>
        </w:rPr>
        <w:t>:</w:t>
      </w:r>
      <w:r w:rsidR="00897756" w:rsidRPr="005D540E">
        <w:rPr>
          <w:rFonts w:ascii="Times New Roman" w:hAnsi="Times New Roman" w:cs="Times New Roman"/>
          <w14:ligatures w14:val="standard"/>
          <w14:numForm w14:val="oldStyle"/>
          <w14:numSpacing w14:val="proportional"/>
          <w14:cntxtAlts/>
        </w:rPr>
        <w:t xml:space="preserve"> 190</w:t>
      </w:r>
      <w:r w:rsidR="00E25196" w:rsidRPr="005D540E">
        <w:rPr>
          <w:rFonts w:ascii="Times New Roman" w:hAnsi="Times New Roman" w:cs="Times New Roman"/>
          <w14:ligatures w14:val="standard"/>
          <w14:numForm w14:val="oldStyle"/>
          <w14:numSpacing w14:val="proportional"/>
          <w14:cntxtAlts/>
        </w:rPr>
        <w:t>).</w:t>
      </w:r>
      <w:r w:rsidR="00EB684F" w:rsidRPr="005D540E">
        <w:rPr>
          <w:rFonts w:ascii="Times New Roman" w:hAnsi="Times New Roman" w:cs="Times New Roman"/>
          <w14:ligatures w14:val="standard"/>
          <w14:numForm w14:val="oldStyle"/>
          <w14:numSpacing w14:val="proportional"/>
          <w14:cntxtAlts/>
        </w:rPr>
        <w:t xml:space="preserve"> And </w:t>
      </w:r>
      <w:r w:rsidR="00E25196" w:rsidRPr="005D540E">
        <w:rPr>
          <w:rFonts w:ascii="Times New Roman" w:hAnsi="Times New Roman" w:cs="Times New Roman"/>
          <w14:ligatures w14:val="standard"/>
          <w14:numForm w14:val="oldStyle"/>
          <w14:numSpacing w14:val="proportional"/>
          <w14:cntxtAlts/>
        </w:rPr>
        <w:t>the fact that she recognizes that Deserved Guilt</w:t>
      </w:r>
      <w:r w:rsidR="008C32CE" w:rsidRPr="005D540E">
        <w:rPr>
          <w:rFonts w:ascii="Times New Roman" w:hAnsi="Times New Roman" w:cs="Times New Roman"/>
          <w14:ligatures w14:val="standard"/>
          <w14:numForm w14:val="oldStyle"/>
          <w14:numSpacing w14:val="proportional"/>
          <w14:cntxtAlts/>
        </w:rPr>
        <w:t>,</w:t>
      </w:r>
      <w:r w:rsidR="00E25196" w:rsidRPr="005D540E">
        <w:rPr>
          <w:rFonts w:ascii="Times New Roman" w:hAnsi="Times New Roman" w:cs="Times New Roman"/>
          <w14:ligatures w14:val="standard"/>
          <w14:numForm w14:val="oldStyle"/>
          <w14:numSpacing w14:val="proportional"/>
          <w14:cntxtAlts/>
        </w:rPr>
        <w:t xml:space="preserve"> when so combined</w:t>
      </w:r>
      <w:r w:rsidR="008C32CE" w:rsidRPr="005D540E">
        <w:rPr>
          <w:rFonts w:ascii="Times New Roman" w:hAnsi="Times New Roman" w:cs="Times New Roman"/>
          <w14:ligatures w14:val="standard"/>
          <w14:numForm w14:val="oldStyle"/>
          <w14:numSpacing w14:val="proportional"/>
          <w14:cntxtAlts/>
        </w:rPr>
        <w:t>,</w:t>
      </w:r>
      <w:r w:rsidR="00E25196" w:rsidRPr="005D540E">
        <w:rPr>
          <w:rFonts w:ascii="Times New Roman" w:hAnsi="Times New Roman" w:cs="Times New Roman"/>
          <w14:ligatures w14:val="standard"/>
          <w14:numForm w14:val="oldStyle"/>
          <w14:numSpacing w14:val="proportional"/>
          <w14:cntxtAlts/>
        </w:rPr>
        <w:t xml:space="preserve"> is well worth further consideration suggests to me that there is hope </w:t>
      </w:r>
      <w:r w:rsidR="00087261" w:rsidRPr="005D540E">
        <w:rPr>
          <w:rFonts w:ascii="Times New Roman" w:hAnsi="Times New Roman" w:cs="Times New Roman"/>
          <w14:ligatures w14:val="standard"/>
          <w14:numForm w14:val="oldStyle"/>
          <w14:numSpacing w14:val="proportional"/>
          <w14:cntxtAlts/>
        </w:rPr>
        <w:t>for</w:t>
      </w:r>
      <w:r w:rsidR="00E25196" w:rsidRPr="005D540E">
        <w:rPr>
          <w:rFonts w:ascii="Times New Roman" w:hAnsi="Times New Roman" w:cs="Times New Roman"/>
          <w14:ligatures w14:val="standard"/>
          <w14:numForm w14:val="oldStyle"/>
          <w14:numSpacing w14:val="proportional"/>
          <w14:cntxtAlts/>
        </w:rPr>
        <w:t xml:space="preserve"> developing </w:t>
      </w:r>
      <w:r w:rsidR="00087261" w:rsidRPr="005D540E">
        <w:rPr>
          <w:rFonts w:ascii="Times New Roman" w:hAnsi="Times New Roman" w:cs="Times New Roman"/>
          <w14:ligatures w14:val="standard"/>
          <w14:numForm w14:val="oldStyle"/>
          <w14:numSpacing w14:val="proportional"/>
          <w14:cntxtAlts/>
        </w:rPr>
        <w:t xml:space="preserve">some </w:t>
      </w:r>
      <w:r w:rsidR="00E25196" w:rsidRPr="005D540E">
        <w:rPr>
          <w:rFonts w:ascii="Times New Roman" w:hAnsi="Times New Roman" w:cs="Times New Roman"/>
          <w14:ligatures w14:val="standard"/>
          <w14:numForm w14:val="oldStyle"/>
          <w14:numSpacing w14:val="proportional"/>
          <w14:cntxtAlts/>
        </w:rPr>
        <w:t xml:space="preserve">consensus </w:t>
      </w:r>
      <w:r w:rsidR="00F6793A" w:rsidRPr="005D540E">
        <w:rPr>
          <w:rFonts w:ascii="Times New Roman" w:hAnsi="Times New Roman" w:cs="Times New Roman"/>
          <w14:ligatures w14:val="standard"/>
          <w14:numForm w14:val="oldStyle"/>
          <w14:numSpacing w14:val="proportional"/>
          <w14:cntxtAlts/>
        </w:rPr>
        <w:t>concerning</w:t>
      </w:r>
      <w:r w:rsidR="00E25196" w:rsidRPr="005D540E">
        <w:rPr>
          <w:rFonts w:ascii="Times New Roman" w:hAnsi="Times New Roman" w:cs="Times New Roman"/>
          <w14:ligatures w14:val="standard"/>
          <w14:numForm w14:val="oldStyle"/>
          <w14:numSpacing w14:val="proportional"/>
          <w14:cntxtAlts/>
        </w:rPr>
        <w:t xml:space="preserve"> Deserved Guilt so long as we recognize that we must compare </w:t>
      </w:r>
      <w:r w:rsidR="000349EF" w:rsidRPr="005D540E">
        <w:rPr>
          <w:rFonts w:ascii="Times New Roman" w:hAnsi="Times New Roman" w:cs="Times New Roman"/>
          <w14:ligatures w14:val="standard"/>
          <w14:numForm w14:val="oldStyle"/>
          <w14:numSpacing w14:val="proportional"/>
          <w14:cntxtAlts/>
        </w:rPr>
        <w:t xml:space="preserve">pairs of </w:t>
      </w:r>
      <w:r w:rsidR="00E25196" w:rsidRPr="005D540E">
        <w:rPr>
          <w:rFonts w:ascii="Times New Roman" w:hAnsi="Times New Roman" w:cs="Times New Roman"/>
          <w14:ligatures w14:val="standard"/>
          <w14:numForm w14:val="oldStyle"/>
          <w14:numSpacing w14:val="proportional"/>
          <w14:cntxtAlts/>
        </w:rPr>
        <w:t xml:space="preserve">worlds such as </w:t>
      </w:r>
      <w:r w:rsidR="00AA566A" w:rsidRPr="005D540E">
        <w:rPr>
          <w:rFonts w:ascii="Times New Roman" w:hAnsi="Times New Roman" w:cs="Times New Roman"/>
          <w14:ligatures w14:val="standard"/>
          <w14:numForm w14:val="oldStyle"/>
          <w14:numSpacing w14:val="proportional"/>
          <w14:cntxtAlts/>
        </w:rPr>
        <w:t>the Blane-Feels-Guilty World</w:t>
      </w:r>
      <w:r w:rsidR="00E25196" w:rsidRPr="005D540E">
        <w:rPr>
          <w:rFonts w:ascii="Times New Roman" w:hAnsi="Times New Roman" w:cs="Times New Roman"/>
          <w14:ligatures w14:val="standard"/>
          <w14:numForm w14:val="oldStyle"/>
          <w14:numSpacing w14:val="proportional"/>
          <w14:cntxtAlts/>
        </w:rPr>
        <w:t xml:space="preserve"> and the </w:t>
      </w:r>
      <w:r w:rsidR="00AA566A" w:rsidRPr="005D540E">
        <w:rPr>
          <w:rFonts w:ascii="Times New Roman" w:hAnsi="Times New Roman" w:cs="Times New Roman"/>
          <w14:ligatures w14:val="standard"/>
          <w14:numForm w14:val="oldStyle"/>
          <w14:numSpacing w14:val="proportional"/>
          <w14:cntxtAlts/>
        </w:rPr>
        <w:t>Inocencia-Feels-Guilty World</w:t>
      </w:r>
      <w:r w:rsidR="00E25196" w:rsidRPr="005D540E">
        <w:rPr>
          <w:rFonts w:ascii="Times New Roman" w:hAnsi="Times New Roman" w:cs="Times New Roman"/>
          <w14:ligatures w14:val="standard"/>
          <w14:numForm w14:val="oldStyle"/>
          <w14:numSpacing w14:val="proportional"/>
          <w14:cntxtAlts/>
        </w:rPr>
        <w:t xml:space="preserve"> </w:t>
      </w:r>
      <w:r w:rsidR="00F56591" w:rsidRPr="005D540E">
        <w:rPr>
          <w:rFonts w:ascii="Times New Roman" w:hAnsi="Times New Roman" w:cs="Times New Roman"/>
          <w14:ligatures w14:val="standard"/>
          <w14:numForm w14:val="oldStyle"/>
          <w14:numSpacing w14:val="proportional"/>
          <w14:cntxtAlts/>
        </w:rPr>
        <w:t>to determine whether it’s true</w:t>
      </w:r>
      <w:r w:rsidR="00E25196" w:rsidRPr="005D540E">
        <w:rPr>
          <w:rFonts w:ascii="Times New Roman" w:hAnsi="Times New Roman" w:cs="Times New Roman"/>
          <w14:ligatures w14:val="standard"/>
          <w14:numForm w14:val="oldStyle"/>
          <w14:numSpacing w14:val="proportional"/>
          <w14:cntxtAlts/>
        </w:rPr>
        <w:t xml:space="preserve">. </w:t>
      </w:r>
    </w:p>
    <w:p w14:paraId="5AE62959" w14:textId="250354E8" w:rsidR="00E13E65" w:rsidRPr="005D540E" w:rsidRDefault="00E25196" w:rsidP="00EB684F">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What’s more, I think that we find support for my contention that </w:t>
      </w:r>
      <w:r w:rsidR="00AA566A" w:rsidRPr="005D540E">
        <w:rPr>
          <w:rFonts w:ascii="Times New Roman" w:hAnsi="Times New Roman" w:cs="Times New Roman"/>
          <w14:ligatures w14:val="standard"/>
          <w14:numForm w14:val="oldStyle"/>
          <w14:numSpacing w14:val="proportional"/>
          <w14:cntxtAlts/>
        </w:rPr>
        <w:t>the Blane-Feels-Guilty World</w:t>
      </w:r>
      <w:r w:rsidRPr="005D540E">
        <w:rPr>
          <w:rFonts w:ascii="Times New Roman" w:hAnsi="Times New Roman" w:cs="Times New Roman"/>
          <w14:ligatures w14:val="standard"/>
          <w14:numForm w14:val="oldStyle"/>
          <w14:numSpacing w14:val="proportional"/>
          <w14:cntxtAlts/>
        </w:rPr>
        <w:t xml:space="preserve"> is </w:t>
      </w:r>
      <w:r w:rsidR="00915349" w:rsidRPr="005D540E">
        <w:rPr>
          <w:rFonts w:ascii="Times New Roman" w:hAnsi="Times New Roman" w:cs="Times New Roman"/>
          <w14:ligatures w14:val="standard"/>
          <w14:numForm w14:val="oldStyle"/>
          <w14:numSpacing w14:val="proportional"/>
          <w14:cntxtAlts/>
        </w:rPr>
        <w:t xml:space="preserve">more just and, consequently, </w:t>
      </w:r>
      <w:r w:rsidR="00E972F6" w:rsidRPr="005D540E">
        <w:rPr>
          <w:rFonts w:ascii="Times New Roman" w:hAnsi="Times New Roman" w:cs="Times New Roman"/>
          <w14:ligatures w14:val="standard"/>
          <w14:numForm w14:val="oldStyle"/>
          <w14:numSpacing w14:val="proportional"/>
          <w14:cntxtAlts/>
        </w:rPr>
        <w:t>non-instrumentally better</w:t>
      </w:r>
      <w:r w:rsidRPr="005D540E">
        <w:rPr>
          <w:rFonts w:ascii="Times New Roman" w:hAnsi="Times New Roman" w:cs="Times New Roman"/>
          <w14:ligatures w14:val="standard"/>
          <w14:numForm w14:val="oldStyle"/>
          <w14:numSpacing w14:val="proportional"/>
          <w14:cntxtAlts/>
        </w:rPr>
        <w:t xml:space="preserve"> than </w:t>
      </w:r>
      <w:r w:rsidR="00E972F6" w:rsidRPr="005D540E">
        <w:rPr>
          <w:rFonts w:ascii="Times New Roman" w:hAnsi="Times New Roman" w:cs="Times New Roman"/>
          <w14:ligatures w14:val="standard"/>
          <w14:numForm w14:val="oldStyle"/>
          <w14:numSpacing w14:val="proportional"/>
          <w14:cntxtAlts/>
        </w:rPr>
        <w:t xml:space="preserve">the </w:t>
      </w:r>
      <w:r w:rsidR="00AA566A" w:rsidRPr="005D540E">
        <w:rPr>
          <w:rFonts w:ascii="Times New Roman" w:hAnsi="Times New Roman" w:cs="Times New Roman"/>
          <w14:ligatures w14:val="standard"/>
          <w14:numForm w14:val="oldStyle"/>
          <w14:numSpacing w14:val="proportional"/>
          <w14:cntxtAlts/>
        </w:rPr>
        <w:t>Inocencia-Feels-Guilty World</w:t>
      </w:r>
      <w:r w:rsidRPr="005D540E">
        <w:rPr>
          <w:rFonts w:ascii="Times New Roman" w:hAnsi="Times New Roman" w:cs="Times New Roman"/>
          <w14:ligatures w14:val="standard"/>
          <w14:numForm w14:val="oldStyle"/>
          <w14:numSpacing w14:val="proportional"/>
          <w14:cntxtAlts/>
        </w:rPr>
        <w:t xml:space="preserve"> by considering </w:t>
      </w:r>
      <w:r w:rsidR="00EB684F" w:rsidRPr="005D540E">
        <w:rPr>
          <w:rFonts w:ascii="Times New Roman" w:hAnsi="Times New Roman" w:cs="Times New Roman"/>
          <w14:ligatures w14:val="standard"/>
          <w14:numForm w14:val="oldStyle"/>
          <w14:numSpacing w14:val="proportional"/>
          <w14:cntxtAlts/>
        </w:rPr>
        <w:t xml:space="preserve">how </w:t>
      </w:r>
      <w:r w:rsidR="006A4B91" w:rsidRPr="005D540E">
        <w:rPr>
          <w:rFonts w:ascii="Times New Roman" w:hAnsi="Times New Roman" w:cs="Times New Roman"/>
          <w14:ligatures w14:val="standard"/>
          <w14:numForm w14:val="oldStyle"/>
          <w14:numSpacing w14:val="proportional"/>
          <w14:cntxtAlts/>
        </w:rPr>
        <w:t>fitting guilt differs from fitting fear</w:t>
      </w:r>
      <w:r w:rsidR="00EB684F" w:rsidRPr="005D540E">
        <w:rPr>
          <w:rFonts w:ascii="Times New Roman" w:hAnsi="Times New Roman" w:cs="Times New Roman"/>
          <w14:ligatures w14:val="standard"/>
          <w14:numForm w14:val="oldStyle"/>
          <w14:numSpacing w14:val="proportional"/>
          <w14:cntxtAlts/>
        </w:rPr>
        <w:t xml:space="preserve">. </w:t>
      </w:r>
      <w:r w:rsidR="006A4B91" w:rsidRPr="005D540E">
        <w:rPr>
          <w:rFonts w:ascii="Times New Roman" w:hAnsi="Times New Roman" w:cs="Times New Roman"/>
          <w14:ligatures w14:val="standard"/>
          <w14:numForm w14:val="oldStyle"/>
          <w14:numSpacing w14:val="proportional"/>
          <w14:cntxtAlts/>
        </w:rPr>
        <w:t>To understand th</w:t>
      </w:r>
      <w:r w:rsidR="00E972F6" w:rsidRPr="005D540E">
        <w:rPr>
          <w:rFonts w:ascii="Times New Roman" w:hAnsi="Times New Roman" w:cs="Times New Roman"/>
          <w14:ligatures w14:val="standard"/>
          <w14:numForm w14:val="oldStyle"/>
          <w14:numSpacing w14:val="proportional"/>
          <w14:cntxtAlts/>
        </w:rPr>
        <w:t>e</w:t>
      </w:r>
      <w:r w:rsidR="006A4B91" w:rsidRPr="005D540E">
        <w:rPr>
          <w:rFonts w:ascii="Times New Roman" w:hAnsi="Times New Roman" w:cs="Times New Roman"/>
          <w14:ligatures w14:val="standard"/>
          <w14:numForm w14:val="oldStyle"/>
          <w14:numSpacing w14:val="proportional"/>
          <w14:cntxtAlts/>
        </w:rPr>
        <w:t xml:space="preserve"> difference, it will </w:t>
      </w:r>
      <w:r w:rsidR="000349EF" w:rsidRPr="005D540E">
        <w:rPr>
          <w:rFonts w:ascii="Times New Roman" w:hAnsi="Times New Roman" w:cs="Times New Roman"/>
          <w14:ligatures w14:val="standard"/>
          <w14:numForm w14:val="oldStyle"/>
          <w14:numSpacing w14:val="proportional"/>
          <w14:cntxtAlts/>
        </w:rPr>
        <w:t xml:space="preserve">again </w:t>
      </w:r>
      <w:r w:rsidR="006A4B91" w:rsidRPr="005D540E">
        <w:rPr>
          <w:rFonts w:ascii="Times New Roman" w:hAnsi="Times New Roman" w:cs="Times New Roman"/>
          <w14:ligatures w14:val="standard"/>
          <w14:numForm w14:val="oldStyle"/>
          <w14:numSpacing w14:val="proportional"/>
          <w14:cntxtAlts/>
        </w:rPr>
        <w:t xml:space="preserve">be helpful to </w:t>
      </w:r>
      <w:r w:rsidRPr="005D540E">
        <w:rPr>
          <w:rFonts w:ascii="Times New Roman" w:hAnsi="Times New Roman" w:cs="Times New Roman"/>
          <w14:ligatures w14:val="standard"/>
          <w14:numForm w14:val="oldStyle"/>
          <w14:numSpacing w14:val="proportional"/>
          <w14:cntxtAlts/>
        </w:rPr>
        <w:t>have a concrete example to discuss</w:t>
      </w:r>
      <w:r w:rsidR="006A4B91" w:rsidRPr="005D540E">
        <w:rPr>
          <w:rFonts w:ascii="Times New Roman" w:hAnsi="Times New Roman" w:cs="Times New Roman"/>
          <w14:ligatures w14:val="standard"/>
          <w14:numForm w14:val="oldStyle"/>
          <w14:numSpacing w14:val="proportional"/>
          <w14:cntxtAlts/>
        </w:rPr>
        <w:t xml:space="preserve">. </w:t>
      </w:r>
      <w:r w:rsidR="00501D74" w:rsidRPr="005D540E">
        <w:rPr>
          <w:rFonts w:ascii="Times New Roman" w:hAnsi="Times New Roman" w:cs="Times New Roman"/>
          <w14:ligatures w14:val="standard"/>
          <w14:numForm w14:val="oldStyle"/>
          <w14:numSpacing w14:val="proportional"/>
          <w14:cntxtAlts/>
        </w:rPr>
        <w:t xml:space="preserve">In this case, though, </w:t>
      </w:r>
      <w:r w:rsidR="00A13612" w:rsidRPr="005D540E">
        <w:rPr>
          <w:rFonts w:ascii="Times New Roman" w:hAnsi="Times New Roman" w:cs="Times New Roman"/>
          <w14:ligatures w14:val="standard"/>
          <w14:numForm w14:val="oldStyle"/>
          <w14:numSpacing w14:val="proportional"/>
          <w14:cntxtAlts/>
        </w:rPr>
        <w:t xml:space="preserve">we’ll be </w:t>
      </w:r>
      <w:r w:rsidR="00A13612" w:rsidRPr="005D540E">
        <w:rPr>
          <w:rFonts w:ascii="Times New Roman" w:hAnsi="Times New Roman" w:cs="Times New Roman"/>
          <w14:ligatures w14:val="standard"/>
          <w14:numForm w14:val="oldStyle"/>
          <w14:numSpacing w14:val="proportional"/>
          <w14:cntxtAlts/>
        </w:rPr>
        <w:lastRenderedPageBreak/>
        <w:t>comparing</w:t>
      </w:r>
      <w:r w:rsidR="00501D74" w:rsidRPr="005D540E">
        <w:rPr>
          <w:rFonts w:ascii="Times New Roman" w:hAnsi="Times New Roman" w:cs="Times New Roman"/>
          <w14:ligatures w14:val="standard"/>
          <w14:numForm w14:val="oldStyle"/>
          <w14:numSpacing w14:val="proportional"/>
          <w14:cntxtAlts/>
        </w:rPr>
        <w:t xml:space="preserve"> only two possible worlds. </w:t>
      </w:r>
      <w:r w:rsidRPr="005D540E">
        <w:rPr>
          <w:rFonts w:ascii="Times New Roman" w:hAnsi="Times New Roman" w:cs="Times New Roman"/>
          <w14:ligatures w14:val="standard"/>
          <w14:numForm w14:val="oldStyle"/>
          <w14:numSpacing w14:val="proportional"/>
          <w14:cntxtAlts/>
        </w:rPr>
        <w:t>Imagine</w:t>
      </w:r>
      <w:r w:rsidR="00501D74" w:rsidRPr="005D540E">
        <w:rPr>
          <w:rFonts w:ascii="Times New Roman" w:hAnsi="Times New Roman" w:cs="Times New Roman"/>
          <w14:ligatures w14:val="standard"/>
          <w14:numForm w14:val="oldStyle"/>
          <w14:numSpacing w14:val="proportional"/>
          <w14:cntxtAlts/>
        </w:rPr>
        <w:t>, then,</w:t>
      </w:r>
      <w:r w:rsidRPr="005D540E">
        <w:rPr>
          <w:rFonts w:ascii="Times New Roman" w:hAnsi="Times New Roman" w:cs="Times New Roman"/>
          <w14:ligatures w14:val="standard"/>
          <w14:numForm w14:val="oldStyle"/>
          <w14:numSpacing w14:val="proportional"/>
          <w14:cntxtAlts/>
        </w:rPr>
        <w:t xml:space="preserve"> that</w:t>
      </w:r>
      <w:r w:rsidR="00A37AA5" w:rsidRPr="005D540E">
        <w:rPr>
          <w:rFonts w:ascii="Times New Roman" w:hAnsi="Times New Roman" w:cs="Times New Roman"/>
          <w14:ligatures w14:val="standard"/>
          <w14:numForm w14:val="oldStyle"/>
          <w14:numSpacing w14:val="proportional"/>
          <w14:cntxtAlts/>
        </w:rPr>
        <w:t xml:space="preserve"> in one world you fear</w:t>
      </w:r>
      <w:r w:rsidR="00385970" w:rsidRPr="005D540E">
        <w:rPr>
          <w:rFonts w:ascii="Times New Roman" w:hAnsi="Times New Roman" w:cs="Times New Roman"/>
          <w14:ligatures w14:val="standard"/>
          <w14:numForm w14:val="oldStyle"/>
          <w14:numSpacing w14:val="proportional"/>
          <w14:cntxtAlts/>
        </w:rPr>
        <w:t xml:space="preserve"> </w:t>
      </w:r>
      <w:r w:rsidR="00E946C1" w:rsidRPr="005D540E">
        <w:rPr>
          <w:rFonts w:ascii="Times New Roman" w:hAnsi="Times New Roman" w:cs="Times New Roman"/>
          <w14:ligatures w14:val="standard"/>
          <w14:numForm w14:val="oldStyle"/>
          <w14:numSpacing w14:val="proportional"/>
          <w14:cntxtAlts/>
        </w:rPr>
        <w:t>Ahimsa</w:t>
      </w:r>
      <w:r w:rsidR="00A37AA5" w:rsidRPr="005D540E">
        <w:rPr>
          <w:rFonts w:ascii="Times New Roman" w:hAnsi="Times New Roman" w:cs="Times New Roman"/>
          <w14:ligatures w14:val="standard"/>
          <w14:numForm w14:val="oldStyle"/>
          <w14:numSpacing w14:val="proportional"/>
          <w14:cntxtAlts/>
        </w:rPr>
        <w:t xml:space="preserve">, who </w:t>
      </w:r>
      <w:r w:rsidR="00385970" w:rsidRPr="005D540E">
        <w:rPr>
          <w:rFonts w:ascii="Times New Roman" w:hAnsi="Times New Roman" w:cs="Times New Roman"/>
          <w14:ligatures w14:val="standard"/>
          <w14:numForm w14:val="oldStyle"/>
          <w14:numSpacing w14:val="proportional"/>
          <w14:cntxtAlts/>
        </w:rPr>
        <w:t xml:space="preserve">is harmless. </w:t>
      </w:r>
      <w:r w:rsidR="00EB684F"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A</w:t>
      </w:r>
      <w:r w:rsidR="00EB684F" w:rsidRPr="005D540E">
        <w:rPr>
          <w:rFonts w:ascii="Times New Roman" w:hAnsi="Times New Roman" w:cs="Times New Roman"/>
          <w14:ligatures w14:val="standard"/>
          <w14:numForm w14:val="oldStyle"/>
          <w14:numSpacing w14:val="proportional"/>
          <w14:cntxtAlts/>
        </w:rPr>
        <w:t>nd note that ‘Ahimsa’ means ‘harmless’ in Sanskrit</w:t>
      </w:r>
      <w:r w:rsidRPr="005D540E">
        <w:rPr>
          <w:rFonts w:ascii="Times New Roman" w:hAnsi="Times New Roman" w:cs="Times New Roman"/>
          <w14:ligatures w14:val="standard"/>
          <w14:numForm w14:val="oldStyle"/>
          <w14:numSpacing w14:val="proportional"/>
          <w14:cntxtAlts/>
        </w:rPr>
        <w:t>.</w:t>
      </w:r>
      <w:r w:rsidR="00EB684F" w:rsidRPr="005D540E">
        <w:rPr>
          <w:rFonts w:ascii="Times New Roman" w:hAnsi="Times New Roman" w:cs="Times New Roman"/>
          <w14:ligatures w14:val="standard"/>
          <w14:numForm w14:val="oldStyle"/>
          <w14:numSpacing w14:val="proportional"/>
          <w14:cntxtAlts/>
        </w:rPr>
        <w:t>)</w:t>
      </w:r>
      <w:r w:rsidR="00E946C1" w:rsidRPr="005D540E">
        <w:rPr>
          <w:rFonts w:ascii="Times New Roman" w:hAnsi="Times New Roman" w:cs="Times New Roman"/>
          <w14:ligatures w14:val="standard"/>
          <w14:numForm w14:val="oldStyle"/>
          <w14:numSpacing w14:val="proportional"/>
          <w14:cntxtAlts/>
        </w:rPr>
        <w:t xml:space="preserve"> </w:t>
      </w:r>
      <w:r w:rsidR="00501D74" w:rsidRPr="005D540E">
        <w:rPr>
          <w:rFonts w:ascii="Times New Roman" w:hAnsi="Times New Roman" w:cs="Times New Roman"/>
          <w14:ligatures w14:val="standard"/>
          <w14:numForm w14:val="oldStyle"/>
          <w14:numSpacing w14:val="proportional"/>
          <w14:cntxtAlts/>
        </w:rPr>
        <w:t xml:space="preserve">And, in </w:t>
      </w:r>
      <w:r w:rsidR="00A37AA5" w:rsidRPr="005D540E">
        <w:rPr>
          <w:rFonts w:ascii="Times New Roman" w:hAnsi="Times New Roman" w:cs="Times New Roman"/>
          <w14:ligatures w14:val="standard"/>
          <w14:numForm w14:val="oldStyle"/>
          <w14:numSpacing w14:val="proportional"/>
          <w14:cntxtAlts/>
        </w:rPr>
        <w:t xml:space="preserve">the other world, you fear </w:t>
      </w:r>
      <w:r w:rsidR="00E946C1" w:rsidRPr="005D540E">
        <w:rPr>
          <w:rFonts w:ascii="Times New Roman" w:hAnsi="Times New Roman" w:cs="Times New Roman"/>
          <w14:ligatures w14:val="standard"/>
          <w14:numForm w14:val="oldStyle"/>
          <w14:numSpacing w14:val="proportional"/>
          <w14:cntxtAlts/>
        </w:rPr>
        <w:t>Bhayakara</w:t>
      </w:r>
      <w:r w:rsidR="00385970" w:rsidRPr="005D540E">
        <w:rPr>
          <w:rFonts w:ascii="Times New Roman" w:hAnsi="Times New Roman" w:cs="Times New Roman"/>
          <w14:ligatures w14:val="standard"/>
          <w14:numForm w14:val="oldStyle"/>
          <w14:numSpacing w14:val="proportional"/>
          <w14:cntxtAlts/>
        </w:rPr>
        <w:t>, a terrorist</w:t>
      </w:r>
      <w:r w:rsidR="00501D74" w:rsidRPr="005D540E">
        <w:rPr>
          <w:rFonts w:ascii="Times New Roman" w:hAnsi="Times New Roman" w:cs="Times New Roman"/>
          <w14:ligatures w14:val="standard"/>
          <w14:numForm w14:val="oldStyle"/>
          <w14:numSpacing w14:val="proportional"/>
          <w14:cntxtAlts/>
        </w:rPr>
        <w:t xml:space="preserve"> who poses</w:t>
      </w:r>
      <w:r w:rsidR="00385970" w:rsidRPr="005D540E">
        <w:rPr>
          <w:rFonts w:ascii="Times New Roman" w:hAnsi="Times New Roman" w:cs="Times New Roman"/>
          <w14:ligatures w14:val="standard"/>
          <w14:numForm w14:val="oldStyle"/>
          <w14:numSpacing w14:val="proportional"/>
          <w14:cntxtAlts/>
        </w:rPr>
        <w:t xml:space="preserve"> a potential</w:t>
      </w:r>
      <w:r w:rsidR="00AB4B4B" w:rsidRPr="005D540E">
        <w:rPr>
          <w:rFonts w:ascii="Times New Roman" w:hAnsi="Times New Roman" w:cs="Times New Roman"/>
          <w14:ligatures w14:val="standard"/>
          <w14:numForm w14:val="oldStyle"/>
          <w14:numSpacing w14:val="proportional"/>
          <w14:cntxtAlts/>
        </w:rPr>
        <w:t>ly</w:t>
      </w:r>
      <w:r w:rsidR="00385970" w:rsidRPr="005D540E">
        <w:rPr>
          <w:rFonts w:ascii="Times New Roman" w:hAnsi="Times New Roman" w:cs="Times New Roman"/>
          <w14:ligatures w14:val="standard"/>
          <w14:numForm w14:val="oldStyle"/>
          <w14:numSpacing w14:val="proportional"/>
          <w14:cntxtAlts/>
        </w:rPr>
        <w:t xml:space="preserve"> lethal threat to you. </w:t>
      </w:r>
      <w:r w:rsidR="000B15FA" w:rsidRPr="005D540E">
        <w:rPr>
          <w:rFonts w:ascii="Times New Roman" w:hAnsi="Times New Roman" w:cs="Times New Roman"/>
          <w14:ligatures w14:val="standard"/>
          <w14:numForm w14:val="oldStyle"/>
          <w14:numSpacing w14:val="proportional"/>
          <w14:cntxtAlts/>
        </w:rPr>
        <w:t xml:space="preserve">(And note that ‘Bhayakara’ means ‘dangerous’ in Sanskrit.) </w:t>
      </w:r>
      <w:r w:rsidR="00E946C1" w:rsidRPr="005D540E">
        <w:rPr>
          <w:rFonts w:ascii="Times New Roman" w:hAnsi="Times New Roman" w:cs="Times New Roman"/>
          <w14:ligatures w14:val="standard"/>
          <w14:numForm w14:val="oldStyle"/>
          <w14:numSpacing w14:val="proportional"/>
          <w14:cntxtAlts/>
        </w:rPr>
        <w:t xml:space="preserve">Everything </w:t>
      </w:r>
      <w:r w:rsidR="00A37AA5" w:rsidRPr="005D540E">
        <w:rPr>
          <w:rFonts w:ascii="Times New Roman" w:hAnsi="Times New Roman" w:cs="Times New Roman"/>
          <w14:ligatures w14:val="standard"/>
          <w14:numForm w14:val="oldStyle"/>
          <w14:numSpacing w14:val="proportional"/>
          <w14:cntxtAlts/>
        </w:rPr>
        <w:t>else is the same</w:t>
      </w:r>
      <w:r w:rsidR="00E946C1" w:rsidRPr="005D540E">
        <w:rPr>
          <w:rFonts w:ascii="Times New Roman" w:hAnsi="Times New Roman" w:cs="Times New Roman"/>
          <w14:ligatures w14:val="standard"/>
          <w14:numForm w14:val="oldStyle"/>
          <w14:numSpacing w14:val="proportional"/>
          <w14:cntxtAlts/>
        </w:rPr>
        <w:t xml:space="preserve">. </w:t>
      </w:r>
      <w:r w:rsidR="00A37AA5" w:rsidRPr="005D540E">
        <w:rPr>
          <w:rFonts w:ascii="Times New Roman" w:hAnsi="Times New Roman" w:cs="Times New Roman"/>
          <w14:ligatures w14:val="standard"/>
          <w14:numForm w14:val="oldStyle"/>
          <w14:numSpacing w14:val="proportional"/>
          <w14:cntxtAlts/>
        </w:rPr>
        <w:t xml:space="preserve">Thus, in both worlds, </w:t>
      </w:r>
      <w:proofErr w:type="spellStart"/>
      <w:r w:rsidR="00A37AA5" w:rsidRPr="005D540E">
        <w:rPr>
          <w:rFonts w:ascii="Times New Roman" w:hAnsi="Times New Roman" w:cs="Times New Roman"/>
          <w14:ligatures w14:val="standard"/>
          <w14:numForm w14:val="oldStyle"/>
          <w14:numSpacing w14:val="proportional"/>
          <w14:cntxtAlts/>
        </w:rPr>
        <w:t>Bhaykara</w:t>
      </w:r>
      <w:proofErr w:type="spellEnd"/>
      <w:r w:rsidR="00A37AA5" w:rsidRPr="005D540E">
        <w:rPr>
          <w:rFonts w:ascii="Times New Roman" w:hAnsi="Times New Roman" w:cs="Times New Roman"/>
          <w14:ligatures w14:val="standard"/>
          <w14:numForm w14:val="oldStyle"/>
          <w14:numSpacing w14:val="proportional"/>
          <w14:cntxtAlts/>
        </w:rPr>
        <w:t xml:space="preserve"> exists and is a terrorist</w:t>
      </w:r>
      <w:r w:rsidR="00AE73E9" w:rsidRPr="005D540E">
        <w:rPr>
          <w:rFonts w:ascii="Times New Roman" w:hAnsi="Times New Roman" w:cs="Times New Roman"/>
          <w14:ligatures w14:val="standard"/>
          <w14:numForm w14:val="oldStyle"/>
          <w14:numSpacing w14:val="proportional"/>
          <w14:cntxtAlts/>
        </w:rPr>
        <w:t xml:space="preserve">. </w:t>
      </w:r>
      <w:r w:rsidR="00A37AA5" w:rsidRPr="005D540E">
        <w:rPr>
          <w:rFonts w:ascii="Times New Roman" w:hAnsi="Times New Roman" w:cs="Times New Roman"/>
          <w14:ligatures w14:val="standard"/>
          <w14:numForm w14:val="oldStyle"/>
          <w14:numSpacing w14:val="proportional"/>
          <w14:cntxtAlts/>
        </w:rPr>
        <w:t xml:space="preserve">What differs is only </w:t>
      </w:r>
      <w:r w:rsidR="00501D74" w:rsidRPr="005D540E">
        <w:rPr>
          <w:rFonts w:ascii="Times New Roman" w:hAnsi="Times New Roman" w:cs="Times New Roman"/>
          <w14:ligatures w14:val="standard"/>
          <w14:numForm w14:val="oldStyle"/>
          <w14:numSpacing w14:val="proportional"/>
          <w14:cntxtAlts/>
        </w:rPr>
        <w:t>whether</w:t>
      </w:r>
      <w:r w:rsidR="00A37AA5" w:rsidRPr="005D540E">
        <w:rPr>
          <w:rFonts w:ascii="Times New Roman" w:hAnsi="Times New Roman" w:cs="Times New Roman"/>
          <w14:ligatures w14:val="standard"/>
          <w14:numForm w14:val="oldStyle"/>
          <w14:numSpacing w14:val="proportional"/>
          <w14:cntxtAlts/>
        </w:rPr>
        <w:t xml:space="preserve"> </w:t>
      </w:r>
      <w:r w:rsidR="00501D74" w:rsidRPr="005D540E">
        <w:rPr>
          <w:rFonts w:ascii="Times New Roman" w:hAnsi="Times New Roman" w:cs="Times New Roman"/>
          <w14:ligatures w14:val="standard"/>
          <w14:numForm w14:val="oldStyle"/>
          <w14:numSpacing w14:val="proportional"/>
          <w14:cntxtAlts/>
        </w:rPr>
        <w:t xml:space="preserve">you fear </w:t>
      </w:r>
      <w:proofErr w:type="spellStart"/>
      <w:r w:rsidR="00501D74" w:rsidRPr="005D540E">
        <w:rPr>
          <w:rFonts w:ascii="Times New Roman" w:hAnsi="Times New Roman" w:cs="Times New Roman"/>
          <w14:ligatures w14:val="standard"/>
          <w14:numForm w14:val="oldStyle"/>
          <w14:numSpacing w14:val="proportional"/>
          <w14:cntxtAlts/>
        </w:rPr>
        <w:t>Bhaykara</w:t>
      </w:r>
      <w:proofErr w:type="spellEnd"/>
      <w:r w:rsidR="00501D74" w:rsidRPr="005D540E">
        <w:rPr>
          <w:rFonts w:ascii="Times New Roman" w:hAnsi="Times New Roman" w:cs="Times New Roman"/>
          <w14:ligatures w14:val="standard"/>
          <w14:numForm w14:val="oldStyle"/>
          <w14:numSpacing w14:val="proportional"/>
          <w14:cntxtAlts/>
        </w:rPr>
        <w:t xml:space="preserve"> or Ahimsa. In both worlds,</w:t>
      </w:r>
      <w:r w:rsidR="00AE73E9" w:rsidRPr="005D540E">
        <w:rPr>
          <w:rFonts w:ascii="Times New Roman" w:hAnsi="Times New Roman" w:cs="Times New Roman"/>
          <w14:ligatures w14:val="standard"/>
          <w14:numForm w14:val="oldStyle"/>
          <w14:numSpacing w14:val="proportional"/>
          <w14:cntxtAlts/>
        </w:rPr>
        <w:t xml:space="preserve"> </w:t>
      </w:r>
      <w:r w:rsidR="00501D74" w:rsidRPr="005D540E">
        <w:rPr>
          <w:rFonts w:ascii="Times New Roman" w:hAnsi="Times New Roman" w:cs="Times New Roman"/>
          <w14:ligatures w14:val="standard"/>
          <w14:numForm w14:val="oldStyle"/>
          <w14:numSpacing w14:val="proportional"/>
          <w14:cntxtAlts/>
        </w:rPr>
        <w:t xml:space="preserve">then, </w:t>
      </w:r>
      <w:r w:rsidR="00AE73E9" w:rsidRPr="005D540E">
        <w:rPr>
          <w:rFonts w:ascii="Times New Roman" w:hAnsi="Times New Roman" w:cs="Times New Roman"/>
          <w14:ligatures w14:val="standard"/>
          <w14:numForm w14:val="oldStyle"/>
          <w14:numSpacing w14:val="proportional"/>
          <w14:cntxtAlts/>
        </w:rPr>
        <w:t xml:space="preserve">the consequences for </w:t>
      </w:r>
      <w:r w:rsidR="00385970" w:rsidRPr="005D540E">
        <w:rPr>
          <w:rFonts w:ascii="Times New Roman" w:hAnsi="Times New Roman" w:cs="Times New Roman"/>
          <w14:ligatures w14:val="standard"/>
          <w14:numForm w14:val="oldStyle"/>
          <w14:numSpacing w14:val="proportional"/>
          <w14:cntxtAlts/>
        </w:rPr>
        <w:t>you</w:t>
      </w:r>
      <w:r w:rsidR="00AE73E9" w:rsidRPr="005D540E">
        <w:rPr>
          <w:rFonts w:ascii="Times New Roman" w:hAnsi="Times New Roman" w:cs="Times New Roman"/>
          <w14:ligatures w14:val="standard"/>
          <w14:numForm w14:val="oldStyle"/>
          <w14:numSpacing w14:val="proportional"/>
          <w14:cntxtAlts/>
        </w:rPr>
        <w:t xml:space="preserve"> and </w:t>
      </w:r>
      <w:r w:rsidR="00385970" w:rsidRPr="005D540E">
        <w:rPr>
          <w:rFonts w:ascii="Times New Roman" w:hAnsi="Times New Roman" w:cs="Times New Roman"/>
          <w14:ligatures w14:val="standard"/>
          <w14:numForm w14:val="oldStyle"/>
          <w14:numSpacing w14:val="proportional"/>
          <w14:cntxtAlts/>
        </w:rPr>
        <w:t>everyone else</w:t>
      </w:r>
      <w:r w:rsidR="00AE73E9" w:rsidRPr="005D540E">
        <w:rPr>
          <w:rFonts w:ascii="Times New Roman" w:hAnsi="Times New Roman" w:cs="Times New Roman"/>
          <w14:ligatures w14:val="standard"/>
          <w14:numForm w14:val="oldStyle"/>
          <w14:numSpacing w14:val="proportional"/>
          <w14:cntxtAlts/>
        </w:rPr>
        <w:t xml:space="preserve"> will be </w:t>
      </w:r>
      <w:proofErr w:type="gramStart"/>
      <w:r w:rsidR="00087261" w:rsidRPr="005D540E">
        <w:rPr>
          <w:rFonts w:ascii="Times New Roman" w:hAnsi="Times New Roman" w:cs="Times New Roman"/>
          <w14:ligatures w14:val="standard"/>
          <w14:numForm w14:val="oldStyle"/>
          <w14:numSpacing w14:val="proportional"/>
          <w14:cntxtAlts/>
        </w:rPr>
        <w:t xml:space="preserve">exactly </w:t>
      </w:r>
      <w:r w:rsidR="00AE73E9" w:rsidRPr="005D540E">
        <w:rPr>
          <w:rFonts w:ascii="Times New Roman" w:hAnsi="Times New Roman" w:cs="Times New Roman"/>
          <w14:ligatures w14:val="standard"/>
          <w14:numForm w14:val="oldStyle"/>
          <w14:numSpacing w14:val="proportional"/>
          <w14:cntxtAlts/>
        </w:rPr>
        <w:t>the same</w:t>
      </w:r>
      <w:proofErr w:type="gramEnd"/>
      <w:r w:rsidR="00AE73E9" w:rsidRPr="005D540E">
        <w:rPr>
          <w:rFonts w:ascii="Times New Roman" w:hAnsi="Times New Roman" w:cs="Times New Roman"/>
          <w14:ligatures w14:val="standard"/>
          <w14:numForm w14:val="oldStyle"/>
          <w14:numSpacing w14:val="proportional"/>
          <w14:cntxtAlts/>
        </w:rPr>
        <w:t xml:space="preserve">. </w:t>
      </w:r>
      <w:r w:rsidR="00501D74" w:rsidRPr="005D540E">
        <w:rPr>
          <w:rFonts w:ascii="Times New Roman" w:hAnsi="Times New Roman" w:cs="Times New Roman"/>
          <w14:ligatures w14:val="standard"/>
          <w14:numForm w14:val="oldStyle"/>
          <w14:numSpacing w14:val="proportional"/>
          <w14:cntxtAlts/>
        </w:rPr>
        <w:t>Thus</w:t>
      </w:r>
      <w:r w:rsidR="00AE73E9" w:rsidRPr="005D540E">
        <w:rPr>
          <w:rFonts w:ascii="Times New Roman" w:hAnsi="Times New Roman" w:cs="Times New Roman"/>
          <w14:ligatures w14:val="standard"/>
          <w14:numForm w14:val="oldStyle"/>
          <w14:numSpacing w14:val="proportional"/>
          <w14:cntxtAlts/>
        </w:rPr>
        <w:t xml:space="preserve">, </w:t>
      </w:r>
      <w:r w:rsidR="00385970" w:rsidRPr="005D540E">
        <w:rPr>
          <w:rFonts w:ascii="Times New Roman" w:hAnsi="Times New Roman" w:cs="Times New Roman"/>
          <w14:ligatures w14:val="standard"/>
          <w14:numForm w14:val="oldStyle"/>
          <w14:numSpacing w14:val="proportional"/>
          <w14:cntxtAlts/>
        </w:rPr>
        <w:t xml:space="preserve">your </w:t>
      </w:r>
      <w:r w:rsidR="00AE73E9" w:rsidRPr="005D540E">
        <w:rPr>
          <w:rFonts w:ascii="Times New Roman" w:hAnsi="Times New Roman" w:cs="Times New Roman"/>
          <w14:ligatures w14:val="standard"/>
          <w14:numForm w14:val="oldStyle"/>
          <w14:numSpacing w14:val="proportional"/>
          <w14:cntxtAlts/>
        </w:rPr>
        <w:t>fear</w:t>
      </w:r>
      <w:r w:rsidR="007F66CB" w:rsidRPr="005D540E">
        <w:rPr>
          <w:rFonts w:ascii="Times New Roman" w:hAnsi="Times New Roman" w:cs="Times New Roman"/>
          <w14:ligatures w14:val="standard"/>
          <w14:numForm w14:val="oldStyle"/>
          <w14:numSpacing w14:val="proportional"/>
          <w14:cntxtAlts/>
        </w:rPr>
        <w:t xml:space="preserve"> will,</w:t>
      </w:r>
      <w:r w:rsidR="00AE73E9" w:rsidRPr="005D540E">
        <w:rPr>
          <w:rFonts w:ascii="Times New Roman" w:hAnsi="Times New Roman" w:cs="Times New Roman"/>
          <w14:ligatures w14:val="standard"/>
          <w14:numForm w14:val="oldStyle"/>
          <w14:numSpacing w14:val="proportional"/>
          <w14:cntxtAlts/>
        </w:rPr>
        <w:t xml:space="preserve"> in </w:t>
      </w:r>
      <w:r w:rsidR="007F66CB" w:rsidRPr="005D540E">
        <w:rPr>
          <w:rFonts w:ascii="Times New Roman" w:hAnsi="Times New Roman" w:cs="Times New Roman"/>
          <w14:ligatures w14:val="standard"/>
          <w14:numForm w14:val="oldStyle"/>
          <w14:numSpacing w14:val="proportional"/>
          <w14:cntxtAlts/>
        </w:rPr>
        <w:t>neither</w:t>
      </w:r>
      <w:r w:rsidR="00AE73E9" w:rsidRPr="005D540E">
        <w:rPr>
          <w:rFonts w:ascii="Times New Roman" w:hAnsi="Times New Roman" w:cs="Times New Roman"/>
          <w14:ligatures w14:val="standard"/>
          <w14:numForm w14:val="oldStyle"/>
          <w14:numSpacing w14:val="proportional"/>
          <w14:cntxtAlts/>
        </w:rPr>
        <w:t xml:space="preserve"> </w:t>
      </w:r>
      <w:r w:rsidR="00501D74" w:rsidRPr="005D540E">
        <w:rPr>
          <w:rFonts w:ascii="Times New Roman" w:hAnsi="Times New Roman" w:cs="Times New Roman"/>
          <w14:ligatures w14:val="standard"/>
          <w14:numForm w14:val="oldStyle"/>
          <w14:numSpacing w14:val="proportional"/>
          <w14:cntxtAlts/>
        </w:rPr>
        <w:t>world</w:t>
      </w:r>
      <w:r w:rsidR="007F66CB" w:rsidRPr="005D540E">
        <w:rPr>
          <w:rFonts w:ascii="Times New Roman" w:hAnsi="Times New Roman" w:cs="Times New Roman"/>
          <w14:ligatures w14:val="standard"/>
          <w14:numForm w14:val="oldStyle"/>
          <w14:numSpacing w14:val="proportional"/>
          <w14:cntxtAlts/>
        </w:rPr>
        <w:t>,</w:t>
      </w:r>
      <w:r w:rsidR="00AE73E9" w:rsidRPr="005D540E">
        <w:rPr>
          <w:rFonts w:ascii="Times New Roman" w:hAnsi="Times New Roman" w:cs="Times New Roman"/>
          <w14:ligatures w14:val="standard"/>
          <w14:numForm w14:val="oldStyle"/>
          <w14:numSpacing w14:val="proportional"/>
          <w14:cntxtAlts/>
        </w:rPr>
        <w:t xml:space="preserve"> result in </w:t>
      </w:r>
      <w:r w:rsidR="00385970" w:rsidRPr="005D540E">
        <w:rPr>
          <w:rFonts w:ascii="Times New Roman" w:hAnsi="Times New Roman" w:cs="Times New Roman"/>
          <w14:ligatures w14:val="standard"/>
          <w14:numForm w14:val="oldStyle"/>
          <w14:numSpacing w14:val="proportional"/>
          <w14:cntxtAlts/>
        </w:rPr>
        <w:t>any</w:t>
      </w:r>
      <w:r w:rsidR="00AE73E9" w:rsidRPr="005D540E">
        <w:rPr>
          <w:rFonts w:ascii="Times New Roman" w:hAnsi="Times New Roman" w:cs="Times New Roman"/>
          <w14:ligatures w14:val="standard"/>
          <w14:numForm w14:val="oldStyle"/>
          <w14:numSpacing w14:val="proportional"/>
          <w14:cntxtAlts/>
        </w:rPr>
        <w:t xml:space="preserve"> good, such as </w:t>
      </w:r>
      <w:proofErr w:type="gramStart"/>
      <w:r w:rsidR="00385970" w:rsidRPr="005D540E">
        <w:rPr>
          <w:rFonts w:ascii="Times New Roman" w:hAnsi="Times New Roman" w:cs="Times New Roman"/>
          <w14:ligatures w14:val="standard"/>
          <w14:numForm w14:val="oldStyle"/>
          <w14:numSpacing w14:val="proportional"/>
          <w14:cntxtAlts/>
        </w:rPr>
        <w:t>your</w:t>
      </w:r>
      <w:proofErr w:type="gramEnd"/>
      <w:r w:rsidR="00385970" w:rsidRPr="005D540E">
        <w:rPr>
          <w:rFonts w:ascii="Times New Roman" w:hAnsi="Times New Roman" w:cs="Times New Roman"/>
          <w14:ligatures w14:val="standard"/>
          <w14:numForm w14:val="oldStyle"/>
          <w14:numSpacing w14:val="proportional"/>
          <w14:cntxtAlts/>
        </w:rPr>
        <w:t xml:space="preserve"> avoiding some harm</w:t>
      </w:r>
      <w:r w:rsidR="00AE73E9" w:rsidRPr="005D540E">
        <w:rPr>
          <w:rFonts w:ascii="Times New Roman" w:hAnsi="Times New Roman" w:cs="Times New Roman"/>
          <w14:ligatures w14:val="standard"/>
          <w14:numForm w14:val="oldStyle"/>
          <w14:numSpacing w14:val="proportional"/>
          <w14:cntxtAlts/>
        </w:rPr>
        <w:t xml:space="preserve">. </w:t>
      </w:r>
      <w:r w:rsidR="00A13612" w:rsidRPr="005D540E">
        <w:rPr>
          <w:rFonts w:ascii="Times New Roman" w:hAnsi="Times New Roman" w:cs="Times New Roman"/>
          <w14:ligatures w14:val="standard"/>
          <w14:numForm w14:val="oldStyle"/>
          <w14:numSpacing w14:val="proportional"/>
          <w14:cntxtAlts/>
        </w:rPr>
        <w:t>H</w:t>
      </w:r>
      <w:r w:rsidR="00AE73E9" w:rsidRPr="005D540E">
        <w:rPr>
          <w:rFonts w:ascii="Times New Roman" w:hAnsi="Times New Roman" w:cs="Times New Roman"/>
          <w14:ligatures w14:val="standard"/>
          <w14:numForm w14:val="oldStyle"/>
          <w14:numSpacing w14:val="proportional"/>
          <w14:cntxtAlts/>
        </w:rPr>
        <w:t>ere</w:t>
      </w:r>
      <w:r w:rsidR="00A13612" w:rsidRPr="005D540E">
        <w:rPr>
          <w:rFonts w:ascii="Times New Roman" w:hAnsi="Times New Roman" w:cs="Times New Roman"/>
          <w14:ligatures w14:val="standard"/>
          <w14:numForm w14:val="oldStyle"/>
          <w14:numSpacing w14:val="proportional"/>
          <w14:cntxtAlts/>
        </w:rPr>
        <w:t>, then,</w:t>
      </w:r>
      <w:r w:rsidR="00AE73E9" w:rsidRPr="005D540E">
        <w:rPr>
          <w:rFonts w:ascii="Times New Roman" w:hAnsi="Times New Roman" w:cs="Times New Roman"/>
          <w14:ligatures w14:val="standard"/>
          <w14:numForm w14:val="oldStyle"/>
          <w14:numSpacing w14:val="proportional"/>
          <w14:cntxtAlts/>
        </w:rPr>
        <w:t xml:space="preserve"> are the two possible worlds:</w:t>
      </w:r>
    </w:p>
    <w:p w14:paraId="5322E3DB" w14:textId="77777777" w:rsidR="00906DF9" w:rsidRPr="005D540E" w:rsidRDefault="00906DF9" w:rsidP="00F20017">
      <w:pPr>
        <w:spacing w:after="120" w:line="360" w:lineRule="auto"/>
        <w:rPr>
          <w:rFonts w:ascii="Times New Roman" w:hAnsi="Times New Roman" w:cs="Times New Roman"/>
          <w14:ligatures w14:val="standard"/>
          <w14:numForm w14:val="oldStyle"/>
          <w14:numSpacing w14:val="proportional"/>
          <w14:cntxtAlts/>
        </w:rPr>
      </w:pPr>
    </w:p>
    <w:p w14:paraId="1AEABEC8" w14:textId="594002C3" w:rsidR="00881568" w:rsidRPr="005D540E" w:rsidRDefault="00881568" w:rsidP="00F20017">
      <w:pPr>
        <w:pStyle w:val="ListParagraph"/>
        <w:numPr>
          <w:ilvl w:val="0"/>
          <w:numId w:val="22"/>
        </w:numPr>
        <w:spacing w:after="120" w:line="360" w:lineRule="auto"/>
        <w:contextualSpacing w:val="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The </w:t>
      </w:r>
      <w:r w:rsidR="00F05324" w:rsidRPr="005D540E">
        <w:rPr>
          <w:rFonts w:ascii="Times New Roman" w:hAnsi="Times New Roman" w:cs="Times New Roman"/>
          <w14:ligatures w14:val="standard"/>
          <w14:numForm w14:val="oldStyle"/>
          <w14:numSpacing w14:val="proportional"/>
          <w14:cntxtAlts/>
        </w:rPr>
        <w:t>Dangerous</w:t>
      </w:r>
      <w:r w:rsidR="005D3665" w:rsidRPr="005D540E">
        <w:rPr>
          <w:rFonts w:ascii="Times New Roman" w:hAnsi="Times New Roman" w:cs="Times New Roman"/>
          <w14:ligatures w14:val="standard"/>
          <w14:numForm w14:val="oldStyle"/>
          <w14:numSpacing w14:val="proportional"/>
          <w14:cntxtAlts/>
        </w:rPr>
        <w:t>-</w:t>
      </w:r>
      <w:r w:rsidR="00385970" w:rsidRPr="005D540E">
        <w:rPr>
          <w:rFonts w:ascii="Times New Roman" w:hAnsi="Times New Roman" w:cs="Times New Roman"/>
          <w14:ligatures w14:val="standard"/>
          <w14:numForm w14:val="oldStyle"/>
          <w14:numSpacing w14:val="proportional"/>
          <w14:cntxtAlts/>
        </w:rPr>
        <w:t>Person</w:t>
      </w:r>
      <w:r w:rsidRPr="005D540E">
        <w:rPr>
          <w:rFonts w:ascii="Times New Roman" w:hAnsi="Times New Roman" w:cs="Times New Roman"/>
          <w14:ligatures w14:val="standard"/>
          <w14:numForm w14:val="oldStyle"/>
          <w14:numSpacing w14:val="proportional"/>
          <w14:cntxtAlts/>
        </w:rPr>
        <w:t xml:space="preserve">-Is-Feared World: </w:t>
      </w:r>
      <w:r w:rsidR="00385970" w:rsidRPr="005D540E">
        <w:rPr>
          <w:rFonts w:ascii="Times New Roman" w:hAnsi="Times New Roman" w:cs="Times New Roman"/>
          <w14:ligatures w14:val="standard"/>
          <w14:numForm w14:val="oldStyle"/>
          <w14:numSpacing w14:val="proportional"/>
          <w14:cntxtAlts/>
        </w:rPr>
        <w:t>You fear</w:t>
      </w:r>
      <w:r w:rsidR="00FD5C2A" w:rsidRPr="005D540E">
        <w:rPr>
          <w:rFonts w:ascii="Times New Roman" w:hAnsi="Times New Roman" w:cs="Times New Roman"/>
          <w14:ligatures w14:val="standard"/>
          <w14:numForm w14:val="oldStyle"/>
          <w14:numSpacing w14:val="proportional"/>
          <w14:cntxtAlts/>
        </w:rPr>
        <w:t xml:space="preserve"> Bhayakara</w:t>
      </w:r>
      <w:r w:rsidR="00D8617A" w:rsidRPr="005D540E">
        <w:rPr>
          <w:rFonts w:ascii="Times New Roman" w:hAnsi="Times New Roman" w:cs="Times New Roman"/>
          <w14:ligatures w14:val="standard"/>
          <w14:numForm w14:val="oldStyle"/>
          <w14:numSpacing w14:val="proportional"/>
          <w14:cntxtAlts/>
        </w:rPr>
        <w:t>,</w:t>
      </w:r>
      <w:r w:rsidR="00A37AA5" w:rsidRPr="005D540E">
        <w:rPr>
          <w:rFonts w:ascii="Times New Roman" w:hAnsi="Times New Roman" w:cs="Times New Roman"/>
          <w14:ligatures w14:val="standard"/>
          <w14:numForm w14:val="oldStyle"/>
          <w14:numSpacing w14:val="proportional"/>
          <w14:cntxtAlts/>
        </w:rPr>
        <w:t xml:space="preserve"> and they pose a danger to you</w:t>
      </w:r>
      <w:r w:rsidRPr="005D540E">
        <w:rPr>
          <w:rFonts w:ascii="Times New Roman" w:hAnsi="Times New Roman" w:cs="Times New Roman"/>
          <w14:ligatures w14:val="standard"/>
          <w14:numForm w14:val="oldStyle"/>
          <w14:numSpacing w14:val="proportional"/>
          <w14:cntxtAlts/>
        </w:rPr>
        <w:t>.</w:t>
      </w:r>
    </w:p>
    <w:p w14:paraId="3EEED85D" w14:textId="51481693" w:rsidR="0056347D" w:rsidRPr="005D540E" w:rsidRDefault="00881568" w:rsidP="00F20017">
      <w:pPr>
        <w:pStyle w:val="ListParagraph"/>
        <w:numPr>
          <w:ilvl w:val="0"/>
          <w:numId w:val="22"/>
        </w:numPr>
        <w:spacing w:after="120" w:line="360" w:lineRule="auto"/>
        <w:contextualSpacing w:val="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The </w:t>
      </w:r>
      <w:r w:rsidR="00E946C1" w:rsidRPr="005D540E">
        <w:rPr>
          <w:rFonts w:ascii="Times New Roman" w:hAnsi="Times New Roman" w:cs="Times New Roman"/>
          <w14:ligatures w14:val="standard"/>
          <w14:numForm w14:val="oldStyle"/>
          <w14:numSpacing w14:val="proportional"/>
          <w14:cntxtAlts/>
        </w:rPr>
        <w:t>Harmless</w:t>
      </w:r>
      <w:r w:rsidR="005D3665" w:rsidRPr="005D540E">
        <w:rPr>
          <w:rFonts w:ascii="Times New Roman" w:hAnsi="Times New Roman" w:cs="Times New Roman"/>
          <w14:ligatures w14:val="standard"/>
          <w14:numForm w14:val="oldStyle"/>
          <w14:numSpacing w14:val="proportional"/>
          <w14:cntxtAlts/>
        </w:rPr>
        <w:t>-</w:t>
      </w:r>
      <w:r w:rsidR="00385970" w:rsidRPr="005D540E">
        <w:rPr>
          <w:rFonts w:ascii="Times New Roman" w:hAnsi="Times New Roman" w:cs="Times New Roman"/>
          <w14:ligatures w14:val="standard"/>
          <w14:numForm w14:val="oldStyle"/>
          <w14:numSpacing w14:val="proportional"/>
          <w14:cntxtAlts/>
        </w:rPr>
        <w:t>Person</w:t>
      </w:r>
      <w:r w:rsidRPr="005D540E">
        <w:rPr>
          <w:rFonts w:ascii="Times New Roman" w:hAnsi="Times New Roman" w:cs="Times New Roman"/>
          <w14:ligatures w14:val="standard"/>
          <w14:numForm w14:val="oldStyle"/>
          <w14:numSpacing w14:val="proportional"/>
          <w14:cntxtAlts/>
        </w:rPr>
        <w:t xml:space="preserve">-Is-Feared World: </w:t>
      </w:r>
      <w:r w:rsidR="00385970" w:rsidRPr="005D540E">
        <w:rPr>
          <w:rFonts w:ascii="Times New Roman" w:hAnsi="Times New Roman" w:cs="Times New Roman"/>
          <w14:ligatures w14:val="standard"/>
          <w14:numForm w14:val="oldStyle"/>
          <w14:numSpacing w14:val="proportional"/>
          <w14:cntxtAlts/>
        </w:rPr>
        <w:t>You fear</w:t>
      </w:r>
      <w:r w:rsidRPr="005D540E">
        <w:rPr>
          <w:rFonts w:ascii="Times New Roman" w:hAnsi="Times New Roman" w:cs="Times New Roman"/>
          <w14:ligatures w14:val="standard"/>
          <w14:numForm w14:val="oldStyle"/>
          <w14:numSpacing w14:val="proportional"/>
          <w14:cntxtAlts/>
        </w:rPr>
        <w:t xml:space="preserve"> Ahims</w:t>
      </w:r>
      <w:r w:rsidR="00A37AA5" w:rsidRPr="005D540E">
        <w:rPr>
          <w:rFonts w:ascii="Times New Roman" w:hAnsi="Times New Roman" w:cs="Times New Roman"/>
          <w14:ligatures w14:val="standard"/>
          <w14:numForm w14:val="oldStyle"/>
          <w14:numSpacing w14:val="proportional"/>
          <w14:cntxtAlts/>
        </w:rPr>
        <w:t>a, and they pose no danger to you</w:t>
      </w:r>
      <w:r w:rsidRPr="005D540E">
        <w:rPr>
          <w:rFonts w:ascii="Times New Roman" w:hAnsi="Times New Roman" w:cs="Times New Roman"/>
          <w14:ligatures w14:val="standard"/>
          <w14:numForm w14:val="oldStyle"/>
          <w14:numSpacing w14:val="proportional"/>
          <w14:cntxtAlts/>
        </w:rPr>
        <w:t>.</w:t>
      </w:r>
    </w:p>
    <w:p w14:paraId="6834D82A" w14:textId="77777777" w:rsidR="00AE73E9" w:rsidRPr="005D540E" w:rsidRDefault="00AE73E9" w:rsidP="00F20017">
      <w:pPr>
        <w:spacing w:after="120" w:line="360" w:lineRule="auto"/>
        <w:rPr>
          <w:rFonts w:ascii="Times New Roman" w:hAnsi="Times New Roman" w:cs="Times New Roman"/>
          <w14:ligatures w14:val="standard"/>
          <w14:numForm w14:val="oldStyle"/>
          <w14:numSpacing w14:val="proportional"/>
          <w14:cntxtAlts/>
        </w:rPr>
      </w:pPr>
    </w:p>
    <w:p w14:paraId="49190FFB" w14:textId="560F0015" w:rsidR="00AE73E9" w:rsidRPr="005D540E" w:rsidRDefault="006A4B91" w:rsidP="006A4B91">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It seems to me that </w:t>
      </w:r>
      <w:r w:rsidR="00D502CC" w:rsidRPr="005D540E">
        <w:rPr>
          <w:rFonts w:ascii="Times New Roman" w:hAnsi="Times New Roman" w:cs="Times New Roman"/>
          <w14:ligatures w14:val="standard"/>
          <w14:numForm w14:val="oldStyle"/>
          <w14:numSpacing w14:val="proportional"/>
          <w14:cntxtAlts/>
        </w:rPr>
        <w:t>t</w:t>
      </w:r>
      <w:r w:rsidR="005F010C" w:rsidRPr="005D540E">
        <w:rPr>
          <w:rFonts w:ascii="Times New Roman" w:hAnsi="Times New Roman" w:cs="Times New Roman"/>
          <w14:ligatures w14:val="standard"/>
          <w14:numForm w14:val="oldStyle"/>
          <w14:numSpacing w14:val="proportional"/>
          <w14:cntxtAlts/>
        </w:rPr>
        <w:t>he Dangerous-Person-Is-Feared World</w:t>
      </w:r>
      <w:r w:rsidRPr="005D540E">
        <w:rPr>
          <w:rFonts w:ascii="Times New Roman" w:hAnsi="Times New Roman" w:cs="Times New Roman"/>
          <w14:ligatures w14:val="standard"/>
          <w14:numForm w14:val="oldStyle"/>
          <w14:numSpacing w14:val="proportional"/>
          <w14:cntxtAlts/>
        </w:rPr>
        <w:t xml:space="preserve"> is no better or worse than </w:t>
      </w:r>
      <w:r w:rsidR="005F010C" w:rsidRPr="005D540E">
        <w:rPr>
          <w:rFonts w:ascii="Times New Roman" w:hAnsi="Times New Roman" w:cs="Times New Roman"/>
          <w14:ligatures w14:val="standard"/>
          <w14:numForm w14:val="oldStyle"/>
          <w14:numSpacing w14:val="proportional"/>
          <w14:cntxtAlts/>
        </w:rPr>
        <w:t>the Harmless-Person-Is-Feared World</w:t>
      </w:r>
      <w:r w:rsidR="00AE73E9" w:rsidRPr="005D540E">
        <w:rPr>
          <w:rFonts w:ascii="Times New Roman" w:hAnsi="Times New Roman" w:cs="Times New Roman"/>
          <w14:ligatures w14:val="standard"/>
          <w14:numForm w14:val="oldStyle"/>
          <w14:numSpacing w14:val="proportional"/>
          <w14:cntxtAlts/>
        </w:rPr>
        <w:t>. Feeling fear is unpleasant an</w:t>
      </w:r>
      <w:r w:rsidRPr="005D540E">
        <w:rPr>
          <w:rFonts w:ascii="Times New Roman" w:hAnsi="Times New Roman" w:cs="Times New Roman"/>
          <w14:ligatures w14:val="standard"/>
          <w14:numForm w14:val="oldStyle"/>
          <w14:numSpacing w14:val="proportional"/>
          <w14:cntxtAlts/>
        </w:rPr>
        <w:t xml:space="preserve">d, thus, </w:t>
      </w:r>
      <w:r w:rsidR="00C86C1A" w:rsidRPr="005D540E">
        <w:rPr>
          <w:rFonts w:ascii="Times New Roman" w:hAnsi="Times New Roman" w:cs="Times New Roman"/>
          <w:i/>
          <w:iCs/>
          <w14:ligatures w14:val="standard"/>
          <w14:numForm w14:val="oldStyle"/>
          <w14:numSpacing w14:val="proportional"/>
          <w14:cntxtAlts/>
        </w:rPr>
        <w:t>prima facie</w:t>
      </w:r>
      <w:r w:rsidR="00C86C1A"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bad</w:t>
      </w:r>
      <w:r w:rsidR="00AE73E9"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What’s more, it seems that fitting fear</w:t>
      </w:r>
      <w:r w:rsidR="00AE73E9" w:rsidRPr="005D540E">
        <w:rPr>
          <w:rFonts w:ascii="Times New Roman" w:hAnsi="Times New Roman" w:cs="Times New Roman"/>
          <w14:ligatures w14:val="standard"/>
          <w14:numForm w14:val="oldStyle"/>
          <w14:numSpacing w14:val="proportional"/>
          <w14:cntxtAlts/>
        </w:rPr>
        <w:t xml:space="preserve"> </w:t>
      </w:r>
      <w:r w:rsidR="005D3665" w:rsidRPr="005D540E">
        <w:rPr>
          <w:rFonts w:ascii="Times New Roman" w:hAnsi="Times New Roman" w:cs="Times New Roman"/>
          <w14:ligatures w14:val="standard"/>
          <w14:numForm w14:val="oldStyle"/>
          <w14:numSpacing w14:val="proportional"/>
          <w14:cntxtAlts/>
        </w:rPr>
        <w:t>isn’t</w:t>
      </w:r>
      <w:r w:rsidR="00AE73E9"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an</w:t>
      </w:r>
      <w:r w:rsidR="00E41A61" w:rsidRPr="005D540E">
        <w:rPr>
          <w:rFonts w:ascii="Times New Roman" w:hAnsi="Times New Roman" w:cs="Times New Roman"/>
          <w14:ligatures w14:val="standard"/>
          <w14:numForm w14:val="oldStyle"/>
          <w14:numSpacing w14:val="proportional"/>
          <w14:cntxtAlts/>
        </w:rPr>
        <w:t>y</w:t>
      </w:r>
      <w:r w:rsidRPr="005D540E">
        <w:rPr>
          <w:rFonts w:ascii="Times New Roman" w:hAnsi="Times New Roman" w:cs="Times New Roman"/>
          <w14:ligatures w14:val="standard"/>
          <w14:numForm w14:val="oldStyle"/>
          <w14:numSpacing w14:val="proportional"/>
          <w14:cntxtAlts/>
        </w:rPr>
        <w:t xml:space="preserve"> less </w:t>
      </w:r>
      <w:r w:rsidR="007318D5" w:rsidRPr="005D540E">
        <w:rPr>
          <w:rFonts w:ascii="Times New Roman" w:hAnsi="Times New Roman" w:cs="Times New Roman"/>
          <w14:ligatures w14:val="standard"/>
          <w14:numForm w14:val="oldStyle"/>
          <w14:numSpacing w14:val="proportional"/>
          <w14:cntxtAlts/>
        </w:rPr>
        <w:t xml:space="preserve">non-instrumentally </w:t>
      </w:r>
      <w:r w:rsidRPr="005D540E">
        <w:rPr>
          <w:rFonts w:ascii="Times New Roman" w:hAnsi="Times New Roman" w:cs="Times New Roman"/>
          <w14:ligatures w14:val="standard"/>
          <w14:numForm w14:val="oldStyle"/>
          <w14:numSpacing w14:val="proportional"/>
          <w14:cntxtAlts/>
        </w:rPr>
        <w:t>bad than unfitting fear, other things being equal.</w:t>
      </w:r>
      <w:r w:rsidR="00720268" w:rsidRPr="005D540E">
        <w:rPr>
          <w:rStyle w:val="FootnoteReference"/>
          <w:rFonts w:ascii="Times New Roman" w:hAnsi="Times New Roman" w:cs="Times New Roman"/>
          <w14:ligatures w14:val="standard"/>
          <w14:numForm w14:val="oldStyle"/>
          <w14:numSpacing w14:val="proportional"/>
          <w14:cntxtAlts/>
        </w:rPr>
        <w:footnoteReference w:id="20"/>
      </w:r>
      <w:r w:rsidR="00AE73E9" w:rsidRPr="005D540E">
        <w:rPr>
          <w:rFonts w:ascii="Times New Roman" w:hAnsi="Times New Roman" w:cs="Times New Roman"/>
          <w14:ligatures w14:val="standard"/>
          <w14:numForm w14:val="oldStyle"/>
          <w14:numSpacing w14:val="proportional"/>
          <w14:cntxtAlts/>
        </w:rPr>
        <w:t xml:space="preserve"> </w:t>
      </w:r>
      <w:r w:rsidR="00E41A61" w:rsidRPr="005D540E">
        <w:rPr>
          <w:rFonts w:ascii="Times New Roman" w:hAnsi="Times New Roman" w:cs="Times New Roman"/>
          <w14:ligatures w14:val="standard"/>
          <w14:numForm w14:val="oldStyle"/>
          <w14:numSpacing w14:val="proportional"/>
          <w14:cntxtAlts/>
        </w:rPr>
        <w:t>Yet</w:t>
      </w:r>
      <w:r w:rsidR="00915349" w:rsidRPr="005D540E">
        <w:rPr>
          <w:rFonts w:ascii="Times New Roman" w:hAnsi="Times New Roman" w:cs="Times New Roman"/>
          <w14:ligatures w14:val="standard"/>
          <w14:numForm w14:val="oldStyle"/>
          <w14:numSpacing w14:val="proportional"/>
          <w14:cntxtAlts/>
        </w:rPr>
        <w:t xml:space="preserve"> it may seem that</w:t>
      </w:r>
      <w:r w:rsidR="00AE73E9"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fitting guilt </w:t>
      </w:r>
      <w:r w:rsidR="00F6793A" w:rsidRPr="005D540E">
        <w:rPr>
          <w:rFonts w:ascii="Times New Roman" w:hAnsi="Times New Roman" w:cs="Times New Roman"/>
          <w14:ligatures w14:val="standard"/>
          <w14:numForm w14:val="oldStyle"/>
          <w14:numSpacing w14:val="proportional"/>
          <w14:cntxtAlts/>
        </w:rPr>
        <w:t>is</w:t>
      </w:r>
      <w:r w:rsidRPr="005D540E">
        <w:rPr>
          <w:rFonts w:ascii="Times New Roman" w:hAnsi="Times New Roman" w:cs="Times New Roman"/>
          <w14:ligatures w14:val="standard"/>
          <w14:numForm w14:val="oldStyle"/>
          <w14:numSpacing w14:val="proportional"/>
          <w14:cntxtAlts/>
        </w:rPr>
        <w:t xml:space="preserve"> less </w:t>
      </w:r>
      <w:r w:rsidR="007318D5" w:rsidRPr="005D540E">
        <w:rPr>
          <w:rFonts w:ascii="Times New Roman" w:hAnsi="Times New Roman" w:cs="Times New Roman"/>
          <w14:ligatures w14:val="standard"/>
          <w14:numForm w14:val="oldStyle"/>
          <w14:numSpacing w14:val="proportional"/>
          <w14:cntxtAlts/>
        </w:rPr>
        <w:t xml:space="preserve">non-instrumentally </w:t>
      </w:r>
      <w:r w:rsidRPr="005D540E">
        <w:rPr>
          <w:rFonts w:ascii="Times New Roman" w:hAnsi="Times New Roman" w:cs="Times New Roman"/>
          <w14:ligatures w14:val="standard"/>
          <w14:numForm w14:val="oldStyle"/>
          <w14:numSpacing w14:val="proportional"/>
          <w14:cntxtAlts/>
        </w:rPr>
        <w:t xml:space="preserve">bad than </w:t>
      </w:r>
      <w:r w:rsidRPr="005D540E">
        <w:rPr>
          <w:rFonts w:ascii="Times New Roman" w:hAnsi="Times New Roman" w:cs="Times New Roman"/>
          <w14:ligatures w14:val="standard"/>
          <w14:numForm w14:val="oldStyle"/>
          <w14:numSpacing w14:val="proportional"/>
          <w14:cntxtAlts/>
        </w:rPr>
        <w:lastRenderedPageBreak/>
        <w:t>unfitting guilt, other things being equal</w:t>
      </w:r>
      <w:r w:rsidR="00915349" w:rsidRPr="005D540E">
        <w:rPr>
          <w:rFonts w:ascii="Times New Roman" w:hAnsi="Times New Roman" w:cs="Times New Roman"/>
          <w14:ligatures w14:val="standard"/>
          <w14:numForm w14:val="oldStyle"/>
          <w14:numSpacing w14:val="proportional"/>
          <w14:cntxtAlts/>
        </w:rPr>
        <w:t>, in virtue of the former’s being more just (or less unjust)</w:t>
      </w:r>
      <w:r w:rsidR="00AE73E9" w:rsidRPr="005D540E">
        <w:rPr>
          <w:rFonts w:ascii="Times New Roman" w:hAnsi="Times New Roman" w:cs="Times New Roman"/>
          <w14:ligatures w14:val="standard"/>
          <w14:numForm w14:val="oldStyle"/>
          <w14:numSpacing w14:val="proportional"/>
          <w14:cntxtAlts/>
        </w:rPr>
        <w:t xml:space="preserve">. </w:t>
      </w:r>
      <w:r w:rsidR="005D3665" w:rsidRPr="005D540E">
        <w:rPr>
          <w:rFonts w:ascii="Times New Roman" w:hAnsi="Times New Roman" w:cs="Times New Roman"/>
          <w14:ligatures w14:val="standard"/>
          <w14:numForm w14:val="oldStyle"/>
          <w14:numSpacing w14:val="proportional"/>
          <w14:cntxtAlts/>
        </w:rPr>
        <w:t>And, so, we must ask:</w:t>
      </w:r>
      <w:r w:rsidR="00E41A61" w:rsidRPr="005D540E">
        <w:rPr>
          <w:rFonts w:ascii="Times New Roman" w:hAnsi="Times New Roman" w:cs="Times New Roman"/>
          <w14:ligatures w14:val="standard"/>
          <w14:numForm w14:val="oldStyle"/>
          <w14:numSpacing w14:val="proportional"/>
          <w14:cntxtAlts/>
        </w:rPr>
        <w:t xml:space="preserve"> </w:t>
      </w:r>
      <w:r w:rsidR="005D3665" w:rsidRPr="005D540E">
        <w:rPr>
          <w:rFonts w:ascii="Times New Roman" w:hAnsi="Times New Roman" w:cs="Times New Roman"/>
          <w14:ligatures w14:val="standard"/>
          <w14:numForm w14:val="oldStyle"/>
          <w14:numSpacing w14:val="proportional"/>
          <w14:cntxtAlts/>
        </w:rPr>
        <w:t>“W</w:t>
      </w:r>
      <w:r w:rsidR="00AE73E9" w:rsidRPr="005D540E">
        <w:rPr>
          <w:rFonts w:ascii="Times New Roman" w:hAnsi="Times New Roman" w:cs="Times New Roman"/>
          <w14:ligatures w14:val="standard"/>
          <w14:numForm w14:val="oldStyle"/>
          <w14:numSpacing w14:val="proportional"/>
          <w14:cntxtAlts/>
        </w:rPr>
        <w:t>hat explains this</w:t>
      </w:r>
      <w:r w:rsidRPr="005D540E">
        <w:rPr>
          <w:rFonts w:ascii="Times New Roman" w:hAnsi="Times New Roman" w:cs="Times New Roman"/>
          <w14:ligatures w14:val="standard"/>
          <w14:numForm w14:val="oldStyle"/>
          <w14:numSpacing w14:val="proportional"/>
          <w14:cntxtAlts/>
        </w:rPr>
        <w:t xml:space="preserve"> difference</w:t>
      </w:r>
      <w:r w:rsidR="00F6793A" w:rsidRPr="005D540E">
        <w:rPr>
          <w:rFonts w:ascii="Times New Roman" w:hAnsi="Times New Roman" w:cs="Times New Roman"/>
          <w14:ligatures w14:val="standard"/>
          <w14:numForm w14:val="oldStyle"/>
          <w14:numSpacing w14:val="proportional"/>
          <w14:cntxtAlts/>
        </w:rPr>
        <w:t xml:space="preserve"> between fitting guilt and fitting fear</w:t>
      </w:r>
      <w:r w:rsidR="00AE73E9" w:rsidRPr="005D540E">
        <w:rPr>
          <w:rFonts w:ascii="Times New Roman" w:hAnsi="Times New Roman" w:cs="Times New Roman"/>
          <w14:ligatures w14:val="standard"/>
          <w14:numForm w14:val="oldStyle"/>
          <w14:numSpacing w14:val="proportional"/>
          <w14:cntxtAlts/>
        </w:rPr>
        <w:t>?</w:t>
      </w:r>
      <w:r w:rsidR="005D3665" w:rsidRPr="005D540E">
        <w:rPr>
          <w:rFonts w:ascii="Times New Roman" w:hAnsi="Times New Roman" w:cs="Times New Roman"/>
          <w14:ligatures w14:val="standard"/>
          <w14:numForm w14:val="oldStyle"/>
          <w14:numSpacing w14:val="proportional"/>
          <w14:cntxtAlts/>
        </w:rPr>
        <w:t>”</w:t>
      </w:r>
      <w:r w:rsidR="00AE73E9" w:rsidRPr="005D540E">
        <w:rPr>
          <w:rFonts w:ascii="Times New Roman" w:hAnsi="Times New Roman" w:cs="Times New Roman"/>
          <w14:ligatures w14:val="standard"/>
          <w14:numForm w14:val="oldStyle"/>
          <w14:numSpacing w14:val="proportional"/>
          <w14:cntxtAlts/>
        </w:rPr>
        <w:t xml:space="preserve"> </w:t>
      </w:r>
      <w:r w:rsidR="00E41A61" w:rsidRPr="005D540E">
        <w:rPr>
          <w:rFonts w:ascii="Times New Roman" w:hAnsi="Times New Roman" w:cs="Times New Roman"/>
          <w14:ligatures w14:val="standard"/>
          <w14:numForm w14:val="oldStyle"/>
          <w14:numSpacing w14:val="proportional"/>
          <w14:cntxtAlts/>
        </w:rPr>
        <w:t xml:space="preserve">I see no </w:t>
      </w:r>
      <w:r w:rsidR="005D3665" w:rsidRPr="005D540E">
        <w:rPr>
          <w:rFonts w:ascii="Times New Roman" w:hAnsi="Times New Roman" w:cs="Times New Roman"/>
          <w14:ligatures w14:val="standard"/>
          <w14:numForm w14:val="oldStyle"/>
          <w14:numSpacing w14:val="proportional"/>
          <w14:cntxtAlts/>
        </w:rPr>
        <w:t>more</w:t>
      </w:r>
      <w:r w:rsidR="00E41A61" w:rsidRPr="005D540E">
        <w:rPr>
          <w:rFonts w:ascii="Times New Roman" w:hAnsi="Times New Roman" w:cs="Times New Roman"/>
          <w14:ligatures w14:val="standard"/>
          <w14:numForm w14:val="oldStyle"/>
          <w14:numSpacing w14:val="proportional"/>
          <w14:cntxtAlts/>
        </w:rPr>
        <w:t xml:space="preserve"> plausible explanation </w:t>
      </w:r>
      <w:r w:rsidR="005D3665" w:rsidRPr="005D540E">
        <w:rPr>
          <w:rFonts w:ascii="Times New Roman" w:hAnsi="Times New Roman" w:cs="Times New Roman"/>
          <w14:ligatures w14:val="standard"/>
          <w14:numForm w14:val="oldStyle"/>
          <w14:numSpacing w14:val="proportional"/>
          <w14:cntxtAlts/>
        </w:rPr>
        <w:t>than</w:t>
      </w:r>
      <w:r w:rsidR="00E41A61" w:rsidRPr="005D540E">
        <w:rPr>
          <w:rFonts w:ascii="Times New Roman" w:hAnsi="Times New Roman" w:cs="Times New Roman"/>
          <w14:ligatures w14:val="standard"/>
          <w14:numForm w14:val="oldStyle"/>
          <w14:numSpacing w14:val="proportional"/>
          <w14:cntxtAlts/>
        </w:rPr>
        <w:t xml:space="preserve"> </w:t>
      </w:r>
      <w:r w:rsidR="00F6793A" w:rsidRPr="005D540E">
        <w:rPr>
          <w:rFonts w:ascii="Times New Roman" w:hAnsi="Times New Roman" w:cs="Times New Roman"/>
          <w14:ligatures w14:val="standard"/>
          <w14:numForm w14:val="oldStyle"/>
          <w14:numSpacing w14:val="proportional"/>
          <w14:cntxtAlts/>
        </w:rPr>
        <w:t>this:</w:t>
      </w:r>
      <w:r w:rsidR="00E41A61" w:rsidRPr="005D540E">
        <w:rPr>
          <w:rFonts w:ascii="Times New Roman" w:hAnsi="Times New Roman" w:cs="Times New Roman"/>
          <w14:ligatures w14:val="standard"/>
          <w14:numForm w14:val="oldStyle"/>
          <w14:numSpacing w14:val="proportional"/>
          <w14:cntxtAlts/>
        </w:rPr>
        <w:t xml:space="preserve"> whereas</w:t>
      </w:r>
      <w:r w:rsidR="00AE73E9" w:rsidRPr="005D540E">
        <w:rPr>
          <w:rFonts w:ascii="Times New Roman" w:hAnsi="Times New Roman" w:cs="Times New Roman"/>
          <w14:ligatures w14:val="standard"/>
          <w14:numForm w14:val="oldStyle"/>
          <w14:numSpacing w14:val="proportional"/>
          <w14:cntxtAlts/>
        </w:rPr>
        <w:t xml:space="preserve"> someone’s fittingly feeling guilt is an instance of someone’s having an experience that they </w:t>
      </w:r>
      <w:r w:rsidR="00D82549" w:rsidRPr="005D540E">
        <w:rPr>
          <w:rFonts w:ascii="Times New Roman" w:hAnsi="Times New Roman" w:cs="Times New Roman"/>
          <w14:ligatures w14:val="standard"/>
          <w14:numForm w14:val="oldStyle"/>
          <w14:numSpacing w14:val="proportional"/>
          <w14:cntxtAlts/>
        </w:rPr>
        <w:t xml:space="preserve">owe it to someone to have and, so, something they </w:t>
      </w:r>
      <w:r w:rsidR="00AE73E9" w:rsidRPr="005D540E">
        <w:rPr>
          <w:rFonts w:ascii="Times New Roman" w:hAnsi="Times New Roman" w:cs="Times New Roman"/>
          <w14:ligatures w14:val="standard"/>
          <w14:numForm w14:val="oldStyle"/>
          <w14:numSpacing w14:val="proportional"/>
          <w14:cntxtAlts/>
        </w:rPr>
        <w:t xml:space="preserve">deserve to have, someone’s </w:t>
      </w:r>
      <w:r w:rsidR="005D3665" w:rsidRPr="005D540E">
        <w:rPr>
          <w:rFonts w:ascii="Times New Roman" w:hAnsi="Times New Roman" w:cs="Times New Roman"/>
          <w14:ligatures w14:val="standard"/>
          <w14:numForm w14:val="oldStyle"/>
          <w14:numSpacing w14:val="proportional"/>
          <w14:cntxtAlts/>
        </w:rPr>
        <w:t xml:space="preserve">fittingly </w:t>
      </w:r>
      <w:r w:rsidR="00AE73E9" w:rsidRPr="005D540E">
        <w:rPr>
          <w:rFonts w:ascii="Times New Roman" w:hAnsi="Times New Roman" w:cs="Times New Roman"/>
          <w14:ligatures w14:val="standard"/>
          <w14:numForm w14:val="oldStyle"/>
          <w14:numSpacing w14:val="proportional"/>
          <w14:cntxtAlts/>
        </w:rPr>
        <w:t>feeling fear is</w:t>
      </w:r>
      <w:r w:rsidR="00D82549" w:rsidRPr="005D540E">
        <w:rPr>
          <w:rFonts w:ascii="Times New Roman" w:hAnsi="Times New Roman" w:cs="Times New Roman"/>
          <w14:ligatures w14:val="standard"/>
          <w14:numForm w14:val="oldStyle"/>
          <w14:numSpacing w14:val="proportional"/>
          <w14:cntxtAlts/>
        </w:rPr>
        <w:t xml:space="preserve"> neither</w:t>
      </w:r>
      <w:r w:rsidR="00AE73E9" w:rsidRPr="005D540E">
        <w:rPr>
          <w:rFonts w:ascii="Times New Roman" w:hAnsi="Times New Roman" w:cs="Times New Roman"/>
          <w14:ligatures w14:val="standard"/>
          <w14:numForm w14:val="oldStyle"/>
          <w14:numSpacing w14:val="proportional"/>
          <w14:cntxtAlts/>
        </w:rPr>
        <w:t xml:space="preserve">. </w:t>
      </w:r>
      <w:r w:rsidR="000A73DD" w:rsidRPr="005D540E">
        <w:rPr>
          <w:rFonts w:ascii="Times New Roman" w:hAnsi="Times New Roman" w:cs="Times New Roman"/>
          <w14:ligatures w14:val="standard"/>
          <w14:numForm w14:val="oldStyle"/>
          <w14:numSpacing w14:val="proportional"/>
          <w14:cntxtAlts/>
        </w:rPr>
        <w:t>This and the fact that</w:t>
      </w:r>
      <w:r w:rsidRPr="005D540E">
        <w:rPr>
          <w:rFonts w:ascii="Times New Roman" w:hAnsi="Times New Roman" w:cs="Times New Roman"/>
          <w14:ligatures w14:val="standard"/>
          <w14:numForm w14:val="oldStyle"/>
          <w14:numSpacing w14:val="proportional"/>
          <w14:cntxtAlts/>
        </w:rPr>
        <w:t xml:space="preserve"> </w:t>
      </w:r>
      <w:proofErr w:type="gramStart"/>
      <w:r w:rsidRPr="005D540E">
        <w:rPr>
          <w:rFonts w:ascii="Times New Roman" w:hAnsi="Times New Roman" w:cs="Times New Roman"/>
          <w14:ligatures w14:val="standard"/>
          <w14:numForm w14:val="oldStyle"/>
          <w14:numSpacing w14:val="proportional"/>
          <w14:cntxtAlts/>
        </w:rPr>
        <w:t>it</w:t>
      </w:r>
      <w:r w:rsidR="005D3665" w:rsidRPr="005D540E">
        <w:rPr>
          <w:rFonts w:ascii="Times New Roman" w:hAnsi="Times New Roman" w:cs="Times New Roman"/>
          <w14:ligatures w14:val="standard"/>
          <w14:numForm w14:val="oldStyle"/>
          <w14:numSpacing w14:val="proportional"/>
          <w14:cntxtAlts/>
        </w:rPr>
        <w:t>’s</w:t>
      </w:r>
      <w:proofErr w:type="gramEnd"/>
      <w:r w:rsidR="005D3665" w:rsidRPr="005D540E">
        <w:rPr>
          <w:rFonts w:ascii="Times New Roman" w:hAnsi="Times New Roman" w:cs="Times New Roman"/>
          <w14:ligatures w14:val="standard"/>
          <w14:numForm w14:val="oldStyle"/>
          <w14:numSpacing w14:val="proportional"/>
          <w14:cntxtAlts/>
        </w:rPr>
        <w:t xml:space="preserve"> non-instrumentally</w:t>
      </w:r>
      <w:r w:rsidRPr="005D540E">
        <w:rPr>
          <w:rFonts w:ascii="Times New Roman" w:hAnsi="Times New Roman" w:cs="Times New Roman"/>
          <w14:ligatures w14:val="standard"/>
          <w14:numForm w14:val="oldStyle"/>
          <w14:numSpacing w14:val="proportional"/>
          <w14:cntxtAlts/>
        </w:rPr>
        <w:t xml:space="preserve"> good, other things being equal, that </w:t>
      </w:r>
      <w:r w:rsidR="00D82549" w:rsidRPr="005D540E">
        <w:rPr>
          <w:rFonts w:ascii="Times New Roman" w:hAnsi="Times New Roman" w:cs="Times New Roman"/>
          <w14:ligatures w14:val="standard"/>
          <w14:numForm w14:val="oldStyle"/>
          <w14:numSpacing w14:val="proportional"/>
          <w14:cntxtAlts/>
        </w:rPr>
        <w:t xml:space="preserve">justice is served by </w:t>
      </w:r>
      <w:r w:rsidRPr="005D540E">
        <w:rPr>
          <w:rFonts w:ascii="Times New Roman" w:hAnsi="Times New Roman" w:cs="Times New Roman"/>
          <w14:ligatures w14:val="standard"/>
          <w14:numForm w14:val="oldStyle"/>
          <w14:numSpacing w14:val="proportional"/>
          <w14:cntxtAlts/>
        </w:rPr>
        <w:t>people get</w:t>
      </w:r>
      <w:r w:rsidR="00D82549" w:rsidRPr="005D540E">
        <w:rPr>
          <w:rFonts w:ascii="Times New Roman" w:hAnsi="Times New Roman" w:cs="Times New Roman"/>
          <w14:ligatures w14:val="standard"/>
          <w14:numForm w14:val="oldStyle"/>
          <w14:numSpacing w14:val="proportional"/>
          <w14:cntxtAlts/>
        </w:rPr>
        <w:t>ting</w:t>
      </w:r>
      <w:r w:rsidRPr="005D540E">
        <w:rPr>
          <w:rFonts w:ascii="Times New Roman" w:hAnsi="Times New Roman" w:cs="Times New Roman"/>
          <w14:ligatures w14:val="standard"/>
          <w14:numForm w14:val="oldStyle"/>
          <w14:numSpacing w14:val="proportional"/>
          <w14:cntxtAlts/>
        </w:rPr>
        <w:t xml:space="preserve"> what they deserve</w:t>
      </w:r>
      <w:r w:rsidR="00D82549" w:rsidRPr="005D540E">
        <w:rPr>
          <w:rFonts w:ascii="Times New Roman" w:hAnsi="Times New Roman" w:cs="Times New Roman"/>
          <w14:ligatures w14:val="standard"/>
          <w14:numForm w14:val="oldStyle"/>
          <w14:numSpacing w14:val="proportional"/>
          <w14:cntxtAlts/>
        </w:rPr>
        <w:t xml:space="preserve"> </w:t>
      </w:r>
      <w:r w:rsidR="000A73DD" w:rsidRPr="005D540E">
        <w:rPr>
          <w:rFonts w:ascii="Times New Roman" w:hAnsi="Times New Roman" w:cs="Times New Roman"/>
          <w14:ligatures w14:val="standard"/>
          <w14:numForm w14:val="oldStyle"/>
          <w14:numSpacing w14:val="proportional"/>
          <w14:cntxtAlts/>
        </w:rPr>
        <w:t xml:space="preserve">explains why fitting guilt, but not fitting fear, is </w:t>
      </w:r>
      <w:r w:rsidR="007318D5" w:rsidRPr="005D540E">
        <w:rPr>
          <w:rFonts w:ascii="Times New Roman" w:hAnsi="Times New Roman" w:cs="Times New Roman"/>
          <w14:ligatures w14:val="standard"/>
          <w14:numForm w14:val="oldStyle"/>
          <w14:numSpacing w14:val="proportional"/>
          <w14:cntxtAlts/>
        </w:rPr>
        <w:t xml:space="preserve">non-instrumentally </w:t>
      </w:r>
      <w:r w:rsidR="000A73DD" w:rsidRPr="005D540E">
        <w:rPr>
          <w:rFonts w:ascii="Times New Roman" w:hAnsi="Times New Roman" w:cs="Times New Roman"/>
          <w14:ligatures w14:val="standard"/>
          <w14:numForm w14:val="oldStyle"/>
          <w14:numSpacing w14:val="proportional"/>
          <w14:cntxtAlts/>
        </w:rPr>
        <w:t xml:space="preserve">better than </w:t>
      </w:r>
      <w:r w:rsidR="007F66CB" w:rsidRPr="005D540E">
        <w:rPr>
          <w:rFonts w:ascii="Times New Roman" w:hAnsi="Times New Roman" w:cs="Times New Roman"/>
          <w14:ligatures w14:val="standard"/>
          <w14:numForm w14:val="oldStyle"/>
          <w14:numSpacing w14:val="proportional"/>
          <w14:cntxtAlts/>
        </w:rPr>
        <w:t>its</w:t>
      </w:r>
      <w:r w:rsidR="000A73DD" w:rsidRPr="005D540E">
        <w:rPr>
          <w:rFonts w:ascii="Times New Roman" w:hAnsi="Times New Roman" w:cs="Times New Roman"/>
          <w14:ligatures w14:val="standard"/>
          <w14:numForm w14:val="oldStyle"/>
          <w14:numSpacing w14:val="proportional"/>
          <w14:cntxtAlts/>
        </w:rPr>
        <w:t xml:space="preserve"> unfitting counterpart</w:t>
      </w:r>
      <w:r w:rsidR="00DC7F80" w:rsidRPr="005D540E">
        <w:rPr>
          <w:rFonts w:ascii="Times New Roman" w:hAnsi="Times New Roman" w:cs="Times New Roman"/>
          <w14:ligatures w14:val="standard"/>
          <w14:numForm w14:val="oldStyle"/>
          <w14:numSpacing w14:val="proportional"/>
          <w14:cntxtAlts/>
        </w:rPr>
        <w:t xml:space="preserve"> in terms of justice</w:t>
      </w:r>
      <w:r w:rsidR="000A73DD" w:rsidRPr="005D540E">
        <w:rPr>
          <w:rFonts w:ascii="Times New Roman" w:hAnsi="Times New Roman" w:cs="Times New Roman"/>
          <w14:ligatures w14:val="standard"/>
          <w14:numForm w14:val="oldStyle"/>
          <w14:numSpacing w14:val="proportional"/>
          <w14:cntxtAlts/>
        </w:rPr>
        <w:t>. And, thus, it explains why</w:t>
      </w:r>
      <w:r w:rsidR="005D3665" w:rsidRPr="005D540E">
        <w:rPr>
          <w:rFonts w:ascii="Times New Roman" w:hAnsi="Times New Roman" w:cs="Times New Roman"/>
          <w14:ligatures w14:val="standard"/>
          <w14:numForm w14:val="oldStyle"/>
          <w14:numSpacing w14:val="proportional"/>
          <w14:cntxtAlts/>
        </w:rPr>
        <w:t xml:space="preserve"> </w:t>
      </w:r>
      <w:r w:rsidR="00AA566A" w:rsidRPr="005D540E">
        <w:rPr>
          <w:rFonts w:ascii="Times New Roman" w:hAnsi="Times New Roman" w:cs="Times New Roman"/>
          <w14:ligatures w14:val="standard"/>
          <w14:numForm w14:val="oldStyle"/>
          <w14:numSpacing w14:val="proportional"/>
          <w14:cntxtAlts/>
        </w:rPr>
        <w:t>the Blane-Feels-Guilty World</w:t>
      </w:r>
      <w:r w:rsidR="005D3665" w:rsidRPr="005D540E">
        <w:rPr>
          <w:rFonts w:ascii="Times New Roman" w:hAnsi="Times New Roman" w:cs="Times New Roman"/>
          <w14:ligatures w14:val="standard"/>
          <w14:numForm w14:val="oldStyle"/>
          <w14:numSpacing w14:val="proportional"/>
          <w14:cntxtAlts/>
        </w:rPr>
        <w:t xml:space="preserve"> is </w:t>
      </w:r>
      <w:r w:rsidR="00E972F6" w:rsidRPr="005D540E">
        <w:rPr>
          <w:rFonts w:ascii="Times New Roman" w:hAnsi="Times New Roman" w:cs="Times New Roman"/>
          <w14:ligatures w14:val="standard"/>
          <w14:numForm w14:val="oldStyle"/>
          <w14:numSpacing w14:val="proportional"/>
          <w14:cntxtAlts/>
        </w:rPr>
        <w:t>better</w:t>
      </w:r>
      <w:r w:rsidR="005D3665" w:rsidRPr="005D540E">
        <w:rPr>
          <w:rFonts w:ascii="Times New Roman" w:hAnsi="Times New Roman" w:cs="Times New Roman"/>
          <w14:ligatures w14:val="standard"/>
          <w14:numForm w14:val="oldStyle"/>
          <w14:numSpacing w14:val="proportional"/>
          <w14:cntxtAlts/>
        </w:rPr>
        <w:t xml:space="preserve"> than the </w:t>
      </w:r>
      <w:r w:rsidR="00AA566A" w:rsidRPr="005D540E">
        <w:rPr>
          <w:rFonts w:ascii="Times New Roman" w:hAnsi="Times New Roman" w:cs="Times New Roman"/>
          <w14:ligatures w14:val="standard"/>
          <w14:numForm w14:val="oldStyle"/>
          <w14:numSpacing w14:val="proportional"/>
          <w14:cntxtAlts/>
        </w:rPr>
        <w:t>Inocencia-Feels-Guilty World</w:t>
      </w:r>
      <w:r w:rsidR="000A73DD" w:rsidRPr="005D540E">
        <w:rPr>
          <w:rFonts w:ascii="Times New Roman" w:hAnsi="Times New Roman" w:cs="Times New Roman"/>
          <w14:ligatures w14:val="standard"/>
          <w14:numForm w14:val="oldStyle"/>
          <w14:numSpacing w14:val="proportional"/>
          <w14:cntxtAlts/>
        </w:rPr>
        <w:t xml:space="preserve"> even though</w:t>
      </w:r>
      <w:r w:rsidR="005D3665" w:rsidRPr="005D540E">
        <w:rPr>
          <w:rFonts w:ascii="Times New Roman" w:hAnsi="Times New Roman" w:cs="Times New Roman"/>
          <w14:ligatures w14:val="standard"/>
          <w14:numForm w14:val="oldStyle"/>
          <w14:numSpacing w14:val="proportional"/>
          <w14:cntxtAlts/>
        </w:rPr>
        <w:t xml:space="preserve"> </w:t>
      </w:r>
      <w:r w:rsidR="00DC7F80" w:rsidRPr="005D540E">
        <w:rPr>
          <w:rFonts w:ascii="Times New Roman" w:hAnsi="Times New Roman" w:cs="Times New Roman"/>
          <w14:ligatures w14:val="standard"/>
          <w14:numForm w14:val="oldStyle"/>
          <w14:numSpacing w14:val="proportional"/>
          <w14:cntxtAlts/>
        </w:rPr>
        <w:t>t</w:t>
      </w:r>
      <w:r w:rsidR="005F010C" w:rsidRPr="005D540E">
        <w:rPr>
          <w:rFonts w:ascii="Times New Roman" w:hAnsi="Times New Roman" w:cs="Times New Roman"/>
          <w14:ligatures w14:val="standard"/>
          <w14:numForm w14:val="oldStyle"/>
          <w14:numSpacing w14:val="proportional"/>
          <w14:cntxtAlts/>
        </w:rPr>
        <w:t>he Dangerous-Person-Is-Feared World</w:t>
      </w:r>
      <w:r w:rsidR="005D3665" w:rsidRPr="005D540E">
        <w:rPr>
          <w:rFonts w:ascii="Times New Roman" w:hAnsi="Times New Roman" w:cs="Times New Roman"/>
          <w14:ligatures w14:val="standard"/>
          <w14:numForm w14:val="oldStyle"/>
          <w14:numSpacing w14:val="proportional"/>
          <w14:cntxtAlts/>
        </w:rPr>
        <w:t xml:space="preserve"> is </w:t>
      </w:r>
      <w:r w:rsidR="00E972F6" w:rsidRPr="005D540E">
        <w:rPr>
          <w:rFonts w:ascii="Times New Roman" w:hAnsi="Times New Roman" w:cs="Times New Roman"/>
          <w14:ligatures w14:val="standard"/>
          <w14:numForm w14:val="oldStyle"/>
          <w14:numSpacing w14:val="proportional"/>
          <w14:cntxtAlts/>
        </w:rPr>
        <w:t>not better</w:t>
      </w:r>
      <w:r w:rsidR="005D3665" w:rsidRPr="005D540E">
        <w:rPr>
          <w:rFonts w:ascii="Times New Roman" w:hAnsi="Times New Roman" w:cs="Times New Roman"/>
          <w14:ligatures w14:val="standard"/>
          <w14:numForm w14:val="oldStyle"/>
          <w14:numSpacing w14:val="proportional"/>
          <w14:cntxtAlts/>
        </w:rPr>
        <w:t xml:space="preserve"> than </w:t>
      </w:r>
      <w:r w:rsidR="005F010C" w:rsidRPr="005D540E">
        <w:rPr>
          <w:rFonts w:ascii="Times New Roman" w:hAnsi="Times New Roman" w:cs="Times New Roman"/>
          <w14:ligatures w14:val="standard"/>
          <w14:numForm w14:val="oldStyle"/>
          <w14:numSpacing w14:val="proportional"/>
          <w14:cntxtAlts/>
        </w:rPr>
        <w:t>the Harmless-Person-Is-Feared World</w:t>
      </w:r>
      <w:r w:rsidR="005D3665" w:rsidRPr="005D540E">
        <w:rPr>
          <w:rFonts w:ascii="Times New Roman" w:hAnsi="Times New Roman" w:cs="Times New Roman"/>
          <w14:ligatures w14:val="standard"/>
          <w14:numForm w14:val="oldStyle"/>
          <w14:numSpacing w14:val="proportional"/>
          <w14:cntxtAlts/>
        </w:rPr>
        <w:t xml:space="preserve">. </w:t>
      </w:r>
      <w:r w:rsidR="00E972F6" w:rsidRPr="005D540E">
        <w:rPr>
          <w:rFonts w:ascii="Times New Roman" w:hAnsi="Times New Roman" w:cs="Times New Roman"/>
          <w14:ligatures w14:val="standard"/>
          <w14:numForm w14:val="oldStyle"/>
          <w14:numSpacing w14:val="proportional"/>
          <w14:cntxtAlts/>
        </w:rPr>
        <w:t xml:space="preserve">And, thus, it seems that we should accept that the blameworthy deserve to feel guilty </w:t>
      </w:r>
      <w:r w:rsidR="00A37AA5" w:rsidRPr="005D540E">
        <w:rPr>
          <w:rFonts w:ascii="Times New Roman" w:hAnsi="Times New Roman" w:cs="Times New Roman"/>
          <w14:ligatures w14:val="standard"/>
          <w14:numForm w14:val="oldStyle"/>
          <w14:numSpacing w14:val="proportional"/>
          <w14:cntxtAlts/>
        </w:rPr>
        <w:t xml:space="preserve">for their wrongdoing </w:t>
      </w:r>
      <w:r w:rsidR="00E972F6" w:rsidRPr="005D540E">
        <w:rPr>
          <w:rFonts w:ascii="Times New Roman" w:hAnsi="Times New Roman" w:cs="Times New Roman"/>
          <w14:ligatures w14:val="standard"/>
          <w14:numForm w14:val="oldStyle"/>
          <w14:numSpacing w14:val="proportional"/>
          <w14:cntxtAlts/>
        </w:rPr>
        <w:t xml:space="preserve">but deny that those faced with </w:t>
      </w:r>
      <w:r w:rsidR="000B5EFF" w:rsidRPr="005D540E">
        <w:rPr>
          <w:rFonts w:ascii="Times New Roman" w:hAnsi="Times New Roman" w:cs="Times New Roman"/>
          <w14:ligatures w14:val="standard"/>
          <w14:numForm w14:val="oldStyle"/>
          <w14:numSpacing w14:val="proportional"/>
          <w14:cntxtAlts/>
        </w:rPr>
        <w:t xml:space="preserve">some </w:t>
      </w:r>
      <w:r w:rsidR="00E972F6" w:rsidRPr="005D540E">
        <w:rPr>
          <w:rFonts w:ascii="Times New Roman" w:hAnsi="Times New Roman" w:cs="Times New Roman"/>
          <w14:ligatures w14:val="standard"/>
          <w14:numForm w14:val="oldStyle"/>
          <w14:numSpacing w14:val="proportional"/>
          <w14:cntxtAlts/>
        </w:rPr>
        <w:t>danger deserve to fear</w:t>
      </w:r>
      <w:r w:rsidR="00A37AA5" w:rsidRPr="005D540E">
        <w:rPr>
          <w:rFonts w:ascii="Times New Roman" w:hAnsi="Times New Roman" w:cs="Times New Roman"/>
          <w14:ligatures w14:val="standard"/>
          <w14:numForm w14:val="oldStyle"/>
          <w14:numSpacing w14:val="proportional"/>
          <w14:cntxtAlts/>
        </w:rPr>
        <w:t xml:space="preserve"> </w:t>
      </w:r>
      <w:r w:rsidR="000B5EFF" w:rsidRPr="005D540E">
        <w:rPr>
          <w:rFonts w:ascii="Times New Roman" w:hAnsi="Times New Roman" w:cs="Times New Roman"/>
          <w14:ligatures w14:val="standard"/>
          <w14:numForm w14:val="oldStyle"/>
          <w14:numSpacing w14:val="proportional"/>
          <w14:cntxtAlts/>
        </w:rPr>
        <w:t>that which poses a danger to them</w:t>
      </w:r>
      <w:r w:rsidR="00E972F6" w:rsidRPr="005D540E">
        <w:rPr>
          <w:rFonts w:ascii="Times New Roman" w:hAnsi="Times New Roman" w:cs="Times New Roman"/>
          <w14:ligatures w14:val="standard"/>
          <w14:numForm w14:val="oldStyle"/>
          <w14:numSpacing w14:val="proportional"/>
          <w14:cntxtAlts/>
        </w:rPr>
        <w:t xml:space="preserve">. </w:t>
      </w:r>
    </w:p>
    <w:p w14:paraId="3579B354" w14:textId="762A7DC5" w:rsidR="000E6C78" w:rsidRPr="005D540E" w:rsidRDefault="00AD6394" w:rsidP="000E6C78">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ab/>
      </w:r>
      <w:r w:rsidR="00DC7F80" w:rsidRPr="005D540E">
        <w:rPr>
          <w:rFonts w:ascii="Times New Roman" w:hAnsi="Times New Roman" w:cs="Times New Roman"/>
          <w14:ligatures w14:val="standard"/>
          <w14:numForm w14:val="oldStyle"/>
          <w14:numSpacing w14:val="proportional"/>
          <w14:cntxtAlts/>
        </w:rPr>
        <w:t>I believe, then</w:t>
      </w:r>
      <w:r w:rsidR="003A7035" w:rsidRPr="005D540E">
        <w:rPr>
          <w:rFonts w:ascii="Times New Roman" w:hAnsi="Times New Roman" w:cs="Times New Roman"/>
          <w14:ligatures w14:val="standard"/>
          <w14:numForm w14:val="oldStyle"/>
          <w14:numSpacing w14:val="proportional"/>
          <w14:cntxtAlts/>
        </w:rPr>
        <w:t xml:space="preserve">, </w:t>
      </w:r>
      <w:r w:rsidR="00DC7F80" w:rsidRPr="005D540E">
        <w:rPr>
          <w:rFonts w:ascii="Times New Roman" w:hAnsi="Times New Roman" w:cs="Times New Roman"/>
          <w14:ligatures w14:val="standard"/>
          <w14:numForm w14:val="oldStyle"/>
          <w14:numSpacing w14:val="proportional"/>
          <w14:cntxtAlts/>
        </w:rPr>
        <w:t xml:space="preserve">that </w:t>
      </w:r>
      <w:r w:rsidR="003A7035" w:rsidRPr="005D540E">
        <w:rPr>
          <w:rFonts w:ascii="Times New Roman" w:hAnsi="Times New Roman" w:cs="Times New Roman"/>
          <w14:ligatures w14:val="standard"/>
          <w14:numForm w14:val="oldStyle"/>
          <w14:numSpacing w14:val="proportional"/>
          <w14:cntxtAlts/>
        </w:rPr>
        <w:t>we have an excellent test for whether those who have feature F deserve to have some experience E.</w:t>
      </w:r>
      <w:r w:rsidR="003A7035" w:rsidRPr="005D540E">
        <w:rPr>
          <w:rStyle w:val="FootnoteReference"/>
          <w:rFonts w:ascii="Times New Roman" w:hAnsi="Times New Roman" w:cs="Times New Roman"/>
          <w14:ligatures w14:val="standard"/>
          <w14:numForm w14:val="oldStyle"/>
          <w14:numSpacing w14:val="proportional"/>
          <w14:cntxtAlts/>
        </w:rPr>
        <w:footnoteReference w:id="21"/>
      </w:r>
      <w:r w:rsidR="003A7035" w:rsidRPr="005D540E">
        <w:rPr>
          <w:rFonts w:ascii="Times New Roman" w:hAnsi="Times New Roman" w:cs="Times New Roman"/>
          <w14:ligatures w14:val="standard"/>
          <w14:numForm w14:val="oldStyle"/>
          <w14:numSpacing w14:val="proportional"/>
          <w14:cntxtAlts/>
        </w:rPr>
        <w:t xml:space="preserve"> For if they do, then the world in which those who are F experience E will, other things being equal, seem more just and, consequently, non-instrumentally better than the world in which those who are non-F experience E. And when we conduct this test, </w:t>
      </w:r>
      <w:r w:rsidR="00F05324" w:rsidRPr="005D540E">
        <w:rPr>
          <w:rFonts w:ascii="Times New Roman" w:hAnsi="Times New Roman" w:cs="Times New Roman"/>
          <w14:ligatures w14:val="standard"/>
          <w14:numForm w14:val="oldStyle"/>
          <w14:numSpacing w14:val="proportional"/>
          <w14:cntxtAlts/>
        </w:rPr>
        <w:t xml:space="preserve">we find that those who are blameworthy deserve to experience guilt, but that </w:t>
      </w:r>
      <w:r w:rsidR="00F05324" w:rsidRPr="005D540E">
        <w:rPr>
          <w:rFonts w:ascii="Times New Roman" w:hAnsi="Times New Roman" w:cs="Times New Roman"/>
          <w14:ligatures w14:val="standard"/>
          <w14:numForm w14:val="oldStyle"/>
          <w14:numSpacing w14:val="proportional"/>
          <w14:cntxtAlts/>
        </w:rPr>
        <w:lastRenderedPageBreak/>
        <w:t xml:space="preserve">those </w:t>
      </w:r>
      <w:r w:rsidR="00E972F6" w:rsidRPr="005D540E">
        <w:rPr>
          <w:rFonts w:ascii="Times New Roman" w:hAnsi="Times New Roman" w:cs="Times New Roman"/>
          <w14:ligatures w14:val="standard"/>
          <w14:numForm w14:val="oldStyle"/>
          <w14:numSpacing w14:val="proportional"/>
          <w14:cntxtAlts/>
        </w:rPr>
        <w:t xml:space="preserve">faced with </w:t>
      </w:r>
      <w:r w:rsidR="00A37AA5" w:rsidRPr="005D540E">
        <w:rPr>
          <w:rFonts w:ascii="Times New Roman" w:hAnsi="Times New Roman" w:cs="Times New Roman"/>
          <w14:ligatures w14:val="standard"/>
          <w14:numForm w14:val="oldStyle"/>
          <w14:numSpacing w14:val="proportional"/>
          <w14:cntxtAlts/>
        </w:rPr>
        <w:t xml:space="preserve">some </w:t>
      </w:r>
      <w:proofErr w:type="gramStart"/>
      <w:r w:rsidR="00E972F6" w:rsidRPr="005D540E">
        <w:rPr>
          <w:rFonts w:ascii="Times New Roman" w:hAnsi="Times New Roman" w:cs="Times New Roman"/>
          <w14:ligatures w14:val="standard"/>
          <w14:numForm w14:val="oldStyle"/>
          <w14:numSpacing w14:val="proportional"/>
          <w14:cntxtAlts/>
        </w:rPr>
        <w:t>danger</w:t>
      </w:r>
      <w:proofErr w:type="gramEnd"/>
      <w:r w:rsidR="00F05324" w:rsidRPr="005D540E">
        <w:rPr>
          <w:rFonts w:ascii="Times New Roman" w:hAnsi="Times New Roman" w:cs="Times New Roman"/>
          <w14:ligatures w14:val="standard"/>
          <w14:numForm w14:val="oldStyle"/>
          <w14:numSpacing w14:val="proportional"/>
          <w14:cntxtAlts/>
        </w:rPr>
        <w:t xml:space="preserve"> don’t deserve to </w:t>
      </w:r>
      <w:r w:rsidR="004B1A4E" w:rsidRPr="005D540E">
        <w:rPr>
          <w:rFonts w:ascii="Times New Roman" w:hAnsi="Times New Roman" w:cs="Times New Roman"/>
          <w14:ligatures w14:val="standard"/>
          <w14:numForm w14:val="oldStyle"/>
          <w14:numSpacing w14:val="proportional"/>
          <w14:cntxtAlts/>
        </w:rPr>
        <w:t>experience</w:t>
      </w:r>
      <w:r w:rsidR="00A37AA5" w:rsidRPr="005D540E">
        <w:rPr>
          <w:rFonts w:ascii="Times New Roman" w:hAnsi="Times New Roman" w:cs="Times New Roman"/>
          <w14:ligatures w14:val="standard"/>
          <w14:numForm w14:val="oldStyle"/>
          <w14:numSpacing w14:val="proportional"/>
          <w14:cntxtAlts/>
        </w:rPr>
        <w:t xml:space="preserve"> fear</w:t>
      </w:r>
      <w:r w:rsidR="00F05324" w:rsidRPr="005D540E">
        <w:rPr>
          <w:rFonts w:ascii="Times New Roman" w:hAnsi="Times New Roman" w:cs="Times New Roman"/>
          <w14:ligatures w14:val="standard"/>
          <w14:numForm w14:val="oldStyle"/>
          <w14:numSpacing w14:val="proportional"/>
          <w14:cntxtAlts/>
        </w:rPr>
        <w:t xml:space="preserve">. For whereas the world in which </w:t>
      </w:r>
      <w:r w:rsidR="00A37AA5" w:rsidRPr="005D540E">
        <w:rPr>
          <w:rFonts w:ascii="Times New Roman" w:hAnsi="Times New Roman" w:cs="Times New Roman"/>
          <w14:ligatures w14:val="standard"/>
          <w14:numForm w14:val="oldStyle"/>
          <w14:numSpacing w14:val="proportional"/>
          <w14:cntxtAlts/>
        </w:rPr>
        <w:t>those faced with some danger feel fear</w:t>
      </w:r>
      <w:r w:rsidR="00F05324" w:rsidRPr="005D540E">
        <w:rPr>
          <w:rFonts w:ascii="Times New Roman" w:hAnsi="Times New Roman" w:cs="Times New Roman"/>
          <w14:ligatures w14:val="standard"/>
          <w14:numForm w14:val="oldStyle"/>
          <w14:numSpacing w14:val="proportional"/>
          <w14:cntxtAlts/>
        </w:rPr>
        <w:t xml:space="preserve"> (e.g., </w:t>
      </w:r>
      <w:r w:rsidR="00DC7F80" w:rsidRPr="005D540E">
        <w:rPr>
          <w:rFonts w:ascii="Times New Roman" w:hAnsi="Times New Roman" w:cs="Times New Roman"/>
          <w14:ligatures w14:val="standard"/>
          <w14:numForm w14:val="oldStyle"/>
          <w14:numSpacing w14:val="proportional"/>
          <w14:cntxtAlts/>
        </w:rPr>
        <w:t>t</w:t>
      </w:r>
      <w:r w:rsidR="005F010C" w:rsidRPr="005D540E">
        <w:rPr>
          <w:rFonts w:ascii="Times New Roman" w:hAnsi="Times New Roman" w:cs="Times New Roman"/>
          <w14:ligatures w14:val="standard"/>
          <w14:numForm w14:val="oldStyle"/>
          <w14:numSpacing w14:val="proportional"/>
          <w14:cntxtAlts/>
        </w:rPr>
        <w:t>he Dangerous-Person-Is-Feared World</w:t>
      </w:r>
      <w:r w:rsidR="00F05324" w:rsidRPr="005D540E">
        <w:rPr>
          <w:rFonts w:ascii="Times New Roman" w:hAnsi="Times New Roman" w:cs="Times New Roman"/>
          <w14:ligatures w14:val="standard"/>
          <w14:numForm w14:val="oldStyle"/>
          <w14:numSpacing w14:val="proportional"/>
          <w14:cntxtAlts/>
        </w:rPr>
        <w:t xml:space="preserve">) doesn’t, other things being equal, seem more just than the world in which </w:t>
      </w:r>
      <w:r w:rsidR="00A37AA5" w:rsidRPr="005D540E">
        <w:rPr>
          <w:rFonts w:ascii="Times New Roman" w:hAnsi="Times New Roman" w:cs="Times New Roman"/>
          <w14:ligatures w14:val="standard"/>
          <w14:numForm w14:val="oldStyle"/>
          <w14:numSpacing w14:val="proportional"/>
          <w14:cntxtAlts/>
        </w:rPr>
        <w:t xml:space="preserve">those </w:t>
      </w:r>
      <w:r w:rsidR="004B1A4E" w:rsidRPr="005D540E">
        <w:rPr>
          <w:rFonts w:ascii="Times New Roman" w:hAnsi="Times New Roman" w:cs="Times New Roman"/>
          <w14:ligatures w14:val="standard"/>
          <w14:numForm w14:val="oldStyle"/>
          <w14:numSpacing w14:val="proportional"/>
          <w14:cntxtAlts/>
        </w:rPr>
        <w:t>not faced with any</w:t>
      </w:r>
      <w:r w:rsidR="00A37AA5" w:rsidRPr="005D540E">
        <w:rPr>
          <w:rFonts w:ascii="Times New Roman" w:hAnsi="Times New Roman" w:cs="Times New Roman"/>
          <w14:ligatures w14:val="standard"/>
          <w14:numForm w14:val="oldStyle"/>
          <w14:numSpacing w14:val="proportional"/>
          <w14:cntxtAlts/>
        </w:rPr>
        <w:t xml:space="preserve"> danger feel fear</w:t>
      </w:r>
      <w:r w:rsidR="00F05324" w:rsidRPr="005D540E">
        <w:rPr>
          <w:rFonts w:ascii="Times New Roman" w:hAnsi="Times New Roman" w:cs="Times New Roman"/>
          <w14:ligatures w14:val="standard"/>
          <w14:numForm w14:val="oldStyle"/>
          <w14:numSpacing w14:val="proportional"/>
          <w14:cntxtAlts/>
        </w:rPr>
        <w:t xml:space="preserve"> (e.g., </w:t>
      </w:r>
      <w:r w:rsidR="005F010C" w:rsidRPr="005D540E">
        <w:rPr>
          <w:rFonts w:ascii="Times New Roman" w:hAnsi="Times New Roman" w:cs="Times New Roman"/>
          <w14:ligatures w14:val="standard"/>
          <w14:numForm w14:val="oldStyle"/>
          <w14:numSpacing w14:val="proportional"/>
          <w14:cntxtAlts/>
        </w:rPr>
        <w:t>the Harmless-Person-Is-Feared World</w:t>
      </w:r>
      <w:r w:rsidR="00F05324" w:rsidRPr="005D540E">
        <w:rPr>
          <w:rFonts w:ascii="Times New Roman" w:hAnsi="Times New Roman" w:cs="Times New Roman"/>
          <w14:ligatures w14:val="standard"/>
          <w14:numForm w14:val="oldStyle"/>
          <w14:numSpacing w14:val="proportional"/>
          <w14:cntxtAlts/>
        </w:rPr>
        <w:t xml:space="preserve">), the world in which the blameworthy feel guilt (e.g., </w:t>
      </w:r>
      <w:r w:rsidR="00AA566A" w:rsidRPr="005D540E">
        <w:rPr>
          <w:rFonts w:ascii="Times New Roman" w:hAnsi="Times New Roman" w:cs="Times New Roman"/>
          <w14:ligatures w14:val="standard"/>
          <w14:numForm w14:val="oldStyle"/>
          <w14:numSpacing w14:val="proportional"/>
          <w14:cntxtAlts/>
        </w:rPr>
        <w:t>the Blane-Feels-Guilty World</w:t>
      </w:r>
      <w:r w:rsidR="00F05324" w:rsidRPr="005D540E">
        <w:rPr>
          <w:rFonts w:ascii="Times New Roman" w:hAnsi="Times New Roman" w:cs="Times New Roman"/>
          <w14:ligatures w14:val="standard"/>
          <w14:numForm w14:val="oldStyle"/>
          <w14:numSpacing w14:val="proportional"/>
          <w14:cntxtAlts/>
        </w:rPr>
        <w:t>) does seem, other things being equal, to be more just and</w:t>
      </w:r>
      <w:r w:rsidR="00E6058C" w:rsidRPr="005D540E">
        <w:rPr>
          <w:rFonts w:ascii="Times New Roman" w:hAnsi="Times New Roman" w:cs="Times New Roman"/>
          <w14:ligatures w14:val="standard"/>
          <w14:numForm w14:val="oldStyle"/>
          <w14:numSpacing w14:val="proportional"/>
          <w14:cntxtAlts/>
        </w:rPr>
        <w:t>, consequently,</w:t>
      </w:r>
      <w:r w:rsidR="00F05324" w:rsidRPr="005D540E">
        <w:rPr>
          <w:rFonts w:ascii="Times New Roman" w:hAnsi="Times New Roman" w:cs="Times New Roman"/>
          <w14:ligatures w14:val="standard"/>
          <w14:numForm w14:val="oldStyle"/>
          <w14:numSpacing w14:val="proportional"/>
          <w14:cntxtAlts/>
        </w:rPr>
        <w:t xml:space="preserve"> non-instrumentally better than the world in which the non-blameworthy feel guilt (e.g., the </w:t>
      </w:r>
      <w:r w:rsidR="00AA566A" w:rsidRPr="005D540E">
        <w:rPr>
          <w:rFonts w:ascii="Times New Roman" w:hAnsi="Times New Roman" w:cs="Times New Roman"/>
          <w14:ligatures w14:val="standard"/>
          <w14:numForm w14:val="oldStyle"/>
          <w14:numSpacing w14:val="proportional"/>
          <w14:cntxtAlts/>
        </w:rPr>
        <w:t>Inocencia-Feels-Guilty World</w:t>
      </w:r>
      <w:r w:rsidR="00F05324" w:rsidRPr="005D540E">
        <w:rPr>
          <w:rFonts w:ascii="Times New Roman" w:hAnsi="Times New Roman" w:cs="Times New Roman"/>
          <w14:ligatures w14:val="standard"/>
          <w14:numForm w14:val="oldStyle"/>
          <w14:numSpacing w14:val="proportional"/>
          <w14:cntxtAlts/>
        </w:rPr>
        <w:t xml:space="preserve">). </w:t>
      </w:r>
      <w:r w:rsidR="00E41A61" w:rsidRPr="005D540E">
        <w:rPr>
          <w:rFonts w:ascii="Times New Roman" w:hAnsi="Times New Roman" w:cs="Times New Roman"/>
          <w14:ligatures w14:val="standard"/>
          <w14:numForm w14:val="oldStyle"/>
          <w14:numSpacing w14:val="proportional"/>
          <w14:cntxtAlts/>
        </w:rPr>
        <w:t xml:space="preserve"> </w:t>
      </w:r>
      <w:r w:rsidR="000E6C78" w:rsidRPr="005D540E">
        <w:rPr>
          <w:rFonts w:ascii="Times New Roman" w:hAnsi="Times New Roman" w:cs="Times New Roman"/>
          <w14:ligatures w14:val="standard"/>
          <w14:numForm w14:val="oldStyle"/>
          <w14:numSpacing w14:val="proportional"/>
          <w14:cntxtAlts/>
        </w:rPr>
        <w:t xml:space="preserve"> </w:t>
      </w:r>
    </w:p>
    <w:p w14:paraId="366AEE24" w14:textId="77777777" w:rsidR="00331872" w:rsidRPr="005D540E" w:rsidRDefault="00331872" w:rsidP="00AE73E9">
      <w:pPr>
        <w:spacing w:line="480" w:lineRule="auto"/>
        <w:rPr>
          <w:rFonts w:ascii="Times New Roman" w:hAnsi="Times New Roman" w:cs="Times New Roman"/>
          <w14:ligatures w14:val="standard"/>
          <w14:numForm w14:val="oldStyle"/>
          <w14:numSpacing w14:val="proportional"/>
          <w14:cntxtAlts/>
        </w:rPr>
      </w:pPr>
    </w:p>
    <w:p w14:paraId="61C3E328" w14:textId="6CC323EC" w:rsidR="00331872" w:rsidRPr="005D540E" w:rsidRDefault="00331872" w:rsidP="00331872">
      <w:pPr>
        <w:spacing w:line="480" w:lineRule="auto"/>
        <w:rPr>
          <w:rFonts w:ascii="Times New Roman" w:hAnsi="Times New Roman" w:cs="Times New Roman"/>
          <w:b/>
          <w:bCs/>
          <w14:ligatures w14:val="standard"/>
          <w14:numForm w14:val="oldStyle"/>
          <w14:numSpacing w14:val="proportional"/>
          <w14:cntxtAlts/>
        </w:rPr>
      </w:pPr>
      <w:r w:rsidRPr="005D540E">
        <w:rPr>
          <w:rFonts w:ascii="Times New Roman" w:hAnsi="Times New Roman" w:cs="Times New Roman"/>
          <w:b/>
          <w:bCs/>
          <w14:ligatures w14:val="standard"/>
          <w14:numForm w14:val="oldStyle"/>
          <w14:numSpacing w14:val="proportional"/>
          <w14:cntxtAlts/>
        </w:rPr>
        <w:t xml:space="preserve">3. Justice and What the Blameworthy Owe to Those </w:t>
      </w:r>
      <w:r w:rsidR="00B00AE5" w:rsidRPr="005D540E">
        <w:rPr>
          <w:rFonts w:ascii="Times New Roman" w:hAnsi="Times New Roman" w:cs="Times New Roman"/>
          <w:b/>
          <w:bCs/>
          <w14:ligatures w14:val="standard"/>
          <w14:numForm w14:val="oldStyle"/>
          <w14:numSpacing w14:val="proportional"/>
          <w14:cntxtAlts/>
        </w:rPr>
        <w:t>Whom</w:t>
      </w:r>
      <w:r w:rsidRPr="005D540E">
        <w:rPr>
          <w:rFonts w:ascii="Times New Roman" w:hAnsi="Times New Roman" w:cs="Times New Roman"/>
          <w:b/>
          <w:bCs/>
          <w14:ligatures w14:val="standard"/>
          <w14:numForm w14:val="oldStyle"/>
          <w14:numSpacing w14:val="proportional"/>
          <w14:cntxtAlts/>
        </w:rPr>
        <w:t xml:space="preserve"> They’ve Wronged</w:t>
      </w:r>
    </w:p>
    <w:p w14:paraId="163D88A3" w14:textId="581BCEEA" w:rsidR="008D1684" w:rsidRPr="005D540E" w:rsidRDefault="00F05324" w:rsidP="00412022">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I’ve claimed that </w:t>
      </w:r>
      <w:r w:rsidR="00AA566A" w:rsidRPr="005D540E">
        <w:rPr>
          <w:rFonts w:ascii="Times New Roman" w:hAnsi="Times New Roman" w:cs="Times New Roman"/>
          <w14:ligatures w14:val="standard"/>
          <w14:numForm w14:val="oldStyle"/>
          <w14:numSpacing w14:val="proportional"/>
          <w14:cntxtAlts/>
        </w:rPr>
        <w:t>the Blane-Feels-Guilty World</w:t>
      </w:r>
      <w:r w:rsidRPr="005D540E">
        <w:rPr>
          <w:rFonts w:ascii="Times New Roman" w:hAnsi="Times New Roman" w:cs="Times New Roman"/>
          <w14:ligatures w14:val="standard"/>
          <w14:numForm w14:val="oldStyle"/>
          <w14:numSpacing w14:val="proportional"/>
          <w14:cntxtAlts/>
        </w:rPr>
        <w:t xml:space="preserve"> is not only non-instrumentally better</w:t>
      </w:r>
      <w:r w:rsidR="009167A4" w:rsidRPr="005D540E">
        <w:rPr>
          <w:rFonts w:ascii="Times New Roman" w:hAnsi="Times New Roman" w:cs="Times New Roman"/>
          <w14:ligatures w14:val="standard"/>
          <w14:numForm w14:val="oldStyle"/>
          <w14:numSpacing w14:val="proportional"/>
          <w14:cntxtAlts/>
        </w:rPr>
        <w:t xml:space="preserve"> than the </w:t>
      </w:r>
      <w:r w:rsidR="00AA566A" w:rsidRPr="005D540E">
        <w:rPr>
          <w:rFonts w:ascii="Times New Roman" w:hAnsi="Times New Roman" w:cs="Times New Roman"/>
          <w14:ligatures w14:val="standard"/>
          <w14:numForm w14:val="oldStyle"/>
          <w14:numSpacing w14:val="proportional"/>
          <w14:cntxtAlts/>
        </w:rPr>
        <w:t>Inocencia-Feels-Guilty World</w:t>
      </w:r>
      <w:r w:rsidRPr="005D540E">
        <w:rPr>
          <w:rFonts w:ascii="Times New Roman" w:hAnsi="Times New Roman" w:cs="Times New Roman"/>
          <w14:ligatures w14:val="standard"/>
          <w14:numForm w14:val="oldStyle"/>
          <w14:numSpacing w14:val="proportional"/>
          <w14:cntxtAlts/>
        </w:rPr>
        <w:t xml:space="preserve"> but </w:t>
      </w:r>
      <w:r w:rsidR="006421D6" w:rsidRPr="005D540E">
        <w:rPr>
          <w:rFonts w:ascii="Times New Roman" w:hAnsi="Times New Roman" w:cs="Times New Roman"/>
          <w14:ligatures w14:val="standard"/>
          <w14:numForm w14:val="oldStyle"/>
          <w14:numSpacing w14:val="proportional"/>
          <w14:cntxtAlts/>
        </w:rPr>
        <w:t xml:space="preserve">is </w:t>
      </w:r>
      <w:r w:rsidRPr="005D540E">
        <w:rPr>
          <w:rFonts w:ascii="Times New Roman" w:hAnsi="Times New Roman" w:cs="Times New Roman"/>
          <w14:ligatures w14:val="standard"/>
          <w14:numForm w14:val="oldStyle"/>
          <w14:numSpacing w14:val="proportional"/>
          <w14:cntxtAlts/>
        </w:rPr>
        <w:t xml:space="preserve">also more just. </w:t>
      </w:r>
      <w:r w:rsidR="0065104F" w:rsidRPr="005D540E">
        <w:rPr>
          <w:rFonts w:ascii="Times New Roman" w:hAnsi="Times New Roman" w:cs="Times New Roman"/>
          <w14:ligatures w14:val="standard"/>
          <w14:numForm w14:val="oldStyle"/>
          <w14:numSpacing w14:val="proportional"/>
          <w14:cntxtAlts/>
        </w:rPr>
        <w:t xml:space="preserve">Indeed, </w:t>
      </w:r>
      <w:r w:rsidR="007A5A81" w:rsidRPr="005D540E">
        <w:rPr>
          <w:rFonts w:ascii="Times New Roman" w:hAnsi="Times New Roman" w:cs="Times New Roman"/>
          <w14:ligatures w14:val="standard"/>
          <w14:numForm w14:val="oldStyle"/>
          <w14:numSpacing w14:val="proportional"/>
          <w14:cntxtAlts/>
        </w:rPr>
        <w:t xml:space="preserve">I’ve claimed that </w:t>
      </w:r>
      <w:r w:rsidR="0065104F" w:rsidRPr="005D540E">
        <w:rPr>
          <w:rFonts w:ascii="Times New Roman" w:hAnsi="Times New Roman" w:cs="Times New Roman"/>
          <w14:ligatures w14:val="standard"/>
          <w14:numForm w14:val="oldStyle"/>
          <w14:numSpacing w14:val="proportional"/>
          <w14:cntxtAlts/>
        </w:rPr>
        <w:t xml:space="preserve">it’s better </w:t>
      </w:r>
      <w:r w:rsidR="0065104F" w:rsidRPr="005D540E">
        <w:rPr>
          <w:rFonts w:ascii="Times New Roman" w:hAnsi="Times New Roman" w:cs="Times New Roman"/>
          <w:i/>
          <w:iCs/>
          <w14:ligatures w14:val="standard"/>
          <w14:numForm w14:val="oldStyle"/>
          <w14:numSpacing w14:val="proportional"/>
          <w14:cntxtAlts/>
        </w:rPr>
        <w:t>because</w:t>
      </w:r>
      <w:r w:rsidR="0065104F" w:rsidRPr="005D540E">
        <w:rPr>
          <w:rFonts w:ascii="Times New Roman" w:hAnsi="Times New Roman" w:cs="Times New Roman"/>
          <w14:ligatures w14:val="standard"/>
          <w14:numForm w14:val="oldStyle"/>
          <w14:numSpacing w14:val="proportional"/>
          <w14:cntxtAlts/>
        </w:rPr>
        <w:t xml:space="preserve"> it’s more just. </w:t>
      </w:r>
      <w:r w:rsidRPr="005D540E">
        <w:rPr>
          <w:rFonts w:ascii="Times New Roman" w:hAnsi="Times New Roman" w:cs="Times New Roman"/>
          <w14:ligatures w14:val="standard"/>
          <w14:numForm w14:val="oldStyle"/>
          <w14:numSpacing w14:val="proportional"/>
          <w14:cntxtAlts/>
        </w:rPr>
        <w:t>But you may wonder</w:t>
      </w:r>
      <w:r w:rsidR="00AD6394" w:rsidRPr="005D540E">
        <w:rPr>
          <w:rFonts w:ascii="Times New Roman" w:hAnsi="Times New Roman" w:cs="Times New Roman"/>
          <w14:ligatures w14:val="standard"/>
          <w14:numForm w14:val="oldStyle"/>
          <w14:numSpacing w14:val="proportional"/>
          <w14:cntxtAlts/>
        </w:rPr>
        <w:t xml:space="preserve"> why </w:t>
      </w:r>
      <w:r w:rsidRPr="005D540E">
        <w:rPr>
          <w:rFonts w:ascii="Times New Roman" w:hAnsi="Times New Roman" w:cs="Times New Roman"/>
          <w14:ligatures w14:val="standard"/>
          <w14:numForm w14:val="oldStyle"/>
          <w14:numSpacing w14:val="proportional"/>
          <w14:cntxtAlts/>
        </w:rPr>
        <w:t xml:space="preserve">we should </w:t>
      </w:r>
      <w:r w:rsidR="00AD6394" w:rsidRPr="005D540E">
        <w:rPr>
          <w:rFonts w:ascii="Times New Roman" w:hAnsi="Times New Roman" w:cs="Times New Roman"/>
          <w14:ligatures w14:val="standard"/>
          <w14:numForm w14:val="oldStyle"/>
          <w14:numSpacing w14:val="proportional"/>
          <w14:cntxtAlts/>
        </w:rPr>
        <w:t>think that it’s more just</w:t>
      </w:r>
      <w:r w:rsidR="009167A4" w:rsidRPr="005D540E">
        <w:rPr>
          <w:rFonts w:ascii="Times New Roman" w:hAnsi="Times New Roman" w:cs="Times New Roman"/>
          <w14:ligatures w14:val="standard"/>
          <w14:numForm w14:val="oldStyle"/>
          <w14:numSpacing w14:val="proportional"/>
          <w14:cntxtAlts/>
        </w:rPr>
        <w:t>.</w:t>
      </w:r>
      <w:r w:rsidR="00AD6394"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To see why, </w:t>
      </w:r>
      <w:r w:rsidR="007F66CB" w:rsidRPr="005D540E">
        <w:rPr>
          <w:rFonts w:ascii="Times New Roman" w:hAnsi="Times New Roman" w:cs="Times New Roman"/>
          <w14:ligatures w14:val="standard"/>
          <w14:numForm w14:val="oldStyle"/>
          <w14:numSpacing w14:val="proportional"/>
          <w14:cntxtAlts/>
        </w:rPr>
        <w:t xml:space="preserve">we must </w:t>
      </w:r>
      <w:r w:rsidRPr="005D540E">
        <w:rPr>
          <w:rFonts w:ascii="Times New Roman" w:hAnsi="Times New Roman" w:cs="Times New Roman"/>
          <w14:ligatures w14:val="standard"/>
          <w14:numForm w14:val="oldStyle"/>
          <w14:numSpacing w14:val="proportional"/>
          <w14:cntxtAlts/>
        </w:rPr>
        <w:t>note that justic</w:t>
      </w:r>
      <w:r w:rsidR="00FC2DD4" w:rsidRPr="005D540E">
        <w:rPr>
          <w:rFonts w:ascii="Times New Roman" w:hAnsi="Times New Roman" w:cs="Times New Roman"/>
          <w14:ligatures w14:val="standard"/>
          <w14:numForm w14:val="oldStyle"/>
          <w14:numSpacing w14:val="proportional"/>
          <w14:cntxtAlts/>
        </w:rPr>
        <w:t>e demand</w:t>
      </w:r>
      <w:r w:rsidR="001B7B1C" w:rsidRPr="005D540E">
        <w:rPr>
          <w:rFonts w:ascii="Times New Roman" w:hAnsi="Times New Roman" w:cs="Times New Roman"/>
          <w14:ligatures w14:val="standard"/>
          <w14:numForm w14:val="oldStyle"/>
          <w14:numSpacing w14:val="proportional"/>
          <w14:cntxtAlts/>
        </w:rPr>
        <w:t>s</w:t>
      </w:r>
      <w:r w:rsidR="00FC2DD4" w:rsidRPr="005D540E">
        <w:rPr>
          <w:rFonts w:ascii="Times New Roman" w:hAnsi="Times New Roman" w:cs="Times New Roman"/>
          <w14:ligatures w14:val="standard"/>
          <w14:numForm w14:val="oldStyle"/>
          <w14:numSpacing w14:val="proportional"/>
          <w14:cntxtAlts/>
        </w:rPr>
        <w:t xml:space="preserve"> that we have certain attitudes. </w:t>
      </w:r>
      <w:r w:rsidRPr="005D540E">
        <w:rPr>
          <w:rFonts w:ascii="Times New Roman" w:hAnsi="Times New Roman" w:cs="Times New Roman"/>
          <w14:ligatures w14:val="standard"/>
          <w14:numForm w14:val="oldStyle"/>
          <w14:numSpacing w14:val="proportional"/>
          <w14:cntxtAlts/>
        </w:rPr>
        <w:t>For instance, j</w:t>
      </w:r>
      <w:r w:rsidR="00FC2DD4" w:rsidRPr="005D540E">
        <w:rPr>
          <w:rFonts w:ascii="Times New Roman" w:hAnsi="Times New Roman" w:cs="Times New Roman"/>
          <w14:ligatures w14:val="standard"/>
          <w14:numForm w14:val="oldStyle"/>
          <w14:numSpacing w14:val="proportional"/>
          <w14:cntxtAlts/>
        </w:rPr>
        <w:t xml:space="preserve">ustice demands that those with autonomy </w:t>
      </w:r>
      <w:r w:rsidR="00293E27" w:rsidRPr="005D540E">
        <w:rPr>
          <w:rFonts w:ascii="Times New Roman" w:hAnsi="Times New Roman" w:cs="Times New Roman"/>
          <w14:ligatures w14:val="standard"/>
          <w14:numForm w14:val="oldStyle"/>
          <w14:numSpacing w14:val="proportional"/>
          <w14:cntxtAlts/>
        </w:rPr>
        <w:t>have our respect</w:t>
      </w:r>
      <w:r w:rsidR="00FC2DD4" w:rsidRPr="005D540E">
        <w:rPr>
          <w:rFonts w:ascii="Times New Roman" w:hAnsi="Times New Roman" w:cs="Times New Roman"/>
          <w14:ligatures w14:val="standard"/>
          <w14:numForm w14:val="oldStyle"/>
          <w14:numSpacing w14:val="proportional"/>
          <w14:cntxtAlts/>
        </w:rPr>
        <w:t xml:space="preserve">, that </w:t>
      </w:r>
      <w:r w:rsidR="00D15993" w:rsidRPr="005D540E">
        <w:rPr>
          <w:rFonts w:ascii="Times New Roman" w:hAnsi="Times New Roman" w:cs="Times New Roman"/>
          <w14:ligatures w14:val="standard"/>
          <w14:numForm w14:val="oldStyle"/>
          <w14:numSpacing w14:val="proportional"/>
          <w14:cntxtAlts/>
        </w:rPr>
        <w:t xml:space="preserve">those who </w:t>
      </w:r>
      <w:r w:rsidR="00B16FF1" w:rsidRPr="005D540E">
        <w:rPr>
          <w:rFonts w:ascii="Times New Roman" w:hAnsi="Times New Roman" w:cs="Times New Roman"/>
          <w14:ligatures w14:val="standard"/>
          <w14:numForm w14:val="oldStyle"/>
          <w14:numSpacing w14:val="proportional"/>
          <w14:cntxtAlts/>
        </w:rPr>
        <w:t xml:space="preserve">have earned </w:t>
      </w:r>
      <w:r w:rsidR="00C15D0B" w:rsidRPr="005D540E">
        <w:rPr>
          <w:rFonts w:ascii="Times New Roman" w:hAnsi="Times New Roman" w:cs="Times New Roman"/>
          <w14:ligatures w14:val="standard"/>
          <w14:numForm w14:val="oldStyle"/>
          <w14:numSpacing w14:val="proportional"/>
          <w14:cntxtAlts/>
        </w:rPr>
        <w:t xml:space="preserve">our trust </w:t>
      </w:r>
      <w:r w:rsidR="00293E27" w:rsidRPr="005D540E">
        <w:rPr>
          <w:rFonts w:ascii="Times New Roman" w:hAnsi="Times New Roman" w:cs="Times New Roman"/>
          <w14:ligatures w14:val="standard"/>
          <w14:numForm w14:val="oldStyle"/>
          <w14:numSpacing w14:val="proportional"/>
          <w14:cntxtAlts/>
        </w:rPr>
        <w:t xml:space="preserve">have </w:t>
      </w:r>
      <w:r w:rsidR="00242C1E" w:rsidRPr="005D540E">
        <w:rPr>
          <w:rFonts w:ascii="Times New Roman" w:hAnsi="Times New Roman" w:cs="Times New Roman"/>
          <w14:ligatures w14:val="standard"/>
          <w14:numForm w14:val="oldStyle"/>
          <w14:numSpacing w14:val="proportional"/>
          <w14:cntxtAlts/>
        </w:rPr>
        <w:t>it</w:t>
      </w:r>
      <w:r w:rsidR="00FC2DD4" w:rsidRPr="005D540E">
        <w:rPr>
          <w:rFonts w:ascii="Times New Roman" w:hAnsi="Times New Roman" w:cs="Times New Roman"/>
          <w14:ligatures w14:val="standard"/>
          <w14:numForm w14:val="oldStyle"/>
          <w14:numSpacing w14:val="proportional"/>
          <w14:cntxtAlts/>
        </w:rPr>
        <w:t xml:space="preserve">, </w:t>
      </w:r>
      <w:r w:rsidR="00D15993" w:rsidRPr="005D540E">
        <w:rPr>
          <w:rFonts w:ascii="Times New Roman" w:hAnsi="Times New Roman" w:cs="Times New Roman"/>
          <w14:ligatures w14:val="standard"/>
          <w14:numForm w14:val="oldStyle"/>
          <w14:numSpacing w14:val="proportional"/>
          <w14:cntxtAlts/>
        </w:rPr>
        <w:t xml:space="preserve">and that those who have graciously done us a kindness </w:t>
      </w:r>
      <w:r w:rsidR="00293E27" w:rsidRPr="005D540E">
        <w:rPr>
          <w:rFonts w:ascii="Times New Roman" w:hAnsi="Times New Roman" w:cs="Times New Roman"/>
          <w14:ligatures w14:val="standard"/>
          <w14:numForm w14:val="oldStyle"/>
          <w14:numSpacing w14:val="proportional"/>
          <w14:cntxtAlts/>
        </w:rPr>
        <w:t>have</w:t>
      </w:r>
      <w:r w:rsidR="00D15993" w:rsidRPr="005D540E">
        <w:rPr>
          <w:rFonts w:ascii="Times New Roman" w:hAnsi="Times New Roman" w:cs="Times New Roman"/>
          <w14:ligatures w14:val="standard"/>
          <w14:numForm w14:val="oldStyle"/>
          <w14:numSpacing w14:val="proportional"/>
          <w14:cntxtAlts/>
        </w:rPr>
        <w:t xml:space="preserve"> our gratitude</w:t>
      </w:r>
      <w:r w:rsidR="00FC2DD4" w:rsidRPr="005D540E">
        <w:rPr>
          <w:rFonts w:ascii="Times New Roman" w:hAnsi="Times New Roman" w:cs="Times New Roman"/>
          <w14:ligatures w14:val="standard"/>
          <w14:numForm w14:val="oldStyle"/>
          <w14:numSpacing w14:val="proportional"/>
          <w14:cntxtAlts/>
        </w:rPr>
        <w:t>.</w:t>
      </w:r>
      <w:r w:rsidR="00985E5A" w:rsidRPr="005D540E">
        <w:rPr>
          <w:rStyle w:val="FootnoteReference"/>
          <w:rFonts w:ascii="Times New Roman" w:hAnsi="Times New Roman" w:cs="Times New Roman"/>
          <w14:ligatures w14:val="standard"/>
          <w14:numForm w14:val="oldStyle"/>
          <w14:numSpacing w14:val="proportional"/>
          <w14:cntxtAlts/>
        </w:rPr>
        <w:footnoteReference w:id="22"/>
      </w:r>
      <w:r w:rsidR="00FC2DD4" w:rsidRPr="005D540E">
        <w:rPr>
          <w:rFonts w:ascii="Times New Roman" w:hAnsi="Times New Roman" w:cs="Times New Roman"/>
          <w14:ligatures w14:val="standard"/>
          <w14:numForm w14:val="oldStyle"/>
          <w14:numSpacing w14:val="proportional"/>
          <w14:cntxtAlts/>
        </w:rPr>
        <w:t xml:space="preserve"> </w:t>
      </w:r>
      <w:r w:rsidR="00D15993" w:rsidRPr="005D540E">
        <w:rPr>
          <w:rFonts w:ascii="Times New Roman" w:hAnsi="Times New Roman" w:cs="Times New Roman"/>
          <w14:ligatures w14:val="standard"/>
          <w14:numForm w14:val="oldStyle"/>
          <w14:numSpacing w14:val="proportional"/>
          <w14:cntxtAlts/>
        </w:rPr>
        <w:t>This is because</w:t>
      </w:r>
      <w:r w:rsidR="00FC2DD4" w:rsidRPr="005D540E">
        <w:rPr>
          <w:rFonts w:ascii="Times New Roman" w:hAnsi="Times New Roman" w:cs="Times New Roman"/>
          <w14:ligatures w14:val="standard"/>
          <w14:numForm w14:val="oldStyle"/>
          <w14:numSpacing w14:val="proportional"/>
          <w14:cntxtAlts/>
        </w:rPr>
        <w:t xml:space="preserve"> we owe it</w:t>
      </w:r>
      <w:r w:rsidR="000A73DD" w:rsidRPr="005D540E">
        <w:rPr>
          <w:rFonts w:ascii="Times New Roman" w:hAnsi="Times New Roman" w:cs="Times New Roman"/>
          <w14:ligatures w14:val="standard"/>
          <w14:numForm w14:val="oldStyle"/>
          <w14:numSpacing w14:val="proportional"/>
          <w14:cntxtAlts/>
        </w:rPr>
        <w:t xml:space="preserve"> to</w:t>
      </w:r>
      <w:r w:rsidR="00FC2DD4" w:rsidRPr="005D540E">
        <w:rPr>
          <w:rFonts w:ascii="Times New Roman" w:hAnsi="Times New Roman" w:cs="Times New Roman"/>
          <w14:ligatures w14:val="standard"/>
          <w14:numForm w14:val="oldStyle"/>
          <w14:numSpacing w14:val="proportional"/>
          <w14:cntxtAlts/>
        </w:rPr>
        <w:t xml:space="preserve"> </w:t>
      </w:r>
      <w:r w:rsidR="00D15993" w:rsidRPr="005D540E">
        <w:rPr>
          <w:rFonts w:ascii="Times New Roman" w:hAnsi="Times New Roman" w:cs="Times New Roman"/>
          <w14:ligatures w14:val="standard"/>
          <w14:numForm w14:val="oldStyle"/>
          <w14:numSpacing w14:val="proportional"/>
          <w14:cntxtAlts/>
        </w:rPr>
        <w:t xml:space="preserve">them to </w:t>
      </w:r>
      <w:r w:rsidR="009167A4" w:rsidRPr="005D540E">
        <w:rPr>
          <w:rFonts w:ascii="Times New Roman" w:hAnsi="Times New Roman" w:cs="Times New Roman"/>
          <w14:ligatures w14:val="standard"/>
          <w14:numForm w14:val="oldStyle"/>
          <w14:numSpacing w14:val="proportional"/>
          <w14:cntxtAlts/>
        </w:rPr>
        <w:t>have these attitudes</w:t>
      </w:r>
      <w:r w:rsidR="00D15993" w:rsidRPr="005D540E">
        <w:rPr>
          <w:rFonts w:ascii="Times New Roman" w:hAnsi="Times New Roman" w:cs="Times New Roman"/>
          <w14:ligatures w14:val="standard"/>
          <w14:numForm w14:val="oldStyle"/>
          <w14:numSpacing w14:val="proportional"/>
          <w14:cntxtAlts/>
        </w:rPr>
        <w:t xml:space="preserve">. </w:t>
      </w:r>
      <w:r w:rsidR="00B16FF1" w:rsidRPr="005D540E">
        <w:rPr>
          <w:rFonts w:ascii="Times New Roman" w:hAnsi="Times New Roman" w:cs="Times New Roman"/>
          <w14:ligatures w14:val="standard"/>
          <w14:numForm w14:val="oldStyle"/>
          <w14:numSpacing w14:val="proportional"/>
          <w14:cntxtAlts/>
        </w:rPr>
        <w:t>That is, w</w:t>
      </w:r>
      <w:r w:rsidR="00D15993" w:rsidRPr="005D540E">
        <w:rPr>
          <w:rFonts w:ascii="Times New Roman" w:hAnsi="Times New Roman" w:cs="Times New Roman"/>
          <w14:ligatures w14:val="standard"/>
          <w14:numForm w14:val="oldStyle"/>
          <w14:numSpacing w14:val="proportional"/>
          <w14:cntxtAlts/>
        </w:rPr>
        <w:t xml:space="preserve">e owe </w:t>
      </w:r>
      <w:r w:rsidR="00987F8C" w:rsidRPr="005D540E">
        <w:rPr>
          <w:rFonts w:ascii="Times New Roman" w:hAnsi="Times New Roman" w:cs="Times New Roman"/>
          <w14:ligatures w14:val="standard"/>
          <w14:numForm w14:val="oldStyle"/>
          <w14:numSpacing w14:val="proportional"/>
          <w14:cntxtAlts/>
        </w:rPr>
        <w:t>it to those with autonomy</w:t>
      </w:r>
      <w:r w:rsidR="00D15993" w:rsidRPr="005D540E">
        <w:rPr>
          <w:rFonts w:ascii="Times New Roman" w:hAnsi="Times New Roman" w:cs="Times New Roman"/>
          <w14:ligatures w14:val="standard"/>
          <w14:numForm w14:val="oldStyle"/>
          <w14:numSpacing w14:val="proportional"/>
          <w14:cntxtAlts/>
        </w:rPr>
        <w:t xml:space="preserve"> to respect them</w:t>
      </w:r>
      <w:r w:rsidR="009D28A5" w:rsidRPr="005D540E">
        <w:rPr>
          <w:rFonts w:ascii="Times New Roman" w:hAnsi="Times New Roman" w:cs="Times New Roman"/>
          <w14:ligatures w14:val="standard"/>
          <w14:numForm w14:val="oldStyle"/>
          <w14:numSpacing w14:val="proportional"/>
          <w14:cntxtAlts/>
        </w:rPr>
        <w:t xml:space="preserve"> and their </w:t>
      </w:r>
      <w:r w:rsidR="009D28A5" w:rsidRPr="005D540E">
        <w:rPr>
          <w:rFonts w:ascii="Times New Roman" w:hAnsi="Times New Roman" w:cs="Times New Roman"/>
          <w14:ligatures w14:val="standard"/>
          <w14:numForm w14:val="oldStyle"/>
          <w14:numSpacing w14:val="proportional"/>
          <w14:cntxtAlts/>
        </w:rPr>
        <w:lastRenderedPageBreak/>
        <w:t>right to self-govern</w:t>
      </w:r>
      <w:r w:rsidR="00D15993" w:rsidRPr="005D540E">
        <w:rPr>
          <w:rFonts w:ascii="Times New Roman" w:hAnsi="Times New Roman" w:cs="Times New Roman"/>
          <w14:ligatures w14:val="standard"/>
          <w14:numForm w14:val="oldStyle"/>
          <w14:numSpacing w14:val="proportional"/>
          <w14:cntxtAlts/>
        </w:rPr>
        <w:t xml:space="preserve">. We owe it to </w:t>
      </w:r>
      <w:r w:rsidR="00293E27" w:rsidRPr="005D540E">
        <w:rPr>
          <w:rFonts w:ascii="Times New Roman" w:hAnsi="Times New Roman" w:cs="Times New Roman"/>
          <w14:ligatures w14:val="standard"/>
          <w14:numForm w14:val="oldStyle"/>
          <w14:numSpacing w14:val="proportional"/>
          <w14:cntxtAlts/>
        </w:rPr>
        <w:t>those who have earned our trust</w:t>
      </w:r>
      <w:r w:rsidR="00D15993" w:rsidRPr="005D540E">
        <w:rPr>
          <w:rFonts w:ascii="Times New Roman" w:hAnsi="Times New Roman" w:cs="Times New Roman"/>
          <w14:ligatures w14:val="standard"/>
          <w14:numForm w14:val="oldStyle"/>
          <w14:numSpacing w14:val="proportional"/>
          <w14:cntxtAlts/>
        </w:rPr>
        <w:t xml:space="preserve"> to trust</w:t>
      </w:r>
      <w:r w:rsidR="000A73DD" w:rsidRPr="005D540E">
        <w:rPr>
          <w:rFonts w:ascii="Times New Roman" w:hAnsi="Times New Roman" w:cs="Times New Roman"/>
          <w14:ligatures w14:val="standard"/>
          <w14:numForm w14:val="oldStyle"/>
          <w14:numSpacing w14:val="proportional"/>
          <w14:cntxtAlts/>
        </w:rPr>
        <w:t xml:space="preserve"> them</w:t>
      </w:r>
      <w:r w:rsidR="00D15993" w:rsidRPr="005D540E">
        <w:rPr>
          <w:rFonts w:ascii="Times New Roman" w:hAnsi="Times New Roman" w:cs="Times New Roman"/>
          <w14:ligatures w14:val="standard"/>
          <w14:numForm w14:val="oldStyle"/>
          <w14:numSpacing w14:val="proportional"/>
          <w14:cntxtAlts/>
        </w:rPr>
        <w:t xml:space="preserve">. </w:t>
      </w:r>
      <w:r w:rsidR="000A73DD" w:rsidRPr="005D540E">
        <w:rPr>
          <w:rFonts w:ascii="Times New Roman" w:hAnsi="Times New Roman" w:cs="Times New Roman"/>
          <w14:ligatures w14:val="standard"/>
          <w14:numForm w14:val="oldStyle"/>
          <w14:numSpacing w14:val="proportional"/>
          <w14:cntxtAlts/>
        </w:rPr>
        <w:t>And w</w:t>
      </w:r>
      <w:r w:rsidR="00D15993" w:rsidRPr="005D540E">
        <w:rPr>
          <w:rFonts w:ascii="Times New Roman" w:hAnsi="Times New Roman" w:cs="Times New Roman"/>
          <w14:ligatures w14:val="standard"/>
          <w14:numForm w14:val="oldStyle"/>
          <w14:numSpacing w14:val="proportional"/>
          <w14:cntxtAlts/>
        </w:rPr>
        <w:t>e owe it to those who have graciously done us a kindness to be grateful to them</w:t>
      </w:r>
      <w:r w:rsidR="00FC2DD4" w:rsidRPr="005D540E">
        <w:rPr>
          <w:rFonts w:ascii="Times New Roman" w:hAnsi="Times New Roman" w:cs="Times New Roman"/>
          <w14:ligatures w14:val="standard"/>
          <w14:numForm w14:val="oldStyle"/>
          <w14:numSpacing w14:val="proportional"/>
          <w14:cntxtAlts/>
        </w:rPr>
        <w:t>.</w:t>
      </w:r>
      <w:r w:rsidR="0077380E" w:rsidRPr="005D540E">
        <w:rPr>
          <w:rStyle w:val="FootnoteReference"/>
          <w:rFonts w:ascii="Times New Roman" w:hAnsi="Times New Roman" w:cs="Times New Roman"/>
          <w14:ligatures w14:val="standard"/>
          <w14:numForm w14:val="oldStyle"/>
          <w14:numSpacing w14:val="proportional"/>
          <w14:cntxtAlts/>
        </w:rPr>
        <w:footnoteReference w:id="23"/>
      </w:r>
      <w:r w:rsidR="00FC2DD4" w:rsidRPr="005D540E">
        <w:rPr>
          <w:rFonts w:ascii="Times New Roman" w:hAnsi="Times New Roman" w:cs="Times New Roman"/>
          <w14:ligatures w14:val="standard"/>
          <w14:numForm w14:val="oldStyle"/>
          <w14:numSpacing w14:val="proportional"/>
          <w14:cntxtAlts/>
        </w:rPr>
        <w:t xml:space="preserve"> </w:t>
      </w:r>
    </w:p>
    <w:p w14:paraId="58E77FC5" w14:textId="12BFAAFD" w:rsidR="008D1684" w:rsidRPr="005D540E" w:rsidRDefault="008D1684" w:rsidP="008D1684">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Admittedly, the idea that we can have duties to have and to form </w:t>
      </w:r>
      <w:r w:rsidR="00DE272D" w:rsidRPr="005D540E">
        <w:rPr>
          <w:rFonts w:ascii="Times New Roman" w:hAnsi="Times New Roman" w:cs="Times New Roman"/>
          <w14:ligatures w14:val="standard"/>
          <w14:numForm w14:val="oldStyle"/>
          <w14:numSpacing w14:val="proportional"/>
          <w14:cntxtAlts/>
        </w:rPr>
        <w:t xml:space="preserve">certain </w:t>
      </w:r>
      <w:r w:rsidRPr="005D540E">
        <w:rPr>
          <w:rFonts w:ascii="Times New Roman" w:hAnsi="Times New Roman" w:cs="Times New Roman"/>
          <w14:ligatures w14:val="standard"/>
          <w14:numForm w14:val="oldStyle"/>
          <w14:numSpacing w14:val="proportional"/>
          <w14:cntxtAlts/>
        </w:rPr>
        <w:t xml:space="preserve">attitudes—e.g., </w:t>
      </w:r>
      <w:r w:rsidR="00DE272D" w:rsidRPr="005D540E">
        <w:rPr>
          <w:rFonts w:ascii="Times New Roman" w:hAnsi="Times New Roman" w:cs="Times New Roman"/>
          <w14:ligatures w14:val="standard"/>
          <w14:numForm w14:val="oldStyle"/>
          <w14:numSpacing w14:val="proportional"/>
          <w14:cntxtAlts/>
        </w:rPr>
        <w:t xml:space="preserve">certain </w:t>
      </w:r>
      <w:r w:rsidRPr="005D540E">
        <w:rPr>
          <w:rFonts w:ascii="Times New Roman" w:hAnsi="Times New Roman" w:cs="Times New Roman"/>
          <w14:ligatures w14:val="standard"/>
          <w14:numForm w14:val="oldStyle"/>
          <w14:numSpacing w14:val="proportional"/>
          <w14:cntxtAlts/>
        </w:rPr>
        <w:t>beliefs, desires, emotions, and intentions—is contentious.</w:t>
      </w:r>
      <w:r w:rsidR="003F34CC" w:rsidRPr="005D540E">
        <w:rPr>
          <w:rStyle w:val="FootnoteReference"/>
          <w:rFonts w:ascii="Times New Roman" w:hAnsi="Times New Roman" w:cs="Times New Roman"/>
          <w14:ligatures w14:val="standard"/>
          <w14:numForm w14:val="oldStyle"/>
          <w14:numSpacing w14:val="proportional"/>
          <w14:cntxtAlts/>
        </w:rPr>
        <w:footnoteReference w:id="24"/>
      </w:r>
      <w:r w:rsidRPr="005D540E">
        <w:rPr>
          <w:rFonts w:ascii="Times New Roman" w:hAnsi="Times New Roman" w:cs="Times New Roman"/>
          <w14:ligatures w14:val="standard"/>
          <w14:numForm w14:val="oldStyle"/>
          <w14:numSpacing w14:val="proportional"/>
          <w14:cntxtAlts/>
        </w:rPr>
        <w:t xml:space="preserve"> </w:t>
      </w:r>
      <w:r w:rsidR="00BF3B09" w:rsidRPr="005D540E">
        <w:rPr>
          <w:rFonts w:ascii="Times New Roman" w:hAnsi="Times New Roman" w:cs="Times New Roman"/>
          <w14:ligatures w14:val="standard"/>
          <w14:numForm w14:val="oldStyle"/>
          <w14:numSpacing w14:val="proportional"/>
          <w14:cntxtAlts/>
        </w:rPr>
        <w:t>For instance, s</w:t>
      </w:r>
      <w:r w:rsidRPr="005D540E">
        <w:rPr>
          <w:rFonts w:ascii="Times New Roman" w:hAnsi="Times New Roman" w:cs="Times New Roman"/>
          <w14:ligatures w14:val="standard"/>
          <w14:numForm w14:val="oldStyle"/>
          <w14:numSpacing w14:val="proportional"/>
          <w14:cntxtAlts/>
        </w:rPr>
        <w:t xml:space="preserve">ome deny the existence of such duties on the grounds that we </w:t>
      </w:r>
      <w:r w:rsidR="00DE272D" w:rsidRPr="005D540E">
        <w:rPr>
          <w:rFonts w:ascii="Times New Roman" w:hAnsi="Times New Roman" w:cs="Times New Roman"/>
          <w14:ligatures w14:val="standard"/>
          <w14:numForm w14:val="oldStyle"/>
          <w14:numSpacing w14:val="proportional"/>
          <w14:cntxtAlts/>
        </w:rPr>
        <w:t xml:space="preserve">can’t voluntarily </w:t>
      </w:r>
      <w:r w:rsidRPr="005D540E">
        <w:rPr>
          <w:rFonts w:ascii="Times New Roman" w:hAnsi="Times New Roman" w:cs="Times New Roman"/>
          <w14:ligatures w14:val="standard"/>
          <w14:numForm w14:val="oldStyle"/>
          <w14:numSpacing w14:val="proportional"/>
          <w14:cntxtAlts/>
        </w:rPr>
        <w:t xml:space="preserve">form (or refrain from forming) </w:t>
      </w:r>
      <w:r w:rsidR="002D1A91" w:rsidRPr="005D540E">
        <w:rPr>
          <w:rFonts w:ascii="Times New Roman" w:hAnsi="Times New Roman" w:cs="Times New Roman"/>
          <w14:ligatures w14:val="standard"/>
          <w14:numForm w14:val="oldStyle"/>
          <w14:numSpacing w14:val="proportional"/>
          <w14:cntxtAlts/>
        </w:rPr>
        <w:t>such</w:t>
      </w:r>
      <w:r w:rsidR="00DE272D"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attitudes and must have voluntary control over whether we do in order to have </w:t>
      </w:r>
      <w:r w:rsidR="00DE272D" w:rsidRPr="005D540E">
        <w:rPr>
          <w:rFonts w:ascii="Times New Roman" w:hAnsi="Times New Roman" w:cs="Times New Roman"/>
          <w14:ligatures w14:val="standard"/>
          <w14:numForm w14:val="oldStyle"/>
          <w14:numSpacing w14:val="proportional"/>
          <w14:cntxtAlts/>
        </w:rPr>
        <w:t>such duties</w:t>
      </w:r>
      <w:r w:rsidRPr="005D540E">
        <w:rPr>
          <w:rFonts w:ascii="Times New Roman" w:hAnsi="Times New Roman" w:cs="Times New Roman"/>
          <w14:ligatures w14:val="standard"/>
          <w14:numForm w14:val="oldStyle"/>
          <w14:numSpacing w14:val="proportional"/>
          <w14:cntxtAlts/>
        </w:rPr>
        <w:t>. But others think</w:t>
      </w:r>
      <w:r w:rsidR="00BF3B09" w:rsidRPr="005D540E">
        <w:rPr>
          <w:rFonts w:ascii="Times New Roman" w:hAnsi="Times New Roman" w:cs="Times New Roman"/>
          <w14:ligatures w14:val="standard"/>
          <w14:numForm w14:val="oldStyle"/>
          <w14:numSpacing w14:val="proportional"/>
          <w14:cntxtAlts/>
        </w:rPr>
        <w:t xml:space="preserve"> (rightly, I believe)</w:t>
      </w:r>
      <w:r w:rsidRPr="005D540E">
        <w:rPr>
          <w:rFonts w:ascii="Times New Roman" w:hAnsi="Times New Roman" w:cs="Times New Roman"/>
          <w14:ligatures w14:val="standard"/>
          <w14:numForm w14:val="oldStyle"/>
          <w14:numSpacing w14:val="proportional"/>
          <w14:cntxtAlts/>
        </w:rPr>
        <w:t xml:space="preserve"> that it’s enough that we have rational or reasons-responsive control over </w:t>
      </w:r>
      <w:r w:rsidR="002D1A91" w:rsidRPr="005D540E">
        <w:rPr>
          <w:rFonts w:ascii="Times New Roman" w:hAnsi="Times New Roman" w:cs="Times New Roman"/>
          <w14:ligatures w14:val="standard"/>
          <w14:numForm w14:val="oldStyle"/>
          <w14:numSpacing w14:val="proportional"/>
          <w14:cntxtAlts/>
        </w:rPr>
        <w:t>such</w:t>
      </w:r>
      <w:r w:rsidR="00DE272D" w:rsidRPr="005D540E">
        <w:rPr>
          <w:rFonts w:ascii="Times New Roman" w:hAnsi="Times New Roman" w:cs="Times New Roman"/>
          <w14:ligatures w14:val="standard"/>
          <w14:numForm w14:val="oldStyle"/>
          <w14:numSpacing w14:val="proportional"/>
          <w14:cntxtAlts/>
        </w:rPr>
        <w:t xml:space="preserve"> attitudes</w:t>
      </w:r>
      <w:r w:rsidRPr="005D540E">
        <w:rPr>
          <w:rFonts w:ascii="Times New Roman" w:hAnsi="Times New Roman" w:cs="Times New Roman"/>
          <w14:ligatures w14:val="standard"/>
          <w14:numForm w14:val="oldStyle"/>
          <w14:numSpacing w14:val="proportional"/>
          <w14:cntxtAlts/>
        </w:rPr>
        <w:t xml:space="preserve">—see, for instance, McKenna </w:t>
      </w:r>
      <w:r w:rsidR="00B12CF9">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2012</w:t>
      </w:r>
      <w:r w:rsidR="00B12CF9">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and Portmore </w:t>
      </w:r>
      <w:r w:rsidR="00B12CF9">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2019</w:t>
      </w:r>
      <w:r w:rsidR="00B12CF9">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In any case, contemporary philosophers have increasingly come to accept that it can be unjust to have and to lack certain attitudes. For instance, Miranda Fricker (2007) has argued that it’s unjust to take another epistemic agent to be less credible </w:t>
      </w:r>
      <w:proofErr w:type="gramStart"/>
      <w:r w:rsidRPr="005D540E">
        <w:rPr>
          <w:rFonts w:ascii="Times New Roman" w:hAnsi="Times New Roman" w:cs="Times New Roman"/>
          <w14:ligatures w14:val="standard"/>
          <w14:numForm w14:val="oldStyle"/>
          <w14:numSpacing w14:val="proportional"/>
          <w14:cntxtAlts/>
        </w:rPr>
        <w:t>as a result of</w:t>
      </w:r>
      <w:proofErr w:type="gramEnd"/>
      <w:r w:rsidRPr="005D540E">
        <w:rPr>
          <w:rFonts w:ascii="Times New Roman" w:hAnsi="Times New Roman" w:cs="Times New Roman"/>
          <w14:ligatures w14:val="standard"/>
          <w14:numForm w14:val="oldStyle"/>
          <w14:numSpacing w14:val="proportional"/>
          <w14:cntxtAlts/>
        </w:rPr>
        <w:t xml:space="preserve"> one’s prejudices. Rima Basu and Mark Schroeder (2019) have argued that we can wrong one another (and, presumably, unjustly so) by virtue of what we believe about each other. And it’s just good commonsense to think that it’s unjust</w:t>
      </w:r>
      <w:r w:rsidR="00A13A4C" w:rsidRPr="005D540E">
        <w:rPr>
          <w:rFonts w:ascii="Times New Roman" w:hAnsi="Times New Roman" w:cs="Times New Roman"/>
          <w14:ligatures w14:val="standard"/>
          <w14:numForm w14:val="oldStyle"/>
          <w14:numSpacing w14:val="proportional"/>
          <w14:cntxtAlts/>
        </w:rPr>
        <w:t xml:space="preserve">, say, </w:t>
      </w:r>
      <w:r w:rsidRPr="005D540E">
        <w:rPr>
          <w:rFonts w:ascii="Times New Roman" w:hAnsi="Times New Roman" w:cs="Times New Roman"/>
          <w14:ligatures w14:val="standard"/>
          <w14:numForm w14:val="oldStyle"/>
          <w14:numSpacing w14:val="proportional"/>
          <w14:cntxtAlts/>
        </w:rPr>
        <w:t xml:space="preserve">to hate someone because of </w:t>
      </w:r>
      <w:r w:rsidR="00A13A4C" w:rsidRPr="005D540E">
        <w:rPr>
          <w:rFonts w:ascii="Times New Roman" w:hAnsi="Times New Roman" w:cs="Times New Roman"/>
          <w14:ligatures w14:val="standard"/>
          <w14:numForm w14:val="oldStyle"/>
          <w14:numSpacing w14:val="proportional"/>
          <w14:cntxtAlts/>
        </w:rPr>
        <w:t xml:space="preserve">their skin color or to intend to kill an innocent </w:t>
      </w:r>
      <w:r w:rsidR="00EF18DE" w:rsidRPr="005D540E">
        <w:rPr>
          <w:rFonts w:ascii="Times New Roman" w:hAnsi="Times New Roman" w:cs="Times New Roman"/>
          <w14:ligatures w14:val="standard"/>
          <w14:numForm w14:val="oldStyle"/>
          <w14:numSpacing w14:val="proportional"/>
          <w14:cntxtAlts/>
        </w:rPr>
        <w:t>bystander</w:t>
      </w:r>
      <w:r w:rsidR="004A35DF" w:rsidRPr="005D540E">
        <w:rPr>
          <w:rFonts w:ascii="Times New Roman" w:hAnsi="Times New Roman" w:cs="Times New Roman"/>
          <w14:ligatures w14:val="standard"/>
          <w14:numForm w14:val="oldStyle"/>
          <w14:numSpacing w14:val="proportional"/>
          <w14:cntxtAlts/>
        </w:rPr>
        <w:t xml:space="preserve"> rather than merely foresee their death as the unintended side-effect of promoting the greater good</w:t>
      </w:r>
      <w:r w:rsidRPr="005D540E">
        <w:rPr>
          <w:rFonts w:ascii="Times New Roman" w:hAnsi="Times New Roman" w:cs="Times New Roman"/>
          <w14:ligatures w14:val="standard"/>
          <w14:numForm w14:val="oldStyle"/>
          <w14:numSpacing w14:val="proportional"/>
          <w14:cntxtAlts/>
        </w:rPr>
        <w:t>.</w:t>
      </w:r>
      <w:r w:rsidRPr="005D540E">
        <w:rPr>
          <w:rStyle w:val="FootnoteReference"/>
          <w:rFonts w:ascii="Times New Roman" w:hAnsi="Times New Roman" w:cs="Times New Roman"/>
          <w14:ligatures w14:val="standard"/>
          <w14:numForm w14:val="oldStyle"/>
          <w14:numSpacing w14:val="proportional"/>
          <w14:cntxtAlts/>
        </w:rPr>
        <w:footnoteReference w:id="25"/>
      </w:r>
      <w:r w:rsidRPr="005D540E">
        <w:rPr>
          <w:rFonts w:ascii="Times New Roman" w:hAnsi="Times New Roman" w:cs="Times New Roman"/>
          <w14:ligatures w14:val="standard"/>
          <w14:numForm w14:val="oldStyle"/>
          <w14:numSpacing w14:val="proportional"/>
          <w14:cntxtAlts/>
        </w:rPr>
        <w:t xml:space="preserve"> </w:t>
      </w:r>
    </w:p>
    <w:p w14:paraId="0E629D46" w14:textId="7DD3081B" w:rsidR="002252A4" w:rsidRPr="005D540E" w:rsidRDefault="008D1684" w:rsidP="008D1684">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lastRenderedPageBreak/>
        <w:t>In any case, these</w:t>
      </w:r>
      <w:r w:rsidR="009167A4" w:rsidRPr="005D540E">
        <w:rPr>
          <w:rFonts w:ascii="Times New Roman" w:hAnsi="Times New Roman" w:cs="Times New Roman"/>
          <w14:ligatures w14:val="standard"/>
          <w14:numForm w14:val="oldStyle"/>
          <w14:numSpacing w14:val="proportional"/>
          <w14:cntxtAlts/>
        </w:rPr>
        <w:t xml:space="preserve"> duties</w:t>
      </w:r>
      <w:r w:rsidRPr="005D540E">
        <w:rPr>
          <w:rFonts w:ascii="Times New Roman" w:hAnsi="Times New Roman" w:cs="Times New Roman"/>
          <w14:ligatures w14:val="standard"/>
          <w14:numForm w14:val="oldStyle"/>
          <w14:numSpacing w14:val="proportional"/>
          <w14:cntxtAlts/>
        </w:rPr>
        <w:t xml:space="preserve"> to have </w:t>
      </w:r>
      <w:r w:rsidR="00B0006A" w:rsidRPr="005D540E">
        <w:rPr>
          <w:rFonts w:ascii="Times New Roman" w:hAnsi="Times New Roman" w:cs="Times New Roman"/>
          <w14:ligatures w14:val="standard"/>
          <w14:numForm w14:val="oldStyle"/>
          <w14:numSpacing w14:val="proportional"/>
          <w14:cntxtAlts/>
        </w:rPr>
        <w:t>and to</w:t>
      </w:r>
      <w:r w:rsidRPr="005D540E">
        <w:rPr>
          <w:rFonts w:ascii="Times New Roman" w:hAnsi="Times New Roman" w:cs="Times New Roman"/>
          <w14:ligatures w14:val="standard"/>
          <w14:numForm w14:val="oldStyle"/>
          <w14:numSpacing w14:val="proportional"/>
          <w14:cntxtAlts/>
        </w:rPr>
        <w:t xml:space="preserve"> lack certain attitudes</w:t>
      </w:r>
      <w:r w:rsidR="00293E27" w:rsidRPr="005D540E">
        <w:rPr>
          <w:rFonts w:ascii="Times New Roman" w:hAnsi="Times New Roman" w:cs="Times New Roman"/>
          <w14:ligatures w14:val="standard"/>
          <w14:numForm w14:val="oldStyle"/>
          <w14:numSpacing w14:val="proportional"/>
          <w14:cntxtAlts/>
        </w:rPr>
        <w:t xml:space="preserve"> </w:t>
      </w:r>
      <w:r w:rsidR="009167A4" w:rsidRPr="005D540E">
        <w:rPr>
          <w:rFonts w:ascii="Times New Roman" w:hAnsi="Times New Roman" w:cs="Times New Roman"/>
          <w14:ligatures w14:val="standard"/>
          <w14:numForm w14:val="oldStyle"/>
          <w14:numSpacing w14:val="proportional"/>
          <w14:cntxtAlts/>
        </w:rPr>
        <w:t>are</w:t>
      </w:r>
      <w:r w:rsidR="00293E27" w:rsidRPr="005D540E">
        <w:rPr>
          <w:rFonts w:ascii="Times New Roman" w:hAnsi="Times New Roman" w:cs="Times New Roman"/>
          <w14:ligatures w14:val="standard"/>
          <w14:numForm w14:val="oldStyle"/>
          <w14:numSpacing w14:val="proportional"/>
          <w14:cntxtAlts/>
        </w:rPr>
        <w:t xml:space="preserve"> directed </w:t>
      </w:r>
      <w:r w:rsidR="0070050B" w:rsidRPr="005D540E">
        <w:rPr>
          <w:rFonts w:ascii="Times New Roman" w:hAnsi="Times New Roman" w:cs="Times New Roman"/>
          <w14:ligatures w14:val="standard"/>
          <w14:numForm w14:val="oldStyle"/>
          <w14:numSpacing w14:val="proportional"/>
          <w14:cntxtAlts/>
        </w:rPr>
        <w:t>duties</w:t>
      </w:r>
      <w:r w:rsidR="00B16FF1" w:rsidRPr="005D540E">
        <w:rPr>
          <w:rFonts w:ascii="Times New Roman" w:hAnsi="Times New Roman" w:cs="Times New Roman"/>
          <w14:ligatures w14:val="standard"/>
          <w14:numForm w14:val="oldStyle"/>
          <w14:numSpacing w14:val="proportional"/>
          <w14:cntxtAlts/>
        </w:rPr>
        <w:t xml:space="preserve"> </w:t>
      </w:r>
      <w:r w:rsidR="004D6C53" w:rsidRPr="005D540E">
        <w:rPr>
          <w:rFonts w:ascii="Times New Roman" w:hAnsi="Times New Roman" w:cs="Times New Roman"/>
          <w14:ligatures w14:val="standard"/>
          <w14:numForm w14:val="oldStyle"/>
          <w14:numSpacing w14:val="proportional"/>
          <w14:cntxtAlts/>
        </w:rPr>
        <w:t>and, thus, owed</w:t>
      </w:r>
      <w:r w:rsidR="00B16FF1" w:rsidRPr="005D540E">
        <w:rPr>
          <w:rFonts w:ascii="Times New Roman" w:hAnsi="Times New Roman" w:cs="Times New Roman"/>
          <w14:ligatures w14:val="standard"/>
          <w14:numForm w14:val="oldStyle"/>
          <w14:numSpacing w14:val="proportional"/>
          <w14:cntxtAlts/>
        </w:rPr>
        <w:t xml:space="preserve"> to </w:t>
      </w:r>
      <w:r w:rsidR="009167A4" w:rsidRPr="005D540E">
        <w:rPr>
          <w:rFonts w:ascii="Times New Roman" w:hAnsi="Times New Roman" w:cs="Times New Roman"/>
          <w14:ligatures w14:val="standard"/>
          <w14:numForm w14:val="oldStyle"/>
          <w14:numSpacing w14:val="proportional"/>
          <w14:cntxtAlts/>
        </w:rPr>
        <w:t>specific individuals</w:t>
      </w:r>
      <w:r w:rsidR="000A73DD" w:rsidRPr="005D540E">
        <w:rPr>
          <w:rFonts w:ascii="Times New Roman" w:hAnsi="Times New Roman" w:cs="Times New Roman"/>
          <w14:ligatures w14:val="standard"/>
          <w14:numForm w14:val="oldStyle"/>
          <w14:numSpacing w14:val="proportional"/>
          <w14:cntxtAlts/>
        </w:rPr>
        <w:t xml:space="preserve">. </w:t>
      </w:r>
      <w:r w:rsidR="00293E27" w:rsidRPr="005D540E">
        <w:rPr>
          <w:rFonts w:ascii="Times New Roman" w:hAnsi="Times New Roman" w:cs="Times New Roman"/>
          <w14:ligatures w14:val="standard"/>
          <w14:numForm w14:val="oldStyle"/>
          <w14:numSpacing w14:val="proportional"/>
          <w14:cntxtAlts/>
        </w:rPr>
        <w:t>So</w:t>
      </w:r>
      <w:r w:rsidR="000A73DD" w:rsidRPr="005D540E">
        <w:rPr>
          <w:rFonts w:ascii="Times New Roman" w:hAnsi="Times New Roman" w:cs="Times New Roman"/>
          <w14:ligatures w14:val="standard"/>
          <w14:numForm w14:val="oldStyle"/>
          <w14:numSpacing w14:val="proportional"/>
          <w14:cntxtAlts/>
        </w:rPr>
        <w:t xml:space="preserve">, </w:t>
      </w:r>
      <w:r w:rsidR="00B16FF1" w:rsidRPr="005D540E">
        <w:rPr>
          <w:rFonts w:ascii="Times New Roman" w:hAnsi="Times New Roman" w:cs="Times New Roman"/>
          <w14:ligatures w14:val="standard"/>
          <w14:numForm w14:val="oldStyle"/>
          <w14:numSpacing w14:val="proportional"/>
          <w14:cntxtAlts/>
        </w:rPr>
        <w:t xml:space="preserve">if we fail to fulfill </w:t>
      </w:r>
      <w:r w:rsidR="0065104F" w:rsidRPr="005D540E">
        <w:rPr>
          <w:rFonts w:ascii="Times New Roman" w:hAnsi="Times New Roman" w:cs="Times New Roman"/>
          <w14:ligatures w14:val="standard"/>
          <w14:numForm w14:val="oldStyle"/>
          <w14:numSpacing w14:val="proportional"/>
          <w14:cntxtAlts/>
        </w:rPr>
        <w:t>them</w:t>
      </w:r>
      <w:r w:rsidR="00B16FF1" w:rsidRPr="005D540E">
        <w:rPr>
          <w:rFonts w:ascii="Times New Roman" w:hAnsi="Times New Roman" w:cs="Times New Roman"/>
          <w14:ligatures w14:val="standard"/>
          <w14:numForm w14:val="oldStyle"/>
          <w14:numSpacing w14:val="proportional"/>
          <w14:cntxtAlts/>
        </w:rPr>
        <w:t xml:space="preserve">, we will </w:t>
      </w:r>
      <w:r w:rsidR="000A73DD" w:rsidRPr="005D540E">
        <w:rPr>
          <w:rFonts w:ascii="Times New Roman" w:hAnsi="Times New Roman" w:cs="Times New Roman"/>
          <w14:ligatures w14:val="standard"/>
          <w14:numForm w14:val="oldStyle"/>
          <w14:numSpacing w14:val="proportional"/>
          <w14:cntxtAlts/>
        </w:rPr>
        <w:t xml:space="preserve">not only have done </w:t>
      </w:r>
      <w:r w:rsidR="00B0006A" w:rsidRPr="005D540E">
        <w:rPr>
          <w:rFonts w:ascii="Times New Roman" w:hAnsi="Times New Roman" w:cs="Times New Roman"/>
          <w14:ligatures w14:val="standard"/>
          <w14:numForm w14:val="oldStyle"/>
          <w14:numSpacing w14:val="proportional"/>
          <w14:cntxtAlts/>
        </w:rPr>
        <w:t xml:space="preserve">something </w:t>
      </w:r>
      <w:r w:rsidR="000A73DD" w:rsidRPr="005D540E">
        <w:rPr>
          <w:rFonts w:ascii="Times New Roman" w:hAnsi="Times New Roman" w:cs="Times New Roman"/>
          <w14:ligatures w14:val="standard"/>
          <w14:numForm w14:val="oldStyle"/>
          <w14:numSpacing w14:val="proportional"/>
          <w14:cntxtAlts/>
        </w:rPr>
        <w:t>wrong</w:t>
      </w:r>
      <w:r w:rsidR="00B0006A" w:rsidRPr="005D540E">
        <w:rPr>
          <w:rFonts w:ascii="Times New Roman" w:hAnsi="Times New Roman" w:cs="Times New Roman"/>
          <w14:ligatures w14:val="standard"/>
          <w14:numForm w14:val="oldStyle"/>
          <w14:numSpacing w14:val="proportional"/>
          <w14:cntxtAlts/>
        </w:rPr>
        <w:t>,</w:t>
      </w:r>
      <w:r w:rsidR="000A73DD" w:rsidRPr="005D540E">
        <w:rPr>
          <w:rFonts w:ascii="Times New Roman" w:hAnsi="Times New Roman" w:cs="Times New Roman"/>
          <w14:ligatures w14:val="standard"/>
          <w14:numForm w14:val="oldStyle"/>
          <w14:numSpacing w14:val="proportional"/>
          <w14:cntxtAlts/>
        </w:rPr>
        <w:t xml:space="preserve"> </w:t>
      </w:r>
      <w:r w:rsidR="00841678" w:rsidRPr="005D540E">
        <w:rPr>
          <w:rFonts w:ascii="Times New Roman" w:hAnsi="Times New Roman" w:cs="Times New Roman"/>
          <w14:ligatures w14:val="standard"/>
          <w14:numForm w14:val="oldStyle"/>
          <w14:numSpacing w14:val="proportional"/>
          <w14:cntxtAlts/>
        </w:rPr>
        <w:t>but we</w:t>
      </w:r>
      <w:r w:rsidR="002252A4" w:rsidRPr="005D540E">
        <w:rPr>
          <w:rFonts w:ascii="Times New Roman" w:hAnsi="Times New Roman" w:cs="Times New Roman"/>
          <w14:ligatures w14:val="standard"/>
          <w14:numForm w14:val="oldStyle"/>
          <w14:numSpacing w14:val="proportional"/>
          <w14:cntxtAlts/>
        </w:rPr>
        <w:t xml:space="preserve"> will</w:t>
      </w:r>
      <w:r w:rsidR="00B0006A" w:rsidRPr="005D540E">
        <w:rPr>
          <w:rFonts w:ascii="Times New Roman" w:hAnsi="Times New Roman" w:cs="Times New Roman"/>
          <w14:ligatures w14:val="standard"/>
          <w14:numForm w14:val="oldStyle"/>
          <w14:numSpacing w14:val="proportional"/>
          <w14:cntxtAlts/>
        </w:rPr>
        <w:t xml:space="preserve"> </w:t>
      </w:r>
      <w:r w:rsidR="00DE1291" w:rsidRPr="005D540E">
        <w:rPr>
          <w:rFonts w:ascii="Times New Roman" w:hAnsi="Times New Roman" w:cs="Times New Roman"/>
          <w14:ligatures w14:val="standard"/>
          <w14:numForm w14:val="oldStyle"/>
          <w14:numSpacing w14:val="proportional"/>
          <w14:cntxtAlts/>
        </w:rPr>
        <w:t xml:space="preserve">have </w:t>
      </w:r>
      <w:r w:rsidR="002252A4" w:rsidRPr="005D540E">
        <w:rPr>
          <w:rFonts w:ascii="Times New Roman" w:hAnsi="Times New Roman" w:cs="Times New Roman"/>
          <w14:ligatures w14:val="standard"/>
          <w14:numForm w14:val="oldStyle"/>
          <w14:numSpacing w14:val="proportional"/>
          <w14:cntxtAlts/>
        </w:rPr>
        <w:t xml:space="preserve">also </w:t>
      </w:r>
      <w:r w:rsidR="000A73DD" w:rsidRPr="005D540E">
        <w:rPr>
          <w:rFonts w:ascii="Times New Roman" w:hAnsi="Times New Roman" w:cs="Times New Roman"/>
          <w:i/>
          <w:iCs/>
          <w14:ligatures w14:val="standard"/>
          <w14:numForm w14:val="oldStyle"/>
          <w14:numSpacing w14:val="proportional"/>
          <w14:cntxtAlts/>
        </w:rPr>
        <w:t>wronged</w:t>
      </w:r>
      <w:r w:rsidR="000A73DD" w:rsidRPr="005D540E">
        <w:rPr>
          <w:rFonts w:ascii="Times New Roman" w:hAnsi="Times New Roman" w:cs="Times New Roman"/>
          <w14:ligatures w14:val="standard"/>
          <w14:numForm w14:val="oldStyle"/>
          <w14:numSpacing w14:val="proportional"/>
          <w14:cntxtAlts/>
        </w:rPr>
        <w:t xml:space="preserve"> </w:t>
      </w:r>
      <w:r w:rsidR="000A73DD" w:rsidRPr="005D540E">
        <w:rPr>
          <w:rFonts w:ascii="Times New Roman" w:hAnsi="Times New Roman" w:cs="Times New Roman"/>
          <w:i/>
          <w:iCs/>
          <w14:ligatures w14:val="standard"/>
          <w14:numForm w14:val="oldStyle"/>
          <w14:numSpacing w14:val="proportional"/>
          <w14:cntxtAlts/>
        </w:rPr>
        <w:t>the</w:t>
      </w:r>
      <w:r w:rsidR="00B0006A" w:rsidRPr="005D540E">
        <w:rPr>
          <w:rFonts w:ascii="Times New Roman" w:hAnsi="Times New Roman" w:cs="Times New Roman"/>
          <w:i/>
          <w:iCs/>
          <w14:ligatures w14:val="standard"/>
          <w14:numForm w14:val="oldStyle"/>
          <w14:numSpacing w14:val="proportional"/>
          <w14:cntxtAlts/>
        </w:rPr>
        <w:t xml:space="preserve">se </w:t>
      </w:r>
      <w:r w:rsidR="000D3D90" w:rsidRPr="005D540E">
        <w:rPr>
          <w:rFonts w:ascii="Times New Roman" w:hAnsi="Times New Roman" w:cs="Times New Roman"/>
          <w:i/>
          <w:iCs/>
          <w14:ligatures w14:val="standard"/>
          <w14:numForm w14:val="oldStyle"/>
          <w14:numSpacing w14:val="proportional"/>
          <w14:cntxtAlts/>
        </w:rPr>
        <w:t>individuals</w:t>
      </w:r>
      <w:r w:rsidR="00B16FF1" w:rsidRPr="005D540E">
        <w:rPr>
          <w:rFonts w:ascii="Times New Roman" w:hAnsi="Times New Roman" w:cs="Times New Roman"/>
          <w14:ligatures w14:val="standard"/>
          <w14:numForm w14:val="oldStyle"/>
          <w14:numSpacing w14:val="proportional"/>
          <w14:cntxtAlts/>
        </w:rPr>
        <w:t xml:space="preserve">. </w:t>
      </w:r>
      <w:r w:rsidR="00841678" w:rsidRPr="005D540E">
        <w:rPr>
          <w:rFonts w:ascii="Times New Roman" w:hAnsi="Times New Roman" w:cs="Times New Roman"/>
          <w14:ligatures w14:val="standard"/>
          <w14:numForm w14:val="oldStyle"/>
          <w14:numSpacing w14:val="proportional"/>
          <w14:cntxtAlts/>
        </w:rPr>
        <w:t xml:space="preserve">We know that these are directed duties because when we discover that they’ve been violated, we feel wounded. When you discover, for instance, that your best friend—who should know </w:t>
      </w:r>
      <w:r w:rsidR="009C390D" w:rsidRPr="005D540E">
        <w:rPr>
          <w:rFonts w:ascii="Times New Roman" w:hAnsi="Times New Roman" w:cs="Times New Roman"/>
          <w14:ligatures w14:val="standard"/>
          <w14:numForm w14:val="oldStyle"/>
          <w14:numSpacing w14:val="proportional"/>
          <w14:cntxtAlts/>
        </w:rPr>
        <w:t xml:space="preserve">you </w:t>
      </w:r>
      <w:r w:rsidR="00841678" w:rsidRPr="005D540E">
        <w:rPr>
          <w:rFonts w:ascii="Times New Roman" w:hAnsi="Times New Roman" w:cs="Times New Roman"/>
          <w14:ligatures w14:val="standard"/>
          <w14:numForm w14:val="oldStyle"/>
          <w14:numSpacing w14:val="proportional"/>
          <w14:cntxtAlts/>
        </w:rPr>
        <w:t xml:space="preserve">better—thinks the worst of you, you feel wounded. </w:t>
      </w:r>
      <w:r w:rsidR="00822E88" w:rsidRPr="005D540E">
        <w:rPr>
          <w:rFonts w:ascii="Times New Roman" w:hAnsi="Times New Roman" w:cs="Times New Roman"/>
          <w14:ligatures w14:val="standard"/>
          <w14:numForm w14:val="oldStyle"/>
          <w14:numSpacing w14:val="proportional"/>
          <w14:cntxtAlts/>
        </w:rPr>
        <w:t>And, c</w:t>
      </w:r>
      <w:r w:rsidR="00841678" w:rsidRPr="005D540E">
        <w:rPr>
          <w:rFonts w:ascii="Times New Roman" w:hAnsi="Times New Roman" w:cs="Times New Roman"/>
          <w14:ligatures w14:val="standard"/>
          <w14:numForm w14:val="oldStyle"/>
          <w14:numSpacing w14:val="proportional"/>
          <w14:cntxtAlts/>
        </w:rPr>
        <w:t xml:space="preserve">onsequently, you feel that she owes you an apology. </w:t>
      </w:r>
      <w:r w:rsidR="00822E88" w:rsidRPr="005D540E">
        <w:rPr>
          <w:rFonts w:ascii="Times New Roman" w:hAnsi="Times New Roman" w:cs="Times New Roman"/>
          <w14:ligatures w14:val="standard"/>
          <w14:numForm w14:val="oldStyle"/>
          <w14:numSpacing w14:val="proportional"/>
          <w14:cntxtAlts/>
        </w:rPr>
        <w:t>A</w:t>
      </w:r>
      <w:r w:rsidR="00841678" w:rsidRPr="005D540E">
        <w:rPr>
          <w:rFonts w:ascii="Times New Roman" w:hAnsi="Times New Roman" w:cs="Times New Roman"/>
          <w14:ligatures w14:val="standard"/>
          <w14:numForm w14:val="oldStyle"/>
          <w14:numSpacing w14:val="proportional"/>
          <w14:cntxtAlts/>
        </w:rPr>
        <w:t>s Rima Basu and Mark Schroeder point out, “the feeling of being wounded is arguably a sign of a directed wrong. If she owes an apology, it is to you, not to anyone else—again the sign of a directed wrong” (2019</w:t>
      </w:r>
      <w:r w:rsidR="00B12CF9">
        <w:rPr>
          <w:rFonts w:ascii="Times New Roman" w:hAnsi="Times New Roman" w:cs="Times New Roman"/>
          <w14:ligatures w14:val="standard"/>
          <w14:numForm w14:val="oldStyle"/>
          <w14:numSpacing w14:val="proportional"/>
          <w14:cntxtAlts/>
        </w:rPr>
        <w:t>:</w:t>
      </w:r>
      <w:r w:rsidR="00841678" w:rsidRPr="005D540E">
        <w:rPr>
          <w:rFonts w:ascii="Times New Roman" w:hAnsi="Times New Roman" w:cs="Times New Roman"/>
          <w14:ligatures w14:val="standard"/>
          <w14:numForm w14:val="oldStyle"/>
          <w14:numSpacing w14:val="proportional"/>
          <w14:cntxtAlts/>
        </w:rPr>
        <w:t xml:space="preserve"> 182).</w:t>
      </w:r>
      <w:r w:rsidR="00280070" w:rsidRPr="005D540E">
        <w:rPr>
          <w:rStyle w:val="FootnoteReference"/>
          <w:rFonts w:ascii="Times New Roman" w:hAnsi="Times New Roman" w:cs="Times New Roman"/>
          <w14:ligatures w14:val="standard"/>
          <w14:numForm w14:val="oldStyle"/>
          <w14:numSpacing w14:val="proportional"/>
          <w14:cntxtAlts/>
        </w:rPr>
        <w:footnoteReference w:id="26"/>
      </w:r>
      <w:r w:rsidR="00841678" w:rsidRPr="005D540E">
        <w:rPr>
          <w:rFonts w:ascii="Times New Roman" w:hAnsi="Times New Roman" w:cs="Times New Roman"/>
          <w14:ligatures w14:val="standard"/>
          <w14:numForm w14:val="oldStyle"/>
          <w14:numSpacing w14:val="proportional"/>
          <w14:cntxtAlts/>
        </w:rPr>
        <w:t xml:space="preserve"> </w:t>
      </w:r>
      <w:r w:rsidR="00B16FF1" w:rsidRPr="005D540E">
        <w:rPr>
          <w:rFonts w:ascii="Times New Roman" w:hAnsi="Times New Roman" w:cs="Times New Roman"/>
          <w14:ligatures w14:val="standard"/>
          <w14:numForm w14:val="oldStyle"/>
          <w14:numSpacing w14:val="proportional"/>
          <w14:cntxtAlts/>
        </w:rPr>
        <w:t xml:space="preserve">What’s more, because </w:t>
      </w:r>
      <w:r w:rsidR="000A73DD" w:rsidRPr="005D540E">
        <w:rPr>
          <w:rFonts w:ascii="Times New Roman" w:hAnsi="Times New Roman" w:cs="Times New Roman"/>
          <w14:ligatures w14:val="standard"/>
          <w14:numForm w14:val="oldStyle"/>
          <w14:numSpacing w14:val="proportional"/>
          <w14:cntxtAlts/>
        </w:rPr>
        <w:t xml:space="preserve">our </w:t>
      </w:r>
      <w:r w:rsidR="009167A4" w:rsidRPr="005D540E">
        <w:rPr>
          <w:rFonts w:ascii="Times New Roman" w:hAnsi="Times New Roman" w:cs="Times New Roman"/>
          <w14:ligatures w14:val="standard"/>
          <w14:numForm w14:val="oldStyle"/>
          <w14:numSpacing w14:val="proportional"/>
          <w14:cntxtAlts/>
        </w:rPr>
        <w:t>having these attitudes</w:t>
      </w:r>
      <w:r w:rsidR="000A73DD" w:rsidRPr="005D540E">
        <w:rPr>
          <w:rFonts w:ascii="Times New Roman" w:hAnsi="Times New Roman" w:cs="Times New Roman"/>
          <w14:ligatures w14:val="standard"/>
          <w14:numForm w14:val="oldStyle"/>
          <w14:numSpacing w14:val="proportional"/>
          <w14:cntxtAlts/>
        </w:rPr>
        <w:t xml:space="preserve"> is something</w:t>
      </w:r>
      <w:r w:rsidR="00822E88" w:rsidRPr="005D540E">
        <w:rPr>
          <w:rFonts w:ascii="Times New Roman" w:hAnsi="Times New Roman" w:cs="Times New Roman"/>
          <w14:ligatures w14:val="standard"/>
          <w14:numForm w14:val="oldStyle"/>
          <w14:numSpacing w14:val="proportional"/>
          <w14:cntxtAlts/>
        </w:rPr>
        <w:t xml:space="preserve"> that</w:t>
      </w:r>
      <w:r w:rsidR="000A73DD" w:rsidRPr="005D540E">
        <w:rPr>
          <w:rFonts w:ascii="Times New Roman" w:hAnsi="Times New Roman" w:cs="Times New Roman"/>
          <w14:ligatures w14:val="standard"/>
          <w14:numForm w14:val="oldStyle"/>
          <w14:numSpacing w14:val="proportional"/>
          <w14:cntxtAlts/>
        </w:rPr>
        <w:t xml:space="preserve"> </w:t>
      </w:r>
      <w:r w:rsidR="00B16FF1" w:rsidRPr="005D540E">
        <w:rPr>
          <w:rFonts w:ascii="Times New Roman" w:hAnsi="Times New Roman" w:cs="Times New Roman"/>
          <w14:ligatures w14:val="standard"/>
          <w14:numForm w14:val="oldStyle"/>
          <w14:numSpacing w14:val="proportional"/>
          <w14:cntxtAlts/>
        </w:rPr>
        <w:t>the</w:t>
      </w:r>
      <w:r w:rsidR="00BF3B09" w:rsidRPr="005D540E">
        <w:rPr>
          <w:rFonts w:ascii="Times New Roman" w:hAnsi="Times New Roman" w:cs="Times New Roman"/>
          <w14:ligatures w14:val="standard"/>
          <w14:numForm w14:val="oldStyle"/>
          <w14:numSpacing w14:val="proportional"/>
          <w14:cntxtAlts/>
        </w:rPr>
        <w:t>se individuals are</w:t>
      </w:r>
      <w:r w:rsidR="00B16FF1" w:rsidRPr="005D540E">
        <w:rPr>
          <w:rFonts w:ascii="Times New Roman" w:hAnsi="Times New Roman" w:cs="Times New Roman"/>
          <w14:ligatures w14:val="standard"/>
          <w14:numForm w14:val="oldStyle"/>
          <w14:numSpacing w14:val="proportional"/>
          <w14:cntxtAlts/>
        </w:rPr>
        <w:t xml:space="preserve"> entitled to, they </w:t>
      </w:r>
      <w:r w:rsidR="009167A4" w:rsidRPr="005D540E">
        <w:rPr>
          <w:rFonts w:ascii="Times New Roman" w:hAnsi="Times New Roman" w:cs="Times New Roman"/>
          <w14:ligatures w14:val="standard"/>
          <w14:numForm w14:val="oldStyle"/>
          <w14:numSpacing w14:val="proportional"/>
          <w14:cntxtAlts/>
        </w:rPr>
        <w:t>can</w:t>
      </w:r>
      <w:r w:rsidR="00B16FF1" w:rsidRPr="005D540E">
        <w:rPr>
          <w:rFonts w:ascii="Times New Roman" w:hAnsi="Times New Roman" w:cs="Times New Roman"/>
          <w14:ligatures w14:val="standard"/>
          <w14:numForm w14:val="oldStyle"/>
          <w14:numSpacing w14:val="proportional"/>
          <w14:cntxtAlts/>
        </w:rPr>
        <w:t xml:space="preserve"> waive th</w:t>
      </w:r>
      <w:r w:rsidR="00BF3B09" w:rsidRPr="005D540E">
        <w:rPr>
          <w:rFonts w:ascii="Times New Roman" w:hAnsi="Times New Roman" w:cs="Times New Roman"/>
          <w14:ligatures w14:val="standard"/>
          <w14:numForm w14:val="oldStyle"/>
          <w14:numSpacing w14:val="proportional"/>
          <w14:cntxtAlts/>
        </w:rPr>
        <w:t xml:space="preserve">eir </w:t>
      </w:r>
      <w:r w:rsidR="00B16FF1" w:rsidRPr="005D540E">
        <w:rPr>
          <w:rFonts w:ascii="Times New Roman" w:hAnsi="Times New Roman" w:cs="Times New Roman"/>
          <w14:ligatures w14:val="standard"/>
          <w14:numForm w14:val="oldStyle"/>
          <w14:numSpacing w14:val="proportional"/>
          <w14:cntxtAlts/>
        </w:rPr>
        <w:t>entitlement</w:t>
      </w:r>
      <w:r w:rsidR="00341024" w:rsidRPr="005D540E">
        <w:rPr>
          <w:rFonts w:ascii="Times New Roman" w:hAnsi="Times New Roman" w:cs="Times New Roman"/>
          <w14:ligatures w14:val="standard"/>
          <w14:numForm w14:val="oldStyle"/>
          <w14:numSpacing w14:val="proportional"/>
          <w14:cntxtAlts/>
        </w:rPr>
        <w:t xml:space="preserve"> (at least, in those instances in which the rights in question are not inalienable)</w:t>
      </w:r>
      <w:r w:rsidR="00B16FF1" w:rsidRPr="005D540E">
        <w:rPr>
          <w:rFonts w:ascii="Times New Roman" w:hAnsi="Times New Roman" w:cs="Times New Roman"/>
          <w14:ligatures w14:val="standard"/>
          <w14:numForm w14:val="oldStyle"/>
          <w14:numSpacing w14:val="proportional"/>
          <w14:cntxtAlts/>
        </w:rPr>
        <w:t xml:space="preserve"> and thereby release us from </w:t>
      </w:r>
      <w:r w:rsidR="00822E88" w:rsidRPr="005D540E">
        <w:rPr>
          <w:rFonts w:ascii="Times New Roman" w:hAnsi="Times New Roman" w:cs="Times New Roman"/>
          <w14:ligatures w14:val="standard"/>
          <w14:numForm w14:val="oldStyle"/>
          <w14:numSpacing w14:val="proportional"/>
          <w14:cntxtAlts/>
        </w:rPr>
        <w:t>these</w:t>
      </w:r>
      <w:r w:rsidR="00D16887" w:rsidRPr="005D540E">
        <w:rPr>
          <w:rFonts w:ascii="Times New Roman" w:hAnsi="Times New Roman" w:cs="Times New Roman"/>
          <w14:ligatures w14:val="standard"/>
          <w14:numForm w14:val="oldStyle"/>
          <w14:numSpacing w14:val="proportional"/>
          <w14:cntxtAlts/>
        </w:rPr>
        <w:t xml:space="preserve"> </w:t>
      </w:r>
      <w:r w:rsidR="00B16FF1" w:rsidRPr="005D540E">
        <w:rPr>
          <w:rFonts w:ascii="Times New Roman" w:hAnsi="Times New Roman" w:cs="Times New Roman"/>
          <w14:ligatures w14:val="standard"/>
          <w14:numForm w14:val="oldStyle"/>
          <w14:numSpacing w14:val="proportional"/>
          <w14:cntxtAlts/>
        </w:rPr>
        <w:t>obligation</w:t>
      </w:r>
      <w:r w:rsidR="00D16887" w:rsidRPr="005D540E">
        <w:rPr>
          <w:rFonts w:ascii="Times New Roman" w:hAnsi="Times New Roman" w:cs="Times New Roman"/>
          <w14:ligatures w14:val="standard"/>
          <w14:numForm w14:val="oldStyle"/>
          <w14:numSpacing w14:val="proportional"/>
          <w14:cntxtAlts/>
        </w:rPr>
        <w:t>s</w:t>
      </w:r>
      <w:r w:rsidR="00B16FF1" w:rsidRPr="005D540E">
        <w:rPr>
          <w:rFonts w:ascii="Times New Roman" w:hAnsi="Times New Roman" w:cs="Times New Roman"/>
          <w14:ligatures w14:val="standard"/>
          <w14:numForm w14:val="oldStyle"/>
          <w14:numSpacing w14:val="proportional"/>
          <w14:cntxtAlts/>
        </w:rPr>
        <w:t xml:space="preserve">. </w:t>
      </w:r>
      <w:r w:rsidR="00841678" w:rsidRPr="005D540E">
        <w:rPr>
          <w:rFonts w:ascii="Times New Roman" w:hAnsi="Times New Roman" w:cs="Times New Roman"/>
          <w14:ligatures w14:val="standard"/>
          <w14:numForm w14:val="oldStyle"/>
          <w14:numSpacing w14:val="proportional"/>
          <w14:cntxtAlts/>
        </w:rPr>
        <w:t xml:space="preserve">Thus, when those whom we’ve wronged forgive us, it’s permissible for us to forswear feeling further guilt even </w:t>
      </w:r>
      <w:r w:rsidR="00822E88" w:rsidRPr="005D540E">
        <w:rPr>
          <w:rFonts w:ascii="Times New Roman" w:hAnsi="Times New Roman" w:cs="Times New Roman"/>
          <w14:ligatures w14:val="standard"/>
          <w14:numForm w14:val="oldStyle"/>
          <w14:numSpacing w14:val="proportional"/>
          <w14:cntxtAlts/>
        </w:rPr>
        <w:t>if it remains</w:t>
      </w:r>
      <w:r w:rsidR="00841678" w:rsidRPr="005D540E">
        <w:rPr>
          <w:rFonts w:ascii="Times New Roman" w:hAnsi="Times New Roman" w:cs="Times New Roman"/>
          <w14:ligatures w14:val="standard"/>
          <w14:numForm w14:val="oldStyle"/>
          <w14:numSpacing w14:val="proportional"/>
          <w14:cntxtAlts/>
        </w:rPr>
        <w:t xml:space="preserve"> fitting for us to feel this way.</w:t>
      </w:r>
      <w:r w:rsidR="00822E88" w:rsidRPr="005D540E">
        <w:rPr>
          <w:rStyle w:val="FootnoteReference"/>
          <w:rFonts w:ascii="Times New Roman" w:hAnsi="Times New Roman" w:cs="Times New Roman"/>
          <w14:ligatures w14:val="standard"/>
          <w14:numForm w14:val="oldStyle"/>
          <w14:numSpacing w14:val="proportional"/>
          <w14:cntxtAlts/>
        </w:rPr>
        <w:footnoteReference w:id="27"/>
      </w:r>
      <w:r w:rsidR="00841678" w:rsidRPr="005D540E">
        <w:rPr>
          <w:rFonts w:ascii="Times New Roman" w:hAnsi="Times New Roman" w:cs="Times New Roman"/>
          <w14:ligatures w14:val="standard"/>
          <w14:numForm w14:val="oldStyle"/>
          <w14:numSpacing w14:val="proportional"/>
          <w14:cntxtAlts/>
        </w:rPr>
        <w:t xml:space="preserve"> </w:t>
      </w:r>
      <w:r w:rsidR="00B16FF1" w:rsidRPr="005D540E">
        <w:rPr>
          <w:rFonts w:ascii="Times New Roman" w:hAnsi="Times New Roman" w:cs="Times New Roman"/>
          <w14:ligatures w14:val="standard"/>
          <w14:numForm w14:val="oldStyle"/>
          <w14:numSpacing w14:val="proportional"/>
          <w14:cntxtAlts/>
        </w:rPr>
        <w:t xml:space="preserve">And </w:t>
      </w:r>
      <w:r w:rsidR="00841678" w:rsidRPr="005D540E">
        <w:rPr>
          <w:rFonts w:ascii="Times New Roman" w:hAnsi="Times New Roman" w:cs="Times New Roman"/>
          <w14:ligatures w14:val="standard"/>
          <w14:numForm w14:val="oldStyle"/>
          <w14:numSpacing w14:val="proportional"/>
          <w14:cntxtAlts/>
        </w:rPr>
        <w:t>the directedness of such duties is</w:t>
      </w:r>
      <w:r w:rsidR="000A73DD" w:rsidRPr="005D540E">
        <w:rPr>
          <w:rFonts w:ascii="Times New Roman" w:hAnsi="Times New Roman" w:cs="Times New Roman"/>
          <w14:ligatures w14:val="standard"/>
          <w14:numForm w14:val="oldStyle"/>
          <w14:numSpacing w14:val="proportional"/>
          <w14:cntxtAlts/>
        </w:rPr>
        <w:t xml:space="preserve"> what </w:t>
      </w:r>
      <w:r w:rsidR="00B16FF1" w:rsidRPr="005D540E">
        <w:rPr>
          <w:rFonts w:ascii="Times New Roman" w:hAnsi="Times New Roman" w:cs="Times New Roman"/>
          <w14:ligatures w14:val="standard"/>
          <w14:numForm w14:val="oldStyle"/>
          <w14:numSpacing w14:val="proportional"/>
          <w14:cntxtAlts/>
        </w:rPr>
        <w:t>make</w:t>
      </w:r>
      <w:r w:rsidR="009C390D" w:rsidRPr="005D540E">
        <w:rPr>
          <w:rFonts w:ascii="Times New Roman" w:hAnsi="Times New Roman" w:cs="Times New Roman"/>
          <w14:ligatures w14:val="standard"/>
          <w14:numForm w14:val="oldStyle"/>
          <w14:numSpacing w14:val="proportional"/>
          <w14:cntxtAlts/>
        </w:rPr>
        <w:t>s</w:t>
      </w:r>
      <w:r w:rsidR="00293E27" w:rsidRPr="005D540E">
        <w:rPr>
          <w:rFonts w:ascii="Times New Roman" w:hAnsi="Times New Roman" w:cs="Times New Roman"/>
          <w14:ligatures w14:val="standard"/>
          <w14:numForm w14:val="oldStyle"/>
          <w14:numSpacing w14:val="proportional"/>
          <w14:cntxtAlts/>
        </w:rPr>
        <w:t xml:space="preserve"> </w:t>
      </w:r>
      <w:r w:rsidR="006421D6" w:rsidRPr="005D540E">
        <w:rPr>
          <w:rFonts w:ascii="Times New Roman" w:hAnsi="Times New Roman" w:cs="Times New Roman"/>
          <w14:ligatures w14:val="standard"/>
          <w14:numForm w14:val="oldStyle"/>
          <w14:numSpacing w14:val="proportional"/>
          <w14:cntxtAlts/>
        </w:rPr>
        <w:t xml:space="preserve">our </w:t>
      </w:r>
      <w:r w:rsidR="009167A4" w:rsidRPr="005D540E">
        <w:rPr>
          <w:rFonts w:ascii="Times New Roman" w:hAnsi="Times New Roman" w:cs="Times New Roman"/>
          <w14:ligatures w14:val="standard"/>
          <w14:numForm w14:val="oldStyle"/>
          <w14:numSpacing w14:val="proportional"/>
          <w14:cntxtAlts/>
        </w:rPr>
        <w:t xml:space="preserve">fulfilling </w:t>
      </w:r>
      <w:r w:rsidR="00841678" w:rsidRPr="005D540E">
        <w:rPr>
          <w:rFonts w:ascii="Times New Roman" w:hAnsi="Times New Roman" w:cs="Times New Roman"/>
          <w14:ligatures w14:val="standard"/>
          <w14:numForm w14:val="oldStyle"/>
          <w14:numSpacing w14:val="proportional"/>
          <w14:cntxtAlts/>
        </w:rPr>
        <w:t>them</w:t>
      </w:r>
      <w:r w:rsidR="00293E27" w:rsidRPr="005D540E">
        <w:rPr>
          <w:rFonts w:ascii="Times New Roman" w:hAnsi="Times New Roman" w:cs="Times New Roman"/>
          <w14:ligatures w14:val="standard"/>
          <w14:numForm w14:val="oldStyle"/>
          <w14:numSpacing w14:val="proportional"/>
          <w14:cntxtAlts/>
        </w:rPr>
        <w:t xml:space="preserve"> </w:t>
      </w:r>
      <w:r w:rsidR="006421D6" w:rsidRPr="005D540E">
        <w:rPr>
          <w:rFonts w:ascii="Times New Roman" w:hAnsi="Times New Roman" w:cs="Times New Roman"/>
          <w14:ligatures w14:val="standard"/>
          <w14:numForm w14:val="oldStyle"/>
          <w14:numSpacing w14:val="proportional"/>
          <w14:cntxtAlts/>
        </w:rPr>
        <w:t xml:space="preserve">a </w:t>
      </w:r>
      <w:r w:rsidR="000A73DD" w:rsidRPr="005D540E">
        <w:rPr>
          <w:rFonts w:ascii="Times New Roman" w:hAnsi="Times New Roman" w:cs="Times New Roman"/>
          <w14:ligatures w14:val="standard"/>
          <w14:numForm w14:val="oldStyle"/>
          <w14:numSpacing w14:val="proportional"/>
          <w14:cntxtAlts/>
        </w:rPr>
        <w:t xml:space="preserve">matter </w:t>
      </w:r>
      <w:r w:rsidR="00B16FF1" w:rsidRPr="005D540E">
        <w:rPr>
          <w:rFonts w:ascii="Times New Roman" w:hAnsi="Times New Roman" w:cs="Times New Roman"/>
          <w14:ligatures w14:val="standard"/>
          <w14:numForm w14:val="oldStyle"/>
          <w14:numSpacing w14:val="proportional"/>
          <w14:cntxtAlts/>
        </w:rPr>
        <w:t>of justice.</w:t>
      </w:r>
      <w:r w:rsidR="009C390D" w:rsidRPr="005D540E">
        <w:rPr>
          <w:rFonts w:ascii="Times New Roman" w:hAnsi="Times New Roman" w:cs="Times New Roman"/>
          <w14:ligatures w14:val="standard"/>
          <w14:numForm w14:val="oldStyle"/>
          <w14:numSpacing w14:val="proportional"/>
          <w14:cntxtAlts/>
        </w:rPr>
        <w:t xml:space="preserve"> </w:t>
      </w:r>
      <w:r w:rsidR="00FA7BBC" w:rsidRPr="005D540E">
        <w:rPr>
          <w:rFonts w:ascii="Times New Roman" w:hAnsi="Times New Roman" w:cs="Times New Roman"/>
          <w14:ligatures w14:val="standard"/>
          <w14:numForm w14:val="oldStyle"/>
          <w14:numSpacing w14:val="proportional"/>
          <w14:cntxtAlts/>
        </w:rPr>
        <w:t>J</w:t>
      </w:r>
      <w:r w:rsidR="009C390D" w:rsidRPr="005D540E">
        <w:rPr>
          <w:rFonts w:ascii="Times New Roman" w:hAnsi="Times New Roman" w:cs="Times New Roman"/>
          <w14:ligatures w14:val="standard"/>
          <w14:numForm w14:val="oldStyle"/>
          <w14:numSpacing w14:val="proportional"/>
          <w14:cntxtAlts/>
        </w:rPr>
        <w:t>ustice</w:t>
      </w:r>
      <w:r w:rsidR="00FA7BBC" w:rsidRPr="005D540E">
        <w:rPr>
          <w:rFonts w:ascii="Times New Roman" w:hAnsi="Times New Roman" w:cs="Times New Roman"/>
          <w14:ligatures w14:val="standard"/>
          <w14:numForm w14:val="oldStyle"/>
          <w14:numSpacing w14:val="proportional"/>
          <w14:cntxtAlts/>
        </w:rPr>
        <w:t xml:space="preserve">, after all, requires </w:t>
      </w:r>
      <w:r w:rsidR="009C390D" w:rsidRPr="005D540E">
        <w:rPr>
          <w:rFonts w:ascii="Times New Roman" w:hAnsi="Times New Roman" w:cs="Times New Roman"/>
          <w14:ligatures w14:val="standard"/>
          <w14:numForm w14:val="oldStyle"/>
          <w14:numSpacing w14:val="proportional"/>
          <w14:cntxtAlts/>
        </w:rPr>
        <w:t>that we give others their due.</w:t>
      </w:r>
      <w:r w:rsidR="00B16FF1" w:rsidRPr="005D540E">
        <w:rPr>
          <w:rFonts w:ascii="Times New Roman" w:hAnsi="Times New Roman" w:cs="Times New Roman"/>
          <w14:ligatures w14:val="standard"/>
          <w14:numForm w14:val="oldStyle"/>
          <w14:numSpacing w14:val="proportional"/>
          <w14:cntxtAlts/>
        </w:rPr>
        <w:t xml:space="preserve"> </w:t>
      </w:r>
    </w:p>
    <w:p w14:paraId="4E341F39" w14:textId="268BAAA6" w:rsidR="00331872" w:rsidRPr="005D540E" w:rsidRDefault="00B0006A" w:rsidP="008D1684">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By contrast,</w:t>
      </w:r>
      <w:r w:rsidR="00D15993"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we don’t </w:t>
      </w:r>
      <w:r w:rsidR="00D15993" w:rsidRPr="005D540E">
        <w:rPr>
          <w:rFonts w:ascii="Times New Roman" w:hAnsi="Times New Roman" w:cs="Times New Roman"/>
          <w14:ligatures w14:val="standard"/>
          <w14:numForm w14:val="oldStyle"/>
          <w14:numSpacing w14:val="proportional"/>
          <w14:cntxtAlts/>
        </w:rPr>
        <w:t>owe it to those who pose a danger to us to fear them.</w:t>
      </w:r>
      <w:r w:rsidR="00690C97" w:rsidRPr="005D540E">
        <w:rPr>
          <w:rStyle w:val="FootnoteReference"/>
          <w:rFonts w:ascii="Times New Roman" w:hAnsi="Times New Roman" w:cs="Times New Roman"/>
          <w14:ligatures w14:val="standard"/>
          <w14:numForm w14:val="oldStyle"/>
          <w14:numSpacing w14:val="proportional"/>
          <w14:cntxtAlts/>
        </w:rPr>
        <w:footnoteReference w:id="28"/>
      </w:r>
      <w:r w:rsidR="00D15993" w:rsidRPr="005D540E">
        <w:rPr>
          <w:rFonts w:ascii="Times New Roman" w:hAnsi="Times New Roman" w:cs="Times New Roman"/>
          <w14:ligatures w14:val="standard"/>
          <w14:numForm w14:val="oldStyle"/>
          <w14:numSpacing w14:val="proportional"/>
          <w14:cntxtAlts/>
        </w:rPr>
        <w:t xml:space="preserve"> </w:t>
      </w:r>
      <w:r w:rsidR="001A1BF2" w:rsidRPr="005D540E">
        <w:rPr>
          <w:rFonts w:ascii="Times New Roman" w:hAnsi="Times New Roman" w:cs="Times New Roman"/>
          <w14:ligatures w14:val="standard"/>
          <w14:numForm w14:val="oldStyle"/>
          <w14:numSpacing w14:val="proportional"/>
          <w14:cntxtAlts/>
        </w:rPr>
        <w:t xml:space="preserve">Consequently, </w:t>
      </w:r>
      <w:r w:rsidR="00634697" w:rsidRPr="005D540E">
        <w:rPr>
          <w:rFonts w:ascii="Times New Roman" w:hAnsi="Times New Roman" w:cs="Times New Roman"/>
          <w14:ligatures w14:val="standard"/>
          <w14:numForm w14:val="oldStyle"/>
          <w14:numSpacing w14:val="proportional"/>
          <w14:cntxtAlts/>
        </w:rPr>
        <w:t xml:space="preserve">they’re not entitled to our fear, and </w:t>
      </w:r>
      <w:r w:rsidR="001A1BF2" w:rsidRPr="005D540E">
        <w:rPr>
          <w:rFonts w:ascii="Times New Roman" w:hAnsi="Times New Roman" w:cs="Times New Roman"/>
          <w14:ligatures w14:val="standard"/>
          <w14:numForm w14:val="oldStyle"/>
          <w14:numSpacing w14:val="proportional"/>
          <w14:cntxtAlts/>
        </w:rPr>
        <w:t>we</w:t>
      </w:r>
      <w:r w:rsidR="00B16FF1" w:rsidRPr="005D540E">
        <w:rPr>
          <w:rFonts w:ascii="Times New Roman" w:hAnsi="Times New Roman" w:cs="Times New Roman"/>
          <w14:ligatures w14:val="standard"/>
          <w14:numForm w14:val="oldStyle"/>
          <w14:numSpacing w14:val="proportional"/>
          <w14:cntxtAlts/>
        </w:rPr>
        <w:t xml:space="preserve"> don’t wrong </w:t>
      </w:r>
      <w:r w:rsidR="0065104F" w:rsidRPr="005D540E">
        <w:rPr>
          <w:rFonts w:ascii="Times New Roman" w:hAnsi="Times New Roman" w:cs="Times New Roman"/>
          <w14:ligatures w14:val="standard"/>
          <w14:numForm w14:val="oldStyle"/>
          <w14:numSpacing w14:val="proportional"/>
          <w14:cntxtAlts/>
        </w:rPr>
        <w:t>them</w:t>
      </w:r>
      <w:r w:rsidR="00B16FF1" w:rsidRPr="005D540E">
        <w:rPr>
          <w:rFonts w:ascii="Times New Roman" w:hAnsi="Times New Roman" w:cs="Times New Roman"/>
          <w14:ligatures w14:val="standard"/>
          <w14:numForm w14:val="oldStyle"/>
          <w14:numSpacing w14:val="proportional"/>
          <w14:cntxtAlts/>
        </w:rPr>
        <w:t xml:space="preserve"> by </w:t>
      </w:r>
      <w:r w:rsidR="00634697" w:rsidRPr="005D540E">
        <w:rPr>
          <w:rFonts w:ascii="Times New Roman" w:hAnsi="Times New Roman" w:cs="Times New Roman"/>
          <w14:ligatures w14:val="standard"/>
          <w14:numForm w14:val="oldStyle"/>
          <w14:numSpacing w14:val="proportional"/>
          <w14:cntxtAlts/>
        </w:rPr>
        <w:t>failing to</w:t>
      </w:r>
      <w:r w:rsidR="00B16FF1" w:rsidRPr="005D540E">
        <w:rPr>
          <w:rFonts w:ascii="Times New Roman" w:hAnsi="Times New Roman" w:cs="Times New Roman"/>
          <w14:ligatures w14:val="standard"/>
          <w14:numForm w14:val="oldStyle"/>
          <w14:numSpacing w14:val="proportional"/>
          <w14:cntxtAlts/>
        </w:rPr>
        <w:t xml:space="preserve"> fear them. </w:t>
      </w:r>
      <w:r w:rsidR="00634697" w:rsidRPr="005D540E">
        <w:rPr>
          <w:rFonts w:ascii="Times New Roman" w:hAnsi="Times New Roman" w:cs="Times New Roman"/>
          <w14:ligatures w14:val="standard"/>
          <w14:numForm w14:val="oldStyle"/>
          <w14:numSpacing w14:val="proportional"/>
          <w14:cntxtAlts/>
        </w:rPr>
        <w:lastRenderedPageBreak/>
        <w:t>And since there’s no obligation on our part, there’s nothing for them to release us from. Moreover, s</w:t>
      </w:r>
      <w:r w:rsidR="00B16FF1" w:rsidRPr="005D540E">
        <w:rPr>
          <w:rFonts w:ascii="Times New Roman" w:hAnsi="Times New Roman" w:cs="Times New Roman"/>
          <w14:ligatures w14:val="standard"/>
          <w14:numForm w14:val="oldStyle"/>
          <w14:numSpacing w14:val="proportional"/>
          <w14:cntxtAlts/>
        </w:rPr>
        <w:t>ince</w:t>
      </w:r>
      <w:r w:rsidR="00D15993" w:rsidRPr="005D540E">
        <w:rPr>
          <w:rFonts w:ascii="Times New Roman" w:hAnsi="Times New Roman" w:cs="Times New Roman"/>
          <w14:ligatures w14:val="standard"/>
          <w14:numForm w14:val="oldStyle"/>
          <w14:numSpacing w14:val="proportional"/>
          <w14:cntxtAlts/>
        </w:rPr>
        <w:t xml:space="preserve"> there’s no injustice in </w:t>
      </w:r>
      <w:r w:rsidR="001A1BF2" w:rsidRPr="005D540E">
        <w:rPr>
          <w:rFonts w:ascii="Times New Roman" w:hAnsi="Times New Roman" w:cs="Times New Roman"/>
          <w14:ligatures w14:val="standard"/>
          <w14:numForm w14:val="oldStyle"/>
          <w14:numSpacing w14:val="proportional"/>
          <w14:cntxtAlts/>
        </w:rPr>
        <w:t xml:space="preserve">our </w:t>
      </w:r>
      <w:r w:rsidR="00D15993" w:rsidRPr="005D540E">
        <w:rPr>
          <w:rFonts w:ascii="Times New Roman" w:hAnsi="Times New Roman" w:cs="Times New Roman"/>
          <w14:ligatures w14:val="standard"/>
          <w14:numForm w14:val="oldStyle"/>
          <w14:numSpacing w14:val="proportional"/>
          <w14:cntxtAlts/>
        </w:rPr>
        <w:t>failing to fear</w:t>
      </w:r>
      <w:r w:rsidR="006139A9" w:rsidRPr="005D540E">
        <w:rPr>
          <w:rFonts w:ascii="Times New Roman" w:hAnsi="Times New Roman" w:cs="Times New Roman"/>
          <w14:ligatures w14:val="standard"/>
          <w14:numForm w14:val="oldStyle"/>
          <w14:numSpacing w14:val="proportional"/>
          <w14:cntxtAlts/>
        </w:rPr>
        <w:t xml:space="preserve"> them</w:t>
      </w:r>
      <w:r w:rsidR="001A1BF2" w:rsidRPr="005D540E">
        <w:rPr>
          <w:rFonts w:ascii="Times New Roman" w:hAnsi="Times New Roman" w:cs="Times New Roman"/>
          <w14:ligatures w14:val="standard"/>
          <w14:numForm w14:val="oldStyle"/>
          <w14:numSpacing w14:val="proportional"/>
          <w14:cntxtAlts/>
        </w:rPr>
        <w:t>, there is nothing non-instrumentally bad</w:t>
      </w:r>
      <w:r w:rsidR="00022C8A" w:rsidRPr="005D540E">
        <w:rPr>
          <w:rFonts w:ascii="Times New Roman" w:hAnsi="Times New Roman" w:cs="Times New Roman"/>
          <w14:ligatures w14:val="standard"/>
          <w14:numForm w14:val="oldStyle"/>
          <w14:numSpacing w14:val="proportional"/>
          <w14:cntxtAlts/>
        </w:rPr>
        <w:t xml:space="preserve"> (at least, not </w:t>
      </w:r>
      <w:proofErr w:type="gramStart"/>
      <w:r w:rsidR="00022C8A" w:rsidRPr="005D540E">
        <w:rPr>
          <w:rFonts w:ascii="Times New Roman" w:hAnsi="Times New Roman" w:cs="Times New Roman"/>
          <w14:ligatures w14:val="standard"/>
          <w14:numForm w14:val="oldStyle"/>
          <w14:numSpacing w14:val="proportional"/>
          <w14:cntxtAlts/>
        </w:rPr>
        <w:t>with regard to</w:t>
      </w:r>
      <w:proofErr w:type="gramEnd"/>
      <w:r w:rsidR="00022C8A" w:rsidRPr="005D540E">
        <w:rPr>
          <w:rFonts w:ascii="Times New Roman" w:hAnsi="Times New Roman" w:cs="Times New Roman"/>
          <w14:ligatures w14:val="standard"/>
          <w14:numForm w14:val="oldStyle"/>
          <w14:numSpacing w14:val="proportional"/>
          <w14:cntxtAlts/>
        </w:rPr>
        <w:t xml:space="preserve"> justice)</w:t>
      </w:r>
      <w:r w:rsidR="001A1BF2" w:rsidRPr="005D540E">
        <w:rPr>
          <w:rFonts w:ascii="Times New Roman" w:hAnsi="Times New Roman" w:cs="Times New Roman"/>
          <w14:ligatures w14:val="standard"/>
          <w14:numForm w14:val="oldStyle"/>
          <w14:numSpacing w14:val="proportional"/>
          <w14:cntxtAlts/>
        </w:rPr>
        <w:t xml:space="preserve"> in our so failing</w:t>
      </w:r>
      <w:r w:rsidR="00D15993"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So, it seems that</w:t>
      </w:r>
      <w:r w:rsidR="006421D6"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whereas whether we trust those who have earned our trust, hate those who have a certain skin color, and respect those who are autonomous are </w:t>
      </w:r>
      <w:r w:rsidR="00634697" w:rsidRPr="005D540E">
        <w:rPr>
          <w:rFonts w:ascii="Times New Roman" w:hAnsi="Times New Roman" w:cs="Times New Roman"/>
          <w14:ligatures w14:val="standard"/>
          <w14:numForm w14:val="oldStyle"/>
          <w14:numSpacing w14:val="proportional"/>
          <w14:cntxtAlts/>
        </w:rPr>
        <w:t xml:space="preserve">all </w:t>
      </w:r>
      <w:r w:rsidRPr="005D540E">
        <w:rPr>
          <w:rFonts w:ascii="Times New Roman" w:hAnsi="Times New Roman" w:cs="Times New Roman"/>
          <w14:ligatures w14:val="standard"/>
          <w14:numForm w14:val="oldStyle"/>
          <w14:numSpacing w14:val="proportional"/>
          <w14:cntxtAlts/>
        </w:rPr>
        <w:t>matters of justice</w:t>
      </w:r>
      <w:r w:rsidR="00634697" w:rsidRPr="005D540E">
        <w:rPr>
          <w:rFonts w:ascii="Times New Roman" w:hAnsi="Times New Roman" w:cs="Times New Roman"/>
          <w14:ligatures w14:val="standard"/>
          <w14:numForm w14:val="oldStyle"/>
          <w14:numSpacing w14:val="proportional"/>
          <w14:cntxtAlts/>
        </w:rPr>
        <w:t>, whether we fear those who pose a danger to us is merely a matter of fittingness</w:t>
      </w:r>
      <w:r w:rsidR="006421D6" w:rsidRPr="005D540E">
        <w:rPr>
          <w:rFonts w:ascii="Times New Roman" w:hAnsi="Times New Roman" w:cs="Times New Roman"/>
          <w14:ligatures w14:val="standard"/>
          <w14:numForm w14:val="oldStyle"/>
          <w14:numSpacing w14:val="proportional"/>
          <w14:cntxtAlts/>
        </w:rPr>
        <w:t xml:space="preserve">. </w:t>
      </w:r>
    </w:p>
    <w:p w14:paraId="7A8A6EB4" w14:textId="36FA3209" w:rsidR="00FC2DD4" w:rsidRPr="005D540E" w:rsidRDefault="00FC2DD4" w:rsidP="00FC2DD4">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ab/>
      </w:r>
      <w:r w:rsidR="00611076" w:rsidRPr="005D540E">
        <w:rPr>
          <w:rFonts w:ascii="Times New Roman" w:hAnsi="Times New Roman" w:cs="Times New Roman"/>
          <w14:ligatures w14:val="standard"/>
          <w14:numForm w14:val="oldStyle"/>
          <w14:numSpacing w14:val="proportional"/>
          <w14:cntxtAlts/>
        </w:rPr>
        <w:t>I</w:t>
      </w:r>
      <w:r w:rsidR="001A1BF2" w:rsidRPr="005D540E">
        <w:rPr>
          <w:rFonts w:ascii="Times New Roman" w:hAnsi="Times New Roman" w:cs="Times New Roman"/>
          <w14:ligatures w14:val="standard"/>
          <w14:numForm w14:val="oldStyle"/>
          <w14:numSpacing w14:val="proportional"/>
          <w14:cntxtAlts/>
        </w:rPr>
        <w:t>t seems</w:t>
      </w:r>
      <w:r w:rsidR="009C390D" w:rsidRPr="005D540E">
        <w:rPr>
          <w:rFonts w:ascii="Times New Roman" w:hAnsi="Times New Roman" w:cs="Times New Roman"/>
          <w14:ligatures w14:val="standard"/>
          <w14:numForm w14:val="oldStyle"/>
          <w14:numSpacing w14:val="proportional"/>
          <w14:cntxtAlts/>
        </w:rPr>
        <w:t xml:space="preserve">, then, </w:t>
      </w:r>
      <w:r w:rsidR="001A1BF2" w:rsidRPr="005D540E">
        <w:rPr>
          <w:rFonts w:ascii="Times New Roman" w:hAnsi="Times New Roman" w:cs="Times New Roman"/>
          <w14:ligatures w14:val="standard"/>
          <w14:numForm w14:val="oldStyle"/>
          <w14:numSpacing w14:val="proportional"/>
          <w14:cntxtAlts/>
        </w:rPr>
        <w:t xml:space="preserve">that guilt </w:t>
      </w:r>
      <w:r w:rsidR="00AD6576" w:rsidRPr="005D540E">
        <w:rPr>
          <w:rFonts w:ascii="Times New Roman" w:hAnsi="Times New Roman" w:cs="Times New Roman"/>
          <w14:ligatures w14:val="standard"/>
          <w14:numForm w14:val="oldStyle"/>
          <w14:numSpacing w14:val="proportional"/>
          <w14:cntxtAlts/>
        </w:rPr>
        <w:t>stands in relation</w:t>
      </w:r>
      <w:r w:rsidR="001A1BF2" w:rsidRPr="005D540E">
        <w:rPr>
          <w:rFonts w:ascii="Times New Roman" w:hAnsi="Times New Roman" w:cs="Times New Roman"/>
          <w14:ligatures w14:val="standard"/>
          <w14:numForm w14:val="oldStyle"/>
          <w14:numSpacing w14:val="proportional"/>
          <w14:cntxtAlts/>
        </w:rPr>
        <w:t xml:space="preserve"> to the blameworthy as trust </w:t>
      </w:r>
      <w:r w:rsidR="009167A4" w:rsidRPr="005D540E">
        <w:rPr>
          <w:rFonts w:ascii="Times New Roman" w:hAnsi="Times New Roman" w:cs="Times New Roman"/>
          <w14:ligatures w14:val="standard"/>
          <w14:numForm w14:val="oldStyle"/>
          <w14:numSpacing w14:val="proportional"/>
          <w14:cntxtAlts/>
        </w:rPr>
        <w:t>stands in relation</w:t>
      </w:r>
      <w:r w:rsidR="00AD6576" w:rsidRPr="005D540E">
        <w:rPr>
          <w:rFonts w:ascii="Times New Roman" w:hAnsi="Times New Roman" w:cs="Times New Roman"/>
          <w14:ligatures w14:val="standard"/>
          <w14:numForm w14:val="oldStyle"/>
          <w14:numSpacing w14:val="proportional"/>
          <w14:cntxtAlts/>
        </w:rPr>
        <w:t xml:space="preserve"> to</w:t>
      </w:r>
      <w:r w:rsidR="001A1BF2" w:rsidRPr="005D540E">
        <w:rPr>
          <w:rFonts w:ascii="Times New Roman" w:hAnsi="Times New Roman" w:cs="Times New Roman"/>
          <w14:ligatures w14:val="standard"/>
          <w14:numForm w14:val="oldStyle"/>
          <w14:numSpacing w14:val="proportional"/>
          <w14:cntxtAlts/>
        </w:rPr>
        <w:t xml:space="preserve"> those who have earned our trust rather than </w:t>
      </w:r>
      <w:r w:rsidR="00AD6576" w:rsidRPr="005D540E">
        <w:rPr>
          <w:rFonts w:ascii="Times New Roman" w:hAnsi="Times New Roman" w:cs="Times New Roman"/>
          <w14:ligatures w14:val="standard"/>
          <w14:numForm w14:val="oldStyle"/>
          <w14:numSpacing w14:val="proportional"/>
          <w14:cntxtAlts/>
        </w:rPr>
        <w:t>as</w:t>
      </w:r>
      <w:r w:rsidR="001A1BF2" w:rsidRPr="005D540E">
        <w:rPr>
          <w:rFonts w:ascii="Times New Roman" w:hAnsi="Times New Roman" w:cs="Times New Roman"/>
          <w14:ligatures w14:val="standard"/>
          <w14:numForm w14:val="oldStyle"/>
          <w14:numSpacing w14:val="proportional"/>
          <w14:cntxtAlts/>
        </w:rPr>
        <w:t xml:space="preserve"> </w:t>
      </w:r>
      <w:r w:rsidR="00AD6576" w:rsidRPr="005D540E">
        <w:rPr>
          <w:rFonts w:ascii="Times New Roman" w:hAnsi="Times New Roman" w:cs="Times New Roman"/>
          <w14:ligatures w14:val="standard"/>
          <w14:numForm w14:val="oldStyle"/>
          <w14:numSpacing w14:val="proportional"/>
          <w14:cntxtAlts/>
        </w:rPr>
        <w:t xml:space="preserve">fear </w:t>
      </w:r>
      <w:r w:rsidR="009167A4" w:rsidRPr="005D540E">
        <w:rPr>
          <w:rFonts w:ascii="Times New Roman" w:hAnsi="Times New Roman" w:cs="Times New Roman"/>
          <w14:ligatures w14:val="standard"/>
          <w14:numForm w14:val="oldStyle"/>
          <w14:numSpacing w14:val="proportional"/>
          <w14:cntxtAlts/>
        </w:rPr>
        <w:t>stands in relation</w:t>
      </w:r>
      <w:r w:rsidR="00AD6576" w:rsidRPr="005D540E">
        <w:rPr>
          <w:rFonts w:ascii="Times New Roman" w:hAnsi="Times New Roman" w:cs="Times New Roman"/>
          <w14:ligatures w14:val="standard"/>
          <w14:numForm w14:val="oldStyle"/>
          <w14:numSpacing w14:val="proportional"/>
          <w14:cntxtAlts/>
        </w:rPr>
        <w:t xml:space="preserve"> to </w:t>
      </w:r>
      <w:r w:rsidR="001A1BF2" w:rsidRPr="005D540E">
        <w:rPr>
          <w:rFonts w:ascii="Times New Roman" w:hAnsi="Times New Roman" w:cs="Times New Roman"/>
          <w14:ligatures w14:val="standard"/>
          <w14:numForm w14:val="oldStyle"/>
          <w14:numSpacing w14:val="proportional"/>
          <w14:cntxtAlts/>
        </w:rPr>
        <w:t>those who pose a danger to us. That is,</w:t>
      </w:r>
      <w:r w:rsidR="00D15993" w:rsidRPr="005D540E">
        <w:rPr>
          <w:rFonts w:ascii="Times New Roman" w:hAnsi="Times New Roman" w:cs="Times New Roman"/>
          <w14:ligatures w14:val="standard"/>
          <w14:numForm w14:val="oldStyle"/>
          <w14:numSpacing w14:val="proportional"/>
          <w14:cntxtAlts/>
        </w:rPr>
        <w:t xml:space="preserve"> it seems that the blameworthy owe it to those</w:t>
      </w:r>
      <w:r w:rsidR="00406DD8" w:rsidRPr="005D540E">
        <w:rPr>
          <w:rFonts w:ascii="Times New Roman" w:hAnsi="Times New Roman" w:cs="Times New Roman"/>
          <w14:ligatures w14:val="standard"/>
          <w14:numForm w14:val="oldStyle"/>
          <w14:numSpacing w14:val="proportional"/>
          <w14:cntxtAlts/>
        </w:rPr>
        <w:t xml:space="preserve"> </w:t>
      </w:r>
      <w:r w:rsidR="00D15993" w:rsidRPr="005D540E">
        <w:rPr>
          <w:rFonts w:ascii="Times New Roman" w:hAnsi="Times New Roman" w:cs="Times New Roman"/>
          <w14:ligatures w14:val="standard"/>
          <w14:numForm w14:val="oldStyle"/>
          <w14:numSpacing w14:val="proportional"/>
          <w14:cntxtAlts/>
        </w:rPr>
        <w:t>who</w:t>
      </w:r>
      <w:r w:rsidR="001A1BF2" w:rsidRPr="005D540E">
        <w:rPr>
          <w:rFonts w:ascii="Times New Roman" w:hAnsi="Times New Roman" w:cs="Times New Roman"/>
          <w14:ligatures w14:val="standard"/>
          <w14:numForm w14:val="oldStyle"/>
          <w14:numSpacing w14:val="proportional"/>
          <w14:cntxtAlts/>
        </w:rPr>
        <w:t>m</w:t>
      </w:r>
      <w:r w:rsidR="00D15993" w:rsidRPr="005D540E">
        <w:rPr>
          <w:rFonts w:ascii="Times New Roman" w:hAnsi="Times New Roman" w:cs="Times New Roman"/>
          <w14:ligatures w14:val="standard"/>
          <w14:numForm w14:val="oldStyle"/>
          <w14:numSpacing w14:val="proportional"/>
          <w14:cntxtAlts/>
        </w:rPr>
        <w:t xml:space="preserve"> they have culpably wronged to feel guilty</w:t>
      </w:r>
      <w:r w:rsidR="006421D6" w:rsidRPr="005D540E">
        <w:rPr>
          <w:rFonts w:ascii="Times New Roman" w:hAnsi="Times New Roman" w:cs="Times New Roman"/>
          <w14:ligatures w14:val="standard"/>
          <w14:numForm w14:val="oldStyle"/>
          <w14:numSpacing w14:val="proportional"/>
          <w14:cntxtAlts/>
        </w:rPr>
        <w:t xml:space="preserve"> just as we owe it to those who have earned our trust to trust them</w:t>
      </w:r>
      <w:r w:rsidR="00D15993" w:rsidRPr="005D540E">
        <w:rPr>
          <w:rFonts w:ascii="Times New Roman" w:hAnsi="Times New Roman" w:cs="Times New Roman"/>
          <w14:ligatures w14:val="standard"/>
          <w14:numForm w14:val="oldStyle"/>
          <w14:numSpacing w14:val="proportional"/>
          <w14:cntxtAlts/>
        </w:rPr>
        <w:t>.</w:t>
      </w:r>
      <w:r w:rsidR="00406DD8" w:rsidRPr="005D540E">
        <w:rPr>
          <w:rStyle w:val="FootnoteReference"/>
          <w:rFonts w:ascii="Times New Roman" w:hAnsi="Times New Roman" w:cs="Times New Roman"/>
          <w14:ligatures w14:val="standard"/>
          <w14:numForm w14:val="oldStyle"/>
          <w14:numSpacing w14:val="proportional"/>
          <w14:cntxtAlts/>
        </w:rPr>
        <w:footnoteReference w:id="29"/>
      </w:r>
      <w:r w:rsidR="00D15993" w:rsidRPr="005D540E">
        <w:rPr>
          <w:rFonts w:ascii="Times New Roman" w:hAnsi="Times New Roman" w:cs="Times New Roman"/>
          <w14:ligatures w14:val="standard"/>
          <w14:numForm w14:val="oldStyle"/>
          <w14:numSpacing w14:val="proportional"/>
          <w14:cntxtAlts/>
        </w:rPr>
        <w:t xml:space="preserve"> </w:t>
      </w:r>
      <w:r w:rsidR="006421D6" w:rsidRPr="005D540E">
        <w:rPr>
          <w:rFonts w:ascii="Times New Roman" w:hAnsi="Times New Roman" w:cs="Times New Roman"/>
          <w14:ligatures w14:val="standard"/>
          <w14:numForm w14:val="oldStyle"/>
          <w14:numSpacing w14:val="proportional"/>
          <w14:cntxtAlts/>
        </w:rPr>
        <w:t xml:space="preserve">And, thus, </w:t>
      </w:r>
      <w:r w:rsidR="00B418B2" w:rsidRPr="005D540E">
        <w:rPr>
          <w:rFonts w:ascii="Times New Roman" w:hAnsi="Times New Roman" w:cs="Times New Roman"/>
          <w14:ligatures w14:val="standard"/>
          <w14:numForm w14:val="oldStyle"/>
          <w14:numSpacing w14:val="proportional"/>
          <w14:cntxtAlts/>
        </w:rPr>
        <w:t>whether</w:t>
      </w:r>
      <w:r w:rsidR="00F95D75" w:rsidRPr="005D540E">
        <w:rPr>
          <w:rFonts w:ascii="Times New Roman" w:hAnsi="Times New Roman" w:cs="Times New Roman"/>
          <w14:ligatures w14:val="standard"/>
          <w14:numForm w14:val="oldStyle"/>
          <w14:numSpacing w14:val="proportional"/>
          <w14:cntxtAlts/>
        </w:rPr>
        <w:t xml:space="preserve"> the blameworthy</w:t>
      </w:r>
      <w:r w:rsidR="006421D6" w:rsidRPr="005D540E">
        <w:rPr>
          <w:rFonts w:ascii="Times New Roman" w:hAnsi="Times New Roman" w:cs="Times New Roman"/>
          <w14:ligatures w14:val="standard"/>
          <w14:numForm w14:val="oldStyle"/>
          <w14:numSpacing w14:val="proportional"/>
          <w14:cntxtAlts/>
        </w:rPr>
        <w:t xml:space="preserve"> feel guilty is a matter of justice and not merely a matter of fittingness. </w:t>
      </w:r>
      <w:r w:rsidR="00B16FF1" w:rsidRPr="005D540E">
        <w:rPr>
          <w:rFonts w:ascii="Times New Roman" w:hAnsi="Times New Roman" w:cs="Times New Roman"/>
          <w14:ligatures w14:val="standard"/>
          <w14:numForm w14:val="oldStyle"/>
          <w14:numSpacing w14:val="proportional"/>
          <w14:cntxtAlts/>
        </w:rPr>
        <w:t xml:space="preserve">This is because they owe it to </w:t>
      </w:r>
      <w:r w:rsidR="006421D6" w:rsidRPr="005D540E">
        <w:rPr>
          <w:rFonts w:ascii="Times New Roman" w:hAnsi="Times New Roman" w:cs="Times New Roman"/>
          <w14:ligatures w14:val="standard"/>
          <w14:numForm w14:val="oldStyle"/>
          <w14:numSpacing w14:val="proportional"/>
          <w14:cntxtAlts/>
        </w:rPr>
        <w:t xml:space="preserve">those whom they’ve </w:t>
      </w:r>
      <w:r w:rsidR="00F95D75" w:rsidRPr="005D540E">
        <w:rPr>
          <w:rFonts w:ascii="Times New Roman" w:hAnsi="Times New Roman" w:cs="Times New Roman"/>
          <w14:ligatures w14:val="standard"/>
          <w14:numForm w14:val="oldStyle"/>
          <w14:numSpacing w14:val="proportional"/>
          <w14:cntxtAlts/>
        </w:rPr>
        <w:t xml:space="preserve">culpably </w:t>
      </w:r>
      <w:r w:rsidR="006421D6" w:rsidRPr="005D540E">
        <w:rPr>
          <w:rFonts w:ascii="Times New Roman" w:hAnsi="Times New Roman" w:cs="Times New Roman"/>
          <w14:ligatures w14:val="standard"/>
          <w14:numForm w14:val="oldStyle"/>
          <w14:numSpacing w14:val="proportional"/>
          <w14:cntxtAlts/>
        </w:rPr>
        <w:t>wronged</w:t>
      </w:r>
      <w:r w:rsidR="00BE20A8" w:rsidRPr="005D540E">
        <w:rPr>
          <w:rFonts w:ascii="Times New Roman" w:hAnsi="Times New Roman" w:cs="Times New Roman"/>
          <w14:ligatures w14:val="standard"/>
          <w14:numForm w14:val="oldStyle"/>
          <w14:numSpacing w14:val="proportional"/>
          <w14:cntxtAlts/>
        </w:rPr>
        <w:t xml:space="preserve"> </w:t>
      </w:r>
      <w:r w:rsidR="00D56EE5" w:rsidRPr="005D540E">
        <w:rPr>
          <w:rFonts w:ascii="Times New Roman" w:hAnsi="Times New Roman" w:cs="Times New Roman"/>
          <w14:ligatures w14:val="standard"/>
          <w14:numForm w14:val="oldStyle"/>
          <w14:numSpacing w14:val="proportional"/>
          <w14:cntxtAlts/>
        </w:rPr>
        <w:t>to (a) hold themselves accountable, (b) manifest the proper regard for those whom they’ve wronged, and (c) appreciate their culpability for, and the moral significance of, their wrongdoing</w:t>
      </w:r>
      <w:r w:rsidR="001A1BF2" w:rsidRPr="005D540E">
        <w:rPr>
          <w:rFonts w:ascii="Times New Roman" w:hAnsi="Times New Roman" w:cs="Times New Roman"/>
          <w14:ligatures w14:val="standard"/>
          <w14:numForm w14:val="oldStyle"/>
          <w14:numSpacing w14:val="proportional"/>
          <w14:cntxtAlts/>
        </w:rPr>
        <w:t xml:space="preserve">. </w:t>
      </w:r>
      <w:r w:rsidR="009167A4" w:rsidRPr="005D540E">
        <w:rPr>
          <w:rFonts w:ascii="Times New Roman" w:hAnsi="Times New Roman" w:cs="Times New Roman"/>
          <w14:ligatures w14:val="standard"/>
          <w14:numForm w14:val="oldStyle"/>
          <w14:numSpacing w14:val="proportional"/>
          <w14:cntxtAlts/>
        </w:rPr>
        <w:t>And</w:t>
      </w:r>
      <w:r w:rsidR="001A1BF2" w:rsidRPr="005D540E">
        <w:rPr>
          <w:rFonts w:ascii="Times New Roman" w:hAnsi="Times New Roman" w:cs="Times New Roman"/>
          <w14:ligatures w14:val="standard"/>
          <w14:numForm w14:val="oldStyle"/>
          <w14:numSpacing w14:val="proportional"/>
          <w14:cntxtAlts/>
        </w:rPr>
        <w:t xml:space="preserve">, as I’ll argue presently, they can fulfill these </w:t>
      </w:r>
      <w:r w:rsidR="00AD6576" w:rsidRPr="005D540E">
        <w:rPr>
          <w:rFonts w:ascii="Times New Roman" w:hAnsi="Times New Roman" w:cs="Times New Roman"/>
          <w14:ligatures w14:val="standard"/>
          <w14:numForm w14:val="oldStyle"/>
          <w14:numSpacing w14:val="proportional"/>
          <w14:cntxtAlts/>
        </w:rPr>
        <w:t>obligations</w:t>
      </w:r>
      <w:r w:rsidR="001A1BF2" w:rsidRPr="005D540E">
        <w:rPr>
          <w:rFonts w:ascii="Times New Roman" w:hAnsi="Times New Roman" w:cs="Times New Roman"/>
          <w14:ligatures w14:val="standard"/>
          <w14:numForm w14:val="oldStyle"/>
          <w14:numSpacing w14:val="proportional"/>
          <w14:cntxtAlts/>
        </w:rPr>
        <w:t xml:space="preserve"> </w:t>
      </w:r>
      <w:r w:rsidR="00F81FDE" w:rsidRPr="005D540E">
        <w:rPr>
          <w:rFonts w:ascii="Times New Roman" w:hAnsi="Times New Roman" w:cs="Times New Roman"/>
          <w14:ligatures w14:val="standard"/>
          <w14:numForm w14:val="oldStyle"/>
          <w14:numSpacing w14:val="proportional"/>
          <w14:cntxtAlts/>
        </w:rPr>
        <w:t>only by</w:t>
      </w:r>
      <w:r w:rsidR="001A1BF2" w:rsidRPr="005D540E">
        <w:rPr>
          <w:rFonts w:ascii="Times New Roman" w:hAnsi="Times New Roman" w:cs="Times New Roman"/>
          <w14:ligatures w14:val="standard"/>
          <w14:numForm w14:val="oldStyle"/>
          <w14:numSpacing w14:val="proportional"/>
          <w14:cntxtAlts/>
        </w:rPr>
        <w:t xml:space="preserve"> feeling guilty.</w:t>
      </w:r>
      <w:r w:rsidR="00985E5A" w:rsidRPr="005D540E">
        <w:rPr>
          <w:rFonts w:ascii="Times New Roman" w:hAnsi="Times New Roman" w:cs="Times New Roman"/>
          <w14:ligatures w14:val="standard"/>
          <w14:numForm w14:val="oldStyle"/>
          <w14:numSpacing w14:val="proportional"/>
          <w14:cntxtAlts/>
        </w:rPr>
        <w:t xml:space="preserve"> Let’s take each </w:t>
      </w:r>
      <w:r w:rsidR="00AD6576" w:rsidRPr="005D540E">
        <w:rPr>
          <w:rFonts w:ascii="Times New Roman" w:hAnsi="Times New Roman" w:cs="Times New Roman"/>
          <w14:ligatures w14:val="standard"/>
          <w14:numForm w14:val="oldStyle"/>
          <w14:numSpacing w14:val="proportional"/>
          <w14:cntxtAlts/>
        </w:rPr>
        <w:t>in turn</w:t>
      </w:r>
      <w:r w:rsidR="00985E5A" w:rsidRPr="005D540E">
        <w:rPr>
          <w:rFonts w:ascii="Times New Roman" w:hAnsi="Times New Roman" w:cs="Times New Roman"/>
          <w14:ligatures w14:val="standard"/>
          <w14:numForm w14:val="oldStyle"/>
          <w14:numSpacing w14:val="proportional"/>
          <w14:cntxtAlts/>
        </w:rPr>
        <w:t xml:space="preserve">. </w:t>
      </w:r>
      <w:r w:rsidR="00B16FF1" w:rsidRPr="005D540E">
        <w:rPr>
          <w:rFonts w:ascii="Times New Roman" w:hAnsi="Times New Roman" w:cs="Times New Roman"/>
          <w14:ligatures w14:val="standard"/>
          <w14:numForm w14:val="oldStyle"/>
          <w14:numSpacing w14:val="proportional"/>
          <w14:cntxtAlts/>
        </w:rPr>
        <w:t xml:space="preserve"> </w:t>
      </w:r>
      <w:r w:rsidR="00D15993" w:rsidRPr="005D540E">
        <w:rPr>
          <w:rFonts w:ascii="Times New Roman" w:hAnsi="Times New Roman" w:cs="Times New Roman"/>
          <w14:ligatures w14:val="standard"/>
          <w14:numForm w14:val="oldStyle"/>
          <w14:numSpacing w14:val="proportional"/>
          <w14:cntxtAlts/>
        </w:rPr>
        <w:t xml:space="preserve"> </w:t>
      </w:r>
    </w:p>
    <w:p w14:paraId="2358A903" w14:textId="66CA6371" w:rsidR="004D7666" w:rsidRPr="005D540E" w:rsidRDefault="00FC2DD4" w:rsidP="00FC2DD4">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ab/>
      </w:r>
      <w:r w:rsidR="004D7666" w:rsidRPr="005D540E">
        <w:rPr>
          <w:rFonts w:ascii="Times New Roman" w:hAnsi="Times New Roman" w:cs="Times New Roman"/>
          <w14:ligatures w14:val="standard"/>
          <w14:numForm w14:val="oldStyle"/>
          <w14:numSpacing w14:val="proportional"/>
          <w14:cntxtAlts/>
        </w:rPr>
        <w:t xml:space="preserve">It seems that </w:t>
      </w:r>
      <w:r w:rsidR="001A48D0" w:rsidRPr="005D540E">
        <w:rPr>
          <w:rFonts w:ascii="Times New Roman" w:hAnsi="Times New Roman" w:cs="Times New Roman"/>
          <w14:ligatures w14:val="standard"/>
          <w14:numForm w14:val="oldStyle"/>
          <w14:numSpacing w14:val="proportional"/>
          <w14:cntxtAlts/>
        </w:rPr>
        <w:t>the blameworthy</w:t>
      </w:r>
      <w:r w:rsidR="004D7666" w:rsidRPr="005D540E">
        <w:rPr>
          <w:rFonts w:ascii="Times New Roman" w:hAnsi="Times New Roman" w:cs="Times New Roman"/>
          <w14:ligatures w14:val="standard"/>
          <w14:numForm w14:val="oldStyle"/>
          <w14:numSpacing w14:val="proportional"/>
          <w14:cntxtAlts/>
        </w:rPr>
        <w:t xml:space="preserve"> owe it to those whom </w:t>
      </w:r>
      <w:r w:rsidR="001A48D0" w:rsidRPr="005D540E">
        <w:rPr>
          <w:rFonts w:ascii="Times New Roman" w:hAnsi="Times New Roman" w:cs="Times New Roman"/>
          <w14:ligatures w14:val="standard"/>
          <w14:numForm w14:val="oldStyle"/>
          <w14:numSpacing w14:val="proportional"/>
          <w14:cntxtAlts/>
        </w:rPr>
        <w:t>they’ve</w:t>
      </w:r>
      <w:r w:rsidR="004D7666" w:rsidRPr="005D540E">
        <w:rPr>
          <w:rFonts w:ascii="Times New Roman" w:hAnsi="Times New Roman" w:cs="Times New Roman"/>
          <w14:ligatures w14:val="standard"/>
          <w14:numForm w14:val="oldStyle"/>
          <w14:numSpacing w14:val="proportional"/>
          <w14:cntxtAlts/>
        </w:rPr>
        <w:t xml:space="preserve"> </w:t>
      </w:r>
      <w:r w:rsidR="00F95D75" w:rsidRPr="005D540E">
        <w:rPr>
          <w:rFonts w:ascii="Times New Roman" w:hAnsi="Times New Roman" w:cs="Times New Roman"/>
          <w14:ligatures w14:val="standard"/>
          <w14:numForm w14:val="oldStyle"/>
          <w14:numSpacing w14:val="proportional"/>
          <w14:cntxtAlts/>
        </w:rPr>
        <w:t xml:space="preserve">culpably </w:t>
      </w:r>
      <w:r w:rsidR="004D7666" w:rsidRPr="005D540E">
        <w:rPr>
          <w:rFonts w:ascii="Times New Roman" w:hAnsi="Times New Roman" w:cs="Times New Roman"/>
          <w14:ligatures w14:val="standard"/>
          <w14:numForm w14:val="oldStyle"/>
          <w14:numSpacing w14:val="proportional"/>
          <w14:cntxtAlts/>
        </w:rPr>
        <w:t xml:space="preserve">wronged to hold </w:t>
      </w:r>
      <w:r w:rsidR="001A48D0" w:rsidRPr="005D540E">
        <w:rPr>
          <w:rFonts w:ascii="Times New Roman" w:hAnsi="Times New Roman" w:cs="Times New Roman"/>
          <w14:ligatures w14:val="standard"/>
          <w14:numForm w14:val="oldStyle"/>
          <w14:numSpacing w14:val="proportional"/>
          <w14:cntxtAlts/>
        </w:rPr>
        <w:t>themselves</w:t>
      </w:r>
      <w:r w:rsidR="004D7666" w:rsidRPr="005D540E">
        <w:rPr>
          <w:rFonts w:ascii="Times New Roman" w:hAnsi="Times New Roman" w:cs="Times New Roman"/>
          <w14:ligatures w14:val="standard"/>
          <w14:numForm w14:val="oldStyle"/>
          <w14:numSpacing w14:val="proportional"/>
          <w14:cntxtAlts/>
        </w:rPr>
        <w:t xml:space="preserve"> accountable</w:t>
      </w:r>
      <w:r w:rsidR="00747D5F" w:rsidRPr="005D540E">
        <w:rPr>
          <w:rFonts w:ascii="Times New Roman" w:hAnsi="Times New Roman" w:cs="Times New Roman"/>
          <w14:ligatures w14:val="standard"/>
          <w14:numForm w14:val="oldStyle"/>
          <w14:numSpacing w14:val="proportional"/>
          <w14:cntxtAlts/>
        </w:rPr>
        <w:t xml:space="preserve">. And </w:t>
      </w:r>
      <w:r w:rsidR="00810F5B" w:rsidRPr="005D540E">
        <w:rPr>
          <w:rFonts w:ascii="Times New Roman" w:hAnsi="Times New Roman" w:cs="Times New Roman"/>
          <w14:ligatures w14:val="standard"/>
          <w14:numForm w14:val="oldStyle"/>
          <w14:numSpacing w14:val="proportional"/>
          <w14:cntxtAlts/>
        </w:rPr>
        <w:t>for them to</w:t>
      </w:r>
      <w:r w:rsidR="00747D5F" w:rsidRPr="005D540E">
        <w:rPr>
          <w:rFonts w:ascii="Times New Roman" w:hAnsi="Times New Roman" w:cs="Times New Roman"/>
          <w14:ligatures w14:val="standard"/>
          <w14:numForm w14:val="oldStyle"/>
          <w14:numSpacing w14:val="proportional"/>
          <w14:cntxtAlts/>
        </w:rPr>
        <w:t xml:space="preserve"> </w:t>
      </w:r>
      <w:r w:rsidR="00747D5F" w:rsidRPr="005D540E">
        <w:rPr>
          <w:rFonts w:ascii="Times New Roman" w:hAnsi="Times New Roman" w:cs="Times New Roman"/>
          <w:i/>
          <w:iCs/>
          <w14:ligatures w14:val="standard"/>
          <w14:numForm w14:val="oldStyle"/>
          <w14:numSpacing w14:val="proportional"/>
          <w14:cntxtAlts/>
        </w:rPr>
        <w:t>hold</w:t>
      </w:r>
      <w:r w:rsidR="00747D5F" w:rsidRPr="005D540E">
        <w:rPr>
          <w:rFonts w:ascii="Times New Roman" w:hAnsi="Times New Roman" w:cs="Times New Roman"/>
          <w14:ligatures w14:val="standard"/>
          <w14:numForm w14:val="oldStyle"/>
          <w14:numSpacing w14:val="proportional"/>
          <w14:cntxtAlts/>
        </w:rPr>
        <w:t xml:space="preserve"> </w:t>
      </w:r>
      <w:r w:rsidR="001A48D0" w:rsidRPr="005D540E">
        <w:rPr>
          <w:rFonts w:ascii="Times New Roman" w:hAnsi="Times New Roman" w:cs="Times New Roman"/>
          <w14:ligatures w14:val="standard"/>
          <w14:numForm w14:val="oldStyle"/>
          <w14:numSpacing w14:val="proportional"/>
          <w14:cntxtAlts/>
        </w:rPr>
        <w:t>them</w:t>
      </w:r>
      <w:r w:rsidR="00747D5F" w:rsidRPr="005D540E">
        <w:rPr>
          <w:rFonts w:ascii="Times New Roman" w:hAnsi="Times New Roman" w:cs="Times New Roman"/>
          <w14:ligatures w14:val="standard"/>
          <w14:numForm w14:val="oldStyle"/>
          <w14:numSpacing w14:val="proportional"/>
          <w14:cntxtAlts/>
        </w:rPr>
        <w:t>selves accountable</w:t>
      </w:r>
      <w:r w:rsidR="00421BF0" w:rsidRPr="005D540E">
        <w:rPr>
          <w:rFonts w:ascii="Times New Roman" w:hAnsi="Times New Roman" w:cs="Times New Roman"/>
          <w14:ligatures w14:val="standard"/>
          <w14:numForm w14:val="oldStyle"/>
          <w14:numSpacing w14:val="proportional"/>
          <w14:cntxtAlts/>
        </w:rPr>
        <w:t>,</w:t>
      </w:r>
      <w:r w:rsidR="00747D5F" w:rsidRPr="005D540E">
        <w:rPr>
          <w:rFonts w:ascii="Times New Roman" w:hAnsi="Times New Roman" w:cs="Times New Roman"/>
          <w14:ligatures w14:val="standard"/>
          <w14:numForm w14:val="oldStyle"/>
          <w14:numSpacing w14:val="proportional"/>
          <w14:cntxtAlts/>
        </w:rPr>
        <w:t xml:space="preserve"> </w:t>
      </w:r>
      <w:r w:rsidR="00810F5B" w:rsidRPr="005D540E">
        <w:rPr>
          <w:rFonts w:ascii="Times New Roman" w:hAnsi="Times New Roman" w:cs="Times New Roman"/>
          <w14:ligatures w14:val="standard"/>
          <w14:numForm w14:val="oldStyle"/>
          <w14:numSpacing w14:val="proportional"/>
          <w14:cntxtAlts/>
        </w:rPr>
        <w:t xml:space="preserve">it’s not enough </w:t>
      </w:r>
      <w:r w:rsidR="00F81FDE" w:rsidRPr="005D540E">
        <w:rPr>
          <w:rFonts w:ascii="Times New Roman" w:hAnsi="Times New Roman" w:cs="Times New Roman"/>
          <w14:ligatures w14:val="standard"/>
          <w14:numForm w14:val="oldStyle"/>
          <w14:numSpacing w14:val="proportional"/>
          <w14:cntxtAlts/>
        </w:rPr>
        <w:t>that they</w:t>
      </w:r>
      <w:r w:rsidR="00810F5B" w:rsidRPr="005D540E">
        <w:rPr>
          <w:rFonts w:ascii="Times New Roman" w:hAnsi="Times New Roman" w:cs="Times New Roman"/>
          <w14:ligatures w14:val="standard"/>
          <w14:numForm w14:val="oldStyle"/>
          <w14:numSpacing w14:val="proportional"/>
          <w14:cntxtAlts/>
        </w:rPr>
        <w:t xml:space="preserve"> merely</w:t>
      </w:r>
      <w:r w:rsidR="00747D5F" w:rsidRPr="005D540E">
        <w:rPr>
          <w:rFonts w:ascii="Times New Roman" w:hAnsi="Times New Roman" w:cs="Times New Roman"/>
          <w14:ligatures w14:val="standard"/>
          <w14:numForm w14:val="oldStyle"/>
          <w14:numSpacing w14:val="proportional"/>
          <w14:cntxtAlts/>
        </w:rPr>
        <w:t xml:space="preserve"> </w:t>
      </w:r>
      <w:r w:rsidR="00747D5F" w:rsidRPr="005D540E">
        <w:rPr>
          <w:rFonts w:ascii="Times New Roman" w:hAnsi="Times New Roman" w:cs="Times New Roman"/>
          <w:i/>
          <w:iCs/>
          <w14:ligatures w14:val="standard"/>
          <w14:numForm w14:val="oldStyle"/>
          <w14:numSpacing w14:val="proportional"/>
          <w14:cntxtAlts/>
        </w:rPr>
        <w:t>judg</w:t>
      </w:r>
      <w:r w:rsidR="00810F5B" w:rsidRPr="005D540E">
        <w:rPr>
          <w:rFonts w:ascii="Times New Roman" w:hAnsi="Times New Roman" w:cs="Times New Roman"/>
          <w:i/>
          <w:iCs/>
          <w14:ligatures w14:val="standard"/>
          <w14:numForm w14:val="oldStyle"/>
          <w14:numSpacing w14:val="proportional"/>
          <w14:cntxtAlts/>
        </w:rPr>
        <w:t>e</w:t>
      </w:r>
      <w:r w:rsidR="00747D5F" w:rsidRPr="005D540E">
        <w:rPr>
          <w:rFonts w:ascii="Times New Roman" w:hAnsi="Times New Roman" w:cs="Times New Roman"/>
          <w14:ligatures w14:val="standard"/>
          <w14:numForm w14:val="oldStyle"/>
          <w14:numSpacing w14:val="proportional"/>
          <w14:cntxtAlts/>
        </w:rPr>
        <w:t xml:space="preserve"> </w:t>
      </w:r>
      <w:r w:rsidR="00810F5B" w:rsidRPr="005D540E">
        <w:rPr>
          <w:rFonts w:ascii="Times New Roman" w:hAnsi="Times New Roman" w:cs="Times New Roman"/>
          <w14:ligatures w14:val="standard"/>
          <w14:numForm w14:val="oldStyle"/>
          <w14:numSpacing w14:val="proportional"/>
          <w14:cntxtAlts/>
        </w:rPr>
        <w:t xml:space="preserve">themselves to be culpable; they must blame </w:t>
      </w:r>
      <w:r w:rsidR="001A48D0" w:rsidRPr="005D540E">
        <w:rPr>
          <w:rFonts w:ascii="Times New Roman" w:hAnsi="Times New Roman" w:cs="Times New Roman"/>
          <w14:ligatures w14:val="standard"/>
          <w14:numForm w14:val="oldStyle"/>
          <w14:numSpacing w14:val="proportional"/>
          <w14:cntxtAlts/>
        </w:rPr>
        <w:t>themselves</w:t>
      </w:r>
      <w:r w:rsidR="00747D5F" w:rsidRPr="005D540E">
        <w:rPr>
          <w:rFonts w:ascii="Times New Roman" w:hAnsi="Times New Roman" w:cs="Times New Roman"/>
          <w14:ligatures w14:val="standard"/>
          <w14:numForm w14:val="oldStyle"/>
          <w14:numSpacing w14:val="proportional"/>
          <w14:cntxtAlts/>
        </w:rPr>
        <w:t xml:space="preserve">. </w:t>
      </w:r>
      <w:r w:rsidR="003B3937" w:rsidRPr="005D540E">
        <w:rPr>
          <w:rFonts w:ascii="Times New Roman" w:hAnsi="Times New Roman" w:cs="Times New Roman"/>
          <w14:ligatures w14:val="standard"/>
          <w14:numForm w14:val="oldStyle"/>
          <w14:numSpacing w14:val="proportional"/>
          <w14:cntxtAlts/>
        </w:rPr>
        <w:t>For</w:t>
      </w:r>
      <w:r w:rsidR="00810F5B" w:rsidRPr="005D540E">
        <w:rPr>
          <w:rFonts w:ascii="Times New Roman" w:hAnsi="Times New Roman" w:cs="Times New Roman"/>
          <w14:ligatures w14:val="standard"/>
          <w14:numForm w14:val="oldStyle"/>
          <w14:numSpacing w14:val="proportional"/>
          <w14:cntxtAlts/>
        </w:rPr>
        <w:t>, as</w:t>
      </w:r>
      <w:r w:rsidR="00747D5F" w:rsidRPr="005D540E">
        <w:rPr>
          <w:rFonts w:ascii="Times New Roman" w:hAnsi="Times New Roman" w:cs="Times New Roman"/>
          <w14:ligatures w14:val="standard"/>
          <w14:numForm w14:val="oldStyle"/>
          <w14:numSpacing w14:val="proportional"/>
          <w14:cntxtAlts/>
        </w:rPr>
        <w:t xml:space="preserve"> David Shoemaker </w:t>
      </w:r>
      <w:r w:rsidR="00810F5B" w:rsidRPr="005D540E">
        <w:rPr>
          <w:rFonts w:ascii="Times New Roman" w:hAnsi="Times New Roman" w:cs="Times New Roman"/>
          <w14:ligatures w14:val="standard"/>
          <w14:numForm w14:val="oldStyle"/>
          <w14:numSpacing w14:val="proportional"/>
          <w14:cntxtAlts/>
        </w:rPr>
        <w:lastRenderedPageBreak/>
        <w:t xml:space="preserve">notes, </w:t>
      </w:r>
      <w:r w:rsidR="00747D5F" w:rsidRPr="005D540E">
        <w:rPr>
          <w:rFonts w:ascii="Times New Roman" w:hAnsi="Times New Roman" w:cs="Times New Roman"/>
          <w14:ligatures w14:val="standard"/>
          <w14:numForm w14:val="oldStyle"/>
          <w14:numSpacing w14:val="proportional"/>
          <w14:cntxtAlts/>
        </w:rPr>
        <w:t xml:space="preserve">“blame involves attitude adjustment (and not mere deployment of judgments)” (2013, 101). </w:t>
      </w:r>
      <w:r w:rsidR="00810F5B" w:rsidRPr="005D540E">
        <w:rPr>
          <w:rFonts w:ascii="Times New Roman" w:hAnsi="Times New Roman" w:cs="Times New Roman"/>
          <w14:ligatures w14:val="standard"/>
          <w14:numForm w14:val="oldStyle"/>
          <w14:numSpacing w14:val="proportional"/>
          <w14:cntxtAlts/>
        </w:rPr>
        <w:t>And this is why, a</w:t>
      </w:r>
      <w:r w:rsidR="00747D5F" w:rsidRPr="005D540E">
        <w:rPr>
          <w:rFonts w:ascii="Times New Roman" w:hAnsi="Times New Roman" w:cs="Times New Roman"/>
          <w14:ligatures w14:val="standard"/>
          <w14:numForm w14:val="oldStyle"/>
          <w14:numSpacing w14:val="proportional"/>
          <w14:cntxtAlts/>
        </w:rPr>
        <w:t>s Gideon Rosen notes, “</w:t>
      </w:r>
      <w:r w:rsidR="00810F5B" w:rsidRPr="005D540E">
        <w:rPr>
          <w:rFonts w:ascii="Times New Roman" w:hAnsi="Times New Roman" w:cs="Times New Roman"/>
          <w14:ligatures w14:val="standard"/>
          <w14:numForm w14:val="oldStyle"/>
          <w14:numSpacing w14:val="proportional"/>
          <w14:cntxtAlts/>
        </w:rPr>
        <w:t>t</w:t>
      </w:r>
      <w:r w:rsidR="00747D5F" w:rsidRPr="005D540E">
        <w:rPr>
          <w:rFonts w:ascii="Times New Roman" w:hAnsi="Times New Roman" w:cs="Times New Roman"/>
          <w14:ligatures w14:val="standard"/>
          <w14:numForm w14:val="oldStyle"/>
          <w14:numSpacing w14:val="proportional"/>
          <w14:cntxtAlts/>
        </w:rPr>
        <w:t>he wrongdoer who responds to outward blame with a sincere and cheerful promise to do better next time but without a hint of guilt or remorse palpably frustrates a desire implicit in resentment” (Rosen 2015</w:t>
      </w:r>
      <w:r w:rsidR="00BB474A">
        <w:rPr>
          <w:rFonts w:ascii="Times New Roman" w:hAnsi="Times New Roman" w:cs="Times New Roman"/>
          <w14:ligatures w14:val="standard"/>
          <w14:numForm w14:val="oldStyle"/>
          <w14:numSpacing w14:val="proportional"/>
          <w14:cntxtAlts/>
        </w:rPr>
        <w:t>:</w:t>
      </w:r>
      <w:r w:rsidR="00747D5F" w:rsidRPr="005D540E">
        <w:rPr>
          <w:rFonts w:ascii="Times New Roman" w:hAnsi="Times New Roman" w:cs="Times New Roman"/>
          <w14:ligatures w14:val="standard"/>
          <w14:numForm w14:val="oldStyle"/>
          <w14:numSpacing w14:val="proportional"/>
          <w14:cntxtAlts/>
        </w:rPr>
        <w:t xml:space="preserve"> 83). </w:t>
      </w:r>
      <w:r w:rsidR="0017664F" w:rsidRPr="005D540E">
        <w:rPr>
          <w:rFonts w:ascii="Times New Roman" w:hAnsi="Times New Roman" w:cs="Times New Roman"/>
          <w14:ligatures w14:val="standard"/>
          <w14:numForm w14:val="oldStyle"/>
          <w14:numSpacing w14:val="proportional"/>
          <w14:cntxtAlts/>
        </w:rPr>
        <w:t xml:space="preserve">For </w:t>
      </w:r>
      <w:r w:rsidR="00421BF0" w:rsidRPr="005D540E">
        <w:rPr>
          <w:rFonts w:ascii="Times New Roman" w:hAnsi="Times New Roman" w:cs="Times New Roman"/>
          <w14:ligatures w14:val="standard"/>
          <w14:numForm w14:val="oldStyle"/>
          <w14:numSpacing w14:val="proportional"/>
          <w14:cntxtAlts/>
        </w:rPr>
        <w:t>th</w:t>
      </w:r>
      <w:r w:rsidR="00F95D75" w:rsidRPr="005D540E">
        <w:rPr>
          <w:rFonts w:ascii="Times New Roman" w:hAnsi="Times New Roman" w:cs="Times New Roman"/>
          <w14:ligatures w14:val="standard"/>
          <w14:numForm w14:val="oldStyle"/>
          <w14:numSpacing w14:val="proportional"/>
          <w14:cntxtAlts/>
        </w:rPr>
        <w:t>ose who have been wronged</w:t>
      </w:r>
      <w:r w:rsidR="00421BF0" w:rsidRPr="005D540E">
        <w:rPr>
          <w:rFonts w:ascii="Times New Roman" w:hAnsi="Times New Roman" w:cs="Times New Roman"/>
          <w14:ligatures w14:val="standard"/>
          <w14:numForm w14:val="oldStyle"/>
          <w14:numSpacing w14:val="proportional"/>
          <w14:cntxtAlts/>
        </w:rPr>
        <w:t xml:space="preserve"> </w:t>
      </w:r>
      <w:r w:rsidR="0017664F" w:rsidRPr="005D540E">
        <w:rPr>
          <w:rFonts w:ascii="Times New Roman" w:hAnsi="Times New Roman" w:cs="Times New Roman"/>
          <w14:ligatures w14:val="standard"/>
          <w14:numForm w14:val="oldStyle"/>
          <w14:numSpacing w14:val="proportional"/>
          <w14:cntxtAlts/>
        </w:rPr>
        <w:t>rightly</w:t>
      </w:r>
      <w:r w:rsidR="00810F5B" w:rsidRPr="005D540E">
        <w:rPr>
          <w:rFonts w:ascii="Times New Roman" w:hAnsi="Times New Roman" w:cs="Times New Roman"/>
          <w14:ligatures w14:val="standard"/>
          <w14:numForm w14:val="oldStyle"/>
          <w14:numSpacing w14:val="proportional"/>
          <w14:cntxtAlts/>
        </w:rPr>
        <w:t xml:space="preserve"> feel entitled to </w:t>
      </w:r>
      <w:r w:rsidR="00421BF0" w:rsidRPr="005D540E">
        <w:rPr>
          <w:rFonts w:ascii="Times New Roman" w:hAnsi="Times New Roman" w:cs="Times New Roman"/>
          <w14:ligatures w14:val="standard"/>
          <w14:numForm w14:val="oldStyle"/>
          <w14:numSpacing w14:val="proportional"/>
          <w14:cntxtAlts/>
        </w:rPr>
        <w:t xml:space="preserve">have </w:t>
      </w:r>
      <w:r w:rsidR="00810F5B" w:rsidRPr="005D540E">
        <w:rPr>
          <w:rFonts w:ascii="Times New Roman" w:hAnsi="Times New Roman" w:cs="Times New Roman"/>
          <w14:ligatures w14:val="standard"/>
          <w14:numForm w14:val="oldStyle"/>
          <w14:numSpacing w14:val="proportional"/>
          <w14:cntxtAlts/>
        </w:rPr>
        <w:t xml:space="preserve">those who </w:t>
      </w:r>
      <w:r w:rsidR="00B418B2" w:rsidRPr="005D540E">
        <w:rPr>
          <w:rFonts w:ascii="Times New Roman" w:hAnsi="Times New Roman" w:cs="Times New Roman"/>
          <w14:ligatures w14:val="standard"/>
          <w14:numForm w14:val="oldStyle"/>
          <w14:numSpacing w14:val="proportional"/>
          <w14:cntxtAlts/>
        </w:rPr>
        <w:t>have wronged</w:t>
      </w:r>
      <w:r w:rsidR="008F5032" w:rsidRPr="005D540E">
        <w:rPr>
          <w:rFonts w:ascii="Times New Roman" w:hAnsi="Times New Roman" w:cs="Times New Roman"/>
          <w14:ligatures w14:val="standard"/>
          <w14:numForm w14:val="oldStyle"/>
          <w14:numSpacing w14:val="proportional"/>
          <w14:cntxtAlts/>
        </w:rPr>
        <w:t xml:space="preserve"> them</w:t>
      </w:r>
      <w:r w:rsidR="00421BF0" w:rsidRPr="005D540E">
        <w:rPr>
          <w:rFonts w:ascii="Times New Roman" w:hAnsi="Times New Roman" w:cs="Times New Roman"/>
          <w14:ligatures w14:val="standard"/>
          <w14:numForm w14:val="oldStyle"/>
          <w14:numSpacing w14:val="proportional"/>
          <w14:cntxtAlts/>
        </w:rPr>
        <w:t xml:space="preserve"> hold</w:t>
      </w:r>
      <w:r w:rsidR="00810F5B" w:rsidRPr="005D540E">
        <w:rPr>
          <w:rFonts w:ascii="Times New Roman" w:hAnsi="Times New Roman" w:cs="Times New Roman"/>
          <w14:ligatures w14:val="standard"/>
          <w14:numForm w14:val="oldStyle"/>
          <w14:numSpacing w14:val="proportional"/>
          <w14:cntxtAlts/>
        </w:rPr>
        <w:t xml:space="preserve"> themselves accountable</w:t>
      </w:r>
      <w:r w:rsidR="00F95D75" w:rsidRPr="005D540E">
        <w:rPr>
          <w:rFonts w:ascii="Times New Roman" w:hAnsi="Times New Roman" w:cs="Times New Roman"/>
          <w14:ligatures w14:val="standard"/>
          <w14:numForm w14:val="oldStyle"/>
          <w14:numSpacing w14:val="proportional"/>
          <w14:cntxtAlts/>
        </w:rPr>
        <w:t xml:space="preserve">. And, to do that, they must </w:t>
      </w:r>
      <w:r w:rsidR="00804C5C" w:rsidRPr="005D540E">
        <w:rPr>
          <w:rFonts w:ascii="Times New Roman" w:hAnsi="Times New Roman" w:cs="Times New Roman"/>
          <w14:ligatures w14:val="standard"/>
          <w14:numForm w14:val="oldStyle"/>
          <w14:numSpacing w14:val="proportional"/>
          <w14:cntxtAlts/>
        </w:rPr>
        <w:t>blame themselves</w:t>
      </w:r>
      <w:r w:rsidR="0068714F" w:rsidRPr="005D540E">
        <w:rPr>
          <w:rFonts w:ascii="Times New Roman" w:hAnsi="Times New Roman" w:cs="Times New Roman"/>
          <w14:ligatures w14:val="standard"/>
          <w14:numForm w14:val="oldStyle"/>
          <w14:numSpacing w14:val="proportional"/>
          <w14:cntxtAlts/>
        </w:rPr>
        <w:t>, which they can do only</w:t>
      </w:r>
      <w:r w:rsidR="00804C5C" w:rsidRPr="005D540E">
        <w:rPr>
          <w:rFonts w:ascii="Times New Roman" w:hAnsi="Times New Roman" w:cs="Times New Roman"/>
          <w14:ligatures w14:val="standard"/>
          <w14:numForm w14:val="oldStyle"/>
          <w14:numSpacing w14:val="proportional"/>
          <w14:cntxtAlts/>
        </w:rPr>
        <w:t xml:space="preserve"> by </w:t>
      </w:r>
      <w:r w:rsidR="00810F5B" w:rsidRPr="005D540E">
        <w:rPr>
          <w:rFonts w:ascii="Times New Roman" w:hAnsi="Times New Roman" w:cs="Times New Roman"/>
          <w14:ligatures w14:val="standard"/>
          <w14:numForm w14:val="oldStyle"/>
          <w14:numSpacing w14:val="proportional"/>
          <w14:cntxtAlts/>
        </w:rPr>
        <w:t>feel</w:t>
      </w:r>
      <w:r w:rsidR="0068714F" w:rsidRPr="005D540E">
        <w:rPr>
          <w:rFonts w:ascii="Times New Roman" w:hAnsi="Times New Roman" w:cs="Times New Roman"/>
          <w14:ligatures w14:val="standard"/>
          <w14:numForm w14:val="oldStyle"/>
          <w14:numSpacing w14:val="proportional"/>
          <w14:cntxtAlts/>
        </w:rPr>
        <w:t>ing</w:t>
      </w:r>
      <w:r w:rsidR="00810F5B" w:rsidRPr="005D540E">
        <w:rPr>
          <w:rFonts w:ascii="Times New Roman" w:hAnsi="Times New Roman" w:cs="Times New Roman"/>
          <w14:ligatures w14:val="standard"/>
          <w14:numForm w14:val="oldStyle"/>
          <w14:numSpacing w14:val="proportional"/>
          <w14:cntxtAlts/>
        </w:rPr>
        <w:t xml:space="preserve"> guilt</w:t>
      </w:r>
      <w:r w:rsidR="00B3283D" w:rsidRPr="005D540E">
        <w:rPr>
          <w:rFonts w:ascii="Times New Roman" w:hAnsi="Times New Roman" w:cs="Times New Roman"/>
          <w14:ligatures w14:val="standard"/>
          <w14:numForm w14:val="oldStyle"/>
          <w14:numSpacing w14:val="proportional"/>
          <w14:cntxtAlts/>
        </w:rPr>
        <w:t xml:space="preserve"> regarding</w:t>
      </w:r>
      <w:r w:rsidR="0068714F" w:rsidRPr="005D540E">
        <w:rPr>
          <w:rFonts w:ascii="Times New Roman" w:hAnsi="Times New Roman" w:cs="Times New Roman"/>
          <w14:ligatures w14:val="standard"/>
          <w14:numForm w14:val="oldStyle"/>
          <w14:numSpacing w14:val="proportional"/>
          <w14:cntxtAlts/>
        </w:rPr>
        <w:t xml:space="preserve"> what they’ve done</w:t>
      </w:r>
      <w:r w:rsidR="00747D5F" w:rsidRPr="005D540E">
        <w:rPr>
          <w:rFonts w:ascii="Times New Roman" w:hAnsi="Times New Roman" w:cs="Times New Roman"/>
          <w14:ligatures w14:val="standard"/>
          <w14:numForm w14:val="oldStyle"/>
          <w14:numSpacing w14:val="proportional"/>
          <w14:cntxtAlts/>
        </w:rPr>
        <w:t>.</w:t>
      </w:r>
    </w:p>
    <w:p w14:paraId="59D1696B" w14:textId="4E77E017" w:rsidR="00AF191B" w:rsidRPr="005D540E" w:rsidRDefault="001A48D0" w:rsidP="008412B0">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It also seems that the blameworthy owe it to those whom they’ve </w:t>
      </w:r>
      <w:r w:rsidR="00F95D75" w:rsidRPr="005D540E">
        <w:rPr>
          <w:rFonts w:ascii="Times New Roman" w:hAnsi="Times New Roman" w:cs="Times New Roman"/>
          <w14:ligatures w14:val="standard"/>
          <w14:numForm w14:val="oldStyle"/>
          <w14:numSpacing w14:val="proportional"/>
          <w14:cntxtAlts/>
        </w:rPr>
        <w:t xml:space="preserve">culpably </w:t>
      </w:r>
      <w:r w:rsidRPr="005D540E">
        <w:rPr>
          <w:rFonts w:ascii="Times New Roman" w:hAnsi="Times New Roman" w:cs="Times New Roman"/>
          <w14:ligatures w14:val="standard"/>
          <w14:numForm w14:val="oldStyle"/>
          <w14:numSpacing w14:val="proportional"/>
          <w14:cntxtAlts/>
        </w:rPr>
        <w:t xml:space="preserve">wronged to fully appreciate their culpability </w:t>
      </w:r>
      <w:r w:rsidR="0068714F" w:rsidRPr="005D540E">
        <w:rPr>
          <w:rFonts w:ascii="Times New Roman" w:hAnsi="Times New Roman" w:cs="Times New Roman"/>
          <w14:ligatures w14:val="standard"/>
          <w14:numForm w14:val="oldStyle"/>
          <w14:numSpacing w14:val="proportional"/>
          <w14:cntxtAlts/>
        </w:rPr>
        <w:t xml:space="preserve">for their wrongdoing </w:t>
      </w:r>
      <w:r w:rsidRPr="005D540E">
        <w:rPr>
          <w:rFonts w:ascii="Times New Roman" w:hAnsi="Times New Roman" w:cs="Times New Roman"/>
          <w14:ligatures w14:val="standard"/>
          <w14:numForm w14:val="oldStyle"/>
          <w14:numSpacing w14:val="proportional"/>
          <w14:cntxtAlts/>
        </w:rPr>
        <w:t>a</w:t>
      </w:r>
      <w:r w:rsidR="00810F5B" w:rsidRPr="005D540E">
        <w:rPr>
          <w:rFonts w:ascii="Times New Roman" w:hAnsi="Times New Roman" w:cs="Times New Roman"/>
          <w14:ligatures w14:val="standard"/>
          <w14:numForm w14:val="oldStyle"/>
          <w14:numSpacing w14:val="proportional"/>
          <w14:cntxtAlts/>
        </w:rPr>
        <w:t>s well as</w:t>
      </w:r>
      <w:r w:rsidRPr="005D540E">
        <w:rPr>
          <w:rFonts w:ascii="Times New Roman" w:hAnsi="Times New Roman" w:cs="Times New Roman"/>
          <w14:ligatures w14:val="standard"/>
          <w14:numForm w14:val="oldStyle"/>
          <w14:numSpacing w14:val="proportional"/>
          <w14:cntxtAlts/>
        </w:rPr>
        <w:t xml:space="preserve"> the moral significance of their wrongdoing</w:t>
      </w:r>
      <w:r w:rsidR="00810F5B"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w:t>
      </w:r>
      <w:r w:rsidR="00A47BDA" w:rsidRPr="005D540E">
        <w:rPr>
          <w:rFonts w:ascii="Times New Roman" w:hAnsi="Times New Roman" w:cs="Times New Roman"/>
          <w14:ligatures w14:val="standard"/>
          <w14:numForm w14:val="oldStyle"/>
          <w14:numSpacing w14:val="proportional"/>
          <w14:cntxtAlts/>
        </w:rPr>
        <w:t xml:space="preserve">After all, it wouldn’t be fair if the victims were the only ones to fully appreciate these things. </w:t>
      </w:r>
      <w:r w:rsidR="00810F5B" w:rsidRPr="005D540E">
        <w:rPr>
          <w:rFonts w:ascii="Times New Roman" w:hAnsi="Times New Roman" w:cs="Times New Roman"/>
          <w14:ligatures w14:val="standard"/>
          <w14:numForm w14:val="oldStyle"/>
          <w14:numSpacing w14:val="proportional"/>
          <w14:cntxtAlts/>
        </w:rPr>
        <w:t xml:space="preserve">Now, </w:t>
      </w:r>
      <w:r w:rsidR="00A47BDA" w:rsidRPr="005D540E">
        <w:rPr>
          <w:rFonts w:ascii="Times New Roman" w:hAnsi="Times New Roman" w:cs="Times New Roman"/>
          <w14:ligatures w14:val="standard"/>
          <w14:numForm w14:val="oldStyle"/>
          <w14:numSpacing w14:val="proportional"/>
          <w14:cntxtAlts/>
        </w:rPr>
        <w:t>for the blameworthy to</w:t>
      </w:r>
      <w:r w:rsidR="00FC2DD4" w:rsidRPr="005D540E">
        <w:rPr>
          <w:rFonts w:ascii="Times New Roman" w:hAnsi="Times New Roman" w:cs="Times New Roman"/>
          <w14:ligatures w14:val="standard"/>
          <w14:numForm w14:val="oldStyle"/>
          <w14:numSpacing w14:val="proportional"/>
          <w14:cntxtAlts/>
        </w:rPr>
        <w:t xml:space="preserve"> fully appreciate </w:t>
      </w:r>
      <w:r w:rsidR="00A47BDA" w:rsidRPr="005D540E">
        <w:rPr>
          <w:rFonts w:ascii="Times New Roman" w:hAnsi="Times New Roman" w:cs="Times New Roman"/>
          <w14:ligatures w14:val="standard"/>
          <w14:numForm w14:val="oldStyle"/>
          <w14:numSpacing w14:val="proportional"/>
          <w14:cntxtAlts/>
        </w:rPr>
        <w:t>these things</w:t>
      </w:r>
      <w:r w:rsidR="00810F5B" w:rsidRPr="005D540E">
        <w:rPr>
          <w:rFonts w:ascii="Times New Roman" w:hAnsi="Times New Roman" w:cs="Times New Roman"/>
          <w14:ligatures w14:val="standard"/>
          <w14:numForm w14:val="oldStyle"/>
          <w14:numSpacing w14:val="proportional"/>
          <w14:cntxtAlts/>
        </w:rPr>
        <w:t xml:space="preserve">, they must do </w:t>
      </w:r>
      <w:r w:rsidR="00FC2DD4" w:rsidRPr="005D540E">
        <w:rPr>
          <w:rFonts w:ascii="Times New Roman" w:hAnsi="Times New Roman" w:cs="Times New Roman"/>
          <w14:ligatures w14:val="standard"/>
          <w14:numForm w14:val="oldStyle"/>
          <w14:numSpacing w14:val="proportional"/>
          <w14:cntxtAlts/>
        </w:rPr>
        <w:t>more than merely com</w:t>
      </w:r>
      <w:r w:rsidR="00810F5B" w:rsidRPr="005D540E">
        <w:rPr>
          <w:rFonts w:ascii="Times New Roman" w:hAnsi="Times New Roman" w:cs="Times New Roman"/>
          <w14:ligatures w14:val="standard"/>
          <w14:numForm w14:val="oldStyle"/>
          <w14:numSpacing w14:val="proportional"/>
          <w14:cntxtAlts/>
        </w:rPr>
        <w:t xml:space="preserve">e </w:t>
      </w:r>
      <w:r w:rsidR="00FC2DD4" w:rsidRPr="005D540E">
        <w:rPr>
          <w:rFonts w:ascii="Times New Roman" w:hAnsi="Times New Roman" w:cs="Times New Roman"/>
          <w14:ligatures w14:val="standard"/>
          <w14:numForm w14:val="oldStyle"/>
          <w14:numSpacing w14:val="proportional"/>
          <w14:cntxtAlts/>
        </w:rPr>
        <w:t xml:space="preserve">to believe </w:t>
      </w:r>
      <w:r w:rsidR="0017664F" w:rsidRPr="005D540E">
        <w:rPr>
          <w:rFonts w:ascii="Times New Roman" w:hAnsi="Times New Roman" w:cs="Times New Roman"/>
          <w14:ligatures w14:val="standard"/>
          <w14:numForm w14:val="oldStyle"/>
          <w14:numSpacing w14:val="proportional"/>
          <w14:cntxtAlts/>
        </w:rPr>
        <w:t>that they’re culpable and that their wrongdoing has the moral significance that it does</w:t>
      </w:r>
      <w:r w:rsidR="00FC2DD4" w:rsidRPr="005D540E">
        <w:rPr>
          <w:rFonts w:ascii="Times New Roman" w:hAnsi="Times New Roman" w:cs="Times New Roman"/>
          <w14:ligatures w14:val="standard"/>
          <w14:numForm w14:val="oldStyle"/>
          <w14:numSpacing w14:val="proportional"/>
          <w14:cntxtAlts/>
        </w:rPr>
        <w:t>. For</w:t>
      </w:r>
      <w:r w:rsidR="00810F5B" w:rsidRPr="005D540E">
        <w:rPr>
          <w:rFonts w:ascii="Times New Roman" w:hAnsi="Times New Roman" w:cs="Times New Roman"/>
          <w14:ligatures w14:val="standard"/>
          <w14:numForm w14:val="oldStyle"/>
          <w14:numSpacing w14:val="proportional"/>
          <w14:cntxtAlts/>
        </w:rPr>
        <w:t xml:space="preserve">, in general, </w:t>
      </w:r>
      <w:r w:rsidR="0017664F" w:rsidRPr="005D540E">
        <w:rPr>
          <w:rFonts w:ascii="Times New Roman" w:hAnsi="Times New Roman" w:cs="Times New Roman"/>
          <w14:ligatures w14:val="standard"/>
          <w14:numForm w14:val="oldStyle"/>
          <w14:numSpacing w14:val="proportional"/>
          <w14:cntxtAlts/>
        </w:rPr>
        <w:t xml:space="preserve">to </w:t>
      </w:r>
      <w:r w:rsidR="00810F5B" w:rsidRPr="005D540E">
        <w:rPr>
          <w:rFonts w:ascii="Times New Roman" w:hAnsi="Times New Roman" w:cs="Times New Roman"/>
          <w14:ligatures w14:val="standard"/>
          <w14:numForm w14:val="oldStyle"/>
          <w14:numSpacing w14:val="proportional"/>
          <w14:cntxtAlts/>
        </w:rPr>
        <w:t xml:space="preserve">fully appreciate that </w:t>
      </w:r>
      <w:r w:rsidR="00810F5B" w:rsidRPr="005D540E">
        <w:rPr>
          <w:rFonts w:ascii="Times New Roman" w:hAnsi="Times New Roman" w:cs="Times New Roman"/>
          <w:i/>
          <w:iCs/>
          <w14:ligatures w14:val="standard"/>
          <w14:numForm w14:val="oldStyle"/>
          <w14:numSpacing w14:val="proportional"/>
          <w14:cntxtAlts/>
        </w:rPr>
        <w:t>p</w:t>
      </w:r>
      <w:r w:rsidR="00810F5B" w:rsidRPr="005D540E">
        <w:rPr>
          <w:rFonts w:ascii="Times New Roman" w:hAnsi="Times New Roman" w:cs="Times New Roman"/>
          <w14:ligatures w14:val="standard"/>
          <w14:numForm w14:val="oldStyle"/>
          <w14:numSpacing w14:val="proportional"/>
          <w14:cntxtAlts/>
        </w:rPr>
        <w:t xml:space="preserve"> involves more than just believing that </w:t>
      </w:r>
      <w:r w:rsidR="00810F5B" w:rsidRPr="005D540E">
        <w:rPr>
          <w:rFonts w:ascii="Times New Roman" w:hAnsi="Times New Roman" w:cs="Times New Roman"/>
          <w:i/>
          <w:iCs/>
          <w14:ligatures w14:val="standard"/>
          <w14:numForm w14:val="oldStyle"/>
          <w14:numSpacing w14:val="proportional"/>
          <w14:cntxtAlts/>
        </w:rPr>
        <w:t>p</w:t>
      </w:r>
      <w:r w:rsidR="00810F5B" w:rsidRPr="005D540E">
        <w:rPr>
          <w:rFonts w:ascii="Times New Roman" w:hAnsi="Times New Roman" w:cs="Times New Roman"/>
          <w14:ligatures w14:val="standard"/>
          <w14:numForm w14:val="oldStyle"/>
          <w14:numSpacing w14:val="proportional"/>
          <w14:cntxtAlts/>
        </w:rPr>
        <w:t xml:space="preserve">. </w:t>
      </w:r>
      <w:r w:rsidR="00FC2DD4" w:rsidRPr="005D540E">
        <w:rPr>
          <w:rFonts w:ascii="Times New Roman" w:hAnsi="Times New Roman" w:cs="Times New Roman"/>
          <w14:ligatures w14:val="standard"/>
          <w14:numForm w14:val="oldStyle"/>
          <w14:numSpacing w14:val="proportional"/>
          <w14:cntxtAlts/>
        </w:rPr>
        <w:t xml:space="preserve">For instance, </w:t>
      </w:r>
      <w:r w:rsidR="00350F03" w:rsidRPr="005D540E">
        <w:rPr>
          <w:rFonts w:ascii="Times New Roman" w:hAnsi="Times New Roman" w:cs="Times New Roman"/>
          <w14:ligatures w14:val="standard"/>
          <w14:numForm w14:val="oldStyle"/>
          <w14:numSpacing w14:val="proportional"/>
          <w14:cntxtAlts/>
        </w:rPr>
        <w:t>you</w:t>
      </w:r>
      <w:r w:rsidR="00810F5B" w:rsidRPr="005D540E">
        <w:rPr>
          <w:rFonts w:ascii="Times New Roman" w:hAnsi="Times New Roman" w:cs="Times New Roman"/>
          <w14:ligatures w14:val="standard"/>
          <w14:numForm w14:val="oldStyle"/>
          <w14:numSpacing w14:val="proportional"/>
          <w14:cntxtAlts/>
        </w:rPr>
        <w:t xml:space="preserve"> </w:t>
      </w:r>
      <w:r w:rsidR="00FC2DD4" w:rsidRPr="005D540E">
        <w:rPr>
          <w:rFonts w:ascii="Times New Roman" w:hAnsi="Times New Roman" w:cs="Times New Roman"/>
          <w14:ligatures w14:val="standard"/>
          <w14:numForm w14:val="oldStyle"/>
          <w14:numSpacing w14:val="proportional"/>
          <w14:cntxtAlts/>
        </w:rPr>
        <w:t xml:space="preserve">can come to believe that </w:t>
      </w:r>
      <w:r w:rsidR="00350F03" w:rsidRPr="005D540E">
        <w:rPr>
          <w:rFonts w:ascii="Times New Roman" w:hAnsi="Times New Roman" w:cs="Times New Roman"/>
          <w14:ligatures w14:val="standard"/>
          <w14:numForm w14:val="oldStyle"/>
          <w14:numSpacing w14:val="proportional"/>
          <w14:cntxtAlts/>
        </w:rPr>
        <w:t>Bhayakara</w:t>
      </w:r>
      <w:r w:rsidR="00FC2DD4" w:rsidRPr="005D540E">
        <w:rPr>
          <w:rFonts w:ascii="Times New Roman" w:hAnsi="Times New Roman" w:cs="Times New Roman"/>
          <w14:ligatures w14:val="standard"/>
          <w14:numForm w14:val="oldStyle"/>
          <w14:numSpacing w14:val="proportional"/>
          <w14:cntxtAlts/>
        </w:rPr>
        <w:t xml:space="preserve"> poses a significant danger to </w:t>
      </w:r>
      <w:r w:rsidR="00A5389C" w:rsidRPr="005D540E">
        <w:rPr>
          <w:rFonts w:ascii="Times New Roman" w:hAnsi="Times New Roman" w:cs="Times New Roman"/>
          <w14:ligatures w14:val="standard"/>
          <w14:numForm w14:val="oldStyle"/>
          <w14:numSpacing w14:val="proportional"/>
          <w14:cntxtAlts/>
        </w:rPr>
        <w:t>you</w:t>
      </w:r>
      <w:r w:rsidR="00FC2DD4" w:rsidRPr="005D540E">
        <w:rPr>
          <w:rFonts w:ascii="Times New Roman" w:hAnsi="Times New Roman" w:cs="Times New Roman"/>
          <w14:ligatures w14:val="standard"/>
          <w14:numForm w14:val="oldStyle"/>
          <w14:numSpacing w14:val="proportional"/>
          <w14:cntxtAlts/>
        </w:rPr>
        <w:t xml:space="preserve"> </w:t>
      </w:r>
      <w:proofErr w:type="gramStart"/>
      <w:r w:rsidR="00FC2DD4" w:rsidRPr="005D540E">
        <w:rPr>
          <w:rFonts w:ascii="Times New Roman" w:hAnsi="Times New Roman" w:cs="Times New Roman"/>
          <w14:ligatures w14:val="standard"/>
          <w14:numForm w14:val="oldStyle"/>
          <w14:numSpacing w14:val="proportional"/>
          <w14:cntxtAlts/>
        </w:rPr>
        <w:t>on the basis of</w:t>
      </w:r>
      <w:proofErr w:type="gramEnd"/>
      <w:r w:rsidR="00FC2DD4" w:rsidRPr="005D540E">
        <w:rPr>
          <w:rFonts w:ascii="Times New Roman" w:hAnsi="Times New Roman" w:cs="Times New Roman"/>
          <w14:ligatures w14:val="standard"/>
          <w14:numForm w14:val="oldStyle"/>
          <w14:numSpacing w14:val="proportional"/>
          <w14:cntxtAlts/>
        </w:rPr>
        <w:t xml:space="preserve"> </w:t>
      </w:r>
      <w:r w:rsidR="0017664F" w:rsidRPr="005D540E">
        <w:rPr>
          <w:rFonts w:ascii="Times New Roman" w:hAnsi="Times New Roman" w:cs="Times New Roman"/>
          <w14:ligatures w14:val="standard"/>
          <w14:numForm w14:val="oldStyle"/>
          <w14:numSpacing w14:val="proportional"/>
          <w14:cntxtAlts/>
        </w:rPr>
        <w:t>someone’s</w:t>
      </w:r>
      <w:r w:rsidR="00FC2DD4" w:rsidRPr="005D540E">
        <w:rPr>
          <w:rFonts w:ascii="Times New Roman" w:hAnsi="Times New Roman" w:cs="Times New Roman"/>
          <w14:ligatures w14:val="standard"/>
          <w14:numForm w14:val="oldStyle"/>
          <w14:numSpacing w14:val="proportional"/>
          <w14:cntxtAlts/>
        </w:rPr>
        <w:t xml:space="preserve"> testimony. </w:t>
      </w:r>
      <w:r w:rsidR="00F95D75" w:rsidRPr="005D540E">
        <w:rPr>
          <w:rFonts w:ascii="Times New Roman" w:hAnsi="Times New Roman" w:cs="Times New Roman"/>
          <w14:ligatures w14:val="standard"/>
          <w14:numForm w14:val="oldStyle"/>
          <w14:numSpacing w14:val="proportional"/>
          <w14:cntxtAlts/>
        </w:rPr>
        <w:t>Still,</w:t>
      </w:r>
      <w:r w:rsidR="00FC2DD4" w:rsidRPr="005D540E">
        <w:rPr>
          <w:rFonts w:ascii="Times New Roman" w:hAnsi="Times New Roman" w:cs="Times New Roman"/>
          <w14:ligatures w14:val="standard"/>
          <w14:numForm w14:val="oldStyle"/>
          <w14:numSpacing w14:val="proportional"/>
          <w14:cntxtAlts/>
        </w:rPr>
        <w:t xml:space="preserve"> </w:t>
      </w:r>
      <w:r w:rsidR="00350F03" w:rsidRPr="005D540E">
        <w:rPr>
          <w:rFonts w:ascii="Times New Roman" w:hAnsi="Times New Roman" w:cs="Times New Roman"/>
          <w14:ligatures w14:val="standard"/>
          <w14:numForm w14:val="oldStyle"/>
          <w14:numSpacing w14:val="proportional"/>
          <w14:cntxtAlts/>
        </w:rPr>
        <w:t>you</w:t>
      </w:r>
      <w:r w:rsidR="00FC2DD4" w:rsidRPr="005D540E">
        <w:rPr>
          <w:rFonts w:ascii="Times New Roman" w:hAnsi="Times New Roman" w:cs="Times New Roman"/>
          <w14:ligatures w14:val="standard"/>
          <w14:numForm w14:val="oldStyle"/>
          <w14:numSpacing w14:val="proportional"/>
          <w14:cntxtAlts/>
        </w:rPr>
        <w:t xml:space="preserve"> </w:t>
      </w:r>
      <w:r w:rsidR="001E146C" w:rsidRPr="005D540E">
        <w:rPr>
          <w:rFonts w:ascii="Times New Roman" w:hAnsi="Times New Roman" w:cs="Times New Roman"/>
          <w14:ligatures w14:val="standard"/>
          <w14:numForm w14:val="oldStyle"/>
          <w14:numSpacing w14:val="proportional"/>
          <w14:cntxtAlts/>
        </w:rPr>
        <w:t>would</w:t>
      </w:r>
      <w:r w:rsidR="00FC2DD4" w:rsidRPr="005D540E">
        <w:rPr>
          <w:rFonts w:ascii="Times New Roman" w:hAnsi="Times New Roman" w:cs="Times New Roman"/>
          <w14:ligatures w14:val="standard"/>
          <w14:numForm w14:val="oldStyle"/>
          <w14:numSpacing w14:val="proportional"/>
          <w14:cntxtAlts/>
        </w:rPr>
        <w:t>n’t fully appreciate th</w:t>
      </w:r>
      <w:r w:rsidR="00F95D75" w:rsidRPr="005D540E">
        <w:rPr>
          <w:rFonts w:ascii="Times New Roman" w:hAnsi="Times New Roman" w:cs="Times New Roman"/>
          <w14:ligatures w14:val="standard"/>
          <w14:numForm w14:val="oldStyle"/>
          <w14:numSpacing w14:val="proportional"/>
          <w14:cntxtAlts/>
        </w:rPr>
        <w:t>is</w:t>
      </w:r>
      <w:r w:rsidR="00FC2DD4" w:rsidRPr="005D540E">
        <w:rPr>
          <w:rFonts w:ascii="Times New Roman" w:hAnsi="Times New Roman" w:cs="Times New Roman"/>
          <w14:ligatures w14:val="standard"/>
          <w14:numForm w14:val="oldStyle"/>
          <w14:numSpacing w14:val="proportional"/>
          <w14:cntxtAlts/>
        </w:rPr>
        <w:t xml:space="preserve"> danger unless </w:t>
      </w:r>
      <w:r w:rsidR="00350F03" w:rsidRPr="005D540E">
        <w:rPr>
          <w:rFonts w:ascii="Times New Roman" w:hAnsi="Times New Roman" w:cs="Times New Roman"/>
          <w14:ligatures w14:val="standard"/>
          <w14:numForm w14:val="oldStyle"/>
          <w14:numSpacing w14:val="proportional"/>
          <w14:cntxtAlts/>
        </w:rPr>
        <w:t>you</w:t>
      </w:r>
      <w:r w:rsidR="00FC2DD4" w:rsidRPr="005D540E">
        <w:rPr>
          <w:rFonts w:ascii="Times New Roman" w:hAnsi="Times New Roman" w:cs="Times New Roman"/>
          <w14:ligatures w14:val="standard"/>
          <w14:numForm w14:val="oldStyle"/>
          <w14:numSpacing w14:val="proportional"/>
          <w14:cntxtAlts/>
        </w:rPr>
        <w:t xml:space="preserve"> </w:t>
      </w:r>
      <w:r w:rsidR="0017664F" w:rsidRPr="005D540E">
        <w:rPr>
          <w:rFonts w:ascii="Times New Roman" w:hAnsi="Times New Roman" w:cs="Times New Roman"/>
          <w14:ligatures w14:val="standard"/>
          <w14:numForm w14:val="oldStyle"/>
          <w14:numSpacing w14:val="proportional"/>
          <w14:cntxtAlts/>
        </w:rPr>
        <w:t xml:space="preserve">came to </w:t>
      </w:r>
      <w:r w:rsidR="00FC2DD4" w:rsidRPr="005D540E">
        <w:rPr>
          <w:rFonts w:ascii="Times New Roman" w:hAnsi="Times New Roman" w:cs="Times New Roman"/>
          <w14:ligatures w14:val="standard"/>
          <w14:numForm w14:val="oldStyle"/>
          <w14:numSpacing w14:val="proportional"/>
          <w14:cntxtAlts/>
        </w:rPr>
        <w:t xml:space="preserve">fear </w:t>
      </w:r>
      <w:r w:rsidR="00350F03" w:rsidRPr="005D540E">
        <w:rPr>
          <w:rFonts w:ascii="Times New Roman" w:hAnsi="Times New Roman" w:cs="Times New Roman"/>
          <w14:ligatures w14:val="standard"/>
          <w14:numForm w14:val="oldStyle"/>
          <w14:numSpacing w14:val="proportional"/>
          <w14:cntxtAlts/>
        </w:rPr>
        <w:t>them</w:t>
      </w:r>
      <w:r w:rsidR="00F95D75" w:rsidRPr="005D540E">
        <w:rPr>
          <w:rFonts w:ascii="Times New Roman" w:hAnsi="Times New Roman" w:cs="Times New Roman"/>
          <w14:ligatures w14:val="standard"/>
          <w14:numForm w14:val="oldStyle"/>
          <w14:numSpacing w14:val="proportional"/>
          <w14:cntxtAlts/>
        </w:rPr>
        <w:t xml:space="preserve"> and to</w:t>
      </w:r>
      <w:r w:rsidR="00FC2DD4" w:rsidRPr="005D540E">
        <w:rPr>
          <w:rFonts w:ascii="Times New Roman" w:hAnsi="Times New Roman" w:cs="Times New Roman"/>
          <w14:ligatures w14:val="standard"/>
          <w14:numForm w14:val="oldStyle"/>
          <w14:numSpacing w14:val="proportional"/>
          <w14:cntxtAlts/>
        </w:rPr>
        <w:t xml:space="preserve"> the appropriate degree. Likewise, one can come to believe that some painting has great aesthetic value </w:t>
      </w:r>
      <w:proofErr w:type="gramStart"/>
      <w:r w:rsidR="00FC2DD4" w:rsidRPr="005D540E">
        <w:rPr>
          <w:rFonts w:ascii="Times New Roman" w:hAnsi="Times New Roman" w:cs="Times New Roman"/>
          <w14:ligatures w14:val="standard"/>
          <w14:numForm w14:val="oldStyle"/>
          <w14:numSpacing w14:val="proportional"/>
          <w14:cntxtAlts/>
        </w:rPr>
        <w:t>on the basis of</w:t>
      </w:r>
      <w:proofErr w:type="gramEnd"/>
      <w:r w:rsidR="00FC2DD4" w:rsidRPr="005D540E">
        <w:rPr>
          <w:rFonts w:ascii="Times New Roman" w:hAnsi="Times New Roman" w:cs="Times New Roman"/>
          <w14:ligatures w14:val="standard"/>
          <w14:numForm w14:val="oldStyle"/>
          <w14:numSpacing w14:val="proportional"/>
          <w14:cntxtAlts/>
        </w:rPr>
        <w:t xml:space="preserve"> </w:t>
      </w:r>
      <w:r w:rsidR="0017664F" w:rsidRPr="005D540E">
        <w:rPr>
          <w:rFonts w:ascii="Times New Roman" w:hAnsi="Times New Roman" w:cs="Times New Roman"/>
          <w14:ligatures w14:val="standard"/>
          <w14:numForm w14:val="oldStyle"/>
          <w14:numSpacing w14:val="proportional"/>
          <w14:cntxtAlts/>
        </w:rPr>
        <w:t>someone’s</w:t>
      </w:r>
      <w:r w:rsidR="00FC2DD4" w:rsidRPr="005D540E">
        <w:rPr>
          <w:rFonts w:ascii="Times New Roman" w:hAnsi="Times New Roman" w:cs="Times New Roman"/>
          <w14:ligatures w14:val="standard"/>
          <w14:numForm w14:val="oldStyle"/>
          <w14:numSpacing w14:val="proportional"/>
          <w14:cntxtAlts/>
        </w:rPr>
        <w:t xml:space="preserve"> testimony. But one doesn’t fully appreciate its great aesthetic value unless one is sufficiently awed by its beauty. And this mode of apprehension </w:t>
      </w:r>
      <w:r w:rsidR="001E146C" w:rsidRPr="005D540E">
        <w:rPr>
          <w:rFonts w:ascii="Times New Roman" w:hAnsi="Times New Roman" w:cs="Times New Roman"/>
          <w14:ligatures w14:val="standard"/>
          <w14:numForm w14:val="oldStyle"/>
          <w14:numSpacing w14:val="proportional"/>
          <w14:cntxtAlts/>
        </w:rPr>
        <w:t xml:space="preserve">via </w:t>
      </w:r>
      <w:r w:rsidR="00F95D75" w:rsidRPr="005D540E">
        <w:rPr>
          <w:rFonts w:ascii="Times New Roman" w:hAnsi="Times New Roman" w:cs="Times New Roman"/>
          <w14:ligatures w14:val="standard"/>
          <w14:numForm w14:val="oldStyle"/>
          <w14:numSpacing w14:val="proportional"/>
          <w14:cntxtAlts/>
        </w:rPr>
        <w:t>emotion</w:t>
      </w:r>
      <w:r w:rsidR="001E146C" w:rsidRPr="005D540E">
        <w:rPr>
          <w:rFonts w:ascii="Times New Roman" w:hAnsi="Times New Roman" w:cs="Times New Roman"/>
          <w14:ligatures w14:val="standard"/>
          <w14:numForm w14:val="oldStyle"/>
          <w14:numSpacing w14:val="proportional"/>
          <w14:cntxtAlts/>
        </w:rPr>
        <w:t xml:space="preserve"> rather </w:t>
      </w:r>
      <w:r w:rsidR="00E126F5" w:rsidRPr="005D540E">
        <w:rPr>
          <w:rFonts w:ascii="Times New Roman" w:hAnsi="Times New Roman" w:cs="Times New Roman"/>
          <w14:ligatures w14:val="standard"/>
          <w14:numForm w14:val="oldStyle"/>
          <w14:numSpacing w14:val="proportional"/>
          <w14:cntxtAlts/>
        </w:rPr>
        <w:t>than</w:t>
      </w:r>
      <w:r w:rsidR="001E146C" w:rsidRPr="005D540E">
        <w:rPr>
          <w:rFonts w:ascii="Times New Roman" w:hAnsi="Times New Roman" w:cs="Times New Roman"/>
          <w14:ligatures w14:val="standard"/>
          <w14:numForm w14:val="oldStyle"/>
          <w14:numSpacing w14:val="proportional"/>
          <w14:cntxtAlts/>
        </w:rPr>
        <w:t xml:space="preserve"> mere cognition </w:t>
      </w:r>
      <w:r w:rsidR="00FC2DD4" w:rsidRPr="005D540E">
        <w:rPr>
          <w:rFonts w:ascii="Times New Roman" w:hAnsi="Times New Roman" w:cs="Times New Roman"/>
          <w14:ligatures w14:val="standard"/>
          <w14:numForm w14:val="oldStyle"/>
          <w14:numSpacing w14:val="proportional"/>
          <w14:cntxtAlts/>
        </w:rPr>
        <w:t>is significant</w:t>
      </w:r>
      <w:r w:rsidR="001E146C" w:rsidRPr="005D540E">
        <w:rPr>
          <w:rFonts w:ascii="Times New Roman" w:hAnsi="Times New Roman" w:cs="Times New Roman"/>
          <w14:ligatures w14:val="standard"/>
          <w14:numForm w14:val="oldStyle"/>
          <w14:numSpacing w14:val="proportional"/>
          <w14:cntxtAlts/>
        </w:rPr>
        <w:t xml:space="preserve"> in </w:t>
      </w:r>
      <w:r w:rsidR="007930F6" w:rsidRPr="005D540E">
        <w:rPr>
          <w:rFonts w:ascii="Times New Roman" w:hAnsi="Times New Roman" w:cs="Times New Roman"/>
          <w14:ligatures w14:val="standard"/>
          <w14:numForm w14:val="oldStyle"/>
          <w14:numSpacing w14:val="proportional"/>
          <w14:cntxtAlts/>
        </w:rPr>
        <w:t xml:space="preserve">both </w:t>
      </w:r>
      <w:r w:rsidR="008F5032" w:rsidRPr="005D540E">
        <w:rPr>
          <w:rFonts w:ascii="Times New Roman" w:hAnsi="Times New Roman" w:cs="Times New Roman"/>
          <w14:ligatures w14:val="standard"/>
          <w14:numForm w14:val="oldStyle"/>
          <w14:numSpacing w14:val="proportional"/>
          <w14:cntxtAlts/>
        </w:rPr>
        <w:t>its</w:t>
      </w:r>
      <w:r w:rsidR="001E146C" w:rsidRPr="005D540E">
        <w:rPr>
          <w:rFonts w:ascii="Times New Roman" w:hAnsi="Times New Roman" w:cs="Times New Roman"/>
          <w14:ligatures w14:val="standard"/>
          <w14:numForm w14:val="oldStyle"/>
          <w14:numSpacing w14:val="proportional"/>
          <w14:cntxtAlts/>
        </w:rPr>
        <w:t xml:space="preserve"> </w:t>
      </w:r>
      <w:r w:rsidR="007930F6" w:rsidRPr="005D540E">
        <w:rPr>
          <w:rFonts w:ascii="Times New Roman" w:hAnsi="Times New Roman" w:cs="Times New Roman"/>
          <w14:ligatures w14:val="standard"/>
          <w14:numForm w14:val="oldStyle"/>
          <w14:numSpacing w14:val="proportional"/>
          <w14:cntxtAlts/>
        </w:rPr>
        <w:t xml:space="preserve">distinct </w:t>
      </w:r>
      <w:r w:rsidR="001E146C" w:rsidRPr="005D540E">
        <w:rPr>
          <w:rFonts w:ascii="Times New Roman" w:hAnsi="Times New Roman" w:cs="Times New Roman"/>
          <w14:ligatures w14:val="standard"/>
          <w14:numForm w14:val="oldStyle"/>
          <w14:numSpacing w14:val="proportional"/>
          <w14:cntxtAlts/>
        </w:rPr>
        <w:t>effects</w:t>
      </w:r>
      <w:r w:rsidR="00E7287E" w:rsidRPr="005D540E">
        <w:rPr>
          <w:rFonts w:ascii="Times New Roman" w:hAnsi="Times New Roman" w:cs="Times New Roman"/>
          <w14:ligatures w14:val="standard"/>
          <w14:numForm w14:val="oldStyle"/>
          <w14:numSpacing w14:val="proportional"/>
          <w14:cntxtAlts/>
        </w:rPr>
        <w:t xml:space="preserve"> and its distinct value</w:t>
      </w:r>
      <w:r w:rsidR="00FC2DD4" w:rsidRPr="005D540E">
        <w:rPr>
          <w:rFonts w:ascii="Times New Roman" w:hAnsi="Times New Roman" w:cs="Times New Roman"/>
          <w14:ligatures w14:val="standard"/>
          <w14:numForm w14:val="oldStyle"/>
          <w14:numSpacing w14:val="proportional"/>
          <w14:cntxtAlts/>
        </w:rPr>
        <w:t>.</w:t>
      </w:r>
      <w:r w:rsidR="005426D4" w:rsidRPr="005D540E">
        <w:rPr>
          <w:rStyle w:val="FootnoteReference"/>
          <w:rFonts w:ascii="Times New Roman" w:hAnsi="Times New Roman" w:cs="Times New Roman"/>
          <w14:ligatures w14:val="standard"/>
          <w14:numForm w14:val="oldStyle"/>
          <w14:numSpacing w14:val="proportional"/>
          <w14:cntxtAlts/>
        </w:rPr>
        <w:footnoteReference w:id="30"/>
      </w:r>
      <w:r w:rsidR="00FC2DD4" w:rsidRPr="005D540E">
        <w:rPr>
          <w:rFonts w:ascii="Times New Roman" w:hAnsi="Times New Roman" w:cs="Times New Roman"/>
          <w14:ligatures w14:val="standard"/>
          <w14:numForm w14:val="oldStyle"/>
          <w14:numSpacing w14:val="proportional"/>
          <w14:cntxtAlts/>
        </w:rPr>
        <w:t xml:space="preserve"> </w:t>
      </w:r>
    </w:p>
    <w:p w14:paraId="7288BC28" w14:textId="70E74CE9" w:rsidR="00E33F39" w:rsidRPr="005D540E" w:rsidRDefault="00E126F5" w:rsidP="008412B0">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lastRenderedPageBreak/>
        <w:t xml:space="preserve">Consider that </w:t>
      </w:r>
      <w:r w:rsidR="0074079C" w:rsidRPr="005D540E">
        <w:rPr>
          <w:rFonts w:ascii="Times New Roman" w:hAnsi="Times New Roman" w:cs="Times New Roman"/>
          <w14:ligatures w14:val="standard"/>
          <w14:numForm w14:val="oldStyle"/>
          <w14:numSpacing w14:val="proportional"/>
          <w14:cntxtAlts/>
        </w:rPr>
        <w:t>you</w:t>
      </w:r>
      <w:r w:rsidR="00FC2DD4" w:rsidRPr="005D540E">
        <w:rPr>
          <w:rFonts w:ascii="Times New Roman" w:hAnsi="Times New Roman" w:cs="Times New Roman"/>
          <w14:ligatures w14:val="standard"/>
          <w14:numForm w14:val="oldStyle"/>
          <w14:numSpacing w14:val="proportional"/>
          <w14:cntxtAlts/>
        </w:rPr>
        <w:t xml:space="preserve"> can </w:t>
      </w:r>
      <w:r w:rsidRPr="005D540E">
        <w:rPr>
          <w:rFonts w:ascii="Times New Roman" w:hAnsi="Times New Roman" w:cs="Times New Roman"/>
          <w14:ligatures w14:val="standard"/>
          <w14:numForm w14:val="oldStyle"/>
          <w14:numSpacing w14:val="proportional"/>
          <w14:cntxtAlts/>
        </w:rPr>
        <w:t xml:space="preserve">come to </w:t>
      </w:r>
      <w:r w:rsidR="00FC2DD4" w:rsidRPr="005D540E">
        <w:rPr>
          <w:rFonts w:ascii="Times New Roman" w:hAnsi="Times New Roman" w:cs="Times New Roman"/>
          <w14:ligatures w14:val="standard"/>
          <w14:numForm w14:val="oldStyle"/>
          <w14:numSpacing w14:val="proportional"/>
          <w14:cntxtAlts/>
        </w:rPr>
        <w:t xml:space="preserve">believe that </w:t>
      </w:r>
      <w:r w:rsidRPr="005D540E">
        <w:rPr>
          <w:rFonts w:ascii="Times New Roman" w:hAnsi="Times New Roman" w:cs="Times New Roman"/>
          <w14:ligatures w14:val="standard"/>
          <w14:numForm w14:val="oldStyle"/>
          <w14:numSpacing w14:val="proportional"/>
          <w14:cntxtAlts/>
        </w:rPr>
        <w:t xml:space="preserve">the </w:t>
      </w:r>
      <w:r w:rsidR="0075725E" w:rsidRPr="005D540E">
        <w:rPr>
          <w:rFonts w:ascii="Times New Roman" w:hAnsi="Times New Roman" w:cs="Times New Roman"/>
          <w14:ligatures w14:val="standard"/>
          <w14:numForm w14:val="oldStyle"/>
          <w14:numSpacing w14:val="proportional"/>
          <w14:cntxtAlts/>
        </w:rPr>
        <w:t>person</w:t>
      </w:r>
      <w:r w:rsidR="00350F03" w:rsidRPr="005D540E">
        <w:rPr>
          <w:rFonts w:ascii="Times New Roman" w:hAnsi="Times New Roman" w:cs="Times New Roman"/>
          <w14:ligatures w14:val="standard"/>
          <w14:numForm w14:val="oldStyle"/>
          <w14:numSpacing w14:val="proportional"/>
          <w14:cntxtAlts/>
        </w:rPr>
        <w:t xml:space="preserve"> riding in the same subway car as you poses a significant danger to you</w:t>
      </w:r>
      <w:r w:rsidR="00FC2DD4" w:rsidRPr="005D540E">
        <w:rPr>
          <w:rFonts w:ascii="Times New Roman" w:hAnsi="Times New Roman" w:cs="Times New Roman"/>
          <w14:ligatures w14:val="standard"/>
          <w14:numForm w14:val="oldStyle"/>
          <w14:numSpacing w14:val="proportional"/>
          <w14:cntxtAlts/>
        </w:rPr>
        <w:t xml:space="preserve"> without </w:t>
      </w:r>
      <w:r w:rsidR="0074079C" w:rsidRPr="005D540E">
        <w:rPr>
          <w:rFonts w:ascii="Times New Roman" w:hAnsi="Times New Roman" w:cs="Times New Roman"/>
          <w14:ligatures w14:val="standard"/>
          <w14:numForm w14:val="oldStyle"/>
          <w14:numSpacing w14:val="proportional"/>
          <w14:cntxtAlts/>
        </w:rPr>
        <w:t xml:space="preserve">your </w:t>
      </w:r>
      <w:r w:rsidR="00FC2DD4" w:rsidRPr="005D540E">
        <w:rPr>
          <w:rFonts w:ascii="Times New Roman" w:hAnsi="Times New Roman" w:cs="Times New Roman"/>
          <w14:ligatures w14:val="standard"/>
          <w14:numForm w14:val="oldStyle"/>
          <w14:numSpacing w14:val="proportional"/>
          <w14:cntxtAlts/>
        </w:rPr>
        <w:t xml:space="preserve">feeling anxious or uncomfortable, without certain features of the situation </w:t>
      </w:r>
      <w:r w:rsidR="0074079C" w:rsidRPr="005D540E">
        <w:rPr>
          <w:rFonts w:ascii="Times New Roman" w:hAnsi="Times New Roman" w:cs="Times New Roman"/>
          <w14:ligatures w14:val="standard"/>
          <w14:numForm w14:val="oldStyle"/>
          <w14:numSpacing w14:val="proportional"/>
          <w14:cntxtAlts/>
        </w:rPr>
        <w:t>(e.g., the</w:t>
      </w:r>
      <w:r w:rsidR="00350F03" w:rsidRPr="005D540E">
        <w:rPr>
          <w:rFonts w:ascii="Times New Roman" w:hAnsi="Times New Roman" w:cs="Times New Roman"/>
          <w14:ligatures w14:val="standard"/>
          <w14:numForm w14:val="oldStyle"/>
          <w14:numSpacing w14:val="proportional"/>
          <w14:cntxtAlts/>
        </w:rPr>
        <w:t>ir</w:t>
      </w:r>
      <w:r w:rsidR="0074079C" w:rsidRPr="005D540E">
        <w:rPr>
          <w:rFonts w:ascii="Times New Roman" w:hAnsi="Times New Roman" w:cs="Times New Roman"/>
          <w14:ligatures w14:val="standard"/>
          <w14:numForm w14:val="oldStyle"/>
          <w14:numSpacing w14:val="proportional"/>
          <w14:cntxtAlts/>
        </w:rPr>
        <w:t xml:space="preserve"> </w:t>
      </w:r>
      <w:r w:rsidR="007930F6" w:rsidRPr="005D540E">
        <w:rPr>
          <w:rFonts w:ascii="Times New Roman" w:hAnsi="Times New Roman" w:cs="Times New Roman"/>
          <w14:ligatures w14:val="standard"/>
          <w14:numForm w14:val="oldStyle"/>
          <w14:numSpacing w14:val="proportional"/>
          <w14:cntxtAlts/>
        </w:rPr>
        <w:t>suspicious</w:t>
      </w:r>
      <w:r w:rsidR="00350F03" w:rsidRPr="005D540E">
        <w:rPr>
          <w:rFonts w:ascii="Times New Roman" w:hAnsi="Times New Roman" w:cs="Times New Roman"/>
          <w14:ligatures w14:val="standard"/>
          <w14:numForm w14:val="oldStyle"/>
          <w14:numSpacing w14:val="proportional"/>
          <w14:cntxtAlts/>
        </w:rPr>
        <w:t xml:space="preserve"> behavior</w:t>
      </w:r>
      <w:r w:rsidR="0074079C" w:rsidRPr="005D540E">
        <w:rPr>
          <w:rFonts w:ascii="Times New Roman" w:hAnsi="Times New Roman" w:cs="Times New Roman"/>
          <w14:ligatures w14:val="standard"/>
          <w14:numForm w14:val="oldStyle"/>
          <w14:numSpacing w14:val="proportional"/>
          <w14:cntxtAlts/>
        </w:rPr>
        <w:t>) becoming</w:t>
      </w:r>
      <w:r w:rsidR="00FC2DD4" w:rsidRPr="005D540E">
        <w:rPr>
          <w:rFonts w:ascii="Times New Roman" w:hAnsi="Times New Roman" w:cs="Times New Roman"/>
          <w14:ligatures w14:val="standard"/>
          <w14:numForm w14:val="oldStyle"/>
          <w14:numSpacing w14:val="proportional"/>
          <w14:cntxtAlts/>
        </w:rPr>
        <w:t xml:space="preserve"> particularly salient</w:t>
      </w:r>
      <w:r w:rsidRPr="005D540E">
        <w:rPr>
          <w:rFonts w:ascii="Times New Roman" w:hAnsi="Times New Roman" w:cs="Times New Roman"/>
          <w14:ligatures w14:val="standard"/>
          <w14:numForm w14:val="oldStyle"/>
          <w14:numSpacing w14:val="proportional"/>
          <w14:cntxtAlts/>
        </w:rPr>
        <w:t xml:space="preserve"> </w:t>
      </w:r>
      <w:r w:rsidR="00D16887" w:rsidRPr="005D540E">
        <w:rPr>
          <w:rFonts w:ascii="Times New Roman" w:hAnsi="Times New Roman" w:cs="Times New Roman"/>
          <w14:ligatures w14:val="standard"/>
          <w14:numForm w14:val="oldStyle"/>
          <w14:numSpacing w14:val="proportional"/>
          <w14:cntxtAlts/>
        </w:rPr>
        <w:t xml:space="preserve">to you </w:t>
      </w:r>
      <w:r w:rsidRPr="005D540E">
        <w:rPr>
          <w:rFonts w:ascii="Times New Roman" w:hAnsi="Times New Roman" w:cs="Times New Roman"/>
          <w14:ligatures w14:val="standard"/>
          <w14:numForm w14:val="oldStyle"/>
          <w14:numSpacing w14:val="proportional"/>
          <w14:cntxtAlts/>
        </w:rPr>
        <w:t>while</w:t>
      </w:r>
      <w:r w:rsidR="00FC2DD4" w:rsidRPr="005D540E">
        <w:rPr>
          <w:rFonts w:ascii="Times New Roman" w:hAnsi="Times New Roman" w:cs="Times New Roman"/>
          <w14:ligatures w14:val="standard"/>
          <w14:numForm w14:val="oldStyle"/>
          <w14:numSpacing w14:val="proportional"/>
          <w14:cntxtAlts/>
        </w:rPr>
        <w:t xml:space="preserve"> others</w:t>
      </w:r>
      <w:r w:rsidR="0074079C" w:rsidRPr="005D540E">
        <w:rPr>
          <w:rFonts w:ascii="Times New Roman" w:hAnsi="Times New Roman" w:cs="Times New Roman"/>
          <w14:ligatures w14:val="standard"/>
          <w14:numForm w14:val="oldStyle"/>
          <w14:numSpacing w14:val="proportional"/>
          <w14:cntxtAlts/>
        </w:rPr>
        <w:t xml:space="preserve"> (e.g., that </w:t>
      </w:r>
      <w:r w:rsidR="00F95D75" w:rsidRPr="005D540E">
        <w:rPr>
          <w:rFonts w:ascii="Times New Roman" w:hAnsi="Times New Roman" w:cs="Times New Roman"/>
          <w14:ligatures w14:val="standard"/>
          <w14:numForm w14:val="oldStyle"/>
          <w14:numSpacing w14:val="proportional"/>
          <w14:cntxtAlts/>
        </w:rPr>
        <w:t xml:space="preserve">you </w:t>
      </w:r>
      <w:r w:rsidR="008F5032" w:rsidRPr="005D540E">
        <w:rPr>
          <w:rFonts w:ascii="Times New Roman" w:hAnsi="Times New Roman" w:cs="Times New Roman"/>
          <w14:ligatures w14:val="standard"/>
          <w14:numForm w14:val="oldStyle"/>
          <w14:numSpacing w14:val="proportional"/>
          <w14:cntxtAlts/>
        </w:rPr>
        <w:t xml:space="preserve">are </w:t>
      </w:r>
      <w:r w:rsidR="00F95D75" w:rsidRPr="005D540E">
        <w:rPr>
          <w:rFonts w:ascii="Times New Roman" w:hAnsi="Times New Roman" w:cs="Times New Roman"/>
          <w14:ligatures w14:val="standard"/>
          <w14:numForm w14:val="oldStyle"/>
          <w14:numSpacing w14:val="proportional"/>
          <w14:cntxtAlts/>
        </w:rPr>
        <w:t>somewhat thirsty</w:t>
      </w:r>
      <w:r w:rsidR="0074079C" w:rsidRPr="005D540E">
        <w:rPr>
          <w:rFonts w:ascii="Times New Roman" w:hAnsi="Times New Roman" w:cs="Times New Roman"/>
          <w14:ligatures w14:val="standard"/>
          <w14:numForm w14:val="oldStyle"/>
          <w14:numSpacing w14:val="proportional"/>
          <w14:cntxtAlts/>
        </w:rPr>
        <w:t>)</w:t>
      </w:r>
      <w:r w:rsidR="00FC2DD4" w:rsidRPr="005D540E">
        <w:rPr>
          <w:rFonts w:ascii="Times New Roman" w:hAnsi="Times New Roman" w:cs="Times New Roman"/>
          <w14:ligatures w14:val="standard"/>
          <w14:numForm w14:val="oldStyle"/>
          <w14:numSpacing w14:val="proportional"/>
          <w14:cntxtAlts/>
        </w:rPr>
        <w:t xml:space="preserve"> fad</w:t>
      </w:r>
      <w:r w:rsidR="0074079C" w:rsidRPr="005D540E">
        <w:rPr>
          <w:rFonts w:ascii="Times New Roman" w:hAnsi="Times New Roman" w:cs="Times New Roman"/>
          <w14:ligatures w14:val="standard"/>
          <w14:numForm w14:val="oldStyle"/>
          <w14:numSpacing w14:val="proportional"/>
          <w14:cntxtAlts/>
        </w:rPr>
        <w:t>e</w:t>
      </w:r>
      <w:r w:rsidR="00FC2DD4" w:rsidRPr="005D540E">
        <w:rPr>
          <w:rFonts w:ascii="Times New Roman" w:hAnsi="Times New Roman" w:cs="Times New Roman"/>
          <w14:ligatures w14:val="standard"/>
          <w14:numForm w14:val="oldStyle"/>
          <w14:numSpacing w14:val="proportional"/>
          <w14:cntxtAlts/>
        </w:rPr>
        <w:t xml:space="preserve"> into the background, without </w:t>
      </w:r>
      <w:r w:rsidR="0074079C" w:rsidRPr="005D540E">
        <w:rPr>
          <w:rFonts w:ascii="Times New Roman" w:hAnsi="Times New Roman" w:cs="Times New Roman"/>
          <w14:ligatures w14:val="standard"/>
          <w14:numForm w14:val="oldStyle"/>
          <w14:numSpacing w14:val="proportional"/>
          <w14:cntxtAlts/>
        </w:rPr>
        <w:t xml:space="preserve">your </w:t>
      </w:r>
      <w:r w:rsidR="00FC2DD4" w:rsidRPr="005D540E">
        <w:rPr>
          <w:rFonts w:ascii="Times New Roman" w:hAnsi="Times New Roman" w:cs="Times New Roman"/>
          <w14:ligatures w14:val="standard"/>
          <w14:numForm w14:val="oldStyle"/>
          <w14:numSpacing w14:val="proportional"/>
          <w14:cntxtAlts/>
        </w:rPr>
        <w:t xml:space="preserve">being motivated </w:t>
      </w:r>
      <w:r w:rsidRPr="005D540E">
        <w:rPr>
          <w:rFonts w:ascii="Times New Roman" w:hAnsi="Times New Roman" w:cs="Times New Roman"/>
          <w14:ligatures w14:val="standard"/>
          <w14:numForm w14:val="oldStyle"/>
          <w14:numSpacing w14:val="proportional"/>
          <w14:cntxtAlts/>
        </w:rPr>
        <w:t xml:space="preserve">to </w:t>
      </w:r>
      <w:r w:rsidR="00350F03" w:rsidRPr="005D540E">
        <w:rPr>
          <w:rFonts w:ascii="Times New Roman" w:hAnsi="Times New Roman" w:cs="Times New Roman"/>
          <w14:ligatures w14:val="standard"/>
          <w14:numForm w14:val="oldStyle"/>
          <w14:numSpacing w14:val="proportional"/>
          <w14:cntxtAlts/>
        </w:rPr>
        <w:t>fight or take flight</w:t>
      </w:r>
      <w:r w:rsidR="00FC2DD4" w:rsidRPr="005D540E">
        <w:rPr>
          <w:rFonts w:ascii="Times New Roman" w:hAnsi="Times New Roman" w:cs="Times New Roman"/>
          <w14:ligatures w14:val="standard"/>
          <w14:numForm w14:val="oldStyle"/>
          <w14:numSpacing w14:val="proportional"/>
          <w14:cntxtAlts/>
        </w:rPr>
        <w:t xml:space="preserve">, without </w:t>
      </w:r>
      <w:r w:rsidR="0074079C" w:rsidRPr="005D540E">
        <w:rPr>
          <w:rFonts w:ascii="Times New Roman" w:hAnsi="Times New Roman" w:cs="Times New Roman"/>
          <w14:ligatures w14:val="standard"/>
          <w14:numForm w14:val="oldStyle"/>
          <w14:numSpacing w14:val="proportional"/>
          <w14:cntxtAlts/>
        </w:rPr>
        <w:t xml:space="preserve">your </w:t>
      </w:r>
      <w:r w:rsidR="00FC2DD4" w:rsidRPr="005D540E">
        <w:rPr>
          <w:rFonts w:ascii="Times New Roman" w:hAnsi="Times New Roman" w:cs="Times New Roman"/>
          <w14:ligatures w14:val="standard"/>
          <w14:numForm w14:val="oldStyle"/>
          <w14:numSpacing w14:val="proportional"/>
          <w14:cntxtAlts/>
        </w:rPr>
        <w:t>being physiologically read</w:t>
      </w:r>
      <w:r w:rsidR="00737598" w:rsidRPr="005D540E">
        <w:rPr>
          <w:rFonts w:ascii="Times New Roman" w:hAnsi="Times New Roman" w:cs="Times New Roman"/>
          <w14:ligatures w14:val="standard"/>
          <w14:numForm w14:val="oldStyle"/>
          <w14:numSpacing w14:val="proportional"/>
          <w14:cntxtAlts/>
        </w:rPr>
        <w:t>ied</w:t>
      </w:r>
      <w:r w:rsidR="00FC2DD4" w:rsidRPr="005D540E">
        <w:rPr>
          <w:rFonts w:ascii="Times New Roman" w:hAnsi="Times New Roman" w:cs="Times New Roman"/>
          <w14:ligatures w14:val="standard"/>
          <w14:numForm w14:val="oldStyle"/>
          <w14:numSpacing w14:val="proportional"/>
          <w14:cntxtAlts/>
        </w:rPr>
        <w:t xml:space="preserve"> to </w:t>
      </w:r>
      <w:r w:rsidR="00350F03" w:rsidRPr="005D540E">
        <w:rPr>
          <w:rFonts w:ascii="Times New Roman" w:hAnsi="Times New Roman" w:cs="Times New Roman"/>
          <w14:ligatures w14:val="standard"/>
          <w14:numForm w14:val="oldStyle"/>
          <w14:numSpacing w14:val="proportional"/>
          <w14:cntxtAlts/>
        </w:rPr>
        <w:t>fight or take flight</w:t>
      </w:r>
      <w:r w:rsidR="00FC2DD4" w:rsidRPr="005D540E">
        <w:rPr>
          <w:rFonts w:ascii="Times New Roman" w:hAnsi="Times New Roman" w:cs="Times New Roman"/>
          <w14:ligatures w14:val="standard"/>
          <w14:numForm w14:val="oldStyle"/>
          <w14:numSpacing w14:val="proportional"/>
          <w14:cntxtAlts/>
        </w:rPr>
        <w:t xml:space="preserve">, etc. But </w:t>
      </w:r>
      <w:r w:rsidR="001B125C" w:rsidRPr="005D540E">
        <w:rPr>
          <w:rFonts w:ascii="Times New Roman" w:hAnsi="Times New Roman" w:cs="Times New Roman"/>
          <w14:ligatures w14:val="standard"/>
          <w14:numForm w14:val="oldStyle"/>
          <w14:numSpacing w14:val="proportional"/>
          <w14:cntxtAlts/>
        </w:rPr>
        <w:t>you</w:t>
      </w:r>
      <w:r w:rsidR="00FC2DD4" w:rsidRPr="005D540E">
        <w:rPr>
          <w:rFonts w:ascii="Times New Roman" w:hAnsi="Times New Roman" w:cs="Times New Roman"/>
          <w14:ligatures w14:val="standard"/>
          <w14:numForm w14:val="oldStyle"/>
          <w14:numSpacing w14:val="proportional"/>
          <w14:cntxtAlts/>
        </w:rPr>
        <w:t xml:space="preserve"> cannot </w:t>
      </w:r>
      <w:r w:rsidRPr="005D540E">
        <w:rPr>
          <w:rFonts w:ascii="Times New Roman" w:hAnsi="Times New Roman" w:cs="Times New Roman"/>
          <w14:ligatures w14:val="standard"/>
          <w14:numForm w14:val="oldStyle"/>
          <w14:numSpacing w14:val="proportional"/>
          <w14:cntxtAlts/>
        </w:rPr>
        <w:t>come to</w:t>
      </w:r>
      <w:r w:rsidR="00FC2DD4" w:rsidRPr="005D540E">
        <w:rPr>
          <w:rFonts w:ascii="Times New Roman" w:hAnsi="Times New Roman" w:cs="Times New Roman"/>
          <w14:ligatures w14:val="standard"/>
          <w14:numForm w14:val="oldStyle"/>
          <w14:numSpacing w14:val="proportional"/>
          <w14:cntxtAlts/>
        </w:rPr>
        <w:t xml:space="preserve"> fear</w:t>
      </w:r>
      <w:r w:rsidRPr="005D540E">
        <w:rPr>
          <w:rFonts w:ascii="Times New Roman" w:hAnsi="Times New Roman" w:cs="Times New Roman"/>
          <w14:ligatures w14:val="standard"/>
          <w14:numForm w14:val="oldStyle"/>
          <w14:numSpacing w14:val="proportional"/>
          <w14:cntxtAlts/>
        </w:rPr>
        <w:t xml:space="preserve"> </w:t>
      </w:r>
      <w:r w:rsidR="0075725E" w:rsidRPr="005D540E">
        <w:rPr>
          <w:rFonts w:ascii="Times New Roman" w:hAnsi="Times New Roman" w:cs="Times New Roman"/>
          <w14:ligatures w14:val="standard"/>
          <w14:numForm w14:val="oldStyle"/>
          <w14:numSpacing w14:val="proportional"/>
          <w14:cntxtAlts/>
        </w:rPr>
        <w:t>this person</w:t>
      </w:r>
      <w:r w:rsidR="00FC2DD4" w:rsidRPr="005D540E">
        <w:rPr>
          <w:rFonts w:ascii="Times New Roman" w:hAnsi="Times New Roman" w:cs="Times New Roman"/>
          <w14:ligatures w14:val="standard"/>
          <w14:numForm w14:val="oldStyle"/>
          <w14:numSpacing w14:val="proportional"/>
          <w14:cntxtAlts/>
        </w:rPr>
        <w:t xml:space="preserve"> without </w:t>
      </w:r>
      <w:r w:rsidRPr="005D540E">
        <w:rPr>
          <w:rFonts w:ascii="Times New Roman" w:hAnsi="Times New Roman" w:cs="Times New Roman"/>
          <w14:ligatures w14:val="standard"/>
          <w14:numForm w14:val="oldStyle"/>
          <w14:numSpacing w14:val="proportional"/>
          <w14:cntxtAlts/>
        </w:rPr>
        <w:t>such effects</w:t>
      </w:r>
      <w:r w:rsidR="0074079C" w:rsidRPr="005D540E">
        <w:rPr>
          <w:rFonts w:ascii="Times New Roman" w:hAnsi="Times New Roman" w:cs="Times New Roman"/>
          <w14:ligatures w14:val="standard"/>
          <w14:numForm w14:val="oldStyle"/>
          <w14:numSpacing w14:val="proportional"/>
          <w14:cntxtAlts/>
        </w:rPr>
        <w:t xml:space="preserve"> taking </w:t>
      </w:r>
      <w:r w:rsidR="008F5032" w:rsidRPr="005D540E">
        <w:rPr>
          <w:rFonts w:ascii="Times New Roman" w:hAnsi="Times New Roman" w:cs="Times New Roman"/>
          <w14:ligatures w14:val="standard"/>
          <w14:numForm w14:val="oldStyle"/>
          <w14:numSpacing w14:val="proportional"/>
          <w14:cntxtAlts/>
        </w:rPr>
        <w:t>hold of you</w:t>
      </w:r>
      <w:r w:rsidR="00FC2DD4" w:rsidRPr="005D540E">
        <w:rPr>
          <w:rFonts w:ascii="Times New Roman" w:hAnsi="Times New Roman" w:cs="Times New Roman"/>
          <w14:ligatures w14:val="standard"/>
          <w14:numForm w14:val="oldStyle"/>
          <w14:numSpacing w14:val="proportional"/>
          <w14:cntxtAlts/>
        </w:rPr>
        <w:t xml:space="preserve">. So, in fully appreciating that </w:t>
      </w:r>
      <w:r w:rsidR="00FC2DD4" w:rsidRPr="005D540E">
        <w:rPr>
          <w:rFonts w:ascii="Times New Roman" w:hAnsi="Times New Roman" w:cs="Times New Roman"/>
          <w:i/>
          <w:iCs/>
          <w14:ligatures w14:val="standard"/>
          <w14:numForm w14:val="oldStyle"/>
          <w14:numSpacing w14:val="proportional"/>
          <w14:cntxtAlts/>
        </w:rPr>
        <w:t>p</w:t>
      </w:r>
      <w:r w:rsidR="00B30A3F" w:rsidRPr="005D540E">
        <w:rPr>
          <w:rFonts w:ascii="Times New Roman" w:hAnsi="Times New Roman" w:cs="Times New Roman"/>
          <w:i/>
          <w:iCs/>
          <w14:ligatures w14:val="standard"/>
          <w14:numForm w14:val="oldStyle"/>
          <w14:numSpacing w14:val="proportional"/>
          <w14:cntxtAlts/>
        </w:rPr>
        <w:t xml:space="preserve"> </w:t>
      </w:r>
      <w:r w:rsidR="00B30A3F" w:rsidRPr="005D540E">
        <w:rPr>
          <w:rFonts w:ascii="Times New Roman" w:hAnsi="Times New Roman" w:cs="Times New Roman"/>
          <w14:ligatures w14:val="standard"/>
          <w14:numForm w14:val="oldStyle"/>
          <w14:numSpacing w14:val="proportional"/>
          <w14:cntxtAlts/>
        </w:rPr>
        <w:t>(e.g., that this person poses a danger to you)</w:t>
      </w:r>
      <w:r w:rsidR="00FC2DD4" w:rsidRPr="005D540E">
        <w:rPr>
          <w:rFonts w:ascii="Times New Roman" w:hAnsi="Times New Roman" w:cs="Times New Roman"/>
          <w14:ligatures w14:val="standard"/>
          <w14:numForm w14:val="oldStyle"/>
          <w14:numSpacing w14:val="proportional"/>
          <w14:cntxtAlts/>
        </w:rPr>
        <w:t xml:space="preserve">, </w:t>
      </w:r>
      <w:r w:rsidR="00F95D75" w:rsidRPr="005D540E">
        <w:rPr>
          <w:rFonts w:ascii="Times New Roman" w:hAnsi="Times New Roman" w:cs="Times New Roman"/>
          <w14:ligatures w14:val="standard"/>
          <w14:numForm w14:val="oldStyle"/>
          <w14:numSpacing w14:val="proportional"/>
          <w14:cntxtAlts/>
        </w:rPr>
        <w:t xml:space="preserve">you will incur certain </w:t>
      </w:r>
      <w:r w:rsidR="00FC2DD4" w:rsidRPr="005D540E">
        <w:rPr>
          <w:rFonts w:ascii="Times New Roman" w:hAnsi="Times New Roman" w:cs="Times New Roman"/>
          <w14:ligatures w14:val="standard"/>
          <w14:numForm w14:val="oldStyle"/>
          <w14:numSpacing w14:val="proportional"/>
          <w14:cntxtAlts/>
        </w:rPr>
        <w:t xml:space="preserve">effects on </w:t>
      </w:r>
      <w:r w:rsidR="0074079C" w:rsidRPr="005D540E">
        <w:rPr>
          <w:rFonts w:ascii="Times New Roman" w:hAnsi="Times New Roman" w:cs="Times New Roman"/>
          <w14:ligatures w14:val="standard"/>
          <w14:numForm w14:val="oldStyle"/>
          <w14:numSpacing w14:val="proportional"/>
          <w14:cntxtAlts/>
        </w:rPr>
        <w:t>y</w:t>
      </w:r>
      <w:r w:rsidR="00FC2DD4" w:rsidRPr="005D540E">
        <w:rPr>
          <w:rFonts w:ascii="Times New Roman" w:hAnsi="Times New Roman" w:cs="Times New Roman"/>
          <w14:ligatures w14:val="standard"/>
          <w14:numForm w14:val="oldStyle"/>
          <w14:numSpacing w14:val="proportional"/>
          <w14:cntxtAlts/>
        </w:rPr>
        <w:t>our psyche</w:t>
      </w:r>
      <w:r w:rsidRPr="005D540E">
        <w:rPr>
          <w:rFonts w:ascii="Times New Roman" w:hAnsi="Times New Roman" w:cs="Times New Roman"/>
          <w14:ligatures w14:val="standard"/>
          <w14:numForm w14:val="oldStyle"/>
          <w14:numSpacing w14:val="proportional"/>
          <w14:cntxtAlts/>
        </w:rPr>
        <w:t xml:space="preserve"> and physiology</w:t>
      </w:r>
      <w:r w:rsidR="00FC2DD4" w:rsidRPr="005D540E">
        <w:rPr>
          <w:rFonts w:ascii="Times New Roman" w:hAnsi="Times New Roman" w:cs="Times New Roman"/>
          <w14:ligatures w14:val="standard"/>
          <w14:numForm w14:val="oldStyle"/>
          <w14:numSpacing w14:val="proportional"/>
          <w14:cntxtAlts/>
        </w:rPr>
        <w:t xml:space="preserve"> that go </w:t>
      </w:r>
      <w:r w:rsidRPr="005D540E">
        <w:rPr>
          <w:rFonts w:ascii="Times New Roman" w:hAnsi="Times New Roman" w:cs="Times New Roman"/>
          <w14:ligatures w14:val="standard"/>
          <w14:numForm w14:val="oldStyle"/>
          <w14:numSpacing w14:val="proportional"/>
          <w14:cntxtAlts/>
        </w:rPr>
        <w:t xml:space="preserve">well </w:t>
      </w:r>
      <w:r w:rsidR="00FC2DD4" w:rsidRPr="005D540E">
        <w:rPr>
          <w:rFonts w:ascii="Times New Roman" w:hAnsi="Times New Roman" w:cs="Times New Roman"/>
          <w14:ligatures w14:val="standard"/>
          <w14:numForm w14:val="oldStyle"/>
          <w14:numSpacing w14:val="proportional"/>
          <w14:cntxtAlts/>
        </w:rPr>
        <w:t xml:space="preserve">beyond </w:t>
      </w:r>
      <w:r w:rsidR="00F95D75" w:rsidRPr="005D540E">
        <w:rPr>
          <w:rFonts w:ascii="Times New Roman" w:hAnsi="Times New Roman" w:cs="Times New Roman"/>
          <w14:ligatures w14:val="standard"/>
          <w14:numForm w14:val="oldStyle"/>
          <w14:numSpacing w14:val="proportional"/>
          <w14:cntxtAlts/>
        </w:rPr>
        <w:t xml:space="preserve">those that come with a </w:t>
      </w:r>
      <w:r w:rsidR="00FC2DD4" w:rsidRPr="005D540E">
        <w:rPr>
          <w:rFonts w:ascii="Times New Roman" w:hAnsi="Times New Roman" w:cs="Times New Roman"/>
          <w14:ligatures w14:val="standard"/>
          <w14:numForm w14:val="oldStyle"/>
          <w14:numSpacing w14:val="proportional"/>
          <w14:cntxtAlts/>
        </w:rPr>
        <w:t>mere chang</w:t>
      </w:r>
      <w:r w:rsidR="00F95D75" w:rsidRPr="005D540E">
        <w:rPr>
          <w:rFonts w:ascii="Times New Roman" w:hAnsi="Times New Roman" w:cs="Times New Roman"/>
          <w14:ligatures w14:val="standard"/>
          <w14:numForm w14:val="oldStyle"/>
          <w14:numSpacing w14:val="proportional"/>
          <w14:cntxtAlts/>
        </w:rPr>
        <w:t>e</w:t>
      </w:r>
      <w:r w:rsidR="00FC2DD4" w:rsidRPr="005D540E">
        <w:rPr>
          <w:rFonts w:ascii="Times New Roman" w:hAnsi="Times New Roman" w:cs="Times New Roman"/>
          <w14:ligatures w14:val="standard"/>
          <w14:numForm w14:val="oldStyle"/>
          <w14:numSpacing w14:val="proportional"/>
          <w14:cntxtAlts/>
        </w:rPr>
        <w:t xml:space="preserve"> </w:t>
      </w:r>
      <w:r w:rsidR="00F95D75" w:rsidRPr="005D540E">
        <w:rPr>
          <w:rFonts w:ascii="Times New Roman" w:hAnsi="Times New Roman" w:cs="Times New Roman"/>
          <w14:ligatures w14:val="standard"/>
          <w14:numForm w14:val="oldStyle"/>
          <w14:numSpacing w14:val="proportional"/>
          <w14:cntxtAlts/>
        </w:rPr>
        <w:t xml:space="preserve">in your </w:t>
      </w:r>
      <w:proofErr w:type="spellStart"/>
      <w:r w:rsidR="00F95D75" w:rsidRPr="005D540E">
        <w:rPr>
          <w:rFonts w:ascii="Times New Roman" w:hAnsi="Times New Roman" w:cs="Times New Roman"/>
          <w14:ligatures w14:val="standard"/>
          <w14:numForm w14:val="oldStyle"/>
          <w14:numSpacing w14:val="proportional"/>
          <w14:cntxtAlts/>
        </w:rPr>
        <w:t>credences</w:t>
      </w:r>
      <w:proofErr w:type="spellEnd"/>
      <w:r w:rsidR="00F95D75" w:rsidRPr="005D540E">
        <w:rPr>
          <w:rFonts w:ascii="Times New Roman" w:hAnsi="Times New Roman" w:cs="Times New Roman"/>
          <w14:ligatures w14:val="standard"/>
          <w14:numForm w14:val="oldStyle"/>
          <w14:numSpacing w14:val="proportional"/>
          <w14:cntxtAlts/>
        </w:rPr>
        <w:t xml:space="preserve"> concerning certain propositions</w:t>
      </w:r>
      <w:r w:rsidR="00FC2DD4" w:rsidRPr="005D540E">
        <w:rPr>
          <w:rFonts w:ascii="Times New Roman" w:hAnsi="Times New Roman" w:cs="Times New Roman"/>
          <w14:ligatures w14:val="standard"/>
          <w14:numForm w14:val="oldStyle"/>
          <w14:numSpacing w14:val="proportional"/>
          <w14:cntxtAlts/>
        </w:rPr>
        <w:t>.</w:t>
      </w:r>
      <w:r w:rsidR="000A78FA" w:rsidRPr="005D540E">
        <w:rPr>
          <w:rStyle w:val="FootnoteReference"/>
          <w:rFonts w:ascii="Times New Roman" w:hAnsi="Times New Roman" w:cs="Times New Roman"/>
          <w14:ligatures w14:val="standard"/>
          <w14:numForm w14:val="oldStyle"/>
          <w14:numSpacing w14:val="proportional"/>
          <w14:cntxtAlts/>
        </w:rPr>
        <w:footnoteReference w:id="31"/>
      </w:r>
      <w:r w:rsidRPr="005D540E">
        <w:rPr>
          <w:rFonts w:ascii="Times New Roman" w:hAnsi="Times New Roman" w:cs="Times New Roman"/>
          <w14:ligatures w14:val="standard"/>
          <w14:numForm w14:val="oldStyle"/>
          <w14:numSpacing w14:val="proportional"/>
          <w14:cntxtAlts/>
        </w:rPr>
        <w:t xml:space="preserve"> </w:t>
      </w:r>
      <w:r w:rsidR="00B30A3F" w:rsidRPr="005D540E">
        <w:rPr>
          <w:rFonts w:ascii="Times New Roman" w:hAnsi="Times New Roman" w:cs="Times New Roman"/>
          <w14:ligatures w14:val="standard"/>
          <w14:numForm w14:val="oldStyle"/>
          <w14:numSpacing w14:val="proportional"/>
          <w14:cntxtAlts/>
        </w:rPr>
        <w:t xml:space="preserve">For fully appreciating that </w:t>
      </w:r>
      <w:r w:rsidR="00B30A3F" w:rsidRPr="005D540E">
        <w:rPr>
          <w:rFonts w:ascii="Times New Roman" w:hAnsi="Times New Roman" w:cs="Times New Roman"/>
          <w:i/>
          <w:iCs/>
          <w14:ligatures w14:val="standard"/>
          <w14:numForm w14:val="oldStyle"/>
          <w14:numSpacing w14:val="proportional"/>
          <w14:cntxtAlts/>
        </w:rPr>
        <w:t>p</w:t>
      </w:r>
      <w:r w:rsidR="00B30A3F" w:rsidRPr="005D540E">
        <w:rPr>
          <w:rFonts w:ascii="Times New Roman" w:hAnsi="Times New Roman" w:cs="Times New Roman"/>
          <w14:ligatures w14:val="standard"/>
          <w14:numForm w14:val="oldStyle"/>
          <w14:numSpacing w14:val="proportional"/>
          <w14:cntxtAlts/>
        </w:rPr>
        <w:t xml:space="preserve"> involves being affectively, motivationally, and physiologically engaged with the relevant object (e.g., the person riding in your subway car) in the appropriate ways.  </w:t>
      </w:r>
    </w:p>
    <w:p w14:paraId="2E0D27E9" w14:textId="567D4155" w:rsidR="00880B6D" w:rsidRPr="005D540E" w:rsidRDefault="00E126F5" w:rsidP="008412B0">
      <w:pPr>
        <w:spacing w:line="480" w:lineRule="auto"/>
        <w:ind w:firstLine="720"/>
        <w:rPr>
          <w:rFonts w:ascii="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Likewise, </w:t>
      </w:r>
      <w:r w:rsidR="00F95D75" w:rsidRPr="005D540E">
        <w:rPr>
          <w:rFonts w:ascii="Times New Roman" w:hAnsi="Times New Roman" w:cs="Times New Roman"/>
          <w14:ligatures w14:val="standard"/>
          <w14:numForm w14:val="oldStyle"/>
          <w14:numSpacing w14:val="proportional"/>
          <w14:cntxtAlts/>
        </w:rPr>
        <w:t>the blameworthy</w:t>
      </w:r>
      <w:r w:rsidR="00BD301F" w:rsidRPr="005D540E">
        <w:rPr>
          <w:rFonts w:ascii="Times New Roman" w:hAnsi="Times New Roman" w:cs="Times New Roman"/>
          <w14:ligatures w14:val="standard"/>
          <w14:numForm w14:val="oldStyle"/>
          <w14:numSpacing w14:val="proportional"/>
          <w14:cntxtAlts/>
        </w:rPr>
        <w:t xml:space="preserve"> </w:t>
      </w:r>
      <w:r w:rsidR="00F95D75" w:rsidRPr="005D540E">
        <w:rPr>
          <w:rFonts w:ascii="Times New Roman" w:hAnsi="Times New Roman" w:cs="Times New Roman"/>
          <w14:ligatures w14:val="standard"/>
          <w14:numForm w14:val="oldStyle"/>
          <w14:numSpacing w14:val="proportional"/>
          <w14:cntxtAlts/>
        </w:rPr>
        <w:t>can come</w:t>
      </w:r>
      <w:r w:rsidR="009F79DB" w:rsidRPr="005D540E">
        <w:rPr>
          <w:rFonts w:ascii="Times New Roman" w:hAnsi="Times New Roman" w:cs="Times New Roman"/>
          <w14:ligatures w14:val="standard"/>
          <w14:numForm w14:val="oldStyle"/>
          <w14:numSpacing w14:val="proportional"/>
          <w14:cntxtAlts/>
        </w:rPr>
        <w:t xml:space="preserve"> to fully appreciate their culpability </w:t>
      </w:r>
      <w:r w:rsidR="00F95D75" w:rsidRPr="005D540E">
        <w:rPr>
          <w:rFonts w:ascii="Times New Roman" w:hAnsi="Times New Roman" w:cs="Times New Roman"/>
          <w14:ligatures w14:val="standard"/>
          <w14:numForm w14:val="oldStyle"/>
          <w14:numSpacing w14:val="proportional"/>
          <w14:cntxtAlts/>
        </w:rPr>
        <w:t>as well as</w:t>
      </w:r>
      <w:r w:rsidR="009F79DB" w:rsidRPr="005D540E">
        <w:rPr>
          <w:rFonts w:ascii="Times New Roman" w:hAnsi="Times New Roman" w:cs="Times New Roman"/>
          <w14:ligatures w14:val="standard"/>
          <w14:numForm w14:val="oldStyle"/>
          <w14:numSpacing w14:val="proportional"/>
          <w14:cntxtAlts/>
        </w:rPr>
        <w:t xml:space="preserve"> the moral significance</w:t>
      </w:r>
      <w:r w:rsidR="00F95D75" w:rsidRPr="005D540E">
        <w:rPr>
          <w:rFonts w:ascii="Times New Roman" w:hAnsi="Times New Roman" w:cs="Times New Roman"/>
          <w14:ligatures w14:val="standard"/>
          <w14:numForm w14:val="oldStyle"/>
          <w14:numSpacing w14:val="proportional"/>
          <w14:cntxtAlts/>
        </w:rPr>
        <w:t xml:space="preserve"> of</w:t>
      </w:r>
      <w:r w:rsidR="009F79DB" w:rsidRPr="005D540E">
        <w:rPr>
          <w:rFonts w:ascii="Times New Roman" w:hAnsi="Times New Roman" w:cs="Times New Roman"/>
          <w14:ligatures w14:val="standard"/>
          <w14:numForm w14:val="oldStyle"/>
          <w14:numSpacing w14:val="proportional"/>
          <w14:cntxtAlts/>
        </w:rPr>
        <w:t xml:space="preserve"> </w:t>
      </w:r>
      <w:r w:rsidR="00F95D75" w:rsidRPr="005D540E">
        <w:rPr>
          <w:rFonts w:ascii="Times New Roman" w:hAnsi="Times New Roman" w:cs="Times New Roman"/>
          <w14:ligatures w14:val="standard"/>
          <w14:numForm w14:val="oldStyle"/>
          <w14:numSpacing w14:val="proportional"/>
          <w14:cntxtAlts/>
        </w:rPr>
        <w:t xml:space="preserve">their </w:t>
      </w:r>
      <w:r w:rsidR="009F79DB" w:rsidRPr="005D540E">
        <w:rPr>
          <w:rFonts w:ascii="Times New Roman" w:hAnsi="Times New Roman" w:cs="Times New Roman"/>
          <w14:ligatures w14:val="standard"/>
          <w14:numForm w14:val="oldStyle"/>
          <w14:numSpacing w14:val="proportional"/>
          <w14:cntxtAlts/>
        </w:rPr>
        <w:t>wrongdoing</w:t>
      </w:r>
      <w:r w:rsidR="0074079C" w:rsidRPr="005D540E">
        <w:rPr>
          <w:rFonts w:ascii="Times New Roman" w:hAnsi="Times New Roman" w:cs="Times New Roman"/>
          <w14:ligatures w14:val="standard"/>
          <w14:numForm w14:val="oldStyle"/>
          <w14:numSpacing w14:val="proportional"/>
          <w14:cntxtAlts/>
        </w:rPr>
        <w:t xml:space="preserve"> </w:t>
      </w:r>
      <w:r w:rsidR="00F95D75" w:rsidRPr="005D540E">
        <w:rPr>
          <w:rFonts w:ascii="Times New Roman" w:hAnsi="Times New Roman" w:cs="Times New Roman"/>
          <w14:ligatures w14:val="standard"/>
          <w14:numForm w14:val="oldStyle"/>
          <w14:numSpacing w14:val="proportional"/>
          <w14:cntxtAlts/>
        </w:rPr>
        <w:t>only by feeling guilt and thereby incurring certain</w:t>
      </w:r>
      <w:r w:rsidR="0074079C" w:rsidRPr="005D540E">
        <w:rPr>
          <w:rFonts w:ascii="Times New Roman" w:hAnsi="Times New Roman" w:cs="Times New Roman"/>
          <w14:ligatures w14:val="standard"/>
          <w14:numForm w14:val="oldStyle"/>
          <w14:numSpacing w14:val="proportional"/>
          <w14:cntxtAlts/>
        </w:rPr>
        <w:t xml:space="preserve"> effects on their psyche and physiology. T</w:t>
      </w:r>
      <w:r w:rsidR="008412B0" w:rsidRPr="005D540E">
        <w:rPr>
          <w:rFonts w:ascii="Times New Roman" w:hAnsi="Times New Roman" w:cs="Times New Roman"/>
          <w14:ligatures w14:val="standard"/>
          <w14:numForm w14:val="oldStyle"/>
          <w14:numSpacing w14:val="proportional"/>
          <w14:cntxtAlts/>
        </w:rPr>
        <w:t>h</w:t>
      </w:r>
      <w:r w:rsidR="00F95D75" w:rsidRPr="005D540E">
        <w:rPr>
          <w:rFonts w:ascii="Times New Roman" w:hAnsi="Times New Roman" w:cs="Times New Roman"/>
          <w14:ligatures w14:val="standard"/>
          <w14:numForm w14:val="oldStyle"/>
          <w14:numSpacing w14:val="proportional"/>
          <w14:cntxtAlts/>
        </w:rPr>
        <w:t>us, th</w:t>
      </w:r>
      <w:r w:rsidR="008412B0" w:rsidRPr="005D540E">
        <w:rPr>
          <w:rFonts w:ascii="Times New Roman" w:hAnsi="Times New Roman" w:cs="Times New Roman"/>
          <w14:ligatures w14:val="standard"/>
          <w14:numForm w14:val="oldStyle"/>
          <w14:numSpacing w14:val="proportional"/>
          <w14:cntxtAlts/>
        </w:rPr>
        <w:t xml:space="preserve">eir thoughts </w:t>
      </w:r>
      <w:r w:rsidR="0074079C" w:rsidRPr="005D540E">
        <w:rPr>
          <w:rFonts w:ascii="Times New Roman" w:hAnsi="Times New Roman" w:cs="Times New Roman"/>
          <w14:ligatures w14:val="standard"/>
          <w14:numForm w14:val="oldStyle"/>
          <w14:numSpacing w14:val="proportional"/>
          <w14:cntxtAlts/>
        </w:rPr>
        <w:t xml:space="preserve">will be directed to what </w:t>
      </w:r>
      <w:r w:rsidR="008412B0" w:rsidRPr="005D540E">
        <w:rPr>
          <w:rFonts w:ascii="Times New Roman" w:hAnsi="Times New Roman" w:cs="Times New Roman"/>
          <w14:ligatures w14:val="standard"/>
          <w14:numForm w14:val="oldStyle"/>
          <w14:numSpacing w14:val="proportional"/>
          <w14:cntxtAlts/>
        </w:rPr>
        <w:t xml:space="preserve">they could and should have </w:t>
      </w:r>
      <w:r w:rsidR="0074079C" w:rsidRPr="005D540E">
        <w:rPr>
          <w:rFonts w:ascii="Times New Roman" w:hAnsi="Times New Roman" w:cs="Times New Roman"/>
          <w14:ligatures w14:val="standard"/>
          <w14:numForm w14:val="oldStyle"/>
          <w14:numSpacing w14:val="proportional"/>
          <w14:cntxtAlts/>
        </w:rPr>
        <w:t>done</w:t>
      </w:r>
      <w:r w:rsidR="008412B0" w:rsidRPr="005D540E">
        <w:rPr>
          <w:rFonts w:ascii="Times New Roman" w:hAnsi="Times New Roman" w:cs="Times New Roman"/>
          <w14:ligatures w14:val="standard"/>
          <w14:numForm w14:val="oldStyle"/>
          <w14:numSpacing w14:val="proportional"/>
          <w14:cntxtAlts/>
        </w:rPr>
        <w:t xml:space="preserve"> differently </w:t>
      </w:r>
      <w:r w:rsidR="008412B0" w:rsidRPr="005D540E">
        <w:rPr>
          <w:rFonts w:ascii="Times New Roman" w:hAnsi="Times New Roman" w:cs="Times New Roman"/>
          <w:kern w:val="2"/>
          <w14:ligatures w14:val="standard"/>
          <w14:numForm w14:val="oldStyle"/>
          <w14:numSpacing w14:val="proportional"/>
          <w14:cntxtAlts/>
        </w:rPr>
        <w:t xml:space="preserve">(Niedenthal et al. 1994). </w:t>
      </w:r>
      <w:r w:rsidR="0074079C" w:rsidRPr="005D540E">
        <w:rPr>
          <w:rFonts w:ascii="Times New Roman" w:hAnsi="Times New Roman" w:cs="Times New Roman"/>
          <w:kern w:val="2"/>
          <w14:ligatures w14:val="standard"/>
          <w14:numForm w14:val="oldStyle"/>
          <w14:numSpacing w14:val="proportional"/>
          <w14:cntxtAlts/>
        </w:rPr>
        <w:t xml:space="preserve">Their attention will </w:t>
      </w:r>
      <w:r w:rsidR="008147C0" w:rsidRPr="005D540E">
        <w:rPr>
          <w:rFonts w:ascii="Times New Roman" w:hAnsi="Times New Roman" w:cs="Times New Roman"/>
          <w:kern w:val="2"/>
          <w14:ligatures w14:val="standard"/>
          <w14:numForm w14:val="oldStyle"/>
          <w14:numSpacing w14:val="proportional"/>
          <w14:cntxtAlts/>
        </w:rPr>
        <w:t>focus on</w:t>
      </w:r>
      <w:r w:rsidR="0074079C" w:rsidRPr="005D540E">
        <w:rPr>
          <w:rFonts w:ascii="Times New Roman" w:hAnsi="Times New Roman" w:cs="Times New Roman"/>
          <w:kern w:val="2"/>
          <w14:ligatures w14:val="standard"/>
          <w14:numForm w14:val="oldStyle"/>
          <w14:numSpacing w14:val="proportional"/>
          <w14:cntxtAlts/>
        </w:rPr>
        <w:t xml:space="preserve"> </w:t>
      </w:r>
      <w:r w:rsidR="008412B0" w:rsidRPr="005D540E">
        <w:rPr>
          <w:rFonts w:ascii="Times New Roman" w:hAnsi="Times New Roman" w:cs="Times New Roman"/>
          <w:kern w:val="2"/>
          <w14:ligatures w14:val="standard"/>
          <w14:numForm w14:val="oldStyle"/>
          <w14:numSpacing w14:val="proportional"/>
          <w14:cntxtAlts/>
        </w:rPr>
        <w:t>their wrongdoing</w:t>
      </w:r>
      <w:r w:rsidR="002B28D7" w:rsidRPr="005D540E">
        <w:rPr>
          <w:rFonts w:ascii="Times New Roman" w:hAnsi="Times New Roman" w:cs="Times New Roman"/>
          <w:kern w:val="2"/>
          <w14:ligatures w14:val="standard"/>
          <w14:numForm w14:val="oldStyle"/>
          <w14:numSpacing w14:val="proportional"/>
          <w14:cntxtAlts/>
        </w:rPr>
        <w:t>, its victims,</w:t>
      </w:r>
      <w:r w:rsidR="008412B0" w:rsidRPr="005D540E">
        <w:rPr>
          <w:rFonts w:ascii="Times New Roman" w:hAnsi="Times New Roman" w:cs="Times New Roman"/>
          <w:kern w:val="2"/>
          <w14:ligatures w14:val="standard"/>
          <w14:numForm w14:val="oldStyle"/>
          <w14:numSpacing w14:val="proportional"/>
          <w14:cntxtAlts/>
        </w:rPr>
        <w:t xml:space="preserve"> and </w:t>
      </w:r>
      <w:r w:rsidR="00695755" w:rsidRPr="005D540E">
        <w:rPr>
          <w:rFonts w:ascii="Times New Roman" w:hAnsi="Times New Roman" w:cs="Times New Roman"/>
          <w:kern w:val="2"/>
          <w14:ligatures w14:val="standard"/>
          <w14:numForm w14:val="oldStyle"/>
          <w14:numSpacing w14:val="proportional"/>
          <w14:cntxtAlts/>
        </w:rPr>
        <w:t>its</w:t>
      </w:r>
      <w:r w:rsidR="008412B0" w:rsidRPr="005D540E">
        <w:rPr>
          <w:rFonts w:ascii="Times New Roman" w:hAnsi="Times New Roman" w:cs="Times New Roman"/>
          <w:kern w:val="2"/>
          <w14:ligatures w14:val="standard"/>
          <w14:numForm w14:val="oldStyle"/>
          <w14:numSpacing w14:val="proportional"/>
          <w14:cntxtAlts/>
        </w:rPr>
        <w:t xml:space="preserve"> ill effects</w:t>
      </w:r>
      <w:r w:rsidR="0074079C" w:rsidRPr="005D540E">
        <w:rPr>
          <w:rFonts w:ascii="Times New Roman" w:hAnsi="Times New Roman" w:cs="Times New Roman"/>
          <w:kern w:val="2"/>
          <w14:ligatures w14:val="standard"/>
          <w14:numForm w14:val="oldStyle"/>
          <w14:numSpacing w14:val="proportional"/>
          <w14:cntxtAlts/>
        </w:rPr>
        <w:t xml:space="preserve">. </w:t>
      </w:r>
      <w:r w:rsidR="00E8428F" w:rsidRPr="005D540E">
        <w:rPr>
          <w:rFonts w:ascii="Times New Roman" w:hAnsi="Times New Roman" w:cs="Times New Roman"/>
          <w:kern w:val="2"/>
          <w14:ligatures w14:val="standard"/>
          <w14:numForm w14:val="oldStyle"/>
          <w14:numSpacing w14:val="proportional"/>
          <w14:cntxtAlts/>
        </w:rPr>
        <w:t>T</w:t>
      </w:r>
      <w:r w:rsidR="0074079C" w:rsidRPr="005D540E">
        <w:rPr>
          <w:rFonts w:ascii="Times New Roman" w:hAnsi="Times New Roman" w:cs="Times New Roman"/>
          <w:kern w:val="2"/>
          <w14:ligatures w14:val="standard"/>
          <w14:numForm w14:val="oldStyle"/>
          <w14:numSpacing w14:val="proportional"/>
          <w14:cntxtAlts/>
        </w:rPr>
        <w:t xml:space="preserve">hey will be motivated </w:t>
      </w:r>
      <w:r w:rsidR="008412B0" w:rsidRPr="005D540E">
        <w:rPr>
          <w:rFonts w:ascii="Times New Roman" w:hAnsi="Times New Roman" w:cs="Times New Roman"/>
          <w:kern w:val="2"/>
          <w14:ligatures w14:val="standard"/>
          <w14:numForm w14:val="oldStyle"/>
          <w14:numSpacing w14:val="proportional"/>
          <w14:cntxtAlts/>
        </w:rPr>
        <w:t>to seek out those who</w:t>
      </w:r>
      <w:r w:rsidR="0074079C" w:rsidRPr="005D540E">
        <w:rPr>
          <w:rFonts w:ascii="Times New Roman" w:hAnsi="Times New Roman" w:cs="Times New Roman"/>
          <w:kern w:val="2"/>
          <w14:ligatures w14:val="standard"/>
          <w14:numForm w14:val="oldStyle"/>
          <w14:numSpacing w14:val="proportional"/>
          <w14:cntxtAlts/>
        </w:rPr>
        <w:t>m they’ve</w:t>
      </w:r>
      <w:r w:rsidR="008412B0" w:rsidRPr="005D540E">
        <w:rPr>
          <w:rFonts w:ascii="Times New Roman" w:hAnsi="Times New Roman" w:cs="Times New Roman"/>
          <w:kern w:val="2"/>
          <w14:ligatures w14:val="standard"/>
          <w14:numForm w14:val="oldStyle"/>
          <w14:numSpacing w14:val="proportional"/>
          <w14:cntxtAlts/>
        </w:rPr>
        <w:t xml:space="preserve"> transgressed to </w:t>
      </w:r>
      <w:r w:rsidR="00BE577F" w:rsidRPr="005D540E">
        <w:rPr>
          <w:rFonts w:ascii="Times New Roman" w:hAnsi="Times New Roman" w:cs="Times New Roman"/>
          <w:kern w:val="2"/>
          <w14:ligatures w14:val="standard"/>
          <w14:numForm w14:val="oldStyle"/>
          <w14:numSpacing w14:val="proportional"/>
          <w14:cntxtAlts/>
        </w:rPr>
        <w:t xml:space="preserve">confess their wrongdoing, to </w:t>
      </w:r>
      <w:r w:rsidR="008412B0" w:rsidRPr="005D540E">
        <w:rPr>
          <w:rFonts w:ascii="Times New Roman" w:hAnsi="Times New Roman" w:cs="Times New Roman"/>
          <w:kern w:val="2"/>
          <w14:ligatures w14:val="standard"/>
          <w14:numForm w14:val="oldStyle"/>
          <w14:numSpacing w14:val="proportional"/>
          <w14:cntxtAlts/>
        </w:rPr>
        <w:t xml:space="preserve">express </w:t>
      </w:r>
      <w:r w:rsidR="00043B63" w:rsidRPr="005D540E">
        <w:rPr>
          <w:rFonts w:ascii="Times New Roman" w:hAnsi="Times New Roman" w:cs="Times New Roman"/>
          <w:kern w:val="2"/>
          <w14:ligatures w14:val="standard"/>
          <w14:numForm w14:val="oldStyle"/>
          <w14:numSpacing w14:val="proportional"/>
          <w14:cntxtAlts/>
        </w:rPr>
        <w:t>their</w:t>
      </w:r>
      <w:r w:rsidR="008412B0" w:rsidRPr="005D540E">
        <w:rPr>
          <w:rFonts w:ascii="Times New Roman" w:hAnsi="Times New Roman" w:cs="Times New Roman"/>
          <w:kern w:val="2"/>
          <w14:ligatures w14:val="standard"/>
          <w14:numForm w14:val="oldStyle"/>
          <w14:numSpacing w14:val="proportional"/>
          <w14:cntxtAlts/>
        </w:rPr>
        <w:t xml:space="preserve"> guilt and remorse</w:t>
      </w:r>
      <w:r w:rsidR="00BE577F" w:rsidRPr="005D540E">
        <w:rPr>
          <w:rFonts w:ascii="Times New Roman" w:hAnsi="Times New Roman" w:cs="Times New Roman"/>
          <w:kern w:val="2"/>
          <w14:ligatures w14:val="standard"/>
          <w14:numForm w14:val="oldStyle"/>
          <w14:numSpacing w14:val="proportional"/>
          <w14:cntxtAlts/>
        </w:rPr>
        <w:t xml:space="preserve"> for it, </w:t>
      </w:r>
      <w:r w:rsidR="001C1038" w:rsidRPr="005D540E">
        <w:rPr>
          <w:rFonts w:ascii="Times New Roman" w:hAnsi="Times New Roman" w:cs="Times New Roman"/>
          <w:kern w:val="2"/>
          <w14:ligatures w14:val="standard"/>
          <w14:numForm w14:val="oldStyle"/>
          <w14:numSpacing w14:val="proportional"/>
          <w14:cntxtAlts/>
        </w:rPr>
        <w:t>and to try to repair their relationship</w:t>
      </w:r>
      <w:r w:rsidR="008674DE" w:rsidRPr="005D540E">
        <w:rPr>
          <w:rFonts w:ascii="Times New Roman" w:hAnsi="Times New Roman" w:cs="Times New Roman"/>
          <w:kern w:val="2"/>
          <w14:ligatures w14:val="standard"/>
          <w14:numForm w14:val="oldStyle"/>
          <w14:numSpacing w14:val="proportional"/>
          <w14:cntxtAlts/>
        </w:rPr>
        <w:t>s</w:t>
      </w:r>
      <w:r w:rsidR="001C1038" w:rsidRPr="005D540E">
        <w:rPr>
          <w:rFonts w:ascii="Times New Roman" w:hAnsi="Times New Roman" w:cs="Times New Roman"/>
          <w:kern w:val="2"/>
          <w14:ligatures w14:val="standard"/>
          <w14:numForm w14:val="oldStyle"/>
          <w14:numSpacing w14:val="proportional"/>
          <w14:cntxtAlts/>
        </w:rPr>
        <w:t xml:space="preserve"> with them</w:t>
      </w:r>
      <w:r w:rsidR="008F1024" w:rsidRPr="005D540E">
        <w:rPr>
          <w:rFonts w:ascii="Times New Roman" w:hAnsi="Times New Roman" w:cs="Times New Roman"/>
          <w:kern w:val="2"/>
          <w14:ligatures w14:val="standard"/>
          <w14:numForm w14:val="oldStyle"/>
          <w14:numSpacing w14:val="proportional"/>
          <w14:cntxtAlts/>
        </w:rPr>
        <w:t xml:space="preserve"> by making amends</w:t>
      </w:r>
      <w:r w:rsidR="001C1038" w:rsidRPr="005D540E">
        <w:rPr>
          <w:rFonts w:ascii="Times New Roman" w:hAnsi="Times New Roman" w:cs="Times New Roman"/>
          <w:kern w:val="2"/>
          <w14:ligatures w14:val="standard"/>
          <w14:numForm w14:val="oldStyle"/>
          <w14:numSpacing w14:val="proportional"/>
          <w14:cntxtAlts/>
        </w:rPr>
        <w:t xml:space="preserve"> (Baumeister et al. 1994</w:t>
      </w:r>
      <w:r w:rsidR="00BB474A">
        <w:rPr>
          <w:rFonts w:ascii="Times New Roman" w:hAnsi="Times New Roman" w:cs="Times New Roman"/>
          <w:kern w:val="2"/>
          <w14:ligatures w14:val="standard"/>
          <w14:numForm w14:val="oldStyle"/>
          <w14:numSpacing w14:val="proportional"/>
          <w14:cntxtAlts/>
        </w:rPr>
        <w:t>;</w:t>
      </w:r>
      <w:r w:rsidR="001C1038" w:rsidRPr="005D540E">
        <w:rPr>
          <w:rFonts w:ascii="Times New Roman" w:hAnsi="Times New Roman" w:cs="Times New Roman"/>
          <w:kern w:val="2"/>
          <w14:ligatures w14:val="standard"/>
          <w14:numForm w14:val="oldStyle"/>
          <w14:numSpacing w14:val="proportional"/>
          <w14:cntxtAlts/>
        </w:rPr>
        <w:t xml:space="preserve"> </w:t>
      </w:r>
      <w:r w:rsidR="007C4033" w:rsidRPr="005D540E">
        <w:rPr>
          <w:rFonts w:ascii="Times New Roman" w:hAnsi="Times New Roman" w:cs="Times New Roman"/>
          <w:kern w:val="2"/>
          <w14:ligatures w14:val="standard"/>
          <w14:numForm w14:val="oldStyle"/>
          <w14:numSpacing w14:val="proportional"/>
          <w14:cntxtAlts/>
        </w:rPr>
        <w:t xml:space="preserve">Greenspan </w:t>
      </w:r>
      <w:r w:rsidR="007C4033" w:rsidRPr="005D540E">
        <w:rPr>
          <w:rFonts w:ascii="Times New Roman" w:hAnsi="Times New Roman" w:cs="Times New Roman"/>
          <w:kern w:val="2"/>
          <w14:ligatures w14:val="standard"/>
          <w14:numForm w14:val="oldStyle"/>
          <w14:numSpacing w14:val="proportional"/>
          <w14:cntxtAlts/>
        </w:rPr>
        <w:lastRenderedPageBreak/>
        <w:t>1995</w:t>
      </w:r>
      <w:r w:rsidR="00BB474A">
        <w:rPr>
          <w:rFonts w:ascii="Times New Roman" w:hAnsi="Times New Roman" w:cs="Times New Roman"/>
          <w:kern w:val="2"/>
          <w14:ligatures w14:val="standard"/>
          <w14:numForm w14:val="oldStyle"/>
          <w14:numSpacing w14:val="proportional"/>
          <w14:cntxtAlts/>
        </w:rPr>
        <w:t>;</w:t>
      </w:r>
      <w:r w:rsidR="007C4033" w:rsidRPr="005D540E">
        <w:rPr>
          <w:rFonts w:ascii="Times New Roman" w:hAnsi="Times New Roman" w:cs="Times New Roman"/>
          <w:kern w:val="2"/>
          <w14:ligatures w14:val="standard"/>
          <w14:numForm w14:val="oldStyle"/>
          <w14:numSpacing w14:val="proportional"/>
          <w14:cntxtAlts/>
        </w:rPr>
        <w:t xml:space="preserve"> </w:t>
      </w:r>
      <w:r w:rsidR="001C1038" w:rsidRPr="005D540E">
        <w:rPr>
          <w:rFonts w:ascii="Times New Roman" w:hAnsi="Times New Roman" w:cs="Times New Roman"/>
          <w:kern w:val="2"/>
          <w14:ligatures w14:val="standard"/>
          <w14:numForm w14:val="oldStyle"/>
          <w14:numSpacing w14:val="proportional"/>
          <w14:cntxtAlts/>
        </w:rPr>
        <w:t>Haidt 2003</w:t>
      </w:r>
      <w:r w:rsidR="00BB474A">
        <w:rPr>
          <w:rFonts w:ascii="Times New Roman" w:hAnsi="Times New Roman" w:cs="Times New Roman"/>
          <w:kern w:val="2"/>
          <w14:ligatures w14:val="standard"/>
          <w14:numForm w14:val="oldStyle"/>
          <w14:numSpacing w14:val="proportional"/>
          <w14:cntxtAlts/>
        </w:rPr>
        <w:t>;</w:t>
      </w:r>
      <w:r w:rsidR="001C1038" w:rsidRPr="005D540E">
        <w:rPr>
          <w:rFonts w:ascii="Times New Roman" w:hAnsi="Times New Roman" w:cs="Times New Roman"/>
          <w:kern w:val="2"/>
          <w14:ligatures w14:val="standard"/>
          <w14:numForm w14:val="oldStyle"/>
          <w14:numSpacing w14:val="proportional"/>
          <w14:cntxtAlts/>
        </w:rPr>
        <w:t xml:space="preserve"> and Lazarus 1991)</w:t>
      </w:r>
      <w:r w:rsidR="00043B63" w:rsidRPr="005D540E">
        <w:rPr>
          <w:rFonts w:ascii="Times New Roman" w:hAnsi="Times New Roman" w:cs="Times New Roman"/>
          <w:kern w:val="2"/>
          <w14:ligatures w14:val="standard"/>
          <w14:numForm w14:val="oldStyle"/>
          <w14:numSpacing w14:val="proportional"/>
          <w14:cntxtAlts/>
        </w:rPr>
        <w:t>.</w:t>
      </w:r>
      <w:r w:rsidR="008412B0" w:rsidRPr="005D540E">
        <w:rPr>
          <w:rFonts w:ascii="Times New Roman" w:hAnsi="Times New Roman" w:cs="Times New Roman"/>
          <w:kern w:val="2"/>
          <w14:ligatures w14:val="standard"/>
          <w14:numForm w14:val="oldStyle"/>
          <w14:numSpacing w14:val="proportional"/>
          <w14:cntxtAlts/>
        </w:rPr>
        <w:t xml:space="preserve"> </w:t>
      </w:r>
      <w:r w:rsidR="00E8428F" w:rsidRPr="005D540E">
        <w:rPr>
          <w:rFonts w:ascii="Times New Roman" w:hAnsi="Times New Roman" w:cs="Times New Roman"/>
          <w:kern w:val="2"/>
          <w14:ligatures w14:val="standard"/>
          <w14:numForm w14:val="oldStyle"/>
          <w14:numSpacing w14:val="proportional"/>
          <w14:cntxtAlts/>
        </w:rPr>
        <w:t xml:space="preserve">And, when they confront them, they may very well </w:t>
      </w:r>
      <w:r w:rsidR="00D3106B" w:rsidRPr="005D540E">
        <w:rPr>
          <w:rFonts w:ascii="Times New Roman" w:hAnsi="Times New Roman" w:cs="Times New Roman"/>
          <w:kern w:val="2"/>
          <w14:ligatures w14:val="standard"/>
          <w14:numForm w14:val="oldStyle"/>
          <w14:numSpacing w14:val="proportional"/>
          <w14:cntxtAlts/>
        </w:rPr>
        <w:t>experience</w:t>
      </w:r>
      <w:r w:rsidR="00E8428F" w:rsidRPr="005D540E">
        <w:rPr>
          <w:rFonts w:ascii="Times New Roman" w:hAnsi="Times New Roman" w:cs="Times New Roman"/>
          <w:kern w:val="2"/>
          <w14:ligatures w14:val="standard"/>
          <w14:numForm w14:val="oldStyle"/>
          <w14:numSpacing w14:val="proportional"/>
          <w14:cntxtAlts/>
        </w:rPr>
        <w:t xml:space="preserve"> </w:t>
      </w:r>
      <w:r w:rsidR="00341024" w:rsidRPr="005D540E">
        <w:rPr>
          <w:rFonts w:ascii="Times New Roman" w:hAnsi="Times New Roman" w:cs="Times New Roman"/>
          <w:kern w:val="2"/>
          <w14:ligatures w14:val="standard"/>
          <w14:numForm w14:val="oldStyle"/>
          <w14:numSpacing w14:val="proportional"/>
          <w14:cntxtAlts/>
        </w:rPr>
        <w:t>certain</w:t>
      </w:r>
      <w:r w:rsidR="00B30A3F" w:rsidRPr="005D540E">
        <w:rPr>
          <w:rFonts w:ascii="Times New Roman" w:hAnsi="Times New Roman" w:cs="Times New Roman"/>
          <w:kern w:val="2"/>
          <w14:ligatures w14:val="standard"/>
          <w14:numForm w14:val="oldStyle"/>
          <w14:numSpacing w14:val="proportional"/>
          <w14:cntxtAlts/>
        </w:rPr>
        <w:t xml:space="preserve"> physiological changes, such as </w:t>
      </w:r>
      <w:r w:rsidR="00E8428F" w:rsidRPr="005D540E">
        <w:rPr>
          <w:rFonts w:ascii="Times New Roman" w:hAnsi="Times New Roman" w:cs="Times New Roman"/>
          <w:kern w:val="2"/>
          <w14:ligatures w14:val="standard"/>
          <w14:numForm w14:val="oldStyle"/>
          <w14:numSpacing w14:val="proportional"/>
          <w14:cntxtAlts/>
        </w:rPr>
        <w:t>stomach</w:t>
      </w:r>
      <w:r w:rsidR="00D3106B" w:rsidRPr="005D540E">
        <w:rPr>
          <w:rFonts w:ascii="Times New Roman" w:hAnsi="Times New Roman" w:cs="Times New Roman"/>
          <w:kern w:val="2"/>
          <w14:ligatures w14:val="standard"/>
          <w14:numForm w14:val="oldStyle"/>
          <w14:numSpacing w14:val="proportional"/>
          <w14:cntxtAlts/>
        </w:rPr>
        <w:t xml:space="preserve"> upset</w:t>
      </w:r>
      <w:r w:rsidR="00E8428F" w:rsidRPr="005D540E">
        <w:rPr>
          <w:rFonts w:ascii="Times New Roman" w:hAnsi="Times New Roman" w:cs="Times New Roman"/>
          <w:kern w:val="2"/>
          <w14:ligatures w14:val="standard"/>
          <w14:numForm w14:val="oldStyle"/>
          <w14:numSpacing w14:val="proportional"/>
          <w14:cntxtAlts/>
        </w:rPr>
        <w:t xml:space="preserve">. </w:t>
      </w:r>
      <w:r w:rsidR="00695755" w:rsidRPr="005D540E">
        <w:rPr>
          <w:rFonts w:ascii="Times New Roman" w:hAnsi="Times New Roman" w:cs="Times New Roman"/>
          <w:kern w:val="2"/>
          <w14:ligatures w14:val="standard"/>
          <w14:numForm w14:val="oldStyle"/>
          <w14:numSpacing w14:val="proportional"/>
          <w14:cntxtAlts/>
        </w:rPr>
        <w:t>What’s more,</w:t>
      </w:r>
      <w:r w:rsidR="00043B63" w:rsidRPr="005D540E">
        <w:rPr>
          <w:rFonts w:ascii="Times New Roman" w:hAnsi="Times New Roman" w:cs="Times New Roman"/>
          <w:kern w:val="2"/>
          <w14:ligatures w14:val="standard"/>
          <w14:numForm w14:val="oldStyle"/>
          <w14:numSpacing w14:val="proportional"/>
          <w14:cntxtAlts/>
        </w:rPr>
        <w:t xml:space="preserve"> the painfulness of their appreciation will strike them as deserved. For, a</w:t>
      </w:r>
      <w:r w:rsidR="008412B0" w:rsidRPr="005D540E">
        <w:rPr>
          <w:rFonts w:ascii="Times New Roman" w:hAnsi="Times New Roman" w:cs="Times New Roman"/>
          <w:kern w:val="2"/>
          <w14:ligatures w14:val="standard"/>
          <w14:numForm w14:val="oldStyle"/>
          <w14:numSpacing w14:val="proportional"/>
          <w14:cntxtAlts/>
        </w:rPr>
        <w:t xml:space="preserve">s Herbert Morris </w:t>
      </w:r>
      <w:r w:rsidR="00043B63" w:rsidRPr="005D540E">
        <w:rPr>
          <w:rFonts w:ascii="Times New Roman" w:hAnsi="Times New Roman" w:cs="Times New Roman"/>
          <w:kern w:val="2"/>
          <w14:ligatures w14:val="standard"/>
          <w14:numForm w14:val="oldStyle"/>
          <w14:numSpacing w14:val="proportional"/>
          <w14:cntxtAlts/>
        </w:rPr>
        <w:t>notes</w:t>
      </w:r>
      <w:r w:rsidR="008412B0" w:rsidRPr="005D540E">
        <w:rPr>
          <w:rFonts w:ascii="Times New Roman" w:hAnsi="Times New Roman" w:cs="Times New Roman"/>
          <w:kern w:val="2"/>
          <w14:ligatures w14:val="standard"/>
          <w14:numForm w14:val="oldStyle"/>
          <w14:numSpacing w14:val="proportional"/>
          <w14:cntxtAlts/>
        </w:rPr>
        <w:t>, “</w:t>
      </w:r>
      <w:r w:rsidR="00043B63" w:rsidRPr="005D540E">
        <w:rPr>
          <w:rFonts w:ascii="Times New Roman" w:hAnsi="Times New Roman" w:cs="Times New Roman"/>
          <w:kern w:val="2"/>
          <w14:ligatures w14:val="standard"/>
          <w14:numForm w14:val="oldStyle"/>
          <w14:numSpacing w14:val="proportional"/>
          <w14:cntxtAlts/>
        </w:rPr>
        <w:t>w</w:t>
      </w:r>
      <w:r w:rsidR="008412B0" w:rsidRPr="005D540E">
        <w:rPr>
          <w:rFonts w:ascii="Times New Roman" w:hAnsi="Times New Roman" w:cs="Times New Roman"/>
          <w:kern w:val="2"/>
          <w14:ligatures w14:val="standard"/>
          <w14:numForm w14:val="oldStyle"/>
          <w14:numSpacing w14:val="proportional"/>
          <w14:cntxtAlts/>
        </w:rPr>
        <w:t>hen we think of what it is to feel guilty then, we think…of something that is owed; and pain is somehow connected with paying what one owes” (1976</w:t>
      </w:r>
      <w:r w:rsidR="00BB474A">
        <w:rPr>
          <w:rFonts w:ascii="Times New Roman" w:hAnsi="Times New Roman" w:cs="Times New Roman"/>
          <w:kern w:val="2"/>
          <w14:ligatures w14:val="standard"/>
          <w14:numForm w14:val="oldStyle"/>
          <w14:numSpacing w14:val="proportional"/>
          <w14:cntxtAlts/>
        </w:rPr>
        <w:t>:</w:t>
      </w:r>
      <w:r w:rsidR="008412B0" w:rsidRPr="005D540E">
        <w:rPr>
          <w:rFonts w:ascii="Times New Roman" w:hAnsi="Times New Roman" w:cs="Times New Roman"/>
          <w:kern w:val="2"/>
          <w14:ligatures w14:val="standard"/>
          <w14:numForm w14:val="oldStyle"/>
          <w14:numSpacing w14:val="proportional"/>
          <w14:cntxtAlts/>
        </w:rPr>
        <w:t xml:space="preserve"> 89–90).</w:t>
      </w:r>
    </w:p>
    <w:p w14:paraId="5D186581" w14:textId="3DFDF111" w:rsidR="00421BF0" w:rsidRPr="005D540E" w:rsidRDefault="00B30A3F" w:rsidP="008412B0">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kern w:val="2"/>
          <w14:ligatures w14:val="standard"/>
          <w14:numForm w14:val="oldStyle"/>
          <w14:numSpacing w14:val="proportional"/>
          <w14:cntxtAlts/>
        </w:rPr>
        <w:t>Now, w</w:t>
      </w:r>
      <w:r w:rsidR="00421BF0" w:rsidRPr="005D540E">
        <w:rPr>
          <w:rFonts w:ascii="Times New Roman" w:hAnsi="Times New Roman" w:cs="Times New Roman"/>
          <w:kern w:val="2"/>
          <w14:ligatures w14:val="standard"/>
          <w14:numForm w14:val="oldStyle"/>
          <w14:numSpacing w14:val="proportional"/>
          <w14:cntxtAlts/>
        </w:rPr>
        <w:t>hereas</w:t>
      </w:r>
      <w:r w:rsidR="00E766F5" w:rsidRPr="005D540E">
        <w:rPr>
          <w:rFonts w:ascii="Times New Roman" w:hAnsi="Times New Roman" w:cs="Times New Roman"/>
          <w:kern w:val="2"/>
          <w14:ligatures w14:val="standard"/>
          <w14:numForm w14:val="oldStyle"/>
          <w14:numSpacing w14:val="proportional"/>
          <w14:cntxtAlts/>
        </w:rPr>
        <w:t xml:space="preserve"> you don</w:t>
      </w:r>
      <w:r w:rsidR="000B15FA" w:rsidRPr="005D540E">
        <w:rPr>
          <w:rFonts w:ascii="Times New Roman" w:hAnsi="Times New Roman" w:cs="Times New Roman"/>
          <w:kern w:val="2"/>
          <w14:ligatures w14:val="standard"/>
          <w14:numForm w14:val="oldStyle"/>
          <w14:numSpacing w14:val="proportional"/>
          <w14:cntxtAlts/>
        </w:rPr>
        <w:t>’</w:t>
      </w:r>
      <w:r w:rsidR="00E766F5" w:rsidRPr="005D540E">
        <w:rPr>
          <w:rFonts w:ascii="Times New Roman" w:hAnsi="Times New Roman" w:cs="Times New Roman"/>
          <w:kern w:val="2"/>
          <w14:ligatures w14:val="standard"/>
          <w14:numForm w14:val="oldStyle"/>
          <w14:numSpacing w14:val="proportional"/>
          <w14:cntxtAlts/>
        </w:rPr>
        <w:t>t owe it to</w:t>
      </w:r>
      <w:r w:rsidR="00421BF0" w:rsidRPr="005D540E">
        <w:rPr>
          <w:rFonts w:ascii="Times New Roman" w:hAnsi="Times New Roman" w:cs="Times New Roman"/>
          <w:kern w:val="2"/>
          <w14:ligatures w14:val="standard"/>
          <w14:numForm w14:val="oldStyle"/>
          <w14:numSpacing w14:val="proportional"/>
          <w14:cntxtAlts/>
        </w:rPr>
        <w:t xml:space="preserve"> </w:t>
      </w:r>
      <w:r w:rsidR="00421BF0" w:rsidRPr="005D540E">
        <w:rPr>
          <w:rFonts w:ascii="Times New Roman" w:hAnsi="Times New Roman" w:cs="Times New Roman"/>
          <w14:ligatures w14:val="standard"/>
          <w14:numForm w14:val="oldStyle"/>
          <w14:numSpacing w14:val="proportional"/>
          <w14:cntxtAlts/>
        </w:rPr>
        <w:t>Bhayakara</w:t>
      </w:r>
      <w:r w:rsidR="00350F03" w:rsidRPr="005D540E">
        <w:rPr>
          <w:rFonts w:ascii="Times New Roman" w:hAnsi="Times New Roman" w:cs="Times New Roman"/>
          <w14:ligatures w14:val="standard"/>
          <w14:numForm w14:val="oldStyle"/>
          <w14:numSpacing w14:val="proportional"/>
          <w14:cntxtAlts/>
        </w:rPr>
        <w:t>, the terrorist,</w:t>
      </w:r>
      <w:r w:rsidR="00421BF0" w:rsidRPr="005D540E">
        <w:rPr>
          <w:rFonts w:ascii="Times New Roman" w:hAnsi="Times New Roman" w:cs="Times New Roman"/>
          <w14:ligatures w14:val="standard"/>
          <w14:numForm w14:val="oldStyle"/>
          <w14:numSpacing w14:val="proportional"/>
          <w14:cntxtAlts/>
        </w:rPr>
        <w:t xml:space="preserve"> to fully appreciate </w:t>
      </w:r>
      <w:r w:rsidR="008F5032" w:rsidRPr="005D540E">
        <w:rPr>
          <w:rFonts w:ascii="Times New Roman" w:hAnsi="Times New Roman" w:cs="Times New Roman"/>
          <w14:ligatures w14:val="standard"/>
          <w14:numForm w14:val="oldStyle"/>
          <w14:numSpacing w14:val="proportional"/>
          <w14:cntxtAlts/>
        </w:rPr>
        <w:t>the</w:t>
      </w:r>
      <w:r w:rsidR="00421BF0" w:rsidRPr="005D540E">
        <w:rPr>
          <w:rFonts w:ascii="Times New Roman" w:hAnsi="Times New Roman" w:cs="Times New Roman"/>
          <w14:ligatures w14:val="standard"/>
          <w14:numForm w14:val="oldStyle"/>
          <w14:numSpacing w14:val="proportional"/>
          <w14:cntxtAlts/>
        </w:rPr>
        <w:t xml:space="preserve"> danger </w:t>
      </w:r>
      <w:r w:rsidR="00350F03" w:rsidRPr="005D540E">
        <w:rPr>
          <w:rFonts w:ascii="Times New Roman" w:hAnsi="Times New Roman" w:cs="Times New Roman"/>
          <w14:ligatures w14:val="standard"/>
          <w14:numForm w14:val="oldStyle"/>
          <w14:numSpacing w14:val="proportional"/>
          <w14:cntxtAlts/>
        </w:rPr>
        <w:t>that they</w:t>
      </w:r>
      <w:r w:rsidR="00421BF0" w:rsidRPr="005D540E">
        <w:rPr>
          <w:rFonts w:ascii="Times New Roman" w:hAnsi="Times New Roman" w:cs="Times New Roman"/>
          <w14:ligatures w14:val="standard"/>
          <w14:numForm w14:val="oldStyle"/>
          <w14:numSpacing w14:val="proportional"/>
          <w14:cntxtAlts/>
        </w:rPr>
        <w:t xml:space="preserve"> pose to </w:t>
      </w:r>
      <w:r w:rsidR="00350F03" w:rsidRPr="005D540E">
        <w:rPr>
          <w:rFonts w:ascii="Times New Roman" w:hAnsi="Times New Roman" w:cs="Times New Roman"/>
          <w14:ligatures w14:val="standard"/>
          <w14:numForm w14:val="oldStyle"/>
          <w14:numSpacing w14:val="proportional"/>
          <w14:cntxtAlts/>
        </w:rPr>
        <w:t>you</w:t>
      </w:r>
      <w:r w:rsidR="00421BF0" w:rsidRPr="005D540E">
        <w:rPr>
          <w:rFonts w:ascii="Times New Roman" w:hAnsi="Times New Roman" w:cs="Times New Roman"/>
          <w14:ligatures w14:val="standard"/>
          <w14:numForm w14:val="oldStyle"/>
          <w14:numSpacing w14:val="proportional"/>
          <w14:cntxtAlts/>
        </w:rPr>
        <w:t>, the blameworthy do owe it to those whom they</w:t>
      </w:r>
      <w:r w:rsidR="003249EC" w:rsidRPr="005D540E">
        <w:rPr>
          <w:rFonts w:ascii="Times New Roman" w:hAnsi="Times New Roman" w:cs="Times New Roman"/>
          <w14:ligatures w14:val="standard"/>
          <w14:numForm w14:val="oldStyle"/>
          <w14:numSpacing w14:val="proportional"/>
          <w14:cntxtAlts/>
        </w:rPr>
        <w:t>’ve</w:t>
      </w:r>
      <w:r w:rsidR="00421BF0" w:rsidRPr="005D540E">
        <w:rPr>
          <w:rFonts w:ascii="Times New Roman" w:hAnsi="Times New Roman" w:cs="Times New Roman"/>
          <w14:ligatures w14:val="standard"/>
          <w14:numForm w14:val="oldStyle"/>
          <w14:numSpacing w14:val="proportional"/>
          <w14:cntxtAlts/>
        </w:rPr>
        <w:t xml:space="preserve"> wronged to fully appreciate their culpability a</w:t>
      </w:r>
      <w:r w:rsidR="00D16887" w:rsidRPr="005D540E">
        <w:rPr>
          <w:rFonts w:ascii="Times New Roman" w:hAnsi="Times New Roman" w:cs="Times New Roman"/>
          <w14:ligatures w14:val="standard"/>
          <w14:numForm w14:val="oldStyle"/>
          <w14:numSpacing w14:val="proportional"/>
          <w14:cntxtAlts/>
        </w:rPr>
        <w:t>s well as</w:t>
      </w:r>
      <w:r w:rsidR="00421BF0" w:rsidRPr="005D540E">
        <w:rPr>
          <w:rFonts w:ascii="Times New Roman" w:hAnsi="Times New Roman" w:cs="Times New Roman"/>
          <w14:ligatures w14:val="standard"/>
          <w14:numForm w14:val="oldStyle"/>
          <w14:numSpacing w14:val="proportional"/>
          <w14:cntxtAlts/>
        </w:rPr>
        <w:t xml:space="preserve"> the moral significance of </w:t>
      </w:r>
      <w:r w:rsidR="00695755" w:rsidRPr="005D540E">
        <w:rPr>
          <w:rFonts w:ascii="Times New Roman" w:hAnsi="Times New Roman" w:cs="Times New Roman"/>
          <w14:ligatures w14:val="standard"/>
          <w14:numForm w14:val="oldStyle"/>
          <w14:numSpacing w14:val="proportional"/>
          <w14:cntxtAlts/>
        </w:rPr>
        <w:t>what they’ve done</w:t>
      </w:r>
      <w:r w:rsidR="00421BF0" w:rsidRPr="005D540E">
        <w:rPr>
          <w:rFonts w:ascii="Times New Roman" w:hAnsi="Times New Roman" w:cs="Times New Roman"/>
          <w14:ligatures w14:val="standard"/>
          <w14:numForm w14:val="oldStyle"/>
          <w14:numSpacing w14:val="proportional"/>
          <w14:cntxtAlts/>
        </w:rPr>
        <w:t xml:space="preserve">. </w:t>
      </w:r>
      <w:r w:rsidR="003D1B0B" w:rsidRPr="005D540E">
        <w:rPr>
          <w:rFonts w:ascii="Times New Roman" w:hAnsi="Times New Roman" w:cs="Times New Roman"/>
          <w14:ligatures w14:val="standard"/>
          <w14:numForm w14:val="oldStyle"/>
          <w14:numSpacing w14:val="proportional"/>
          <w14:cntxtAlts/>
        </w:rPr>
        <w:t>Consequently</w:t>
      </w:r>
      <w:r w:rsidR="00E7287E" w:rsidRPr="005D540E">
        <w:rPr>
          <w:rFonts w:ascii="Times New Roman" w:hAnsi="Times New Roman" w:cs="Times New Roman"/>
          <w14:ligatures w14:val="standard"/>
          <w14:numForm w14:val="oldStyle"/>
          <w14:numSpacing w14:val="proportional"/>
          <w14:cntxtAlts/>
        </w:rPr>
        <w:t>, there is some value</w:t>
      </w:r>
      <w:r w:rsidR="003D1B0B" w:rsidRPr="005D540E">
        <w:rPr>
          <w:rFonts w:ascii="Times New Roman" w:hAnsi="Times New Roman" w:cs="Times New Roman"/>
          <w14:ligatures w14:val="standard"/>
          <w14:numForm w14:val="oldStyle"/>
          <w14:numSpacing w14:val="proportional"/>
          <w14:cntxtAlts/>
        </w:rPr>
        <w:t xml:space="preserve"> with respect to justice</w:t>
      </w:r>
      <w:r w:rsidR="00E7287E" w:rsidRPr="005D540E">
        <w:rPr>
          <w:rFonts w:ascii="Times New Roman" w:hAnsi="Times New Roman" w:cs="Times New Roman"/>
          <w14:ligatures w14:val="standard"/>
          <w14:numForm w14:val="oldStyle"/>
          <w14:numSpacing w14:val="proportional"/>
          <w14:cntxtAlts/>
        </w:rPr>
        <w:t xml:space="preserve"> in fully appreciating your culpability for some wrongdoing but none in fully appreciating </w:t>
      </w:r>
      <w:r w:rsidR="003D1B0B" w:rsidRPr="005D540E">
        <w:rPr>
          <w:rFonts w:ascii="Times New Roman" w:hAnsi="Times New Roman" w:cs="Times New Roman"/>
          <w14:ligatures w14:val="standard"/>
          <w14:numForm w14:val="oldStyle"/>
          <w14:numSpacing w14:val="proportional"/>
          <w14:cntxtAlts/>
        </w:rPr>
        <w:t xml:space="preserve">the </w:t>
      </w:r>
      <w:r w:rsidR="00E7287E" w:rsidRPr="005D540E">
        <w:rPr>
          <w:rFonts w:ascii="Times New Roman" w:hAnsi="Times New Roman" w:cs="Times New Roman"/>
          <w14:ligatures w14:val="standard"/>
          <w14:numForm w14:val="oldStyle"/>
          <w14:numSpacing w14:val="proportional"/>
          <w14:cntxtAlts/>
        </w:rPr>
        <w:t>danger</w:t>
      </w:r>
      <w:r w:rsidR="003D1B0B" w:rsidRPr="005D540E">
        <w:rPr>
          <w:rFonts w:ascii="Times New Roman" w:hAnsi="Times New Roman" w:cs="Times New Roman"/>
          <w14:ligatures w14:val="standard"/>
          <w14:numForm w14:val="oldStyle"/>
          <w14:numSpacing w14:val="proportional"/>
          <w14:cntxtAlts/>
        </w:rPr>
        <w:t xml:space="preserve"> that something poses to you</w:t>
      </w:r>
      <w:r w:rsidR="00E7287E" w:rsidRPr="005D540E">
        <w:rPr>
          <w:rFonts w:ascii="Times New Roman" w:hAnsi="Times New Roman" w:cs="Times New Roman"/>
          <w14:ligatures w14:val="standard"/>
          <w14:numForm w14:val="oldStyle"/>
          <w14:numSpacing w14:val="proportional"/>
          <w14:cntxtAlts/>
        </w:rPr>
        <w:t xml:space="preserve">. </w:t>
      </w:r>
      <w:r w:rsidR="00695755" w:rsidRPr="005D540E">
        <w:rPr>
          <w:rFonts w:ascii="Times New Roman" w:hAnsi="Times New Roman" w:cs="Times New Roman"/>
          <w14:ligatures w14:val="standard"/>
          <w14:numForm w14:val="oldStyle"/>
          <w14:numSpacing w14:val="proportional"/>
          <w14:cntxtAlts/>
        </w:rPr>
        <w:t>Of course, i</w:t>
      </w:r>
      <w:r w:rsidR="00421BF0" w:rsidRPr="005D540E">
        <w:rPr>
          <w:rFonts w:ascii="Times New Roman" w:hAnsi="Times New Roman" w:cs="Times New Roman"/>
          <w14:ligatures w14:val="standard"/>
          <w14:numForm w14:val="oldStyle"/>
          <w14:numSpacing w14:val="proportional"/>
          <w14:cntxtAlts/>
        </w:rPr>
        <w:t xml:space="preserve">n both cases, the effects on </w:t>
      </w:r>
      <w:r w:rsidR="003D1B0B" w:rsidRPr="005D540E">
        <w:rPr>
          <w:rFonts w:ascii="Times New Roman" w:hAnsi="Times New Roman" w:cs="Times New Roman"/>
          <w14:ligatures w14:val="standard"/>
          <w14:numForm w14:val="oldStyle"/>
          <w14:numSpacing w14:val="proportional"/>
          <w14:cntxtAlts/>
        </w:rPr>
        <w:t>your</w:t>
      </w:r>
      <w:r w:rsidR="00421BF0" w:rsidRPr="005D540E">
        <w:rPr>
          <w:rFonts w:ascii="Times New Roman" w:hAnsi="Times New Roman" w:cs="Times New Roman"/>
          <w14:ligatures w14:val="standard"/>
          <w14:numForm w14:val="oldStyle"/>
          <w14:numSpacing w14:val="proportional"/>
          <w14:cntxtAlts/>
        </w:rPr>
        <w:t xml:space="preserve"> psyche and physiology that come with fully appreciating the relevant facts </w:t>
      </w:r>
      <w:r w:rsidR="0004002F" w:rsidRPr="005D540E">
        <w:rPr>
          <w:rFonts w:ascii="Times New Roman" w:hAnsi="Times New Roman" w:cs="Times New Roman"/>
          <w14:ligatures w14:val="standard"/>
          <w14:numForm w14:val="oldStyle"/>
          <w14:numSpacing w14:val="proportional"/>
          <w14:cntxtAlts/>
        </w:rPr>
        <w:t xml:space="preserve">may </w:t>
      </w:r>
      <w:r w:rsidR="00421BF0" w:rsidRPr="005D540E">
        <w:rPr>
          <w:rFonts w:ascii="Times New Roman" w:hAnsi="Times New Roman" w:cs="Times New Roman"/>
          <w14:ligatures w14:val="standard"/>
          <w14:numForm w14:val="oldStyle"/>
          <w14:numSpacing w14:val="proportional"/>
          <w14:cntxtAlts/>
        </w:rPr>
        <w:t>have greater instrumental value</w:t>
      </w:r>
      <w:r w:rsidR="00AD3CF2" w:rsidRPr="005D540E">
        <w:rPr>
          <w:rFonts w:ascii="Times New Roman" w:hAnsi="Times New Roman" w:cs="Times New Roman"/>
          <w14:ligatures w14:val="standard"/>
          <w14:numForm w14:val="oldStyle"/>
          <w14:numSpacing w14:val="proportional"/>
          <w14:cntxtAlts/>
        </w:rPr>
        <w:t xml:space="preserve"> </w:t>
      </w:r>
      <w:r w:rsidR="00421BF0" w:rsidRPr="005D540E">
        <w:rPr>
          <w:rFonts w:ascii="Times New Roman" w:hAnsi="Times New Roman" w:cs="Times New Roman"/>
          <w14:ligatures w14:val="standard"/>
          <w14:numForm w14:val="oldStyle"/>
          <w14:numSpacing w14:val="proportional"/>
          <w14:cntxtAlts/>
        </w:rPr>
        <w:t xml:space="preserve">than those that come merely with </w:t>
      </w:r>
      <w:r w:rsidR="00D16887" w:rsidRPr="005D540E">
        <w:rPr>
          <w:rFonts w:ascii="Times New Roman" w:hAnsi="Times New Roman" w:cs="Times New Roman"/>
          <w14:ligatures w14:val="standard"/>
          <w14:numForm w14:val="oldStyle"/>
          <w14:numSpacing w14:val="proportional"/>
          <w14:cntxtAlts/>
        </w:rPr>
        <w:t>changing</w:t>
      </w:r>
      <w:r w:rsidR="00695755" w:rsidRPr="005D540E">
        <w:rPr>
          <w:rFonts w:ascii="Times New Roman" w:hAnsi="Times New Roman" w:cs="Times New Roman"/>
          <w14:ligatures w14:val="standard"/>
          <w14:numForm w14:val="oldStyle"/>
          <w14:numSpacing w14:val="proportional"/>
          <w14:cntxtAlts/>
        </w:rPr>
        <w:t xml:space="preserve"> </w:t>
      </w:r>
      <w:r w:rsidR="003D1B0B" w:rsidRPr="005D540E">
        <w:rPr>
          <w:rFonts w:ascii="Times New Roman" w:hAnsi="Times New Roman" w:cs="Times New Roman"/>
          <w14:ligatures w14:val="standard"/>
          <w14:numForm w14:val="oldStyle"/>
          <w14:numSpacing w14:val="proportional"/>
          <w14:cntxtAlts/>
        </w:rPr>
        <w:t>your</w:t>
      </w:r>
      <w:r w:rsidR="00695755" w:rsidRPr="005D540E">
        <w:rPr>
          <w:rFonts w:ascii="Times New Roman" w:hAnsi="Times New Roman" w:cs="Times New Roman"/>
          <w14:ligatures w14:val="standard"/>
          <w14:numForm w14:val="oldStyle"/>
          <w14:numSpacing w14:val="proportional"/>
          <w14:cntxtAlts/>
        </w:rPr>
        <w:t xml:space="preserve"> </w:t>
      </w:r>
      <w:proofErr w:type="spellStart"/>
      <w:r w:rsidR="00695755" w:rsidRPr="005D540E">
        <w:rPr>
          <w:rFonts w:ascii="Times New Roman" w:hAnsi="Times New Roman" w:cs="Times New Roman"/>
          <w14:ligatures w14:val="standard"/>
          <w14:numForm w14:val="oldStyle"/>
          <w14:numSpacing w14:val="proportional"/>
          <w14:cntxtAlts/>
        </w:rPr>
        <w:t>credences</w:t>
      </w:r>
      <w:proofErr w:type="spellEnd"/>
      <w:r w:rsidR="003D1B0B" w:rsidRPr="005D540E">
        <w:rPr>
          <w:rFonts w:ascii="Times New Roman" w:hAnsi="Times New Roman" w:cs="Times New Roman"/>
          <w14:ligatures w14:val="standard"/>
          <w14:numForm w14:val="oldStyle"/>
          <w14:numSpacing w14:val="proportional"/>
          <w14:cntxtAlts/>
        </w:rPr>
        <w:t xml:space="preserve"> </w:t>
      </w:r>
      <w:r w:rsidR="00B14B29" w:rsidRPr="005D540E">
        <w:rPr>
          <w:rFonts w:ascii="Times New Roman" w:hAnsi="Times New Roman" w:cs="Times New Roman"/>
          <w14:ligatures w14:val="standard"/>
          <w14:numForm w14:val="oldStyle"/>
          <w14:numSpacing w14:val="proportional"/>
          <w14:cntxtAlts/>
        </w:rPr>
        <w:t>about</w:t>
      </w:r>
      <w:r w:rsidR="003D1B0B" w:rsidRPr="005D540E">
        <w:rPr>
          <w:rFonts w:ascii="Times New Roman" w:hAnsi="Times New Roman" w:cs="Times New Roman"/>
          <w14:ligatures w14:val="standard"/>
          <w14:numForm w14:val="oldStyle"/>
          <w14:numSpacing w14:val="proportional"/>
          <w14:cntxtAlts/>
        </w:rPr>
        <w:t xml:space="preserve"> certain propositions</w:t>
      </w:r>
      <w:r w:rsidR="00421BF0" w:rsidRPr="005D540E">
        <w:rPr>
          <w:rFonts w:ascii="Times New Roman" w:hAnsi="Times New Roman" w:cs="Times New Roman"/>
          <w14:ligatures w14:val="standard"/>
          <w14:numForm w14:val="oldStyle"/>
          <w14:numSpacing w14:val="proportional"/>
          <w14:cntxtAlts/>
        </w:rPr>
        <w:t xml:space="preserve">. </w:t>
      </w:r>
      <w:r w:rsidR="002C0847" w:rsidRPr="005D540E">
        <w:rPr>
          <w:rFonts w:ascii="Times New Roman" w:hAnsi="Times New Roman" w:cs="Times New Roman"/>
          <w14:ligatures w14:val="standard"/>
          <w14:numForm w14:val="oldStyle"/>
          <w14:numSpacing w14:val="proportional"/>
          <w14:cntxtAlts/>
        </w:rPr>
        <w:t>But</w:t>
      </w:r>
      <w:r w:rsidR="003D1B0B" w:rsidRPr="005D540E">
        <w:rPr>
          <w:rFonts w:ascii="Times New Roman" w:hAnsi="Times New Roman" w:cs="Times New Roman"/>
          <w14:ligatures w14:val="standard"/>
          <w14:numForm w14:val="oldStyle"/>
          <w14:numSpacing w14:val="proportional"/>
          <w14:cntxtAlts/>
        </w:rPr>
        <w:t>,</w:t>
      </w:r>
      <w:r w:rsidR="002C0847" w:rsidRPr="005D540E">
        <w:rPr>
          <w:rFonts w:ascii="Times New Roman" w:hAnsi="Times New Roman" w:cs="Times New Roman"/>
          <w14:ligatures w14:val="standard"/>
          <w14:numForm w14:val="oldStyle"/>
          <w14:numSpacing w14:val="proportional"/>
          <w14:cntxtAlts/>
        </w:rPr>
        <w:t xml:space="preserve"> in the case of guilt but not fear, it seems that </w:t>
      </w:r>
      <w:r w:rsidR="00421BF0" w:rsidRPr="005D540E">
        <w:rPr>
          <w:rFonts w:ascii="Times New Roman" w:hAnsi="Times New Roman" w:cs="Times New Roman"/>
          <w14:ligatures w14:val="standard"/>
          <w14:numForm w14:val="oldStyle"/>
          <w14:numSpacing w14:val="proportional"/>
          <w14:cntxtAlts/>
        </w:rPr>
        <w:t xml:space="preserve">fully appreciating the relevant facts </w:t>
      </w:r>
      <w:r w:rsidR="002C0847" w:rsidRPr="005D540E">
        <w:rPr>
          <w:rFonts w:ascii="Times New Roman" w:hAnsi="Times New Roman" w:cs="Times New Roman"/>
          <w14:ligatures w14:val="standard"/>
          <w14:numForm w14:val="oldStyle"/>
          <w14:numSpacing w14:val="proportional"/>
          <w14:cntxtAlts/>
        </w:rPr>
        <w:t xml:space="preserve">is not only instrumentally good, but also non-instrumentally good in that it’s </w:t>
      </w:r>
      <w:r w:rsidR="00467611" w:rsidRPr="005D540E">
        <w:rPr>
          <w:rFonts w:ascii="Times New Roman" w:hAnsi="Times New Roman" w:cs="Times New Roman"/>
          <w14:ligatures w14:val="standard"/>
          <w14:numForm w14:val="oldStyle"/>
          <w14:numSpacing w14:val="proportional"/>
          <w14:cntxtAlts/>
        </w:rPr>
        <w:t>owed</w:t>
      </w:r>
      <w:r w:rsidR="00784BDF" w:rsidRPr="005D540E">
        <w:rPr>
          <w:rFonts w:ascii="Times New Roman" w:hAnsi="Times New Roman" w:cs="Times New Roman"/>
          <w14:ligatures w14:val="standard"/>
          <w14:numForm w14:val="oldStyle"/>
          <w14:numSpacing w14:val="proportional"/>
          <w14:cntxtAlts/>
        </w:rPr>
        <w:t xml:space="preserve"> and, therefore, just</w:t>
      </w:r>
      <w:r w:rsidR="00421BF0" w:rsidRPr="005D540E">
        <w:rPr>
          <w:rFonts w:ascii="Times New Roman" w:hAnsi="Times New Roman" w:cs="Times New Roman"/>
          <w14:ligatures w14:val="standard"/>
          <w14:numForm w14:val="oldStyle"/>
          <w14:numSpacing w14:val="proportional"/>
          <w14:cntxtAlts/>
        </w:rPr>
        <w:t xml:space="preserve">. </w:t>
      </w:r>
    </w:p>
    <w:p w14:paraId="7AD99865" w14:textId="4AC98A8F" w:rsidR="001257C7" w:rsidRPr="005D540E" w:rsidRDefault="001257C7" w:rsidP="008412B0">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Lastly, it seems that the blameworthy owe it to those whom they’ve wronged to </w:t>
      </w:r>
      <w:r w:rsidR="0068714F" w:rsidRPr="005D540E">
        <w:rPr>
          <w:rFonts w:ascii="Times New Roman" w:hAnsi="Times New Roman" w:cs="Times New Roman"/>
          <w14:ligatures w14:val="standard"/>
          <w14:numForm w14:val="oldStyle"/>
          <w14:numSpacing w14:val="proportional"/>
          <w14:cntxtAlts/>
        </w:rPr>
        <w:t>manifest</w:t>
      </w:r>
      <w:r w:rsidRPr="005D540E">
        <w:rPr>
          <w:rFonts w:ascii="Times New Roman" w:hAnsi="Times New Roman" w:cs="Times New Roman"/>
          <w14:ligatures w14:val="standard"/>
          <w14:numForm w14:val="oldStyle"/>
          <w14:numSpacing w14:val="proportional"/>
          <w14:cntxtAlts/>
        </w:rPr>
        <w:t xml:space="preserve"> the proper regard for those whom they’ve wronged</w:t>
      </w:r>
      <w:r w:rsidR="00695755" w:rsidRPr="005D540E">
        <w:rPr>
          <w:rFonts w:ascii="Times New Roman" w:hAnsi="Times New Roman" w:cs="Times New Roman"/>
          <w14:ligatures w14:val="standard"/>
          <w14:numForm w14:val="oldStyle"/>
          <w14:numSpacing w14:val="proportional"/>
          <w14:cntxtAlts/>
        </w:rPr>
        <w:t>, for the</w:t>
      </w:r>
      <w:r w:rsidR="008F5032" w:rsidRPr="005D540E">
        <w:rPr>
          <w:rFonts w:ascii="Times New Roman" w:hAnsi="Times New Roman" w:cs="Times New Roman"/>
          <w14:ligatures w14:val="standard"/>
          <w14:numForm w14:val="oldStyle"/>
          <w14:numSpacing w14:val="proportional"/>
          <w14:cntxtAlts/>
        </w:rPr>
        <w:t>ir</w:t>
      </w:r>
      <w:r w:rsidR="00695755" w:rsidRPr="005D540E">
        <w:rPr>
          <w:rFonts w:ascii="Times New Roman" w:hAnsi="Times New Roman" w:cs="Times New Roman"/>
          <w14:ligatures w14:val="standard"/>
          <w14:numForm w14:val="oldStyle"/>
          <w14:numSpacing w14:val="proportional"/>
          <w14:cntxtAlts/>
        </w:rPr>
        <w:t xml:space="preserve"> </w:t>
      </w:r>
      <w:r w:rsidR="00043B63" w:rsidRPr="005D540E">
        <w:rPr>
          <w:rFonts w:ascii="Times New Roman" w:hAnsi="Times New Roman" w:cs="Times New Roman"/>
          <w14:ligatures w14:val="standard"/>
          <w14:numForm w14:val="oldStyle"/>
          <w14:numSpacing w14:val="proportional"/>
          <w14:cntxtAlts/>
        </w:rPr>
        <w:t>wrongful actions show</w:t>
      </w:r>
      <w:r w:rsidR="00B418B2" w:rsidRPr="005D540E">
        <w:rPr>
          <w:rFonts w:ascii="Times New Roman" w:hAnsi="Times New Roman" w:cs="Times New Roman"/>
          <w14:ligatures w14:val="standard"/>
          <w14:numForm w14:val="oldStyle"/>
          <w14:numSpacing w14:val="proportional"/>
          <w14:cntxtAlts/>
        </w:rPr>
        <w:t>ed</w:t>
      </w:r>
      <w:r w:rsidR="00043B63" w:rsidRPr="005D540E">
        <w:rPr>
          <w:rFonts w:ascii="Times New Roman" w:hAnsi="Times New Roman" w:cs="Times New Roman"/>
          <w14:ligatures w14:val="standard"/>
          <w14:numForm w14:val="oldStyle"/>
          <w14:numSpacing w14:val="proportional"/>
          <w14:cntxtAlts/>
        </w:rPr>
        <w:t xml:space="preserve"> that they </w:t>
      </w:r>
      <w:r w:rsidR="00695755" w:rsidRPr="005D540E">
        <w:rPr>
          <w:rFonts w:ascii="Times New Roman" w:hAnsi="Times New Roman" w:cs="Times New Roman"/>
          <w14:ligatures w14:val="standard"/>
          <w14:numForm w14:val="oldStyle"/>
          <w14:numSpacing w14:val="proportional"/>
          <w14:cntxtAlts/>
        </w:rPr>
        <w:t>previously lacked such proper regard</w:t>
      </w:r>
      <w:r w:rsidR="00043B63" w:rsidRPr="005D540E">
        <w:rPr>
          <w:rFonts w:ascii="Times New Roman" w:hAnsi="Times New Roman" w:cs="Times New Roman"/>
          <w14:ligatures w14:val="standard"/>
          <w14:numForm w14:val="oldStyle"/>
          <w14:numSpacing w14:val="proportional"/>
          <w14:cntxtAlts/>
        </w:rPr>
        <w:t>. So,</w:t>
      </w:r>
      <w:r w:rsidRPr="005D540E">
        <w:rPr>
          <w:rFonts w:ascii="Times New Roman" w:hAnsi="Times New Roman" w:cs="Times New Roman"/>
          <w14:ligatures w14:val="standard"/>
          <w14:numForm w14:val="oldStyle"/>
          <w14:numSpacing w14:val="proportional"/>
          <w14:cntxtAlts/>
        </w:rPr>
        <w:t xml:space="preserve"> to make amends, </w:t>
      </w:r>
      <w:r w:rsidR="00043B63" w:rsidRPr="005D540E">
        <w:rPr>
          <w:rFonts w:ascii="Times New Roman" w:hAnsi="Times New Roman" w:cs="Times New Roman"/>
          <w14:ligatures w14:val="standard"/>
          <w14:numForm w14:val="oldStyle"/>
          <w14:numSpacing w14:val="proportional"/>
          <w14:cntxtAlts/>
        </w:rPr>
        <w:t xml:space="preserve">they </w:t>
      </w:r>
      <w:r w:rsidR="008F5032" w:rsidRPr="005D540E">
        <w:rPr>
          <w:rFonts w:ascii="Times New Roman" w:hAnsi="Times New Roman" w:cs="Times New Roman"/>
          <w14:ligatures w14:val="standard"/>
          <w14:numForm w14:val="oldStyle"/>
          <w14:numSpacing w14:val="proportional"/>
          <w14:cntxtAlts/>
        </w:rPr>
        <w:t xml:space="preserve">must now </w:t>
      </w:r>
      <w:r w:rsidRPr="005D540E">
        <w:rPr>
          <w:rFonts w:ascii="Times New Roman" w:hAnsi="Times New Roman" w:cs="Times New Roman"/>
          <w14:ligatures w14:val="standard"/>
          <w14:numForm w14:val="oldStyle"/>
          <w14:numSpacing w14:val="proportional"/>
          <w14:cntxtAlts/>
        </w:rPr>
        <w:t xml:space="preserve">come to have </w:t>
      </w:r>
      <w:r w:rsidR="00043B63" w:rsidRPr="005D540E">
        <w:rPr>
          <w:rFonts w:ascii="Times New Roman" w:hAnsi="Times New Roman" w:cs="Times New Roman"/>
          <w14:ligatures w14:val="standard"/>
          <w14:numForm w14:val="oldStyle"/>
          <w14:numSpacing w14:val="proportional"/>
          <w14:cntxtAlts/>
        </w:rPr>
        <w:t xml:space="preserve">the proper regard that they </w:t>
      </w:r>
      <w:r w:rsidR="008F5032" w:rsidRPr="005D540E">
        <w:rPr>
          <w:rFonts w:ascii="Times New Roman" w:hAnsi="Times New Roman" w:cs="Times New Roman"/>
          <w14:ligatures w14:val="standard"/>
          <w14:numForm w14:val="oldStyle"/>
          <w14:numSpacing w14:val="proportional"/>
          <w14:cntxtAlts/>
        </w:rPr>
        <w:t>previously</w:t>
      </w:r>
      <w:r w:rsidR="00043B63" w:rsidRPr="005D540E">
        <w:rPr>
          <w:rFonts w:ascii="Times New Roman" w:hAnsi="Times New Roman" w:cs="Times New Roman"/>
          <w14:ligatures w14:val="standard"/>
          <w14:numForm w14:val="oldStyle"/>
          <w14:numSpacing w14:val="proportional"/>
          <w14:cntxtAlts/>
        </w:rPr>
        <w:t xml:space="preserve"> lacked</w:t>
      </w:r>
      <w:r w:rsidR="00163AE2" w:rsidRPr="005D540E">
        <w:rPr>
          <w:rFonts w:ascii="Times New Roman" w:hAnsi="Times New Roman" w:cs="Times New Roman"/>
          <w14:ligatures w14:val="standard"/>
          <w14:numForm w14:val="oldStyle"/>
          <w14:numSpacing w14:val="proportional"/>
          <w14:cntxtAlts/>
        </w:rPr>
        <w:t xml:space="preserve">, and they must </w:t>
      </w:r>
      <w:r w:rsidR="0068714F" w:rsidRPr="005D540E">
        <w:rPr>
          <w:rFonts w:ascii="Times New Roman" w:hAnsi="Times New Roman" w:cs="Times New Roman"/>
          <w14:ligatures w14:val="standard"/>
          <w14:numForm w14:val="oldStyle"/>
          <w14:numSpacing w14:val="proportional"/>
          <w14:cntxtAlts/>
        </w:rPr>
        <w:t>manifest</w:t>
      </w:r>
      <w:r w:rsidR="00043B63" w:rsidRPr="005D540E">
        <w:rPr>
          <w:rFonts w:ascii="Times New Roman" w:hAnsi="Times New Roman" w:cs="Times New Roman"/>
          <w14:ligatures w14:val="standard"/>
          <w14:numForm w14:val="oldStyle"/>
          <w14:numSpacing w14:val="proportional"/>
          <w14:cntxtAlts/>
        </w:rPr>
        <w:t xml:space="preserve"> </w:t>
      </w:r>
      <w:r w:rsidR="008F5032" w:rsidRPr="005D540E">
        <w:rPr>
          <w:rFonts w:ascii="Times New Roman" w:hAnsi="Times New Roman" w:cs="Times New Roman"/>
          <w14:ligatures w14:val="standard"/>
          <w14:numForm w14:val="oldStyle"/>
          <w14:numSpacing w14:val="proportional"/>
          <w14:cntxtAlts/>
        </w:rPr>
        <w:t>this</w:t>
      </w:r>
      <w:r w:rsidR="00043B63" w:rsidRPr="005D540E">
        <w:rPr>
          <w:rFonts w:ascii="Times New Roman" w:hAnsi="Times New Roman" w:cs="Times New Roman"/>
          <w14:ligatures w14:val="standard"/>
          <w14:numForm w14:val="oldStyle"/>
          <w14:numSpacing w14:val="proportional"/>
          <w14:cntxtAlts/>
        </w:rPr>
        <w:t xml:space="preserve"> to those whom they wronged</w:t>
      </w:r>
      <w:r w:rsidR="00F20017" w:rsidRPr="005D540E">
        <w:rPr>
          <w:rFonts w:ascii="Times New Roman" w:hAnsi="Times New Roman" w:cs="Times New Roman"/>
          <w14:ligatures w14:val="standard"/>
          <w14:numForm w14:val="oldStyle"/>
          <w14:numSpacing w14:val="proportional"/>
          <w14:cntxtAlts/>
        </w:rPr>
        <w:t>, if possible,</w:t>
      </w:r>
      <w:r w:rsidR="00043B63" w:rsidRPr="005D540E">
        <w:rPr>
          <w:rFonts w:ascii="Times New Roman" w:hAnsi="Times New Roman" w:cs="Times New Roman"/>
          <w14:ligatures w14:val="standard"/>
          <w14:numForm w14:val="oldStyle"/>
          <w14:numSpacing w14:val="proportional"/>
          <w14:cntxtAlts/>
        </w:rPr>
        <w:t xml:space="preserve"> by expressing their guilt and remorse</w:t>
      </w:r>
      <w:r w:rsidR="00753929" w:rsidRPr="005D540E">
        <w:rPr>
          <w:rFonts w:ascii="Times New Roman" w:hAnsi="Times New Roman" w:cs="Times New Roman"/>
          <w14:ligatures w14:val="standard"/>
          <w14:numForm w14:val="oldStyle"/>
          <w14:numSpacing w14:val="proportional"/>
          <w14:cntxtAlts/>
        </w:rPr>
        <w:t xml:space="preserve"> (Tierney 2021)</w:t>
      </w:r>
      <w:r w:rsidR="00043B63" w:rsidRPr="005D540E">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w:t>
      </w:r>
      <w:r w:rsidR="00D16887" w:rsidRPr="005D540E">
        <w:rPr>
          <w:rFonts w:ascii="Times New Roman" w:hAnsi="Times New Roman" w:cs="Times New Roman"/>
          <w14:ligatures w14:val="standard"/>
          <w14:numForm w14:val="oldStyle"/>
          <w14:numSpacing w14:val="proportional"/>
          <w14:cntxtAlts/>
        </w:rPr>
        <w:t xml:space="preserve">Of course, to do </w:t>
      </w:r>
      <w:r w:rsidR="00163AE2" w:rsidRPr="005D540E">
        <w:rPr>
          <w:rFonts w:ascii="Times New Roman" w:hAnsi="Times New Roman" w:cs="Times New Roman"/>
          <w14:ligatures w14:val="standard"/>
          <w14:numForm w14:val="oldStyle"/>
          <w14:numSpacing w14:val="proportional"/>
          <w14:cntxtAlts/>
        </w:rPr>
        <w:t>this</w:t>
      </w:r>
      <w:r w:rsidR="00D16887" w:rsidRPr="005D540E">
        <w:rPr>
          <w:rFonts w:ascii="Times New Roman" w:hAnsi="Times New Roman" w:cs="Times New Roman"/>
          <w14:ligatures w14:val="standard"/>
          <w14:numForm w14:val="oldStyle"/>
          <w14:numSpacing w14:val="proportional"/>
          <w14:cntxtAlts/>
        </w:rPr>
        <w:t xml:space="preserve"> they must </w:t>
      </w:r>
      <w:proofErr w:type="gramStart"/>
      <w:r w:rsidR="00163AE2" w:rsidRPr="005D540E">
        <w:rPr>
          <w:rFonts w:ascii="Times New Roman" w:hAnsi="Times New Roman" w:cs="Times New Roman"/>
          <w14:ligatures w14:val="standard"/>
          <w14:numForm w14:val="oldStyle"/>
          <w14:numSpacing w14:val="proportional"/>
          <w14:cntxtAlts/>
        </w:rPr>
        <w:t xml:space="preserve">actually </w:t>
      </w:r>
      <w:r w:rsidR="00D16887" w:rsidRPr="005D540E">
        <w:rPr>
          <w:rFonts w:ascii="Times New Roman" w:hAnsi="Times New Roman" w:cs="Times New Roman"/>
          <w14:ligatures w14:val="standard"/>
          <w14:numForm w14:val="oldStyle"/>
          <w14:numSpacing w14:val="proportional"/>
          <w14:cntxtAlts/>
        </w:rPr>
        <w:t>feel</w:t>
      </w:r>
      <w:proofErr w:type="gramEnd"/>
      <w:r w:rsidR="00D16887" w:rsidRPr="005D540E">
        <w:rPr>
          <w:rFonts w:ascii="Times New Roman" w:hAnsi="Times New Roman" w:cs="Times New Roman"/>
          <w14:ligatures w14:val="standard"/>
          <w14:numForm w14:val="oldStyle"/>
          <w14:numSpacing w14:val="proportional"/>
          <w14:cntxtAlts/>
        </w:rPr>
        <w:t xml:space="preserve"> </w:t>
      </w:r>
      <w:r w:rsidR="00996016" w:rsidRPr="005D540E">
        <w:rPr>
          <w:rFonts w:ascii="Times New Roman" w:hAnsi="Times New Roman" w:cs="Times New Roman"/>
          <w14:ligatures w14:val="standard"/>
          <w14:numForm w14:val="oldStyle"/>
          <w14:numSpacing w14:val="proportional"/>
          <w14:cntxtAlts/>
        </w:rPr>
        <w:t xml:space="preserve">both </w:t>
      </w:r>
      <w:r w:rsidR="00D16887" w:rsidRPr="005D540E">
        <w:rPr>
          <w:rFonts w:ascii="Times New Roman" w:hAnsi="Times New Roman" w:cs="Times New Roman"/>
          <w14:ligatures w14:val="standard"/>
          <w14:numForm w14:val="oldStyle"/>
          <w14:numSpacing w14:val="proportional"/>
          <w14:cntxtAlts/>
        </w:rPr>
        <w:t>guilt</w:t>
      </w:r>
      <w:r w:rsidR="00996016" w:rsidRPr="005D540E">
        <w:rPr>
          <w:rFonts w:ascii="Times New Roman" w:hAnsi="Times New Roman" w:cs="Times New Roman"/>
          <w14:ligatures w14:val="standard"/>
          <w14:numForm w14:val="oldStyle"/>
          <w14:numSpacing w14:val="proportional"/>
          <w14:cntxtAlts/>
        </w:rPr>
        <w:t xml:space="preserve"> and remorse</w:t>
      </w:r>
      <w:r w:rsidR="00D16887" w:rsidRPr="005D540E">
        <w:rPr>
          <w:rFonts w:ascii="Times New Roman" w:hAnsi="Times New Roman" w:cs="Times New Roman"/>
          <w14:ligatures w14:val="standard"/>
          <w14:numForm w14:val="oldStyle"/>
          <w14:numSpacing w14:val="proportional"/>
          <w14:cntxtAlts/>
        </w:rPr>
        <w:t xml:space="preserve">. </w:t>
      </w:r>
      <w:r w:rsidR="001B125C" w:rsidRPr="005D540E">
        <w:rPr>
          <w:rFonts w:ascii="Times New Roman" w:hAnsi="Times New Roman" w:cs="Times New Roman"/>
          <w14:ligatures w14:val="standard"/>
          <w14:numForm w14:val="oldStyle"/>
          <w14:numSpacing w14:val="proportional"/>
          <w14:cntxtAlts/>
        </w:rPr>
        <w:t>For</w:t>
      </w:r>
      <w:r w:rsidR="00043B63" w:rsidRPr="005D540E">
        <w:rPr>
          <w:rFonts w:ascii="Times New Roman" w:hAnsi="Times New Roman" w:cs="Times New Roman"/>
          <w14:ligatures w14:val="standard"/>
          <w14:numForm w14:val="oldStyle"/>
          <w14:numSpacing w14:val="proportional"/>
          <w14:cntxtAlts/>
        </w:rPr>
        <w:t xml:space="preserve"> </w:t>
      </w:r>
      <w:r w:rsidR="008F5032" w:rsidRPr="005D540E">
        <w:rPr>
          <w:rFonts w:ascii="Times New Roman" w:hAnsi="Times New Roman" w:cs="Times New Roman"/>
          <w14:ligatures w14:val="standard"/>
          <w14:numForm w14:val="oldStyle"/>
          <w14:numSpacing w14:val="proportional"/>
          <w14:cntxtAlts/>
        </w:rPr>
        <w:t>they</w:t>
      </w:r>
      <w:r w:rsidRPr="005D540E">
        <w:rPr>
          <w:rFonts w:ascii="Times New Roman" w:hAnsi="Times New Roman" w:cs="Times New Roman"/>
          <w14:ligatures w14:val="standard"/>
          <w14:numForm w14:val="oldStyle"/>
          <w14:numSpacing w14:val="proportional"/>
          <w14:cntxtAlts/>
        </w:rPr>
        <w:t xml:space="preserve"> can’t </w:t>
      </w:r>
      <w:r w:rsidRPr="005D540E">
        <w:rPr>
          <w:rFonts w:ascii="Times New Roman" w:hAnsi="Times New Roman" w:cs="Times New Roman"/>
          <w:i/>
          <w:iCs/>
          <w14:ligatures w14:val="standard"/>
          <w14:numForm w14:val="oldStyle"/>
          <w14:numSpacing w14:val="proportional"/>
          <w14:cntxtAlts/>
        </w:rPr>
        <w:t>express</w:t>
      </w:r>
      <w:r w:rsidRPr="005D540E">
        <w:rPr>
          <w:rFonts w:ascii="Times New Roman" w:hAnsi="Times New Roman" w:cs="Times New Roman"/>
          <w14:ligatures w14:val="standard"/>
          <w14:numForm w14:val="oldStyle"/>
          <w14:numSpacing w14:val="proportional"/>
          <w14:cntxtAlts/>
        </w:rPr>
        <w:t xml:space="preserve"> </w:t>
      </w:r>
      <w:r w:rsidR="00996016" w:rsidRPr="005D540E">
        <w:rPr>
          <w:rFonts w:ascii="Times New Roman" w:hAnsi="Times New Roman" w:cs="Times New Roman"/>
          <w14:ligatures w14:val="standard"/>
          <w14:numForm w14:val="oldStyle"/>
          <w14:numSpacing w14:val="proportional"/>
          <w14:cntxtAlts/>
        </w:rPr>
        <w:t>feelings that they don’t have</w:t>
      </w:r>
      <w:r w:rsidRPr="005D540E">
        <w:rPr>
          <w:rFonts w:ascii="Times New Roman" w:hAnsi="Times New Roman" w:cs="Times New Roman"/>
          <w14:ligatures w14:val="standard"/>
          <w14:numForm w14:val="oldStyle"/>
          <w14:numSpacing w14:val="proportional"/>
          <w14:cntxtAlts/>
        </w:rPr>
        <w:t xml:space="preserve">. </w:t>
      </w:r>
      <w:r w:rsidR="00996016" w:rsidRPr="005D540E">
        <w:rPr>
          <w:rFonts w:ascii="Times New Roman" w:hAnsi="Times New Roman" w:cs="Times New Roman"/>
          <w14:ligatures w14:val="standard"/>
          <w14:numForm w14:val="oldStyle"/>
          <w14:numSpacing w14:val="proportional"/>
          <w14:cntxtAlts/>
        </w:rPr>
        <w:t xml:space="preserve">And feeling guilt and remorse when saying “sorry” is </w:t>
      </w:r>
      <w:r w:rsidR="00B30A3F" w:rsidRPr="005D540E">
        <w:rPr>
          <w:rFonts w:ascii="Times New Roman" w:hAnsi="Times New Roman" w:cs="Times New Roman"/>
          <w14:ligatures w14:val="standard"/>
          <w14:numForm w14:val="oldStyle"/>
          <w14:numSpacing w14:val="proportional"/>
          <w14:cntxtAlts/>
        </w:rPr>
        <w:t>a duty</w:t>
      </w:r>
      <w:r w:rsidR="00996016" w:rsidRPr="005D540E">
        <w:rPr>
          <w:rFonts w:ascii="Times New Roman" w:hAnsi="Times New Roman" w:cs="Times New Roman"/>
          <w14:ligatures w14:val="standard"/>
          <w14:numForm w14:val="oldStyle"/>
          <w14:numSpacing w14:val="proportional"/>
          <w14:cntxtAlts/>
        </w:rPr>
        <w:t xml:space="preserve"> </w:t>
      </w:r>
      <w:r w:rsidR="00347795" w:rsidRPr="005D540E">
        <w:rPr>
          <w:rFonts w:ascii="Times New Roman" w:hAnsi="Times New Roman" w:cs="Times New Roman"/>
          <w14:ligatures w14:val="standard"/>
          <w14:numForm w14:val="oldStyle"/>
          <w14:numSpacing w14:val="proportional"/>
          <w14:cntxtAlts/>
        </w:rPr>
        <w:t>just as much as</w:t>
      </w:r>
      <w:r w:rsidR="00996016" w:rsidRPr="005D540E">
        <w:rPr>
          <w:rFonts w:ascii="Times New Roman" w:hAnsi="Times New Roman" w:cs="Times New Roman"/>
          <w14:ligatures w14:val="standard"/>
          <w14:numForm w14:val="oldStyle"/>
          <w14:numSpacing w14:val="proportional"/>
          <w14:cntxtAlts/>
        </w:rPr>
        <w:t xml:space="preserve"> feeling gratitude when saying “thank you”</w:t>
      </w:r>
      <w:r w:rsidR="00B30A3F" w:rsidRPr="005D540E">
        <w:rPr>
          <w:rFonts w:ascii="Times New Roman" w:hAnsi="Times New Roman" w:cs="Times New Roman"/>
          <w14:ligatures w14:val="standard"/>
          <w14:numForm w14:val="oldStyle"/>
          <w14:numSpacing w14:val="proportional"/>
          <w14:cntxtAlts/>
        </w:rPr>
        <w:t xml:space="preserve"> is.</w:t>
      </w:r>
      <w:r w:rsidR="00996016" w:rsidRPr="005D540E">
        <w:rPr>
          <w:rFonts w:ascii="Times New Roman" w:hAnsi="Times New Roman" w:cs="Times New Roman"/>
          <w14:ligatures w14:val="standard"/>
          <w14:numForm w14:val="oldStyle"/>
          <w14:numSpacing w14:val="proportional"/>
          <w14:cntxtAlts/>
        </w:rPr>
        <w:t xml:space="preserve"> For it’s not enough merely to utter certain words. You </w:t>
      </w:r>
      <w:r w:rsidR="00996016" w:rsidRPr="005D540E">
        <w:rPr>
          <w:rFonts w:ascii="Times New Roman" w:hAnsi="Times New Roman" w:cs="Times New Roman"/>
          <w14:ligatures w14:val="standard"/>
          <w14:numForm w14:val="oldStyle"/>
          <w14:numSpacing w14:val="proportional"/>
          <w14:cntxtAlts/>
        </w:rPr>
        <w:lastRenderedPageBreak/>
        <w:t>must be sincere in doing so</w:t>
      </w:r>
      <w:r w:rsidR="007C1EAC" w:rsidRPr="005D540E">
        <w:rPr>
          <w:rFonts w:ascii="Times New Roman" w:hAnsi="Times New Roman" w:cs="Times New Roman"/>
          <w14:ligatures w14:val="standard"/>
          <w14:numForm w14:val="oldStyle"/>
          <w14:numSpacing w14:val="proportional"/>
          <w14:cntxtAlts/>
        </w:rPr>
        <w:t>;</w:t>
      </w:r>
      <w:r w:rsidR="00996016" w:rsidRPr="005D540E">
        <w:rPr>
          <w:rFonts w:ascii="Times New Roman" w:hAnsi="Times New Roman" w:cs="Times New Roman"/>
          <w14:ligatures w14:val="standard"/>
          <w14:numForm w14:val="oldStyle"/>
          <w14:numSpacing w14:val="proportional"/>
          <w14:cntxtAlts/>
        </w:rPr>
        <w:t xml:space="preserve"> otherwise</w:t>
      </w:r>
      <w:r w:rsidR="00804C5C" w:rsidRPr="005D540E">
        <w:rPr>
          <w:rFonts w:ascii="Times New Roman" w:hAnsi="Times New Roman" w:cs="Times New Roman"/>
          <w14:ligatures w14:val="standard"/>
          <w14:numForm w14:val="oldStyle"/>
          <w14:numSpacing w14:val="proportional"/>
          <w14:cntxtAlts/>
        </w:rPr>
        <w:t>,</w:t>
      </w:r>
      <w:r w:rsidR="00996016" w:rsidRPr="005D540E">
        <w:rPr>
          <w:rFonts w:ascii="Times New Roman" w:hAnsi="Times New Roman" w:cs="Times New Roman"/>
          <w14:ligatures w14:val="standard"/>
          <w14:numForm w14:val="oldStyle"/>
          <w14:numSpacing w14:val="proportional"/>
          <w14:cntxtAlts/>
        </w:rPr>
        <w:t xml:space="preserve"> </w:t>
      </w:r>
      <w:r w:rsidR="00163AE2" w:rsidRPr="005D540E">
        <w:rPr>
          <w:rFonts w:ascii="Times New Roman" w:hAnsi="Times New Roman" w:cs="Times New Roman"/>
          <w14:ligatures w14:val="standard"/>
          <w14:numForm w14:val="oldStyle"/>
          <w14:numSpacing w14:val="proportional"/>
          <w14:cntxtAlts/>
        </w:rPr>
        <w:t xml:space="preserve">you </w:t>
      </w:r>
      <w:r w:rsidR="00996016" w:rsidRPr="005D540E">
        <w:rPr>
          <w:rFonts w:ascii="Times New Roman" w:hAnsi="Times New Roman" w:cs="Times New Roman"/>
          <w14:ligatures w14:val="standard"/>
          <w14:numForm w14:val="oldStyle"/>
          <w14:numSpacing w14:val="proportional"/>
          <w14:cntxtAlts/>
        </w:rPr>
        <w:t xml:space="preserve">fail to express the </w:t>
      </w:r>
      <w:r w:rsidR="0068714F" w:rsidRPr="005D540E">
        <w:rPr>
          <w:rFonts w:ascii="Times New Roman" w:hAnsi="Times New Roman" w:cs="Times New Roman"/>
          <w14:ligatures w14:val="standard"/>
          <w14:numForm w14:val="oldStyle"/>
          <w14:numSpacing w14:val="proportional"/>
          <w14:cntxtAlts/>
        </w:rPr>
        <w:t xml:space="preserve">proper </w:t>
      </w:r>
      <w:r w:rsidR="00996016" w:rsidRPr="005D540E">
        <w:rPr>
          <w:rFonts w:ascii="Times New Roman" w:hAnsi="Times New Roman" w:cs="Times New Roman"/>
          <w14:ligatures w14:val="standard"/>
          <w14:numForm w14:val="oldStyle"/>
          <w14:numSpacing w14:val="proportional"/>
          <w14:cntxtAlts/>
        </w:rPr>
        <w:t xml:space="preserve">regard </w:t>
      </w:r>
      <w:r w:rsidR="0068714F" w:rsidRPr="005D540E">
        <w:rPr>
          <w:rFonts w:ascii="Times New Roman" w:hAnsi="Times New Roman" w:cs="Times New Roman"/>
          <w14:ligatures w14:val="standard"/>
          <w14:numForm w14:val="oldStyle"/>
          <w14:numSpacing w14:val="proportional"/>
          <w14:cntxtAlts/>
        </w:rPr>
        <w:t>for them, which is something you owe it to them to have</w:t>
      </w:r>
      <w:r w:rsidR="00996016" w:rsidRPr="005D540E">
        <w:rPr>
          <w:rFonts w:ascii="Times New Roman" w:hAnsi="Times New Roman" w:cs="Times New Roman"/>
          <w14:ligatures w14:val="standard"/>
          <w14:numForm w14:val="oldStyle"/>
          <w14:numSpacing w14:val="proportional"/>
          <w14:cntxtAlts/>
        </w:rPr>
        <w:t xml:space="preserve">. </w:t>
      </w:r>
    </w:p>
    <w:p w14:paraId="250F4F2F" w14:textId="77777777" w:rsidR="00331872" w:rsidRPr="005D540E" w:rsidRDefault="00331872" w:rsidP="00331872">
      <w:pPr>
        <w:spacing w:line="480" w:lineRule="auto"/>
        <w:rPr>
          <w:rFonts w:ascii="Times New Roman" w:hAnsi="Times New Roman" w:cs="Times New Roman"/>
          <w14:ligatures w14:val="standard"/>
          <w14:numForm w14:val="oldStyle"/>
          <w14:numSpacing w14:val="proportional"/>
          <w14:cntxtAlts/>
        </w:rPr>
      </w:pPr>
    </w:p>
    <w:p w14:paraId="3991A099" w14:textId="1734D7AA" w:rsidR="00331872" w:rsidRPr="005D540E" w:rsidRDefault="00331872" w:rsidP="00331872">
      <w:pPr>
        <w:spacing w:line="480" w:lineRule="auto"/>
        <w:rPr>
          <w:rFonts w:ascii="Times New Roman" w:hAnsi="Times New Roman" w:cs="Times New Roman"/>
          <w:b/>
          <w:bCs/>
          <w14:ligatures w14:val="standard"/>
          <w14:numForm w14:val="oldStyle"/>
          <w14:numSpacing w14:val="proportional"/>
          <w14:cntxtAlts/>
        </w:rPr>
      </w:pPr>
      <w:r w:rsidRPr="005D540E">
        <w:rPr>
          <w:rFonts w:ascii="Times New Roman" w:hAnsi="Times New Roman" w:cs="Times New Roman"/>
          <w:b/>
          <w:bCs/>
          <w14:ligatures w14:val="standard"/>
          <w14:numForm w14:val="oldStyle"/>
          <w14:numSpacing w14:val="proportional"/>
          <w14:cntxtAlts/>
        </w:rPr>
        <w:t>4. Conclusion</w:t>
      </w:r>
    </w:p>
    <w:p w14:paraId="0BDCD9A3" w14:textId="3C4F87AA" w:rsidR="00331872" w:rsidRPr="005D540E" w:rsidRDefault="00FC2DD4" w:rsidP="00331872">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I’ve argued that the blameworthy</w:t>
      </w:r>
      <w:r w:rsidR="00BD301F"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have a directed duty to feel guilt. It’s directed in that </w:t>
      </w:r>
      <w:r w:rsidR="00043B63" w:rsidRPr="005D540E">
        <w:rPr>
          <w:rFonts w:ascii="Times New Roman" w:hAnsi="Times New Roman" w:cs="Times New Roman"/>
          <w14:ligatures w14:val="standard"/>
          <w14:numForm w14:val="oldStyle"/>
          <w14:numSpacing w14:val="proportional"/>
          <w14:cntxtAlts/>
        </w:rPr>
        <w:t>the blameworthy</w:t>
      </w:r>
      <w:r w:rsidRPr="005D540E">
        <w:rPr>
          <w:rFonts w:ascii="Times New Roman" w:hAnsi="Times New Roman" w:cs="Times New Roman"/>
          <w14:ligatures w14:val="standard"/>
          <w14:numForm w14:val="oldStyle"/>
          <w14:numSpacing w14:val="proportional"/>
          <w14:cntxtAlts/>
        </w:rPr>
        <w:t xml:space="preserve"> owe</w:t>
      </w:r>
      <w:r w:rsidR="00043B63" w:rsidRPr="005D540E">
        <w:rPr>
          <w:rFonts w:ascii="Times New Roman" w:hAnsi="Times New Roman" w:cs="Times New Roman"/>
          <w14:ligatures w14:val="standard"/>
          <w14:numForm w14:val="oldStyle"/>
          <w14:numSpacing w14:val="proportional"/>
          <w14:cntxtAlts/>
        </w:rPr>
        <w:t xml:space="preserve"> it</w:t>
      </w:r>
      <w:r w:rsidRPr="005D540E">
        <w:rPr>
          <w:rFonts w:ascii="Times New Roman" w:hAnsi="Times New Roman" w:cs="Times New Roman"/>
          <w14:ligatures w14:val="standard"/>
          <w14:numForm w14:val="oldStyle"/>
          <w14:numSpacing w14:val="proportional"/>
          <w14:cntxtAlts/>
        </w:rPr>
        <w:t xml:space="preserve"> to those </w:t>
      </w:r>
      <w:r w:rsidR="001257C7" w:rsidRPr="005D540E">
        <w:rPr>
          <w:rFonts w:ascii="Times New Roman" w:hAnsi="Times New Roman" w:cs="Times New Roman"/>
          <w14:ligatures w14:val="standard"/>
          <w14:numForm w14:val="oldStyle"/>
          <w14:numSpacing w14:val="proportional"/>
          <w14:cntxtAlts/>
        </w:rPr>
        <w:t xml:space="preserve">whom </w:t>
      </w:r>
      <w:r w:rsidRPr="005D540E">
        <w:rPr>
          <w:rFonts w:ascii="Times New Roman" w:hAnsi="Times New Roman" w:cs="Times New Roman"/>
          <w14:ligatures w14:val="standard"/>
          <w14:numForm w14:val="oldStyle"/>
          <w14:numSpacing w14:val="proportional"/>
          <w14:cntxtAlts/>
        </w:rPr>
        <w:t>they’ve wronged</w:t>
      </w:r>
      <w:r w:rsidR="00043B63" w:rsidRPr="005D540E">
        <w:rPr>
          <w:rFonts w:ascii="Times New Roman" w:hAnsi="Times New Roman" w:cs="Times New Roman"/>
          <w14:ligatures w14:val="standard"/>
          <w14:numForm w14:val="oldStyle"/>
          <w14:numSpacing w14:val="proportional"/>
          <w14:cntxtAlts/>
        </w:rPr>
        <w:t xml:space="preserve"> to feel guilty</w:t>
      </w:r>
      <w:r w:rsidR="00F36131" w:rsidRPr="005D540E">
        <w:rPr>
          <w:rFonts w:ascii="Times New Roman" w:hAnsi="Times New Roman" w:cs="Times New Roman"/>
          <w14:ligatures w14:val="standard"/>
          <w14:numForm w14:val="oldStyle"/>
          <w14:numSpacing w14:val="proportional"/>
          <w14:cntxtAlts/>
        </w:rPr>
        <w:t xml:space="preserve"> about what they’ve done to them</w:t>
      </w:r>
      <w:r w:rsidRPr="005D540E">
        <w:rPr>
          <w:rFonts w:ascii="Times New Roman" w:hAnsi="Times New Roman" w:cs="Times New Roman"/>
          <w14:ligatures w14:val="standard"/>
          <w14:numForm w14:val="oldStyle"/>
          <w14:numSpacing w14:val="proportional"/>
          <w14:cntxtAlts/>
        </w:rPr>
        <w:t xml:space="preserve">. </w:t>
      </w:r>
      <w:r w:rsidR="00043B63" w:rsidRPr="005D540E">
        <w:rPr>
          <w:rFonts w:ascii="Times New Roman" w:hAnsi="Times New Roman" w:cs="Times New Roman"/>
          <w14:ligatures w14:val="standard"/>
          <w14:numForm w14:val="oldStyle"/>
          <w14:numSpacing w14:val="proportional"/>
          <w14:cntxtAlts/>
        </w:rPr>
        <w:t xml:space="preserve">And this is a matter of justice, for justice requires that </w:t>
      </w:r>
      <w:r w:rsidRPr="005D540E">
        <w:rPr>
          <w:rFonts w:ascii="Times New Roman" w:hAnsi="Times New Roman" w:cs="Times New Roman"/>
          <w14:ligatures w14:val="standard"/>
          <w14:numForm w14:val="oldStyle"/>
          <w14:numSpacing w14:val="proportional"/>
          <w14:cntxtAlts/>
        </w:rPr>
        <w:t xml:space="preserve">we give others their due. </w:t>
      </w:r>
      <w:r w:rsidR="00624C3B" w:rsidRPr="005D540E">
        <w:rPr>
          <w:rFonts w:ascii="Times New Roman" w:hAnsi="Times New Roman" w:cs="Times New Roman"/>
          <w14:ligatures w14:val="standard"/>
          <w14:numForm w14:val="oldStyle"/>
          <w14:numSpacing w14:val="proportional"/>
          <w14:cntxtAlts/>
        </w:rPr>
        <w:t>And since</w:t>
      </w:r>
      <w:r w:rsidR="005B60C9" w:rsidRPr="005D540E">
        <w:rPr>
          <w:rFonts w:ascii="Times New Roman" w:hAnsi="Times New Roman" w:cs="Times New Roman"/>
          <w14:ligatures w14:val="standard"/>
          <w14:numForm w14:val="oldStyle"/>
          <w14:numSpacing w14:val="proportional"/>
          <w14:cntxtAlts/>
        </w:rPr>
        <w:t>, as a matter of justice,</w:t>
      </w:r>
      <w:r w:rsidR="00624C3B" w:rsidRPr="005D540E">
        <w:rPr>
          <w:rFonts w:ascii="Times New Roman" w:hAnsi="Times New Roman" w:cs="Times New Roman"/>
          <w14:ligatures w14:val="standard"/>
          <w14:numForm w14:val="oldStyle"/>
          <w14:numSpacing w14:val="proportional"/>
          <w14:cntxtAlts/>
        </w:rPr>
        <w:t xml:space="preserve"> </w:t>
      </w:r>
      <w:r w:rsidR="005B60C9" w:rsidRPr="005D540E">
        <w:rPr>
          <w:rFonts w:ascii="Times New Roman" w:hAnsi="Times New Roman" w:cs="Times New Roman"/>
          <w14:ligatures w14:val="standard"/>
          <w14:numForm w14:val="oldStyle"/>
          <w14:numSpacing w14:val="proportional"/>
          <w14:cntxtAlts/>
        </w:rPr>
        <w:t>it’s non-instrumentally better, other things being equal, that the blameworthy rather than the non-blameworthy feel guilty</w:t>
      </w:r>
      <w:r w:rsidR="001F7ADE" w:rsidRPr="005D540E">
        <w:rPr>
          <w:rFonts w:ascii="Times New Roman" w:hAnsi="Times New Roman" w:cs="Times New Roman"/>
          <w14:ligatures w14:val="standard"/>
          <w14:numForm w14:val="oldStyle"/>
          <w14:numSpacing w14:val="proportional"/>
          <w14:cntxtAlts/>
        </w:rPr>
        <w:t>,</w:t>
      </w:r>
      <w:r w:rsidR="00624C3B" w:rsidRPr="005D540E">
        <w:rPr>
          <w:rFonts w:ascii="Times New Roman" w:hAnsi="Times New Roman" w:cs="Times New Roman"/>
          <w14:ligatures w14:val="standard"/>
          <w14:numForm w14:val="oldStyle"/>
          <w14:numSpacing w14:val="proportional"/>
          <w14:cntxtAlts/>
        </w:rPr>
        <w:t xml:space="preserve"> it follows that the </w:t>
      </w:r>
      <w:r w:rsidR="001F7ADE" w:rsidRPr="005D540E">
        <w:rPr>
          <w:rFonts w:ascii="Times New Roman" w:hAnsi="Times New Roman" w:cs="Times New Roman"/>
          <w14:ligatures w14:val="standard"/>
          <w14:numForm w14:val="oldStyle"/>
          <w14:numSpacing w14:val="proportional"/>
          <w14:cntxtAlts/>
        </w:rPr>
        <w:t>blameworthy</w:t>
      </w:r>
      <w:r w:rsidR="00624C3B" w:rsidRPr="005D540E">
        <w:rPr>
          <w:rFonts w:ascii="Times New Roman" w:hAnsi="Times New Roman" w:cs="Times New Roman"/>
          <w14:ligatures w14:val="standard"/>
          <w14:numForm w14:val="oldStyle"/>
          <w14:numSpacing w14:val="proportional"/>
          <w14:cntxtAlts/>
        </w:rPr>
        <w:t xml:space="preserve"> deserve to feel guilt. And</w:t>
      </w:r>
      <w:r w:rsidR="005B60C9" w:rsidRPr="005D540E">
        <w:rPr>
          <w:rFonts w:ascii="Times New Roman" w:hAnsi="Times New Roman" w:cs="Times New Roman"/>
          <w14:ligatures w14:val="standard"/>
          <w14:numForm w14:val="oldStyle"/>
          <w14:numSpacing w14:val="proportional"/>
          <w14:cntxtAlts/>
        </w:rPr>
        <w:t>,</w:t>
      </w:r>
      <w:r w:rsidR="00624C3B" w:rsidRPr="005D540E">
        <w:rPr>
          <w:rFonts w:ascii="Times New Roman" w:hAnsi="Times New Roman" w:cs="Times New Roman"/>
          <w14:ligatures w14:val="standard"/>
          <w14:numForm w14:val="oldStyle"/>
          <w14:numSpacing w14:val="proportional"/>
          <w14:cntxtAlts/>
        </w:rPr>
        <w:t xml:space="preserve"> thus</w:t>
      </w:r>
      <w:r w:rsidR="005B60C9" w:rsidRPr="005D540E">
        <w:rPr>
          <w:rFonts w:ascii="Times New Roman" w:hAnsi="Times New Roman" w:cs="Times New Roman"/>
          <w14:ligatures w14:val="standard"/>
          <w14:numForm w14:val="oldStyle"/>
          <w14:numSpacing w14:val="proportional"/>
          <w14:cntxtAlts/>
        </w:rPr>
        <w:t>,</w:t>
      </w:r>
      <w:r w:rsidR="00624C3B" w:rsidRPr="005D540E">
        <w:rPr>
          <w:rFonts w:ascii="Times New Roman" w:hAnsi="Times New Roman" w:cs="Times New Roman"/>
          <w14:ligatures w14:val="standard"/>
          <w14:numForm w14:val="oldStyle"/>
          <w14:numSpacing w14:val="proportional"/>
          <w14:cntxtAlts/>
        </w:rPr>
        <w:t xml:space="preserve"> we should accept Deserve</w:t>
      </w:r>
      <w:r w:rsidR="006421D6" w:rsidRPr="005D540E">
        <w:rPr>
          <w:rFonts w:ascii="Times New Roman" w:hAnsi="Times New Roman" w:cs="Times New Roman"/>
          <w14:ligatures w14:val="standard"/>
          <w14:numForm w14:val="oldStyle"/>
          <w14:numSpacing w14:val="proportional"/>
          <w14:cntxtAlts/>
        </w:rPr>
        <w:t>d</w:t>
      </w:r>
      <w:r w:rsidR="00624C3B" w:rsidRPr="005D540E">
        <w:rPr>
          <w:rFonts w:ascii="Times New Roman" w:hAnsi="Times New Roman" w:cs="Times New Roman"/>
          <w14:ligatures w14:val="standard"/>
          <w14:numForm w14:val="oldStyle"/>
          <w14:numSpacing w14:val="proportional"/>
          <w14:cntxtAlts/>
        </w:rPr>
        <w:t xml:space="preserve"> Guilt. What’s more, </w:t>
      </w:r>
      <w:r w:rsidR="006421D6" w:rsidRPr="005D540E">
        <w:rPr>
          <w:rFonts w:ascii="Times New Roman" w:hAnsi="Times New Roman" w:cs="Times New Roman"/>
          <w14:ligatures w14:val="standard"/>
          <w14:numForm w14:val="oldStyle"/>
          <w14:numSpacing w14:val="proportional"/>
          <w14:cntxtAlts/>
        </w:rPr>
        <w:t xml:space="preserve">we should accept </w:t>
      </w:r>
      <w:r w:rsidR="00274E5B" w:rsidRPr="005D540E">
        <w:rPr>
          <w:rFonts w:ascii="Times New Roman" w:hAnsi="Times New Roman" w:cs="Times New Roman"/>
          <w14:ligatures w14:val="standard"/>
          <w14:numForm w14:val="oldStyle"/>
          <w14:numSpacing w14:val="proportional"/>
          <w14:cntxtAlts/>
        </w:rPr>
        <w:t>Deserved Suffering</w:t>
      </w:r>
      <w:r w:rsidR="00DE0E9F" w:rsidRPr="005D540E">
        <w:rPr>
          <w:rFonts w:ascii="Times New Roman" w:hAnsi="Times New Roman" w:cs="Times New Roman"/>
          <w14:ligatures w14:val="standard"/>
          <w14:numForm w14:val="oldStyle"/>
          <w14:numSpacing w14:val="proportional"/>
          <w14:cntxtAlts/>
        </w:rPr>
        <w:t>, f</w:t>
      </w:r>
      <w:r w:rsidR="00B418B2" w:rsidRPr="005D540E">
        <w:rPr>
          <w:rFonts w:ascii="Times New Roman" w:hAnsi="Times New Roman" w:cs="Times New Roman"/>
          <w14:ligatures w14:val="standard"/>
          <w14:numForm w14:val="oldStyle"/>
          <w14:numSpacing w14:val="proportional"/>
          <w14:cntxtAlts/>
        </w:rPr>
        <w:t>or</w:t>
      </w:r>
      <w:r w:rsidR="006421D6" w:rsidRPr="005D540E">
        <w:rPr>
          <w:rFonts w:ascii="Times New Roman" w:hAnsi="Times New Roman" w:cs="Times New Roman"/>
          <w14:ligatures w14:val="standard"/>
          <w14:numForm w14:val="oldStyle"/>
          <w14:numSpacing w14:val="proportional"/>
          <w14:cntxtAlts/>
        </w:rPr>
        <w:t xml:space="preserve"> </w:t>
      </w:r>
      <w:r w:rsidR="00624C3B" w:rsidRPr="005D540E">
        <w:rPr>
          <w:rFonts w:ascii="Times New Roman" w:hAnsi="Times New Roman" w:cs="Times New Roman"/>
          <w14:ligatures w14:val="standard"/>
          <w14:numForm w14:val="oldStyle"/>
          <w14:numSpacing w14:val="proportional"/>
          <w14:cntxtAlts/>
        </w:rPr>
        <w:t xml:space="preserve">feeling guilt </w:t>
      </w:r>
      <w:r w:rsidR="00DE0E9F" w:rsidRPr="005D540E">
        <w:rPr>
          <w:rFonts w:ascii="Times New Roman" w:hAnsi="Times New Roman" w:cs="Times New Roman"/>
          <w14:ligatures w14:val="standard"/>
          <w14:numForm w14:val="oldStyle"/>
          <w14:numSpacing w14:val="proportional"/>
          <w14:cntxtAlts/>
        </w:rPr>
        <w:t>is just a type of</w:t>
      </w:r>
      <w:r w:rsidR="00624C3B" w:rsidRPr="005D540E">
        <w:rPr>
          <w:rFonts w:ascii="Times New Roman" w:hAnsi="Times New Roman" w:cs="Times New Roman"/>
          <w14:ligatures w14:val="standard"/>
          <w14:numForm w14:val="oldStyle"/>
          <w14:numSpacing w14:val="proportional"/>
          <w14:cntxtAlts/>
        </w:rPr>
        <w:t xml:space="preserve"> suffering</w:t>
      </w:r>
      <w:r w:rsidR="00DE0E9F" w:rsidRPr="005D540E">
        <w:rPr>
          <w:rFonts w:ascii="Times New Roman" w:hAnsi="Times New Roman" w:cs="Times New Roman"/>
          <w14:ligatures w14:val="standard"/>
          <w14:numForm w14:val="oldStyle"/>
          <w14:numSpacing w14:val="proportional"/>
          <w14:cntxtAlts/>
        </w:rPr>
        <w:t>: that of experiencing</w:t>
      </w:r>
      <w:r w:rsidR="006421D6" w:rsidRPr="005D540E">
        <w:rPr>
          <w:rFonts w:ascii="Times New Roman" w:hAnsi="Times New Roman" w:cs="Times New Roman"/>
          <w14:ligatures w14:val="standard"/>
          <w14:numForm w14:val="oldStyle"/>
          <w14:numSpacing w14:val="proportional"/>
          <w14:cntxtAlts/>
        </w:rPr>
        <w:t xml:space="preserve"> the unpleasantness of appreciating one’s </w:t>
      </w:r>
      <w:r w:rsidR="0068714F" w:rsidRPr="005D540E">
        <w:rPr>
          <w:rFonts w:ascii="Times New Roman" w:hAnsi="Times New Roman" w:cs="Times New Roman"/>
          <w14:ligatures w14:val="standard"/>
          <w14:numForm w14:val="oldStyle"/>
          <w14:numSpacing w14:val="proportional"/>
          <w14:cntxtAlts/>
        </w:rPr>
        <w:t xml:space="preserve">apparent </w:t>
      </w:r>
      <w:r w:rsidR="006421D6" w:rsidRPr="005D540E">
        <w:rPr>
          <w:rFonts w:ascii="Times New Roman" w:hAnsi="Times New Roman" w:cs="Times New Roman"/>
          <w14:ligatures w14:val="standard"/>
          <w14:numForm w14:val="oldStyle"/>
          <w14:numSpacing w14:val="proportional"/>
          <w14:cntxtAlts/>
        </w:rPr>
        <w:t>culpability</w:t>
      </w:r>
      <w:r w:rsidR="00DE0E9F" w:rsidRPr="005D540E">
        <w:rPr>
          <w:rFonts w:ascii="Times New Roman" w:hAnsi="Times New Roman" w:cs="Times New Roman"/>
          <w14:ligatures w14:val="standard"/>
          <w14:numForm w14:val="oldStyle"/>
          <w14:numSpacing w14:val="proportional"/>
          <w14:cntxtAlts/>
        </w:rPr>
        <w:t>. T</w:t>
      </w:r>
      <w:r w:rsidR="00FB5C1B" w:rsidRPr="005D540E">
        <w:rPr>
          <w:rFonts w:ascii="Times New Roman" w:hAnsi="Times New Roman" w:cs="Times New Roman"/>
          <w14:ligatures w14:val="standard"/>
          <w14:numForm w14:val="oldStyle"/>
          <w14:numSpacing w14:val="proportional"/>
          <w14:cntxtAlts/>
        </w:rPr>
        <w:t>hus</w:t>
      </w:r>
      <w:r w:rsidR="00274E5B" w:rsidRPr="005D540E">
        <w:rPr>
          <w:rFonts w:ascii="Times New Roman" w:hAnsi="Times New Roman" w:cs="Times New Roman"/>
          <w14:ligatures w14:val="standard"/>
          <w14:numForm w14:val="oldStyle"/>
          <w14:numSpacing w14:val="proportional"/>
          <w14:cntxtAlts/>
        </w:rPr>
        <w:t>, Deserved Guilt entails Deserved Suffering</w:t>
      </w:r>
      <w:r w:rsidR="006915BB" w:rsidRPr="005D540E">
        <w:rPr>
          <w:rFonts w:ascii="Times New Roman" w:hAnsi="Times New Roman" w:cs="Times New Roman"/>
          <w14:ligatures w14:val="standard"/>
          <w14:numForm w14:val="oldStyle"/>
          <w14:numSpacing w14:val="proportional"/>
          <w14:cntxtAlts/>
        </w:rPr>
        <w:t xml:space="preserve">. </w:t>
      </w:r>
    </w:p>
    <w:p w14:paraId="04C8E029" w14:textId="784CA18B" w:rsidR="0042641F" w:rsidRPr="005D540E" w:rsidRDefault="00C63AAD" w:rsidP="00331872">
      <w:pPr>
        <w:spacing w:line="480" w:lineRule="auto"/>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ab/>
      </w:r>
      <w:r w:rsidR="00804C5C" w:rsidRPr="005D540E">
        <w:rPr>
          <w:rFonts w:ascii="Times New Roman" w:hAnsi="Times New Roman" w:cs="Times New Roman"/>
          <w14:ligatures w14:val="standard"/>
          <w14:numForm w14:val="oldStyle"/>
          <w14:numSpacing w14:val="proportional"/>
          <w14:cntxtAlts/>
        </w:rPr>
        <w:t xml:space="preserve">Now, </w:t>
      </w:r>
      <w:r w:rsidR="00060C2F" w:rsidRPr="005D540E">
        <w:rPr>
          <w:rFonts w:ascii="Times New Roman" w:hAnsi="Times New Roman" w:cs="Times New Roman"/>
          <w14:ligatures w14:val="standard"/>
          <w14:numForm w14:val="oldStyle"/>
          <w14:numSpacing w14:val="proportional"/>
          <w14:cntxtAlts/>
        </w:rPr>
        <w:t>D</w:t>
      </w:r>
      <w:r w:rsidR="0042641F" w:rsidRPr="005D540E">
        <w:rPr>
          <w:rFonts w:ascii="Times New Roman" w:hAnsi="Times New Roman" w:cs="Times New Roman"/>
          <w14:ligatures w14:val="standard"/>
          <w14:numForm w14:val="oldStyle"/>
          <w14:numSpacing w14:val="proportional"/>
          <w14:cntxtAlts/>
        </w:rPr>
        <w:t xml:space="preserve">eserved Guilt is a moderate thesis. It doesn’t imply that it’s ever non-instrumentally good to add to the amount of suffering in the world. </w:t>
      </w:r>
      <w:r w:rsidR="00264CD7" w:rsidRPr="005D540E">
        <w:rPr>
          <w:rFonts w:ascii="Times New Roman" w:hAnsi="Times New Roman" w:cs="Times New Roman"/>
          <w14:ligatures w14:val="standard"/>
          <w14:numForm w14:val="oldStyle"/>
          <w14:numSpacing w14:val="proportional"/>
          <w14:cntxtAlts/>
        </w:rPr>
        <w:t xml:space="preserve">It doesn’t imply that </w:t>
      </w:r>
      <w:r w:rsidR="00AC42B5" w:rsidRPr="005D540E">
        <w:rPr>
          <w:rFonts w:ascii="Times New Roman" w:hAnsi="Times New Roman" w:cs="Times New Roman"/>
          <w14:ligatures w14:val="standard"/>
          <w14:numForm w14:val="oldStyle"/>
          <w14:numSpacing w14:val="proportional"/>
          <w14:cntxtAlts/>
        </w:rPr>
        <w:t>it’s</w:t>
      </w:r>
      <w:r w:rsidR="00264CD7" w:rsidRPr="005D540E">
        <w:rPr>
          <w:rFonts w:ascii="Times New Roman" w:hAnsi="Times New Roman" w:cs="Times New Roman"/>
          <w14:ligatures w14:val="standard"/>
          <w14:numForm w14:val="oldStyle"/>
          <w14:numSpacing w14:val="proportional"/>
          <w14:cntxtAlts/>
        </w:rPr>
        <w:t xml:space="preserve"> </w:t>
      </w:r>
      <w:r w:rsidR="00AC42B5" w:rsidRPr="005D540E">
        <w:rPr>
          <w:rFonts w:ascii="Times New Roman" w:hAnsi="Times New Roman" w:cs="Times New Roman"/>
          <w14:ligatures w14:val="standard"/>
          <w14:numForm w14:val="oldStyle"/>
          <w14:numSpacing w14:val="proportional"/>
          <w14:cntxtAlts/>
        </w:rPr>
        <w:t xml:space="preserve">ever </w:t>
      </w:r>
      <w:r w:rsidR="00264CD7" w:rsidRPr="005D540E">
        <w:rPr>
          <w:rFonts w:ascii="Times New Roman" w:hAnsi="Times New Roman" w:cs="Times New Roman"/>
          <w14:ligatures w14:val="standard"/>
          <w14:numForm w14:val="oldStyle"/>
          <w14:numSpacing w14:val="proportional"/>
          <w14:cntxtAlts/>
        </w:rPr>
        <w:t>overall good</w:t>
      </w:r>
      <w:r w:rsidR="00AC42B5" w:rsidRPr="005D540E">
        <w:rPr>
          <w:rFonts w:ascii="Times New Roman" w:hAnsi="Times New Roman" w:cs="Times New Roman"/>
          <w14:ligatures w14:val="standard"/>
          <w14:numForm w14:val="oldStyle"/>
          <w14:numSpacing w14:val="proportional"/>
          <w14:cntxtAlts/>
        </w:rPr>
        <w:t xml:space="preserve"> for the blameworthy to feel guilt—it could be that the badness of guilt’s painful affect always outweighs the goodness of having the blameworthy get what they deserve</w:t>
      </w:r>
      <w:r w:rsidR="00264CD7" w:rsidRPr="005D540E">
        <w:rPr>
          <w:rFonts w:ascii="Times New Roman" w:hAnsi="Times New Roman" w:cs="Times New Roman"/>
          <w14:ligatures w14:val="standard"/>
          <w14:numForm w14:val="oldStyle"/>
          <w14:numSpacing w14:val="proportional"/>
          <w14:cntxtAlts/>
        </w:rPr>
        <w:t xml:space="preserve">. </w:t>
      </w:r>
      <w:r w:rsidR="0042641F" w:rsidRPr="005D540E">
        <w:rPr>
          <w:rFonts w:ascii="Times New Roman" w:hAnsi="Times New Roman" w:cs="Times New Roman"/>
          <w14:ligatures w14:val="standard"/>
          <w14:numForm w14:val="oldStyle"/>
          <w14:numSpacing w14:val="proportional"/>
          <w14:cntxtAlts/>
        </w:rPr>
        <w:t>It doesn’t imply that</w:t>
      </w:r>
      <w:r w:rsidR="00C51570" w:rsidRPr="005D540E">
        <w:rPr>
          <w:rFonts w:ascii="Times New Roman" w:hAnsi="Times New Roman" w:cs="Times New Roman"/>
          <w14:ligatures w14:val="standard"/>
          <w14:numForm w14:val="oldStyle"/>
          <w14:numSpacing w14:val="proportional"/>
          <w14:cntxtAlts/>
        </w:rPr>
        <w:t xml:space="preserve">, other things being equal, a </w:t>
      </w:r>
      <w:r w:rsidR="0042641F" w:rsidRPr="005D540E">
        <w:rPr>
          <w:rFonts w:ascii="Times New Roman" w:hAnsi="Times New Roman" w:cs="Times New Roman"/>
          <w14:ligatures w14:val="standard"/>
          <w14:numForm w14:val="oldStyle"/>
          <w14:numSpacing w14:val="proportional"/>
          <w14:cntxtAlts/>
        </w:rPr>
        <w:t>world in which the blameworthy suffer feelings</w:t>
      </w:r>
      <w:r w:rsidR="0068714F" w:rsidRPr="005D540E">
        <w:rPr>
          <w:rFonts w:ascii="Times New Roman" w:hAnsi="Times New Roman" w:cs="Times New Roman"/>
          <w14:ligatures w14:val="standard"/>
          <w14:numForm w14:val="oldStyle"/>
          <w14:numSpacing w14:val="proportional"/>
          <w14:cntxtAlts/>
        </w:rPr>
        <w:t xml:space="preserve"> of guilt</w:t>
      </w:r>
      <w:r w:rsidR="0042641F" w:rsidRPr="005D540E">
        <w:rPr>
          <w:rFonts w:ascii="Times New Roman" w:hAnsi="Times New Roman" w:cs="Times New Roman"/>
          <w14:ligatures w14:val="standard"/>
          <w14:numForm w14:val="oldStyle"/>
          <w14:numSpacing w14:val="proportional"/>
          <w14:cntxtAlts/>
        </w:rPr>
        <w:t xml:space="preserve"> is non-instrumentally </w:t>
      </w:r>
      <w:r w:rsidR="00C51570" w:rsidRPr="005D540E">
        <w:rPr>
          <w:rFonts w:ascii="Times New Roman" w:hAnsi="Times New Roman" w:cs="Times New Roman"/>
          <w14:ligatures w14:val="standard"/>
          <w14:numForm w14:val="oldStyle"/>
          <w14:numSpacing w14:val="proportional"/>
          <w14:cntxtAlts/>
        </w:rPr>
        <w:t xml:space="preserve">better </w:t>
      </w:r>
      <w:r w:rsidR="0042641F" w:rsidRPr="005D540E">
        <w:rPr>
          <w:rFonts w:ascii="Times New Roman" w:hAnsi="Times New Roman" w:cs="Times New Roman"/>
          <w14:ligatures w14:val="standard"/>
          <w14:numForm w14:val="oldStyle"/>
          <w14:numSpacing w14:val="proportional"/>
          <w14:cntxtAlts/>
        </w:rPr>
        <w:t xml:space="preserve">than </w:t>
      </w:r>
      <w:r w:rsidR="00C51570" w:rsidRPr="005D540E">
        <w:rPr>
          <w:rFonts w:ascii="Times New Roman" w:hAnsi="Times New Roman" w:cs="Times New Roman"/>
          <w14:ligatures w14:val="standard"/>
          <w14:numForm w14:val="oldStyle"/>
          <w14:numSpacing w14:val="proportional"/>
          <w14:cntxtAlts/>
        </w:rPr>
        <w:t>a</w:t>
      </w:r>
      <w:r w:rsidR="0042641F" w:rsidRPr="005D540E">
        <w:rPr>
          <w:rFonts w:ascii="Times New Roman" w:hAnsi="Times New Roman" w:cs="Times New Roman"/>
          <w14:ligatures w14:val="standard"/>
          <w14:numForm w14:val="oldStyle"/>
          <w14:numSpacing w14:val="proportional"/>
          <w14:cntxtAlts/>
        </w:rPr>
        <w:t xml:space="preserve"> world in which they don’t. </w:t>
      </w:r>
      <w:r w:rsidR="00C51570" w:rsidRPr="005D540E">
        <w:rPr>
          <w:rFonts w:ascii="Times New Roman" w:hAnsi="Times New Roman" w:cs="Times New Roman"/>
          <w14:ligatures w14:val="standard"/>
          <w14:numForm w14:val="oldStyle"/>
          <w14:numSpacing w14:val="proportional"/>
          <w14:cntxtAlts/>
        </w:rPr>
        <w:t>It doesn’t even imply that there is anyone who is blameworthy</w:t>
      </w:r>
      <w:r w:rsidR="00804C5C" w:rsidRPr="005D540E">
        <w:rPr>
          <w:rFonts w:ascii="Times New Roman" w:hAnsi="Times New Roman" w:cs="Times New Roman"/>
          <w14:ligatures w14:val="standard"/>
          <w14:numForm w14:val="oldStyle"/>
          <w14:numSpacing w14:val="proportional"/>
          <w14:cntxtAlts/>
        </w:rPr>
        <w:t xml:space="preserve"> and</w:t>
      </w:r>
      <w:r w:rsidR="00C42409" w:rsidRPr="005D540E">
        <w:rPr>
          <w:rFonts w:ascii="Times New Roman" w:hAnsi="Times New Roman" w:cs="Times New Roman"/>
          <w14:ligatures w14:val="standard"/>
          <w14:numForm w14:val="oldStyle"/>
          <w14:numSpacing w14:val="proportional"/>
          <w14:cntxtAlts/>
        </w:rPr>
        <w:t xml:space="preserve"> who</w:t>
      </w:r>
      <w:r w:rsidR="00804C5C" w:rsidRPr="005D540E">
        <w:rPr>
          <w:rFonts w:ascii="Times New Roman" w:hAnsi="Times New Roman" w:cs="Times New Roman"/>
          <w14:ligatures w14:val="standard"/>
          <w14:numForm w14:val="oldStyle"/>
          <w14:numSpacing w14:val="proportional"/>
          <w14:cntxtAlts/>
        </w:rPr>
        <w:t>, thus, deserves to feel guilt</w:t>
      </w:r>
      <w:r w:rsidR="00C51570" w:rsidRPr="005D540E">
        <w:rPr>
          <w:rFonts w:ascii="Times New Roman" w:hAnsi="Times New Roman" w:cs="Times New Roman"/>
          <w14:ligatures w14:val="standard"/>
          <w14:numForm w14:val="oldStyle"/>
          <w14:numSpacing w14:val="proportional"/>
          <w14:cntxtAlts/>
        </w:rPr>
        <w:t xml:space="preserve">. </w:t>
      </w:r>
      <w:r w:rsidR="0042641F" w:rsidRPr="005D540E">
        <w:rPr>
          <w:rFonts w:ascii="Times New Roman" w:hAnsi="Times New Roman" w:cs="Times New Roman"/>
          <w14:ligatures w14:val="standard"/>
          <w14:numForm w14:val="oldStyle"/>
          <w14:numSpacing w14:val="proportional"/>
          <w14:cntxtAlts/>
        </w:rPr>
        <w:t>It implies only that</w:t>
      </w:r>
      <w:r w:rsidR="00C51570" w:rsidRPr="005D540E">
        <w:rPr>
          <w:rFonts w:ascii="Times New Roman" w:hAnsi="Times New Roman" w:cs="Times New Roman"/>
          <w14:ligatures w14:val="standard"/>
          <w14:numForm w14:val="oldStyle"/>
          <w14:numSpacing w14:val="proportional"/>
          <w14:cntxtAlts/>
        </w:rPr>
        <w:t>, other things being equal,</w:t>
      </w:r>
      <w:r w:rsidR="0042641F" w:rsidRPr="005D540E">
        <w:rPr>
          <w:rFonts w:ascii="Times New Roman" w:hAnsi="Times New Roman" w:cs="Times New Roman"/>
          <w14:ligatures w14:val="standard"/>
          <w14:numForm w14:val="oldStyle"/>
          <w14:numSpacing w14:val="proportional"/>
          <w14:cntxtAlts/>
        </w:rPr>
        <w:t xml:space="preserve"> </w:t>
      </w:r>
      <w:r w:rsidR="00C51570" w:rsidRPr="005D540E">
        <w:rPr>
          <w:rFonts w:ascii="Times New Roman" w:hAnsi="Times New Roman" w:cs="Times New Roman"/>
          <w14:ligatures w14:val="standard"/>
          <w14:numForm w14:val="oldStyle"/>
          <w14:numSpacing w14:val="proportional"/>
          <w14:cntxtAlts/>
        </w:rPr>
        <w:t>a</w:t>
      </w:r>
      <w:r w:rsidR="0042641F" w:rsidRPr="005D540E">
        <w:rPr>
          <w:rFonts w:ascii="Times New Roman" w:hAnsi="Times New Roman" w:cs="Times New Roman"/>
          <w14:ligatures w14:val="standard"/>
          <w14:numForm w14:val="oldStyle"/>
          <w14:numSpacing w14:val="proportional"/>
          <w14:cntxtAlts/>
        </w:rPr>
        <w:t xml:space="preserve"> world in </w:t>
      </w:r>
      <w:r w:rsidR="00264CD7" w:rsidRPr="005D540E">
        <w:rPr>
          <w:rFonts w:ascii="Times New Roman" w:hAnsi="Times New Roman" w:cs="Times New Roman"/>
          <w14:ligatures w14:val="standard"/>
          <w14:numForm w14:val="oldStyle"/>
          <w14:numSpacing w14:val="proportional"/>
          <w14:cntxtAlts/>
        </w:rPr>
        <w:t xml:space="preserve">which there are </w:t>
      </w:r>
      <w:r w:rsidR="0042641F" w:rsidRPr="005D540E">
        <w:rPr>
          <w:rFonts w:ascii="Times New Roman" w:hAnsi="Times New Roman" w:cs="Times New Roman"/>
          <w14:ligatures w14:val="standard"/>
          <w14:numForm w14:val="oldStyle"/>
          <w14:numSpacing w14:val="proportional"/>
          <w14:cntxtAlts/>
        </w:rPr>
        <w:t>blameworthy</w:t>
      </w:r>
      <w:r w:rsidR="00264CD7" w:rsidRPr="005D540E">
        <w:rPr>
          <w:rFonts w:ascii="Times New Roman" w:hAnsi="Times New Roman" w:cs="Times New Roman"/>
          <w14:ligatures w14:val="standard"/>
          <w14:numForm w14:val="oldStyle"/>
          <w14:numSpacing w14:val="proportional"/>
          <w14:cntxtAlts/>
        </w:rPr>
        <w:t xml:space="preserve"> people who </w:t>
      </w:r>
      <w:r w:rsidR="0042641F" w:rsidRPr="005D540E">
        <w:rPr>
          <w:rFonts w:ascii="Times New Roman" w:hAnsi="Times New Roman" w:cs="Times New Roman"/>
          <w14:ligatures w14:val="standard"/>
          <w14:numForm w14:val="oldStyle"/>
          <w14:numSpacing w14:val="proportional"/>
          <w14:cntxtAlts/>
        </w:rPr>
        <w:t>suffer feelings</w:t>
      </w:r>
      <w:r w:rsidR="0068714F" w:rsidRPr="005D540E">
        <w:rPr>
          <w:rFonts w:ascii="Times New Roman" w:hAnsi="Times New Roman" w:cs="Times New Roman"/>
          <w14:ligatures w14:val="standard"/>
          <w14:numForm w14:val="oldStyle"/>
          <w14:numSpacing w14:val="proportional"/>
          <w14:cntxtAlts/>
        </w:rPr>
        <w:t xml:space="preserve"> of guilt</w:t>
      </w:r>
      <w:r w:rsidR="00C51570" w:rsidRPr="005D540E">
        <w:rPr>
          <w:rFonts w:ascii="Times New Roman" w:hAnsi="Times New Roman" w:cs="Times New Roman"/>
          <w14:ligatures w14:val="standard"/>
          <w14:numForm w14:val="oldStyle"/>
          <w14:numSpacing w14:val="proportional"/>
          <w14:cntxtAlts/>
        </w:rPr>
        <w:t xml:space="preserve"> (</w:t>
      </w:r>
      <w:r w:rsidR="0068714F" w:rsidRPr="005D540E">
        <w:rPr>
          <w:rFonts w:ascii="Times New Roman" w:hAnsi="Times New Roman" w:cs="Times New Roman"/>
          <w14:ligatures w14:val="standard"/>
          <w14:numForm w14:val="oldStyle"/>
          <w14:numSpacing w14:val="proportional"/>
          <w14:cntxtAlts/>
        </w:rPr>
        <w:t xml:space="preserve">about the appropriate thing, </w:t>
      </w:r>
      <w:r w:rsidR="00C51570" w:rsidRPr="005D540E">
        <w:rPr>
          <w:rFonts w:ascii="Times New Roman" w:hAnsi="Times New Roman" w:cs="Times New Roman"/>
          <w14:ligatures w14:val="standard"/>
          <w14:numForm w14:val="oldStyle"/>
          <w14:numSpacing w14:val="proportional"/>
          <w14:cntxtAlts/>
        </w:rPr>
        <w:t>to the appropriate degree</w:t>
      </w:r>
      <w:r w:rsidR="0068714F" w:rsidRPr="005D540E">
        <w:rPr>
          <w:rFonts w:ascii="Times New Roman" w:hAnsi="Times New Roman" w:cs="Times New Roman"/>
          <w14:ligatures w14:val="standard"/>
          <w14:numForm w14:val="oldStyle"/>
          <w14:numSpacing w14:val="proportional"/>
          <w14:cntxtAlts/>
        </w:rPr>
        <w:t>,</w:t>
      </w:r>
      <w:r w:rsidR="00C51570" w:rsidRPr="005D540E">
        <w:rPr>
          <w:rFonts w:ascii="Times New Roman" w:hAnsi="Times New Roman" w:cs="Times New Roman"/>
          <w14:ligatures w14:val="standard"/>
          <w14:numForm w14:val="oldStyle"/>
          <w14:numSpacing w14:val="proportional"/>
          <w14:cntxtAlts/>
        </w:rPr>
        <w:t xml:space="preserve"> and at the appropriate times)</w:t>
      </w:r>
      <w:r w:rsidR="0042641F" w:rsidRPr="005D540E">
        <w:rPr>
          <w:rFonts w:ascii="Times New Roman" w:hAnsi="Times New Roman" w:cs="Times New Roman"/>
          <w14:ligatures w14:val="standard"/>
          <w14:numForm w14:val="oldStyle"/>
          <w14:numSpacing w14:val="proportional"/>
          <w14:cntxtAlts/>
        </w:rPr>
        <w:t xml:space="preserve"> is </w:t>
      </w:r>
      <w:r w:rsidR="0068714F" w:rsidRPr="005D540E">
        <w:rPr>
          <w:rFonts w:ascii="Times New Roman" w:hAnsi="Times New Roman" w:cs="Times New Roman"/>
          <w14:ligatures w14:val="standard"/>
          <w14:numForm w14:val="oldStyle"/>
          <w14:numSpacing w14:val="proportional"/>
          <w14:cntxtAlts/>
        </w:rPr>
        <w:t xml:space="preserve">more just and, consequently, </w:t>
      </w:r>
      <w:r w:rsidR="0042641F" w:rsidRPr="005D540E">
        <w:rPr>
          <w:rFonts w:ascii="Times New Roman" w:hAnsi="Times New Roman" w:cs="Times New Roman"/>
          <w14:ligatures w14:val="standard"/>
          <w14:numForm w14:val="oldStyle"/>
          <w14:numSpacing w14:val="proportional"/>
          <w14:cntxtAlts/>
        </w:rPr>
        <w:t xml:space="preserve">non-instrumentally better than </w:t>
      </w:r>
      <w:r w:rsidR="00C51570" w:rsidRPr="005D540E">
        <w:rPr>
          <w:rFonts w:ascii="Times New Roman" w:hAnsi="Times New Roman" w:cs="Times New Roman"/>
          <w14:ligatures w14:val="standard"/>
          <w14:numForm w14:val="oldStyle"/>
          <w14:numSpacing w14:val="proportional"/>
          <w14:cntxtAlts/>
        </w:rPr>
        <w:t>a</w:t>
      </w:r>
      <w:r w:rsidR="0042641F" w:rsidRPr="005D540E">
        <w:rPr>
          <w:rFonts w:ascii="Times New Roman" w:hAnsi="Times New Roman" w:cs="Times New Roman"/>
          <w14:ligatures w14:val="standard"/>
          <w14:numForm w14:val="oldStyle"/>
          <w14:numSpacing w14:val="proportional"/>
          <w14:cntxtAlts/>
        </w:rPr>
        <w:t xml:space="preserve"> world in which non-blameworthy </w:t>
      </w:r>
      <w:r w:rsidR="00264CD7" w:rsidRPr="005D540E">
        <w:rPr>
          <w:rFonts w:ascii="Times New Roman" w:hAnsi="Times New Roman" w:cs="Times New Roman"/>
          <w14:ligatures w14:val="standard"/>
          <w14:numForm w14:val="oldStyle"/>
          <w14:numSpacing w14:val="proportional"/>
          <w14:cntxtAlts/>
        </w:rPr>
        <w:t xml:space="preserve">people </w:t>
      </w:r>
      <w:r w:rsidR="0042641F" w:rsidRPr="005D540E">
        <w:rPr>
          <w:rFonts w:ascii="Times New Roman" w:hAnsi="Times New Roman" w:cs="Times New Roman"/>
          <w14:ligatures w14:val="standard"/>
          <w14:numForm w14:val="oldStyle"/>
          <w14:numSpacing w14:val="proportional"/>
          <w14:cntxtAlts/>
        </w:rPr>
        <w:lastRenderedPageBreak/>
        <w:t xml:space="preserve">suffer </w:t>
      </w:r>
      <w:r w:rsidR="00DE0E9F" w:rsidRPr="005D540E">
        <w:rPr>
          <w:rFonts w:ascii="Times New Roman" w:hAnsi="Times New Roman" w:cs="Times New Roman"/>
          <w14:ligatures w14:val="standard"/>
          <w14:numForm w14:val="oldStyle"/>
          <w14:numSpacing w14:val="proportional"/>
          <w14:cntxtAlts/>
        </w:rPr>
        <w:t>such</w:t>
      </w:r>
      <w:r w:rsidR="0042641F" w:rsidRPr="005D540E">
        <w:rPr>
          <w:rFonts w:ascii="Times New Roman" w:hAnsi="Times New Roman" w:cs="Times New Roman"/>
          <w14:ligatures w14:val="standard"/>
          <w14:numForm w14:val="oldStyle"/>
          <w14:numSpacing w14:val="proportional"/>
          <w14:cntxtAlts/>
        </w:rPr>
        <w:t xml:space="preserve"> feelings</w:t>
      </w:r>
      <w:r w:rsidR="007C1EAC" w:rsidRPr="005D540E">
        <w:rPr>
          <w:rFonts w:ascii="Times New Roman" w:hAnsi="Times New Roman" w:cs="Times New Roman"/>
          <w14:ligatures w14:val="standard"/>
          <w14:numForm w14:val="oldStyle"/>
          <w14:numSpacing w14:val="proportional"/>
          <w14:cntxtAlts/>
        </w:rPr>
        <w:t>. A</w:t>
      </w:r>
      <w:r w:rsidR="00264CD7" w:rsidRPr="005D540E">
        <w:rPr>
          <w:rFonts w:ascii="Times New Roman" w:hAnsi="Times New Roman" w:cs="Times New Roman"/>
          <w14:ligatures w14:val="standard"/>
          <w14:numForm w14:val="oldStyle"/>
          <w14:numSpacing w14:val="proportional"/>
          <w14:cntxtAlts/>
        </w:rPr>
        <w:t xml:space="preserve">nd the one may be better than the other only </w:t>
      </w:r>
      <w:r w:rsidR="007C1EAC" w:rsidRPr="005D540E">
        <w:rPr>
          <w:rFonts w:ascii="Times New Roman" w:hAnsi="Times New Roman" w:cs="Times New Roman"/>
          <w14:ligatures w14:val="standard"/>
          <w14:numForm w14:val="oldStyle"/>
          <w14:numSpacing w14:val="proportional"/>
          <w14:cntxtAlts/>
        </w:rPr>
        <w:t>in that it</w:t>
      </w:r>
      <w:r w:rsidR="00264CD7" w:rsidRPr="005D540E">
        <w:rPr>
          <w:rFonts w:ascii="Times New Roman" w:hAnsi="Times New Roman" w:cs="Times New Roman"/>
          <w14:ligatures w14:val="standard"/>
          <w14:numForm w14:val="oldStyle"/>
          <w14:numSpacing w14:val="proportional"/>
          <w14:cntxtAlts/>
        </w:rPr>
        <w:t xml:space="preserve"> is less bad</w:t>
      </w:r>
      <w:r w:rsidR="00040162" w:rsidRPr="005D540E">
        <w:rPr>
          <w:rFonts w:ascii="Times New Roman" w:hAnsi="Times New Roman" w:cs="Times New Roman"/>
          <w14:ligatures w14:val="standard"/>
          <w14:numForm w14:val="oldStyle"/>
          <w14:numSpacing w14:val="proportional"/>
          <w14:cntxtAlts/>
        </w:rPr>
        <w:t xml:space="preserve"> (or less unjust)</w:t>
      </w:r>
      <w:r w:rsidR="007C1EAC" w:rsidRPr="005D540E">
        <w:rPr>
          <w:rFonts w:ascii="Times New Roman" w:hAnsi="Times New Roman" w:cs="Times New Roman"/>
          <w14:ligatures w14:val="standard"/>
          <w14:numForm w14:val="oldStyle"/>
          <w14:numSpacing w14:val="proportional"/>
          <w14:cntxtAlts/>
        </w:rPr>
        <w:t xml:space="preserve"> than the other</w:t>
      </w:r>
      <w:r w:rsidR="0042641F" w:rsidRPr="005D540E">
        <w:rPr>
          <w:rFonts w:ascii="Times New Roman" w:hAnsi="Times New Roman" w:cs="Times New Roman"/>
          <w14:ligatures w14:val="standard"/>
          <w14:numForm w14:val="oldStyle"/>
          <w14:numSpacing w14:val="proportional"/>
          <w14:cntxtAlts/>
        </w:rPr>
        <w:t xml:space="preserve">. </w:t>
      </w:r>
      <w:r w:rsidR="00264CD7" w:rsidRPr="005D540E">
        <w:rPr>
          <w:rFonts w:ascii="Times New Roman" w:hAnsi="Times New Roman" w:cs="Times New Roman"/>
          <w14:ligatures w14:val="standard"/>
          <w14:numForm w14:val="oldStyle"/>
          <w14:numSpacing w14:val="proportional"/>
          <w14:cntxtAlts/>
        </w:rPr>
        <w:t xml:space="preserve">The idea, then, is merely that </w:t>
      </w:r>
      <w:r w:rsidR="0042641F" w:rsidRPr="005D540E">
        <w:rPr>
          <w:rFonts w:ascii="Times New Roman" w:hAnsi="Times New Roman" w:cs="Times New Roman"/>
          <w14:ligatures w14:val="standard"/>
          <w14:numForm w14:val="oldStyle"/>
          <w14:numSpacing w14:val="proportional"/>
          <w14:cntxtAlts/>
        </w:rPr>
        <w:t xml:space="preserve">if someone </w:t>
      </w:r>
      <w:proofErr w:type="gramStart"/>
      <w:r w:rsidR="0042641F" w:rsidRPr="005D540E">
        <w:rPr>
          <w:rFonts w:ascii="Times New Roman" w:hAnsi="Times New Roman" w:cs="Times New Roman"/>
          <w14:ligatures w14:val="standard"/>
          <w14:numForm w14:val="oldStyle"/>
          <w14:numSpacing w14:val="proportional"/>
          <w14:cntxtAlts/>
        </w:rPr>
        <w:t>has to</w:t>
      </w:r>
      <w:proofErr w:type="gramEnd"/>
      <w:r w:rsidR="0042641F" w:rsidRPr="005D540E">
        <w:rPr>
          <w:rFonts w:ascii="Times New Roman" w:hAnsi="Times New Roman" w:cs="Times New Roman"/>
          <w14:ligatures w14:val="standard"/>
          <w14:numForm w14:val="oldStyle"/>
          <w14:numSpacing w14:val="proportional"/>
          <w14:cntxtAlts/>
        </w:rPr>
        <w:t xml:space="preserve"> suffer feelings</w:t>
      </w:r>
      <w:r w:rsidR="0068714F" w:rsidRPr="005D540E">
        <w:rPr>
          <w:rFonts w:ascii="Times New Roman" w:hAnsi="Times New Roman" w:cs="Times New Roman"/>
          <w14:ligatures w14:val="standard"/>
          <w14:numForm w14:val="oldStyle"/>
          <w14:numSpacing w14:val="proportional"/>
          <w14:cntxtAlts/>
        </w:rPr>
        <w:t xml:space="preserve"> of guilt</w:t>
      </w:r>
      <w:r w:rsidR="0042641F" w:rsidRPr="005D540E">
        <w:rPr>
          <w:rFonts w:ascii="Times New Roman" w:hAnsi="Times New Roman" w:cs="Times New Roman"/>
          <w14:ligatures w14:val="standard"/>
          <w14:numForm w14:val="oldStyle"/>
          <w14:numSpacing w14:val="proportional"/>
          <w14:cntxtAlts/>
        </w:rPr>
        <w:t xml:space="preserve">, it </w:t>
      </w:r>
      <w:r w:rsidR="00264CD7" w:rsidRPr="005D540E">
        <w:rPr>
          <w:rFonts w:ascii="Times New Roman" w:hAnsi="Times New Roman" w:cs="Times New Roman"/>
          <w14:ligatures w14:val="standard"/>
          <w14:numForm w14:val="oldStyle"/>
          <w14:numSpacing w14:val="proportional"/>
          <w14:cntxtAlts/>
        </w:rPr>
        <w:t xml:space="preserve">should </w:t>
      </w:r>
      <w:r w:rsidR="0042641F" w:rsidRPr="005D540E">
        <w:rPr>
          <w:rFonts w:ascii="Times New Roman" w:hAnsi="Times New Roman" w:cs="Times New Roman"/>
          <w14:ligatures w14:val="standard"/>
          <w14:numForm w14:val="oldStyle"/>
          <w14:numSpacing w14:val="proportional"/>
          <w14:cntxtAlts/>
        </w:rPr>
        <w:t>be the blameworthy rather than the non-blameworthy</w:t>
      </w:r>
      <w:r w:rsidR="00264CD7" w:rsidRPr="005D540E">
        <w:rPr>
          <w:rFonts w:ascii="Times New Roman" w:hAnsi="Times New Roman" w:cs="Times New Roman"/>
          <w14:ligatures w14:val="standard"/>
          <w14:numForm w14:val="oldStyle"/>
          <w14:numSpacing w14:val="proportional"/>
          <w14:cntxtAlts/>
        </w:rPr>
        <w:t>.</w:t>
      </w:r>
      <w:r w:rsidR="0042641F" w:rsidRPr="005D540E">
        <w:rPr>
          <w:rFonts w:ascii="Times New Roman" w:hAnsi="Times New Roman" w:cs="Times New Roman"/>
          <w14:ligatures w14:val="standard"/>
          <w14:numForm w14:val="oldStyle"/>
          <w14:numSpacing w14:val="proportional"/>
          <w14:cntxtAlts/>
        </w:rPr>
        <w:t xml:space="preserve"> </w:t>
      </w:r>
    </w:p>
    <w:p w14:paraId="153F9609" w14:textId="2EDE4A0F" w:rsidR="00BE20A8" w:rsidRPr="005D540E" w:rsidRDefault="00C51570" w:rsidP="00C15B79">
      <w:pPr>
        <w:spacing w:line="480" w:lineRule="auto"/>
        <w:ind w:firstLine="72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Despite </w:t>
      </w:r>
      <w:r w:rsidR="00F628BF" w:rsidRPr="005D540E">
        <w:rPr>
          <w:rFonts w:ascii="Times New Roman" w:hAnsi="Times New Roman" w:cs="Times New Roman"/>
          <w14:ligatures w14:val="standard"/>
          <w14:numForm w14:val="oldStyle"/>
          <w14:numSpacing w14:val="proportional"/>
          <w14:cntxtAlts/>
        </w:rPr>
        <w:t xml:space="preserve">how moderate </w:t>
      </w:r>
      <w:r w:rsidR="007C1EAC" w:rsidRPr="005D540E">
        <w:rPr>
          <w:rFonts w:ascii="Times New Roman" w:hAnsi="Times New Roman" w:cs="Times New Roman"/>
          <w14:ligatures w14:val="standard"/>
          <w14:numForm w14:val="oldStyle"/>
          <w14:numSpacing w14:val="proportional"/>
          <w14:cntxtAlts/>
        </w:rPr>
        <w:t>this thesis</w:t>
      </w:r>
      <w:r w:rsidR="00F628BF" w:rsidRPr="005D540E">
        <w:rPr>
          <w:rFonts w:ascii="Times New Roman" w:hAnsi="Times New Roman" w:cs="Times New Roman"/>
          <w14:ligatures w14:val="standard"/>
          <w14:numForm w14:val="oldStyle"/>
          <w14:numSpacing w14:val="proportional"/>
          <w14:cntxtAlts/>
        </w:rPr>
        <w:t xml:space="preserve"> is</w:t>
      </w:r>
      <w:r w:rsidRPr="005D540E">
        <w:rPr>
          <w:rFonts w:ascii="Times New Roman" w:hAnsi="Times New Roman" w:cs="Times New Roman"/>
          <w14:ligatures w14:val="standard"/>
          <w14:numForm w14:val="oldStyle"/>
          <w14:numSpacing w14:val="proportional"/>
          <w14:cntxtAlts/>
        </w:rPr>
        <w:t xml:space="preserve">, </w:t>
      </w:r>
      <w:r w:rsidR="007C1EAC" w:rsidRPr="005D540E">
        <w:rPr>
          <w:rFonts w:ascii="Times New Roman" w:hAnsi="Times New Roman" w:cs="Times New Roman"/>
          <w14:ligatures w14:val="standard"/>
          <w14:numForm w14:val="oldStyle"/>
          <w14:numSpacing w14:val="proportional"/>
          <w14:cntxtAlts/>
        </w:rPr>
        <w:t>it</w:t>
      </w:r>
      <w:r w:rsidR="00F628BF" w:rsidRPr="005D540E">
        <w:rPr>
          <w:rFonts w:ascii="Times New Roman" w:hAnsi="Times New Roman" w:cs="Times New Roman"/>
          <w14:ligatures w14:val="standard"/>
          <w14:numForm w14:val="oldStyle"/>
          <w14:numSpacing w14:val="proportional"/>
          <w14:cntxtAlts/>
        </w:rPr>
        <w:t xml:space="preserve"> is still</w:t>
      </w:r>
      <w:r w:rsidRPr="005D540E">
        <w:rPr>
          <w:rFonts w:ascii="Times New Roman" w:hAnsi="Times New Roman" w:cs="Times New Roman"/>
          <w14:ligatures w14:val="standard"/>
          <w14:numForm w14:val="oldStyle"/>
          <w14:numSpacing w14:val="proportional"/>
          <w14:cntxtAlts/>
        </w:rPr>
        <w:t xml:space="preserve"> very important. </w:t>
      </w:r>
      <w:r w:rsidR="00F628BF" w:rsidRPr="005D540E">
        <w:rPr>
          <w:rFonts w:ascii="Times New Roman" w:hAnsi="Times New Roman" w:cs="Times New Roman"/>
          <w14:ligatures w14:val="standard"/>
          <w14:numForm w14:val="oldStyle"/>
          <w14:numSpacing w14:val="proportional"/>
          <w14:cntxtAlts/>
        </w:rPr>
        <w:t>For i</w:t>
      </w:r>
      <w:r w:rsidRPr="005D540E">
        <w:rPr>
          <w:rFonts w:ascii="Times New Roman" w:hAnsi="Times New Roman" w:cs="Times New Roman"/>
          <w14:ligatures w14:val="standard"/>
          <w14:numForm w14:val="oldStyle"/>
          <w14:numSpacing w14:val="proportional"/>
          <w14:cntxtAlts/>
        </w:rPr>
        <w:t xml:space="preserve">t potentially has important implications concerning our ordinary accountability practices and the compatibility of freedom </w:t>
      </w:r>
      <w:r w:rsidR="00F628BF" w:rsidRPr="005D540E">
        <w:rPr>
          <w:rFonts w:ascii="Times New Roman" w:hAnsi="Times New Roman" w:cs="Times New Roman"/>
          <w14:ligatures w14:val="standard"/>
          <w14:numForm w14:val="oldStyle"/>
          <w14:numSpacing w14:val="proportional"/>
          <w14:cntxtAlts/>
        </w:rPr>
        <w:t xml:space="preserve">with </w:t>
      </w:r>
      <w:r w:rsidRPr="005D540E">
        <w:rPr>
          <w:rFonts w:ascii="Times New Roman" w:hAnsi="Times New Roman" w:cs="Times New Roman"/>
          <w14:ligatures w14:val="standard"/>
          <w14:numForm w14:val="oldStyle"/>
          <w14:numSpacing w14:val="proportional"/>
          <w14:cntxtAlts/>
        </w:rPr>
        <w:t xml:space="preserve">determinism. </w:t>
      </w:r>
      <w:r w:rsidR="00F628BF" w:rsidRPr="005D540E">
        <w:rPr>
          <w:rFonts w:ascii="Times New Roman" w:hAnsi="Times New Roman" w:cs="Times New Roman"/>
          <w14:ligatures w14:val="standard"/>
          <w14:numForm w14:val="oldStyle"/>
          <w14:numSpacing w14:val="proportional"/>
          <w14:cntxtAlts/>
        </w:rPr>
        <w:t>I</w:t>
      </w:r>
      <w:r w:rsidRPr="005D540E">
        <w:rPr>
          <w:rFonts w:ascii="Times New Roman" w:hAnsi="Times New Roman" w:cs="Times New Roman"/>
          <w14:ligatures w14:val="standard"/>
          <w14:numForm w14:val="oldStyle"/>
          <w14:numSpacing w14:val="proportional"/>
          <w14:cntxtAlts/>
        </w:rPr>
        <w:t>f</w:t>
      </w:r>
      <w:r w:rsidR="00624C3B"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 xml:space="preserve">it’s true, and if </w:t>
      </w:r>
      <w:r w:rsidR="00624C3B" w:rsidRPr="005D540E">
        <w:rPr>
          <w:rFonts w:ascii="Times New Roman" w:hAnsi="Times New Roman" w:cs="Times New Roman"/>
          <w14:ligatures w14:val="standard"/>
          <w14:numForm w14:val="oldStyle"/>
          <w14:numSpacing w14:val="proportional"/>
          <w14:cntxtAlts/>
        </w:rPr>
        <w:t xml:space="preserve">we want to </w:t>
      </w:r>
      <w:r w:rsidR="00C34A56" w:rsidRPr="005D540E">
        <w:rPr>
          <w:rFonts w:ascii="Times New Roman" w:hAnsi="Times New Roman" w:cs="Times New Roman"/>
          <w14:ligatures w14:val="standard"/>
          <w14:numForm w14:val="oldStyle"/>
          <w14:numSpacing w14:val="proportional"/>
          <w14:cntxtAlts/>
        </w:rPr>
        <w:t>discover</w:t>
      </w:r>
      <w:r w:rsidR="00624C3B" w:rsidRPr="005D540E">
        <w:rPr>
          <w:rFonts w:ascii="Times New Roman" w:hAnsi="Times New Roman" w:cs="Times New Roman"/>
          <w14:ligatures w14:val="standard"/>
          <w14:numForm w14:val="oldStyle"/>
          <w14:numSpacing w14:val="proportional"/>
          <w14:cntxtAlts/>
        </w:rPr>
        <w:t xml:space="preserve"> whether the sort of freedom that</w:t>
      </w:r>
      <w:r w:rsidR="006421D6" w:rsidRPr="005D540E">
        <w:rPr>
          <w:rFonts w:ascii="Times New Roman" w:hAnsi="Times New Roman" w:cs="Times New Roman"/>
          <w14:ligatures w14:val="standard"/>
          <w14:numForm w14:val="oldStyle"/>
          <w14:numSpacing w14:val="proportional"/>
          <w14:cntxtAlts/>
        </w:rPr>
        <w:t>’s</w:t>
      </w:r>
      <w:r w:rsidR="00624C3B" w:rsidRPr="005D540E">
        <w:rPr>
          <w:rFonts w:ascii="Times New Roman" w:hAnsi="Times New Roman" w:cs="Times New Roman"/>
          <w14:ligatures w14:val="standard"/>
          <w14:numForm w14:val="oldStyle"/>
          <w14:numSpacing w14:val="proportional"/>
          <w14:cntxtAlts/>
        </w:rPr>
        <w:t xml:space="preserve"> associated with our </w:t>
      </w:r>
      <w:r w:rsidR="00B418B2" w:rsidRPr="005D540E">
        <w:rPr>
          <w:rFonts w:ascii="Times New Roman" w:hAnsi="Times New Roman" w:cs="Times New Roman"/>
          <w14:ligatures w14:val="standard"/>
          <w14:numForm w14:val="oldStyle"/>
          <w14:numSpacing w14:val="proportional"/>
          <w14:cntxtAlts/>
        </w:rPr>
        <w:t xml:space="preserve">ordinary </w:t>
      </w:r>
      <w:r w:rsidR="00624C3B" w:rsidRPr="005D540E">
        <w:rPr>
          <w:rFonts w:ascii="Times New Roman" w:hAnsi="Times New Roman" w:cs="Times New Roman"/>
          <w14:ligatures w14:val="standard"/>
          <w14:numForm w14:val="oldStyle"/>
          <w14:numSpacing w14:val="proportional"/>
          <w14:cntxtAlts/>
        </w:rPr>
        <w:t>accountability practices is compatible with determinism, we</w:t>
      </w:r>
      <w:r w:rsidR="006421D6" w:rsidRPr="005D540E">
        <w:rPr>
          <w:rFonts w:ascii="Times New Roman" w:hAnsi="Times New Roman" w:cs="Times New Roman"/>
          <w14:ligatures w14:val="standard"/>
          <w14:numForm w14:val="oldStyle"/>
          <w14:numSpacing w14:val="proportional"/>
          <w14:cntxtAlts/>
        </w:rPr>
        <w:t>’ll</w:t>
      </w:r>
      <w:r w:rsidR="00624C3B" w:rsidRPr="005D540E">
        <w:rPr>
          <w:rFonts w:ascii="Times New Roman" w:hAnsi="Times New Roman" w:cs="Times New Roman"/>
          <w14:ligatures w14:val="standard"/>
          <w14:numForm w14:val="oldStyle"/>
          <w14:numSpacing w14:val="proportional"/>
          <w14:cntxtAlts/>
        </w:rPr>
        <w:t xml:space="preserve"> need to figure out whether we can </w:t>
      </w:r>
      <w:r w:rsidR="006915BB" w:rsidRPr="005D540E">
        <w:rPr>
          <w:rFonts w:ascii="Times New Roman" w:hAnsi="Times New Roman" w:cs="Times New Roman"/>
          <w14:ligatures w14:val="standard"/>
          <w14:numForm w14:val="oldStyle"/>
          <w14:numSpacing w14:val="proportional"/>
          <w14:cntxtAlts/>
        </w:rPr>
        <w:t xml:space="preserve">ever </w:t>
      </w:r>
      <w:r w:rsidR="00624C3B" w:rsidRPr="005D540E">
        <w:rPr>
          <w:rFonts w:ascii="Times New Roman" w:hAnsi="Times New Roman" w:cs="Times New Roman"/>
          <w14:ligatures w14:val="standard"/>
          <w14:numForm w14:val="oldStyle"/>
          <w14:numSpacing w14:val="proportional"/>
          <w14:cntxtAlts/>
        </w:rPr>
        <w:t xml:space="preserve">deserve to suffer </w:t>
      </w:r>
      <w:r w:rsidR="006915BB" w:rsidRPr="005D540E">
        <w:rPr>
          <w:rFonts w:ascii="Times New Roman" w:hAnsi="Times New Roman" w:cs="Times New Roman"/>
          <w14:ligatures w14:val="standard"/>
          <w14:numForm w14:val="oldStyle"/>
          <w14:numSpacing w14:val="proportional"/>
          <w14:cntxtAlts/>
        </w:rPr>
        <w:t xml:space="preserve">(even if </w:t>
      </w:r>
      <w:r w:rsidR="003249EC" w:rsidRPr="005D540E">
        <w:rPr>
          <w:rFonts w:ascii="Times New Roman" w:hAnsi="Times New Roman" w:cs="Times New Roman"/>
          <w14:ligatures w14:val="standard"/>
          <w14:numForm w14:val="oldStyle"/>
          <w14:numSpacing w14:val="proportional"/>
          <w14:cntxtAlts/>
        </w:rPr>
        <w:t>only</w:t>
      </w:r>
      <w:r w:rsidR="006915BB" w:rsidRPr="005D540E">
        <w:rPr>
          <w:rFonts w:ascii="Times New Roman" w:hAnsi="Times New Roman" w:cs="Times New Roman"/>
          <w14:ligatures w14:val="standard"/>
          <w14:numForm w14:val="oldStyle"/>
          <w14:numSpacing w14:val="proportional"/>
          <w14:cntxtAlts/>
        </w:rPr>
        <w:t xml:space="preserve"> </w:t>
      </w:r>
      <w:r w:rsidR="00624C3B" w:rsidRPr="005D540E">
        <w:rPr>
          <w:rFonts w:ascii="Times New Roman" w:hAnsi="Times New Roman" w:cs="Times New Roman"/>
          <w14:ligatures w14:val="standard"/>
          <w14:numForm w14:val="oldStyle"/>
          <w14:numSpacing w14:val="proportional"/>
          <w14:cntxtAlts/>
        </w:rPr>
        <w:t xml:space="preserve">the </w:t>
      </w:r>
      <w:r w:rsidR="00F628BF" w:rsidRPr="005D540E">
        <w:rPr>
          <w:rFonts w:ascii="Times New Roman" w:hAnsi="Times New Roman" w:cs="Times New Roman"/>
          <w14:ligatures w14:val="standard"/>
          <w14:numForm w14:val="oldStyle"/>
          <w14:numSpacing w14:val="proportional"/>
          <w14:cntxtAlts/>
        </w:rPr>
        <w:t xml:space="preserve">sort of </w:t>
      </w:r>
      <w:r w:rsidR="00624C3B" w:rsidRPr="005D540E">
        <w:rPr>
          <w:rFonts w:ascii="Times New Roman" w:hAnsi="Times New Roman" w:cs="Times New Roman"/>
          <w14:ligatures w14:val="standard"/>
          <w14:numForm w14:val="oldStyle"/>
          <w14:numSpacing w14:val="proportional"/>
          <w14:cntxtAlts/>
        </w:rPr>
        <w:t xml:space="preserve">unpleasantness </w:t>
      </w:r>
      <w:r w:rsidR="006421D6" w:rsidRPr="005D540E">
        <w:rPr>
          <w:rFonts w:ascii="Times New Roman" w:hAnsi="Times New Roman" w:cs="Times New Roman"/>
          <w14:ligatures w14:val="standard"/>
          <w14:numForm w14:val="oldStyle"/>
          <w14:numSpacing w14:val="proportional"/>
          <w14:cntxtAlts/>
        </w:rPr>
        <w:t xml:space="preserve">that’s </w:t>
      </w:r>
      <w:r w:rsidR="006915BB" w:rsidRPr="005D540E">
        <w:rPr>
          <w:rFonts w:ascii="Times New Roman" w:hAnsi="Times New Roman" w:cs="Times New Roman"/>
          <w14:ligatures w14:val="standard"/>
          <w14:numForm w14:val="oldStyle"/>
          <w14:numSpacing w14:val="proportional"/>
          <w14:cntxtAlts/>
        </w:rPr>
        <w:t>essential to</w:t>
      </w:r>
      <w:r w:rsidR="00624C3B" w:rsidRPr="005D540E">
        <w:rPr>
          <w:rFonts w:ascii="Times New Roman" w:hAnsi="Times New Roman" w:cs="Times New Roman"/>
          <w14:ligatures w14:val="standard"/>
          <w14:numForm w14:val="oldStyle"/>
          <w14:numSpacing w14:val="proportional"/>
          <w14:cntxtAlts/>
        </w:rPr>
        <w:t xml:space="preserve"> </w:t>
      </w:r>
      <w:r w:rsidR="00F628BF" w:rsidRPr="005D540E">
        <w:rPr>
          <w:rFonts w:ascii="Times New Roman" w:hAnsi="Times New Roman" w:cs="Times New Roman"/>
          <w14:ligatures w14:val="standard"/>
          <w14:numForm w14:val="oldStyle"/>
          <w14:numSpacing w14:val="proportional"/>
          <w14:cntxtAlts/>
        </w:rPr>
        <w:t xml:space="preserve">our </w:t>
      </w:r>
      <w:r w:rsidR="00624C3B" w:rsidRPr="005D540E">
        <w:rPr>
          <w:rFonts w:ascii="Times New Roman" w:hAnsi="Times New Roman" w:cs="Times New Roman"/>
          <w14:ligatures w14:val="standard"/>
          <w14:numForm w14:val="oldStyle"/>
          <w14:numSpacing w14:val="proportional"/>
          <w14:cntxtAlts/>
        </w:rPr>
        <w:t>feeling guilt</w:t>
      </w:r>
      <w:r w:rsidR="006915BB" w:rsidRPr="005D540E">
        <w:rPr>
          <w:rFonts w:ascii="Times New Roman" w:hAnsi="Times New Roman" w:cs="Times New Roman"/>
          <w14:ligatures w14:val="standard"/>
          <w14:numForm w14:val="oldStyle"/>
          <w14:numSpacing w14:val="proportional"/>
          <w14:cntxtAlts/>
        </w:rPr>
        <w:t>)</w:t>
      </w:r>
      <w:r w:rsidR="00624C3B" w:rsidRPr="005D540E">
        <w:rPr>
          <w:rFonts w:ascii="Times New Roman" w:hAnsi="Times New Roman" w:cs="Times New Roman"/>
          <w14:ligatures w14:val="standard"/>
          <w14:numForm w14:val="oldStyle"/>
          <w14:numSpacing w14:val="proportional"/>
          <w14:cntxtAlts/>
        </w:rPr>
        <w:t xml:space="preserve"> in virtue of our having been causally determined </w:t>
      </w:r>
      <w:proofErr w:type="gramStart"/>
      <w:r w:rsidR="00123124" w:rsidRPr="005D540E">
        <w:rPr>
          <w:rFonts w:ascii="Times New Roman" w:hAnsi="Times New Roman" w:cs="Times New Roman"/>
          <w14:ligatures w14:val="standard"/>
          <w14:numForm w14:val="oldStyle"/>
          <w14:numSpacing w14:val="proportional"/>
          <w14:cntxtAlts/>
        </w:rPr>
        <w:t>to</w:t>
      </w:r>
      <w:proofErr w:type="gramEnd"/>
      <w:r w:rsidR="00123124" w:rsidRPr="005D540E">
        <w:rPr>
          <w:rFonts w:ascii="Times New Roman" w:hAnsi="Times New Roman" w:cs="Times New Roman"/>
          <w14:ligatures w14:val="standard"/>
          <w14:numForm w14:val="oldStyle"/>
          <w14:numSpacing w14:val="proportional"/>
          <w14:cntxtAlts/>
        </w:rPr>
        <w:t xml:space="preserve"> </w:t>
      </w:r>
      <w:r w:rsidR="00624C3B" w:rsidRPr="005D540E">
        <w:rPr>
          <w:rFonts w:ascii="Times New Roman" w:hAnsi="Times New Roman" w:cs="Times New Roman"/>
          <w14:ligatures w14:val="standard"/>
          <w14:numForm w14:val="oldStyle"/>
          <w14:numSpacing w14:val="proportional"/>
          <w14:cntxtAlts/>
        </w:rPr>
        <w:t>knowingly do wrong.</w:t>
      </w:r>
      <w:r w:rsidR="002A7FED" w:rsidRPr="005D540E">
        <w:rPr>
          <w:rStyle w:val="FootnoteReference"/>
          <w:rFonts w:ascii="Times New Roman" w:hAnsi="Times New Roman" w:cs="Times New Roman"/>
          <w14:ligatures w14:val="standard"/>
          <w14:numForm w14:val="oldStyle"/>
          <w14:numSpacing w14:val="proportional"/>
          <w14:cntxtAlts/>
        </w:rPr>
        <w:footnoteReference w:id="32"/>
      </w:r>
      <w:r w:rsidR="00624C3B" w:rsidRPr="005D540E">
        <w:rPr>
          <w:rFonts w:ascii="Times New Roman" w:hAnsi="Times New Roman" w:cs="Times New Roman"/>
          <w14:ligatures w14:val="standard"/>
          <w14:numForm w14:val="oldStyle"/>
          <w14:numSpacing w14:val="proportional"/>
          <w14:cntxtAlts/>
        </w:rPr>
        <w:t xml:space="preserve"> </w:t>
      </w:r>
      <w:r w:rsidR="00C15B79" w:rsidRPr="005D540E">
        <w:rPr>
          <w:rFonts w:ascii="Times New Roman" w:hAnsi="Times New Roman" w:cs="Times New Roman"/>
          <w14:ligatures w14:val="standard"/>
          <w14:numForm w14:val="oldStyle"/>
          <w14:numSpacing w14:val="proportional"/>
          <w14:cntxtAlts/>
        </w:rPr>
        <w:t xml:space="preserve">  </w:t>
      </w:r>
    </w:p>
    <w:p w14:paraId="493E3BEC" w14:textId="77777777" w:rsidR="00331872" w:rsidRPr="005D540E" w:rsidRDefault="00331872" w:rsidP="00331872">
      <w:pPr>
        <w:spacing w:line="480" w:lineRule="auto"/>
        <w:rPr>
          <w:rFonts w:ascii="Times New Roman" w:hAnsi="Times New Roman" w:cs="Times New Roman"/>
          <w14:ligatures w14:val="standard"/>
          <w14:numForm w14:val="oldStyle"/>
          <w14:numSpacing w14:val="proportional"/>
          <w14:cntxtAlts/>
        </w:rPr>
      </w:pPr>
    </w:p>
    <w:p w14:paraId="1CDA3FF7" w14:textId="733559C3" w:rsidR="00331872" w:rsidRPr="005D540E" w:rsidRDefault="00331872" w:rsidP="00331872">
      <w:pPr>
        <w:spacing w:line="480" w:lineRule="auto"/>
        <w:rPr>
          <w:rFonts w:ascii="Times New Roman" w:hAnsi="Times New Roman" w:cs="Times New Roman"/>
          <w:b/>
          <w:bCs/>
          <w14:ligatures w14:val="standard"/>
          <w14:numForm w14:val="oldStyle"/>
          <w14:numSpacing w14:val="proportional"/>
          <w14:cntxtAlts/>
        </w:rPr>
      </w:pPr>
      <w:r w:rsidRPr="005D540E">
        <w:rPr>
          <w:rFonts w:ascii="Times New Roman" w:hAnsi="Times New Roman" w:cs="Times New Roman"/>
          <w:b/>
          <w:bCs/>
          <w14:ligatures w14:val="standard"/>
          <w14:numForm w14:val="oldStyle"/>
          <w14:numSpacing w14:val="proportional"/>
          <w14:cntxtAlts/>
        </w:rPr>
        <w:t>References</w:t>
      </w:r>
    </w:p>
    <w:p w14:paraId="0E30CA21" w14:textId="167760B2" w:rsidR="005426D4" w:rsidRPr="005D540E" w:rsidRDefault="005426D4"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Achs</w:t>
      </w:r>
      <w:proofErr w:type="spellEnd"/>
      <w:r w:rsidRPr="005D540E">
        <w:rPr>
          <w:rFonts w:ascii="Times New Roman" w:hAnsi="Times New Roman" w:cs="Times New Roman"/>
          <w14:ligatures w14:val="standard"/>
          <w14:numForm w14:val="oldStyle"/>
          <w14:numSpacing w14:val="proportional"/>
          <w14:cntxtAlts/>
        </w:rPr>
        <w:t xml:space="preserve">, R. </w:t>
      </w:r>
      <w:r w:rsidR="00BD301F" w:rsidRPr="005D540E">
        <w:rPr>
          <w:rFonts w:ascii="Times New Roman" w:hAnsi="Times New Roman" w:cs="Times New Roman"/>
          <w14:ligatures w14:val="standard"/>
          <w14:numForm w14:val="oldStyle"/>
          <w14:numSpacing w14:val="proportional"/>
          <w14:cntxtAlts/>
        </w:rPr>
        <w:t>2024</w:t>
      </w:r>
      <w:r w:rsidRPr="005D540E">
        <w:rPr>
          <w:rFonts w:ascii="Times New Roman" w:hAnsi="Times New Roman" w:cs="Times New Roman"/>
          <w14:ligatures w14:val="standard"/>
          <w14:numForm w14:val="oldStyle"/>
          <w14:numSpacing w14:val="proportional"/>
          <w14:cntxtAlts/>
        </w:rPr>
        <w:t xml:space="preserve">. In </w:t>
      </w:r>
      <w:r w:rsidR="00AE0F88">
        <w:rPr>
          <w:rFonts w:ascii="Times New Roman" w:hAnsi="Times New Roman" w:cs="Times New Roman"/>
          <w14:ligatures w14:val="standard"/>
          <w14:numForm w14:val="oldStyle"/>
          <w14:numSpacing w14:val="proportional"/>
          <w14:cntxtAlts/>
        </w:rPr>
        <w:t>D</w:t>
      </w:r>
      <w:r w:rsidRPr="005D540E">
        <w:rPr>
          <w:rFonts w:ascii="Times New Roman" w:hAnsi="Times New Roman" w:cs="Times New Roman"/>
          <w14:ligatures w14:val="standard"/>
          <w14:numForm w14:val="oldStyle"/>
          <w14:numSpacing w14:val="proportional"/>
          <w14:cntxtAlts/>
        </w:rPr>
        <w:t xml:space="preserve">efense of </w:t>
      </w:r>
      <w:r w:rsidR="00AE0F88">
        <w:rPr>
          <w:rFonts w:ascii="Times New Roman" w:hAnsi="Times New Roman" w:cs="Times New Roman"/>
          <w14:ligatures w14:val="standard"/>
          <w14:numForm w14:val="oldStyle"/>
          <w14:numSpacing w14:val="proportional"/>
          <w14:cntxtAlts/>
        </w:rPr>
        <w:t>G</w:t>
      </w:r>
      <w:r w:rsidRPr="005D540E">
        <w:rPr>
          <w:rFonts w:ascii="Times New Roman" w:hAnsi="Times New Roman" w:cs="Times New Roman"/>
          <w14:ligatures w14:val="standard"/>
          <w14:numForm w14:val="oldStyle"/>
          <w14:numSpacing w14:val="proportional"/>
          <w14:cntxtAlts/>
        </w:rPr>
        <w:t>uilt-</w:t>
      </w:r>
      <w:r w:rsidR="00AE0F88">
        <w:rPr>
          <w:rFonts w:ascii="Times New Roman" w:hAnsi="Times New Roman" w:cs="Times New Roman"/>
          <w14:ligatures w14:val="standard"/>
          <w14:numForm w14:val="oldStyle"/>
          <w14:numSpacing w14:val="proportional"/>
          <w14:cntxtAlts/>
        </w:rPr>
        <w:t>T</w:t>
      </w:r>
      <w:r w:rsidRPr="005D540E">
        <w:rPr>
          <w:rFonts w:ascii="Times New Roman" w:hAnsi="Times New Roman" w:cs="Times New Roman"/>
          <w14:ligatures w14:val="standard"/>
          <w14:numForm w14:val="oldStyle"/>
          <w14:numSpacing w14:val="proportional"/>
          <w14:cntxtAlts/>
        </w:rPr>
        <w:t xml:space="preserve">ripping. </w:t>
      </w:r>
      <w:r w:rsidRPr="005D540E">
        <w:rPr>
          <w:rFonts w:ascii="Times New Roman" w:hAnsi="Times New Roman" w:cs="Times New Roman"/>
          <w:i/>
          <w:iCs/>
          <w14:ligatures w14:val="standard"/>
          <w14:numForm w14:val="oldStyle"/>
          <w14:numSpacing w14:val="proportional"/>
          <w14:cntxtAlts/>
        </w:rPr>
        <w:t>Philosophy and Phenomenological Research</w:t>
      </w:r>
      <w:r w:rsidR="00BD301F" w:rsidRPr="005D540E">
        <w:rPr>
          <w:rFonts w:ascii="Times New Roman" w:hAnsi="Times New Roman" w:cs="Times New Roman"/>
          <w14:ligatures w14:val="standard"/>
          <w14:numForm w14:val="oldStyle"/>
          <w14:numSpacing w14:val="proportional"/>
          <w14:cntxtAlts/>
        </w:rPr>
        <w:t xml:space="preserve"> 108: 792–810.</w:t>
      </w:r>
    </w:p>
    <w:p w14:paraId="0AD5B3E1" w14:textId="12934585"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Bartky</w:t>
      </w:r>
      <w:proofErr w:type="spellEnd"/>
      <w:r w:rsidRPr="005D540E">
        <w:rPr>
          <w:rFonts w:ascii="Times New Roman" w:hAnsi="Times New Roman" w:cs="Times New Roman"/>
          <w14:ligatures w14:val="standard"/>
          <w14:numForm w14:val="oldStyle"/>
          <w14:numSpacing w14:val="proportional"/>
          <w14:cntxtAlts/>
        </w:rPr>
        <w:t xml:space="preserve">, S. L. 1990. </w:t>
      </w:r>
      <w:r w:rsidRPr="005D540E">
        <w:rPr>
          <w:rFonts w:ascii="Times New Roman" w:hAnsi="Times New Roman" w:cs="Times New Roman"/>
          <w:i/>
          <w:iCs/>
          <w14:ligatures w14:val="standard"/>
          <w14:numForm w14:val="oldStyle"/>
          <w14:numSpacing w14:val="proportional"/>
          <w14:cntxtAlts/>
        </w:rPr>
        <w:t xml:space="preserve">Femininity and </w:t>
      </w:r>
      <w:r w:rsidR="00AE0F88">
        <w:rPr>
          <w:rFonts w:ascii="Times New Roman" w:hAnsi="Times New Roman" w:cs="Times New Roman"/>
          <w:i/>
          <w:iCs/>
          <w14:ligatures w14:val="standard"/>
          <w14:numForm w14:val="oldStyle"/>
          <w14:numSpacing w14:val="proportional"/>
          <w14:cntxtAlts/>
        </w:rPr>
        <w:t>D</w:t>
      </w:r>
      <w:r w:rsidRPr="005D540E">
        <w:rPr>
          <w:rFonts w:ascii="Times New Roman" w:hAnsi="Times New Roman" w:cs="Times New Roman"/>
          <w:i/>
          <w:iCs/>
          <w14:ligatures w14:val="standard"/>
          <w14:numForm w14:val="oldStyle"/>
          <w14:numSpacing w14:val="proportional"/>
          <w14:cntxtAlts/>
        </w:rPr>
        <w:t xml:space="preserve">omination: Studies in the </w:t>
      </w:r>
      <w:r w:rsidR="00AE0F88">
        <w:rPr>
          <w:rFonts w:ascii="Times New Roman" w:hAnsi="Times New Roman" w:cs="Times New Roman"/>
          <w:i/>
          <w:iCs/>
          <w14:ligatures w14:val="standard"/>
          <w14:numForm w14:val="oldStyle"/>
          <w14:numSpacing w14:val="proportional"/>
          <w14:cntxtAlts/>
        </w:rPr>
        <w:t>P</w:t>
      </w:r>
      <w:r w:rsidRPr="005D540E">
        <w:rPr>
          <w:rFonts w:ascii="Times New Roman" w:hAnsi="Times New Roman" w:cs="Times New Roman"/>
          <w:i/>
          <w:iCs/>
          <w14:ligatures w14:val="standard"/>
          <w14:numForm w14:val="oldStyle"/>
          <w14:numSpacing w14:val="proportional"/>
          <w14:cntxtAlts/>
        </w:rPr>
        <w:t xml:space="preserve">henomenology of </w:t>
      </w:r>
      <w:r w:rsidR="00AE0F88">
        <w:rPr>
          <w:rFonts w:ascii="Times New Roman" w:hAnsi="Times New Roman" w:cs="Times New Roman"/>
          <w:i/>
          <w:iCs/>
          <w14:ligatures w14:val="standard"/>
          <w14:numForm w14:val="oldStyle"/>
          <w14:numSpacing w14:val="proportional"/>
          <w14:cntxtAlts/>
        </w:rPr>
        <w:t>O</w:t>
      </w:r>
      <w:r w:rsidRPr="005D540E">
        <w:rPr>
          <w:rFonts w:ascii="Times New Roman" w:hAnsi="Times New Roman" w:cs="Times New Roman"/>
          <w:i/>
          <w:iCs/>
          <w14:ligatures w14:val="standard"/>
          <w14:numForm w14:val="oldStyle"/>
          <w14:numSpacing w14:val="proportional"/>
          <w14:cntxtAlts/>
        </w:rPr>
        <w:t>ppression</w:t>
      </w:r>
      <w:r w:rsidRPr="005D540E">
        <w:rPr>
          <w:rFonts w:ascii="Times New Roman" w:hAnsi="Times New Roman" w:cs="Times New Roman"/>
          <w14:ligatures w14:val="standard"/>
          <w14:numForm w14:val="oldStyle"/>
          <w14:numSpacing w14:val="proportional"/>
          <w14:cntxtAlts/>
        </w:rPr>
        <w:t>. New York: Routledge.</w:t>
      </w:r>
    </w:p>
    <w:p w14:paraId="666DA40E" w14:textId="3D8208AE" w:rsidR="001C1038" w:rsidRPr="005D540E" w:rsidRDefault="001C1038" w:rsidP="001C1038">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eastAsia="Times New Roman" w:hAnsi="Times New Roman" w:cs="Times New Roman"/>
          <w:kern w:val="2"/>
          <w14:ligatures w14:val="standard"/>
          <w14:numForm w14:val="oldStyle"/>
          <w14:numSpacing w14:val="proportional"/>
          <w14:cntxtAlts/>
        </w:rPr>
        <w:t xml:space="preserve">Baumeister, R., A. Stillwell, </w:t>
      </w:r>
      <w:r w:rsidR="00AE0F88">
        <w:rPr>
          <w:rFonts w:ascii="Times New Roman" w:eastAsia="Times New Roman" w:hAnsi="Times New Roman" w:cs="Times New Roman"/>
          <w:kern w:val="2"/>
          <w14:ligatures w14:val="standard"/>
          <w14:numForm w14:val="oldStyle"/>
          <w14:numSpacing w14:val="proportional"/>
          <w14:cntxtAlts/>
        </w:rPr>
        <w:t>and</w:t>
      </w:r>
      <w:r w:rsidRPr="005D540E">
        <w:rPr>
          <w:rFonts w:ascii="Times New Roman" w:eastAsia="Times New Roman" w:hAnsi="Times New Roman" w:cs="Times New Roman"/>
          <w:kern w:val="2"/>
          <w14:ligatures w14:val="standard"/>
          <w14:numForm w14:val="oldStyle"/>
          <w14:numSpacing w14:val="proportional"/>
          <w14:cntxtAlts/>
        </w:rPr>
        <w:t xml:space="preserve"> T. Heatherton</w:t>
      </w:r>
      <w:r w:rsidR="00AE0F88">
        <w:rPr>
          <w:rFonts w:ascii="Times New Roman" w:eastAsia="Times New Roman" w:hAnsi="Times New Roman" w:cs="Times New Roman"/>
          <w:kern w:val="2"/>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 xml:space="preserve"> 1994. Guilt: An </w:t>
      </w:r>
      <w:r w:rsidR="00AE0F88">
        <w:rPr>
          <w:rFonts w:ascii="Times New Roman" w:eastAsia="Times New Roman" w:hAnsi="Times New Roman" w:cs="Times New Roman"/>
          <w:kern w:val="2"/>
          <w14:ligatures w14:val="standard"/>
          <w14:numForm w14:val="oldStyle"/>
          <w14:numSpacing w14:val="proportional"/>
          <w14:cntxtAlts/>
        </w:rPr>
        <w:t>I</w:t>
      </w:r>
      <w:r w:rsidRPr="005D540E">
        <w:rPr>
          <w:rFonts w:ascii="Times New Roman" w:eastAsia="Times New Roman" w:hAnsi="Times New Roman" w:cs="Times New Roman"/>
          <w:kern w:val="2"/>
          <w14:ligatures w14:val="standard"/>
          <w14:numForm w14:val="oldStyle"/>
          <w14:numSpacing w14:val="proportional"/>
          <w14:cntxtAlts/>
        </w:rPr>
        <w:t xml:space="preserve">nterpersonal </w:t>
      </w:r>
      <w:r w:rsidR="00AE0F88">
        <w:rPr>
          <w:rFonts w:ascii="Times New Roman" w:eastAsia="Times New Roman" w:hAnsi="Times New Roman" w:cs="Times New Roman"/>
          <w:kern w:val="2"/>
          <w14:ligatures w14:val="standard"/>
          <w14:numForm w14:val="oldStyle"/>
          <w14:numSpacing w14:val="proportional"/>
          <w14:cntxtAlts/>
        </w:rPr>
        <w:t>A</w:t>
      </w:r>
      <w:r w:rsidRPr="005D540E">
        <w:rPr>
          <w:rFonts w:ascii="Times New Roman" w:eastAsia="Times New Roman" w:hAnsi="Times New Roman" w:cs="Times New Roman"/>
          <w:kern w:val="2"/>
          <w14:ligatures w14:val="standard"/>
          <w14:numForm w14:val="oldStyle"/>
          <w14:numSpacing w14:val="proportional"/>
          <w14:cntxtAlts/>
        </w:rPr>
        <w:t xml:space="preserve">pproach. </w:t>
      </w:r>
      <w:r w:rsidRPr="005D540E">
        <w:rPr>
          <w:rFonts w:ascii="Times New Roman" w:eastAsia="Times New Roman" w:hAnsi="Times New Roman" w:cs="Times New Roman"/>
          <w:i/>
          <w:iCs/>
          <w:kern w:val="2"/>
          <w14:ligatures w14:val="standard"/>
          <w14:numForm w14:val="oldStyle"/>
          <w14:numSpacing w14:val="proportional"/>
          <w14:cntxtAlts/>
        </w:rPr>
        <w:t>Psychological Bulletin</w:t>
      </w:r>
      <w:r w:rsidRPr="005D540E">
        <w:rPr>
          <w:rFonts w:ascii="Times New Roman" w:eastAsia="Times New Roman" w:hAnsi="Times New Roman" w:cs="Times New Roman"/>
          <w:kern w:val="2"/>
          <w14:ligatures w14:val="standard"/>
          <w14:numForm w14:val="oldStyle"/>
          <w14:numSpacing w14:val="proportional"/>
          <w14:cntxtAlts/>
        </w:rPr>
        <w:t xml:space="preserve"> 115: 243–67.</w:t>
      </w:r>
    </w:p>
    <w:p w14:paraId="5223F1D9" w14:textId="68DC7E4A" w:rsidR="002C19B3" w:rsidRPr="005D540E" w:rsidRDefault="002C19B3"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eastAsia="Times New Roman" w:hAnsi="Times New Roman" w:cs="Times New Roman"/>
          <w:kern w:val="2"/>
          <w14:ligatures w14:val="standard"/>
          <w14:numForm w14:val="oldStyle"/>
          <w14:numSpacing w14:val="proportional"/>
          <w14:cntxtAlts/>
        </w:rPr>
        <w:t xml:space="preserve">Basu, R. </w:t>
      </w:r>
      <w:r w:rsidR="00AE0F88">
        <w:rPr>
          <w:rFonts w:ascii="Times New Roman" w:eastAsia="Times New Roman" w:hAnsi="Times New Roman" w:cs="Times New Roman"/>
          <w:kern w:val="2"/>
          <w14:ligatures w14:val="standard"/>
          <w14:numForm w14:val="oldStyle"/>
          <w14:numSpacing w14:val="proportional"/>
          <w14:cntxtAlts/>
        </w:rPr>
        <w:t>and</w:t>
      </w:r>
      <w:r w:rsidRPr="005D540E">
        <w:rPr>
          <w:rFonts w:ascii="Times New Roman" w:eastAsia="Times New Roman" w:hAnsi="Times New Roman" w:cs="Times New Roman"/>
          <w:kern w:val="2"/>
          <w14:ligatures w14:val="standard"/>
          <w14:numForm w14:val="oldStyle"/>
          <w14:numSpacing w14:val="proportional"/>
          <w14:cntxtAlts/>
        </w:rPr>
        <w:t xml:space="preserve"> M. Schroeder</w:t>
      </w:r>
      <w:r w:rsidR="00AE0F88">
        <w:rPr>
          <w:rFonts w:ascii="Times New Roman" w:eastAsia="Times New Roman" w:hAnsi="Times New Roman" w:cs="Times New Roman"/>
          <w:kern w:val="2"/>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 xml:space="preserve"> 2019. Doxastic Wronging </w:t>
      </w:r>
      <w:r w:rsidR="00AE0F88">
        <w:rPr>
          <w:rFonts w:ascii="Times New Roman" w:eastAsia="Times New Roman" w:hAnsi="Times New Roman" w:cs="Times New Roman"/>
          <w:kern w:val="2"/>
          <w14:ligatures w14:val="standard"/>
          <w14:numForm w14:val="oldStyle"/>
          <w14:numSpacing w14:val="proportional"/>
          <w14:cntxtAlts/>
        </w:rPr>
        <w:t>i</w:t>
      </w:r>
      <w:r w:rsidRPr="005D540E">
        <w:rPr>
          <w:rFonts w:ascii="Times New Roman" w:eastAsia="Times New Roman" w:hAnsi="Times New Roman" w:cs="Times New Roman"/>
          <w:kern w:val="2"/>
          <w14:ligatures w14:val="standard"/>
          <w14:numForm w14:val="oldStyle"/>
          <w14:numSpacing w14:val="proportional"/>
          <w14:cntxtAlts/>
        </w:rPr>
        <w:t xml:space="preserve">n </w:t>
      </w:r>
      <w:r w:rsidRPr="005D540E">
        <w:rPr>
          <w:rFonts w:ascii="Times New Roman" w:eastAsia="Times New Roman" w:hAnsi="Times New Roman" w:cs="Times New Roman"/>
          <w:i/>
          <w:iCs/>
          <w:kern w:val="2"/>
          <w14:ligatures w14:val="standard"/>
          <w14:numForm w14:val="oldStyle"/>
          <w14:numSpacing w14:val="proportional"/>
          <w14:cntxtAlts/>
        </w:rPr>
        <w:t>Pragmatic Encroachment in Epistemology</w:t>
      </w:r>
      <w:r w:rsidRPr="005D540E">
        <w:rPr>
          <w:rFonts w:ascii="Times New Roman" w:eastAsia="Times New Roman" w:hAnsi="Times New Roman" w:cs="Times New Roman"/>
          <w:kern w:val="2"/>
          <w14:ligatures w14:val="standard"/>
          <w14:numForm w14:val="oldStyle"/>
          <w14:numSpacing w14:val="proportional"/>
          <w14:cntxtAlts/>
        </w:rPr>
        <w:t xml:space="preserve">, </w:t>
      </w:r>
      <w:r w:rsidR="00AE0F88">
        <w:rPr>
          <w:rFonts w:ascii="Times New Roman" w:eastAsia="Times New Roman" w:hAnsi="Times New Roman" w:cs="Times New Roman"/>
          <w:kern w:val="2"/>
          <w14:ligatures w14:val="standard"/>
          <w14:numForm w14:val="oldStyle"/>
          <w14:numSpacing w14:val="proportional"/>
          <w14:cntxtAlts/>
        </w:rPr>
        <w:t xml:space="preserve">eds. </w:t>
      </w:r>
      <w:r w:rsidR="00AE0F88" w:rsidRPr="005D540E">
        <w:rPr>
          <w:rFonts w:ascii="Times New Roman" w:eastAsia="Times New Roman" w:hAnsi="Times New Roman" w:cs="Times New Roman"/>
          <w:kern w:val="2"/>
          <w14:ligatures w14:val="standard"/>
          <w14:numForm w14:val="oldStyle"/>
          <w14:numSpacing w14:val="proportional"/>
          <w14:cntxtAlts/>
        </w:rPr>
        <w:t xml:space="preserve">B. Kim </w:t>
      </w:r>
      <w:r w:rsidR="00AE0F88">
        <w:rPr>
          <w:rFonts w:ascii="Times New Roman" w:eastAsia="Times New Roman" w:hAnsi="Times New Roman" w:cs="Times New Roman"/>
          <w:kern w:val="2"/>
          <w14:ligatures w14:val="standard"/>
          <w14:numForm w14:val="oldStyle"/>
          <w14:numSpacing w14:val="proportional"/>
          <w14:cntxtAlts/>
        </w:rPr>
        <w:t>and</w:t>
      </w:r>
      <w:r w:rsidR="00AE0F88" w:rsidRPr="005D540E">
        <w:rPr>
          <w:rFonts w:ascii="Times New Roman" w:eastAsia="Times New Roman" w:hAnsi="Times New Roman" w:cs="Times New Roman"/>
          <w:kern w:val="2"/>
          <w14:ligatures w14:val="standard"/>
          <w14:numForm w14:val="oldStyle"/>
          <w14:numSpacing w14:val="proportional"/>
          <w14:cntxtAlts/>
        </w:rPr>
        <w:t xml:space="preserve"> M. McGrath</w:t>
      </w:r>
      <w:r w:rsidR="00AE0F88">
        <w:rPr>
          <w:rFonts w:ascii="Times New Roman" w:eastAsia="Times New Roman" w:hAnsi="Times New Roman" w:cs="Times New Roman"/>
          <w:kern w:val="2"/>
          <w14:ligatures w14:val="standard"/>
          <w14:numForm w14:val="oldStyle"/>
          <w14:numSpacing w14:val="proportional"/>
          <w14:cntxtAlts/>
        </w:rPr>
        <w:t>,</w:t>
      </w:r>
      <w:r w:rsidR="00AE0F88" w:rsidRPr="005D540E">
        <w:rPr>
          <w:rFonts w:ascii="Times New Roman" w:eastAsia="Times New Roman" w:hAnsi="Times New Roman" w:cs="Times New Roman"/>
          <w:kern w:val="2"/>
          <w14:ligatures w14:val="standard"/>
          <w14:numForm w14:val="oldStyle"/>
          <w14:numSpacing w14:val="proportional"/>
          <w14:cntxtAlts/>
        </w:rPr>
        <w:t xml:space="preserve"> </w:t>
      </w:r>
      <w:r w:rsidRPr="005D540E">
        <w:rPr>
          <w:rFonts w:ascii="Times New Roman" w:eastAsia="Times New Roman" w:hAnsi="Times New Roman" w:cs="Times New Roman"/>
          <w:kern w:val="2"/>
          <w14:ligatures w14:val="standard"/>
          <w14:numForm w14:val="oldStyle"/>
          <w14:numSpacing w14:val="proportional"/>
          <w14:cntxtAlts/>
        </w:rPr>
        <w:t>181</w:t>
      </w:r>
      <w:r w:rsidRPr="005D540E">
        <w:rPr>
          <w:rFonts w:ascii="Times New Roman" w:hAnsi="Times New Roman" w:cs="Times New Roman"/>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 xml:space="preserve">205. New York: Routledge. </w:t>
      </w:r>
    </w:p>
    <w:p w14:paraId="57D8506C" w14:textId="24DE37FF" w:rsidR="003C0485" w:rsidRPr="005D540E" w:rsidRDefault="003C0485"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Brady, M. S. 2013. </w:t>
      </w:r>
      <w:r w:rsidRPr="005D540E">
        <w:rPr>
          <w:rFonts w:ascii="Times New Roman" w:hAnsi="Times New Roman" w:cs="Times New Roman"/>
          <w:i/>
          <w:iCs/>
          <w14:ligatures w14:val="standard"/>
          <w14:numForm w14:val="oldStyle"/>
          <w14:numSpacing w14:val="proportional"/>
          <w14:cntxtAlts/>
        </w:rPr>
        <w:t>Emotional Insight: The Epistemic Role of Emotional Experience</w:t>
      </w:r>
      <w:r w:rsidRPr="005D540E">
        <w:rPr>
          <w:rFonts w:ascii="Times New Roman" w:hAnsi="Times New Roman" w:cs="Times New Roman"/>
          <w14:ligatures w14:val="standard"/>
          <w14:numForm w14:val="oldStyle"/>
          <w14:numSpacing w14:val="proportional"/>
          <w14:cntxtAlts/>
        </w:rPr>
        <w:t>. New York: Oxford University Press.</w:t>
      </w:r>
    </w:p>
    <w:p w14:paraId="0E8026EA" w14:textId="2A8DF052" w:rsidR="0085526C" w:rsidRPr="005D540E" w:rsidRDefault="0085526C"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Calhoun, C. 2003. Cognitive Emotions? </w:t>
      </w:r>
      <w:r w:rsidR="00AE0F88">
        <w:rPr>
          <w:rFonts w:ascii="Times New Roman" w:hAnsi="Times New Roman" w:cs="Times New Roman"/>
          <w14:ligatures w14:val="standard"/>
          <w14:numForm w14:val="oldStyle"/>
          <w14:numSpacing w14:val="proportional"/>
          <w14:cntxtAlts/>
        </w:rPr>
        <w:t>i</w:t>
      </w:r>
      <w:r w:rsidRPr="005D540E">
        <w:rPr>
          <w:rFonts w:ascii="Times New Roman" w:hAnsi="Times New Roman" w:cs="Times New Roman"/>
          <w14:ligatures w14:val="standard"/>
          <w14:numForm w14:val="oldStyle"/>
          <w14:numSpacing w14:val="proportional"/>
          <w14:cntxtAlts/>
        </w:rPr>
        <w:t xml:space="preserve">n </w:t>
      </w:r>
      <w:r w:rsidRPr="005D540E">
        <w:rPr>
          <w:rFonts w:ascii="Times New Roman" w:hAnsi="Times New Roman" w:cs="Times New Roman"/>
          <w:i/>
          <w:iCs/>
          <w14:ligatures w14:val="standard"/>
          <w14:numForm w14:val="oldStyle"/>
          <w14:numSpacing w14:val="proportional"/>
          <w14:cntxtAlts/>
        </w:rPr>
        <w:t>What Is an Emotion? Classic and Contemporary Readings</w:t>
      </w:r>
      <w:r w:rsidRPr="005D540E">
        <w:rPr>
          <w:rFonts w:ascii="Times New Roman" w:hAnsi="Times New Roman" w:cs="Times New Roman"/>
          <w14:ligatures w14:val="standard"/>
          <w14:numForm w14:val="oldStyle"/>
          <w14:numSpacing w14:val="proportional"/>
          <w14:cntxtAlts/>
        </w:rPr>
        <w:t xml:space="preserve">, 2nd Edition, </w:t>
      </w:r>
      <w:r w:rsidR="00AE0F88">
        <w:rPr>
          <w:rFonts w:ascii="Times New Roman" w:hAnsi="Times New Roman" w:cs="Times New Roman"/>
          <w14:ligatures w14:val="standard"/>
          <w14:numForm w14:val="oldStyle"/>
          <w14:numSpacing w14:val="proportional"/>
          <w14:cntxtAlts/>
        </w:rPr>
        <w:t xml:space="preserve">ed. </w:t>
      </w:r>
      <w:r w:rsidR="00AE0F88" w:rsidRPr="00AE0F88">
        <w:rPr>
          <w:rFonts w:ascii="Times New Roman" w:hAnsi="Times New Roman" w:cs="Times New Roman"/>
          <w14:ligatures w14:val="standard"/>
          <w14:numForm w14:val="oldStyle"/>
          <w14:numSpacing w14:val="proportional"/>
          <w14:cntxtAlts/>
        </w:rPr>
        <w:t>R. Solomon</w:t>
      </w:r>
      <w:r w:rsidR="00AE0F88">
        <w:rPr>
          <w:rFonts w:ascii="Times New Roman" w:hAnsi="Times New Roman" w:cs="Times New Roman"/>
          <w14:ligatures w14:val="standard"/>
          <w14:numForm w14:val="oldStyle"/>
          <w14:numSpacing w14:val="proportional"/>
          <w14:cntxtAlts/>
        </w:rPr>
        <w:t>,</w:t>
      </w:r>
      <w:r w:rsidR="00DE0E9F"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236–47. Oxford: Oxford University Press.</w:t>
      </w:r>
    </w:p>
    <w:p w14:paraId="5A28D8B5" w14:textId="2680D4C1" w:rsidR="0085526C" w:rsidRPr="005D540E" w:rsidRDefault="0085526C"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Carlsson, A. B. 2017. Blameworthiness as Deserved Guilt. </w:t>
      </w:r>
      <w:r w:rsidR="008C0FCC" w:rsidRPr="005D540E">
        <w:rPr>
          <w:rFonts w:ascii="Times New Roman" w:hAnsi="Times New Roman" w:cs="Times New Roman"/>
          <w:i/>
          <w:iCs/>
          <w14:ligatures w14:val="standard"/>
          <w14:numForm w14:val="oldStyle"/>
          <w14:numSpacing w14:val="proportional"/>
          <w14:cntxtAlts/>
        </w:rPr>
        <w:t xml:space="preserve">The </w:t>
      </w:r>
      <w:r w:rsidRPr="005D540E">
        <w:rPr>
          <w:rFonts w:ascii="Times New Roman" w:hAnsi="Times New Roman" w:cs="Times New Roman"/>
          <w:i/>
          <w:iCs/>
          <w14:ligatures w14:val="standard"/>
          <w14:numForm w14:val="oldStyle"/>
          <w14:numSpacing w14:val="proportional"/>
          <w14:cntxtAlts/>
        </w:rPr>
        <w:t>Journal of Ethics</w:t>
      </w:r>
      <w:r w:rsidRPr="005D540E">
        <w:rPr>
          <w:rFonts w:ascii="Times New Roman" w:hAnsi="Times New Roman" w:cs="Times New Roman"/>
          <w14:ligatures w14:val="standard"/>
          <w14:numForm w14:val="oldStyle"/>
          <w14:numSpacing w14:val="proportional"/>
          <w14:cntxtAlts/>
        </w:rPr>
        <w:t xml:space="preserve"> 21: 89–115.</w:t>
      </w:r>
    </w:p>
    <w:p w14:paraId="038B2869" w14:textId="76121896" w:rsidR="0085526C" w:rsidRPr="005D540E" w:rsidRDefault="0085526C"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lastRenderedPageBreak/>
        <w:t xml:space="preserve">Clarke, R. </w:t>
      </w:r>
      <w:r w:rsidR="00123124" w:rsidRPr="005D540E">
        <w:rPr>
          <w:rFonts w:ascii="Times New Roman" w:hAnsi="Times New Roman" w:cs="Times New Roman"/>
          <w14:ligatures w14:val="standard"/>
          <w14:numForm w14:val="oldStyle"/>
          <w14:numSpacing w14:val="proportional"/>
          <w14:cntxtAlts/>
        </w:rPr>
        <w:t>2024</w:t>
      </w:r>
      <w:r w:rsidRPr="005D540E">
        <w:rPr>
          <w:rFonts w:ascii="Times New Roman" w:hAnsi="Times New Roman" w:cs="Times New Roman"/>
          <w14:ligatures w14:val="standard"/>
          <w14:numForm w14:val="oldStyle"/>
          <w14:numSpacing w14:val="proportional"/>
          <w14:cntxtAlts/>
        </w:rPr>
        <w:t xml:space="preserve">. Desert of Blame. </w:t>
      </w:r>
      <w:r w:rsidRPr="005D540E">
        <w:rPr>
          <w:rFonts w:ascii="Times New Roman" w:hAnsi="Times New Roman" w:cs="Times New Roman"/>
          <w:i/>
          <w:iCs/>
          <w14:ligatures w14:val="standard"/>
          <w14:numForm w14:val="oldStyle"/>
          <w14:numSpacing w14:val="proportional"/>
          <w14:cntxtAlts/>
        </w:rPr>
        <w:t>Philosophy and Phenomenological Research</w:t>
      </w:r>
      <w:r w:rsidR="00123124" w:rsidRPr="005D540E">
        <w:rPr>
          <w:rFonts w:ascii="Times New Roman" w:hAnsi="Times New Roman" w:cs="Times New Roman"/>
          <w14:ligatures w14:val="standard"/>
          <w14:numForm w14:val="oldStyle"/>
          <w14:numSpacing w14:val="proportional"/>
          <w14:cntxtAlts/>
        </w:rPr>
        <w:t xml:space="preserve"> 108: 62–80.</w:t>
      </w:r>
    </w:p>
    <w:p w14:paraId="42C37AC1" w14:textId="414606CD" w:rsidR="0085526C" w:rsidRPr="005D540E" w:rsidRDefault="0085526C"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Clark</w:t>
      </w:r>
      <w:r w:rsidR="003D1C42" w:rsidRPr="005D540E">
        <w:rPr>
          <w:rFonts w:ascii="Times New Roman" w:hAnsi="Times New Roman" w:cs="Times New Roman"/>
          <w14:ligatures w14:val="standard"/>
          <w14:numForm w14:val="oldStyle"/>
          <w14:numSpacing w14:val="proportional"/>
          <w14:cntxtAlts/>
        </w:rPr>
        <w:t>e</w:t>
      </w:r>
      <w:r w:rsidRPr="005D540E">
        <w:rPr>
          <w:rFonts w:ascii="Times New Roman" w:hAnsi="Times New Roman" w:cs="Times New Roman"/>
          <w14:ligatures w14:val="standard"/>
          <w14:numForm w14:val="oldStyle"/>
          <w14:numSpacing w14:val="proportional"/>
          <w14:cntxtAlts/>
        </w:rPr>
        <w:t xml:space="preserve">, R. 2016. Moral Responsibility, Guilt, and Retributivism. </w:t>
      </w:r>
      <w:r w:rsidRPr="005D540E">
        <w:rPr>
          <w:rFonts w:ascii="Times New Roman" w:hAnsi="Times New Roman" w:cs="Times New Roman"/>
          <w:i/>
          <w:iCs/>
          <w14:ligatures w14:val="standard"/>
          <w14:numForm w14:val="oldStyle"/>
          <w14:numSpacing w14:val="proportional"/>
          <w14:cntxtAlts/>
        </w:rPr>
        <w:t>The Journal of Ethics</w:t>
      </w:r>
      <w:r w:rsidRPr="005D540E">
        <w:rPr>
          <w:rFonts w:ascii="Times New Roman" w:hAnsi="Times New Roman" w:cs="Times New Roman"/>
          <w14:ligatures w14:val="standard"/>
          <w14:numForm w14:val="oldStyle"/>
          <w14:numSpacing w14:val="proportional"/>
          <w14:cntxtAlts/>
        </w:rPr>
        <w:t xml:space="preserve"> 20: 121–37.</w:t>
      </w:r>
    </w:p>
    <w:p w14:paraId="223A8733" w14:textId="32D858B9"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Clark</w:t>
      </w:r>
      <w:r w:rsidR="003D1C42" w:rsidRPr="005D540E">
        <w:rPr>
          <w:rFonts w:ascii="Times New Roman" w:hAnsi="Times New Roman" w:cs="Times New Roman"/>
          <w14:ligatures w14:val="standard"/>
          <w14:numForm w14:val="oldStyle"/>
          <w14:numSpacing w14:val="proportional"/>
          <w14:cntxtAlts/>
        </w:rPr>
        <w:t>e</w:t>
      </w:r>
      <w:r w:rsidRPr="005D540E">
        <w:rPr>
          <w:rFonts w:ascii="Times New Roman" w:hAnsi="Times New Roman" w:cs="Times New Roman"/>
          <w14:ligatures w14:val="standard"/>
          <w14:numForm w14:val="oldStyle"/>
          <w14:numSpacing w14:val="proportional"/>
          <w14:cntxtAlts/>
        </w:rPr>
        <w:t xml:space="preserve">, R. 2013. Some Theses on Desert. </w:t>
      </w:r>
      <w:r w:rsidRPr="005D540E">
        <w:rPr>
          <w:rFonts w:ascii="Times New Roman" w:hAnsi="Times New Roman" w:cs="Times New Roman"/>
          <w:i/>
          <w:iCs/>
          <w14:ligatures w14:val="standard"/>
          <w14:numForm w14:val="oldStyle"/>
          <w14:numSpacing w14:val="proportional"/>
          <w14:cntxtAlts/>
        </w:rPr>
        <w:t>Philosophical Explorations</w:t>
      </w:r>
      <w:r w:rsidRPr="005D540E">
        <w:rPr>
          <w:rFonts w:ascii="Times New Roman" w:hAnsi="Times New Roman" w:cs="Times New Roman"/>
          <w14:ligatures w14:val="standard"/>
          <w14:numForm w14:val="oldStyle"/>
          <w14:numSpacing w14:val="proportional"/>
          <w14:cntxtAlts/>
        </w:rPr>
        <w:t xml:space="preserve"> 16: 153–64.</w:t>
      </w:r>
    </w:p>
    <w:p w14:paraId="082B5F43" w14:textId="29C6D492" w:rsidR="003D1C42" w:rsidRPr="005D540E" w:rsidRDefault="003D1C42" w:rsidP="003D1C42">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Clarke, R. and P. Rawling</w:t>
      </w:r>
      <w:r w:rsidR="00AE0F88">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2022. Reason to Feel Guilty</w:t>
      </w:r>
      <w:r w:rsidR="00AE0F88">
        <w:rPr>
          <w:rFonts w:ascii="Times New Roman" w:hAnsi="Times New Roman" w:cs="Times New Roman"/>
          <w14:ligatures w14:val="standard"/>
          <w14:numForm w14:val="oldStyle"/>
          <w14:numSpacing w14:val="proportional"/>
          <w14:cntxtAlts/>
        </w:rPr>
        <w:t xml:space="preserve"> i</w:t>
      </w:r>
      <w:r w:rsidRPr="005D540E">
        <w:rPr>
          <w:rFonts w:ascii="Times New Roman" w:hAnsi="Times New Roman" w:cs="Times New Roman"/>
          <w14:ligatures w14:val="standard"/>
          <w14:numForm w14:val="oldStyle"/>
          <w14:numSpacing w14:val="proportional"/>
          <w14:cntxtAlts/>
        </w:rPr>
        <w:t xml:space="preserve">n </w:t>
      </w:r>
      <w:r w:rsidRPr="005D540E">
        <w:rPr>
          <w:rFonts w:ascii="Times New Roman" w:hAnsi="Times New Roman" w:cs="Times New Roman"/>
          <w:i/>
          <w:iCs/>
          <w14:ligatures w14:val="standard"/>
          <w14:numForm w14:val="oldStyle"/>
          <w14:numSpacing w14:val="proportional"/>
          <w14:cntxtAlts/>
        </w:rPr>
        <w:t>Self-Blame and Moral Responsibility</w:t>
      </w:r>
      <w:r w:rsidRPr="005D540E">
        <w:rPr>
          <w:rFonts w:ascii="Times New Roman" w:hAnsi="Times New Roman" w:cs="Times New Roman"/>
          <w14:ligatures w14:val="standard"/>
          <w14:numForm w14:val="oldStyle"/>
          <w14:numSpacing w14:val="proportional"/>
          <w14:cntxtAlts/>
        </w:rPr>
        <w:t>,</w:t>
      </w:r>
      <w:r w:rsidR="00AE0F88">
        <w:rPr>
          <w:rFonts w:ascii="Times New Roman" w:hAnsi="Times New Roman" w:cs="Times New Roman"/>
          <w14:ligatures w14:val="standard"/>
          <w14:numForm w14:val="oldStyle"/>
          <w14:numSpacing w14:val="proportional"/>
          <w14:cntxtAlts/>
        </w:rPr>
        <w:t xml:space="preserve"> ed. </w:t>
      </w:r>
      <w:r w:rsidR="00AE0F88" w:rsidRPr="00AE0F88">
        <w:rPr>
          <w:rFonts w:ascii="Times New Roman" w:hAnsi="Times New Roman" w:cs="Times New Roman"/>
          <w14:ligatures w14:val="standard"/>
          <w14:numForm w14:val="oldStyle"/>
          <w14:numSpacing w14:val="proportional"/>
          <w14:cntxtAlts/>
        </w:rPr>
        <w:t>A. B. Carlsson</w:t>
      </w:r>
      <w:r w:rsidR="00AE0F88">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217–36. Cambridge: Cambridge University Press.</w:t>
      </w:r>
    </w:p>
    <w:p w14:paraId="59EB574A" w14:textId="185E3464" w:rsidR="00D23C8F" w:rsidRPr="005D540E" w:rsidRDefault="00D23C8F" w:rsidP="00D23C8F">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D’Arms</w:t>
      </w:r>
      <w:proofErr w:type="spellEnd"/>
      <w:r w:rsidRPr="005D540E">
        <w:rPr>
          <w:rFonts w:ascii="Times New Roman" w:hAnsi="Times New Roman" w:cs="Times New Roman"/>
          <w14:ligatures w14:val="standard"/>
          <w14:numForm w14:val="oldStyle"/>
          <w14:numSpacing w14:val="proportional"/>
          <w14:cntxtAlts/>
        </w:rPr>
        <w:t>, J. 2022. Fitting Emotions</w:t>
      </w:r>
      <w:r w:rsidR="00AE0F88">
        <w:rPr>
          <w:rFonts w:ascii="Times New Roman" w:hAnsi="Times New Roman" w:cs="Times New Roman"/>
          <w14:ligatures w14:val="standard"/>
          <w14:numForm w14:val="oldStyle"/>
          <w14:numSpacing w14:val="proportional"/>
          <w14:cntxtAlts/>
        </w:rPr>
        <w:t xml:space="preserve"> i</w:t>
      </w:r>
      <w:r w:rsidRPr="005D540E">
        <w:rPr>
          <w:rFonts w:ascii="Times New Roman" w:hAnsi="Times New Roman" w:cs="Times New Roman"/>
          <w14:ligatures w14:val="standard"/>
          <w14:numForm w14:val="oldStyle"/>
          <w14:numSpacing w14:val="proportional"/>
          <w14:cntxtAlts/>
        </w:rPr>
        <w:t xml:space="preserve">n </w:t>
      </w:r>
      <w:r w:rsidRPr="005D540E">
        <w:rPr>
          <w:rFonts w:ascii="Times New Roman" w:hAnsi="Times New Roman" w:cs="Times New Roman"/>
          <w:i/>
          <w:iCs/>
          <w14:ligatures w14:val="standard"/>
          <w14:numForm w14:val="oldStyle"/>
          <w14:numSpacing w14:val="proportional"/>
          <w14:cntxtAlts/>
        </w:rPr>
        <w:t>Fittingness: Essays in the Philosophy of Normativity</w:t>
      </w:r>
      <w:r w:rsidRPr="005D540E">
        <w:rPr>
          <w:rFonts w:ascii="Times New Roman" w:hAnsi="Times New Roman" w:cs="Times New Roman"/>
          <w14:ligatures w14:val="standard"/>
          <w14:numForm w14:val="oldStyle"/>
          <w14:numSpacing w14:val="proportional"/>
          <w14:cntxtAlts/>
        </w:rPr>
        <w:t xml:space="preserve">, </w:t>
      </w:r>
      <w:r w:rsidR="00AE0F88">
        <w:rPr>
          <w:rFonts w:ascii="Times New Roman" w:hAnsi="Times New Roman" w:cs="Times New Roman"/>
          <w14:ligatures w14:val="standard"/>
          <w14:numForm w14:val="oldStyle"/>
          <w14:numSpacing w14:val="proportional"/>
          <w14:cntxtAlts/>
        </w:rPr>
        <w:t xml:space="preserve">eds. </w:t>
      </w:r>
      <w:r w:rsidR="00AE0F88" w:rsidRPr="005D540E">
        <w:rPr>
          <w:rFonts w:ascii="Times New Roman" w:hAnsi="Times New Roman" w:cs="Times New Roman"/>
          <w14:ligatures w14:val="standard"/>
          <w14:numForm w14:val="oldStyle"/>
          <w14:numSpacing w14:val="proportional"/>
          <w14:cntxtAlts/>
        </w:rPr>
        <w:t>C. Howard and R. A. Rowland</w:t>
      </w:r>
      <w:r w:rsidR="00AE0F88">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150–29. Oxford: Oxford University Press. </w:t>
      </w:r>
    </w:p>
    <w:p w14:paraId="7E28058C" w14:textId="0D086964"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Dillon, R. 1997. Self-Respect: Moral, Emotional, and Political. </w:t>
      </w:r>
      <w:r w:rsidRPr="005D540E">
        <w:rPr>
          <w:rFonts w:ascii="Times New Roman" w:hAnsi="Times New Roman" w:cs="Times New Roman"/>
          <w:i/>
          <w:iCs/>
          <w14:ligatures w14:val="standard"/>
          <w14:numForm w14:val="oldStyle"/>
          <w14:numSpacing w14:val="proportional"/>
          <w14:cntxtAlts/>
        </w:rPr>
        <w:t>Ethics</w:t>
      </w:r>
      <w:r w:rsidRPr="005D540E">
        <w:rPr>
          <w:rFonts w:ascii="Times New Roman" w:hAnsi="Times New Roman" w:cs="Times New Roman"/>
          <w14:ligatures w14:val="standard"/>
          <w14:numForm w14:val="oldStyle"/>
          <w14:numSpacing w14:val="proportional"/>
          <w14:cntxtAlts/>
        </w:rPr>
        <w:t xml:space="preserve"> 107: 226–49.</w:t>
      </w:r>
    </w:p>
    <w:p w14:paraId="4E75FD0A" w14:textId="5B4A925D" w:rsidR="002C19B3" w:rsidRPr="005D540E" w:rsidRDefault="002C19B3"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eastAsia="Times New Roman" w:hAnsi="Times New Roman" w:cs="Times New Roman"/>
          <w:kern w:val="2"/>
          <w14:ligatures w14:val="standard"/>
          <w14:numForm w14:val="oldStyle"/>
          <w14:numSpacing w14:val="proportional"/>
          <w14:cntxtAlts/>
        </w:rPr>
        <w:t xml:space="preserve">Fricker, M. 2007. </w:t>
      </w:r>
      <w:r w:rsidRPr="005D540E">
        <w:rPr>
          <w:rFonts w:ascii="Times New Roman" w:eastAsia="Times New Roman" w:hAnsi="Times New Roman" w:cs="Times New Roman"/>
          <w:i/>
          <w:iCs/>
          <w:kern w:val="2"/>
          <w14:ligatures w14:val="standard"/>
          <w14:numForm w14:val="oldStyle"/>
          <w14:numSpacing w14:val="proportional"/>
          <w14:cntxtAlts/>
        </w:rPr>
        <w:t>Epistemic Injustice: Power and the Ethics of Knowing</w:t>
      </w:r>
      <w:r w:rsidRPr="005D540E">
        <w:rPr>
          <w:rFonts w:ascii="Times New Roman" w:eastAsia="Times New Roman" w:hAnsi="Times New Roman" w:cs="Times New Roman"/>
          <w:kern w:val="2"/>
          <w14:ligatures w14:val="standard"/>
          <w14:numForm w14:val="oldStyle"/>
          <w14:numSpacing w14:val="proportional"/>
          <w14:cntxtAlts/>
        </w:rPr>
        <w:t>. New York: Oxford University Press.</w:t>
      </w:r>
    </w:p>
    <w:p w14:paraId="6D3AE917" w14:textId="68B43F04"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Furtak, R. A. 2018. Emotional Knowing: </w:t>
      </w:r>
      <w:r w:rsidR="003249EC" w:rsidRPr="005D540E">
        <w:rPr>
          <w:rFonts w:ascii="Times New Roman" w:hAnsi="Times New Roman" w:cs="Times New Roman"/>
          <w14:ligatures w14:val="standard"/>
          <w14:numForm w14:val="oldStyle"/>
          <w14:numSpacing w14:val="proportional"/>
          <w14:cntxtAlts/>
        </w:rPr>
        <w:t>The</w:t>
      </w:r>
      <w:r w:rsidRPr="005D540E">
        <w:rPr>
          <w:rFonts w:ascii="Times New Roman" w:hAnsi="Times New Roman" w:cs="Times New Roman"/>
          <w14:ligatures w14:val="standard"/>
          <w14:numForm w14:val="oldStyle"/>
          <w14:numSpacing w14:val="proportional"/>
          <w14:cntxtAlts/>
        </w:rPr>
        <w:t xml:space="preserve"> Role of Embodied Feelings in Affective Cognition. </w:t>
      </w:r>
      <w:r w:rsidRPr="005D540E">
        <w:rPr>
          <w:rFonts w:ascii="Times New Roman" w:hAnsi="Times New Roman" w:cs="Times New Roman"/>
          <w:i/>
          <w:iCs/>
          <w14:ligatures w14:val="standard"/>
          <w14:numForm w14:val="oldStyle"/>
          <w14:numSpacing w14:val="proportional"/>
          <w14:cntxtAlts/>
        </w:rPr>
        <w:t>Philosophia</w:t>
      </w:r>
      <w:r w:rsidRPr="005D540E">
        <w:rPr>
          <w:rFonts w:ascii="Times New Roman" w:hAnsi="Times New Roman" w:cs="Times New Roman"/>
          <w14:ligatures w14:val="standard"/>
          <w14:numForm w14:val="oldStyle"/>
          <w14:numSpacing w14:val="proportional"/>
          <w14:cntxtAlts/>
        </w:rPr>
        <w:t xml:space="preserve"> 46: 575–87.</w:t>
      </w:r>
    </w:p>
    <w:p w14:paraId="6E88E046" w14:textId="37828801" w:rsidR="007C4033" w:rsidRPr="005D540E" w:rsidRDefault="007C4033" w:rsidP="007C4033">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Greenspan, P. 1995. </w:t>
      </w:r>
      <w:r w:rsidRPr="005D540E">
        <w:rPr>
          <w:rFonts w:ascii="Times New Roman" w:hAnsi="Times New Roman" w:cs="Times New Roman"/>
          <w:i/>
          <w:iCs/>
          <w14:ligatures w14:val="standard"/>
          <w14:numForm w14:val="oldStyle"/>
          <w14:numSpacing w14:val="proportional"/>
          <w14:cntxtAlts/>
        </w:rPr>
        <w:t>Practical Guilt: Moral Dilemmas, Emotions, and Social Norms</w:t>
      </w:r>
      <w:r w:rsidRPr="005D540E">
        <w:rPr>
          <w:rFonts w:ascii="Times New Roman" w:hAnsi="Times New Roman" w:cs="Times New Roman"/>
          <w14:ligatures w14:val="standard"/>
          <w14:numForm w14:val="oldStyle"/>
          <w14:numSpacing w14:val="proportional"/>
          <w14:cntxtAlts/>
        </w:rPr>
        <w:t>. New York: Oxford University Press.</w:t>
      </w:r>
    </w:p>
    <w:p w14:paraId="6027961D" w14:textId="301691D3" w:rsidR="001C1038" w:rsidRPr="005D540E" w:rsidRDefault="001C1038" w:rsidP="001C1038">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eastAsia="Times New Roman" w:hAnsi="Times New Roman" w:cs="Times New Roman"/>
          <w:kern w:val="2"/>
          <w14:ligatures w14:val="standard"/>
          <w14:numForm w14:val="oldStyle"/>
          <w14:numSpacing w14:val="proportional"/>
          <w14:cntxtAlts/>
        </w:rPr>
        <w:t xml:space="preserve">Haidt, J. 2003. The Moral Emotions </w:t>
      </w:r>
      <w:r w:rsidR="00AE0F88">
        <w:rPr>
          <w:rFonts w:ascii="Times New Roman" w:eastAsia="Times New Roman" w:hAnsi="Times New Roman" w:cs="Times New Roman"/>
          <w:kern w:val="2"/>
          <w14:ligatures w14:val="standard"/>
          <w14:numForm w14:val="oldStyle"/>
          <w14:numSpacing w14:val="proportional"/>
          <w14:cntxtAlts/>
        </w:rPr>
        <w:t>i</w:t>
      </w:r>
      <w:r w:rsidRPr="005D540E">
        <w:rPr>
          <w:rFonts w:ascii="Times New Roman" w:eastAsia="Times New Roman" w:hAnsi="Times New Roman" w:cs="Times New Roman"/>
          <w:kern w:val="2"/>
          <w14:ligatures w14:val="standard"/>
          <w14:numForm w14:val="oldStyle"/>
          <w14:numSpacing w14:val="proportional"/>
          <w14:cntxtAlts/>
        </w:rPr>
        <w:t xml:space="preserve">n </w:t>
      </w:r>
      <w:r w:rsidRPr="005D540E">
        <w:rPr>
          <w:rFonts w:ascii="Times New Roman" w:eastAsia="Times New Roman" w:hAnsi="Times New Roman" w:cs="Times New Roman"/>
          <w:i/>
          <w:iCs/>
          <w:kern w:val="2"/>
          <w14:ligatures w14:val="standard"/>
          <w14:numForm w14:val="oldStyle"/>
          <w14:numSpacing w14:val="proportional"/>
          <w14:cntxtAlts/>
        </w:rPr>
        <w:t>Handbook of Affective Sciences</w:t>
      </w:r>
      <w:r w:rsidRPr="005D540E">
        <w:rPr>
          <w:rFonts w:ascii="Times New Roman" w:eastAsia="Times New Roman" w:hAnsi="Times New Roman" w:cs="Times New Roman"/>
          <w:kern w:val="2"/>
          <w14:ligatures w14:val="standard"/>
          <w14:numForm w14:val="oldStyle"/>
          <w14:numSpacing w14:val="proportional"/>
          <w14:cntxtAlts/>
        </w:rPr>
        <w:t xml:space="preserve">, </w:t>
      </w:r>
      <w:r w:rsidR="00AE0F88">
        <w:rPr>
          <w:rFonts w:ascii="Times New Roman" w:eastAsia="Times New Roman" w:hAnsi="Times New Roman" w:cs="Times New Roman"/>
          <w:kern w:val="2"/>
          <w14:ligatures w14:val="standard"/>
          <w14:numForm w14:val="oldStyle"/>
          <w14:numSpacing w14:val="proportional"/>
          <w14:cntxtAlts/>
        </w:rPr>
        <w:t xml:space="preserve">eds. </w:t>
      </w:r>
      <w:r w:rsidR="00AE0F88" w:rsidRPr="005D540E">
        <w:rPr>
          <w:rFonts w:ascii="Times New Roman" w:eastAsia="Times New Roman" w:hAnsi="Times New Roman" w:cs="Times New Roman"/>
          <w:kern w:val="2"/>
          <w14:ligatures w14:val="standard"/>
          <w14:numForm w14:val="oldStyle"/>
          <w14:numSpacing w14:val="proportional"/>
          <w14:cntxtAlts/>
        </w:rPr>
        <w:t>R. J. Davidson, K. R. Scherer, and H. H. Goldsmith</w:t>
      </w:r>
      <w:r w:rsidR="00AE0F88">
        <w:rPr>
          <w:rFonts w:ascii="Times New Roman" w:eastAsia="Times New Roman" w:hAnsi="Times New Roman" w:cs="Times New Roman"/>
          <w:kern w:val="2"/>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 xml:space="preserve"> 852–70. Oxford: Oxford University Press.</w:t>
      </w:r>
    </w:p>
    <w:p w14:paraId="24E452BC" w14:textId="620FB103" w:rsidR="00F67A48" w:rsidRPr="005D540E" w:rsidRDefault="00F67A48" w:rsidP="001C1038">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proofErr w:type="spellStart"/>
      <w:r w:rsidRPr="005D540E">
        <w:rPr>
          <w:rFonts w:ascii="Times New Roman" w:eastAsia="Times New Roman" w:hAnsi="Times New Roman" w:cs="Times New Roman"/>
          <w:kern w:val="2"/>
          <w14:ligatures w14:val="standard"/>
          <w14:numForm w14:val="oldStyle"/>
          <w14:numSpacing w14:val="proportional"/>
          <w14:cntxtAlts/>
        </w:rPr>
        <w:t>Hieronymi</w:t>
      </w:r>
      <w:proofErr w:type="spellEnd"/>
      <w:r w:rsidRPr="005D540E">
        <w:rPr>
          <w:rFonts w:ascii="Times New Roman" w:eastAsia="Times New Roman" w:hAnsi="Times New Roman" w:cs="Times New Roman"/>
          <w:kern w:val="2"/>
          <w14:ligatures w14:val="standard"/>
          <w14:numForm w14:val="oldStyle"/>
          <w14:numSpacing w14:val="proportional"/>
          <w14:cntxtAlts/>
        </w:rPr>
        <w:t xml:space="preserve">, P. 2004. The Force and Fairness of Blame. </w:t>
      </w:r>
      <w:r w:rsidRPr="005D540E">
        <w:rPr>
          <w:rFonts w:ascii="Times New Roman" w:eastAsia="Times New Roman" w:hAnsi="Times New Roman" w:cs="Times New Roman"/>
          <w:i/>
          <w:iCs/>
          <w:kern w:val="2"/>
          <w14:ligatures w14:val="standard"/>
          <w14:numForm w14:val="oldStyle"/>
          <w14:numSpacing w14:val="proportional"/>
          <w14:cntxtAlts/>
        </w:rPr>
        <w:t>Philosophical Perspectives</w:t>
      </w:r>
      <w:r w:rsidRPr="005D540E">
        <w:rPr>
          <w:rFonts w:ascii="Times New Roman" w:eastAsia="Times New Roman" w:hAnsi="Times New Roman" w:cs="Times New Roman"/>
          <w:kern w:val="2"/>
          <w14:ligatures w14:val="standard"/>
          <w14:numForm w14:val="oldStyle"/>
          <w14:numSpacing w14:val="proportional"/>
          <w14:cntxtAlts/>
        </w:rPr>
        <w:t xml:space="preserve"> 18: 115–49.</w:t>
      </w:r>
    </w:p>
    <w:p w14:paraId="58B3AD95" w14:textId="60411507"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King, M. 2023. </w:t>
      </w:r>
      <w:r w:rsidRPr="005D540E">
        <w:rPr>
          <w:rFonts w:ascii="Times New Roman" w:hAnsi="Times New Roman" w:cs="Times New Roman"/>
          <w:i/>
          <w:iCs/>
          <w14:ligatures w14:val="standard"/>
          <w14:numForm w14:val="oldStyle"/>
          <w14:numSpacing w14:val="proportional"/>
          <w14:cntxtAlts/>
        </w:rPr>
        <w:t>Simply Responsible: Basic Blame, Scant Praise, and Minimal Agency</w:t>
      </w:r>
      <w:r w:rsidRPr="005D540E">
        <w:rPr>
          <w:rFonts w:ascii="Times New Roman" w:hAnsi="Times New Roman" w:cs="Times New Roman"/>
          <w14:ligatures w14:val="standard"/>
          <w14:numForm w14:val="oldStyle"/>
          <w14:numSpacing w14:val="proportional"/>
          <w14:cntxtAlts/>
        </w:rPr>
        <w:t>. Oxford: Oxford University Press.</w:t>
      </w:r>
    </w:p>
    <w:p w14:paraId="5E539FF0" w14:textId="4AAFC338" w:rsidR="001C1038" w:rsidRPr="005D540E" w:rsidRDefault="001C1038"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eastAsia="Times New Roman" w:hAnsi="Times New Roman" w:cs="Times New Roman"/>
          <w:kern w:val="2"/>
          <w14:ligatures w14:val="standard"/>
          <w14:numForm w14:val="oldStyle"/>
          <w14:numSpacing w14:val="proportional"/>
          <w14:cntxtAlts/>
        </w:rPr>
        <w:t xml:space="preserve">Lazarus, R. 1991. </w:t>
      </w:r>
      <w:r w:rsidRPr="005D540E">
        <w:rPr>
          <w:rFonts w:ascii="Times New Roman" w:eastAsia="Times New Roman" w:hAnsi="Times New Roman" w:cs="Times New Roman"/>
          <w:i/>
          <w:iCs/>
          <w:kern w:val="2"/>
          <w14:ligatures w14:val="standard"/>
          <w14:numForm w14:val="oldStyle"/>
          <w14:numSpacing w14:val="proportional"/>
          <w14:cntxtAlts/>
        </w:rPr>
        <w:t>Emotion and Adaptation</w:t>
      </w:r>
      <w:r w:rsidRPr="005D540E">
        <w:rPr>
          <w:rFonts w:ascii="Times New Roman" w:eastAsia="Times New Roman" w:hAnsi="Times New Roman" w:cs="Times New Roman"/>
          <w:kern w:val="2"/>
          <w14:ligatures w14:val="standard"/>
          <w14:numForm w14:val="oldStyle"/>
          <w14:numSpacing w14:val="proportional"/>
          <w14:cntxtAlts/>
        </w:rPr>
        <w:t>. New York: Oxford University Press.</w:t>
      </w:r>
    </w:p>
    <w:p w14:paraId="7BA80327" w14:textId="7FA85EB4" w:rsidR="004E788B" w:rsidRPr="005D540E" w:rsidRDefault="004E788B" w:rsidP="004E788B">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Levy, N. 2011. </w:t>
      </w:r>
      <w:r w:rsidRPr="005D540E">
        <w:rPr>
          <w:rFonts w:ascii="Times New Roman" w:hAnsi="Times New Roman" w:cs="Times New Roman"/>
          <w:i/>
          <w:iCs/>
          <w14:ligatures w14:val="standard"/>
          <w14:numForm w14:val="oldStyle"/>
          <w14:numSpacing w14:val="proportional"/>
          <w14:cntxtAlts/>
        </w:rPr>
        <w:t>Hard Luck: How Luck Undermines Free Will and Moral Responsibility</w:t>
      </w:r>
      <w:r w:rsidRPr="005D540E">
        <w:rPr>
          <w:rFonts w:ascii="Times New Roman" w:hAnsi="Times New Roman" w:cs="Times New Roman"/>
          <w14:ligatures w14:val="standard"/>
          <w14:numForm w14:val="oldStyle"/>
          <w14:numSpacing w14:val="proportional"/>
          <w14:cntxtAlts/>
        </w:rPr>
        <w:t xml:space="preserve">. New York: Oxford University Press. </w:t>
      </w:r>
    </w:p>
    <w:p w14:paraId="4FA2F160" w14:textId="736518D2"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Macnamara</w:t>
      </w:r>
      <w:proofErr w:type="spellEnd"/>
      <w:r w:rsidRPr="005D540E">
        <w:rPr>
          <w:rFonts w:ascii="Times New Roman" w:hAnsi="Times New Roman" w:cs="Times New Roman"/>
          <w14:ligatures w14:val="standard"/>
          <w14:numForm w14:val="oldStyle"/>
          <w14:numSpacing w14:val="proportional"/>
          <w14:cntxtAlts/>
        </w:rPr>
        <w:t xml:space="preserve">, C. 2020. Guilt, Desert, Fittingness, and the Good. </w:t>
      </w:r>
      <w:r w:rsidRPr="005D540E">
        <w:rPr>
          <w:rFonts w:ascii="Times New Roman" w:hAnsi="Times New Roman" w:cs="Times New Roman"/>
          <w:i/>
          <w:iCs/>
          <w14:ligatures w14:val="standard"/>
          <w14:numForm w14:val="oldStyle"/>
          <w14:numSpacing w14:val="proportional"/>
          <w14:cntxtAlts/>
        </w:rPr>
        <w:t>The Journal of Ethics</w:t>
      </w:r>
      <w:r w:rsidRPr="005D540E">
        <w:rPr>
          <w:rFonts w:ascii="Times New Roman" w:hAnsi="Times New Roman" w:cs="Times New Roman"/>
          <w14:ligatures w14:val="standard"/>
          <w14:numForm w14:val="oldStyle"/>
          <w14:numSpacing w14:val="proportional"/>
          <w14:cntxtAlts/>
        </w:rPr>
        <w:t xml:space="preserve"> 24: 449–68.</w:t>
      </w:r>
    </w:p>
    <w:p w14:paraId="22533D34" w14:textId="380FB074" w:rsidR="005A7E9B" w:rsidRPr="005D540E" w:rsidRDefault="00BA0DCA" w:rsidP="005D45B7">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Marušic</w:t>
      </w:r>
      <w:proofErr w:type="spellEnd"/>
      <w:r w:rsidRPr="005D540E">
        <w:rPr>
          <w:rFonts w:ascii="Times New Roman" w:hAnsi="Times New Roman" w:cs="Times New Roman"/>
          <w14:ligatures w14:val="standard"/>
          <w14:numForm w14:val="oldStyle"/>
          <w14:numSpacing w14:val="proportional"/>
          <w14:cntxtAlts/>
        </w:rPr>
        <w:t>́</w:t>
      </w:r>
      <w:r w:rsidR="005A7E9B" w:rsidRPr="005D540E">
        <w:rPr>
          <w:rFonts w:ascii="Times New Roman" w:hAnsi="Times New Roman" w:cs="Times New Roman"/>
          <w14:ligatures w14:val="standard"/>
          <w14:numForm w14:val="oldStyle"/>
          <w14:numSpacing w14:val="proportional"/>
          <w14:cntxtAlts/>
        </w:rPr>
        <w:t xml:space="preserve">, B. 2022. </w:t>
      </w:r>
      <w:r w:rsidR="005A7E9B" w:rsidRPr="005D540E">
        <w:rPr>
          <w:rFonts w:ascii="Times New Roman" w:hAnsi="Times New Roman" w:cs="Times New Roman"/>
          <w:i/>
          <w:iCs/>
          <w14:ligatures w14:val="standard"/>
          <w14:numForm w14:val="oldStyle"/>
          <w14:numSpacing w14:val="proportional"/>
          <w14:cntxtAlts/>
        </w:rPr>
        <w:t>On the Temporality of Emotions: An Essay on Grief, Anger, and Love</w:t>
      </w:r>
      <w:r w:rsidR="005A7E9B" w:rsidRPr="005D540E">
        <w:rPr>
          <w:rFonts w:ascii="Times New Roman" w:hAnsi="Times New Roman" w:cs="Times New Roman"/>
          <w14:ligatures w14:val="standard"/>
          <w14:numForm w14:val="oldStyle"/>
          <w14:numSpacing w14:val="proportional"/>
          <w14:cntxtAlts/>
        </w:rPr>
        <w:t>. Oxford: Oxford University Press.</w:t>
      </w:r>
    </w:p>
    <w:p w14:paraId="1AFD0851" w14:textId="6766A0BE" w:rsidR="002A3707" w:rsidRPr="005D540E" w:rsidRDefault="002A3707" w:rsidP="005D45B7">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McKenna, M. </w:t>
      </w:r>
      <w:r w:rsidRPr="005D540E">
        <w:rPr>
          <w:rFonts w:ascii="Times New Roman" w:eastAsia="Times New Roman" w:hAnsi="Times New Roman" w:cs="Times New Roman"/>
          <w:kern w:val="2"/>
          <w14:ligatures w14:val="standard"/>
          <w14:numForm w14:val="oldStyle"/>
          <w14:numSpacing w14:val="proportional"/>
          <w14:cntxtAlts/>
        </w:rPr>
        <w:t xml:space="preserve">2022. </w:t>
      </w:r>
      <w:r w:rsidR="005D45B7" w:rsidRPr="005D540E">
        <w:rPr>
          <w:rFonts w:ascii="Times New Roman" w:eastAsia="Times New Roman" w:hAnsi="Times New Roman" w:cs="Times New Roman"/>
          <w:kern w:val="2"/>
          <w14:ligatures w14:val="standard"/>
          <w14:numForm w14:val="oldStyle"/>
          <w14:numSpacing w14:val="proportional"/>
          <w14:cntxtAlts/>
        </w:rPr>
        <w:t>Guilt and Self-Blame within a Conversational Theory of Moral Responsibility</w:t>
      </w:r>
      <w:r w:rsidR="00AE0F88">
        <w:rPr>
          <w:rFonts w:ascii="Times New Roman" w:eastAsia="Times New Roman" w:hAnsi="Times New Roman" w:cs="Times New Roman"/>
          <w:kern w:val="2"/>
          <w14:ligatures w14:val="standard"/>
          <w14:numForm w14:val="oldStyle"/>
          <w14:numSpacing w14:val="proportional"/>
          <w14:cntxtAlts/>
        </w:rPr>
        <w:t xml:space="preserve"> i</w:t>
      </w:r>
      <w:r w:rsidRPr="005D540E">
        <w:rPr>
          <w:rFonts w:ascii="Times New Roman" w:eastAsia="Times New Roman" w:hAnsi="Times New Roman" w:cs="Times New Roman"/>
          <w:kern w:val="2"/>
          <w14:ligatures w14:val="standard"/>
          <w14:numForm w14:val="oldStyle"/>
          <w14:numSpacing w14:val="proportional"/>
          <w14:cntxtAlts/>
        </w:rPr>
        <w:t xml:space="preserve">n </w:t>
      </w:r>
      <w:r w:rsidRPr="00AE0F88">
        <w:rPr>
          <w:rFonts w:ascii="Times New Roman" w:eastAsia="Times New Roman" w:hAnsi="Times New Roman" w:cs="Times New Roman"/>
          <w:i/>
          <w:iCs/>
          <w:kern w:val="2"/>
          <w14:ligatures w14:val="standard"/>
          <w14:numForm w14:val="oldStyle"/>
          <w14:numSpacing w14:val="proportional"/>
          <w14:cntxtAlts/>
        </w:rPr>
        <w:t>Self-Blame and Moral Responsibility</w:t>
      </w:r>
      <w:r w:rsidRPr="005D540E">
        <w:rPr>
          <w:rFonts w:ascii="Times New Roman" w:eastAsia="Times New Roman" w:hAnsi="Times New Roman" w:cs="Times New Roman"/>
          <w:kern w:val="2"/>
          <w14:ligatures w14:val="standard"/>
          <w14:numForm w14:val="oldStyle"/>
          <w14:numSpacing w14:val="proportional"/>
          <w14:cntxtAlts/>
        </w:rPr>
        <w:t xml:space="preserve">, </w:t>
      </w:r>
      <w:r w:rsidR="00AE0F88">
        <w:rPr>
          <w:rFonts w:ascii="Times New Roman" w:eastAsia="Times New Roman" w:hAnsi="Times New Roman" w:cs="Times New Roman"/>
          <w:kern w:val="2"/>
          <w14:ligatures w14:val="standard"/>
          <w14:numForm w14:val="oldStyle"/>
          <w14:numSpacing w14:val="proportional"/>
          <w14:cntxtAlts/>
        </w:rPr>
        <w:t xml:space="preserve">ed. </w:t>
      </w:r>
      <w:r w:rsidR="00AE0F88" w:rsidRPr="00AE0F88">
        <w:rPr>
          <w:rFonts w:ascii="Times New Roman" w:eastAsia="Times New Roman" w:hAnsi="Times New Roman" w:cs="Times New Roman"/>
          <w:kern w:val="2"/>
          <w14:ligatures w14:val="standard"/>
          <w14:numForm w14:val="oldStyle"/>
          <w14:numSpacing w14:val="proportional"/>
          <w14:cntxtAlts/>
        </w:rPr>
        <w:t>A. B. Carlsson</w:t>
      </w:r>
      <w:r w:rsidR="00AE0F88">
        <w:rPr>
          <w:rFonts w:ascii="Times New Roman" w:eastAsia="Times New Roman" w:hAnsi="Times New Roman" w:cs="Times New Roman"/>
          <w:kern w:val="2"/>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 xml:space="preserve"> </w:t>
      </w:r>
      <w:r w:rsidR="005D45B7" w:rsidRPr="005D540E">
        <w:rPr>
          <w:rFonts w:ascii="Times New Roman" w:eastAsia="Times New Roman" w:hAnsi="Times New Roman" w:cs="Times New Roman"/>
          <w:kern w:val="2"/>
          <w14:ligatures w14:val="standard"/>
          <w14:numForm w14:val="oldStyle"/>
          <w14:numSpacing w14:val="proportional"/>
          <w14:cntxtAlts/>
        </w:rPr>
        <w:t>151</w:t>
      </w:r>
      <w:r w:rsidRPr="005D540E">
        <w:rPr>
          <w:rFonts w:ascii="Times New Roman" w:eastAsia="Times New Roman" w:hAnsi="Times New Roman" w:cs="Times New Roman"/>
          <w:kern w:val="2"/>
          <w14:ligatures w14:val="standard"/>
          <w14:numForm w14:val="oldStyle"/>
          <w14:numSpacing w14:val="proportional"/>
          <w14:cntxtAlts/>
        </w:rPr>
        <w:t>–</w:t>
      </w:r>
      <w:r w:rsidR="005D45B7" w:rsidRPr="005D540E">
        <w:rPr>
          <w:rFonts w:ascii="Times New Roman" w:eastAsia="Times New Roman" w:hAnsi="Times New Roman" w:cs="Times New Roman"/>
          <w:kern w:val="2"/>
          <w14:ligatures w14:val="standard"/>
          <w14:numForm w14:val="oldStyle"/>
          <w14:numSpacing w14:val="proportional"/>
          <w14:cntxtAlts/>
        </w:rPr>
        <w:t>74</w:t>
      </w:r>
      <w:r w:rsidRPr="005D540E">
        <w:rPr>
          <w:rFonts w:ascii="Times New Roman" w:eastAsia="Times New Roman" w:hAnsi="Times New Roman" w:cs="Times New Roman"/>
          <w:kern w:val="2"/>
          <w14:ligatures w14:val="standard"/>
          <w14:numForm w14:val="oldStyle"/>
          <w14:numSpacing w14:val="proportional"/>
          <w14:cntxtAlts/>
        </w:rPr>
        <w:t>. Cambridge: Cambridge University Press.</w:t>
      </w:r>
    </w:p>
    <w:p w14:paraId="09EF6BC2" w14:textId="740F8067" w:rsidR="003D1C42" w:rsidRPr="005D540E" w:rsidRDefault="003D1C42"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McKenna, M. 2012. </w:t>
      </w:r>
      <w:r w:rsidRPr="005D540E">
        <w:rPr>
          <w:rFonts w:ascii="Times New Roman" w:hAnsi="Times New Roman" w:cs="Times New Roman"/>
          <w:i/>
          <w:iCs/>
          <w14:ligatures w14:val="standard"/>
          <w14:numForm w14:val="oldStyle"/>
          <w14:numSpacing w14:val="proportional"/>
          <w14:cntxtAlts/>
        </w:rPr>
        <w:t>Conversation and Responsibility</w:t>
      </w:r>
      <w:r w:rsidRPr="005D540E">
        <w:rPr>
          <w:rFonts w:ascii="Times New Roman" w:hAnsi="Times New Roman" w:cs="Times New Roman"/>
          <w14:ligatures w14:val="standard"/>
          <w14:numForm w14:val="oldStyle"/>
          <w14:numSpacing w14:val="proportional"/>
          <w14:cntxtAlts/>
        </w:rPr>
        <w:t>. Oxford: Oxford University Press.</w:t>
      </w:r>
    </w:p>
    <w:p w14:paraId="22C83905" w14:textId="642D30EB"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McKenna, M. 2019. </w:t>
      </w:r>
      <w:proofErr w:type="gramStart"/>
      <w:r w:rsidRPr="005D540E">
        <w:rPr>
          <w:rFonts w:ascii="Times New Roman" w:hAnsi="Times New Roman" w:cs="Times New Roman"/>
          <w14:ligatures w14:val="standard"/>
          <w14:numForm w14:val="oldStyle"/>
          <w14:numSpacing w14:val="proportional"/>
          <w14:cntxtAlts/>
        </w:rPr>
        <w:t>Basically</w:t>
      </w:r>
      <w:proofErr w:type="gramEnd"/>
      <w:r w:rsidRPr="005D540E">
        <w:rPr>
          <w:rFonts w:ascii="Times New Roman" w:hAnsi="Times New Roman" w:cs="Times New Roman"/>
          <w14:ligatures w14:val="standard"/>
          <w14:numForm w14:val="oldStyle"/>
          <w14:numSpacing w14:val="proportional"/>
          <w14:cntxtAlts/>
        </w:rPr>
        <w:t xml:space="preserve"> Deserved Blame and Its Value. </w:t>
      </w:r>
      <w:r w:rsidRPr="005D540E">
        <w:rPr>
          <w:rFonts w:ascii="Times New Roman" w:hAnsi="Times New Roman" w:cs="Times New Roman"/>
          <w:i/>
          <w:iCs/>
          <w14:ligatures w14:val="standard"/>
          <w14:numForm w14:val="oldStyle"/>
          <w14:numSpacing w14:val="proportional"/>
          <w14:cntxtAlts/>
        </w:rPr>
        <w:t>Journal of Ethics and Social Philosophy</w:t>
      </w:r>
      <w:r w:rsidRPr="005D540E">
        <w:rPr>
          <w:rFonts w:ascii="Times New Roman" w:hAnsi="Times New Roman" w:cs="Times New Roman"/>
          <w14:ligatures w14:val="standard"/>
          <w14:numForm w14:val="oldStyle"/>
          <w14:numSpacing w14:val="proportional"/>
          <w14:cntxtAlts/>
        </w:rPr>
        <w:t xml:space="preserve"> 15: 255–82. </w:t>
      </w:r>
    </w:p>
    <w:p w14:paraId="488C2B60" w14:textId="7C971FD4" w:rsidR="00991A7F" w:rsidRPr="005D540E" w:rsidRDefault="00991A7F"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eastAsia="Times New Roman" w:hAnsi="Times New Roman" w:cs="Times New Roman"/>
          <w:kern w:val="2"/>
          <w14:ligatures w14:val="standard"/>
          <w14:numForm w14:val="oldStyle"/>
          <w14:numSpacing w14:val="proportional"/>
          <w14:cntxtAlts/>
        </w:rPr>
        <w:lastRenderedPageBreak/>
        <w:t xml:space="preserve">Menges, L. 2023. Responsibility, Free Will, and the Concept of Basic Desert. </w:t>
      </w:r>
      <w:r w:rsidRPr="005D540E">
        <w:rPr>
          <w:rFonts w:ascii="Times New Roman" w:eastAsia="Times New Roman" w:hAnsi="Times New Roman" w:cs="Times New Roman"/>
          <w:i/>
          <w:iCs/>
          <w:kern w:val="2"/>
          <w14:ligatures w14:val="standard"/>
          <w14:numForm w14:val="oldStyle"/>
          <w14:numSpacing w14:val="proportional"/>
          <w14:cntxtAlts/>
        </w:rPr>
        <w:t>Philosophical Studies</w:t>
      </w:r>
      <w:r w:rsidRPr="005D540E">
        <w:rPr>
          <w:rFonts w:ascii="Times New Roman" w:eastAsia="Times New Roman" w:hAnsi="Times New Roman" w:cs="Times New Roman"/>
          <w:kern w:val="2"/>
          <w14:ligatures w14:val="standard"/>
          <w14:numForm w14:val="oldStyle"/>
          <w14:numSpacing w14:val="proportional"/>
          <w14:cntxtAlts/>
        </w:rPr>
        <w:t xml:space="preserve"> 180: 615</w:t>
      </w:r>
      <w:r w:rsidRPr="005D540E">
        <w:rPr>
          <w:rFonts w:ascii="Times New Roman" w:hAnsi="Times New Roman" w:cs="Times New Roman"/>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36.</w:t>
      </w:r>
    </w:p>
    <w:p w14:paraId="67C1C93C" w14:textId="28B9EF12" w:rsidR="005A7E9B" w:rsidRPr="005D540E" w:rsidRDefault="005A7E9B"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eastAsia="Times New Roman" w:hAnsi="Times New Roman" w:cs="Times New Roman"/>
          <w:kern w:val="2"/>
          <w14:ligatures w14:val="standard"/>
          <w14:numForm w14:val="oldStyle"/>
          <w14:numSpacing w14:val="proportional"/>
          <w14:cntxtAlts/>
        </w:rPr>
        <w:t xml:space="preserve">Moller, D. 2007. Love and Death. </w:t>
      </w:r>
      <w:r w:rsidRPr="005D540E">
        <w:rPr>
          <w:rFonts w:ascii="Times New Roman" w:eastAsia="Times New Roman" w:hAnsi="Times New Roman" w:cs="Times New Roman"/>
          <w:i/>
          <w:iCs/>
          <w:kern w:val="2"/>
          <w14:ligatures w14:val="standard"/>
          <w14:numForm w14:val="oldStyle"/>
          <w14:numSpacing w14:val="proportional"/>
          <w14:cntxtAlts/>
        </w:rPr>
        <w:t>Journal of Philosophy</w:t>
      </w:r>
      <w:r w:rsidRPr="005D540E">
        <w:rPr>
          <w:rFonts w:ascii="Times New Roman" w:eastAsia="Times New Roman" w:hAnsi="Times New Roman" w:cs="Times New Roman"/>
          <w:kern w:val="2"/>
          <w14:ligatures w14:val="standard"/>
          <w14:numForm w14:val="oldStyle"/>
          <w14:numSpacing w14:val="proportional"/>
          <w14:cntxtAlts/>
        </w:rPr>
        <w:t xml:space="preserve"> 104: 301–16.</w:t>
      </w:r>
    </w:p>
    <w:p w14:paraId="187E1DEC" w14:textId="4F40BAAD"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Morris, H. 1976. </w:t>
      </w:r>
      <w:r w:rsidRPr="005D540E">
        <w:rPr>
          <w:rFonts w:ascii="Times New Roman" w:hAnsi="Times New Roman" w:cs="Times New Roman"/>
          <w:i/>
          <w:iCs/>
          <w14:ligatures w14:val="standard"/>
          <w14:numForm w14:val="oldStyle"/>
          <w14:numSpacing w14:val="proportional"/>
          <w14:cntxtAlts/>
        </w:rPr>
        <w:t>On Guilt and Innocence: Essays in Legal Philosophy and Moral Psychology</w:t>
      </w:r>
      <w:r w:rsidRPr="005D540E">
        <w:rPr>
          <w:rFonts w:ascii="Times New Roman" w:hAnsi="Times New Roman" w:cs="Times New Roman"/>
          <w14:ligatures w14:val="standard"/>
          <w14:numForm w14:val="oldStyle"/>
          <w14:numSpacing w14:val="proportional"/>
          <w14:cntxtAlts/>
        </w:rPr>
        <w:t>. Berkeley, CA: University of California Press.</w:t>
      </w:r>
    </w:p>
    <w:p w14:paraId="2BA5E23B" w14:textId="2D320C90" w:rsidR="002A3707" w:rsidRPr="005D540E" w:rsidRDefault="002A3707" w:rsidP="005D45B7">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Nelkin</w:t>
      </w:r>
      <w:proofErr w:type="spellEnd"/>
      <w:r w:rsidRPr="005D540E">
        <w:rPr>
          <w:rFonts w:ascii="Times New Roman" w:hAnsi="Times New Roman" w:cs="Times New Roman"/>
          <w14:ligatures w14:val="standard"/>
          <w14:numForm w14:val="oldStyle"/>
          <w14:numSpacing w14:val="proportional"/>
          <w14:cntxtAlts/>
        </w:rPr>
        <w:t xml:space="preserve">, D. K. </w:t>
      </w:r>
      <w:r w:rsidRPr="005D540E">
        <w:rPr>
          <w:rFonts w:ascii="Times New Roman" w:eastAsia="Times New Roman" w:hAnsi="Times New Roman" w:cs="Times New Roman"/>
          <w:kern w:val="2"/>
          <w14:ligatures w14:val="standard"/>
          <w14:numForm w14:val="oldStyle"/>
          <w14:numSpacing w14:val="proportional"/>
          <w14:cntxtAlts/>
        </w:rPr>
        <w:t xml:space="preserve">2022. </w:t>
      </w:r>
      <w:r w:rsidR="005D45B7" w:rsidRPr="005D540E">
        <w:rPr>
          <w:rFonts w:ascii="Times New Roman" w:eastAsia="Times New Roman" w:hAnsi="Times New Roman" w:cs="Times New Roman"/>
          <w:kern w:val="2"/>
          <w14:ligatures w14:val="standard"/>
          <w14:numForm w14:val="oldStyle"/>
          <w14:numSpacing w14:val="proportional"/>
          <w14:cntxtAlts/>
        </w:rPr>
        <w:t>How Much to Blame? An Asymmetry between the Norms of Self-Blame and Other-Blame</w:t>
      </w:r>
      <w:r w:rsidR="00441318">
        <w:rPr>
          <w:rFonts w:ascii="Times New Roman" w:eastAsia="Times New Roman" w:hAnsi="Times New Roman" w:cs="Times New Roman"/>
          <w:kern w:val="2"/>
          <w14:ligatures w14:val="standard"/>
          <w14:numForm w14:val="oldStyle"/>
          <w14:numSpacing w14:val="proportional"/>
          <w14:cntxtAlts/>
        </w:rPr>
        <w:t xml:space="preserve"> i</w:t>
      </w:r>
      <w:r w:rsidRPr="005D540E">
        <w:rPr>
          <w:rFonts w:ascii="Times New Roman" w:eastAsia="Times New Roman" w:hAnsi="Times New Roman" w:cs="Times New Roman"/>
          <w:kern w:val="2"/>
          <w14:ligatures w14:val="standard"/>
          <w14:numForm w14:val="oldStyle"/>
          <w14:numSpacing w14:val="proportional"/>
          <w14:cntxtAlts/>
        </w:rPr>
        <w:t xml:space="preserve">n </w:t>
      </w:r>
      <w:r w:rsidRPr="00441318">
        <w:rPr>
          <w:rFonts w:ascii="Times New Roman" w:eastAsia="Times New Roman" w:hAnsi="Times New Roman" w:cs="Times New Roman"/>
          <w:i/>
          <w:iCs/>
          <w:kern w:val="2"/>
          <w14:ligatures w14:val="standard"/>
          <w14:numForm w14:val="oldStyle"/>
          <w14:numSpacing w14:val="proportional"/>
          <w14:cntxtAlts/>
        </w:rPr>
        <w:t>Self-Blame and Moral Responsibility</w:t>
      </w:r>
      <w:r w:rsidRPr="005D540E">
        <w:rPr>
          <w:rFonts w:ascii="Times New Roman" w:eastAsia="Times New Roman" w:hAnsi="Times New Roman" w:cs="Times New Roman"/>
          <w:kern w:val="2"/>
          <w14:ligatures w14:val="standard"/>
          <w14:numForm w14:val="oldStyle"/>
          <w14:numSpacing w14:val="proportional"/>
          <w14:cntxtAlts/>
        </w:rPr>
        <w:t xml:space="preserve">, </w:t>
      </w:r>
      <w:r w:rsidR="00441318">
        <w:rPr>
          <w:rFonts w:ascii="Times New Roman" w:eastAsia="Times New Roman" w:hAnsi="Times New Roman" w:cs="Times New Roman"/>
          <w:kern w:val="2"/>
          <w14:ligatures w14:val="standard"/>
          <w14:numForm w14:val="oldStyle"/>
          <w14:numSpacing w14:val="proportional"/>
          <w14:cntxtAlts/>
        </w:rPr>
        <w:t xml:space="preserve">ed. </w:t>
      </w:r>
      <w:r w:rsidR="00441318" w:rsidRPr="005D540E">
        <w:rPr>
          <w:rFonts w:ascii="Times New Roman" w:eastAsia="Times New Roman" w:hAnsi="Times New Roman" w:cs="Times New Roman"/>
          <w:kern w:val="2"/>
          <w14:ligatures w14:val="standard"/>
          <w14:numForm w14:val="oldStyle"/>
          <w14:numSpacing w14:val="proportional"/>
          <w14:cntxtAlts/>
        </w:rPr>
        <w:t>A. B. Carlsson</w:t>
      </w:r>
      <w:r w:rsidR="00441318">
        <w:rPr>
          <w:rFonts w:ascii="Times New Roman" w:eastAsia="Times New Roman" w:hAnsi="Times New Roman" w:cs="Times New Roman"/>
          <w:kern w:val="2"/>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 xml:space="preserve"> </w:t>
      </w:r>
      <w:r w:rsidR="005D45B7" w:rsidRPr="005D540E">
        <w:rPr>
          <w:rFonts w:ascii="Times New Roman" w:eastAsia="Times New Roman" w:hAnsi="Times New Roman" w:cs="Times New Roman"/>
          <w:kern w:val="2"/>
          <w14:ligatures w14:val="standard"/>
          <w14:numForm w14:val="oldStyle"/>
          <w14:numSpacing w14:val="proportional"/>
          <w14:cntxtAlts/>
        </w:rPr>
        <w:t>97</w:t>
      </w:r>
      <w:r w:rsidRPr="005D540E">
        <w:rPr>
          <w:rFonts w:ascii="Times New Roman" w:eastAsia="Times New Roman" w:hAnsi="Times New Roman" w:cs="Times New Roman"/>
          <w:kern w:val="2"/>
          <w14:ligatures w14:val="standard"/>
          <w14:numForm w14:val="oldStyle"/>
          <w14:numSpacing w14:val="proportional"/>
          <w14:cntxtAlts/>
        </w:rPr>
        <w:t>–</w:t>
      </w:r>
      <w:r w:rsidR="005D45B7" w:rsidRPr="005D540E">
        <w:rPr>
          <w:rFonts w:ascii="Times New Roman" w:eastAsia="Times New Roman" w:hAnsi="Times New Roman" w:cs="Times New Roman"/>
          <w:kern w:val="2"/>
          <w14:ligatures w14:val="standard"/>
          <w14:numForm w14:val="oldStyle"/>
          <w14:numSpacing w14:val="proportional"/>
          <w14:cntxtAlts/>
        </w:rPr>
        <w:t>116</w:t>
      </w:r>
      <w:r w:rsidRPr="005D540E">
        <w:rPr>
          <w:rFonts w:ascii="Times New Roman" w:eastAsia="Times New Roman" w:hAnsi="Times New Roman" w:cs="Times New Roman"/>
          <w:kern w:val="2"/>
          <w14:ligatures w14:val="standard"/>
          <w14:numForm w14:val="oldStyle"/>
          <w14:numSpacing w14:val="proportional"/>
          <w14:cntxtAlts/>
        </w:rPr>
        <w:t>. Cambridge: Cambridge University Press.</w:t>
      </w:r>
    </w:p>
    <w:p w14:paraId="52B9DD74" w14:textId="67268FA7"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Nelkin</w:t>
      </w:r>
      <w:proofErr w:type="spellEnd"/>
      <w:r w:rsidRPr="005D540E">
        <w:rPr>
          <w:rFonts w:ascii="Times New Roman" w:hAnsi="Times New Roman" w:cs="Times New Roman"/>
          <w14:ligatures w14:val="standard"/>
          <w14:numForm w14:val="oldStyle"/>
          <w14:numSpacing w14:val="proportional"/>
          <w14:cntxtAlts/>
        </w:rPr>
        <w:t xml:space="preserve">, D. K. 2019. Guilt, Grief, and the Good. </w:t>
      </w:r>
      <w:r w:rsidRPr="005D540E">
        <w:rPr>
          <w:rFonts w:ascii="Times New Roman" w:hAnsi="Times New Roman" w:cs="Times New Roman"/>
          <w:i/>
          <w:iCs/>
          <w14:ligatures w14:val="standard"/>
          <w14:numForm w14:val="oldStyle"/>
          <w14:numSpacing w14:val="proportional"/>
          <w14:cntxtAlts/>
        </w:rPr>
        <w:t>Social Philosophy and Policy</w:t>
      </w:r>
      <w:r w:rsidRPr="005D540E">
        <w:rPr>
          <w:rFonts w:ascii="Times New Roman" w:hAnsi="Times New Roman" w:cs="Times New Roman"/>
          <w14:ligatures w14:val="standard"/>
          <w14:numForm w14:val="oldStyle"/>
          <w14:numSpacing w14:val="proportional"/>
          <w14:cntxtAlts/>
        </w:rPr>
        <w:t xml:space="preserve"> 36: 173–91.</w:t>
      </w:r>
    </w:p>
    <w:p w14:paraId="6B2BEDC4" w14:textId="05486A79" w:rsidR="001E1C83" w:rsidRPr="005D540E" w:rsidRDefault="001E1C83"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eastAsia="Times New Roman" w:hAnsi="Times New Roman" w:cs="Times New Roman"/>
          <w:kern w:val="2"/>
          <w14:ligatures w14:val="standard"/>
          <w14:numForm w14:val="oldStyle"/>
          <w14:numSpacing w14:val="proportional"/>
          <w14:cntxtAlts/>
        </w:rPr>
        <w:t xml:space="preserve">Niedenthal, P. M., J. P. Tangney, and I. </w:t>
      </w:r>
      <w:proofErr w:type="spellStart"/>
      <w:r w:rsidRPr="005D540E">
        <w:rPr>
          <w:rFonts w:ascii="Times New Roman" w:eastAsia="Times New Roman" w:hAnsi="Times New Roman" w:cs="Times New Roman"/>
          <w:kern w:val="2"/>
          <w14:ligatures w14:val="standard"/>
          <w14:numForm w14:val="oldStyle"/>
          <w14:numSpacing w14:val="proportional"/>
          <w14:cntxtAlts/>
        </w:rPr>
        <w:t>Gavanski</w:t>
      </w:r>
      <w:proofErr w:type="spellEnd"/>
      <w:r w:rsidR="00441318">
        <w:rPr>
          <w:rFonts w:ascii="Times New Roman" w:eastAsia="Times New Roman" w:hAnsi="Times New Roman" w:cs="Times New Roman"/>
          <w:kern w:val="2"/>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 xml:space="preserve"> 1994. </w:t>
      </w:r>
      <w:r w:rsidR="00441318">
        <w:rPr>
          <w:rFonts w:ascii="Times New Roman" w:eastAsia="Times New Roman" w:hAnsi="Times New Roman" w:cs="Times New Roman"/>
          <w:kern w:val="2"/>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 xml:space="preserve">If Only I Weren’t’ versus ‘If Only I Hadn’t’: Distinguishing Shame and Guilt in Counterfactual Thinking. </w:t>
      </w:r>
      <w:r w:rsidRPr="005D540E">
        <w:rPr>
          <w:rFonts w:ascii="Times New Roman" w:eastAsia="Times New Roman" w:hAnsi="Times New Roman" w:cs="Times New Roman"/>
          <w:i/>
          <w:iCs/>
          <w:kern w:val="2"/>
          <w14:ligatures w14:val="standard"/>
          <w14:numForm w14:val="oldStyle"/>
          <w14:numSpacing w14:val="proportional"/>
          <w14:cntxtAlts/>
        </w:rPr>
        <w:t>Journal of Personality and Social Psychology</w:t>
      </w:r>
      <w:r w:rsidRPr="005D540E">
        <w:rPr>
          <w:rFonts w:ascii="Times New Roman" w:eastAsia="Times New Roman" w:hAnsi="Times New Roman" w:cs="Times New Roman"/>
          <w:kern w:val="2"/>
          <w14:ligatures w14:val="standard"/>
          <w14:numForm w14:val="oldStyle"/>
          <w14:numSpacing w14:val="proportional"/>
          <w14:cntxtAlts/>
        </w:rPr>
        <w:t xml:space="preserve"> 67: 585–95.</w:t>
      </w:r>
    </w:p>
    <w:p w14:paraId="6FC2C9B6" w14:textId="3340CD0C" w:rsidR="002A3707" w:rsidRPr="005D540E" w:rsidRDefault="002A3707" w:rsidP="002A3707">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Pereboom</w:t>
      </w:r>
      <w:proofErr w:type="spellEnd"/>
      <w:r w:rsidRPr="005D540E">
        <w:rPr>
          <w:rFonts w:ascii="Times New Roman" w:hAnsi="Times New Roman" w:cs="Times New Roman"/>
          <w14:ligatures w14:val="standard"/>
          <w14:numForm w14:val="oldStyle"/>
          <w14:numSpacing w14:val="proportional"/>
          <w14:cntxtAlts/>
        </w:rPr>
        <w:t xml:space="preserve">, D. </w:t>
      </w:r>
      <w:r w:rsidRPr="005D540E">
        <w:rPr>
          <w:rFonts w:ascii="Times New Roman" w:eastAsia="Times New Roman" w:hAnsi="Times New Roman" w:cs="Times New Roman"/>
          <w:kern w:val="2"/>
          <w14:ligatures w14:val="standard"/>
          <w14:numForm w14:val="oldStyle"/>
          <w14:numSpacing w14:val="proportional"/>
          <w14:cntxtAlts/>
        </w:rPr>
        <w:t xml:space="preserve">2022. </w:t>
      </w:r>
      <w:r w:rsidR="005D45B7" w:rsidRPr="005D540E">
        <w:rPr>
          <w:rFonts w:ascii="Times New Roman" w:eastAsia="Times New Roman" w:hAnsi="Times New Roman" w:cs="Times New Roman"/>
          <w:kern w:val="2"/>
          <w14:ligatures w14:val="standard"/>
          <w14:numForm w14:val="oldStyle"/>
          <w14:numSpacing w14:val="proportional"/>
          <w14:cntxtAlts/>
        </w:rPr>
        <w:t>A Forward-Looking Account of Self-Blame</w:t>
      </w:r>
      <w:r w:rsidR="00441318">
        <w:rPr>
          <w:rFonts w:ascii="Times New Roman" w:eastAsia="Times New Roman" w:hAnsi="Times New Roman" w:cs="Times New Roman"/>
          <w:kern w:val="2"/>
          <w14:ligatures w14:val="standard"/>
          <w14:numForm w14:val="oldStyle"/>
          <w14:numSpacing w14:val="proportional"/>
          <w14:cntxtAlts/>
        </w:rPr>
        <w:t xml:space="preserve"> i</w:t>
      </w:r>
      <w:r w:rsidRPr="005D540E">
        <w:rPr>
          <w:rFonts w:ascii="Times New Roman" w:eastAsia="Times New Roman" w:hAnsi="Times New Roman" w:cs="Times New Roman"/>
          <w:kern w:val="2"/>
          <w14:ligatures w14:val="standard"/>
          <w14:numForm w14:val="oldStyle"/>
          <w14:numSpacing w14:val="proportional"/>
          <w14:cntxtAlts/>
        </w:rPr>
        <w:t xml:space="preserve">n </w:t>
      </w:r>
      <w:r w:rsidRPr="00441318">
        <w:rPr>
          <w:rFonts w:ascii="Times New Roman" w:eastAsia="Times New Roman" w:hAnsi="Times New Roman" w:cs="Times New Roman"/>
          <w:i/>
          <w:iCs/>
          <w:kern w:val="2"/>
          <w14:ligatures w14:val="standard"/>
          <w14:numForm w14:val="oldStyle"/>
          <w14:numSpacing w14:val="proportional"/>
          <w14:cntxtAlts/>
        </w:rPr>
        <w:t>Self-Blame and Moral Responsibility</w:t>
      </w:r>
      <w:r w:rsidRPr="005D540E">
        <w:rPr>
          <w:rFonts w:ascii="Times New Roman" w:eastAsia="Times New Roman" w:hAnsi="Times New Roman" w:cs="Times New Roman"/>
          <w:kern w:val="2"/>
          <w14:ligatures w14:val="standard"/>
          <w14:numForm w14:val="oldStyle"/>
          <w14:numSpacing w14:val="proportional"/>
          <w14:cntxtAlts/>
        </w:rPr>
        <w:t xml:space="preserve">, </w:t>
      </w:r>
      <w:r w:rsidR="00441318">
        <w:rPr>
          <w:rFonts w:ascii="Times New Roman" w:eastAsia="Times New Roman" w:hAnsi="Times New Roman" w:cs="Times New Roman"/>
          <w:kern w:val="2"/>
          <w14:ligatures w14:val="standard"/>
          <w14:numForm w14:val="oldStyle"/>
          <w14:numSpacing w14:val="proportional"/>
          <w14:cntxtAlts/>
        </w:rPr>
        <w:t xml:space="preserve">ed. </w:t>
      </w:r>
      <w:r w:rsidR="00441318" w:rsidRPr="00441318">
        <w:rPr>
          <w:rFonts w:ascii="Times New Roman" w:eastAsia="Times New Roman" w:hAnsi="Times New Roman" w:cs="Times New Roman"/>
          <w:kern w:val="2"/>
          <w14:ligatures w14:val="standard"/>
          <w14:numForm w14:val="oldStyle"/>
          <w14:numSpacing w14:val="proportional"/>
          <w14:cntxtAlts/>
        </w:rPr>
        <w:t>A. B. Carlsson</w:t>
      </w:r>
      <w:r w:rsidR="00441318">
        <w:rPr>
          <w:rFonts w:ascii="Times New Roman" w:eastAsia="Times New Roman" w:hAnsi="Times New Roman" w:cs="Times New Roman"/>
          <w:kern w:val="2"/>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 xml:space="preserve"> </w:t>
      </w:r>
      <w:r w:rsidR="005D45B7" w:rsidRPr="005D540E">
        <w:rPr>
          <w:rFonts w:ascii="Times New Roman" w:eastAsia="Times New Roman" w:hAnsi="Times New Roman" w:cs="Times New Roman"/>
          <w:kern w:val="2"/>
          <w14:ligatures w14:val="standard"/>
          <w14:numForm w14:val="oldStyle"/>
          <w14:numSpacing w14:val="proportional"/>
          <w14:cntxtAlts/>
        </w:rPr>
        <w:t>77</w:t>
      </w:r>
      <w:r w:rsidRPr="005D540E">
        <w:rPr>
          <w:rFonts w:ascii="Times New Roman" w:eastAsia="Times New Roman" w:hAnsi="Times New Roman" w:cs="Times New Roman"/>
          <w:kern w:val="2"/>
          <w14:ligatures w14:val="standard"/>
          <w14:numForm w14:val="oldStyle"/>
          <w14:numSpacing w14:val="proportional"/>
          <w14:cntxtAlts/>
        </w:rPr>
        <w:t>–</w:t>
      </w:r>
      <w:r w:rsidR="005D45B7" w:rsidRPr="005D540E">
        <w:rPr>
          <w:rFonts w:ascii="Times New Roman" w:eastAsia="Times New Roman" w:hAnsi="Times New Roman" w:cs="Times New Roman"/>
          <w:kern w:val="2"/>
          <w14:ligatures w14:val="standard"/>
          <w14:numForm w14:val="oldStyle"/>
          <w14:numSpacing w14:val="proportional"/>
          <w14:cntxtAlts/>
        </w:rPr>
        <w:t>94</w:t>
      </w:r>
      <w:r w:rsidRPr="005D540E">
        <w:rPr>
          <w:rFonts w:ascii="Times New Roman" w:eastAsia="Times New Roman" w:hAnsi="Times New Roman" w:cs="Times New Roman"/>
          <w:kern w:val="2"/>
          <w14:ligatures w14:val="standard"/>
          <w14:numForm w14:val="oldStyle"/>
          <w14:numSpacing w14:val="proportional"/>
          <w14:cntxtAlts/>
        </w:rPr>
        <w:t>. Cambridge: Cambridge University Press.</w:t>
      </w:r>
    </w:p>
    <w:p w14:paraId="22F6878E" w14:textId="2053C698"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Pereboom</w:t>
      </w:r>
      <w:proofErr w:type="spellEnd"/>
      <w:r w:rsidRPr="005D540E">
        <w:rPr>
          <w:rFonts w:ascii="Times New Roman" w:hAnsi="Times New Roman" w:cs="Times New Roman"/>
          <w14:ligatures w14:val="standard"/>
          <w14:numForm w14:val="oldStyle"/>
          <w14:numSpacing w14:val="proportional"/>
          <w14:cntxtAlts/>
        </w:rPr>
        <w:t xml:space="preserve">, D. 2021. </w:t>
      </w:r>
      <w:r w:rsidRPr="005D540E">
        <w:rPr>
          <w:rFonts w:ascii="Times New Roman" w:hAnsi="Times New Roman" w:cs="Times New Roman"/>
          <w:i/>
          <w:iCs/>
          <w14:ligatures w14:val="standard"/>
          <w14:numForm w14:val="oldStyle"/>
          <w14:numSpacing w14:val="proportional"/>
          <w14:cntxtAlts/>
        </w:rPr>
        <w:t>Wrongdoing and the Moral Emotions</w:t>
      </w:r>
      <w:r w:rsidRPr="005D540E">
        <w:rPr>
          <w:rFonts w:ascii="Times New Roman" w:hAnsi="Times New Roman" w:cs="Times New Roman"/>
          <w14:ligatures w14:val="standard"/>
          <w14:numForm w14:val="oldStyle"/>
          <w14:numSpacing w14:val="proportional"/>
          <w14:cntxtAlts/>
        </w:rPr>
        <w:t>. Oxford: Oxford University Press.</w:t>
      </w:r>
    </w:p>
    <w:p w14:paraId="708B23E6" w14:textId="0C1A7725" w:rsidR="002A3707" w:rsidRPr="005D540E" w:rsidRDefault="002A3707" w:rsidP="002A3707">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Pereboom</w:t>
      </w:r>
      <w:proofErr w:type="spellEnd"/>
      <w:r w:rsidRPr="005D540E">
        <w:rPr>
          <w:rFonts w:ascii="Times New Roman" w:hAnsi="Times New Roman" w:cs="Times New Roman"/>
          <w14:ligatures w14:val="standard"/>
          <w14:numForm w14:val="oldStyle"/>
          <w14:numSpacing w14:val="proportional"/>
          <w14:cntxtAlts/>
        </w:rPr>
        <w:t>, D. 2015. A Notion of Moral Responsibility Immune to the Threat from Causal Determination</w:t>
      </w:r>
      <w:r w:rsidR="00441318">
        <w:rPr>
          <w:rFonts w:ascii="Times New Roman" w:hAnsi="Times New Roman" w:cs="Times New Roman"/>
          <w14:ligatures w14:val="standard"/>
          <w14:numForm w14:val="oldStyle"/>
          <w14:numSpacing w14:val="proportional"/>
          <w14:cntxtAlts/>
        </w:rPr>
        <w:t xml:space="preserve"> </w:t>
      </w:r>
      <w:proofErr w:type="gramStart"/>
      <w:r w:rsidR="00441318">
        <w:rPr>
          <w:rFonts w:ascii="Times New Roman" w:hAnsi="Times New Roman" w:cs="Times New Roman"/>
          <w14:ligatures w14:val="standard"/>
          <w14:numForm w14:val="oldStyle"/>
          <w14:numSpacing w14:val="proportional"/>
          <w14:cntxtAlts/>
        </w:rPr>
        <w:t>i</w:t>
      </w:r>
      <w:r w:rsidRPr="005D540E">
        <w:rPr>
          <w:rFonts w:ascii="Times New Roman" w:hAnsi="Times New Roman" w:cs="Times New Roman"/>
          <w14:ligatures w14:val="standard"/>
          <w14:numForm w14:val="oldStyle"/>
          <w14:numSpacing w14:val="proportional"/>
          <w14:cntxtAlts/>
        </w:rPr>
        <w:t xml:space="preserve">n </w:t>
      </w:r>
      <w:r w:rsidRPr="005D540E">
        <w:rPr>
          <w:rFonts w:ascii="Times New Roman" w:hAnsi="Times New Roman" w:cs="Times New Roman"/>
          <w:i/>
          <w:iCs/>
          <w14:ligatures w14:val="standard"/>
          <w14:numForm w14:val="oldStyle"/>
          <w14:numSpacing w14:val="proportional"/>
          <w14:cntxtAlts/>
        </w:rPr>
        <w:t>The Nature of Moral</w:t>
      </w:r>
      <w:proofErr w:type="gramEnd"/>
      <w:r w:rsidRPr="005D540E">
        <w:rPr>
          <w:rFonts w:ascii="Times New Roman" w:hAnsi="Times New Roman" w:cs="Times New Roman"/>
          <w:i/>
          <w:iCs/>
          <w14:ligatures w14:val="standard"/>
          <w14:numForm w14:val="oldStyle"/>
          <w14:numSpacing w14:val="proportional"/>
          <w14:cntxtAlts/>
        </w:rPr>
        <w:t xml:space="preserve"> Responsibility: New Essays</w:t>
      </w:r>
      <w:r w:rsidRPr="005D540E">
        <w:rPr>
          <w:rFonts w:ascii="Times New Roman" w:hAnsi="Times New Roman" w:cs="Times New Roman"/>
          <w14:ligatures w14:val="standard"/>
          <w14:numForm w14:val="oldStyle"/>
          <w14:numSpacing w14:val="proportional"/>
          <w14:cntxtAlts/>
        </w:rPr>
        <w:t xml:space="preserve">, </w:t>
      </w:r>
      <w:r w:rsidR="00441318">
        <w:rPr>
          <w:rFonts w:ascii="Times New Roman" w:hAnsi="Times New Roman" w:cs="Times New Roman"/>
          <w14:ligatures w14:val="standard"/>
          <w14:numForm w14:val="oldStyle"/>
          <w14:numSpacing w14:val="proportional"/>
          <w14:cntxtAlts/>
        </w:rPr>
        <w:t xml:space="preserve">eds. </w:t>
      </w:r>
      <w:r w:rsidR="00441318" w:rsidRPr="005D540E">
        <w:rPr>
          <w:rFonts w:ascii="Times New Roman" w:hAnsi="Times New Roman" w:cs="Times New Roman"/>
          <w14:ligatures w14:val="standard"/>
          <w14:numForm w14:val="oldStyle"/>
          <w14:numSpacing w14:val="proportional"/>
          <w14:cntxtAlts/>
        </w:rPr>
        <w:t xml:space="preserve">R. Clarke, M. McKenna, </w:t>
      </w:r>
      <w:r w:rsidR="00441318">
        <w:rPr>
          <w:rFonts w:ascii="Times New Roman" w:hAnsi="Times New Roman" w:cs="Times New Roman"/>
          <w14:ligatures w14:val="standard"/>
          <w14:numForm w14:val="oldStyle"/>
          <w14:numSpacing w14:val="proportional"/>
          <w14:cntxtAlts/>
        </w:rPr>
        <w:t>and</w:t>
      </w:r>
      <w:r w:rsidR="00441318" w:rsidRPr="005D540E">
        <w:rPr>
          <w:rFonts w:ascii="Times New Roman" w:hAnsi="Times New Roman" w:cs="Times New Roman"/>
          <w14:ligatures w14:val="standard"/>
          <w14:numForm w14:val="oldStyle"/>
          <w14:numSpacing w14:val="proportional"/>
          <w14:cntxtAlts/>
        </w:rPr>
        <w:t xml:space="preserve"> A. M. Smith, </w:t>
      </w:r>
      <w:r w:rsidRPr="005D540E">
        <w:rPr>
          <w:rFonts w:ascii="Times New Roman" w:hAnsi="Times New Roman" w:cs="Times New Roman"/>
          <w14:ligatures w14:val="standard"/>
          <w14:numForm w14:val="oldStyle"/>
          <w14:numSpacing w14:val="proportional"/>
          <w14:cntxtAlts/>
        </w:rPr>
        <w:t>281–96. New York: Oxford University Press.</w:t>
      </w:r>
    </w:p>
    <w:p w14:paraId="010DEE7C" w14:textId="0DF2744B"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Portmore, D. W. 2022. A Comprehensive Account of Blame: Self-Blame, Non-Moral Blame, and Blame for the Non-Voluntary </w:t>
      </w:r>
      <w:r w:rsidR="004817D5">
        <w:rPr>
          <w:rFonts w:ascii="Times New Roman" w:hAnsi="Times New Roman" w:cs="Times New Roman"/>
          <w14:ligatures w14:val="standard"/>
          <w14:numForm w14:val="oldStyle"/>
          <w14:numSpacing w14:val="proportional"/>
          <w14:cntxtAlts/>
        </w:rPr>
        <w:t>i</w:t>
      </w:r>
      <w:r w:rsidRPr="005D540E">
        <w:rPr>
          <w:rFonts w:ascii="Times New Roman" w:hAnsi="Times New Roman" w:cs="Times New Roman"/>
          <w14:ligatures w14:val="standard"/>
          <w14:numForm w14:val="oldStyle"/>
          <w14:numSpacing w14:val="proportional"/>
          <w14:cntxtAlts/>
        </w:rPr>
        <w:t>n</w:t>
      </w:r>
      <w:r w:rsidR="004817D5">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i/>
          <w:iCs/>
          <w14:ligatures w14:val="standard"/>
          <w14:numForm w14:val="oldStyle"/>
          <w14:numSpacing w14:val="proportional"/>
          <w14:cntxtAlts/>
        </w:rPr>
        <w:t>Self-Blame and Moral Responsibility</w:t>
      </w:r>
      <w:r w:rsidRPr="005D540E">
        <w:rPr>
          <w:rFonts w:ascii="Times New Roman" w:hAnsi="Times New Roman" w:cs="Times New Roman"/>
          <w14:ligatures w14:val="standard"/>
          <w14:numForm w14:val="oldStyle"/>
          <w14:numSpacing w14:val="proportional"/>
          <w14:cntxtAlts/>
        </w:rPr>
        <w:t xml:space="preserve">, </w:t>
      </w:r>
      <w:r w:rsidR="004817D5">
        <w:rPr>
          <w:rFonts w:ascii="Times New Roman" w:hAnsi="Times New Roman" w:cs="Times New Roman"/>
          <w14:ligatures w14:val="standard"/>
          <w14:numForm w14:val="oldStyle"/>
          <w14:numSpacing w14:val="proportional"/>
          <w14:cntxtAlts/>
        </w:rPr>
        <w:t xml:space="preserve">ed. </w:t>
      </w:r>
      <w:r w:rsidR="004817D5" w:rsidRPr="004817D5">
        <w:rPr>
          <w:rFonts w:ascii="Times New Roman" w:hAnsi="Times New Roman" w:cs="Times New Roman"/>
          <w14:ligatures w14:val="standard"/>
          <w14:numForm w14:val="oldStyle"/>
          <w14:numSpacing w14:val="proportional"/>
          <w14:cntxtAlts/>
        </w:rPr>
        <w:t>A. B. Carlsson</w:t>
      </w:r>
      <w:r w:rsidR="004817D5">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48–76. Cambridge: Cambridge University Press.</w:t>
      </w:r>
    </w:p>
    <w:p w14:paraId="21585C47" w14:textId="016B2745" w:rsidR="007F1BBA" w:rsidRPr="005D540E" w:rsidRDefault="007F1BBA"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Portmore, D. W. 2019. </w:t>
      </w:r>
      <w:r w:rsidRPr="005D540E">
        <w:rPr>
          <w:rFonts w:ascii="Times New Roman" w:hAnsi="Times New Roman" w:cs="Times New Roman"/>
          <w:i/>
          <w:iCs/>
          <w14:ligatures w14:val="standard"/>
          <w14:numForm w14:val="oldStyle"/>
          <w14:numSpacing w14:val="proportional"/>
          <w14:cntxtAlts/>
        </w:rPr>
        <w:t xml:space="preserve">Opting for the Best: </w:t>
      </w:r>
      <w:proofErr w:type="spellStart"/>
      <w:r w:rsidRPr="005D540E">
        <w:rPr>
          <w:rFonts w:ascii="Times New Roman" w:hAnsi="Times New Roman" w:cs="Times New Roman"/>
          <w:i/>
          <w:iCs/>
          <w14:ligatures w14:val="standard"/>
          <w14:numForm w14:val="oldStyle"/>
          <w14:numSpacing w14:val="proportional"/>
          <w14:cntxtAlts/>
        </w:rPr>
        <w:t>Oughts</w:t>
      </w:r>
      <w:proofErr w:type="spellEnd"/>
      <w:r w:rsidRPr="005D540E">
        <w:rPr>
          <w:rFonts w:ascii="Times New Roman" w:hAnsi="Times New Roman" w:cs="Times New Roman"/>
          <w:i/>
          <w:iCs/>
          <w14:ligatures w14:val="standard"/>
          <w14:numForm w14:val="oldStyle"/>
          <w14:numSpacing w14:val="proportional"/>
          <w14:cntxtAlts/>
        </w:rPr>
        <w:t xml:space="preserve"> and Options</w:t>
      </w:r>
      <w:r w:rsidRPr="005D540E">
        <w:rPr>
          <w:rFonts w:ascii="Times New Roman" w:hAnsi="Times New Roman" w:cs="Times New Roman"/>
          <w14:ligatures w14:val="standard"/>
          <w14:numForm w14:val="oldStyle"/>
          <w14:numSpacing w14:val="proportional"/>
          <w14:cntxtAlts/>
        </w:rPr>
        <w:t xml:space="preserve">. New York: Oxford University Press. </w:t>
      </w:r>
    </w:p>
    <w:p w14:paraId="786583D3" w14:textId="296408F6" w:rsidR="00A40570" w:rsidRPr="005D540E" w:rsidRDefault="00A40570" w:rsidP="00A40570">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Priest, M. 2016. Blame after Forgiveness. </w:t>
      </w:r>
      <w:r w:rsidRPr="005D540E">
        <w:rPr>
          <w:rFonts w:ascii="Times New Roman" w:hAnsi="Times New Roman" w:cs="Times New Roman"/>
          <w:i/>
          <w:iCs/>
          <w14:ligatures w14:val="standard"/>
          <w14:numForm w14:val="oldStyle"/>
          <w14:numSpacing w14:val="proportional"/>
          <w14:cntxtAlts/>
        </w:rPr>
        <w:t>Ethical Theory and Moral Practice</w:t>
      </w:r>
      <w:r w:rsidRPr="005D540E">
        <w:rPr>
          <w:rFonts w:ascii="Times New Roman" w:hAnsi="Times New Roman" w:cs="Times New Roman"/>
          <w14:ligatures w14:val="standard"/>
          <w14:numForm w14:val="oldStyle"/>
          <w14:numSpacing w14:val="proportional"/>
          <w14:cntxtAlts/>
        </w:rPr>
        <w:t xml:space="preserve"> 19: 619–33.</w:t>
      </w:r>
    </w:p>
    <w:p w14:paraId="26207F4F" w14:textId="13D56121" w:rsidR="00A23B18" w:rsidRPr="005D540E" w:rsidRDefault="00A23B18" w:rsidP="00A40570">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eastAsia="Times New Roman" w:hAnsi="Times New Roman" w:cs="Times New Roman"/>
          <w:kern w:val="2"/>
          <w14:ligatures w14:val="standard"/>
          <w14:numForm w14:val="oldStyle"/>
          <w14:numSpacing w14:val="proportional"/>
          <w14:cntxtAlts/>
        </w:rPr>
        <w:t>Prinz J. J. and S. Nichols</w:t>
      </w:r>
      <w:r w:rsidR="004817D5">
        <w:rPr>
          <w:rFonts w:ascii="Times New Roman" w:eastAsia="Times New Roman" w:hAnsi="Times New Roman" w:cs="Times New Roman"/>
          <w:kern w:val="2"/>
          <w14:ligatures w14:val="standard"/>
          <w14:numForm w14:val="oldStyle"/>
          <w14:numSpacing w14:val="proportional"/>
          <w14:cntxtAlts/>
        </w:rPr>
        <w:t>.</w:t>
      </w:r>
      <w:r w:rsidRPr="005D540E">
        <w:rPr>
          <w:rFonts w:ascii="Times New Roman" w:eastAsia="Times New Roman" w:hAnsi="Times New Roman" w:cs="Times New Roman"/>
          <w:kern w:val="2"/>
          <w14:ligatures w14:val="standard"/>
          <w14:numForm w14:val="oldStyle"/>
          <w14:numSpacing w14:val="proportional"/>
          <w14:cntxtAlts/>
        </w:rPr>
        <w:t xml:space="preserve"> 2010. Moral Emotions </w:t>
      </w:r>
      <w:r w:rsidR="004817D5">
        <w:rPr>
          <w:rFonts w:ascii="Times New Roman" w:eastAsia="Times New Roman" w:hAnsi="Times New Roman" w:cs="Times New Roman"/>
          <w:kern w:val="2"/>
          <w14:ligatures w14:val="standard"/>
          <w14:numForm w14:val="oldStyle"/>
          <w14:numSpacing w14:val="proportional"/>
          <w14:cntxtAlts/>
        </w:rPr>
        <w:t>i</w:t>
      </w:r>
      <w:r w:rsidRPr="005D540E">
        <w:rPr>
          <w:rFonts w:ascii="Times New Roman" w:eastAsia="Times New Roman" w:hAnsi="Times New Roman" w:cs="Times New Roman"/>
          <w:kern w:val="2"/>
          <w14:ligatures w14:val="standard"/>
          <w14:numForm w14:val="oldStyle"/>
          <w14:numSpacing w14:val="proportional"/>
          <w14:cntxtAlts/>
        </w:rPr>
        <w:t xml:space="preserve">n </w:t>
      </w:r>
      <w:r w:rsidRPr="004817D5">
        <w:rPr>
          <w:rFonts w:ascii="Times New Roman" w:eastAsia="Times New Roman" w:hAnsi="Times New Roman" w:cs="Times New Roman"/>
          <w:i/>
          <w:iCs/>
          <w:kern w:val="2"/>
          <w14:ligatures w14:val="standard"/>
          <w14:numForm w14:val="oldStyle"/>
          <w14:numSpacing w14:val="proportional"/>
          <w14:cntxtAlts/>
        </w:rPr>
        <w:t>The Moral Psychology Handbook</w:t>
      </w:r>
      <w:r w:rsidRPr="005D540E">
        <w:rPr>
          <w:rFonts w:ascii="Times New Roman" w:eastAsia="Times New Roman" w:hAnsi="Times New Roman" w:cs="Times New Roman"/>
          <w:kern w:val="2"/>
          <w14:ligatures w14:val="standard"/>
          <w14:numForm w14:val="oldStyle"/>
          <w14:numSpacing w14:val="proportional"/>
          <w14:cntxtAlts/>
        </w:rPr>
        <w:t xml:space="preserve">, </w:t>
      </w:r>
      <w:r w:rsidR="004817D5">
        <w:rPr>
          <w:rFonts w:ascii="Times New Roman" w:eastAsia="Times New Roman" w:hAnsi="Times New Roman" w:cs="Times New Roman"/>
          <w:kern w:val="2"/>
          <w14:ligatures w14:val="standard"/>
          <w14:numForm w14:val="oldStyle"/>
          <w14:numSpacing w14:val="proportional"/>
          <w14:cntxtAlts/>
        </w:rPr>
        <w:t xml:space="preserve">ed. </w:t>
      </w:r>
      <w:r w:rsidR="004817D5" w:rsidRPr="004817D5">
        <w:rPr>
          <w:rFonts w:ascii="Times New Roman" w:eastAsia="Times New Roman" w:hAnsi="Times New Roman" w:cs="Times New Roman"/>
          <w:kern w:val="2"/>
          <w14:ligatures w14:val="standard"/>
          <w14:numForm w14:val="oldStyle"/>
          <w14:numSpacing w14:val="proportional"/>
          <w14:cntxtAlts/>
        </w:rPr>
        <w:t>J. M. Doris</w:t>
      </w:r>
      <w:r w:rsidR="004817D5">
        <w:rPr>
          <w:rFonts w:ascii="Times New Roman" w:eastAsia="Times New Roman" w:hAnsi="Times New Roman" w:cs="Times New Roman"/>
          <w:kern w:val="2"/>
          <w14:ligatures w14:val="standard"/>
          <w14:numForm w14:val="oldStyle"/>
          <w14:numSpacing w14:val="proportional"/>
          <w14:cntxtAlts/>
        </w:rPr>
        <w:t xml:space="preserve">, </w:t>
      </w:r>
      <w:r w:rsidRPr="005D540E">
        <w:rPr>
          <w:rFonts w:ascii="Times New Roman" w:eastAsia="Times New Roman" w:hAnsi="Times New Roman" w:cs="Times New Roman"/>
          <w:kern w:val="2"/>
          <w14:ligatures w14:val="standard"/>
          <w14:numForm w14:val="oldStyle"/>
          <w14:numSpacing w14:val="proportional"/>
          <w14:cntxtAlts/>
        </w:rPr>
        <w:t>111–46. Oxford: Oxford University Press.</w:t>
      </w:r>
    </w:p>
    <w:p w14:paraId="16D8B3B3" w14:textId="08096DF8"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Pritchard, M. 1991. </w:t>
      </w:r>
      <w:r w:rsidRPr="005D540E">
        <w:rPr>
          <w:rFonts w:ascii="Times New Roman" w:hAnsi="Times New Roman" w:cs="Times New Roman"/>
          <w:i/>
          <w:iCs/>
          <w14:ligatures w14:val="standard"/>
          <w14:numForm w14:val="oldStyle"/>
          <w14:numSpacing w14:val="proportional"/>
          <w14:cntxtAlts/>
        </w:rPr>
        <w:t>On Becoming Responsible</w:t>
      </w:r>
      <w:r w:rsidRPr="005D540E">
        <w:rPr>
          <w:rFonts w:ascii="Times New Roman" w:hAnsi="Times New Roman" w:cs="Times New Roman"/>
          <w14:ligatures w14:val="standard"/>
          <w14:numForm w14:val="oldStyle"/>
          <w14:numSpacing w14:val="proportional"/>
          <w14:cntxtAlts/>
        </w:rPr>
        <w:t>. Lawrence: University of Kansas Press.</w:t>
      </w:r>
    </w:p>
    <w:p w14:paraId="3C8B3A7C" w14:textId="7A01DB50" w:rsidR="002A3707" w:rsidRPr="005D540E" w:rsidRDefault="002A3707"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Radzik</w:t>
      </w:r>
      <w:proofErr w:type="spellEnd"/>
      <w:r w:rsidRPr="005D540E">
        <w:rPr>
          <w:rFonts w:ascii="Times New Roman" w:hAnsi="Times New Roman" w:cs="Times New Roman"/>
          <w14:ligatures w14:val="standard"/>
          <w14:numForm w14:val="oldStyle"/>
          <w14:numSpacing w14:val="proportional"/>
          <w14:cntxtAlts/>
        </w:rPr>
        <w:t xml:space="preserve">, L. 2009. </w:t>
      </w:r>
      <w:r w:rsidR="005D45B7" w:rsidRPr="005D540E">
        <w:rPr>
          <w:rFonts w:ascii="Times New Roman" w:hAnsi="Times New Roman" w:cs="Times New Roman"/>
          <w:i/>
          <w:iCs/>
          <w14:ligatures w14:val="standard"/>
          <w14:numForm w14:val="oldStyle"/>
          <w14:numSpacing w14:val="proportional"/>
          <w14:cntxtAlts/>
        </w:rPr>
        <w:t>Making Amends: Atonement in Morality, Law, and Politics</w:t>
      </w:r>
      <w:r w:rsidR="005D45B7" w:rsidRPr="005D540E">
        <w:rPr>
          <w:rFonts w:ascii="Times New Roman" w:hAnsi="Times New Roman" w:cs="Times New Roman"/>
          <w14:ligatures w14:val="standard"/>
          <w14:numForm w14:val="oldStyle"/>
          <w14:numSpacing w14:val="proportional"/>
          <w14:cntxtAlts/>
        </w:rPr>
        <w:t>. New York, NY: Oxford University Press.</w:t>
      </w:r>
    </w:p>
    <w:p w14:paraId="06577B7D" w14:textId="36B1EBE7" w:rsidR="00541F93" w:rsidRPr="005D540E" w:rsidRDefault="00541F93"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Raz, J. 1975. </w:t>
      </w:r>
      <w:r w:rsidRPr="005D540E">
        <w:rPr>
          <w:rFonts w:ascii="Times New Roman" w:hAnsi="Times New Roman" w:cs="Times New Roman"/>
          <w:i/>
          <w:iCs/>
          <w14:ligatures w14:val="standard"/>
          <w14:numForm w14:val="oldStyle"/>
          <w14:numSpacing w14:val="proportional"/>
          <w14:cntxtAlts/>
        </w:rPr>
        <w:t>Practical Reasoning and Norms</w:t>
      </w:r>
      <w:r w:rsidRPr="005D540E">
        <w:rPr>
          <w:rFonts w:ascii="Times New Roman" w:hAnsi="Times New Roman" w:cs="Times New Roman"/>
          <w14:ligatures w14:val="standard"/>
          <w14:numForm w14:val="oldStyle"/>
          <w14:numSpacing w14:val="proportional"/>
          <w14:cntxtAlts/>
        </w:rPr>
        <w:t>. London: Hutchinson and Company.</w:t>
      </w:r>
    </w:p>
    <w:p w14:paraId="7E63C838" w14:textId="763588C0" w:rsidR="0085526C" w:rsidRPr="005D540E" w:rsidRDefault="0085526C"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Rosen, G. 2015. The Alethic Conception of Moral Responsibility</w:t>
      </w:r>
      <w:r w:rsidR="004817D5">
        <w:rPr>
          <w:rFonts w:ascii="Times New Roman" w:hAnsi="Times New Roman" w:cs="Times New Roman"/>
          <w14:ligatures w14:val="standard"/>
          <w14:numForm w14:val="oldStyle"/>
          <w14:numSpacing w14:val="proportional"/>
          <w14:cntxtAlts/>
        </w:rPr>
        <w:t xml:space="preserve"> </w:t>
      </w:r>
      <w:proofErr w:type="gramStart"/>
      <w:r w:rsidR="004817D5">
        <w:rPr>
          <w:rFonts w:ascii="Times New Roman" w:hAnsi="Times New Roman" w:cs="Times New Roman"/>
          <w14:ligatures w14:val="standard"/>
          <w14:numForm w14:val="oldStyle"/>
          <w14:numSpacing w14:val="proportional"/>
          <w14:cntxtAlts/>
        </w:rPr>
        <w:t>i</w:t>
      </w:r>
      <w:r w:rsidRPr="005D540E">
        <w:rPr>
          <w:rFonts w:ascii="Times New Roman" w:hAnsi="Times New Roman" w:cs="Times New Roman"/>
          <w14:ligatures w14:val="standard"/>
          <w14:numForm w14:val="oldStyle"/>
          <w14:numSpacing w14:val="proportional"/>
          <w14:cntxtAlts/>
        </w:rPr>
        <w:t xml:space="preserve">n </w:t>
      </w:r>
      <w:r w:rsidRPr="005D540E">
        <w:rPr>
          <w:rFonts w:ascii="Times New Roman" w:hAnsi="Times New Roman" w:cs="Times New Roman"/>
          <w:i/>
          <w:iCs/>
          <w14:ligatures w14:val="standard"/>
          <w14:numForm w14:val="oldStyle"/>
          <w14:numSpacing w14:val="proportional"/>
          <w14:cntxtAlts/>
        </w:rPr>
        <w:t>The Nature of Moral</w:t>
      </w:r>
      <w:proofErr w:type="gramEnd"/>
      <w:r w:rsidRPr="005D540E">
        <w:rPr>
          <w:rFonts w:ascii="Times New Roman" w:hAnsi="Times New Roman" w:cs="Times New Roman"/>
          <w:i/>
          <w:iCs/>
          <w14:ligatures w14:val="standard"/>
          <w14:numForm w14:val="oldStyle"/>
          <w14:numSpacing w14:val="proportional"/>
          <w14:cntxtAlts/>
        </w:rPr>
        <w:t xml:space="preserve"> Responsibility: New Essays</w:t>
      </w:r>
      <w:r w:rsidRPr="005D540E">
        <w:rPr>
          <w:rFonts w:ascii="Times New Roman" w:hAnsi="Times New Roman" w:cs="Times New Roman"/>
          <w14:ligatures w14:val="standard"/>
          <w14:numForm w14:val="oldStyle"/>
          <w14:numSpacing w14:val="proportional"/>
          <w14:cntxtAlts/>
        </w:rPr>
        <w:t xml:space="preserve">, </w:t>
      </w:r>
      <w:r w:rsidR="004817D5">
        <w:rPr>
          <w:rFonts w:ascii="Times New Roman" w:hAnsi="Times New Roman" w:cs="Times New Roman"/>
          <w14:ligatures w14:val="standard"/>
          <w14:numForm w14:val="oldStyle"/>
          <w14:numSpacing w14:val="proportional"/>
          <w14:cntxtAlts/>
        </w:rPr>
        <w:t xml:space="preserve">eds. </w:t>
      </w:r>
      <w:r w:rsidR="004817D5" w:rsidRPr="004817D5">
        <w:rPr>
          <w:rFonts w:ascii="Times New Roman" w:hAnsi="Times New Roman" w:cs="Times New Roman"/>
          <w14:ligatures w14:val="standard"/>
          <w14:numForm w14:val="oldStyle"/>
          <w14:numSpacing w14:val="proportional"/>
          <w14:cntxtAlts/>
        </w:rPr>
        <w:t>R. Clarke, M. McKenna, and A. M. Smith</w:t>
      </w:r>
      <w:r w:rsidR="004817D5">
        <w:rPr>
          <w:rFonts w:ascii="Times New Roman" w:hAnsi="Times New Roman" w:cs="Times New Roman"/>
          <w14:ligatures w14:val="standard"/>
          <w14:numForm w14:val="oldStyle"/>
          <w14:numSpacing w14:val="proportional"/>
          <w14:cntxtAlts/>
        </w:rPr>
        <w:t>,</w:t>
      </w:r>
      <w:r w:rsidR="00DE0E9F" w:rsidRPr="005D540E">
        <w:rPr>
          <w:rFonts w:ascii="Times New Roman" w:hAnsi="Times New Roman" w:cs="Times New Roman"/>
          <w14:ligatures w14:val="standard"/>
          <w14:numForm w14:val="oldStyle"/>
          <w14:numSpacing w14:val="proportional"/>
          <w14:cntxtAlts/>
        </w:rPr>
        <w:t xml:space="preserve"> </w:t>
      </w:r>
      <w:r w:rsidRPr="005D540E">
        <w:rPr>
          <w:rFonts w:ascii="Times New Roman" w:hAnsi="Times New Roman" w:cs="Times New Roman"/>
          <w14:ligatures w14:val="standard"/>
          <w14:numForm w14:val="oldStyle"/>
          <w14:numSpacing w14:val="proportional"/>
          <w14:cntxtAlts/>
        </w:rPr>
        <w:t>65–87. Oxford: Oxford University Press.</w:t>
      </w:r>
    </w:p>
    <w:p w14:paraId="2E631A10" w14:textId="78373064" w:rsidR="0085526C" w:rsidRPr="005D540E" w:rsidRDefault="0085526C"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Scanlon, T. M. 1998. </w:t>
      </w:r>
      <w:r w:rsidRPr="005D540E">
        <w:rPr>
          <w:rFonts w:ascii="Times New Roman" w:hAnsi="Times New Roman" w:cs="Times New Roman"/>
          <w:i/>
          <w:iCs/>
          <w14:ligatures w14:val="standard"/>
          <w14:numForm w14:val="oldStyle"/>
          <w14:numSpacing w14:val="proportional"/>
          <w14:cntxtAlts/>
        </w:rPr>
        <w:t>What We Owe to Each Other</w:t>
      </w:r>
      <w:r w:rsidRPr="005D540E">
        <w:rPr>
          <w:rFonts w:ascii="Times New Roman" w:hAnsi="Times New Roman" w:cs="Times New Roman"/>
          <w14:ligatures w14:val="standard"/>
          <w14:numForm w14:val="oldStyle"/>
          <w14:numSpacing w14:val="proportional"/>
          <w14:cntxtAlts/>
        </w:rPr>
        <w:t>. Cambridge, MA: Harvard University Press.</w:t>
      </w:r>
    </w:p>
    <w:p w14:paraId="6D63EB46" w14:textId="3A72B01C" w:rsidR="0085526C" w:rsidRPr="005D540E" w:rsidRDefault="0085526C"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lastRenderedPageBreak/>
        <w:t xml:space="preserve">Scanlon, T. M. 2013. Giving Desert Its Due. </w:t>
      </w:r>
      <w:r w:rsidRPr="005D540E">
        <w:rPr>
          <w:rFonts w:ascii="Times New Roman" w:hAnsi="Times New Roman" w:cs="Times New Roman"/>
          <w:i/>
          <w:iCs/>
          <w14:ligatures w14:val="standard"/>
          <w14:numForm w14:val="oldStyle"/>
          <w14:numSpacing w14:val="proportional"/>
          <w14:cntxtAlts/>
        </w:rPr>
        <w:t>Philosophical Explorations</w:t>
      </w:r>
      <w:r w:rsidRPr="005D540E">
        <w:rPr>
          <w:rFonts w:ascii="Times New Roman" w:hAnsi="Times New Roman" w:cs="Times New Roman"/>
          <w14:ligatures w14:val="standard"/>
          <w14:numForm w14:val="oldStyle"/>
          <w14:numSpacing w14:val="proportional"/>
          <w14:cntxtAlts/>
        </w:rPr>
        <w:t xml:space="preserve"> 16: 101–16. </w:t>
      </w:r>
    </w:p>
    <w:p w14:paraId="5A8C396A" w14:textId="089A2162" w:rsidR="0085526C" w:rsidRPr="005D540E" w:rsidRDefault="0085526C" w:rsidP="0085526C">
      <w:pPr>
        <w:autoSpaceDE w:val="0"/>
        <w:autoSpaceDN w:val="0"/>
        <w:adjustRightInd w:val="0"/>
        <w:spacing w:after="120" w:line="276" w:lineRule="auto"/>
        <w:ind w:left="430" w:hanging="430"/>
        <w:rPr>
          <w:rFonts w:ascii="Times New Roman" w:eastAsia="Times New Roman" w:hAnsi="Times New Roman" w:cs="Times New Roman"/>
          <w:kern w:val="2"/>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Shoemaker, D. 2013. Blame and Punishment </w:t>
      </w:r>
      <w:r w:rsidR="004817D5">
        <w:rPr>
          <w:rFonts w:ascii="Times New Roman" w:hAnsi="Times New Roman" w:cs="Times New Roman"/>
          <w14:ligatures w14:val="standard"/>
          <w14:numForm w14:val="oldStyle"/>
          <w14:numSpacing w14:val="proportional"/>
          <w14:cntxtAlts/>
        </w:rPr>
        <w:t>i</w:t>
      </w:r>
      <w:r w:rsidRPr="005D540E">
        <w:rPr>
          <w:rFonts w:ascii="Times New Roman" w:hAnsi="Times New Roman" w:cs="Times New Roman"/>
          <w14:ligatures w14:val="standard"/>
          <w14:numForm w14:val="oldStyle"/>
          <w14:numSpacing w14:val="proportional"/>
          <w14:cntxtAlts/>
        </w:rPr>
        <w:t xml:space="preserve">n </w:t>
      </w:r>
      <w:r w:rsidRPr="005D540E">
        <w:rPr>
          <w:rFonts w:ascii="Times New Roman" w:hAnsi="Times New Roman" w:cs="Times New Roman"/>
          <w:i/>
          <w:iCs/>
          <w14:ligatures w14:val="standard"/>
          <w14:numForm w14:val="oldStyle"/>
          <w14:numSpacing w14:val="proportional"/>
          <w14:cntxtAlts/>
        </w:rPr>
        <w:t>Blame: Its Nature and Norms</w:t>
      </w:r>
      <w:r w:rsidRPr="005D540E">
        <w:rPr>
          <w:rFonts w:ascii="Times New Roman" w:hAnsi="Times New Roman" w:cs="Times New Roman"/>
          <w14:ligatures w14:val="standard"/>
          <w14:numForm w14:val="oldStyle"/>
          <w14:numSpacing w14:val="proportional"/>
          <w14:cntxtAlts/>
        </w:rPr>
        <w:t xml:space="preserve">, </w:t>
      </w:r>
      <w:r w:rsidR="004817D5">
        <w:rPr>
          <w:rFonts w:ascii="Times New Roman" w:hAnsi="Times New Roman" w:cs="Times New Roman"/>
          <w14:ligatures w14:val="standard"/>
          <w14:numForm w14:val="oldStyle"/>
          <w14:numSpacing w14:val="proportional"/>
          <w14:cntxtAlts/>
        </w:rPr>
        <w:t xml:space="preserve">eds. </w:t>
      </w:r>
      <w:r w:rsidR="004817D5" w:rsidRPr="004817D5">
        <w:rPr>
          <w:rFonts w:ascii="Times New Roman" w:hAnsi="Times New Roman" w:cs="Times New Roman"/>
          <w14:ligatures w14:val="standard"/>
          <w14:numForm w14:val="oldStyle"/>
          <w14:numSpacing w14:val="proportional"/>
          <w14:cntxtAlts/>
        </w:rPr>
        <w:t xml:space="preserve">D. J, and N. </w:t>
      </w:r>
      <w:proofErr w:type="spellStart"/>
      <w:r w:rsidR="004817D5" w:rsidRPr="004817D5">
        <w:rPr>
          <w:rFonts w:ascii="Times New Roman" w:hAnsi="Times New Roman" w:cs="Times New Roman"/>
          <w14:ligatures w14:val="standard"/>
          <w14:numForm w14:val="oldStyle"/>
          <w14:numSpacing w14:val="proportional"/>
          <w14:cntxtAlts/>
        </w:rPr>
        <w:t>Tognazzini</w:t>
      </w:r>
      <w:proofErr w:type="spellEnd"/>
      <w:r w:rsidR="004817D5" w:rsidRPr="004817D5">
        <w:rPr>
          <w:rFonts w:ascii="Times New Roman" w:hAnsi="Times New Roman" w:cs="Times New Roman"/>
          <w14:ligatures w14:val="standard"/>
          <w14:numForm w14:val="oldStyle"/>
          <w14:numSpacing w14:val="proportional"/>
          <w14:cntxtAlts/>
        </w:rPr>
        <w:t>,</w:t>
      </w:r>
      <w:r w:rsidRPr="005D540E">
        <w:rPr>
          <w:rFonts w:ascii="Times New Roman" w:hAnsi="Times New Roman" w:cs="Times New Roman"/>
          <w14:ligatures w14:val="standard"/>
          <w14:numForm w14:val="oldStyle"/>
          <w14:numSpacing w14:val="proportional"/>
          <w14:cntxtAlts/>
        </w:rPr>
        <w:t xml:space="preserve"> 100–18. Oxford: Oxford University Press. </w:t>
      </w:r>
    </w:p>
    <w:p w14:paraId="77AE444F" w14:textId="7260DA04" w:rsidR="0085526C" w:rsidRPr="005D540E" w:rsidRDefault="0085526C" w:rsidP="0085526C">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Stocker, M. 1987. Emotional Thoughts. </w:t>
      </w:r>
      <w:r w:rsidRPr="005D540E">
        <w:rPr>
          <w:rFonts w:ascii="Times New Roman" w:hAnsi="Times New Roman" w:cs="Times New Roman"/>
          <w:i/>
          <w:iCs/>
          <w14:ligatures w14:val="standard"/>
          <w14:numForm w14:val="oldStyle"/>
          <w14:numSpacing w14:val="proportional"/>
          <w14:cntxtAlts/>
        </w:rPr>
        <w:t>American Philosophical Quarterly</w:t>
      </w:r>
      <w:r w:rsidRPr="005D540E">
        <w:rPr>
          <w:rFonts w:ascii="Times New Roman" w:hAnsi="Times New Roman" w:cs="Times New Roman"/>
          <w14:ligatures w14:val="standard"/>
          <w14:numForm w14:val="oldStyle"/>
          <w14:numSpacing w14:val="proportional"/>
          <w14:cntxtAlts/>
        </w:rPr>
        <w:t xml:space="preserve"> 24: 59–69.</w:t>
      </w:r>
    </w:p>
    <w:p w14:paraId="0A402EC6" w14:textId="679BEB48" w:rsidR="00DE68C3" w:rsidRPr="005D540E" w:rsidRDefault="00DE68C3" w:rsidP="00DE68C3">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Strawson, G. 2008. </w:t>
      </w:r>
      <w:r w:rsidRPr="005D540E">
        <w:rPr>
          <w:rFonts w:ascii="Times New Roman" w:hAnsi="Times New Roman" w:cs="Times New Roman"/>
          <w:i/>
          <w:iCs/>
          <w14:ligatures w14:val="standard"/>
          <w14:numForm w14:val="oldStyle"/>
          <w14:numSpacing w14:val="proportional"/>
          <w14:cntxtAlts/>
        </w:rPr>
        <w:t>Real Materialism and Other Essays</w:t>
      </w:r>
      <w:r w:rsidRPr="005D540E">
        <w:rPr>
          <w:rFonts w:ascii="Times New Roman" w:hAnsi="Times New Roman" w:cs="Times New Roman"/>
          <w14:ligatures w14:val="standard"/>
          <w14:numForm w14:val="oldStyle"/>
          <w14:numSpacing w14:val="proportional"/>
          <w14:cntxtAlts/>
        </w:rPr>
        <w:t xml:space="preserve">. New York: Oxford University Press. </w:t>
      </w:r>
    </w:p>
    <w:p w14:paraId="13342553" w14:textId="6A9E6E5B" w:rsidR="00753929" w:rsidRPr="005D540E" w:rsidRDefault="00753929" w:rsidP="00DE68C3">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r w:rsidRPr="005D540E">
        <w:rPr>
          <w:rFonts w:ascii="Times New Roman" w:hAnsi="Times New Roman" w:cs="Times New Roman"/>
          <w14:ligatures w14:val="standard"/>
          <w14:numForm w14:val="oldStyle"/>
          <w14:numSpacing w14:val="proportional"/>
          <w14:cntxtAlts/>
        </w:rPr>
        <w:t xml:space="preserve">Tierney, H. 2021. Guilty Confessions. </w:t>
      </w:r>
      <w:r w:rsidRPr="005D540E">
        <w:rPr>
          <w:rFonts w:ascii="Times New Roman" w:hAnsi="Times New Roman" w:cs="Times New Roman"/>
          <w:i/>
          <w:iCs/>
          <w14:ligatures w14:val="standard"/>
          <w14:numForm w14:val="oldStyle"/>
          <w14:numSpacing w14:val="proportional"/>
          <w14:cntxtAlts/>
        </w:rPr>
        <w:t>Oxford Studies in Agency and Responsibility</w:t>
      </w:r>
      <w:r w:rsidRPr="005D540E">
        <w:rPr>
          <w:rFonts w:ascii="Times New Roman" w:hAnsi="Times New Roman" w:cs="Times New Roman"/>
          <w14:ligatures w14:val="standard"/>
          <w14:numForm w14:val="oldStyle"/>
          <w14:numSpacing w14:val="proportional"/>
          <w14:cntxtAlts/>
        </w:rPr>
        <w:t xml:space="preserve"> 7: 182–204.</w:t>
      </w:r>
    </w:p>
    <w:p w14:paraId="315E48DC" w14:textId="4E02F7FE" w:rsidR="00D900B2" w:rsidRPr="005D540E" w:rsidRDefault="00D900B2" w:rsidP="00DE68C3">
      <w:pPr>
        <w:autoSpaceDE w:val="0"/>
        <w:autoSpaceDN w:val="0"/>
        <w:adjustRightInd w:val="0"/>
        <w:spacing w:after="120" w:line="276" w:lineRule="auto"/>
        <w:ind w:left="430" w:hanging="430"/>
        <w:rPr>
          <w:rFonts w:ascii="Times New Roman" w:hAnsi="Times New Roman" w:cs="Times New Roman"/>
          <w14:ligatures w14:val="standard"/>
          <w14:numForm w14:val="oldStyle"/>
          <w14:numSpacing w14:val="proportional"/>
          <w14:cntxtAlts/>
        </w:rPr>
      </w:pPr>
      <w:proofErr w:type="spellStart"/>
      <w:r w:rsidRPr="005D540E">
        <w:rPr>
          <w:rFonts w:ascii="Times New Roman" w:hAnsi="Times New Roman" w:cs="Times New Roman"/>
          <w14:ligatures w14:val="standard"/>
          <w14:numForm w14:val="oldStyle"/>
          <w14:numSpacing w14:val="proportional"/>
          <w14:cntxtAlts/>
        </w:rPr>
        <w:t>Walen</w:t>
      </w:r>
      <w:proofErr w:type="spellEnd"/>
      <w:r w:rsidRPr="005D540E">
        <w:rPr>
          <w:rFonts w:ascii="Times New Roman" w:hAnsi="Times New Roman" w:cs="Times New Roman"/>
          <w14:ligatures w14:val="standard"/>
          <w14:numForm w14:val="oldStyle"/>
          <w14:numSpacing w14:val="proportional"/>
          <w14:cntxtAlts/>
        </w:rPr>
        <w:t xml:space="preserve">, A. 2022. On Blame and Punishment: Self-Blame, Other-Blame, and Normative Negligence. </w:t>
      </w:r>
      <w:r w:rsidRPr="005D540E">
        <w:rPr>
          <w:rFonts w:ascii="Times New Roman" w:hAnsi="Times New Roman" w:cs="Times New Roman"/>
          <w:i/>
          <w:iCs/>
          <w14:ligatures w14:val="standard"/>
          <w14:numForm w14:val="oldStyle"/>
          <w14:numSpacing w14:val="proportional"/>
          <w14:cntxtAlts/>
        </w:rPr>
        <w:t>Law and Philosophy</w:t>
      </w:r>
      <w:r w:rsidRPr="005D540E">
        <w:rPr>
          <w:rFonts w:ascii="Times New Roman" w:hAnsi="Times New Roman" w:cs="Times New Roman"/>
          <w14:ligatures w14:val="standard"/>
          <w14:numForm w14:val="oldStyle"/>
          <w14:numSpacing w14:val="proportional"/>
          <w14:cntxtAlts/>
        </w:rPr>
        <w:t xml:space="preserve"> 41: 283–304.</w:t>
      </w:r>
    </w:p>
    <w:sectPr w:rsidR="00D900B2" w:rsidRPr="005D540E" w:rsidSect="00ED17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CC67" w14:textId="77777777" w:rsidR="007B374D" w:rsidRDefault="007B374D" w:rsidP="001D5A65">
      <w:r>
        <w:separator/>
      </w:r>
    </w:p>
  </w:endnote>
  <w:endnote w:type="continuationSeparator" w:id="0">
    <w:p w14:paraId="445DEF71" w14:textId="77777777" w:rsidR="007B374D" w:rsidRDefault="007B374D" w:rsidP="001D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4034814"/>
      <w:docPartObj>
        <w:docPartGallery w:val="Page Numbers (Bottom of Page)"/>
        <w:docPartUnique/>
      </w:docPartObj>
    </w:sdtPr>
    <w:sdtContent>
      <w:p w14:paraId="7FF59107" w14:textId="292D59DE" w:rsidR="00586958" w:rsidRDefault="00586958" w:rsidP="004C1D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F64CD">
          <w:rPr>
            <w:rStyle w:val="PageNumber"/>
            <w:noProof/>
          </w:rPr>
          <w:t>2</w:t>
        </w:r>
        <w:r>
          <w:rPr>
            <w:rStyle w:val="PageNumber"/>
          </w:rPr>
          <w:fldChar w:fldCharType="end"/>
        </w:r>
      </w:p>
    </w:sdtContent>
  </w:sdt>
  <w:p w14:paraId="03CD8F0D" w14:textId="77777777" w:rsidR="00586958" w:rsidRDefault="00586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82294456"/>
      <w:docPartObj>
        <w:docPartGallery w:val="Page Numbers (Bottom of Page)"/>
        <w:docPartUnique/>
      </w:docPartObj>
    </w:sdtPr>
    <w:sdtContent>
      <w:p w14:paraId="4B40F4A9" w14:textId="4296C5A5" w:rsidR="00586958" w:rsidRPr="00E33575" w:rsidRDefault="00586958" w:rsidP="004C1D25">
        <w:pPr>
          <w:pStyle w:val="Footer"/>
          <w:framePr w:wrap="none" w:vAnchor="text" w:hAnchor="margin" w:xAlign="center" w:y="1"/>
          <w:rPr>
            <w:rStyle w:val="PageNumber"/>
            <w:rFonts w:ascii="Times New Roman" w:hAnsi="Times New Roman" w:cs="Times New Roman"/>
          </w:rPr>
        </w:pPr>
        <w:r w:rsidRPr="00E33575">
          <w:rPr>
            <w:rStyle w:val="PageNumber"/>
            <w:rFonts w:ascii="Times New Roman" w:hAnsi="Times New Roman" w:cs="Times New Roman"/>
          </w:rPr>
          <w:fldChar w:fldCharType="begin"/>
        </w:r>
        <w:r w:rsidRPr="00E33575">
          <w:rPr>
            <w:rStyle w:val="PageNumber"/>
            <w:rFonts w:ascii="Times New Roman" w:hAnsi="Times New Roman" w:cs="Times New Roman"/>
          </w:rPr>
          <w:instrText xml:space="preserve"> PAGE </w:instrText>
        </w:r>
        <w:r w:rsidRPr="00E33575">
          <w:rPr>
            <w:rStyle w:val="PageNumber"/>
            <w:rFonts w:ascii="Times New Roman" w:hAnsi="Times New Roman" w:cs="Times New Roman"/>
          </w:rPr>
          <w:fldChar w:fldCharType="separate"/>
        </w:r>
        <w:r w:rsidRPr="00E33575">
          <w:rPr>
            <w:rStyle w:val="PageNumber"/>
            <w:rFonts w:ascii="Times New Roman" w:hAnsi="Times New Roman" w:cs="Times New Roman"/>
            <w:noProof/>
          </w:rPr>
          <w:t>2</w:t>
        </w:r>
        <w:r w:rsidRPr="00E33575">
          <w:rPr>
            <w:rStyle w:val="PageNumber"/>
            <w:rFonts w:ascii="Times New Roman" w:hAnsi="Times New Roman" w:cs="Times New Roman"/>
          </w:rPr>
          <w:fldChar w:fldCharType="end"/>
        </w:r>
      </w:p>
    </w:sdtContent>
  </w:sdt>
  <w:p w14:paraId="1E44AA2B" w14:textId="77777777" w:rsidR="00586958" w:rsidRDefault="00586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9C45" w14:textId="543500A3" w:rsidR="00586958" w:rsidRPr="00586958" w:rsidRDefault="00586958">
    <w:pPr>
      <w:pStyle w:val="Footer"/>
      <w:rPr>
        <w:rFonts w:ascii="Times New Roman" w:hAnsi="Times New Roman" w:cs="Times New Roman"/>
        <w:sz w:val="20"/>
        <w:szCs w:val="20"/>
      </w:rPr>
    </w:pPr>
    <w:r>
      <w:rPr>
        <w:rFonts w:ascii="Times New Roman" w:hAnsi="Times New Roman" w:cs="Times New Roman"/>
        <w:sz w:val="20"/>
        <w:szCs w:val="20"/>
      </w:rPr>
      <w:t xml:space="preserve">Last Updated: </w:t>
    </w:r>
    <w:r w:rsidR="006A3C6B" w:rsidRPr="006A3C6B">
      <w:rPr>
        <w:rFonts w:ascii="Times New Roman" w:hAnsi="Times New Roman" w:cs="Times New Roman"/>
        <w:sz w:val="20"/>
        <w:szCs w:val="20"/>
      </w:rPr>
      <w:t>August 09, 2024</w:t>
    </w:r>
    <w:r w:rsidR="00CC6889">
      <w:rPr>
        <w:rFonts w:ascii="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34582" w14:textId="77777777" w:rsidR="007B374D" w:rsidRDefault="007B374D" w:rsidP="001D5A65">
      <w:r>
        <w:separator/>
      </w:r>
    </w:p>
  </w:footnote>
  <w:footnote w:type="continuationSeparator" w:id="0">
    <w:p w14:paraId="0E178DFE" w14:textId="77777777" w:rsidR="007B374D" w:rsidRDefault="007B374D" w:rsidP="001D5A65">
      <w:r>
        <w:continuationSeparator/>
      </w:r>
    </w:p>
  </w:footnote>
  <w:footnote w:id="1">
    <w:p w14:paraId="4B44555C" w14:textId="7A2BFAFA" w:rsidR="00EB54AC" w:rsidRPr="00652258" w:rsidRDefault="00EB54AC" w:rsidP="004C76EB">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I’m talking about what’s </w:t>
      </w:r>
      <w:r w:rsidR="005426D4" w:rsidRPr="00652258">
        <w:rPr>
          <w:rFonts w:ascii="Times New Roman" w:hAnsi="Times New Roman" w:cs="Times New Roman"/>
          <w14:numForm w14:val="oldStyle"/>
          <w14:cntxtAlts/>
        </w:rPr>
        <w:t xml:space="preserve">often referred to </w:t>
      </w:r>
      <w:r w:rsidRPr="00652258">
        <w:rPr>
          <w:rFonts w:ascii="Times New Roman" w:hAnsi="Times New Roman" w:cs="Times New Roman"/>
          <w14:numForm w14:val="oldStyle"/>
          <w14:cntxtAlts/>
        </w:rPr>
        <w:t xml:space="preserve">as </w:t>
      </w:r>
      <w:r w:rsidRPr="00652258">
        <w:rPr>
          <w:rFonts w:ascii="Times New Roman" w:hAnsi="Times New Roman" w:cs="Times New Roman"/>
          <w:i/>
          <w:iCs/>
          <w14:numForm w14:val="oldStyle"/>
          <w14:cntxtAlts/>
        </w:rPr>
        <w:t>basic deser</w:t>
      </w:r>
      <w:r w:rsidR="004C76EB" w:rsidRPr="00652258">
        <w:rPr>
          <w:rFonts w:ascii="Times New Roman" w:hAnsi="Times New Roman" w:cs="Times New Roman"/>
          <w:i/>
          <w:iCs/>
          <w14:numForm w14:val="oldStyle"/>
          <w14:cntxtAlts/>
        </w:rPr>
        <w:t xml:space="preserve">t, </w:t>
      </w:r>
      <w:r w:rsidR="004C76EB" w:rsidRPr="00652258">
        <w:rPr>
          <w:rFonts w:ascii="Times New Roman" w:hAnsi="Times New Roman" w:cs="Times New Roman"/>
          <w14:numForm w14:val="oldStyle"/>
          <w14:cntxtAlts/>
        </w:rPr>
        <w:t xml:space="preserve">which is the kind of desert that doesn’t derive from any </w:t>
      </w:r>
      <w:r w:rsidR="00046A0F">
        <w:rPr>
          <w:rFonts w:ascii="Times New Roman" w:hAnsi="Times New Roman" w:cs="Times New Roman"/>
          <w14:numForm w14:val="oldStyle"/>
          <w14:cntxtAlts/>
        </w:rPr>
        <w:t xml:space="preserve">general </w:t>
      </w:r>
      <w:r w:rsidR="004C76EB" w:rsidRPr="00652258">
        <w:rPr>
          <w:rFonts w:ascii="Times New Roman" w:hAnsi="Times New Roman" w:cs="Times New Roman"/>
          <w14:numForm w14:val="oldStyle"/>
          <w14:cntxtAlts/>
        </w:rPr>
        <w:t xml:space="preserve">moral </w:t>
      </w:r>
      <w:r w:rsidR="00E36C8E" w:rsidRPr="00652258">
        <w:rPr>
          <w:rFonts w:ascii="Times New Roman" w:hAnsi="Times New Roman" w:cs="Times New Roman"/>
          <w14:numForm w14:val="oldStyle"/>
          <w14:cntxtAlts/>
        </w:rPr>
        <w:t>principle</w:t>
      </w:r>
      <w:r w:rsidR="009C71E4">
        <w:rPr>
          <w:rFonts w:ascii="Times New Roman" w:hAnsi="Times New Roman" w:cs="Times New Roman"/>
          <w14:numForm w14:val="oldStyle"/>
          <w14:cntxtAlts/>
        </w:rPr>
        <w:t xml:space="preserve"> of the form ‘</w:t>
      </w:r>
      <w:r w:rsidR="00B31310">
        <w:rPr>
          <w:rFonts w:ascii="Times New Roman" w:hAnsi="Times New Roman" w:cs="Times New Roman"/>
          <w14:numForm w14:val="oldStyle"/>
          <w14:cntxtAlts/>
        </w:rPr>
        <w:t>a</w:t>
      </w:r>
      <w:r w:rsidR="003E2042">
        <w:rPr>
          <w:rFonts w:ascii="Times New Roman" w:hAnsi="Times New Roman" w:cs="Times New Roman"/>
          <w14:numForm w14:val="oldStyle"/>
          <w14:cntxtAlts/>
        </w:rPr>
        <w:t>n act</w:t>
      </w:r>
      <w:r w:rsidR="009C71E4">
        <w:rPr>
          <w:rFonts w:ascii="Times New Roman" w:hAnsi="Times New Roman" w:cs="Times New Roman"/>
          <w14:numForm w14:val="oldStyle"/>
          <w14:cntxtAlts/>
        </w:rPr>
        <w:t xml:space="preserve"> is wrong if and only if (and because) it has feature F’</w:t>
      </w:r>
      <w:r w:rsidR="004C76EB" w:rsidRPr="00652258">
        <w:rPr>
          <w:rFonts w:ascii="Times New Roman" w:hAnsi="Times New Roman" w:cs="Times New Roman"/>
          <w14:numForm w14:val="oldStyle"/>
          <w14:cntxtAlts/>
        </w:rPr>
        <w:t xml:space="preserve">. </w:t>
      </w:r>
      <w:r w:rsidR="009C71E4">
        <w:rPr>
          <w:rFonts w:ascii="Times New Roman" w:hAnsi="Times New Roman" w:cs="Times New Roman"/>
          <w14:numForm w14:val="oldStyle"/>
          <w14:cntxtAlts/>
        </w:rPr>
        <w:t xml:space="preserve">Thus, to say that someone deserves something is to say more than just that it would be wrong for </w:t>
      </w:r>
      <w:r w:rsidR="003E2042">
        <w:rPr>
          <w:rFonts w:ascii="Times New Roman" w:hAnsi="Times New Roman" w:cs="Times New Roman"/>
          <w14:numForm w14:val="oldStyle"/>
          <w14:cntxtAlts/>
        </w:rPr>
        <w:t>an agent</w:t>
      </w:r>
      <w:r w:rsidR="009C71E4">
        <w:rPr>
          <w:rFonts w:ascii="Times New Roman" w:hAnsi="Times New Roman" w:cs="Times New Roman"/>
          <w14:numForm w14:val="oldStyle"/>
          <w14:cntxtAlts/>
        </w:rPr>
        <w:t xml:space="preserve"> to take</w:t>
      </w:r>
      <w:r w:rsidR="003E2042">
        <w:rPr>
          <w:rFonts w:ascii="Times New Roman" w:hAnsi="Times New Roman" w:cs="Times New Roman"/>
          <w14:numForm w14:val="oldStyle"/>
          <w14:cntxtAlts/>
        </w:rPr>
        <w:t xml:space="preserve"> or withhold</w:t>
      </w:r>
      <w:r w:rsidR="009C71E4">
        <w:rPr>
          <w:rFonts w:ascii="Times New Roman" w:hAnsi="Times New Roman" w:cs="Times New Roman"/>
          <w14:numForm w14:val="oldStyle"/>
          <w14:cntxtAlts/>
        </w:rPr>
        <w:t xml:space="preserve"> it from them. </w:t>
      </w:r>
    </w:p>
  </w:footnote>
  <w:footnote w:id="2">
    <w:p w14:paraId="598249D8" w14:textId="3B0AFED4" w:rsidR="00BC1598" w:rsidRPr="00652258" w:rsidRDefault="00BC1598" w:rsidP="00BC1598">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See, </w:t>
      </w:r>
      <w:r w:rsidR="004F75C3" w:rsidRPr="00652258">
        <w:rPr>
          <w:rFonts w:ascii="Times New Roman" w:hAnsi="Times New Roman" w:cs="Times New Roman"/>
          <w14:numForm w14:val="oldStyle"/>
          <w14:cntxtAlts/>
        </w:rPr>
        <w:t>for instance</w:t>
      </w:r>
      <w:r w:rsidRPr="00652258">
        <w:rPr>
          <w:rFonts w:ascii="Times New Roman" w:hAnsi="Times New Roman" w:cs="Times New Roman"/>
          <w14:numForm w14:val="oldStyle"/>
          <w14:cntxtAlts/>
        </w:rPr>
        <w:t xml:space="preserve">, </w:t>
      </w:r>
      <w:proofErr w:type="spellStart"/>
      <w:r w:rsidR="00EA4CF8" w:rsidRPr="00652258">
        <w:rPr>
          <w:rFonts w:ascii="Times New Roman" w:hAnsi="Times New Roman" w:cs="Times New Roman"/>
          <w14:numForm w14:val="oldStyle"/>
          <w14:cntxtAlts/>
        </w:rPr>
        <w:t>Achs</w:t>
      </w:r>
      <w:proofErr w:type="spellEnd"/>
      <w:r w:rsidR="004F75C3"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005F7295">
        <w:rPr>
          <w:rFonts w:ascii="Times New Roman" w:hAnsi="Times New Roman" w:cs="Times New Roman"/>
          <w14:numForm w14:val="oldStyle"/>
          <w14:cntxtAlts/>
        </w:rPr>
        <w:t>2024</w:t>
      </w:r>
      <w:r w:rsidR="00B12CF9">
        <w:rPr>
          <w:rFonts w:ascii="Times New Roman" w:hAnsi="Times New Roman" w:cs="Times New Roman"/>
          <w14:numForm w14:val="oldStyle"/>
          <w14:cntxtAlts/>
        </w:rPr>
        <w:t>)</w:t>
      </w:r>
      <w:r w:rsidR="006C7A6D" w:rsidRPr="00652258">
        <w:rPr>
          <w:rFonts w:ascii="Times New Roman" w:hAnsi="Times New Roman" w:cs="Times New Roman"/>
          <w14:numForm w14:val="oldStyle"/>
          <w14:cntxtAlts/>
        </w:rPr>
        <w:t>,</w:t>
      </w:r>
      <w:r w:rsidR="00EA4CF8" w:rsidRPr="00652258">
        <w:rPr>
          <w:rFonts w:ascii="Times New Roman" w:hAnsi="Times New Roman" w:cs="Times New Roman"/>
          <w14:numForm w14:val="oldStyle"/>
          <w14:cntxtAlts/>
        </w:rPr>
        <w:t xml:space="preserve"> </w:t>
      </w:r>
      <w:r w:rsidRPr="00652258">
        <w:rPr>
          <w:rFonts w:ascii="Times New Roman" w:hAnsi="Times New Roman" w:cs="Times New Roman"/>
          <w14:numForm w14:val="oldStyle"/>
          <w14:cntxtAlts/>
        </w:rPr>
        <w:t xml:space="preserve">King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2023</w:t>
      </w:r>
      <w:r w:rsidR="00B12CF9">
        <w:rPr>
          <w:rFonts w:ascii="Times New Roman" w:hAnsi="Times New Roman" w:cs="Times New Roman"/>
          <w14:numForm w14:val="oldStyle"/>
          <w14:cntxtAlts/>
        </w:rPr>
        <w:t xml:space="preserve">: </w:t>
      </w:r>
      <w:r w:rsidRPr="00652258">
        <w:rPr>
          <w:rFonts w:ascii="Times New Roman" w:hAnsi="Times New Roman" w:cs="Times New Roman"/>
          <w14:numForm w14:val="oldStyle"/>
          <w14:cntxtAlts/>
        </w:rPr>
        <w:t xml:space="preserve">69 </w:t>
      </w:r>
      <w:r w:rsidR="00507B68">
        <w:rPr>
          <w:rFonts w:ascii="Times New Roman" w:hAnsi="Times New Roman" w:cs="Times New Roman"/>
          <w14:numForm w14:val="oldStyle"/>
          <w14:cntxtAlts/>
        </w:rPr>
        <w:t>and</w:t>
      </w:r>
      <w:r w:rsidRPr="00652258">
        <w:rPr>
          <w:rFonts w:ascii="Times New Roman" w:hAnsi="Times New Roman" w:cs="Times New Roman"/>
          <w14:numForm w14:val="oldStyle"/>
          <w14:cntxtAlts/>
        </w:rPr>
        <w:t xml:space="preserve"> 122</w:t>
      </w:r>
      <w:r w:rsidR="006C7A6D" w:rsidRPr="00652258">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w:t>
      </w:r>
      <w:proofErr w:type="spellStart"/>
      <w:r w:rsidRPr="00652258">
        <w:rPr>
          <w:rFonts w:ascii="Times New Roman" w:hAnsi="Times New Roman" w:cs="Times New Roman"/>
          <w14:numForm w14:val="oldStyle"/>
          <w14:cntxtAlts/>
        </w:rPr>
        <w:t>Macnamara</w:t>
      </w:r>
      <w:proofErr w:type="spellEnd"/>
      <w:r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2020</w:t>
      </w:r>
      <w:r w:rsidR="00B12CF9">
        <w:rPr>
          <w:rFonts w:ascii="Times New Roman" w:hAnsi="Times New Roman" w:cs="Times New Roman"/>
          <w14:numForm w14:val="oldStyle"/>
          <w14:cntxtAlts/>
        </w:rPr>
        <w:t>)</w:t>
      </w:r>
      <w:r w:rsidR="006C7A6D" w:rsidRPr="00652258">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w:t>
      </w:r>
      <w:proofErr w:type="spellStart"/>
      <w:r w:rsidRPr="00652258">
        <w:rPr>
          <w:rFonts w:ascii="Times New Roman" w:hAnsi="Times New Roman" w:cs="Times New Roman"/>
          <w14:numForm w14:val="oldStyle"/>
          <w14:cntxtAlts/>
        </w:rPr>
        <w:t>Nelkin</w:t>
      </w:r>
      <w:proofErr w:type="spellEnd"/>
      <w:r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2019</w:t>
      </w:r>
      <w:r w:rsidR="00B12CF9">
        <w:rPr>
          <w:rFonts w:ascii="Times New Roman" w:hAnsi="Times New Roman" w:cs="Times New Roman"/>
          <w14:numForm w14:val="oldStyle"/>
          <w14:cntxtAlts/>
        </w:rPr>
        <w:t>)</w:t>
      </w:r>
      <w:r w:rsidR="006C7A6D" w:rsidRPr="00652258">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w:t>
      </w:r>
      <w:proofErr w:type="spellStart"/>
      <w:r w:rsidRPr="00652258">
        <w:rPr>
          <w:rFonts w:ascii="Times New Roman" w:hAnsi="Times New Roman" w:cs="Times New Roman"/>
          <w14:numForm w14:val="oldStyle"/>
          <w14:cntxtAlts/>
        </w:rPr>
        <w:t>Pereboom</w:t>
      </w:r>
      <w:proofErr w:type="spellEnd"/>
      <w:r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2015</w:t>
      </w:r>
      <w:r w:rsidR="00B12CF9">
        <w:rPr>
          <w:rFonts w:ascii="Times New Roman" w:hAnsi="Times New Roman" w:cs="Times New Roman"/>
          <w14:numForm w14:val="oldStyle"/>
          <w14:cntxtAlts/>
        </w:rPr>
        <w:t xml:space="preserve">: </w:t>
      </w:r>
      <w:r w:rsidRPr="00652258">
        <w:rPr>
          <w:rFonts w:ascii="Times New Roman" w:hAnsi="Times New Roman" w:cs="Times New Roman"/>
          <w14:numForm w14:val="oldStyle"/>
          <w14:cntxtAlts/>
        </w:rPr>
        <w:t>288</w:t>
      </w:r>
      <w:r w:rsidR="006C7A6D" w:rsidRPr="00652258">
        <w:rPr>
          <w:rFonts w:ascii="Times New Roman" w:hAnsi="Times New Roman" w:cs="Times New Roman"/>
          <w14:numForm w14:val="oldStyle"/>
          <w14:cntxtAlts/>
        </w:rPr>
        <w:t>)</w:t>
      </w:r>
      <w:r w:rsidR="00EC2103" w:rsidRPr="00652258">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and </w:t>
      </w:r>
      <w:proofErr w:type="spellStart"/>
      <w:r w:rsidRPr="00652258">
        <w:rPr>
          <w:rFonts w:ascii="Times New Roman" w:hAnsi="Times New Roman" w:cs="Times New Roman"/>
          <w14:numForm w14:val="oldStyle"/>
          <w14:cntxtAlts/>
        </w:rPr>
        <w:t>Pereboom</w:t>
      </w:r>
      <w:proofErr w:type="spellEnd"/>
      <w:r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2021</w:t>
      </w:r>
      <w:r w:rsidR="00B12CF9">
        <w:rPr>
          <w:rFonts w:ascii="Times New Roman" w:hAnsi="Times New Roman" w:cs="Times New Roman"/>
          <w14:numForm w14:val="oldStyle"/>
          <w14:cntxtAlts/>
        </w:rPr>
        <w:t xml:space="preserve">: </w:t>
      </w:r>
      <w:r w:rsidRPr="00652258">
        <w:rPr>
          <w:rFonts w:ascii="Times New Roman" w:hAnsi="Times New Roman" w:cs="Times New Roman"/>
          <w14:numForm w14:val="oldStyle"/>
          <w14:cntxtAlts/>
        </w:rPr>
        <w:t>50</w:t>
      </w:r>
      <w:r w:rsidR="006C7A6D" w:rsidRPr="00652258">
        <w:rPr>
          <w:rFonts w:ascii="Times New Roman" w:hAnsi="Times New Roman" w:cs="Times New Roman"/>
          <w14:numForm w14:val="oldStyle"/>
          <w14:cntxtAlts/>
        </w:rPr>
        <w:t>)</w:t>
      </w:r>
      <w:r w:rsidRPr="00652258">
        <w:rPr>
          <w:rFonts w:ascii="Times New Roman" w:hAnsi="Times New Roman" w:cs="Times New Roman"/>
          <w14:numForm w14:val="oldStyle"/>
          <w14:cntxtAlts/>
        </w:rPr>
        <w:t>.</w:t>
      </w:r>
    </w:p>
  </w:footnote>
  <w:footnote w:id="3">
    <w:p w14:paraId="1F2BE6E2" w14:textId="7C05D6AB" w:rsidR="00CD7E10" w:rsidRPr="00652258" w:rsidRDefault="00CD7E10" w:rsidP="00CD7E10">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sidR="006215E9">
        <w:rPr>
          <w:rFonts w:ascii="Times New Roman" w:hAnsi="Times New Roman" w:cs="Times New Roman"/>
          <w14:numForm w14:val="oldStyle"/>
          <w14:cntxtAlts/>
        </w:rPr>
        <w:t xml:space="preserve">Admittedly, some </w:t>
      </w:r>
      <w:r w:rsidR="006215E9" w:rsidRPr="006215E9">
        <w:rPr>
          <w:rFonts w:ascii="Times New Roman" w:hAnsi="Times New Roman" w:cs="Times New Roman"/>
          <w14:numForm w14:val="oldStyle"/>
          <w14:cntxtAlts/>
        </w:rPr>
        <w:t xml:space="preserve">people experience what’s known as </w:t>
      </w:r>
      <w:r w:rsidR="006215E9" w:rsidRPr="006215E9">
        <w:rPr>
          <w:rFonts w:ascii="Times New Roman" w:hAnsi="Times New Roman" w:cs="Times New Roman"/>
          <w:i/>
          <w:iCs/>
          <w14:numForm w14:val="oldStyle"/>
          <w14:cntxtAlts/>
        </w:rPr>
        <w:t>survivor’s guilt</w:t>
      </w:r>
      <w:r w:rsidR="006215E9" w:rsidRPr="006215E9">
        <w:rPr>
          <w:rFonts w:ascii="Times New Roman" w:hAnsi="Times New Roman" w:cs="Times New Roman"/>
          <w14:numForm w14:val="oldStyle"/>
          <w14:cntxtAlts/>
        </w:rPr>
        <w:t xml:space="preserve"> when, by pure chance, they survive in a situation in which most others </w:t>
      </w:r>
      <w:r w:rsidR="00006C26">
        <w:rPr>
          <w:rFonts w:ascii="Times New Roman" w:hAnsi="Times New Roman" w:cs="Times New Roman"/>
          <w14:numForm w14:val="oldStyle"/>
          <w14:cntxtAlts/>
        </w:rPr>
        <w:t xml:space="preserve">have </w:t>
      </w:r>
      <w:r w:rsidR="006215E9" w:rsidRPr="006215E9">
        <w:rPr>
          <w:rFonts w:ascii="Times New Roman" w:hAnsi="Times New Roman" w:cs="Times New Roman"/>
          <w14:numForm w14:val="oldStyle"/>
          <w14:cntxtAlts/>
        </w:rPr>
        <w:t>perish</w:t>
      </w:r>
      <w:r w:rsidR="001C70EE">
        <w:rPr>
          <w:rFonts w:ascii="Times New Roman" w:hAnsi="Times New Roman" w:cs="Times New Roman"/>
          <w14:numForm w14:val="oldStyle"/>
          <w14:cntxtAlts/>
        </w:rPr>
        <w:t>ed</w:t>
      </w:r>
      <w:r w:rsidR="006215E9" w:rsidRPr="006215E9">
        <w:rPr>
          <w:rFonts w:ascii="Times New Roman" w:hAnsi="Times New Roman" w:cs="Times New Roman"/>
          <w14:numForm w14:val="oldStyle"/>
          <w14:cntxtAlts/>
        </w:rPr>
        <w:t>,</w:t>
      </w:r>
      <w:r w:rsidR="006215E9">
        <w:rPr>
          <w:rFonts w:ascii="Times New Roman" w:hAnsi="Times New Roman" w:cs="Times New Roman"/>
          <w14:numForm w14:val="oldStyle"/>
          <w14:cntxtAlts/>
        </w:rPr>
        <w:t xml:space="preserve"> and yet they </w:t>
      </w:r>
      <w:r w:rsidR="00A23B18">
        <w:rPr>
          <w:rFonts w:ascii="Times New Roman" w:hAnsi="Times New Roman" w:cs="Times New Roman"/>
          <w14:numForm w14:val="oldStyle"/>
          <w14:cntxtAlts/>
        </w:rPr>
        <w:t>needn’t be</w:t>
      </w:r>
      <w:r w:rsidR="006215E9">
        <w:rPr>
          <w:rFonts w:ascii="Times New Roman" w:hAnsi="Times New Roman" w:cs="Times New Roman"/>
          <w14:numForm w14:val="oldStyle"/>
          <w14:cntxtAlts/>
        </w:rPr>
        <w:t xml:space="preserve"> culpable for any wrongdoing. </w:t>
      </w:r>
      <w:r w:rsidR="006215E9" w:rsidRPr="006215E9">
        <w:rPr>
          <w:rFonts w:ascii="Times New Roman" w:hAnsi="Times New Roman" w:cs="Times New Roman"/>
          <w14:numForm w14:val="oldStyle"/>
          <w14:cntxtAlts/>
        </w:rPr>
        <w:t>But I think that we should understand survivor’s guilt either</w:t>
      </w:r>
      <w:r w:rsidR="006215E9">
        <w:rPr>
          <w:rFonts w:ascii="Times New Roman" w:hAnsi="Times New Roman" w:cs="Times New Roman"/>
          <w14:numForm w14:val="oldStyle"/>
          <w14:cntxtAlts/>
        </w:rPr>
        <w:t xml:space="preserve"> (a)</w:t>
      </w:r>
      <w:r w:rsidR="006215E9" w:rsidRPr="006215E9">
        <w:rPr>
          <w:rFonts w:ascii="Times New Roman" w:hAnsi="Times New Roman" w:cs="Times New Roman"/>
          <w14:numForm w14:val="oldStyle"/>
          <w14:cntxtAlts/>
        </w:rPr>
        <w:t xml:space="preserve"> </w:t>
      </w:r>
      <w:r w:rsidR="006215E9">
        <w:rPr>
          <w:rFonts w:ascii="Times New Roman" w:hAnsi="Times New Roman" w:cs="Times New Roman"/>
          <w14:numForm w14:val="oldStyle"/>
          <w14:cntxtAlts/>
        </w:rPr>
        <w:t xml:space="preserve">as </w:t>
      </w:r>
      <w:r w:rsidR="006215E9" w:rsidRPr="006215E9">
        <w:rPr>
          <w:rFonts w:ascii="Times New Roman" w:hAnsi="Times New Roman" w:cs="Times New Roman"/>
          <w14:numForm w14:val="oldStyle"/>
          <w14:cntxtAlts/>
        </w:rPr>
        <w:t xml:space="preserve">inaccurately representing surviving as </w:t>
      </w:r>
      <w:r w:rsidR="006215E9">
        <w:rPr>
          <w:rFonts w:ascii="Times New Roman" w:hAnsi="Times New Roman" w:cs="Times New Roman"/>
          <w14:numForm w14:val="oldStyle"/>
          <w14:cntxtAlts/>
        </w:rPr>
        <w:t xml:space="preserve">something wrong </w:t>
      </w:r>
      <w:r w:rsidR="006215E9" w:rsidRPr="006215E9">
        <w:rPr>
          <w:rFonts w:ascii="Times New Roman" w:hAnsi="Times New Roman" w:cs="Times New Roman"/>
          <w14:numForm w14:val="oldStyle"/>
          <w14:cntxtAlts/>
        </w:rPr>
        <w:t xml:space="preserve">that one “does” or </w:t>
      </w:r>
      <w:r w:rsidR="006215E9">
        <w:rPr>
          <w:rFonts w:ascii="Times New Roman" w:hAnsi="Times New Roman" w:cs="Times New Roman"/>
          <w14:numForm w14:val="oldStyle"/>
          <w14:cntxtAlts/>
        </w:rPr>
        <w:t xml:space="preserve">(b) as an </w:t>
      </w:r>
      <w:r w:rsidR="006215E9" w:rsidRPr="006215E9">
        <w:rPr>
          <w:rFonts w:ascii="Times New Roman" w:hAnsi="Times New Roman" w:cs="Times New Roman"/>
          <w14:numForm w14:val="oldStyle"/>
          <w14:cntxtAlts/>
        </w:rPr>
        <w:t xml:space="preserve">entirely different form of guilt that has nothing to do with blame. </w:t>
      </w:r>
      <w:r w:rsidR="006215E9">
        <w:rPr>
          <w:rFonts w:ascii="Times New Roman" w:hAnsi="Times New Roman" w:cs="Times New Roman"/>
          <w14:numForm w14:val="oldStyle"/>
          <w14:cntxtAlts/>
        </w:rPr>
        <w:t xml:space="preserve">On the first horn, we can still understand survivor’s guilt as </w:t>
      </w:r>
      <w:r w:rsidR="006215E9" w:rsidRPr="006215E9">
        <w:rPr>
          <w:rFonts w:ascii="Times New Roman" w:hAnsi="Times New Roman" w:cs="Times New Roman"/>
          <w14:numForm w14:val="oldStyle"/>
          <w14:cntxtAlts/>
        </w:rPr>
        <w:t xml:space="preserve">the unpleasant experience of appreciating one’s </w:t>
      </w:r>
      <w:r w:rsidR="006215E9" w:rsidRPr="006215E9">
        <w:rPr>
          <w:rFonts w:ascii="Times New Roman" w:hAnsi="Times New Roman" w:cs="Times New Roman"/>
          <w:i/>
          <w:iCs/>
          <w14:numForm w14:val="oldStyle"/>
          <w14:cntxtAlts/>
        </w:rPr>
        <w:t>apparent</w:t>
      </w:r>
      <w:r w:rsidR="006215E9" w:rsidRPr="006215E9">
        <w:rPr>
          <w:rFonts w:ascii="Times New Roman" w:hAnsi="Times New Roman" w:cs="Times New Roman"/>
          <w14:numForm w14:val="oldStyle"/>
          <w14:cntxtAlts/>
        </w:rPr>
        <w:t xml:space="preserve"> culpability for having done wrong</w:t>
      </w:r>
      <w:r w:rsidR="006215E9">
        <w:rPr>
          <w:rFonts w:ascii="Times New Roman" w:hAnsi="Times New Roman" w:cs="Times New Roman"/>
          <w14:numForm w14:val="oldStyle"/>
          <w14:cntxtAlts/>
        </w:rPr>
        <w:t xml:space="preserve">. </w:t>
      </w:r>
      <w:r w:rsidR="00A23B18">
        <w:rPr>
          <w:rFonts w:ascii="Times New Roman" w:hAnsi="Times New Roman" w:cs="Times New Roman"/>
          <w14:numForm w14:val="oldStyle"/>
          <w14:cntxtAlts/>
        </w:rPr>
        <w:t>And, o</w:t>
      </w:r>
      <w:r w:rsidR="006215E9">
        <w:rPr>
          <w:rFonts w:ascii="Times New Roman" w:hAnsi="Times New Roman" w:cs="Times New Roman"/>
          <w14:numForm w14:val="oldStyle"/>
          <w14:cntxtAlts/>
        </w:rPr>
        <w:t xml:space="preserve">n the second horn, I would just point out that given that we’re talking about what the blameworthy deserve, we should be interested </w:t>
      </w:r>
      <w:r w:rsidR="00E36DB6">
        <w:rPr>
          <w:rFonts w:ascii="Times New Roman" w:hAnsi="Times New Roman" w:cs="Times New Roman"/>
          <w14:numForm w14:val="oldStyle"/>
          <w14:cntxtAlts/>
        </w:rPr>
        <w:t xml:space="preserve">in </w:t>
      </w:r>
      <w:r w:rsidR="006215E9">
        <w:rPr>
          <w:rFonts w:ascii="Times New Roman" w:hAnsi="Times New Roman" w:cs="Times New Roman"/>
          <w14:numForm w14:val="oldStyle"/>
          <w14:cntxtAlts/>
        </w:rPr>
        <w:t>onl</w:t>
      </w:r>
      <w:r w:rsidR="00E36DB6">
        <w:rPr>
          <w:rFonts w:ascii="Times New Roman" w:hAnsi="Times New Roman" w:cs="Times New Roman"/>
          <w14:numForm w14:val="oldStyle"/>
          <w14:cntxtAlts/>
        </w:rPr>
        <w:t>y</w:t>
      </w:r>
      <w:r w:rsidR="006215E9">
        <w:rPr>
          <w:rFonts w:ascii="Times New Roman" w:hAnsi="Times New Roman" w:cs="Times New Roman"/>
          <w14:numForm w14:val="oldStyle"/>
          <w14:cntxtAlts/>
        </w:rPr>
        <w:t xml:space="preserve"> th</w:t>
      </w:r>
      <w:r w:rsidR="001C70EE">
        <w:rPr>
          <w:rFonts w:ascii="Times New Roman" w:hAnsi="Times New Roman" w:cs="Times New Roman"/>
          <w14:numForm w14:val="oldStyle"/>
          <w14:cntxtAlts/>
        </w:rPr>
        <w:t>e</w:t>
      </w:r>
      <w:r w:rsidR="006215E9">
        <w:rPr>
          <w:rFonts w:ascii="Times New Roman" w:hAnsi="Times New Roman" w:cs="Times New Roman"/>
          <w14:numForm w14:val="oldStyle"/>
          <w14:cntxtAlts/>
        </w:rPr>
        <w:t xml:space="preserve"> type of guilt that has to do with blame</w:t>
      </w:r>
      <w:r w:rsidR="001C70EE">
        <w:rPr>
          <w:rFonts w:ascii="Times New Roman" w:hAnsi="Times New Roman" w:cs="Times New Roman"/>
          <w14:numForm w14:val="oldStyle"/>
          <w14:cntxtAlts/>
        </w:rPr>
        <w:t xml:space="preserve"> (call it </w:t>
      </w:r>
      <w:r w:rsidR="001C70EE" w:rsidRPr="009F7665">
        <w:rPr>
          <w:rFonts w:ascii="Times New Roman" w:hAnsi="Times New Roman" w:cs="Times New Roman"/>
          <w:i/>
          <w:iCs/>
          <w14:numForm w14:val="oldStyle"/>
          <w14:cntxtAlts/>
        </w:rPr>
        <w:t>wrongdoer’s guilt</w:t>
      </w:r>
      <w:r w:rsidR="001C70EE">
        <w:rPr>
          <w:rFonts w:ascii="Times New Roman" w:hAnsi="Times New Roman" w:cs="Times New Roman"/>
          <w14:numForm w14:val="oldStyle"/>
          <w14:cntxtAlts/>
        </w:rPr>
        <w:t>)</w:t>
      </w:r>
      <w:r w:rsidR="006215E9">
        <w:rPr>
          <w:rFonts w:ascii="Times New Roman" w:hAnsi="Times New Roman" w:cs="Times New Roman"/>
          <w14:numForm w14:val="oldStyle"/>
          <w14:cntxtAlts/>
        </w:rPr>
        <w:t xml:space="preserve">. On this </w:t>
      </w:r>
      <w:r w:rsidR="00A23B18">
        <w:rPr>
          <w:rFonts w:ascii="Times New Roman" w:hAnsi="Times New Roman" w:cs="Times New Roman"/>
          <w14:numForm w14:val="oldStyle"/>
          <w14:cntxtAlts/>
        </w:rPr>
        <w:t xml:space="preserve">second </w:t>
      </w:r>
      <w:r w:rsidR="006215E9">
        <w:rPr>
          <w:rFonts w:ascii="Times New Roman" w:hAnsi="Times New Roman" w:cs="Times New Roman"/>
          <w14:numForm w14:val="oldStyle"/>
          <w14:cntxtAlts/>
        </w:rPr>
        <w:t xml:space="preserve">horn, </w:t>
      </w:r>
      <w:r w:rsidR="00A23B18">
        <w:rPr>
          <w:rFonts w:ascii="Times New Roman" w:hAnsi="Times New Roman" w:cs="Times New Roman"/>
          <w14:numForm w14:val="oldStyle"/>
          <w14:cntxtAlts/>
        </w:rPr>
        <w:t xml:space="preserve">then, </w:t>
      </w:r>
      <w:r w:rsidR="006215E9">
        <w:rPr>
          <w:rFonts w:ascii="Times New Roman" w:hAnsi="Times New Roman" w:cs="Times New Roman"/>
          <w14:numForm w14:val="oldStyle"/>
          <w14:cntxtAlts/>
        </w:rPr>
        <w:t xml:space="preserve">survivor’s guilt is </w:t>
      </w:r>
      <w:r w:rsidR="00A23B18">
        <w:rPr>
          <w:rFonts w:ascii="Times New Roman" w:hAnsi="Times New Roman" w:cs="Times New Roman"/>
          <w14:numForm w14:val="oldStyle"/>
          <w14:cntxtAlts/>
        </w:rPr>
        <w:t>not the sort of guilt that’s at issue given that it</w:t>
      </w:r>
      <w:r w:rsidR="006215E9" w:rsidRPr="006215E9">
        <w:rPr>
          <w:rFonts w:ascii="Times New Roman" w:hAnsi="Times New Roman" w:cs="Times New Roman"/>
          <w14:numForm w14:val="oldStyle"/>
          <w14:cntxtAlts/>
        </w:rPr>
        <w:t xml:space="preserve"> is elicited by </w:t>
      </w:r>
      <w:r w:rsidR="001C70EE">
        <w:rPr>
          <w:rFonts w:ascii="Times New Roman" w:hAnsi="Times New Roman" w:cs="Times New Roman"/>
          <w14:numForm w14:val="oldStyle"/>
          <w14:cntxtAlts/>
        </w:rPr>
        <w:t>feelings</w:t>
      </w:r>
      <w:r w:rsidR="006215E9" w:rsidRPr="006215E9">
        <w:rPr>
          <w:rFonts w:ascii="Times New Roman" w:hAnsi="Times New Roman" w:cs="Times New Roman"/>
          <w14:numForm w14:val="oldStyle"/>
          <w14:cntxtAlts/>
        </w:rPr>
        <w:t xml:space="preserve"> of</w:t>
      </w:r>
      <w:r w:rsidR="001C70EE">
        <w:rPr>
          <w:rFonts w:ascii="Times New Roman" w:hAnsi="Times New Roman" w:cs="Times New Roman"/>
          <w14:numForm w14:val="oldStyle"/>
          <w14:cntxtAlts/>
        </w:rPr>
        <w:t xml:space="preserve"> possessing</w:t>
      </w:r>
      <w:r w:rsidR="006215E9" w:rsidRPr="006215E9">
        <w:rPr>
          <w:rFonts w:ascii="Times New Roman" w:hAnsi="Times New Roman" w:cs="Times New Roman"/>
          <w14:numForm w14:val="oldStyle"/>
          <w14:cntxtAlts/>
        </w:rPr>
        <w:t xml:space="preserve"> inequitable benefits </w:t>
      </w:r>
      <w:r w:rsidR="00A23B18">
        <w:rPr>
          <w:rFonts w:ascii="Times New Roman" w:hAnsi="Times New Roman" w:cs="Times New Roman"/>
          <w14:numForm w14:val="oldStyle"/>
          <w14:cntxtAlts/>
        </w:rPr>
        <w:t>rather than</w:t>
      </w:r>
      <w:r w:rsidR="006215E9" w:rsidRPr="006215E9">
        <w:rPr>
          <w:rFonts w:ascii="Times New Roman" w:hAnsi="Times New Roman" w:cs="Times New Roman"/>
          <w14:numForm w14:val="oldStyle"/>
          <w14:cntxtAlts/>
        </w:rPr>
        <w:t xml:space="preserve"> feelings of responsibility for </w:t>
      </w:r>
      <w:r w:rsidR="00006C26">
        <w:rPr>
          <w:rFonts w:ascii="Times New Roman" w:hAnsi="Times New Roman" w:cs="Times New Roman"/>
          <w14:numForm w14:val="oldStyle"/>
          <w14:cntxtAlts/>
        </w:rPr>
        <w:t>wrongdoing</w:t>
      </w:r>
      <w:r w:rsidR="006215E9" w:rsidRPr="006215E9">
        <w:rPr>
          <w:rFonts w:ascii="Times New Roman" w:hAnsi="Times New Roman" w:cs="Times New Roman"/>
          <w14:numForm w14:val="oldStyle"/>
          <w14:cntxtAlts/>
        </w:rPr>
        <w:t xml:space="preserve"> (see, e.g., Prinz </w:t>
      </w:r>
      <w:r w:rsidR="00AE0F88">
        <w:rPr>
          <w:rFonts w:ascii="Times New Roman" w:hAnsi="Times New Roman" w:cs="Times New Roman"/>
          <w14:numForm w14:val="oldStyle"/>
          <w14:cntxtAlts/>
        </w:rPr>
        <w:t>and</w:t>
      </w:r>
      <w:r w:rsidR="006215E9" w:rsidRPr="006215E9">
        <w:rPr>
          <w:rFonts w:ascii="Times New Roman" w:hAnsi="Times New Roman" w:cs="Times New Roman"/>
          <w14:numForm w14:val="oldStyle"/>
          <w14:cntxtAlts/>
        </w:rPr>
        <w:t xml:space="preserve"> Nichols 2010</w:t>
      </w:r>
      <w:r w:rsidR="00B12CF9">
        <w:rPr>
          <w:rFonts w:ascii="Times New Roman" w:hAnsi="Times New Roman" w:cs="Times New Roman"/>
          <w14:numForm w14:val="oldStyle"/>
          <w14:cntxtAlts/>
        </w:rPr>
        <w:t>:</w:t>
      </w:r>
      <w:r w:rsidR="006215E9" w:rsidRPr="006215E9">
        <w:rPr>
          <w:rFonts w:ascii="Times New Roman" w:hAnsi="Times New Roman" w:cs="Times New Roman"/>
          <w14:numForm w14:val="oldStyle"/>
          <w14:cntxtAlts/>
        </w:rPr>
        <w:t xml:space="preserve"> 134).</w:t>
      </w:r>
      <w:r w:rsidR="009F7665">
        <w:rPr>
          <w:rFonts w:ascii="Times New Roman" w:hAnsi="Times New Roman" w:cs="Times New Roman"/>
          <w14:numForm w14:val="oldStyle"/>
          <w14:cntxtAlts/>
        </w:rPr>
        <w:t xml:space="preserve"> </w:t>
      </w:r>
      <w:r w:rsidR="00C53D01">
        <w:rPr>
          <w:rFonts w:ascii="Times New Roman" w:hAnsi="Times New Roman" w:cs="Times New Roman"/>
          <w14:numForm w14:val="oldStyle"/>
          <w14:cntxtAlts/>
        </w:rPr>
        <w:t>And, i</w:t>
      </w:r>
      <w:r w:rsidR="009F7665">
        <w:rPr>
          <w:rFonts w:ascii="Times New Roman" w:hAnsi="Times New Roman" w:cs="Times New Roman"/>
          <w14:numForm w14:val="oldStyle"/>
          <w14:cntxtAlts/>
        </w:rPr>
        <w:t>n th</w:t>
      </w:r>
      <w:r w:rsidR="00E36DB6">
        <w:rPr>
          <w:rFonts w:ascii="Times New Roman" w:hAnsi="Times New Roman" w:cs="Times New Roman"/>
          <w14:numForm w14:val="oldStyle"/>
          <w14:cntxtAlts/>
        </w:rPr>
        <w:t>at</w:t>
      </w:r>
      <w:r w:rsidR="009F7665">
        <w:rPr>
          <w:rFonts w:ascii="Times New Roman" w:hAnsi="Times New Roman" w:cs="Times New Roman"/>
          <w14:numForm w14:val="oldStyle"/>
          <w14:cntxtAlts/>
        </w:rPr>
        <w:t xml:space="preserve"> case, we should </w:t>
      </w:r>
      <w:r w:rsidR="00E36DB6">
        <w:rPr>
          <w:rFonts w:ascii="Times New Roman" w:hAnsi="Times New Roman" w:cs="Times New Roman"/>
          <w14:numForm w14:val="oldStyle"/>
          <w14:cntxtAlts/>
        </w:rPr>
        <w:t>take my use of the term</w:t>
      </w:r>
      <w:r w:rsidR="009F7665">
        <w:rPr>
          <w:rFonts w:ascii="Times New Roman" w:hAnsi="Times New Roman" w:cs="Times New Roman"/>
          <w14:numForm w14:val="oldStyle"/>
          <w14:cntxtAlts/>
        </w:rPr>
        <w:t xml:space="preserve"> ‘guilt’ as shorthand for ‘wrongdoer’s guilt’. </w:t>
      </w:r>
    </w:p>
  </w:footnote>
  <w:footnote w:id="4">
    <w:p w14:paraId="76C8453E" w14:textId="60DDA04C" w:rsidR="0026203F" w:rsidRPr="00652258" w:rsidRDefault="0026203F" w:rsidP="00E37C9C">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sidR="00CF7EC4">
        <w:rPr>
          <w:rFonts w:ascii="Times New Roman" w:hAnsi="Times New Roman" w:cs="Times New Roman"/>
          <w14:numForm w14:val="oldStyle"/>
          <w14:cntxtAlts/>
        </w:rPr>
        <w:t xml:space="preserve">Rachel </w:t>
      </w:r>
      <w:proofErr w:type="spellStart"/>
      <w:r w:rsidR="00CF7EC4" w:rsidRPr="00CF7EC4">
        <w:rPr>
          <w:rFonts w:ascii="Times New Roman" w:hAnsi="Times New Roman" w:cs="Times New Roman"/>
          <w14:numForm w14:val="oldStyle"/>
          <w14:cntxtAlts/>
        </w:rPr>
        <w:t>Achs</w:t>
      </w:r>
      <w:proofErr w:type="spellEnd"/>
      <w:r w:rsidR="00CF7EC4" w:rsidRPr="00CF7EC4">
        <w:rPr>
          <w:rFonts w:ascii="Times New Roman" w:hAnsi="Times New Roman" w:cs="Times New Roman"/>
          <w14:numForm w14:val="oldStyle"/>
          <w14:cntxtAlts/>
        </w:rPr>
        <w:t xml:space="preserve"> </w:t>
      </w:r>
      <w:r w:rsidR="00CF7EC4">
        <w:rPr>
          <w:rFonts w:ascii="Times New Roman" w:hAnsi="Times New Roman" w:cs="Times New Roman"/>
          <w14:numForm w14:val="oldStyle"/>
          <w14:cntxtAlts/>
        </w:rPr>
        <w:t>says</w:t>
      </w:r>
      <w:r w:rsidR="0088479A">
        <w:rPr>
          <w:rFonts w:ascii="Times New Roman" w:hAnsi="Times New Roman" w:cs="Times New Roman"/>
          <w14:numForm w14:val="oldStyle"/>
          <w14:cntxtAlts/>
        </w:rPr>
        <w:t xml:space="preserve"> that</w:t>
      </w:r>
      <w:r w:rsidR="00CF7EC4">
        <w:rPr>
          <w:rFonts w:ascii="Times New Roman" w:hAnsi="Times New Roman" w:cs="Times New Roman"/>
          <w14:numForm w14:val="oldStyle"/>
          <w14:cntxtAlts/>
        </w:rPr>
        <w:t xml:space="preserve"> </w:t>
      </w:r>
      <w:r w:rsidR="00CF7EC4" w:rsidRPr="00CF7EC4">
        <w:rPr>
          <w:rFonts w:ascii="Times New Roman" w:hAnsi="Times New Roman" w:cs="Times New Roman"/>
          <w14:numForm w14:val="oldStyle"/>
          <w14:cntxtAlts/>
        </w:rPr>
        <w:t>“guilt is a type of pain</w:t>
      </w:r>
      <w:r w:rsidR="00CF7EC4">
        <w:rPr>
          <w:rFonts w:ascii="Times New Roman" w:hAnsi="Times New Roman" w:cs="Times New Roman"/>
          <w14:numForm w14:val="oldStyle"/>
          <w14:cntxtAlts/>
        </w:rPr>
        <w:t xml:space="preserve">” </w:t>
      </w:r>
      <w:r w:rsidR="0088479A">
        <w:rPr>
          <w:rFonts w:ascii="Times New Roman" w:hAnsi="Times New Roman" w:cs="Times New Roman"/>
          <w14:numForm w14:val="oldStyle"/>
          <w14:cntxtAlts/>
        </w:rPr>
        <w:t>and that it is</w:t>
      </w:r>
      <w:r w:rsidR="00CF7EC4">
        <w:rPr>
          <w:rFonts w:ascii="Times New Roman" w:hAnsi="Times New Roman" w:cs="Times New Roman"/>
          <w14:numForm w14:val="oldStyle"/>
          <w14:cntxtAlts/>
        </w:rPr>
        <w:t xml:space="preserve"> </w:t>
      </w:r>
      <w:r w:rsidR="00CF7EC4" w:rsidRPr="00CF7EC4">
        <w:rPr>
          <w:rFonts w:ascii="Times New Roman" w:hAnsi="Times New Roman" w:cs="Times New Roman"/>
          <w14:numForm w14:val="oldStyle"/>
          <w14:cntxtAlts/>
        </w:rPr>
        <w:t>“about wrongdoing</w:t>
      </w:r>
      <w:r w:rsidR="00CF7EC4">
        <w:rPr>
          <w:rFonts w:ascii="Times New Roman" w:hAnsi="Times New Roman" w:cs="Times New Roman"/>
          <w14:numForm w14:val="oldStyle"/>
          <w14:cntxtAlts/>
        </w:rPr>
        <w:t>”</w:t>
      </w:r>
      <w:r w:rsidR="0088479A">
        <w:rPr>
          <w:rFonts w:ascii="Times New Roman" w:hAnsi="Times New Roman" w:cs="Times New Roman"/>
          <w14:numForm w14:val="oldStyle"/>
          <w14:cntxtAlts/>
        </w:rPr>
        <w:t xml:space="preserve"> (2024</w:t>
      </w:r>
      <w:r w:rsidR="00B12CF9">
        <w:rPr>
          <w:rFonts w:ascii="Times New Roman" w:hAnsi="Times New Roman" w:cs="Times New Roman"/>
          <w14:numForm w14:val="oldStyle"/>
          <w14:cntxtAlts/>
        </w:rPr>
        <w:t>:</w:t>
      </w:r>
      <w:r w:rsidR="0088479A">
        <w:rPr>
          <w:rFonts w:ascii="Times New Roman" w:hAnsi="Times New Roman" w:cs="Times New Roman"/>
          <w14:numForm w14:val="oldStyle"/>
          <w14:cntxtAlts/>
        </w:rPr>
        <w:t xml:space="preserve"> 798)</w:t>
      </w:r>
      <w:r w:rsidR="00CF7EC4">
        <w:rPr>
          <w:rFonts w:ascii="Times New Roman" w:hAnsi="Times New Roman" w:cs="Times New Roman"/>
          <w14:numForm w14:val="oldStyle"/>
          <w14:cntxtAlts/>
        </w:rPr>
        <w:t xml:space="preserve"> Andreas Brekke Carlsson</w:t>
      </w:r>
      <w:r w:rsidR="0088479A">
        <w:rPr>
          <w:rFonts w:ascii="Times New Roman" w:hAnsi="Times New Roman" w:cs="Times New Roman"/>
          <w14:numForm w14:val="oldStyle"/>
          <w14:cntxtAlts/>
        </w:rPr>
        <w:t xml:space="preserve"> </w:t>
      </w:r>
      <w:r w:rsidR="00CF7EC4">
        <w:rPr>
          <w:rFonts w:ascii="Times New Roman" w:hAnsi="Times New Roman" w:cs="Times New Roman"/>
          <w14:numForm w14:val="oldStyle"/>
          <w14:cntxtAlts/>
        </w:rPr>
        <w:t>says</w:t>
      </w:r>
      <w:r w:rsidR="0088479A">
        <w:rPr>
          <w:rFonts w:ascii="Times New Roman" w:hAnsi="Times New Roman" w:cs="Times New Roman"/>
          <w14:numForm w14:val="oldStyle"/>
          <w14:cntxtAlts/>
        </w:rPr>
        <w:t xml:space="preserve"> that</w:t>
      </w:r>
      <w:r w:rsidR="00CF7EC4">
        <w:rPr>
          <w:rFonts w:ascii="Times New Roman" w:hAnsi="Times New Roman" w:cs="Times New Roman"/>
          <w14:numForm w14:val="oldStyle"/>
          <w14:cntxtAlts/>
        </w:rPr>
        <w:t xml:space="preserve"> </w:t>
      </w:r>
      <w:r w:rsidR="00CF7EC4" w:rsidRPr="00CF7EC4">
        <w:rPr>
          <w:rFonts w:ascii="Times New Roman" w:hAnsi="Times New Roman" w:cs="Times New Roman"/>
          <w14:numForm w14:val="oldStyle"/>
          <w14:cntxtAlts/>
        </w:rPr>
        <w:t>“</w:t>
      </w:r>
      <w:r w:rsidR="0088479A">
        <w:rPr>
          <w:rFonts w:ascii="Times New Roman" w:hAnsi="Times New Roman" w:cs="Times New Roman"/>
          <w14:numForm w14:val="oldStyle"/>
          <w14:cntxtAlts/>
        </w:rPr>
        <w:t>t</w:t>
      </w:r>
      <w:r w:rsidR="00CF7EC4" w:rsidRPr="00CF7EC4">
        <w:rPr>
          <w:rFonts w:ascii="Times New Roman" w:hAnsi="Times New Roman" w:cs="Times New Roman"/>
          <w14:numForm w14:val="oldStyle"/>
          <w14:cntxtAlts/>
        </w:rPr>
        <w:t>he pain of guilt is constitutive of feeling guilt: if it does not hurt, it is not guilt”</w:t>
      </w:r>
      <w:r w:rsidR="0088479A">
        <w:rPr>
          <w:rFonts w:ascii="Times New Roman" w:hAnsi="Times New Roman" w:cs="Times New Roman"/>
          <w14:numForm w14:val="oldStyle"/>
          <w14:cntxtAlts/>
        </w:rPr>
        <w:t xml:space="preserve"> (2017</w:t>
      </w:r>
      <w:r w:rsidR="00B12CF9">
        <w:rPr>
          <w:rFonts w:ascii="Times New Roman" w:hAnsi="Times New Roman" w:cs="Times New Roman"/>
          <w14:numForm w14:val="oldStyle"/>
          <w14:cntxtAlts/>
        </w:rPr>
        <w:t>:</w:t>
      </w:r>
      <w:r w:rsidR="0088479A">
        <w:rPr>
          <w:rFonts w:ascii="Times New Roman" w:hAnsi="Times New Roman" w:cs="Times New Roman"/>
          <w14:numForm w14:val="oldStyle"/>
          <w14:cntxtAlts/>
        </w:rPr>
        <w:t xml:space="preserve"> 91).</w:t>
      </w:r>
      <w:r w:rsidR="00CF7EC4" w:rsidRPr="00CF7EC4">
        <w:rPr>
          <w:rFonts w:ascii="Times New Roman" w:hAnsi="Times New Roman" w:cs="Times New Roman"/>
          <w14:numForm w14:val="oldStyle"/>
          <w14:cntxtAlts/>
        </w:rPr>
        <w:t xml:space="preserve"> </w:t>
      </w:r>
      <w:r w:rsidR="00CF7EC4">
        <w:rPr>
          <w:rFonts w:ascii="Times New Roman" w:hAnsi="Times New Roman" w:cs="Times New Roman"/>
          <w14:numForm w14:val="oldStyle"/>
          <w14:cntxtAlts/>
        </w:rPr>
        <w:t>And he says that it is</w:t>
      </w:r>
      <w:proofErr w:type="gramStart"/>
      <w:r w:rsidR="001C7E58">
        <w:rPr>
          <w:rFonts w:ascii="Times New Roman" w:hAnsi="Times New Roman" w:cs="Times New Roman"/>
          <w14:numForm w14:val="oldStyle"/>
          <w14:cntxtAlts/>
        </w:rPr>
        <w:t>, in particular,</w:t>
      </w:r>
      <w:r w:rsidR="00CF7EC4">
        <w:rPr>
          <w:rFonts w:ascii="Times New Roman" w:hAnsi="Times New Roman" w:cs="Times New Roman"/>
          <w14:numForm w14:val="oldStyle"/>
          <w14:cntxtAlts/>
        </w:rPr>
        <w:t xml:space="preserve"> </w:t>
      </w:r>
      <w:r w:rsidR="00CF7EC4" w:rsidRPr="00CF7EC4">
        <w:rPr>
          <w:rFonts w:ascii="Times New Roman" w:hAnsi="Times New Roman" w:cs="Times New Roman"/>
          <w14:numForm w14:val="oldStyle"/>
          <w14:cntxtAlts/>
        </w:rPr>
        <w:t>“</w:t>
      </w:r>
      <w:proofErr w:type="gramEnd"/>
      <w:r w:rsidR="00CF7EC4" w:rsidRPr="00CF7EC4">
        <w:rPr>
          <w:rFonts w:ascii="Times New Roman" w:hAnsi="Times New Roman" w:cs="Times New Roman"/>
          <w14:numForm w14:val="oldStyle"/>
          <w14:cntxtAlts/>
        </w:rPr>
        <w:t xml:space="preserve">the pain of recognizing what you have done” </w:t>
      </w:r>
      <w:r w:rsidR="0088479A">
        <w:rPr>
          <w:rFonts w:ascii="Times New Roman" w:hAnsi="Times New Roman" w:cs="Times New Roman"/>
          <w14:numForm w14:val="oldStyle"/>
          <w14:cntxtAlts/>
        </w:rPr>
        <w:t>(Ibid.)</w:t>
      </w:r>
      <w:r w:rsidR="00CF7EC4">
        <w:rPr>
          <w:rFonts w:ascii="Times New Roman" w:hAnsi="Times New Roman" w:cs="Times New Roman"/>
          <w14:numForm w14:val="oldStyle"/>
          <w14:cntxtAlts/>
        </w:rPr>
        <w:t xml:space="preserve">. </w:t>
      </w:r>
      <w:r w:rsidR="00CF7EC4" w:rsidRPr="00CF7EC4">
        <w:rPr>
          <w:rFonts w:ascii="Times New Roman" w:hAnsi="Times New Roman" w:cs="Times New Roman"/>
          <w14:numForm w14:val="oldStyle"/>
          <w14:cntxtAlts/>
        </w:rPr>
        <w:t>Randolph Clarke contends that we should understand guilt as a pained response to the thought that one is blameworthy (2016</w:t>
      </w:r>
      <w:r w:rsidR="00B12CF9">
        <w:rPr>
          <w:rFonts w:ascii="Times New Roman" w:hAnsi="Times New Roman" w:cs="Times New Roman"/>
          <w14:numForm w14:val="oldStyle"/>
          <w14:cntxtAlts/>
        </w:rPr>
        <w:t>:</w:t>
      </w:r>
      <w:r w:rsidR="00CF7EC4" w:rsidRPr="00CF7EC4">
        <w:rPr>
          <w:rFonts w:ascii="Times New Roman" w:hAnsi="Times New Roman" w:cs="Times New Roman"/>
          <w14:numForm w14:val="oldStyle"/>
          <w14:cntxtAlts/>
        </w:rPr>
        <w:t xml:space="preserve"> 122–123)</w:t>
      </w:r>
      <w:r w:rsidR="00CF7EC4">
        <w:rPr>
          <w:rFonts w:ascii="Times New Roman" w:hAnsi="Times New Roman" w:cs="Times New Roman"/>
          <w14:numForm w14:val="oldStyle"/>
          <w14:cntxtAlts/>
        </w:rPr>
        <w:t xml:space="preserve">. Michael McKenna says </w:t>
      </w:r>
      <w:r w:rsidR="0088479A">
        <w:rPr>
          <w:rFonts w:ascii="Times New Roman" w:hAnsi="Times New Roman" w:cs="Times New Roman"/>
          <w14:numForm w14:val="oldStyle"/>
          <w14:cntxtAlts/>
        </w:rPr>
        <w:t>that</w:t>
      </w:r>
      <w:r w:rsidR="00CF7EC4" w:rsidRPr="00CF7EC4">
        <w:rPr>
          <w:rFonts w:ascii="Times New Roman" w:hAnsi="Times New Roman" w:cs="Times New Roman"/>
          <w14:numForm w14:val="oldStyle"/>
          <w14:cntxtAlts/>
        </w:rPr>
        <w:t xml:space="preserve"> “guilt involves a pained response</w:t>
      </w:r>
      <w:r w:rsidR="001C7E58">
        <w:rPr>
          <w:rFonts w:ascii="Times New Roman" w:hAnsi="Times New Roman" w:cs="Times New Roman"/>
          <w14:numForm w14:val="oldStyle"/>
          <w14:cntxtAlts/>
        </w:rPr>
        <w:t>…</w:t>
      </w:r>
      <w:r w:rsidR="00CF7EC4" w:rsidRPr="00CF7EC4">
        <w:rPr>
          <w:rFonts w:ascii="Times New Roman" w:hAnsi="Times New Roman" w:cs="Times New Roman"/>
          <w14:numForm w14:val="oldStyle"/>
          <w14:cntxtAlts/>
        </w:rPr>
        <w:t>to registering one’s own blameworthiness or culpability”</w:t>
      </w:r>
      <w:r w:rsidR="0088479A">
        <w:rPr>
          <w:rFonts w:ascii="Times New Roman" w:hAnsi="Times New Roman" w:cs="Times New Roman"/>
          <w14:numForm w14:val="oldStyle"/>
          <w14:cntxtAlts/>
        </w:rPr>
        <w:t xml:space="preserve"> (202</w:t>
      </w:r>
      <w:r w:rsidR="004D5DF0">
        <w:rPr>
          <w:rFonts w:ascii="Times New Roman" w:hAnsi="Times New Roman" w:cs="Times New Roman"/>
          <w14:numForm w14:val="oldStyle"/>
          <w14:cntxtAlts/>
        </w:rPr>
        <w:t>2</w:t>
      </w:r>
      <w:r w:rsidR="00B12CF9">
        <w:rPr>
          <w:rFonts w:ascii="Times New Roman" w:hAnsi="Times New Roman" w:cs="Times New Roman"/>
          <w14:numForm w14:val="oldStyle"/>
          <w14:cntxtAlts/>
        </w:rPr>
        <w:t>:</w:t>
      </w:r>
      <w:r w:rsidR="0088479A">
        <w:rPr>
          <w:rFonts w:ascii="Times New Roman" w:hAnsi="Times New Roman" w:cs="Times New Roman"/>
          <w14:numForm w14:val="oldStyle"/>
          <w14:cntxtAlts/>
        </w:rPr>
        <w:t xml:space="preserve"> 154).</w:t>
      </w:r>
      <w:r w:rsidR="00CF7EC4">
        <w:rPr>
          <w:rFonts w:ascii="Times New Roman" w:hAnsi="Times New Roman" w:cs="Times New Roman"/>
          <w14:numForm w14:val="oldStyle"/>
          <w14:cntxtAlts/>
        </w:rPr>
        <w:t xml:space="preserve"> </w:t>
      </w:r>
      <w:r w:rsidR="00CF7EC4" w:rsidRPr="00CF7EC4">
        <w:rPr>
          <w:rFonts w:ascii="Times New Roman" w:hAnsi="Times New Roman" w:cs="Times New Roman"/>
          <w14:numForm w14:val="oldStyle"/>
          <w14:cntxtAlts/>
        </w:rPr>
        <w:t xml:space="preserve">Herbert Morris </w:t>
      </w:r>
      <w:r w:rsidR="00CF7EC4">
        <w:rPr>
          <w:rFonts w:ascii="Times New Roman" w:hAnsi="Times New Roman" w:cs="Times New Roman"/>
          <w14:numForm w14:val="oldStyle"/>
          <w14:cntxtAlts/>
        </w:rPr>
        <w:t>says</w:t>
      </w:r>
      <w:r w:rsidR="00CF7EC4" w:rsidRPr="00CF7EC4">
        <w:rPr>
          <w:rFonts w:ascii="Times New Roman" w:hAnsi="Times New Roman" w:cs="Times New Roman"/>
          <w14:numForm w14:val="oldStyle"/>
          <w14:cntxtAlts/>
        </w:rPr>
        <w:t xml:space="preserve"> that “feeling guilty is partly defined by its being a painful condition”</w:t>
      </w:r>
      <w:r w:rsidR="00CF7EC4">
        <w:rPr>
          <w:rFonts w:ascii="Times New Roman" w:hAnsi="Times New Roman" w:cs="Times New Roman"/>
          <w14:numForm w14:val="oldStyle"/>
          <w14:cntxtAlts/>
        </w:rPr>
        <w:t xml:space="preserve"> </w:t>
      </w:r>
      <w:r w:rsidR="00CF7EC4" w:rsidRPr="00CF7EC4">
        <w:rPr>
          <w:rFonts w:ascii="Times New Roman" w:hAnsi="Times New Roman" w:cs="Times New Roman"/>
          <w14:numForm w14:val="oldStyle"/>
          <w14:cntxtAlts/>
        </w:rPr>
        <w:t>(1971</w:t>
      </w:r>
      <w:r w:rsidR="00B12CF9">
        <w:rPr>
          <w:rFonts w:ascii="Times New Roman" w:hAnsi="Times New Roman" w:cs="Times New Roman"/>
          <w14:numForm w14:val="oldStyle"/>
          <w14:cntxtAlts/>
        </w:rPr>
        <w:t>:</w:t>
      </w:r>
      <w:r w:rsidR="00CF7EC4" w:rsidRPr="00CF7EC4">
        <w:rPr>
          <w:rFonts w:ascii="Times New Roman" w:hAnsi="Times New Roman" w:cs="Times New Roman"/>
          <w14:numForm w14:val="oldStyle"/>
          <w14:cntxtAlts/>
        </w:rPr>
        <w:t xml:space="preserve"> 427)</w:t>
      </w:r>
      <w:r w:rsidR="00CF7EC4">
        <w:rPr>
          <w:rFonts w:ascii="Times New Roman" w:hAnsi="Times New Roman" w:cs="Times New Roman"/>
          <w14:numForm w14:val="oldStyle"/>
          <w14:cntxtAlts/>
        </w:rPr>
        <w:t xml:space="preserve">. Dana </w:t>
      </w:r>
      <w:r w:rsidR="005D45B7">
        <w:rPr>
          <w:rFonts w:ascii="Times New Roman" w:hAnsi="Times New Roman" w:cs="Times New Roman"/>
          <w14:numForm w14:val="oldStyle"/>
          <w14:cntxtAlts/>
        </w:rPr>
        <w:t xml:space="preserve">Kay </w:t>
      </w:r>
      <w:proofErr w:type="spellStart"/>
      <w:r w:rsidR="00CF7EC4">
        <w:rPr>
          <w:rFonts w:ascii="Times New Roman" w:hAnsi="Times New Roman" w:cs="Times New Roman"/>
          <w14:numForm w14:val="oldStyle"/>
          <w14:cntxtAlts/>
        </w:rPr>
        <w:t>Nelkin</w:t>
      </w:r>
      <w:proofErr w:type="spellEnd"/>
      <w:r w:rsidR="00CF7EC4">
        <w:rPr>
          <w:rFonts w:ascii="Times New Roman" w:hAnsi="Times New Roman" w:cs="Times New Roman"/>
          <w14:numForm w14:val="oldStyle"/>
          <w14:cntxtAlts/>
        </w:rPr>
        <w:t xml:space="preserve"> says </w:t>
      </w:r>
      <w:r w:rsidR="004D5DF0">
        <w:rPr>
          <w:rFonts w:ascii="Times New Roman" w:hAnsi="Times New Roman" w:cs="Times New Roman"/>
          <w14:numForm w14:val="oldStyle"/>
          <w14:cntxtAlts/>
        </w:rPr>
        <w:t>that</w:t>
      </w:r>
      <w:r w:rsidR="00CF7EC4" w:rsidRPr="00CF7EC4">
        <w:rPr>
          <w:rFonts w:ascii="Times New Roman" w:hAnsi="Times New Roman" w:cs="Times New Roman"/>
          <w14:numForm w14:val="oldStyle"/>
          <w14:cntxtAlts/>
        </w:rPr>
        <w:t xml:space="preserve"> “guilt feelings</w:t>
      </w:r>
      <w:r w:rsidR="004D5DF0">
        <w:rPr>
          <w:rFonts w:ascii="Times New Roman" w:hAnsi="Times New Roman" w:cs="Times New Roman"/>
          <w14:numForm w14:val="oldStyle"/>
          <w14:cntxtAlts/>
        </w:rPr>
        <w:t>…</w:t>
      </w:r>
      <w:r w:rsidR="00CF7EC4" w:rsidRPr="00CF7EC4">
        <w:rPr>
          <w:rFonts w:ascii="Times New Roman" w:hAnsi="Times New Roman" w:cs="Times New Roman"/>
          <w14:numForm w14:val="oldStyle"/>
          <w14:cntxtAlts/>
        </w:rPr>
        <w:t>are essentially harmful to those who experience them”</w:t>
      </w:r>
      <w:r w:rsidR="004D5DF0">
        <w:rPr>
          <w:rFonts w:ascii="Times New Roman" w:hAnsi="Times New Roman" w:cs="Times New Roman"/>
          <w14:numForm w14:val="oldStyle"/>
          <w14:cntxtAlts/>
        </w:rPr>
        <w:t xml:space="preserve"> (2022, 110).</w:t>
      </w:r>
      <w:r w:rsidR="00CF7EC4">
        <w:rPr>
          <w:rFonts w:ascii="Times New Roman" w:hAnsi="Times New Roman" w:cs="Times New Roman"/>
          <w14:numForm w14:val="oldStyle"/>
          <w14:cntxtAlts/>
        </w:rPr>
        <w:t xml:space="preserve"> </w:t>
      </w:r>
      <w:proofErr w:type="spellStart"/>
      <w:r w:rsidR="00CF7EC4">
        <w:rPr>
          <w:rFonts w:ascii="Times New Roman" w:hAnsi="Times New Roman" w:cs="Times New Roman"/>
          <w14:numForm w14:val="oldStyle"/>
          <w14:cntxtAlts/>
        </w:rPr>
        <w:t>Derk</w:t>
      </w:r>
      <w:proofErr w:type="spellEnd"/>
      <w:r w:rsidR="00CF7EC4">
        <w:rPr>
          <w:rFonts w:ascii="Times New Roman" w:hAnsi="Times New Roman" w:cs="Times New Roman"/>
          <w14:numForm w14:val="oldStyle"/>
          <w14:cntxtAlts/>
        </w:rPr>
        <w:t xml:space="preserve"> </w:t>
      </w:r>
      <w:proofErr w:type="spellStart"/>
      <w:r w:rsidR="00CF7EC4">
        <w:rPr>
          <w:rFonts w:ascii="Times New Roman" w:hAnsi="Times New Roman" w:cs="Times New Roman"/>
          <w14:numForm w14:val="oldStyle"/>
          <w14:cntxtAlts/>
        </w:rPr>
        <w:t>Pereboom</w:t>
      </w:r>
      <w:proofErr w:type="spellEnd"/>
      <w:r w:rsidR="00CF7EC4">
        <w:rPr>
          <w:rFonts w:ascii="Times New Roman" w:hAnsi="Times New Roman" w:cs="Times New Roman"/>
          <w14:numForm w14:val="oldStyle"/>
          <w14:cntxtAlts/>
        </w:rPr>
        <w:t xml:space="preserve"> says</w:t>
      </w:r>
      <w:r w:rsidR="004D5DF0">
        <w:rPr>
          <w:rFonts w:ascii="Times New Roman" w:hAnsi="Times New Roman" w:cs="Times New Roman"/>
          <w14:numForm w14:val="oldStyle"/>
          <w14:cntxtAlts/>
        </w:rPr>
        <w:t xml:space="preserve"> that</w:t>
      </w:r>
      <w:r w:rsidR="00CF7EC4">
        <w:rPr>
          <w:rFonts w:ascii="Times New Roman" w:hAnsi="Times New Roman" w:cs="Times New Roman"/>
          <w14:numForm w14:val="oldStyle"/>
          <w14:cntxtAlts/>
        </w:rPr>
        <w:t xml:space="preserve"> </w:t>
      </w:r>
      <w:r w:rsidR="00CF7EC4" w:rsidRPr="00CF7EC4">
        <w:rPr>
          <w:rFonts w:ascii="Times New Roman" w:hAnsi="Times New Roman" w:cs="Times New Roman"/>
          <w14:numForm w14:val="oldStyle"/>
          <w14:cntxtAlts/>
        </w:rPr>
        <w:t>“</w:t>
      </w:r>
      <w:r w:rsidR="004D5DF0">
        <w:rPr>
          <w:rFonts w:ascii="Times New Roman" w:hAnsi="Times New Roman" w:cs="Times New Roman"/>
          <w14:numForm w14:val="oldStyle"/>
          <w14:cntxtAlts/>
        </w:rPr>
        <w:t>g</w:t>
      </w:r>
      <w:r w:rsidR="00CF7EC4" w:rsidRPr="00CF7EC4">
        <w:rPr>
          <w:rFonts w:ascii="Times New Roman" w:hAnsi="Times New Roman" w:cs="Times New Roman"/>
          <w14:numForm w14:val="oldStyle"/>
          <w14:cntxtAlts/>
        </w:rPr>
        <w:t>uilt and regret can both be classified as basically appropriate pained responses to one’s own wrongdoing”</w:t>
      </w:r>
      <w:r w:rsidR="004D5DF0">
        <w:rPr>
          <w:rFonts w:ascii="Times New Roman" w:hAnsi="Times New Roman" w:cs="Times New Roman"/>
          <w14:numForm w14:val="oldStyle"/>
          <w14:cntxtAlts/>
        </w:rPr>
        <w:t xml:space="preserve"> (2022</w:t>
      </w:r>
      <w:r w:rsidR="00B12CF9">
        <w:rPr>
          <w:rFonts w:ascii="Times New Roman" w:hAnsi="Times New Roman" w:cs="Times New Roman"/>
          <w14:numForm w14:val="oldStyle"/>
          <w14:cntxtAlts/>
        </w:rPr>
        <w:t>:</w:t>
      </w:r>
      <w:r w:rsidR="004D5DF0">
        <w:rPr>
          <w:rFonts w:ascii="Times New Roman" w:hAnsi="Times New Roman" w:cs="Times New Roman"/>
          <w14:numForm w14:val="oldStyle"/>
          <w14:cntxtAlts/>
        </w:rPr>
        <w:t xml:space="preserve"> 93).</w:t>
      </w:r>
      <w:r w:rsidR="00CF7EC4">
        <w:rPr>
          <w:rFonts w:ascii="Times New Roman" w:hAnsi="Times New Roman" w:cs="Times New Roman"/>
          <w14:numForm w14:val="oldStyle"/>
          <w14:cntxtAlts/>
        </w:rPr>
        <w:t xml:space="preserve"> Linda </w:t>
      </w:r>
      <w:proofErr w:type="spellStart"/>
      <w:r w:rsidR="00CF7EC4">
        <w:rPr>
          <w:rFonts w:ascii="Times New Roman" w:hAnsi="Times New Roman" w:cs="Times New Roman"/>
          <w14:numForm w14:val="oldStyle"/>
          <w14:cntxtAlts/>
        </w:rPr>
        <w:t>Radzik</w:t>
      </w:r>
      <w:proofErr w:type="spellEnd"/>
      <w:r w:rsidR="00CF7EC4">
        <w:rPr>
          <w:rFonts w:ascii="Times New Roman" w:hAnsi="Times New Roman" w:cs="Times New Roman"/>
          <w14:numForm w14:val="oldStyle"/>
          <w14:cntxtAlts/>
        </w:rPr>
        <w:t xml:space="preserve"> claims that guilt is a form of suffering (2009</w:t>
      </w:r>
      <w:r w:rsidR="00B12CF9">
        <w:rPr>
          <w:rFonts w:ascii="Times New Roman" w:hAnsi="Times New Roman" w:cs="Times New Roman"/>
          <w14:numForm w14:val="oldStyle"/>
          <w14:cntxtAlts/>
        </w:rPr>
        <w:t>:</w:t>
      </w:r>
      <w:r w:rsidR="00CF7EC4">
        <w:rPr>
          <w:rFonts w:ascii="Times New Roman" w:hAnsi="Times New Roman" w:cs="Times New Roman"/>
          <w14:numForm w14:val="oldStyle"/>
          <w14:cntxtAlts/>
        </w:rPr>
        <w:t xml:space="preserve"> </w:t>
      </w:r>
      <w:r w:rsidR="0088479A">
        <w:rPr>
          <w:rFonts w:ascii="Times New Roman" w:hAnsi="Times New Roman" w:cs="Times New Roman"/>
          <w14:numForm w14:val="oldStyle"/>
          <w14:cntxtAlts/>
        </w:rPr>
        <w:t>35</w:t>
      </w:r>
      <w:r w:rsidR="00CF7EC4">
        <w:rPr>
          <w:rFonts w:ascii="Times New Roman" w:hAnsi="Times New Roman" w:cs="Times New Roman"/>
          <w14:numForm w14:val="oldStyle"/>
          <w14:cntxtAlts/>
        </w:rPr>
        <w:t>).</w:t>
      </w:r>
      <w:r w:rsidR="00CE0E66">
        <w:rPr>
          <w:rFonts w:ascii="Times New Roman" w:hAnsi="Times New Roman" w:cs="Times New Roman"/>
          <w14:numForm w14:val="oldStyle"/>
          <w14:cntxtAlts/>
        </w:rPr>
        <w:t xml:space="preserve"> And, in previous work, I’ve noted </w:t>
      </w:r>
      <w:r w:rsidR="00CE0E66" w:rsidRPr="00CE0E66">
        <w:rPr>
          <w:rFonts w:ascii="Times New Roman" w:hAnsi="Times New Roman" w:cs="Times New Roman"/>
          <w14:numForm w14:val="oldStyle"/>
          <w14:cntxtAlts/>
        </w:rPr>
        <w:t>that feeling guilt involves “painfully appreciating the awful significance” of one’s wrongdoing (2022</w:t>
      </w:r>
      <w:r w:rsidR="00B12CF9">
        <w:rPr>
          <w:rFonts w:ascii="Times New Roman" w:hAnsi="Times New Roman" w:cs="Times New Roman"/>
          <w14:numForm w14:val="oldStyle"/>
          <w14:cntxtAlts/>
        </w:rPr>
        <w:t>:</w:t>
      </w:r>
      <w:r w:rsidR="00CE0E66" w:rsidRPr="00CE0E66">
        <w:rPr>
          <w:rFonts w:ascii="Times New Roman" w:hAnsi="Times New Roman" w:cs="Times New Roman"/>
          <w14:numForm w14:val="oldStyle"/>
          <w14:cntxtAlts/>
        </w:rPr>
        <w:t xml:space="preserve"> 53).</w:t>
      </w:r>
    </w:p>
  </w:footnote>
  <w:footnote w:id="5">
    <w:p w14:paraId="601B12D8" w14:textId="7FB8A40E" w:rsidR="005C11F2" w:rsidRPr="00652258" w:rsidRDefault="005C11F2" w:rsidP="005C11F2">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For instance, Galen Strawson says, “</w:t>
      </w:r>
      <w:r w:rsidR="00DE68C3" w:rsidRPr="00652258">
        <w:rPr>
          <w:rFonts w:ascii="Times New Roman" w:hAnsi="Times New Roman" w:cs="Times New Roman"/>
          <w14:numForm w14:val="oldStyle"/>
          <w14:cntxtAlts/>
        </w:rPr>
        <w:t>a</w:t>
      </w:r>
      <w:r w:rsidRPr="00652258">
        <w:rPr>
          <w:rFonts w:ascii="Times New Roman" w:hAnsi="Times New Roman" w:cs="Times New Roman"/>
          <w14:numForm w14:val="oldStyle"/>
          <w14:cntxtAlts/>
        </w:rPr>
        <w:t xml:space="preserve">s I understand it, true moral responsibility is responsibility of such a kind that, if we have it, then it </w:t>
      </w:r>
      <w:r w:rsidRPr="00652258">
        <w:rPr>
          <w:rFonts w:ascii="Times New Roman" w:hAnsi="Times New Roman" w:cs="Times New Roman"/>
          <w:i/>
          <w:iCs/>
          <w14:numForm w14:val="oldStyle"/>
          <w14:cntxtAlts/>
        </w:rPr>
        <w:t>makes sense</w:t>
      </w:r>
      <w:r w:rsidRPr="00652258">
        <w:rPr>
          <w:rFonts w:ascii="Times New Roman" w:hAnsi="Times New Roman" w:cs="Times New Roman"/>
          <w14:numForm w14:val="oldStyle"/>
          <w14:cntxtAlts/>
        </w:rPr>
        <w:t>, at least, to suppose that it could be just to punish some of us with (eternal) torment in hell and reward others with (eternal) bliss in heaven” (2008</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322).</w:t>
      </w:r>
    </w:p>
  </w:footnote>
  <w:footnote w:id="6">
    <w:p w14:paraId="4390E196" w14:textId="0C0A3833" w:rsidR="00675E55" w:rsidRPr="00652258" w:rsidRDefault="00675E55" w:rsidP="00675E55">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sidR="00D900B2" w:rsidRPr="00652258">
        <w:rPr>
          <w:rFonts w:ascii="Times New Roman" w:hAnsi="Times New Roman" w:cs="Times New Roman"/>
          <w14:numForm w14:val="oldStyle"/>
          <w14:cntxtAlts/>
        </w:rPr>
        <w:t>Those who are sympathetic, if not in favor,</w:t>
      </w:r>
      <w:r w:rsidRPr="00652258">
        <w:rPr>
          <w:rFonts w:ascii="Times New Roman" w:hAnsi="Times New Roman" w:cs="Times New Roman"/>
          <w14:numForm w14:val="oldStyle"/>
          <w14:cntxtAlts/>
        </w:rPr>
        <w:t xml:space="preserve"> include Carlsson </w:t>
      </w:r>
      <w:r w:rsidR="00B12CF9">
        <w:rPr>
          <w:rFonts w:ascii="Times New Roman" w:hAnsi="Times New Roman" w:cs="Times New Roman"/>
          <w14:numForm w14:val="oldStyle"/>
          <w14:cntxtAlts/>
        </w:rPr>
        <w:t>(</w:t>
      </w:r>
      <w:r w:rsidR="00D900B2" w:rsidRPr="00652258">
        <w:rPr>
          <w:rFonts w:ascii="Times New Roman" w:hAnsi="Times New Roman" w:cs="Times New Roman"/>
          <w14:numForm w14:val="oldStyle"/>
          <w14:cntxtAlts/>
        </w:rPr>
        <w:t>2017</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w:t>
      </w:r>
      <w:r w:rsidR="00D900B2" w:rsidRPr="00652258">
        <w:rPr>
          <w:rFonts w:ascii="Times New Roman" w:hAnsi="Times New Roman" w:cs="Times New Roman"/>
          <w14:numForm w14:val="oldStyle"/>
          <w14:cntxtAlts/>
        </w:rPr>
        <w:t xml:space="preserve">Clarke </w:t>
      </w:r>
      <w:r w:rsidR="00B12CF9">
        <w:rPr>
          <w:rFonts w:ascii="Times New Roman" w:hAnsi="Times New Roman" w:cs="Times New Roman"/>
          <w14:numForm w14:val="oldStyle"/>
          <w14:cntxtAlts/>
        </w:rPr>
        <w:t>(</w:t>
      </w:r>
      <w:r w:rsidR="00D900B2" w:rsidRPr="00652258">
        <w:rPr>
          <w:rFonts w:ascii="Times New Roman" w:hAnsi="Times New Roman" w:cs="Times New Roman"/>
          <w14:numForm w14:val="oldStyle"/>
          <w14:cntxtAlts/>
        </w:rPr>
        <w:t>2016</w:t>
      </w:r>
      <w:r w:rsidR="00B12CF9">
        <w:rPr>
          <w:rFonts w:ascii="Times New Roman" w:hAnsi="Times New Roman" w:cs="Times New Roman"/>
          <w14:numForm w14:val="oldStyle"/>
          <w14:cntxtAlts/>
        </w:rPr>
        <w:t>)</w:t>
      </w:r>
      <w:r w:rsidR="00D900B2" w:rsidRPr="00652258">
        <w:rPr>
          <w:rFonts w:ascii="Times New Roman" w:hAnsi="Times New Roman" w:cs="Times New Roman"/>
          <w14:numForm w14:val="oldStyle"/>
          <w14:cntxtAlts/>
        </w:rPr>
        <w:t xml:space="preserve">, Clarke </w:t>
      </w:r>
      <w:r w:rsidR="00AE0F88">
        <w:rPr>
          <w:rFonts w:ascii="Times New Roman" w:hAnsi="Times New Roman" w:cs="Times New Roman"/>
          <w14:numForm w14:val="oldStyle"/>
          <w14:cntxtAlts/>
        </w:rPr>
        <w:t>and</w:t>
      </w:r>
      <w:r w:rsidR="00D900B2" w:rsidRPr="00652258">
        <w:rPr>
          <w:rFonts w:ascii="Times New Roman" w:hAnsi="Times New Roman" w:cs="Times New Roman"/>
          <w14:numForm w14:val="oldStyle"/>
          <w14:cntxtAlts/>
        </w:rPr>
        <w:t xml:space="preserve"> Rawling </w:t>
      </w:r>
      <w:r w:rsidR="00B12CF9">
        <w:rPr>
          <w:rFonts w:ascii="Times New Roman" w:hAnsi="Times New Roman" w:cs="Times New Roman"/>
          <w14:numForm w14:val="oldStyle"/>
          <w14:cntxtAlts/>
        </w:rPr>
        <w:t>(</w:t>
      </w:r>
      <w:r w:rsidR="00D900B2" w:rsidRPr="00652258">
        <w:rPr>
          <w:rFonts w:ascii="Times New Roman" w:hAnsi="Times New Roman" w:cs="Times New Roman"/>
          <w14:numForm w14:val="oldStyle"/>
          <w14:cntxtAlts/>
        </w:rPr>
        <w:t>2022</w:t>
      </w:r>
      <w:r w:rsidR="00B12CF9">
        <w:rPr>
          <w:rFonts w:ascii="Times New Roman" w:hAnsi="Times New Roman" w:cs="Times New Roman"/>
          <w14:numForm w14:val="oldStyle"/>
          <w14:cntxtAlts/>
        </w:rPr>
        <w:t>)</w:t>
      </w:r>
      <w:r w:rsidR="00D900B2" w:rsidRPr="00652258">
        <w:rPr>
          <w:rFonts w:ascii="Times New Roman" w:hAnsi="Times New Roman" w:cs="Times New Roman"/>
          <w14:numForm w14:val="oldStyle"/>
          <w14:cntxtAlts/>
        </w:rPr>
        <w:t xml:space="preserve">, McKenna </w:t>
      </w:r>
      <w:r w:rsidR="00B12CF9">
        <w:rPr>
          <w:rFonts w:ascii="Times New Roman" w:hAnsi="Times New Roman" w:cs="Times New Roman"/>
          <w14:numForm w14:val="oldStyle"/>
          <w14:cntxtAlts/>
        </w:rPr>
        <w:t>(</w:t>
      </w:r>
      <w:r w:rsidR="00D900B2" w:rsidRPr="00652258">
        <w:rPr>
          <w:rFonts w:ascii="Times New Roman" w:hAnsi="Times New Roman" w:cs="Times New Roman"/>
          <w14:numForm w14:val="oldStyle"/>
          <w14:cntxtAlts/>
        </w:rPr>
        <w:t>2019</w:t>
      </w:r>
      <w:r w:rsidR="00B12CF9">
        <w:rPr>
          <w:rFonts w:ascii="Times New Roman" w:hAnsi="Times New Roman" w:cs="Times New Roman"/>
          <w14:numForm w14:val="oldStyle"/>
          <w14:cntxtAlts/>
        </w:rPr>
        <w:t>)</w:t>
      </w:r>
      <w:r w:rsidR="00D900B2" w:rsidRPr="00652258">
        <w:rPr>
          <w:rFonts w:ascii="Times New Roman" w:hAnsi="Times New Roman" w:cs="Times New Roman"/>
          <w14:numForm w14:val="oldStyle"/>
          <w14:cntxtAlts/>
        </w:rPr>
        <w:t xml:space="preserve">, </w:t>
      </w:r>
      <w:r w:rsidRPr="00652258">
        <w:rPr>
          <w:rFonts w:ascii="Times New Roman" w:hAnsi="Times New Roman" w:cs="Times New Roman"/>
          <w14:numForm w14:val="oldStyle"/>
          <w14:cntxtAlts/>
        </w:rPr>
        <w:t xml:space="preserve">Portmore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2022</w:t>
      </w:r>
      <w:r w:rsidR="00B12CF9">
        <w:rPr>
          <w:rFonts w:ascii="Times New Roman" w:hAnsi="Times New Roman" w:cs="Times New Roman"/>
          <w14:numForm w14:val="oldStyle"/>
          <w14:cntxtAlts/>
        </w:rPr>
        <w:t>)</w:t>
      </w:r>
      <w:r w:rsidR="00D900B2" w:rsidRPr="00652258">
        <w:rPr>
          <w:rFonts w:ascii="Times New Roman" w:hAnsi="Times New Roman" w:cs="Times New Roman"/>
          <w14:numForm w14:val="oldStyle"/>
          <w14:cntxtAlts/>
        </w:rPr>
        <w:t xml:space="preserve">, and </w:t>
      </w:r>
      <w:proofErr w:type="spellStart"/>
      <w:r w:rsidR="00D900B2" w:rsidRPr="00652258">
        <w:rPr>
          <w:rFonts w:ascii="Times New Roman" w:hAnsi="Times New Roman" w:cs="Times New Roman"/>
          <w14:numForm w14:val="oldStyle"/>
          <w14:cntxtAlts/>
        </w:rPr>
        <w:t>Walen</w:t>
      </w:r>
      <w:proofErr w:type="spellEnd"/>
      <w:r w:rsidR="00D900B2"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00D900B2" w:rsidRPr="00652258">
        <w:rPr>
          <w:rFonts w:ascii="Times New Roman" w:hAnsi="Times New Roman" w:cs="Times New Roman"/>
          <w14:numForm w14:val="oldStyle"/>
          <w14:cntxtAlts/>
        </w:rPr>
        <w:t>2022</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Those who are skeptical, if not opposed, include </w:t>
      </w:r>
      <w:proofErr w:type="spellStart"/>
      <w:r w:rsidRPr="00652258">
        <w:rPr>
          <w:rFonts w:ascii="Times New Roman" w:hAnsi="Times New Roman" w:cs="Times New Roman"/>
          <w14:numForm w14:val="oldStyle"/>
          <w14:cntxtAlts/>
        </w:rPr>
        <w:t>Achs</w:t>
      </w:r>
      <w:proofErr w:type="spellEnd"/>
      <w:r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00042371">
        <w:rPr>
          <w:rFonts w:ascii="Times New Roman" w:hAnsi="Times New Roman" w:cs="Times New Roman"/>
          <w14:numForm w14:val="oldStyle"/>
          <w14:cntxtAlts/>
        </w:rPr>
        <w:t>2024</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King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2023</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w:t>
      </w:r>
      <w:proofErr w:type="spellStart"/>
      <w:r w:rsidRPr="00652258">
        <w:rPr>
          <w:rFonts w:ascii="Times New Roman" w:hAnsi="Times New Roman" w:cs="Times New Roman"/>
          <w14:numForm w14:val="oldStyle"/>
          <w14:cntxtAlts/>
        </w:rPr>
        <w:t>Macnamara</w:t>
      </w:r>
      <w:proofErr w:type="spellEnd"/>
      <w:r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2020</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w:t>
      </w:r>
      <w:proofErr w:type="spellStart"/>
      <w:r w:rsidRPr="00652258">
        <w:rPr>
          <w:rFonts w:ascii="Times New Roman" w:hAnsi="Times New Roman" w:cs="Times New Roman"/>
          <w14:numForm w14:val="oldStyle"/>
          <w14:cntxtAlts/>
        </w:rPr>
        <w:t>Nelkin</w:t>
      </w:r>
      <w:proofErr w:type="spellEnd"/>
      <w:r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2019</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w:t>
      </w:r>
      <w:r w:rsidR="00D900B2" w:rsidRPr="00652258">
        <w:rPr>
          <w:rFonts w:ascii="Times New Roman" w:hAnsi="Times New Roman" w:cs="Times New Roman"/>
          <w14:numForm w14:val="oldStyle"/>
          <w14:cntxtAlts/>
        </w:rPr>
        <w:t xml:space="preserve">and </w:t>
      </w:r>
      <w:r w:rsidRPr="00652258">
        <w:rPr>
          <w:rFonts w:ascii="Times New Roman" w:hAnsi="Times New Roman" w:cs="Times New Roman"/>
          <w14:numForm w14:val="oldStyle"/>
          <w14:cntxtAlts/>
        </w:rPr>
        <w:t xml:space="preserve">Scanlon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2013</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w:t>
      </w:r>
    </w:p>
  </w:footnote>
  <w:footnote w:id="7">
    <w:p w14:paraId="3A179AA1" w14:textId="349E3B8A" w:rsidR="00EB6235" w:rsidRPr="00652258" w:rsidRDefault="00EB6235" w:rsidP="00EB6235">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proofErr w:type="spellStart"/>
      <w:r w:rsidR="00833DA1" w:rsidRPr="00652258">
        <w:rPr>
          <w:rFonts w:ascii="Times New Roman" w:hAnsi="Times New Roman" w:cs="Times New Roman"/>
          <w14:numForm w14:val="oldStyle"/>
          <w14:cntxtAlts/>
        </w:rPr>
        <w:t>Achs</w:t>
      </w:r>
      <w:r w:rsidR="005D0EEC" w:rsidRPr="00652258">
        <w:rPr>
          <w:rFonts w:ascii="Times New Roman" w:hAnsi="Times New Roman" w:cs="Times New Roman"/>
          <w14:numForm w14:val="oldStyle"/>
          <w14:cntxtAlts/>
        </w:rPr>
        <w:t>’s</w:t>
      </w:r>
      <w:proofErr w:type="spellEnd"/>
      <w:r w:rsidR="005D0EEC" w:rsidRPr="00652258">
        <w:rPr>
          <w:rFonts w:ascii="Times New Roman" w:hAnsi="Times New Roman" w:cs="Times New Roman"/>
          <w14:numForm w14:val="oldStyle"/>
          <w14:cntxtAlts/>
        </w:rPr>
        <w:t xml:space="preserve"> citations are to “Menges, L. (manuscript). Is it good when the guilty feel </w:t>
      </w:r>
      <w:proofErr w:type="spellStart"/>
      <w:r w:rsidR="005D0EEC" w:rsidRPr="00652258">
        <w:rPr>
          <w:rFonts w:ascii="Times New Roman" w:hAnsi="Times New Roman" w:cs="Times New Roman"/>
          <w14:numForm w14:val="oldStyle"/>
          <w14:cntxtAlts/>
        </w:rPr>
        <w:t>guilt</w:t>
      </w:r>
      <w:proofErr w:type="spellEnd"/>
      <w:r w:rsidR="005D0EEC" w:rsidRPr="00652258">
        <w:rPr>
          <w:rFonts w:ascii="Times New Roman" w:hAnsi="Times New Roman" w:cs="Times New Roman"/>
          <w14:numForm w14:val="oldStyle"/>
          <w14:cntxtAlts/>
        </w:rPr>
        <w:t xml:space="preserve">?” and “Scanlon, T.M. (2013). Giving desert its due. </w:t>
      </w:r>
      <w:r w:rsidR="005D0EEC" w:rsidRPr="00652258">
        <w:rPr>
          <w:rFonts w:ascii="Times New Roman" w:hAnsi="Times New Roman" w:cs="Times New Roman"/>
          <w:i/>
          <w:iCs/>
          <w14:numForm w14:val="oldStyle"/>
          <w14:cntxtAlts/>
        </w:rPr>
        <w:t>Philosophical Explorations</w:t>
      </w:r>
      <w:r w:rsidR="005D0EEC" w:rsidRPr="00652258">
        <w:rPr>
          <w:rFonts w:ascii="Times New Roman" w:hAnsi="Times New Roman" w:cs="Times New Roman"/>
          <w14:numForm w14:val="oldStyle"/>
          <w14:cntxtAlts/>
        </w:rPr>
        <w:t xml:space="preserve"> 16, 101–116”</w:t>
      </w:r>
      <w:r w:rsidR="001C7E58">
        <w:rPr>
          <w:rFonts w:ascii="Times New Roman" w:hAnsi="Times New Roman" w:cs="Times New Roman"/>
          <w14:numForm w14:val="oldStyle"/>
          <w14:cntxtAlts/>
        </w:rPr>
        <w:t xml:space="preserve">—see </w:t>
      </w:r>
      <w:proofErr w:type="spellStart"/>
      <w:r w:rsidR="00B12CF9">
        <w:rPr>
          <w:rFonts w:ascii="Times New Roman" w:hAnsi="Times New Roman" w:cs="Times New Roman"/>
          <w14:numForm w14:val="oldStyle"/>
          <w14:cntxtAlts/>
        </w:rPr>
        <w:t>Achs</w:t>
      </w:r>
      <w:proofErr w:type="spellEnd"/>
      <w:r w:rsidR="001C7E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001C7E58">
        <w:rPr>
          <w:rFonts w:ascii="Times New Roman" w:hAnsi="Times New Roman" w:cs="Times New Roman"/>
          <w14:numForm w14:val="oldStyle"/>
          <w14:cntxtAlts/>
        </w:rPr>
        <w:t>2024</w:t>
      </w:r>
      <w:r w:rsidR="00B12CF9">
        <w:rPr>
          <w:rFonts w:ascii="Times New Roman" w:hAnsi="Times New Roman" w:cs="Times New Roman"/>
          <w14:numForm w14:val="oldStyle"/>
          <w14:cntxtAlts/>
        </w:rPr>
        <w:t>:</w:t>
      </w:r>
      <w:r w:rsidR="001C7E58">
        <w:rPr>
          <w:rFonts w:ascii="Times New Roman" w:hAnsi="Times New Roman" w:cs="Times New Roman"/>
          <w14:numForm w14:val="oldStyle"/>
          <w14:cntxtAlts/>
        </w:rPr>
        <w:t xml:space="preserve"> 809–10</w:t>
      </w:r>
      <w:r w:rsidR="00B12CF9">
        <w:rPr>
          <w:rFonts w:ascii="Times New Roman" w:hAnsi="Times New Roman" w:cs="Times New Roman"/>
          <w14:numForm w14:val="oldStyle"/>
          <w14:cntxtAlts/>
        </w:rPr>
        <w:t>)</w:t>
      </w:r>
      <w:r w:rsidR="001C7E58">
        <w:rPr>
          <w:rFonts w:ascii="Times New Roman" w:hAnsi="Times New Roman" w:cs="Times New Roman"/>
          <w14:numForm w14:val="oldStyle"/>
          <w14:cntxtAlts/>
        </w:rPr>
        <w:t xml:space="preserve">. </w:t>
      </w:r>
    </w:p>
  </w:footnote>
  <w:footnote w:id="8">
    <w:p w14:paraId="2B4A5108" w14:textId="161EACAD" w:rsidR="005212CA" w:rsidRPr="00652258" w:rsidRDefault="005212CA" w:rsidP="005212CA">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Here, I’m in agreement with </w:t>
      </w:r>
      <w:r w:rsidR="00DE68C3" w:rsidRPr="00652258">
        <w:rPr>
          <w:rFonts w:ascii="Times New Roman" w:hAnsi="Times New Roman" w:cs="Times New Roman"/>
          <w14:numForm w14:val="oldStyle"/>
          <w14:cntxtAlts/>
        </w:rPr>
        <w:t xml:space="preserve">Randolph </w:t>
      </w:r>
      <w:r w:rsidRPr="00652258">
        <w:rPr>
          <w:rFonts w:ascii="Times New Roman" w:hAnsi="Times New Roman" w:cs="Times New Roman"/>
          <w14:numForm w14:val="oldStyle"/>
          <w14:cntxtAlts/>
        </w:rPr>
        <w:t xml:space="preserve">Clarke: </w:t>
      </w:r>
      <w:r w:rsidR="00BC1598" w:rsidRPr="00652258">
        <w:rPr>
          <w:rFonts w:ascii="Times New Roman" w:hAnsi="Times New Roman" w:cs="Times New Roman"/>
          <w14:numForm w14:val="oldStyle"/>
          <w14:cntxtAlts/>
        </w:rPr>
        <w:t>“recoil from it might stem at least partly from its often being confused with one or another far stronger claim” (2013</w:t>
      </w:r>
      <w:r w:rsidR="00B12CF9">
        <w:rPr>
          <w:rFonts w:ascii="Times New Roman" w:hAnsi="Times New Roman" w:cs="Times New Roman"/>
          <w14:numForm w14:val="oldStyle"/>
          <w14:cntxtAlts/>
        </w:rPr>
        <w:t>:</w:t>
      </w:r>
      <w:r w:rsidR="00BC1598" w:rsidRPr="00652258">
        <w:rPr>
          <w:rFonts w:ascii="Times New Roman" w:hAnsi="Times New Roman" w:cs="Times New Roman"/>
          <w14:numForm w14:val="oldStyle"/>
          <w14:cntxtAlts/>
        </w:rPr>
        <w:t xml:space="preserve"> 153)</w:t>
      </w:r>
      <w:r w:rsidRPr="00652258">
        <w:rPr>
          <w:rFonts w:ascii="Times New Roman" w:hAnsi="Times New Roman" w:cs="Times New Roman"/>
          <w14:numForm w14:val="oldStyle"/>
          <w14:cntxtAlts/>
        </w:rPr>
        <w:t>.</w:t>
      </w:r>
    </w:p>
  </w:footnote>
  <w:footnote w:id="9">
    <w:p w14:paraId="4DE4B2E6" w14:textId="7CEE3B06" w:rsidR="00726A20" w:rsidRPr="00652258" w:rsidRDefault="00726A20" w:rsidP="00726A20">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sidR="008E6D8B" w:rsidRPr="00652258">
        <w:rPr>
          <w:rFonts w:ascii="Times New Roman" w:hAnsi="Times New Roman" w:cs="Times New Roman"/>
          <w14:numForm w14:val="oldStyle"/>
          <w14:cntxtAlts/>
        </w:rPr>
        <w:t>T</w:t>
      </w:r>
      <w:r w:rsidRPr="00652258">
        <w:rPr>
          <w:rFonts w:ascii="Times New Roman" w:hAnsi="Times New Roman" w:cs="Times New Roman"/>
          <w14:numForm w14:val="oldStyle"/>
          <w14:cntxtAlts/>
        </w:rPr>
        <w:t xml:space="preserve">o say that the world in which the blameworthy feel guilt is, other things being equal, non-instrumentally better </w:t>
      </w:r>
      <w:r w:rsidR="00ED31A6">
        <w:rPr>
          <w:rFonts w:ascii="Times New Roman" w:hAnsi="Times New Roman" w:cs="Times New Roman"/>
          <w14:numForm w14:val="oldStyle"/>
          <w14:cntxtAlts/>
        </w:rPr>
        <w:t xml:space="preserve">(or more just) </w:t>
      </w:r>
      <w:r w:rsidRPr="00652258">
        <w:rPr>
          <w:rFonts w:ascii="Times New Roman" w:hAnsi="Times New Roman" w:cs="Times New Roman"/>
          <w14:numForm w14:val="oldStyle"/>
          <w14:cntxtAlts/>
        </w:rPr>
        <w:t>than the world in which the non-blameworthy feel guilt is not to say that the world in which the blameworthy feel guilt is non-instrumentally good</w:t>
      </w:r>
      <w:r w:rsidR="00ED31A6">
        <w:rPr>
          <w:rFonts w:ascii="Times New Roman" w:hAnsi="Times New Roman" w:cs="Times New Roman"/>
          <w14:numForm w14:val="oldStyle"/>
          <w14:cntxtAlts/>
        </w:rPr>
        <w:t xml:space="preserve"> (or just)</w:t>
      </w:r>
      <w:r w:rsidRPr="00652258">
        <w:rPr>
          <w:rFonts w:ascii="Times New Roman" w:hAnsi="Times New Roman" w:cs="Times New Roman"/>
          <w14:numForm w14:val="oldStyle"/>
          <w14:cntxtAlts/>
        </w:rPr>
        <w:t xml:space="preserve">. </w:t>
      </w:r>
      <w:r w:rsidR="002E4B9D" w:rsidRPr="00652258">
        <w:rPr>
          <w:rFonts w:ascii="Times New Roman" w:hAnsi="Times New Roman" w:cs="Times New Roman"/>
          <w14:numForm w14:val="oldStyle"/>
          <w14:cntxtAlts/>
        </w:rPr>
        <w:t>After all, i</w:t>
      </w:r>
      <w:r w:rsidRPr="00652258">
        <w:rPr>
          <w:rFonts w:ascii="Times New Roman" w:hAnsi="Times New Roman" w:cs="Times New Roman"/>
          <w14:numForm w14:val="oldStyle"/>
          <w14:cntxtAlts/>
        </w:rPr>
        <w:t>t may be better</w:t>
      </w:r>
      <w:r w:rsidR="00ED31A6">
        <w:rPr>
          <w:rFonts w:ascii="Times New Roman" w:hAnsi="Times New Roman" w:cs="Times New Roman"/>
          <w14:numForm w14:val="oldStyle"/>
          <w14:cntxtAlts/>
        </w:rPr>
        <w:t xml:space="preserve"> (or more just)</w:t>
      </w:r>
      <w:r w:rsidRPr="00652258">
        <w:rPr>
          <w:rFonts w:ascii="Times New Roman" w:hAnsi="Times New Roman" w:cs="Times New Roman"/>
          <w14:numForm w14:val="oldStyle"/>
          <w14:cntxtAlts/>
        </w:rPr>
        <w:t xml:space="preserve"> only in that it is less non-instrumentally bad</w:t>
      </w:r>
      <w:r w:rsidR="00ED31A6">
        <w:rPr>
          <w:rFonts w:ascii="Times New Roman" w:hAnsi="Times New Roman" w:cs="Times New Roman"/>
          <w14:numForm w14:val="oldStyle"/>
          <w14:cntxtAlts/>
        </w:rPr>
        <w:t xml:space="preserve"> (or unjust)</w:t>
      </w:r>
      <w:r w:rsidRPr="00652258">
        <w:rPr>
          <w:rFonts w:ascii="Times New Roman" w:hAnsi="Times New Roman" w:cs="Times New Roman"/>
          <w14:numForm w14:val="oldStyle"/>
          <w14:cntxtAlts/>
        </w:rPr>
        <w:t xml:space="preserve">. </w:t>
      </w:r>
    </w:p>
  </w:footnote>
  <w:footnote w:id="10">
    <w:p w14:paraId="66BAC7A8" w14:textId="0D4B32CC" w:rsidR="00DA4D6C" w:rsidRPr="00652258" w:rsidRDefault="00DA4D6C" w:rsidP="00DA4D6C">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sidR="009055F9" w:rsidRPr="00652258">
        <w:rPr>
          <w:rFonts w:ascii="Times New Roman" w:hAnsi="Times New Roman" w:cs="Times New Roman"/>
          <w14:numForm w14:val="oldStyle"/>
          <w14:cntxtAlts/>
        </w:rPr>
        <w:t xml:space="preserve">Matt </w:t>
      </w:r>
      <w:r w:rsidRPr="00652258">
        <w:rPr>
          <w:rFonts w:ascii="Times New Roman" w:hAnsi="Times New Roman" w:cs="Times New Roman"/>
          <w14:numForm w14:val="oldStyle"/>
          <w14:cntxtAlts/>
        </w:rPr>
        <w:t xml:space="preserve">King </w:t>
      </w:r>
      <w:r w:rsidR="009E7CCD" w:rsidRPr="00652258">
        <w:rPr>
          <w:rFonts w:ascii="Times New Roman" w:hAnsi="Times New Roman" w:cs="Times New Roman"/>
          <w14:numForm w14:val="oldStyle"/>
          <w14:cntxtAlts/>
        </w:rPr>
        <w:t xml:space="preserve">seems to </w:t>
      </w:r>
      <w:r w:rsidRPr="00652258">
        <w:rPr>
          <w:rFonts w:ascii="Times New Roman" w:hAnsi="Times New Roman" w:cs="Times New Roman"/>
          <w14:numForm w14:val="oldStyle"/>
          <w14:cntxtAlts/>
        </w:rPr>
        <w:t>conflate these two different senses. For he suggests that we should understand “the desert in question [the sort</w:t>
      </w:r>
      <w:r w:rsidR="009055F9" w:rsidRPr="00652258">
        <w:rPr>
          <w:rFonts w:ascii="Times New Roman" w:hAnsi="Times New Roman" w:cs="Times New Roman"/>
          <w14:numForm w14:val="oldStyle"/>
          <w14:cntxtAlts/>
        </w:rPr>
        <w:t xml:space="preserve"> </w:t>
      </w:r>
      <w:r w:rsidR="00394D36" w:rsidRPr="00652258">
        <w:rPr>
          <w:rFonts w:ascii="Times New Roman" w:hAnsi="Times New Roman" w:cs="Times New Roman"/>
          <w14:numForm w14:val="oldStyle"/>
          <w14:cntxtAlts/>
        </w:rPr>
        <w:t>implicated in Deserved Guilt</w:t>
      </w:r>
      <w:r w:rsidRPr="00652258">
        <w:rPr>
          <w:rFonts w:ascii="Times New Roman" w:hAnsi="Times New Roman" w:cs="Times New Roman"/>
          <w14:numForm w14:val="oldStyle"/>
          <w14:cntxtAlts/>
        </w:rPr>
        <w:t>] in terms of…being accurate in their appraisals</w:t>
      </w:r>
      <w:r w:rsidR="005D7DA9" w:rsidRPr="00652258">
        <w:rPr>
          <w:rFonts w:ascii="Times New Roman" w:hAnsi="Times New Roman" w:cs="Times New Roman"/>
          <w14:numForm w14:val="oldStyle"/>
          <w14:cntxtAlts/>
        </w:rPr>
        <w:t>.</w:t>
      </w:r>
      <w:r w:rsidRPr="00652258">
        <w:rPr>
          <w:rFonts w:ascii="Times New Roman" w:hAnsi="Times New Roman" w:cs="Times New Roman"/>
          <w14:numForm w14:val="oldStyle"/>
          <w14:cntxtAlts/>
        </w:rPr>
        <w:t>”</w:t>
      </w:r>
      <w:r w:rsidR="005D7DA9" w:rsidRPr="00652258">
        <w:rPr>
          <w:rFonts w:ascii="Times New Roman" w:hAnsi="Times New Roman" w:cs="Times New Roman"/>
          <w14:numForm w14:val="oldStyle"/>
          <w14:cntxtAlts/>
        </w:rPr>
        <w:t xml:space="preserve"> That is, he thinks that we should understand the sort of desert that’s implicated in Deserved Guilt to be </w:t>
      </w:r>
      <w:r w:rsidR="00465078" w:rsidRPr="00652258">
        <w:rPr>
          <w:rFonts w:ascii="Times New Roman" w:hAnsi="Times New Roman" w:cs="Times New Roman"/>
          <w14:numForm w14:val="oldStyle"/>
          <w14:cntxtAlts/>
        </w:rPr>
        <w:t xml:space="preserve">of </w:t>
      </w:r>
      <w:r w:rsidR="005D7DA9" w:rsidRPr="00652258">
        <w:rPr>
          <w:rFonts w:ascii="Times New Roman" w:hAnsi="Times New Roman" w:cs="Times New Roman"/>
          <w14:numForm w14:val="oldStyle"/>
          <w14:cntxtAlts/>
        </w:rPr>
        <w:t>the sort in which</w:t>
      </w:r>
      <w:r w:rsidRPr="00652258">
        <w:rPr>
          <w:rFonts w:ascii="Times New Roman" w:hAnsi="Times New Roman" w:cs="Times New Roman"/>
          <w14:numForm w14:val="oldStyle"/>
          <w14:cntxtAlts/>
        </w:rPr>
        <w:t xml:space="preserve"> fear of a hippo is “deserved…due to its dangerousness” (King 2023</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102).</w:t>
      </w:r>
      <w:r w:rsidR="00F94E17" w:rsidRPr="00652258">
        <w:rPr>
          <w:rFonts w:ascii="Times New Roman" w:hAnsi="Times New Roman" w:cs="Times New Roman"/>
          <w14:numForm w14:val="oldStyle"/>
          <w14:cntxtAlts/>
        </w:rPr>
        <w:t xml:space="preserve"> </w:t>
      </w:r>
      <w:r w:rsidR="005D7DA9" w:rsidRPr="00652258">
        <w:rPr>
          <w:rFonts w:ascii="Times New Roman" w:hAnsi="Times New Roman" w:cs="Times New Roman"/>
          <w14:numForm w14:val="oldStyle"/>
          <w14:cntxtAlts/>
        </w:rPr>
        <w:t>But the sort of desert that’s implicated in Deserved Guilt is the sort in which retributivists believe that murderers deserve</w:t>
      </w:r>
      <w:r w:rsidR="004A1326" w:rsidRPr="00652258">
        <w:rPr>
          <w:rFonts w:ascii="Times New Roman" w:hAnsi="Times New Roman" w:cs="Times New Roman"/>
          <w14:numForm w14:val="oldStyle"/>
          <w14:cntxtAlts/>
        </w:rPr>
        <w:t>, as a matter of justice,</w:t>
      </w:r>
      <w:r w:rsidR="005D7DA9" w:rsidRPr="00652258">
        <w:rPr>
          <w:rFonts w:ascii="Times New Roman" w:hAnsi="Times New Roman" w:cs="Times New Roman"/>
          <w14:numForm w14:val="oldStyle"/>
          <w14:cntxtAlts/>
        </w:rPr>
        <w:t xml:space="preserve"> to be punished</w:t>
      </w:r>
      <w:r w:rsidR="00465078" w:rsidRPr="00652258">
        <w:rPr>
          <w:rFonts w:ascii="Times New Roman" w:hAnsi="Times New Roman" w:cs="Times New Roman"/>
          <w14:numForm w14:val="oldStyle"/>
          <w14:cntxtAlts/>
        </w:rPr>
        <w:t xml:space="preserve"> given their wrongdoing</w:t>
      </w:r>
      <w:r w:rsidR="005D7DA9" w:rsidRPr="00652258">
        <w:rPr>
          <w:rFonts w:ascii="Times New Roman" w:hAnsi="Times New Roman" w:cs="Times New Roman"/>
          <w14:numForm w14:val="oldStyle"/>
          <w14:cntxtAlts/>
        </w:rPr>
        <w:t xml:space="preserve">, not the sort in which </w:t>
      </w:r>
      <w:r w:rsidR="00465078" w:rsidRPr="00652258">
        <w:rPr>
          <w:rFonts w:ascii="Times New Roman" w:hAnsi="Times New Roman" w:cs="Times New Roman"/>
          <w14:numForm w14:val="oldStyle"/>
          <w14:cntxtAlts/>
        </w:rPr>
        <w:t xml:space="preserve">King believes that </w:t>
      </w:r>
      <w:r w:rsidR="005D7DA9" w:rsidRPr="00652258">
        <w:rPr>
          <w:rFonts w:ascii="Times New Roman" w:hAnsi="Times New Roman" w:cs="Times New Roman"/>
          <w14:numForm w14:val="oldStyle"/>
          <w14:cntxtAlts/>
        </w:rPr>
        <w:t xml:space="preserve">hippos </w:t>
      </w:r>
      <w:r w:rsidR="00757122">
        <w:rPr>
          <w:rFonts w:ascii="Times New Roman" w:hAnsi="Times New Roman" w:cs="Times New Roman"/>
          <w14:numForm w14:val="oldStyle"/>
          <w14:cntxtAlts/>
        </w:rPr>
        <w:t>“</w:t>
      </w:r>
      <w:r w:rsidR="005D7DA9" w:rsidRPr="00652258">
        <w:rPr>
          <w:rFonts w:ascii="Times New Roman" w:hAnsi="Times New Roman" w:cs="Times New Roman"/>
          <w14:numForm w14:val="oldStyle"/>
          <w14:cntxtAlts/>
        </w:rPr>
        <w:t>deserve</w:t>
      </w:r>
      <w:r w:rsidR="00757122">
        <w:rPr>
          <w:rFonts w:ascii="Times New Roman" w:hAnsi="Times New Roman" w:cs="Times New Roman"/>
          <w14:numForm w14:val="oldStyle"/>
          <w14:cntxtAlts/>
        </w:rPr>
        <w:t>”</w:t>
      </w:r>
      <w:r w:rsidR="005D7DA9" w:rsidRPr="00652258">
        <w:rPr>
          <w:rFonts w:ascii="Times New Roman" w:hAnsi="Times New Roman" w:cs="Times New Roman"/>
          <w14:numForm w14:val="oldStyle"/>
          <w14:cntxtAlts/>
        </w:rPr>
        <w:t xml:space="preserve"> to be feared given their dangerousness. </w:t>
      </w:r>
    </w:p>
  </w:footnote>
  <w:footnote w:id="11">
    <w:p w14:paraId="46431118" w14:textId="7580C14A" w:rsidR="00A75243" w:rsidRPr="00652258" w:rsidRDefault="00A75243" w:rsidP="00D23C8F">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I’m concerned with only what’s known as </w:t>
      </w:r>
      <w:proofErr w:type="gramStart"/>
      <w:r w:rsidRPr="00652258">
        <w:rPr>
          <w:rFonts w:ascii="Times New Roman" w:hAnsi="Times New Roman" w:cs="Times New Roman"/>
          <w:i/>
          <w:iCs/>
          <w14:numForm w14:val="oldStyle"/>
          <w14:cntxtAlts/>
        </w:rPr>
        <w:t>alethic-fittingness</w:t>
      </w:r>
      <w:proofErr w:type="gramEnd"/>
      <w:r w:rsidRPr="00652258">
        <w:rPr>
          <w:rFonts w:ascii="Times New Roman" w:hAnsi="Times New Roman" w:cs="Times New Roman"/>
          <w14:numForm w14:val="oldStyle"/>
          <w14:cntxtAlts/>
        </w:rPr>
        <w:t>. “</w:t>
      </w:r>
      <w:r w:rsidR="009C3501" w:rsidRPr="00652258">
        <w:rPr>
          <w:rFonts w:ascii="Times New Roman" w:hAnsi="Times New Roman" w:cs="Times New Roman"/>
          <w14:numForm w14:val="oldStyle"/>
          <w14:cntxtAlts/>
        </w:rPr>
        <w:t>J</w:t>
      </w:r>
      <w:r w:rsidRPr="00652258">
        <w:rPr>
          <w:rFonts w:ascii="Times New Roman" w:hAnsi="Times New Roman" w:cs="Times New Roman"/>
          <w14:numForm w14:val="oldStyle"/>
          <w14:cntxtAlts/>
        </w:rPr>
        <w:t xml:space="preserve">ust as a belief is </w:t>
      </w:r>
      <w:r w:rsidRPr="00652258">
        <w:rPr>
          <w:rFonts w:ascii="Times New Roman" w:hAnsi="Times New Roman" w:cs="Times New Roman"/>
          <w:i/>
          <w:iCs/>
          <w14:numForm w14:val="oldStyle"/>
          <w14:cntxtAlts/>
        </w:rPr>
        <w:t>true</w:t>
      </w:r>
      <w:r w:rsidRPr="00652258">
        <w:rPr>
          <w:rFonts w:ascii="Times New Roman" w:hAnsi="Times New Roman" w:cs="Times New Roman"/>
          <w14:numForm w14:val="oldStyle"/>
          <w14:cntxtAlts/>
        </w:rPr>
        <w:t xml:space="preserve"> if it accurately represents the world, an emotion is </w:t>
      </w:r>
      <w:r w:rsidR="00D23C8F" w:rsidRPr="00652258">
        <w:rPr>
          <w:rFonts w:ascii="Times New Roman" w:hAnsi="Times New Roman" w:cs="Times New Roman"/>
          <w14:numForm w14:val="oldStyle"/>
          <w14:cntxtAlts/>
        </w:rPr>
        <w:t>[</w:t>
      </w:r>
      <w:r w:rsidR="00D23C8F" w:rsidRPr="00652258">
        <w:rPr>
          <w:rFonts w:ascii="Times New Roman" w:hAnsi="Times New Roman" w:cs="Times New Roman"/>
          <w:i/>
          <w:iCs/>
          <w14:numForm w14:val="oldStyle"/>
          <w14:cntxtAlts/>
        </w:rPr>
        <w:t>alethic-</w:t>
      </w:r>
      <w:r w:rsidR="00D23C8F" w:rsidRPr="00652258">
        <w:rPr>
          <w:rFonts w:ascii="Times New Roman" w:hAnsi="Times New Roman" w:cs="Times New Roman"/>
          <w14:numForm w14:val="oldStyle"/>
          <w14:cntxtAlts/>
        </w:rPr>
        <w:t>]</w:t>
      </w:r>
      <w:r w:rsidRPr="00652258">
        <w:rPr>
          <w:rFonts w:ascii="Times New Roman" w:hAnsi="Times New Roman" w:cs="Times New Roman"/>
          <w:i/>
          <w:iCs/>
          <w14:numForm w14:val="oldStyle"/>
          <w14:cntxtAlts/>
        </w:rPr>
        <w:t>fitting</w:t>
      </w:r>
      <w:r w:rsidRPr="00652258">
        <w:rPr>
          <w:rFonts w:ascii="Times New Roman" w:hAnsi="Times New Roman" w:cs="Times New Roman"/>
          <w14:numForm w14:val="oldStyle"/>
          <w14:cntxtAlts/>
        </w:rPr>
        <w:t xml:space="preserve"> if its representation [or appraisal] is veridical</w:t>
      </w:r>
      <w:r w:rsidR="00757122">
        <w:rPr>
          <w:rFonts w:ascii="Times New Roman" w:hAnsi="Times New Roman" w:cs="Times New Roman"/>
          <w14:numForm w14:val="oldStyle"/>
          <w14:cntxtAlts/>
        </w:rPr>
        <w:t xml:space="preserve"> [or accurate]</w:t>
      </w:r>
      <w:r w:rsidRPr="00652258">
        <w:rPr>
          <w:rFonts w:ascii="Times New Roman" w:hAnsi="Times New Roman" w:cs="Times New Roman"/>
          <w14:numForm w14:val="oldStyle"/>
          <w14:cntxtAlts/>
        </w:rPr>
        <w:t>” (</w:t>
      </w:r>
      <w:proofErr w:type="spellStart"/>
      <w:r w:rsidRPr="00652258">
        <w:rPr>
          <w:rFonts w:ascii="Times New Roman" w:hAnsi="Times New Roman" w:cs="Times New Roman"/>
          <w14:numForm w14:val="oldStyle"/>
          <w14:cntxtAlts/>
        </w:rPr>
        <w:t>Macnamara</w:t>
      </w:r>
      <w:proofErr w:type="spellEnd"/>
      <w:r w:rsidRPr="00652258">
        <w:rPr>
          <w:rFonts w:ascii="Times New Roman" w:hAnsi="Times New Roman" w:cs="Times New Roman"/>
          <w14:numForm w14:val="oldStyle"/>
          <w14:cntxtAlts/>
        </w:rPr>
        <w:t xml:space="preserve"> 2020</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455). </w:t>
      </w:r>
      <w:r w:rsidR="00D23C8F" w:rsidRPr="00652258">
        <w:rPr>
          <w:rFonts w:ascii="Times New Roman" w:hAnsi="Times New Roman" w:cs="Times New Roman"/>
          <w14:numForm w14:val="oldStyle"/>
          <w14:cntxtAlts/>
        </w:rPr>
        <w:t xml:space="preserve">Of course, I admit that there is more to the appropriateness of an emotion than </w:t>
      </w:r>
      <w:proofErr w:type="gramStart"/>
      <w:r w:rsidR="00D23C8F" w:rsidRPr="00652258">
        <w:rPr>
          <w:rFonts w:ascii="Times New Roman" w:hAnsi="Times New Roman" w:cs="Times New Roman"/>
          <w14:numForm w14:val="oldStyle"/>
          <w14:cntxtAlts/>
        </w:rPr>
        <w:t>alethic-fittingness</w:t>
      </w:r>
      <w:proofErr w:type="gramEnd"/>
      <w:r w:rsidR="00D23C8F" w:rsidRPr="00652258">
        <w:rPr>
          <w:rFonts w:ascii="Times New Roman" w:hAnsi="Times New Roman" w:cs="Times New Roman"/>
          <w14:numForm w14:val="oldStyle"/>
          <w14:cntxtAlts/>
        </w:rPr>
        <w:t xml:space="preserve">. For instance, fearing a cotton ball involves a mistake that goes well beyond </w:t>
      </w:r>
      <w:r w:rsidR="00FE33F5" w:rsidRPr="00652258">
        <w:rPr>
          <w:rFonts w:ascii="Times New Roman" w:hAnsi="Times New Roman" w:cs="Times New Roman"/>
          <w14:numForm w14:val="oldStyle"/>
          <w14:cntxtAlts/>
        </w:rPr>
        <w:t>the sort of mistake involved in</w:t>
      </w:r>
      <w:r w:rsidR="00D23C8F" w:rsidRPr="00652258">
        <w:rPr>
          <w:rFonts w:ascii="Times New Roman" w:hAnsi="Times New Roman" w:cs="Times New Roman"/>
          <w14:numForm w14:val="oldStyle"/>
          <w14:cntxtAlts/>
        </w:rPr>
        <w:t xml:space="preserve"> </w:t>
      </w:r>
      <w:r w:rsidR="00556050">
        <w:rPr>
          <w:rFonts w:ascii="Times New Roman" w:hAnsi="Times New Roman" w:cs="Times New Roman"/>
          <w14:numForm w14:val="oldStyle"/>
          <w14:cntxtAlts/>
        </w:rPr>
        <w:t>an inaccurate appraisal</w:t>
      </w:r>
      <w:r w:rsidR="00FE33F5" w:rsidRPr="00652258">
        <w:rPr>
          <w:rFonts w:ascii="Times New Roman" w:hAnsi="Times New Roman" w:cs="Times New Roman"/>
          <w14:numForm w14:val="oldStyle"/>
          <w14:cntxtAlts/>
        </w:rPr>
        <w:t xml:space="preserve">—e.g., </w:t>
      </w:r>
      <w:r w:rsidR="00556050">
        <w:rPr>
          <w:rFonts w:ascii="Times New Roman" w:hAnsi="Times New Roman" w:cs="Times New Roman"/>
          <w14:numForm w14:val="oldStyle"/>
          <w14:cntxtAlts/>
        </w:rPr>
        <w:t>appraising</w:t>
      </w:r>
      <w:r w:rsidR="00FE33F5" w:rsidRPr="00652258">
        <w:rPr>
          <w:rFonts w:ascii="Times New Roman" w:hAnsi="Times New Roman" w:cs="Times New Roman"/>
          <w14:numForm w14:val="oldStyle"/>
          <w14:cntxtAlts/>
        </w:rPr>
        <w:t xml:space="preserve"> the cotton ball </w:t>
      </w:r>
      <w:r w:rsidR="00556050">
        <w:rPr>
          <w:rFonts w:ascii="Times New Roman" w:hAnsi="Times New Roman" w:cs="Times New Roman"/>
          <w14:numForm w14:val="oldStyle"/>
          <w14:cntxtAlts/>
        </w:rPr>
        <w:t xml:space="preserve">as </w:t>
      </w:r>
      <w:r w:rsidR="00D23C8F" w:rsidRPr="00652258">
        <w:rPr>
          <w:rFonts w:ascii="Times New Roman" w:hAnsi="Times New Roman" w:cs="Times New Roman"/>
          <w14:numForm w14:val="oldStyle"/>
          <w14:cntxtAlts/>
        </w:rPr>
        <w:t>pos</w:t>
      </w:r>
      <w:r w:rsidR="00556050">
        <w:rPr>
          <w:rFonts w:ascii="Times New Roman" w:hAnsi="Times New Roman" w:cs="Times New Roman"/>
          <w14:numForm w14:val="oldStyle"/>
          <w14:cntxtAlts/>
        </w:rPr>
        <w:t>ing</w:t>
      </w:r>
      <w:r w:rsidR="00D23C8F" w:rsidRPr="00652258">
        <w:rPr>
          <w:rFonts w:ascii="Times New Roman" w:hAnsi="Times New Roman" w:cs="Times New Roman"/>
          <w14:numForm w14:val="oldStyle"/>
          <w14:cntxtAlts/>
        </w:rPr>
        <w:t xml:space="preserve"> a danger to you. For your fearing </w:t>
      </w:r>
      <w:r w:rsidR="00FE33F5" w:rsidRPr="00652258">
        <w:rPr>
          <w:rFonts w:ascii="Times New Roman" w:hAnsi="Times New Roman" w:cs="Times New Roman"/>
          <w14:numForm w14:val="oldStyle"/>
          <w14:cntxtAlts/>
        </w:rPr>
        <w:t>it</w:t>
      </w:r>
      <w:r w:rsidR="00D23C8F" w:rsidRPr="00652258">
        <w:rPr>
          <w:rFonts w:ascii="Times New Roman" w:hAnsi="Times New Roman" w:cs="Times New Roman"/>
          <w14:numForm w14:val="oldStyle"/>
          <w14:cntxtAlts/>
        </w:rPr>
        <w:t xml:space="preserve"> involves your affectively and motivationally engaging with it in a way that’s uncalled for. For instance, being motivated to flee from it is uncalled for. Being physiologically readied to flee from it by having a high heart rate, an elevated blood pressure, and </w:t>
      </w:r>
      <w:r w:rsidR="00FE33F5" w:rsidRPr="00652258">
        <w:rPr>
          <w:rFonts w:ascii="Times New Roman" w:hAnsi="Times New Roman" w:cs="Times New Roman"/>
          <w14:numForm w14:val="oldStyle"/>
          <w14:cntxtAlts/>
        </w:rPr>
        <w:t xml:space="preserve">a </w:t>
      </w:r>
      <w:r w:rsidR="00D23C8F" w:rsidRPr="00652258">
        <w:rPr>
          <w:rFonts w:ascii="Times New Roman" w:hAnsi="Times New Roman" w:cs="Times New Roman"/>
          <w14:numForm w14:val="oldStyle"/>
          <w14:cntxtAlts/>
        </w:rPr>
        <w:t xml:space="preserve">body pumped full of adrenaline is uncalled for. And having your anxiety focused solely on its soft fibers to the exclusion of everything else </w:t>
      </w:r>
      <w:r w:rsidR="009838AA">
        <w:rPr>
          <w:rFonts w:ascii="Times New Roman" w:hAnsi="Times New Roman" w:cs="Times New Roman"/>
          <w14:numForm w14:val="oldStyle"/>
          <w14:cntxtAlts/>
        </w:rPr>
        <w:t xml:space="preserve">that might matter </w:t>
      </w:r>
      <w:r w:rsidR="00D23C8F" w:rsidRPr="00652258">
        <w:rPr>
          <w:rFonts w:ascii="Times New Roman" w:hAnsi="Times New Roman" w:cs="Times New Roman"/>
          <w14:numForm w14:val="oldStyle"/>
          <w14:cntxtAlts/>
        </w:rPr>
        <w:t>is uncalled for. And since fear necessitates such engagement, fear can be inappropriate insofar as such affective</w:t>
      </w:r>
      <w:r w:rsidR="009838AA">
        <w:rPr>
          <w:rFonts w:ascii="Times New Roman" w:hAnsi="Times New Roman" w:cs="Times New Roman"/>
          <w14:numForm w14:val="oldStyle"/>
          <w14:cntxtAlts/>
        </w:rPr>
        <w:t>,</w:t>
      </w:r>
      <w:r w:rsidR="00D23C8F" w:rsidRPr="00652258">
        <w:rPr>
          <w:rFonts w:ascii="Times New Roman" w:hAnsi="Times New Roman" w:cs="Times New Roman"/>
          <w14:numForm w14:val="oldStyle"/>
          <w14:cntxtAlts/>
        </w:rPr>
        <w:t xml:space="preserve"> motivational</w:t>
      </w:r>
      <w:r w:rsidR="009838AA">
        <w:rPr>
          <w:rFonts w:ascii="Times New Roman" w:hAnsi="Times New Roman" w:cs="Times New Roman"/>
          <w14:numForm w14:val="oldStyle"/>
          <w14:cntxtAlts/>
        </w:rPr>
        <w:t>, and physiological</w:t>
      </w:r>
      <w:r w:rsidR="00D23C8F" w:rsidRPr="00652258">
        <w:rPr>
          <w:rFonts w:ascii="Times New Roman" w:hAnsi="Times New Roman" w:cs="Times New Roman"/>
          <w14:numForm w14:val="oldStyle"/>
          <w14:cntxtAlts/>
        </w:rPr>
        <w:t xml:space="preserve"> engagement is itself inappropriate. By contrast, someone can mistakenly believe that the cotton ball poses a significant to danger to them but be left cold by this thought. They, unlike those who fear the cotton ball, are not making the further mistake of engaging with it in an inappropriate way. For more on this, see </w:t>
      </w:r>
      <w:proofErr w:type="spellStart"/>
      <w:r w:rsidR="00D23C8F" w:rsidRPr="00652258">
        <w:rPr>
          <w:rFonts w:ascii="Times New Roman" w:hAnsi="Times New Roman" w:cs="Times New Roman"/>
          <w14:numForm w14:val="oldStyle"/>
          <w14:cntxtAlts/>
        </w:rPr>
        <w:t>D’Arms</w:t>
      </w:r>
      <w:proofErr w:type="spellEnd"/>
      <w:r w:rsidR="00D23C8F"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00D23C8F" w:rsidRPr="00652258">
        <w:rPr>
          <w:rFonts w:ascii="Times New Roman" w:hAnsi="Times New Roman" w:cs="Times New Roman"/>
          <w14:numForm w14:val="oldStyle"/>
          <w14:cntxtAlts/>
        </w:rPr>
        <w:t>2022</w:t>
      </w:r>
      <w:r w:rsidR="00B12CF9">
        <w:rPr>
          <w:rFonts w:ascii="Times New Roman" w:hAnsi="Times New Roman" w:cs="Times New Roman"/>
          <w14:numForm w14:val="oldStyle"/>
          <w14:cntxtAlts/>
        </w:rPr>
        <w:t>)</w:t>
      </w:r>
      <w:r w:rsidR="00D23C8F" w:rsidRPr="00652258">
        <w:rPr>
          <w:rFonts w:ascii="Times New Roman" w:hAnsi="Times New Roman" w:cs="Times New Roman"/>
          <w14:numForm w14:val="oldStyle"/>
          <w14:cntxtAlts/>
        </w:rPr>
        <w:t xml:space="preserve">.      </w:t>
      </w:r>
    </w:p>
  </w:footnote>
  <w:footnote w:id="12">
    <w:p w14:paraId="0D206950" w14:textId="47C17A78" w:rsidR="004D73A5" w:rsidRPr="00652258" w:rsidRDefault="004D73A5" w:rsidP="004D73A5">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I’ll provide evidence of this (in note </w:t>
      </w:r>
      <w:r w:rsidRPr="00CE0E66">
        <w:rPr>
          <w:rFonts w:ascii="Times New Roman" w:hAnsi="Times New Roman" w:cs="Times New Roman"/>
          <w14:numForm w14:val="oldStyle"/>
          <w14:cntxtAlts/>
        </w:rPr>
        <w:t>1</w:t>
      </w:r>
      <w:r w:rsidR="00DF15A7" w:rsidRPr="00CE0E66">
        <w:rPr>
          <w:rFonts w:ascii="Times New Roman" w:hAnsi="Times New Roman" w:cs="Times New Roman"/>
          <w14:numForm w14:val="oldStyle"/>
          <w14:cntxtAlts/>
        </w:rPr>
        <w:t>3</w:t>
      </w:r>
      <w:r w:rsidR="00AC0A04">
        <w:rPr>
          <w:rFonts w:ascii="Times New Roman" w:hAnsi="Times New Roman" w:cs="Times New Roman"/>
          <w14:numForm w14:val="oldStyle"/>
          <w14:cntxtAlts/>
        </w:rPr>
        <w:t xml:space="preserve"> below</w:t>
      </w:r>
      <w:r w:rsidRPr="00652258">
        <w:rPr>
          <w:rFonts w:ascii="Times New Roman" w:hAnsi="Times New Roman" w:cs="Times New Roman"/>
          <w14:numForm w14:val="oldStyle"/>
          <w14:cntxtAlts/>
        </w:rPr>
        <w:t>) once I’ve laid out some helpful apparatus.</w:t>
      </w:r>
    </w:p>
  </w:footnote>
  <w:footnote w:id="13">
    <w:p w14:paraId="4D02BC5A" w14:textId="5D65C0BF" w:rsidR="00833DA1" w:rsidRPr="00652258" w:rsidRDefault="00833DA1" w:rsidP="00C80B3B">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For instance, </w:t>
      </w:r>
      <w:r w:rsidR="00C66F95" w:rsidRPr="00652258">
        <w:rPr>
          <w:rFonts w:ascii="Times New Roman" w:hAnsi="Times New Roman" w:cs="Times New Roman"/>
          <w14:numForm w14:val="oldStyle"/>
          <w14:cntxtAlts/>
        </w:rPr>
        <w:t xml:space="preserve">Michael </w:t>
      </w:r>
      <w:r w:rsidRPr="00652258">
        <w:rPr>
          <w:rFonts w:ascii="Times New Roman" w:hAnsi="Times New Roman" w:cs="Times New Roman"/>
          <w14:numForm w14:val="oldStyle"/>
          <w14:cntxtAlts/>
        </w:rPr>
        <w:t>McKenna asks whether, “all things being equal, it is a better world that this rapist sits in prison for five years for his act of rape than a world in which this same rapist causes the same harm to his victim but undergoes no harm himself” (2019</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263). </w:t>
      </w:r>
      <w:r w:rsidR="00C66F95" w:rsidRPr="00652258">
        <w:rPr>
          <w:rFonts w:ascii="Times New Roman" w:hAnsi="Times New Roman" w:cs="Times New Roman"/>
          <w14:numForm w14:val="oldStyle"/>
          <w14:cntxtAlts/>
        </w:rPr>
        <w:t xml:space="preserve">Dana </w:t>
      </w:r>
      <w:r w:rsidR="00DF15A7">
        <w:rPr>
          <w:rFonts w:ascii="Times New Roman" w:hAnsi="Times New Roman" w:cs="Times New Roman"/>
          <w14:numForm w14:val="oldStyle"/>
          <w14:cntxtAlts/>
        </w:rPr>
        <w:t xml:space="preserve">Kay </w:t>
      </w:r>
      <w:proofErr w:type="spellStart"/>
      <w:r w:rsidRPr="00652258">
        <w:rPr>
          <w:rFonts w:ascii="Times New Roman" w:hAnsi="Times New Roman" w:cs="Times New Roman"/>
          <w14:numForm w14:val="oldStyle"/>
          <w14:cntxtAlts/>
        </w:rPr>
        <w:t>Nelkin</w:t>
      </w:r>
      <w:proofErr w:type="spellEnd"/>
      <w:r w:rsidRPr="00652258">
        <w:rPr>
          <w:rFonts w:ascii="Times New Roman" w:hAnsi="Times New Roman" w:cs="Times New Roman"/>
          <w14:numForm w14:val="oldStyle"/>
          <w14:cntxtAlts/>
        </w:rPr>
        <w:t xml:space="preserve"> asks us to compare the world in which the blameworthy feel guilt </w:t>
      </w:r>
      <w:r w:rsidR="00DF15A7">
        <w:rPr>
          <w:rFonts w:ascii="Times New Roman" w:hAnsi="Times New Roman" w:cs="Times New Roman"/>
          <w14:numForm w14:val="oldStyle"/>
          <w14:cntxtAlts/>
        </w:rPr>
        <w:t>with</w:t>
      </w:r>
      <w:r w:rsidRPr="00652258">
        <w:rPr>
          <w:rFonts w:ascii="Times New Roman" w:hAnsi="Times New Roman" w:cs="Times New Roman"/>
          <w14:numForm w14:val="oldStyle"/>
          <w14:cntxtAlts/>
        </w:rPr>
        <w:t xml:space="preserve"> the world in which the blameworthy don’t feel </w:t>
      </w:r>
      <w:proofErr w:type="spellStart"/>
      <w:r w:rsidRPr="00652258">
        <w:rPr>
          <w:rFonts w:ascii="Times New Roman" w:hAnsi="Times New Roman" w:cs="Times New Roman"/>
          <w14:numForm w14:val="oldStyle"/>
          <w14:cntxtAlts/>
        </w:rPr>
        <w:t>guilt</w:t>
      </w:r>
      <w:proofErr w:type="spellEnd"/>
      <w:r w:rsidRPr="00652258">
        <w:rPr>
          <w:rFonts w:ascii="Times New Roman" w:hAnsi="Times New Roman" w:cs="Times New Roman"/>
          <w14:numForm w14:val="oldStyle"/>
          <w14:cntxtAlts/>
        </w:rPr>
        <w:t xml:space="preserve"> but, like us, “possess a syndrome of dispositions, desires, and cares </w:t>
      </w:r>
      <w:proofErr w:type="gramStart"/>
      <w:r w:rsidRPr="00652258">
        <w:rPr>
          <w:rFonts w:ascii="Times New Roman" w:hAnsi="Times New Roman" w:cs="Times New Roman"/>
          <w14:numForm w14:val="oldStyle"/>
          <w14:cntxtAlts/>
        </w:rPr>
        <w:t>similar to</w:t>
      </w:r>
      <w:proofErr w:type="gramEnd"/>
      <w:r w:rsidRPr="00652258">
        <w:rPr>
          <w:rFonts w:ascii="Times New Roman" w:hAnsi="Times New Roman" w:cs="Times New Roman"/>
          <w14:numForm w14:val="oldStyle"/>
          <w14:cntxtAlts/>
        </w:rPr>
        <w:t xml:space="preserve"> ours</w:t>
      </w:r>
      <w:r w:rsidR="005B60C9" w:rsidRPr="00652258">
        <w:rPr>
          <w:rFonts w:ascii="Times New Roman" w:hAnsi="Times New Roman" w:cs="Times New Roman"/>
          <w14:numForm w14:val="oldStyle"/>
          <w14:cntxtAlts/>
        </w:rPr>
        <w:t xml:space="preserve">. So, when </w:t>
      </w:r>
      <w:r w:rsidRPr="00652258">
        <w:rPr>
          <w:rFonts w:ascii="Times New Roman" w:hAnsi="Times New Roman" w:cs="Times New Roman"/>
          <w14:numForm w14:val="oldStyle"/>
          <w14:cntxtAlts/>
        </w:rPr>
        <w:t>they freely and culpably act wrongly, they wish that they had not acted in that way, resolve not to act that way in the future, invest time and effort working on making the resolution meaningful, and so on” (2019</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181). She says that </w:t>
      </w:r>
      <w:r w:rsidR="005B60C9" w:rsidRPr="00652258">
        <w:rPr>
          <w:rFonts w:ascii="Times New Roman" w:hAnsi="Times New Roman" w:cs="Times New Roman"/>
          <w14:numForm w14:val="oldStyle"/>
          <w14:cntxtAlts/>
        </w:rPr>
        <w:t>the world in which the blameworthy don’t feel guilt is</w:t>
      </w:r>
      <w:r w:rsidRPr="00652258">
        <w:rPr>
          <w:rFonts w:ascii="Times New Roman" w:hAnsi="Times New Roman" w:cs="Times New Roman"/>
          <w14:numForm w14:val="oldStyle"/>
          <w14:cntxtAlts/>
        </w:rPr>
        <w:t xml:space="preserve"> “better for including less suffering” (2019</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182). </w:t>
      </w:r>
      <w:r w:rsidR="0078365F">
        <w:rPr>
          <w:rFonts w:ascii="Times New Roman" w:hAnsi="Times New Roman" w:cs="Times New Roman"/>
          <w14:numForm w14:val="oldStyle"/>
          <w14:cntxtAlts/>
        </w:rPr>
        <w:t xml:space="preserve">Thus, she thinks that </w:t>
      </w:r>
      <w:r w:rsidR="0078365F" w:rsidRPr="0078365F">
        <w:rPr>
          <w:rFonts w:ascii="Times New Roman" w:hAnsi="Times New Roman" w:cs="Times New Roman"/>
          <w14:numForm w14:val="oldStyle"/>
          <w14:cntxtAlts/>
        </w:rPr>
        <w:t xml:space="preserve">the Blane-Feels-Guilty World </w:t>
      </w:r>
      <w:r w:rsidR="0078365F">
        <w:rPr>
          <w:rFonts w:ascii="Times New Roman" w:hAnsi="Times New Roman" w:cs="Times New Roman"/>
          <w14:numForm w14:val="oldStyle"/>
          <w14:cntxtAlts/>
        </w:rPr>
        <w:t>is worse than</w:t>
      </w:r>
      <w:r w:rsidR="0078365F" w:rsidRPr="0078365F">
        <w:rPr>
          <w:rFonts w:ascii="Times New Roman" w:hAnsi="Times New Roman" w:cs="Times New Roman"/>
          <w14:numForm w14:val="oldStyle"/>
          <w14:cntxtAlts/>
        </w:rPr>
        <w:t xml:space="preserve"> the No-One-Feels-Guilty World</w:t>
      </w:r>
      <w:r w:rsidR="0078365F">
        <w:rPr>
          <w:rFonts w:ascii="Times New Roman" w:hAnsi="Times New Roman" w:cs="Times New Roman"/>
          <w14:numForm w14:val="oldStyle"/>
          <w14:cntxtAlts/>
        </w:rPr>
        <w:t xml:space="preserve"> and that this supports her contention that the blameworthy don’t deserve to feel guilt. </w:t>
      </w:r>
      <w:r w:rsidR="00C66F95" w:rsidRPr="00652258">
        <w:rPr>
          <w:rFonts w:ascii="Times New Roman" w:hAnsi="Times New Roman" w:cs="Times New Roman"/>
          <w14:numForm w14:val="oldStyle"/>
          <w14:cntxtAlts/>
        </w:rPr>
        <w:t xml:space="preserve">Randolph </w:t>
      </w:r>
      <w:r w:rsidRPr="00652258">
        <w:rPr>
          <w:rFonts w:ascii="Times New Roman" w:hAnsi="Times New Roman" w:cs="Times New Roman"/>
          <w14:numForm w14:val="oldStyle"/>
          <w14:cntxtAlts/>
        </w:rPr>
        <w:t>Clarke (</w:t>
      </w:r>
      <w:r w:rsidR="00123124">
        <w:rPr>
          <w:rFonts w:ascii="Times New Roman" w:hAnsi="Times New Roman" w:cs="Times New Roman"/>
          <w14:numForm w14:val="oldStyle"/>
          <w14:cntxtAlts/>
        </w:rPr>
        <w:t>2024</w:t>
      </w:r>
      <w:r w:rsidRPr="00652258">
        <w:rPr>
          <w:rFonts w:ascii="Times New Roman" w:hAnsi="Times New Roman" w:cs="Times New Roman"/>
          <w14:numForm w14:val="oldStyle"/>
          <w14:cntxtAlts/>
        </w:rPr>
        <w:t xml:space="preserve">) takes the comparison between </w:t>
      </w:r>
      <w:r w:rsidR="00724150" w:rsidRPr="00652258">
        <w:rPr>
          <w:rFonts w:ascii="Times New Roman" w:hAnsi="Times New Roman" w:cs="Times New Roman"/>
          <w14:numForm w14:val="oldStyle"/>
          <w14:cntxtAlts/>
        </w:rPr>
        <w:t xml:space="preserve">worlds such as </w:t>
      </w:r>
      <w:r w:rsidR="00AA566A">
        <w:rPr>
          <w:rFonts w:ascii="Times New Roman" w:hAnsi="Times New Roman" w:cs="Times New Roman"/>
          <w14:numForm w14:val="oldStyle"/>
          <w14:cntxtAlts/>
        </w:rPr>
        <w:t>the Blane-Feels-Guilty World</w:t>
      </w:r>
      <w:r w:rsidR="00724150" w:rsidRPr="00652258">
        <w:rPr>
          <w:rFonts w:ascii="Times New Roman" w:hAnsi="Times New Roman" w:cs="Times New Roman"/>
          <w14:numForm w14:val="oldStyle"/>
          <w14:cntxtAlts/>
        </w:rPr>
        <w:t xml:space="preserve"> </w:t>
      </w:r>
      <w:r w:rsidRPr="00652258">
        <w:rPr>
          <w:rFonts w:ascii="Times New Roman" w:hAnsi="Times New Roman" w:cs="Times New Roman"/>
          <w14:numForm w14:val="oldStyle"/>
          <w14:cntxtAlts/>
        </w:rPr>
        <w:t xml:space="preserve">and </w:t>
      </w:r>
      <w:r w:rsidR="00724150" w:rsidRPr="00652258">
        <w:rPr>
          <w:rFonts w:ascii="Times New Roman" w:hAnsi="Times New Roman" w:cs="Times New Roman"/>
          <w14:numForm w14:val="oldStyle"/>
          <w14:cntxtAlts/>
        </w:rPr>
        <w:t xml:space="preserve">the </w:t>
      </w:r>
      <w:r w:rsidR="009A1398">
        <w:rPr>
          <w:rFonts w:ascii="Times New Roman" w:hAnsi="Times New Roman" w:cs="Times New Roman"/>
          <w14:numForm w14:val="oldStyle"/>
          <w14:cntxtAlts/>
        </w:rPr>
        <w:t>No-One-Feels-Guilty World</w:t>
      </w:r>
      <w:r w:rsidR="00724150" w:rsidRPr="00652258">
        <w:rPr>
          <w:rFonts w:ascii="Times New Roman" w:hAnsi="Times New Roman" w:cs="Times New Roman"/>
          <w14:numForm w14:val="oldStyle"/>
          <w14:cntxtAlts/>
        </w:rPr>
        <w:t xml:space="preserve"> </w:t>
      </w:r>
      <w:r w:rsidRPr="00652258">
        <w:rPr>
          <w:rFonts w:ascii="Times New Roman" w:hAnsi="Times New Roman" w:cs="Times New Roman"/>
          <w14:numForm w14:val="oldStyle"/>
          <w14:cntxtAlts/>
        </w:rPr>
        <w:t xml:space="preserve">to be the usual one. Rachel </w:t>
      </w:r>
      <w:proofErr w:type="spellStart"/>
      <w:r w:rsidRPr="00652258">
        <w:rPr>
          <w:rFonts w:ascii="Times New Roman" w:hAnsi="Times New Roman" w:cs="Times New Roman"/>
          <w14:numForm w14:val="oldStyle"/>
          <w14:cntxtAlts/>
        </w:rPr>
        <w:t>Achs</w:t>
      </w:r>
      <w:proofErr w:type="spellEnd"/>
      <w:r w:rsidR="00724150" w:rsidRPr="00652258">
        <w:rPr>
          <w:rFonts w:ascii="Times New Roman" w:hAnsi="Times New Roman" w:cs="Times New Roman"/>
          <w14:numForm w14:val="oldStyle"/>
          <w14:cntxtAlts/>
        </w:rPr>
        <w:t xml:space="preserve"> </w:t>
      </w:r>
      <w:r w:rsidRPr="00652258">
        <w:rPr>
          <w:rFonts w:ascii="Times New Roman" w:hAnsi="Times New Roman" w:cs="Times New Roman"/>
          <w14:numForm w14:val="oldStyle"/>
          <w14:cntxtAlts/>
        </w:rPr>
        <w:t xml:space="preserve">notes that one common “strategy for arguing that guilt can be basically deserved is via ‘cross-world’ comparison,” and she identifies the relevant </w:t>
      </w:r>
      <w:r w:rsidR="003731EC">
        <w:rPr>
          <w:rFonts w:ascii="Times New Roman" w:hAnsi="Times New Roman" w:cs="Times New Roman"/>
          <w14:numForm w14:val="oldStyle"/>
          <w14:cntxtAlts/>
        </w:rPr>
        <w:t xml:space="preserve">comparative judgment for those wishing to establish that the blameworthy deserve to feel </w:t>
      </w:r>
      <w:proofErr w:type="spellStart"/>
      <w:r w:rsidR="003731EC">
        <w:rPr>
          <w:rFonts w:ascii="Times New Roman" w:hAnsi="Times New Roman" w:cs="Times New Roman"/>
          <w14:numForm w14:val="oldStyle"/>
          <w14:cntxtAlts/>
        </w:rPr>
        <w:t>guilt</w:t>
      </w:r>
      <w:proofErr w:type="spellEnd"/>
      <w:r w:rsidRPr="00652258">
        <w:rPr>
          <w:rFonts w:ascii="Times New Roman" w:hAnsi="Times New Roman" w:cs="Times New Roman"/>
          <w14:numForm w14:val="oldStyle"/>
          <w14:cntxtAlts/>
        </w:rPr>
        <w:t xml:space="preserve"> as “the intuition that worlds in which culpable wrongdoers suffer guilt are comparatively better than worlds in which they don’t and everything else is held fixed”</w:t>
      </w:r>
      <w:r w:rsidR="001849C3">
        <w:rPr>
          <w:rFonts w:ascii="Times New Roman" w:hAnsi="Times New Roman" w:cs="Times New Roman"/>
          <w14:numForm w14:val="oldStyle"/>
          <w14:cntxtAlts/>
        </w:rPr>
        <w:t xml:space="preserve"> (2024</w:t>
      </w:r>
      <w:r w:rsidR="00B12CF9">
        <w:rPr>
          <w:rFonts w:ascii="Times New Roman" w:hAnsi="Times New Roman" w:cs="Times New Roman"/>
          <w14:numForm w14:val="oldStyle"/>
          <w14:cntxtAlts/>
        </w:rPr>
        <w:t xml:space="preserve">: </w:t>
      </w:r>
      <w:r w:rsidR="001849C3">
        <w:rPr>
          <w:rFonts w:ascii="Times New Roman" w:hAnsi="Times New Roman" w:cs="Times New Roman"/>
          <w14:numForm w14:val="oldStyle"/>
          <w14:cntxtAlts/>
        </w:rPr>
        <w:t>794</w:t>
      </w:r>
      <w:r w:rsidR="005F6773">
        <w:rPr>
          <w:rFonts w:ascii="Times New Roman" w:hAnsi="Times New Roman" w:cs="Times New Roman"/>
          <w14:numForm w14:val="oldStyle"/>
          <w14:cntxtAlts/>
        </w:rPr>
        <w:t>f</w:t>
      </w:r>
      <w:r w:rsidR="001849C3">
        <w:rPr>
          <w:rFonts w:ascii="Times New Roman" w:hAnsi="Times New Roman" w:cs="Times New Roman"/>
          <w14:numForm w14:val="oldStyle"/>
          <w14:cntxtAlts/>
        </w:rPr>
        <w:t>n.5).</w:t>
      </w:r>
      <w:r w:rsidR="00C80B3B" w:rsidRPr="00652258">
        <w:rPr>
          <w:rFonts w:ascii="Times New Roman" w:hAnsi="Times New Roman" w:cs="Times New Roman"/>
          <w14:numForm w14:val="oldStyle"/>
          <w14:cntxtAlts/>
        </w:rPr>
        <w:t xml:space="preserve"> Interestingly, Neil Levy could, perhaps, be considered an exception, for he asks us to think about whether the badness of suffering “counts less in the consequentialist calculus, because it falls on a morally blameworthy agent, than it would were the agent not blameworthy” (2011</w:t>
      </w:r>
      <w:r w:rsidR="00B12CF9">
        <w:rPr>
          <w:rFonts w:ascii="Times New Roman" w:hAnsi="Times New Roman" w:cs="Times New Roman"/>
          <w14:numForm w14:val="oldStyle"/>
          <w14:cntxtAlts/>
        </w:rPr>
        <w:t>:</w:t>
      </w:r>
      <w:r w:rsidR="00C80B3B" w:rsidRPr="00652258">
        <w:rPr>
          <w:rFonts w:ascii="Times New Roman" w:hAnsi="Times New Roman" w:cs="Times New Roman"/>
          <w14:numForm w14:val="oldStyle"/>
          <w14:cntxtAlts/>
        </w:rPr>
        <w:t xml:space="preserve"> 3). But I find it </w:t>
      </w:r>
      <w:r w:rsidR="00E82ACD" w:rsidRPr="00652258">
        <w:rPr>
          <w:rFonts w:ascii="Times New Roman" w:hAnsi="Times New Roman" w:cs="Times New Roman"/>
          <w14:numForm w14:val="oldStyle"/>
          <w14:cntxtAlts/>
        </w:rPr>
        <w:t>im</w:t>
      </w:r>
      <w:r w:rsidR="00C80B3B" w:rsidRPr="00652258">
        <w:rPr>
          <w:rFonts w:ascii="Times New Roman" w:hAnsi="Times New Roman" w:cs="Times New Roman"/>
          <w14:numForm w14:val="oldStyle"/>
          <w14:cntxtAlts/>
        </w:rPr>
        <w:t xml:space="preserve">plausible to think that the suffering of, say, loneliness counts </w:t>
      </w:r>
      <w:r w:rsidR="004E788B" w:rsidRPr="00652258">
        <w:rPr>
          <w:rFonts w:ascii="Times New Roman" w:hAnsi="Times New Roman" w:cs="Times New Roman"/>
          <w14:numForm w14:val="oldStyle"/>
          <w14:cntxtAlts/>
        </w:rPr>
        <w:t>as less non-instrumentally bad</w:t>
      </w:r>
      <w:r w:rsidR="00C80B3B" w:rsidRPr="00652258">
        <w:rPr>
          <w:rFonts w:ascii="Times New Roman" w:hAnsi="Times New Roman" w:cs="Times New Roman"/>
          <w14:numForm w14:val="oldStyle"/>
          <w14:cntxtAlts/>
        </w:rPr>
        <w:t xml:space="preserve"> when it falls upon </w:t>
      </w:r>
      <w:r w:rsidR="004E788B" w:rsidRPr="00652258">
        <w:rPr>
          <w:rFonts w:ascii="Times New Roman" w:hAnsi="Times New Roman" w:cs="Times New Roman"/>
          <w14:numForm w14:val="oldStyle"/>
          <w14:cntxtAlts/>
        </w:rPr>
        <w:t>someone</w:t>
      </w:r>
      <w:r w:rsidR="00C80B3B" w:rsidRPr="00652258">
        <w:rPr>
          <w:rFonts w:ascii="Times New Roman" w:hAnsi="Times New Roman" w:cs="Times New Roman"/>
          <w14:numForm w14:val="oldStyle"/>
          <w14:cntxtAlts/>
        </w:rPr>
        <w:t xml:space="preserve"> blameworthy than when it falls upon </w:t>
      </w:r>
      <w:r w:rsidR="004E788B" w:rsidRPr="00652258">
        <w:rPr>
          <w:rFonts w:ascii="Times New Roman" w:hAnsi="Times New Roman" w:cs="Times New Roman"/>
          <w14:numForm w14:val="oldStyle"/>
          <w14:cntxtAlts/>
        </w:rPr>
        <w:t>someone</w:t>
      </w:r>
      <w:r w:rsidR="00C80B3B" w:rsidRPr="00652258">
        <w:rPr>
          <w:rFonts w:ascii="Times New Roman" w:hAnsi="Times New Roman" w:cs="Times New Roman"/>
          <w14:numForm w14:val="oldStyle"/>
          <w14:cntxtAlts/>
        </w:rPr>
        <w:t xml:space="preserve"> non-blameworthy. It’s only the suffering </w:t>
      </w:r>
      <w:r w:rsidR="00A614DF" w:rsidRPr="00652258">
        <w:rPr>
          <w:rFonts w:ascii="Times New Roman" w:hAnsi="Times New Roman" w:cs="Times New Roman"/>
          <w14:numForm w14:val="oldStyle"/>
          <w14:cntxtAlts/>
        </w:rPr>
        <w:t>necessitated by</w:t>
      </w:r>
      <w:r w:rsidR="00C80B3B" w:rsidRPr="00652258">
        <w:rPr>
          <w:rFonts w:ascii="Times New Roman" w:hAnsi="Times New Roman" w:cs="Times New Roman"/>
          <w14:numForm w14:val="oldStyle"/>
          <w14:cntxtAlts/>
        </w:rPr>
        <w:t xml:space="preserve"> </w:t>
      </w:r>
      <w:r w:rsidR="0071398A">
        <w:rPr>
          <w:rFonts w:ascii="Times New Roman" w:hAnsi="Times New Roman" w:cs="Times New Roman"/>
          <w14:numForm w14:val="oldStyle"/>
          <w14:cntxtAlts/>
        </w:rPr>
        <w:t xml:space="preserve">feeling </w:t>
      </w:r>
      <w:r w:rsidR="00C80B3B" w:rsidRPr="00652258">
        <w:rPr>
          <w:rFonts w:ascii="Times New Roman" w:hAnsi="Times New Roman" w:cs="Times New Roman"/>
          <w14:numForm w14:val="oldStyle"/>
          <w14:cntxtAlts/>
        </w:rPr>
        <w:t xml:space="preserve">guilt </w:t>
      </w:r>
      <w:r w:rsidR="004E788B" w:rsidRPr="00652258">
        <w:rPr>
          <w:rFonts w:ascii="Times New Roman" w:hAnsi="Times New Roman" w:cs="Times New Roman"/>
          <w14:numForm w14:val="oldStyle"/>
          <w14:cntxtAlts/>
        </w:rPr>
        <w:t xml:space="preserve">that </w:t>
      </w:r>
      <w:r w:rsidR="00C80B3B" w:rsidRPr="00652258">
        <w:rPr>
          <w:rFonts w:ascii="Times New Roman" w:hAnsi="Times New Roman" w:cs="Times New Roman"/>
          <w14:numForm w14:val="oldStyle"/>
          <w14:cntxtAlts/>
        </w:rPr>
        <w:t xml:space="preserve">is </w:t>
      </w:r>
      <w:r w:rsidR="00DF15A7">
        <w:rPr>
          <w:rFonts w:ascii="Times New Roman" w:hAnsi="Times New Roman" w:cs="Times New Roman"/>
          <w14:numForm w14:val="oldStyle"/>
          <w14:cntxtAlts/>
        </w:rPr>
        <w:t xml:space="preserve">perhaps </w:t>
      </w:r>
      <w:r w:rsidR="00C80B3B" w:rsidRPr="00652258">
        <w:rPr>
          <w:rFonts w:ascii="Times New Roman" w:hAnsi="Times New Roman" w:cs="Times New Roman"/>
          <w14:numForm w14:val="oldStyle"/>
          <w14:cntxtAlts/>
        </w:rPr>
        <w:t xml:space="preserve">less non-instrumentally bad when it falls </w:t>
      </w:r>
      <w:r w:rsidR="00A614DF" w:rsidRPr="00652258">
        <w:rPr>
          <w:rFonts w:ascii="Times New Roman" w:hAnsi="Times New Roman" w:cs="Times New Roman"/>
          <w14:numForm w14:val="oldStyle"/>
          <w14:cntxtAlts/>
        </w:rPr>
        <w:t>up</w:t>
      </w:r>
      <w:r w:rsidR="00C80B3B" w:rsidRPr="00652258">
        <w:rPr>
          <w:rFonts w:ascii="Times New Roman" w:hAnsi="Times New Roman" w:cs="Times New Roman"/>
          <w14:numForm w14:val="oldStyle"/>
          <w14:cntxtAlts/>
        </w:rPr>
        <w:t xml:space="preserve">on someone blameworthy than when it falls upon someone non-blameworthy. </w:t>
      </w:r>
    </w:p>
  </w:footnote>
  <w:footnote w:id="14">
    <w:p w14:paraId="0B6152F0" w14:textId="17FF018F" w:rsidR="001849C3" w:rsidRPr="00652258" w:rsidRDefault="001849C3" w:rsidP="001849C3">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Pr>
          <w:rFonts w:ascii="Times New Roman" w:hAnsi="Times New Roman" w:cs="Times New Roman"/>
          <w14:numForm w14:val="oldStyle"/>
          <w14:cntxtAlts/>
        </w:rPr>
        <w:t xml:space="preserve">See </w:t>
      </w:r>
      <w:r w:rsidR="00E677D1">
        <w:rPr>
          <w:rFonts w:ascii="Times New Roman" w:hAnsi="Times New Roman" w:cs="Times New Roman"/>
          <w14:numForm w14:val="oldStyle"/>
          <w14:cntxtAlts/>
        </w:rPr>
        <w:t>my</w:t>
      </w:r>
      <w:r>
        <w:rPr>
          <w:rFonts w:ascii="Times New Roman" w:hAnsi="Times New Roman" w:cs="Times New Roman"/>
          <w14:numForm w14:val="oldStyle"/>
          <w14:cntxtAlts/>
        </w:rPr>
        <w:t xml:space="preserve"> quotes of the</w:t>
      </w:r>
      <w:r w:rsidR="00E677D1">
        <w:rPr>
          <w:rFonts w:ascii="Times New Roman" w:hAnsi="Times New Roman" w:cs="Times New Roman"/>
          <w14:numForm w14:val="oldStyle"/>
          <w14:cntxtAlts/>
        </w:rPr>
        <w:t>ir words</w:t>
      </w:r>
      <w:r>
        <w:rPr>
          <w:rFonts w:ascii="Times New Roman" w:hAnsi="Times New Roman" w:cs="Times New Roman"/>
          <w14:numForm w14:val="oldStyle"/>
          <w14:cntxtAlts/>
        </w:rPr>
        <w:t xml:space="preserve"> in the </w:t>
      </w:r>
      <w:r w:rsidRPr="00270BF1">
        <w:rPr>
          <w:rFonts w:ascii="Times New Roman" w:hAnsi="Times New Roman" w:cs="Times New Roman"/>
          <w14:numForm w14:val="oldStyle"/>
          <w14:cntxtAlts/>
        </w:rPr>
        <w:t>previous</w:t>
      </w:r>
      <w:r>
        <w:rPr>
          <w:rFonts w:ascii="Times New Roman" w:hAnsi="Times New Roman" w:cs="Times New Roman"/>
          <w14:numForm w14:val="oldStyle"/>
          <w14:cntxtAlts/>
        </w:rPr>
        <w:t xml:space="preserve"> note</w:t>
      </w:r>
      <w:r w:rsidRPr="00652258">
        <w:rPr>
          <w:rFonts w:ascii="Times New Roman" w:hAnsi="Times New Roman" w:cs="Times New Roman"/>
          <w14:numForm w14:val="oldStyle"/>
          <w14:cntxtAlts/>
        </w:rPr>
        <w:t>.</w:t>
      </w:r>
      <w:r w:rsidR="008B4A2F">
        <w:rPr>
          <w:rFonts w:ascii="Times New Roman" w:hAnsi="Times New Roman" w:cs="Times New Roman"/>
          <w14:numForm w14:val="oldStyle"/>
          <w14:cntxtAlts/>
        </w:rPr>
        <w:t xml:space="preserve"> </w:t>
      </w:r>
      <w:r w:rsidR="009D772A">
        <w:rPr>
          <w:rFonts w:ascii="Times New Roman" w:hAnsi="Times New Roman" w:cs="Times New Roman"/>
          <w14:numForm w14:val="oldStyle"/>
          <w14:cntxtAlts/>
        </w:rPr>
        <w:t>To simplify the presentation, I’ll drop the ‘or, at least, no better’ qualification from here on</w:t>
      </w:r>
      <w:r w:rsidR="008B4A2F">
        <w:rPr>
          <w:rFonts w:ascii="Times New Roman" w:hAnsi="Times New Roman" w:cs="Times New Roman"/>
          <w14:numForm w14:val="oldStyle"/>
          <w14:cntxtAlts/>
        </w:rPr>
        <w:t xml:space="preserve">. </w:t>
      </w:r>
    </w:p>
  </w:footnote>
  <w:footnote w:id="15">
    <w:p w14:paraId="0D450881" w14:textId="27ABBEFC" w:rsidR="00F50876" w:rsidRPr="00652258" w:rsidRDefault="00F50876" w:rsidP="00F50876">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Pr>
          <w:rFonts w:ascii="Times New Roman" w:hAnsi="Times New Roman" w:cs="Times New Roman"/>
          <w14:numForm w14:val="oldStyle"/>
          <w14:cntxtAlts/>
        </w:rPr>
        <w:t>I’m assuming that it’s at least possible that deserved suffering could be just as bad as undeserved suffering</w:t>
      </w:r>
      <w:r w:rsidR="00823CA2">
        <w:rPr>
          <w:rFonts w:ascii="Times New Roman" w:hAnsi="Times New Roman" w:cs="Times New Roman"/>
          <w14:numForm w14:val="oldStyle"/>
          <w14:cntxtAlts/>
        </w:rPr>
        <w:t xml:space="preserve"> qua suffering, even if not qua justice</w:t>
      </w:r>
      <w:r w:rsidRPr="00652258">
        <w:rPr>
          <w:rFonts w:ascii="Times New Roman" w:hAnsi="Times New Roman" w:cs="Times New Roman"/>
          <w14:numForm w14:val="oldStyle"/>
          <w14:cntxtAlts/>
        </w:rPr>
        <w:t>.</w:t>
      </w:r>
    </w:p>
  </w:footnote>
  <w:footnote w:id="16">
    <w:p w14:paraId="248813F5" w14:textId="45F7BA51" w:rsidR="002E65D1" w:rsidRPr="00652258" w:rsidRDefault="002E65D1" w:rsidP="00F40C4C">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sidR="00F40C4C">
        <w:rPr>
          <w:rFonts w:ascii="Times New Roman" w:hAnsi="Times New Roman" w:cs="Times New Roman"/>
          <w14:numForm w14:val="oldStyle"/>
          <w14:cntxtAlts/>
        </w:rPr>
        <w:t>Recent psychological research has shown that our</w:t>
      </w:r>
      <w:r w:rsidR="00F40C4C" w:rsidRPr="00F40C4C">
        <w:rPr>
          <w:rFonts w:ascii="Times New Roman" w:hAnsi="Times New Roman" w:cs="Times New Roman"/>
          <w14:numForm w14:val="oldStyle"/>
          <w14:cntxtAlts/>
        </w:rPr>
        <w:t xml:space="preserve"> grief </w:t>
      </w:r>
      <w:r w:rsidR="00F40C4C">
        <w:rPr>
          <w:rFonts w:ascii="Times New Roman" w:hAnsi="Times New Roman" w:cs="Times New Roman"/>
          <w14:numForm w14:val="oldStyle"/>
          <w14:cntxtAlts/>
        </w:rPr>
        <w:t xml:space="preserve">dissipates </w:t>
      </w:r>
      <w:r w:rsidR="001F7C2C">
        <w:rPr>
          <w:rFonts w:ascii="Times New Roman" w:hAnsi="Times New Roman" w:cs="Times New Roman"/>
          <w14:numForm w14:val="oldStyle"/>
          <w14:cntxtAlts/>
        </w:rPr>
        <w:t xml:space="preserve">precipitously and </w:t>
      </w:r>
      <w:r w:rsidR="00F40C4C">
        <w:rPr>
          <w:rFonts w:ascii="Times New Roman" w:hAnsi="Times New Roman" w:cs="Times New Roman"/>
          <w14:numForm w14:val="oldStyle"/>
          <w14:cntxtAlts/>
        </w:rPr>
        <w:t>surprisingly quickly</w:t>
      </w:r>
      <w:r w:rsidR="001F7C2C">
        <w:rPr>
          <w:rFonts w:ascii="Times New Roman" w:hAnsi="Times New Roman" w:cs="Times New Roman"/>
          <w14:numForm w14:val="oldStyle"/>
          <w14:cntxtAlts/>
        </w:rPr>
        <w:t xml:space="preserve"> </w:t>
      </w:r>
      <w:r w:rsidR="00F40C4C">
        <w:rPr>
          <w:rFonts w:ascii="Times New Roman" w:hAnsi="Times New Roman" w:cs="Times New Roman"/>
          <w14:numForm w14:val="oldStyle"/>
          <w14:cntxtAlts/>
        </w:rPr>
        <w:t>(</w:t>
      </w:r>
      <w:r w:rsidR="005A7E9B">
        <w:rPr>
          <w:rFonts w:ascii="Times New Roman" w:hAnsi="Times New Roman" w:cs="Times New Roman"/>
          <w14:numForm w14:val="oldStyle"/>
          <w14:cntxtAlts/>
        </w:rPr>
        <w:t xml:space="preserve">often </w:t>
      </w:r>
      <w:r w:rsidR="00F40C4C">
        <w:rPr>
          <w:rFonts w:ascii="Times New Roman" w:hAnsi="Times New Roman" w:cs="Times New Roman"/>
          <w14:numForm w14:val="oldStyle"/>
          <w14:cntxtAlts/>
        </w:rPr>
        <w:t>in a matter of weeks or months</w:t>
      </w:r>
      <w:r w:rsidR="005A7E9B">
        <w:rPr>
          <w:rFonts w:ascii="Times New Roman" w:hAnsi="Times New Roman" w:cs="Times New Roman"/>
          <w14:numForm w14:val="oldStyle"/>
          <w14:cntxtAlts/>
        </w:rPr>
        <w:t xml:space="preserve"> rather than</w:t>
      </w:r>
      <w:r w:rsidR="00F40C4C">
        <w:rPr>
          <w:rFonts w:ascii="Times New Roman" w:hAnsi="Times New Roman" w:cs="Times New Roman"/>
          <w14:numForm w14:val="oldStyle"/>
          <w14:cntxtAlts/>
        </w:rPr>
        <w:t xml:space="preserve"> years) so that we can quickly </w:t>
      </w:r>
      <w:r w:rsidR="00F40C4C" w:rsidRPr="00F40C4C">
        <w:rPr>
          <w:rFonts w:ascii="Times New Roman" w:hAnsi="Times New Roman" w:cs="Times New Roman"/>
          <w14:numForm w14:val="oldStyle"/>
          <w14:cntxtAlts/>
        </w:rPr>
        <w:t xml:space="preserve">continue to live </w:t>
      </w:r>
      <w:r w:rsidR="00F40C4C">
        <w:rPr>
          <w:rFonts w:ascii="Times New Roman" w:hAnsi="Times New Roman" w:cs="Times New Roman"/>
          <w14:numForm w14:val="oldStyle"/>
          <w14:cntxtAlts/>
        </w:rPr>
        <w:t xml:space="preserve">happy and </w:t>
      </w:r>
      <w:r w:rsidR="00F40C4C" w:rsidRPr="00F40C4C">
        <w:rPr>
          <w:rFonts w:ascii="Times New Roman" w:hAnsi="Times New Roman" w:cs="Times New Roman"/>
          <w14:numForm w14:val="oldStyle"/>
          <w14:cntxtAlts/>
        </w:rPr>
        <w:t>productive lives.</w:t>
      </w:r>
      <w:r>
        <w:rPr>
          <w:rFonts w:ascii="Times New Roman" w:hAnsi="Times New Roman" w:cs="Times New Roman"/>
          <w14:numForm w14:val="oldStyle"/>
          <w14:cntxtAlts/>
        </w:rPr>
        <w:t xml:space="preserve"> </w:t>
      </w:r>
      <w:r w:rsidR="00F40C4C">
        <w:rPr>
          <w:rFonts w:ascii="Times New Roman" w:hAnsi="Times New Roman" w:cs="Times New Roman"/>
          <w14:numForm w14:val="oldStyle"/>
          <w14:cntxtAlts/>
        </w:rPr>
        <w:t xml:space="preserve">I think that our resilience in the face of great loss is a good thing, for it seems to me </w:t>
      </w:r>
      <w:r w:rsidR="005A7E9B">
        <w:rPr>
          <w:rFonts w:ascii="Times New Roman" w:hAnsi="Times New Roman" w:cs="Times New Roman"/>
          <w14:numForm w14:val="oldStyle"/>
          <w14:cntxtAlts/>
        </w:rPr>
        <w:t xml:space="preserve">that </w:t>
      </w:r>
      <w:r w:rsidR="00F40C4C">
        <w:rPr>
          <w:rFonts w:ascii="Times New Roman" w:hAnsi="Times New Roman" w:cs="Times New Roman"/>
          <w14:numForm w14:val="oldStyle"/>
          <w14:cntxtAlts/>
        </w:rPr>
        <w:t xml:space="preserve">the good </w:t>
      </w:r>
      <w:r w:rsidR="005A7E9B">
        <w:rPr>
          <w:rFonts w:ascii="Times New Roman" w:hAnsi="Times New Roman" w:cs="Times New Roman"/>
          <w14:numForm w14:val="oldStyle"/>
          <w14:cntxtAlts/>
        </w:rPr>
        <w:t>of</w:t>
      </w:r>
      <w:r w:rsidR="00F40C4C">
        <w:rPr>
          <w:rFonts w:ascii="Times New Roman" w:hAnsi="Times New Roman" w:cs="Times New Roman"/>
          <w14:numForm w14:val="oldStyle"/>
          <w14:cntxtAlts/>
        </w:rPr>
        <w:t xml:space="preserve"> grie</w:t>
      </w:r>
      <w:r w:rsidR="005A7E9B">
        <w:rPr>
          <w:rFonts w:ascii="Times New Roman" w:hAnsi="Times New Roman" w:cs="Times New Roman"/>
          <w14:numForm w14:val="oldStyle"/>
          <w14:cntxtAlts/>
        </w:rPr>
        <w:t>ving (i.e., the full appreciation of the loss)</w:t>
      </w:r>
      <w:r w:rsidR="00F40C4C">
        <w:rPr>
          <w:rFonts w:ascii="Times New Roman" w:hAnsi="Times New Roman" w:cs="Times New Roman"/>
          <w14:numForm w14:val="oldStyle"/>
          <w14:cntxtAlts/>
        </w:rPr>
        <w:t xml:space="preserve"> doesn’t adequately compensate for the bad </w:t>
      </w:r>
      <w:r w:rsidR="005A7E9B">
        <w:rPr>
          <w:rFonts w:ascii="Times New Roman" w:hAnsi="Times New Roman" w:cs="Times New Roman"/>
          <w14:numForm w14:val="oldStyle"/>
          <w14:cntxtAlts/>
        </w:rPr>
        <w:t>of</w:t>
      </w:r>
      <w:r w:rsidR="00F40C4C">
        <w:rPr>
          <w:rFonts w:ascii="Times New Roman" w:hAnsi="Times New Roman" w:cs="Times New Roman"/>
          <w14:numForm w14:val="oldStyle"/>
          <w14:cntxtAlts/>
        </w:rPr>
        <w:t xml:space="preserve"> grie</w:t>
      </w:r>
      <w:r w:rsidR="005A7E9B">
        <w:rPr>
          <w:rFonts w:ascii="Times New Roman" w:hAnsi="Times New Roman" w:cs="Times New Roman"/>
          <w14:numForm w14:val="oldStyle"/>
          <w14:cntxtAlts/>
        </w:rPr>
        <w:t xml:space="preserve">ving (i.e., the suffering </w:t>
      </w:r>
      <w:r w:rsidR="00630BB1">
        <w:rPr>
          <w:rFonts w:ascii="Times New Roman" w:hAnsi="Times New Roman" w:cs="Times New Roman"/>
          <w14:numForm w14:val="oldStyle"/>
          <w14:cntxtAlts/>
        </w:rPr>
        <w:t>that’s essential to</w:t>
      </w:r>
      <w:r w:rsidR="005A7E9B">
        <w:rPr>
          <w:rFonts w:ascii="Times New Roman" w:hAnsi="Times New Roman" w:cs="Times New Roman"/>
          <w14:numForm w14:val="oldStyle"/>
          <w14:cntxtAlts/>
        </w:rPr>
        <w:t xml:space="preserve"> it)</w:t>
      </w:r>
      <w:r w:rsidR="00F40C4C">
        <w:rPr>
          <w:rFonts w:ascii="Times New Roman" w:hAnsi="Times New Roman" w:cs="Times New Roman"/>
          <w14:numForm w14:val="oldStyle"/>
          <w14:cntxtAlts/>
        </w:rPr>
        <w:t>. For</w:t>
      </w:r>
      <w:r w:rsidR="005A7E9B">
        <w:rPr>
          <w:rFonts w:ascii="Times New Roman" w:hAnsi="Times New Roman" w:cs="Times New Roman"/>
          <w14:numForm w14:val="oldStyle"/>
          <w14:cntxtAlts/>
        </w:rPr>
        <w:t xml:space="preserve"> </w:t>
      </w:r>
      <w:r w:rsidR="00F40C4C">
        <w:rPr>
          <w:rFonts w:ascii="Times New Roman" w:hAnsi="Times New Roman" w:cs="Times New Roman"/>
          <w14:numForm w14:val="oldStyle"/>
          <w14:cntxtAlts/>
        </w:rPr>
        <w:t xml:space="preserve">references </w:t>
      </w:r>
      <w:r w:rsidR="005A7E9B">
        <w:rPr>
          <w:rFonts w:ascii="Times New Roman" w:hAnsi="Times New Roman" w:cs="Times New Roman"/>
          <w14:numForm w14:val="oldStyle"/>
          <w14:cntxtAlts/>
        </w:rPr>
        <w:t xml:space="preserve">to the relevant psychological research </w:t>
      </w:r>
      <w:r w:rsidR="00F40C4C">
        <w:rPr>
          <w:rFonts w:ascii="Times New Roman" w:hAnsi="Times New Roman" w:cs="Times New Roman"/>
          <w14:numForm w14:val="oldStyle"/>
          <w14:cntxtAlts/>
        </w:rPr>
        <w:t xml:space="preserve">and </w:t>
      </w:r>
      <w:r w:rsidR="005A7E9B">
        <w:rPr>
          <w:rFonts w:ascii="Times New Roman" w:hAnsi="Times New Roman" w:cs="Times New Roman"/>
          <w14:numForm w14:val="oldStyle"/>
          <w14:cntxtAlts/>
        </w:rPr>
        <w:t xml:space="preserve">some interesting </w:t>
      </w:r>
      <w:r w:rsidR="00F40C4C">
        <w:rPr>
          <w:rFonts w:ascii="Times New Roman" w:hAnsi="Times New Roman" w:cs="Times New Roman"/>
          <w14:numForm w14:val="oldStyle"/>
          <w14:cntxtAlts/>
        </w:rPr>
        <w:t>philosophical discussions of</w:t>
      </w:r>
      <w:r w:rsidR="005A7E9B">
        <w:rPr>
          <w:rFonts w:ascii="Times New Roman" w:hAnsi="Times New Roman" w:cs="Times New Roman"/>
          <w14:numForm w14:val="oldStyle"/>
          <w14:cntxtAlts/>
        </w:rPr>
        <w:t xml:space="preserve"> it</w:t>
      </w:r>
      <w:r w:rsidR="00F40C4C">
        <w:rPr>
          <w:rFonts w:ascii="Times New Roman" w:hAnsi="Times New Roman" w:cs="Times New Roman"/>
          <w14:numForm w14:val="oldStyle"/>
          <w14:cntxtAlts/>
        </w:rPr>
        <w:t>, see, for instance,</w:t>
      </w:r>
      <w:r w:rsidR="005A7E9B">
        <w:rPr>
          <w:rFonts w:ascii="Times New Roman" w:hAnsi="Times New Roman" w:cs="Times New Roman"/>
          <w14:numForm w14:val="oldStyle"/>
          <w14:cntxtAlts/>
        </w:rPr>
        <w:t xml:space="preserve"> </w:t>
      </w:r>
      <w:proofErr w:type="spellStart"/>
      <w:r w:rsidR="000D3F4D" w:rsidRPr="000D3F4D">
        <w:rPr>
          <w:rFonts w:ascii="Times New Roman" w:hAnsi="Times New Roman" w:cs="Times New Roman"/>
          <w14:numForm w14:val="oldStyle"/>
          <w14:cntxtAlts/>
        </w:rPr>
        <w:t>Marušic</w:t>
      </w:r>
      <w:proofErr w:type="spellEnd"/>
      <w:r w:rsidR="000D3F4D" w:rsidRPr="000D3F4D">
        <w:rPr>
          <w:rFonts w:ascii="Times New Roman" w:hAnsi="Times New Roman" w:cs="Times New Roman"/>
          <w14:numForm w14:val="oldStyle"/>
          <w14:cntxtAlts/>
        </w:rPr>
        <w:t>́</w:t>
      </w:r>
      <w:r w:rsidR="005A7E9B">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005A7E9B">
        <w:rPr>
          <w:rFonts w:ascii="Times New Roman" w:hAnsi="Times New Roman" w:cs="Times New Roman"/>
          <w14:numForm w14:val="oldStyle"/>
          <w14:cntxtAlts/>
        </w:rPr>
        <w:t>2022</w:t>
      </w:r>
      <w:r w:rsidR="00B12CF9">
        <w:rPr>
          <w:rFonts w:ascii="Times New Roman" w:hAnsi="Times New Roman" w:cs="Times New Roman"/>
          <w14:numForm w14:val="oldStyle"/>
          <w14:cntxtAlts/>
        </w:rPr>
        <w:t>)</w:t>
      </w:r>
      <w:r w:rsidR="005A7E9B">
        <w:rPr>
          <w:rFonts w:ascii="Times New Roman" w:hAnsi="Times New Roman" w:cs="Times New Roman"/>
          <w14:numForm w14:val="oldStyle"/>
          <w14:cntxtAlts/>
        </w:rPr>
        <w:t xml:space="preserve"> and</w:t>
      </w:r>
      <w:r w:rsidR="00F40C4C">
        <w:rPr>
          <w:rFonts w:ascii="Times New Roman" w:hAnsi="Times New Roman" w:cs="Times New Roman"/>
          <w14:numForm w14:val="oldStyle"/>
          <w14:cntxtAlts/>
        </w:rPr>
        <w:t xml:space="preserve"> Moller </w:t>
      </w:r>
      <w:r w:rsidR="00B12CF9">
        <w:rPr>
          <w:rFonts w:ascii="Times New Roman" w:hAnsi="Times New Roman" w:cs="Times New Roman"/>
          <w14:numForm w14:val="oldStyle"/>
          <w14:cntxtAlts/>
        </w:rPr>
        <w:t>(</w:t>
      </w:r>
      <w:r w:rsidR="005A7E9B">
        <w:rPr>
          <w:rFonts w:ascii="Times New Roman" w:hAnsi="Times New Roman" w:cs="Times New Roman"/>
          <w14:numForm w14:val="oldStyle"/>
          <w14:cntxtAlts/>
        </w:rPr>
        <w:t>2007</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w:t>
      </w:r>
    </w:p>
  </w:footnote>
  <w:footnote w:id="17">
    <w:p w14:paraId="4244C306" w14:textId="2709CFD1" w:rsidR="00270BF1" w:rsidRPr="00652258" w:rsidRDefault="00270BF1" w:rsidP="00270BF1">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Pr>
          <w:rFonts w:ascii="Times New Roman" w:hAnsi="Times New Roman" w:cs="Times New Roman"/>
          <w14:numForm w14:val="oldStyle"/>
          <w14:cntxtAlts/>
        </w:rPr>
        <w:t xml:space="preserve">I thank Andreas Brekke Carlsson for pressing this worry.  </w:t>
      </w:r>
    </w:p>
  </w:footnote>
  <w:footnote w:id="18">
    <w:p w14:paraId="559F6A62" w14:textId="5CDEC558" w:rsidR="00327719" w:rsidRPr="00652258" w:rsidRDefault="00327719" w:rsidP="00327719">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If Deserved Guilt weren’t true, we should, if anything, think that the </w:t>
      </w:r>
      <w:r w:rsidR="00AA566A">
        <w:rPr>
          <w:rFonts w:ascii="Times New Roman" w:hAnsi="Times New Roman" w:cs="Times New Roman"/>
          <w14:numForm w14:val="oldStyle"/>
          <w14:cntxtAlts/>
        </w:rPr>
        <w:t>Inocencia-Feels-Guilty World</w:t>
      </w:r>
      <w:r w:rsidRPr="00652258">
        <w:rPr>
          <w:rFonts w:ascii="Times New Roman" w:hAnsi="Times New Roman" w:cs="Times New Roman"/>
          <w14:numForm w14:val="oldStyle"/>
          <w14:cntxtAlts/>
        </w:rPr>
        <w:t xml:space="preserve"> is better than </w:t>
      </w:r>
      <w:r w:rsidR="00AA566A">
        <w:rPr>
          <w:rFonts w:ascii="Times New Roman" w:hAnsi="Times New Roman" w:cs="Times New Roman"/>
          <w14:numForm w14:val="oldStyle"/>
          <w14:cntxtAlts/>
        </w:rPr>
        <w:t>the Blane-Feels-Guilty World</w:t>
      </w:r>
      <w:r w:rsidRPr="00652258">
        <w:rPr>
          <w:rFonts w:ascii="Times New Roman" w:hAnsi="Times New Roman" w:cs="Times New Roman"/>
          <w14:numForm w14:val="oldStyle"/>
          <w14:cntxtAlts/>
        </w:rPr>
        <w:t xml:space="preserve"> in that it’s better for there to be less wrongdoing. </w:t>
      </w:r>
    </w:p>
  </w:footnote>
  <w:footnote w:id="19">
    <w:p w14:paraId="4C0A4BE6" w14:textId="69FCE6C4" w:rsidR="00547FE8" w:rsidRPr="00652258" w:rsidRDefault="00547FE8" w:rsidP="00547FE8">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sidR="00CE0E66">
        <w:rPr>
          <w:rFonts w:ascii="Times New Roman" w:hAnsi="Times New Roman" w:cs="Times New Roman"/>
          <w14:numForm w14:val="oldStyle"/>
          <w14:cntxtAlts/>
        </w:rPr>
        <w:t>I</w:t>
      </w:r>
      <w:r w:rsidR="0078324D" w:rsidRPr="00652258">
        <w:rPr>
          <w:rFonts w:ascii="Times New Roman" w:hAnsi="Times New Roman" w:cs="Times New Roman"/>
          <w14:numForm w14:val="oldStyle"/>
          <w14:cntxtAlts/>
        </w:rPr>
        <w:t xml:space="preserve"> (2022</w:t>
      </w:r>
      <w:r w:rsidR="00B12CF9">
        <w:rPr>
          <w:rFonts w:ascii="Times New Roman" w:hAnsi="Times New Roman" w:cs="Times New Roman"/>
          <w14:numForm w14:val="oldStyle"/>
          <w14:cntxtAlts/>
        </w:rPr>
        <w:t>:</w:t>
      </w:r>
      <w:r w:rsidR="0078324D" w:rsidRPr="00652258">
        <w:rPr>
          <w:rFonts w:ascii="Times New Roman" w:hAnsi="Times New Roman" w:cs="Times New Roman"/>
          <w14:numForm w14:val="oldStyle"/>
          <w14:cntxtAlts/>
        </w:rPr>
        <w:t xml:space="preserve"> 62) as well as both Randolph Clarke and Piers Rawling (2022</w:t>
      </w:r>
      <w:r w:rsidR="00B12CF9">
        <w:rPr>
          <w:rFonts w:ascii="Times New Roman" w:hAnsi="Times New Roman" w:cs="Times New Roman"/>
          <w14:numForm w14:val="oldStyle"/>
          <w14:cntxtAlts/>
        </w:rPr>
        <w:t>:</w:t>
      </w:r>
      <w:r w:rsidR="0078324D" w:rsidRPr="00652258">
        <w:rPr>
          <w:rFonts w:ascii="Times New Roman" w:hAnsi="Times New Roman" w:cs="Times New Roman"/>
          <w14:numForm w14:val="oldStyle"/>
          <w14:cntxtAlts/>
        </w:rPr>
        <w:t xml:space="preserve"> 231) disagree. </w:t>
      </w:r>
      <w:r w:rsidR="009A6D8D" w:rsidRPr="00652258">
        <w:rPr>
          <w:rFonts w:ascii="Times New Roman" w:hAnsi="Times New Roman" w:cs="Times New Roman"/>
          <w14:numForm w14:val="oldStyle"/>
          <w14:cntxtAlts/>
        </w:rPr>
        <w:t xml:space="preserve">What’s more, </w:t>
      </w:r>
      <w:r w:rsidR="00E94B64">
        <w:rPr>
          <w:rFonts w:ascii="Times New Roman" w:hAnsi="Times New Roman" w:cs="Times New Roman"/>
          <w14:numForm w14:val="oldStyle"/>
          <w14:cntxtAlts/>
        </w:rPr>
        <w:t>they</w:t>
      </w:r>
      <w:r w:rsidR="0078324D" w:rsidRPr="00652258">
        <w:rPr>
          <w:rFonts w:ascii="Times New Roman" w:hAnsi="Times New Roman" w:cs="Times New Roman"/>
          <w14:numForm w14:val="oldStyle"/>
          <w14:cntxtAlts/>
        </w:rPr>
        <w:t xml:space="preserve"> </w:t>
      </w:r>
      <w:r w:rsidR="006C1DE6" w:rsidRPr="00652258">
        <w:rPr>
          <w:rFonts w:ascii="Times New Roman" w:hAnsi="Times New Roman" w:cs="Times New Roman"/>
          <w14:numForm w14:val="oldStyle"/>
          <w14:cntxtAlts/>
        </w:rPr>
        <w:t>must</w:t>
      </w:r>
      <w:r w:rsidR="0078324D" w:rsidRPr="00652258">
        <w:rPr>
          <w:rFonts w:ascii="Times New Roman" w:hAnsi="Times New Roman" w:cs="Times New Roman"/>
          <w14:numForm w14:val="oldStyle"/>
          <w14:cntxtAlts/>
        </w:rPr>
        <w:t xml:space="preserve"> disagree if </w:t>
      </w:r>
      <w:r w:rsidR="00E94B64">
        <w:rPr>
          <w:rFonts w:ascii="Times New Roman" w:hAnsi="Times New Roman" w:cs="Times New Roman"/>
          <w14:numForm w14:val="oldStyle"/>
          <w14:cntxtAlts/>
        </w:rPr>
        <w:t>they</w:t>
      </w:r>
      <w:r w:rsidR="00991A7F" w:rsidRPr="00652258">
        <w:rPr>
          <w:rFonts w:ascii="Times New Roman" w:hAnsi="Times New Roman" w:cs="Times New Roman"/>
          <w14:numForm w14:val="oldStyle"/>
          <w14:cntxtAlts/>
        </w:rPr>
        <w:t xml:space="preserve"> </w:t>
      </w:r>
      <w:r w:rsidR="00897756" w:rsidRPr="00652258">
        <w:rPr>
          <w:rFonts w:ascii="Times New Roman" w:hAnsi="Times New Roman" w:cs="Times New Roman"/>
          <w14:numForm w14:val="oldStyle"/>
          <w14:cntxtAlts/>
        </w:rPr>
        <w:t>want</w:t>
      </w:r>
      <w:r w:rsidR="0078324D" w:rsidRPr="00652258">
        <w:rPr>
          <w:rFonts w:ascii="Times New Roman" w:hAnsi="Times New Roman" w:cs="Times New Roman"/>
          <w14:numForm w14:val="oldStyle"/>
          <w14:cntxtAlts/>
        </w:rPr>
        <w:t xml:space="preserve"> to appeal to </w:t>
      </w:r>
      <w:r w:rsidR="0012024A">
        <w:rPr>
          <w:rFonts w:ascii="Times New Roman" w:hAnsi="Times New Roman" w:cs="Times New Roman"/>
          <w14:numForm w14:val="oldStyle"/>
          <w14:cntxtAlts/>
        </w:rPr>
        <w:t>this</w:t>
      </w:r>
      <w:r w:rsidR="00B03847" w:rsidRPr="00652258">
        <w:rPr>
          <w:rFonts w:ascii="Times New Roman" w:hAnsi="Times New Roman" w:cs="Times New Roman"/>
          <w14:numForm w14:val="oldStyle"/>
          <w14:cntxtAlts/>
        </w:rPr>
        <w:t xml:space="preserve"> putative</w:t>
      </w:r>
      <w:r w:rsidR="0078324D" w:rsidRPr="00652258">
        <w:rPr>
          <w:rFonts w:ascii="Times New Roman" w:hAnsi="Times New Roman" w:cs="Times New Roman"/>
          <w14:numForm w14:val="oldStyle"/>
          <w14:cntxtAlts/>
        </w:rPr>
        <w:t xml:space="preserve"> reason </w:t>
      </w:r>
      <w:r w:rsidR="006C1DE6" w:rsidRPr="00652258">
        <w:rPr>
          <w:rFonts w:ascii="Times New Roman" w:hAnsi="Times New Roman" w:cs="Times New Roman"/>
          <w14:numForm w14:val="oldStyle"/>
          <w14:cntxtAlts/>
        </w:rPr>
        <w:t>in accounting</w:t>
      </w:r>
      <w:r w:rsidR="0078324D" w:rsidRPr="00652258">
        <w:rPr>
          <w:rFonts w:ascii="Times New Roman" w:hAnsi="Times New Roman" w:cs="Times New Roman"/>
          <w14:numForm w14:val="oldStyle"/>
          <w14:cntxtAlts/>
        </w:rPr>
        <w:t xml:space="preserve"> for why it seems </w:t>
      </w:r>
      <w:r w:rsidR="0078324D" w:rsidRPr="00652258">
        <w:rPr>
          <w:rFonts w:ascii="Times New Roman" w:hAnsi="Times New Roman" w:cs="Times New Roman"/>
          <w:i/>
          <w:iCs/>
          <w14:numForm w14:val="oldStyle"/>
          <w14:cntxtAlts/>
        </w:rPr>
        <w:t>pro tanto</w:t>
      </w:r>
      <w:r w:rsidR="0078324D" w:rsidRPr="00652258">
        <w:rPr>
          <w:rFonts w:ascii="Times New Roman" w:hAnsi="Times New Roman" w:cs="Times New Roman"/>
          <w14:numForm w14:val="oldStyle"/>
          <w14:cntxtAlts/>
        </w:rPr>
        <w:t xml:space="preserve"> </w:t>
      </w:r>
      <w:r w:rsidR="00B03847" w:rsidRPr="00652258">
        <w:rPr>
          <w:rFonts w:ascii="Times New Roman" w:hAnsi="Times New Roman" w:cs="Times New Roman"/>
          <w14:numForm w14:val="oldStyle"/>
          <w14:cntxtAlts/>
        </w:rPr>
        <w:t xml:space="preserve">morally </w:t>
      </w:r>
      <w:r w:rsidR="0078324D" w:rsidRPr="00652258">
        <w:rPr>
          <w:rFonts w:ascii="Times New Roman" w:hAnsi="Times New Roman" w:cs="Times New Roman"/>
          <w14:numForm w14:val="oldStyle"/>
          <w14:cntxtAlts/>
        </w:rPr>
        <w:t>permissible to</w:t>
      </w:r>
      <w:r w:rsidR="00897756" w:rsidRPr="00652258">
        <w:rPr>
          <w:rFonts w:ascii="Times New Roman" w:hAnsi="Times New Roman" w:cs="Times New Roman"/>
          <w14:numForm w14:val="oldStyle"/>
          <w14:cntxtAlts/>
        </w:rPr>
        <w:t xml:space="preserve"> express one’s blame of others with the intention of inducing them to feel guilt</w:t>
      </w:r>
      <w:r w:rsidR="0078324D" w:rsidRPr="00652258">
        <w:rPr>
          <w:rFonts w:ascii="Times New Roman" w:hAnsi="Times New Roman" w:cs="Times New Roman"/>
          <w14:numForm w14:val="oldStyle"/>
          <w14:cntxtAlts/>
        </w:rPr>
        <w:t>—see</w:t>
      </w:r>
      <w:r w:rsidR="00897756" w:rsidRPr="00652258">
        <w:rPr>
          <w:rFonts w:ascii="Times New Roman" w:hAnsi="Times New Roman" w:cs="Times New Roman"/>
          <w14:numForm w14:val="oldStyle"/>
          <w14:cntxtAlts/>
        </w:rPr>
        <w:t xml:space="preserve">, for instance, </w:t>
      </w:r>
      <w:r w:rsidR="009359E5" w:rsidRPr="00652258">
        <w:rPr>
          <w:rFonts w:ascii="Times New Roman" w:hAnsi="Times New Roman" w:cs="Times New Roman"/>
          <w14:numForm w14:val="oldStyle"/>
          <w14:cntxtAlts/>
        </w:rPr>
        <w:t xml:space="preserve">Carlsson 2017 and Portmore </w:t>
      </w:r>
      <w:r w:rsidR="00B12CF9">
        <w:rPr>
          <w:rFonts w:ascii="Times New Roman" w:hAnsi="Times New Roman" w:cs="Times New Roman"/>
          <w14:numForm w14:val="oldStyle"/>
          <w14:cntxtAlts/>
        </w:rPr>
        <w:t>(</w:t>
      </w:r>
      <w:r w:rsidR="009359E5" w:rsidRPr="00652258">
        <w:rPr>
          <w:rFonts w:ascii="Times New Roman" w:hAnsi="Times New Roman" w:cs="Times New Roman"/>
          <w14:numForm w14:val="oldStyle"/>
          <w14:cntxtAlts/>
        </w:rPr>
        <w:t>2022</w:t>
      </w:r>
      <w:r w:rsidR="00B12CF9">
        <w:rPr>
          <w:rFonts w:ascii="Times New Roman" w:hAnsi="Times New Roman" w:cs="Times New Roman"/>
          <w14:numForm w14:val="oldStyle"/>
          <w14:cntxtAlts/>
        </w:rPr>
        <w:t>)</w:t>
      </w:r>
      <w:r w:rsidR="009A6D8D" w:rsidRPr="00652258">
        <w:rPr>
          <w:rFonts w:ascii="Times New Roman" w:hAnsi="Times New Roman" w:cs="Times New Roman"/>
          <w14:numForm w14:val="oldStyle"/>
          <w14:cntxtAlts/>
        </w:rPr>
        <w:t>.</w:t>
      </w:r>
      <w:r w:rsidR="00A72C0B" w:rsidRPr="00652258">
        <w:rPr>
          <w:rFonts w:ascii="Times New Roman" w:hAnsi="Times New Roman" w:cs="Times New Roman"/>
          <w14:numForm w14:val="oldStyle"/>
          <w14:cntxtAlts/>
        </w:rPr>
        <w:t xml:space="preserve"> </w:t>
      </w:r>
      <w:r w:rsidR="006C1DE6" w:rsidRPr="00652258">
        <w:rPr>
          <w:rFonts w:ascii="Times New Roman" w:hAnsi="Times New Roman" w:cs="Times New Roman"/>
          <w14:numForm w14:val="oldStyle"/>
          <w14:cntxtAlts/>
        </w:rPr>
        <w:t>Of course, we may not</w:t>
      </w:r>
      <w:r w:rsidR="00991A7F" w:rsidRPr="00652258">
        <w:rPr>
          <w:rFonts w:ascii="Times New Roman" w:hAnsi="Times New Roman" w:cs="Times New Roman"/>
          <w14:numForm w14:val="oldStyle"/>
          <w14:cntxtAlts/>
        </w:rPr>
        <w:t xml:space="preserve"> need to appeal to such a putative reason to </w:t>
      </w:r>
      <w:r w:rsidR="00D6001D" w:rsidRPr="00652258">
        <w:rPr>
          <w:rFonts w:ascii="Times New Roman" w:hAnsi="Times New Roman" w:cs="Times New Roman"/>
          <w14:numForm w14:val="oldStyle"/>
          <w14:cntxtAlts/>
        </w:rPr>
        <w:t>do so</w:t>
      </w:r>
      <w:r w:rsidR="00991A7F" w:rsidRPr="00652258">
        <w:rPr>
          <w:rFonts w:ascii="Times New Roman" w:hAnsi="Times New Roman" w:cs="Times New Roman"/>
          <w14:numForm w14:val="oldStyle"/>
          <w14:cntxtAlts/>
        </w:rPr>
        <w:t xml:space="preserve">, for, perhaps, the blameworthy forfeit their right not to be blamed—see Menges </w:t>
      </w:r>
      <w:r w:rsidR="00B12CF9">
        <w:rPr>
          <w:rFonts w:ascii="Times New Roman" w:hAnsi="Times New Roman" w:cs="Times New Roman"/>
          <w14:numForm w14:val="oldStyle"/>
          <w14:cntxtAlts/>
        </w:rPr>
        <w:t>(</w:t>
      </w:r>
      <w:r w:rsidR="00991A7F" w:rsidRPr="00652258">
        <w:rPr>
          <w:rFonts w:ascii="Times New Roman" w:hAnsi="Times New Roman" w:cs="Times New Roman"/>
          <w14:numForm w14:val="oldStyle"/>
          <w14:cntxtAlts/>
        </w:rPr>
        <w:t>2023</w:t>
      </w:r>
      <w:r w:rsidR="00B12CF9">
        <w:rPr>
          <w:rFonts w:ascii="Times New Roman" w:hAnsi="Times New Roman" w:cs="Times New Roman"/>
          <w14:numForm w14:val="oldStyle"/>
          <w14:cntxtAlts/>
        </w:rPr>
        <w:t>)</w:t>
      </w:r>
      <w:r w:rsidR="00991A7F" w:rsidRPr="00652258">
        <w:rPr>
          <w:rFonts w:ascii="Times New Roman" w:hAnsi="Times New Roman" w:cs="Times New Roman"/>
          <w14:numForm w14:val="oldStyle"/>
          <w14:cntxtAlts/>
        </w:rPr>
        <w:t xml:space="preserve">. </w:t>
      </w:r>
      <w:r w:rsidR="006C1DE6" w:rsidRPr="00652258">
        <w:rPr>
          <w:rFonts w:ascii="Times New Roman" w:hAnsi="Times New Roman" w:cs="Times New Roman"/>
          <w14:numForm w14:val="oldStyle"/>
          <w14:cntxtAlts/>
        </w:rPr>
        <w:t xml:space="preserve">In any case, </w:t>
      </w:r>
      <w:r w:rsidR="00A72C0B" w:rsidRPr="00652258">
        <w:rPr>
          <w:rFonts w:ascii="Times New Roman" w:hAnsi="Times New Roman" w:cs="Times New Roman"/>
          <w14:numForm w14:val="oldStyle"/>
          <w14:cntxtAlts/>
        </w:rPr>
        <w:t xml:space="preserve">I think that if, in </w:t>
      </w:r>
      <w:proofErr w:type="spellStart"/>
      <w:r w:rsidR="00A72C0B" w:rsidRPr="00652258">
        <w:rPr>
          <w:rFonts w:ascii="Times New Roman" w:hAnsi="Times New Roman" w:cs="Times New Roman"/>
          <w14:numForm w14:val="oldStyle"/>
          <w14:cntxtAlts/>
        </w:rPr>
        <w:t>Nelkin’s</w:t>
      </w:r>
      <w:proofErr w:type="spellEnd"/>
      <w:r w:rsidR="00A72C0B" w:rsidRPr="00652258">
        <w:rPr>
          <w:rFonts w:ascii="Times New Roman" w:hAnsi="Times New Roman" w:cs="Times New Roman"/>
          <w14:numForm w14:val="oldStyle"/>
          <w14:cntxtAlts/>
        </w:rPr>
        <w:t xml:space="preserve"> case, it </w:t>
      </w:r>
      <w:proofErr w:type="gramStart"/>
      <w:r w:rsidR="00A72C0B" w:rsidRPr="00652258">
        <w:rPr>
          <w:rFonts w:ascii="Times New Roman" w:hAnsi="Times New Roman" w:cs="Times New Roman"/>
          <w14:numForm w14:val="oldStyle"/>
          <w14:cntxtAlts/>
        </w:rPr>
        <w:t>were</w:t>
      </w:r>
      <w:proofErr w:type="gramEnd"/>
      <w:r w:rsidR="00A72C0B" w:rsidRPr="00652258">
        <w:rPr>
          <w:rFonts w:ascii="Times New Roman" w:hAnsi="Times New Roman" w:cs="Times New Roman"/>
          <w14:numForm w14:val="oldStyle"/>
          <w14:cntxtAlts/>
        </w:rPr>
        <w:t xml:space="preserve"> you rather than another who had been wronged, then </w:t>
      </w:r>
      <w:r w:rsidR="003339E0" w:rsidRPr="00652258">
        <w:rPr>
          <w:rFonts w:ascii="Times New Roman" w:hAnsi="Times New Roman" w:cs="Times New Roman"/>
          <w14:numForm w14:val="oldStyle"/>
          <w14:cntxtAlts/>
        </w:rPr>
        <w:t>you would have a</w:t>
      </w:r>
      <w:r w:rsidR="00A72C0B" w:rsidRPr="00652258">
        <w:rPr>
          <w:rFonts w:ascii="Times New Roman" w:hAnsi="Times New Roman" w:cs="Times New Roman"/>
          <w14:numForm w14:val="oldStyle"/>
          <w14:cntxtAlts/>
        </w:rPr>
        <w:t xml:space="preserve"> </w:t>
      </w:r>
      <w:r w:rsidR="00A72C0B" w:rsidRPr="00652258">
        <w:rPr>
          <w:rFonts w:ascii="Times New Roman" w:hAnsi="Times New Roman" w:cs="Times New Roman"/>
          <w:i/>
          <w:iCs/>
          <w14:numForm w14:val="oldStyle"/>
          <w14:cntxtAlts/>
        </w:rPr>
        <w:t>pro tanto</w:t>
      </w:r>
      <w:r w:rsidR="00A72C0B" w:rsidRPr="00652258">
        <w:rPr>
          <w:rFonts w:ascii="Times New Roman" w:hAnsi="Times New Roman" w:cs="Times New Roman"/>
          <w14:numForm w14:val="oldStyle"/>
          <w14:cntxtAlts/>
        </w:rPr>
        <w:t xml:space="preserve"> </w:t>
      </w:r>
      <w:r w:rsidR="003339E0" w:rsidRPr="00652258">
        <w:rPr>
          <w:rFonts w:ascii="Times New Roman" w:hAnsi="Times New Roman" w:cs="Times New Roman"/>
          <w14:numForm w14:val="oldStyle"/>
          <w14:cntxtAlts/>
        </w:rPr>
        <w:t>reason</w:t>
      </w:r>
      <w:r w:rsidR="00A72C0B" w:rsidRPr="00652258">
        <w:rPr>
          <w:rFonts w:ascii="Times New Roman" w:hAnsi="Times New Roman" w:cs="Times New Roman"/>
          <w14:numForm w14:val="oldStyle"/>
          <w14:cntxtAlts/>
        </w:rPr>
        <w:t xml:space="preserve"> to induce them to feel guilty </w:t>
      </w:r>
      <w:r w:rsidR="005B60C9" w:rsidRPr="00652258">
        <w:rPr>
          <w:rFonts w:ascii="Times New Roman" w:hAnsi="Times New Roman" w:cs="Times New Roman"/>
          <w14:numForm w14:val="oldStyle"/>
          <w14:cntxtAlts/>
        </w:rPr>
        <w:t>for having wronged you</w:t>
      </w:r>
      <w:r w:rsidR="00A72C0B" w:rsidRPr="00652258">
        <w:rPr>
          <w:rFonts w:ascii="Times New Roman" w:hAnsi="Times New Roman" w:cs="Times New Roman"/>
          <w14:numForm w14:val="oldStyle"/>
          <w14:cntxtAlts/>
        </w:rPr>
        <w:t xml:space="preserve"> either by giving them “the Look” or by expressing your resentment. </w:t>
      </w:r>
      <w:r w:rsidR="00157C3A" w:rsidRPr="00652258">
        <w:rPr>
          <w:rFonts w:ascii="Times New Roman" w:hAnsi="Times New Roman" w:cs="Times New Roman"/>
          <w14:numForm w14:val="oldStyle"/>
          <w14:cntxtAlts/>
        </w:rPr>
        <w:t>I think that the</w:t>
      </w:r>
      <w:r w:rsidR="00A72C0B" w:rsidRPr="00652258">
        <w:rPr>
          <w:rFonts w:ascii="Times New Roman" w:hAnsi="Times New Roman" w:cs="Times New Roman"/>
          <w14:numForm w14:val="oldStyle"/>
          <w14:cntxtAlts/>
        </w:rPr>
        <w:t xml:space="preserve"> fact that</w:t>
      </w:r>
      <w:r w:rsidR="00157C3A" w:rsidRPr="00652258">
        <w:rPr>
          <w:rFonts w:ascii="Times New Roman" w:hAnsi="Times New Roman" w:cs="Times New Roman"/>
          <w14:numForm w14:val="oldStyle"/>
          <w14:cntxtAlts/>
        </w:rPr>
        <w:t>, in</w:t>
      </w:r>
      <w:r w:rsidR="00A72C0B" w:rsidRPr="00652258">
        <w:rPr>
          <w:rFonts w:ascii="Times New Roman" w:hAnsi="Times New Roman" w:cs="Times New Roman"/>
          <w14:numForm w14:val="oldStyle"/>
          <w14:cntxtAlts/>
        </w:rPr>
        <w:t xml:space="preserve"> </w:t>
      </w:r>
      <w:proofErr w:type="spellStart"/>
      <w:r w:rsidR="00A72C0B" w:rsidRPr="00652258">
        <w:rPr>
          <w:rFonts w:ascii="Times New Roman" w:hAnsi="Times New Roman" w:cs="Times New Roman"/>
          <w14:numForm w14:val="oldStyle"/>
          <w14:cntxtAlts/>
        </w:rPr>
        <w:t>Nelkin’s</w:t>
      </w:r>
      <w:proofErr w:type="spellEnd"/>
      <w:r w:rsidR="00A72C0B" w:rsidRPr="00652258">
        <w:rPr>
          <w:rFonts w:ascii="Times New Roman" w:hAnsi="Times New Roman" w:cs="Times New Roman"/>
          <w14:numForm w14:val="oldStyle"/>
          <w14:cntxtAlts/>
        </w:rPr>
        <w:t xml:space="preserve"> case</w:t>
      </w:r>
      <w:r w:rsidR="00157C3A" w:rsidRPr="00652258">
        <w:rPr>
          <w:rFonts w:ascii="Times New Roman" w:hAnsi="Times New Roman" w:cs="Times New Roman"/>
          <w14:numForm w14:val="oldStyle"/>
          <w14:cntxtAlts/>
        </w:rPr>
        <w:t>, the person</w:t>
      </w:r>
      <w:r w:rsidR="00A72C0B" w:rsidRPr="00652258">
        <w:rPr>
          <w:rFonts w:ascii="Times New Roman" w:hAnsi="Times New Roman" w:cs="Times New Roman"/>
          <w14:numForm w14:val="oldStyle"/>
          <w14:cntxtAlts/>
        </w:rPr>
        <w:t xml:space="preserve"> giving “the Look” </w:t>
      </w:r>
      <w:r w:rsidR="00157C3A" w:rsidRPr="00652258">
        <w:rPr>
          <w:rFonts w:ascii="Times New Roman" w:hAnsi="Times New Roman" w:cs="Times New Roman"/>
          <w14:numForm w14:val="oldStyle"/>
          <w14:cntxtAlts/>
        </w:rPr>
        <w:t xml:space="preserve">isn’t the one who has been wronged serves to </w:t>
      </w:r>
      <w:r w:rsidR="00A72C0B" w:rsidRPr="00652258">
        <w:rPr>
          <w:rFonts w:ascii="Times New Roman" w:hAnsi="Times New Roman" w:cs="Times New Roman"/>
          <w14:numForm w14:val="oldStyle"/>
          <w14:cntxtAlts/>
        </w:rPr>
        <w:t>undermine its probative value. For, as we’ll see below, the blameworthy owe it to those whom they’ve wrong</w:t>
      </w:r>
      <w:r w:rsidR="00914365" w:rsidRPr="00652258">
        <w:rPr>
          <w:rFonts w:ascii="Times New Roman" w:hAnsi="Times New Roman" w:cs="Times New Roman"/>
          <w14:numForm w14:val="oldStyle"/>
          <w14:cntxtAlts/>
        </w:rPr>
        <w:t>ed</w:t>
      </w:r>
      <w:r w:rsidR="00A72C0B" w:rsidRPr="00652258">
        <w:rPr>
          <w:rFonts w:ascii="Times New Roman" w:hAnsi="Times New Roman" w:cs="Times New Roman"/>
          <w14:numForm w14:val="oldStyle"/>
          <w14:cntxtAlts/>
        </w:rPr>
        <w:t xml:space="preserve"> (rather </w:t>
      </w:r>
      <w:r w:rsidR="00914365" w:rsidRPr="00652258">
        <w:rPr>
          <w:rFonts w:ascii="Times New Roman" w:hAnsi="Times New Roman" w:cs="Times New Roman"/>
          <w14:numForm w14:val="oldStyle"/>
          <w14:cntxtAlts/>
        </w:rPr>
        <w:t xml:space="preserve">than </w:t>
      </w:r>
      <w:r w:rsidR="00A72C0B" w:rsidRPr="00652258">
        <w:rPr>
          <w:rFonts w:ascii="Times New Roman" w:hAnsi="Times New Roman" w:cs="Times New Roman"/>
          <w14:numForm w14:val="oldStyle"/>
          <w14:cntxtAlts/>
        </w:rPr>
        <w:t xml:space="preserve">to others) to feel guilt. </w:t>
      </w:r>
      <w:r w:rsidR="004517C7" w:rsidRPr="00652258">
        <w:rPr>
          <w:rFonts w:ascii="Times New Roman" w:hAnsi="Times New Roman" w:cs="Times New Roman"/>
          <w14:numForm w14:val="oldStyle"/>
          <w14:cntxtAlts/>
        </w:rPr>
        <w:t xml:space="preserve">Thus, the reason to induce </w:t>
      </w:r>
      <w:r w:rsidR="00CA147A">
        <w:rPr>
          <w:rFonts w:ascii="Times New Roman" w:hAnsi="Times New Roman" w:cs="Times New Roman"/>
          <w14:numForm w14:val="oldStyle"/>
          <w14:cntxtAlts/>
        </w:rPr>
        <w:t xml:space="preserve">feelings of </w:t>
      </w:r>
      <w:r w:rsidR="004517C7" w:rsidRPr="00652258">
        <w:rPr>
          <w:rFonts w:ascii="Times New Roman" w:hAnsi="Times New Roman" w:cs="Times New Roman"/>
          <w14:numForm w14:val="oldStyle"/>
          <w14:cntxtAlts/>
        </w:rPr>
        <w:t xml:space="preserve">guilt most clearly belongs to the one who has been wronged. </w:t>
      </w:r>
      <w:r w:rsidR="00AC56E1" w:rsidRPr="00652258">
        <w:rPr>
          <w:rFonts w:ascii="Times New Roman" w:hAnsi="Times New Roman" w:cs="Times New Roman"/>
          <w14:numForm w14:val="oldStyle"/>
          <w14:cntxtAlts/>
        </w:rPr>
        <w:t xml:space="preserve">What’s more, it seems that whether the one </w:t>
      </w:r>
      <w:r w:rsidR="009359E5" w:rsidRPr="00652258">
        <w:rPr>
          <w:rFonts w:ascii="Times New Roman" w:hAnsi="Times New Roman" w:cs="Times New Roman"/>
          <w14:numForm w14:val="oldStyle"/>
          <w14:cntxtAlts/>
        </w:rPr>
        <w:t xml:space="preserve">who was </w:t>
      </w:r>
      <w:r w:rsidR="00AC56E1" w:rsidRPr="00652258">
        <w:rPr>
          <w:rFonts w:ascii="Times New Roman" w:hAnsi="Times New Roman" w:cs="Times New Roman"/>
          <w14:numForm w14:val="oldStyle"/>
          <w14:cntxtAlts/>
        </w:rPr>
        <w:t xml:space="preserve">wronged </w:t>
      </w:r>
      <w:r w:rsidR="009359E5" w:rsidRPr="00652258">
        <w:rPr>
          <w:rFonts w:ascii="Times New Roman" w:hAnsi="Times New Roman" w:cs="Times New Roman"/>
          <w14:numForm w14:val="oldStyle"/>
          <w14:cntxtAlts/>
        </w:rPr>
        <w:t xml:space="preserve">has </w:t>
      </w:r>
      <w:r w:rsidR="00AC56E1" w:rsidRPr="00652258">
        <w:rPr>
          <w:rFonts w:ascii="Times New Roman" w:hAnsi="Times New Roman" w:cs="Times New Roman"/>
          <w14:numForm w14:val="oldStyle"/>
          <w14:cntxtAlts/>
        </w:rPr>
        <w:t>forgive</w:t>
      </w:r>
      <w:r w:rsidR="009359E5" w:rsidRPr="00652258">
        <w:rPr>
          <w:rFonts w:ascii="Times New Roman" w:hAnsi="Times New Roman" w:cs="Times New Roman"/>
          <w14:numForm w14:val="oldStyle"/>
          <w14:cntxtAlts/>
        </w:rPr>
        <w:t>n</w:t>
      </w:r>
      <w:r w:rsidR="00AC56E1" w:rsidRPr="00652258">
        <w:rPr>
          <w:rFonts w:ascii="Times New Roman" w:hAnsi="Times New Roman" w:cs="Times New Roman"/>
          <w14:numForm w14:val="oldStyle"/>
          <w14:cntxtAlts/>
        </w:rPr>
        <w:t xml:space="preserve"> the wrongdoer can affect whether it is apt for others to blame the wrongdoer—see Priest </w:t>
      </w:r>
      <w:r w:rsidR="00B12CF9">
        <w:rPr>
          <w:rFonts w:ascii="Times New Roman" w:hAnsi="Times New Roman" w:cs="Times New Roman"/>
          <w14:numForm w14:val="oldStyle"/>
          <w14:cntxtAlts/>
        </w:rPr>
        <w:t>(</w:t>
      </w:r>
      <w:r w:rsidR="009359E5" w:rsidRPr="00652258">
        <w:rPr>
          <w:rFonts w:ascii="Times New Roman" w:hAnsi="Times New Roman" w:cs="Times New Roman"/>
          <w14:numForm w14:val="oldStyle"/>
          <w14:cntxtAlts/>
        </w:rPr>
        <w:t>2016</w:t>
      </w:r>
      <w:r w:rsidR="00B12CF9">
        <w:rPr>
          <w:rFonts w:ascii="Times New Roman" w:hAnsi="Times New Roman" w:cs="Times New Roman"/>
          <w14:numForm w14:val="oldStyle"/>
          <w14:cntxtAlts/>
        </w:rPr>
        <w:t>)</w:t>
      </w:r>
      <w:r w:rsidR="009359E5" w:rsidRPr="00652258">
        <w:rPr>
          <w:rFonts w:ascii="Times New Roman" w:hAnsi="Times New Roman" w:cs="Times New Roman"/>
          <w14:numForm w14:val="oldStyle"/>
          <w14:cntxtAlts/>
        </w:rPr>
        <w:t>. And, in such instances, it would presumabl</w:t>
      </w:r>
      <w:r w:rsidR="00B03847" w:rsidRPr="00652258">
        <w:rPr>
          <w:rFonts w:ascii="Times New Roman" w:hAnsi="Times New Roman" w:cs="Times New Roman"/>
          <w14:numForm w14:val="oldStyle"/>
          <w14:cntxtAlts/>
        </w:rPr>
        <w:t>y</w:t>
      </w:r>
      <w:r w:rsidR="009359E5" w:rsidRPr="00652258">
        <w:rPr>
          <w:rFonts w:ascii="Times New Roman" w:hAnsi="Times New Roman" w:cs="Times New Roman"/>
          <w14:numForm w14:val="oldStyle"/>
          <w14:cntxtAlts/>
        </w:rPr>
        <w:t xml:space="preserve"> also affect whether these others have </w:t>
      </w:r>
      <w:r w:rsidR="00B30591">
        <w:rPr>
          <w:rFonts w:ascii="Times New Roman" w:hAnsi="Times New Roman" w:cs="Times New Roman"/>
          <w14:numForm w14:val="oldStyle"/>
          <w14:cntxtAlts/>
        </w:rPr>
        <w:t xml:space="preserve">a </w:t>
      </w:r>
      <w:r w:rsidR="009359E5" w:rsidRPr="00652258">
        <w:rPr>
          <w:rFonts w:ascii="Times New Roman" w:hAnsi="Times New Roman" w:cs="Times New Roman"/>
          <w14:numForm w14:val="oldStyle"/>
          <w14:cntxtAlts/>
        </w:rPr>
        <w:t>reason to induce feelings</w:t>
      </w:r>
      <w:r w:rsidR="00CA147A">
        <w:rPr>
          <w:rFonts w:ascii="Times New Roman" w:hAnsi="Times New Roman" w:cs="Times New Roman"/>
          <w14:numForm w14:val="oldStyle"/>
          <w14:cntxtAlts/>
        </w:rPr>
        <w:t xml:space="preserve"> of guilt</w:t>
      </w:r>
      <w:r w:rsidR="009359E5" w:rsidRPr="00652258">
        <w:rPr>
          <w:rFonts w:ascii="Times New Roman" w:hAnsi="Times New Roman" w:cs="Times New Roman"/>
          <w14:numForm w14:val="oldStyle"/>
          <w14:cntxtAlts/>
        </w:rPr>
        <w:t xml:space="preserve"> in the wrongdoer. </w:t>
      </w:r>
    </w:p>
  </w:footnote>
  <w:footnote w:id="20">
    <w:p w14:paraId="23952E66" w14:textId="0C197228" w:rsidR="00720268" w:rsidRPr="00652258" w:rsidRDefault="00720268" w:rsidP="00720268">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I suppose that some may think that fitting fear is non-instrumentally better than unfitting fear because, as they see it, accurate appraisals/representations are, other things being equal, non-instrumentally better than inaccurate ones. I don’t share this intuition, but no matter. For what matters here is only whether you think that fitting fear is better than unfitting fear </w:t>
      </w:r>
      <w:r w:rsidRPr="00652258">
        <w:rPr>
          <w:rFonts w:ascii="Times New Roman" w:hAnsi="Times New Roman" w:cs="Times New Roman"/>
          <w:i/>
          <w:iCs/>
          <w14:numForm w14:val="oldStyle"/>
          <w14:cntxtAlts/>
        </w:rPr>
        <w:t>in virtue of</w:t>
      </w:r>
      <w:r w:rsidRPr="00652258">
        <w:rPr>
          <w:rFonts w:ascii="Times New Roman" w:hAnsi="Times New Roman" w:cs="Times New Roman"/>
          <w14:numForm w14:val="oldStyle"/>
          <w14:cntxtAlts/>
        </w:rPr>
        <w:t xml:space="preserve"> the former’s being more just. And I can’t imagine that anyone thinks that. </w:t>
      </w:r>
      <w:r w:rsidR="00412022" w:rsidRPr="00652258">
        <w:rPr>
          <w:rFonts w:ascii="Times New Roman" w:hAnsi="Times New Roman" w:cs="Times New Roman"/>
          <w14:numForm w14:val="oldStyle"/>
          <w14:cntxtAlts/>
        </w:rPr>
        <w:t>Now, as Dave Shoemaker has rightly pointed out to me</w:t>
      </w:r>
      <w:r w:rsidR="00B30591">
        <w:rPr>
          <w:rFonts w:ascii="Times New Roman" w:hAnsi="Times New Roman" w:cs="Times New Roman"/>
          <w14:numForm w14:val="oldStyle"/>
          <w14:cntxtAlts/>
        </w:rPr>
        <w:t xml:space="preserve"> in </w:t>
      </w:r>
      <w:r w:rsidR="009D4549">
        <w:rPr>
          <w:rFonts w:ascii="Times New Roman" w:hAnsi="Times New Roman" w:cs="Times New Roman"/>
          <w14:numForm w14:val="oldStyle"/>
          <w14:cntxtAlts/>
        </w:rPr>
        <w:t>correspondence</w:t>
      </w:r>
      <w:r w:rsidR="00412022" w:rsidRPr="00652258">
        <w:rPr>
          <w:rFonts w:ascii="Times New Roman" w:hAnsi="Times New Roman" w:cs="Times New Roman"/>
          <w14:numForm w14:val="oldStyle"/>
          <w14:cntxtAlts/>
        </w:rPr>
        <w:t xml:space="preserve">, fitting amusement </w:t>
      </w:r>
      <w:r w:rsidR="002072D2" w:rsidRPr="00652258">
        <w:rPr>
          <w:rFonts w:ascii="Times New Roman" w:hAnsi="Times New Roman" w:cs="Times New Roman"/>
          <w14:numForm w14:val="oldStyle"/>
          <w14:cntxtAlts/>
        </w:rPr>
        <w:t>seem</w:t>
      </w:r>
      <w:r w:rsidR="001F14DF" w:rsidRPr="00652258">
        <w:rPr>
          <w:rFonts w:ascii="Times New Roman" w:hAnsi="Times New Roman" w:cs="Times New Roman"/>
          <w14:numForm w14:val="oldStyle"/>
          <w14:cntxtAlts/>
        </w:rPr>
        <w:t>s</w:t>
      </w:r>
      <w:r w:rsidR="002072D2" w:rsidRPr="00652258">
        <w:rPr>
          <w:rFonts w:ascii="Times New Roman" w:hAnsi="Times New Roman" w:cs="Times New Roman"/>
          <w14:numForm w14:val="oldStyle"/>
          <w14:cntxtAlts/>
        </w:rPr>
        <w:t xml:space="preserve"> to be non-instrumentally better than unfitting amusement</w:t>
      </w:r>
      <w:r w:rsidR="00512CAE" w:rsidRPr="00652258">
        <w:rPr>
          <w:rFonts w:ascii="Times New Roman" w:hAnsi="Times New Roman" w:cs="Times New Roman"/>
          <w14:numForm w14:val="oldStyle"/>
          <w14:cntxtAlts/>
        </w:rPr>
        <w:t>, other things being equal</w:t>
      </w:r>
      <w:r w:rsidR="002072D2" w:rsidRPr="00652258">
        <w:rPr>
          <w:rFonts w:ascii="Times New Roman" w:hAnsi="Times New Roman" w:cs="Times New Roman"/>
          <w14:numForm w14:val="oldStyle"/>
          <w14:cntxtAlts/>
        </w:rPr>
        <w:t>. But I don’t think that this is because accurate appraisals are</w:t>
      </w:r>
      <w:r w:rsidR="009D4549">
        <w:rPr>
          <w:rFonts w:ascii="Times New Roman" w:hAnsi="Times New Roman" w:cs="Times New Roman"/>
          <w14:numForm w14:val="oldStyle"/>
          <w14:cntxtAlts/>
        </w:rPr>
        <w:t>,</w:t>
      </w:r>
      <w:r w:rsidR="002072D2" w:rsidRPr="00652258">
        <w:rPr>
          <w:rFonts w:ascii="Times New Roman" w:hAnsi="Times New Roman" w:cs="Times New Roman"/>
          <w14:numForm w14:val="oldStyle"/>
          <w14:cntxtAlts/>
        </w:rPr>
        <w:t xml:space="preserve"> in general</w:t>
      </w:r>
      <w:r w:rsidR="009D4549">
        <w:rPr>
          <w:rFonts w:ascii="Times New Roman" w:hAnsi="Times New Roman" w:cs="Times New Roman"/>
          <w14:numForm w14:val="oldStyle"/>
          <w14:cntxtAlts/>
        </w:rPr>
        <w:t>,</w:t>
      </w:r>
      <w:r w:rsidR="002072D2" w:rsidRPr="00652258">
        <w:rPr>
          <w:rFonts w:ascii="Times New Roman" w:hAnsi="Times New Roman" w:cs="Times New Roman"/>
          <w14:numForm w14:val="oldStyle"/>
          <w14:cntxtAlts/>
        </w:rPr>
        <w:t xml:space="preserve"> better than inaccurate ones. Rather, I think that this is because it’s non-instrumentally good to fully appreciate </w:t>
      </w:r>
      <w:r w:rsidR="001F14DF" w:rsidRPr="00652258">
        <w:rPr>
          <w:rFonts w:ascii="Times New Roman" w:hAnsi="Times New Roman" w:cs="Times New Roman"/>
          <w14:numForm w14:val="oldStyle"/>
          <w14:cntxtAlts/>
        </w:rPr>
        <w:t>certain things</w:t>
      </w:r>
      <w:r w:rsidR="002072D2" w:rsidRPr="00652258">
        <w:rPr>
          <w:rFonts w:ascii="Times New Roman" w:hAnsi="Times New Roman" w:cs="Times New Roman"/>
          <w14:numForm w14:val="oldStyle"/>
          <w14:cntxtAlts/>
        </w:rPr>
        <w:t xml:space="preserve">. Moreover, as we’ll see in section 3, fully appreciating something </w:t>
      </w:r>
      <w:r w:rsidR="00512CAE" w:rsidRPr="00652258">
        <w:rPr>
          <w:rFonts w:ascii="Times New Roman" w:hAnsi="Times New Roman" w:cs="Times New Roman"/>
          <w14:numForm w14:val="oldStyle"/>
          <w14:cntxtAlts/>
        </w:rPr>
        <w:t xml:space="preserve">can </w:t>
      </w:r>
      <w:r w:rsidR="002072D2" w:rsidRPr="00652258">
        <w:rPr>
          <w:rFonts w:ascii="Times New Roman" w:hAnsi="Times New Roman" w:cs="Times New Roman"/>
          <w14:numForm w14:val="oldStyle"/>
          <w14:cntxtAlts/>
        </w:rPr>
        <w:t>require having the relevant fitting emotions</w:t>
      </w:r>
      <w:r w:rsidR="00512CAE" w:rsidRPr="00652258">
        <w:rPr>
          <w:rFonts w:ascii="Times New Roman" w:hAnsi="Times New Roman" w:cs="Times New Roman"/>
          <w14:numForm w14:val="oldStyle"/>
          <w14:cntxtAlts/>
        </w:rPr>
        <w:t>—e.g., you can’t fully appreciate a good joke without being fittingly amused by it</w:t>
      </w:r>
      <w:r w:rsidR="002072D2" w:rsidRPr="00652258">
        <w:rPr>
          <w:rFonts w:ascii="Times New Roman" w:hAnsi="Times New Roman" w:cs="Times New Roman"/>
          <w14:numForm w14:val="oldStyle"/>
          <w14:cntxtAlts/>
        </w:rPr>
        <w:t xml:space="preserve">. </w:t>
      </w:r>
      <w:r w:rsidR="00512CAE" w:rsidRPr="00652258">
        <w:rPr>
          <w:rFonts w:ascii="Times New Roman" w:hAnsi="Times New Roman" w:cs="Times New Roman"/>
          <w14:numForm w14:val="oldStyle"/>
          <w14:cntxtAlts/>
        </w:rPr>
        <w:t>But note that fully appreciating something isn’t</w:t>
      </w:r>
      <w:r w:rsidR="009D4549">
        <w:rPr>
          <w:rFonts w:ascii="Times New Roman" w:hAnsi="Times New Roman" w:cs="Times New Roman"/>
          <w14:numForm w14:val="oldStyle"/>
          <w14:cntxtAlts/>
        </w:rPr>
        <w:t>,</w:t>
      </w:r>
      <w:r w:rsidR="00512CAE" w:rsidRPr="00652258">
        <w:rPr>
          <w:rFonts w:ascii="Times New Roman" w:hAnsi="Times New Roman" w:cs="Times New Roman"/>
          <w14:numForm w14:val="oldStyle"/>
          <w14:cntxtAlts/>
        </w:rPr>
        <w:t xml:space="preserve"> in general</w:t>
      </w:r>
      <w:r w:rsidR="009D4549">
        <w:rPr>
          <w:rFonts w:ascii="Times New Roman" w:hAnsi="Times New Roman" w:cs="Times New Roman"/>
          <w14:numForm w14:val="oldStyle"/>
          <w14:cntxtAlts/>
        </w:rPr>
        <w:t>,</w:t>
      </w:r>
      <w:r w:rsidR="00512CAE" w:rsidRPr="00652258">
        <w:rPr>
          <w:rFonts w:ascii="Times New Roman" w:hAnsi="Times New Roman" w:cs="Times New Roman"/>
          <w14:numForm w14:val="oldStyle"/>
          <w14:cntxtAlts/>
        </w:rPr>
        <w:t xml:space="preserve"> </w:t>
      </w:r>
      <w:r w:rsidR="002072D2" w:rsidRPr="00652258">
        <w:rPr>
          <w:rFonts w:ascii="Times New Roman" w:hAnsi="Times New Roman" w:cs="Times New Roman"/>
          <w14:numForm w14:val="oldStyle"/>
          <w14:cntxtAlts/>
        </w:rPr>
        <w:t>non-instrumentally good</w:t>
      </w:r>
      <w:r w:rsidR="00512CAE" w:rsidRPr="00652258">
        <w:rPr>
          <w:rFonts w:ascii="Times New Roman" w:hAnsi="Times New Roman" w:cs="Times New Roman"/>
          <w14:numForm w14:val="oldStyle"/>
          <w14:cntxtAlts/>
        </w:rPr>
        <w:t>. For instance, it’s not non-instrumentally good</w:t>
      </w:r>
      <w:r w:rsidR="002072D2" w:rsidRPr="00652258">
        <w:rPr>
          <w:rFonts w:ascii="Times New Roman" w:hAnsi="Times New Roman" w:cs="Times New Roman"/>
          <w14:numForm w14:val="oldStyle"/>
          <w14:cntxtAlts/>
        </w:rPr>
        <w:t xml:space="preserve"> to fully appreciate </w:t>
      </w:r>
      <w:r w:rsidR="00C95909" w:rsidRPr="00652258">
        <w:rPr>
          <w:rFonts w:ascii="Times New Roman" w:hAnsi="Times New Roman" w:cs="Times New Roman"/>
          <w14:numForm w14:val="oldStyle"/>
          <w14:cntxtAlts/>
        </w:rPr>
        <w:t>the danger that something fearsome</w:t>
      </w:r>
      <w:r w:rsidR="00512CAE" w:rsidRPr="00652258">
        <w:rPr>
          <w:rFonts w:ascii="Times New Roman" w:hAnsi="Times New Roman" w:cs="Times New Roman"/>
          <w14:numForm w14:val="oldStyle"/>
          <w14:cntxtAlts/>
        </w:rPr>
        <w:t xml:space="preserve"> poses to you</w:t>
      </w:r>
      <w:r w:rsidR="002072D2" w:rsidRPr="00652258">
        <w:rPr>
          <w:rFonts w:ascii="Times New Roman" w:hAnsi="Times New Roman" w:cs="Times New Roman"/>
          <w14:numForm w14:val="oldStyle"/>
          <w14:cntxtAlts/>
        </w:rPr>
        <w:t xml:space="preserve">. Fully appreciating </w:t>
      </w:r>
      <w:r w:rsidR="001F14DF" w:rsidRPr="00652258">
        <w:rPr>
          <w:rFonts w:ascii="Times New Roman" w:hAnsi="Times New Roman" w:cs="Times New Roman"/>
          <w14:numForm w14:val="oldStyle"/>
          <w14:cntxtAlts/>
        </w:rPr>
        <w:t>some</w:t>
      </w:r>
      <w:r w:rsidR="00512CAE" w:rsidRPr="00652258">
        <w:rPr>
          <w:rFonts w:ascii="Times New Roman" w:hAnsi="Times New Roman" w:cs="Times New Roman"/>
          <w14:numForm w14:val="oldStyle"/>
          <w14:cntxtAlts/>
        </w:rPr>
        <w:t xml:space="preserve"> danger</w:t>
      </w:r>
      <w:r w:rsidR="002072D2" w:rsidRPr="00652258">
        <w:rPr>
          <w:rFonts w:ascii="Times New Roman" w:hAnsi="Times New Roman" w:cs="Times New Roman"/>
          <w14:numForm w14:val="oldStyle"/>
          <w14:cntxtAlts/>
        </w:rPr>
        <w:t xml:space="preserve"> is only instrumentally good</w:t>
      </w:r>
      <w:r w:rsidR="00512CAE" w:rsidRPr="00652258">
        <w:rPr>
          <w:rFonts w:ascii="Times New Roman" w:hAnsi="Times New Roman" w:cs="Times New Roman"/>
          <w14:numForm w14:val="oldStyle"/>
          <w14:cntxtAlts/>
        </w:rPr>
        <w:t xml:space="preserve"> </w:t>
      </w:r>
      <w:proofErr w:type="gramStart"/>
      <w:r w:rsidR="00512CAE" w:rsidRPr="00652258">
        <w:rPr>
          <w:rFonts w:ascii="Times New Roman" w:hAnsi="Times New Roman" w:cs="Times New Roman"/>
          <w14:numForm w14:val="oldStyle"/>
          <w14:cntxtAlts/>
        </w:rPr>
        <w:t>as a</w:t>
      </w:r>
      <w:r w:rsidR="002072D2" w:rsidRPr="00652258">
        <w:rPr>
          <w:rFonts w:ascii="Times New Roman" w:hAnsi="Times New Roman" w:cs="Times New Roman"/>
          <w14:numForm w14:val="oldStyle"/>
          <w14:cntxtAlts/>
        </w:rPr>
        <w:t xml:space="preserve"> </w:t>
      </w:r>
      <w:r w:rsidR="00512CAE" w:rsidRPr="00652258">
        <w:rPr>
          <w:rFonts w:ascii="Times New Roman" w:hAnsi="Times New Roman" w:cs="Times New Roman"/>
          <w14:numForm w14:val="oldStyle"/>
          <w14:cntxtAlts/>
        </w:rPr>
        <w:t>means</w:t>
      </w:r>
      <w:r w:rsidR="002072D2" w:rsidRPr="00652258">
        <w:rPr>
          <w:rFonts w:ascii="Times New Roman" w:hAnsi="Times New Roman" w:cs="Times New Roman"/>
          <w14:numForm w14:val="oldStyle"/>
          <w14:cntxtAlts/>
        </w:rPr>
        <w:t xml:space="preserve"> </w:t>
      </w:r>
      <w:r w:rsidR="00512CAE" w:rsidRPr="00652258">
        <w:rPr>
          <w:rFonts w:ascii="Times New Roman" w:hAnsi="Times New Roman" w:cs="Times New Roman"/>
          <w14:numForm w14:val="oldStyle"/>
          <w14:cntxtAlts/>
        </w:rPr>
        <w:t>to</w:t>
      </w:r>
      <w:proofErr w:type="gramEnd"/>
      <w:r w:rsidR="002072D2" w:rsidRPr="00652258">
        <w:rPr>
          <w:rFonts w:ascii="Times New Roman" w:hAnsi="Times New Roman" w:cs="Times New Roman"/>
          <w14:numForm w14:val="oldStyle"/>
          <w14:cntxtAlts/>
        </w:rPr>
        <w:t xml:space="preserve"> increasing the probability that you’ll avoid it</w:t>
      </w:r>
      <w:r w:rsidR="00813E1A" w:rsidRPr="00652258">
        <w:rPr>
          <w:rFonts w:ascii="Times New Roman" w:hAnsi="Times New Roman" w:cs="Times New Roman"/>
          <w14:numForm w14:val="oldStyle"/>
          <w14:cntxtAlts/>
        </w:rPr>
        <w:t xml:space="preserve"> or the harm</w:t>
      </w:r>
      <w:r w:rsidR="00A13612" w:rsidRPr="00652258">
        <w:rPr>
          <w:rFonts w:ascii="Times New Roman" w:hAnsi="Times New Roman" w:cs="Times New Roman"/>
          <w14:numForm w14:val="oldStyle"/>
          <w14:cntxtAlts/>
        </w:rPr>
        <w:t xml:space="preserve"> that</w:t>
      </w:r>
      <w:r w:rsidR="00813E1A" w:rsidRPr="00652258">
        <w:rPr>
          <w:rFonts w:ascii="Times New Roman" w:hAnsi="Times New Roman" w:cs="Times New Roman"/>
          <w14:numForm w14:val="oldStyle"/>
          <w14:cntxtAlts/>
        </w:rPr>
        <w:t xml:space="preserve"> it could cause you</w:t>
      </w:r>
      <w:r w:rsidR="002072D2" w:rsidRPr="00652258">
        <w:rPr>
          <w:rFonts w:ascii="Times New Roman" w:hAnsi="Times New Roman" w:cs="Times New Roman"/>
          <w14:numForm w14:val="oldStyle"/>
          <w14:cntxtAlts/>
        </w:rPr>
        <w:t xml:space="preserve">. So, we should </w:t>
      </w:r>
      <w:r w:rsidR="00512CAE" w:rsidRPr="00652258">
        <w:rPr>
          <w:rFonts w:ascii="Times New Roman" w:hAnsi="Times New Roman" w:cs="Times New Roman"/>
          <w14:numForm w14:val="oldStyle"/>
          <w14:cntxtAlts/>
        </w:rPr>
        <w:t xml:space="preserve">think </w:t>
      </w:r>
      <w:r w:rsidR="002072D2" w:rsidRPr="00652258">
        <w:rPr>
          <w:rFonts w:ascii="Times New Roman" w:hAnsi="Times New Roman" w:cs="Times New Roman"/>
          <w14:numForm w14:val="oldStyle"/>
          <w14:cntxtAlts/>
        </w:rPr>
        <w:t xml:space="preserve">that some but not all </w:t>
      </w:r>
      <w:r w:rsidR="00CF7F0C" w:rsidRPr="00652258">
        <w:rPr>
          <w:rFonts w:ascii="Times New Roman" w:hAnsi="Times New Roman" w:cs="Times New Roman"/>
          <w14:numForm w14:val="oldStyle"/>
          <w14:cntxtAlts/>
        </w:rPr>
        <w:t xml:space="preserve">accurate </w:t>
      </w:r>
      <w:r w:rsidR="002072D2" w:rsidRPr="00652258">
        <w:rPr>
          <w:rFonts w:ascii="Times New Roman" w:hAnsi="Times New Roman" w:cs="Times New Roman"/>
          <w14:numForm w14:val="oldStyle"/>
          <w14:cntxtAlts/>
        </w:rPr>
        <w:t>appraisals</w:t>
      </w:r>
      <w:r w:rsidR="00CF7F0C" w:rsidRPr="00652258">
        <w:rPr>
          <w:rFonts w:ascii="Times New Roman" w:hAnsi="Times New Roman" w:cs="Times New Roman"/>
          <w14:numForm w14:val="oldStyle"/>
          <w14:cntxtAlts/>
        </w:rPr>
        <w:t xml:space="preserve"> are</w:t>
      </w:r>
      <w:r w:rsidR="002072D2" w:rsidRPr="00652258">
        <w:rPr>
          <w:rFonts w:ascii="Times New Roman" w:hAnsi="Times New Roman" w:cs="Times New Roman"/>
          <w14:numForm w14:val="oldStyle"/>
          <w14:cntxtAlts/>
        </w:rPr>
        <w:t xml:space="preserve"> good</w:t>
      </w:r>
      <w:r w:rsidR="00512CAE" w:rsidRPr="00652258">
        <w:rPr>
          <w:rFonts w:ascii="Times New Roman" w:hAnsi="Times New Roman" w:cs="Times New Roman"/>
          <w14:numForm w14:val="oldStyle"/>
          <w14:cntxtAlts/>
        </w:rPr>
        <w:t>. And</w:t>
      </w:r>
      <w:r w:rsidR="00C95909" w:rsidRPr="00652258">
        <w:rPr>
          <w:rFonts w:ascii="Times New Roman" w:hAnsi="Times New Roman" w:cs="Times New Roman"/>
          <w14:numForm w14:val="oldStyle"/>
          <w14:cntxtAlts/>
        </w:rPr>
        <w:t xml:space="preserve"> we should think that</w:t>
      </w:r>
      <w:r w:rsidR="00512CAE" w:rsidRPr="00652258">
        <w:rPr>
          <w:rFonts w:ascii="Times New Roman" w:hAnsi="Times New Roman" w:cs="Times New Roman"/>
          <w14:numForm w14:val="oldStyle"/>
          <w14:cntxtAlts/>
        </w:rPr>
        <w:t xml:space="preserve">, when </w:t>
      </w:r>
      <w:r w:rsidR="00CF7F0C" w:rsidRPr="00652258">
        <w:rPr>
          <w:rFonts w:ascii="Times New Roman" w:hAnsi="Times New Roman" w:cs="Times New Roman"/>
          <w14:numForm w14:val="oldStyle"/>
          <w14:cntxtAlts/>
        </w:rPr>
        <w:t>an accurate appraisal</w:t>
      </w:r>
      <w:r w:rsidR="00512CAE" w:rsidRPr="00652258">
        <w:rPr>
          <w:rFonts w:ascii="Times New Roman" w:hAnsi="Times New Roman" w:cs="Times New Roman"/>
          <w14:numForm w14:val="oldStyle"/>
          <w14:cntxtAlts/>
        </w:rPr>
        <w:t xml:space="preserve"> is good, it</w:t>
      </w:r>
      <w:r w:rsidR="00CF7F0C" w:rsidRPr="00652258">
        <w:rPr>
          <w:rFonts w:ascii="Times New Roman" w:hAnsi="Times New Roman" w:cs="Times New Roman"/>
          <w14:numForm w14:val="oldStyle"/>
          <w14:cntxtAlts/>
        </w:rPr>
        <w:t>’</w:t>
      </w:r>
      <w:r w:rsidR="00512CAE" w:rsidRPr="00652258">
        <w:rPr>
          <w:rFonts w:ascii="Times New Roman" w:hAnsi="Times New Roman" w:cs="Times New Roman"/>
          <w14:numForm w14:val="oldStyle"/>
          <w14:cntxtAlts/>
        </w:rPr>
        <w:t>s good</w:t>
      </w:r>
      <w:r w:rsidR="002072D2" w:rsidRPr="00652258">
        <w:rPr>
          <w:rFonts w:ascii="Times New Roman" w:hAnsi="Times New Roman" w:cs="Times New Roman"/>
          <w14:numForm w14:val="oldStyle"/>
          <w14:cntxtAlts/>
        </w:rPr>
        <w:t xml:space="preserve"> only </w:t>
      </w:r>
      <w:proofErr w:type="gramStart"/>
      <w:r w:rsidR="002072D2" w:rsidRPr="00652258">
        <w:rPr>
          <w:rFonts w:ascii="Times New Roman" w:hAnsi="Times New Roman" w:cs="Times New Roman"/>
          <w14:numForm w14:val="oldStyle"/>
          <w14:cntxtAlts/>
        </w:rPr>
        <w:t>as a means to</w:t>
      </w:r>
      <w:proofErr w:type="gramEnd"/>
      <w:r w:rsidR="002072D2" w:rsidRPr="00652258">
        <w:rPr>
          <w:rFonts w:ascii="Times New Roman" w:hAnsi="Times New Roman" w:cs="Times New Roman"/>
          <w14:numForm w14:val="oldStyle"/>
          <w14:cntxtAlts/>
        </w:rPr>
        <w:t xml:space="preserve"> the non-instrumental goodness of fully appreciat</w:t>
      </w:r>
      <w:r w:rsidR="00512CAE" w:rsidRPr="00652258">
        <w:rPr>
          <w:rFonts w:ascii="Times New Roman" w:hAnsi="Times New Roman" w:cs="Times New Roman"/>
          <w14:numForm w14:val="oldStyle"/>
          <w14:cntxtAlts/>
        </w:rPr>
        <w:t>ing</w:t>
      </w:r>
      <w:r w:rsidR="002072D2" w:rsidRPr="00652258">
        <w:rPr>
          <w:rFonts w:ascii="Times New Roman" w:hAnsi="Times New Roman" w:cs="Times New Roman"/>
          <w14:numForm w14:val="oldStyle"/>
          <w14:cntxtAlts/>
        </w:rPr>
        <w:t xml:space="preserve"> something that it’s non-instrumentally good to appreciate. </w:t>
      </w:r>
    </w:p>
  </w:footnote>
  <w:footnote w:id="21">
    <w:p w14:paraId="6A4A41CD" w14:textId="7C41C433" w:rsidR="003A7035" w:rsidRPr="00652258" w:rsidRDefault="003A7035" w:rsidP="003A7035">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Pr>
          <w:rFonts w:ascii="Times New Roman" w:hAnsi="Times New Roman" w:cs="Times New Roman"/>
          <w14:numForm w14:val="oldStyle"/>
          <w14:cntxtAlts/>
        </w:rPr>
        <w:t xml:space="preserve">Strictly speaking, this test doesn’t show that </w:t>
      </w:r>
      <w:r w:rsidRPr="00407E64">
        <w:rPr>
          <w:rFonts w:ascii="Times New Roman" w:hAnsi="Times New Roman" w:cs="Times New Roman"/>
          <w14:numForm w14:val="oldStyle"/>
          <w14:cntxtAlts/>
        </w:rPr>
        <w:t xml:space="preserve">those who </w:t>
      </w:r>
      <w:r>
        <w:rPr>
          <w:rFonts w:ascii="Times New Roman" w:hAnsi="Times New Roman" w:cs="Times New Roman"/>
          <w14:numForm w14:val="oldStyle"/>
          <w14:cntxtAlts/>
        </w:rPr>
        <w:t>are</w:t>
      </w:r>
      <w:r w:rsidRPr="00407E64">
        <w:rPr>
          <w:rFonts w:ascii="Times New Roman" w:hAnsi="Times New Roman" w:cs="Times New Roman"/>
          <w14:numForm w14:val="oldStyle"/>
          <w14:cntxtAlts/>
        </w:rPr>
        <w:t xml:space="preserve"> F </w:t>
      </w:r>
      <w:r w:rsidRPr="00407E64">
        <w:rPr>
          <w:rFonts w:ascii="Times New Roman" w:hAnsi="Times New Roman" w:cs="Times New Roman"/>
          <w:i/>
          <w:iCs/>
          <w14:numForm w14:val="oldStyle"/>
          <w14:cntxtAlts/>
        </w:rPr>
        <w:t>deserve</w:t>
      </w:r>
      <w:r w:rsidRPr="00407E64">
        <w:rPr>
          <w:rFonts w:ascii="Times New Roman" w:hAnsi="Times New Roman" w:cs="Times New Roman"/>
          <w14:numForm w14:val="oldStyle"/>
          <w14:cntxtAlts/>
        </w:rPr>
        <w:t xml:space="preserve"> to have E</w:t>
      </w:r>
      <w:r>
        <w:rPr>
          <w:rFonts w:ascii="Times New Roman" w:hAnsi="Times New Roman" w:cs="Times New Roman"/>
          <w14:numForm w14:val="oldStyle"/>
          <w14:cntxtAlts/>
        </w:rPr>
        <w:t xml:space="preserve">. Rather, it shows only that it would </w:t>
      </w:r>
      <w:r w:rsidRPr="00407E64">
        <w:rPr>
          <w:rFonts w:ascii="Times New Roman" w:hAnsi="Times New Roman" w:cs="Times New Roman"/>
          <w14:numForm w14:val="oldStyle"/>
          <w14:cntxtAlts/>
        </w:rPr>
        <w:t>be</w:t>
      </w:r>
      <w:r>
        <w:rPr>
          <w:rFonts w:ascii="Times New Roman" w:hAnsi="Times New Roman" w:cs="Times New Roman"/>
          <w:i/>
          <w:iCs/>
          <w14:numForm w14:val="oldStyle"/>
          <w14:cntxtAlts/>
        </w:rPr>
        <w:t xml:space="preserve"> more</w:t>
      </w:r>
      <w:r w:rsidRPr="00407E64">
        <w:rPr>
          <w:rFonts w:ascii="Times New Roman" w:hAnsi="Times New Roman" w:cs="Times New Roman"/>
          <w:i/>
          <w:iCs/>
          <w14:numForm w14:val="oldStyle"/>
          <w14:cntxtAlts/>
        </w:rPr>
        <w:t xml:space="preserve"> just</w:t>
      </w:r>
      <w:r>
        <w:rPr>
          <w:rFonts w:ascii="Times New Roman" w:hAnsi="Times New Roman" w:cs="Times New Roman"/>
          <w14:numForm w14:val="oldStyle"/>
          <w14:cntxtAlts/>
        </w:rPr>
        <w:t xml:space="preserve"> for </w:t>
      </w:r>
      <w:r w:rsidRPr="00407E64">
        <w:rPr>
          <w:rFonts w:ascii="Times New Roman" w:hAnsi="Times New Roman" w:cs="Times New Roman"/>
          <w14:numForm w14:val="oldStyle"/>
          <w14:cntxtAlts/>
        </w:rPr>
        <w:t xml:space="preserve">those who </w:t>
      </w:r>
      <w:r>
        <w:rPr>
          <w:rFonts w:ascii="Times New Roman" w:hAnsi="Times New Roman" w:cs="Times New Roman"/>
          <w14:numForm w14:val="oldStyle"/>
          <w14:cntxtAlts/>
        </w:rPr>
        <w:t>are</w:t>
      </w:r>
      <w:r w:rsidRPr="00407E64">
        <w:rPr>
          <w:rFonts w:ascii="Times New Roman" w:hAnsi="Times New Roman" w:cs="Times New Roman"/>
          <w14:numForm w14:val="oldStyle"/>
          <w14:cntxtAlts/>
        </w:rPr>
        <w:t xml:space="preserve"> F to have E</w:t>
      </w:r>
      <w:r>
        <w:rPr>
          <w:rFonts w:ascii="Times New Roman" w:hAnsi="Times New Roman" w:cs="Times New Roman"/>
          <w14:numForm w14:val="oldStyle"/>
          <w14:cntxtAlts/>
        </w:rPr>
        <w:t xml:space="preserve">. We must then ask: “Why does </w:t>
      </w:r>
      <w:r w:rsidRPr="00407E64">
        <w:rPr>
          <w:rFonts w:ascii="Times New Roman" w:hAnsi="Times New Roman" w:cs="Times New Roman"/>
          <w14:numForm w14:val="oldStyle"/>
          <w14:cntxtAlts/>
        </w:rPr>
        <w:t xml:space="preserve">the world in which those who are F </w:t>
      </w:r>
      <w:r>
        <w:rPr>
          <w:rFonts w:ascii="Times New Roman" w:hAnsi="Times New Roman" w:cs="Times New Roman"/>
          <w14:numForm w14:val="oldStyle"/>
          <w14:cntxtAlts/>
        </w:rPr>
        <w:t>have</w:t>
      </w:r>
      <w:r w:rsidRPr="00407E64">
        <w:rPr>
          <w:rFonts w:ascii="Times New Roman" w:hAnsi="Times New Roman" w:cs="Times New Roman"/>
          <w14:numForm w14:val="oldStyle"/>
          <w14:cntxtAlts/>
        </w:rPr>
        <w:t xml:space="preserve"> E seem more just than the world </w:t>
      </w:r>
      <w:r>
        <w:rPr>
          <w:rFonts w:ascii="Times New Roman" w:hAnsi="Times New Roman" w:cs="Times New Roman"/>
          <w14:numForm w14:val="oldStyle"/>
          <w14:cntxtAlts/>
        </w:rPr>
        <w:t xml:space="preserve">in which </w:t>
      </w:r>
      <w:r w:rsidRPr="00407E64">
        <w:rPr>
          <w:rFonts w:ascii="Times New Roman" w:hAnsi="Times New Roman" w:cs="Times New Roman"/>
          <w14:numForm w14:val="oldStyle"/>
          <w14:cntxtAlts/>
        </w:rPr>
        <w:t xml:space="preserve">those who are non-F </w:t>
      </w:r>
      <w:r>
        <w:rPr>
          <w:rFonts w:ascii="Times New Roman" w:hAnsi="Times New Roman" w:cs="Times New Roman"/>
          <w14:numForm w14:val="oldStyle"/>
          <w14:cntxtAlts/>
        </w:rPr>
        <w:t>have</w:t>
      </w:r>
      <w:r w:rsidRPr="00407E64">
        <w:rPr>
          <w:rFonts w:ascii="Times New Roman" w:hAnsi="Times New Roman" w:cs="Times New Roman"/>
          <w14:numForm w14:val="oldStyle"/>
          <w14:cntxtAlts/>
        </w:rPr>
        <w:t xml:space="preserve"> E</w:t>
      </w:r>
      <w:r>
        <w:rPr>
          <w:rFonts w:ascii="Times New Roman" w:hAnsi="Times New Roman" w:cs="Times New Roman"/>
          <w14:numForm w14:val="oldStyle"/>
          <w14:cntxtAlts/>
        </w:rPr>
        <w:t>?” It could be because those who are F have forfeited their right to be free of E. Or it could be that those who are F deserve E. But where those who are F are the blameworthy and E are feeling</w:t>
      </w:r>
      <w:r w:rsidR="00CA147A">
        <w:rPr>
          <w:rFonts w:ascii="Times New Roman" w:hAnsi="Times New Roman" w:cs="Times New Roman"/>
          <w14:numForm w14:val="oldStyle"/>
          <w14:cntxtAlts/>
        </w:rPr>
        <w:t>s of guilt</w:t>
      </w:r>
      <w:r>
        <w:rPr>
          <w:rFonts w:ascii="Times New Roman" w:hAnsi="Times New Roman" w:cs="Times New Roman"/>
          <w14:numForm w14:val="oldStyle"/>
          <w14:cntxtAlts/>
        </w:rPr>
        <w:t xml:space="preserve">, the best explanation is, </w:t>
      </w:r>
      <w:r w:rsidR="00CE0E66">
        <w:rPr>
          <w:rFonts w:ascii="Times New Roman" w:hAnsi="Times New Roman" w:cs="Times New Roman"/>
          <w14:numForm w14:val="oldStyle"/>
          <w14:cntxtAlts/>
        </w:rPr>
        <w:t>as I argued above</w:t>
      </w:r>
      <w:r>
        <w:rPr>
          <w:rFonts w:ascii="Times New Roman" w:hAnsi="Times New Roman" w:cs="Times New Roman"/>
          <w14:numForm w14:val="oldStyle"/>
          <w14:cntxtAlts/>
        </w:rPr>
        <w:t xml:space="preserve">, that the blameworthy deserve to </w:t>
      </w:r>
      <w:r w:rsidR="00CA147A">
        <w:rPr>
          <w:rFonts w:ascii="Times New Roman" w:hAnsi="Times New Roman" w:cs="Times New Roman"/>
          <w14:numForm w14:val="oldStyle"/>
          <w14:cntxtAlts/>
        </w:rPr>
        <w:t>feel guilt</w:t>
      </w:r>
      <w:r>
        <w:rPr>
          <w:rFonts w:ascii="Times New Roman" w:hAnsi="Times New Roman" w:cs="Times New Roman"/>
          <w14:numForm w14:val="oldStyle"/>
          <w14:cntxtAlts/>
        </w:rPr>
        <w:t xml:space="preserve">, not that the blameworthy have forfeited their right to be free of such feelings. </w:t>
      </w:r>
    </w:p>
  </w:footnote>
  <w:footnote w:id="22">
    <w:p w14:paraId="0CFBC11E" w14:textId="03489A80" w:rsidR="00985E5A" w:rsidRPr="00652258" w:rsidRDefault="00985E5A" w:rsidP="00985E5A">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Thus, those with autonomy deserve our respect, those who have earned our trust deserve our trust, and those who have graciously done us a kindness deserve our gratitude.</w:t>
      </w:r>
      <w:r w:rsidR="00F67A48" w:rsidRPr="00652258">
        <w:rPr>
          <w:rFonts w:ascii="Times New Roman" w:hAnsi="Times New Roman" w:cs="Times New Roman"/>
          <w14:numForm w14:val="oldStyle"/>
          <w14:cntxtAlts/>
        </w:rPr>
        <w:t xml:space="preserve"> </w:t>
      </w:r>
      <w:r w:rsidR="00296C79" w:rsidRPr="00652258">
        <w:rPr>
          <w:rFonts w:ascii="Times New Roman" w:hAnsi="Times New Roman" w:cs="Times New Roman"/>
          <w14:numForm w14:val="oldStyle"/>
          <w14:cntxtAlts/>
        </w:rPr>
        <w:t>And note</w:t>
      </w:r>
      <w:r w:rsidR="00F67A48" w:rsidRPr="00652258">
        <w:rPr>
          <w:rFonts w:ascii="Times New Roman" w:hAnsi="Times New Roman" w:cs="Times New Roman"/>
          <w14:numForm w14:val="oldStyle"/>
          <w14:cntxtAlts/>
        </w:rPr>
        <w:t xml:space="preserve"> that if you’ve earned my trust, then what you deserve is just that: my trust. You don’t necessarily deserve the</w:t>
      </w:r>
      <w:r w:rsidR="009D28A5">
        <w:rPr>
          <w:rFonts w:ascii="Times New Roman" w:hAnsi="Times New Roman" w:cs="Times New Roman"/>
          <w14:numForm w14:val="oldStyle"/>
          <w14:cntxtAlts/>
        </w:rPr>
        <w:t xml:space="preserve"> common but inessential</w:t>
      </w:r>
      <w:r w:rsidR="00F67A48" w:rsidRPr="00652258">
        <w:rPr>
          <w:rFonts w:ascii="Times New Roman" w:hAnsi="Times New Roman" w:cs="Times New Roman"/>
          <w14:numForm w14:val="oldStyle"/>
          <w14:cntxtAlts/>
        </w:rPr>
        <w:t xml:space="preserve"> benefits that come with my trusting you—e.g., my willingness to loan you </w:t>
      </w:r>
      <w:r w:rsidR="00296C79" w:rsidRPr="00652258">
        <w:rPr>
          <w:rFonts w:ascii="Times New Roman" w:hAnsi="Times New Roman" w:cs="Times New Roman"/>
          <w14:numForm w14:val="oldStyle"/>
          <w14:cntxtAlts/>
        </w:rPr>
        <w:t>stuff simply because you’ve</w:t>
      </w:r>
      <w:r w:rsidR="00F67A48" w:rsidRPr="00652258">
        <w:rPr>
          <w:rFonts w:ascii="Times New Roman" w:hAnsi="Times New Roman" w:cs="Times New Roman"/>
          <w14:numForm w14:val="oldStyle"/>
          <w14:cntxtAlts/>
        </w:rPr>
        <w:t xml:space="preserve"> promise</w:t>
      </w:r>
      <w:r w:rsidR="00296C79" w:rsidRPr="00652258">
        <w:rPr>
          <w:rFonts w:ascii="Times New Roman" w:hAnsi="Times New Roman" w:cs="Times New Roman"/>
          <w14:numForm w14:val="oldStyle"/>
          <w14:cntxtAlts/>
        </w:rPr>
        <w:t>d to return it</w:t>
      </w:r>
      <w:r w:rsidR="00F67A48" w:rsidRPr="00652258">
        <w:rPr>
          <w:rFonts w:ascii="Times New Roman" w:hAnsi="Times New Roman" w:cs="Times New Roman"/>
          <w14:numForm w14:val="oldStyle"/>
          <w14:cntxtAlts/>
        </w:rPr>
        <w:t>.</w:t>
      </w:r>
      <w:r w:rsidR="00296C79" w:rsidRPr="00652258">
        <w:rPr>
          <w:rFonts w:ascii="Times New Roman" w:hAnsi="Times New Roman" w:cs="Times New Roman"/>
          <w14:numForm w14:val="oldStyle"/>
          <w14:cntxtAlts/>
        </w:rPr>
        <w:t xml:space="preserve"> So, whether you deserve to be trusted depends </w:t>
      </w:r>
      <w:r w:rsidR="00BC5831" w:rsidRPr="00652258">
        <w:rPr>
          <w:rFonts w:ascii="Times New Roman" w:hAnsi="Times New Roman" w:cs="Times New Roman"/>
          <w14:numForm w14:val="oldStyle"/>
          <w14:cntxtAlts/>
        </w:rPr>
        <w:t>(at least, in part)</w:t>
      </w:r>
      <w:r w:rsidR="00296C79" w:rsidRPr="00652258">
        <w:rPr>
          <w:rFonts w:ascii="Times New Roman" w:hAnsi="Times New Roman" w:cs="Times New Roman"/>
          <w14:numForm w14:val="oldStyle"/>
          <w14:cntxtAlts/>
        </w:rPr>
        <w:t xml:space="preserve"> on whether you are trustworthy, </w:t>
      </w:r>
      <w:r w:rsidR="00BC5831" w:rsidRPr="00652258">
        <w:rPr>
          <w:rFonts w:ascii="Times New Roman" w:hAnsi="Times New Roman" w:cs="Times New Roman"/>
          <w14:numForm w14:val="oldStyle"/>
          <w14:cntxtAlts/>
        </w:rPr>
        <w:t xml:space="preserve">but </w:t>
      </w:r>
      <w:r w:rsidR="00296C79" w:rsidRPr="00652258">
        <w:rPr>
          <w:rFonts w:ascii="Times New Roman" w:hAnsi="Times New Roman" w:cs="Times New Roman"/>
          <w14:numForm w14:val="oldStyle"/>
          <w14:cntxtAlts/>
        </w:rPr>
        <w:t xml:space="preserve">not </w:t>
      </w:r>
      <w:r w:rsidR="00BC5831" w:rsidRPr="00652258">
        <w:rPr>
          <w:rFonts w:ascii="Times New Roman" w:hAnsi="Times New Roman" w:cs="Times New Roman"/>
          <w14:numForm w14:val="oldStyle"/>
          <w14:cntxtAlts/>
        </w:rPr>
        <w:t xml:space="preserve">at all </w:t>
      </w:r>
      <w:r w:rsidR="00296C79" w:rsidRPr="00652258">
        <w:rPr>
          <w:rFonts w:ascii="Times New Roman" w:hAnsi="Times New Roman" w:cs="Times New Roman"/>
          <w14:numForm w14:val="oldStyle"/>
          <w14:cntxtAlts/>
        </w:rPr>
        <w:t xml:space="preserve">on whether you’re </w:t>
      </w:r>
      <w:r w:rsidR="002D1A91" w:rsidRPr="00652258">
        <w:rPr>
          <w:rFonts w:ascii="Times New Roman" w:hAnsi="Times New Roman" w:cs="Times New Roman"/>
          <w14:numForm w14:val="oldStyle"/>
          <w14:cntxtAlts/>
        </w:rPr>
        <w:t xml:space="preserve">morally </w:t>
      </w:r>
      <w:r w:rsidR="00296C79" w:rsidRPr="00652258">
        <w:rPr>
          <w:rFonts w:ascii="Times New Roman" w:hAnsi="Times New Roman" w:cs="Times New Roman"/>
          <w14:numForm w14:val="oldStyle"/>
          <w14:cntxtAlts/>
        </w:rPr>
        <w:t>responsible for being trustworthy. B</w:t>
      </w:r>
      <w:r w:rsidR="00BC5831" w:rsidRPr="00652258">
        <w:rPr>
          <w:rFonts w:ascii="Times New Roman" w:hAnsi="Times New Roman" w:cs="Times New Roman"/>
          <w14:numForm w14:val="oldStyle"/>
          <w14:cntxtAlts/>
        </w:rPr>
        <w:t>y contrast,</w:t>
      </w:r>
      <w:r w:rsidR="00296C79" w:rsidRPr="00652258">
        <w:rPr>
          <w:rFonts w:ascii="Times New Roman" w:hAnsi="Times New Roman" w:cs="Times New Roman"/>
          <w14:numForm w14:val="oldStyle"/>
          <w14:cntxtAlts/>
        </w:rPr>
        <w:t xml:space="preserve"> whether you deserve the benefits that come with others </w:t>
      </w:r>
      <w:r w:rsidR="00CE64DD" w:rsidRPr="00652258">
        <w:rPr>
          <w:rFonts w:ascii="Times New Roman" w:hAnsi="Times New Roman" w:cs="Times New Roman"/>
          <w14:numForm w14:val="oldStyle"/>
          <w14:cntxtAlts/>
        </w:rPr>
        <w:t xml:space="preserve">treating you better </w:t>
      </w:r>
      <w:proofErr w:type="gramStart"/>
      <w:r w:rsidR="00CE64DD" w:rsidRPr="00652258">
        <w:rPr>
          <w:rFonts w:ascii="Times New Roman" w:hAnsi="Times New Roman" w:cs="Times New Roman"/>
          <w14:numForm w14:val="oldStyle"/>
          <w14:cntxtAlts/>
        </w:rPr>
        <w:t>as a result of</w:t>
      </w:r>
      <w:proofErr w:type="gramEnd"/>
      <w:r w:rsidR="00CE64DD" w:rsidRPr="00652258">
        <w:rPr>
          <w:rFonts w:ascii="Times New Roman" w:hAnsi="Times New Roman" w:cs="Times New Roman"/>
          <w14:numForm w14:val="oldStyle"/>
          <w14:cntxtAlts/>
        </w:rPr>
        <w:t xml:space="preserve"> </w:t>
      </w:r>
      <w:r w:rsidR="00BC5831" w:rsidRPr="00652258">
        <w:rPr>
          <w:rFonts w:ascii="Times New Roman" w:hAnsi="Times New Roman" w:cs="Times New Roman"/>
          <w14:numForm w14:val="oldStyle"/>
          <w14:cntxtAlts/>
        </w:rPr>
        <w:t xml:space="preserve">their </w:t>
      </w:r>
      <w:r w:rsidR="00FF7033" w:rsidRPr="00652258">
        <w:rPr>
          <w:rFonts w:ascii="Times New Roman" w:hAnsi="Times New Roman" w:cs="Times New Roman"/>
          <w14:numForm w14:val="oldStyle"/>
          <w14:cntxtAlts/>
        </w:rPr>
        <w:t>taking</w:t>
      </w:r>
      <w:r w:rsidR="00296C79" w:rsidRPr="00652258">
        <w:rPr>
          <w:rFonts w:ascii="Times New Roman" w:hAnsi="Times New Roman" w:cs="Times New Roman"/>
          <w14:numForm w14:val="oldStyle"/>
          <w14:cntxtAlts/>
        </w:rPr>
        <w:t xml:space="preserve"> you </w:t>
      </w:r>
      <w:r w:rsidR="00FF7033" w:rsidRPr="00652258">
        <w:rPr>
          <w:rFonts w:ascii="Times New Roman" w:hAnsi="Times New Roman" w:cs="Times New Roman"/>
          <w14:numForm w14:val="oldStyle"/>
          <w14:cntxtAlts/>
        </w:rPr>
        <w:t>to be</w:t>
      </w:r>
      <w:r w:rsidR="00296C79" w:rsidRPr="00652258">
        <w:rPr>
          <w:rFonts w:ascii="Times New Roman" w:hAnsi="Times New Roman" w:cs="Times New Roman"/>
          <w14:numForm w14:val="oldStyle"/>
          <w14:cntxtAlts/>
        </w:rPr>
        <w:t xml:space="preserve"> trustworthy depends on whether you’re </w:t>
      </w:r>
      <w:r w:rsidR="002D1A91" w:rsidRPr="00652258">
        <w:rPr>
          <w:rFonts w:ascii="Times New Roman" w:hAnsi="Times New Roman" w:cs="Times New Roman"/>
          <w14:numForm w14:val="oldStyle"/>
          <w14:cntxtAlts/>
        </w:rPr>
        <w:t xml:space="preserve">morally </w:t>
      </w:r>
      <w:r w:rsidR="00296C79" w:rsidRPr="00652258">
        <w:rPr>
          <w:rFonts w:ascii="Times New Roman" w:hAnsi="Times New Roman" w:cs="Times New Roman"/>
          <w14:numForm w14:val="oldStyle"/>
          <w14:cntxtAlts/>
        </w:rPr>
        <w:t xml:space="preserve">responsible for </w:t>
      </w:r>
      <w:r w:rsidR="00B8276B" w:rsidRPr="00652258">
        <w:rPr>
          <w:rFonts w:ascii="Times New Roman" w:hAnsi="Times New Roman" w:cs="Times New Roman"/>
          <w14:numForm w14:val="oldStyle"/>
          <w14:cntxtAlts/>
        </w:rPr>
        <w:t>being trustworthy</w:t>
      </w:r>
      <w:r w:rsidR="00296C79" w:rsidRPr="00652258">
        <w:rPr>
          <w:rFonts w:ascii="Times New Roman" w:hAnsi="Times New Roman" w:cs="Times New Roman"/>
          <w14:numForm w14:val="oldStyle"/>
          <w14:cntxtAlts/>
        </w:rPr>
        <w:t xml:space="preserve">. Cf. </w:t>
      </w:r>
      <w:proofErr w:type="spellStart"/>
      <w:r w:rsidR="00296C79" w:rsidRPr="00652258">
        <w:rPr>
          <w:rFonts w:ascii="Times New Roman" w:hAnsi="Times New Roman" w:cs="Times New Roman"/>
          <w14:numForm w14:val="oldStyle"/>
          <w14:cntxtAlts/>
        </w:rPr>
        <w:t>Hieronymi</w:t>
      </w:r>
      <w:proofErr w:type="spellEnd"/>
      <w:r w:rsidR="00296C79" w:rsidRPr="00652258">
        <w:rPr>
          <w:rFonts w:ascii="Times New Roman" w:hAnsi="Times New Roman" w:cs="Times New Roman"/>
          <w14:numForm w14:val="oldStyle"/>
          <w14:cntxtAlts/>
        </w:rPr>
        <w:t xml:space="preserve"> </w:t>
      </w:r>
      <w:r w:rsidR="00B12CF9">
        <w:rPr>
          <w:rFonts w:ascii="Times New Roman" w:hAnsi="Times New Roman" w:cs="Times New Roman"/>
          <w14:numForm w14:val="oldStyle"/>
          <w14:cntxtAlts/>
        </w:rPr>
        <w:t>(</w:t>
      </w:r>
      <w:r w:rsidR="00296C79" w:rsidRPr="00652258">
        <w:rPr>
          <w:rFonts w:ascii="Times New Roman" w:hAnsi="Times New Roman" w:cs="Times New Roman"/>
          <w14:numForm w14:val="oldStyle"/>
          <w14:cntxtAlts/>
        </w:rPr>
        <w:t>2004</w:t>
      </w:r>
      <w:r w:rsidR="00B12CF9">
        <w:rPr>
          <w:rFonts w:ascii="Times New Roman" w:hAnsi="Times New Roman" w:cs="Times New Roman"/>
          <w14:numForm w14:val="oldStyle"/>
          <w14:cntxtAlts/>
        </w:rPr>
        <w:t>:</w:t>
      </w:r>
      <w:r w:rsidR="00296C79" w:rsidRPr="00652258">
        <w:rPr>
          <w:rFonts w:ascii="Times New Roman" w:hAnsi="Times New Roman" w:cs="Times New Roman"/>
          <w14:numForm w14:val="oldStyle"/>
          <w14:cntxtAlts/>
        </w:rPr>
        <w:t xml:space="preserve"> 119</w:t>
      </w:r>
      <w:r w:rsidR="00B12CF9">
        <w:rPr>
          <w:rFonts w:ascii="Times New Roman" w:hAnsi="Times New Roman" w:cs="Times New Roman"/>
          <w14:numForm w14:val="oldStyle"/>
          <w14:cntxtAlts/>
        </w:rPr>
        <w:t>)</w:t>
      </w:r>
      <w:r w:rsidR="00296C79" w:rsidRPr="00652258">
        <w:rPr>
          <w:rFonts w:ascii="Times New Roman" w:hAnsi="Times New Roman" w:cs="Times New Roman"/>
          <w14:numForm w14:val="oldStyle"/>
          <w14:cntxtAlts/>
        </w:rPr>
        <w:t xml:space="preserve">.  </w:t>
      </w:r>
      <w:r w:rsidR="00F67A48" w:rsidRPr="00652258">
        <w:rPr>
          <w:rFonts w:ascii="Times New Roman" w:hAnsi="Times New Roman" w:cs="Times New Roman"/>
          <w14:numForm w14:val="oldStyle"/>
          <w14:cntxtAlts/>
        </w:rPr>
        <w:t xml:space="preserve"> </w:t>
      </w:r>
    </w:p>
  </w:footnote>
  <w:footnote w:id="23">
    <w:p w14:paraId="596600AD" w14:textId="3E6BC49A" w:rsidR="0077380E" w:rsidRPr="00652258" w:rsidRDefault="0077380E" w:rsidP="0077380E">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Pr>
          <w:rFonts w:ascii="Times New Roman" w:hAnsi="Times New Roman" w:cs="Times New Roman"/>
          <w14:numForm w14:val="oldStyle"/>
          <w14:cntxtAlts/>
        </w:rPr>
        <w:t xml:space="preserve"> Of course, just because an attitude is fitting doesn’t mean that it’s owed to anyone. We don’t owe it to the fearsome to fear them. And we don’t owe it to anyone to feel grief for the loss of a loved one</w:t>
      </w:r>
      <w:r w:rsidR="009D28A5">
        <w:rPr>
          <w:rFonts w:ascii="Times New Roman" w:hAnsi="Times New Roman" w:cs="Times New Roman"/>
          <w14:numForm w14:val="oldStyle"/>
          <w14:cntxtAlts/>
        </w:rPr>
        <w:t xml:space="preserve">; </w:t>
      </w:r>
      <w:r>
        <w:rPr>
          <w:rFonts w:ascii="Times New Roman" w:hAnsi="Times New Roman" w:cs="Times New Roman"/>
          <w14:numForm w14:val="oldStyle"/>
          <w14:cntxtAlts/>
        </w:rPr>
        <w:t xml:space="preserve">we don’t even owe it to the deceased </w:t>
      </w:r>
      <w:r w:rsidR="00BE54E7">
        <w:rPr>
          <w:rFonts w:ascii="Times New Roman" w:hAnsi="Times New Roman" w:cs="Times New Roman"/>
          <w14:numForm w14:val="oldStyle"/>
          <w14:cntxtAlts/>
        </w:rPr>
        <w:t>to grieve their passing</w:t>
      </w:r>
      <w:r w:rsidRPr="00652258">
        <w:rPr>
          <w:rFonts w:ascii="Times New Roman" w:hAnsi="Times New Roman" w:cs="Times New Roman"/>
          <w14:numForm w14:val="oldStyle"/>
          <w14:cntxtAlts/>
        </w:rPr>
        <w:t xml:space="preserve">.   </w:t>
      </w:r>
    </w:p>
  </w:footnote>
  <w:footnote w:id="24">
    <w:p w14:paraId="1899EFD9" w14:textId="3C2CDB90" w:rsidR="003F34CC" w:rsidRPr="00652258" w:rsidRDefault="003F34CC" w:rsidP="003F34CC">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It’s contentious among </w:t>
      </w:r>
      <w:r w:rsidRPr="00652258">
        <w:rPr>
          <w:rFonts w:ascii="Times New Roman" w:hAnsi="Times New Roman" w:cs="Times New Roman"/>
          <w:i/>
          <w:iCs/>
          <w14:numForm w14:val="oldStyle"/>
          <w14:cntxtAlts/>
        </w:rPr>
        <w:t>philosophers</w:t>
      </w:r>
      <w:r w:rsidRPr="00652258">
        <w:rPr>
          <w:rFonts w:ascii="Times New Roman" w:hAnsi="Times New Roman" w:cs="Times New Roman"/>
          <w14:numForm w14:val="oldStyle"/>
          <w14:cntxtAlts/>
        </w:rPr>
        <w:t xml:space="preserve">. </w:t>
      </w:r>
      <w:r w:rsidR="00B30591">
        <w:rPr>
          <w:rFonts w:ascii="Times New Roman" w:hAnsi="Times New Roman" w:cs="Times New Roman"/>
          <w14:numForm w14:val="oldStyle"/>
          <w14:cntxtAlts/>
        </w:rPr>
        <w:t>For a</w:t>
      </w:r>
      <w:r w:rsidRPr="00652258">
        <w:rPr>
          <w:rFonts w:ascii="Times New Roman" w:hAnsi="Times New Roman" w:cs="Times New Roman"/>
          <w14:numForm w14:val="oldStyle"/>
          <w14:cntxtAlts/>
        </w:rPr>
        <w:t xml:space="preserve">lthough there are countless plausible intuitive examples of wronging someone by having or failing to have certain attitudes, many philosophers, upon reflection, find this phenomenon puzzling in certain ways. For instance, they find it puzzling that we could have duties with respect to attitudes even though we don’t have the same sort of control over these attitudes that we have over our voluntary actions. For a response to such putative puzzles, see Basu </w:t>
      </w:r>
      <w:r w:rsidR="00AE0F88">
        <w:rPr>
          <w:rFonts w:ascii="Times New Roman" w:hAnsi="Times New Roman" w:cs="Times New Roman"/>
          <w14:numForm w14:val="oldStyle"/>
          <w14:cntxtAlts/>
        </w:rPr>
        <w:t>and</w:t>
      </w:r>
      <w:r w:rsidRPr="00652258">
        <w:rPr>
          <w:rFonts w:ascii="Times New Roman" w:hAnsi="Times New Roman" w:cs="Times New Roman"/>
          <w14:numForm w14:val="oldStyle"/>
          <w14:cntxtAlts/>
        </w:rPr>
        <w:t xml:space="preserve"> Schroeder </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2019</w:t>
      </w:r>
      <w:r w:rsidR="00B12CF9">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w:t>
      </w:r>
    </w:p>
  </w:footnote>
  <w:footnote w:id="25">
    <w:p w14:paraId="1B240BD6" w14:textId="61BBEBA5" w:rsidR="008D1684" w:rsidRPr="00652258" w:rsidRDefault="008D1684" w:rsidP="008D1684">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I’m also assuming, somewhat contentiously, that we can be entitled to others’ having or not having certain attitudes about us. Thus, I could be entitled to your believing what I’ve told you or to your not hating me because of </w:t>
      </w:r>
      <w:r w:rsidR="008566CE" w:rsidRPr="00652258">
        <w:rPr>
          <w:rFonts w:ascii="Times New Roman" w:hAnsi="Times New Roman" w:cs="Times New Roman"/>
          <w14:numForm w14:val="oldStyle"/>
          <w14:cntxtAlts/>
        </w:rPr>
        <w:t>my skin color</w:t>
      </w:r>
      <w:r w:rsidRPr="00652258">
        <w:rPr>
          <w:rFonts w:ascii="Times New Roman" w:hAnsi="Times New Roman" w:cs="Times New Roman"/>
          <w14:numForm w14:val="oldStyle"/>
          <w14:cntxtAlts/>
        </w:rPr>
        <w:t>. And, so, I believe that it would be a mistake to assume that someone can be entitled only to that which they can possess or not possess in the way that they can possess or not possess a material object, and not</w:t>
      </w:r>
      <w:r w:rsidR="008566CE" w:rsidRPr="00652258">
        <w:rPr>
          <w:rFonts w:ascii="Times New Roman" w:hAnsi="Times New Roman" w:cs="Times New Roman"/>
          <w14:numForm w14:val="oldStyle"/>
          <w14:cntxtAlts/>
        </w:rPr>
        <w:t xml:space="preserve"> also</w:t>
      </w:r>
      <w:r w:rsidRPr="00652258">
        <w:rPr>
          <w:rFonts w:ascii="Times New Roman" w:hAnsi="Times New Roman" w:cs="Times New Roman"/>
          <w14:numForm w14:val="oldStyle"/>
          <w14:cntxtAlts/>
        </w:rPr>
        <w:t xml:space="preserve"> in the way that someone can have or not have another’s trust or respect.</w:t>
      </w:r>
      <w:r w:rsidR="009C390D" w:rsidRPr="00652258">
        <w:rPr>
          <w:rFonts w:ascii="Times New Roman" w:hAnsi="Times New Roman" w:cs="Times New Roman"/>
          <w14:numForm w14:val="oldStyle"/>
          <w14:cntxtAlts/>
        </w:rPr>
        <w:t xml:space="preserve"> </w:t>
      </w:r>
    </w:p>
  </w:footnote>
  <w:footnote w:id="26">
    <w:p w14:paraId="7DE01BC1" w14:textId="560604DF" w:rsidR="00280070" w:rsidRPr="00652258" w:rsidRDefault="00280070" w:rsidP="00280070">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As Basu and Schroeder point out, merely apologizing for the upstream acts that led you to form the attitude or the downstream acts that the attitude led you to perform strike</w:t>
      </w:r>
      <w:r w:rsidR="00652258">
        <w:rPr>
          <w:rFonts w:ascii="Times New Roman" w:hAnsi="Times New Roman" w:cs="Times New Roman"/>
          <w14:numForm w14:val="oldStyle"/>
          <w14:cntxtAlts/>
        </w:rPr>
        <w:t>s</w:t>
      </w:r>
      <w:r w:rsidRPr="00652258">
        <w:rPr>
          <w:rFonts w:ascii="Times New Roman" w:hAnsi="Times New Roman" w:cs="Times New Roman"/>
          <w14:numForm w14:val="oldStyle"/>
          <w14:cntxtAlts/>
        </w:rPr>
        <w:t xml:space="preserve"> us as deeply unsatisfactory. And this suggests that what you’re owed an apology for is the attitude itself and not some upstream or downstream act. See </w:t>
      </w:r>
      <w:r w:rsidR="00BB474A">
        <w:rPr>
          <w:rFonts w:ascii="Times New Roman" w:hAnsi="Times New Roman" w:cs="Times New Roman"/>
          <w14:numForm w14:val="oldStyle"/>
          <w14:cntxtAlts/>
        </w:rPr>
        <w:t xml:space="preserve">Basu </w:t>
      </w:r>
      <w:r w:rsidR="00AE0F88">
        <w:rPr>
          <w:rFonts w:ascii="Times New Roman" w:hAnsi="Times New Roman" w:cs="Times New Roman"/>
          <w14:numForm w14:val="oldStyle"/>
          <w14:cntxtAlts/>
        </w:rPr>
        <w:t>and</w:t>
      </w:r>
      <w:r w:rsidR="00BB474A">
        <w:rPr>
          <w:rFonts w:ascii="Times New Roman" w:hAnsi="Times New Roman" w:cs="Times New Roman"/>
          <w14:numForm w14:val="oldStyle"/>
          <w14:cntxtAlts/>
        </w:rPr>
        <w:t xml:space="preserve"> Schroeder</w:t>
      </w:r>
      <w:r w:rsidRPr="00652258">
        <w:rPr>
          <w:rFonts w:ascii="Times New Roman" w:hAnsi="Times New Roman" w:cs="Times New Roman"/>
          <w14:numForm w14:val="oldStyle"/>
          <w14:cntxtAlts/>
        </w:rPr>
        <w:t xml:space="preserve"> </w:t>
      </w:r>
      <w:r w:rsidR="00BB474A">
        <w:rPr>
          <w:rFonts w:ascii="Times New Roman" w:hAnsi="Times New Roman" w:cs="Times New Roman"/>
          <w14:numForm w14:val="oldStyle"/>
          <w14:cntxtAlts/>
        </w:rPr>
        <w:t>(</w:t>
      </w:r>
      <w:r w:rsidRPr="00652258">
        <w:rPr>
          <w:rFonts w:ascii="Times New Roman" w:hAnsi="Times New Roman" w:cs="Times New Roman"/>
          <w14:numForm w14:val="oldStyle"/>
          <w14:cntxtAlts/>
        </w:rPr>
        <w:t>2019</w:t>
      </w:r>
      <w:r w:rsidR="00BB474A">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182–3</w:t>
      </w:r>
      <w:r w:rsidR="00BB474A">
        <w:rPr>
          <w:rFonts w:ascii="Times New Roman" w:hAnsi="Times New Roman" w:cs="Times New Roman"/>
          <w14:numForm w14:val="oldStyle"/>
          <w14:cntxtAlts/>
        </w:rPr>
        <w:t>)</w:t>
      </w:r>
      <w:r w:rsidRPr="00652258">
        <w:rPr>
          <w:rFonts w:ascii="Times New Roman" w:hAnsi="Times New Roman" w:cs="Times New Roman"/>
          <w14:numForm w14:val="oldStyle"/>
          <w14:cntxtAlts/>
        </w:rPr>
        <w:t xml:space="preserve">. </w:t>
      </w:r>
    </w:p>
  </w:footnote>
  <w:footnote w:id="27">
    <w:p w14:paraId="07637300" w14:textId="618F3883" w:rsidR="00822E88" w:rsidRPr="00652258" w:rsidRDefault="00822E88" w:rsidP="00822E88">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It’s important, then, to keep the following three things distinct: (1) whether </w:t>
      </w:r>
      <w:r w:rsidR="004B3DF9" w:rsidRPr="00652258">
        <w:rPr>
          <w:rFonts w:ascii="Times New Roman" w:hAnsi="Times New Roman" w:cs="Times New Roman"/>
          <w14:numForm w14:val="oldStyle"/>
          <w14:cntxtAlts/>
        </w:rPr>
        <w:t>you are</w:t>
      </w:r>
      <w:r w:rsidRPr="00652258">
        <w:rPr>
          <w:rFonts w:ascii="Times New Roman" w:hAnsi="Times New Roman" w:cs="Times New Roman"/>
          <w14:numForm w14:val="oldStyle"/>
          <w14:cntxtAlts/>
        </w:rPr>
        <w:t xml:space="preserve"> culpable for having performed some wrongful act in the past, (2) whether blaming </w:t>
      </w:r>
      <w:r w:rsidR="004B3DF9" w:rsidRPr="00652258">
        <w:rPr>
          <w:rFonts w:ascii="Times New Roman" w:hAnsi="Times New Roman" w:cs="Times New Roman"/>
          <w14:numForm w14:val="oldStyle"/>
          <w14:cntxtAlts/>
        </w:rPr>
        <w:t>yourself</w:t>
      </w:r>
      <w:r w:rsidRPr="00652258">
        <w:rPr>
          <w:rFonts w:ascii="Times New Roman" w:hAnsi="Times New Roman" w:cs="Times New Roman"/>
          <w14:numForm w14:val="oldStyle"/>
          <w14:cntxtAlts/>
        </w:rPr>
        <w:t xml:space="preserve"> now for this past act </w:t>
      </w:r>
      <w:r w:rsidR="004B3DF9" w:rsidRPr="00652258">
        <w:rPr>
          <w:rFonts w:ascii="Times New Roman" w:hAnsi="Times New Roman" w:cs="Times New Roman"/>
          <w14:numForm w14:val="oldStyle"/>
          <w14:cntxtAlts/>
        </w:rPr>
        <w:t xml:space="preserve">by feeling guilty </w:t>
      </w:r>
      <w:r w:rsidRPr="00652258">
        <w:rPr>
          <w:rFonts w:ascii="Times New Roman" w:hAnsi="Times New Roman" w:cs="Times New Roman"/>
          <w14:numForm w14:val="oldStyle"/>
          <w14:cntxtAlts/>
        </w:rPr>
        <w:t xml:space="preserve">would be alethic-fitting, and (3) whether it is permissible </w:t>
      </w:r>
      <w:r w:rsidR="004B3DF9" w:rsidRPr="00652258">
        <w:rPr>
          <w:rFonts w:ascii="Times New Roman" w:hAnsi="Times New Roman" w:cs="Times New Roman"/>
          <w14:numForm w14:val="oldStyle"/>
          <w14:cntxtAlts/>
        </w:rPr>
        <w:t>for you to</w:t>
      </w:r>
      <w:r w:rsidRPr="00652258">
        <w:rPr>
          <w:rFonts w:ascii="Times New Roman" w:hAnsi="Times New Roman" w:cs="Times New Roman"/>
          <w14:numForm w14:val="oldStyle"/>
          <w14:cntxtAlts/>
        </w:rPr>
        <w:t xml:space="preserve"> forgive </w:t>
      </w:r>
      <w:r w:rsidR="004B3DF9" w:rsidRPr="00652258">
        <w:rPr>
          <w:rFonts w:ascii="Times New Roman" w:hAnsi="Times New Roman" w:cs="Times New Roman"/>
          <w14:numForm w14:val="oldStyle"/>
          <w14:cntxtAlts/>
        </w:rPr>
        <w:t>yourself</w:t>
      </w:r>
      <w:r w:rsidRPr="00652258">
        <w:rPr>
          <w:rFonts w:ascii="Times New Roman" w:hAnsi="Times New Roman" w:cs="Times New Roman"/>
          <w14:numForm w14:val="oldStyle"/>
          <w14:cntxtAlts/>
        </w:rPr>
        <w:t xml:space="preserve">, foreswearing any further </w:t>
      </w:r>
      <w:r w:rsidR="004B3DF9" w:rsidRPr="00652258">
        <w:rPr>
          <w:rFonts w:ascii="Times New Roman" w:hAnsi="Times New Roman" w:cs="Times New Roman"/>
          <w14:numForm w14:val="oldStyle"/>
          <w14:cntxtAlts/>
        </w:rPr>
        <w:t>feelings</w:t>
      </w:r>
      <w:r w:rsidR="00E30372">
        <w:rPr>
          <w:rFonts w:ascii="Times New Roman" w:hAnsi="Times New Roman" w:cs="Times New Roman"/>
          <w14:numForm w14:val="oldStyle"/>
          <w14:cntxtAlts/>
        </w:rPr>
        <w:t xml:space="preserve"> of guilt</w:t>
      </w:r>
      <w:r w:rsidR="00B30591">
        <w:rPr>
          <w:rFonts w:ascii="Times New Roman" w:hAnsi="Times New Roman" w:cs="Times New Roman"/>
          <w14:numForm w14:val="oldStyle"/>
          <w14:cntxtAlts/>
        </w:rPr>
        <w:t>, because, say, those who</w:t>
      </w:r>
      <w:r w:rsidR="00E30372">
        <w:rPr>
          <w:rFonts w:ascii="Times New Roman" w:hAnsi="Times New Roman" w:cs="Times New Roman"/>
          <w14:numForm w14:val="oldStyle"/>
          <w14:cntxtAlts/>
        </w:rPr>
        <w:t>m you’ve</w:t>
      </w:r>
      <w:r w:rsidR="00B30591">
        <w:rPr>
          <w:rFonts w:ascii="Times New Roman" w:hAnsi="Times New Roman" w:cs="Times New Roman"/>
          <w14:numForm w14:val="oldStyle"/>
          <w14:cntxtAlts/>
        </w:rPr>
        <w:t xml:space="preserve"> wronged have forgiven you</w:t>
      </w:r>
      <w:r w:rsidRPr="00652258">
        <w:rPr>
          <w:rFonts w:ascii="Times New Roman" w:hAnsi="Times New Roman" w:cs="Times New Roman"/>
          <w14:numForm w14:val="oldStyle"/>
          <w14:cntxtAlts/>
        </w:rPr>
        <w:t>.</w:t>
      </w:r>
    </w:p>
  </w:footnote>
  <w:footnote w:id="28">
    <w:p w14:paraId="230D4B3C" w14:textId="779129DF" w:rsidR="00690C97" w:rsidRPr="00652258" w:rsidRDefault="00690C97" w:rsidP="00690C97">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This is reflected in our linguistic practice. When I did some searches on Google.com</w:t>
      </w:r>
      <w:r w:rsidR="003D0BCD" w:rsidRPr="00652258">
        <w:rPr>
          <w:rFonts w:ascii="Times New Roman" w:hAnsi="Times New Roman" w:cs="Times New Roman"/>
          <w14:numForm w14:val="oldStyle"/>
          <w14:cntxtAlts/>
        </w:rPr>
        <w:t xml:space="preserve"> on August 08, 2023</w:t>
      </w:r>
      <w:r w:rsidRPr="00652258">
        <w:rPr>
          <w:rFonts w:ascii="Times New Roman" w:hAnsi="Times New Roman" w:cs="Times New Roman"/>
          <w14:numForm w14:val="oldStyle"/>
          <w14:cntxtAlts/>
        </w:rPr>
        <w:t xml:space="preserve">, </w:t>
      </w:r>
      <w:r w:rsidR="00E3287C" w:rsidRPr="00652258">
        <w:rPr>
          <w:rFonts w:ascii="Times New Roman" w:hAnsi="Times New Roman" w:cs="Times New Roman"/>
          <w14:numForm w14:val="oldStyle"/>
          <w14:cntxtAlts/>
        </w:rPr>
        <w:t xml:space="preserve">I got no results for “owe them your fear,” but about 65,300 results for “owe them your trust,” about 9,100 results for “owe them your respect,” and about 5,060 results for “owe them your gratitude.” </w:t>
      </w:r>
      <w:r w:rsidR="003D0BCD" w:rsidRPr="00652258">
        <w:rPr>
          <w:rFonts w:ascii="Times New Roman" w:hAnsi="Times New Roman" w:cs="Times New Roman"/>
          <w14:numForm w14:val="oldStyle"/>
          <w14:cntxtAlts/>
        </w:rPr>
        <w:t>Admittedly, p</w:t>
      </w:r>
      <w:r w:rsidR="00E3287C" w:rsidRPr="00652258">
        <w:rPr>
          <w:rFonts w:ascii="Times New Roman" w:hAnsi="Times New Roman" w:cs="Times New Roman"/>
          <w14:numForm w14:val="oldStyle"/>
          <w14:cntxtAlts/>
        </w:rPr>
        <w:t xml:space="preserve">eople </w:t>
      </w:r>
      <w:r w:rsidR="003D0BCD" w:rsidRPr="00652258">
        <w:rPr>
          <w:rFonts w:ascii="Times New Roman" w:hAnsi="Times New Roman" w:cs="Times New Roman"/>
          <w14:numForm w14:val="oldStyle"/>
          <w14:cntxtAlts/>
        </w:rPr>
        <w:t>do</w:t>
      </w:r>
      <w:r w:rsidR="00E3287C" w:rsidRPr="00652258">
        <w:rPr>
          <w:rFonts w:ascii="Times New Roman" w:hAnsi="Times New Roman" w:cs="Times New Roman"/>
          <w14:numForm w14:val="oldStyle"/>
          <w14:cntxtAlts/>
        </w:rPr>
        <w:t xml:space="preserve"> say </w:t>
      </w:r>
      <w:r w:rsidR="003D0BCD" w:rsidRPr="00652258">
        <w:rPr>
          <w:rFonts w:ascii="Times New Roman" w:hAnsi="Times New Roman" w:cs="Times New Roman"/>
          <w14:numForm w14:val="oldStyle"/>
          <w14:cntxtAlts/>
        </w:rPr>
        <w:t xml:space="preserve">such things as </w:t>
      </w:r>
      <w:r w:rsidR="00E3287C" w:rsidRPr="00652258">
        <w:rPr>
          <w:rFonts w:ascii="Times New Roman" w:hAnsi="Times New Roman" w:cs="Times New Roman"/>
          <w14:numForm w14:val="oldStyle"/>
          <w14:cntxtAlts/>
        </w:rPr>
        <w:t>“they deserve to be feared,” but it appears that</w:t>
      </w:r>
      <w:r w:rsidR="003D0BCD" w:rsidRPr="00652258">
        <w:rPr>
          <w:rFonts w:ascii="Times New Roman" w:hAnsi="Times New Roman" w:cs="Times New Roman"/>
          <w14:numForm w14:val="oldStyle"/>
          <w14:cntxtAlts/>
        </w:rPr>
        <w:t>, when they do, they</w:t>
      </w:r>
      <w:r w:rsidR="00E3287C" w:rsidRPr="00652258">
        <w:rPr>
          <w:rFonts w:ascii="Times New Roman" w:hAnsi="Times New Roman" w:cs="Times New Roman"/>
          <w14:numForm w14:val="oldStyle"/>
          <w14:cntxtAlts/>
        </w:rPr>
        <w:t xml:space="preserve"> mean </w:t>
      </w:r>
      <w:r w:rsidR="003D0BCD" w:rsidRPr="00652258">
        <w:rPr>
          <w:rFonts w:ascii="Times New Roman" w:hAnsi="Times New Roman" w:cs="Times New Roman"/>
          <w14:numForm w14:val="oldStyle"/>
          <w14:cntxtAlts/>
        </w:rPr>
        <w:t xml:space="preserve">only </w:t>
      </w:r>
      <w:r w:rsidR="00E3287C" w:rsidRPr="00652258">
        <w:rPr>
          <w:rFonts w:ascii="Times New Roman" w:hAnsi="Times New Roman" w:cs="Times New Roman"/>
          <w14:numForm w14:val="oldStyle"/>
          <w14:cntxtAlts/>
        </w:rPr>
        <w:t>that fear can be merited in the truth-implicating sense, not that it can be merited in the justice-implicating sense</w:t>
      </w:r>
      <w:r w:rsidR="003D0BCD" w:rsidRPr="00652258">
        <w:rPr>
          <w:rFonts w:ascii="Times New Roman" w:hAnsi="Times New Roman" w:cs="Times New Roman"/>
          <w14:numForm w14:val="oldStyle"/>
          <w14:cntxtAlts/>
        </w:rPr>
        <w:t xml:space="preserve"> in which it </w:t>
      </w:r>
      <w:r w:rsidR="003917CE" w:rsidRPr="00652258">
        <w:rPr>
          <w:rFonts w:ascii="Times New Roman" w:hAnsi="Times New Roman" w:cs="Times New Roman"/>
          <w14:numForm w14:val="oldStyle"/>
          <w14:cntxtAlts/>
        </w:rPr>
        <w:t>would</w:t>
      </w:r>
      <w:r w:rsidR="003D0BCD" w:rsidRPr="00652258">
        <w:rPr>
          <w:rFonts w:ascii="Times New Roman" w:hAnsi="Times New Roman" w:cs="Times New Roman"/>
          <w14:numForm w14:val="oldStyle"/>
          <w14:cntxtAlts/>
        </w:rPr>
        <w:t xml:space="preserve"> </w:t>
      </w:r>
      <w:r w:rsidR="008B68A6" w:rsidRPr="00652258">
        <w:rPr>
          <w:rFonts w:ascii="Times New Roman" w:hAnsi="Times New Roman" w:cs="Times New Roman"/>
          <w14:numForm w14:val="oldStyle"/>
          <w14:cntxtAlts/>
        </w:rPr>
        <w:t xml:space="preserve">then </w:t>
      </w:r>
      <w:r w:rsidR="003D0BCD" w:rsidRPr="00652258">
        <w:rPr>
          <w:rFonts w:ascii="Times New Roman" w:hAnsi="Times New Roman" w:cs="Times New Roman"/>
          <w14:numForm w14:val="oldStyle"/>
          <w14:cntxtAlts/>
        </w:rPr>
        <w:t>be owed</w:t>
      </w:r>
      <w:r w:rsidR="00E3287C" w:rsidRPr="00652258">
        <w:rPr>
          <w:rFonts w:ascii="Times New Roman" w:hAnsi="Times New Roman" w:cs="Times New Roman"/>
          <w14:numForm w14:val="oldStyle"/>
          <w14:cntxtAlts/>
        </w:rPr>
        <w:t xml:space="preserve">. </w:t>
      </w:r>
    </w:p>
  </w:footnote>
  <w:footnote w:id="29">
    <w:p w14:paraId="402677E5" w14:textId="115EE550" w:rsidR="00406DD8" w:rsidRPr="00652258" w:rsidRDefault="00406DD8" w:rsidP="00406DD8">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I’m talking about only normal adult human beings here. Your pet dog may have in some sense earned your trust but that doesn’t necessarily mean that you owe it your trust. And you may have wronged a fish by harming it but that doesn’t necessarily mean that you owe it to the fish to feel guilty. Thus, there may be other conditions that </w:t>
      </w:r>
      <w:r w:rsidR="00F706C6" w:rsidRPr="00652258">
        <w:rPr>
          <w:rFonts w:ascii="Times New Roman" w:hAnsi="Times New Roman" w:cs="Times New Roman"/>
          <w14:numForm w14:val="oldStyle"/>
          <w14:cntxtAlts/>
        </w:rPr>
        <w:t>must</w:t>
      </w:r>
      <w:r w:rsidRPr="00652258">
        <w:rPr>
          <w:rFonts w:ascii="Times New Roman" w:hAnsi="Times New Roman" w:cs="Times New Roman"/>
          <w14:numForm w14:val="oldStyle"/>
          <w14:cntxtAlts/>
        </w:rPr>
        <w:t xml:space="preserve"> be met. It may be, for instance, that you can have a directed duty</w:t>
      </w:r>
      <w:r w:rsidR="00F706C6" w:rsidRPr="00652258">
        <w:rPr>
          <w:rFonts w:ascii="Times New Roman" w:hAnsi="Times New Roman" w:cs="Times New Roman"/>
          <w14:numForm w14:val="oldStyle"/>
          <w14:cntxtAlts/>
        </w:rPr>
        <w:t xml:space="preserve"> only</w:t>
      </w:r>
      <w:r w:rsidRPr="00652258">
        <w:rPr>
          <w:rFonts w:ascii="Times New Roman" w:hAnsi="Times New Roman" w:cs="Times New Roman"/>
          <w14:numForm w14:val="oldStyle"/>
          <w14:cntxtAlts/>
        </w:rPr>
        <w:t xml:space="preserve"> to </w:t>
      </w:r>
      <w:r w:rsidR="00F706C6" w:rsidRPr="00652258">
        <w:rPr>
          <w:rFonts w:ascii="Times New Roman" w:hAnsi="Times New Roman" w:cs="Times New Roman"/>
          <w14:numForm w14:val="oldStyle"/>
          <w14:cntxtAlts/>
        </w:rPr>
        <w:t xml:space="preserve">those </w:t>
      </w:r>
      <w:r w:rsidRPr="00652258">
        <w:rPr>
          <w:rFonts w:ascii="Times New Roman" w:hAnsi="Times New Roman" w:cs="Times New Roman"/>
          <w14:numForm w14:val="oldStyle"/>
          <w14:cntxtAlts/>
        </w:rPr>
        <w:t>being</w:t>
      </w:r>
      <w:r w:rsidR="00F706C6" w:rsidRPr="00652258">
        <w:rPr>
          <w:rFonts w:ascii="Times New Roman" w:hAnsi="Times New Roman" w:cs="Times New Roman"/>
          <w14:numForm w14:val="oldStyle"/>
          <w14:cntxtAlts/>
        </w:rPr>
        <w:t>s</w:t>
      </w:r>
      <w:r w:rsidRPr="00652258">
        <w:rPr>
          <w:rFonts w:ascii="Times New Roman" w:hAnsi="Times New Roman" w:cs="Times New Roman"/>
          <w14:numForm w14:val="oldStyle"/>
          <w14:cntxtAlts/>
        </w:rPr>
        <w:t xml:space="preserve"> </w:t>
      </w:r>
      <w:r w:rsidR="00F706C6" w:rsidRPr="00652258">
        <w:rPr>
          <w:rFonts w:ascii="Times New Roman" w:hAnsi="Times New Roman" w:cs="Times New Roman"/>
          <w14:numForm w14:val="oldStyle"/>
          <w14:cntxtAlts/>
        </w:rPr>
        <w:t>with whom you bear</w:t>
      </w:r>
      <w:r w:rsidRPr="00652258">
        <w:rPr>
          <w:rFonts w:ascii="Times New Roman" w:hAnsi="Times New Roman" w:cs="Times New Roman"/>
          <w14:numForm w14:val="oldStyle"/>
          <w14:cntxtAlts/>
        </w:rPr>
        <w:t xml:space="preserve"> some explicit or implicit contractual relationship. I do, however, believe that we can have directed duties toward those who are now deceased. </w:t>
      </w:r>
      <w:r w:rsidR="00F706C6" w:rsidRPr="00652258">
        <w:rPr>
          <w:rFonts w:ascii="Times New Roman" w:hAnsi="Times New Roman" w:cs="Times New Roman"/>
          <w14:numForm w14:val="oldStyle"/>
          <w14:cntxtAlts/>
        </w:rPr>
        <w:t>So, i</w:t>
      </w:r>
      <w:r w:rsidRPr="00652258">
        <w:rPr>
          <w:rFonts w:ascii="Times New Roman" w:hAnsi="Times New Roman" w:cs="Times New Roman"/>
          <w14:numForm w14:val="oldStyle"/>
          <w14:cntxtAlts/>
        </w:rPr>
        <w:t>f I promise</w:t>
      </w:r>
      <w:r w:rsidR="00F706C6" w:rsidRPr="00652258">
        <w:rPr>
          <w:rFonts w:ascii="Times New Roman" w:hAnsi="Times New Roman" w:cs="Times New Roman"/>
          <w14:numForm w14:val="oldStyle"/>
          <w14:cntxtAlts/>
        </w:rPr>
        <w:t>d someone</w:t>
      </w:r>
      <w:r w:rsidRPr="00652258">
        <w:rPr>
          <w:rFonts w:ascii="Times New Roman" w:hAnsi="Times New Roman" w:cs="Times New Roman"/>
          <w14:numForm w14:val="oldStyle"/>
          <w14:cntxtAlts/>
        </w:rPr>
        <w:t xml:space="preserve"> </w:t>
      </w:r>
      <w:r w:rsidR="00F706C6" w:rsidRPr="00652258">
        <w:rPr>
          <w:rFonts w:ascii="Times New Roman" w:hAnsi="Times New Roman" w:cs="Times New Roman"/>
          <w14:numForm w14:val="oldStyle"/>
          <w14:cntxtAlts/>
        </w:rPr>
        <w:t>that I would</w:t>
      </w:r>
      <w:r w:rsidRPr="00652258">
        <w:rPr>
          <w:rFonts w:ascii="Times New Roman" w:hAnsi="Times New Roman" w:cs="Times New Roman"/>
          <w14:numForm w14:val="oldStyle"/>
          <w14:cntxtAlts/>
        </w:rPr>
        <w:t xml:space="preserve"> scatter </w:t>
      </w:r>
      <w:r w:rsidR="00F706C6" w:rsidRPr="00652258">
        <w:rPr>
          <w:rFonts w:ascii="Times New Roman" w:hAnsi="Times New Roman" w:cs="Times New Roman"/>
          <w14:numForm w14:val="oldStyle"/>
          <w14:cntxtAlts/>
        </w:rPr>
        <w:t>their</w:t>
      </w:r>
      <w:r w:rsidRPr="00652258">
        <w:rPr>
          <w:rFonts w:ascii="Times New Roman" w:hAnsi="Times New Roman" w:cs="Times New Roman"/>
          <w14:numForm w14:val="oldStyle"/>
          <w14:cntxtAlts/>
        </w:rPr>
        <w:t xml:space="preserve"> ashes on the ocean</w:t>
      </w:r>
      <w:r w:rsidR="00F706C6" w:rsidRPr="00652258">
        <w:rPr>
          <w:rFonts w:ascii="Times New Roman" w:hAnsi="Times New Roman" w:cs="Times New Roman"/>
          <w14:numForm w14:val="oldStyle"/>
          <w14:cntxtAlts/>
        </w:rPr>
        <w:t xml:space="preserve"> upon their death</w:t>
      </w:r>
      <w:r w:rsidRPr="00652258">
        <w:rPr>
          <w:rFonts w:ascii="Times New Roman" w:hAnsi="Times New Roman" w:cs="Times New Roman"/>
          <w14:numForm w14:val="oldStyle"/>
          <w14:cntxtAlts/>
        </w:rPr>
        <w:t xml:space="preserve">, then I owe it to </w:t>
      </w:r>
      <w:r w:rsidR="00F706C6" w:rsidRPr="00652258">
        <w:rPr>
          <w:rFonts w:ascii="Times New Roman" w:hAnsi="Times New Roman" w:cs="Times New Roman"/>
          <w14:numForm w14:val="oldStyle"/>
          <w14:cntxtAlts/>
        </w:rPr>
        <w:t>them</w:t>
      </w:r>
      <w:r w:rsidRPr="00652258">
        <w:rPr>
          <w:rFonts w:ascii="Times New Roman" w:hAnsi="Times New Roman" w:cs="Times New Roman"/>
          <w14:numForm w14:val="oldStyle"/>
          <w14:cntxtAlts/>
        </w:rPr>
        <w:t xml:space="preserve"> (the person who once was) to do so. </w:t>
      </w:r>
      <w:r w:rsidR="00B30591">
        <w:rPr>
          <w:rFonts w:ascii="Times New Roman" w:hAnsi="Times New Roman" w:cs="Times New Roman"/>
          <w14:numForm w14:val="oldStyle"/>
          <w14:cntxtAlts/>
        </w:rPr>
        <w:t>For k</w:t>
      </w:r>
      <w:r w:rsidR="00280070" w:rsidRPr="00652258">
        <w:rPr>
          <w:rFonts w:ascii="Times New Roman" w:hAnsi="Times New Roman" w:cs="Times New Roman"/>
          <w14:numForm w14:val="oldStyle"/>
          <w14:cntxtAlts/>
        </w:rPr>
        <w:t>eeping promises to the dead seem</w:t>
      </w:r>
      <w:r w:rsidR="00B30591">
        <w:rPr>
          <w:rFonts w:ascii="Times New Roman" w:hAnsi="Times New Roman" w:cs="Times New Roman"/>
          <w14:numForm w14:val="oldStyle"/>
          <w14:cntxtAlts/>
        </w:rPr>
        <w:t>s</w:t>
      </w:r>
      <w:r w:rsidR="00280070" w:rsidRPr="00652258">
        <w:rPr>
          <w:rFonts w:ascii="Times New Roman" w:hAnsi="Times New Roman" w:cs="Times New Roman"/>
          <w14:numForm w14:val="oldStyle"/>
          <w14:cntxtAlts/>
        </w:rPr>
        <w:t xml:space="preserve"> to be part of our social contract. </w:t>
      </w:r>
    </w:p>
  </w:footnote>
  <w:footnote w:id="30">
    <w:p w14:paraId="10403DB9" w14:textId="23A03CC0" w:rsidR="005426D4" w:rsidRPr="00652258" w:rsidRDefault="005426D4" w:rsidP="005426D4">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Several others have</w:t>
      </w:r>
      <w:r w:rsidR="00B30591">
        <w:rPr>
          <w:rFonts w:ascii="Times New Roman" w:hAnsi="Times New Roman" w:cs="Times New Roman"/>
          <w14:numForm w14:val="oldStyle"/>
          <w14:cntxtAlts/>
        </w:rPr>
        <w:t xml:space="preserve"> also</w:t>
      </w:r>
      <w:r w:rsidRPr="00652258">
        <w:rPr>
          <w:rFonts w:ascii="Times New Roman" w:hAnsi="Times New Roman" w:cs="Times New Roman"/>
          <w14:numForm w14:val="oldStyle"/>
          <w14:cntxtAlts/>
        </w:rPr>
        <w:t xml:space="preserve"> noted that beliefs and emotions are two distinct modes of apprehending </w:t>
      </w:r>
      <w:r w:rsidR="007A4526" w:rsidRPr="00652258">
        <w:rPr>
          <w:rFonts w:ascii="Times New Roman" w:hAnsi="Times New Roman" w:cs="Times New Roman"/>
          <w14:numForm w14:val="oldStyle"/>
          <w14:cntxtAlts/>
        </w:rPr>
        <w:t xml:space="preserve">various </w:t>
      </w:r>
      <w:r w:rsidRPr="00652258">
        <w:rPr>
          <w:rFonts w:ascii="Times New Roman" w:hAnsi="Times New Roman" w:cs="Times New Roman"/>
          <w14:numForm w14:val="oldStyle"/>
          <w14:cntxtAlts/>
        </w:rPr>
        <w:t xml:space="preserve">features of the world and that there is </w:t>
      </w:r>
      <w:r w:rsidR="007A4526" w:rsidRPr="00652258">
        <w:rPr>
          <w:rFonts w:ascii="Times New Roman" w:hAnsi="Times New Roman" w:cs="Times New Roman"/>
          <w14:numForm w14:val="oldStyle"/>
          <w14:cntxtAlts/>
        </w:rPr>
        <w:t xml:space="preserve">a distinctive kind of value </w:t>
      </w:r>
      <w:r w:rsidR="00D16887" w:rsidRPr="00652258">
        <w:rPr>
          <w:rFonts w:ascii="Times New Roman" w:hAnsi="Times New Roman" w:cs="Times New Roman"/>
          <w14:numForm w14:val="oldStyle"/>
          <w14:cntxtAlts/>
        </w:rPr>
        <w:t xml:space="preserve">and significance </w:t>
      </w:r>
      <w:r w:rsidR="007A4526" w:rsidRPr="00652258">
        <w:rPr>
          <w:rFonts w:ascii="Times New Roman" w:hAnsi="Times New Roman" w:cs="Times New Roman"/>
          <w14:numForm w14:val="oldStyle"/>
          <w14:cntxtAlts/>
        </w:rPr>
        <w:t>associated with the latter</w:t>
      </w:r>
      <w:r w:rsidR="00C2438D" w:rsidRPr="00652258">
        <w:rPr>
          <w:rFonts w:ascii="Times New Roman" w:hAnsi="Times New Roman" w:cs="Times New Roman"/>
          <w14:numForm w14:val="oldStyle"/>
          <w14:cntxtAlts/>
        </w:rPr>
        <w:t xml:space="preserve">. See, for instance, </w:t>
      </w:r>
      <w:proofErr w:type="spellStart"/>
      <w:r w:rsidR="00C2438D" w:rsidRPr="00652258">
        <w:rPr>
          <w:rFonts w:ascii="Times New Roman" w:hAnsi="Times New Roman" w:cs="Times New Roman"/>
          <w14:numForm w14:val="oldStyle"/>
          <w14:cntxtAlts/>
        </w:rPr>
        <w:t>Bartky</w:t>
      </w:r>
      <w:proofErr w:type="spellEnd"/>
      <w:r w:rsidR="00C2438D" w:rsidRPr="00652258">
        <w:rPr>
          <w:rFonts w:ascii="Times New Roman" w:hAnsi="Times New Roman" w:cs="Times New Roman"/>
          <w14:numForm w14:val="oldStyle"/>
          <w14:cntxtAlts/>
        </w:rPr>
        <w:t xml:space="preserve"> </w:t>
      </w:r>
      <w:r w:rsidR="00BB474A">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1990</w:t>
      </w:r>
      <w:r w:rsidR="00BB474A">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 xml:space="preserve">, </w:t>
      </w:r>
      <w:r w:rsidR="003C0485" w:rsidRPr="00652258">
        <w:rPr>
          <w:rFonts w:ascii="Times New Roman" w:hAnsi="Times New Roman" w:cs="Times New Roman"/>
          <w14:numForm w14:val="oldStyle"/>
          <w14:cntxtAlts/>
        </w:rPr>
        <w:t xml:space="preserve">Brady </w:t>
      </w:r>
      <w:r w:rsidR="00BB474A">
        <w:rPr>
          <w:rFonts w:ascii="Times New Roman" w:hAnsi="Times New Roman" w:cs="Times New Roman"/>
          <w14:numForm w14:val="oldStyle"/>
          <w14:cntxtAlts/>
        </w:rPr>
        <w:t>(</w:t>
      </w:r>
      <w:r w:rsidR="003C0485" w:rsidRPr="00652258">
        <w:rPr>
          <w:rFonts w:ascii="Times New Roman" w:hAnsi="Times New Roman" w:cs="Times New Roman"/>
          <w14:numForm w14:val="oldStyle"/>
          <w14:cntxtAlts/>
        </w:rPr>
        <w:t>2013</w:t>
      </w:r>
      <w:r w:rsidR="00BB474A">
        <w:rPr>
          <w:rFonts w:ascii="Times New Roman" w:hAnsi="Times New Roman" w:cs="Times New Roman"/>
          <w14:numForm w14:val="oldStyle"/>
          <w14:cntxtAlts/>
        </w:rPr>
        <w:t>)</w:t>
      </w:r>
      <w:r w:rsidR="003C0485" w:rsidRPr="00652258">
        <w:rPr>
          <w:rFonts w:ascii="Times New Roman" w:hAnsi="Times New Roman" w:cs="Times New Roman"/>
          <w14:numForm w14:val="oldStyle"/>
          <w14:cntxtAlts/>
        </w:rPr>
        <w:t xml:space="preserve">, </w:t>
      </w:r>
      <w:r w:rsidR="00C2438D" w:rsidRPr="00652258">
        <w:rPr>
          <w:rFonts w:ascii="Times New Roman" w:hAnsi="Times New Roman" w:cs="Times New Roman"/>
          <w14:numForm w14:val="oldStyle"/>
          <w14:cntxtAlts/>
        </w:rPr>
        <w:t xml:space="preserve">Calhoun </w:t>
      </w:r>
      <w:r w:rsidR="00BB474A">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2003</w:t>
      </w:r>
      <w:r w:rsidR="00BB474A">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 xml:space="preserve">, Dillon </w:t>
      </w:r>
      <w:r w:rsidR="00BB474A">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1997</w:t>
      </w:r>
      <w:r w:rsidR="00BB474A">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 xml:space="preserve">, </w:t>
      </w:r>
      <w:r w:rsidR="003D1C42" w:rsidRPr="00652258">
        <w:rPr>
          <w:rFonts w:ascii="Times New Roman" w:hAnsi="Times New Roman" w:cs="Times New Roman"/>
          <w14:numForm w14:val="oldStyle"/>
          <w14:cntxtAlts/>
        </w:rPr>
        <w:t xml:space="preserve">Furtak </w:t>
      </w:r>
      <w:r w:rsidR="00BB474A">
        <w:rPr>
          <w:rFonts w:ascii="Times New Roman" w:hAnsi="Times New Roman" w:cs="Times New Roman"/>
          <w14:numForm w14:val="oldStyle"/>
          <w14:cntxtAlts/>
        </w:rPr>
        <w:t>(</w:t>
      </w:r>
      <w:r w:rsidR="003D1C42" w:rsidRPr="00652258">
        <w:rPr>
          <w:rFonts w:ascii="Times New Roman" w:hAnsi="Times New Roman" w:cs="Times New Roman"/>
          <w14:numForm w14:val="oldStyle"/>
          <w14:cntxtAlts/>
        </w:rPr>
        <w:t>2018</w:t>
      </w:r>
      <w:r w:rsidR="00BB474A">
        <w:rPr>
          <w:rFonts w:ascii="Times New Roman" w:hAnsi="Times New Roman" w:cs="Times New Roman"/>
          <w14:numForm w14:val="oldStyle"/>
          <w14:cntxtAlts/>
        </w:rPr>
        <w:t>)</w:t>
      </w:r>
      <w:r w:rsidR="003D1C42" w:rsidRPr="00652258">
        <w:rPr>
          <w:rFonts w:ascii="Times New Roman" w:hAnsi="Times New Roman" w:cs="Times New Roman"/>
          <w14:numForm w14:val="oldStyle"/>
          <w14:cntxtAlts/>
        </w:rPr>
        <w:t xml:space="preserve">, </w:t>
      </w:r>
      <w:proofErr w:type="spellStart"/>
      <w:r w:rsidR="00C2438D" w:rsidRPr="00652258">
        <w:rPr>
          <w:rFonts w:ascii="Times New Roman" w:hAnsi="Times New Roman" w:cs="Times New Roman"/>
          <w14:numForm w14:val="oldStyle"/>
          <w14:cntxtAlts/>
        </w:rPr>
        <w:t>Macnamara</w:t>
      </w:r>
      <w:proofErr w:type="spellEnd"/>
      <w:r w:rsidR="00C2438D" w:rsidRPr="00652258">
        <w:rPr>
          <w:rFonts w:ascii="Times New Roman" w:hAnsi="Times New Roman" w:cs="Times New Roman"/>
          <w14:numForm w14:val="oldStyle"/>
          <w14:cntxtAlts/>
        </w:rPr>
        <w:t xml:space="preserve"> </w:t>
      </w:r>
      <w:r w:rsidR="00BB474A">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2020</w:t>
      </w:r>
      <w:r w:rsidR="00BB474A">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 xml:space="preserve">, Pritchard </w:t>
      </w:r>
      <w:r w:rsidR="00BB474A">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1991</w:t>
      </w:r>
      <w:r w:rsidR="00BB474A">
        <w:rPr>
          <w:rFonts w:ascii="Times New Roman" w:hAnsi="Times New Roman" w:cs="Times New Roman"/>
          <w14:numForm w14:val="oldStyle"/>
          <w14:cntxtAlts/>
        </w:rPr>
        <w:t xml:space="preserve">: </w:t>
      </w:r>
      <w:r w:rsidR="00C2438D" w:rsidRPr="00652258">
        <w:rPr>
          <w:rFonts w:ascii="Times New Roman" w:hAnsi="Times New Roman" w:cs="Times New Roman"/>
          <w14:numForm w14:val="oldStyle"/>
          <w14:cntxtAlts/>
        </w:rPr>
        <w:t>ch.3)</w:t>
      </w:r>
      <w:r w:rsidR="007A4526" w:rsidRPr="00652258">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 xml:space="preserve"> and Stocker </w:t>
      </w:r>
      <w:r w:rsidR="00BB474A">
        <w:rPr>
          <w:rFonts w:ascii="Times New Roman" w:hAnsi="Times New Roman" w:cs="Times New Roman"/>
          <w14:numForm w14:val="oldStyle"/>
          <w14:cntxtAlts/>
        </w:rPr>
        <w:t>(</w:t>
      </w:r>
      <w:r w:rsidR="00C2438D" w:rsidRPr="00652258">
        <w:rPr>
          <w:rFonts w:ascii="Times New Roman" w:hAnsi="Times New Roman" w:cs="Times New Roman"/>
          <w14:numForm w14:val="oldStyle"/>
          <w14:cntxtAlts/>
        </w:rPr>
        <w:t>1987</w:t>
      </w:r>
      <w:r w:rsidR="00BB474A">
        <w:rPr>
          <w:rFonts w:ascii="Times New Roman" w:hAnsi="Times New Roman" w:cs="Times New Roman"/>
          <w14:numForm w14:val="oldStyle"/>
          <w14:cntxtAlts/>
        </w:rPr>
        <w:t>)</w:t>
      </w:r>
      <w:r w:rsidRPr="00652258">
        <w:rPr>
          <w:rFonts w:ascii="Times New Roman" w:hAnsi="Times New Roman" w:cs="Times New Roman"/>
          <w14:numForm w14:val="oldStyle"/>
          <w14:cntxtAlts/>
        </w:rPr>
        <w:t>.</w:t>
      </w:r>
    </w:p>
  </w:footnote>
  <w:footnote w:id="31">
    <w:p w14:paraId="1BAFA2B1" w14:textId="30E96E20" w:rsidR="000A78FA" w:rsidRPr="00652258" w:rsidRDefault="000A78FA" w:rsidP="000A78FA">
      <w:pPr>
        <w:pStyle w:val="FootnoteText"/>
        <w:spacing w:after="120"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I’ve claimed both that the blameworthy owe it to those whom they’ve wronged to fully appreciate their culpability and that, in fully appreciating this, they will incur whatever psychic and physiological effects are associated with the relevant emotion (in this case, guilt). That said, I don’t think that someone can be obligated to incur certain physiological effects. Obligations apply only to that which is directly responsive</w:t>
      </w:r>
      <w:r w:rsidR="002C0847" w:rsidRPr="00652258">
        <w:rPr>
          <w:rFonts w:ascii="Times New Roman" w:hAnsi="Times New Roman" w:cs="Times New Roman"/>
          <w14:numForm w14:val="oldStyle"/>
          <w14:cntxtAlts/>
        </w:rPr>
        <w:t xml:space="preserve"> to reasons</w:t>
      </w:r>
      <w:r w:rsidRPr="00652258">
        <w:rPr>
          <w:rFonts w:ascii="Times New Roman" w:hAnsi="Times New Roman" w:cs="Times New Roman"/>
          <w14:numForm w14:val="oldStyle"/>
          <w14:cntxtAlts/>
        </w:rPr>
        <w:t xml:space="preserve">, and physiological effects are not. So, there is never an obligation to incur certain physiological effects; there is only the obligation to have or to form certain </w:t>
      </w:r>
      <w:r w:rsidR="002C0847" w:rsidRPr="00652258">
        <w:rPr>
          <w:rFonts w:ascii="Times New Roman" w:hAnsi="Times New Roman" w:cs="Times New Roman"/>
          <w14:numForm w14:val="oldStyle"/>
          <w14:cntxtAlts/>
        </w:rPr>
        <w:t xml:space="preserve">reasons-responsive </w:t>
      </w:r>
      <w:r w:rsidR="00737598" w:rsidRPr="00652258">
        <w:rPr>
          <w:rFonts w:ascii="Times New Roman" w:hAnsi="Times New Roman" w:cs="Times New Roman"/>
          <w14:numForm w14:val="oldStyle"/>
          <w14:cntxtAlts/>
        </w:rPr>
        <w:t>attitudes</w:t>
      </w:r>
      <w:r w:rsidRPr="00652258">
        <w:rPr>
          <w:rFonts w:ascii="Times New Roman" w:hAnsi="Times New Roman" w:cs="Times New Roman"/>
          <w14:numForm w14:val="oldStyle"/>
          <w14:cntxtAlts/>
        </w:rPr>
        <w:t xml:space="preserve">, which will as a matter of fact involve (at least, </w:t>
      </w:r>
      <w:r w:rsidR="00737598" w:rsidRPr="00652258">
        <w:rPr>
          <w:rFonts w:ascii="Times New Roman" w:hAnsi="Times New Roman" w:cs="Times New Roman"/>
          <w14:numForm w14:val="oldStyle"/>
          <w14:cntxtAlts/>
        </w:rPr>
        <w:t>when it comes to emotional attitudes</w:t>
      </w:r>
      <w:r w:rsidRPr="00652258">
        <w:rPr>
          <w:rFonts w:ascii="Times New Roman" w:hAnsi="Times New Roman" w:cs="Times New Roman"/>
          <w14:numForm w14:val="oldStyle"/>
          <w14:cntxtAlts/>
        </w:rPr>
        <w:t xml:space="preserve">) incurring certain physiological effects. More carefully, then, the blameworthy owe to those whom they’ve wronged to fully appreciate their culpability insofar as they can </w:t>
      </w:r>
      <w:r w:rsidRPr="00652258">
        <w:rPr>
          <w:rFonts w:ascii="Times New Roman" w:hAnsi="Times New Roman" w:cs="Times New Roman"/>
          <w:i/>
          <w:iCs/>
          <w14:numForm w14:val="oldStyle"/>
          <w14:cntxtAlts/>
        </w:rPr>
        <w:t>by feeling guilt</w:t>
      </w:r>
      <w:r w:rsidRPr="00652258">
        <w:rPr>
          <w:rFonts w:ascii="Times New Roman" w:hAnsi="Times New Roman" w:cs="Times New Roman"/>
          <w14:numForm w14:val="oldStyle"/>
          <w14:cntxtAlts/>
        </w:rPr>
        <w:t xml:space="preserve">. </w:t>
      </w:r>
    </w:p>
  </w:footnote>
  <w:footnote w:id="32">
    <w:p w14:paraId="3FCBF49C" w14:textId="2BECB89D" w:rsidR="002A7FED" w:rsidRPr="00652258" w:rsidRDefault="002A7FED" w:rsidP="006A3C6B">
      <w:pPr>
        <w:pStyle w:val="FootnoteText"/>
        <w:spacing w:line="276" w:lineRule="auto"/>
        <w:rPr>
          <w:rFonts w:ascii="Times New Roman" w:hAnsi="Times New Roman" w:cs="Times New Roman"/>
          <w14:numForm w14:val="oldStyle"/>
          <w14:cntxtAlts/>
        </w:rPr>
      </w:pPr>
      <w:r w:rsidRPr="00652258">
        <w:rPr>
          <w:rStyle w:val="FootnoteReference"/>
          <w:rFonts w:ascii="Times New Roman" w:hAnsi="Times New Roman" w:cs="Times New Roman"/>
          <w14:numForm w14:val="oldStyle"/>
          <w14:cntxtAlts/>
        </w:rPr>
        <w:footnoteRef/>
      </w:r>
      <w:r w:rsidRPr="00652258">
        <w:rPr>
          <w:rFonts w:ascii="Times New Roman" w:hAnsi="Times New Roman" w:cs="Times New Roman"/>
          <w14:numForm w14:val="oldStyle"/>
          <w14:cntxtAlts/>
        </w:rPr>
        <w:t xml:space="preserve"> </w:t>
      </w:r>
      <w:r w:rsidR="001F6C2E" w:rsidRPr="00652258">
        <w:rPr>
          <w:rFonts w:ascii="Times New Roman" w:hAnsi="Times New Roman" w:cs="Times New Roman"/>
          <w14:numForm w14:val="oldStyle"/>
          <w14:cntxtAlts/>
        </w:rPr>
        <w:t xml:space="preserve">It’s interesting, then, that someone can deserve my trust at least partly because of their trustworthiness even if they’re not morally responsible for </w:t>
      </w:r>
      <w:r w:rsidR="00B5463F" w:rsidRPr="00652258">
        <w:rPr>
          <w:rFonts w:ascii="Times New Roman" w:hAnsi="Times New Roman" w:cs="Times New Roman"/>
          <w14:numForm w14:val="oldStyle"/>
          <w14:cntxtAlts/>
        </w:rPr>
        <w:t>being</w:t>
      </w:r>
      <w:r w:rsidR="001F6C2E" w:rsidRPr="00652258">
        <w:rPr>
          <w:rFonts w:ascii="Times New Roman" w:hAnsi="Times New Roman" w:cs="Times New Roman"/>
          <w14:numForm w14:val="oldStyle"/>
          <w14:cntxtAlts/>
        </w:rPr>
        <w:t xml:space="preserve"> trustworthy and, so, even if they were causally determined to become trustworthy—see note </w:t>
      </w:r>
      <w:r w:rsidR="00040162" w:rsidRPr="00CE0E66">
        <w:rPr>
          <w:rFonts w:ascii="Times New Roman" w:hAnsi="Times New Roman" w:cs="Times New Roman"/>
          <w14:numForm w14:val="oldStyle"/>
          <w14:cntxtAlts/>
        </w:rPr>
        <w:t>22</w:t>
      </w:r>
      <w:r w:rsidR="00040162">
        <w:rPr>
          <w:rFonts w:ascii="Times New Roman" w:hAnsi="Times New Roman" w:cs="Times New Roman"/>
          <w14:numForm w14:val="oldStyle"/>
          <w14:cntxtAlts/>
        </w:rPr>
        <w:t xml:space="preserve"> above</w:t>
      </w:r>
      <w:r w:rsidR="001F6C2E" w:rsidRPr="00652258">
        <w:rPr>
          <w:rFonts w:ascii="Times New Roman" w:hAnsi="Times New Roman" w:cs="Times New Roman"/>
          <w14:numForm w14:val="oldStyle"/>
          <w14:cntxtAlts/>
        </w:rPr>
        <w:t>. If that’s correct, then, someone c</w:t>
      </w:r>
      <w:r w:rsidR="00040162">
        <w:rPr>
          <w:rFonts w:ascii="Times New Roman" w:hAnsi="Times New Roman" w:cs="Times New Roman"/>
          <w14:numForm w14:val="oldStyle"/>
          <w14:cntxtAlts/>
        </w:rPr>
        <w:t xml:space="preserve">ould perhaps </w:t>
      </w:r>
      <w:r w:rsidR="001F6C2E" w:rsidRPr="00652258">
        <w:rPr>
          <w:rFonts w:ascii="Times New Roman" w:hAnsi="Times New Roman" w:cs="Times New Roman"/>
          <w14:numForm w14:val="oldStyle"/>
          <w14:cntxtAlts/>
        </w:rPr>
        <w:t xml:space="preserve">deserve to feel guilty for an act that they were causally determined to perform.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FEB60" w14:textId="77777777" w:rsidR="00702E47" w:rsidRDefault="00702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29A8B" w14:textId="77777777" w:rsidR="00702E47" w:rsidRDefault="00702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9EC6" w14:textId="7BA5F5DD" w:rsidR="00580D0C" w:rsidRPr="00702E47" w:rsidRDefault="00702E47" w:rsidP="00580D0C">
    <w:pPr>
      <w:pStyle w:val="Header"/>
      <w:jc w:val="right"/>
      <w:rPr>
        <w:rFonts w:ascii="Times New Roman" w:hAnsi="Times New Roman" w:cs="Times New Roman"/>
        <w:sz w:val="18"/>
        <w:szCs w:val="18"/>
      </w:rPr>
    </w:pPr>
    <w:r>
      <w:rPr>
        <w:rFonts w:ascii="Times New Roman" w:hAnsi="Times New Roman" w:cs="Times New Roman"/>
        <w:sz w:val="18"/>
        <w:szCs w:val="18"/>
      </w:rPr>
      <w:t xml:space="preserve">Forthcoming in </w:t>
    </w:r>
    <w:r w:rsidRPr="00702E47">
      <w:rPr>
        <w:rFonts w:ascii="Times New Roman" w:hAnsi="Times New Roman" w:cs="Times New Roman"/>
        <w:i/>
        <w:iCs/>
        <w:sz w:val="18"/>
        <w:szCs w:val="18"/>
      </w:rPr>
      <w:t>The Journal of Ethics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493"/>
    <w:multiLevelType w:val="hybridMultilevel"/>
    <w:tmpl w:val="6FB29A0C"/>
    <w:lvl w:ilvl="0" w:tplc="5800767E">
      <w:start w:val="1"/>
      <w:numFmt w:val="decimal"/>
      <w:lvlText w:val="(A%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12C0F"/>
    <w:multiLevelType w:val="hybridMultilevel"/>
    <w:tmpl w:val="D5BE6C2E"/>
    <w:lvl w:ilvl="0" w:tplc="93640264">
      <w:start w:val="7"/>
      <w:numFmt w:val="decimal"/>
      <w:lvlText w:val="(1.%1)"/>
      <w:lvlJc w:val="left"/>
      <w:pPr>
        <w:ind w:left="1512" w:hanging="792"/>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8A3791A"/>
    <w:multiLevelType w:val="multilevel"/>
    <w:tmpl w:val="6F3A8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920B0"/>
    <w:multiLevelType w:val="hybridMultilevel"/>
    <w:tmpl w:val="8430CD4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9E7624D"/>
    <w:multiLevelType w:val="hybridMultilevel"/>
    <w:tmpl w:val="04D8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027C8"/>
    <w:multiLevelType w:val="hybridMultilevel"/>
    <w:tmpl w:val="03EA7B8A"/>
    <w:lvl w:ilvl="0" w:tplc="ED8CB248">
      <w:start w:val="1"/>
      <w:numFmt w:val="decimal"/>
      <w:lvlText w:val="(2.%1)"/>
      <w:lvlJc w:val="left"/>
      <w:pPr>
        <w:ind w:left="1800" w:hanging="576"/>
      </w:pPr>
      <w:rPr>
        <w:rFonts w:hint="default"/>
      </w:rPr>
    </w:lvl>
    <w:lvl w:ilvl="1" w:tplc="04090019" w:tentative="1">
      <w:start w:val="1"/>
      <w:numFmt w:val="lowerLetter"/>
      <w:lvlText w:val="%2."/>
      <w:lvlJc w:val="left"/>
      <w:pPr>
        <w:ind w:left="2343" w:hanging="360"/>
      </w:pPr>
    </w:lvl>
    <w:lvl w:ilvl="2" w:tplc="0409001B" w:tentative="1">
      <w:start w:val="1"/>
      <w:numFmt w:val="lowerRoman"/>
      <w:lvlText w:val="%3."/>
      <w:lvlJc w:val="right"/>
      <w:pPr>
        <w:ind w:left="3063" w:hanging="180"/>
      </w:pPr>
    </w:lvl>
    <w:lvl w:ilvl="3" w:tplc="0409000F" w:tentative="1">
      <w:start w:val="1"/>
      <w:numFmt w:val="decimal"/>
      <w:lvlText w:val="%4."/>
      <w:lvlJc w:val="left"/>
      <w:pPr>
        <w:ind w:left="3783" w:hanging="360"/>
      </w:pPr>
    </w:lvl>
    <w:lvl w:ilvl="4" w:tplc="04090019" w:tentative="1">
      <w:start w:val="1"/>
      <w:numFmt w:val="lowerLetter"/>
      <w:lvlText w:val="%5."/>
      <w:lvlJc w:val="left"/>
      <w:pPr>
        <w:ind w:left="4503" w:hanging="360"/>
      </w:pPr>
    </w:lvl>
    <w:lvl w:ilvl="5" w:tplc="0409001B" w:tentative="1">
      <w:start w:val="1"/>
      <w:numFmt w:val="lowerRoman"/>
      <w:lvlText w:val="%6."/>
      <w:lvlJc w:val="right"/>
      <w:pPr>
        <w:ind w:left="5223" w:hanging="180"/>
      </w:pPr>
    </w:lvl>
    <w:lvl w:ilvl="6" w:tplc="0409000F" w:tentative="1">
      <w:start w:val="1"/>
      <w:numFmt w:val="decimal"/>
      <w:lvlText w:val="%7."/>
      <w:lvlJc w:val="left"/>
      <w:pPr>
        <w:ind w:left="5943" w:hanging="360"/>
      </w:pPr>
    </w:lvl>
    <w:lvl w:ilvl="7" w:tplc="04090019" w:tentative="1">
      <w:start w:val="1"/>
      <w:numFmt w:val="lowerLetter"/>
      <w:lvlText w:val="%8."/>
      <w:lvlJc w:val="left"/>
      <w:pPr>
        <w:ind w:left="6663" w:hanging="360"/>
      </w:pPr>
    </w:lvl>
    <w:lvl w:ilvl="8" w:tplc="0409001B" w:tentative="1">
      <w:start w:val="1"/>
      <w:numFmt w:val="lowerRoman"/>
      <w:lvlText w:val="%9."/>
      <w:lvlJc w:val="right"/>
      <w:pPr>
        <w:ind w:left="7383" w:hanging="180"/>
      </w:pPr>
    </w:lvl>
  </w:abstractNum>
  <w:abstractNum w:abstractNumId="6" w15:restartNumberingAfterBreak="0">
    <w:nsid w:val="24A75E52"/>
    <w:multiLevelType w:val="hybridMultilevel"/>
    <w:tmpl w:val="5D645210"/>
    <w:lvl w:ilvl="0" w:tplc="5800767E">
      <w:start w:val="1"/>
      <w:numFmt w:val="decimal"/>
      <w:lvlText w:val="(A%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7422C1"/>
    <w:multiLevelType w:val="hybridMultilevel"/>
    <w:tmpl w:val="1F36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D1FAD"/>
    <w:multiLevelType w:val="hybridMultilevel"/>
    <w:tmpl w:val="88964518"/>
    <w:lvl w:ilvl="0" w:tplc="6480D7AE">
      <w:start w:val="1"/>
      <w:numFmt w:val="decimal"/>
      <w:lvlText w:val="(P%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6B4063"/>
    <w:multiLevelType w:val="hybridMultilevel"/>
    <w:tmpl w:val="C480F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CB6392"/>
    <w:multiLevelType w:val="hybridMultilevel"/>
    <w:tmpl w:val="18E2E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80172"/>
    <w:multiLevelType w:val="hybridMultilevel"/>
    <w:tmpl w:val="600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45B9C"/>
    <w:multiLevelType w:val="hybridMultilevel"/>
    <w:tmpl w:val="66EE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E731D"/>
    <w:multiLevelType w:val="hybridMultilevel"/>
    <w:tmpl w:val="41249268"/>
    <w:lvl w:ilvl="0" w:tplc="A68A9EB4">
      <w:start w:val="1"/>
      <w:numFmt w:val="decimal"/>
      <w:lvlText w:val="(Q%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337A94"/>
    <w:multiLevelType w:val="multilevel"/>
    <w:tmpl w:val="8302511C"/>
    <w:lvl w:ilvl="0">
      <w:start w:val="2"/>
      <w:numFmt w:val="decimal"/>
      <w:lvlText w:val="(%1."/>
      <w:lvlJc w:val="left"/>
      <w:pPr>
        <w:ind w:left="460" w:hanging="46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58A4B0C"/>
    <w:multiLevelType w:val="multilevel"/>
    <w:tmpl w:val="B68A4A0A"/>
    <w:lvl w:ilvl="0">
      <w:start w:val="2"/>
      <w:numFmt w:val="decimal"/>
      <w:lvlText w:val="(%1."/>
      <w:lvlJc w:val="left"/>
      <w:pPr>
        <w:ind w:left="460" w:hanging="460"/>
      </w:pPr>
      <w:rPr>
        <w:rFonts w:hint="default"/>
      </w:rPr>
    </w:lvl>
    <w:lvl w:ilvl="1">
      <w:start w:val="6"/>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5C543EFC"/>
    <w:multiLevelType w:val="hybridMultilevel"/>
    <w:tmpl w:val="233E4AFE"/>
    <w:lvl w:ilvl="0" w:tplc="6B6C7836">
      <w:start w:val="1"/>
      <w:numFmt w:val="decimal"/>
      <w:lvlText w:val="(1.%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D1401"/>
    <w:multiLevelType w:val="hybridMultilevel"/>
    <w:tmpl w:val="A15CE57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A260B0C"/>
    <w:multiLevelType w:val="multilevel"/>
    <w:tmpl w:val="04AA5368"/>
    <w:lvl w:ilvl="0">
      <w:start w:val="2"/>
      <w:numFmt w:val="decimal"/>
      <w:lvlText w:val="(%1."/>
      <w:lvlJc w:val="left"/>
      <w:pPr>
        <w:ind w:left="460" w:hanging="4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A07087"/>
    <w:multiLevelType w:val="hybridMultilevel"/>
    <w:tmpl w:val="A0A2DA32"/>
    <w:lvl w:ilvl="0" w:tplc="FFFFFFFF">
      <w:start w:val="1"/>
      <w:numFmt w:val="decimal"/>
      <w:lvlText w:val="(2.%1)"/>
      <w:lvlJc w:val="left"/>
      <w:pPr>
        <w:ind w:left="1800" w:hanging="576"/>
      </w:pPr>
      <w:rPr>
        <w:rFonts w:hint="default"/>
      </w:rPr>
    </w:lvl>
    <w:lvl w:ilvl="1" w:tplc="FFFFFFFF" w:tentative="1">
      <w:start w:val="1"/>
      <w:numFmt w:val="lowerLetter"/>
      <w:lvlText w:val="%2."/>
      <w:lvlJc w:val="left"/>
      <w:pPr>
        <w:ind w:left="2343" w:hanging="360"/>
      </w:pPr>
    </w:lvl>
    <w:lvl w:ilvl="2" w:tplc="FFFFFFFF" w:tentative="1">
      <w:start w:val="1"/>
      <w:numFmt w:val="lowerRoman"/>
      <w:lvlText w:val="%3."/>
      <w:lvlJc w:val="right"/>
      <w:pPr>
        <w:ind w:left="3063" w:hanging="180"/>
      </w:pPr>
    </w:lvl>
    <w:lvl w:ilvl="3" w:tplc="FFFFFFFF" w:tentative="1">
      <w:start w:val="1"/>
      <w:numFmt w:val="decimal"/>
      <w:lvlText w:val="%4."/>
      <w:lvlJc w:val="left"/>
      <w:pPr>
        <w:ind w:left="3783" w:hanging="360"/>
      </w:pPr>
    </w:lvl>
    <w:lvl w:ilvl="4" w:tplc="FFFFFFFF" w:tentative="1">
      <w:start w:val="1"/>
      <w:numFmt w:val="lowerLetter"/>
      <w:lvlText w:val="%5."/>
      <w:lvlJc w:val="left"/>
      <w:pPr>
        <w:ind w:left="4503" w:hanging="360"/>
      </w:pPr>
    </w:lvl>
    <w:lvl w:ilvl="5" w:tplc="FFFFFFFF" w:tentative="1">
      <w:start w:val="1"/>
      <w:numFmt w:val="lowerRoman"/>
      <w:lvlText w:val="%6."/>
      <w:lvlJc w:val="right"/>
      <w:pPr>
        <w:ind w:left="5223" w:hanging="180"/>
      </w:pPr>
    </w:lvl>
    <w:lvl w:ilvl="6" w:tplc="FFFFFFFF" w:tentative="1">
      <w:start w:val="1"/>
      <w:numFmt w:val="decimal"/>
      <w:lvlText w:val="%7."/>
      <w:lvlJc w:val="left"/>
      <w:pPr>
        <w:ind w:left="5943" w:hanging="360"/>
      </w:pPr>
    </w:lvl>
    <w:lvl w:ilvl="7" w:tplc="FFFFFFFF" w:tentative="1">
      <w:start w:val="1"/>
      <w:numFmt w:val="lowerLetter"/>
      <w:lvlText w:val="%8."/>
      <w:lvlJc w:val="left"/>
      <w:pPr>
        <w:ind w:left="6663" w:hanging="360"/>
      </w:pPr>
    </w:lvl>
    <w:lvl w:ilvl="8" w:tplc="FFFFFFFF" w:tentative="1">
      <w:start w:val="1"/>
      <w:numFmt w:val="lowerRoman"/>
      <w:lvlText w:val="%9."/>
      <w:lvlJc w:val="right"/>
      <w:pPr>
        <w:ind w:left="7383" w:hanging="180"/>
      </w:pPr>
    </w:lvl>
  </w:abstractNum>
  <w:abstractNum w:abstractNumId="20" w15:restartNumberingAfterBreak="0">
    <w:nsid w:val="71D43026"/>
    <w:multiLevelType w:val="hybridMultilevel"/>
    <w:tmpl w:val="BC32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6C00310"/>
    <w:multiLevelType w:val="hybridMultilevel"/>
    <w:tmpl w:val="5296C25A"/>
    <w:lvl w:ilvl="0" w:tplc="1AB4B448">
      <w:start w:val="1"/>
      <w:numFmt w:val="decimal"/>
      <w:lvlText w:val="(2.%1)"/>
      <w:lvlJc w:val="left"/>
      <w:pPr>
        <w:ind w:left="1623" w:hanging="360"/>
      </w:pPr>
      <w:rPr>
        <w:rFonts w:hint="default"/>
      </w:rPr>
    </w:lvl>
    <w:lvl w:ilvl="1" w:tplc="04090019" w:tentative="1">
      <w:start w:val="1"/>
      <w:numFmt w:val="lowerLetter"/>
      <w:lvlText w:val="%2."/>
      <w:lvlJc w:val="left"/>
      <w:pPr>
        <w:ind w:left="2343" w:hanging="360"/>
      </w:pPr>
    </w:lvl>
    <w:lvl w:ilvl="2" w:tplc="0409001B" w:tentative="1">
      <w:start w:val="1"/>
      <w:numFmt w:val="lowerRoman"/>
      <w:lvlText w:val="%3."/>
      <w:lvlJc w:val="right"/>
      <w:pPr>
        <w:ind w:left="3063" w:hanging="180"/>
      </w:pPr>
    </w:lvl>
    <w:lvl w:ilvl="3" w:tplc="0409000F" w:tentative="1">
      <w:start w:val="1"/>
      <w:numFmt w:val="decimal"/>
      <w:lvlText w:val="%4."/>
      <w:lvlJc w:val="left"/>
      <w:pPr>
        <w:ind w:left="3783" w:hanging="360"/>
      </w:pPr>
    </w:lvl>
    <w:lvl w:ilvl="4" w:tplc="04090019" w:tentative="1">
      <w:start w:val="1"/>
      <w:numFmt w:val="lowerLetter"/>
      <w:lvlText w:val="%5."/>
      <w:lvlJc w:val="left"/>
      <w:pPr>
        <w:ind w:left="4503" w:hanging="360"/>
      </w:pPr>
    </w:lvl>
    <w:lvl w:ilvl="5" w:tplc="0409001B" w:tentative="1">
      <w:start w:val="1"/>
      <w:numFmt w:val="lowerRoman"/>
      <w:lvlText w:val="%6."/>
      <w:lvlJc w:val="right"/>
      <w:pPr>
        <w:ind w:left="5223" w:hanging="180"/>
      </w:pPr>
    </w:lvl>
    <w:lvl w:ilvl="6" w:tplc="0409000F" w:tentative="1">
      <w:start w:val="1"/>
      <w:numFmt w:val="decimal"/>
      <w:lvlText w:val="%7."/>
      <w:lvlJc w:val="left"/>
      <w:pPr>
        <w:ind w:left="5943" w:hanging="360"/>
      </w:pPr>
    </w:lvl>
    <w:lvl w:ilvl="7" w:tplc="04090019" w:tentative="1">
      <w:start w:val="1"/>
      <w:numFmt w:val="lowerLetter"/>
      <w:lvlText w:val="%8."/>
      <w:lvlJc w:val="left"/>
      <w:pPr>
        <w:ind w:left="6663" w:hanging="360"/>
      </w:pPr>
    </w:lvl>
    <w:lvl w:ilvl="8" w:tplc="0409001B" w:tentative="1">
      <w:start w:val="1"/>
      <w:numFmt w:val="lowerRoman"/>
      <w:lvlText w:val="%9."/>
      <w:lvlJc w:val="right"/>
      <w:pPr>
        <w:ind w:left="7383" w:hanging="180"/>
      </w:pPr>
    </w:lvl>
  </w:abstractNum>
  <w:abstractNum w:abstractNumId="22" w15:restartNumberingAfterBreak="0">
    <w:nsid w:val="7E357CDA"/>
    <w:multiLevelType w:val="multilevel"/>
    <w:tmpl w:val="77C2E0D4"/>
    <w:lvl w:ilvl="0">
      <w:start w:val="1"/>
      <w:numFmt w:val="decimal"/>
      <w:lvlText w:val="(Q%1)"/>
      <w:lvlJc w:val="left"/>
      <w:pPr>
        <w:ind w:left="144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1727117">
    <w:abstractNumId w:val="13"/>
  </w:num>
  <w:num w:numId="2" w16cid:durableId="1556964939">
    <w:abstractNumId w:val="0"/>
  </w:num>
  <w:num w:numId="3" w16cid:durableId="628896977">
    <w:abstractNumId w:val="22"/>
  </w:num>
  <w:num w:numId="4" w16cid:durableId="1175145517">
    <w:abstractNumId w:val="16"/>
  </w:num>
  <w:num w:numId="5" w16cid:durableId="727147530">
    <w:abstractNumId w:val="6"/>
  </w:num>
  <w:num w:numId="6" w16cid:durableId="1803499771">
    <w:abstractNumId w:val="8"/>
  </w:num>
  <w:num w:numId="7" w16cid:durableId="1174803881">
    <w:abstractNumId w:val="7"/>
  </w:num>
  <w:num w:numId="8" w16cid:durableId="879588687">
    <w:abstractNumId w:val="9"/>
  </w:num>
  <w:num w:numId="9" w16cid:durableId="6180308">
    <w:abstractNumId w:val="1"/>
  </w:num>
  <w:num w:numId="10" w16cid:durableId="905139922">
    <w:abstractNumId w:val="20"/>
  </w:num>
  <w:num w:numId="11" w16cid:durableId="40130973">
    <w:abstractNumId w:val="5"/>
  </w:num>
  <w:num w:numId="12" w16cid:durableId="1318610333">
    <w:abstractNumId w:val="21"/>
  </w:num>
  <w:num w:numId="13" w16cid:durableId="915822692">
    <w:abstractNumId w:val="19"/>
  </w:num>
  <w:num w:numId="14" w16cid:durableId="133718147">
    <w:abstractNumId w:val="18"/>
  </w:num>
  <w:num w:numId="15" w16cid:durableId="2102212960">
    <w:abstractNumId w:val="14"/>
  </w:num>
  <w:num w:numId="16" w16cid:durableId="1886677587">
    <w:abstractNumId w:val="15"/>
  </w:num>
  <w:num w:numId="17" w16cid:durableId="218060389">
    <w:abstractNumId w:val="12"/>
  </w:num>
  <w:num w:numId="18" w16cid:durableId="1777747542">
    <w:abstractNumId w:val="2"/>
  </w:num>
  <w:num w:numId="19" w16cid:durableId="277374925">
    <w:abstractNumId w:val="4"/>
  </w:num>
  <w:num w:numId="20" w16cid:durableId="1011445294">
    <w:abstractNumId w:val="11"/>
  </w:num>
  <w:num w:numId="21" w16cid:durableId="217326665">
    <w:abstractNumId w:val="17"/>
  </w:num>
  <w:num w:numId="22" w16cid:durableId="898326876">
    <w:abstractNumId w:val="3"/>
  </w:num>
  <w:num w:numId="23" w16cid:durableId="1371688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23"/>
    <w:rsid w:val="000017D3"/>
    <w:rsid w:val="0000215D"/>
    <w:rsid w:val="00002AEF"/>
    <w:rsid w:val="00004A37"/>
    <w:rsid w:val="00004D3E"/>
    <w:rsid w:val="00005C47"/>
    <w:rsid w:val="00006C26"/>
    <w:rsid w:val="00006C48"/>
    <w:rsid w:val="000104FC"/>
    <w:rsid w:val="00010C1B"/>
    <w:rsid w:val="000137FA"/>
    <w:rsid w:val="00015924"/>
    <w:rsid w:val="00016208"/>
    <w:rsid w:val="00020251"/>
    <w:rsid w:val="0002067B"/>
    <w:rsid w:val="00020BF9"/>
    <w:rsid w:val="00020C45"/>
    <w:rsid w:val="000220CF"/>
    <w:rsid w:val="00022C8A"/>
    <w:rsid w:val="00024BBC"/>
    <w:rsid w:val="00025590"/>
    <w:rsid w:val="00025C05"/>
    <w:rsid w:val="00026453"/>
    <w:rsid w:val="0003079D"/>
    <w:rsid w:val="000325DA"/>
    <w:rsid w:val="00033498"/>
    <w:rsid w:val="00033C74"/>
    <w:rsid w:val="000349EF"/>
    <w:rsid w:val="00035D48"/>
    <w:rsid w:val="00036092"/>
    <w:rsid w:val="000373CB"/>
    <w:rsid w:val="000374C8"/>
    <w:rsid w:val="00037531"/>
    <w:rsid w:val="0004002F"/>
    <w:rsid w:val="00040162"/>
    <w:rsid w:val="00040B3F"/>
    <w:rsid w:val="000410BE"/>
    <w:rsid w:val="00042371"/>
    <w:rsid w:val="0004368C"/>
    <w:rsid w:val="00043B63"/>
    <w:rsid w:val="00044701"/>
    <w:rsid w:val="00044E54"/>
    <w:rsid w:val="00046A0F"/>
    <w:rsid w:val="00047702"/>
    <w:rsid w:val="0005081A"/>
    <w:rsid w:val="00051DDE"/>
    <w:rsid w:val="00051E3B"/>
    <w:rsid w:val="0005220C"/>
    <w:rsid w:val="00054CBF"/>
    <w:rsid w:val="0005636D"/>
    <w:rsid w:val="00057F60"/>
    <w:rsid w:val="00060C2F"/>
    <w:rsid w:val="000616D7"/>
    <w:rsid w:val="00063595"/>
    <w:rsid w:val="000649B8"/>
    <w:rsid w:val="00064B1E"/>
    <w:rsid w:val="00064EF3"/>
    <w:rsid w:val="000651DC"/>
    <w:rsid w:val="00065C31"/>
    <w:rsid w:val="00066284"/>
    <w:rsid w:val="00070F6F"/>
    <w:rsid w:val="00073660"/>
    <w:rsid w:val="00073B3A"/>
    <w:rsid w:val="00073CA2"/>
    <w:rsid w:val="00074DEA"/>
    <w:rsid w:val="00074E8E"/>
    <w:rsid w:val="00075170"/>
    <w:rsid w:val="00075409"/>
    <w:rsid w:val="00076EE8"/>
    <w:rsid w:val="000775F3"/>
    <w:rsid w:val="00077C82"/>
    <w:rsid w:val="00080DDF"/>
    <w:rsid w:val="00080E96"/>
    <w:rsid w:val="00081158"/>
    <w:rsid w:val="00081204"/>
    <w:rsid w:val="00081444"/>
    <w:rsid w:val="0008183B"/>
    <w:rsid w:val="00081F80"/>
    <w:rsid w:val="000824BF"/>
    <w:rsid w:val="000834BC"/>
    <w:rsid w:val="00084808"/>
    <w:rsid w:val="0008591E"/>
    <w:rsid w:val="00085A80"/>
    <w:rsid w:val="00087261"/>
    <w:rsid w:val="000873B6"/>
    <w:rsid w:val="0009000A"/>
    <w:rsid w:val="000904DA"/>
    <w:rsid w:val="00090C31"/>
    <w:rsid w:val="00090E82"/>
    <w:rsid w:val="000918F8"/>
    <w:rsid w:val="0009339C"/>
    <w:rsid w:val="0009416B"/>
    <w:rsid w:val="000955D6"/>
    <w:rsid w:val="00095656"/>
    <w:rsid w:val="00095690"/>
    <w:rsid w:val="00097906"/>
    <w:rsid w:val="000A120B"/>
    <w:rsid w:val="000A3C99"/>
    <w:rsid w:val="000A6B2F"/>
    <w:rsid w:val="000A6D20"/>
    <w:rsid w:val="000A6E69"/>
    <w:rsid w:val="000A73DD"/>
    <w:rsid w:val="000A78FA"/>
    <w:rsid w:val="000B0268"/>
    <w:rsid w:val="000B15FA"/>
    <w:rsid w:val="000B2075"/>
    <w:rsid w:val="000B215A"/>
    <w:rsid w:val="000B25F5"/>
    <w:rsid w:val="000B28A0"/>
    <w:rsid w:val="000B2B74"/>
    <w:rsid w:val="000B48B4"/>
    <w:rsid w:val="000B4DD7"/>
    <w:rsid w:val="000B5A5A"/>
    <w:rsid w:val="000B5EFF"/>
    <w:rsid w:val="000B67D8"/>
    <w:rsid w:val="000C0BC0"/>
    <w:rsid w:val="000C0DDC"/>
    <w:rsid w:val="000C1D6D"/>
    <w:rsid w:val="000C1D8D"/>
    <w:rsid w:val="000C31C7"/>
    <w:rsid w:val="000C3285"/>
    <w:rsid w:val="000C4416"/>
    <w:rsid w:val="000C59F6"/>
    <w:rsid w:val="000C6B76"/>
    <w:rsid w:val="000C7F1D"/>
    <w:rsid w:val="000C7F39"/>
    <w:rsid w:val="000C7F44"/>
    <w:rsid w:val="000D067E"/>
    <w:rsid w:val="000D06A1"/>
    <w:rsid w:val="000D0C0B"/>
    <w:rsid w:val="000D0E27"/>
    <w:rsid w:val="000D1E24"/>
    <w:rsid w:val="000D3D90"/>
    <w:rsid w:val="000D3F4D"/>
    <w:rsid w:val="000D45DC"/>
    <w:rsid w:val="000D4C0B"/>
    <w:rsid w:val="000D54A4"/>
    <w:rsid w:val="000D604C"/>
    <w:rsid w:val="000D7303"/>
    <w:rsid w:val="000E0F11"/>
    <w:rsid w:val="000E19F5"/>
    <w:rsid w:val="000E35FD"/>
    <w:rsid w:val="000E394A"/>
    <w:rsid w:val="000E4D6F"/>
    <w:rsid w:val="000E5F62"/>
    <w:rsid w:val="000E637C"/>
    <w:rsid w:val="000E6C78"/>
    <w:rsid w:val="000E73BE"/>
    <w:rsid w:val="000F1066"/>
    <w:rsid w:val="000F2485"/>
    <w:rsid w:val="000F4F65"/>
    <w:rsid w:val="000F516E"/>
    <w:rsid w:val="000F581F"/>
    <w:rsid w:val="000F5A7B"/>
    <w:rsid w:val="000F673C"/>
    <w:rsid w:val="000F7FEB"/>
    <w:rsid w:val="0010009F"/>
    <w:rsid w:val="0010155C"/>
    <w:rsid w:val="0010223D"/>
    <w:rsid w:val="00102BC8"/>
    <w:rsid w:val="00103671"/>
    <w:rsid w:val="0010381D"/>
    <w:rsid w:val="00103A13"/>
    <w:rsid w:val="0010516E"/>
    <w:rsid w:val="00105A93"/>
    <w:rsid w:val="00105BEC"/>
    <w:rsid w:val="00110CA7"/>
    <w:rsid w:val="00111006"/>
    <w:rsid w:val="00112D82"/>
    <w:rsid w:val="00113E48"/>
    <w:rsid w:val="0011420B"/>
    <w:rsid w:val="001147FF"/>
    <w:rsid w:val="0011709C"/>
    <w:rsid w:val="001172A9"/>
    <w:rsid w:val="0012024A"/>
    <w:rsid w:val="0012053A"/>
    <w:rsid w:val="00120C43"/>
    <w:rsid w:val="001213FA"/>
    <w:rsid w:val="00121689"/>
    <w:rsid w:val="00121B83"/>
    <w:rsid w:val="00122B1B"/>
    <w:rsid w:val="00122C68"/>
    <w:rsid w:val="00123124"/>
    <w:rsid w:val="00123A0C"/>
    <w:rsid w:val="00123C23"/>
    <w:rsid w:val="001243EB"/>
    <w:rsid w:val="00124B77"/>
    <w:rsid w:val="001257C7"/>
    <w:rsid w:val="001263A4"/>
    <w:rsid w:val="00126435"/>
    <w:rsid w:val="00126AE7"/>
    <w:rsid w:val="001275E5"/>
    <w:rsid w:val="00127611"/>
    <w:rsid w:val="001308EB"/>
    <w:rsid w:val="00131C14"/>
    <w:rsid w:val="0013209D"/>
    <w:rsid w:val="001322A4"/>
    <w:rsid w:val="00133C03"/>
    <w:rsid w:val="00134A3A"/>
    <w:rsid w:val="00135907"/>
    <w:rsid w:val="001361C0"/>
    <w:rsid w:val="00136E07"/>
    <w:rsid w:val="00137BAD"/>
    <w:rsid w:val="001407CC"/>
    <w:rsid w:val="001412B8"/>
    <w:rsid w:val="0014228D"/>
    <w:rsid w:val="00143011"/>
    <w:rsid w:val="00143680"/>
    <w:rsid w:val="00143CD1"/>
    <w:rsid w:val="0014422F"/>
    <w:rsid w:val="00144B79"/>
    <w:rsid w:val="00147009"/>
    <w:rsid w:val="0015010B"/>
    <w:rsid w:val="00152A4D"/>
    <w:rsid w:val="00153065"/>
    <w:rsid w:val="00153E81"/>
    <w:rsid w:val="00155C2F"/>
    <w:rsid w:val="00156E80"/>
    <w:rsid w:val="00157C3A"/>
    <w:rsid w:val="00157E64"/>
    <w:rsid w:val="00162BA9"/>
    <w:rsid w:val="00163117"/>
    <w:rsid w:val="00163AE2"/>
    <w:rsid w:val="00164173"/>
    <w:rsid w:val="00165FCC"/>
    <w:rsid w:val="00167754"/>
    <w:rsid w:val="00167E43"/>
    <w:rsid w:val="0017053B"/>
    <w:rsid w:val="00171177"/>
    <w:rsid w:val="00172559"/>
    <w:rsid w:val="00173561"/>
    <w:rsid w:val="00173F2A"/>
    <w:rsid w:val="00174867"/>
    <w:rsid w:val="0017664F"/>
    <w:rsid w:val="00177EC6"/>
    <w:rsid w:val="00181F05"/>
    <w:rsid w:val="001823E0"/>
    <w:rsid w:val="001831CE"/>
    <w:rsid w:val="00183DBF"/>
    <w:rsid w:val="00183F7C"/>
    <w:rsid w:val="001849C3"/>
    <w:rsid w:val="00185EDA"/>
    <w:rsid w:val="001862C1"/>
    <w:rsid w:val="00186A57"/>
    <w:rsid w:val="00187A2B"/>
    <w:rsid w:val="00190480"/>
    <w:rsid w:val="00190D01"/>
    <w:rsid w:val="001913CE"/>
    <w:rsid w:val="00192081"/>
    <w:rsid w:val="00193158"/>
    <w:rsid w:val="00193555"/>
    <w:rsid w:val="00194047"/>
    <w:rsid w:val="0019446D"/>
    <w:rsid w:val="00194C79"/>
    <w:rsid w:val="00195F38"/>
    <w:rsid w:val="001974BD"/>
    <w:rsid w:val="00197ADD"/>
    <w:rsid w:val="00197DDA"/>
    <w:rsid w:val="001A073F"/>
    <w:rsid w:val="001A1795"/>
    <w:rsid w:val="001A1BF2"/>
    <w:rsid w:val="001A27C1"/>
    <w:rsid w:val="001A3E90"/>
    <w:rsid w:val="001A48D0"/>
    <w:rsid w:val="001A4B42"/>
    <w:rsid w:val="001B0B56"/>
    <w:rsid w:val="001B1009"/>
    <w:rsid w:val="001B10AD"/>
    <w:rsid w:val="001B125C"/>
    <w:rsid w:val="001B2686"/>
    <w:rsid w:val="001B318D"/>
    <w:rsid w:val="001B5249"/>
    <w:rsid w:val="001B60D6"/>
    <w:rsid w:val="001B619C"/>
    <w:rsid w:val="001B6538"/>
    <w:rsid w:val="001B6637"/>
    <w:rsid w:val="001B6B42"/>
    <w:rsid w:val="001B7B1C"/>
    <w:rsid w:val="001C0A71"/>
    <w:rsid w:val="001C1038"/>
    <w:rsid w:val="001C21FD"/>
    <w:rsid w:val="001C2379"/>
    <w:rsid w:val="001C25B2"/>
    <w:rsid w:val="001C2840"/>
    <w:rsid w:val="001C3316"/>
    <w:rsid w:val="001C346F"/>
    <w:rsid w:val="001C3C36"/>
    <w:rsid w:val="001C3FE3"/>
    <w:rsid w:val="001C4109"/>
    <w:rsid w:val="001C4185"/>
    <w:rsid w:val="001C5295"/>
    <w:rsid w:val="001C5A10"/>
    <w:rsid w:val="001C70EE"/>
    <w:rsid w:val="001C736E"/>
    <w:rsid w:val="001C7E58"/>
    <w:rsid w:val="001D02D4"/>
    <w:rsid w:val="001D1143"/>
    <w:rsid w:val="001D17F2"/>
    <w:rsid w:val="001D1FB1"/>
    <w:rsid w:val="001D3AB4"/>
    <w:rsid w:val="001D5610"/>
    <w:rsid w:val="001D5A1B"/>
    <w:rsid w:val="001D5A65"/>
    <w:rsid w:val="001D5F7B"/>
    <w:rsid w:val="001D679D"/>
    <w:rsid w:val="001D79DA"/>
    <w:rsid w:val="001E146C"/>
    <w:rsid w:val="001E181E"/>
    <w:rsid w:val="001E1C83"/>
    <w:rsid w:val="001E1C8C"/>
    <w:rsid w:val="001E4120"/>
    <w:rsid w:val="001E48A1"/>
    <w:rsid w:val="001E59EC"/>
    <w:rsid w:val="001E67F9"/>
    <w:rsid w:val="001E6C2B"/>
    <w:rsid w:val="001E6E93"/>
    <w:rsid w:val="001E788A"/>
    <w:rsid w:val="001E7CB4"/>
    <w:rsid w:val="001E7DB7"/>
    <w:rsid w:val="001F14DF"/>
    <w:rsid w:val="001F6C2E"/>
    <w:rsid w:val="001F7ADE"/>
    <w:rsid w:val="001F7C2C"/>
    <w:rsid w:val="001F7F12"/>
    <w:rsid w:val="0020073D"/>
    <w:rsid w:val="00201577"/>
    <w:rsid w:val="00202E85"/>
    <w:rsid w:val="002044C5"/>
    <w:rsid w:val="002054E1"/>
    <w:rsid w:val="00206D32"/>
    <w:rsid w:val="002072D2"/>
    <w:rsid w:val="002074B6"/>
    <w:rsid w:val="002100D7"/>
    <w:rsid w:val="00214F7A"/>
    <w:rsid w:val="00215E49"/>
    <w:rsid w:val="00215F96"/>
    <w:rsid w:val="00216C23"/>
    <w:rsid w:val="00216C39"/>
    <w:rsid w:val="0022006E"/>
    <w:rsid w:val="002200AC"/>
    <w:rsid w:val="00222B73"/>
    <w:rsid w:val="0022311B"/>
    <w:rsid w:val="0022332A"/>
    <w:rsid w:val="0022426B"/>
    <w:rsid w:val="0022436F"/>
    <w:rsid w:val="00224FA6"/>
    <w:rsid w:val="002252A4"/>
    <w:rsid w:val="0022533A"/>
    <w:rsid w:val="002253AB"/>
    <w:rsid w:val="00225FD7"/>
    <w:rsid w:val="00226B04"/>
    <w:rsid w:val="00231D3F"/>
    <w:rsid w:val="0023242E"/>
    <w:rsid w:val="00232599"/>
    <w:rsid w:val="00234A80"/>
    <w:rsid w:val="00234F9C"/>
    <w:rsid w:val="00235538"/>
    <w:rsid w:val="00235EA0"/>
    <w:rsid w:val="00236D88"/>
    <w:rsid w:val="0024147B"/>
    <w:rsid w:val="0024199C"/>
    <w:rsid w:val="002421D1"/>
    <w:rsid w:val="002422F6"/>
    <w:rsid w:val="00242C1E"/>
    <w:rsid w:val="00242F2A"/>
    <w:rsid w:val="00244344"/>
    <w:rsid w:val="002451C1"/>
    <w:rsid w:val="00245652"/>
    <w:rsid w:val="00246BB1"/>
    <w:rsid w:val="00247C28"/>
    <w:rsid w:val="00251971"/>
    <w:rsid w:val="00251F94"/>
    <w:rsid w:val="0025205B"/>
    <w:rsid w:val="00252BCC"/>
    <w:rsid w:val="00253B10"/>
    <w:rsid w:val="00254A1A"/>
    <w:rsid w:val="00254CC3"/>
    <w:rsid w:val="0025503E"/>
    <w:rsid w:val="002563DF"/>
    <w:rsid w:val="002577E2"/>
    <w:rsid w:val="00260510"/>
    <w:rsid w:val="00261E9C"/>
    <w:rsid w:val="00261F6C"/>
    <w:rsid w:val="0026203F"/>
    <w:rsid w:val="00264CD7"/>
    <w:rsid w:val="0026657F"/>
    <w:rsid w:val="002679D2"/>
    <w:rsid w:val="00267F25"/>
    <w:rsid w:val="00270BF1"/>
    <w:rsid w:val="00271AD7"/>
    <w:rsid w:val="00272091"/>
    <w:rsid w:val="00272943"/>
    <w:rsid w:val="002743CB"/>
    <w:rsid w:val="00274E5B"/>
    <w:rsid w:val="00274FE2"/>
    <w:rsid w:val="00277B0F"/>
    <w:rsid w:val="00280070"/>
    <w:rsid w:val="00284B77"/>
    <w:rsid w:val="0028668A"/>
    <w:rsid w:val="00286A6A"/>
    <w:rsid w:val="0028767E"/>
    <w:rsid w:val="00287EDA"/>
    <w:rsid w:val="002902C3"/>
    <w:rsid w:val="00290472"/>
    <w:rsid w:val="00290E59"/>
    <w:rsid w:val="00290EE4"/>
    <w:rsid w:val="00291077"/>
    <w:rsid w:val="00291F6D"/>
    <w:rsid w:val="0029265E"/>
    <w:rsid w:val="00293E27"/>
    <w:rsid w:val="002942A7"/>
    <w:rsid w:val="00295574"/>
    <w:rsid w:val="002961C8"/>
    <w:rsid w:val="00296287"/>
    <w:rsid w:val="00296570"/>
    <w:rsid w:val="002969A5"/>
    <w:rsid w:val="00296C79"/>
    <w:rsid w:val="00296FD3"/>
    <w:rsid w:val="002A001A"/>
    <w:rsid w:val="002A0583"/>
    <w:rsid w:val="002A0B33"/>
    <w:rsid w:val="002A146D"/>
    <w:rsid w:val="002A300A"/>
    <w:rsid w:val="002A315E"/>
    <w:rsid w:val="002A35B7"/>
    <w:rsid w:val="002A3707"/>
    <w:rsid w:val="002A47C2"/>
    <w:rsid w:val="002A4D73"/>
    <w:rsid w:val="002A5D88"/>
    <w:rsid w:val="002A6B91"/>
    <w:rsid w:val="002A6DF2"/>
    <w:rsid w:val="002A7FED"/>
    <w:rsid w:val="002B0C54"/>
    <w:rsid w:val="002B28D7"/>
    <w:rsid w:val="002B43BC"/>
    <w:rsid w:val="002B4B48"/>
    <w:rsid w:val="002B4C29"/>
    <w:rsid w:val="002B4FA4"/>
    <w:rsid w:val="002B4FE8"/>
    <w:rsid w:val="002B5361"/>
    <w:rsid w:val="002B5630"/>
    <w:rsid w:val="002B57E7"/>
    <w:rsid w:val="002B5FBA"/>
    <w:rsid w:val="002B7906"/>
    <w:rsid w:val="002B7F2B"/>
    <w:rsid w:val="002B7F63"/>
    <w:rsid w:val="002C0787"/>
    <w:rsid w:val="002C0847"/>
    <w:rsid w:val="002C1431"/>
    <w:rsid w:val="002C16B4"/>
    <w:rsid w:val="002C19B3"/>
    <w:rsid w:val="002C1FA2"/>
    <w:rsid w:val="002C32E2"/>
    <w:rsid w:val="002C45F8"/>
    <w:rsid w:val="002C5690"/>
    <w:rsid w:val="002C6659"/>
    <w:rsid w:val="002C7EF9"/>
    <w:rsid w:val="002D062F"/>
    <w:rsid w:val="002D111C"/>
    <w:rsid w:val="002D1A91"/>
    <w:rsid w:val="002D26EA"/>
    <w:rsid w:val="002D3A2C"/>
    <w:rsid w:val="002D3C57"/>
    <w:rsid w:val="002D463F"/>
    <w:rsid w:val="002D4655"/>
    <w:rsid w:val="002D48AE"/>
    <w:rsid w:val="002D48F9"/>
    <w:rsid w:val="002E1689"/>
    <w:rsid w:val="002E1EAA"/>
    <w:rsid w:val="002E23AF"/>
    <w:rsid w:val="002E27D9"/>
    <w:rsid w:val="002E2FD4"/>
    <w:rsid w:val="002E4ADA"/>
    <w:rsid w:val="002E4B9D"/>
    <w:rsid w:val="002E536F"/>
    <w:rsid w:val="002E65D1"/>
    <w:rsid w:val="002E7166"/>
    <w:rsid w:val="002F0621"/>
    <w:rsid w:val="002F25E1"/>
    <w:rsid w:val="002F3222"/>
    <w:rsid w:val="002F40FD"/>
    <w:rsid w:val="002F4CC7"/>
    <w:rsid w:val="002F4E01"/>
    <w:rsid w:val="002F5160"/>
    <w:rsid w:val="002F60C8"/>
    <w:rsid w:val="002F65A2"/>
    <w:rsid w:val="002F7579"/>
    <w:rsid w:val="002F7F76"/>
    <w:rsid w:val="003000C2"/>
    <w:rsid w:val="0030250B"/>
    <w:rsid w:val="00302F46"/>
    <w:rsid w:val="003032A4"/>
    <w:rsid w:val="00303586"/>
    <w:rsid w:val="00305CC0"/>
    <w:rsid w:val="00305D70"/>
    <w:rsid w:val="00307296"/>
    <w:rsid w:val="0030786C"/>
    <w:rsid w:val="0031044D"/>
    <w:rsid w:val="00312957"/>
    <w:rsid w:val="00312D59"/>
    <w:rsid w:val="00314974"/>
    <w:rsid w:val="00315097"/>
    <w:rsid w:val="0031596D"/>
    <w:rsid w:val="00316625"/>
    <w:rsid w:val="00316978"/>
    <w:rsid w:val="00316D81"/>
    <w:rsid w:val="00317A63"/>
    <w:rsid w:val="0032142A"/>
    <w:rsid w:val="003220E0"/>
    <w:rsid w:val="0032248D"/>
    <w:rsid w:val="00322E25"/>
    <w:rsid w:val="00323430"/>
    <w:rsid w:val="0032345D"/>
    <w:rsid w:val="0032383B"/>
    <w:rsid w:val="003249EC"/>
    <w:rsid w:val="00324C4F"/>
    <w:rsid w:val="00325509"/>
    <w:rsid w:val="00326F3F"/>
    <w:rsid w:val="0032750A"/>
    <w:rsid w:val="00327719"/>
    <w:rsid w:val="0032793F"/>
    <w:rsid w:val="00330DFD"/>
    <w:rsid w:val="003311A2"/>
    <w:rsid w:val="003312F1"/>
    <w:rsid w:val="00331743"/>
    <w:rsid w:val="00331872"/>
    <w:rsid w:val="0033209D"/>
    <w:rsid w:val="00332F3D"/>
    <w:rsid w:val="003332C1"/>
    <w:rsid w:val="0033375B"/>
    <w:rsid w:val="00333959"/>
    <w:rsid w:val="003339E0"/>
    <w:rsid w:val="0033452C"/>
    <w:rsid w:val="00334977"/>
    <w:rsid w:val="00335C3C"/>
    <w:rsid w:val="00336271"/>
    <w:rsid w:val="00336850"/>
    <w:rsid w:val="00336E28"/>
    <w:rsid w:val="00337078"/>
    <w:rsid w:val="00341024"/>
    <w:rsid w:val="00341D60"/>
    <w:rsid w:val="00342F51"/>
    <w:rsid w:val="00343E8F"/>
    <w:rsid w:val="00344A62"/>
    <w:rsid w:val="003468C5"/>
    <w:rsid w:val="00347393"/>
    <w:rsid w:val="00347795"/>
    <w:rsid w:val="0035036D"/>
    <w:rsid w:val="00350F03"/>
    <w:rsid w:val="003515C7"/>
    <w:rsid w:val="003525CD"/>
    <w:rsid w:val="003549B4"/>
    <w:rsid w:val="00354F32"/>
    <w:rsid w:val="00355650"/>
    <w:rsid w:val="00355C06"/>
    <w:rsid w:val="00355FC7"/>
    <w:rsid w:val="00356CE4"/>
    <w:rsid w:val="00356D24"/>
    <w:rsid w:val="00361482"/>
    <w:rsid w:val="003615A0"/>
    <w:rsid w:val="003617CB"/>
    <w:rsid w:val="003660A8"/>
    <w:rsid w:val="00366540"/>
    <w:rsid w:val="00366D37"/>
    <w:rsid w:val="0036703A"/>
    <w:rsid w:val="003705EA"/>
    <w:rsid w:val="00372CF6"/>
    <w:rsid w:val="003731EC"/>
    <w:rsid w:val="00375F60"/>
    <w:rsid w:val="00377CA6"/>
    <w:rsid w:val="0038434C"/>
    <w:rsid w:val="00385970"/>
    <w:rsid w:val="00385ABC"/>
    <w:rsid w:val="00386BFC"/>
    <w:rsid w:val="00386DA3"/>
    <w:rsid w:val="00391628"/>
    <w:rsid w:val="003917CE"/>
    <w:rsid w:val="0039337F"/>
    <w:rsid w:val="00394C95"/>
    <w:rsid w:val="00394D36"/>
    <w:rsid w:val="003957F2"/>
    <w:rsid w:val="00395A58"/>
    <w:rsid w:val="00395B7B"/>
    <w:rsid w:val="003963FF"/>
    <w:rsid w:val="00396C1D"/>
    <w:rsid w:val="003A0A8F"/>
    <w:rsid w:val="003A16B4"/>
    <w:rsid w:val="003A63B4"/>
    <w:rsid w:val="003A66C2"/>
    <w:rsid w:val="003A7035"/>
    <w:rsid w:val="003B05A5"/>
    <w:rsid w:val="003B1157"/>
    <w:rsid w:val="003B18AD"/>
    <w:rsid w:val="003B2184"/>
    <w:rsid w:val="003B3937"/>
    <w:rsid w:val="003B4954"/>
    <w:rsid w:val="003B596F"/>
    <w:rsid w:val="003B6941"/>
    <w:rsid w:val="003C0438"/>
    <w:rsid w:val="003C0485"/>
    <w:rsid w:val="003C0F07"/>
    <w:rsid w:val="003C21D6"/>
    <w:rsid w:val="003C4150"/>
    <w:rsid w:val="003C4695"/>
    <w:rsid w:val="003C4B73"/>
    <w:rsid w:val="003C7953"/>
    <w:rsid w:val="003C7F56"/>
    <w:rsid w:val="003D000B"/>
    <w:rsid w:val="003D0049"/>
    <w:rsid w:val="003D0BCD"/>
    <w:rsid w:val="003D13A2"/>
    <w:rsid w:val="003D1460"/>
    <w:rsid w:val="003D1B0B"/>
    <w:rsid w:val="003D1C42"/>
    <w:rsid w:val="003D1FD1"/>
    <w:rsid w:val="003D2EC7"/>
    <w:rsid w:val="003D365F"/>
    <w:rsid w:val="003D3B9E"/>
    <w:rsid w:val="003D51ED"/>
    <w:rsid w:val="003D54A4"/>
    <w:rsid w:val="003D581E"/>
    <w:rsid w:val="003D5F0E"/>
    <w:rsid w:val="003D61D4"/>
    <w:rsid w:val="003D6415"/>
    <w:rsid w:val="003D785B"/>
    <w:rsid w:val="003D7D1A"/>
    <w:rsid w:val="003E099B"/>
    <w:rsid w:val="003E1321"/>
    <w:rsid w:val="003E2042"/>
    <w:rsid w:val="003E2685"/>
    <w:rsid w:val="003E2DC0"/>
    <w:rsid w:val="003E4B24"/>
    <w:rsid w:val="003E55AB"/>
    <w:rsid w:val="003E5C9C"/>
    <w:rsid w:val="003E6CCB"/>
    <w:rsid w:val="003F035E"/>
    <w:rsid w:val="003F1263"/>
    <w:rsid w:val="003F196D"/>
    <w:rsid w:val="003F34CC"/>
    <w:rsid w:val="003F3520"/>
    <w:rsid w:val="003F45C7"/>
    <w:rsid w:val="003F52A1"/>
    <w:rsid w:val="003F58EC"/>
    <w:rsid w:val="003F5F61"/>
    <w:rsid w:val="003F7494"/>
    <w:rsid w:val="003F7736"/>
    <w:rsid w:val="004006E5"/>
    <w:rsid w:val="00400B10"/>
    <w:rsid w:val="00400F03"/>
    <w:rsid w:val="0040169F"/>
    <w:rsid w:val="0040185D"/>
    <w:rsid w:val="004035CD"/>
    <w:rsid w:val="00403F51"/>
    <w:rsid w:val="00404B5D"/>
    <w:rsid w:val="00405627"/>
    <w:rsid w:val="0040588F"/>
    <w:rsid w:val="00405B87"/>
    <w:rsid w:val="00406DD8"/>
    <w:rsid w:val="00407A55"/>
    <w:rsid w:val="00407E64"/>
    <w:rsid w:val="00411329"/>
    <w:rsid w:val="00412022"/>
    <w:rsid w:val="004128D6"/>
    <w:rsid w:val="004136AF"/>
    <w:rsid w:val="00413B6C"/>
    <w:rsid w:val="0041644F"/>
    <w:rsid w:val="0041705E"/>
    <w:rsid w:val="004172C4"/>
    <w:rsid w:val="00417BEE"/>
    <w:rsid w:val="00421BF0"/>
    <w:rsid w:val="004232EF"/>
    <w:rsid w:val="00423B1E"/>
    <w:rsid w:val="00424267"/>
    <w:rsid w:val="00424388"/>
    <w:rsid w:val="0042641F"/>
    <w:rsid w:val="00427C56"/>
    <w:rsid w:val="00427E99"/>
    <w:rsid w:val="004303BE"/>
    <w:rsid w:val="00430503"/>
    <w:rsid w:val="00430F5C"/>
    <w:rsid w:val="004323AF"/>
    <w:rsid w:val="00433051"/>
    <w:rsid w:val="004332E5"/>
    <w:rsid w:val="00433864"/>
    <w:rsid w:val="00434662"/>
    <w:rsid w:val="00434BEC"/>
    <w:rsid w:val="00435D65"/>
    <w:rsid w:val="004362DA"/>
    <w:rsid w:val="0043631E"/>
    <w:rsid w:val="00436E49"/>
    <w:rsid w:val="004374AA"/>
    <w:rsid w:val="0044053F"/>
    <w:rsid w:val="00441318"/>
    <w:rsid w:val="004433F3"/>
    <w:rsid w:val="004443CA"/>
    <w:rsid w:val="00445E60"/>
    <w:rsid w:val="0044607B"/>
    <w:rsid w:val="00447CD8"/>
    <w:rsid w:val="00450193"/>
    <w:rsid w:val="004504D8"/>
    <w:rsid w:val="00450854"/>
    <w:rsid w:val="00450C7F"/>
    <w:rsid w:val="004517C7"/>
    <w:rsid w:val="004530D8"/>
    <w:rsid w:val="00454461"/>
    <w:rsid w:val="0046163F"/>
    <w:rsid w:val="004628B5"/>
    <w:rsid w:val="0046466B"/>
    <w:rsid w:val="00465078"/>
    <w:rsid w:val="00466C22"/>
    <w:rsid w:val="00466EA6"/>
    <w:rsid w:val="00467611"/>
    <w:rsid w:val="00467CF8"/>
    <w:rsid w:val="00467F80"/>
    <w:rsid w:val="00470B33"/>
    <w:rsid w:val="00473BDE"/>
    <w:rsid w:val="004744F3"/>
    <w:rsid w:val="00474669"/>
    <w:rsid w:val="004748D1"/>
    <w:rsid w:val="0047525E"/>
    <w:rsid w:val="00475C60"/>
    <w:rsid w:val="004817D5"/>
    <w:rsid w:val="00482D7D"/>
    <w:rsid w:val="00483693"/>
    <w:rsid w:val="004851D0"/>
    <w:rsid w:val="00485323"/>
    <w:rsid w:val="00485CA2"/>
    <w:rsid w:val="004869D5"/>
    <w:rsid w:val="00491806"/>
    <w:rsid w:val="00492B3E"/>
    <w:rsid w:val="00493094"/>
    <w:rsid w:val="004930AD"/>
    <w:rsid w:val="00493FB4"/>
    <w:rsid w:val="004954D8"/>
    <w:rsid w:val="004957F5"/>
    <w:rsid w:val="004976DE"/>
    <w:rsid w:val="004A1082"/>
    <w:rsid w:val="004A1326"/>
    <w:rsid w:val="004A1593"/>
    <w:rsid w:val="004A1D75"/>
    <w:rsid w:val="004A2140"/>
    <w:rsid w:val="004A35DF"/>
    <w:rsid w:val="004A3838"/>
    <w:rsid w:val="004A47E5"/>
    <w:rsid w:val="004A4A21"/>
    <w:rsid w:val="004A557C"/>
    <w:rsid w:val="004A693F"/>
    <w:rsid w:val="004A6B8F"/>
    <w:rsid w:val="004A6C58"/>
    <w:rsid w:val="004B0DDC"/>
    <w:rsid w:val="004B1251"/>
    <w:rsid w:val="004B1A4E"/>
    <w:rsid w:val="004B2A23"/>
    <w:rsid w:val="004B2D96"/>
    <w:rsid w:val="004B301D"/>
    <w:rsid w:val="004B3DF9"/>
    <w:rsid w:val="004B40EB"/>
    <w:rsid w:val="004B632A"/>
    <w:rsid w:val="004B6811"/>
    <w:rsid w:val="004B6F25"/>
    <w:rsid w:val="004B7166"/>
    <w:rsid w:val="004C00B4"/>
    <w:rsid w:val="004C14CA"/>
    <w:rsid w:val="004C36EA"/>
    <w:rsid w:val="004C3CC4"/>
    <w:rsid w:val="004C4D0A"/>
    <w:rsid w:val="004C57A5"/>
    <w:rsid w:val="004C736F"/>
    <w:rsid w:val="004C76EB"/>
    <w:rsid w:val="004C7881"/>
    <w:rsid w:val="004D1ABD"/>
    <w:rsid w:val="004D5044"/>
    <w:rsid w:val="004D5DF0"/>
    <w:rsid w:val="004D6C53"/>
    <w:rsid w:val="004D73A5"/>
    <w:rsid w:val="004D7666"/>
    <w:rsid w:val="004D7A61"/>
    <w:rsid w:val="004E09EA"/>
    <w:rsid w:val="004E0A82"/>
    <w:rsid w:val="004E1313"/>
    <w:rsid w:val="004E1E6C"/>
    <w:rsid w:val="004E2504"/>
    <w:rsid w:val="004E2FF1"/>
    <w:rsid w:val="004E4A41"/>
    <w:rsid w:val="004E5F7C"/>
    <w:rsid w:val="004E6FD2"/>
    <w:rsid w:val="004E788B"/>
    <w:rsid w:val="004E7B8F"/>
    <w:rsid w:val="004F265A"/>
    <w:rsid w:val="004F4D84"/>
    <w:rsid w:val="004F593C"/>
    <w:rsid w:val="004F5FDB"/>
    <w:rsid w:val="004F75C3"/>
    <w:rsid w:val="004F7A9C"/>
    <w:rsid w:val="00501D74"/>
    <w:rsid w:val="00502D93"/>
    <w:rsid w:val="00502DF5"/>
    <w:rsid w:val="00504204"/>
    <w:rsid w:val="00504543"/>
    <w:rsid w:val="0050607A"/>
    <w:rsid w:val="005061C2"/>
    <w:rsid w:val="00506289"/>
    <w:rsid w:val="00507746"/>
    <w:rsid w:val="00507B68"/>
    <w:rsid w:val="005103D0"/>
    <w:rsid w:val="00510507"/>
    <w:rsid w:val="0051065C"/>
    <w:rsid w:val="00512436"/>
    <w:rsid w:val="00512CAE"/>
    <w:rsid w:val="00513242"/>
    <w:rsid w:val="00513708"/>
    <w:rsid w:val="00517362"/>
    <w:rsid w:val="005212CA"/>
    <w:rsid w:val="00524957"/>
    <w:rsid w:val="00524AA3"/>
    <w:rsid w:val="00524ADD"/>
    <w:rsid w:val="005275F4"/>
    <w:rsid w:val="00527973"/>
    <w:rsid w:val="0053086B"/>
    <w:rsid w:val="00531BF8"/>
    <w:rsid w:val="005322ED"/>
    <w:rsid w:val="00532DF0"/>
    <w:rsid w:val="005332D8"/>
    <w:rsid w:val="00534505"/>
    <w:rsid w:val="0053567B"/>
    <w:rsid w:val="0053623E"/>
    <w:rsid w:val="005366A9"/>
    <w:rsid w:val="00537122"/>
    <w:rsid w:val="005408EB"/>
    <w:rsid w:val="00541F93"/>
    <w:rsid w:val="005426D4"/>
    <w:rsid w:val="00543FD6"/>
    <w:rsid w:val="005452F8"/>
    <w:rsid w:val="0054537C"/>
    <w:rsid w:val="005477C4"/>
    <w:rsid w:val="00547F92"/>
    <w:rsid w:val="00547FE8"/>
    <w:rsid w:val="0055017F"/>
    <w:rsid w:val="0055074F"/>
    <w:rsid w:val="0055317B"/>
    <w:rsid w:val="005549CB"/>
    <w:rsid w:val="005551F7"/>
    <w:rsid w:val="00556050"/>
    <w:rsid w:val="00556DA9"/>
    <w:rsid w:val="00557E44"/>
    <w:rsid w:val="005603A1"/>
    <w:rsid w:val="0056347D"/>
    <w:rsid w:val="005638E9"/>
    <w:rsid w:val="005639F8"/>
    <w:rsid w:val="0056434B"/>
    <w:rsid w:val="00564858"/>
    <w:rsid w:val="00565065"/>
    <w:rsid w:val="00565116"/>
    <w:rsid w:val="00573406"/>
    <w:rsid w:val="0057361A"/>
    <w:rsid w:val="00573BE4"/>
    <w:rsid w:val="005744E8"/>
    <w:rsid w:val="00574946"/>
    <w:rsid w:val="00574F9C"/>
    <w:rsid w:val="00575EC3"/>
    <w:rsid w:val="00575FD1"/>
    <w:rsid w:val="00577B37"/>
    <w:rsid w:val="00580D0C"/>
    <w:rsid w:val="0058179F"/>
    <w:rsid w:val="00586958"/>
    <w:rsid w:val="00586A07"/>
    <w:rsid w:val="00587A62"/>
    <w:rsid w:val="00595DF2"/>
    <w:rsid w:val="00595E5C"/>
    <w:rsid w:val="00596DEF"/>
    <w:rsid w:val="00597054"/>
    <w:rsid w:val="005973E5"/>
    <w:rsid w:val="00597B6C"/>
    <w:rsid w:val="005A0F42"/>
    <w:rsid w:val="005A0F8B"/>
    <w:rsid w:val="005A1959"/>
    <w:rsid w:val="005A2B5C"/>
    <w:rsid w:val="005A2FA6"/>
    <w:rsid w:val="005A48C7"/>
    <w:rsid w:val="005A774B"/>
    <w:rsid w:val="005A7BB2"/>
    <w:rsid w:val="005A7E9B"/>
    <w:rsid w:val="005B0D39"/>
    <w:rsid w:val="005B1493"/>
    <w:rsid w:val="005B1FD9"/>
    <w:rsid w:val="005B3ACE"/>
    <w:rsid w:val="005B4CA4"/>
    <w:rsid w:val="005B4DF8"/>
    <w:rsid w:val="005B4EFE"/>
    <w:rsid w:val="005B52B4"/>
    <w:rsid w:val="005B5EC9"/>
    <w:rsid w:val="005B60C9"/>
    <w:rsid w:val="005B61D8"/>
    <w:rsid w:val="005B6C81"/>
    <w:rsid w:val="005C04A7"/>
    <w:rsid w:val="005C08E7"/>
    <w:rsid w:val="005C0A53"/>
    <w:rsid w:val="005C0D9F"/>
    <w:rsid w:val="005C11F2"/>
    <w:rsid w:val="005C21E3"/>
    <w:rsid w:val="005C2362"/>
    <w:rsid w:val="005C2763"/>
    <w:rsid w:val="005C282C"/>
    <w:rsid w:val="005C3CB3"/>
    <w:rsid w:val="005C43CE"/>
    <w:rsid w:val="005C448F"/>
    <w:rsid w:val="005C5923"/>
    <w:rsid w:val="005C598C"/>
    <w:rsid w:val="005D01AB"/>
    <w:rsid w:val="005D0559"/>
    <w:rsid w:val="005D0DC2"/>
    <w:rsid w:val="005D0EEC"/>
    <w:rsid w:val="005D13FD"/>
    <w:rsid w:val="005D1CE0"/>
    <w:rsid w:val="005D3665"/>
    <w:rsid w:val="005D3A07"/>
    <w:rsid w:val="005D3BB1"/>
    <w:rsid w:val="005D4425"/>
    <w:rsid w:val="005D45B7"/>
    <w:rsid w:val="005D5303"/>
    <w:rsid w:val="005D540E"/>
    <w:rsid w:val="005D55A6"/>
    <w:rsid w:val="005D6B28"/>
    <w:rsid w:val="005D6D7C"/>
    <w:rsid w:val="005D7DA9"/>
    <w:rsid w:val="005E17A8"/>
    <w:rsid w:val="005E28DB"/>
    <w:rsid w:val="005E29D6"/>
    <w:rsid w:val="005E55D2"/>
    <w:rsid w:val="005E68EF"/>
    <w:rsid w:val="005F010C"/>
    <w:rsid w:val="005F2A16"/>
    <w:rsid w:val="005F4850"/>
    <w:rsid w:val="005F6396"/>
    <w:rsid w:val="005F6773"/>
    <w:rsid w:val="005F68B5"/>
    <w:rsid w:val="005F7295"/>
    <w:rsid w:val="005F7464"/>
    <w:rsid w:val="00600E85"/>
    <w:rsid w:val="00601C1F"/>
    <w:rsid w:val="006020CC"/>
    <w:rsid w:val="006029B3"/>
    <w:rsid w:val="00602A1E"/>
    <w:rsid w:val="00603E74"/>
    <w:rsid w:val="0060405E"/>
    <w:rsid w:val="0060422F"/>
    <w:rsid w:val="00605A1D"/>
    <w:rsid w:val="00610157"/>
    <w:rsid w:val="00611076"/>
    <w:rsid w:val="006112E0"/>
    <w:rsid w:val="00612847"/>
    <w:rsid w:val="006138ED"/>
    <w:rsid w:val="006139A9"/>
    <w:rsid w:val="006151A5"/>
    <w:rsid w:val="00616275"/>
    <w:rsid w:val="00616562"/>
    <w:rsid w:val="006170EA"/>
    <w:rsid w:val="006200F0"/>
    <w:rsid w:val="006205D7"/>
    <w:rsid w:val="00620667"/>
    <w:rsid w:val="0062099B"/>
    <w:rsid w:val="006215E9"/>
    <w:rsid w:val="006232C7"/>
    <w:rsid w:val="00624576"/>
    <w:rsid w:val="00624C3B"/>
    <w:rsid w:val="00624E09"/>
    <w:rsid w:val="00624EB1"/>
    <w:rsid w:val="006255A0"/>
    <w:rsid w:val="006256A7"/>
    <w:rsid w:val="00627168"/>
    <w:rsid w:val="00627C36"/>
    <w:rsid w:val="006304AC"/>
    <w:rsid w:val="00630BB1"/>
    <w:rsid w:val="00631385"/>
    <w:rsid w:val="00633068"/>
    <w:rsid w:val="00634697"/>
    <w:rsid w:val="00634DEE"/>
    <w:rsid w:val="006361CC"/>
    <w:rsid w:val="00641205"/>
    <w:rsid w:val="006421D6"/>
    <w:rsid w:val="00642541"/>
    <w:rsid w:val="00642548"/>
    <w:rsid w:val="00642741"/>
    <w:rsid w:val="00643125"/>
    <w:rsid w:val="00643901"/>
    <w:rsid w:val="00643E57"/>
    <w:rsid w:val="00643EDA"/>
    <w:rsid w:val="006445FC"/>
    <w:rsid w:val="00646B69"/>
    <w:rsid w:val="0065104F"/>
    <w:rsid w:val="0065161A"/>
    <w:rsid w:val="00651ED7"/>
    <w:rsid w:val="00652258"/>
    <w:rsid w:val="006522EF"/>
    <w:rsid w:val="006529CB"/>
    <w:rsid w:val="00652EC8"/>
    <w:rsid w:val="00653D5F"/>
    <w:rsid w:val="00654087"/>
    <w:rsid w:val="00654800"/>
    <w:rsid w:val="0065493C"/>
    <w:rsid w:val="00655115"/>
    <w:rsid w:val="006555A8"/>
    <w:rsid w:val="00655914"/>
    <w:rsid w:val="006612AD"/>
    <w:rsid w:val="00662619"/>
    <w:rsid w:val="006628D9"/>
    <w:rsid w:val="00662DC9"/>
    <w:rsid w:val="00663480"/>
    <w:rsid w:val="006666D9"/>
    <w:rsid w:val="0067194A"/>
    <w:rsid w:val="00672601"/>
    <w:rsid w:val="00672836"/>
    <w:rsid w:val="006738C6"/>
    <w:rsid w:val="00673A40"/>
    <w:rsid w:val="00673A7D"/>
    <w:rsid w:val="00673B46"/>
    <w:rsid w:val="0067539A"/>
    <w:rsid w:val="006753E1"/>
    <w:rsid w:val="0067545B"/>
    <w:rsid w:val="00675E55"/>
    <w:rsid w:val="00676C50"/>
    <w:rsid w:val="0068095B"/>
    <w:rsid w:val="00680F72"/>
    <w:rsid w:val="00681B77"/>
    <w:rsid w:val="00681C03"/>
    <w:rsid w:val="00681EDE"/>
    <w:rsid w:val="0068324F"/>
    <w:rsid w:val="006832B5"/>
    <w:rsid w:val="006840B5"/>
    <w:rsid w:val="006842BC"/>
    <w:rsid w:val="00684B0A"/>
    <w:rsid w:val="00685FEF"/>
    <w:rsid w:val="0068714F"/>
    <w:rsid w:val="00690007"/>
    <w:rsid w:val="006905A8"/>
    <w:rsid w:val="00690C97"/>
    <w:rsid w:val="0069104F"/>
    <w:rsid w:val="006915BB"/>
    <w:rsid w:val="00691A1B"/>
    <w:rsid w:val="00693F59"/>
    <w:rsid w:val="00695755"/>
    <w:rsid w:val="006959A1"/>
    <w:rsid w:val="00696BC8"/>
    <w:rsid w:val="006A1097"/>
    <w:rsid w:val="006A2436"/>
    <w:rsid w:val="006A2490"/>
    <w:rsid w:val="006A3C6B"/>
    <w:rsid w:val="006A47C3"/>
    <w:rsid w:val="006A4ABC"/>
    <w:rsid w:val="006A4B91"/>
    <w:rsid w:val="006A5C99"/>
    <w:rsid w:val="006A6332"/>
    <w:rsid w:val="006A7CC3"/>
    <w:rsid w:val="006B2BE1"/>
    <w:rsid w:val="006B48FD"/>
    <w:rsid w:val="006B4FEA"/>
    <w:rsid w:val="006B552A"/>
    <w:rsid w:val="006B664C"/>
    <w:rsid w:val="006B7142"/>
    <w:rsid w:val="006C105F"/>
    <w:rsid w:val="006C1DE6"/>
    <w:rsid w:val="006C266F"/>
    <w:rsid w:val="006C47BB"/>
    <w:rsid w:val="006C5D62"/>
    <w:rsid w:val="006C7A6D"/>
    <w:rsid w:val="006D006A"/>
    <w:rsid w:val="006D0851"/>
    <w:rsid w:val="006D42A3"/>
    <w:rsid w:val="006D4629"/>
    <w:rsid w:val="006D696D"/>
    <w:rsid w:val="006D71BA"/>
    <w:rsid w:val="006E17FC"/>
    <w:rsid w:val="006E2418"/>
    <w:rsid w:val="006E289D"/>
    <w:rsid w:val="006E32A0"/>
    <w:rsid w:val="006E3DE2"/>
    <w:rsid w:val="006E3F46"/>
    <w:rsid w:val="006E5D5B"/>
    <w:rsid w:val="006E60BC"/>
    <w:rsid w:val="006E72E7"/>
    <w:rsid w:val="006E7A48"/>
    <w:rsid w:val="006F12E5"/>
    <w:rsid w:val="006F1953"/>
    <w:rsid w:val="006F195A"/>
    <w:rsid w:val="006F3505"/>
    <w:rsid w:val="006F3F6F"/>
    <w:rsid w:val="006F5B74"/>
    <w:rsid w:val="006F6208"/>
    <w:rsid w:val="007001B5"/>
    <w:rsid w:val="0070050B"/>
    <w:rsid w:val="007019F3"/>
    <w:rsid w:val="00702E20"/>
    <w:rsid w:val="00702E47"/>
    <w:rsid w:val="007038F1"/>
    <w:rsid w:val="00704767"/>
    <w:rsid w:val="00705AE8"/>
    <w:rsid w:val="00706B44"/>
    <w:rsid w:val="00710633"/>
    <w:rsid w:val="0071398A"/>
    <w:rsid w:val="007147F4"/>
    <w:rsid w:val="007154DE"/>
    <w:rsid w:val="0071606F"/>
    <w:rsid w:val="00716092"/>
    <w:rsid w:val="00716208"/>
    <w:rsid w:val="00716963"/>
    <w:rsid w:val="00717097"/>
    <w:rsid w:val="007173C1"/>
    <w:rsid w:val="00717499"/>
    <w:rsid w:val="00717F55"/>
    <w:rsid w:val="00720268"/>
    <w:rsid w:val="00720DA5"/>
    <w:rsid w:val="0072186B"/>
    <w:rsid w:val="00721A53"/>
    <w:rsid w:val="007235C8"/>
    <w:rsid w:val="00723B45"/>
    <w:rsid w:val="00723E61"/>
    <w:rsid w:val="00724150"/>
    <w:rsid w:val="0072475F"/>
    <w:rsid w:val="007255AD"/>
    <w:rsid w:val="00725DC3"/>
    <w:rsid w:val="00726A20"/>
    <w:rsid w:val="007318D5"/>
    <w:rsid w:val="00734E22"/>
    <w:rsid w:val="00737598"/>
    <w:rsid w:val="0074079C"/>
    <w:rsid w:val="007417A9"/>
    <w:rsid w:val="00741EC9"/>
    <w:rsid w:val="0074230C"/>
    <w:rsid w:val="007423B4"/>
    <w:rsid w:val="007436BB"/>
    <w:rsid w:val="00747D5F"/>
    <w:rsid w:val="007514E1"/>
    <w:rsid w:val="007536CC"/>
    <w:rsid w:val="00753929"/>
    <w:rsid w:val="00753BAE"/>
    <w:rsid w:val="00754CB0"/>
    <w:rsid w:val="00756EB5"/>
    <w:rsid w:val="00757122"/>
    <w:rsid w:val="0075725E"/>
    <w:rsid w:val="0076267F"/>
    <w:rsid w:val="00763405"/>
    <w:rsid w:val="0076381C"/>
    <w:rsid w:val="00763F8E"/>
    <w:rsid w:val="0076452A"/>
    <w:rsid w:val="007649DA"/>
    <w:rsid w:val="007653D0"/>
    <w:rsid w:val="007669DC"/>
    <w:rsid w:val="00766DDD"/>
    <w:rsid w:val="007670CE"/>
    <w:rsid w:val="007720E6"/>
    <w:rsid w:val="0077213C"/>
    <w:rsid w:val="00772E49"/>
    <w:rsid w:val="0077322E"/>
    <w:rsid w:val="0077380E"/>
    <w:rsid w:val="007754AC"/>
    <w:rsid w:val="0078324D"/>
    <w:rsid w:val="00783379"/>
    <w:rsid w:val="0078365F"/>
    <w:rsid w:val="00783F2E"/>
    <w:rsid w:val="0078470C"/>
    <w:rsid w:val="00784BDF"/>
    <w:rsid w:val="007873D7"/>
    <w:rsid w:val="0079048E"/>
    <w:rsid w:val="00790BCD"/>
    <w:rsid w:val="00790EF9"/>
    <w:rsid w:val="007913F6"/>
    <w:rsid w:val="00792389"/>
    <w:rsid w:val="00792B53"/>
    <w:rsid w:val="007930F6"/>
    <w:rsid w:val="00794272"/>
    <w:rsid w:val="0079515F"/>
    <w:rsid w:val="007A0D3B"/>
    <w:rsid w:val="007A2A7F"/>
    <w:rsid w:val="007A4526"/>
    <w:rsid w:val="007A5003"/>
    <w:rsid w:val="007A55F3"/>
    <w:rsid w:val="007A5A81"/>
    <w:rsid w:val="007A5E2D"/>
    <w:rsid w:val="007A66D7"/>
    <w:rsid w:val="007A672A"/>
    <w:rsid w:val="007A6945"/>
    <w:rsid w:val="007B0DF9"/>
    <w:rsid w:val="007B1C97"/>
    <w:rsid w:val="007B374D"/>
    <w:rsid w:val="007B487F"/>
    <w:rsid w:val="007B5089"/>
    <w:rsid w:val="007B6622"/>
    <w:rsid w:val="007B6681"/>
    <w:rsid w:val="007B70F2"/>
    <w:rsid w:val="007C1EAC"/>
    <w:rsid w:val="007C20C0"/>
    <w:rsid w:val="007C21B2"/>
    <w:rsid w:val="007C2238"/>
    <w:rsid w:val="007C248F"/>
    <w:rsid w:val="007C267A"/>
    <w:rsid w:val="007C3141"/>
    <w:rsid w:val="007C34D0"/>
    <w:rsid w:val="007C355E"/>
    <w:rsid w:val="007C4033"/>
    <w:rsid w:val="007C4777"/>
    <w:rsid w:val="007C5378"/>
    <w:rsid w:val="007C53E9"/>
    <w:rsid w:val="007C733A"/>
    <w:rsid w:val="007C7386"/>
    <w:rsid w:val="007C7B54"/>
    <w:rsid w:val="007C7CBF"/>
    <w:rsid w:val="007D0F4E"/>
    <w:rsid w:val="007D2A4A"/>
    <w:rsid w:val="007D2C4E"/>
    <w:rsid w:val="007D34EA"/>
    <w:rsid w:val="007D43EE"/>
    <w:rsid w:val="007D5D84"/>
    <w:rsid w:val="007E0681"/>
    <w:rsid w:val="007E0BE2"/>
    <w:rsid w:val="007E1D00"/>
    <w:rsid w:val="007E3247"/>
    <w:rsid w:val="007E4581"/>
    <w:rsid w:val="007E5A0B"/>
    <w:rsid w:val="007E5EDD"/>
    <w:rsid w:val="007E646C"/>
    <w:rsid w:val="007E6EB7"/>
    <w:rsid w:val="007E6FB9"/>
    <w:rsid w:val="007E6FC6"/>
    <w:rsid w:val="007E726D"/>
    <w:rsid w:val="007F0402"/>
    <w:rsid w:val="007F0421"/>
    <w:rsid w:val="007F0A63"/>
    <w:rsid w:val="007F0E6B"/>
    <w:rsid w:val="007F0F35"/>
    <w:rsid w:val="007F1BBA"/>
    <w:rsid w:val="007F2051"/>
    <w:rsid w:val="007F2720"/>
    <w:rsid w:val="007F4E5A"/>
    <w:rsid w:val="007F52D8"/>
    <w:rsid w:val="007F5446"/>
    <w:rsid w:val="007F6194"/>
    <w:rsid w:val="007F63A7"/>
    <w:rsid w:val="007F66CB"/>
    <w:rsid w:val="007F7B4D"/>
    <w:rsid w:val="00804C5C"/>
    <w:rsid w:val="008068B3"/>
    <w:rsid w:val="00806D40"/>
    <w:rsid w:val="0080764C"/>
    <w:rsid w:val="00807AB8"/>
    <w:rsid w:val="008108B1"/>
    <w:rsid w:val="00810F5B"/>
    <w:rsid w:val="00811121"/>
    <w:rsid w:val="00811788"/>
    <w:rsid w:val="00813E1A"/>
    <w:rsid w:val="00813F81"/>
    <w:rsid w:val="008147C0"/>
    <w:rsid w:val="00814FCB"/>
    <w:rsid w:val="008154B1"/>
    <w:rsid w:val="00817C0A"/>
    <w:rsid w:val="008221F5"/>
    <w:rsid w:val="00822E88"/>
    <w:rsid w:val="008232AB"/>
    <w:rsid w:val="00823CA2"/>
    <w:rsid w:val="008244DB"/>
    <w:rsid w:val="00824991"/>
    <w:rsid w:val="008249E2"/>
    <w:rsid w:val="00824CAF"/>
    <w:rsid w:val="00824D99"/>
    <w:rsid w:val="00825813"/>
    <w:rsid w:val="00825B36"/>
    <w:rsid w:val="0082680D"/>
    <w:rsid w:val="00830E70"/>
    <w:rsid w:val="00832209"/>
    <w:rsid w:val="008334C4"/>
    <w:rsid w:val="00833DA1"/>
    <w:rsid w:val="008341E6"/>
    <w:rsid w:val="008353D3"/>
    <w:rsid w:val="008367F7"/>
    <w:rsid w:val="008412B0"/>
    <w:rsid w:val="00841678"/>
    <w:rsid w:val="00844BB7"/>
    <w:rsid w:val="00846549"/>
    <w:rsid w:val="0084777E"/>
    <w:rsid w:val="00847C2F"/>
    <w:rsid w:val="008510D3"/>
    <w:rsid w:val="00851401"/>
    <w:rsid w:val="008516A5"/>
    <w:rsid w:val="00851F25"/>
    <w:rsid w:val="00852A69"/>
    <w:rsid w:val="0085511D"/>
    <w:rsid w:val="0085526C"/>
    <w:rsid w:val="00855748"/>
    <w:rsid w:val="008557DE"/>
    <w:rsid w:val="008560DE"/>
    <w:rsid w:val="008566CE"/>
    <w:rsid w:val="00856DF0"/>
    <w:rsid w:val="008571DA"/>
    <w:rsid w:val="0086052E"/>
    <w:rsid w:val="00864566"/>
    <w:rsid w:val="00866058"/>
    <w:rsid w:val="008670A0"/>
    <w:rsid w:val="008674DE"/>
    <w:rsid w:val="008704D7"/>
    <w:rsid w:val="00871D07"/>
    <w:rsid w:val="00871D26"/>
    <w:rsid w:val="00872DE2"/>
    <w:rsid w:val="00874C2E"/>
    <w:rsid w:val="0087616E"/>
    <w:rsid w:val="0087644C"/>
    <w:rsid w:val="00876E37"/>
    <w:rsid w:val="008775B0"/>
    <w:rsid w:val="00877AEB"/>
    <w:rsid w:val="0088062A"/>
    <w:rsid w:val="00880B6D"/>
    <w:rsid w:val="00881568"/>
    <w:rsid w:val="0088165A"/>
    <w:rsid w:val="00881BC4"/>
    <w:rsid w:val="00882D00"/>
    <w:rsid w:val="00883E89"/>
    <w:rsid w:val="00883EF5"/>
    <w:rsid w:val="00883FE8"/>
    <w:rsid w:val="0088479A"/>
    <w:rsid w:val="00885E82"/>
    <w:rsid w:val="008878DE"/>
    <w:rsid w:val="00887908"/>
    <w:rsid w:val="008900BF"/>
    <w:rsid w:val="00890A9E"/>
    <w:rsid w:val="00892625"/>
    <w:rsid w:val="008934BA"/>
    <w:rsid w:val="00893803"/>
    <w:rsid w:val="00894418"/>
    <w:rsid w:val="008954AF"/>
    <w:rsid w:val="00895C4C"/>
    <w:rsid w:val="00897756"/>
    <w:rsid w:val="008A2024"/>
    <w:rsid w:val="008A2E46"/>
    <w:rsid w:val="008A4773"/>
    <w:rsid w:val="008A4B8D"/>
    <w:rsid w:val="008A4CB3"/>
    <w:rsid w:val="008A6442"/>
    <w:rsid w:val="008A7D75"/>
    <w:rsid w:val="008A7E56"/>
    <w:rsid w:val="008B04DD"/>
    <w:rsid w:val="008B1314"/>
    <w:rsid w:val="008B142B"/>
    <w:rsid w:val="008B2672"/>
    <w:rsid w:val="008B355C"/>
    <w:rsid w:val="008B4136"/>
    <w:rsid w:val="008B4A2F"/>
    <w:rsid w:val="008B50F4"/>
    <w:rsid w:val="008B541A"/>
    <w:rsid w:val="008B5CA7"/>
    <w:rsid w:val="008B68A6"/>
    <w:rsid w:val="008B702F"/>
    <w:rsid w:val="008C0074"/>
    <w:rsid w:val="008C0EE0"/>
    <w:rsid w:val="008C0FCC"/>
    <w:rsid w:val="008C10D2"/>
    <w:rsid w:val="008C167A"/>
    <w:rsid w:val="008C1C24"/>
    <w:rsid w:val="008C3041"/>
    <w:rsid w:val="008C32CE"/>
    <w:rsid w:val="008C4303"/>
    <w:rsid w:val="008C4C0C"/>
    <w:rsid w:val="008C4D90"/>
    <w:rsid w:val="008C7D6B"/>
    <w:rsid w:val="008D0647"/>
    <w:rsid w:val="008D0DC6"/>
    <w:rsid w:val="008D1684"/>
    <w:rsid w:val="008D18E6"/>
    <w:rsid w:val="008D3064"/>
    <w:rsid w:val="008D406E"/>
    <w:rsid w:val="008D448B"/>
    <w:rsid w:val="008D57F0"/>
    <w:rsid w:val="008D7023"/>
    <w:rsid w:val="008E012E"/>
    <w:rsid w:val="008E0461"/>
    <w:rsid w:val="008E29B1"/>
    <w:rsid w:val="008E2B81"/>
    <w:rsid w:val="008E2E4C"/>
    <w:rsid w:val="008E4666"/>
    <w:rsid w:val="008E6D8B"/>
    <w:rsid w:val="008F1024"/>
    <w:rsid w:val="008F1550"/>
    <w:rsid w:val="008F177D"/>
    <w:rsid w:val="008F37A2"/>
    <w:rsid w:val="008F37A6"/>
    <w:rsid w:val="008F4A84"/>
    <w:rsid w:val="008F5032"/>
    <w:rsid w:val="008F681F"/>
    <w:rsid w:val="008F6D96"/>
    <w:rsid w:val="008F7734"/>
    <w:rsid w:val="009005F9"/>
    <w:rsid w:val="009014C3"/>
    <w:rsid w:val="00901A10"/>
    <w:rsid w:val="00902721"/>
    <w:rsid w:val="00902D11"/>
    <w:rsid w:val="0090413F"/>
    <w:rsid w:val="00904764"/>
    <w:rsid w:val="00904867"/>
    <w:rsid w:val="009055F9"/>
    <w:rsid w:val="0090611B"/>
    <w:rsid w:val="00906727"/>
    <w:rsid w:val="00906DF9"/>
    <w:rsid w:val="00907136"/>
    <w:rsid w:val="009103F5"/>
    <w:rsid w:val="00910803"/>
    <w:rsid w:val="00912F5A"/>
    <w:rsid w:val="00913231"/>
    <w:rsid w:val="00913C62"/>
    <w:rsid w:val="00914365"/>
    <w:rsid w:val="00915349"/>
    <w:rsid w:val="009167A4"/>
    <w:rsid w:val="00916DAC"/>
    <w:rsid w:val="00917540"/>
    <w:rsid w:val="00917BBA"/>
    <w:rsid w:val="00921A8D"/>
    <w:rsid w:val="00922312"/>
    <w:rsid w:val="0092288A"/>
    <w:rsid w:val="009232C2"/>
    <w:rsid w:val="009232E3"/>
    <w:rsid w:val="00923FA6"/>
    <w:rsid w:val="00925477"/>
    <w:rsid w:val="009255F5"/>
    <w:rsid w:val="009257F5"/>
    <w:rsid w:val="00927F24"/>
    <w:rsid w:val="009308C5"/>
    <w:rsid w:val="00930A5C"/>
    <w:rsid w:val="00931B4C"/>
    <w:rsid w:val="00932CAA"/>
    <w:rsid w:val="009337BC"/>
    <w:rsid w:val="0093380A"/>
    <w:rsid w:val="00933A42"/>
    <w:rsid w:val="00934193"/>
    <w:rsid w:val="00934639"/>
    <w:rsid w:val="00934663"/>
    <w:rsid w:val="00934EEA"/>
    <w:rsid w:val="00935319"/>
    <w:rsid w:val="009359E5"/>
    <w:rsid w:val="00935BB0"/>
    <w:rsid w:val="0093677E"/>
    <w:rsid w:val="0093744F"/>
    <w:rsid w:val="009377CD"/>
    <w:rsid w:val="009400DA"/>
    <w:rsid w:val="00940AFF"/>
    <w:rsid w:val="00942CAA"/>
    <w:rsid w:val="009431D7"/>
    <w:rsid w:val="00943E1F"/>
    <w:rsid w:val="0094575E"/>
    <w:rsid w:val="00945808"/>
    <w:rsid w:val="00945C5F"/>
    <w:rsid w:val="00946458"/>
    <w:rsid w:val="009506D4"/>
    <w:rsid w:val="00950BE0"/>
    <w:rsid w:val="00951198"/>
    <w:rsid w:val="00952778"/>
    <w:rsid w:val="00955368"/>
    <w:rsid w:val="00955547"/>
    <w:rsid w:val="00956CDB"/>
    <w:rsid w:val="00956DCF"/>
    <w:rsid w:val="00960720"/>
    <w:rsid w:val="00960BFD"/>
    <w:rsid w:val="0096398D"/>
    <w:rsid w:val="0096436D"/>
    <w:rsid w:val="009666A9"/>
    <w:rsid w:val="0097050B"/>
    <w:rsid w:val="00970B3F"/>
    <w:rsid w:val="00971C99"/>
    <w:rsid w:val="00972315"/>
    <w:rsid w:val="00973CF4"/>
    <w:rsid w:val="0097562C"/>
    <w:rsid w:val="00976802"/>
    <w:rsid w:val="00976DF3"/>
    <w:rsid w:val="00977703"/>
    <w:rsid w:val="009779FF"/>
    <w:rsid w:val="00980366"/>
    <w:rsid w:val="009822E2"/>
    <w:rsid w:val="009825E0"/>
    <w:rsid w:val="00982789"/>
    <w:rsid w:val="00982C78"/>
    <w:rsid w:val="00983655"/>
    <w:rsid w:val="009838AA"/>
    <w:rsid w:val="009838FF"/>
    <w:rsid w:val="00983B87"/>
    <w:rsid w:val="009851A3"/>
    <w:rsid w:val="0098545E"/>
    <w:rsid w:val="00985E5A"/>
    <w:rsid w:val="00987084"/>
    <w:rsid w:val="00987307"/>
    <w:rsid w:val="00987C62"/>
    <w:rsid w:val="00987C70"/>
    <w:rsid w:val="00987F8C"/>
    <w:rsid w:val="009909D8"/>
    <w:rsid w:val="009919CD"/>
    <w:rsid w:val="00991A7F"/>
    <w:rsid w:val="00991EC1"/>
    <w:rsid w:val="00992E16"/>
    <w:rsid w:val="00995353"/>
    <w:rsid w:val="00995AD4"/>
    <w:rsid w:val="00996016"/>
    <w:rsid w:val="0099682F"/>
    <w:rsid w:val="00996ECD"/>
    <w:rsid w:val="00996F07"/>
    <w:rsid w:val="00997A0D"/>
    <w:rsid w:val="009A0024"/>
    <w:rsid w:val="009A0C3F"/>
    <w:rsid w:val="009A1398"/>
    <w:rsid w:val="009A2980"/>
    <w:rsid w:val="009A31DC"/>
    <w:rsid w:val="009A41F2"/>
    <w:rsid w:val="009A5E1D"/>
    <w:rsid w:val="009A634B"/>
    <w:rsid w:val="009A6D8D"/>
    <w:rsid w:val="009B1BCE"/>
    <w:rsid w:val="009B3E32"/>
    <w:rsid w:val="009B5663"/>
    <w:rsid w:val="009B5931"/>
    <w:rsid w:val="009B63CF"/>
    <w:rsid w:val="009B6917"/>
    <w:rsid w:val="009B6A90"/>
    <w:rsid w:val="009B7DC3"/>
    <w:rsid w:val="009C1754"/>
    <w:rsid w:val="009C2AA1"/>
    <w:rsid w:val="009C2F35"/>
    <w:rsid w:val="009C3501"/>
    <w:rsid w:val="009C390D"/>
    <w:rsid w:val="009C6EF9"/>
    <w:rsid w:val="009C71E4"/>
    <w:rsid w:val="009D08C1"/>
    <w:rsid w:val="009D16FB"/>
    <w:rsid w:val="009D1AAE"/>
    <w:rsid w:val="009D1ACF"/>
    <w:rsid w:val="009D28A5"/>
    <w:rsid w:val="009D3611"/>
    <w:rsid w:val="009D4549"/>
    <w:rsid w:val="009D4B76"/>
    <w:rsid w:val="009D4E7F"/>
    <w:rsid w:val="009D772A"/>
    <w:rsid w:val="009E18DB"/>
    <w:rsid w:val="009E1E82"/>
    <w:rsid w:val="009E1F94"/>
    <w:rsid w:val="009E2045"/>
    <w:rsid w:val="009E28C4"/>
    <w:rsid w:val="009E3D27"/>
    <w:rsid w:val="009E508F"/>
    <w:rsid w:val="009E546C"/>
    <w:rsid w:val="009E5710"/>
    <w:rsid w:val="009E588A"/>
    <w:rsid w:val="009E624F"/>
    <w:rsid w:val="009E71C0"/>
    <w:rsid w:val="009E795C"/>
    <w:rsid w:val="009E7CCD"/>
    <w:rsid w:val="009E7DA7"/>
    <w:rsid w:val="009F0974"/>
    <w:rsid w:val="009F210A"/>
    <w:rsid w:val="009F21ED"/>
    <w:rsid w:val="009F250A"/>
    <w:rsid w:val="009F3525"/>
    <w:rsid w:val="009F3E5D"/>
    <w:rsid w:val="009F56B3"/>
    <w:rsid w:val="009F591D"/>
    <w:rsid w:val="009F7665"/>
    <w:rsid w:val="009F79DB"/>
    <w:rsid w:val="00A014FF"/>
    <w:rsid w:val="00A02651"/>
    <w:rsid w:val="00A02C57"/>
    <w:rsid w:val="00A03428"/>
    <w:rsid w:val="00A043E1"/>
    <w:rsid w:val="00A05A4F"/>
    <w:rsid w:val="00A05D94"/>
    <w:rsid w:val="00A072B3"/>
    <w:rsid w:val="00A07A3C"/>
    <w:rsid w:val="00A07BE8"/>
    <w:rsid w:val="00A102DE"/>
    <w:rsid w:val="00A10F88"/>
    <w:rsid w:val="00A11058"/>
    <w:rsid w:val="00A12EBC"/>
    <w:rsid w:val="00A13612"/>
    <w:rsid w:val="00A13A4C"/>
    <w:rsid w:val="00A13F44"/>
    <w:rsid w:val="00A14960"/>
    <w:rsid w:val="00A160FC"/>
    <w:rsid w:val="00A171C0"/>
    <w:rsid w:val="00A20266"/>
    <w:rsid w:val="00A206F9"/>
    <w:rsid w:val="00A2139D"/>
    <w:rsid w:val="00A216D4"/>
    <w:rsid w:val="00A2240E"/>
    <w:rsid w:val="00A22580"/>
    <w:rsid w:val="00A22B6D"/>
    <w:rsid w:val="00A23B18"/>
    <w:rsid w:val="00A244F0"/>
    <w:rsid w:val="00A25FE3"/>
    <w:rsid w:val="00A261AF"/>
    <w:rsid w:val="00A26946"/>
    <w:rsid w:val="00A2739E"/>
    <w:rsid w:val="00A27424"/>
    <w:rsid w:val="00A27DEB"/>
    <w:rsid w:val="00A3260D"/>
    <w:rsid w:val="00A32661"/>
    <w:rsid w:val="00A3392E"/>
    <w:rsid w:val="00A34011"/>
    <w:rsid w:val="00A34202"/>
    <w:rsid w:val="00A3698F"/>
    <w:rsid w:val="00A37AA5"/>
    <w:rsid w:val="00A40570"/>
    <w:rsid w:val="00A43059"/>
    <w:rsid w:val="00A43E68"/>
    <w:rsid w:val="00A44D9D"/>
    <w:rsid w:val="00A4507F"/>
    <w:rsid w:val="00A45490"/>
    <w:rsid w:val="00A47BDA"/>
    <w:rsid w:val="00A500CE"/>
    <w:rsid w:val="00A501AF"/>
    <w:rsid w:val="00A51A12"/>
    <w:rsid w:val="00A51BC8"/>
    <w:rsid w:val="00A51FD1"/>
    <w:rsid w:val="00A5389C"/>
    <w:rsid w:val="00A57670"/>
    <w:rsid w:val="00A57CD9"/>
    <w:rsid w:val="00A603B7"/>
    <w:rsid w:val="00A614DF"/>
    <w:rsid w:val="00A62221"/>
    <w:rsid w:val="00A63483"/>
    <w:rsid w:val="00A6368D"/>
    <w:rsid w:val="00A64496"/>
    <w:rsid w:val="00A645DB"/>
    <w:rsid w:val="00A64AA1"/>
    <w:rsid w:val="00A666F0"/>
    <w:rsid w:val="00A6713B"/>
    <w:rsid w:val="00A7018A"/>
    <w:rsid w:val="00A715C3"/>
    <w:rsid w:val="00A72AA4"/>
    <w:rsid w:val="00A72C0B"/>
    <w:rsid w:val="00A7492E"/>
    <w:rsid w:val="00A75243"/>
    <w:rsid w:val="00A76063"/>
    <w:rsid w:val="00A762E2"/>
    <w:rsid w:val="00A76A59"/>
    <w:rsid w:val="00A76DFA"/>
    <w:rsid w:val="00A77800"/>
    <w:rsid w:val="00A802F0"/>
    <w:rsid w:val="00A817DC"/>
    <w:rsid w:val="00A81968"/>
    <w:rsid w:val="00A822A8"/>
    <w:rsid w:val="00A838DA"/>
    <w:rsid w:val="00A83A1D"/>
    <w:rsid w:val="00A84C2B"/>
    <w:rsid w:val="00A854CD"/>
    <w:rsid w:val="00A85AF4"/>
    <w:rsid w:val="00A86CB5"/>
    <w:rsid w:val="00A87A70"/>
    <w:rsid w:val="00A92837"/>
    <w:rsid w:val="00A93171"/>
    <w:rsid w:val="00A93712"/>
    <w:rsid w:val="00A946E1"/>
    <w:rsid w:val="00A94E8B"/>
    <w:rsid w:val="00AA01BE"/>
    <w:rsid w:val="00AA02D4"/>
    <w:rsid w:val="00AA0455"/>
    <w:rsid w:val="00AA101E"/>
    <w:rsid w:val="00AA16F9"/>
    <w:rsid w:val="00AA39EE"/>
    <w:rsid w:val="00AA458E"/>
    <w:rsid w:val="00AA566A"/>
    <w:rsid w:val="00AB0E33"/>
    <w:rsid w:val="00AB138A"/>
    <w:rsid w:val="00AB2336"/>
    <w:rsid w:val="00AB4B4B"/>
    <w:rsid w:val="00AB4DC9"/>
    <w:rsid w:val="00AB54C9"/>
    <w:rsid w:val="00AB7176"/>
    <w:rsid w:val="00AB752D"/>
    <w:rsid w:val="00AC0A04"/>
    <w:rsid w:val="00AC1624"/>
    <w:rsid w:val="00AC1FD9"/>
    <w:rsid w:val="00AC3DDE"/>
    <w:rsid w:val="00AC42B5"/>
    <w:rsid w:val="00AC42B8"/>
    <w:rsid w:val="00AC56E1"/>
    <w:rsid w:val="00AC5D03"/>
    <w:rsid w:val="00AC63F8"/>
    <w:rsid w:val="00AC7EEB"/>
    <w:rsid w:val="00AD24A4"/>
    <w:rsid w:val="00AD3490"/>
    <w:rsid w:val="00AD3CF2"/>
    <w:rsid w:val="00AD457A"/>
    <w:rsid w:val="00AD4B33"/>
    <w:rsid w:val="00AD513D"/>
    <w:rsid w:val="00AD52FA"/>
    <w:rsid w:val="00AD5A94"/>
    <w:rsid w:val="00AD6394"/>
    <w:rsid w:val="00AD6576"/>
    <w:rsid w:val="00AD6734"/>
    <w:rsid w:val="00AD7559"/>
    <w:rsid w:val="00AE0C9F"/>
    <w:rsid w:val="00AE0F88"/>
    <w:rsid w:val="00AE1CFD"/>
    <w:rsid w:val="00AE21EB"/>
    <w:rsid w:val="00AE4564"/>
    <w:rsid w:val="00AE4605"/>
    <w:rsid w:val="00AE73E9"/>
    <w:rsid w:val="00AE743D"/>
    <w:rsid w:val="00AF0522"/>
    <w:rsid w:val="00AF161B"/>
    <w:rsid w:val="00AF191B"/>
    <w:rsid w:val="00AF1921"/>
    <w:rsid w:val="00AF1AF0"/>
    <w:rsid w:val="00AF226D"/>
    <w:rsid w:val="00AF2520"/>
    <w:rsid w:val="00AF3654"/>
    <w:rsid w:val="00AF40FB"/>
    <w:rsid w:val="00AF5F0E"/>
    <w:rsid w:val="00AF62A3"/>
    <w:rsid w:val="00AF6F4F"/>
    <w:rsid w:val="00B0006A"/>
    <w:rsid w:val="00B00260"/>
    <w:rsid w:val="00B00A5C"/>
    <w:rsid w:val="00B00AE5"/>
    <w:rsid w:val="00B00E4E"/>
    <w:rsid w:val="00B0255D"/>
    <w:rsid w:val="00B029C5"/>
    <w:rsid w:val="00B03847"/>
    <w:rsid w:val="00B04D79"/>
    <w:rsid w:val="00B04F39"/>
    <w:rsid w:val="00B063E5"/>
    <w:rsid w:val="00B07719"/>
    <w:rsid w:val="00B102D4"/>
    <w:rsid w:val="00B10AEE"/>
    <w:rsid w:val="00B12290"/>
    <w:rsid w:val="00B1298E"/>
    <w:rsid w:val="00B12CF9"/>
    <w:rsid w:val="00B1370A"/>
    <w:rsid w:val="00B13845"/>
    <w:rsid w:val="00B14B29"/>
    <w:rsid w:val="00B16FF1"/>
    <w:rsid w:val="00B17F4D"/>
    <w:rsid w:val="00B211F6"/>
    <w:rsid w:val="00B2196F"/>
    <w:rsid w:val="00B2248D"/>
    <w:rsid w:val="00B230FD"/>
    <w:rsid w:val="00B23404"/>
    <w:rsid w:val="00B246FE"/>
    <w:rsid w:val="00B252D6"/>
    <w:rsid w:val="00B25336"/>
    <w:rsid w:val="00B27988"/>
    <w:rsid w:val="00B304BC"/>
    <w:rsid w:val="00B30591"/>
    <w:rsid w:val="00B30A3F"/>
    <w:rsid w:val="00B31310"/>
    <w:rsid w:val="00B3283D"/>
    <w:rsid w:val="00B3312A"/>
    <w:rsid w:val="00B34128"/>
    <w:rsid w:val="00B34583"/>
    <w:rsid w:val="00B34746"/>
    <w:rsid w:val="00B35C9B"/>
    <w:rsid w:val="00B36581"/>
    <w:rsid w:val="00B365BB"/>
    <w:rsid w:val="00B3760D"/>
    <w:rsid w:val="00B40624"/>
    <w:rsid w:val="00B413BA"/>
    <w:rsid w:val="00B418B2"/>
    <w:rsid w:val="00B4202C"/>
    <w:rsid w:val="00B432C7"/>
    <w:rsid w:val="00B46AE8"/>
    <w:rsid w:val="00B4734D"/>
    <w:rsid w:val="00B473B9"/>
    <w:rsid w:val="00B479F3"/>
    <w:rsid w:val="00B50978"/>
    <w:rsid w:val="00B51E05"/>
    <w:rsid w:val="00B51FD1"/>
    <w:rsid w:val="00B52465"/>
    <w:rsid w:val="00B52956"/>
    <w:rsid w:val="00B53923"/>
    <w:rsid w:val="00B543CD"/>
    <w:rsid w:val="00B5463F"/>
    <w:rsid w:val="00B55792"/>
    <w:rsid w:val="00B56172"/>
    <w:rsid w:val="00B56E43"/>
    <w:rsid w:val="00B574BA"/>
    <w:rsid w:val="00B60146"/>
    <w:rsid w:val="00B606A2"/>
    <w:rsid w:val="00B609B4"/>
    <w:rsid w:val="00B60CA5"/>
    <w:rsid w:val="00B60E0A"/>
    <w:rsid w:val="00B6176F"/>
    <w:rsid w:val="00B6177C"/>
    <w:rsid w:val="00B6303D"/>
    <w:rsid w:val="00B63AB9"/>
    <w:rsid w:val="00B6462C"/>
    <w:rsid w:val="00B6490A"/>
    <w:rsid w:val="00B659D3"/>
    <w:rsid w:val="00B65CF2"/>
    <w:rsid w:val="00B6636A"/>
    <w:rsid w:val="00B667FE"/>
    <w:rsid w:val="00B67AE1"/>
    <w:rsid w:val="00B67BE0"/>
    <w:rsid w:val="00B702B7"/>
    <w:rsid w:val="00B704F8"/>
    <w:rsid w:val="00B70F49"/>
    <w:rsid w:val="00B714FB"/>
    <w:rsid w:val="00B72C96"/>
    <w:rsid w:val="00B747B2"/>
    <w:rsid w:val="00B76631"/>
    <w:rsid w:val="00B775F2"/>
    <w:rsid w:val="00B778E9"/>
    <w:rsid w:val="00B7790D"/>
    <w:rsid w:val="00B81306"/>
    <w:rsid w:val="00B8276B"/>
    <w:rsid w:val="00B8280B"/>
    <w:rsid w:val="00B83045"/>
    <w:rsid w:val="00B84E47"/>
    <w:rsid w:val="00B84FEB"/>
    <w:rsid w:val="00B90137"/>
    <w:rsid w:val="00B908A6"/>
    <w:rsid w:val="00B94B75"/>
    <w:rsid w:val="00B95FCA"/>
    <w:rsid w:val="00B964B9"/>
    <w:rsid w:val="00B969C6"/>
    <w:rsid w:val="00B97155"/>
    <w:rsid w:val="00B976DF"/>
    <w:rsid w:val="00B979F2"/>
    <w:rsid w:val="00BA07CB"/>
    <w:rsid w:val="00BA0DCA"/>
    <w:rsid w:val="00BA2503"/>
    <w:rsid w:val="00BA3E18"/>
    <w:rsid w:val="00BA4323"/>
    <w:rsid w:val="00BA47CE"/>
    <w:rsid w:val="00BA6778"/>
    <w:rsid w:val="00BA737D"/>
    <w:rsid w:val="00BA7530"/>
    <w:rsid w:val="00BA79CF"/>
    <w:rsid w:val="00BB3065"/>
    <w:rsid w:val="00BB362E"/>
    <w:rsid w:val="00BB3C57"/>
    <w:rsid w:val="00BB474A"/>
    <w:rsid w:val="00BB5DBF"/>
    <w:rsid w:val="00BB61C7"/>
    <w:rsid w:val="00BB6878"/>
    <w:rsid w:val="00BB7D72"/>
    <w:rsid w:val="00BC02D9"/>
    <w:rsid w:val="00BC096E"/>
    <w:rsid w:val="00BC1598"/>
    <w:rsid w:val="00BC1B14"/>
    <w:rsid w:val="00BC2C76"/>
    <w:rsid w:val="00BC2FC4"/>
    <w:rsid w:val="00BC4159"/>
    <w:rsid w:val="00BC5831"/>
    <w:rsid w:val="00BD1580"/>
    <w:rsid w:val="00BD2256"/>
    <w:rsid w:val="00BD301F"/>
    <w:rsid w:val="00BD3D82"/>
    <w:rsid w:val="00BD53F7"/>
    <w:rsid w:val="00BD5874"/>
    <w:rsid w:val="00BD5BFB"/>
    <w:rsid w:val="00BD6774"/>
    <w:rsid w:val="00BD6A95"/>
    <w:rsid w:val="00BE1999"/>
    <w:rsid w:val="00BE20A8"/>
    <w:rsid w:val="00BE2273"/>
    <w:rsid w:val="00BE2F74"/>
    <w:rsid w:val="00BE30DF"/>
    <w:rsid w:val="00BE3B12"/>
    <w:rsid w:val="00BE487F"/>
    <w:rsid w:val="00BE4FDA"/>
    <w:rsid w:val="00BE54E7"/>
    <w:rsid w:val="00BE577F"/>
    <w:rsid w:val="00BE5833"/>
    <w:rsid w:val="00BE67B0"/>
    <w:rsid w:val="00BE7BEA"/>
    <w:rsid w:val="00BF05EE"/>
    <w:rsid w:val="00BF0AC0"/>
    <w:rsid w:val="00BF12A3"/>
    <w:rsid w:val="00BF2EDE"/>
    <w:rsid w:val="00BF3B09"/>
    <w:rsid w:val="00BF5F3A"/>
    <w:rsid w:val="00BF7334"/>
    <w:rsid w:val="00C00EAD"/>
    <w:rsid w:val="00C024A1"/>
    <w:rsid w:val="00C05F6E"/>
    <w:rsid w:val="00C0601B"/>
    <w:rsid w:val="00C06EFD"/>
    <w:rsid w:val="00C07DCE"/>
    <w:rsid w:val="00C10F14"/>
    <w:rsid w:val="00C1290C"/>
    <w:rsid w:val="00C13A31"/>
    <w:rsid w:val="00C1521E"/>
    <w:rsid w:val="00C15B79"/>
    <w:rsid w:val="00C15D0B"/>
    <w:rsid w:val="00C15EE6"/>
    <w:rsid w:val="00C16046"/>
    <w:rsid w:val="00C1607C"/>
    <w:rsid w:val="00C160E0"/>
    <w:rsid w:val="00C17A7E"/>
    <w:rsid w:val="00C20182"/>
    <w:rsid w:val="00C21523"/>
    <w:rsid w:val="00C22B1D"/>
    <w:rsid w:val="00C2416D"/>
    <w:rsid w:val="00C2438D"/>
    <w:rsid w:val="00C2482E"/>
    <w:rsid w:val="00C25327"/>
    <w:rsid w:val="00C25CE9"/>
    <w:rsid w:val="00C30344"/>
    <w:rsid w:val="00C30854"/>
    <w:rsid w:val="00C3429B"/>
    <w:rsid w:val="00C34437"/>
    <w:rsid w:val="00C34631"/>
    <w:rsid w:val="00C347EA"/>
    <w:rsid w:val="00C34A56"/>
    <w:rsid w:val="00C35344"/>
    <w:rsid w:val="00C35FD8"/>
    <w:rsid w:val="00C36FA4"/>
    <w:rsid w:val="00C36FF4"/>
    <w:rsid w:val="00C40AF1"/>
    <w:rsid w:val="00C4129F"/>
    <w:rsid w:val="00C42409"/>
    <w:rsid w:val="00C42CF2"/>
    <w:rsid w:val="00C43C84"/>
    <w:rsid w:val="00C44BFE"/>
    <w:rsid w:val="00C47F86"/>
    <w:rsid w:val="00C508AD"/>
    <w:rsid w:val="00C51570"/>
    <w:rsid w:val="00C520FC"/>
    <w:rsid w:val="00C53D01"/>
    <w:rsid w:val="00C53E8C"/>
    <w:rsid w:val="00C54FDC"/>
    <w:rsid w:val="00C565E7"/>
    <w:rsid w:val="00C572BD"/>
    <w:rsid w:val="00C57603"/>
    <w:rsid w:val="00C57B34"/>
    <w:rsid w:val="00C634A4"/>
    <w:rsid w:val="00C63AAD"/>
    <w:rsid w:val="00C658ED"/>
    <w:rsid w:val="00C66EF3"/>
    <w:rsid w:val="00C66F95"/>
    <w:rsid w:val="00C67626"/>
    <w:rsid w:val="00C67B87"/>
    <w:rsid w:val="00C7004E"/>
    <w:rsid w:val="00C725D5"/>
    <w:rsid w:val="00C73183"/>
    <w:rsid w:val="00C73A70"/>
    <w:rsid w:val="00C7610E"/>
    <w:rsid w:val="00C76BCB"/>
    <w:rsid w:val="00C77BC7"/>
    <w:rsid w:val="00C80123"/>
    <w:rsid w:val="00C80B3B"/>
    <w:rsid w:val="00C814FF"/>
    <w:rsid w:val="00C83106"/>
    <w:rsid w:val="00C833AF"/>
    <w:rsid w:val="00C83845"/>
    <w:rsid w:val="00C84007"/>
    <w:rsid w:val="00C843E7"/>
    <w:rsid w:val="00C869EA"/>
    <w:rsid w:val="00C86C1A"/>
    <w:rsid w:val="00C87758"/>
    <w:rsid w:val="00C8776A"/>
    <w:rsid w:val="00C878BF"/>
    <w:rsid w:val="00C91622"/>
    <w:rsid w:val="00C91910"/>
    <w:rsid w:val="00C92890"/>
    <w:rsid w:val="00C92F09"/>
    <w:rsid w:val="00C933C5"/>
    <w:rsid w:val="00C94B9C"/>
    <w:rsid w:val="00C94E9E"/>
    <w:rsid w:val="00C95909"/>
    <w:rsid w:val="00CA06E9"/>
    <w:rsid w:val="00CA0929"/>
    <w:rsid w:val="00CA1426"/>
    <w:rsid w:val="00CA147A"/>
    <w:rsid w:val="00CA2CAB"/>
    <w:rsid w:val="00CA2DA1"/>
    <w:rsid w:val="00CA4CAF"/>
    <w:rsid w:val="00CA5526"/>
    <w:rsid w:val="00CA5BAE"/>
    <w:rsid w:val="00CA6A27"/>
    <w:rsid w:val="00CA7C81"/>
    <w:rsid w:val="00CB01E9"/>
    <w:rsid w:val="00CB0932"/>
    <w:rsid w:val="00CB0B42"/>
    <w:rsid w:val="00CB1D33"/>
    <w:rsid w:val="00CB3EAE"/>
    <w:rsid w:val="00CB6FDA"/>
    <w:rsid w:val="00CC168C"/>
    <w:rsid w:val="00CC1B31"/>
    <w:rsid w:val="00CC1C5E"/>
    <w:rsid w:val="00CC2CDB"/>
    <w:rsid w:val="00CC2F4B"/>
    <w:rsid w:val="00CC419C"/>
    <w:rsid w:val="00CC571E"/>
    <w:rsid w:val="00CC59E3"/>
    <w:rsid w:val="00CC5A0A"/>
    <w:rsid w:val="00CC6558"/>
    <w:rsid w:val="00CC6889"/>
    <w:rsid w:val="00CC7577"/>
    <w:rsid w:val="00CC77CA"/>
    <w:rsid w:val="00CC7D50"/>
    <w:rsid w:val="00CC7DA0"/>
    <w:rsid w:val="00CD144B"/>
    <w:rsid w:val="00CD34F5"/>
    <w:rsid w:val="00CD38FA"/>
    <w:rsid w:val="00CD3BC1"/>
    <w:rsid w:val="00CD3EA2"/>
    <w:rsid w:val="00CD440F"/>
    <w:rsid w:val="00CD47C2"/>
    <w:rsid w:val="00CD4940"/>
    <w:rsid w:val="00CD5344"/>
    <w:rsid w:val="00CD671B"/>
    <w:rsid w:val="00CD7E10"/>
    <w:rsid w:val="00CE0E66"/>
    <w:rsid w:val="00CE0EEA"/>
    <w:rsid w:val="00CE2693"/>
    <w:rsid w:val="00CE34D3"/>
    <w:rsid w:val="00CE64DD"/>
    <w:rsid w:val="00CE6915"/>
    <w:rsid w:val="00CE7446"/>
    <w:rsid w:val="00CF1092"/>
    <w:rsid w:val="00CF121C"/>
    <w:rsid w:val="00CF244E"/>
    <w:rsid w:val="00CF3341"/>
    <w:rsid w:val="00CF4611"/>
    <w:rsid w:val="00CF5266"/>
    <w:rsid w:val="00CF542A"/>
    <w:rsid w:val="00CF58C7"/>
    <w:rsid w:val="00CF6645"/>
    <w:rsid w:val="00CF7DEE"/>
    <w:rsid w:val="00CF7EC4"/>
    <w:rsid w:val="00CF7F0C"/>
    <w:rsid w:val="00D002C0"/>
    <w:rsid w:val="00D002EA"/>
    <w:rsid w:val="00D00C39"/>
    <w:rsid w:val="00D0118E"/>
    <w:rsid w:val="00D013C7"/>
    <w:rsid w:val="00D01AAB"/>
    <w:rsid w:val="00D01BBD"/>
    <w:rsid w:val="00D03FF9"/>
    <w:rsid w:val="00D04A2A"/>
    <w:rsid w:val="00D04E44"/>
    <w:rsid w:val="00D06396"/>
    <w:rsid w:val="00D06546"/>
    <w:rsid w:val="00D10A3A"/>
    <w:rsid w:val="00D10C9E"/>
    <w:rsid w:val="00D12284"/>
    <w:rsid w:val="00D125CC"/>
    <w:rsid w:val="00D15993"/>
    <w:rsid w:val="00D16887"/>
    <w:rsid w:val="00D204E3"/>
    <w:rsid w:val="00D231F8"/>
    <w:rsid w:val="00D23C21"/>
    <w:rsid w:val="00D23C8F"/>
    <w:rsid w:val="00D26057"/>
    <w:rsid w:val="00D266F4"/>
    <w:rsid w:val="00D30386"/>
    <w:rsid w:val="00D30D86"/>
    <w:rsid w:val="00D3106B"/>
    <w:rsid w:val="00D32D10"/>
    <w:rsid w:val="00D35982"/>
    <w:rsid w:val="00D41281"/>
    <w:rsid w:val="00D42038"/>
    <w:rsid w:val="00D42829"/>
    <w:rsid w:val="00D4395D"/>
    <w:rsid w:val="00D43AE6"/>
    <w:rsid w:val="00D45A24"/>
    <w:rsid w:val="00D462DE"/>
    <w:rsid w:val="00D47130"/>
    <w:rsid w:val="00D47474"/>
    <w:rsid w:val="00D477F4"/>
    <w:rsid w:val="00D5024D"/>
    <w:rsid w:val="00D502CC"/>
    <w:rsid w:val="00D50531"/>
    <w:rsid w:val="00D505E1"/>
    <w:rsid w:val="00D510FF"/>
    <w:rsid w:val="00D51692"/>
    <w:rsid w:val="00D53F59"/>
    <w:rsid w:val="00D5668F"/>
    <w:rsid w:val="00D56EE5"/>
    <w:rsid w:val="00D57DDB"/>
    <w:rsid w:val="00D6001D"/>
    <w:rsid w:val="00D606D4"/>
    <w:rsid w:val="00D60E8F"/>
    <w:rsid w:val="00D61025"/>
    <w:rsid w:val="00D61509"/>
    <w:rsid w:val="00D624FA"/>
    <w:rsid w:val="00D62C28"/>
    <w:rsid w:val="00D6405C"/>
    <w:rsid w:val="00D646B5"/>
    <w:rsid w:val="00D72F36"/>
    <w:rsid w:val="00D73354"/>
    <w:rsid w:val="00D73F4D"/>
    <w:rsid w:val="00D751FC"/>
    <w:rsid w:val="00D77B9E"/>
    <w:rsid w:val="00D8039A"/>
    <w:rsid w:val="00D803DF"/>
    <w:rsid w:val="00D82119"/>
    <w:rsid w:val="00D82148"/>
    <w:rsid w:val="00D82549"/>
    <w:rsid w:val="00D8617A"/>
    <w:rsid w:val="00D867A0"/>
    <w:rsid w:val="00D86F05"/>
    <w:rsid w:val="00D86F6C"/>
    <w:rsid w:val="00D87811"/>
    <w:rsid w:val="00D87BB5"/>
    <w:rsid w:val="00D87BF0"/>
    <w:rsid w:val="00D900B2"/>
    <w:rsid w:val="00D91C6B"/>
    <w:rsid w:val="00D923B2"/>
    <w:rsid w:val="00D931FD"/>
    <w:rsid w:val="00D94A30"/>
    <w:rsid w:val="00D95EE2"/>
    <w:rsid w:val="00D962B4"/>
    <w:rsid w:val="00D96AA0"/>
    <w:rsid w:val="00D97031"/>
    <w:rsid w:val="00DA223A"/>
    <w:rsid w:val="00DA428E"/>
    <w:rsid w:val="00DA4D6C"/>
    <w:rsid w:val="00DA4F76"/>
    <w:rsid w:val="00DA564D"/>
    <w:rsid w:val="00DA7622"/>
    <w:rsid w:val="00DB00F2"/>
    <w:rsid w:val="00DB0CBD"/>
    <w:rsid w:val="00DB2087"/>
    <w:rsid w:val="00DB316A"/>
    <w:rsid w:val="00DB39F2"/>
    <w:rsid w:val="00DB3ACC"/>
    <w:rsid w:val="00DB4E6E"/>
    <w:rsid w:val="00DB7541"/>
    <w:rsid w:val="00DB778B"/>
    <w:rsid w:val="00DB7A81"/>
    <w:rsid w:val="00DC07E5"/>
    <w:rsid w:val="00DC0C92"/>
    <w:rsid w:val="00DC230E"/>
    <w:rsid w:val="00DC371E"/>
    <w:rsid w:val="00DC5128"/>
    <w:rsid w:val="00DC794A"/>
    <w:rsid w:val="00DC7F80"/>
    <w:rsid w:val="00DD19A4"/>
    <w:rsid w:val="00DD38D7"/>
    <w:rsid w:val="00DD4A86"/>
    <w:rsid w:val="00DD602E"/>
    <w:rsid w:val="00DD683B"/>
    <w:rsid w:val="00DD6A46"/>
    <w:rsid w:val="00DD7DD6"/>
    <w:rsid w:val="00DE08BE"/>
    <w:rsid w:val="00DE0E9F"/>
    <w:rsid w:val="00DE1291"/>
    <w:rsid w:val="00DE1931"/>
    <w:rsid w:val="00DE272D"/>
    <w:rsid w:val="00DE27D8"/>
    <w:rsid w:val="00DE2F61"/>
    <w:rsid w:val="00DE38C7"/>
    <w:rsid w:val="00DE56EC"/>
    <w:rsid w:val="00DE59BD"/>
    <w:rsid w:val="00DE68C3"/>
    <w:rsid w:val="00DE6A43"/>
    <w:rsid w:val="00DE73A4"/>
    <w:rsid w:val="00DF0819"/>
    <w:rsid w:val="00DF0BB9"/>
    <w:rsid w:val="00DF109F"/>
    <w:rsid w:val="00DF15A7"/>
    <w:rsid w:val="00DF1C99"/>
    <w:rsid w:val="00DF2810"/>
    <w:rsid w:val="00DF2CC4"/>
    <w:rsid w:val="00DF5CD9"/>
    <w:rsid w:val="00DF77F7"/>
    <w:rsid w:val="00DF7924"/>
    <w:rsid w:val="00DF7A60"/>
    <w:rsid w:val="00E00252"/>
    <w:rsid w:val="00E00787"/>
    <w:rsid w:val="00E00B0F"/>
    <w:rsid w:val="00E00E0A"/>
    <w:rsid w:val="00E016A8"/>
    <w:rsid w:val="00E02258"/>
    <w:rsid w:val="00E02A4D"/>
    <w:rsid w:val="00E0320F"/>
    <w:rsid w:val="00E0386C"/>
    <w:rsid w:val="00E03F66"/>
    <w:rsid w:val="00E05425"/>
    <w:rsid w:val="00E06B9A"/>
    <w:rsid w:val="00E0721A"/>
    <w:rsid w:val="00E108EC"/>
    <w:rsid w:val="00E10F99"/>
    <w:rsid w:val="00E11741"/>
    <w:rsid w:val="00E126F5"/>
    <w:rsid w:val="00E12BE8"/>
    <w:rsid w:val="00E13E65"/>
    <w:rsid w:val="00E14DE1"/>
    <w:rsid w:val="00E16653"/>
    <w:rsid w:val="00E171D0"/>
    <w:rsid w:val="00E213FE"/>
    <w:rsid w:val="00E218B9"/>
    <w:rsid w:val="00E2289E"/>
    <w:rsid w:val="00E22CC1"/>
    <w:rsid w:val="00E25196"/>
    <w:rsid w:val="00E25BCB"/>
    <w:rsid w:val="00E25D55"/>
    <w:rsid w:val="00E26349"/>
    <w:rsid w:val="00E27FE9"/>
    <w:rsid w:val="00E300E5"/>
    <w:rsid w:val="00E30372"/>
    <w:rsid w:val="00E306C3"/>
    <w:rsid w:val="00E30898"/>
    <w:rsid w:val="00E3170D"/>
    <w:rsid w:val="00E31CE7"/>
    <w:rsid w:val="00E31E59"/>
    <w:rsid w:val="00E3287C"/>
    <w:rsid w:val="00E32D04"/>
    <w:rsid w:val="00E3331E"/>
    <w:rsid w:val="00E33575"/>
    <w:rsid w:val="00E33F39"/>
    <w:rsid w:val="00E34A8B"/>
    <w:rsid w:val="00E364E6"/>
    <w:rsid w:val="00E36676"/>
    <w:rsid w:val="00E36A18"/>
    <w:rsid w:val="00E36C8E"/>
    <w:rsid w:val="00E36DB6"/>
    <w:rsid w:val="00E36E5A"/>
    <w:rsid w:val="00E36EC2"/>
    <w:rsid w:val="00E37C9C"/>
    <w:rsid w:val="00E41A61"/>
    <w:rsid w:val="00E424B1"/>
    <w:rsid w:val="00E4414E"/>
    <w:rsid w:val="00E4417B"/>
    <w:rsid w:val="00E45305"/>
    <w:rsid w:val="00E4599E"/>
    <w:rsid w:val="00E45ED0"/>
    <w:rsid w:val="00E462B6"/>
    <w:rsid w:val="00E464BE"/>
    <w:rsid w:val="00E4716E"/>
    <w:rsid w:val="00E515DE"/>
    <w:rsid w:val="00E51EDB"/>
    <w:rsid w:val="00E53541"/>
    <w:rsid w:val="00E53B52"/>
    <w:rsid w:val="00E578DC"/>
    <w:rsid w:val="00E60085"/>
    <w:rsid w:val="00E6058C"/>
    <w:rsid w:val="00E609C8"/>
    <w:rsid w:val="00E64B2B"/>
    <w:rsid w:val="00E66377"/>
    <w:rsid w:val="00E676B4"/>
    <w:rsid w:val="00E677D1"/>
    <w:rsid w:val="00E700A6"/>
    <w:rsid w:val="00E7058D"/>
    <w:rsid w:val="00E7072E"/>
    <w:rsid w:val="00E71116"/>
    <w:rsid w:val="00E71CFF"/>
    <w:rsid w:val="00E72297"/>
    <w:rsid w:val="00E7287E"/>
    <w:rsid w:val="00E72C96"/>
    <w:rsid w:val="00E73E1A"/>
    <w:rsid w:val="00E74E8E"/>
    <w:rsid w:val="00E766F5"/>
    <w:rsid w:val="00E77F9C"/>
    <w:rsid w:val="00E8210B"/>
    <w:rsid w:val="00E82A1E"/>
    <w:rsid w:val="00E82ACD"/>
    <w:rsid w:val="00E8428F"/>
    <w:rsid w:val="00E8473A"/>
    <w:rsid w:val="00E85584"/>
    <w:rsid w:val="00E85F18"/>
    <w:rsid w:val="00E8650B"/>
    <w:rsid w:val="00E876F3"/>
    <w:rsid w:val="00E8776D"/>
    <w:rsid w:val="00E879D7"/>
    <w:rsid w:val="00E91188"/>
    <w:rsid w:val="00E91693"/>
    <w:rsid w:val="00E919EF"/>
    <w:rsid w:val="00E9269E"/>
    <w:rsid w:val="00E946C1"/>
    <w:rsid w:val="00E94ACC"/>
    <w:rsid w:val="00E94B64"/>
    <w:rsid w:val="00E94C80"/>
    <w:rsid w:val="00E95433"/>
    <w:rsid w:val="00E96428"/>
    <w:rsid w:val="00E96762"/>
    <w:rsid w:val="00E96857"/>
    <w:rsid w:val="00E972F6"/>
    <w:rsid w:val="00EA20C1"/>
    <w:rsid w:val="00EA4BFA"/>
    <w:rsid w:val="00EA4CF8"/>
    <w:rsid w:val="00EA57B9"/>
    <w:rsid w:val="00EA5C69"/>
    <w:rsid w:val="00EB2666"/>
    <w:rsid w:val="00EB4D0A"/>
    <w:rsid w:val="00EB54AC"/>
    <w:rsid w:val="00EB585E"/>
    <w:rsid w:val="00EB6235"/>
    <w:rsid w:val="00EB684F"/>
    <w:rsid w:val="00EB7206"/>
    <w:rsid w:val="00EC0B06"/>
    <w:rsid w:val="00EC0C04"/>
    <w:rsid w:val="00EC11A9"/>
    <w:rsid w:val="00EC1DEE"/>
    <w:rsid w:val="00EC2103"/>
    <w:rsid w:val="00EC22AC"/>
    <w:rsid w:val="00EC41BA"/>
    <w:rsid w:val="00EC44D7"/>
    <w:rsid w:val="00EC46AE"/>
    <w:rsid w:val="00EC4748"/>
    <w:rsid w:val="00EC49A6"/>
    <w:rsid w:val="00EC6809"/>
    <w:rsid w:val="00EC6F80"/>
    <w:rsid w:val="00ED0462"/>
    <w:rsid w:val="00ED09F5"/>
    <w:rsid w:val="00ED173A"/>
    <w:rsid w:val="00ED17E9"/>
    <w:rsid w:val="00ED31A6"/>
    <w:rsid w:val="00ED362A"/>
    <w:rsid w:val="00ED4F32"/>
    <w:rsid w:val="00ED5489"/>
    <w:rsid w:val="00ED5A3B"/>
    <w:rsid w:val="00ED5C27"/>
    <w:rsid w:val="00EE1AE2"/>
    <w:rsid w:val="00EE284C"/>
    <w:rsid w:val="00EE3706"/>
    <w:rsid w:val="00EE3EBA"/>
    <w:rsid w:val="00EE4B6E"/>
    <w:rsid w:val="00EE555D"/>
    <w:rsid w:val="00EE6F86"/>
    <w:rsid w:val="00EF18DE"/>
    <w:rsid w:val="00EF38DF"/>
    <w:rsid w:val="00EF3DDA"/>
    <w:rsid w:val="00EF4145"/>
    <w:rsid w:val="00EF4548"/>
    <w:rsid w:val="00EF5776"/>
    <w:rsid w:val="00EF64CD"/>
    <w:rsid w:val="00EF791F"/>
    <w:rsid w:val="00EF7A78"/>
    <w:rsid w:val="00F00DE5"/>
    <w:rsid w:val="00F03683"/>
    <w:rsid w:val="00F05324"/>
    <w:rsid w:val="00F06A87"/>
    <w:rsid w:val="00F149A9"/>
    <w:rsid w:val="00F150DF"/>
    <w:rsid w:val="00F1563A"/>
    <w:rsid w:val="00F157C8"/>
    <w:rsid w:val="00F16483"/>
    <w:rsid w:val="00F20017"/>
    <w:rsid w:val="00F20C28"/>
    <w:rsid w:val="00F210DD"/>
    <w:rsid w:val="00F219EB"/>
    <w:rsid w:val="00F22438"/>
    <w:rsid w:val="00F23B90"/>
    <w:rsid w:val="00F25BD4"/>
    <w:rsid w:val="00F2603C"/>
    <w:rsid w:val="00F274C3"/>
    <w:rsid w:val="00F27F18"/>
    <w:rsid w:val="00F31051"/>
    <w:rsid w:val="00F32D49"/>
    <w:rsid w:val="00F331EE"/>
    <w:rsid w:val="00F33D45"/>
    <w:rsid w:val="00F353C0"/>
    <w:rsid w:val="00F36131"/>
    <w:rsid w:val="00F3744B"/>
    <w:rsid w:val="00F37BEF"/>
    <w:rsid w:val="00F40C4C"/>
    <w:rsid w:val="00F40EE1"/>
    <w:rsid w:val="00F41851"/>
    <w:rsid w:val="00F41E21"/>
    <w:rsid w:val="00F421BD"/>
    <w:rsid w:val="00F42D21"/>
    <w:rsid w:val="00F43FE8"/>
    <w:rsid w:val="00F443BF"/>
    <w:rsid w:val="00F4454B"/>
    <w:rsid w:val="00F44890"/>
    <w:rsid w:val="00F449A5"/>
    <w:rsid w:val="00F452F5"/>
    <w:rsid w:val="00F457D8"/>
    <w:rsid w:val="00F45AF1"/>
    <w:rsid w:val="00F46005"/>
    <w:rsid w:val="00F46702"/>
    <w:rsid w:val="00F46954"/>
    <w:rsid w:val="00F50876"/>
    <w:rsid w:val="00F51F67"/>
    <w:rsid w:val="00F53535"/>
    <w:rsid w:val="00F53FF3"/>
    <w:rsid w:val="00F550DE"/>
    <w:rsid w:val="00F551F8"/>
    <w:rsid w:val="00F55894"/>
    <w:rsid w:val="00F56591"/>
    <w:rsid w:val="00F60605"/>
    <w:rsid w:val="00F6191F"/>
    <w:rsid w:val="00F628BF"/>
    <w:rsid w:val="00F6307B"/>
    <w:rsid w:val="00F63789"/>
    <w:rsid w:val="00F6793A"/>
    <w:rsid w:val="00F67A48"/>
    <w:rsid w:val="00F706C6"/>
    <w:rsid w:val="00F70C69"/>
    <w:rsid w:val="00F7123B"/>
    <w:rsid w:val="00F71799"/>
    <w:rsid w:val="00F71969"/>
    <w:rsid w:val="00F71AE1"/>
    <w:rsid w:val="00F72A35"/>
    <w:rsid w:val="00F73170"/>
    <w:rsid w:val="00F742FC"/>
    <w:rsid w:val="00F753F9"/>
    <w:rsid w:val="00F778FB"/>
    <w:rsid w:val="00F8006D"/>
    <w:rsid w:val="00F81FDE"/>
    <w:rsid w:val="00F825F5"/>
    <w:rsid w:val="00F84D7D"/>
    <w:rsid w:val="00F85531"/>
    <w:rsid w:val="00F87E74"/>
    <w:rsid w:val="00F90B8B"/>
    <w:rsid w:val="00F92387"/>
    <w:rsid w:val="00F94E17"/>
    <w:rsid w:val="00F95D75"/>
    <w:rsid w:val="00F9606B"/>
    <w:rsid w:val="00FA16CD"/>
    <w:rsid w:val="00FA1BE3"/>
    <w:rsid w:val="00FA2434"/>
    <w:rsid w:val="00FA299B"/>
    <w:rsid w:val="00FA2CDA"/>
    <w:rsid w:val="00FA2D4F"/>
    <w:rsid w:val="00FA5684"/>
    <w:rsid w:val="00FA6093"/>
    <w:rsid w:val="00FA6463"/>
    <w:rsid w:val="00FA6A1C"/>
    <w:rsid w:val="00FA7BBC"/>
    <w:rsid w:val="00FB13FA"/>
    <w:rsid w:val="00FB1CEA"/>
    <w:rsid w:val="00FB2CF1"/>
    <w:rsid w:val="00FB374D"/>
    <w:rsid w:val="00FB457B"/>
    <w:rsid w:val="00FB4D91"/>
    <w:rsid w:val="00FB578D"/>
    <w:rsid w:val="00FB5841"/>
    <w:rsid w:val="00FB5A9B"/>
    <w:rsid w:val="00FB5C1B"/>
    <w:rsid w:val="00FB663E"/>
    <w:rsid w:val="00FB6F0F"/>
    <w:rsid w:val="00FB7410"/>
    <w:rsid w:val="00FC0EEA"/>
    <w:rsid w:val="00FC2DD4"/>
    <w:rsid w:val="00FC2E42"/>
    <w:rsid w:val="00FC5043"/>
    <w:rsid w:val="00FC51FE"/>
    <w:rsid w:val="00FC5C9C"/>
    <w:rsid w:val="00FC5DAE"/>
    <w:rsid w:val="00FC6AFE"/>
    <w:rsid w:val="00FC7178"/>
    <w:rsid w:val="00FC725D"/>
    <w:rsid w:val="00FC7475"/>
    <w:rsid w:val="00FC77A5"/>
    <w:rsid w:val="00FC7C15"/>
    <w:rsid w:val="00FC7E3E"/>
    <w:rsid w:val="00FD0593"/>
    <w:rsid w:val="00FD11AC"/>
    <w:rsid w:val="00FD3353"/>
    <w:rsid w:val="00FD3C8E"/>
    <w:rsid w:val="00FD5C2A"/>
    <w:rsid w:val="00FD7446"/>
    <w:rsid w:val="00FD7C91"/>
    <w:rsid w:val="00FE09F0"/>
    <w:rsid w:val="00FE2F90"/>
    <w:rsid w:val="00FE33F5"/>
    <w:rsid w:val="00FE41F1"/>
    <w:rsid w:val="00FE4349"/>
    <w:rsid w:val="00FE4B65"/>
    <w:rsid w:val="00FE4D30"/>
    <w:rsid w:val="00FE50AB"/>
    <w:rsid w:val="00FE559B"/>
    <w:rsid w:val="00FE5E03"/>
    <w:rsid w:val="00FE6306"/>
    <w:rsid w:val="00FE650D"/>
    <w:rsid w:val="00FE6AEB"/>
    <w:rsid w:val="00FE6F74"/>
    <w:rsid w:val="00FE6FF9"/>
    <w:rsid w:val="00FE79B5"/>
    <w:rsid w:val="00FF32F6"/>
    <w:rsid w:val="00FF3E74"/>
    <w:rsid w:val="00FF466F"/>
    <w:rsid w:val="00FF4CAC"/>
    <w:rsid w:val="00FF62CE"/>
    <w:rsid w:val="00FF64E0"/>
    <w:rsid w:val="00FF7033"/>
    <w:rsid w:val="00FF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E544"/>
  <w15:chartTrackingRefBased/>
  <w15:docId w15:val="{6ABC42B4-9CDE-1146-9EB0-EAA70C9C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5A65"/>
    <w:rPr>
      <w:sz w:val="20"/>
      <w:szCs w:val="20"/>
    </w:rPr>
  </w:style>
  <w:style w:type="character" w:customStyle="1" w:styleId="FootnoteTextChar">
    <w:name w:val="Footnote Text Char"/>
    <w:basedOn w:val="DefaultParagraphFont"/>
    <w:link w:val="FootnoteText"/>
    <w:uiPriority w:val="99"/>
    <w:rsid w:val="001D5A65"/>
    <w:rPr>
      <w:sz w:val="20"/>
      <w:szCs w:val="20"/>
    </w:rPr>
  </w:style>
  <w:style w:type="character" w:styleId="FootnoteReference">
    <w:name w:val="footnote reference"/>
    <w:basedOn w:val="DefaultParagraphFont"/>
    <w:uiPriority w:val="99"/>
    <w:semiHidden/>
    <w:unhideWhenUsed/>
    <w:rsid w:val="001D5A65"/>
    <w:rPr>
      <w:vertAlign w:val="superscript"/>
    </w:rPr>
  </w:style>
  <w:style w:type="paragraph" w:styleId="Footer">
    <w:name w:val="footer"/>
    <w:basedOn w:val="Normal"/>
    <w:link w:val="FooterChar"/>
    <w:uiPriority w:val="99"/>
    <w:unhideWhenUsed/>
    <w:rsid w:val="00586958"/>
    <w:pPr>
      <w:tabs>
        <w:tab w:val="center" w:pos="4680"/>
        <w:tab w:val="right" w:pos="9360"/>
      </w:tabs>
    </w:pPr>
  </w:style>
  <w:style w:type="character" w:customStyle="1" w:styleId="FooterChar">
    <w:name w:val="Footer Char"/>
    <w:basedOn w:val="DefaultParagraphFont"/>
    <w:link w:val="Footer"/>
    <w:uiPriority w:val="99"/>
    <w:rsid w:val="00586958"/>
  </w:style>
  <w:style w:type="character" w:styleId="PageNumber">
    <w:name w:val="page number"/>
    <w:basedOn w:val="DefaultParagraphFont"/>
    <w:uiPriority w:val="99"/>
    <w:semiHidden/>
    <w:unhideWhenUsed/>
    <w:rsid w:val="00586958"/>
  </w:style>
  <w:style w:type="paragraph" w:styleId="Header">
    <w:name w:val="header"/>
    <w:basedOn w:val="Normal"/>
    <w:link w:val="HeaderChar"/>
    <w:uiPriority w:val="99"/>
    <w:unhideWhenUsed/>
    <w:rsid w:val="00586958"/>
    <w:pPr>
      <w:tabs>
        <w:tab w:val="center" w:pos="4680"/>
        <w:tab w:val="right" w:pos="9360"/>
      </w:tabs>
    </w:pPr>
  </w:style>
  <w:style w:type="character" w:customStyle="1" w:styleId="HeaderChar">
    <w:name w:val="Header Char"/>
    <w:basedOn w:val="DefaultParagraphFont"/>
    <w:link w:val="Header"/>
    <w:uiPriority w:val="99"/>
    <w:rsid w:val="00586958"/>
  </w:style>
  <w:style w:type="paragraph" w:styleId="ListParagraph">
    <w:name w:val="List Paragraph"/>
    <w:basedOn w:val="Normal"/>
    <w:uiPriority w:val="34"/>
    <w:qFormat/>
    <w:rsid w:val="00CD671B"/>
    <w:pPr>
      <w:ind w:left="720"/>
      <w:contextualSpacing/>
    </w:pPr>
  </w:style>
  <w:style w:type="character" w:styleId="Hyperlink">
    <w:name w:val="Hyperlink"/>
    <w:basedOn w:val="DefaultParagraphFont"/>
    <w:uiPriority w:val="99"/>
    <w:unhideWhenUsed/>
    <w:rsid w:val="00FC5C9C"/>
    <w:rPr>
      <w:color w:val="0563C1" w:themeColor="hyperlink"/>
      <w:u w:val="single"/>
    </w:rPr>
  </w:style>
  <w:style w:type="character" w:styleId="UnresolvedMention">
    <w:name w:val="Unresolved Mention"/>
    <w:basedOn w:val="DefaultParagraphFont"/>
    <w:uiPriority w:val="99"/>
    <w:semiHidden/>
    <w:unhideWhenUsed/>
    <w:rsid w:val="00FC5C9C"/>
    <w:rPr>
      <w:color w:val="605E5C"/>
      <w:shd w:val="clear" w:color="auto" w:fill="E1DFDD"/>
    </w:rPr>
  </w:style>
  <w:style w:type="table" w:styleId="TableGrid">
    <w:name w:val="Table Grid"/>
    <w:basedOn w:val="TableNormal"/>
    <w:uiPriority w:val="39"/>
    <w:rsid w:val="0031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3141"/>
    <w:rPr>
      <w:color w:val="954F72" w:themeColor="followedHyperlink"/>
      <w:u w:val="single"/>
    </w:rPr>
  </w:style>
  <w:style w:type="paragraph" w:customStyle="1" w:styleId="zfr3q">
    <w:name w:val="zfr3q"/>
    <w:basedOn w:val="Normal"/>
    <w:rsid w:val="003F52A1"/>
    <w:pPr>
      <w:spacing w:before="100" w:beforeAutospacing="1" w:after="100" w:afterAutospacing="1"/>
    </w:pPr>
    <w:rPr>
      <w:rFonts w:ascii="Times New Roman" w:eastAsia="Times New Roman" w:hAnsi="Times New Roman" w:cs="Times New Roman"/>
    </w:rPr>
  </w:style>
  <w:style w:type="character" w:customStyle="1" w:styleId="c9dxtc">
    <w:name w:val="c9dxtc"/>
    <w:basedOn w:val="DefaultParagraphFont"/>
    <w:rsid w:val="003F52A1"/>
  </w:style>
  <w:style w:type="character" w:customStyle="1" w:styleId="apple-converted-space">
    <w:name w:val="apple-converted-space"/>
    <w:basedOn w:val="DefaultParagraphFont"/>
    <w:rsid w:val="003F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569838">
      <w:bodyDiv w:val="1"/>
      <w:marLeft w:val="0"/>
      <w:marRight w:val="0"/>
      <w:marTop w:val="0"/>
      <w:marBottom w:val="0"/>
      <w:divBdr>
        <w:top w:val="none" w:sz="0" w:space="0" w:color="auto"/>
        <w:left w:val="none" w:sz="0" w:space="0" w:color="auto"/>
        <w:bottom w:val="none" w:sz="0" w:space="0" w:color="auto"/>
        <w:right w:val="none" w:sz="0" w:space="0" w:color="auto"/>
      </w:divBdr>
      <w:divsChild>
        <w:div w:id="1259949238">
          <w:marLeft w:val="360"/>
          <w:marRight w:val="0"/>
          <w:marTop w:val="200"/>
          <w:marBottom w:val="0"/>
          <w:divBdr>
            <w:top w:val="none" w:sz="0" w:space="0" w:color="auto"/>
            <w:left w:val="none" w:sz="0" w:space="0" w:color="auto"/>
            <w:bottom w:val="none" w:sz="0" w:space="0" w:color="auto"/>
            <w:right w:val="none" w:sz="0" w:space="0" w:color="auto"/>
          </w:divBdr>
        </w:div>
      </w:divsChild>
    </w:div>
    <w:div w:id="773331020">
      <w:bodyDiv w:val="1"/>
      <w:marLeft w:val="0"/>
      <w:marRight w:val="0"/>
      <w:marTop w:val="0"/>
      <w:marBottom w:val="0"/>
      <w:divBdr>
        <w:top w:val="none" w:sz="0" w:space="0" w:color="auto"/>
        <w:left w:val="none" w:sz="0" w:space="0" w:color="auto"/>
        <w:bottom w:val="none" w:sz="0" w:space="0" w:color="auto"/>
        <w:right w:val="none" w:sz="0" w:space="0" w:color="auto"/>
      </w:divBdr>
      <w:divsChild>
        <w:div w:id="1726950738">
          <w:marLeft w:val="0"/>
          <w:marRight w:val="0"/>
          <w:marTop w:val="0"/>
          <w:marBottom w:val="0"/>
          <w:divBdr>
            <w:top w:val="none" w:sz="0" w:space="0" w:color="auto"/>
            <w:left w:val="none" w:sz="0" w:space="0" w:color="auto"/>
            <w:bottom w:val="none" w:sz="0" w:space="0" w:color="auto"/>
            <w:right w:val="none" w:sz="0" w:space="0" w:color="auto"/>
          </w:divBdr>
        </w:div>
      </w:divsChild>
    </w:div>
    <w:div w:id="794755875">
      <w:bodyDiv w:val="1"/>
      <w:marLeft w:val="0"/>
      <w:marRight w:val="0"/>
      <w:marTop w:val="0"/>
      <w:marBottom w:val="0"/>
      <w:divBdr>
        <w:top w:val="none" w:sz="0" w:space="0" w:color="auto"/>
        <w:left w:val="none" w:sz="0" w:space="0" w:color="auto"/>
        <w:bottom w:val="none" w:sz="0" w:space="0" w:color="auto"/>
        <w:right w:val="none" w:sz="0" w:space="0" w:color="auto"/>
      </w:divBdr>
      <w:divsChild>
        <w:div w:id="178469209">
          <w:marLeft w:val="0"/>
          <w:marRight w:val="0"/>
          <w:marTop w:val="0"/>
          <w:marBottom w:val="0"/>
          <w:divBdr>
            <w:top w:val="none" w:sz="0" w:space="0" w:color="auto"/>
            <w:left w:val="none" w:sz="0" w:space="0" w:color="auto"/>
            <w:bottom w:val="none" w:sz="0" w:space="0" w:color="auto"/>
            <w:right w:val="none" w:sz="0" w:space="0" w:color="auto"/>
          </w:divBdr>
          <w:divsChild>
            <w:div w:id="185558774">
              <w:marLeft w:val="0"/>
              <w:marRight w:val="0"/>
              <w:marTop w:val="0"/>
              <w:marBottom w:val="0"/>
              <w:divBdr>
                <w:top w:val="none" w:sz="0" w:space="0" w:color="auto"/>
                <w:left w:val="none" w:sz="0" w:space="0" w:color="auto"/>
                <w:bottom w:val="none" w:sz="0" w:space="0" w:color="auto"/>
                <w:right w:val="none" w:sz="0" w:space="0" w:color="auto"/>
              </w:divBdr>
              <w:divsChild>
                <w:div w:id="16106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1498">
      <w:bodyDiv w:val="1"/>
      <w:marLeft w:val="0"/>
      <w:marRight w:val="0"/>
      <w:marTop w:val="0"/>
      <w:marBottom w:val="0"/>
      <w:divBdr>
        <w:top w:val="none" w:sz="0" w:space="0" w:color="auto"/>
        <w:left w:val="none" w:sz="0" w:space="0" w:color="auto"/>
        <w:bottom w:val="none" w:sz="0" w:space="0" w:color="auto"/>
        <w:right w:val="none" w:sz="0" w:space="0" w:color="auto"/>
      </w:divBdr>
    </w:div>
    <w:div w:id="1656567629">
      <w:bodyDiv w:val="1"/>
      <w:marLeft w:val="0"/>
      <w:marRight w:val="0"/>
      <w:marTop w:val="0"/>
      <w:marBottom w:val="0"/>
      <w:divBdr>
        <w:top w:val="none" w:sz="0" w:space="0" w:color="auto"/>
        <w:left w:val="none" w:sz="0" w:space="0" w:color="auto"/>
        <w:bottom w:val="none" w:sz="0" w:space="0" w:color="auto"/>
        <w:right w:val="none" w:sz="0" w:space="0" w:color="auto"/>
      </w:divBdr>
      <w:divsChild>
        <w:div w:id="307170048">
          <w:marLeft w:val="360"/>
          <w:marRight w:val="0"/>
          <w:marTop w:val="200"/>
          <w:marBottom w:val="0"/>
          <w:divBdr>
            <w:top w:val="none" w:sz="0" w:space="0" w:color="auto"/>
            <w:left w:val="none" w:sz="0" w:space="0" w:color="auto"/>
            <w:bottom w:val="none" w:sz="0" w:space="0" w:color="auto"/>
            <w:right w:val="none" w:sz="0" w:space="0" w:color="auto"/>
          </w:divBdr>
        </w:div>
        <w:div w:id="1413501482">
          <w:marLeft w:val="360"/>
          <w:marRight w:val="0"/>
          <w:marTop w:val="200"/>
          <w:marBottom w:val="0"/>
          <w:divBdr>
            <w:top w:val="none" w:sz="0" w:space="0" w:color="auto"/>
            <w:left w:val="none" w:sz="0" w:space="0" w:color="auto"/>
            <w:bottom w:val="none" w:sz="0" w:space="0" w:color="auto"/>
            <w:right w:val="none" w:sz="0" w:space="0" w:color="auto"/>
          </w:divBdr>
        </w:div>
        <w:div w:id="578564892">
          <w:marLeft w:val="360"/>
          <w:marRight w:val="0"/>
          <w:marTop w:val="200"/>
          <w:marBottom w:val="0"/>
          <w:divBdr>
            <w:top w:val="none" w:sz="0" w:space="0" w:color="auto"/>
            <w:left w:val="none" w:sz="0" w:space="0" w:color="auto"/>
            <w:bottom w:val="none" w:sz="0" w:space="0" w:color="auto"/>
            <w:right w:val="none" w:sz="0" w:space="0" w:color="auto"/>
          </w:divBdr>
        </w:div>
        <w:div w:id="2122264493">
          <w:marLeft w:val="360"/>
          <w:marRight w:val="0"/>
          <w:marTop w:val="200"/>
          <w:marBottom w:val="0"/>
          <w:divBdr>
            <w:top w:val="none" w:sz="0" w:space="0" w:color="auto"/>
            <w:left w:val="none" w:sz="0" w:space="0" w:color="auto"/>
            <w:bottom w:val="none" w:sz="0" w:space="0" w:color="auto"/>
            <w:right w:val="none" w:sz="0" w:space="0" w:color="auto"/>
          </w:divBdr>
        </w:div>
        <w:div w:id="16336307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7085</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Portmore</dc:creator>
  <cp:keywords/>
  <dc:description/>
  <cp:lastModifiedBy>Douglas Portmore</cp:lastModifiedBy>
  <cp:revision>2</cp:revision>
  <dcterms:created xsi:type="dcterms:W3CDTF">2024-08-09T20:24:00Z</dcterms:created>
  <dcterms:modified xsi:type="dcterms:W3CDTF">2024-08-09T20:24:00Z</dcterms:modified>
  <cp:category/>
</cp:coreProperties>
</file>