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4B" w:rsidRDefault="00C8536D" w:rsidP="00E3727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Joey Ducharme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Organic Chemistry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A4A">
        <w:rPr>
          <w:rFonts w:ascii="Times New Roman" w:hAnsi="Times New Roman" w:cs="Times New Roman"/>
          <w:sz w:val="24"/>
          <w:szCs w:val="24"/>
        </w:rPr>
        <w:t>December 12, 2012</w:t>
      </w:r>
      <w:bookmarkStart w:id="0" w:name="_GoBack"/>
      <w:bookmarkEnd w:id="0"/>
    </w:p>
    <w:p w:rsidR="00C8536D" w:rsidRPr="0088295F" w:rsidRDefault="00C8536D" w:rsidP="00E3727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6B4B" w:rsidRPr="0088295F" w:rsidRDefault="00D96B4B" w:rsidP="002E594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95F">
        <w:rPr>
          <w:rFonts w:ascii="Times New Roman" w:hAnsi="Times New Roman" w:cs="Times New Roman"/>
          <w:b/>
          <w:sz w:val="24"/>
          <w:szCs w:val="24"/>
        </w:rPr>
        <w:t>Nucleophilic</w:t>
      </w:r>
      <w:r w:rsidR="002E594A">
        <w:rPr>
          <w:rFonts w:ascii="Times New Roman" w:hAnsi="Times New Roman" w:cs="Times New Roman"/>
          <w:b/>
          <w:sz w:val="24"/>
          <w:szCs w:val="24"/>
        </w:rPr>
        <w:t xml:space="preserve"> Addition: The Grignard Reagent</w:t>
      </w:r>
    </w:p>
    <w:p w:rsidR="00C8536D" w:rsidRDefault="00F0129B" w:rsidP="00CE17E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experiment was </w:t>
      </w:r>
      <w:r>
        <w:rPr>
          <w:rFonts w:ascii="Times New Roman" w:hAnsi="Times New Roman" w:cs="Times New Roman"/>
          <w:sz w:val="24"/>
          <w:szCs w:val="24"/>
        </w:rPr>
        <w:t xml:space="preserve">designed in order </w:t>
      </w:r>
      <w:r w:rsidR="00D96B4B" w:rsidRPr="0088295F">
        <w:rPr>
          <w:rFonts w:ascii="Times New Roman" w:hAnsi="Times New Roman" w:cs="Times New Roman"/>
          <w:sz w:val="24"/>
          <w:szCs w:val="24"/>
        </w:rPr>
        <w:t>to synthesize a Gr</w:t>
      </w:r>
      <w:r w:rsidR="0088295F">
        <w:rPr>
          <w:rFonts w:ascii="Times New Roman" w:hAnsi="Times New Roman" w:cs="Times New Roman"/>
          <w:sz w:val="24"/>
          <w:szCs w:val="24"/>
        </w:rPr>
        <w:t xml:space="preserve">ignard reagent, and react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88295F">
        <w:rPr>
          <w:rFonts w:ascii="Times New Roman" w:hAnsi="Times New Roman" w:cs="Times New Roman"/>
          <w:sz w:val="24"/>
          <w:szCs w:val="24"/>
        </w:rPr>
        <w:t xml:space="preserve"> 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with a ketone to generate a tertiary alcohol. The theoretical yield for the experiment was </w:t>
      </w:r>
      <w:r w:rsidR="00CE17E8">
        <w:rPr>
          <w:rFonts w:ascii="Times New Roman" w:hAnsi="Times New Roman" w:cs="Times New Roman"/>
          <w:sz w:val="24"/>
          <w:szCs w:val="24"/>
        </w:rPr>
        <w:t>3.28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g of </w:t>
      </w:r>
      <w:proofErr w:type="spellStart"/>
      <w:r w:rsidR="00CE17E8">
        <w:rPr>
          <w:rFonts w:ascii="Times New Roman" w:hAnsi="Times New Roman" w:cs="Times New Roman"/>
          <w:sz w:val="24"/>
          <w:szCs w:val="24"/>
        </w:rPr>
        <w:t>triphenyl</w:t>
      </w:r>
      <w:r w:rsidR="00D96B4B" w:rsidRPr="0088295F">
        <w:rPr>
          <w:rFonts w:ascii="Times New Roman" w:hAnsi="Times New Roman" w:cs="Times New Roman"/>
          <w:sz w:val="24"/>
          <w:szCs w:val="24"/>
        </w:rPr>
        <w:t>methanol</w:t>
      </w:r>
      <w:proofErr w:type="spellEnd"/>
      <w:r w:rsidR="00D96B4B" w:rsidRPr="0088295F">
        <w:rPr>
          <w:rFonts w:ascii="Times New Roman" w:hAnsi="Times New Roman" w:cs="Times New Roman"/>
          <w:sz w:val="24"/>
          <w:szCs w:val="24"/>
        </w:rPr>
        <w:t>. There was actually 0.</w:t>
      </w:r>
      <w:r>
        <w:rPr>
          <w:rFonts w:ascii="Times New Roman" w:hAnsi="Times New Roman" w:cs="Times New Roman"/>
          <w:sz w:val="24"/>
          <w:szCs w:val="24"/>
        </w:rPr>
        <w:t>53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 g of </w:t>
      </w:r>
      <w:proofErr w:type="spellStart"/>
      <w:r w:rsidR="00CE17E8">
        <w:rPr>
          <w:rFonts w:ascii="Times New Roman" w:hAnsi="Times New Roman" w:cs="Times New Roman"/>
          <w:sz w:val="24"/>
          <w:szCs w:val="24"/>
        </w:rPr>
        <w:t>triphenyl</w:t>
      </w:r>
      <w:r w:rsidR="00CE17E8" w:rsidRPr="0088295F">
        <w:rPr>
          <w:rFonts w:ascii="Times New Roman" w:hAnsi="Times New Roman" w:cs="Times New Roman"/>
          <w:sz w:val="24"/>
          <w:szCs w:val="24"/>
        </w:rPr>
        <w:t>methanol</w:t>
      </w:r>
      <w:proofErr w:type="spellEnd"/>
      <w:r w:rsidR="00CE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end of the experiment, with 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the percent yield </w:t>
      </w:r>
      <w:r>
        <w:rPr>
          <w:rFonts w:ascii="Times New Roman" w:hAnsi="Times New Roman" w:cs="Times New Roman"/>
          <w:sz w:val="24"/>
          <w:szCs w:val="24"/>
        </w:rPr>
        <w:t>resulting to be</w:t>
      </w:r>
      <w:r w:rsidR="00D96B4B" w:rsidRPr="0088295F">
        <w:rPr>
          <w:rFonts w:ascii="Times New Roman" w:hAnsi="Times New Roman" w:cs="Times New Roman"/>
          <w:sz w:val="24"/>
          <w:szCs w:val="24"/>
        </w:rPr>
        <w:t xml:space="preserve"> </w:t>
      </w:r>
      <w:r w:rsidR="00CE17E8">
        <w:rPr>
          <w:rFonts w:ascii="Times New Roman" w:hAnsi="Times New Roman" w:cs="Times New Roman"/>
          <w:sz w:val="24"/>
          <w:szCs w:val="24"/>
        </w:rPr>
        <w:t>16.2</w:t>
      </w:r>
      <w:r w:rsidR="00D96B4B" w:rsidRPr="0088295F">
        <w:rPr>
          <w:rFonts w:ascii="Times New Roman" w:hAnsi="Times New Roman" w:cs="Times New Roman"/>
          <w:sz w:val="24"/>
          <w:szCs w:val="24"/>
        </w:rPr>
        <w:t>%. The melting point obtained from the product was 1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8536D">
        <w:rPr>
          <w:rFonts w:ascii="Times New Roman" w:hAnsi="Times New Roman" w:cs="Times New Roman"/>
          <w:sz w:val="24"/>
          <w:szCs w:val="24"/>
        </w:rPr>
        <w:t>°C.</w:t>
      </w:r>
    </w:p>
    <w:p w:rsidR="00CE17E8" w:rsidRDefault="00CE17E8" w:rsidP="00CE17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C25" w:rsidRPr="00CF7C21" w:rsidRDefault="00572949" w:rsidP="00860C25">
      <w:pPr>
        <w:pStyle w:val="NoSpacing"/>
        <w:spacing w:line="48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Bromobenzene</m:t>
          </m:r>
          <m:r>
            <w:rPr>
              <w:rFonts w:ascii="Cambria Math" w:hAnsi="Cambria Math" w:cs="Times New Roman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157.01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g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mol</m:t>
                  </m:r>
                </m:den>
              </m:f>
            </m:e>
          </m:d>
          <m:r>
            <w:rPr>
              <w:rFonts w:ascii="Cambria Math" w:hAnsi="Cambria Math" w:cs="Times New Roman"/>
              <w:szCs w:val="24"/>
            </w:rPr>
            <m:t>+</m:t>
          </m:r>
          <m:r>
            <w:rPr>
              <w:rFonts w:ascii="Cambria Math" w:hAnsi="Cambria Math" w:cs="Times New Roman"/>
              <w:szCs w:val="24"/>
            </w:rPr>
            <m:t xml:space="preserve">Magnesium 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24.305g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mol</m:t>
                  </m:r>
                </m:den>
              </m:f>
            </m:e>
          </m:d>
          <m:r>
            <w:rPr>
              <w:rFonts w:ascii="Cambria Math" w:hAnsi="Cambria Math" w:cs="Times New Roman"/>
              <w:szCs w:val="24"/>
            </w:rPr>
            <m:t xml:space="preserve"> </m:t>
          </m:r>
          <m:r>
            <w:rPr>
              <w:rFonts w:ascii="Cambria Math" w:hAnsi="Cambria Math" w:cs="Times New Roman"/>
              <w:szCs w:val="24"/>
            </w:rPr>
            <m:t>→</m:t>
          </m:r>
          <m:r>
            <w:rPr>
              <w:rFonts w:ascii="Cambria Math" w:hAnsi="Cambria Math" w:cs="Times New Roman"/>
              <w:szCs w:val="24"/>
            </w:rPr>
            <m:t>Triphenylmethanol</m:t>
          </m:r>
          <m:r>
            <w:rPr>
              <w:rFonts w:ascii="Cambria Math" w:hAnsi="Cambria Math" w:cs="Times New Roman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260.33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g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mol</m:t>
                  </m:r>
                </m:den>
              </m:f>
            </m:e>
          </m:d>
        </m:oMath>
      </m:oMathPara>
    </w:p>
    <w:p w:rsidR="00860C25" w:rsidRPr="00CF7C21" w:rsidRDefault="00CE17E8" w:rsidP="00860C25">
      <w:pPr>
        <w:pStyle w:val="NoSpacing"/>
        <w:spacing w:line="480" w:lineRule="auto"/>
        <w:rPr>
          <w:rFonts w:ascii="Times New Roman" w:eastAsiaTheme="minorEastAsia" w:hAnsi="Times New Roman" w:cs="Times New Roman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 xml:space="preserve">0.992g </m:t>
              </m:r>
              <m:r>
                <w:rPr>
                  <w:rFonts w:ascii="Cambria Math" w:hAnsi="Cambria Math" w:cs="Times New Roman"/>
                  <w:szCs w:val="24"/>
                </w:rPr>
                <m:t xml:space="preserve"> x</m:t>
              </m:r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1mol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157.01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g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bromobenzene</m:t>
              </m:r>
            </m:e>
          </m:d>
          <m:r>
            <w:rPr>
              <w:rFonts w:ascii="Cambria Math" w:hAnsi="Cambria Math" w:cs="Times New Roman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0.1527g 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1mol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24.305g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</w:rPr>
                <m:t>Mg</m:t>
              </m:r>
            </m:e>
          </m:d>
          <m:r>
            <w:rPr>
              <w:rFonts w:ascii="Cambria Math" w:hAnsi="Cambria Math" w:cs="Times New Roman"/>
              <w:szCs w:val="24"/>
            </w:rPr>
            <m:t>=</m:t>
          </m:r>
          <m:r>
            <w:rPr>
              <w:rFonts w:ascii="Cambria Math" w:hAnsi="Cambria Math" w:cs="Times New Roman"/>
              <w:szCs w:val="24"/>
            </w:rPr>
            <m:t>0.012601</m:t>
          </m:r>
          <m:r>
            <w:rPr>
              <w:rFonts w:ascii="Cambria Math" w:hAnsi="Cambria Math" w:cs="Times New Roman"/>
              <w:szCs w:val="24"/>
            </w:rPr>
            <m:t xml:space="preserve"> mol</m:t>
          </m:r>
        </m:oMath>
      </m:oMathPara>
    </w:p>
    <w:p w:rsidR="00860C25" w:rsidRPr="00CE17E8" w:rsidRDefault="00860C25" w:rsidP="00860C25">
      <w:pPr>
        <w:pStyle w:val="NoSpacing"/>
        <w:spacing w:line="480" w:lineRule="auto"/>
        <w:rPr>
          <w:rFonts w:ascii="Times New Roman" w:eastAsiaTheme="minorEastAsia" w:hAnsi="Times New Roman" w:cs="Times New Roman"/>
          <w:b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0</m:t>
          </m:r>
          <m:r>
            <w:rPr>
              <w:rFonts w:ascii="Cambria Math" w:eastAsiaTheme="minorEastAsia" w:hAnsi="Cambria Math" w:cs="Times New Roman"/>
              <w:szCs w:val="24"/>
            </w:rPr>
            <m:t>.12601</m:t>
          </m:r>
          <m:r>
            <w:rPr>
              <w:rFonts w:ascii="Cambria Math" w:eastAsiaTheme="minorEastAsia" w:hAnsi="Cambria Math" w:cs="Times New Roman"/>
              <w:szCs w:val="24"/>
            </w:rPr>
            <m:t>mol x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260.33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g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1mol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Cs w:val="24"/>
            </w:rPr>
            <m:t>3.28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Cs w:val="24"/>
            </w:rPr>
            <m:t xml:space="preserve">g </m:t>
          </m:r>
          <m:r>
            <w:rPr>
              <w:rFonts w:ascii="Cambria Math" w:eastAsiaTheme="minorEastAsia" w:hAnsi="Cambria Math" w:cs="Times New Roman"/>
              <w:szCs w:val="24"/>
            </w:rPr>
            <m:t>(triphenylmethanol)</m:t>
          </m:r>
        </m:oMath>
      </m:oMathPara>
    </w:p>
    <w:p w:rsidR="00860C25" w:rsidRPr="00CF7C21" w:rsidRDefault="00860C25" w:rsidP="00860C25">
      <w:pPr>
        <w:pStyle w:val="NoSpacing"/>
        <w:spacing w:line="480" w:lineRule="auto"/>
        <w:rPr>
          <w:rFonts w:ascii="Times New Roman" w:eastAsiaTheme="minorEastAsia" w:hAnsi="Times New Roman" w:cs="Times New Roman"/>
          <w:szCs w:val="24"/>
        </w:rPr>
      </w:pPr>
    </w:p>
    <w:p w:rsidR="00860C25" w:rsidRPr="00CF7C21" w:rsidRDefault="00860C25" w:rsidP="00860C25">
      <w:pPr>
        <w:pStyle w:val="NoSpacing"/>
        <w:spacing w:line="360" w:lineRule="auto"/>
        <w:rPr>
          <w:rFonts w:ascii="Times New Roman" w:eastAsiaTheme="minorEastAsia" w:hAnsi="Times New Roman" w:cs="Times New Roman"/>
          <w:b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Actual Yeild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Theoretical Yeild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0.53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g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3.28</m:t>
              </m:r>
              <m:r>
                <w:rPr>
                  <w:rFonts w:ascii="Cambria Math" w:eastAsiaTheme="minorEastAsia" w:hAnsi="Cambria Math" w:cs="Times New Roman"/>
                  <w:szCs w:val="24"/>
                </w:rPr>
                <m:t>g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>=  0.</m:t>
          </m:r>
          <m:r>
            <w:rPr>
              <w:rFonts w:ascii="Cambria Math" w:eastAsiaTheme="minorEastAsia" w:hAnsi="Cambria Math" w:cs="Times New Roman"/>
              <w:szCs w:val="24"/>
            </w:rPr>
            <m:t>1615</m:t>
          </m:r>
          <m:r>
            <w:rPr>
              <w:rFonts w:ascii="Cambria Math" w:eastAsiaTheme="minorEastAsia" w:hAnsi="Cambria Math" w:cs="Times New Roman"/>
              <w:szCs w:val="24"/>
            </w:rPr>
            <m:t xml:space="preserve"> =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Cs w:val="24"/>
            </w:rPr>
            <m:t>16.2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Cs w:val="24"/>
            </w:rPr>
            <m:t>%</m:t>
          </m:r>
        </m:oMath>
      </m:oMathPara>
    </w:p>
    <w:p w:rsidR="00860C25" w:rsidRDefault="00860C25" w:rsidP="00F0129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536D" w:rsidRPr="007E24B7" w:rsidRDefault="000A6057" w:rsidP="00C8536D">
      <w:pPr>
        <w:pStyle w:val="NoSpacing"/>
        <w:spacing w:line="480" w:lineRule="auto"/>
        <w:ind w:firstLine="720"/>
      </w:pPr>
      <w:r w:rsidRPr="0088295F">
        <w:rPr>
          <w:rFonts w:ascii="Times New Roman" w:hAnsi="Times New Roman" w:cs="Times New Roman"/>
          <w:sz w:val="24"/>
          <w:szCs w:val="24"/>
        </w:rPr>
        <w:t xml:space="preserve">In the IR spectra for the reactant bromobenzene, there is a </w:t>
      </w:r>
      <w:r w:rsidR="00F0129B">
        <w:rPr>
          <w:rFonts w:ascii="Times New Roman" w:hAnsi="Times New Roman" w:cs="Times New Roman"/>
          <w:sz w:val="24"/>
          <w:szCs w:val="24"/>
        </w:rPr>
        <w:t xml:space="preserve">short jagged </w:t>
      </w:r>
      <w:r w:rsidRPr="0088295F">
        <w:rPr>
          <w:rFonts w:ascii="Times New Roman" w:hAnsi="Times New Roman" w:cs="Times New Roman"/>
          <w:sz w:val="24"/>
          <w:szCs w:val="24"/>
        </w:rPr>
        <w:t>peak</w:t>
      </w:r>
      <w:r w:rsidR="00F0129B">
        <w:rPr>
          <w:rFonts w:ascii="Times New Roman" w:hAnsi="Times New Roman" w:cs="Times New Roman"/>
          <w:sz w:val="24"/>
          <w:szCs w:val="24"/>
        </w:rPr>
        <w:t xml:space="preserve"> </w:t>
      </w:r>
      <w:r w:rsidRPr="0088295F">
        <w:rPr>
          <w:rFonts w:ascii="Times New Roman" w:hAnsi="Times New Roman" w:cs="Times New Roman"/>
          <w:sz w:val="24"/>
          <w:szCs w:val="24"/>
        </w:rPr>
        <w:t>at 3027 cm</w:t>
      </w:r>
      <w:r w:rsidRPr="008829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8295F">
        <w:rPr>
          <w:rFonts w:ascii="Times New Roman" w:hAnsi="Times New Roman" w:cs="Times New Roman"/>
          <w:sz w:val="24"/>
          <w:szCs w:val="24"/>
        </w:rPr>
        <w:t xml:space="preserve"> </w:t>
      </w:r>
      <w:r w:rsidR="00F0129B" w:rsidRPr="0088295F">
        <w:rPr>
          <w:rFonts w:ascii="Times New Roman" w:hAnsi="Times New Roman" w:cs="Times New Roman"/>
          <w:sz w:val="24"/>
          <w:szCs w:val="24"/>
        </w:rPr>
        <w:t>fo</w:t>
      </w:r>
      <w:r w:rsidR="00F0129B">
        <w:rPr>
          <w:rFonts w:ascii="Times New Roman" w:hAnsi="Times New Roman" w:cs="Times New Roman"/>
          <w:sz w:val="24"/>
          <w:szCs w:val="24"/>
        </w:rPr>
        <w:t xml:space="preserve">r the phenol ring, 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with a relative intensity of 84%.  </w:t>
      </w:r>
      <w:r w:rsidR="00F0129B">
        <w:rPr>
          <w:rFonts w:ascii="Times New Roman" w:hAnsi="Times New Roman" w:cs="Times New Roman"/>
          <w:sz w:val="24"/>
          <w:szCs w:val="24"/>
        </w:rPr>
        <w:t xml:space="preserve">At </w:t>
      </w:r>
      <w:r w:rsidR="007E24B7" w:rsidRPr="0088295F">
        <w:rPr>
          <w:rFonts w:ascii="Times New Roman" w:hAnsi="Times New Roman" w:cs="Times New Roman"/>
          <w:sz w:val="24"/>
          <w:szCs w:val="24"/>
        </w:rPr>
        <w:t>1476 cm</w:t>
      </w:r>
      <w:r w:rsidR="007E24B7" w:rsidRPr="008829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</w:t>
      </w:r>
      <w:r w:rsidR="00F0129B">
        <w:rPr>
          <w:rFonts w:ascii="Times New Roman" w:hAnsi="Times New Roman" w:cs="Times New Roman"/>
          <w:sz w:val="24"/>
          <w:szCs w:val="24"/>
        </w:rPr>
        <w:t>t</w:t>
      </w:r>
      <w:r w:rsidR="00F0129B" w:rsidRPr="0088295F">
        <w:rPr>
          <w:rFonts w:ascii="Times New Roman" w:hAnsi="Times New Roman" w:cs="Times New Roman"/>
          <w:sz w:val="24"/>
          <w:szCs w:val="24"/>
        </w:rPr>
        <w:t>here is also a C=C peak</w:t>
      </w:r>
      <w:r w:rsidR="00F0129B">
        <w:rPr>
          <w:rFonts w:ascii="Times New Roman" w:hAnsi="Times New Roman" w:cs="Times New Roman"/>
          <w:sz w:val="24"/>
          <w:szCs w:val="24"/>
        </w:rPr>
        <w:t>,</w:t>
      </w:r>
      <w:r w:rsidR="00F0129B" w:rsidRPr="0088295F">
        <w:rPr>
          <w:rFonts w:ascii="Times New Roman" w:hAnsi="Times New Roman" w:cs="Times New Roman"/>
          <w:sz w:val="24"/>
          <w:szCs w:val="24"/>
        </w:rPr>
        <w:t xml:space="preserve"> </w:t>
      </w:r>
      <w:r w:rsidR="007E24B7" w:rsidRPr="0088295F">
        <w:rPr>
          <w:rFonts w:ascii="Times New Roman" w:hAnsi="Times New Roman" w:cs="Times New Roman"/>
          <w:sz w:val="24"/>
          <w:szCs w:val="24"/>
        </w:rPr>
        <w:t>with a relative intensity of 4%. In the IR spectra for the rea</w:t>
      </w:r>
      <w:r w:rsidR="009101B5">
        <w:rPr>
          <w:rFonts w:ascii="Times New Roman" w:hAnsi="Times New Roman" w:cs="Times New Roman"/>
          <w:sz w:val="24"/>
          <w:szCs w:val="24"/>
        </w:rPr>
        <w:t>ctant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Benzophenone there is also a short, jagged peak for the phenol group, it has </w:t>
      </w:r>
      <w:r w:rsidR="0088295F" w:rsidRPr="0088295F">
        <w:rPr>
          <w:rFonts w:ascii="Times New Roman" w:hAnsi="Times New Roman" w:cs="Times New Roman"/>
          <w:sz w:val="24"/>
          <w:szCs w:val="24"/>
        </w:rPr>
        <w:t>a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cm</w:t>
      </w:r>
      <w:r w:rsidR="007E24B7" w:rsidRPr="008829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of 3031 and the relative intensity is 79%. There is a C=O peak at 1665 cm</w:t>
      </w:r>
      <w:r w:rsidR="007E24B7" w:rsidRPr="0088295F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with a relative intensity of 4%. The position of the C=O peak suggests that there is </w:t>
      </w:r>
      <w:r w:rsidR="00C8536D">
        <w:rPr>
          <w:rFonts w:ascii="Times New Roman" w:hAnsi="Times New Roman" w:cs="Times New Roman"/>
          <w:sz w:val="24"/>
          <w:szCs w:val="24"/>
        </w:rPr>
        <w:t xml:space="preserve">a </w:t>
      </w:r>
      <w:r w:rsidR="007E24B7" w:rsidRPr="0088295F">
        <w:rPr>
          <w:rFonts w:ascii="Times New Roman" w:hAnsi="Times New Roman" w:cs="Times New Roman"/>
          <w:sz w:val="24"/>
          <w:szCs w:val="24"/>
        </w:rPr>
        <w:t>keton</w:t>
      </w:r>
      <w:r w:rsidR="00C8536D">
        <w:rPr>
          <w:rFonts w:ascii="Times New Roman" w:hAnsi="Times New Roman" w:cs="Times New Roman"/>
          <w:sz w:val="24"/>
          <w:szCs w:val="24"/>
        </w:rPr>
        <w:t>e that is next to a double bond, due to the peak being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near 1690 cm</w:t>
      </w:r>
      <w:r w:rsidR="007E24B7" w:rsidRPr="008829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E24B7" w:rsidRPr="0088295F">
        <w:rPr>
          <w:rFonts w:ascii="Times New Roman" w:hAnsi="Times New Roman" w:cs="Times New Roman"/>
          <w:sz w:val="24"/>
          <w:szCs w:val="24"/>
        </w:rPr>
        <w:t>. In the product there are reactant peaks that are still pre</w:t>
      </w:r>
      <w:r w:rsidR="00860C25">
        <w:rPr>
          <w:rFonts w:ascii="Times New Roman" w:hAnsi="Times New Roman" w:cs="Times New Roman"/>
          <w:sz w:val="24"/>
          <w:szCs w:val="24"/>
        </w:rPr>
        <w:t>sent such as the pheny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l peak, </w:t>
      </w:r>
      <w:r w:rsidR="00C8536D">
        <w:rPr>
          <w:rFonts w:ascii="Times New Roman" w:hAnsi="Times New Roman" w:cs="Times New Roman"/>
          <w:sz w:val="24"/>
          <w:szCs w:val="24"/>
        </w:rPr>
        <w:t>which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shifted </w:t>
      </w:r>
      <w:r w:rsidR="00C8536D">
        <w:rPr>
          <w:rFonts w:ascii="Times New Roman" w:hAnsi="Times New Roman" w:cs="Times New Roman"/>
          <w:sz w:val="24"/>
          <w:szCs w:val="24"/>
        </w:rPr>
        <w:lastRenderedPageBreak/>
        <w:t>slightly</w:t>
      </w:r>
      <w:r w:rsidR="00F25DD0" w:rsidRPr="0088295F">
        <w:rPr>
          <w:rFonts w:ascii="Times New Roman" w:hAnsi="Times New Roman" w:cs="Times New Roman"/>
          <w:sz w:val="24"/>
          <w:szCs w:val="24"/>
        </w:rPr>
        <w:t xml:space="preserve"> to the right, next to the O-H peak. The O-H</w:t>
      </w:r>
      <w:r w:rsidR="00C8536D">
        <w:rPr>
          <w:rFonts w:ascii="Times New Roman" w:hAnsi="Times New Roman" w:cs="Times New Roman"/>
          <w:sz w:val="24"/>
          <w:szCs w:val="24"/>
        </w:rPr>
        <w:t xml:space="preserve"> peak, however, is new to the product</w:t>
      </w:r>
      <w:r w:rsidR="00860C25">
        <w:rPr>
          <w:rFonts w:ascii="Times New Roman" w:hAnsi="Times New Roman" w:cs="Times New Roman"/>
          <w:sz w:val="24"/>
          <w:szCs w:val="24"/>
        </w:rPr>
        <w:t xml:space="preserve"> at 3474 cm</w:t>
      </w:r>
      <w:r w:rsidR="00860C2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25DD0" w:rsidRPr="0088295F">
        <w:rPr>
          <w:rFonts w:ascii="Times New Roman" w:hAnsi="Times New Roman" w:cs="Times New Roman"/>
          <w:sz w:val="24"/>
          <w:szCs w:val="24"/>
        </w:rPr>
        <w:t xml:space="preserve">. The C=O from the </w:t>
      </w:r>
      <w:proofErr w:type="spellStart"/>
      <w:r w:rsidR="00F25DD0" w:rsidRPr="0088295F">
        <w:rPr>
          <w:rFonts w:ascii="Times New Roman" w:hAnsi="Times New Roman" w:cs="Times New Roman"/>
          <w:sz w:val="24"/>
          <w:szCs w:val="24"/>
        </w:rPr>
        <w:t>Benzophenone</w:t>
      </w:r>
      <w:proofErr w:type="spellEnd"/>
      <w:r w:rsidR="00F25DD0" w:rsidRPr="0088295F">
        <w:rPr>
          <w:rFonts w:ascii="Times New Roman" w:hAnsi="Times New Roman" w:cs="Times New Roman"/>
          <w:sz w:val="24"/>
          <w:szCs w:val="24"/>
        </w:rPr>
        <w:t xml:space="preserve"> is </w:t>
      </w:r>
      <w:r w:rsidR="00C8536D">
        <w:rPr>
          <w:rFonts w:ascii="Times New Roman" w:hAnsi="Times New Roman" w:cs="Times New Roman"/>
          <w:sz w:val="24"/>
          <w:szCs w:val="24"/>
        </w:rPr>
        <w:t>not present</w:t>
      </w:r>
      <w:r w:rsidR="00F25DD0" w:rsidRPr="0088295F">
        <w:rPr>
          <w:rFonts w:ascii="Times New Roman" w:hAnsi="Times New Roman" w:cs="Times New Roman"/>
          <w:sz w:val="24"/>
          <w:szCs w:val="24"/>
        </w:rPr>
        <w:t xml:space="preserve"> in the product IR spectra. </w:t>
      </w:r>
      <w:r w:rsidR="007E24B7" w:rsidRPr="00882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4B" w:rsidRPr="007E24B7" w:rsidRDefault="00D96B4B" w:rsidP="00D96B4B">
      <w:pPr>
        <w:pStyle w:val="NoSpacing"/>
      </w:pPr>
    </w:p>
    <w:sectPr w:rsidR="00D96B4B" w:rsidRPr="007E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4B"/>
    <w:rsid w:val="000A6057"/>
    <w:rsid w:val="002E594A"/>
    <w:rsid w:val="00507347"/>
    <w:rsid w:val="00572949"/>
    <w:rsid w:val="00695A4A"/>
    <w:rsid w:val="007E24B7"/>
    <w:rsid w:val="00860C25"/>
    <w:rsid w:val="0088295F"/>
    <w:rsid w:val="008E0B0B"/>
    <w:rsid w:val="009101B5"/>
    <w:rsid w:val="00B32A7D"/>
    <w:rsid w:val="00C7371D"/>
    <w:rsid w:val="00C8536D"/>
    <w:rsid w:val="00CB6819"/>
    <w:rsid w:val="00CE17E8"/>
    <w:rsid w:val="00D96B4B"/>
    <w:rsid w:val="00E37272"/>
    <w:rsid w:val="00F0129B"/>
    <w:rsid w:val="00F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B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B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Joey</cp:lastModifiedBy>
  <cp:revision>5</cp:revision>
  <dcterms:created xsi:type="dcterms:W3CDTF">2013-11-26T05:43:00Z</dcterms:created>
  <dcterms:modified xsi:type="dcterms:W3CDTF">2013-12-13T06:05:00Z</dcterms:modified>
</cp:coreProperties>
</file>