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8C4D" w14:textId="61D123C7" w:rsidR="006166E0" w:rsidRDefault="00192BEB" w:rsidP="009A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Contingency</w:t>
      </w:r>
      <w:r w:rsidR="001A1EF3">
        <w:rPr>
          <w:rFonts w:ascii="Times New Roman" w:hAnsi="Times New Roman" w:cs="Times New Roman"/>
          <w:sz w:val="24"/>
          <w:szCs w:val="24"/>
        </w:rPr>
        <w:t xml:space="preserve">, </w:t>
      </w:r>
      <w:r w:rsidR="0056168A">
        <w:rPr>
          <w:rFonts w:ascii="Times New Roman" w:hAnsi="Times New Roman" w:cs="Times New Roman"/>
          <w:sz w:val="24"/>
          <w:szCs w:val="24"/>
        </w:rPr>
        <w:t>Future Indeterminacy</w:t>
      </w:r>
      <w:r w:rsidR="001A1EF3">
        <w:rPr>
          <w:rFonts w:ascii="Times New Roman" w:hAnsi="Times New Roman" w:cs="Times New Roman"/>
          <w:sz w:val="24"/>
          <w:szCs w:val="24"/>
        </w:rPr>
        <w:t>, and Grounding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1289">
        <w:rPr>
          <w:rFonts w:ascii="Times New Roman" w:hAnsi="Times New Roman" w:cs="Times New Roman"/>
          <w:sz w:val="24"/>
          <w:szCs w:val="24"/>
        </w:rPr>
        <w:t>Comments on Todd</w:t>
      </w:r>
    </w:p>
    <w:p w14:paraId="56B4223C" w14:textId="77777777" w:rsidR="009A1289" w:rsidRDefault="009A1289" w:rsidP="006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E49A7" w14:textId="16839893" w:rsidR="006166E0" w:rsidRDefault="006166E0" w:rsidP="00561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 R. Rhoda</w:t>
      </w:r>
    </w:p>
    <w:p w14:paraId="51811006" w14:textId="4C4E26BD" w:rsidR="006166E0" w:rsidRDefault="006166E0" w:rsidP="00561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Theological Seminary</w:t>
      </w:r>
    </w:p>
    <w:p w14:paraId="6D310F54" w14:textId="0E25EE39" w:rsidR="006166E0" w:rsidRDefault="006166E0" w:rsidP="006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0B8FA" w14:textId="48353878" w:rsidR="006166E0" w:rsidRDefault="006166E0" w:rsidP="006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13868" w14:textId="1B5E31D7" w:rsidR="00C50C77" w:rsidRDefault="00FD2D6A" w:rsidP="006166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11E1">
        <w:rPr>
          <w:rFonts w:ascii="Times New Roman" w:hAnsi="Times New Roman" w:cs="Times New Roman"/>
          <w:sz w:val="24"/>
          <w:szCs w:val="24"/>
        </w:rPr>
        <w:t xml:space="preserve">The subtitle of </w:t>
      </w:r>
      <w:r>
        <w:rPr>
          <w:rFonts w:ascii="Times New Roman" w:hAnsi="Times New Roman" w:cs="Times New Roman"/>
          <w:sz w:val="24"/>
          <w:szCs w:val="24"/>
        </w:rPr>
        <w:t xml:space="preserve">Patrick Todd’s book </w:t>
      </w:r>
      <w:r w:rsidRPr="006166E0">
        <w:rPr>
          <w:rFonts w:ascii="Times New Roman" w:hAnsi="Times New Roman" w:cs="Times New Roman"/>
          <w:i/>
          <w:iCs/>
          <w:sz w:val="24"/>
          <w:szCs w:val="24"/>
        </w:rPr>
        <w:t>The Open Future</w:t>
      </w:r>
      <w:r w:rsidR="007811E1">
        <w:rPr>
          <w:rFonts w:ascii="Times New Roman" w:hAnsi="Times New Roman" w:cs="Times New Roman"/>
          <w:sz w:val="24"/>
          <w:szCs w:val="24"/>
        </w:rPr>
        <w:t xml:space="preserve"> is “</w:t>
      </w:r>
      <w:r w:rsidR="00773458" w:rsidRPr="007811E1">
        <w:rPr>
          <w:rFonts w:ascii="Times New Roman" w:hAnsi="Times New Roman" w:cs="Times New Roman"/>
          <w:sz w:val="24"/>
          <w:szCs w:val="24"/>
        </w:rPr>
        <w:t>why future contingents are all f</w:t>
      </w:r>
      <w:r w:rsidRPr="007811E1">
        <w:rPr>
          <w:rFonts w:ascii="Times New Roman" w:hAnsi="Times New Roman" w:cs="Times New Roman"/>
          <w:sz w:val="24"/>
          <w:szCs w:val="24"/>
        </w:rPr>
        <w:t>alse</w:t>
      </w:r>
      <w:r w:rsidR="005815B1">
        <w:rPr>
          <w:rFonts w:ascii="Times New Roman" w:hAnsi="Times New Roman" w:cs="Times New Roman"/>
          <w:sz w:val="24"/>
          <w:szCs w:val="24"/>
        </w:rPr>
        <w:t>”</w:t>
      </w:r>
      <w:r w:rsidR="00773458">
        <w:rPr>
          <w:rFonts w:ascii="Times New Roman" w:hAnsi="Times New Roman" w:cs="Times New Roman"/>
          <w:sz w:val="24"/>
          <w:szCs w:val="24"/>
        </w:rPr>
        <w:t>.</w:t>
      </w:r>
      <w:r w:rsidR="005815B1">
        <w:rPr>
          <w:rFonts w:ascii="Times New Roman" w:hAnsi="Times New Roman" w:cs="Times New Roman"/>
          <w:sz w:val="24"/>
          <w:szCs w:val="24"/>
        </w:rPr>
        <w:t xml:space="preserve"> In this brief commentary </w:t>
      </w:r>
      <w:proofErr w:type="gramStart"/>
      <w:r w:rsidR="005815B1">
        <w:rPr>
          <w:rFonts w:ascii="Times New Roman" w:hAnsi="Times New Roman" w:cs="Times New Roman"/>
          <w:sz w:val="24"/>
          <w:szCs w:val="24"/>
        </w:rPr>
        <w:t>paper</w:t>
      </w:r>
      <w:proofErr w:type="gramEnd"/>
      <w:r w:rsidR="005815B1">
        <w:rPr>
          <w:rFonts w:ascii="Times New Roman" w:hAnsi="Times New Roman" w:cs="Times New Roman"/>
          <w:sz w:val="24"/>
          <w:szCs w:val="24"/>
        </w:rPr>
        <w:t xml:space="preserve"> I want to press Todd on </w:t>
      </w:r>
      <w:r w:rsidR="00763492">
        <w:rPr>
          <w:rFonts w:ascii="Times New Roman" w:hAnsi="Times New Roman" w:cs="Times New Roman"/>
          <w:sz w:val="24"/>
          <w:szCs w:val="24"/>
        </w:rPr>
        <w:t>three</w:t>
      </w:r>
      <w:r w:rsidR="00522A19">
        <w:rPr>
          <w:rFonts w:ascii="Times New Roman" w:hAnsi="Times New Roman" w:cs="Times New Roman"/>
          <w:sz w:val="24"/>
          <w:szCs w:val="24"/>
        </w:rPr>
        <w:t xml:space="preserve"> issues raised by this subtitle</w:t>
      </w:r>
      <w:r w:rsidR="000A1577">
        <w:rPr>
          <w:rFonts w:ascii="Times New Roman" w:hAnsi="Times New Roman" w:cs="Times New Roman"/>
          <w:sz w:val="24"/>
          <w:szCs w:val="24"/>
        </w:rPr>
        <w:t>:</w:t>
      </w:r>
      <w:r w:rsidR="003B7A31">
        <w:rPr>
          <w:rFonts w:ascii="Times New Roman" w:hAnsi="Times New Roman" w:cs="Times New Roman"/>
          <w:sz w:val="24"/>
          <w:szCs w:val="24"/>
        </w:rPr>
        <w:t xml:space="preserve"> (1) the nature of future contingents</w:t>
      </w:r>
      <w:r w:rsidR="00D12A1A">
        <w:rPr>
          <w:rFonts w:ascii="Times New Roman" w:hAnsi="Times New Roman" w:cs="Times New Roman"/>
          <w:sz w:val="24"/>
          <w:szCs w:val="24"/>
        </w:rPr>
        <w:t>;</w:t>
      </w:r>
      <w:r w:rsidR="003B7A31">
        <w:rPr>
          <w:rFonts w:ascii="Times New Roman" w:hAnsi="Times New Roman" w:cs="Times New Roman"/>
          <w:sz w:val="24"/>
          <w:szCs w:val="24"/>
        </w:rPr>
        <w:t xml:space="preserve"> (2) </w:t>
      </w:r>
      <w:r w:rsidR="00CF53E3">
        <w:rPr>
          <w:rFonts w:ascii="Times New Roman" w:hAnsi="Times New Roman" w:cs="Times New Roman"/>
          <w:sz w:val="24"/>
          <w:szCs w:val="24"/>
        </w:rPr>
        <w:t>how we talk about future contingents</w:t>
      </w:r>
      <w:r w:rsidR="00A06956">
        <w:rPr>
          <w:rFonts w:ascii="Times New Roman" w:hAnsi="Times New Roman" w:cs="Times New Roman"/>
          <w:sz w:val="24"/>
          <w:szCs w:val="24"/>
        </w:rPr>
        <w:t xml:space="preserve"> and whether they </w:t>
      </w:r>
      <w:r w:rsidR="00F20E6C">
        <w:rPr>
          <w:rFonts w:ascii="Times New Roman" w:hAnsi="Times New Roman" w:cs="Times New Roman"/>
          <w:sz w:val="24"/>
          <w:szCs w:val="24"/>
        </w:rPr>
        <w:t>could</w:t>
      </w:r>
      <w:r w:rsidR="00A06956">
        <w:rPr>
          <w:rFonts w:ascii="Times New Roman" w:hAnsi="Times New Roman" w:cs="Times New Roman"/>
          <w:sz w:val="24"/>
          <w:szCs w:val="24"/>
        </w:rPr>
        <w:t>, indeed,</w:t>
      </w:r>
      <w:r w:rsidR="00F20E6C">
        <w:rPr>
          <w:rFonts w:ascii="Times New Roman" w:hAnsi="Times New Roman" w:cs="Times New Roman"/>
          <w:sz w:val="24"/>
          <w:szCs w:val="24"/>
        </w:rPr>
        <w:t xml:space="preserve"> be</w:t>
      </w:r>
      <w:r w:rsidR="00A06956">
        <w:rPr>
          <w:rFonts w:ascii="Times New Roman" w:hAnsi="Times New Roman" w:cs="Times New Roman"/>
          <w:sz w:val="24"/>
          <w:szCs w:val="24"/>
        </w:rPr>
        <w:t xml:space="preserve"> “all false”</w:t>
      </w:r>
      <w:r w:rsidR="00D12A1A">
        <w:rPr>
          <w:rFonts w:ascii="Times New Roman" w:hAnsi="Times New Roman" w:cs="Times New Roman"/>
          <w:sz w:val="24"/>
          <w:szCs w:val="24"/>
        </w:rPr>
        <w:t>;</w:t>
      </w:r>
      <w:r w:rsidR="00CF53E3">
        <w:rPr>
          <w:rFonts w:ascii="Times New Roman" w:hAnsi="Times New Roman" w:cs="Times New Roman"/>
          <w:sz w:val="24"/>
          <w:szCs w:val="24"/>
        </w:rPr>
        <w:t xml:space="preserve"> and (3) </w:t>
      </w:r>
      <w:r w:rsidR="00AB7971">
        <w:rPr>
          <w:rFonts w:ascii="Times New Roman" w:hAnsi="Times New Roman" w:cs="Times New Roman"/>
          <w:sz w:val="24"/>
          <w:szCs w:val="24"/>
        </w:rPr>
        <w:t xml:space="preserve">the tension between the bold subtitle and Todd’s </w:t>
      </w:r>
      <w:r w:rsidR="003C3864">
        <w:rPr>
          <w:rFonts w:ascii="Times New Roman" w:hAnsi="Times New Roman" w:cs="Times New Roman"/>
          <w:sz w:val="24"/>
          <w:szCs w:val="24"/>
        </w:rPr>
        <w:t xml:space="preserve">mostly </w:t>
      </w:r>
      <w:r w:rsidR="003C3864" w:rsidRPr="00857D73">
        <w:rPr>
          <w:rFonts w:ascii="Times New Roman" w:hAnsi="Times New Roman" w:cs="Times New Roman"/>
          <w:sz w:val="24"/>
          <w:szCs w:val="24"/>
        </w:rPr>
        <w:t>defensive</w:t>
      </w:r>
      <w:r w:rsidR="003C3864">
        <w:rPr>
          <w:rFonts w:ascii="Times New Roman" w:hAnsi="Times New Roman" w:cs="Times New Roman"/>
          <w:sz w:val="24"/>
          <w:szCs w:val="24"/>
        </w:rPr>
        <w:t xml:space="preserve"> tone</w:t>
      </w:r>
      <w:r w:rsidR="006D6158">
        <w:rPr>
          <w:rFonts w:ascii="Times New Roman" w:hAnsi="Times New Roman" w:cs="Times New Roman"/>
          <w:sz w:val="24"/>
          <w:szCs w:val="24"/>
        </w:rPr>
        <w:t>, particularly with respect to issues of grounding</w:t>
      </w:r>
      <w:r w:rsidR="00522A19">
        <w:rPr>
          <w:rFonts w:ascii="Times New Roman" w:hAnsi="Times New Roman" w:cs="Times New Roman"/>
          <w:sz w:val="24"/>
          <w:szCs w:val="24"/>
        </w:rPr>
        <w:t xml:space="preserve">. </w:t>
      </w:r>
      <w:r w:rsidR="0088494C">
        <w:rPr>
          <w:rFonts w:ascii="Times New Roman" w:hAnsi="Times New Roman" w:cs="Times New Roman"/>
          <w:sz w:val="24"/>
          <w:szCs w:val="24"/>
        </w:rPr>
        <w:t>I</w:t>
      </w:r>
      <w:r w:rsidR="00A7072D">
        <w:rPr>
          <w:rFonts w:ascii="Times New Roman" w:hAnsi="Times New Roman" w:cs="Times New Roman"/>
          <w:sz w:val="24"/>
          <w:szCs w:val="24"/>
        </w:rPr>
        <w:t xml:space="preserve">n the spirit of constructive criticism, I’m </w:t>
      </w:r>
      <w:r w:rsidR="0088494C">
        <w:rPr>
          <w:rFonts w:ascii="Times New Roman" w:hAnsi="Times New Roman" w:cs="Times New Roman"/>
          <w:sz w:val="24"/>
          <w:szCs w:val="24"/>
        </w:rPr>
        <w:t xml:space="preserve">going to argue that </w:t>
      </w:r>
      <w:r w:rsidR="00BB6DDB">
        <w:rPr>
          <w:rFonts w:ascii="Times New Roman" w:hAnsi="Times New Roman" w:cs="Times New Roman"/>
          <w:sz w:val="24"/>
          <w:szCs w:val="24"/>
        </w:rPr>
        <w:t xml:space="preserve">there are better ways of framing </w:t>
      </w:r>
      <w:r w:rsidR="007719AA">
        <w:rPr>
          <w:rFonts w:ascii="Times New Roman" w:hAnsi="Times New Roman" w:cs="Times New Roman"/>
          <w:sz w:val="24"/>
          <w:szCs w:val="24"/>
        </w:rPr>
        <w:t xml:space="preserve">some </w:t>
      </w:r>
      <w:r w:rsidR="00EC4E47">
        <w:rPr>
          <w:rFonts w:ascii="Times New Roman" w:hAnsi="Times New Roman" w:cs="Times New Roman"/>
          <w:sz w:val="24"/>
          <w:szCs w:val="24"/>
        </w:rPr>
        <w:t xml:space="preserve">of the </w:t>
      </w:r>
      <w:r w:rsidR="00BB6DDB">
        <w:rPr>
          <w:rFonts w:ascii="Times New Roman" w:hAnsi="Times New Roman" w:cs="Times New Roman"/>
          <w:sz w:val="24"/>
          <w:szCs w:val="24"/>
        </w:rPr>
        <w:t xml:space="preserve">core issues </w:t>
      </w:r>
      <w:r w:rsidR="00A65997">
        <w:rPr>
          <w:rFonts w:ascii="Times New Roman" w:hAnsi="Times New Roman" w:cs="Times New Roman"/>
          <w:sz w:val="24"/>
          <w:szCs w:val="24"/>
        </w:rPr>
        <w:t>such</w:t>
      </w:r>
      <w:r w:rsidR="002A5C2D">
        <w:rPr>
          <w:rFonts w:ascii="Times New Roman" w:hAnsi="Times New Roman" w:cs="Times New Roman"/>
          <w:sz w:val="24"/>
          <w:szCs w:val="24"/>
        </w:rPr>
        <w:t xml:space="preserve"> </w:t>
      </w:r>
      <w:r w:rsidR="00BB6DDB">
        <w:rPr>
          <w:rFonts w:ascii="Times New Roman" w:hAnsi="Times New Roman" w:cs="Times New Roman"/>
          <w:sz w:val="24"/>
          <w:szCs w:val="24"/>
        </w:rPr>
        <w:t>that</w:t>
      </w:r>
      <w:r w:rsidR="00E8242C">
        <w:rPr>
          <w:rFonts w:ascii="Times New Roman" w:hAnsi="Times New Roman" w:cs="Times New Roman"/>
          <w:sz w:val="24"/>
          <w:szCs w:val="24"/>
        </w:rPr>
        <w:t xml:space="preserve">, had they been pursued by Todd, </w:t>
      </w:r>
      <w:r w:rsidR="002F6CBD">
        <w:rPr>
          <w:rFonts w:ascii="Times New Roman" w:hAnsi="Times New Roman" w:cs="Times New Roman"/>
          <w:sz w:val="24"/>
          <w:szCs w:val="24"/>
        </w:rPr>
        <w:t>they</w:t>
      </w:r>
      <w:r w:rsidR="00A65997">
        <w:rPr>
          <w:rFonts w:ascii="Times New Roman" w:hAnsi="Times New Roman" w:cs="Times New Roman"/>
          <w:sz w:val="24"/>
          <w:szCs w:val="24"/>
        </w:rPr>
        <w:t xml:space="preserve"> </w:t>
      </w:r>
      <w:r w:rsidR="00343B31">
        <w:rPr>
          <w:rFonts w:ascii="Times New Roman" w:hAnsi="Times New Roman" w:cs="Times New Roman"/>
          <w:sz w:val="24"/>
          <w:szCs w:val="24"/>
        </w:rPr>
        <w:t xml:space="preserve">would have made </w:t>
      </w:r>
      <w:r w:rsidR="0025505F">
        <w:rPr>
          <w:rFonts w:ascii="Times New Roman" w:hAnsi="Times New Roman" w:cs="Times New Roman"/>
          <w:sz w:val="24"/>
          <w:szCs w:val="24"/>
        </w:rPr>
        <w:t>his argumentative goals easier to reach.</w:t>
      </w:r>
    </w:p>
    <w:p w14:paraId="2502A08B" w14:textId="77777777" w:rsidR="00C50C77" w:rsidRDefault="00C50C77" w:rsidP="006166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B266D7" w14:textId="2B7EB18E" w:rsidR="00E27263" w:rsidRPr="00C50C77" w:rsidRDefault="009B0CEC" w:rsidP="00C50C77">
      <w:pPr>
        <w:pStyle w:val="ListParagraph"/>
        <w:keepNext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0C77">
        <w:rPr>
          <w:rFonts w:ascii="Times New Roman" w:hAnsi="Times New Roman" w:cs="Times New Roman"/>
          <w:sz w:val="24"/>
          <w:szCs w:val="24"/>
        </w:rPr>
        <w:t xml:space="preserve"> </w:t>
      </w:r>
      <w:r w:rsidR="00AF72AC">
        <w:rPr>
          <w:rFonts w:ascii="Times New Roman" w:hAnsi="Times New Roman" w:cs="Times New Roman"/>
          <w:sz w:val="24"/>
          <w:szCs w:val="24"/>
        </w:rPr>
        <w:t>Propositions or Events? How to Think about Future Contingents</w:t>
      </w:r>
    </w:p>
    <w:p w14:paraId="2DA9C82B" w14:textId="453EDA76" w:rsidR="006954E5" w:rsidRDefault="005D138B" w:rsidP="00AF72A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book about future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contingents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might expect to see some </w:t>
      </w:r>
      <w:r w:rsidR="00651C7C">
        <w:rPr>
          <w:rFonts w:ascii="Times New Roman" w:hAnsi="Times New Roman" w:cs="Times New Roman"/>
          <w:sz w:val="24"/>
          <w:szCs w:val="24"/>
        </w:rPr>
        <w:t xml:space="preserve">initial </w:t>
      </w:r>
      <w:r>
        <w:rPr>
          <w:rFonts w:ascii="Times New Roman" w:hAnsi="Times New Roman" w:cs="Times New Roman"/>
          <w:sz w:val="24"/>
          <w:szCs w:val="24"/>
        </w:rPr>
        <w:t xml:space="preserve">reflection on </w:t>
      </w:r>
      <w:r w:rsidR="009A6F0F">
        <w:rPr>
          <w:rFonts w:ascii="Times New Roman" w:hAnsi="Times New Roman" w:cs="Times New Roman"/>
          <w:sz w:val="24"/>
          <w:szCs w:val="24"/>
        </w:rPr>
        <w:t xml:space="preserve">the nature of </w:t>
      </w:r>
      <w:r w:rsidR="005E656C" w:rsidRPr="009A6F0F">
        <w:rPr>
          <w:rFonts w:ascii="Times New Roman" w:hAnsi="Times New Roman" w:cs="Times New Roman"/>
          <w:sz w:val="24"/>
          <w:szCs w:val="24"/>
        </w:rPr>
        <w:t>future contingents</w:t>
      </w:r>
      <w:r w:rsidR="004B7546">
        <w:rPr>
          <w:rFonts w:ascii="Times New Roman" w:hAnsi="Times New Roman" w:cs="Times New Roman"/>
          <w:sz w:val="24"/>
          <w:szCs w:val="24"/>
        </w:rPr>
        <w:t xml:space="preserve">. Unfortunately, </w:t>
      </w:r>
      <w:r w:rsidR="00E21E62">
        <w:rPr>
          <w:rFonts w:ascii="Times New Roman" w:hAnsi="Times New Roman" w:cs="Times New Roman"/>
          <w:sz w:val="24"/>
          <w:szCs w:val="24"/>
        </w:rPr>
        <w:t>Todd takes for granted throughout</w:t>
      </w:r>
      <w:r w:rsidR="00B71F59">
        <w:rPr>
          <w:rFonts w:ascii="Times New Roman" w:hAnsi="Times New Roman" w:cs="Times New Roman"/>
          <w:sz w:val="24"/>
          <w:szCs w:val="24"/>
        </w:rPr>
        <w:t xml:space="preserve"> his book</w:t>
      </w:r>
      <w:r w:rsidR="00E21E62">
        <w:rPr>
          <w:rFonts w:ascii="Times New Roman" w:hAnsi="Times New Roman" w:cs="Times New Roman"/>
          <w:sz w:val="24"/>
          <w:szCs w:val="24"/>
        </w:rPr>
        <w:t xml:space="preserve"> that </w:t>
      </w:r>
      <w:r w:rsidR="009F3A0B">
        <w:rPr>
          <w:rFonts w:ascii="Times New Roman" w:hAnsi="Times New Roman" w:cs="Times New Roman"/>
          <w:sz w:val="24"/>
          <w:szCs w:val="24"/>
        </w:rPr>
        <w:t>the</w:t>
      </w:r>
      <w:r w:rsidR="007E0CD4">
        <w:rPr>
          <w:rFonts w:ascii="Times New Roman" w:hAnsi="Times New Roman" w:cs="Times New Roman"/>
          <w:sz w:val="24"/>
          <w:szCs w:val="24"/>
        </w:rPr>
        <w:t>se</w:t>
      </w:r>
      <w:r w:rsidR="009F3A0B">
        <w:rPr>
          <w:rFonts w:ascii="Times New Roman" w:hAnsi="Times New Roman" w:cs="Times New Roman"/>
          <w:sz w:val="24"/>
          <w:szCs w:val="24"/>
        </w:rPr>
        <w:t xml:space="preserve"> are best thought of as </w:t>
      </w:r>
      <w:r w:rsidR="009F3A0B">
        <w:rPr>
          <w:rFonts w:ascii="Times New Roman" w:hAnsi="Times New Roman" w:cs="Times New Roman"/>
          <w:i/>
          <w:iCs/>
          <w:sz w:val="24"/>
          <w:szCs w:val="24"/>
        </w:rPr>
        <w:t>propositions</w:t>
      </w:r>
      <w:r w:rsidR="009F3A0B">
        <w:rPr>
          <w:rFonts w:ascii="Times New Roman" w:hAnsi="Times New Roman" w:cs="Times New Roman"/>
          <w:sz w:val="24"/>
          <w:szCs w:val="24"/>
        </w:rPr>
        <w:t xml:space="preserve"> of a certain sort</w:t>
      </w:r>
      <w:r w:rsidR="006D51EF">
        <w:rPr>
          <w:rFonts w:ascii="Times New Roman" w:hAnsi="Times New Roman" w:cs="Times New Roman"/>
          <w:sz w:val="24"/>
          <w:szCs w:val="24"/>
        </w:rPr>
        <w:t xml:space="preserve">, </w:t>
      </w:r>
      <w:r w:rsidR="004600D3">
        <w:rPr>
          <w:rFonts w:ascii="Times New Roman" w:hAnsi="Times New Roman" w:cs="Times New Roman"/>
          <w:sz w:val="24"/>
          <w:szCs w:val="24"/>
        </w:rPr>
        <w:t>specifically</w:t>
      </w:r>
      <w:r w:rsidR="00395AAF">
        <w:rPr>
          <w:rFonts w:ascii="Times New Roman" w:hAnsi="Times New Roman" w:cs="Times New Roman"/>
          <w:sz w:val="24"/>
          <w:szCs w:val="24"/>
        </w:rPr>
        <w:t>,</w:t>
      </w:r>
      <w:r w:rsidR="006D51EF">
        <w:rPr>
          <w:rFonts w:ascii="Times New Roman" w:hAnsi="Times New Roman" w:cs="Times New Roman"/>
          <w:sz w:val="24"/>
          <w:szCs w:val="24"/>
        </w:rPr>
        <w:t xml:space="preserve"> </w:t>
      </w:r>
      <w:r w:rsidR="001509F3">
        <w:rPr>
          <w:rFonts w:ascii="Times New Roman" w:hAnsi="Times New Roman" w:cs="Times New Roman"/>
          <w:sz w:val="24"/>
          <w:szCs w:val="24"/>
        </w:rPr>
        <w:t xml:space="preserve">propositions </w:t>
      </w:r>
      <w:r w:rsidR="00CB756D">
        <w:rPr>
          <w:rFonts w:ascii="Times New Roman" w:hAnsi="Times New Roman" w:cs="Times New Roman"/>
          <w:sz w:val="24"/>
          <w:szCs w:val="24"/>
        </w:rPr>
        <w:t xml:space="preserve">“saying </w:t>
      </w:r>
      <w:r w:rsidR="008E796C">
        <w:rPr>
          <w:rFonts w:ascii="Times New Roman" w:hAnsi="Times New Roman" w:cs="Times New Roman"/>
          <w:sz w:val="24"/>
          <w:szCs w:val="24"/>
        </w:rPr>
        <w:t>of contingent, presently undetermined events that they will happen” (</w:t>
      </w:r>
      <w:r w:rsidR="005964D6">
        <w:rPr>
          <w:rFonts w:ascii="Times New Roman" w:hAnsi="Times New Roman" w:cs="Times New Roman"/>
          <w:sz w:val="24"/>
          <w:szCs w:val="24"/>
        </w:rPr>
        <w:t>Todd</w:t>
      </w:r>
      <w:r w:rsidR="00577B7C">
        <w:rPr>
          <w:rFonts w:ascii="Times New Roman" w:hAnsi="Times New Roman" w:cs="Times New Roman"/>
          <w:sz w:val="24"/>
          <w:szCs w:val="24"/>
        </w:rPr>
        <w:t xml:space="preserve"> 2021</w:t>
      </w:r>
      <w:r w:rsidR="005964D6">
        <w:rPr>
          <w:rFonts w:ascii="Times New Roman" w:hAnsi="Times New Roman" w:cs="Times New Roman"/>
          <w:sz w:val="24"/>
          <w:szCs w:val="24"/>
        </w:rPr>
        <w:t xml:space="preserve">, </w:t>
      </w:r>
      <w:r w:rsidR="004600D3">
        <w:rPr>
          <w:rFonts w:ascii="Times New Roman" w:hAnsi="Times New Roman" w:cs="Times New Roman"/>
          <w:sz w:val="24"/>
          <w:szCs w:val="24"/>
        </w:rPr>
        <w:t xml:space="preserve">p. </w:t>
      </w:r>
      <w:r w:rsidR="008E796C">
        <w:rPr>
          <w:rFonts w:ascii="Times New Roman" w:hAnsi="Times New Roman" w:cs="Times New Roman"/>
          <w:sz w:val="24"/>
          <w:szCs w:val="24"/>
        </w:rPr>
        <w:t>3).</w:t>
      </w:r>
      <w:r w:rsidR="00395AAF">
        <w:rPr>
          <w:rFonts w:ascii="Times New Roman" w:hAnsi="Times New Roman" w:cs="Times New Roman"/>
          <w:sz w:val="24"/>
          <w:szCs w:val="24"/>
        </w:rPr>
        <w:t xml:space="preserve"> </w:t>
      </w:r>
      <w:r w:rsidR="000050B4">
        <w:rPr>
          <w:rFonts w:ascii="Times New Roman" w:hAnsi="Times New Roman" w:cs="Times New Roman"/>
          <w:sz w:val="24"/>
          <w:szCs w:val="24"/>
        </w:rPr>
        <w:t xml:space="preserve">I </w:t>
      </w:r>
      <w:r w:rsidR="00CC5514">
        <w:rPr>
          <w:rFonts w:ascii="Times New Roman" w:hAnsi="Times New Roman" w:cs="Times New Roman"/>
          <w:sz w:val="24"/>
          <w:szCs w:val="24"/>
        </w:rPr>
        <w:t>contend</w:t>
      </w:r>
      <w:r w:rsidR="009D6D31">
        <w:rPr>
          <w:rFonts w:ascii="Times New Roman" w:hAnsi="Times New Roman" w:cs="Times New Roman"/>
          <w:sz w:val="24"/>
          <w:szCs w:val="24"/>
        </w:rPr>
        <w:t xml:space="preserve"> that it’s better to think of future contingents as </w:t>
      </w:r>
      <w:r w:rsidR="009D6D31" w:rsidRPr="006A67E2">
        <w:rPr>
          <w:rFonts w:ascii="Times New Roman" w:hAnsi="Times New Roman" w:cs="Times New Roman"/>
          <w:sz w:val="24"/>
          <w:szCs w:val="24"/>
        </w:rPr>
        <w:t>events</w:t>
      </w:r>
      <w:r w:rsidR="00043992">
        <w:rPr>
          <w:rFonts w:ascii="Times New Roman" w:hAnsi="Times New Roman" w:cs="Times New Roman"/>
          <w:sz w:val="24"/>
          <w:szCs w:val="24"/>
        </w:rPr>
        <w:t xml:space="preserve"> or, more exactly, as</w:t>
      </w:r>
      <w:r w:rsidR="005108AD">
        <w:rPr>
          <w:rFonts w:ascii="Times New Roman" w:hAnsi="Times New Roman" w:cs="Times New Roman"/>
          <w:sz w:val="24"/>
          <w:szCs w:val="24"/>
        </w:rPr>
        <w:t xml:space="preserve"> causally contingent</w:t>
      </w:r>
      <w:r w:rsidR="00043992">
        <w:rPr>
          <w:rFonts w:ascii="Times New Roman" w:hAnsi="Times New Roman" w:cs="Times New Roman"/>
          <w:sz w:val="24"/>
          <w:szCs w:val="24"/>
        </w:rPr>
        <w:t xml:space="preserve"> </w:t>
      </w:r>
      <w:r w:rsidR="00043992">
        <w:rPr>
          <w:rFonts w:ascii="Times New Roman" w:hAnsi="Times New Roman" w:cs="Times New Roman"/>
          <w:i/>
          <w:iCs/>
          <w:sz w:val="24"/>
          <w:szCs w:val="24"/>
        </w:rPr>
        <w:t>event-types</w:t>
      </w:r>
      <w:r w:rsidR="00043992">
        <w:rPr>
          <w:rFonts w:ascii="Times New Roman" w:hAnsi="Times New Roman" w:cs="Times New Roman"/>
          <w:sz w:val="24"/>
          <w:szCs w:val="24"/>
        </w:rPr>
        <w:t>.</w:t>
      </w:r>
      <w:r w:rsidR="00760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56F65" w14:textId="28CDF15A" w:rsidR="00CF1EA5" w:rsidRDefault="00280643" w:rsidP="00CF1EA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first place, by </w:t>
      </w:r>
      <w:r w:rsidR="00CF1EA5">
        <w:rPr>
          <w:rFonts w:ascii="Times New Roman" w:hAnsi="Times New Roman" w:cs="Times New Roman"/>
          <w:sz w:val="24"/>
          <w:szCs w:val="24"/>
        </w:rPr>
        <w:t>“contingent, presently undetermined events”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1EA5">
        <w:rPr>
          <w:rFonts w:ascii="Times New Roman" w:hAnsi="Times New Roman" w:cs="Times New Roman"/>
          <w:sz w:val="24"/>
          <w:szCs w:val="24"/>
        </w:rPr>
        <w:t xml:space="preserve"> I take </w:t>
      </w:r>
      <w:r>
        <w:rPr>
          <w:rFonts w:ascii="Times New Roman" w:hAnsi="Times New Roman" w:cs="Times New Roman"/>
          <w:sz w:val="24"/>
          <w:szCs w:val="24"/>
        </w:rPr>
        <w:t>Todd</w:t>
      </w:r>
      <w:r w:rsidR="00CF1EA5">
        <w:rPr>
          <w:rFonts w:ascii="Times New Roman" w:hAnsi="Times New Roman" w:cs="Times New Roman"/>
          <w:sz w:val="24"/>
          <w:szCs w:val="24"/>
        </w:rPr>
        <w:t xml:space="preserve"> to mean </w:t>
      </w:r>
      <w:r w:rsidR="00CF1EA5" w:rsidRPr="00DB4732">
        <w:rPr>
          <w:rFonts w:ascii="Times New Roman" w:hAnsi="Times New Roman" w:cs="Times New Roman"/>
          <w:i/>
          <w:iCs/>
          <w:sz w:val="24"/>
          <w:szCs w:val="24"/>
        </w:rPr>
        <w:t>causally contingent</w:t>
      </w:r>
      <w:r w:rsidR="00CF1EA5">
        <w:rPr>
          <w:rFonts w:ascii="Times New Roman" w:hAnsi="Times New Roman" w:cs="Times New Roman"/>
          <w:sz w:val="24"/>
          <w:szCs w:val="24"/>
        </w:rPr>
        <w:t xml:space="preserve"> events, that is, events both the future occurrence </w:t>
      </w:r>
      <w:r w:rsidR="00CF1EA5" w:rsidRPr="00AA251C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CF1EA5">
        <w:rPr>
          <w:rFonts w:ascii="Times New Roman" w:hAnsi="Times New Roman" w:cs="Times New Roman"/>
          <w:sz w:val="24"/>
          <w:szCs w:val="24"/>
        </w:rPr>
        <w:t xml:space="preserve"> non-occurrence of which are now causally possible in relation to whatever causal constraints </w:t>
      </w:r>
      <w:r w:rsidR="00DD74B9">
        <w:rPr>
          <w:rFonts w:ascii="Times New Roman" w:hAnsi="Times New Roman" w:cs="Times New Roman"/>
          <w:sz w:val="24"/>
          <w:szCs w:val="24"/>
        </w:rPr>
        <w:t>(</w:t>
      </w:r>
      <w:r w:rsidR="0018506F">
        <w:rPr>
          <w:rFonts w:ascii="Times New Roman" w:hAnsi="Times New Roman" w:cs="Times New Roman"/>
          <w:sz w:val="24"/>
          <w:szCs w:val="24"/>
        </w:rPr>
        <w:t>present</w:t>
      </w:r>
      <w:r w:rsidR="00DD74B9">
        <w:rPr>
          <w:rFonts w:ascii="Times New Roman" w:hAnsi="Times New Roman" w:cs="Times New Roman"/>
          <w:sz w:val="24"/>
          <w:szCs w:val="24"/>
        </w:rPr>
        <w:t xml:space="preserve"> conditions, laws of nature, etc.) </w:t>
      </w:r>
      <w:r w:rsidR="00CF1EA5">
        <w:rPr>
          <w:rFonts w:ascii="Times New Roman" w:hAnsi="Times New Roman" w:cs="Times New Roman"/>
          <w:sz w:val="24"/>
          <w:szCs w:val="24"/>
        </w:rPr>
        <w:t xml:space="preserve">are in effect. Since we don’t have a crystal ball by which to look forward in </w:t>
      </w:r>
      <w:r w:rsidR="00CF1EA5">
        <w:rPr>
          <w:rFonts w:ascii="Times New Roman" w:hAnsi="Times New Roman" w:cs="Times New Roman"/>
          <w:sz w:val="24"/>
          <w:szCs w:val="24"/>
        </w:rPr>
        <w:lastRenderedPageBreak/>
        <w:t xml:space="preserve">time and individually </w:t>
      </w:r>
      <w:r w:rsidR="00CF1EA5">
        <w:rPr>
          <w:rFonts w:ascii="Times New Roman" w:hAnsi="Times New Roman" w:cs="Times New Roman"/>
          <w:i/>
          <w:iCs/>
          <w:sz w:val="24"/>
          <w:szCs w:val="24"/>
        </w:rPr>
        <w:t>token</w:t>
      </w:r>
      <w:r w:rsidR="00CF1EA5">
        <w:rPr>
          <w:rFonts w:ascii="Times New Roman" w:hAnsi="Times New Roman" w:cs="Times New Roman"/>
          <w:sz w:val="24"/>
          <w:szCs w:val="24"/>
        </w:rPr>
        <w:t xml:space="preserve"> specific events, we </w:t>
      </w:r>
      <w:proofErr w:type="gramStart"/>
      <w:r w:rsidR="00CF1EA5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CF1EA5">
        <w:rPr>
          <w:rFonts w:ascii="Times New Roman" w:hAnsi="Times New Roman" w:cs="Times New Roman"/>
          <w:sz w:val="24"/>
          <w:szCs w:val="24"/>
        </w:rPr>
        <w:t xml:space="preserve"> consider these as event-</w:t>
      </w:r>
      <w:r w:rsidR="00CF1EA5">
        <w:rPr>
          <w:rFonts w:ascii="Times New Roman" w:hAnsi="Times New Roman" w:cs="Times New Roman"/>
          <w:i/>
          <w:iCs/>
          <w:sz w:val="24"/>
          <w:szCs w:val="24"/>
        </w:rPr>
        <w:t>types</w:t>
      </w:r>
      <w:r w:rsidR="00CF1EA5">
        <w:rPr>
          <w:rFonts w:ascii="Times New Roman" w:hAnsi="Times New Roman" w:cs="Times New Roman"/>
          <w:sz w:val="24"/>
          <w:szCs w:val="24"/>
        </w:rPr>
        <w:t xml:space="preserve">, e.g., </w:t>
      </w:r>
      <w:r w:rsidR="00CF1EA5" w:rsidRPr="00BE2D0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F1EA5">
        <w:rPr>
          <w:rFonts w:ascii="Times New Roman" w:hAnsi="Times New Roman" w:cs="Times New Roman"/>
          <w:sz w:val="24"/>
          <w:szCs w:val="24"/>
        </w:rPr>
        <w:t xml:space="preserve"> sea battle</w:t>
      </w:r>
      <w:r w:rsidR="001357E9">
        <w:rPr>
          <w:rFonts w:ascii="Times New Roman" w:hAnsi="Times New Roman" w:cs="Times New Roman"/>
          <w:sz w:val="24"/>
          <w:szCs w:val="24"/>
        </w:rPr>
        <w:t xml:space="preserve"> as opposed to </w:t>
      </w:r>
      <w:r w:rsidR="001357E9">
        <w:rPr>
          <w:rFonts w:ascii="Times New Roman" w:hAnsi="Times New Roman" w:cs="Times New Roman"/>
          <w:i/>
          <w:iCs/>
          <w:sz w:val="24"/>
          <w:szCs w:val="24"/>
        </w:rPr>
        <w:t>this</w:t>
      </w:r>
      <w:r w:rsidR="001357E9">
        <w:rPr>
          <w:rFonts w:ascii="Times New Roman" w:hAnsi="Times New Roman" w:cs="Times New Roman"/>
          <w:sz w:val="24"/>
          <w:szCs w:val="24"/>
        </w:rPr>
        <w:t xml:space="preserve"> sea battle</w:t>
      </w:r>
      <w:r w:rsidR="00CF1EA5">
        <w:rPr>
          <w:rFonts w:ascii="Times New Roman" w:hAnsi="Times New Roman" w:cs="Times New Roman"/>
          <w:sz w:val="24"/>
          <w:szCs w:val="24"/>
        </w:rPr>
        <w:t xml:space="preserve">. Even </w:t>
      </w:r>
      <w:r w:rsidR="00A06A4D">
        <w:rPr>
          <w:rFonts w:ascii="Times New Roman" w:hAnsi="Times New Roman" w:cs="Times New Roman"/>
          <w:sz w:val="24"/>
          <w:szCs w:val="24"/>
        </w:rPr>
        <w:t xml:space="preserve">seemingly </w:t>
      </w:r>
      <w:r w:rsidR="00CF1EA5">
        <w:rPr>
          <w:rFonts w:ascii="Times New Roman" w:hAnsi="Times New Roman" w:cs="Times New Roman"/>
          <w:sz w:val="24"/>
          <w:szCs w:val="24"/>
        </w:rPr>
        <w:t xml:space="preserve">specific events like </w:t>
      </w:r>
      <w:r w:rsidR="00CF1EA5">
        <w:rPr>
          <w:rFonts w:ascii="Times New Roman" w:hAnsi="Times New Roman" w:cs="Times New Roman"/>
          <w:i/>
          <w:iCs/>
          <w:sz w:val="24"/>
          <w:szCs w:val="24"/>
        </w:rPr>
        <w:t xml:space="preserve">Todd’s next birthday </w:t>
      </w:r>
      <w:r w:rsidR="00CF1EA5">
        <w:rPr>
          <w:rFonts w:ascii="Times New Roman" w:hAnsi="Times New Roman" w:cs="Times New Roman"/>
          <w:sz w:val="24"/>
          <w:szCs w:val="24"/>
        </w:rPr>
        <w:t xml:space="preserve">are </w:t>
      </w:r>
      <w:r w:rsidR="00E34486">
        <w:rPr>
          <w:rFonts w:ascii="Times New Roman" w:hAnsi="Times New Roman" w:cs="Times New Roman"/>
          <w:sz w:val="24"/>
          <w:szCs w:val="24"/>
        </w:rPr>
        <w:t xml:space="preserve">still </w:t>
      </w:r>
      <w:r w:rsidR="00CF1EA5">
        <w:rPr>
          <w:rFonts w:ascii="Times New Roman" w:hAnsi="Times New Roman" w:cs="Times New Roman"/>
          <w:sz w:val="24"/>
          <w:szCs w:val="24"/>
        </w:rPr>
        <w:t xml:space="preserve">somewhat generic in that they leave many </w:t>
      </w:r>
      <w:r w:rsidR="00AB7672">
        <w:rPr>
          <w:rFonts w:ascii="Times New Roman" w:hAnsi="Times New Roman" w:cs="Times New Roman"/>
          <w:sz w:val="24"/>
          <w:szCs w:val="24"/>
        </w:rPr>
        <w:t xml:space="preserve">concrete </w:t>
      </w:r>
      <w:r w:rsidR="00CF1EA5">
        <w:rPr>
          <w:rFonts w:ascii="Times New Roman" w:hAnsi="Times New Roman" w:cs="Times New Roman"/>
          <w:sz w:val="24"/>
          <w:szCs w:val="24"/>
        </w:rPr>
        <w:t>details unspecified</w:t>
      </w:r>
      <w:r w:rsidR="00B11A29">
        <w:rPr>
          <w:rFonts w:ascii="Times New Roman" w:hAnsi="Times New Roman" w:cs="Times New Roman"/>
          <w:sz w:val="24"/>
          <w:szCs w:val="24"/>
        </w:rPr>
        <w:t xml:space="preserve">—does he celebrate it at </w:t>
      </w:r>
      <w:r w:rsidR="001A53EC">
        <w:rPr>
          <w:rFonts w:ascii="Times New Roman" w:hAnsi="Times New Roman" w:cs="Times New Roman"/>
          <w:sz w:val="24"/>
          <w:szCs w:val="24"/>
        </w:rPr>
        <w:t xml:space="preserve">the </w:t>
      </w:r>
      <w:r w:rsidR="00246632">
        <w:rPr>
          <w:rFonts w:ascii="Times New Roman" w:hAnsi="Times New Roman" w:cs="Times New Roman"/>
          <w:sz w:val="24"/>
          <w:szCs w:val="24"/>
        </w:rPr>
        <w:t xml:space="preserve">nearest </w:t>
      </w:r>
      <w:r w:rsidR="001A53EC">
        <w:rPr>
          <w:rFonts w:ascii="Times New Roman" w:hAnsi="Times New Roman" w:cs="Times New Roman"/>
          <w:sz w:val="24"/>
          <w:szCs w:val="24"/>
        </w:rPr>
        <w:t xml:space="preserve">local pub or </w:t>
      </w:r>
      <w:r w:rsidR="00246632">
        <w:rPr>
          <w:rFonts w:ascii="Times New Roman" w:hAnsi="Times New Roman" w:cs="Times New Roman"/>
          <w:sz w:val="24"/>
          <w:szCs w:val="24"/>
        </w:rPr>
        <w:t>elsewhere?</w:t>
      </w:r>
      <w:r w:rsidR="00CF1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EA5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CF1EA5">
        <w:rPr>
          <w:rFonts w:ascii="Times New Roman" w:hAnsi="Times New Roman" w:cs="Times New Roman"/>
          <w:sz w:val="24"/>
          <w:szCs w:val="24"/>
        </w:rPr>
        <w:t xml:space="preserve"> we can think of those as event-types as well. Now, if we’re already thinking of causally contingent event-types, then why not identify </w:t>
      </w:r>
      <w:r w:rsidR="00CF1EA5">
        <w:rPr>
          <w:rFonts w:ascii="Times New Roman" w:hAnsi="Times New Roman" w:cs="Times New Roman"/>
          <w:i/>
          <w:iCs/>
          <w:sz w:val="24"/>
          <w:szCs w:val="24"/>
        </w:rPr>
        <w:t>those</w:t>
      </w:r>
      <w:r w:rsidR="00CF1EA5">
        <w:rPr>
          <w:rFonts w:ascii="Times New Roman" w:hAnsi="Times New Roman" w:cs="Times New Roman"/>
          <w:sz w:val="24"/>
          <w:szCs w:val="24"/>
        </w:rPr>
        <w:t xml:space="preserve"> as future contingents? We can still have propositions </w:t>
      </w:r>
      <w:r w:rsidR="00CF1EA5">
        <w:rPr>
          <w:rFonts w:ascii="Times New Roman" w:hAnsi="Times New Roman" w:cs="Times New Roman"/>
          <w:i/>
          <w:iCs/>
          <w:sz w:val="24"/>
          <w:szCs w:val="24"/>
        </w:rPr>
        <w:t>about</w:t>
      </w:r>
      <w:r w:rsidR="00CF1EA5">
        <w:rPr>
          <w:rFonts w:ascii="Times New Roman" w:hAnsi="Times New Roman" w:cs="Times New Roman"/>
          <w:sz w:val="24"/>
          <w:szCs w:val="24"/>
        </w:rPr>
        <w:t xml:space="preserve"> those things and debate their truth values, but we cut out the middle-man, so to speak, by focusing on what the propositions are about rather than on the propositions themselves.</w:t>
      </w:r>
      <w:r w:rsidR="00A61B34">
        <w:rPr>
          <w:rFonts w:ascii="Times New Roman" w:hAnsi="Times New Roman" w:cs="Times New Roman"/>
          <w:sz w:val="24"/>
          <w:szCs w:val="24"/>
        </w:rPr>
        <w:t xml:space="preserve"> </w:t>
      </w:r>
      <w:r w:rsidR="00CF1EA5">
        <w:rPr>
          <w:rFonts w:ascii="Times New Roman" w:hAnsi="Times New Roman" w:cs="Times New Roman"/>
          <w:sz w:val="24"/>
          <w:szCs w:val="24"/>
        </w:rPr>
        <w:t>It is not, after all, propositions but events that chiefly concern us as we deliberate about the future. No one in the midst of ordinary life cares about whether propositions of a certain sort are true or not. To frame matters in that way is to start at a</w:t>
      </w:r>
      <w:r w:rsidR="009C3958">
        <w:rPr>
          <w:rFonts w:ascii="Times New Roman" w:hAnsi="Times New Roman" w:cs="Times New Roman"/>
          <w:sz w:val="24"/>
          <w:szCs w:val="24"/>
        </w:rPr>
        <w:t xml:space="preserve">n </w:t>
      </w:r>
      <w:r w:rsidR="00C54EFE">
        <w:rPr>
          <w:rFonts w:ascii="Times New Roman" w:hAnsi="Times New Roman" w:cs="Times New Roman"/>
          <w:sz w:val="24"/>
          <w:szCs w:val="24"/>
        </w:rPr>
        <w:t>oddly</w:t>
      </w:r>
      <w:r w:rsidR="00CF1EA5">
        <w:rPr>
          <w:rFonts w:ascii="Times New Roman" w:hAnsi="Times New Roman" w:cs="Times New Roman"/>
          <w:sz w:val="24"/>
          <w:szCs w:val="24"/>
        </w:rPr>
        <w:t xml:space="preserve"> high level of abstraction. But we all care whether this or that type of event is likely to happen and, if so, what to do about it. The </w:t>
      </w:r>
      <w:r w:rsidR="006061E7">
        <w:rPr>
          <w:rFonts w:ascii="Times New Roman" w:hAnsi="Times New Roman" w:cs="Times New Roman"/>
          <w:sz w:val="24"/>
          <w:szCs w:val="24"/>
        </w:rPr>
        <w:t>forecast</w:t>
      </w:r>
      <w:r w:rsidR="00CF1EA5">
        <w:rPr>
          <w:rFonts w:ascii="Times New Roman" w:hAnsi="Times New Roman" w:cs="Times New Roman"/>
          <w:sz w:val="24"/>
          <w:szCs w:val="24"/>
        </w:rPr>
        <w:t xml:space="preserve"> says rain is expected. Now, where’d I put my umbrella? Is this a good time to enter the housing market? Are interest rates and/or prices likely to come down soon? Should I ask her to go </w:t>
      </w:r>
      <w:r w:rsidR="000A72E3">
        <w:rPr>
          <w:rFonts w:ascii="Times New Roman" w:hAnsi="Times New Roman" w:cs="Times New Roman"/>
          <w:sz w:val="24"/>
          <w:szCs w:val="24"/>
        </w:rPr>
        <w:t>out</w:t>
      </w:r>
      <w:r w:rsidR="00CF1EA5">
        <w:rPr>
          <w:rFonts w:ascii="Times New Roman" w:hAnsi="Times New Roman" w:cs="Times New Roman"/>
          <w:sz w:val="24"/>
          <w:szCs w:val="24"/>
        </w:rPr>
        <w:t xml:space="preserve"> with me? Would she be likely to say yes, or would I just be embarrassing myself? And so on. The contingencies that most matter for us lie in the concrete world of events, not in the abstract realm of propositions.</w:t>
      </w:r>
    </w:p>
    <w:p w14:paraId="129F4711" w14:textId="038A65A6" w:rsidR="00CF1EA5" w:rsidRDefault="0008603E" w:rsidP="00CF1EA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second place, t</w:t>
      </w:r>
      <w:r w:rsidR="00CF1EA5">
        <w:rPr>
          <w:rFonts w:ascii="Times New Roman" w:hAnsi="Times New Roman" w:cs="Times New Roman"/>
          <w:sz w:val="24"/>
          <w:szCs w:val="24"/>
        </w:rPr>
        <w:t xml:space="preserve">hinking about future contingents as causally contingent event-types affords a much more natural way of relating future contingents to single-case objective probabilities or </w:t>
      </w:r>
      <w:r w:rsidR="00CF1EA5" w:rsidRPr="005F5AC4">
        <w:rPr>
          <w:rFonts w:ascii="Times New Roman" w:hAnsi="Times New Roman" w:cs="Times New Roman"/>
          <w:i/>
          <w:iCs/>
          <w:sz w:val="24"/>
          <w:szCs w:val="24"/>
        </w:rPr>
        <w:t>chances</w:t>
      </w:r>
      <w:r w:rsidR="00CF1EA5">
        <w:rPr>
          <w:rFonts w:ascii="Times New Roman" w:hAnsi="Times New Roman" w:cs="Times New Roman"/>
          <w:sz w:val="24"/>
          <w:szCs w:val="24"/>
        </w:rPr>
        <w:t xml:space="preserve">. If future contingents are causally contingent event-types, then we can readily and naturally define them as events whose chance of occurring is intermediate, i.e., greater than 0 and less than 1. Such events can obviously only lie in the future. After all, the chance that an event </w:t>
      </w:r>
      <w:r w:rsidR="00CF1EA5">
        <w:rPr>
          <w:rFonts w:ascii="Times New Roman" w:hAnsi="Times New Roman" w:cs="Times New Roman"/>
          <w:i/>
          <w:iCs/>
          <w:sz w:val="24"/>
          <w:szCs w:val="24"/>
        </w:rPr>
        <w:t>has</w:t>
      </w:r>
      <w:r w:rsidR="00CF1EA5">
        <w:rPr>
          <w:rFonts w:ascii="Times New Roman" w:hAnsi="Times New Roman" w:cs="Times New Roman"/>
          <w:sz w:val="24"/>
          <w:szCs w:val="24"/>
        </w:rPr>
        <w:t xml:space="preserve"> happened can only be either 0 or 1 since </w:t>
      </w:r>
      <w:r w:rsidR="00B402B3">
        <w:rPr>
          <w:rFonts w:ascii="Times New Roman" w:hAnsi="Times New Roman" w:cs="Times New Roman"/>
          <w:sz w:val="24"/>
          <w:szCs w:val="24"/>
        </w:rPr>
        <w:t xml:space="preserve">either </w:t>
      </w:r>
      <w:r w:rsidR="00CF1EA5">
        <w:rPr>
          <w:rFonts w:ascii="Times New Roman" w:hAnsi="Times New Roman" w:cs="Times New Roman"/>
          <w:sz w:val="24"/>
          <w:szCs w:val="24"/>
        </w:rPr>
        <w:t xml:space="preserve">it has </w:t>
      </w:r>
      <w:proofErr w:type="gramStart"/>
      <w:r w:rsidR="00CF1EA5">
        <w:rPr>
          <w:rFonts w:ascii="Times New Roman" w:hAnsi="Times New Roman" w:cs="Times New Roman"/>
          <w:sz w:val="24"/>
          <w:szCs w:val="24"/>
        </w:rPr>
        <w:t>happened</w:t>
      </w:r>
      <w:proofErr w:type="gramEnd"/>
      <w:r w:rsidR="00CF1EA5">
        <w:rPr>
          <w:rFonts w:ascii="Times New Roman" w:hAnsi="Times New Roman" w:cs="Times New Roman"/>
          <w:sz w:val="24"/>
          <w:szCs w:val="24"/>
        </w:rPr>
        <w:t xml:space="preserve"> or it hasn’t. Likewise, the</w:t>
      </w:r>
      <w:r w:rsidR="00CF1EA5" w:rsidRPr="00A21D5B">
        <w:rPr>
          <w:rFonts w:ascii="Times New Roman" w:hAnsi="Times New Roman" w:cs="Times New Roman"/>
          <w:sz w:val="24"/>
          <w:szCs w:val="24"/>
        </w:rPr>
        <w:t xml:space="preserve"> chance that a proposition </w:t>
      </w:r>
      <w:r w:rsidR="00CF1EA5" w:rsidRPr="00845C5E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="00CF1EA5" w:rsidRPr="00A21D5B">
        <w:rPr>
          <w:rFonts w:ascii="Times New Roman" w:hAnsi="Times New Roman" w:cs="Times New Roman"/>
          <w:sz w:val="24"/>
          <w:szCs w:val="24"/>
        </w:rPr>
        <w:t xml:space="preserve"> true can only be either 0 or 1 because, well, </w:t>
      </w:r>
      <w:r w:rsidR="00B402B3" w:rsidRPr="00A21D5B">
        <w:rPr>
          <w:rFonts w:ascii="Times New Roman" w:hAnsi="Times New Roman" w:cs="Times New Roman"/>
          <w:sz w:val="24"/>
          <w:szCs w:val="24"/>
        </w:rPr>
        <w:lastRenderedPageBreak/>
        <w:t xml:space="preserve">either </w:t>
      </w:r>
      <w:r w:rsidR="00CF1EA5" w:rsidRPr="00A21D5B">
        <w:rPr>
          <w:rFonts w:ascii="Times New Roman" w:hAnsi="Times New Roman" w:cs="Times New Roman"/>
          <w:sz w:val="24"/>
          <w:szCs w:val="24"/>
        </w:rPr>
        <w:t xml:space="preserve">it is </w:t>
      </w:r>
      <w:proofErr w:type="gramStart"/>
      <w:r w:rsidR="00CF1EA5">
        <w:rPr>
          <w:rFonts w:ascii="Times New Roman" w:hAnsi="Times New Roman" w:cs="Times New Roman"/>
          <w:sz w:val="24"/>
          <w:szCs w:val="24"/>
        </w:rPr>
        <w:t>true</w:t>
      </w:r>
      <w:proofErr w:type="gramEnd"/>
      <w:r w:rsidR="00CF1EA5">
        <w:rPr>
          <w:rFonts w:ascii="Times New Roman" w:hAnsi="Times New Roman" w:cs="Times New Roman"/>
          <w:sz w:val="24"/>
          <w:szCs w:val="24"/>
        </w:rPr>
        <w:t xml:space="preserve"> </w:t>
      </w:r>
      <w:r w:rsidR="00CF1EA5" w:rsidRPr="00A21D5B">
        <w:rPr>
          <w:rFonts w:ascii="Times New Roman" w:hAnsi="Times New Roman" w:cs="Times New Roman"/>
          <w:sz w:val="24"/>
          <w:szCs w:val="24"/>
        </w:rPr>
        <w:t>or it isn’t</w:t>
      </w:r>
      <w:r w:rsidR="00CF1EA5">
        <w:rPr>
          <w:rFonts w:ascii="Times New Roman" w:hAnsi="Times New Roman" w:cs="Times New Roman"/>
          <w:sz w:val="24"/>
          <w:szCs w:val="24"/>
        </w:rPr>
        <w:t xml:space="preserve">. If we take future contingents to be propositions rather than events, then we have no straightforward way to relate them to intermediate chances. We can’t say &lt;A sea battle will occur tomorrow&gt; has a 0.5 chance of </w:t>
      </w:r>
      <w:r w:rsidR="00CF1EA5" w:rsidRPr="00CD5BF6">
        <w:rPr>
          <w:rFonts w:ascii="Times New Roman" w:hAnsi="Times New Roman" w:cs="Times New Roman"/>
          <w:i/>
          <w:iCs/>
          <w:sz w:val="24"/>
          <w:szCs w:val="24"/>
        </w:rPr>
        <w:t>being</w:t>
      </w:r>
      <w:r w:rsidR="00CF1EA5">
        <w:rPr>
          <w:rFonts w:ascii="Times New Roman" w:hAnsi="Times New Roman" w:cs="Times New Roman"/>
          <w:sz w:val="24"/>
          <w:szCs w:val="24"/>
        </w:rPr>
        <w:t xml:space="preserve"> true because it doesn’t</w:t>
      </w:r>
      <w:r w:rsidR="00CF1EA5" w:rsidRPr="00A21D5B">
        <w:rPr>
          <w:rFonts w:ascii="Times New Roman" w:hAnsi="Times New Roman" w:cs="Times New Roman"/>
          <w:sz w:val="24"/>
          <w:szCs w:val="24"/>
        </w:rPr>
        <w:t>—</w:t>
      </w:r>
      <w:r w:rsidR="00CF1EA5">
        <w:rPr>
          <w:rFonts w:ascii="Times New Roman" w:hAnsi="Times New Roman" w:cs="Times New Roman"/>
          <w:sz w:val="24"/>
          <w:szCs w:val="24"/>
        </w:rPr>
        <w:t xml:space="preserve">again, it either is true or it isn’t. We could say, perhaps, that it has a 0.5 chance of </w:t>
      </w:r>
      <w:r w:rsidR="00CF1EA5">
        <w:rPr>
          <w:rFonts w:ascii="Times New Roman" w:hAnsi="Times New Roman" w:cs="Times New Roman"/>
          <w:i/>
          <w:iCs/>
          <w:sz w:val="24"/>
          <w:szCs w:val="24"/>
        </w:rPr>
        <w:t xml:space="preserve">having </w:t>
      </w:r>
      <w:r w:rsidR="00CF1EA5" w:rsidRPr="0011097E">
        <w:rPr>
          <w:rFonts w:ascii="Times New Roman" w:hAnsi="Times New Roman" w:cs="Times New Roman"/>
          <w:i/>
          <w:iCs/>
          <w:sz w:val="24"/>
          <w:szCs w:val="24"/>
        </w:rPr>
        <w:t>been</w:t>
      </w:r>
      <w:r w:rsidR="00CF1EA5">
        <w:rPr>
          <w:rFonts w:ascii="Times New Roman" w:hAnsi="Times New Roman" w:cs="Times New Roman"/>
          <w:sz w:val="24"/>
          <w:szCs w:val="24"/>
        </w:rPr>
        <w:t xml:space="preserve"> true </w:t>
      </w:r>
      <w:r w:rsidR="006A6F9F">
        <w:rPr>
          <w:rFonts w:ascii="Times New Roman" w:hAnsi="Times New Roman" w:cs="Times New Roman"/>
          <w:sz w:val="24"/>
          <w:szCs w:val="24"/>
        </w:rPr>
        <w:t>depending on</w:t>
      </w:r>
      <w:r w:rsidR="00CF1EA5">
        <w:rPr>
          <w:rFonts w:ascii="Times New Roman" w:hAnsi="Times New Roman" w:cs="Times New Roman"/>
          <w:sz w:val="24"/>
          <w:szCs w:val="24"/>
        </w:rPr>
        <w:t xml:space="preserve"> how events turn out, but we can only say that if we assume retro-closure,</w:t>
      </w:r>
      <w:r w:rsidR="00902BC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F1EA5">
        <w:rPr>
          <w:rFonts w:ascii="Times New Roman" w:hAnsi="Times New Roman" w:cs="Times New Roman"/>
          <w:sz w:val="24"/>
          <w:szCs w:val="24"/>
        </w:rPr>
        <w:t xml:space="preserve"> and no self-respecting open futurist </w:t>
      </w:r>
      <w:r w:rsidR="00742731">
        <w:rPr>
          <w:rFonts w:ascii="Times New Roman" w:hAnsi="Times New Roman" w:cs="Times New Roman"/>
          <w:sz w:val="24"/>
          <w:szCs w:val="24"/>
        </w:rPr>
        <w:t>will</w:t>
      </w:r>
      <w:r w:rsidR="00CF1EA5">
        <w:rPr>
          <w:rFonts w:ascii="Times New Roman" w:hAnsi="Times New Roman" w:cs="Times New Roman"/>
          <w:sz w:val="24"/>
          <w:szCs w:val="24"/>
        </w:rPr>
        <w:t xml:space="preserve"> want to assume that. Alternatively, we could say that the proposition has a 0.5 chance of </w:t>
      </w:r>
      <w:r w:rsidR="00CF1EA5" w:rsidRPr="00261C90">
        <w:rPr>
          <w:rFonts w:ascii="Times New Roman" w:hAnsi="Times New Roman" w:cs="Times New Roman"/>
          <w:i/>
          <w:iCs/>
          <w:sz w:val="24"/>
          <w:szCs w:val="24"/>
        </w:rPr>
        <w:t>becoming</w:t>
      </w:r>
      <w:r w:rsidR="00CF1EA5">
        <w:rPr>
          <w:rFonts w:ascii="Times New Roman" w:hAnsi="Times New Roman" w:cs="Times New Roman"/>
          <w:sz w:val="24"/>
          <w:szCs w:val="24"/>
        </w:rPr>
        <w:t xml:space="preserve"> true, </w:t>
      </w:r>
      <w:r w:rsidR="00742731">
        <w:rPr>
          <w:rFonts w:ascii="Times New Roman" w:hAnsi="Times New Roman" w:cs="Times New Roman"/>
          <w:sz w:val="24"/>
          <w:szCs w:val="24"/>
        </w:rPr>
        <w:t xml:space="preserve">thereby </w:t>
      </w:r>
      <w:r w:rsidR="00CF1EA5">
        <w:rPr>
          <w:rFonts w:ascii="Times New Roman" w:hAnsi="Times New Roman" w:cs="Times New Roman"/>
          <w:sz w:val="24"/>
          <w:szCs w:val="24"/>
        </w:rPr>
        <w:t xml:space="preserve">conceptualizing its </w:t>
      </w:r>
      <w:proofErr w:type="gramStart"/>
      <w:r w:rsidR="00CF1EA5">
        <w:rPr>
          <w:rFonts w:ascii="Times New Roman" w:hAnsi="Times New Roman" w:cs="Times New Roman"/>
          <w:sz w:val="24"/>
          <w:szCs w:val="24"/>
        </w:rPr>
        <w:t>becoming</w:t>
      </w:r>
      <w:r w:rsidR="00B22239">
        <w:rPr>
          <w:rFonts w:ascii="Times New Roman" w:hAnsi="Times New Roman" w:cs="Times New Roman"/>
          <w:sz w:val="24"/>
          <w:szCs w:val="24"/>
        </w:rPr>
        <w:t>-</w:t>
      </w:r>
      <w:r w:rsidR="00CF1EA5">
        <w:rPr>
          <w:rFonts w:ascii="Times New Roman" w:hAnsi="Times New Roman" w:cs="Times New Roman"/>
          <w:sz w:val="24"/>
          <w:szCs w:val="24"/>
        </w:rPr>
        <w:t>true</w:t>
      </w:r>
      <w:proofErr w:type="gramEnd"/>
      <w:r w:rsidR="00CF1EA5">
        <w:rPr>
          <w:rFonts w:ascii="Times New Roman" w:hAnsi="Times New Roman" w:cs="Times New Roman"/>
          <w:sz w:val="24"/>
          <w:szCs w:val="24"/>
        </w:rPr>
        <w:t xml:space="preserve"> as an event, but th</w:t>
      </w:r>
      <w:r w:rsidR="00CE31A4">
        <w:rPr>
          <w:rFonts w:ascii="Times New Roman" w:hAnsi="Times New Roman" w:cs="Times New Roman"/>
          <w:sz w:val="24"/>
          <w:szCs w:val="24"/>
        </w:rPr>
        <w:t>is</w:t>
      </w:r>
      <w:r w:rsidR="00CF1EA5">
        <w:rPr>
          <w:rFonts w:ascii="Times New Roman" w:hAnsi="Times New Roman" w:cs="Times New Roman"/>
          <w:sz w:val="24"/>
          <w:szCs w:val="24"/>
        </w:rPr>
        <w:t xml:space="preserve"> implies that the proposition wasn’t true already, which begs the question against </w:t>
      </w:r>
      <w:proofErr w:type="spellStart"/>
      <w:r w:rsidR="00CF1EA5">
        <w:rPr>
          <w:rFonts w:ascii="Times New Roman" w:hAnsi="Times New Roman" w:cs="Times New Roman"/>
          <w:sz w:val="24"/>
          <w:szCs w:val="24"/>
        </w:rPr>
        <w:t>Ockhamism</w:t>
      </w:r>
      <w:proofErr w:type="spellEnd"/>
      <w:r w:rsidR="00CF1EA5">
        <w:rPr>
          <w:rFonts w:ascii="Times New Roman" w:hAnsi="Times New Roman" w:cs="Times New Roman"/>
          <w:sz w:val="24"/>
          <w:szCs w:val="24"/>
        </w:rPr>
        <w:t xml:space="preserve">. In sum, if we take future contingents to be propositions, then I see no clear way to attribute intermediate chances to them without begging important questions, whereas if we take </w:t>
      </w:r>
      <w:r w:rsidR="00C758E7">
        <w:rPr>
          <w:rFonts w:ascii="Times New Roman" w:hAnsi="Times New Roman" w:cs="Times New Roman"/>
          <w:sz w:val="24"/>
          <w:szCs w:val="24"/>
        </w:rPr>
        <w:t>future contingents</w:t>
      </w:r>
      <w:r w:rsidR="00CF1EA5">
        <w:rPr>
          <w:rFonts w:ascii="Times New Roman" w:hAnsi="Times New Roman" w:cs="Times New Roman"/>
          <w:sz w:val="24"/>
          <w:szCs w:val="24"/>
        </w:rPr>
        <w:t xml:space="preserve"> to be causally contingent event-types, then we can say that they just </w:t>
      </w:r>
      <w:r w:rsidR="00CF1EA5" w:rsidRPr="00B67AB7">
        <w:rPr>
          <w:rFonts w:ascii="Times New Roman" w:hAnsi="Times New Roman" w:cs="Times New Roman"/>
          <w:i/>
          <w:iCs/>
          <w:sz w:val="24"/>
          <w:szCs w:val="24"/>
        </w:rPr>
        <w:t>are</w:t>
      </w:r>
      <w:r w:rsidR="00CF1EA5">
        <w:rPr>
          <w:rFonts w:ascii="Times New Roman" w:hAnsi="Times New Roman" w:cs="Times New Roman"/>
          <w:sz w:val="24"/>
          <w:szCs w:val="24"/>
        </w:rPr>
        <w:t xml:space="preserve"> those event-types (if any) whose chance of occurring is intermediate.</w:t>
      </w:r>
    </w:p>
    <w:p w14:paraId="686CD884" w14:textId="77777777" w:rsidR="00BC3C87" w:rsidRDefault="00BC3C87" w:rsidP="00AF72A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7D13B59" w14:textId="2764C159" w:rsidR="00BC3C87" w:rsidRDefault="001461B2" w:rsidP="00BC3C87">
      <w:pPr>
        <w:pStyle w:val="ListParagraph"/>
        <w:keepNext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Talking about Future Conti</w:t>
      </w:r>
      <w:r w:rsidR="009D58E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gents: Moving beyond </w:t>
      </w:r>
      <w:r>
        <w:rPr>
          <w:rFonts w:ascii="Times New Roman" w:hAnsi="Times New Roman" w:cs="Times New Roman"/>
          <w:i/>
          <w:iCs/>
          <w:sz w:val="24"/>
          <w:szCs w:val="24"/>
        </w:rPr>
        <w:t>Will</w:t>
      </w:r>
      <w:r w:rsidR="00534F45">
        <w:rPr>
          <w:rFonts w:ascii="Times New Roman" w:hAnsi="Times New Roman" w:cs="Times New Roman"/>
          <w:sz w:val="24"/>
          <w:szCs w:val="24"/>
        </w:rPr>
        <w:t xml:space="preserve"> and </w:t>
      </w:r>
      <w:r w:rsidR="00534F45">
        <w:rPr>
          <w:rFonts w:ascii="Times New Roman" w:hAnsi="Times New Roman" w:cs="Times New Roman"/>
          <w:i/>
          <w:iCs/>
          <w:sz w:val="24"/>
          <w:szCs w:val="24"/>
        </w:rPr>
        <w:t xml:space="preserve">Will </w:t>
      </w:r>
      <w:r w:rsidR="009D58E3">
        <w:rPr>
          <w:rFonts w:ascii="Times New Roman" w:hAnsi="Times New Roman" w:cs="Times New Roman"/>
          <w:i/>
          <w:iCs/>
          <w:sz w:val="24"/>
          <w:szCs w:val="24"/>
        </w:rPr>
        <w:t>Not</w:t>
      </w:r>
    </w:p>
    <w:p w14:paraId="782B3AE5" w14:textId="67BE8146" w:rsidR="0003696C" w:rsidRPr="0003696C" w:rsidRDefault="0003696C" w:rsidP="0003696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696C">
        <w:rPr>
          <w:rFonts w:ascii="Times New Roman" w:hAnsi="Times New Roman" w:cs="Times New Roman"/>
          <w:sz w:val="24"/>
          <w:szCs w:val="24"/>
        </w:rPr>
        <w:t xml:space="preserve">If we do take future contingents to be event-types, then we will frame debates about future contingency, fatalism, and foreknowledge in terms of propositions </w:t>
      </w:r>
      <w:r w:rsidRPr="0003696C">
        <w:rPr>
          <w:rFonts w:ascii="Times New Roman" w:hAnsi="Times New Roman" w:cs="Times New Roman"/>
          <w:i/>
          <w:iCs/>
          <w:sz w:val="24"/>
          <w:szCs w:val="24"/>
        </w:rPr>
        <w:t>about</w:t>
      </w:r>
      <w:r w:rsidRPr="0003696C">
        <w:rPr>
          <w:rFonts w:ascii="Times New Roman" w:hAnsi="Times New Roman" w:cs="Times New Roman"/>
          <w:sz w:val="24"/>
          <w:szCs w:val="24"/>
        </w:rPr>
        <w:t xml:space="preserve"> future contingents. This </w:t>
      </w:r>
      <w:r w:rsidR="002913B4">
        <w:rPr>
          <w:rFonts w:ascii="Times New Roman" w:hAnsi="Times New Roman" w:cs="Times New Roman"/>
          <w:sz w:val="24"/>
          <w:szCs w:val="24"/>
        </w:rPr>
        <w:t>does</w:t>
      </w:r>
      <w:r w:rsidRPr="0003696C">
        <w:rPr>
          <w:rFonts w:ascii="Times New Roman" w:hAnsi="Times New Roman" w:cs="Times New Roman"/>
          <w:sz w:val="24"/>
          <w:szCs w:val="24"/>
        </w:rPr>
        <w:t>n’t disallow any of Todd’s</w:t>
      </w:r>
      <w:r w:rsidR="006F147B">
        <w:rPr>
          <w:rFonts w:ascii="Times New Roman" w:hAnsi="Times New Roman" w:cs="Times New Roman"/>
          <w:sz w:val="24"/>
          <w:szCs w:val="24"/>
        </w:rPr>
        <w:t xml:space="preserve"> analysis</w:t>
      </w:r>
      <w:r w:rsidRPr="0003696C">
        <w:rPr>
          <w:rFonts w:ascii="Times New Roman" w:hAnsi="Times New Roman" w:cs="Times New Roman"/>
          <w:sz w:val="24"/>
          <w:szCs w:val="24"/>
        </w:rPr>
        <w:t xml:space="preserve">, but it </w:t>
      </w:r>
      <w:r w:rsidR="002913B4">
        <w:rPr>
          <w:rFonts w:ascii="Times New Roman" w:hAnsi="Times New Roman" w:cs="Times New Roman"/>
          <w:sz w:val="24"/>
          <w:szCs w:val="24"/>
        </w:rPr>
        <w:t>does</w:t>
      </w:r>
      <w:r w:rsidRPr="0003696C">
        <w:rPr>
          <w:rFonts w:ascii="Times New Roman" w:hAnsi="Times New Roman" w:cs="Times New Roman"/>
          <w:sz w:val="24"/>
          <w:szCs w:val="24"/>
        </w:rPr>
        <w:t xml:space="preserve"> encourage a </w:t>
      </w:r>
      <w:r w:rsidRPr="00D36486">
        <w:rPr>
          <w:rFonts w:ascii="Times New Roman" w:hAnsi="Times New Roman" w:cs="Times New Roman"/>
          <w:i/>
          <w:iCs/>
          <w:sz w:val="24"/>
          <w:szCs w:val="24"/>
        </w:rPr>
        <w:t>broadening</w:t>
      </w:r>
      <w:r w:rsidRPr="0003696C">
        <w:rPr>
          <w:rFonts w:ascii="Times New Roman" w:hAnsi="Times New Roman" w:cs="Times New Roman"/>
          <w:sz w:val="24"/>
          <w:szCs w:val="24"/>
        </w:rPr>
        <w:t xml:space="preserve"> of that analysis. As already noted, Todd restricts the relevant class of propositions to ones that say of causally contingent events “that they will happen”. </w:t>
      </w:r>
      <w:proofErr w:type="gramStart"/>
      <w:r w:rsidR="00BA09EE">
        <w:rPr>
          <w:rFonts w:ascii="Times New Roman" w:hAnsi="Times New Roman" w:cs="Times New Roman"/>
          <w:sz w:val="24"/>
          <w:szCs w:val="24"/>
        </w:rPr>
        <w:t>But,</w:t>
      </w:r>
      <w:proofErr w:type="gramEnd"/>
      <w:r w:rsidR="00BA09EE">
        <w:rPr>
          <w:rFonts w:ascii="Times New Roman" w:hAnsi="Times New Roman" w:cs="Times New Roman"/>
          <w:sz w:val="24"/>
          <w:szCs w:val="24"/>
        </w:rPr>
        <w:t xml:space="preserve"> o</w:t>
      </w:r>
      <w:r w:rsidRPr="0003696C">
        <w:rPr>
          <w:rFonts w:ascii="Times New Roman" w:hAnsi="Times New Roman" w:cs="Times New Roman"/>
          <w:sz w:val="24"/>
          <w:szCs w:val="24"/>
        </w:rPr>
        <w:t xml:space="preserve">ther than the fact that these are the kinds of propositions most discussed in the literature on future contingency, why add this restriction? </w:t>
      </w:r>
      <w:r w:rsidR="00590DB2">
        <w:rPr>
          <w:rFonts w:ascii="Times New Roman" w:hAnsi="Times New Roman" w:cs="Times New Roman"/>
          <w:sz w:val="24"/>
          <w:szCs w:val="24"/>
        </w:rPr>
        <w:t xml:space="preserve">It has the </w:t>
      </w:r>
      <w:r w:rsidR="001475CD">
        <w:rPr>
          <w:rFonts w:ascii="Times New Roman" w:hAnsi="Times New Roman" w:cs="Times New Roman"/>
          <w:sz w:val="24"/>
          <w:szCs w:val="24"/>
        </w:rPr>
        <w:t xml:space="preserve">unfortunate </w:t>
      </w:r>
      <w:r w:rsidR="00590DB2">
        <w:rPr>
          <w:rFonts w:ascii="Times New Roman" w:hAnsi="Times New Roman" w:cs="Times New Roman"/>
          <w:sz w:val="24"/>
          <w:szCs w:val="24"/>
        </w:rPr>
        <w:t xml:space="preserve">effect of </w:t>
      </w:r>
      <w:r w:rsidR="00590DB2" w:rsidRPr="001475CD">
        <w:rPr>
          <w:rFonts w:ascii="Times New Roman" w:hAnsi="Times New Roman" w:cs="Times New Roman"/>
          <w:i/>
          <w:iCs/>
          <w:sz w:val="24"/>
          <w:szCs w:val="24"/>
        </w:rPr>
        <w:t>excluding</w:t>
      </w:r>
      <w:r w:rsidR="00590DB2">
        <w:rPr>
          <w:rFonts w:ascii="Times New Roman" w:hAnsi="Times New Roman" w:cs="Times New Roman"/>
          <w:sz w:val="24"/>
          <w:szCs w:val="24"/>
        </w:rPr>
        <w:t xml:space="preserve"> lots of propositions </w:t>
      </w:r>
      <w:r w:rsidR="001475CD">
        <w:rPr>
          <w:rFonts w:ascii="Times New Roman" w:hAnsi="Times New Roman" w:cs="Times New Roman"/>
          <w:sz w:val="24"/>
          <w:szCs w:val="24"/>
        </w:rPr>
        <w:t xml:space="preserve">about causally </w:t>
      </w:r>
      <w:r w:rsidR="001475CD">
        <w:rPr>
          <w:rFonts w:ascii="Times New Roman" w:hAnsi="Times New Roman" w:cs="Times New Roman"/>
          <w:sz w:val="24"/>
          <w:szCs w:val="24"/>
        </w:rPr>
        <w:lastRenderedPageBreak/>
        <w:t xml:space="preserve">contingent event-types from consideration. </w:t>
      </w:r>
      <w:r w:rsidR="007523B2">
        <w:rPr>
          <w:rFonts w:ascii="Times New Roman" w:hAnsi="Times New Roman" w:cs="Times New Roman"/>
          <w:sz w:val="24"/>
          <w:szCs w:val="24"/>
        </w:rPr>
        <w:t>Even worse</w:t>
      </w:r>
      <w:r w:rsidRPr="0003696C">
        <w:rPr>
          <w:rFonts w:ascii="Times New Roman" w:hAnsi="Times New Roman" w:cs="Times New Roman"/>
          <w:sz w:val="24"/>
          <w:szCs w:val="24"/>
        </w:rPr>
        <w:t xml:space="preserve">, it excludes the very sorts of propositions that are </w:t>
      </w:r>
      <w:r w:rsidRPr="007523B2">
        <w:rPr>
          <w:rFonts w:ascii="Times New Roman" w:hAnsi="Times New Roman" w:cs="Times New Roman"/>
          <w:i/>
          <w:iCs/>
          <w:sz w:val="24"/>
          <w:szCs w:val="24"/>
        </w:rPr>
        <w:t>most apt</w:t>
      </w:r>
      <w:r w:rsidRPr="0003696C">
        <w:rPr>
          <w:rFonts w:ascii="Times New Roman" w:hAnsi="Times New Roman" w:cs="Times New Roman"/>
          <w:sz w:val="24"/>
          <w:szCs w:val="24"/>
        </w:rPr>
        <w:t xml:space="preserve"> for expressing future contingency, such as </w:t>
      </w:r>
      <w:r w:rsidRPr="0003696C">
        <w:rPr>
          <w:rFonts w:ascii="Times New Roman" w:hAnsi="Times New Roman" w:cs="Times New Roman"/>
          <w:i/>
          <w:iCs/>
          <w:sz w:val="24"/>
          <w:szCs w:val="24"/>
        </w:rPr>
        <w:t>might and might not</w:t>
      </w:r>
      <w:r w:rsidRPr="0003696C">
        <w:rPr>
          <w:rFonts w:ascii="Times New Roman" w:hAnsi="Times New Roman" w:cs="Times New Roman"/>
          <w:sz w:val="24"/>
          <w:szCs w:val="24"/>
        </w:rPr>
        <w:t xml:space="preserve"> and </w:t>
      </w:r>
      <w:r w:rsidRPr="0003696C">
        <w:rPr>
          <w:rFonts w:ascii="Times New Roman" w:hAnsi="Times New Roman" w:cs="Times New Roman"/>
          <w:i/>
          <w:iCs/>
          <w:sz w:val="24"/>
          <w:szCs w:val="24"/>
        </w:rPr>
        <w:t>will probably</w:t>
      </w:r>
      <w:r w:rsidRPr="0003696C">
        <w:rPr>
          <w:rFonts w:ascii="Times New Roman" w:hAnsi="Times New Roman" w:cs="Times New Roman"/>
          <w:sz w:val="24"/>
          <w:szCs w:val="24"/>
        </w:rPr>
        <w:t xml:space="preserve"> propositions (e.g., &lt;A sea battle </w:t>
      </w:r>
      <w:r w:rsidRPr="0003696C">
        <w:rPr>
          <w:rFonts w:ascii="Times New Roman" w:hAnsi="Times New Roman" w:cs="Times New Roman"/>
          <w:i/>
          <w:iCs/>
          <w:sz w:val="24"/>
          <w:szCs w:val="24"/>
        </w:rPr>
        <w:t>might and might not</w:t>
      </w:r>
      <w:r w:rsidRPr="0003696C">
        <w:rPr>
          <w:rFonts w:ascii="Times New Roman" w:hAnsi="Times New Roman" w:cs="Times New Roman"/>
          <w:sz w:val="24"/>
          <w:szCs w:val="24"/>
        </w:rPr>
        <w:t xml:space="preserve"> occur tomorrow&gt;) or propositions about the chances of future contingent events (e.g., &lt;There is now a 0.40 chance of a sea battle tomorrow&gt;). </w:t>
      </w:r>
      <w:r w:rsidR="00C94058">
        <w:rPr>
          <w:rFonts w:ascii="Times New Roman" w:hAnsi="Times New Roman" w:cs="Times New Roman"/>
          <w:sz w:val="24"/>
          <w:szCs w:val="24"/>
        </w:rPr>
        <w:t xml:space="preserve">Given </w:t>
      </w:r>
      <w:r w:rsidR="001A3049">
        <w:rPr>
          <w:rFonts w:ascii="Times New Roman" w:hAnsi="Times New Roman" w:cs="Times New Roman"/>
          <w:sz w:val="24"/>
          <w:szCs w:val="24"/>
        </w:rPr>
        <w:t xml:space="preserve">an event-focused understanding of future contingency, </w:t>
      </w:r>
      <w:r w:rsidR="001A3049" w:rsidRPr="0086499C">
        <w:rPr>
          <w:rFonts w:ascii="Times New Roman" w:hAnsi="Times New Roman" w:cs="Times New Roman"/>
          <w:sz w:val="24"/>
          <w:szCs w:val="24"/>
        </w:rPr>
        <w:t>s</w:t>
      </w:r>
      <w:r w:rsidRPr="0086499C">
        <w:rPr>
          <w:rFonts w:ascii="Times New Roman" w:hAnsi="Times New Roman" w:cs="Times New Roman"/>
          <w:sz w:val="24"/>
          <w:szCs w:val="24"/>
        </w:rPr>
        <w:t xml:space="preserve">uch propositions are just as much </w:t>
      </w:r>
      <w:r w:rsidRPr="0086499C">
        <w:rPr>
          <w:rFonts w:ascii="Times New Roman" w:hAnsi="Times New Roman" w:cs="Times New Roman"/>
          <w:i/>
          <w:iCs/>
          <w:sz w:val="24"/>
          <w:szCs w:val="24"/>
        </w:rPr>
        <w:t>about</w:t>
      </w:r>
      <w:r w:rsidRPr="0086499C">
        <w:rPr>
          <w:rFonts w:ascii="Times New Roman" w:hAnsi="Times New Roman" w:cs="Times New Roman"/>
          <w:sz w:val="24"/>
          <w:szCs w:val="24"/>
        </w:rPr>
        <w:t xml:space="preserve"> future contingents as &lt;There will be a sea battle tomorrow&gt;</w:t>
      </w:r>
      <w:r w:rsidR="0086499C" w:rsidRPr="0086499C">
        <w:rPr>
          <w:rFonts w:ascii="Times New Roman" w:hAnsi="Times New Roman" w:cs="Times New Roman"/>
          <w:sz w:val="24"/>
          <w:szCs w:val="24"/>
        </w:rPr>
        <w:t xml:space="preserve">. </w:t>
      </w:r>
      <w:r w:rsidR="00EF3D6C">
        <w:rPr>
          <w:rFonts w:ascii="Times New Roman" w:hAnsi="Times New Roman" w:cs="Times New Roman"/>
          <w:sz w:val="24"/>
          <w:szCs w:val="24"/>
        </w:rPr>
        <w:t>I submit that i</w:t>
      </w:r>
      <w:r w:rsidR="00B81607" w:rsidRPr="0086499C">
        <w:rPr>
          <w:rFonts w:ascii="Times New Roman" w:hAnsi="Times New Roman" w:cs="Times New Roman"/>
          <w:sz w:val="24"/>
          <w:szCs w:val="24"/>
        </w:rPr>
        <w:t>n</w:t>
      </w:r>
      <w:r w:rsidRPr="0086499C">
        <w:rPr>
          <w:rFonts w:ascii="Times New Roman" w:hAnsi="Times New Roman" w:cs="Times New Roman"/>
          <w:sz w:val="24"/>
          <w:szCs w:val="24"/>
        </w:rPr>
        <w:t xml:space="preserve">cluding them in </w:t>
      </w:r>
      <w:r w:rsidR="007E32CD" w:rsidRPr="0086499C">
        <w:rPr>
          <w:rFonts w:ascii="Times New Roman" w:hAnsi="Times New Roman" w:cs="Times New Roman"/>
          <w:sz w:val="24"/>
          <w:szCs w:val="24"/>
        </w:rPr>
        <w:t>his</w:t>
      </w:r>
      <w:r w:rsidRPr="0086499C">
        <w:rPr>
          <w:rFonts w:ascii="Times New Roman" w:hAnsi="Times New Roman" w:cs="Times New Roman"/>
          <w:sz w:val="24"/>
          <w:szCs w:val="24"/>
        </w:rPr>
        <w:t xml:space="preserve"> analysis</w:t>
      </w:r>
      <w:r w:rsidR="00B81607" w:rsidRPr="0086499C">
        <w:rPr>
          <w:rFonts w:ascii="Times New Roman" w:hAnsi="Times New Roman" w:cs="Times New Roman"/>
          <w:sz w:val="24"/>
          <w:szCs w:val="24"/>
        </w:rPr>
        <w:t xml:space="preserve"> would only have helped Todd</w:t>
      </w:r>
      <w:r w:rsidR="00E6670B" w:rsidRPr="0086499C">
        <w:rPr>
          <w:rFonts w:ascii="Times New Roman" w:hAnsi="Times New Roman" w:cs="Times New Roman"/>
          <w:sz w:val="24"/>
          <w:szCs w:val="24"/>
        </w:rPr>
        <w:t xml:space="preserve">’s </w:t>
      </w:r>
      <w:r w:rsidR="008F7E87" w:rsidRPr="0086499C">
        <w:rPr>
          <w:rFonts w:ascii="Times New Roman" w:hAnsi="Times New Roman" w:cs="Times New Roman"/>
          <w:sz w:val="24"/>
          <w:szCs w:val="24"/>
        </w:rPr>
        <w:t>case for open futurism.</w:t>
      </w:r>
    </w:p>
    <w:p w14:paraId="2D7F6711" w14:textId="72A51C87" w:rsidR="0003696C" w:rsidRDefault="0003696C" w:rsidP="00DD006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D006D">
        <w:rPr>
          <w:rFonts w:ascii="Times New Roman" w:hAnsi="Times New Roman" w:cs="Times New Roman"/>
          <w:sz w:val="24"/>
          <w:szCs w:val="24"/>
        </w:rPr>
        <w:t xml:space="preserve">For example, consider Todd’s case against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will excluded middle</w:t>
      </w:r>
      <w:r w:rsidRPr="00DD006D">
        <w:rPr>
          <w:rFonts w:ascii="Times New Roman" w:hAnsi="Times New Roman" w:cs="Times New Roman"/>
          <w:sz w:val="24"/>
          <w:szCs w:val="24"/>
        </w:rPr>
        <w:t xml:space="preserve"> (WEM). By limiting himself to only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will</w:t>
      </w:r>
      <w:r w:rsidRPr="00DD006D">
        <w:rPr>
          <w:rFonts w:ascii="Times New Roman" w:hAnsi="Times New Roman" w:cs="Times New Roman"/>
          <w:sz w:val="24"/>
          <w:szCs w:val="24"/>
        </w:rPr>
        <w:t xml:space="preserve"> and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will not</w:t>
      </w:r>
      <w:r w:rsidRPr="00DD006D">
        <w:rPr>
          <w:rFonts w:ascii="Times New Roman" w:hAnsi="Times New Roman" w:cs="Times New Roman"/>
          <w:sz w:val="24"/>
          <w:szCs w:val="24"/>
        </w:rPr>
        <w:t xml:space="preserve"> propositions Todd leaves himself no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positive</w:t>
      </w:r>
      <w:r w:rsidRPr="00DD006D">
        <w:rPr>
          <w:rFonts w:ascii="Times New Roman" w:hAnsi="Times New Roman" w:cs="Times New Roman"/>
          <w:sz w:val="24"/>
          <w:szCs w:val="24"/>
        </w:rPr>
        <w:t xml:space="preserve"> way to express the “middle” between 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F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(It will be the case that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F~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(It will not be the case that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>). He can (and does) argue for a scope distinction between ~</w:t>
      </w:r>
      <w:proofErr w:type="spellStart"/>
      <w:r w:rsidR="00C5015B" w:rsidRPr="00DD006D">
        <w:rPr>
          <w:rFonts w:ascii="Times New Roman" w:hAnsi="Times New Roman" w:cs="Times New Roman"/>
          <w:sz w:val="24"/>
          <w:szCs w:val="24"/>
        </w:rPr>
        <w:t>F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5015B">
        <w:rPr>
          <w:rFonts w:ascii="Times New Roman" w:hAnsi="Times New Roman" w:cs="Times New Roman"/>
          <w:sz w:val="24"/>
          <w:szCs w:val="24"/>
        </w:rPr>
        <w:t>F</w:t>
      </w:r>
      <w:r w:rsidRPr="00DD006D">
        <w:rPr>
          <w:rFonts w:ascii="Times New Roman" w:hAnsi="Times New Roman" w:cs="Times New Roman"/>
          <w:sz w:val="24"/>
          <w:szCs w:val="24"/>
        </w:rPr>
        <w:t>~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, such that the </w:t>
      </w:r>
      <w:r w:rsidR="00897364">
        <w:rPr>
          <w:rFonts w:ascii="Times New Roman" w:hAnsi="Times New Roman" w:cs="Times New Roman"/>
          <w:sz w:val="24"/>
          <w:szCs w:val="24"/>
        </w:rPr>
        <w:t>former</w:t>
      </w:r>
      <w:r w:rsidRPr="00DD006D">
        <w:rPr>
          <w:rFonts w:ascii="Times New Roman" w:hAnsi="Times New Roman" w:cs="Times New Roman"/>
          <w:sz w:val="24"/>
          <w:szCs w:val="24"/>
        </w:rPr>
        <w:t xml:space="preserve"> does not semantically entail the </w:t>
      </w:r>
      <w:r w:rsidR="00897364">
        <w:rPr>
          <w:rFonts w:ascii="Times New Roman" w:hAnsi="Times New Roman" w:cs="Times New Roman"/>
          <w:sz w:val="24"/>
          <w:szCs w:val="24"/>
        </w:rPr>
        <w:t>latter</w:t>
      </w:r>
      <w:r w:rsidRPr="00DD006D">
        <w:rPr>
          <w:rFonts w:ascii="Times New Roman" w:hAnsi="Times New Roman" w:cs="Times New Roman"/>
          <w:sz w:val="24"/>
          <w:szCs w:val="24"/>
        </w:rPr>
        <w:t xml:space="preserve">, but if we limit ourselves to only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 xml:space="preserve">will </w:t>
      </w:r>
      <w:r w:rsidRPr="00DD006D">
        <w:rPr>
          <w:rFonts w:ascii="Times New Roman" w:hAnsi="Times New Roman" w:cs="Times New Roman"/>
          <w:sz w:val="24"/>
          <w:szCs w:val="24"/>
        </w:rPr>
        <w:t xml:space="preserve">and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 xml:space="preserve">will not </w:t>
      </w:r>
      <w:r w:rsidRPr="00DD006D">
        <w:rPr>
          <w:rFonts w:ascii="Times New Roman" w:hAnsi="Times New Roman" w:cs="Times New Roman"/>
          <w:sz w:val="24"/>
          <w:szCs w:val="24"/>
        </w:rPr>
        <w:t xml:space="preserve">propositions, then the “middle” between 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F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F~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06D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Pr="00DD006D">
        <w:rPr>
          <w:rFonts w:ascii="Times New Roman" w:hAnsi="Times New Roman" w:cs="Times New Roman"/>
          <w:sz w:val="24"/>
          <w:szCs w:val="24"/>
        </w:rPr>
        <w:t xml:space="preserve"> be expressed negatively, viz., ~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F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> ˄ ~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F~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. It’s like trying to express modal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contingency</w:t>
      </w:r>
      <w:r w:rsidRPr="00DD006D">
        <w:rPr>
          <w:rFonts w:ascii="Times New Roman" w:hAnsi="Times New Roman" w:cs="Times New Roman"/>
          <w:sz w:val="24"/>
          <w:szCs w:val="24"/>
        </w:rPr>
        <w:t xml:space="preserve"> with only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necessity</w:t>
      </w:r>
      <w:r w:rsidRPr="00DD006D">
        <w:rPr>
          <w:rFonts w:ascii="Times New Roman" w:hAnsi="Times New Roman" w:cs="Times New Roman"/>
          <w:sz w:val="24"/>
          <w:szCs w:val="24"/>
        </w:rPr>
        <w:t xml:space="preserve"> operators. It can be done, of course, but it’s considerably less intuitive than if you’re allowed to use </w:t>
      </w:r>
      <w:r w:rsidRPr="0025211C">
        <w:rPr>
          <w:rFonts w:ascii="Times New Roman" w:hAnsi="Times New Roman" w:cs="Times New Roman"/>
          <w:sz w:val="24"/>
          <w:szCs w:val="24"/>
        </w:rPr>
        <w:t>possibility</w:t>
      </w:r>
      <w:r w:rsidRPr="00DD006D">
        <w:rPr>
          <w:rFonts w:ascii="Times New Roman" w:hAnsi="Times New Roman" w:cs="Times New Roman"/>
          <w:sz w:val="24"/>
          <w:szCs w:val="24"/>
        </w:rPr>
        <w:t xml:space="preserve"> </w:t>
      </w:r>
      <w:r w:rsidR="000B71A2">
        <w:rPr>
          <w:rFonts w:ascii="Times New Roman" w:hAnsi="Times New Roman" w:cs="Times New Roman"/>
          <w:sz w:val="24"/>
          <w:szCs w:val="24"/>
        </w:rPr>
        <w:t xml:space="preserve">or contingency </w:t>
      </w:r>
      <w:r w:rsidRPr="00DD006D">
        <w:rPr>
          <w:rFonts w:ascii="Times New Roman" w:hAnsi="Times New Roman" w:cs="Times New Roman"/>
          <w:sz w:val="24"/>
          <w:szCs w:val="24"/>
        </w:rPr>
        <w:t xml:space="preserve">operators as well. Now, </w:t>
      </w:r>
      <w:proofErr w:type="gramStart"/>
      <w:r w:rsidRPr="00DD006D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DD006D">
        <w:rPr>
          <w:rFonts w:ascii="Times New Roman" w:hAnsi="Times New Roman" w:cs="Times New Roman"/>
          <w:sz w:val="24"/>
          <w:szCs w:val="24"/>
        </w:rPr>
        <w:t xml:space="preserve">) is, we might say, a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 xml:space="preserve">future determinacy </w:t>
      </w:r>
      <w:r w:rsidRPr="00DD006D">
        <w:rPr>
          <w:rFonts w:ascii="Times New Roman" w:hAnsi="Times New Roman" w:cs="Times New Roman"/>
          <w:sz w:val="24"/>
          <w:szCs w:val="24"/>
        </w:rPr>
        <w:t xml:space="preserve">operator. To say that there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will</w:t>
      </w:r>
      <w:r w:rsidRPr="00DD006D">
        <w:rPr>
          <w:rFonts w:ascii="Times New Roman" w:hAnsi="Times New Roman" w:cs="Times New Roman"/>
          <w:sz w:val="24"/>
          <w:szCs w:val="24"/>
        </w:rPr>
        <w:t xml:space="preserve"> be a sea battle—</w:t>
      </w:r>
      <w:proofErr w:type="gramStart"/>
      <w:r w:rsidRPr="00DD006D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DD006D">
        <w:rPr>
          <w:rFonts w:ascii="Times New Roman" w:hAnsi="Times New Roman" w:cs="Times New Roman"/>
          <w:sz w:val="24"/>
          <w:szCs w:val="24"/>
        </w:rPr>
        <w:t>A sea battle occurs)—is to represent the future as determinate with respect to the occurrence of a sea battle.</w:t>
      </w:r>
      <w:r w:rsidR="005D626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D006D">
        <w:rPr>
          <w:rFonts w:ascii="Times New Roman" w:hAnsi="Times New Roman" w:cs="Times New Roman"/>
          <w:sz w:val="24"/>
          <w:szCs w:val="24"/>
        </w:rPr>
        <w:t xml:space="preserve"> </w:t>
      </w:r>
      <w:r w:rsidR="00C04986">
        <w:rPr>
          <w:rFonts w:ascii="Times New Roman" w:hAnsi="Times New Roman" w:cs="Times New Roman"/>
          <w:sz w:val="24"/>
          <w:szCs w:val="24"/>
        </w:rPr>
        <w:t>I</w:t>
      </w:r>
      <w:r w:rsidR="008F35C6">
        <w:rPr>
          <w:rFonts w:ascii="Times New Roman" w:hAnsi="Times New Roman" w:cs="Times New Roman"/>
          <w:sz w:val="24"/>
          <w:szCs w:val="24"/>
        </w:rPr>
        <w:t xml:space="preserve"> </w:t>
      </w:r>
      <w:r w:rsidR="00216D5D">
        <w:rPr>
          <w:rFonts w:ascii="Times New Roman" w:hAnsi="Times New Roman" w:cs="Times New Roman"/>
          <w:sz w:val="24"/>
          <w:szCs w:val="24"/>
        </w:rPr>
        <w:t xml:space="preserve">say </w:t>
      </w:r>
      <w:r w:rsidR="008F35C6">
        <w:rPr>
          <w:rFonts w:ascii="Times New Roman" w:hAnsi="Times New Roman" w:cs="Times New Roman"/>
          <w:sz w:val="24"/>
          <w:szCs w:val="24"/>
        </w:rPr>
        <w:t xml:space="preserve">“determinate” </w:t>
      </w:r>
      <w:r w:rsidR="00216D5D">
        <w:rPr>
          <w:rFonts w:ascii="Times New Roman" w:hAnsi="Times New Roman" w:cs="Times New Roman"/>
          <w:sz w:val="24"/>
          <w:szCs w:val="24"/>
        </w:rPr>
        <w:t xml:space="preserve">because 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F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</w:t>
      </w:r>
      <w:r w:rsidR="00AE405D">
        <w:rPr>
          <w:rFonts w:ascii="Times New Roman" w:hAnsi="Times New Roman" w:cs="Times New Roman"/>
          <w:sz w:val="24"/>
          <w:szCs w:val="24"/>
        </w:rPr>
        <w:t xml:space="preserve">implies that </w:t>
      </w:r>
      <w:r w:rsidRPr="00DD006D">
        <w:rPr>
          <w:rFonts w:ascii="Times New Roman" w:hAnsi="Times New Roman" w:cs="Times New Roman"/>
          <w:sz w:val="24"/>
          <w:szCs w:val="24"/>
        </w:rPr>
        <w:t xml:space="preserve">it is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not an open question</w:t>
      </w:r>
      <w:r w:rsidRPr="00DD006D">
        <w:rPr>
          <w:rFonts w:ascii="Times New Roman" w:hAnsi="Times New Roman" w:cs="Times New Roman"/>
          <w:sz w:val="24"/>
          <w:szCs w:val="24"/>
        </w:rPr>
        <w:t xml:space="preserve"> whether the future is </w:t>
      </w:r>
      <w:r w:rsidR="00BA6EF2">
        <w:rPr>
          <w:rFonts w:ascii="Times New Roman" w:hAnsi="Times New Roman" w:cs="Times New Roman"/>
          <w:sz w:val="24"/>
          <w:szCs w:val="24"/>
        </w:rPr>
        <w:t xml:space="preserve">(going to be) </w:t>
      </w:r>
      <w:r w:rsidRPr="00DD006D">
        <w:rPr>
          <w:rFonts w:ascii="Times New Roman" w:hAnsi="Times New Roman" w:cs="Times New Roman"/>
          <w:sz w:val="24"/>
          <w:szCs w:val="24"/>
        </w:rPr>
        <w:t xml:space="preserve">such that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 xml:space="preserve"> because the future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DD006D">
        <w:rPr>
          <w:rFonts w:ascii="Times New Roman" w:hAnsi="Times New Roman" w:cs="Times New Roman"/>
          <w:sz w:val="24"/>
          <w:szCs w:val="24"/>
        </w:rPr>
        <w:t xml:space="preserve"> </w:t>
      </w:r>
      <w:r w:rsidR="009B4F80">
        <w:rPr>
          <w:rFonts w:ascii="Times New Roman" w:hAnsi="Times New Roman" w:cs="Times New Roman"/>
          <w:sz w:val="24"/>
          <w:szCs w:val="24"/>
        </w:rPr>
        <w:t xml:space="preserve">(going to be) </w:t>
      </w:r>
      <w:r w:rsidRPr="00DD006D">
        <w:rPr>
          <w:rFonts w:ascii="Times New Roman" w:hAnsi="Times New Roman" w:cs="Times New Roman"/>
          <w:sz w:val="24"/>
          <w:szCs w:val="24"/>
        </w:rPr>
        <w:t xml:space="preserve">such that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 xml:space="preserve">. </w:t>
      </w:r>
      <w:r w:rsidR="00C04986">
        <w:rPr>
          <w:rFonts w:ascii="Times New Roman" w:hAnsi="Times New Roman" w:cs="Times New Roman"/>
          <w:sz w:val="24"/>
          <w:szCs w:val="24"/>
        </w:rPr>
        <w:t>A</w:t>
      </w:r>
      <w:r w:rsidRPr="00DD006D">
        <w:rPr>
          <w:rFonts w:ascii="Times New Roman" w:hAnsi="Times New Roman" w:cs="Times New Roman"/>
          <w:sz w:val="24"/>
          <w:szCs w:val="24"/>
        </w:rPr>
        <w:t xml:space="preserve">s Todd’s semantics would have it, this is because “in all available futures,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>” (</w:t>
      </w:r>
      <w:r w:rsidR="00CF667C">
        <w:rPr>
          <w:rFonts w:ascii="Times New Roman" w:hAnsi="Times New Roman" w:cs="Times New Roman"/>
          <w:sz w:val="24"/>
          <w:szCs w:val="24"/>
        </w:rPr>
        <w:t xml:space="preserve">Todd 2021, p. </w:t>
      </w:r>
      <w:r w:rsidRPr="00DD006D">
        <w:rPr>
          <w:rFonts w:ascii="Times New Roman" w:hAnsi="Times New Roman" w:cs="Times New Roman"/>
          <w:sz w:val="24"/>
          <w:szCs w:val="24"/>
        </w:rPr>
        <w:t xml:space="preserve">30). Other kinds of propositions about future contingents, however—e.g., &lt;There is a 0.5 chance of a sea battle&gt;—call for a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future indeterminacy</w:t>
      </w:r>
      <w:r w:rsidRPr="00DD006D">
        <w:rPr>
          <w:rFonts w:ascii="Times New Roman" w:hAnsi="Times New Roman" w:cs="Times New Roman"/>
          <w:sz w:val="24"/>
          <w:szCs w:val="24"/>
        </w:rPr>
        <w:t xml:space="preserve"> operator, which I’ll dub M() for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 xml:space="preserve">might and might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lastRenderedPageBreak/>
        <w:t>not</w:t>
      </w:r>
      <w:r w:rsidRPr="00DD006D">
        <w:rPr>
          <w:rFonts w:ascii="Times New Roman" w:hAnsi="Times New Roman" w:cs="Times New Roman"/>
          <w:sz w:val="24"/>
          <w:szCs w:val="24"/>
        </w:rPr>
        <w:t>. To say M(A sea battle occurs) is to represent the future as indeterminate with respect to the occurrence of a sea battle. I</w:t>
      </w:r>
      <w:r w:rsidR="00073234">
        <w:rPr>
          <w:rFonts w:ascii="Times New Roman" w:hAnsi="Times New Roman" w:cs="Times New Roman"/>
          <w:sz w:val="24"/>
          <w:szCs w:val="24"/>
        </w:rPr>
        <w:t xml:space="preserve"> say “indeterminate” b</w:t>
      </w:r>
      <w:r w:rsidR="00216D5D">
        <w:rPr>
          <w:rFonts w:ascii="Times New Roman" w:hAnsi="Times New Roman" w:cs="Times New Roman"/>
          <w:sz w:val="24"/>
          <w:szCs w:val="24"/>
        </w:rPr>
        <w:t xml:space="preserve">ecause 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M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</w:t>
      </w:r>
      <w:r w:rsidR="007274C5">
        <w:rPr>
          <w:rFonts w:ascii="Times New Roman" w:hAnsi="Times New Roman" w:cs="Times New Roman"/>
          <w:sz w:val="24"/>
          <w:szCs w:val="24"/>
        </w:rPr>
        <w:t>implies that</w:t>
      </w:r>
      <w:r w:rsidRPr="00DD006D">
        <w:rPr>
          <w:rFonts w:ascii="Times New Roman" w:hAnsi="Times New Roman" w:cs="Times New Roman"/>
          <w:sz w:val="24"/>
          <w:szCs w:val="24"/>
        </w:rPr>
        <w:t xml:space="preserve"> it remains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an open question</w:t>
      </w:r>
      <w:r w:rsidRPr="00DD006D">
        <w:rPr>
          <w:rFonts w:ascii="Times New Roman" w:hAnsi="Times New Roman" w:cs="Times New Roman"/>
          <w:sz w:val="24"/>
          <w:szCs w:val="24"/>
        </w:rPr>
        <w:t xml:space="preserve"> whether the future is </w:t>
      </w:r>
      <w:r w:rsidR="00EE1419">
        <w:rPr>
          <w:rFonts w:ascii="Times New Roman" w:hAnsi="Times New Roman" w:cs="Times New Roman"/>
          <w:sz w:val="24"/>
          <w:szCs w:val="24"/>
        </w:rPr>
        <w:t xml:space="preserve">(going to be) </w:t>
      </w:r>
      <w:r w:rsidRPr="00DD006D">
        <w:rPr>
          <w:rFonts w:ascii="Times New Roman" w:hAnsi="Times New Roman" w:cs="Times New Roman"/>
          <w:sz w:val="24"/>
          <w:szCs w:val="24"/>
        </w:rPr>
        <w:t xml:space="preserve">such that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F5763">
        <w:rPr>
          <w:rFonts w:ascii="Times New Roman" w:hAnsi="Times New Roman" w:cs="Times New Roman"/>
          <w:sz w:val="24"/>
          <w:szCs w:val="24"/>
        </w:rPr>
        <w:t xml:space="preserve"> because, a</w:t>
      </w:r>
      <w:r w:rsidRPr="00DD006D">
        <w:rPr>
          <w:rFonts w:ascii="Times New Roman" w:hAnsi="Times New Roman" w:cs="Times New Roman"/>
          <w:sz w:val="24"/>
          <w:szCs w:val="24"/>
        </w:rPr>
        <w:t xml:space="preserve">s Todd’s semantics would have it, there are available futures such that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 xml:space="preserve"> and available futures such that ~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 xml:space="preserve">. With 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M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in hand to express the idea that “in some but not all available futures,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 xml:space="preserve">”, it is very easy to see that there is conceptual space between 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F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(“in all available futures,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 xml:space="preserve">”) and </w:t>
      </w:r>
      <w:proofErr w:type="spellStart"/>
      <w:r w:rsidRPr="00DD006D">
        <w:rPr>
          <w:rFonts w:ascii="Times New Roman" w:hAnsi="Times New Roman" w:cs="Times New Roman"/>
          <w:sz w:val="24"/>
          <w:szCs w:val="24"/>
        </w:rPr>
        <w:t>F~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D006D">
        <w:rPr>
          <w:rFonts w:ascii="Times New Roman" w:hAnsi="Times New Roman" w:cs="Times New Roman"/>
          <w:sz w:val="24"/>
          <w:szCs w:val="24"/>
        </w:rPr>
        <w:t xml:space="preserve"> (“in </w:t>
      </w:r>
      <w:r w:rsidRPr="001213D8">
        <w:rPr>
          <w:rFonts w:ascii="Times New Roman" w:hAnsi="Times New Roman" w:cs="Times New Roman"/>
          <w:sz w:val="24"/>
          <w:szCs w:val="24"/>
        </w:rPr>
        <w:t>no</w:t>
      </w:r>
      <w:r w:rsidRPr="00DD006D">
        <w:rPr>
          <w:rFonts w:ascii="Times New Roman" w:hAnsi="Times New Roman" w:cs="Times New Roman"/>
          <w:sz w:val="24"/>
          <w:szCs w:val="24"/>
        </w:rPr>
        <w:t xml:space="preserve"> available futures,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006D">
        <w:rPr>
          <w:rFonts w:ascii="Times New Roman" w:hAnsi="Times New Roman" w:cs="Times New Roman"/>
          <w:sz w:val="24"/>
          <w:szCs w:val="24"/>
        </w:rPr>
        <w:t xml:space="preserve">”) and thus that WEM is not a </w:t>
      </w:r>
      <w:r w:rsidRPr="00DD006D">
        <w:rPr>
          <w:rFonts w:ascii="Times New Roman" w:hAnsi="Times New Roman" w:cs="Times New Roman"/>
          <w:i/>
          <w:iCs/>
          <w:sz w:val="24"/>
          <w:szCs w:val="24"/>
        </w:rPr>
        <w:t>semantic</w:t>
      </w:r>
      <w:r w:rsidRPr="00DD006D">
        <w:rPr>
          <w:rFonts w:ascii="Times New Roman" w:hAnsi="Times New Roman" w:cs="Times New Roman"/>
          <w:sz w:val="24"/>
          <w:szCs w:val="24"/>
        </w:rPr>
        <w:t xml:space="preserve"> </w:t>
      </w:r>
      <w:r w:rsidR="0075632D">
        <w:rPr>
          <w:rFonts w:ascii="Times New Roman" w:hAnsi="Times New Roman" w:cs="Times New Roman"/>
          <w:sz w:val="24"/>
          <w:szCs w:val="24"/>
        </w:rPr>
        <w:t>truth</w:t>
      </w:r>
      <w:r w:rsidRPr="00DD006D">
        <w:rPr>
          <w:rFonts w:ascii="Times New Roman" w:hAnsi="Times New Roman" w:cs="Times New Roman"/>
          <w:sz w:val="24"/>
          <w:szCs w:val="24"/>
        </w:rPr>
        <w:t>.</w:t>
      </w:r>
      <w:r w:rsidR="00844310">
        <w:rPr>
          <w:rFonts w:ascii="Times New Roman" w:hAnsi="Times New Roman" w:cs="Times New Roman"/>
          <w:sz w:val="24"/>
          <w:szCs w:val="24"/>
        </w:rPr>
        <w:t xml:space="preserve"> If it’s true at all, it</w:t>
      </w:r>
      <w:r w:rsidR="003246B7">
        <w:rPr>
          <w:rFonts w:ascii="Times New Roman" w:hAnsi="Times New Roman" w:cs="Times New Roman"/>
          <w:sz w:val="24"/>
          <w:szCs w:val="24"/>
        </w:rPr>
        <w:t xml:space="preserve">’s true </w:t>
      </w:r>
      <w:r w:rsidR="00937ECE">
        <w:rPr>
          <w:rFonts w:ascii="Times New Roman" w:hAnsi="Times New Roman" w:cs="Times New Roman"/>
          <w:sz w:val="24"/>
          <w:szCs w:val="24"/>
        </w:rPr>
        <w:t xml:space="preserve">only </w:t>
      </w:r>
      <w:r w:rsidR="003246B7">
        <w:rPr>
          <w:rFonts w:ascii="Times New Roman" w:hAnsi="Times New Roman" w:cs="Times New Roman"/>
          <w:sz w:val="24"/>
          <w:szCs w:val="24"/>
        </w:rPr>
        <w:t xml:space="preserve">because one has adopted a </w:t>
      </w:r>
      <w:r w:rsidR="003246B7" w:rsidRPr="00B51386">
        <w:rPr>
          <w:rFonts w:ascii="Times New Roman" w:hAnsi="Times New Roman" w:cs="Times New Roman"/>
          <w:i/>
          <w:iCs/>
          <w:sz w:val="24"/>
          <w:szCs w:val="24"/>
        </w:rPr>
        <w:t>metaphysics</w:t>
      </w:r>
      <w:r w:rsidR="003246B7">
        <w:rPr>
          <w:rFonts w:ascii="Times New Roman" w:hAnsi="Times New Roman" w:cs="Times New Roman"/>
          <w:sz w:val="24"/>
          <w:szCs w:val="24"/>
        </w:rPr>
        <w:t xml:space="preserve"> that excludes </w:t>
      </w:r>
      <w:r w:rsidR="00D318A0">
        <w:rPr>
          <w:rFonts w:ascii="Times New Roman" w:hAnsi="Times New Roman" w:cs="Times New Roman"/>
          <w:sz w:val="24"/>
          <w:szCs w:val="24"/>
        </w:rPr>
        <w:t>true M-type propositions</w:t>
      </w:r>
      <w:r w:rsidR="0043071E">
        <w:rPr>
          <w:rFonts w:ascii="Times New Roman" w:hAnsi="Times New Roman" w:cs="Times New Roman"/>
          <w:sz w:val="24"/>
          <w:szCs w:val="24"/>
        </w:rPr>
        <w:t xml:space="preserve"> by ensuring that there is always only one available future</w:t>
      </w:r>
      <w:r w:rsidR="00937ECE">
        <w:rPr>
          <w:rFonts w:ascii="Times New Roman" w:hAnsi="Times New Roman" w:cs="Times New Roman"/>
          <w:sz w:val="24"/>
          <w:szCs w:val="24"/>
        </w:rPr>
        <w:t>.</w:t>
      </w:r>
      <w:r w:rsidRPr="00DD0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3C870" w14:textId="00F7636C" w:rsidR="00B51386" w:rsidRDefault="00B51386" w:rsidP="00DD006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51386">
        <w:rPr>
          <w:rFonts w:ascii="Times New Roman" w:hAnsi="Times New Roman" w:cs="Times New Roman"/>
          <w:sz w:val="24"/>
          <w:szCs w:val="24"/>
        </w:rPr>
        <w:t xml:space="preserve">A similar argument using </w:t>
      </w:r>
      <w:proofErr w:type="spellStart"/>
      <w:r w:rsidRPr="00B51386">
        <w:rPr>
          <w:rFonts w:ascii="Times New Roman" w:hAnsi="Times New Roman" w:cs="Times New Roman"/>
          <w:sz w:val="24"/>
          <w:szCs w:val="24"/>
        </w:rPr>
        <w:t>M</w:t>
      </w:r>
      <w:r w:rsidRPr="0075632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B51386">
        <w:rPr>
          <w:rFonts w:ascii="Times New Roman" w:hAnsi="Times New Roman" w:cs="Times New Roman"/>
          <w:sz w:val="24"/>
          <w:szCs w:val="24"/>
        </w:rPr>
        <w:t xml:space="preserve"> can be offered to show that retro-closure (RC) is false</w:t>
      </w:r>
      <w:r w:rsidR="00D7463A">
        <w:rPr>
          <w:rFonts w:ascii="Times New Roman" w:hAnsi="Times New Roman" w:cs="Times New Roman"/>
          <w:sz w:val="24"/>
          <w:szCs w:val="24"/>
        </w:rPr>
        <w:t>, o</w:t>
      </w:r>
      <w:r w:rsidRPr="00B51386">
        <w:rPr>
          <w:rFonts w:ascii="Times New Roman" w:hAnsi="Times New Roman" w:cs="Times New Roman"/>
          <w:sz w:val="24"/>
          <w:szCs w:val="24"/>
        </w:rPr>
        <w:t xml:space="preserve">r at least not a semantic </w:t>
      </w:r>
      <w:r w:rsidR="0075632D">
        <w:rPr>
          <w:rFonts w:ascii="Times New Roman" w:hAnsi="Times New Roman" w:cs="Times New Roman"/>
          <w:sz w:val="24"/>
          <w:szCs w:val="24"/>
        </w:rPr>
        <w:t>truth.</w:t>
      </w:r>
      <w:r w:rsidRPr="00B51386">
        <w:rPr>
          <w:rFonts w:ascii="Times New Roman" w:hAnsi="Times New Roman" w:cs="Times New Roman"/>
          <w:sz w:val="24"/>
          <w:szCs w:val="24"/>
        </w:rPr>
        <w:t xml:space="preserve"> Suppose that </w:t>
      </w:r>
      <w:proofErr w:type="spellStart"/>
      <w:r w:rsidRPr="00B51386">
        <w:rPr>
          <w:rFonts w:ascii="Times New Roman" w:hAnsi="Times New Roman" w:cs="Times New Roman"/>
          <w:sz w:val="24"/>
          <w:szCs w:val="24"/>
        </w:rPr>
        <w:t>M</w:t>
      </w:r>
      <w:r w:rsidRPr="0075632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B51386">
        <w:rPr>
          <w:rFonts w:ascii="Times New Roman" w:hAnsi="Times New Roman" w:cs="Times New Roman"/>
          <w:sz w:val="24"/>
          <w:szCs w:val="24"/>
        </w:rPr>
        <w:t xml:space="preserve"> is true at </w:t>
      </w:r>
      <w:r w:rsidR="005133A7">
        <w:rPr>
          <w:rFonts w:ascii="Times New Roman" w:hAnsi="Times New Roman" w:cs="Times New Roman"/>
          <w:sz w:val="24"/>
          <w:szCs w:val="24"/>
        </w:rPr>
        <w:t xml:space="preserve">time </w:t>
      </w:r>
      <w:r w:rsidRPr="00B51386">
        <w:rPr>
          <w:rFonts w:ascii="Times New Roman" w:hAnsi="Times New Roman" w:cs="Times New Roman"/>
          <w:sz w:val="24"/>
          <w:szCs w:val="24"/>
        </w:rPr>
        <w:t>T1. It follows</w:t>
      </w:r>
      <w:r w:rsidR="00AE066D">
        <w:rPr>
          <w:rFonts w:ascii="Times New Roman" w:hAnsi="Times New Roman" w:cs="Times New Roman"/>
          <w:sz w:val="24"/>
          <w:szCs w:val="24"/>
        </w:rPr>
        <w:t xml:space="preserve"> from Todd’s semantics</w:t>
      </w:r>
      <w:r w:rsidRPr="00B51386">
        <w:rPr>
          <w:rFonts w:ascii="Times New Roman" w:hAnsi="Times New Roman" w:cs="Times New Roman"/>
          <w:sz w:val="24"/>
          <w:szCs w:val="24"/>
        </w:rPr>
        <w:t xml:space="preserve"> that </w:t>
      </w:r>
      <w:r w:rsidR="005133A7">
        <w:rPr>
          <w:rFonts w:ascii="Times New Roman" w:hAnsi="Times New Roman" w:cs="Times New Roman"/>
          <w:sz w:val="24"/>
          <w:szCs w:val="24"/>
        </w:rPr>
        <w:t xml:space="preserve">neither </w:t>
      </w:r>
      <w:proofErr w:type="spellStart"/>
      <w:r w:rsidRPr="00B51386">
        <w:rPr>
          <w:rFonts w:ascii="Times New Roman" w:hAnsi="Times New Roman" w:cs="Times New Roman"/>
          <w:sz w:val="24"/>
          <w:szCs w:val="24"/>
        </w:rPr>
        <w:t>F</w:t>
      </w:r>
      <w:r w:rsidRPr="0075632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B51386">
        <w:rPr>
          <w:rFonts w:ascii="Times New Roman" w:hAnsi="Times New Roman" w:cs="Times New Roman"/>
          <w:sz w:val="24"/>
          <w:szCs w:val="24"/>
        </w:rPr>
        <w:t xml:space="preserve"> </w:t>
      </w:r>
      <w:r w:rsidR="005133A7">
        <w:rPr>
          <w:rFonts w:ascii="Times New Roman" w:hAnsi="Times New Roman" w:cs="Times New Roman"/>
          <w:sz w:val="24"/>
          <w:szCs w:val="24"/>
        </w:rPr>
        <w:t>nor</w:t>
      </w:r>
      <w:r w:rsidRPr="00B5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86">
        <w:rPr>
          <w:rFonts w:ascii="Times New Roman" w:hAnsi="Times New Roman" w:cs="Times New Roman"/>
          <w:sz w:val="24"/>
          <w:szCs w:val="24"/>
        </w:rPr>
        <w:t>F~</w:t>
      </w:r>
      <w:r w:rsidRPr="0075632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B51386">
        <w:rPr>
          <w:rFonts w:ascii="Times New Roman" w:hAnsi="Times New Roman" w:cs="Times New Roman"/>
          <w:sz w:val="24"/>
          <w:szCs w:val="24"/>
        </w:rPr>
        <w:t xml:space="preserve"> </w:t>
      </w:r>
      <w:r w:rsidR="005133A7">
        <w:rPr>
          <w:rFonts w:ascii="Times New Roman" w:hAnsi="Times New Roman" w:cs="Times New Roman"/>
          <w:sz w:val="24"/>
          <w:szCs w:val="24"/>
        </w:rPr>
        <w:t>is</w:t>
      </w:r>
      <w:r w:rsidRPr="00B51386">
        <w:rPr>
          <w:rFonts w:ascii="Times New Roman" w:hAnsi="Times New Roman" w:cs="Times New Roman"/>
          <w:sz w:val="24"/>
          <w:szCs w:val="24"/>
        </w:rPr>
        <w:t xml:space="preserve"> true at T1. Now suppose that at </w:t>
      </w:r>
      <w:r w:rsidR="00395D1A">
        <w:rPr>
          <w:rFonts w:ascii="Times New Roman" w:hAnsi="Times New Roman" w:cs="Times New Roman"/>
          <w:sz w:val="24"/>
          <w:szCs w:val="24"/>
        </w:rPr>
        <w:t xml:space="preserve">time </w:t>
      </w:r>
      <w:r w:rsidRPr="00B51386">
        <w:rPr>
          <w:rFonts w:ascii="Times New Roman" w:hAnsi="Times New Roman" w:cs="Times New Roman"/>
          <w:sz w:val="24"/>
          <w:szCs w:val="24"/>
        </w:rPr>
        <w:t xml:space="preserve">T2 it comes to be the case that </w:t>
      </w:r>
      <w:r w:rsidRPr="005557B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51386">
        <w:rPr>
          <w:rFonts w:ascii="Times New Roman" w:hAnsi="Times New Roman" w:cs="Times New Roman"/>
          <w:sz w:val="24"/>
          <w:szCs w:val="24"/>
        </w:rPr>
        <w:t xml:space="preserve">. Does it somehow follow from this that </w:t>
      </w:r>
      <w:proofErr w:type="spellStart"/>
      <w:r w:rsidRPr="00B51386">
        <w:rPr>
          <w:rFonts w:ascii="Times New Roman" w:hAnsi="Times New Roman" w:cs="Times New Roman"/>
          <w:sz w:val="24"/>
          <w:szCs w:val="24"/>
        </w:rPr>
        <w:t>F</w:t>
      </w:r>
      <w:r w:rsidRPr="005557B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B51386">
        <w:rPr>
          <w:rFonts w:ascii="Times New Roman" w:hAnsi="Times New Roman" w:cs="Times New Roman"/>
          <w:sz w:val="24"/>
          <w:szCs w:val="24"/>
        </w:rPr>
        <w:t xml:space="preserve"> was true at T1 as per </w:t>
      </w:r>
      <w:r w:rsidR="00D7463A">
        <w:rPr>
          <w:rFonts w:ascii="Times New Roman" w:hAnsi="Times New Roman" w:cs="Times New Roman"/>
          <w:sz w:val="24"/>
          <w:szCs w:val="24"/>
        </w:rPr>
        <w:t>RC</w:t>
      </w:r>
      <w:r w:rsidRPr="00B51386">
        <w:rPr>
          <w:rFonts w:ascii="Times New Roman" w:hAnsi="Times New Roman" w:cs="Times New Roman"/>
          <w:sz w:val="24"/>
          <w:szCs w:val="24"/>
        </w:rPr>
        <w:t xml:space="preserve">? Obviously not! If </w:t>
      </w:r>
      <w:proofErr w:type="spellStart"/>
      <w:r w:rsidRPr="00B51386">
        <w:rPr>
          <w:rFonts w:ascii="Times New Roman" w:hAnsi="Times New Roman" w:cs="Times New Roman"/>
          <w:sz w:val="24"/>
          <w:szCs w:val="24"/>
        </w:rPr>
        <w:t>M</w:t>
      </w:r>
      <w:r w:rsidRPr="005557B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B51386">
        <w:rPr>
          <w:rFonts w:ascii="Times New Roman" w:hAnsi="Times New Roman" w:cs="Times New Roman"/>
          <w:sz w:val="24"/>
          <w:szCs w:val="24"/>
        </w:rPr>
        <w:t xml:space="preserve"> was true at T1 then it should continue to have been true at T1 regardless of how things pan out afterwards. Pace </w:t>
      </w:r>
      <w:r w:rsidR="00562E17">
        <w:rPr>
          <w:rFonts w:ascii="Times New Roman" w:hAnsi="Times New Roman" w:cs="Times New Roman"/>
          <w:sz w:val="24"/>
          <w:szCs w:val="24"/>
        </w:rPr>
        <w:t>RC</w:t>
      </w:r>
      <w:r w:rsidRPr="00B51386">
        <w:rPr>
          <w:rFonts w:ascii="Times New Roman" w:hAnsi="Times New Roman" w:cs="Times New Roman"/>
          <w:sz w:val="24"/>
          <w:szCs w:val="24"/>
        </w:rPr>
        <w:t xml:space="preserve">, then, </w:t>
      </w:r>
      <w:r w:rsidRPr="00562E1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51386">
        <w:rPr>
          <w:rFonts w:ascii="Times New Roman" w:hAnsi="Times New Roman" w:cs="Times New Roman"/>
          <w:sz w:val="24"/>
          <w:szCs w:val="24"/>
        </w:rPr>
        <w:t xml:space="preserve"> does not entail </w:t>
      </w:r>
      <w:proofErr w:type="spellStart"/>
      <w:r w:rsidRPr="00B51386">
        <w:rPr>
          <w:rFonts w:ascii="Times New Roman" w:hAnsi="Times New Roman" w:cs="Times New Roman"/>
          <w:sz w:val="24"/>
          <w:szCs w:val="24"/>
        </w:rPr>
        <w:t>PF</w:t>
      </w:r>
      <w:r w:rsidRPr="005557B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B51386">
        <w:rPr>
          <w:rFonts w:ascii="Times New Roman" w:hAnsi="Times New Roman" w:cs="Times New Roman"/>
          <w:sz w:val="24"/>
          <w:szCs w:val="24"/>
        </w:rPr>
        <w:t xml:space="preserve"> but rather P(</w:t>
      </w:r>
      <w:proofErr w:type="spellStart"/>
      <w:r w:rsidRPr="00B51386">
        <w:rPr>
          <w:rFonts w:ascii="Times New Roman" w:hAnsi="Times New Roman" w:cs="Times New Roman"/>
          <w:sz w:val="24"/>
          <w:szCs w:val="24"/>
        </w:rPr>
        <w:t>F</w:t>
      </w:r>
      <w:r w:rsidRPr="005557B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B51386">
        <w:rPr>
          <w:rFonts w:ascii="Times New Roman" w:hAnsi="Times New Roman" w:cs="Times New Roman"/>
          <w:sz w:val="24"/>
          <w:szCs w:val="24"/>
        </w:rPr>
        <w:t xml:space="preserve"> </w:t>
      </w:r>
      <w:r w:rsidR="005557BD">
        <w:rPr>
          <w:rFonts w:ascii="Times New Roman" w:hAnsi="Times New Roman" w:cs="Times New Roman"/>
          <w:sz w:val="24"/>
          <w:szCs w:val="24"/>
        </w:rPr>
        <w:t>˅</w:t>
      </w:r>
      <w:r w:rsidRPr="00B5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86">
        <w:rPr>
          <w:rFonts w:ascii="Times New Roman" w:hAnsi="Times New Roman" w:cs="Times New Roman"/>
          <w:sz w:val="24"/>
          <w:szCs w:val="24"/>
        </w:rPr>
        <w:t>M</w:t>
      </w:r>
      <w:r w:rsidRPr="005557B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B5138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C51">
        <w:rPr>
          <w:rFonts w:ascii="Times New Roman" w:hAnsi="Times New Roman" w:cs="Times New Roman"/>
          <w:sz w:val="24"/>
          <w:szCs w:val="24"/>
        </w:rPr>
        <w:t xml:space="preserve">If RC is true at all, then, it’s true only because one has adopted a </w:t>
      </w:r>
      <w:r w:rsidR="00791C51" w:rsidRPr="00B51386">
        <w:rPr>
          <w:rFonts w:ascii="Times New Roman" w:hAnsi="Times New Roman" w:cs="Times New Roman"/>
          <w:i/>
          <w:iCs/>
          <w:sz w:val="24"/>
          <w:szCs w:val="24"/>
        </w:rPr>
        <w:t>metaphysics</w:t>
      </w:r>
      <w:r w:rsidR="00791C51">
        <w:rPr>
          <w:rFonts w:ascii="Times New Roman" w:hAnsi="Times New Roman" w:cs="Times New Roman"/>
          <w:sz w:val="24"/>
          <w:szCs w:val="24"/>
        </w:rPr>
        <w:t xml:space="preserve"> that excludes true M-type propositions by ensuring that there is always only one available future</w:t>
      </w:r>
      <w:r w:rsidR="00EA0ABD">
        <w:rPr>
          <w:rFonts w:ascii="Times New Roman" w:hAnsi="Times New Roman" w:cs="Times New Roman"/>
          <w:sz w:val="24"/>
          <w:szCs w:val="24"/>
        </w:rPr>
        <w:t xml:space="preserve">, thereby collapsing the distinction between </w:t>
      </w:r>
      <w:r w:rsidR="00EA0ABD" w:rsidRPr="00B51386">
        <w:rPr>
          <w:rFonts w:ascii="Times New Roman" w:hAnsi="Times New Roman" w:cs="Times New Roman"/>
          <w:sz w:val="24"/>
          <w:szCs w:val="24"/>
        </w:rPr>
        <w:t>P(</w:t>
      </w:r>
      <w:proofErr w:type="spellStart"/>
      <w:r w:rsidR="00EA0ABD" w:rsidRPr="00B51386">
        <w:rPr>
          <w:rFonts w:ascii="Times New Roman" w:hAnsi="Times New Roman" w:cs="Times New Roman"/>
          <w:sz w:val="24"/>
          <w:szCs w:val="24"/>
        </w:rPr>
        <w:t>F</w:t>
      </w:r>
      <w:r w:rsidR="00EA0ABD" w:rsidRPr="005557B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="00EA0ABD" w:rsidRPr="00B51386">
        <w:rPr>
          <w:rFonts w:ascii="Times New Roman" w:hAnsi="Times New Roman" w:cs="Times New Roman"/>
          <w:sz w:val="24"/>
          <w:szCs w:val="24"/>
        </w:rPr>
        <w:t xml:space="preserve"> </w:t>
      </w:r>
      <w:r w:rsidR="00EA0ABD">
        <w:rPr>
          <w:rFonts w:ascii="Times New Roman" w:hAnsi="Times New Roman" w:cs="Times New Roman"/>
          <w:sz w:val="24"/>
          <w:szCs w:val="24"/>
        </w:rPr>
        <w:t>˅</w:t>
      </w:r>
      <w:r w:rsidR="00EA0ABD" w:rsidRPr="00B5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BD" w:rsidRPr="00B51386">
        <w:rPr>
          <w:rFonts w:ascii="Times New Roman" w:hAnsi="Times New Roman" w:cs="Times New Roman"/>
          <w:sz w:val="24"/>
          <w:szCs w:val="24"/>
        </w:rPr>
        <w:t>M</w:t>
      </w:r>
      <w:r w:rsidR="00EA0ABD" w:rsidRPr="005557B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="00EA0ABD" w:rsidRPr="00B51386">
        <w:rPr>
          <w:rFonts w:ascii="Times New Roman" w:hAnsi="Times New Roman" w:cs="Times New Roman"/>
          <w:sz w:val="24"/>
          <w:szCs w:val="24"/>
        </w:rPr>
        <w:t>)</w:t>
      </w:r>
      <w:r w:rsidR="00EA0AB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A0ABD" w:rsidRPr="00B51386">
        <w:rPr>
          <w:rFonts w:ascii="Times New Roman" w:hAnsi="Times New Roman" w:cs="Times New Roman"/>
          <w:sz w:val="24"/>
          <w:szCs w:val="24"/>
        </w:rPr>
        <w:t>PF</w:t>
      </w:r>
      <w:r w:rsidR="00EA0ABD" w:rsidRPr="005557BD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="00EA0ABD">
        <w:rPr>
          <w:rFonts w:ascii="Times New Roman" w:hAnsi="Times New Roman" w:cs="Times New Roman"/>
          <w:sz w:val="24"/>
          <w:szCs w:val="24"/>
        </w:rPr>
        <w:t>.</w:t>
      </w:r>
    </w:p>
    <w:p w14:paraId="5D064665" w14:textId="715835DB" w:rsidR="00FC55DD" w:rsidRPr="00BE4FFA" w:rsidRDefault="00671706" w:rsidP="00DD006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83312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="00B83312">
        <w:rPr>
          <w:rFonts w:ascii="Times New Roman" w:hAnsi="Times New Roman" w:cs="Times New Roman"/>
          <w:sz w:val="24"/>
          <w:szCs w:val="24"/>
        </w:rPr>
        <w:t xml:space="preserve">consequence of adding </w:t>
      </w:r>
      <w:proofErr w:type="spellStart"/>
      <w:r w:rsidR="00B83312">
        <w:rPr>
          <w:rFonts w:ascii="Times New Roman" w:hAnsi="Times New Roman" w:cs="Times New Roman"/>
          <w:sz w:val="24"/>
          <w:szCs w:val="24"/>
        </w:rPr>
        <w:t>M</w:t>
      </w:r>
      <w:r w:rsidR="00B83312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="00B83312">
        <w:rPr>
          <w:rFonts w:ascii="Times New Roman" w:hAnsi="Times New Roman" w:cs="Times New Roman"/>
          <w:sz w:val="24"/>
          <w:szCs w:val="24"/>
        </w:rPr>
        <w:t xml:space="preserve"> </w:t>
      </w:r>
      <w:r w:rsidR="00DB07FA">
        <w:rPr>
          <w:rFonts w:ascii="Times New Roman" w:hAnsi="Times New Roman" w:cs="Times New Roman"/>
          <w:sz w:val="24"/>
          <w:szCs w:val="24"/>
        </w:rPr>
        <w:t>alongside</w:t>
      </w:r>
      <w:r w:rsidR="00B83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312">
        <w:rPr>
          <w:rFonts w:ascii="Times New Roman" w:hAnsi="Times New Roman" w:cs="Times New Roman"/>
          <w:sz w:val="24"/>
          <w:szCs w:val="24"/>
        </w:rPr>
        <w:t>F</w:t>
      </w:r>
      <w:r w:rsidR="00BE4FFA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="00BE4FFA">
        <w:rPr>
          <w:rFonts w:ascii="Times New Roman" w:hAnsi="Times New Roman" w:cs="Times New Roman"/>
          <w:sz w:val="24"/>
          <w:szCs w:val="24"/>
        </w:rPr>
        <w:t xml:space="preserve"> to </w:t>
      </w:r>
      <w:r w:rsidR="00C14B2A">
        <w:rPr>
          <w:rFonts w:ascii="Times New Roman" w:hAnsi="Times New Roman" w:cs="Times New Roman"/>
          <w:sz w:val="24"/>
          <w:szCs w:val="24"/>
        </w:rPr>
        <w:t xml:space="preserve">our analytical toolkit is that it cannot be that </w:t>
      </w:r>
      <w:r w:rsidR="00637CA3">
        <w:rPr>
          <w:rFonts w:ascii="Times New Roman" w:hAnsi="Times New Roman" w:cs="Times New Roman"/>
          <w:sz w:val="24"/>
          <w:szCs w:val="24"/>
        </w:rPr>
        <w:t xml:space="preserve">propositions about </w:t>
      </w:r>
      <w:r w:rsidR="00C14B2A">
        <w:rPr>
          <w:rFonts w:ascii="Times New Roman" w:hAnsi="Times New Roman" w:cs="Times New Roman"/>
          <w:sz w:val="24"/>
          <w:szCs w:val="24"/>
        </w:rPr>
        <w:t xml:space="preserve">future contingents are </w:t>
      </w:r>
      <w:r w:rsidR="0044006A" w:rsidRPr="00DE71FB">
        <w:rPr>
          <w:rFonts w:ascii="Times New Roman" w:hAnsi="Times New Roman" w:cs="Times New Roman"/>
          <w:i/>
          <w:iCs/>
          <w:sz w:val="24"/>
          <w:szCs w:val="24"/>
        </w:rPr>
        <w:t>all</w:t>
      </w:r>
      <w:r w:rsidR="0044006A" w:rsidRPr="00BD63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4B2A" w:rsidRPr="00BD6310">
        <w:rPr>
          <w:rFonts w:ascii="Times New Roman" w:hAnsi="Times New Roman" w:cs="Times New Roman"/>
          <w:i/>
          <w:iCs/>
          <w:sz w:val="24"/>
          <w:szCs w:val="24"/>
        </w:rPr>
        <w:t>false</w:t>
      </w:r>
      <w:r w:rsidR="0044006A">
        <w:rPr>
          <w:rFonts w:ascii="Times New Roman" w:hAnsi="Times New Roman" w:cs="Times New Roman"/>
          <w:sz w:val="24"/>
          <w:szCs w:val="24"/>
        </w:rPr>
        <w:t xml:space="preserve">, for whenever both </w:t>
      </w:r>
      <w:proofErr w:type="spellStart"/>
      <w:r w:rsidR="0044006A">
        <w:rPr>
          <w:rFonts w:ascii="Times New Roman" w:hAnsi="Times New Roman" w:cs="Times New Roman"/>
          <w:sz w:val="24"/>
          <w:szCs w:val="24"/>
        </w:rPr>
        <w:t>F</w:t>
      </w:r>
      <w:r w:rsidR="0044006A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="004400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4006A">
        <w:rPr>
          <w:rFonts w:ascii="Times New Roman" w:hAnsi="Times New Roman" w:cs="Times New Roman"/>
          <w:sz w:val="24"/>
          <w:szCs w:val="24"/>
        </w:rPr>
        <w:t>F~</w:t>
      </w:r>
      <w:r w:rsidR="0044006A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="00440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06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44006A">
        <w:rPr>
          <w:rFonts w:ascii="Times New Roman" w:hAnsi="Times New Roman" w:cs="Times New Roman"/>
          <w:sz w:val="24"/>
          <w:szCs w:val="24"/>
        </w:rPr>
        <w:t xml:space="preserve"> false, </w:t>
      </w:r>
      <w:proofErr w:type="spellStart"/>
      <w:r w:rsidR="0044006A">
        <w:rPr>
          <w:rFonts w:ascii="Times New Roman" w:hAnsi="Times New Roman" w:cs="Times New Roman"/>
          <w:sz w:val="24"/>
          <w:szCs w:val="24"/>
        </w:rPr>
        <w:t>M</w:t>
      </w:r>
      <w:r w:rsidR="0044006A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="0044006A">
        <w:rPr>
          <w:rFonts w:ascii="Times New Roman" w:hAnsi="Times New Roman" w:cs="Times New Roman"/>
          <w:sz w:val="24"/>
          <w:szCs w:val="24"/>
        </w:rPr>
        <w:t xml:space="preserve"> will be true instead</w:t>
      </w:r>
      <w:r w:rsidR="000F4390">
        <w:rPr>
          <w:rFonts w:ascii="Times New Roman" w:hAnsi="Times New Roman" w:cs="Times New Roman"/>
          <w:sz w:val="24"/>
          <w:szCs w:val="24"/>
        </w:rPr>
        <w:t>.</w:t>
      </w:r>
    </w:p>
    <w:p w14:paraId="543FC697" w14:textId="2DB2615A" w:rsidR="003725A3" w:rsidRDefault="003725A3" w:rsidP="00AF72A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F9DF668" w14:textId="6BB7C282" w:rsidR="000F4D10" w:rsidRPr="000F4D10" w:rsidRDefault="00801351" w:rsidP="000F4D10">
      <w:pPr>
        <w:pStyle w:val="ListParagraph"/>
        <w:keepNext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Pressing the Case for Open Futurism</w:t>
      </w:r>
    </w:p>
    <w:p w14:paraId="3329A463" w14:textId="11C7DAE1" w:rsidR="003725A3" w:rsidRDefault="003725A3" w:rsidP="003725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Todd’s subtitle boldly promises a </w:t>
      </w:r>
      <w:r w:rsidR="00B15B59">
        <w:rPr>
          <w:rFonts w:ascii="Times New Roman" w:hAnsi="Times New Roman" w:cs="Times New Roman"/>
          <w:sz w:val="24"/>
          <w:szCs w:val="24"/>
        </w:rPr>
        <w:t xml:space="preserve">strong </w:t>
      </w:r>
      <w:r>
        <w:rPr>
          <w:rFonts w:ascii="Times New Roman" w:hAnsi="Times New Roman" w:cs="Times New Roman"/>
          <w:sz w:val="24"/>
          <w:szCs w:val="24"/>
        </w:rPr>
        <w:t xml:space="preserve">positive argument for his position, and yet the tone of the book is mostly </w:t>
      </w:r>
      <w:r w:rsidRPr="00905FDF">
        <w:rPr>
          <w:rFonts w:ascii="Times New Roman" w:hAnsi="Times New Roman" w:cs="Times New Roman"/>
          <w:sz w:val="24"/>
          <w:szCs w:val="24"/>
        </w:rPr>
        <w:t>defensive</w:t>
      </w:r>
      <w:r>
        <w:rPr>
          <w:rFonts w:ascii="Times New Roman" w:hAnsi="Times New Roman" w:cs="Times New Roman"/>
          <w:sz w:val="24"/>
          <w:szCs w:val="24"/>
        </w:rPr>
        <w:t xml:space="preserve">, with frequently voiced concessions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Ockhamism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(the dominant competitor to Todd’s </w:t>
      </w:r>
      <w:r w:rsidR="00D70A5B">
        <w:rPr>
          <w:rFonts w:ascii="Times New Roman" w:hAnsi="Times New Roman" w:cs="Times New Roman"/>
          <w:sz w:val="24"/>
          <w:szCs w:val="24"/>
        </w:rPr>
        <w:t xml:space="preserve">open futurist </w:t>
      </w:r>
      <w:r w:rsidR="00331D0E"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 xml:space="preserve">) is more common-sensical. For one who argues—convincingly, I think—that the fundamental issues dividing </w:t>
      </w:r>
      <w:r w:rsidRPr="00034EAB">
        <w:rPr>
          <w:rFonts w:ascii="Times New Roman" w:hAnsi="Times New Roman" w:cs="Times New Roman"/>
          <w:sz w:val="24"/>
          <w:szCs w:val="24"/>
        </w:rPr>
        <w:t>open futurism</w:t>
      </w:r>
      <w:r>
        <w:rPr>
          <w:rFonts w:ascii="Times New Roman" w:hAnsi="Times New Roman" w:cs="Times New Roman"/>
          <w:sz w:val="24"/>
          <w:szCs w:val="24"/>
        </w:rPr>
        <w:t xml:space="preserve"> and its competitors are </w:t>
      </w:r>
      <w:r>
        <w:rPr>
          <w:rFonts w:ascii="Times New Roman" w:hAnsi="Times New Roman" w:cs="Times New Roman"/>
          <w:i/>
          <w:iCs/>
          <w:sz w:val="24"/>
          <w:szCs w:val="24"/>
        </w:rPr>
        <w:t>metaphysical</w:t>
      </w:r>
      <w:r>
        <w:rPr>
          <w:rFonts w:ascii="Times New Roman" w:hAnsi="Times New Roman" w:cs="Times New Roman"/>
          <w:sz w:val="24"/>
          <w:szCs w:val="24"/>
        </w:rPr>
        <w:t xml:space="preserve"> and not semantic, Todd seems oddly reticent to press his case on metaphysical grounds. And when he does so</w:t>
      </w:r>
      <w:r w:rsidR="008050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Chapter 1 mainly, he </w:t>
      </w:r>
      <w:r w:rsidR="00401991">
        <w:rPr>
          <w:rFonts w:ascii="Times New Roman" w:hAnsi="Times New Roman" w:cs="Times New Roman"/>
          <w:sz w:val="24"/>
          <w:szCs w:val="24"/>
        </w:rPr>
        <w:t xml:space="preserve">seems </w:t>
      </w:r>
      <w:r w:rsidR="00540771">
        <w:rPr>
          <w:rFonts w:ascii="Times New Roman" w:hAnsi="Times New Roman" w:cs="Times New Roman"/>
          <w:sz w:val="24"/>
          <w:szCs w:val="24"/>
        </w:rPr>
        <w:t xml:space="preserve">preemptively </w:t>
      </w:r>
      <w:r w:rsidR="00401991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disarm, as it were, by eschewing widely accepted grounding principles like </w:t>
      </w:r>
      <w:r>
        <w:rPr>
          <w:rFonts w:ascii="Times New Roman" w:hAnsi="Times New Roman" w:cs="Times New Roman"/>
          <w:i/>
          <w:iCs/>
          <w:sz w:val="24"/>
          <w:szCs w:val="24"/>
        </w:rPr>
        <w:t>truth supervenes on being</w:t>
      </w:r>
      <w:r w:rsidR="00452FD5">
        <w:rPr>
          <w:rFonts w:ascii="Times New Roman" w:hAnsi="Times New Roman" w:cs="Times New Roman"/>
          <w:sz w:val="24"/>
          <w:szCs w:val="24"/>
        </w:rPr>
        <w:t xml:space="preserve"> </w:t>
      </w:r>
      <w:r w:rsidR="00D66A9F">
        <w:rPr>
          <w:rFonts w:ascii="Times New Roman" w:hAnsi="Times New Roman" w:cs="Times New Roman"/>
          <w:sz w:val="24"/>
          <w:szCs w:val="24"/>
        </w:rPr>
        <w:t xml:space="preserve">(TSB) </w:t>
      </w:r>
      <w:r w:rsidR="00452FD5">
        <w:rPr>
          <w:rFonts w:ascii="Times New Roman" w:hAnsi="Times New Roman" w:cs="Times New Roman"/>
          <w:sz w:val="24"/>
          <w:szCs w:val="24"/>
        </w:rPr>
        <w:t xml:space="preserve">in favor of </w:t>
      </w:r>
      <w:r w:rsidR="00430952">
        <w:rPr>
          <w:rFonts w:ascii="Times New Roman" w:hAnsi="Times New Roman" w:cs="Times New Roman"/>
          <w:sz w:val="24"/>
          <w:szCs w:val="24"/>
        </w:rPr>
        <w:t>the bruteness of past</w:t>
      </w:r>
      <w:r w:rsidR="00217C7F">
        <w:rPr>
          <w:rFonts w:ascii="Times New Roman" w:hAnsi="Times New Roman" w:cs="Times New Roman"/>
          <w:sz w:val="24"/>
          <w:szCs w:val="24"/>
        </w:rPr>
        <w:t xml:space="preserve"> truth</w:t>
      </w:r>
      <w:r w:rsidR="00430952">
        <w:rPr>
          <w:rFonts w:ascii="Times New Roman" w:hAnsi="Times New Roman" w:cs="Times New Roman"/>
          <w:sz w:val="24"/>
          <w:szCs w:val="24"/>
        </w:rPr>
        <w:t xml:space="preserve"> and </w:t>
      </w:r>
      <w:r w:rsidR="00452FD5">
        <w:rPr>
          <w:rFonts w:ascii="Times New Roman" w:hAnsi="Times New Roman" w:cs="Times New Roman"/>
          <w:sz w:val="24"/>
          <w:szCs w:val="24"/>
        </w:rPr>
        <w:t xml:space="preserve">a </w:t>
      </w:r>
      <w:r w:rsidR="009931D2">
        <w:rPr>
          <w:rFonts w:ascii="Times New Roman" w:hAnsi="Times New Roman" w:cs="Times New Roman"/>
          <w:sz w:val="24"/>
          <w:szCs w:val="24"/>
        </w:rPr>
        <w:t xml:space="preserve">fiction-based </w:t>
      </w:r>
      <w:r w:rsidR="000C1056">
        <w:rPr>
          <w:rFonts w:ascii="Times New Roman" w:hAnsi="Times New Roman" w:cs="Times New Roman"/>
          <w:sz w:val="24"/>
          <w:szCs w:val="24"/>
        </w:rPr>
        <w:t>approach to</w:t>
      </w:r>
      <w:r w:rsidR="007A5C1D">
        <w:rPr>
          <w:rFonts w:ascii="Times New Roman" w:hAnsi="Times New Roman" w:cs="Times New Roman"/>
          <w:sz w:val="24"/>
          <w:szCs w:val="24"/>
        </w:rPr>
        <w:t xml:space="preserve"> </w:t>
      </w:r>
      <w:r w:rsidR="00055BB9">
        <w:rPr>
          <w:rFonts w:ascii="Times New Roman" w:hAnsi="Times New Roman" w:cs="Times New Roman"/>
          <w:sz w:val="24"/>
          <w:szCs w:val="24"/>
        </w:rPr>
        <w:t xml:space="preserve">future </w:t>
      </w:r>
      <w:r w:rsidR="00940BE1">
        <w:rPr>
          <w:rFonts w:ascii="Times New Roman" w:hAnsi="Times New Roman" w:cs="Times New Roman"/>
          <w:sz w:val="24"/>
          <w:szCs w:val="24"/>
        </w:rPr>
        <w:t>grounding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5E8F">
        <w:rPr>
          <w:rFonts w:ascii="Times New Roman" w:hAnsi="Times New Roman" w:cs="Times New Roman"/>
          <w:sz w:val="24"/>
          <w:szCs w:val="24"/>
        </w:rPr>
        <w:t xml:space="preserve">In this last section </w:t>
      </w:r>
      <w:r w:rsidR="005C5188">
        <w:rPr>
          <w:rFonts w:ascii="Times New Roman" w:hAnsi="Times New Roman" w:cs="Times New Roman"/>
          <w:sz w:val="24"/>
          <w:szCs w:val="24"/>
        </w:rPr>
        <w:t xml:space="preserve">I want to press </w:t>
      </w:r>
      <w:r w:rsidR="00E16D6C">
        <w:rPr>
          <w:rFonts w:ascii="Times New Roman" w:hAnsi="Times New Roman" w:cs="Times New Roman"/>
          <w:sz w:val="24"/>
          <w:szCs w:val="24"/>
        </w:rPr>
        <w:t>Todd</w:t>
      </w:r>
      <w:r w:rsidR="005C5188">
        <w:rPr>
          <w:rFonts w:ascii="Times New Roman" w:hAnsi="Times New Roman" w:cs="Times New Roman"/>
          <w:sz w:val="24"/>
          <w:szCs w:val="24"/>
        </w:rPr>
        <w:t xml:space="preserve"> on </w:t>
      </w:r>
      <w:r w:rsidR="00E16D6C">
        <w:rPr>
          <w:rFonts w:ascii="Times New Roman" w:hAnsi="Times New Roman" w:cs="Times New Roman"/>
          <w:sz w:val="24"/>
          <w:szCs w:val="24"/>
        </w:rPr>
        <w:t xml:space="preserve">his approach to </w:t>
      </w:r>
      <w:r w:rsidR="005C5188">
        <w:rPr>
          <w:rFonts w:ascii="Times New Roman" w:hAnsi="Times New Roman" w:cs="Times New Roman"/>
          <w:sz w:val="24"/>
          <w:szCs w:val="24"/>
        </w:rPr>
        <w:t>grounding</w:t>
      </w:r>
      <w:r w:rsidR="00F00A00">
        <w:rPr>
          <w:rFonts w:ascii="Times New Roman" w:hAnsi="Times New Roman" w:cs="Times New Roman"/>
          <w:sz w:val="24"/>
          <w:szCs w:val="24"/>
        </w:rPr>
        <w:t>.</w:t>
      </w:r>
      <w:r w:rsidR="00817AFD">
        <w:rPr>
          <w:rFonts w:ascii="Times New Roman" w:hAnsi="Times New Roman" w:cs="Times New Roman"/>
          <w:sz w:val="24"/>
          <w:szCs w:val="24"/>
        </w:rPr>
        <w:t xml:space="preserve"> </w:t>
      </w:r>
      <w:r w:rsidR="00EA01A7">
        <w:rPr>
          <w:rFonts w:ascii="Times New Roman" w:hAnsi="Times New Roman" w:cs="Times New Roman"/>
          <w:sz w:val="24"/>
          <w:szCs w:val="24"/>
        </w:rPr>
        <w:t>I</w:t>
      </w:r>
      <w:r w:rsidR="00856185">
        <w:rPr>
          <w:rFonts w:ascii="Times New Roman" w:hAnsi="Times New Roman" w:cs="Times New Roman"/>
          <w:sz w:val="24"/>
          <w:szCs w:val="24"/>
        </w:rPr>
        <w:t xml:space="preserve">’m going to argue that Todd doesn’t succeed </w:t>
      </w:r>
      <w:r w:rsidR="00C33AB2">
        <w:rPr>
          <w:rFonts w:ascii="Times New Roman" w:hAnsi="Times New Roman" w:cs="Times New Roman"/>
          <w:sz w:val="24"/>
          <w:szCs w:val="24"/>
        </w:rPr>
        <w:t>in establishing the bruteness of past truth</w:t>
      </w:r>
      <w:r w:rsidR="009A38E3">
        <w:rPr>
          <w:rFonts w:ascii="Times New Roman" w:hAnsi="Times New Roman" w:cs="Times New Roman"/>
          <w:sz w:val="24"/>
          <w:szCs w:val="24"/>
        </w:rPr>
        <w:t xml:space="preserve"> and </w:t>
      </w:r>
      <w:r w:rsidR="000A0F95">
        <w:rPr>
          <w:rFonts w:ascii="Times New Roman" w:hAnsi="Times New Roman" w:cs="Times New Roman"/>
          <w:sz w:val="24"/>
          <w:szCs w:val="24"/>
        </w:rPr>
        <w:t xml:space="preserve">that his appeals to fiction </w:t>
      </w:r>
      <w:proofErr w:type="gramStart"/>
      <w:r w:rsidR="000A0F95">
        <w:rPr>
          <w:rFonts w:ascii="Times New Roman" w:hAnsi="Times New Roman" w:cs="Times New Roman"/>
          <w:sz w:val="24"/>
          <w:szCs w:val="24"/>
        </w:rPr>
        <w:t xml:space="preserve">actually </w:t>
      </w:r>
      <w:r w:rsidR="000658F8">
        <w:rPr>
          <w:rFonts w:ascii="Times New Roman" w:hAnsi="Times New Roman" w:cs="Times New Roman"/>
          <w:sz w:val="24"/>
          <w:szCs w:val="24"/>
        </w:rPr>
        <w:t>point</w:t>
      </w:r>
      <w:proofErr w:type="gramEnd"/>
      <w:r w:rsidR="000A0F95">
        <w:rPr>
          <w:rFonts w:ascii="Times New Roman" w:hAnsi="Times New Roman" w:cs="Times New Roman"/>
          <w:sz w:val="24"/>
          <w:szCs w:val="24"/>
        </w:rPr>
        <w:t xml:space="preserve"> back to </w:t>
      </w:r>
      <w:r w:rsidR="00037151" w:rsidRPr="00430952">
        <w:rPr>
          <w:rFonts w:ascii="Times New Roman" w:hAnsi="Times New Roman" w:cs="Times New Roman"/>
          <w:sz w:val="24"/>
          <w:szCs w:val="24"/>
        </w:rPr>
        <w:t xml:space="preserve">the very sort of </w:t>
      </w:r>
      <w:r w:rsidRPr="00430952">
        <w:rPr>
          <w:rFonts w:ascii="Times New Roman" w:hAnsi="Times New Roman" w:cs="Times New Roman"/>
          <w:sz w:val="24"/>
          <w:szCs w:val="24"/>
        </w:rPr>
        <w:t>broad grounding principle that he rejects.</w:t>
      </w:r>
    </w:p>
    <w:p w14:paraId="223C5D00" w14:textId="4F0F7086" w:rsidR="0013532E" w:rsidRDefault="00EF7DC8" w:rsidP="003725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Todd’s </w:t>
      </w:r>
      <w:r w:rsidR="00C1697D">
        <w:rPr>
          <w:rFonts w:ascii="Times New Roman" w:hAnsi="Times New Roman" w:cs="Times New Roman"/>
          <w:sz w:val="24"/>
          <w:szCs w:val="24"/>
        </w:rPr>
        <w:t xml:space="preserve">discussion in Chapter 1 presupposes causal indeterminism and </w:t>
      </w:r>
      <w:r w:rsidR="00315BE9">
        <w:rPr>
          <w:rFonts w:ascii="Times New Roman" w:hAnsi="Times New Roman" w:cs="Times New Roman"/>
          <w:sz w:val="24"/>
          <w:szCs w:val="24"/>
        </w:rPr>
        <w:t xml:space="preserve">ontological </w:t>
      </w:r>
      <w:r w:rsidR="00C1697D">
        <w:rPr>
          <w:rFonts w:ascii="Times New Roman" w:hAnsi="Times New Roman" w:cs="Times New Roman"/>
          <w:sz w:val="24"/>
          <w:szCs w:val="24"/>
        </w:rPr>
        <w:t xml:space="preserve">presentism. It </w:t>
      </w:r>
      <w:r w:rsidR="007D58EE">
        <w:rPr>
          <w:rFonts w:ascii="Times New Roman" w:hAnsi="Times New Roman" w:cs="Times New Roman"/>
          <w:sz w:val="24"/>
          <w:szCs w:val="24"/>
        </w:rPr>
        <w:t xml:space="preserve">easy to see why this </w:t>
      </w:r>
      <w:r w:rsidR="00315BE9">
        <w:rPr>
          <w:rFonts w:ascii="Times New Roman" w:hAnsi="Times New Roman" w:cs="Times New Roman"/>
          <w:sz w:val="24"/>
          <w:szCs w:val="24"/>
        </w:rPr>
        <w:t xml:space="preserve">combination would be attractive to an open futurist: If </w:t>
      </w:r>
      <w:r w:rsidR="0024778B">
        <w:rPr>
          <w:rFonts w:ascii="Times New Roman" w:hAnsi="Times New Roman" w:cs="Times New Roman"/>
          <w:sz w:val="24"/>
          <w:szCs w:val="24"/>
        </w:rPr>
        <w:t xml:space="preserve">no non-present things exist </w:t>
      </w:r>
      <w:r w:rsidR="00C3133E">
        <w:rPr>
          <w:rFonts w:ascii="Times New Roman" w:hAnsi="Times New Roman" w:cs="Times New Roman"/>
          <w:sz w:val="24"/>
          <w:szCs w:val="24"/>
        </w:rPr>
        <w:t xml:space="preserve">(as per presentism) and </w:t>
      </w:r>
      <w:r w:rsidR="008960BF">
        <w:rPr>
          <w:rFonts w:ascii="Times New Roman" w:hAnsi="Times New Roman" w:cs="Times New Roman"/>
          <w:sz w:val="24"/>
          <w:szCs w:val="24"/>
        </w:rPr>
        <w:t xml:space="preserve">if </w:t>
      </w:r>
      <w:r w:rsidR="00AA299D">
        <w:rPr>
          <w:rFonts w:ascii="Times New Roman" w:hAnsi="Times New Roman" w:cs="Times New Roman"/>
          <w:sz w:val="24"/>
          <w:szCs w:val="24"/>
        </w:rPr>
        <w:t xml:space="preserve">what does presently exist leaves </w:t>
      </w:r>
      <w:r w:rsidR="008960BF">
        <w:rPr>
          <w:rFonts w:ascii="Times New Roman" w:hAnsi="Times New Roman" w:cs="Times New Roman"/>
          <w:sz w:val="24"/>
          <w:szCs w:val="24"/>
        </w:rPr>
        <w:t xml:space="preserve">some </w:t>
      </w:r>
      <w:r w:rsidR="00C3133E">
        <w:rPr>
          <w:rFonts w:ascii="Times New Roman" w:hAnsi="Times New Roman" w:cs="Times New Roman"/>
          <w:sz w:val="24"/>
          <w:szCs w:val="24"/>
        </w:rPr>
        <w:t xml:space="preserve">causal tendencies </w:t>
      </w:r>
      <w:r w:rsidR="00F61606">
        <w:rPr>
          <w:rFonts w:ascii="Times New Roman" w:hAnsi="Times New Roman" w:cs="Times New Roman"/>
          <w:sz w:val="24"/>
          <w:szCs w:val="24"/>
        </w:rPr>
        <w:t>in</w:t>
      </w:r>
      <w:r w:rsidR="00C3133E">
        <w:rPr>
          <w:rFonts w:ascii="Times New Roman" w:hAnsi="Times New Roman" w:cs="Times New Roman"/>
          <w:sz w:val="24"/>
          <w:szCs w:val="24"/>
        </w:rPr>
        <w:t xml:space="preserve">deterministic, then </w:t>
      </w:r>
      <w:r w:rsidR="002D005B">
        <w:rPr>
          <w:rFonts w:ascii="Times New Roman" w:hAnsi="Times New Roman" w:cs="Times New Roman"/>
          <w:sz w:val="24"/>
          <w:szCs w:val="24"/>
        </w:rPr>
        <w:t xml:space="preserve">there </w:t>
      </w:r>
      <w:r w:rsidR="00BD0FB5">
        <w:rPr>
          <w:rFonts w:ascii="Times New Roman" w:hAnsi="Times New Roman" w:cs="Times New Roman"/>
          <w:sz w:val="24"/>
          <w:szCs w:val="24"/>
        </w:rPr>
        <w:t xml:space="preserve">seemingly </w:t>
      </w:r>
      <w:r w:rsidR="002D005B">
        <w:rPr>
          <w:rFonts w:ascii="Times New Roman" w:hAnsi="Times New Roman" w:cs="Times New Roman"/>
          <w:sz w:val="24"/>
          <w:szCs w:val="24"/>
        </w:rPr>
        <w:t xml:space="preserve">exists nothing that could ground true </w:t>
      </w:r>
      <w:r w:rsidR="002D005B">
        <w:rPr>
          <w:rFonts w:ascii="Times New Roman" w:hAnsi="Times New Roman" w:cs="Times New Roman"/>
          <w:i/>
          <w:iCs/>
          <w:sz w:val="24"/>
          <w:szCs w:val="24"/>
        </w:rPr>
        <w:t>will</w:t>
      </w:r>
      <w:r w:rsidR="002D005B">
        <w:rPr>
          <w:rFonts w:ascii="Times New Roman" w:hAnsi="Times New Roman" w:cs="Times New Roman"/>
          <w:sz w:val="24"/>
          <w:szCs w:val="24"/>
        </w:rPr>
        <w:t xml:space="preserve"> or </w:t>
      </w:r>
      <w:r w:rsidR="002D005B">
        <w:rPr>
          <w:rFonts w:ascii="Times New Roman" w:hAnsi="Times New Roman" w:cs="Times New Roman"/>
          <w:i/>
          <w:iCs/>
          <w:sz w:val="24"/>
          <w:szCs w:val="24"/>
        </w:rPr>
        <w:t>will not</w:t>
      </w:r>
      <w:r w:rsidR="002D005B">
        <w:rPr>
          <w:rFonts w:ascii="Times New Roman" w:hAnsi="Times New Roman" w:cs="Times New Roman"/>
          <w:sz w:val="24"/>
          <w:szCs w:val="24"/>
        </w:rPr>
        <w:t xml:space="preserve"> propositions about future contingents. </w:t>
      </w:r>
      <w:r w:rsidR="003D6EB2">
        <w:rPr>
          <w:rFonts w:ascii="Times New Roman" w:hAnsi="Times New Roman" w:cs="Times New Roman"/>
          <w:sz w:val="24"/>
          <w:szCs w:val="24"/>
        </w:rPr>
        <w:t>Thus, i</w:t>
      </w:r>
      <w:r w:rsidR="00DA4581">
        <w:rPr>
          <w:rFonts w:ascii="Times New Roman" w:hAnsi="Times New Roman" w:cs="Times New Roman"/>
          <w:sz w:val="24"/>
          <w:szCs w:val="24"/>
        </w:rPr>
        <w:t xml:space="preserve">f </w:t>
      </w:r>
      <w:r w:rsidR="000A19F0">
        <w:rPr>
          <w:rFonts w:ascii="Times New Roman" w:hAnsi="Times New Roman" w:cs="Times New Roman"/>
          <w:sz w:val="24"/>
          <w:szCs w:val="24"/>
        </w:rPr>
        <w:t>(contingent) truth supervenes on being, then there are no such truths</w:t>
      </w:r>
      <w:r w:rsidR="003D6EB2">
        <w:rPr>
          <w:rFonts w:ascii="Times New Roman" w:hAnsi="Times New Roman" w:cs="Times New Roman"/>
          <w:sz w:val="24"/>
          <w:szCs w:val="24"/>
        </w:rPr>
        <w:t>, and o</w:t>
      </w:r>
      <w:r w:rsidR="000A19F0">
        <w:rPr>
          <w:rFonts w:ascii="Times New Roman" w:hAnsi="Times New Roman" w:cs="Times New Roman"/>
          <w:sz w:val="24"/>
          <w:szCs w:val="24"/>
        </w:rPr>
        <w:t>pen futurism follows.</w:t>
      </w:r>
      <w:r w:rsidR="00664D8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0A19F0">
        <w:rPr>
          <w:rFonts w:ascii="Times New Roman" w:hAnsi="Times New Roman" w:cs="Times New Roman"/>
          <w:sz w:val="24"/>
          <w:szCs w:val="24"/>
        </w:rPr>
        <w:t xml:space="preserve"> </w:t>
      </w:r>
      <w:r w:rsidR="00211FB3">
        <w:rPr>
          <w:rFonts w:ascii="Times New Roman" w:hAnsi="Times New Roman" w:cs="Times New Roman"/>
          <w:sz w:val="24"/>
          <w:szCs w:val="24"/>
        </w:rPr>
        <w:t xml:space="preserve">Todd </w:t>
      </w:r>
      <w:r w:rsidR="00246F3C">
        <w:rPr>
          <w:rFonts w:ascii="Times New Roman" w:hAnsi="Times New Roman" w:cs="Times New Roman"/>
          <w:sz w:val="24"/>
          <w:szCs w:val="24"/>
        </w:rPr>
        <w:t>worries</w:t>
      </w:r>
      <w:r w:rsidR="00ED5078">
        <w:rPr>
          <w:rFonts w:ascii="Times New Roman" w:hAnsi="Times New Roman" w:cs="Times New Roman"/>
          <w:sz w:val="24"/>
          <w:szCs w:val="24"/>
        </w:rPr>
        <w:t>, however,</w:t>
      </w:r>
      <w:r w:rsidR="00246F3C">
        <w:rPr>
          <w:rFonts w:ascii="Times New Roman" w:hAnsi="Times New Roman" w:cs="Times New Roman"/>
          <w:sz w:val="24"/>
          <w:szCs w:val="24"/>
        </w:rPr>
        <w:t xml:space="preserve"> that this would also lead to an open past, because </w:t>
      </w:r>
      <w:r w:rsidR="005B5B9E">
        <w:rPr>
          <w:rFonts w:ascii="Times New Roman" w:hAnsi="Times New Roman" w:cs="Times New Roman"/>
          <w:sz w:val="24"/>
          <w:szCs w:val="24"/>
        </w:rPr>
        <w:t>on presentism there are no past realities that could serve to ground</w:t>
      </w:r>
      <w:r w:rsidR="00304981">
        <w:rPr>
          <w:rFonts w:ascii="Times New Roman" w:hAnsi="Times New Roman" w:cs="Times New Roman"/>
          <w:sz w:val="24"/>
          <w:szCs w:val="24"/>
        </w:rPr>
        <w:t xml:space="preserve"> truths about the past. But why couldn’t some kind of </w:t>
      </w:r>
      <w:r w:rsidR="00304981" w:rsidRPr="000F52F4">
        <w:rPr>
          <w:rFonts w:ascii="Times New Roman" w:hAnsi="Times New Roman" w:cs="Times New Roman"/>
          <w:i/>
          <w:iCs/>
          <w:sz w:val="24"/>
          <w:szCs w:val="24"/>
        </w:rPr>
        <w:t>present</w:t>
      </w:r>
      <w:r w:rsidR="00304981">
        <w:rPr>
          <w:rFonts w:ascii="Times New Roman" w:hAnsi="Times New Roman" w:cs="Times New Roman"/>
          <w:sz w:val="24"/>
          <w:szCs w:val="24"/>
        </w:rPr>
        <w:t xml:space="preserve"> reality</w:t>
      </w:r>
      <w:r w:rsidR="00B321F3">
        <w:rPr>
          <w:rFonts w:ascii="Times New Roman" w:hAnsi="Times New Roman" w:cs="Times New Roman"/>
          <w:sz w:val="24"/>
          <w:szCs w:val="24"/>
        </w:rPr>
        <w:t xml:space="preserve"> do so</w:t>
      </w:r>
      <w:r w:rsidR="00304981">
        <w:rPr>
          <w:rFonts w:ascii="Times New Roman" w:hAnsi="Times New Roman" w:cs="Times New Roman"/>
          <w:sz w:val="24"/>
          <w:szCs w:val="24"/>
        </w:rPr>
        <w:t xml:space="preserve">? </w:t>
      </w:r>
      <w:r w:rsidR="00AD7BB2">
        <w:rPr>
          <w:rFonts w:ascii="Times New Roman" w:hAnsi="Times New Roman" w:cs="Times New Roman"/>
          <w:sz w:val="24"/>
          <w:szCs w:val="24"/>
        </w:rPr>
        <w:t xml:space="preserve">Todd spends a </w:t>
      </w:r>
      <w:r w:rsidR="00253A32">
        <w:rPr>
          <w:rFonts w:ascii="Times New Roman" w:hAnsi="Times New Roman" w:cs="Times New Roman"/>
          <w:sz w:val="24"/>
          <w:szCs w:val="24"/>
        </w:rPr>
        <w:t>few</w:t>
      </w:r>
      <w:r w:rsidR="00AD7BB2">
        <w:rPr>
          <w:rFonts w:ascii="Times New Roman" w:hAnsi="Times New Roman" w:cs="Times New Roman"/>
          <w:sz w:val="24"/>
          <w:szCs w:val="24"/>
        </w:rPr>
        <w:t xml:space="preserve"> pages </w:t>
      </w:r>
      <w:r w:rsidR="00253A32">
        <w:rPr>
          <w:rFonts w:ascii="Times New Roman" w:hAnsi="Times New Roman" w:cs="Times New Roman"/>
          <w:sz w:val="24"/>
          <w:szCs w:val="24"/>
        </w:rPr>
        <w:t>(</w:t>
      </w:r>
      <w:r w:rsidR="00CA0DA1">
        <w:rPr>
          <w:rFonts w:ascii="Times New Roman" w:hAnsi="Times New Roman" w:cs="Times New Roman"/>
          <w:sz w:val="24"/>
          <w:szCs w:val="24"/>
        </w:rPr>
        <w:t xml:space="preserve">Todd 2021, </w:t>
      </w:r>
      <w:r w:rsidR="00253A32">
        <w:rPr>
          <w:rFonts w:ascii="Times New Roman" w:hAnsi="Times New Roman" w:cs="Times New Roman"/>
          <w:sz w:val="24"/>
          <w:szCs w:val="24"/>
        </w:rPr>
        <w:t xml:space="preserve">pp. 13–15) </w:t>
      </w:r>
      <w:r w:rsidR="00C5277D">
        <w:rPr>
          <w:rFonts w:ascii="Times New Roman" w:hAnsi="Times New Roman" w:cs="Times New Roman"/>
          <w:sz w:val="24"/>
          <w:szCs w:val="24"/>
        </w:rPr>
        <w:t xml:space="preserve">discussing Hartshorne’s proposal that </w:t>
      </w:r>
      <w:r w:rsidR="00B64B16">
        <w:rPr>
          <w:rFonts w:ascii="Times New Roman" w:hAnsi="Times New Roman" w:cs="Times New Roman"/>
          <w:sz w:val="24"/>
          <w:szCs w:val="24"/>
        </w:rPr>
        <w:t xml:space="preserve">God’s memories, </w:t>
      </w:r>
      <w:r w:rsidR="00FE1890">
        <w:rPr>
          <w:rFonts w:ascii="Times New Roman" w:hAnsi="Times New Roman" w:cs="Times New Roman"/>
          <w:sz w:val="24"/>
          <w:szCs w:val="24"/>
        </w:rPr>
        <w:lastRenderedPageBreak/>
        <w:t xml:space="preserve">understood </w:t>
      </w:r>
      <w:r w:rsidR="00B64B16">
        <w:rPr>
          <w:rFonts w:ascii="Times New Roman" w:hAnsi="Times New Roman" w:cs="Times New Roman"/>
          <w:sz w:val="24"/>
          <w:szCs w:val="24"/>
        </w:rPr>
        <w:t xml:space="preserve">as necessarily persistent traces of </w:t>
      </w:r>
      <w:r w:rsidR="00FF43D2">
        <w:rPr>
          <w:rFonts w:ascii="Times New Roman" w:hAnsi="Times New Roman" w:cs="Times New Roman"/>
          <w:sz w:val="24"/>
          <w:szCs w:val="24"/>
        </w:rPr>
        <w:t xml:space="preserve">past events, could ground truths about the past. </w:t>
      </w:r>
      <w:r w:rsidR="000D6152">
        <w:rPr>
          <w:rFonts w:ascii="Times New Roman" w:hAnsi="Times New Roman" w:cs="Times New Roman"/>
          <w:sz w:val="24"/>
          <w:szCs w:val="24"/>
        </w:rPr>
        <w:t>W</w:t>
      </w:r>
      <w:r w:rsidR="005B5A7D">
        <w:rPr>
          <w:rFonts w:ascii="Times New Roman" w:hAnsi="Times New Roman" w:cs="Times New Roman"/>
          <w:sz w:val="24"/>
          <w:szCs w:val="24"/>
        </w:rPr>
        <w:t>ithout</w:t>
      </w:r>
      <w:r w:rsidR="00521774">
        <w:rPr>
          <w:rFonts w:ascii="Times New Roman" w:hAnsi="Times New Roman" w:cs="Times New Roman"/>
          <w:sz w:val="24"/>
          <w:szCs w:val="24"/>
        </w:rPr>
        <w:t>, however,</w:t>
      </w:r>
      <w:r w:rsidR="005B5A7D">
        <w:rPr>
          <w:rFonts w:ascii="Times New Roman" w:hAnsi="Times New Roman" w:cs="Times New Roman"/>
          <w:sz w:val="24"/>
          <w:szCs w:val="24"/>
        </w:rPr>
        <w:t xml:space="preserve"> identifying any particular flaw</w:t>
      </w:r>
      <w:r w:rsidR="00D62805">
        <w:rPr>
          <w:rFonts w:ascii="Times New Roman" w:hAnsi="Times New Roman" w:cs="Times New Roman"/>
          <w:sz w:val="24"/>
          <w:szCs w:val="24"/>
        </w:rPr>
        <w:t>s</w:t>
      </w:r>
      <w:r w:rsidR="005B5A7D">
        <w:rPr>
          <w:rFonts w:ascii="Times New Roman" w:hAnsi="Times New Roman" w:cs="Times New Roman"/>
          <w:sz w:val="24"/>
          <w:szCs w:val="24"/>
        </w:rPr>
        <w:t xml:space="preserve"> in Hartshorne’s proposal</w:t>
      </w:r>
      <w:r w:rsidR="00F17B4C">
        <w:rPr>
          <w:rFonts w:ascii="Times New Roman" w:hAnsi="Times New Roman" w:cs="Times New Roman"/>
          <w:sz w:val="24"/>
          <w:szCs w:val="24"/>
        </w:rPr>
        <w:t xml:space="preserve">, or any </w:t>
      </w:r>
      <w:r w:rsidR="00CA29F5">
        <w:rPr>
          <w:rFonts w:ascii="Times New Roman" w:hAnsi="Times New Roman" w:cs="Times New Roman"/>
          <w:sz w:val="24"/>
          <w:szCs w:val="24"/>
        </w:rPr>
        <w:t xml:space="preserve">of the </w:t>
      </w:r>
      <w:r w:rsidR="00F17B4C">
        <w:rPr>
          <w:rFonts w:ascii="Times New Roman" w:hAnsi="Times New Roman" w:cs="Times New Roman"/>
          <w:sz w:val="24"/>
          <w:szCs w:val="24"/>
        </w:rPr>
        <w:t xml:space="preserve">other proposals that presentists have offered </w:t>
      </w:r>
      <w:r w:rsidR="00777FC8">
        <w:rPr>
          <w:rFonts w:ascii="Times New Roman" w:hAnsi="Times New Roman" w:cs="Times New Roman"/>
          <w:sz w:val="24"/>
          <w:szCs w:val="24"/>
        </w:rPr>
        <w:t>to address the open past problem,</w:t>
      </w:r>
      <w:r w:rsidR="00061C1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777FC8">
        <w:rPr>
          <w:rFonts w:ascii="Times New Roman" w:hAnsi="Times New Roman" w:cs="Times New Roman"/>
          <w:sz w:val="24"/>
          <w:szCs w:val="24"/>
        </w:rPr>
        <w:t xml:space="preserve"> Todd </w:t>
      </w:r>
      <w:r w:rsidR="00097ABC">
        <w:rPr>
          <w:rFonts w:ascii="Times New Roman" w:hAnsi="Times New Roman" w:cs="Times New Roman"/>
          <w:sz w:val="24"/>
          <w:szCs w:val="24"/>
        </w:rPr>
        <w:t xml:space="preserve">brushes </w:t>
      </w:r>
      <w:r w:rsidR="00BA29A8">
        <w:rPr>
          <w:rFonts w:ascii="Times New Roman" w:hAnsi="Times New Roman" w:cs="Times New Roman"/>
          <w:sz w:val="24"/>
          <w:szCs w:val="24"/>
        </w:rPr>
        <w:t xml:space="preserve">them </w:t>
      </w:r>
      <w:r w:rsidR="00097ABC">
        <w:rPr>
          <w:rFonts w:ascii="Times New Roman" w:hAnsi="Times New Roman" w:cs="Times New Roman"/>
          <w:sz w:val="24"/>
          <w:szCs w:val="24"/>
        </w:rPr>
        <w:t>all aside as “not plausible” on the grounds that</w:t>
      </w:r>
      <w:r w:rsidR="00F72A55">
        <w:rPr>
          <w:rFonts w:ascii="Times New Roman" w:hAnsi="Times New Roman" w:cs="Times New Roman"/>
          <w:sz w:val="24"/>
          <w:szCs w:val="24"/>
        </w:rPr>
        <w:t>,</w:t>
      </w:r>
      <w:r w:rsidR="00097ABC">
        <w:rPr>
          <w:rFonts w:ascii="Times New Roman" w:hAnsi="Times New Roman" w:cs="Times New Roman"/>
          <w:sz w:val="24"/>
          <w:szCs w:val="24"/>
        </w:rPr>
        <w:t xml:space="preserve"> </w:t>
      </w:r>
      <w:r w:rsidR="00572B62">
        <w:rPr>
          <w:rFonts w:ascii="Times New Roman" w:hAnsi="Times New Roman" w:cs="Times New Roman"/>
          <w:sz w:val="24"/>
          <w:szCs w:val="24"/>
        </w:rPr>
        <w:t>“</w:t>
      </w:r>
      <w:r w:rsidR="00294A1A">
        <w:rPr>
          <w:rFonts w:ascii="Times New Roman" w:hAnsi="Times New Roman" w:cs="Times New Roman"/>
          <w:sz w:val="24"/>
          <w:szCs w:val="24"/>
        </w:rPr>
        <w:t>per impossible”</w:t>
      </w:r>
      <w:r w:rsidR="00F72A55">
        <w:rPr>
          <w:rFonts w:ascii="Times New Roman" w:hAnsi="Times New Roman" w:cs="Times New Roman"/>
          <w:sz w:val="24"/>
          <w:szCs w:val="24"/>
        </w:rPr>
        <w:t>,</w:t>
      </w:r>
      <w:r w:rsidR="006E2348">
        <w:rPr>
          <w:rFonts w:ascii="Times New Roman" w:hAnsi="Times New Roman" w:cs="Times New Roman"/>
          <w:sz w:val="24"/>
          <w:szCs w:val="24"/>
        </w:rPr>
        <w:t xml:space="preserve"> truths about the past should remain even if </w:t>
      </w:r>
      <w:r w:rsidR="009D4E65">
        <w:rPr>
          <w:rFonts w:ascii="Times New Roman" w:hAnsi="Times New Roman" w:cs="Times New Roman"/>
          <w:sz w:val="24"/>
          <w:szCs w:val="24"/>
        </w:rPr>
        <w:t>all traces of the past</w:t>
      </w:r>
      <w:r w:rsidR="0043707C">
        <w:rPr>
          <w:rFonts w:ascii="Times New Roman" w:hAnsi="Times New Roman" w:cs="Times New Roman"/>
          <w:sz w:val="24"/>
          <w:szCs w:val="24"/>
        </w:rPr>
        <w:t xml:space="preserve"> should be erased.</w:t>
      </w:r>
      <w:r w:rsidR="00AA30B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96535D">
        <w:rPr>
          <w:rFonts w:ascii="Times New Roman" w:hAnsi="Times New Roman" w:cs="Times New Roman"/>
          <w:sz w:val="24"/>
          <w:szCs w:val="24"/>
        </w:rPr>
        <w:t xml:space="preserve"> As he puts it</w:t>
      </w:r>
      <w:r w:rsidR="00CC42C9">
        <w:rPr>
          <w:rFonts w:ascii="Times New Roman" w:hAnsi="Times New Roman" w:cs="Times New Roman"/>
          <w:sz w:val="24"/>
          <w:szCs w:val="24"/>
        </w:rPr>
        <w:t xml:space="preserve"> </w:t>
      </w:r>
      <w:r w:rsidR="00577BF6">
        <w:rPr>
          <w:rFonts w:ascii="Times New Roman" w:hAnsi="Times New Roman" w:cs="Times New Roman"/>
          <w:sz w:val="24"/>
          <w:szCs w:val="24"/>
        </w:rPr>
        <w:t>in a principle he calls SBP</w:t>
      </w:r>
      <w:r w:rsidR="0096535D">
        <w:rPr>
          <w:rFonts w:ascii="Times New Roman" w:hAnsi="Times New Roman" w:cs="Times New Roman"/>
          <w:sz w:val="24"/>
          <w:szCs w:val="24"/>
        </w:rPr>
        <w:t>,</w:t>
      </w:r>
      <w:r w:rsidR="00F50FEC">
        <w:rPr>
          <w:rFonts w:ascii="Times New Roman" w:hAnsi="Times New Roman" w:cs="Times New Roman"/>
          <w:sz w:val="24"/>
          <w:szCs w:val="24"/>
        </w:rPr>
        <w:t xml:space="preserve"> </w:t>
      </w:r>
      <w:r w:rsidR="0096535D">
        <w:rPr>
          <w:rFonts w:ascii="Times New Roman" w:hAnsi="Times New Roman" w:cs="Times New Roman"/>
          <w:sz w:val="24"/>
          <w:szCs w:val="24"/>
        </w:rPr>
        <w:t>“If it is true that there was a sea</w:t>
      </w:r>
      <w:r w:rsidR="000A5CFC">
        <w:rPr>
          <w:rFonts w:ascii="Times New Roman" w:hAnsi="Times New Roman" w:cs="Times New Roman"/>
          <w:sz w:val="24"/>
          <w:szCs w:val="24"/>
        </w:rPr>
        <w:t>-</w:t>
      </w:r>
      <w:r w:rsidR="0096535D">
        <w:rPr>
          <w:rFonts w:ascii="Times New Roman" w:hAnsi="Times New Roman" w:cs="Times New Roman"/>
          <w:sz w:val="24"/>
          <w:szCs w:val="24"/>
        </w:rPr>
        <w:t>battle</w:t>
      </w:r>
      <w:r w:rsidR="000A5CFC">
        <w:rPr>
          <w:rFonts w:ascii="Times New Roman" w:hAnsi="Times New Roman" w:cs="Times New Roman"/>
          <w:sz w:val="24"/>
          <w:szCs w:val="24"/>
        </w:rPr>
        <w:t xml:space="preserve"> in 2019, it would </w:t>
      </w:r>
      <w:r w:rsidR="000A5CFC">
        <w:rPr>
          <w:rFonts w:ascii="Times New Roman" w:hAnsi="Times New Roman" w:cs="Times New Roman"/>
          <w:i/>
          <w:iCs/>
          <w:sz w:val="24"/>
          <w:szCs w:val="24"/>
        </w:rPr>
        <w:t>still</w:t>
      </w:r>
      <w:r w:rsidR="000A5CFC">
        <w:rPr>
          <w:rFonts w:ascii="Times New Roman" w:hAnsi="Times New Roman" w:cs="Times New Roman"/>
          <w:sz w:val="24"/>
          <w:szCs w:val="24"/>
        </w:rPr>
        <w:t xml:space="preserve"> be true that there was a sea-battle in 2019</w:t>
      </w:r>
      <w:r w:rsidR="00F13E66">
        <w:rPr>
          <w:rFonts w:ascii="Times New Roman" w:hAnsi="Times New Roman" w:cs="Times New Roman"/>
          <w:sz w:val="24"/>
          <w:szCs w:val="24"/>
        </w:rPr>
        <w:t>, even if everything went out of existence, and there came to be nothing at all”</w:t>
      </w:r>
      <w:r w:rsidR="00F50FEC" w:rsidRPr="00F50FEC">
        <w:rPr>
          <w:rFonts w:ascii="Times New Roman" w:hAnsi="Times New Roman" w:cs="Times New Roman"/>
          <w:sz w:val="24"/>
          <w:szCs w:val="24"/>
        </w:rPr>
        <w:t xml:space="preserve"> </w:t>
      </w:r>
      <w:r w:rsidR="00F50FEC">
        <w:rPr>
          <w:rFonts w:ascii="Times New Roman" w:hAnsi="Times New Roman" w:cs="Times New Roman"/>
          <w:sz w:val="24"/>
          <w:szCs w:val="24"/>
        </w:rPr>
        <w:t>(Todd 2021, p. 15)</w:t>
      </w:r>
      <w:r w:rsidR="00416A1C">
        <w:rPr>
          <w:rFonts w:ascii="Times New Roman" w:hAnsi="Times New Roman" w:cs="Times New Roman"/>
          <w:sz w:val="24"/>
          <w:szCs w:val="24"/>
        </w:rPr>
        <w:t>.</w:t>
      </w:r>
    </w:p>
    <w:p w14:paraId="26C3761B" w14:textId="545B7252" w:rsidR="00DA5F87" w:rsidRDefault="007B2E37" w:rsidP="003725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1F1DA4">
        <w:rPr>
          <w:rFonts w:ascii="Times New Roman" w:hAnsi="Times New Roman" w:cs="Times New Roman"/>
          <w:sz w:val="24"/>
          <w:szCs w:val="24"/>
        </w:rPr>
        <w:t>considering</w:t>
      </w:r>
      <w:r>
        <w:rPr>
          <w:rFonts w:ascii="Times New Roman" w:hAnsi="Times New Roman" w:cs="Times New Roman"/>
          <w:sz w:val="24"/>
          <w:szCs w:val="24"/>
        </w:rPr>
        <w:t xml:space="preserve"> Todd</w:t>
      </w:r>
      <w:r w:rsidR="001F1DA4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fiction-based approach to grounding</w:t>
      </w:r>
      <w:r w:rsidR="00577BF6">
        <w:rPr>
          <w:rFonts w:ascii="Times New Roman" w:hAnsi="Times New Roman" w:cs="Times New Roman"/>
          <w:sz w:val="24"/>
          <w:szCs w:val="24"/>
        </w:rPr>
        <w:t xml:space="preserve">, I want </w:t>
      </w:r>
      <w:r w:rsidR="001F1DA4">
        <w:rPr>
          <w:rFonts w:ascii="Times New Roman" w:hAnsi="Times New Roman" w:cs="Times New Roman"/>
          <w:sz w:val="24"/>
          <w:szCs w:val="24"/>
        </w:rPr>
        <w:t xml:space="preserve">to </w:t>
      </w:r>
      <w:r w:rsidR="003B06E5">
        <w:rPr>
          <w:rFonts w:ascii="Times New Roman" w:hAnsi="Times New Roman" w:cs="Times New Roman"/>
          <w:sz w:val="24"/>
          <w:szCs w:val="24"/>
        </w:rPr>
        <w:t xml:space="preserve">push back on </w:t>
      </w:r>
      <w:r w:rsidR="00416A1C">
        <w:rPr>
          <w:rFonts w:ascii="Times New Roman" w:hAnsi="Times New Roman" w:cs="Times New Roman"/>
          <w:sz w:val="24"/>
          <w:szCs w:val="24"/>
        </w:rPr>
        <w:t>his</w:t>
      </w:r>
      <w:r w:rsidR="003B06E5">
        <w:rPr>
          <w:rFonts w:ascii="Times New Roman" w:hAnsi="Times New Roman" w:cs="Times New Roman"/>
          <w:sz w:val="24"/>
          <w:szCs w:val="24"/>
        </w:rPr>
        <w:t xml:space="preserve"> reasoning thus far. </w:t>
      </w:r>
      <w:proofErr w:type="gramStart"/>
      <w:r w:rsidR="00F7607F">
        <w:rPr>
          <w:rFonts w:ascii="Times New Roman" w:hAnsi="Times New Roman" w:cs="Times New Roman"/>
          <w:sz w:val="24"/>
          <w:szCs w:val="24"/>
        </w:rPr>
        <w:t>First of all</w:t>
      </w:r>
      <w:proofErr w:type="gramEnd"/>
      <w:r w:rsidR="00F7607F">
        <w:rPr>
          <w:rFonts w:ascii="Times New Roman" w:hAnsi="Times New Roman" w:cs="Times New Roman"/>
          <w:sz w:val="24"/>
          <w:szCs w:val="24"/>
        </w:rPr>
        <w:t>, SBP</w:t>
      </w:r>
      <w:r w:rsidR="0065323C">
        <w:rPr>
          <w:rFonts w:ascii="Times New Roman" w:hAnsi="Times New Roman" w:cs="Times New Roman"/>
          <w:sz w:val="24"/>
          <w:szCs w:val="24"/>
        </w:rPr>
        <w:t xml:space="preserve"> </w:t>
      </w:r>
      <w:r w:rsidR="00AC5D89">
        <w:rPr>
          <w:rFonts w:ascii="Times New Roman" w:hAnsi="Times New Roman" w:cs="Times New Roman"/>
          <w:sz w:val="24"/>
          <w:szCs w:val="24"/>
        </w:rPr>
        <w:t>is self-defeating</w:t>
      </w:r>
      <w:r w:rsidR="00416A1C">
        <w:rPr>
          <w:rFonts w:ascii="Times New Roman" w:hAnsi="Times New Roman" w:cs="Times New Roman"/>
          <w:sz w:val="24"/>
          <w:szCs w:val="24"/>
        </w:rPr>
        <w:t xml:space="preserve"> as stated</w:t>
      </w:r>
      <w:r w:rsidR="00E2265B">
        <w:rPr>
          <w:rFonts w:ascii="Times New Roman" w:hAnsi="Times New Roman" w:cs="Times New Roman"/>
          <w:sz w:val="24"/>
          <w:szCs w:val="24"/>
        </w:rPr>
        <w:t xml:space="preserve">, for if there came to be “nothing at all”, then </w:t>
      </w:r>
      <w:r w:rsidR="009F4409">
        <w:rPr>
          <w:rFonts w:ascii="Times New Roman" w:hAnsi="Times New Roman" w:cs="Times New Roman"/>
          <w:sz w:val="24"/>
          <w:szCs w:val="24"/>
        </w:rPr>
        <w:t xml:space="preserve">there would not even </w:t>
      </w:r>
      <w:r w:rsidR="009F4409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="009F4409">
        <w:rPr>
          <w:rFonts w:ascii="Times New Roman" w:hAnsi="Times New Roman" w:cs="Times New Roman"/>
          <w:sz w:val="24"/>
          <w:szCs w:val="24"/>
        </w:rPr>
        <w:t xml:space="preserve"> the truth that there was a sea-battle in 2019. </w:t>
      </w:r>
      <w:r w:rsidR="00906164">
        <w:rPr>
          <w:rFonts w:ascii="Times New Roman" w:hAnsi="Times New Roman" w:cs="Times New Roman"/>
          <w:sz w:val="24"/>
          <w:szCs w:val="24"/>
        </w:rPr>
        <w:t>Indeed, t</w:t>
      </w:r>
      <w:r w:rsidR="00AE7C7D">
        <w:rPr>
          <w:rFonts w:ascii="Times New Roman" w:hAnsi="Times New Roman" w:cs="Times New Roman"/>
          <w:sz w:val="24"/>
          <w:szCs w:val="24"/>
        </w:rPr>
        <w:t>here would be no truths</w:t>
      </w:r>
      <w:r w:rsidR="000A760A">
        <w:rPr>
          <w:rFonts w:ascii="Times New Roman" w:hAnsi="Times New Roman" w:cs="Times New Roman"/>
          <w:sz w:val="24"/>
          <w:szCs w:val="24"/>
        </w:rPr>
        <w:t xml:space="preserve"> and </w:t>
      </w:r>
      <w:r w:rsidR="000A760A">
        <w:rPr>
          <w:rFonts w:ascii="Times New Roman" w:hAnsi="Times New Roman" w:cs="Times New Roman"/>
          <w:i/>
          <w:iCs/>
          <w:sz w:val="24"/>
          <w:szCs w:val="24"/>
        </w:rPr>
        <w:t xml:space="preserve">a fortiori </w:t>
      </w:r>
      <w:r w:rsidR="000A760A">
        <w:rPr>
          <w:rFonts w:ascii="Times New Roman" w:hAnsi="Times New Roman" w:cs="Times New Roman"/>
          <w:sz w:val="24"/>
          <w:szCs w:val="24"/>
        </w:rPr>
        <w:t xml:space="preserve">no truth </w:t>
      </w:r>
      <w:r w:rsidR="00C06A45">
        <w:rPr>
          <w:rFonts w:ascii="Times New Roman" w:hAnsi="Times New Roman" w:cs="Times New Roman"/>
          <w:sz w:val="24"/>
          <w:szCs w:val="24"/>
        </w:rPr>
        <w:t xml:space="preserve">such </w:t>
      </w:r>
      <w:r w:rsidR="000A760A">
        <w:rPr>
          <w:rFonts w:ascii="Times New Roman" w:hAnsi="Times New Roman" w:cs="Times New Roman"/>
          <w:sz w:val="24"/>
          <w:szCs w:val="24"/>
        </w:rPr>
        <w:t xml:space="preserve">as </w:t>
      </w:r>
      <w:r w:rsidR="00AE7C7D">
        <w:rPr>
          <w:rFonts w:ascii="Times New Roman" w:hAnsi="Times New Roman" w:cs="Times New Roman"/>
          <w:sz w:val="24"/>
          <w:szCs w:val="24"/>
        </w:rPr>
        <w:t>SBP</w:t>
      </w:r>
      <w:r w:rsidR="003D05B6">
        <w:rPr>
          <w:rFonts w:ascii="Times New Roman" w:hAnsi="Times New Roman" w:cs="Times New Roman"/>
          <w:sz w:val="24"/>
          <w:szCs w:val="24"/>
        </w:rPr>
        <w:t>.</w:t>
      </w:r>
      <w:r w:rsidR="00DF2E0E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3D05B6">
        <w:rPr>
          <w:rFonts w:ascii="Times New Roman" w:hAnsi="Times New Roman" w:cs="Times New Roman"/>
          <w:sz w:val="24"/>
          <w:szCs w:val="24"/>
        </w:rPr>
        <w:t xml:space="preserve"> </w:t>
      </w:r>
      <w:r w:rsidR="000839A9">
        <w:rPr>
          <w:rFonts w:ascii="Times New Roman" w:hAnsi="Times New Roman" w:cs="Times New Roman"/>
          <w:sz w:val="24"/>
          <w:szCs w:val="24"/>
        </w:rPr>
        <w:t xml:space="preserve">Todd recognizes this problem and </w:t>
      </w:r>
      <w:r w:rsidR="003C1686">
        <w:rPr>
          <w:rFonts w:ascii="Times New Roman" w:hAnsi="Times New Roman" w:cs="Times New Roman"/>
          <w:sz w:val="24"/>
          <w:szCs w:val="24"/>
        </w:rPr>
        <w:t xml:space="preserve">quickly </w:t>
      </w:r>
      <w:r w:rsidR="00EB2038">
        <w:rPr>
          <w:rFonts w:ascii="Times New Roman" w:hAnsi="Times New Roman" w:cs="Times New Roman"/>
          <w:sz w:val="24"/>
          <w:szCs w:val="24"/>
        </w:rPr>
        <w:t>clarifies</w:t>
      </w:r>
      <w:r w:rsidR="003C1686">
        <w:rPr>
          <w:rFonts w:ascii="Times New Roman" w:hAnsi="Times New Roman" w:cs="Times New Roman"/>
          <w:sz w:val="24"/>
          <w:szCs w:val="24"/>
        </w:rPr>
        <w:t xml:space="preserve"> </w:t>
      </w:r>
      <w:r w:rsidR="006F477C">
        <w:rPr>
          <w:rFonts w:ascii="Times New Roman" w:hAnsi="Times New Roman" w:cs="Times New Roman"/>
          <w:sz w:val="24"/>
          <w:szCs w:val="24"/>
        </w:rPr>
        <w:t>(</w:t>
      </w:r>
      <w:r w:rsidR="009B223F">
        <w:rPr>
          <w:rFonts w:ascii="Times New Roman" w:hAnsi="Times New Roman" w:cs="Times New Roman"/>
          <w:sz w:val="24"/>
          <w:szCs w:val="24"/>
        </w:rPr>
        <w:t xml:space="preserve">Todd 2021, </w:t>
      </w:r>
      <w:r w:rsidR="006F477C">
        <w:rPr>
          <w:rFonts w:ascii="Times New Roman" w:hAnsi="Times New Roman" w:cs="Times New Roman"/>
          <w:sz w:val="24"/>
          <w:szCs w:val="24"/>
        </w:rPr>
        <w:t xml:space="preserve">p. 16) </w:t>
      </w:r>
      <w:r w:rsidR="0065323C">
        <w:rPr>
          <w:rFonts w:ascii="Times New Roman" w:hAnsi="Times New Roman" w:cs="Times New Roman"/>
          <w:sz w:val="24"/>
          <w:szCs w:val="24"/>
        </w:rPr>
        <w:t xml:space="preserve">that he doesn’t really mean </w:t>
      </w:r>
      <w:r w:rsidR="006C0F93">
        <w:rPr>
          <w:rFonts w:ascii="Times New Roman" w:hAnsi="Times New Roman" w:cs="Times New Roman"/>
          <w:sz w:val="24"/>
          <w:szCs w:val="24"/>
        </w:rPr>
        <w:t>“nothing at all”</w:t>
      </w:r>
      <w:r w:rsidR="00FD00F2">
        <w:rPr>
          <w:rFonts w:ascii="Times New Roman" w:hAnsi="Times New Roman" w:cs="Times New Roman"/>
          <w:sz w:val="24"/>
          <w:szCs w:val="24"/>
        </w:rPr>
        <w:t xml:space="preserve"> but rather nothing</w:t>
      </w:r>
      <w:r w:rsidR="00FD00F2" w:rsidRPr="001D08CC">
        <w:rPr>
          <w:rFonts w:ascii="Times New Roman" w:hAnsi="Times New Roman" w:cs="Times New Roman"/>
          <w:sz w:val="24"/>
          <w:szCs w:val="24"/>
        </w:rPr>
        <w:t xml:space="preserve"> “</w:t>
      </w:r>
      <w:r w:rsidR="001D08CC" w:rsidRPr="001D08CC">
        <w:rPr>
          <w:rFonts w:ascii="Times New Roman" w:hAnsi="Times New Roman" w:cs="Times New Roman"/>
          <w:sz w:val="24"/>
          <w:szCs w:val="24"/>
        </w:rPr>
        <w:t>on which the truth of this proposition could plausibly be thought to supervene</w:t>
      </w:r>
      <w:r w:rsidR="006C0F93" w:rsidRPr="001D08CC">
        <w:rPr>
          <w:rFonts w:ascii="Times New Roman" w:hAnsi="Times New Roman" w:cs="Times New Roman"/>
          <w:sz w:val="24"/>
          <w:szCs w:val="24"/>
        </w:rPr>
        <w:t>.</w:t>
      </w:r>
      <w:r w:rsidR="00B04C06">
        <w:rPr>
          <w:rFonts w:ascii="Times New Roman" w:hAnsi="Times New Roman" w:cs="Times New Roman"/>
          <w:sz w:val="24"/>
          <w:szCs w:val="24"/>
        </w:rPr>
        <w:t>”</w:t>
      </w:r>
      <w:r w:rsidR="007579A6">
        <w:rPr>
          <w:rFonts w:ascii="Times New Roman" w:hAnsi="Times New Roman" w:cs="Times New Roman"/>
          <w:sz w:val="24"/>
          <w:szCs w:val="24"/>
        </w:rPr>
        <w:t xml:space="preserve"> </w:t>
      </w:r>
      <w:r w:rsidR="00A03BE5">
        <w:rPr>
          <w:rFonts w:ascii="Times New Roman" w:hAnsi="Times New Roman" w:cs="Times New Roman"/>
          <w:sz w:val="24"/>
          <w:szCs w:val="24"/>
        </w:rPr>
        <w:t xml:space="preserve">That’s not </w:t>
      </w:r>
      <w:r w:rsidR="00A250AC">
        <w:rPr>
          <w:rFonts w:ascii="Times New Roman" w:hAnsi="Times New Roman" w:cs="Times New Roman"/>
          <w:sz w:val="24"/>
          <w:szCs w:val="24"/>
        </w:rPr>
        <w:t xml:space="preserve">terribly helpful, however, because it doesn’t tell us how </w:t>
      </w:r>
      <w:r w:rsidR="003741F7">
        <w:rPr>
          <w:rFonts w:ascii="Times New Roman" w:hAnsi="Times New Roman" w:cs="Times New Roman"/>
          <w:sz w:val="24"/>
          <w:szCs w:val="24"/>
        </w:rPr>
        <w:t xml:space="preserve">precisely </w:t>
      </w:r>
      <w:r w:rsidR="00A250AC">
        <w:rPr>
          <w:rFonts w:ascii="Times New Roman" w:hAnsi="Times New Roman" w:cs="Times New Roman"/>
          <w:sz w:val="24"/>
          <w:szCs w:val="24"/>
        </w:rPr>
        <w:t xml:space="preserve">to </w:t>
      </w:r>
      <w:r w:rsidR="00A250AC">
        <w:rPr>
          <w:rFonts w:ascii="Times New Roman" w:hAnsi="Times New Roman" w:cs="Times New Roman"/>
          <w:i/>
          <w:iCs/>
          <w:sz w:val="24"/>
          <w:szCs w:val="24"/>
        </w:rPr>
        <w:t>revise</w:t>
      </w:r>
      <w:r w:rsidR="00A250AC">
        <w:rPr>
          <w:rFonts w:ascii="Times New Roman" w:hAnsi="Times New Roman" w:cs="Times New Roman"/>
          <w:sz w:val="24"/>
          <w:szCs w:val="24"/>
        </w:rPr>
        <w:t xml:space="preserve"> SBP.</w:t>
      </w:r>
      <w:r w:rsidR="003C1686">
        <w:rPr>
          <w:rFonts w:ascii="Times New Roman" w:hAnsi="Times New Roman" w:cs="Times New Roman"/>
          <w:sz w:val="24"/>
          <w:szCs w:val="24"/>
        </w:rPr>
        <w:t xml:space="preserve"> </w:t>
      </w:r>
      <w:r w:rsidR="00D81E8F">
        <w:rPr>
          <w:rFonts w:ascii="Times New Roman" w:hAnsi="Times New Roman" w:cs="Times New Roman"/>
          <w:sz w:val="24"/>
          <w:szCs w:val="24"/>
        </w:rPr>
        <w:t>Suppose</w:t>
      </w:r>
      <w:r w:rsidR="008A0338">
        <w:rPr>
          <w:rFonts w:ascii="Times New Roman" w:hAnsi="Times New Roman" w:cs="Times New Roman"/>
          <w:sz w:val="24"/>
          <w:szCs w:val="24"/>
        </w:rPr>
        <w:t xml:space="preserve"> Todd</w:t>
      </w:r>
      <w:r w:rsidR="00D81E8F">
        <w:rPr>
          <w:rFonts w:ascii="Times New Roman" w:hAnsi="Times New Roman" w:cs="Times New Roman"/>
          <w:sz w:val="24"/>
          <w:szCs w:val="24"/>
        </w:rPr>
        <w:t xml:space="preserve"> </w:t>
      </w:r>
      <w:r w:rsidR="00CF6F98">
        <w:rPr>
          <w:rFonts w:ascii="Times New Roman" w:hAnsi="Times New Roman" w:cs="Times New Roman"/>
          <w:sz w:val="24"/>
          <w:szCs w:val="24"/>
        </w:rPr>
        <w:t xml:space="preserve">revises SBP </w:t>
      </w:r>
      <w:r w:rsidR="00040131">
        <w:rPr>
          <w:rFonts w:ascii="Times New Roman" w:hAnsi="Times New Roman" w:cs="Times New Roman"/>
          <w:sz w:val="24"/>
          <w:szCs w:val="24"/>
        </w:rPr>
        <w:t xml:space="preserve">to say that </w:t>
      </w:r>
      <w:r w:rsidR="00B72B2B">
        <w:rPr>
          <w:rFonts w:ascii="Times New Roman" w:hAnsi="Times New Roman" w:cs="Times New Roman"/>
          <w:sz w:val="24"/>
          <w:szCs w:val="24"/>
        </w:rPr>
        <w:t>&lt;</w:t>
      </w:r>
      <w:r w:rsidR="00AD0065">
        <w:rPr>
          <w:rFonts w:ascii="Times New Roman" w:hAnsi="Times New Roman" w:cs="Times New Roman"/>
          <w:sz w:val="24"/>
          <w:szCs w:val="24"/>
        </w:rPr>
        <w:t>A sea battle occur</w:t>
      </w:r>
      <w:r w:rsidR="007A3038">
        <w:rPr>
          <w:rFonts w:ascii="Times New Roman" w:hAnsi="Times New Roman" w:cs="Times New Roman"/>
          <w:sz w:val="24"/>
          <w:szCs w:val="24"/>
        </w:rPr>
        <w:t>red</w:t>
      </w:r>
      <w:r w:rsidR="00AD0065">
        <w:rPr>
          <w:rFonts w:ascii="Times New Roman" w:hAnsi="Times New Roman" w:cs="Times New Roman"/>
          <w:sz w:val="24"/>
          <w:szCs w:val="24"/>
        </w:rPr>
        <w:t xml:space="preserve"> in 2019&gt; could remain true </w:t>
      </w:r>
      <w:r w:rsidR="00026F36">
        <w:rPr>
          <w:rFonts w:ascii="Times New Roman" w:hAnsi="Times New Roman" w:cs="Times New Roman"/>
          <w:sz w:val="24"/>
          <w:szCs w:val="24"/>
        </w:rPr>
        <w:t xml:space="preserve">even if </w:t>
      </w:r>
      <w:r w:rsidR="00F8557B">
        <w:rPr>
          <w:rFonts w:ascii="Times New Roman" w:hAnsi="Times New Roman" w:cs="Times New Roman"/>
          <w:sz w:val="24"/>
          <w:szCs w:val="24"/>
        </w:rPr>
        <w:t xml:space="preserve">everything </w:t>
      </w:r>
      <w:r w:rsidR="009900E2">
        <w:rPr>
          <w:rFonts w:ascii="Times New Roman" w:hAnsi="Times New Roman" w:cs="Times New Roman"/>
          <w:i/>
          <w:iCs/>
          <w:sz w:val="24"/>
          <w:szCs w:val="24"/>
        </w:rPr>
        <w:t>concrete</w:t>
      </w:r>
      <w:r w:rsidR="009900E2">
        <w:rPr>
          <w:rFonts w:ascii="Times New Roman" w:hAnsi="Times New Roman" w:cs="Times New Roman"/>
          <w:sz w:val="24"/>
          <w:szCs w:val="24"/>
        </w:rPr>
        <w:t xml:space="preserve"> </w:t>
      </w:r>
      <w:r w:rsidR="00AC473E">
        <w:rPr>
          <w:rFonts w:ascii="Times New Roman" w:hAnsi="Times New Roman" w:cs="Times New Roman"/>
          <w:sz w:val="24"/>
          <w:szCs w:val="24"/>
        </w:rPr>
        <w:t>went</w:t>
      </w:r>
      <w:r w:rsidR="009900E2">
        <w:rPr>
          <w:rFonts w:ascii="Times New Roman" w:hAnsi="Times New Roman" w:cs="Times New Roman"/>
          <w:sz w:val="24"/>
          <w:szCs w:val="24"/>
        </w:rPr>
        <w:t xml:space="preserve"> out of existence</w:t>
      </w:r>
      <w:r w:rsidR="008B3302">
        <w:rPr>
          <w:rFonts w:ascii="Times New Roman" w:hAnsi="Times New Roman" w:cs="Times New Roman"/>
          <w:sz w:val="24"/>
          <w:szCs w:val="24"/>
        </w:rPr>
        <w:t xml:space="preserve">, while positing a Platonic </w:t>
      </w:r>
      <w:r w:rsidR="00662F43">
        <w:rPr>
          <w:rFonts w:ascii="Times New Roman" w:hAnsi="Times New Roman" w:cs="Times New Roman"/>
          <w:sz w:val="24"/>
          <w:szCs w:val="24"/>
        </w:rPr>
        <w:t>host</w:t>
      </w:r>
      <w:r w:rsidR="008B3302">
        <w:rPr>
          <w:rFonts w:ascii="Times New Roman" w:hAnsi="Times New Roman" w:cs="Times New Roman"/>
          <w:sz w:val="24"/>
          <w:szCs w:val="24"/>
        </w:rPr>
        <w:t xml:space="preserve"> of necessarily existing abstract truth-bearers</w:t>
      </w:r>
      <w:r w:rsidR="00662F43">
        <w:rPr>
          <w:rFonts w:ascii="Times New Roman" w:hAnsi="Times New Roman" w:cs="Times New Roman"/>
          <w:sz w:val="24"/>
          <w:szCs w:val="24"/>
        </w:rPr>
        <w:t xml:space="preserve"> to ensure that </w:t>
      </w:r>
      <w:r w:rsidR="00AA2D6E">
        <w:rPr>
          <w:rFonts w:ascii="Times New Roman" w:hAnsi="Times New Roman" w:cs="Times New Roman"/>
          <w:sz w:val="24"/>
          <w:szCs w:val="24"/>
        </w:rPr>
        <w:t>&lt;A sea battle occur</w:t>
      </w:r>
      <w:r w:rsidR="00830ACA">
        <w:rPr>
          <w:rFonts w:ascii="Times New Roman" w:hAnsi="Times New Roman" w:cs="Times New Roman"/>
          <w:sz w:val="24"/>
          <w:szCs w:val="24"/>
        </w:rPr>
        <w:t>red</w:t>
      </w:r>
      <w:r w:rsidR="00AA2D6E">
        <w:rPr>
          <w:rFonts w:ascii="Times New Roman" w:hAnsi="Times New Roman" w:cs="Times New Roman"/>
          <w:sz w:val="24"/>
          <w:szCs w:val="24"/>
        </w:rPr>
        <w:t xml:space="preserve"> in 2019&gt; continues to exist</w:t>
      </w:r>
      <w:r w:rsidR="00026F36">
        <w:rPr>
          <w:rFonts w:ascii="Times New Roman" w:hAnsi="Times New Roman" w:cs="Times New Roman"/>
          <w:sz w:val="24"/>
          <w:szCs w:val="24"/>
        </w:rPr>
        <w:t xml:space="preserve">. </w:t>
      </w:r>
      <w:r w:rsidR="00A6207C">
        <w:rPr>
          <w:rFonts w:ascii="Times New Roman" w:hAnsi="Times New Roman" w:cs="Times New Roman"/>
          <w:sz w:val="24"/>
          <w:szCs w:val="24"/>
        </w:rPr>
        <w:t xml:space="preserve">Unlike </w:t>
      </w:r>
      <w:r w:rsidR="00A6207C">
        <w:rPr>
          <w:rFonts w:ascii="Times New Roman" w:hAnsi="Times New Roman" w:cs="Times New Roman"/>
          <w:sz w:val="24"/>
          <w:szCs w:val="24"/>
        </w:rPr>
        <w:lastRenderedPageBreak/>
        <w:t xml:space="preserve">SBP this position isn’t obviously self-defeating, but </w:t>
      </w:r>
      <w:r w:rsidR="005D7447">
        <w:rPr>
          <w:rFonts w:ascii="Times New Roman" w:hAnsi="Times New Roman" w:cs="Times New Roman"/>
          <w:sz w:val="24"/>
          <w:szCs w:val="24"/>
        </w:rPr>
        <w:t>truth-bearers alone aren’t enough to give us truths, espec</w:t>
      </w:r>
      <w:r w:rsidR="001118A4">
        <w:rPr>
          <w:rFonts w:ascii="Times New Roman" w:hAnsi="Times New Roman" w:cs="Times New Roman"/>
          <w:sz w:val="24"/>
          <w:szCs w:val="24"/>
        </w:rPr>
        <w:t xml:space="preserve">ially not </w:t>
      </w:r>
      <w:r w:rsidR="001118A4">
        <w:rPr>
          <w:rFonts w:ascii="Times New Roman" w:hAnsi="Times New Roman" w:cs="Times New Roman"/>
          <w:i/>
          <w:iCs/>
          <w:sz w:val="24"/>
          <w:szCs w:val="24"/>
        </w:rPr>
        <w:t>contingent</w:t>
      </w:r>
      <w:r w:rsidR="001118A4">
        <w:rPr>
          <w:rFonts w:ascii="Times New Roman" w:hAnsi="Times New Roman" w:cs="Times New Roman"/>
          <w:sz w:val="24"/>
          <w:szCs w:val="24"/>
        </w:rPr>
        <w:t xml:space="preserve"> truths like &lt;A sea battle occur</w:t>
      </w:r>
      <w:r w:rsidR="00830ACA">
        <w:rPr>
          <w:rFonts w:ascii="Times New Roman" w:hAnsi="Times New Roman" w:cs="Times New Roman"/>
          <w:sz w:val="24"/>
          <w:szCs w:val="24"/>
        </w:rPr>
        <w:t>red</w:t>
      </w:r>
      <w:r w:rsidR="001118A4">
        <w:rPr>
          <w:rFonts w:ascii="Times New Roman" w:hAnsi="Times New Roman" w:cs="Times New Roman"/>
          <w:sz w:val="24"/>
          <w:szCs w:val="24"/>
        </w:rPr>
        <w:t xml:space="preserve"> in 2019&gt;. </w:t>
      </w:r>
      <w:proofErr w:type="gramStart"/>
      <w:r w:rsidR="006938C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6938CD">
        <w:rPr>
          <w:rFonts w:ascii="Times New Roman" w:hAnsi="Times New Roman" w:cs="Times New Roman"/>
          <w:sz w:val="24"/>
          <w:szCs w:val="24"/>
        </w:rPr>
        <w:t xml:space="preserve"> </w:t>
      </w:r>
      <w:r w:rsidR="00853785">
        <w:rPr>
          <w:rFonts w:ascii="Times New Roman" w:hAnsi="Times New Roman" w:cs="Times New Roman"/>
          <w:sz w:val="24"/>
          <w:szCs w:val="24"/>
        </w:rPr>
        <w:t xml:space="preserve">to get </w:t>
      </w:r>
      <w:r w:rsidR="00175FE0">
        <w:rPr>
          <w:rFonts w:ascii="Times New Roman" w:hAnsi="Times New Roman" w:cs="Times New Roman"/>
          <w:sz w:val="24"/>
          <w:szCs w:val="24"/>
        </w:rPr>
        <w:t xml:space="preserve">the </w:t>
      </w:r>
      <w:r w:rsidR="00D00F1F">
        <w:rPr>
          <w:rFonts w:ascii="Times New Roman" w:hAnsi="Times New Roman" w:cs="Times New Roman"/>
          <w:sz w:val="24"/>
          <w:szCs w:val="24"/>
        </w:rPr>
        <w:t xml:space="preserve">past truths that </w:t>
      </w:r>
      <w:r w:rsidR="006938CD">
        <w:rPr>
          <w:rFonts w:ascii="Times New Roman" w:hAnsi="Times New Roman" w:cs="Times New Roman"/>
          <w:sz w:val="24"/>
          <w:szCs w:val="24"/>
        </w:rPr>
        <w:t>Todd</w:t>
      </w:r>
      <w:r w:rsidR="00D00F1F">
        <w:rPr>
          <w:rFonts w:ascii="Times New Roman" w:hAnsi="Times New Roman" w:cs="Times New Roman"/>
          <w:sz w:val="24"/>
          <w:szCs w:val="24"/>
        </w:rPr>
        <w:t xml:space="preserve"> wants </w:t>
      </w:r>
      <w:r w:rsidR="00F3427B">
        <w:rPr>
          <w:rFonts w:ascii="Times New Roman" w:hAnsi="Times New Roman" w:cs="Times New Roman"/>
          <w:sz w:val="24"/>
          <w:szCs w:val="24"/>
        </w:rPr>
        <w:t xml:space="preserve">it seems like </w:t>
      </w:r>
      <w:r w:rsidR="00853785">
        <w:rPr>
          <w:rFonts w:ascii="Times New Roman" w:hAnsi="Times New Roman" w:cs="Times New Roman"/>
          <w:sz w:val="24"/>
          <w:szCs w:val="24"/>
        </w:rPr>
        <w:t>he</w:t>
      </w:r>
      <w:r w:rsidR="00D00F1F">
        <w:rPr>
          <w:rFonts w:ascii="Times New Roman" w:hAnsi="Times New Roman" w:cs="Times New Roman"/>
          <w:sz w:val="24"/>
          <w:szCs w:val="24"/>
        </w:rPr>
        <w:t>’</w:t>
      </w:r>
      <w:r w:rsidR="00853785">
        <w:rPr>
          <w:rFonts w:ascii="Times New Roman" w:hAnsi="Times New Roman" w:cs="Times New Roman"/>
          <w:sz w:val="24"/>
          <w:szCs w:val="24"/>
        </w:rPr>
        <w:t>s</w:t>
      </w:r>
      <w:r w:rsidR="00D00F1F">
        <w:rPr>
          <w:rFonts w:ascii="Times New Roman" w:hAnsi="Times New Roman" w:cs="Times New Roman"/>
          <w:sz w:val="24"/>
          <w:szCs w:val="24"/>
        </w:rPr>
        <w:t xml:space="preserve"> going to have to posit something </w:t>
      </w:r>
      <w:r w:rsidR="006938CD">
        <w:rPr>
          <w:rFonts w:ascii="Times New Roman" w:hAnsi="Times New Roman" w:cs="Times New Roman"/>
          <w:sz w:val="24"/>
          <w:szCs w:val="24"/>
        </w:rPr>
        <w:t>more</w:t>
      </w:r>
      <w:r w:rsidR="00CE7318">
        <w:rPr>
          <w:rFonts w:ascii="Times New Roman" w:hAnsi="Times New Roman" w:cs="Times New Roman"/>
          <w:sz w:val="24"/>
          <w:szCs w:val="24"/>
        </w:rPr>
        <w:t>—</w:t>
      </w:r>
      <w:r w:rsidR="00794444">
        <w:rPr>
          <w:rFonts w:ascii="Times New Roman" w:hAnsi="Times New Roman" w:cs="Times New Roman"/>
          <w:sz w:val="24"/>
          <w:szCs w:val="24"/>
        </w:rPr>
        <w:t xml:space="preserve">something like </w:t>
      </w:r>
      <w:r w:rsidR="00D00F1F">
        <w:rPr>
          <w:rFonts w:ascii="Times New Roman" w:hAnsi="Times New Roman" w:cs="Times New Roman"/>
          <w:sz w:val="24"/>
          <w:szCs w:val="24"/>
        </w:rPr>
        <w:t>necessarily persistent</w:t>
      </w:r>
      <w:r w:rsidR="00794444">
        <w:rPr>
          <w:rFonts w:ascii="Times New Roman" w:hAnsi="Times New Roman" w:cs="Times New Roman"/>
          <w:sz w:val="24"/>
          <w:szCs w:val="24"/>
        </w:rPr>
        <w:t xml:space="preserve"> contingent</w:t>
      </w:r>
      <w:r w:rsidR="00D00F1F">
        <w:rPr>
          <w:rFonts w:ascii="Times New Roman" w:hAnsi="Times New Roman" w:cs="Times New Roman"/>
          <w:sz w:val="24"/>
          <w:szCs w:val="24"/>
        </w:rPr>
        <w:t xml:space="preserve"> </w:t>
      </w:r>
      <w:r w:rsidR="00D00F1F">
        <w:rPr>
          <w:rFonts w:ascii="Times New Roman" w:hAnsi="Times New Roman" w:cs="Times New Roman"/>
          <w:i/>
          <w:iCs/>
          <w:sz w:val="24"/>
          <w:szCs w:val="24"/>
        </w:rPr>
        <w:t>facts</w:t>
      </w:r>
      <w:r w:rsidR="00794444">
        <w:rPr>
          <w:rFonts w:ascii="Times New Roman" w:hAnsi="Times New Roman" w:cs="Times New Roman"/>
          <w:sz w:val="24"/>
          <w:szCs w:val="24"/>
        </w:rPr>
        <w:t xml:space="preserve"> corresponding</w:t>
      </w:r>
      <w:r w:rsidR="000B3A7B">
        <w:rPr>
          <w:rFonts w:ascii="Times New Roman" w:hAnsi="Times New Roman" w:cs="Times New Roman"/>
          <w:sz w:val="24"/>
          <w:szCs w:val="24"/>
        </w:rPr>
        <w:t xml:space="preserve"> to every true proposition about the past. </w:t>
      </w:r>
      <w:r w:rsidR="0004394B">
        <w:rPr>
          <w:rFonts w:ascii="Times New Roman" w:hAnsi="Times New Roman" w:cs="Times New Roman"/>
          <w:sz w:val="24"/>
          <w:szCs w:val="24"/>
        </w:rPr>
        <w:t xml:space="preserve">But </w:t>
      </w:r>
      <w:r w:rsidR="004B0741">
        <w:rPr>
          <w:rFonts w:ascii="Times New Roman" w:hAnsi="Times New Roman" w:cs="Times New Roman"/>
          <w:sz w:val="24"/>
          <w:szCs w:val="24"/>
        </w:rPr>
        <w:t>is there any</w:t>
      </w:r>
      <w:r w:rsidR="0004394B">
        <w:rPr>
          <w:rFonts w:ascii="Times New Roman" w:hAnsi="Times New Roman" w:cs="Times New Roman"/>
          <w:sz w:val="24"/>
          <w:szCs w:val="24"/>
        </w:rPr>
        <w:t xml:space="preserve"> difference </w:t>
      </w:r>
      <w:r w:rsidR="00DB59D0">
        <w:rPr>
          <w:rFonts w:ascii="Times New Roman" w:hAnsi="Times New Roman" w:cs="Times New Roman"/>
          <w:sz w:val="24"/>
          <w:szCs w:val="24"/>
        </w:rPr>
        <w:t xml:space="preserve">between these facts and </w:t>
      </w:r>
      <w:r w:rsidR="00DB59D0">
        <w:rPr>
          <w:rFonts w:ascii="Times New Roman" w:hAnsi="Times New Roman" w:cs="Times New Roman"/>
          <w:i/>
          <w:iCs/>
          <w:sz w:val="24"/>
          <w:szCs w:val="24"/>
        </w:rPr>
        <w:t>traces</w:t>
      </w:r>
      <w:r w:rsidR="00DB59D0">
        <w:rPr>
          <w:rFonts w:ascii="Times New Roman" w:hAnsi="Times New Roman" w:cs="Times New Roman"/>
          <w:sz w:val="24"/>
          <w:szCs w:val="24"/>
        </w:rPr>
        <w:t xml:space="preserve"> of the past? </w:t>
      </w:r>
      <w:r w:rsidR="004B0741">
        <w:rPr>
          <w:rFonts w:ascii="Times New Roman" w:hAnsi="Times New Roman" w:cs="Times New Roman"/>
          <w:sz w:val="24"/>
          <w:szCs w:val="24"/>
        </w:rPr>
        <w:t>I don’t see any</w:t>
      </w:r>
      <w:r w:rsidR="00500FF3">
        <w:rPr>
          <w:rFonts w:ascii="Times New Roman" w:hAnsi="Times New Roman" w:cs="Times New Roman"/>
          <w:sz w:val="24"/>
          <w:szCs w:val="24"/>
        </w:rPr>
        <w:t xml:space="preserve">, for </w:t>
      </w:r>
      <w:r w:rsidR="008C48B9">
        <w:rPr>
          <w:rFonts w:ascii="Times New Roman" w:hAnsi="Times New Roman" w:cs="Times New Roman"/>
          <w:sz w:val="24"/>
          <w:szCs w:val="24"/>
        </w:rPr>
        <w:t>which</w:t>
      </w:r>
      <w:r w:rsidR="002C024E">
        <w:rPr>
          <w:rFonts w:ascii="Times New Roman" w:hAnsi="Times New Roman" w:cs="Times New Roman"/>
          <w:sz w:val="24"/>
          <w:szCs w:val="24"/>
        </w:rPr>
        <w:t xml:space="preserve"> </w:t>
      </w:r>
      <w:r w:rsidR="00FA2079">
        <w:rPr>
          <w:rFonts w:ascii="Times New Roman" w:hAnsi="Times New Roman" w:cs="Times New Roman"/>
          <w:sz w:val="24"/>
          <w:szCs w:val="24"/>
        </w:rPr>
        <w:t xml:space="preserve">contingent </w:t>
      </w:r>
      <w:r w:rsidR="002C024E">
        <w:rPr>
          <w:rFonts w:ascii="Times New Roman" w:hAnsi="Times New Roman" w:cs="Times New Roman"/>
          <w:sz w:val="24"/>
          <w:szCs w:val="24"/>
        </w:rPr>
        <w:t xml:space="preserve">facts about the past </w:t>
      </w:r>
      <w:r w:rsidR="008302A3">
        <w:rPr>
          <w:rFonts w:ascii="Times New Roman" w:hAnsi="Times New Roman" w:cs="Times New Roman"/>
          <w:sz w:val="24"/>
          <w:szCs w:val="24"/>
        </w:rPr>
        <w:t xml:space="preserve">there are would </w:t>
      </w:r>
      <w:r w:rsidR="0071402C">
        <w:rPr>
          <w:rFonts w:ascii="Times New Roman" w:hAnsi="Times New Roman" w:cs="Times New Roman"/>
          <w:sz w:val="24"/>
          <w:szCs w:val="24"/>
        </w:rPr>
        <w:t xml:space="preserve">have to </w:t>
      </w:r>
      <w:r w:rsidR="0016543A">
        <w:rPr>
          <w:rFonts w:ascii="Times New Roman" w:hAnsi="Times New Roman" w:cs="Times New Roman"/>
          <w:sz w:val="24"/>
          <w:szCs w:val="24"/>
        </w:rPr>
        <w:t xml:space="preserve">owe their existence to </w:t>
      </w:r>
      <w:r w:rsidR="00FA2079">
        <w:rPr>
          <w:rFonts w:ascii="Times New Roman" w:hAnsi="Times New Roman" w:cs="Times New Roman"/>
          <w:sz w:val="24"/>
          <w:szCs w:val="24"/>
        </w:rPr>
        <w:t xml:space="preserve">the </w:t>
      </w:r>
      <w:r w:rsidR="00F51092">
        <w:rPr>
          <w:rFonts w:ascii="Times New Roman" w:hAnsi="Times New Roman" w:cs="Times New Roman"/>
          <w:sz w:val="24"/>
          <w:szCs w:val="24"/>
        </w:rPr>
        <w:t xml:space="preserve">actual occurrences of past events, just like traces. </w:t>
      </w:r>
      <w:r w:rsidR="002124D5">
        <w:rPr>
          <w:rFonts w:ascii="Times New Roman" w:hAnsi="Times New Roman" w:cs="Times New Roman"/>
          <w:sz w:val="24"/>
          <w:szCs w:val="24"/>
        </w:rPr>
        <w:t>Or s</w:t>
      </w:r>
      <w:r w:rsidR="00777F83" w:rsidRPr="00C33CBC">
        <w:rPr>
          <w:rFonts w:ascii="Times New Roman" w:hAnsi="Times New Roman" w:cs="Times New Roman"/>
          <w:sz w:val="24"/>
          <w:szCs w:val="24"/>
        </w:rPr>
        <w:t xml:space="preserve">uppose that </w:t>
      </w:r>
      <w:r w:rsidR="0084582F" w:rsidRPr="00C33CBC">
        <w:rPr>
          <w:rFonts w:ascii="Times New Roman" w:hAnsi="Times New Roman" w:cs="Times New Roman"/>
          <w:sz w:val="24"/>
          <w:szCs w:val="24"/>
        </w:rPr>
        <w:t xml:space="preserve">Todd </w:t>
      </w:r>
      <w:r w:rsidR="003623D4" w:rsidRPr="00C33CBC">
        <w:rPr>
          <w:rFonts w:ascii="Times New Roman" w:hAnsi="Times New Roman" w:cs="Times New Roman"/>
          <w:sz w:val="24"/>
          <w:szCs w:val="24"/>
        </w:rPr>
        <w:t xml:space="preserve">rejects the need for </w:t>
      </w:r>
      <w:r w:rsidR="00CC254E" w:rsidRPr="00C33CBC">
        <w:rPr>
          <w:rFonts w:ascii="Times New Roman" w:hAnsi="Times New Roman" w:cs="Times New Roman"/>
          <w:sz w:val="24"/>
          <w:szCs w:val="24"/>
        </w:rPr>
        <w:t>any contingent facts in addition to necessarily existing truth-bearers</w:t>
      </w:r>
      <w:r w:rsidR="005A2D70" w:rsidRPr="00C33CBC">
        <w:rPr>
          <w:rFonts w:ascii="Times New Roman" w:hAnsi="Times New Roman" w:cs="Times New Roman"/>
          <w:sz w:val="24"/>
          <w:szCs w:val="24"/>
        </w:rPr>
        <w:t xml:space="preserve">. </w:t>
      </w:r>
      <w:r w:rsidR="00CE7318" w:rsidRPr="00C33CBC">
        <w:rPr>
          <w:rFonts w:ascii="Times New Roman" w:hAnsi="Times New Roman" w:cs="Times New Roman"/>
          <w:sz w:val="24"/>
          <w:szCs w:val="24"/>
        </w:rPr>
        <w:t>All we need, he might say, is that propositions</w:t>
      </w:r>
      <w:r w:rsidR="006262C4" w:rsidRPr="00C33CBC">
        <w:rPr>
          <w:rFonts w:ascii="Times New Roman" w:hAnsi="Times New Roman" w:cs="Times New Roman"/>
          <w:sz w:val="24"/>
          <w:szCs w:val="24"/>
        </w:rPr>
        <w:t xml:space="preserve"> like &lt;A sea battle occur</w:t>
      </w:r>
      <w:r w:rsidR="00CA2840">
        <w:rPr>
          <w:rFonts w:ascii="Times New Roman" w:hAnsi="Times New Roman" w:cs="Times New Roman"/>
          <w:sz w:val="24"/>
          <w:szCs w:val="24"/>
        </w:rPr>
        <w:t>red</w:t>
      </w:r>
      <w:r w:rsidR="006262C4" w:rsidRPr="00C33CBC">
        <w:rPr>
          <w:rFonts w:ascii="Times New Roman" w:hAnsi="Times New Roman" w:cs="Times New Roman"/>
          <w:sz w:val="24"/>
          <w:szCs w:val="24"/>
        </w:rPr>
        <w:t xml:space="preserve"> in 2019&gt; </w:t>
      </w:r>
      <w:r w:rsidR="00CE7318" w:rsidRPr="00C33CBC">
        <w:rPr>
          <w:rFonts w:ascii="Times New Roman" w:hAnsi="Times New Roman" w:cs="Times New Roman"/>
          <w:sz w:val="24"/>
          <w:szCs w:val="24"/>
        </w:rPr>
        <w:t>that correctly describe the unique actual past</w:t>
      </w:r>
      <w:r w:rsidR="006262C4" w:rsidRPr="00C33CBC">
        <w:rPr>
          <w:rFonts w:ascii="Times New Roman" w:hAnsi="Times New Roman" w:cs="Times New Roman"/>
          <w:sz w:val="24"/>
          <w:szCs w:val="24"/>
        </w:rPr>
        <w:t xml:space="preserve"> </w:t>
      </w:r>
      <w:r w:rsidR="006C591B" w:rsidRPr="00C33CBC">
        <w:rPr>
          <w:rFonts w:ascii="Times New Roman" w:hAnsi="Times New Roman" w:cs="Times New Roman"/>
          <w:sz w:val="24"/>
          <w:szCs w:val="24"/>
        </w:rPr>
        <w:t xml:space="preserve">contingently possess the </w:t>
      </w:r>
      <w:r w:rsidR="006C591B" w:rsidRPr="00295688">
        <w:rPr>
          <w:rFonts w:ascii="Times New Roman" w:hAnsi="Times New Roman" w:cs="Times New Roman"/>
          <w:sz w:val="24"/>
          <w:szCs w:val="24"/>
        </w:rPr>
        <w:t>intrinsic</w:t>
      </w:r>
      <w:r w:rsidR="006C591B" w:rsidRPr="00C33CBC">
        <w:rPr>
          <w:rFonts w:ascii="Times New Roman" w:hAnsi="Times New Roman" w:cs="Times New Roman"/>
          <w:sz w:val="24"/>
          <w:szCs w:val="24"/>
        </w:rPr>
        <w:t xml:space="preserve"> property </w:t>
      </w:r>
      <w:r w:rsidR="006C591B" w:rsidRPr="00C33CBC">
        <w:rPr>
          <w:rFonts w:ascii="Times New Roman" w:hAnsi="Times New Roman" w:cs="Times New Roman"/>
          <w:i/>
          <w:iCs/>
          <w:sz w:val="24"/>
          <w:szCs w:val="24"/>
        </w:rPr>
        <w:t>being true</w:t>
      </w:r>
      <w:r w:rsidR="006C591B" w:rsidRPr="00C33CBC">
        <w:rPr>
          <w:rFonts w:ascii="Times New Roman" w:hAnsi="Times New Roman" w:cs="Times New Roman"/>
          <w:sz w:val="24"/>
          <w:szCs w:val="24"/>
        </w:rPr>
        <w:t xml:space="preserve">. </w:t>
      </w:r>
      <w:r w:rsidR="005A2D70" w:rsidRPr="00C33CBC">
        <w:rPr>
          <w:rFonts w:ascii="Times New Roman" w:hAnsi="Times New Roman" w:cs="Times New Roman"/>
          <w:sz w:val="24"/>
          <w:szCs w:val="24"/>
        </w:rPr>
        <w:t xml:space="preserve">If he takes this route, then </w:t>
      </w:r>
      <w:r w:rsidR="00D06271">
        <w:rPr>
          <w:rFonts w:ascii="Times New Roman" w:hAnsi="Times New Roman" w:cs="Times New Roman"/>
          <w:sz w:val="24"/>
          <w:szCs w:val="24"/>
        </w:rPr>
        <w:t xml:space="preserve">Todd </w:t>
      </w:r>
      <w:r w:rsidR="00006542">
        <w:rPr>
          <w:rFonts w:ascii="Times New Roman" w:hAnsi="Times New Roman" w:cs="Times New Roman"/>
          <w:sz w:val="24"/>
          <w:szCs w:val="24"/>
        </w:rPr>
        <w:t xml:space="preserve">seemingly </w:t>
      </w:r>
      <w:r w:rsidR="005A2D70" w:rsidRPr="00C33CBC">
        <w:rPr>
          <w:rFonts w:ascii="Times New Roman" w:hAnsi="Times New Roman" w:cs="Times New Roman"/>
          <w:sz w:val="24"/>
          <w:szCs w:val="24"/>
        </w:rPr>
        <w:t>throw</w:t>
      </w:r>
      <w:r w:rsidR="00D06271">
        <w:rPr>
          <w:rFonts w:ascii="Times New Roman" w:hAnsi="Times New Roman" w:cs="Times New Roman"/>
          <w:sz w:val="24"/>
          <w:szCs w:val="24"/>
        </w:rPr>
        <w:t>s</w:t>
      </w:r>
      <w:r w:rsidR="005A2D70" w:rsidRPr="00C33CBC">
        <w:rPr>
          <w:rFonts w:ascii="Times New Roman" w:hAnsi="Times New Roman" w:cs="Times New Roman"/>
          <w:sz w:val="24"/>
          <w:szCs w:val="24"/>
        </w:rPr>
        <w:t xml:space="preserve"> out </w:t>
      </w:r>
      <w:r w:rsidR="0094062A" w:rsidRPr="00C33CBC">
        <w:rPr>
          <w:rFonts w:ascii="Times New Roman" w:hAnsi="Times New Roman" w:cs="Times New Roman"/>
          <w:sz w:val="24"/>
          <w:szCs w:val="24"/>
        </w:rPr>
        <w:t xml:space="preserve">not </w:t>
      </w:r>
      <w:r w:rsidR="00C33CBC" w:rsidRPr="00C33CBC">
        <w:rPr>
          <w:rFonts w:ascii="Times New Roman" w:hAnsi="Times New Roman" w:cs="Times New Roman"/>
          <w:sz w:val="24"/>
          <w:szCs w:val="24"/>
        </w:rPr>
        <w:t>only</w:t>
      </w:r>
      <w:r w:rsidR="0094062A" w:rsidRPr="00C33CBC">
        <w:rPr>
          <w:rFonts w:ascii="Times New Roman" w:hAnsi="Times New Roman" w:cs="Times New Roman"/>
          <w:sz w:val="24"/>
          <w:szCs w:val="24"/>
        </w:rPr>
        <w:t xml:space="preserve"> </w:t>
      </w:r>
      <w:r w:rsidR="005A2D70" w:rsidRPr="00C33CBC">
        <w:rPr>
          <w:rFonts w:ascii="Times New Roman" w:hAnsi="Times New Roman" w:cs="Times New Roman"/>
          <w:sz w:val="24"/>
          <w:szCs w:val="24"/>
        </w:rPr>
        <w:t xml:space="preserve">TSB, </w:t>
      </w:r>
      <w:r w:rsidR="0094062A" w:rsidRPr="00C33CBC">
        <w:rPr>
          <w:rFonts w:ascii="Times New Roman" w:hAnsi="Times New Roman" w:cs="Times New Roman"/>
          <w:sz w:val="24"/>
          <w:szCs w:val="24"/>
        </w:rPr>
        <w:t>but</w:t>
      </w:r>
      <w:r w:rsidR="005A2D70" w:rsidRPr="00C33CBC">
        <w:rPr>
          <w:rFonts w:ascii="Times New Roman" w:hAnsi="Times New Roman" w:cs="Times New Roman"/>
          <w:sz w:val="24"/>
          <w:szCs w:val="24"/>
        </w:rPr>
        <w:t xml:space="preserve"> the correspondence theory of truth</w:t>
      </w:r>
      <w:r w:rsidR="00006542">
        <w:rPr>
          <w:rFonts w:ascii="Times New Roman" w:hAnsi="Times New Roman" w:cs="Times New Roman"/>
          <w:sz w:val="24"/>
          <w:szCs w:val="24"/>
        </w:rPr>
        <w:t xml:space="preserve"> as well</w:t>
      </w:r>
      <w:r w:rsidR="005A2D70" w:rsidRPr="00C33CBC">
        <w:rPr>
          <w:rFonts w:ascii="Times New Roman" w:hAnsi="Times New Roman" w:cs="Times New Roman"/>
          <w:sz w:val="24"/>
          <w:szCs w:val="24"/>
        </w:rPr>
        <w:t>.</w:t>
      </w:r>
      <w:r w:rsidR="00C33CBC">
        <w:rPr>
          <w:rFonts w:ascii="Times New Roman" w:hAnsi="Times New Roman" w:cs="Times New Roman"/>
          <w:sz w:val="24"/>
          <w:szCs w:val="24"/>
        </w:rPr>
        <w:t xml:space="preserve"> </w:t>
      </w:r>
      <w:r w:rsidR="001B48DF">
        <w:rPr>
          <w:rFonts w:ascii="Times New Roman" w:hAnsi="Times New Roman" w:cs="Times New Roman"/>
          <w:sz w:val="24"/>
          <w:szCs w:val="24"/>
        </w:rPr>
        <w:t xml:space="preserve">This gives us something like the sort of </w:t>
      </w:r>
      <w:r w:rsidR="001B48DF">
        <w:rPr>
          <w:rFonts w:ascii="Times New Roman" w:hAnsi="Times New Roman" w:cs="Times New Roman"/>
          <w:i/>
          <w:iCs/>
          <w:sz w:val="24"/>
          <w:szCs w:val="24"/>
        </w:rPr>
        <w:t xml:space="preserve">brute </w:t>
      </w:r>
      <w:r w:rsidR="001B48DF">
        <w:rPr>
          <w:rFonts w:ascii="Times New Roman" w:hAnsi="Times New Roman" w:cs="Times New Roman"/>
          <w:sz w:val="24"/>
          <w:szCs w:val="24"/>
        </w:rPr>
        <w:t xml:space="preserve">truths about the past that Todd wants, </w:t>
      </w:r>
      <w:r w:rsidR="00110B4A">
        <w:rPr>
          <w:rFonts w:ascii="Times New Roman" w:hAnsi="Times New Roman" w:cs="Times New Roman"/>
          <w:sz w:val="24"/>
          <w:szCs w:val="24"/>
        </w:rPr>
        <w:t xml:space="preserve">but </w:t>
      </w:r>
      <w:r w:rsidR="001B48DF">
        <w:rPr>
          <w:rFonts w:ascii="Times New Roman" w:hAnsi="Times New Roman" w:cs="Times New Roman"/>
          <w:sz w:val="24"/>
          <w:szCs w:val="24"/>
        </w:rPr>
        <w:t>it</w:t>
      </w:r>
      <w:r w:rsidR="00B77619">
        <w:rPr>
          <w:rFonts w:ascii="Times New Roman" w:hAnsi="Times New Roman" w:cs="Times New Roman"/>
          <w:sz w:val="24"/>
          <w:szCs w:val="24"/>
        </w:rPr>
        <w:t xml:space="preserve"> doesn’t get rid of traces any more than the previous </w:t>
      </w:r>
      <w:r w:rsidR="00723FED">
        <w:rPr>
          <w:rFonts w:ascii="Times New Roman" w:hAnsi="Times New Roman" w:cs="Times New Roman"/>
          <w:sz w:val="24"/>
          <w:szCs w:val="24"/>
        </w:rPr>
        <w:t>attempt</w:t>
      </w:r>
      <w:r w:rsidR="00520747">
        <w:rPr>
          <w:rFonts w:ascii="Times New Roman" w:hAnsi="Times New Roman" w:cs="Times New Roman"/>
          <w:sz w:val="24"/>
          <w:szCs w:val="24"/>
        </w:rPr>
        <w:t>. For</w:t>
      </w:r>
      <w:r w:rsidR="00C264EC">
        <w:rPr>
          <w:rFonts w:ascii="Times New Roman" w:hAnsi="Times New Roman" w:cs="Times New Roman"/>
          <w:sz w:val="24"/>
          <w:szCs w:val="24"/>
        </w:rPr>
        <w:t>,</w:t>
      </w:r>
      <w:r w:rsidR="00520747">
        <w:rPr>
          <w:rFonts w:ascii="Times New Roman" w:hAnsi="Times New Roman" w:cs="Times New Roman"/>
          <w:sz w:val="24"/>
          <w:szCs w:val="24"/>
        </w:rPr>
        <w:t xml:space="preserve"> we must ask, why do only those propositions </w:t>
      </w:r>
      <w:r w:rsidR="00F67218">
        <w:rPr>
          <w:rFonts w:ascii="Times New Roman" w:hAnsi="Times New Roman" w:cs="Times New Roman"/>
          <w:sz w:val="24"/>
          <w:szCs w:val="24"/>
        </w:rPr>
        <w:t xml:space="preserve">about the past </w:t>
      </w:r>
      <w:r w:rsidR="005870D1">
        <w:rPr>
          <w:rFonts w:ascii="Times New Roman" w:hAnsi="Times New Roman" w:cs="Times New Roman"/>
          <w:sz w:val="24"/>
          <w:szCs w:val="24"/>
        </w:rPr>
        <w:t xml:space="preserve">that correctly describe the unique actual past have the </w:t>
      </w:r>
      <w:r w:rsidR="00F67218">
        <w:rPr>
          <w:rFonts w:ascii="Times New Roman" w:hAnsi="Times New Roman" w:cs="Times New Roman"/>
          <w:sz w:val="24"/>
          <w:szCs w:val="24"/>
        </w:rPr>
        <w:t xml:space="preserve">intrinsic property </w:t>
      </w:r>
      <w:r w:rsidR="00F67218">
        <w:rPr>
          <w:rFonts w:ascii="Times New Roman" w:hAnsi="Times New Roman" w:cs="Times New Roman"/>
          <w:i/>
          <w:iCs/>
          <w:sz w:val="24"/>
          <w:szCs w:val="24"/>
        </w:rPr>
        <w:t>being true</w:t>
      </w:r>
      <w:r w:rsidR="00F6721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376485">
        <w:rPr>
          <w:rFonts w:ascii="Times New Roman" w:hAnsi="Times New Roman" w:cs="Times New Roman"/>
          <w:sz w:val="24"/>
          <w:szCs w:val="24"/>
        </w:rPr>
        <w:t>Clearly</w:t>
      </w:r>
      <w:proofErr w:type="gramEnd"/>
      <w:r w:rsidR="000A013C">
        <w:rPr>
          <w:rFonts w:ascii="Times New Roman" w:hAnsi="Times New Roman" w:cs="Times New Roman"/>
          <w:sz w:val="24"/>
          <w:szCs w:val="24"/>
        </w:rPr>
        <w:t xml:space="preserve"> they must have this property </w:t>
      </w:r>
      <w:r w:rsidR="000A013C">
        <w:rPr>
          <w:rFonts w:ascii="Times New Roman" w:hAnsi="Times New Roman" w:cs="Times New Roman"/>
          <w:i/>
          <w:iCs/>
          <w:sz w:val="24"/>
          <w:szCs w:val="24"/>
        </w:rPr>
        <w:t>in virtue of</w:t>
      </w:r>
      <w:r w:rsidR="000A013C">
        <w:rPr>
          <w:rFonts w:ascii="Times New Roman" w:hAnsi="Times New Roman" w:cs="Times New Roman"/>
          <w:sz w:val="24"/>
          <w:szCs w:val="24"/>
        </w:rPr>
        <w:t xml:space="preserve"> the past’s having been the way it wa</w:t>
      </w:r>
      <w:r w:rsidR="006B0CBA">
        <w:rPr>
          <w:rFonts w:ascii="Times New Roman" w:hAnsi="Times New Roman" w:cs="Times New Roman"/>
          <w:sz w:val="24"/>
          <w:szCs w:val="24"/>
        </w:rPr>
        <w:t>s</w:t>
      </w:r>
      <w:r w:rsidR="000A013C">
        <w:rPr>
          <w:rFonts w:ascii="Times New Roman" w:hAnsi="Times New Roman" w:cs="Times New Roman"/>
          <w:sz w:val="24"/>
          <w:szCs w:val="24"/>
        </w:rPr>
        <w:t xml:space="preserve">. But then </w:t>
      </w:r>
      <w:r w:rsidR="00722B69">
        <w:rPr>
          <w:rFonts w:ascii="Times New Roman" w:hAnsi="Times New Roman" w:cs="Times New Roman"/>
          <w:sz w:val="24"/>
          <w:szCs w:val="24"/>
        </w:rPr>
        <w:t xml:space="preserve">these </w:t>
      </w:r>
      <w:r w:rsidR="00426A1E">
        <w:rPr>
          <w:rFonts w:ascii="Times New Roman" w:hAnsi="Times New Roman" w:cs="Times New Roman"/>
          <w:sz w:val="24"/>
          <w:szCs w:val="24"/>
        </w:rPr>
        <w:t xml:space="preserve">brute </w:t>
      </w:r>
      <w:r w:rsidR="00CD7C80">
        <w:rPr>
          <w:rFonts w:ascii="Times New Roman" w:hAnsi="Times New Roman" w:cs="Times New Roman"/>
          <w:sz w:val="24"/>
          <w:szCs w:val="24"/>
        </w:rPr>
        <w:t xml:space="preserve">truths about the past are </w:t>
      </w:r>
      <w:r w:rsidR="00CD7C80">
        <w:rPr>
          <w:rFonts w:ascii="Times New Roman" w:hAnsi="Times New Roman" w:cs="Times New Roman"/>
          <w:i/>
          <w:iCs/>
          <w:sz w:val="24"/>
          <w:szCs w:val="24"/>
        </w:rPr>
        <w:t xml:space="preserve">themselves </w:t>
      </w:r>
      <w:r w:rsidR="00CD7C80">
        <w:rPr>
          <w:rFonts w:ascii="Times New Roman" w:hAnsi="Times New Roman" w:cs="Times New Roman"/>
          <w:sz w:val="24"/>
          <w:szCs w:val="24"/>
        </w:rPr>
        <w:t>traces of the past</w:t>
      </w:r>
      <w:r w:rsidR="00B413B2">
        <w:rPr>
          <w:rFonts w:ascii="Times New Roman" w:hAnsi="Times New Roman" w:cs="Times New Roman"/>
          <w:sz w:val="24"/>
          <w:szCs w:val="24"/>
        </w:rPr>
        <w:t xml:space="preserve">. </w:t>
      </w:r>
      <w:r w:rsidR="0071402C" w:rsidRPr="0071402C">
        <w:rPr>
          <w:rFonts w:ascii="Times New Roman" w:hAnsi="Times New Roman" w:cs="Times New Roman"/>
          <w:sz w:val="24"/>
          <w:szCs w:val="24"/>
        </w:rPr>
        <w:t xml:space="preserve">It seems, then, that </w:t>
      </w:r>
      <w:r w:rsidR="006B0CBA">
        <w:rPr>
          <w:rFonts w:ascii="Times New Roman" w:hAnsi="Times New Roman" w:cs="Times New Roman"/>
          <w:sz w:val="24"/>
          <w:szCs w:val="24"/>
        </w:rPr>
        <w:t>e</w:t>
      </w:r>
      <w:r w:rsidR="0071402C" w:rsidRPr="0071402C">
        <w:rPr>
          <w:rFonts w:ascii="Times New Roman" w:hAnsi="Times New Roman" w:cs="Times New Roman"/>
          <w:sz w:val="24"/>
          <w:szCs w:val="24"/>
        </w:rPr>
        <w:t>very effort to get rid of traces brings us right back to them.</w:t>
      </w:r>
      <w:r w:rsidR="00272D39">
        <w:rPr>
          <w:rFonts w:ascii="Times New Roman" w:hAnsi="Times New Roman" w:cs="Times New Roman"/>
          <w:sz w:val="24"/>
          <w:szCs w:val="24"/>
        </w:rPr>
        <w:t xml:space="preserve"> If we don’t retain the actual past itself (as on the </w:t>
      </w:r>
      <w:r w:rsidR="009438E7">
        <w:rPr>
          <w:rFonts w:ascii="Times New Roman" w:hAnsi="Times New Roman" w:cs="Times New Roman"/>
          <w:sz w:val="24"/>
          <w:szCs w:val="24"/>
        </w:rPr>
        <w:t xml:space="preserve">growing block theory), then </w:t>
      </w:r>
      <w:r w:rsidR="00D61D31">
        <w:rPr>
          <w:rFonts w:ascii="Times New Roman" w:hAnsi="Times New Roman" w:cs="Times New Roman"/>
          <w:sz w:val="24"/>
          <w:szCs w:val="24"/>
        </w:rPr>
        <w:t xml:space="preserve">the </w:t>
      </w:r>
      <w:r w:rsidR="009F60E0">
        <w:rPr>
          <w:rFonts w:ascii="Times New Roman" w:hAnsi="Times New Roman" w:cs="Times New Roman"/>
          <w:sz w:val="24"/>
          <w:szCs w:val="24"/>
        </w:rPr>
        <w:t>very</w:t>
      </w:r>
      <w:r w:rsidR="00D61D31">
        <w:rPr>
          <w:rFonts w:ascii="Times New Roman" w:hAnsi="Times New Roman" w:cs="Times New Roman"/>
          <w:sz w:val="24"/>
          <w:szCs w:val="24"/>
        </w:rPr>
        <w:t xml:space="preserve"> </w:t>
      </w:r>
      <w:r w:rsidR="00DB7CCC">
        <w:rPr>
          <w:rFonts w:ascii="Times New Roman" w:hAnsi="Times New Roman" w:cs="Times New Roman"/>
          <w:sz w:val="24"/>
          <w:szCs w:val="24"/>
        </w:rPr>
        <w:t xml:space="preserve">truth or </w:t>
      </w:r>
      <w:r w:rsidR="00D61D31">
        <w:rPr>
          <w:rFonts w:ascii="Times New Roman" w:hAnsi="Times New Roman" w:cs="Times New Roman"/>
          <w:sz w:val="24"/>
          <w:szCs w:val="24"/>
        </w:rPr>
        <w:t>fact</w:t>
      </w:r>
      <w:r w:rsidR="009F60E0">
        <w:rPr>
          <w:rFonts w:ascii="Times New Roman" w:hAnsi="Times New Roman" w:cs="Times New Roman"/>
          <w:sz w:val="24"/>
          <w:szCs w:val="24"/>
        </w:rPr>
        <w:t xml:space="preserve">, if it is a </w:t>
      </w:r>
      <w:r w:rsidR="00DB7CCC">
        <w:rPr>
          <w:rFonts w:ascii="Times New Roman" w:hAnsi="Times New Roman" w:cs="Times New Roman"/>
          <w:sz w:val="24"/>
          <w:szCs w:val="24"/>
        </w:rPr>
        <w:t xml:space="preserve">truth or </w:t>
      </w:r>
      <w:r w:rsidR="009F60E0">
        <w:rPr>
          <w:rFonts w:ascii="Times New Roman" w:hAnsi="Times New Roman" w:cs="Times New Roman"/>
          <w:sz w:val="24"/>
          <w:szCs w:val="24"/>
        </w:rPr>
        <w:t>fact,</w:t>
      </w:r>
      <w:r w:rsidR="00D61D31">
        <w:rPr>
          <w:rFonts w:ascii="Times New Roman" w:hAnsi="Times New Roman" w:cs="Times New Roman"/>
          <w:sz w:val="24"/>
          <w:szCs w:val="24"/>
        </w:rPr>
        <w:t xml:space="preserve"> that there was a unique actual past</w:t>
      </w:r>
      <w:r w:rsidR="00261553">
        <w:rPr>
          <w:rFonts w:ascii="Times New Roman" w:hAnsi="Times New Roman" w:cs="Times New Roman"/>
          <w:sz w:val="24"/>
          <w:szCs w:val="24"/>
        </w:rPr>
        <w:t xml:space="preserve"> </w:t>
      </w:r>
      <w:r w:rsidR="005B55F8" w:rsidRPr="00933279">
        <w:rPr>
          <w:rFonts w:ascii="Times New Roman" w:hAnsi="Times New Roman" w:cs="Times New Roman"/>
          <w:i/>
          <w:iCs/>
          <w:sz w:val="24"/>
          <w:szCs w:val="24"/>
        </w:rPr>
        <w:t>itself</w:t>
      </w:r>
      <w:r w:rsidR="005B55F8">
        <w:rPr>
          <w:rFonts w:ascii="Times New Roman" w:hAnsi="Times New Roman" w:cs="Times New Roman"/>
          <w:sz w:val="24"/>
          <w:szCs w:val="24"/>
        </w:rPr>
        <w:t xml:space="preserve"> </w:t>
      </w:r>
      <w:r w:rsidR="00261553">
        <w:rPr>
          <w:rFonts w:ascii="Times New Roman" w:hAnsi="Times New Roman" w:cs="Times New Roman"/>
          <w:sz w:val="24"/>
          <w:szCs w:val="24"/>
        </w:rPr>
        <w:t xml:space="preserve">ensures that there </w:t>
      </w:r>
      <w:r w:rsidR="005B55F8">
        <w:rPr>
          <w:rFonts w:ascii="Times New Roman" w:hAnsi="Times New Roman" w:cs="Times New Roman"/>
          <w:sz w:val="24"/>
          <w:szCs w:val="24"/>
        </w:rPr>
        <w:t xml:space="preserve">is a trace of </w:t>
      </w:r>
      <w:r w:rsidR="009F60E0">
        <w:rPr>
          <w:rFonts w:ascii="Times New Roman" w:hAnsi="Times New Roman" w:cs="Times New Roman"/>
          <w:sz w:val="24"/>
          <w:szCs w:val="24"/>
        </w:rPr>
        <w:t xml:space="preserve">the </w:t>
      </w:r>
      <w:r w:rsidR="00C10AAF">
        <w:rPr>
          <w:rFonts w:ascii="Times New Roman" w:hAnsi="Times New Roman" w:cs="Times New Roman"/>
          <w:sz w:val="24"/>
          <w:szCs w:val="24"/>
        </w:rPr>
        <w:t xml:space="preserve">unique actual past that singles out that </w:t>
      </w:r>
      <w:r w:rsidR="00081908">
        <w:rPr>
          <w:rFonts w:ascii="Times New Roman" w:hAnsi="Times New Roman" w:cs="Times New Roman"/>
          <w:sz w:val="24"/>
          <w:szCs w:val="24"/>
        </w:rPr>
        <w:t xml:space="preserve">very </w:t>
      </w:r>
      <w:r w:rsidR="00C10AAF">
        <w:rPr>
          <w:rFonts w:ascii="Times New Roman" w:hAnsi="Times New Roman" w:cs="Times New Roman"/>
          <w:sz w:val="24"/>
          <w:szCs w:val="24"/>
        </w:rPr>
        <w:t>past</w:t>
      </w:r>
      <w:r w:rsidR="001B1723">
        <w:rPr>
          <w:rFonts w:ascii="Times New Roman" w:hAnsi="Times New Roman" w:cs="Times New Roman"/>
          <w:sz w:val="24"/>
          <w:szCs w:val="24"/>
        </w:rPr>
        <w:t xml:space="preserve">. </w:t>
      </w:r>
      <w:r w:rsidR="009823EC">
        <w:rPr>
          <w:rFonts w:ascii="Times New Roman" w:hAnsi="Times New Roman" w:cs="Times New Roman"/>
          <w:sz w:val="24"/>
          <w:szCs w:val="24"/>
        </w:rPr>
        <w:t>To give u</w:t>
      </w:r>
      <w:r w:rsidR="00D3277E">
        <w:rPr>
          <w:rFonts w:ascii="Times New Roman" w:hAnsi="Times New Roman" w:cs="Times New Roman"/>
          <w:sz w:val="24"/>
          <w:szCs w:val="24"/>
        </w:rPr>
        <w:t>p</w:t>
      </w:r>
      <w:r w:rsidR="009823EC">
        <w:rPr>
          <w:rFonts w:ascii="Times New Roman" w:hAnsi="Times New Roman" w:cs="Times New Roman"/>
          <w:sz w:val="24"/>
          <w:szCs w:val="24"/>
        </w:rPr>
        <w:t xml:space="preserve"> traces altogether is to </w:t>
      </w:r>
      <w:r w:rsidR="00D3277E">
        <w:rPr>
          <w:rFonts w:ascii="Times New Roman" w:hAnsi="Times New Roman" w:cs="Times New Roman"/>
          <w:sz w:val="24"/>
          <w:szCs w:val="24"/>
        </w:rPr>
        <w:t xml:space="preserve">give up the </w:t>
      </w:r>
      <w:r w:rsidR="005F3AEF">
        <w:rPr>
          <w:rFonts w:ascii="Times New Roman" w:hAnsi="Times New Roman" w:cs="Times New Roman"/>
          <w:sz w:val="24"/>
          <w:szCs w:val="24"/>
        </w:rPr>
        <w:t xml:space="preserve">facticity of the unique actual past and with it any </w:t>
      </w:r>
      <w:r w:rsidR="00435092">
        <w:rPr>
          <w:rFonts w:ascii="Times New Roman" w:hAnsi="Times New Roman" w:cs="Times New Roman"/>
          <w:sz w:val="24"/>
          <w:szCs w:val="24"/>
        </w:rPr>
        <w:t xml:space="preserve">hope of a </w:t>
      </w:r>
      <w:r w:rsidR="005F3AEF">
        <w:rPr>
          <w:rFonts w:ascii="Times New Roman" w:hAnsi="Times New Roman" w:cs="Times New Roman"/>
          <w:sz w:val="24"/>
          <w:szCs w:val="24"/>
        </w:rPr>
        <w:t>solution to the problem of the open past.</w:t>
      </w:r>
    </w:p>
    <w:p w14:paraId="4CFBDA31" w14:textId="35420C8F" w:rsidR="00B413B2" w:rsidRDefault="00A80AD1" w:rsidP="003725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Having </w:t>
      </w:r>
      <w:r w:rsidR="004C3D38">
        <w:rPr>
          <w:rFonts w:ascii="Times New Roman" w:hAnsi="Times New Roman" w:cs="Times New Roman"/>
          <w:sz w:val="24"/>
          <w:szCs w:val="24"/>
        </w:rPr>
        <w:t xml:space="preserve">seen fit to do without TSB, the question remains whether Todd can </w:t>
      </w:r>
      <w:r w:rsidR="00B60151">
        <w:rPr>
          <w:rFonts w:ascii="Times New Roman" w:hAnsi="Times New Roman" w:cs="Times New Roman"/>
          <w:sz w:val="24"/>
          <w:szCs w:val="24"/>
        </w:rPr>
        <w:t>offer</w:t>
      </w:r>
      <w:r w:rsidR="004C3D38">
        <w:rPr>
          <w:rFonts w:ascii="Times New Roman" w:hAnsi="Times New Roman" w:cs="Times New Roman"/>
          <w:sz w:val="24"/>
          <w:szCs w:val="24"/>
        </w:rPr>
        <w:t xml:space="preserve"> </w:t>
      </w:r>
      <w:r w:rsidR="00B60151">
        <w:rPr>
          <w:rFonts w:ascii="Times New Roman" w:hAnsi="Times New Roman" w:cs="Times New Roman"/>
          <w:sz w:val="24"/>
          <w:szCs w:val="24"/>
        </w:rPr>
        <w:t xml:space="preserve">any sort of grounding argument for an open future. He thinks he can, by </w:t>
      </w:r>
      <w:r w:rsidR="00E608C5">
        <w:rPr>
          <w:rFonts w:ascii="Times New Roman" w:hAnsi="Times New Roman" w:cs="Times New Roman"/>
          <w:sz w:val="24"/>
          <w:szCs w:val="24"/>
        </w:rPr>
        <w:t>drawing an analogy between truths about the future and truth in fictio</w:t>
      </w:r>
      <w:r w:rsidR="00D804D6">
        <w:rPr>
          <w:rFonts w:ascii="Times New Roman" w:hAnsi="Times New Roman" w:cs="Times New Roman"/>
          <w:sz w:val="24"/>
          <w:szCs w:val="24"/>
        </w:rPr>
        <w:t>n</w:t>
      </w:r>
      <w:r w:rsidR="00E608C5">
        <w:rPr>
          <w:rFonts w:ascii="Times New Roman" w:hAnsi="Times New Roman" w:cs="Times New Roman"/>
          <w:sz w:val="24"/>
          <w:szCs w:val="24"/>
        </w:rPr>
        <w:t>.</w:t>
      </w:r>
    </w:p>
    <w:p w14:paraId="2AB19143" w14:textId="192162CE" w:rsidR="00F301D9" w:rsidRPr="00E75E70" w:rsidRDefault="00F301D9" w:rsidP="00D804D6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am having the intuition that there are no facts about the future beyond those determined by the present</w:t>
      </w:r>
      <w:r w:rsidR="00E36AF5">
        <w:rPr>
          <w:rFonts w:ascii="Times New Roman" w:hAnsi="Times New Roman" w:cs="Times New Roman"/>
          <w:sz w:val="24"/>
          <w:szCs w:val="24"/>
        </w:rPr>
        <w:t xml:space="preserve">, … I </w:t>
      </w:r>
      <w:r w:rsidR="00046B71">
        <w:rPr>
          <w:rFonts w:ascii="Times New Roman" w:hAnsi="Times New Roman" w:cs="Times New Roman"/>
          <w:sz w:val="24"/>
          <w:szCs w:val="24"/>
        </w:rPr>
        <w:t xml:space="preserve">am … having an intuition </w:t>
      </w:r>
      <w:proofErr w:type="gramStart"/>
      <w:r w:rsidR="00046B71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046B71">
        <w:rPr>
          <w:rFonts w:ascii="Times New Roman" w:hAnsi="Times New Roman" w:cs="Times New Roman"/>
          <w:sz w:val="24"/>
          <w:szCs w:val="24"/>
        </w:rPr>
        <w:t xml:space="preserve"> the one </w:t>
      </w:r>
      <w:r w:rsidR="000868D9">
        <w:rPr>
          <w:rFonts w:ascii="Times New Roman" w:hAnsi="Times New Roman" w:cs="Times New Roman"/>
          <w:sz w:val="24"/>
          <w:szCs w:val="24"/>
        </w:rPr>
        <w:t xml:space="preserve">nearly all of us already have about fictions. </w:t>
      </w:r>
      <w:r w:rsidR="0030280E">
        <w:rPr>
          <w:rFonts w:ascii="Times New Roman" w:hAnsi="Times New Roman" w:cs="Times New Roman"/>
          <w:sz w:val="24"/>
          <w:szCs w:val="24"/>
        </w:rPr>
        <w:t>I am having the intuition that the facts about the future stand to facts about the present and the laws</w:t>
      </w:r>
      <w:r w:rsidR="002B5E14">
        <w:rPr>
          <w:rFonts w:ascii="Times New Roman" w:hAnsi="Times New Roman" w:cs="Times New Roman"/>
          <w:sz w:val="24"/>
          <w:szCs w:val="24"/>
        </w:rPr>
        <w:t xml:space="preserve"> as facts about fictions have to the fiction-determining facts. That is, I have the feeling that the present and the laws </w:t>
      </w:r>
      <w:r w:rsidR="002B5E14">
        <w:rPr>
          <w:rFonts w:ascii="Times New Roman" w:hAnsi="Times New Roman" w:cs="Times New Roman"/>
          <w:i/>
          <w:iCs/>
          <w:sz w:val="24"/>
          <w:szCs w:val="24"/>
        </w:rPr>
        <w:t>produce</w:t>
      </w:r>
      <w:r w:rsidR="002B5E14">
        <w:rPr>
          <w:rFonts w:ascii="Times New Roman" w:hAnsi="Times New Roman" w:cs="Times New Roman"/>
          <w:sz w:val="24"/>
          <w:szCs w:val="24"/>
        </w:rPr>
        <w:t xml:space="preserve"> the future</w:t>
      </w:r>
      <w:r w:rsidR="007528A2">
        <w:rPr>
          <w:rFonts w:ascii="Times New Roman" w:hAnsi="Times New Roman" w:cs="Times New Roman"/>
          <w:sz w:val="24"/>
          <w:szCs w:val="24"/>
        </w:rPr>
        <w:t xml:space="preserve">—and </w:t>
      </w:r>
      <w:r w:rsidR="005E0B20">
        <w:rPr>
          <w:rFonts w:ascii="Times New Roman" w:hAnsi="Times New Roman" w:cs="Times New Roman"/>
          <w:sz w:val="24"/>
          <w:szCs w:val="24"/>
        </w:rPr>
        <w:t xml:space="preserve">… </w:t>
      </w:r>
      <w:r w:rsidR="007528A2">
        <w:rPr>
          <w:rFonts w:ascii="Times New Roman" w:hAnsi="Times New Roman" w:cs="Times New Roman"/>
          <w:sz w:val="24"/>
          <w:szCs w:val="24"/>
        </w:rPr>
        <w:t xml:space="preserve">since </w:t>
      </w:r>
      <w:r w:rsidR="00E75E70">
        <w:rPr>
          <w:rFonts w:ascii="Times New Roman" w:hAnsi="Times New Roman" w:cs="Times New Roman"/>
          <w:sz w:val="24"/>
          <w:szCs w:val="24"/>
        </w:rPr>
        <w:t xml:space="preserve">the present and the laws produce the future, there shouldn’t be any facts about the future </w:t>
      </w:r>
      <w:r w:rsidR="00E75E70">
        <w:rPr>
          <w:rFonts w:ascii="Times New Roman" w:hAnsi="Times New Roman" w:cs="Times New Roman"/>
          <w:i/>
          <w:iCs/>
          <w:sz w:val="24"/>
          <w:szCs w:val="24"/>
        </w:rPr>
        <w:t>beyond</w:t>
      </w:r>
      <w:r w:rsidR="00E75E70">
        <w:rPr>
          <w:rFonts w:ascii="Times New Roman" w:hAnsi="Times New Roman" w:cs="Times New Roman"/>
          <w:sz w:val="24"/>
          <w:szCs w:val="24"/>
        </w:rPr>
        <w:t xml:space="preserve"> those the present and the laws produce</w:t>
      </w:r>
      <w:r w:rsidR="00480C0B">
        <w:rPr>
          <w:rFonts w:ascii="Times New Roman" w:hAnsi="Times New Roman" w:cs="Times New Roman"/>
          <w:sz w:val="24"/>
          <w:szCs w:val="24"/>
        </w:rPr>
        <w:t>. (</w:t>
      </w:r>
      <w:r w:rsidR="00577B7C">
        <w:rPr>
          <w:rFonts w:ascii="Times New Roman" w:hAnsi="Times New Roman" w:cs="Times New Roman"/>
          <w:sz w:val="24"/>
          <w:szCs w:val="24"/>
        </w:rPr>
        <w:t xml:space="preserve">Todd 2021, </w:t>
      </w:r>
      <w:r w:rsidR="00480C0B">
        <w:rPr>
          <w:rFonts w:ascii="Times New Roman" w:hAnsi="Times New Roman" w:cs="Times New Roman"/>
          <w:sz w:val="24"/>
          <w:szCs w:val="24"/>
        </w:rPr>
        <w:t>p. 18)</w:t>
      </w:r>
    </w:p>
    <w:p w14:paraId="72B499A9" w14:textId="77777777" w:rsidR="00263428" w:rsidRDefault="00872F88" w:rsidP="00D804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idea here is that </w:t>
      </w:r>
      <w:r w:rsidR="00406172">
        <w:rPr>
          <w:rFonts w:ascii="Times New Roman" w:hAnsi="Times New Roman" w:cs="Times New Roman"/>
          <w:sz w:val="24"/>
          <w:szCs w:val="24"/>
        </w:rPr>
        <w:t>just as we don’t suppose there to be truths in fiction beyond wha</w:t>
      </w:r>
      <w:r w:rsidR="000E4105">
        <w:rPr>
          <w:rFonts w:ascii="Times New Roman" w:hAnsi="Times New Roman" w:cs="Times New Roman"/>
          <w:sz w:val="24"/>
          <w:szCs w:val="24"/>
        </w:rPr>
        <w:t xml:space="preserve">t the author has stated or what </w:t>
      </w:r>
      <w:r w:rsidR="00974252">
        <w:rPr>
          <w:rFonts w:ascii="Times New Roman" w:hAnsi="Times New Roman" w:cs="Times New Roman"/>
          <w:sz w:val="24"/>
          <w:szCs w:val="24"/>
        </w:rPr>
        <w:t xml:space="preserve">can be reasonably inferred from the author has </w:t>
      </w:r>
      <w:r w:rsidR="00337BB3">
        <w:rPr>
          <w:rFonts w:ascii="Times New Roman" w:hAnsi="Times New Roman" w:cs="Times New Roman"/>
          <w:sz w:val="24"/>
          <w:szCs w:val="24"/>
        </w:rPr>
        <w:t xml:space="preserve">stated (e.g., </w:t>
      </w:r>
      <w:r w:rsidR="00865436">
        <w:rPr>
          <w:rFonts w:ascii="Times New Roman" w:hAnsi="Times New Roman" w:cs="Times New Roman"/>
          <w:sz w:val="24"/>
          <w:szCs w:val="24"/>
        </w:rPr>
        <w:t xml:space="preserve">whether Harry Potter had orange juice with breakfast on </w:t>
      </w:r>
      <w:r w:rsidR="00DF5CC3"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 w:rsidR="00DF5CC3">
        <w:rPr>
          <w:rFonts w:ascii="Times New Roman" w:hAnsi="Times New Roman" w:cs="Times New Roman"/>
          <w:sz w:val="24"/>
          <w:szCs w:val="24"/>
        </w:rPr>
        <w:t xml:space="preserve">particular </w:t>
      </w:r>
      <w:proofErr w:type="spellStart"/>
      <w:r w:rsidR="00DF5CC3">
        <w:rPr>
          <w:rFonts w:ascii="Times New Roman" w:hAnsi="Times New Roman" w:cs="Times New Roman"/>
          <w:sz w:val="24"/>
          <w:szCs w:val="24"/>
        </w:rPr>
        <w:t>Hogwart’s</w:t>
      </w:r>
      <w:proofErr w:type="spellEnd"/>
      <w:proofErr w:type="gramEnd"/>
      <w:r w:rsidR="00DF5CC3">
        <w:rPr>
          <w:rFonts w:ascii="Times New Roman" w:hAnsi="Times New Roman" w:cs="Times New Roman"/>
          <w:sz w:val="24"/>
          <w:szCs w:val="24"/>
        </w:rPr>
        <w:t xml:space="preserve"> morning)</w:t>
      </w:r>
      <w:r w:rsidR="0008249C">
        <w:rPr>
          <w:rFonts w:ascii="Times New Roman" w:hAnsi="Times New Roman" w:cs="Times New Roman"/>
          <w:sz w:val="24"/>
          <w:szCs w:val="24"/>
        </w:rPr>
        <w:t>, nor should we suppose there to be truths about the future beyond what</w:t>
      </w:r>
      <w:r w:rsidR="00585851">
        <w:rPr>
          <w:rFonts w:ascii="Times New Roman" w:hAnsi="Times New Roman" w:cs="Times New Roman"/>
          <w:sz w:val="24"/>
          <w:szCs w:val="24"/>
        </w:rPr>
        <w:t>’s implied by the future-</w:t>
      </w:r>
      <w:r w:rsidR="00A058A6">
        <w:rPr>
          <w:rFonts w:ascii="Times New Roman" w:hAnsi="Times New Roman" w:cs="Times New Roman"/>
          <w:sz w:val="24"/>
          <w:szCs w:val="24"/>
        </w:rPr>
        <w:t>specifying</w:t>
      </w:r>
      <w:r w:rsidR="00585851">
        <w:rPr>
          <w:rFonts w:ascii="Times New Roman" w:hAnsi="Times New Roman" w:cs="Times New Roman"/>
          <w:sz w:val="24"/>
          <w:szCs w:val="24"/>
        </w:rPr>
        <w:t xml:space="preserve"> facts. And if those facts </w:t>
      </w:r>
      <w:r w:rsidR="002C7EE3">
        <w:rPr>
          <w:rFonts w:ascii="Times New Roman" w:hAnsi="Times New Roman" w:cs="Times New Roman"/>
          <w:sz w:val="24"/>
          <w:szCs w:val="24"/>
        </w:rPr>
        <w:t xml:space="preserve">are non-deterministic, then </w:t>
      </w:r>
      <w:r w:rsidR="008A2532">
        <w:rPr>
          <w:rFonts w:ascii="Times New Roman" w:hAnsi="Times New Roman" w:cs="Times New Roman"/>
          <w:sz w:val="24"/>
          <w:szCs w:val="24"/>
        </w:rPr>
        <w:t>they do not specify a unique actual future.</w:t>
      </w:r>
    </w:p>
    <w:p w14:paraId="76749323" w14:textId="257990A6" w:rsidR="00B413B2" w:rsidRDefault="00AA0F29" w:rsidP="0026342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far so good. I think this is a very plausible way to </w:t>
      </w:r>
      <w:r w:rsidR="00440220">
        <w:rPr>
          <w:rFonts w:ascii="Times New Roman" w:hAnsi="Times New Roman" w:cs="Times New Roman"/>
          <w:sz w:val="24"/>
          <w:szCs w:val="24"/>
        </w:rPr>
        <w:t xml:space="preserve">motivate the idea that presentism plus indeterminism yields an open future. </w:t>
      </w:r>
      <w:r w:rsidR="00A24673">
        <w:rPr>
          <w:rFonts w:ascii="Times New Roman" w:hAnsi="Times New Roman" w:cs="Times New Roman"/>
          <w:sz w:val="24"/>
          <w:szCs w:val="24"/>
        </w:rPr>
        <w:t xml:space="preserve">But I think the analogy also works </w:t>
      </w:r>
      <w:r w:rsidR="00A24673">
        <w:rPr>
          <w:rFonts w:ascii="Times New Roman" w:hAnsi="Times New Roman" w:cs="Times New Roman"/>
          <w:i/>
          <w:iCs/>
          <w:sz w:val="24"/>
          <w:szCs w:val="24"/>
        </w:rPr>
        <w:t>against</w:t>
      </w:r>
      <w:r w:rsidR="00A24673">
        <w:rPr>
          <w:rFonts w:ascii="Times New Roman" w:hAnsi="Times New Roman" w:cs="Times New Roman"/>
          <w:sz w:val="24"/>
          <w:szCs w:val="24"/>
        </w:rPr>
        <w:t xml:space="preserve"> </w:t>
      </w:r>
      <w:r w:rsidR="00655A3A">
        <w:rPr>
          <w:rFonts w:ascii="Times New Roman" w:hAnsi="Times New Roman" w:cs="Times New Roman"/>
          <w:sz w:val="24"/>
          <w:szCs w:val="24"/>
        </w:rPr>
        <w:t xml:space="preserve">Todd’s claim that truths about the past don’t need any grounding. For just as we </w:t>
      </w:r>
      <w:r w:rsidR="00E22B4B">
        <w:rPr>
          <w:rFonts w:ascii="Times New Roman" w:hAnsi="Times New Roman" w:cs="Times New Roman"/>
          <w:sz w:val="24"/>
          <w:szCs w:val="24"/>
        </w:rPr>
        <w:t>understand that authors of fiction give us only partially specified worlds</w:t>
      </w:r>
      <w:r w:rsidR="00306CD1">
        <w:rPr>
          <w:rFonts w:ascii="Times New Roman" w:hAnsi="Times New Roman" w:cs="Times New Roman"/>
          <w:sz w:val="24"/>
          <w:szCs w:val="24"/>
        </w:rPr>
        <w:t xml:space="preserve"> with many open question</w:t>
      </w:r>
      <w:r w:rsidR="00AC0D60">
        <w:rPr>
          <w:rFonts w:ascii="Times New Roman" w:hAnsi="Times New Roman" w:cs="Times New Roman"/>
          <w:sz w:val="24"/>
          <w:szCs w:val="24"/>
        </w:rPr>
        <w:t>s</w:t>
      </w:r>
      <w:r w:rsidR="00BC5799">
        <w:rPr>
          <w:rFonts w:ascii="Times New Roman" w:hAnsi="Times New Roman" w:cs="Times New Roman"/>
          <w:sz w:val="24"/>
          <w:szCs w:val="24"/>
        </w:rPr>
        <w:t xml:space="preserve">, we also understand that authors can </w:t>
      </w:r>
      <w:r w:rsidR="00BC5799">
        <w:rPr>
          <w:rFonts w:ascii="Times New Roman" w:hAnsi="Times New Roman" w:cs="Times New Roman"/>
          <w:i/>
          <w:iCs/>
          <w:sz w:val="24"/>
          <w:szCs w:val="24"/>
        </w:rPr>
        <w:t>revise</w:t>
      </w:r>
      <w:r w:rsidR="00BC5799">
        <w:rPr>
          <w:rFonts w:ascii="Times New Roman" w:hAnsi="Times New Roman" w:cs="Times New Roman"/>
          <w:sz w:val="24"/>
          <w:szCs w:val="24"/>
        </w:rPr>
        <w:t xml:space="preserve"> their worlds and </w:t>
      </w:r>
      <w:r w:rsidR="007C0872">
        <w:rPr>
          <w:rFonts w:ascii="Times New Roman" w:hAnsi="Times New Roman" w:cs="Times New Roman"/>
          <w:sz w:val="24"/>
          <w:szCs w:val="24"/>
        </w:rPr>
        <w:t xml:space="preserve">even retract what they have already written. </w:t>
      </w:r>
      <w:r w:rsidR="009D3ABB" w:rsidRPr="00C609FC">
        <w:rPr>
          <w:rFonts w:ascii="Times New Roman" w:hAnsi="Times New Roman" w:cs="Times New Roman"/>
          <w:sz w:val="24"/>
          <w:szCs w:val="24"/>
        </w:rPr>
        <w:t xml:space="preserve">Suppose an author writes a 100-page story but then decides to “scrap” the first 50 pages and replace it with a different back-story instead. Are the scrapped pages still true “in the fiction”? I’d say no. </w:t>
      </w:r>
      <w:r w:rsidR="00044A59">
        <w:rPr>
          <w:rFonts w:ascii="Times New Roman" w:hAnsi="Times New Roman" w:cs="Times New Roman"/>
          <w:sz w:val="24"/>
          <w:szCs w:val="24"/>
        </w:rPr>
        <w:t xml:space="preserve">Maybe they are still </w:t>
      </w:r>
      <w:r w:rsidR="009D3ABB" w:rsidRPr="00C609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D3ABB" w:rsidRPr="00C609FC">
        <w:rPr>
          <w:rFonts w:ascii="Times New Roman" w:hAnsi="Times New Roman" w:cs="Times New Roman"/>
          <w:sz w:val="24"/>
          <w:szCs w:val="24"/>
        </w:rPr>
        <w:t>hypertrue</w:t>
      </w:r>
      <w:proofErr w:type="spellEnd"/>
      <w:r w:rsidR="009D3ABB" w:rsidRPr="00C609FC">
        <w:rPr>
          <w:rFonts w:ascii="Times New Roman" w:hAnsi="Times New Roman" w:cs="Times New Roman"/>
          <w:sz w:val="24"/>
          <w:szCs w:val="24"/>
        </w:rPr>
        <w:t xml:space="preserve">” in some </w:t>
      </w:r>
      <w:r w:rsidR="001D1FF7">
        <w:rPr>
          <w:rFonts w:ascii="Times New Roman" w:hAnsi="Times New Roman" w:cs="Times New Roman"/>
          <w:sz w:val="24"/>
          <w:szCs w:val="24"/>
        </w:rPr>
        <w:t>alternative</w:t>
      </w:r>
      <w:r w:rsidR="009D3ABB" w:rsidRPr="00C609FC">
        <w:rPr>
          <w:rFonts w:ascii="Times New Roman" w:hAnsi="Times New Roman" w:cs="Times New Roman"/>
          <w:sz w:val="24"/>
          <w:szCs w:val="24"/>
        </w:rPr>
        <w:t xml:space="preserve"> fictional hyper</w:t>
      </w:r>
      <w:r w:rsidR="00044A59">
        <w:rPr>
          <w:rFonts w:ascii="Times New Roman" w:hAnsi="Times New Roman" w:cs="Times New Roman"/>
          <w:sz w:val="24"/>
          <w:szCs w:val="24"/>
        </w:rPr>
        <w:t>time</w:t>
      </w:r>
      <w:r w:rsidR="009D3ABB" w:rsidRPr="00C609FC">
        <w:rPr>
          <w:rFonts w:ascii="Times New Roman" w:hAnsi="Times New Roman" w:cs="Times New Roman"/>
          <w:sz w:val="24"/>
          <w:szCs w:val="24"/>
        </w:rPr>
        <w:t xml:space="preserve">, but it’s no longer true in the </w:t>
      </w:r>
      <w:r w:rsidR="00313319">
        <w:rPr>
          <w:rFonts w:ascii="Times New Roman" w:hAnsi="Times New Roman" w:cs="Times New Roman"/>
          <w:sz w:val="24"/>
          <w:szCs w:val="24"/>
        </w:rPr>
        <w:lastRenderedPageBreak/>
        <w:t xml:space="preserve">author’s </w:t>
      </w:r>
      <w:r w:rsidR="009D3ABB" w:rsidRPr="008872A3">
        <w:rPr>
          <w:rFonts w:ascii="Times New Roman" w:hAnsi="Times New Roman" w:cs="Times New Roman"/>
          <w:i/>
          <w:iCs/>
          <w:sz w:val="24"/>
          <w:szCs w:val="24"/>
        </w:rPr>
        <w:t>now-canonical</w:t>
      </w:r>
      <w:r w:rsidR="009D3ABB" w:rsidRPr="00C609FC">
        <w:rPr>
          <w:rFonts w:ascii="Times New Roman" w:hAnsi="Times New Roman" w:cs="Times New Roman"/>
          <w:sz w:val="24"/>
          <w:szCs w:val="24"/>
        </w:rPr>
        <w:t xml:space="preserve"> fictional universe. Likewise, </w:t>
      </w:r>
      <w:r w:rsidR="008C139F">
        <w:rPr>
          <w:rFonts w:ascii="Times New Roman" w:hAnsi="Times New Roman" w:cs="Times New Roman"/>
          <w:sz w:val="24"/>
          <w:szCs w:val="24"/>
        </w:rPr>
        <w:t xml:space="preserve">if </w:t>
      </w:r>
      <w:r w:rsidR="003D5963">
        <w:rPr>
          <w:rFonts w:ascii="Times New Roman" w:hAnsi="Times New Roman" w:cs="Times New Roman"/>
          <w:sz w:val="24"/>
          <w:szCs w:val="24"/>
        </w:rPr>
        <w:t>all remnants of the past</w:t>
      </w:r>
      <w:r w:rsidR="00E16A23">
        <w:rPr>
          <w:rFonts w:ascii="Times New Roman" w:hAnsi="Times New Roman" w:cs="Times New Roman"/>
          <w:sz w:val="24"/>
          <w:szCs w:val="24"/>
        </w:rPr>
        <w:t xml:space="preserve"> from the past events themselves to all traces thereof </w:t>
      </w:r>
      <w:r w:rsidR="00EF1774">
        <w:rPr>
          <w:rFonts w:ascii="Times New Roman" w:hAnsi="Times New Roman" w:cs="Times New Roman"/>
          <w:sz w:val="24"/>
          <w:szCs w:val="24"/>
        </w:rPr>
        <w:t>were to go</w:t>
      </w:r>
      <w:r w:rsidR="009D3ABB" w:rsidRPr="00C609FC">
        <w:rPr>
          <w:rFonts w:ascii="Times New Roman" w:hAnsi="Times New Roman" w:cs="Times New Roman"/>
          <w:sz w:val="24"/>
          <w:szCs w:val="24"/>
        </w:rPr>
        <w:t xml:space="preserve"> out of existence, then I don’t see any reason to think it would still be </w:t>
      </w:r>
      <w:r w:rsidR="009D3ABB" w:rsidRPr="00033474">
        <w:rPr>
          <w:rFonts w:ascii="Times New Roman" w:hAnsi="Times New Roman" w:cs="Times New Roman"/>
          <w:i/>
          <w:iCs/>
          <w:sz w:val="24"/>
          <w:szCs w:val="24"/>
        </w:rPr>
        <w:t>true</w:t>
      </w:r>
      <w:r w:rsidR="009D3ABB" w:rsidRPr="00C609FC">
        <w:rPr>
          <w:rFonts w:ascii="Times New Roman" w:hAnsi="Times New Roman" w:cs="Times New Roman"/>
          <w:sz w:val="24"/>
          <w:szCs w:val="24"/>
        </w:rPr>
        <w:t xml:space="preserve"> that, say, dinosaurs once roamed the earth. It might still be “</w:t>
      </w:r>
      <w:proofErr w:type="spellStart"/>
      <w:r w:rsidR="009D3ABB" w:rsidRPr="00C609FC">
        <w:rPr>
          <w:rFonts w:ascii="Times New Roman" w:hAnsi="Times New Roman" w:cs="Times New Roman"/>
          <w:sz w:val="24"/>
          <w:szCs w:val="24"/>
        </w:rPr>
        <w:t>hypertrue</w:t>
      </w:r>
      <w:proofErr w:type="spellEnd"/>
      <w:r w:rsidR="009D3ABB" w:rsidRPr="00C609FC">
        <w:rPr>
          <w:rFonts w:ascii="Times New Roman" w:hAnsi="Times New Roman" w:cs="Times New Roman"/>
          <w:sz w:val="24"/>
          <w:szCs w:val="24"/>
        </w:rPr>
        <w:t>”</w:t>
      </w:r>
      <w:r w:rsidR="00761A68">
        <w:rPr>
          <w:rFonts w:ascii="Times New Roman" w:hAnsi="Times New Roman" w:cs="Times New Roman"/>
          <w:sz w:val="24"/>
          <w:szCs w:val="24"/>
        </w:rPr>
        <w:t xml:space="preserve"> in some </w:t>
      </w:r>
      <w:r w:rsidR="00033474">
        <w:rPr>
          <w:rFonts w:ascii="Times New Roman" w:hAnsi="Times New Roman" w:cs="Times New Roman"/>
          <w:sz w:val="24"/>
          <w:szCs w:val="24"/>
        </w:rPr>
        <w:t>alternative</w:t>
      </w:r>
      <w:r w:rsidR="00761A68">
        <w:rPr>
          <w:rFonts w:ascii="Times New Roman" w:hAnsi="Times New Roman" w:cs="Times New Roman"/>
          <w:sz w:val="24"/>
          <w:szCs w:val="24"/>
        </w:rPr>
        <w:t xml:space="preserve"> ontological hypertime</w:t>
      </w:r>
      <w:r w:rsidR="009D3ABB" w:rsidRPr="00C609FC">
        <w:rPr>
          <w:rFonts w:ascii="Times New Roman" w:hAnsi="Times New Roman" w:cs="Times New Roman"/>
          <w:sz w:val="24"/>
          <w:szCs w:val="24"/>
        </w:rPr>
        <w:t xml:space="preserve">, but it wouldn’t be simply </w:t>
      </w:r>
      <w:r w:rsidR="009D3ABB" w:rsidRPr="005D264E">
        <w:rPr>
          <w:rFonts w:ascii="Times New Roman" w:hAnsi="Times New Roman" w:cs="Times New Roman"/>
          <w:i/>
          <w:iCs/>
          <w:sz w:val="24"/>
          <w:szCs w:val="24"/>
        </w:rPr>
        <w:t>true</w:t>
      </w:r>
      <w:r w:rsidR="009D3ABB" w:rsidRPr="00C609FC">
        <w:rPr>
          <w:rFonts w:ascii="Times New Roman" w:hAnsi="Times New Roman" w:cs="Times New Roman"/>
          <w:sz w:val="24"/>
          <w:szCs w:val="24"/>
        </w:rPr>
        <w:t xml:space="preserve"> because it would lack any canonical</w:t>
      </w:r>
      <w:r w:rsidR="00EE1400">
        <w:rPr>
          <w:rFonts w:ascii="Times New Roman" w:hAnsi="Times New Roman" w:cs="Times New Roman"/>
          <w:sz w:val="24"/>
          <w:szCs w:val="24"/>
        </w:rPr>
        <w:t xml:space="preserve"> </w:t>
      </w:r>
      <w:r w:rsidR="002D7191">
        <w:rPr>
          <w:rFonts w:ascii="Times New Roman" w:hAnsi="Times New Roman" w:cs="Times New Roman"/>
          <w:sz w:val="24"/>
          <w:szCs w:val="24"/>
        </w:rPr>
        <w:t>ontological</w:t>
      </w:r>
      <w:r w:rsidR="009D3ABB" w:rsidRPr="00C609FC">
        <w:rPr>
          <w:rFonts w:ascii="Times New Roman" w:hAnsi="Times New Roman" w:cs="Times New Roman"/>
          <w:sz w:val="24"/>
          <w:szCs w:val="24"/>
        </w:rPr>
        <w:t xml:space="preserve"> backing.</w:t>
      </w:r>
      <w:r w:rsidR="002D7191">
        <w:rPr>
          <w:rFonts w:ascii="Times New Roman" w:hAnsi="Times New Roman" w:cs="Times New Roman"/>
          <w:sz w:val="24"/>
          <w:szCs w:val="24"/>
        </w:rPr>
        <w:t xml:space="preserve"> </w:t>
      </w:r>
      <w:r w:rsidR="00747629">
        <w:rPr>
          <w:rFonts w:ascii="Times New Roman" w:hAnsi="Times New Roman" w:cs="Times New Roman"/>
          <w:sz w:val="24"/>
          <w:szCs w:val="24"/>
        </w:rPr>
        <w:t xml:space="preserve">In </w:t>
      </w:r>
      <w:r w:rsidR="00B12396">
        <w:rPr>
          <w:rFonts w:ascii="Times New Roman" w:hAnsi="Times New Roman" w:cs="Times New Roman"/>
          <w:sz w:val="24"/>
          <w:szCs w:val="24"/>
        </w:rPr>
        <w:t>short</w:t>
      </w:r>
      <w:r w:rsidR="00747629">
        <w:rPr>
          <w:rFonts w:ascii="Times New Roman" w:hAnsi="Times New Roman" w:cs="Times New Roman"/>
          <w:sz w:val="24"/>
          <w:szCs w:val="24"/>
        </w:rPr>
        <w:t xml:space="preserve">, it seems to me that Todd’s </w:t>
      </w:r>
      <w:r w:rsidR="008233C1">
        <w:rPr>
          <w:rFonts w:ascii="Times New Roman" w:hAnsi="Times New Roman" w:cs="Times New Roman"/>
          <w:sz w:val="24"/>
          <w:szCs w:val="24"/>
        </w:rPr>
        <w:t>appeal to fiction wind</w:t>
      </w:r>
      <w:r w:rsidR="00AF0941">
        <w:rPr>
          <w:rFonts w:ascii="Times New Roman" w:hAnsi="Times New Roman" w:cs="Times New Roman"/>
          <w:sz w:val="24"/>
          <w:szCs w:val="24"/>
        </w:rPr>
        <w:t>s</w:t>
      </w:r>
      <w:r w:rsidR="008233C1">
        <w:rPr>
          <w:rFonts w:ascii="Times New Roman" w:hAnsi="Times New Roman" w:cs="Times New Roman"/>
          <w:sz w:val="24"/>
          <w:szCs w:val="24"/>
        </w:rPr>
        <w:t xml:space="preserve"> up supporting TSB, or something very like it</w:t>
      </w:r>
      <w:r w:rsidR="00BE6C41">
        <w:rPr>
          <w:rFonts w:ascii="Times New Roman" w:hAnsi="Times New Roman" w:cs="Times New Roman"/>
          <w:sz w:val="24"/>
          <w:szCs w:val="24"/>
        </w:rPr>
        <w:t xml:space="preserve">. If there are no truths in fiction that are not </w:t>
      </w:r>
      <w:r w:rsidR="006B4ED9" w:rsidRPr="005D264E">
        <w:rPr>
          <w:rFonts w:ascii="Times New Roman" w:hAnsi="Times New Roman" w:cs="Times New Roman"/>
          <w:i/>
          <w:iCs/>
          <w:sz w:val="24"/>
          <w:szCs w:val="24"/>
        </w:rPr>
        <w:t>grounded</w:t>
      </w:r>
      <w:r w:rsidR="006B4ED9">
        <w:rPr>
          <w:rFonts w:ascii="Times New Roman" w:hAnsi="Times New Roman" w:cs="Times New Roman"/>
          <w:sz w:val="24"/>
          <w:szCs w:val="24"/>
        </w:rPr>
        <w:t xml:space="preserve"> </w:t>
      </w:r>
      <w:r w:rsidR="00CA299F">
        <w:rPr>
          <w:rFonts w:ascii="Times New Roman" w:hAnsi="Times New Roman" w:cs="Times New Roman"/>
          <w:sz w:val="24"/>
          <w:szCs w:val="24"/>
        </w:rPr>
        <w:t>in the author’s text</w:t>
      </w:r>
      <w:r w:rsidR="00D17566">
        <w:rPr>
          <w:rFonts w:ascii="Times New Roman" w:hAnsi="Times New Roman" w:cs="Times New Roman"/>
          <w:sz w:val="24"/>
          <w:szCs w:val="24"/>
        </w:rPr>
        <w:t>/</w:t>
      </w:r>
      <w:r w:rsidR="00CA299F">
        <w:rPr>
          <w:rFonts w:ascii="Times New Roman" w:hAnsi="Times New Roman" w:cs="Times New Roman"/>
          <w:sz w:val="24"/>
          <w:szCs w:val="24"/>
        </w:rPr>
        <w:t xml:space="preserve">intent, then by analogy there should be no truths </w:t>
      </w:r>
      <w:proofErr w:type="gramStart"/>
      <w:r w:rsidR="00CA299F">
        <w:rPr>
          <w:rFonts w:ascii="Times New Roman" w:hAnsi="Times New Roman" w:cs="Times New Roman"/>
          <w:sz w:val="24"/>
          <w:szCs w:val="24"/>
        </w:rPr>
        <w:t>in reality</w:t>
      </w:r>
      <w:r w:rsidR="00D010F9">
        <w:rPr>
          <w:rFonts w:ascii="Times New Roman" w:hAnsi="Times New Roman" w:cs="Times New Roman"/>
          <w:sz w:val="24"/>
          <w:szCs w:val="24"/>
        </w:rPr>
        <w:t xml:space="preserve"> </w:t>
      </w:r>
      <w:r w:rsidR="00CA299F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CA299F">
        <w:rPr>
          <w:rFonts w:ascii="Times New Roman" w:hAnsi="Times New Roman" w:cs="Times New Roman"/>
          <w:sz w:val="24"/>
          <w:szCs w:val="24"/>
        </w:rPr>
        <w:t xml:space="preserve"> are not </w:t>
      </w:r>
      <w:r w:rsidR="008635F9">
        <w:rPr>
          <w:rFonts w:ascii="Times New Roman" w:hAnsi="Times New Roman" w:cs="Times New Roman"/>
          <w:sz w:val="24"/>
          <w:szCs w:val="24"/>
        </w:rPr>
        <w:t xml:space="preserve">grounded in the </w:t>
      </w:r>
      <w:r w:rsidR="00C36275">
        <w:rPr>
          <w:rFonts w:ascii="Times New Roman" w:hAnsi="Times New Roman" w:cs="Times New Roman"/>
          <w:sz w:val="24"/>
          <w:szCs w:val="24"/>
        </w:rPr>
        <w:t>ontological “text”.</w:t>
      </w:r>
    </w:p>
    <w:p w14:paraId="4B523517" w14:textId="77777777" w:rsidR="005909D5" w:rsidRPr="00BC5799" w:rsidRDefault="005909D5" w:rsidP="0026342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F1B2E41" w14:textId="757C2EB8" w:rsidR="005909D5" w:rsidRDefault="00FC0C6E" w:rsidP="00D305E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0C6E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mming up, </w:t>
      </w:r>
      <w:r w:rsidR="00556248">
        <w:rPr>
          <w:rFonts w:ascii="Times New Roman" w:hAnsi="Times New Roman" w:cs="Times New Roman"/>
          <w:sz w:val="24"/>
          <w:szCs w:val="24"/>
        </w:rPr>
        <w:t>as a fellow open futuris</w:t>
      </w:r>
      <w:r w:rsidR="00783F47">
        <w:rPr>
          <w:rFonts w:ascii="Times New Roman" w:hAnsi="Times New Roman" w:cs="Times New Roman"/>
          <w:sz w:val="24"/>
          <w:szCs w:val="24"/>
        </w:rPr>
        <w:t>t</w:t>
      </w:r>
      <w:r w:rsidR="00556248">
        <w:rPr>
          <w:rFonts w:ascii="Times New Roman" w:hAnsi="Times New Roman" w:cs="Times New Roman"/>
          <w:sz w:val="24"/>
          <w:szCs w:val="24"/>
        </w:rPr>
        <w:t xml:space="preserve">, I’m very sympathetic to the </w:t>
      </w:r>
      <w:r w:rsidR="00783F47">
        <w:rPr>
          <w:rFonts w:ascii="Times New Roman" w:hAnsi="Times New Roman" w:cs="Times New Roman"/>
          <w:sz w:val="24"/>
          <w:szCs w:val="24"/>
        </w:rPr>
        <w:t xml:space="preserve">general project of Todd’s book. Nevertheless, </w:t>
      </w:r>
      <w:r w:rsidR="007125C6">
        <w:rPr>
          <w:rFonts w:ascii="Times New Roman" w:hAnsi="Times New Roman" w:cs="Times New Roman"/>
          <w:sz w:val="24"/>
          <w:szCs w:val="24"/>
        </w:rPr>
        <w:t>I’ve pressed Todd on three points</w:t>
      </w:r>
      <w:r w:rsidR="005A5080">
        <w:rPr>
          <w:rFonts w:ascii="Times New Roman" w:hAnsi="Times New Roman" w:cs="Times New Roman"/>
          <w:sz w:val="24"/>
          <w:szCs w:val="24"/>
        </w:rPr>
        <w:t xml:space="preserve"> connected to his </w:t>
      </w:r>
      <w:r w:rsidR="00600F98">
        <w:rPr>
          <w:rFonts w:ascii="Times New Roman" w:hAnsi="Times New Roman" w:cs="Times New Roman"/>
          <w:sz w:val="24"/>
          <w:szCs w:val="24"/>
        </w:rPr>
        <w:t xml:space="preserve">book’s </w:t>
      </w:r>
      <w:r w:rsidR="005A5080">
        <w:rPr>
          <w:rFonts w:ascii="Times New Roman" w:hAnsi="Times New Roman" w:cs="Times New Roman"/>
          <w:sz w:val="24"/>
          <w:szCs w:val="24"/>
        </w:rPr>
        <w:t xml:space="preserve">subtitle that reflect some of our differences. First, </w:t>
      </w:r>
      <w:r w:rsidR="00973987">
        <w:rPr>
          <w:rFonts w:ascii="Times New Roman" w:hAnsi="Times New Roman" w:cs="Times New Roman"/>
          <w:sz w:val="24"/>
          <w:szCs w:val="24"/>
        </w:rPr>
        <w:t xml:space="preserve">I argued that future contingents are better thought of as </w:t>
      </w:r>
      <w:r w:rsidR="001A67EF">
        <w:rPr>
          <w:rFonts w:ascii="Times New Roman" w:hAnsi="Times New Roman" w:cs="Times New Roman"/>
          <w:sz w:val="24"/>
          <w:szCs w:val="24"/>
        </w:rPr>
        <w:t xml:space="preserve">causally contingent event-types rather than as propositions. Second, I argued that propositions </w:t>
      </w:r>
      <w:r w:rsidR="001A67EF">
        <w:rPr>
          <w:rFonts w:ascii="Times New Roman" w:hAnsi="Times New Roman" w:cs="Times New Roman"/>
          <w:i/>
          <w:iCs/>
          <w:sz w:val="24"/>
          <w:szCs w:val="24"/>
        </w:rPr>
        <w:t>about</w:t>
      </w:r>
      <w:r w:rsidR="001A67EF">
        <w:rPr>
          <w:rFonts w:ascii="Times New Roman" w:hAnsi="Times New Roman" w:cs="Times New Roman"/>
          <w:sz w:val="24"/>
          <w:szCs w:val="24"/>
        </w:rPr>
        <w:t xml:space="preserve"> future contingents </w:t>
      </w:r>
      <w:r w:rsidR="009846CE">
        <w:rPr>
          <w:rFonts w:ascii="Times New Roman" w:hAnsi="Times New Roman" w:cs="Times New Roman"/>
          <w:sz w:val="24"/>
          <w:szCs w:val="24"/>
        </w:rPr>
        <w:t xml:space="preserve">should not be limited to the </w:t>
      </w:r>
      <w:r w:rsidR="009846CE">
        <w:rPr>
          <w:rFonts w:ascii="Times New Roman" w:hAnsi="Times New Roman" w:cs="Times New Roman"/>
          <w:i/>
          <w:iCs/>
          <w:sz w:val="24"/>
          <w:szCs w:val="24"/>
        </w:rPr>
        <w:t>will</w:t>
      </w:r>
      <w:r w:rsidR="009846CE">
        <w:rPr>
          <w:rFonts w:ascii="Times New Roman" w:hAnsi="Times New Roman" w:cs="Times New Roman"/>
          <w:sz w:val="24"/>
          <w:szCs w:val="24"/>
        </w:rPr>
        <w:t xml:space="preserve"> and </w:t>
      </w:r>
      <w:r w:rsidR="009846CE">
        <w:rPr>
          <w:rFonts w:ascii="Times New Roman" w:hAnsi="Times New Roman" w:cs="Times New Roman"/>
          <w:i/>
          <w:iCs/>
          <w:sz w:val="24"/>
          <w:szCs w:val="24"/>
        </w:rPr>
        <w:t>will not</w:t>
      </w:r>
      <w:r w:rsidR="009846CE">
        <w:rPr>
          <w:rFonts w:ascii="Times New Roman" w:hAnsi="Times New Roman" w:cs="Times New Roman"/>
          <w:sz w:val="24"/>
          <w:szCs w:val="24"/>
        </w:rPr>
        <w:t xml:space="preserve"> </w:t>
      </w:r>
      <w:r w:rsidR="00446A03">
        <w:rPr>
          <w:rFonts w:ascii="Times New Roman" w:hAnsi="Times New Roman" w:cs="Times New Roman"/>
          <w:sz w:val="24"/>
          <w:szCs w:val="24"/>
        </w:rPr>
        <w:t xml:space="preserve">propositions </w:t>
      </w:r>
      <w:r w:rsidR="009846CE">
        <w:rPr>
          <w:rFonts w:ascii="Times New Roman" w:hAnsi="Times New Roman" w:cs="Times New Roman"/>
          <w:sz w:val="24"/>
          <w:szCs w:val="24"/>
        </w:rPr>
        <w:t>that Todd focuses on. Third, I arg</w:t>
      </w:r>
      <w:r w:rsidR="00446A03">
        <w:rPr>
          <w:rFonts w:ascii="Times New Roman" w:hAnsi="Times New Roman" w:cs="Times New Roman"/>
          <w:sz w:val="24"/>
          <w:szCs w:val="24"/>
        </w:rPr>
        <w:t>ued that Todd</w:t>
      </w:r>
      <w:r w:rsidR="00CF5889">
        <w:rPr>
          <w:rFonts w:ascii="Times New Roman" w:hAnsi="Times New Roman" w:cs="Times New Roman"/>
          <w:sz w:val="24"/>
          <w:szCs w:val="24"/>
        </w:rPr>
        <w:t>’s</w:t>
      </w:r>
      <w:r w:rsidR="00446A03">
        <w:rPr>
          <w:rFonts w:ascii="Times New Roman" w:hAnsi="Times New Roman" w:cs="Times New Roman"/>
          <w:sz w:val="24"/>
          <w:szCs w:val="24"/>
        </w:rPr>
        <w:t xml:space="preserve"> </w:t>
      </w:r>
      <w:r w:rsidR="00657EDE">
        <w:rPr>
          <w:rFonts w:ascii="Times New Roman" w:hAnsi="Times New Roman" w:cs="Times New Roman"/>
          <w:sz w:val="24"/>
          <w:szCs w:val="24"/>
        </w:rPr>
        <w:t xml:space="preserve">attempts to get away from TSB and </w:t>
      </w:r>
      <w:r w:rsidR="006417CD">
        <w:rPr>
          <w:rFonts w:ascii="Times New Roman" w:hAnsi="Times New Roman" w:cs="Times New Roman"/>
          <w:sz w:val="24"/>
          <w:szCs w:val="24"/>
        </w:rPr>
        <w:t>any need to ground truths about the past</w:t>
      </w:r>
      <w:r w:rsidR="0089731A">
        <w:rPr>
          <w:rFonts w:ascii="Times New Roman" w:hAnsi="Times New Roman" w:cs="Times New Roman"/>
          <w:sz w:val="24"/>
          <w:szCs w:val="24"/>
        </w:rPr>
        <w:t xml:space="preserve"> actually reinforce the need for something like TSB</w:t>
      </w:r>
      <w:r w:rsidR="00012595">
        <w:rPr>
          <w:rFonts w:ascii="Times New Roman" w:hAnsi="Times New Roman" w:cs="Times New Roman"/>
          <w:sz w:val="24"/>
          <w:szCs w:val="24"/>
        </w:rPr>
        <w:t>.</w:t>
      </w:r>
    </w:p>
    <w:p w14:paraId="206848BD" w14:textId="5BBB4AE8" w:rsidR="005F010C" w:rsidRDefault="005F010C" w:rsidP="00D305E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B3594BA" w14:textId="1530B421" w:rsidR="005F010C" w:rsidRDefault="005F010C" w:rsidP="00D305E2">
      <w:pPr>
        <w:keepNext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010C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Works Cited</w:t>
      </w:r>
    </w:p>
    <w:p w14:paraId="24DD71F7" w14:textId="1945A702" w:rsidR="005F010C" w:rsidRPr="006C02FB" w:rsidRDefault="005F010C" w:rsidP="00D305E2">
      <w:pPr>
        <w:keepNext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Finch</w:t>
      </w:r>
      <w:r w:rsidR="005C5A55">
        <w:rPr>
          <w:rFonts w:ascii="Times New Roman" w:hAnsi="Times New Roman" w:cs="Times New Roman"/>
          <w:sz w:val="24"/>
          <w:szCs w:val="24"/>
        </w:rPr>
        <w:t>, Alicia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C5A55">
        <w:rPr>
          <w:rFonts w:ascii="Times New Roman" w:hAnsi="Times New Roman" w:cs="Times New Roman"/>
          <w:sz w:val="24"/>
          <w:szCs w:val="24"/>
        </w:rPr>
        <w:t xml:space="preserve">Michael </w:t>
      </w:r>
      <w:r>
        <w:rPr>
          <w:rFonts w:ascii="Times New Roman" w:hAnsi="Times New Roman" w:cs="Times New Roman"/>
          <w:sz w:val="24"/>
          <w:szCs w:val="24"/>
        </w:rPr>
        <w:t>Rea</w:t>
      </w:r>
      <w:r w:rsidR="00505055">
        <w:rPr>
          <w:rFonts w:ascii="Times New Roman" w:hAnsi="Times New Roman" w:cs="Times New Roman"/>
          <w:sz w:val="24"/>
          <w:szCs w:val="24"/>
        </w:rPr>
        <w:t>. 2008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5055">
        <w:rPr>
          <w:rFonts w:ascii="Times New Roman" w:hAnsi="Times New Roman" w:cs="Times New Roman"/>
          <w:sz w:val="24"/>
          <w:szCs w:val="24"/>
        </w:rPr>
        <w:t xml:space="preserve"> “Presentism and Ockham’s Way Out.” </w:t>
      </w:r>
      <w:r w:rsidR="006C02FB">
        <w:rPr>
          <w:rFonts w:ascii="Times New Roman" w:hAnsi="Times New Roman" w:cs="Times New Roman"/>
          <w:i/>
          <w:iCs/>
          <w:sz w:val="24"/>
          <w:szCs w:val="24"/>
        </w:rPr>
        <w:t>Oxford Studies in Philosophy of Religion</w:t>
      </w:r>
      <w:r w:rsidR="006C02FB">
        <w:rPr>
          <w:rFonts w:ascii="Times New Roman" w:hAnsi="Times New Roman" w:cs="Times New Roman"/>
          <w:sz w:val="24"/>
          <w:szCs w:val="24"/>
        </w:rPr>
        <w:t xml:space="preserve"> 1: </w:t>
      </w:r>
      <w:r w:rsidR="009C07CC">
        <w:rPr>
          <w:rFonts w:ascii="Times New Roman" w:hAnsi="Times New Roman" w:cs="Times New Roman"/>
          <w:sz w:val="24"/>
          <w:szCs w:val="24"/>
        </w:rPr>
        <w:t>1–17.</w:t>
      </w:r>
    </w:p>
    <w:p w14:paraId="087B08F1" w14:textId="02778265" w:rsidR="005F010C" w:rsidRPr="00352FDC" w:rsidRDefault="009C07CC" w:rsidP="00FD30AB">
      <w:pPr>
        <w:keepNext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Rea, Michael. 2006. “Presentism and Fatalism.” </w:t>
      </w:r>
      <w:r w:rsidR="00352FDC">
        <w:rPr>
          <w:rFonts w:ascii="Times New Roman" w:hAnsi="Times New Roman" w:cs="Times New Roman"/>
          <w:i/>
          <w:iCs/>
          <w:sz w:val="24"/>
          <w:szCs w:val="24"/>
        </w:rPr>
        <w:t>Australasian Journal of Philosophy</w:t>
      </w:r>
      <w:r w:rsidR="00352FDC">
        <w:rPr>
          <w:rFonts w:ascii="Times New Roman" w:hAnsi="Times New Roman" w:cs="Times New Roman"/>
          <w:sz w:val="24"/>
          <w:szCs w:val="24"/>
        </w:rPr>
        <w:t xml:space="preserve"> 84(4): </w:t>
      </w:r>
      <w:r w:rsidR="00B34010">
        <w:rPr>
          <w:rFonts w:ascii="Times New Roman" w:hAnsi="Times New Roman" w:cs="Times New Roman"/>
          <w:sz w:val="24"/>
          <w:szCs w:val="24"/>
        </w:rPr>
        <w:t>511–524.</w:t>
      </w:r>
    </w:p>
    <w:p w14:paraId="0B0BFDCD" w14:textId="0B6B2360" w:rsidR="005F010C" w:rsidRDefault="005F010C" w:rsidP="00FD30AB">
      <w:pPr>
        <w:keepNext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Rhoda, Alan. R.</w:t>
      </w:r>
      <w:r w:rsidR="00777839">
        <w:rPr>
          <w:rFonts w:ascii="Times New Roman" w:hAnsi="Times New Roman" w:cs="Times New Roman"/>
          <w:sz w:val="24"/>
          <w:szCs w:val="24"/>
        </w:rPr>
        <w:t xml:space="preserve"> 2009</w:t>
      </w:r>
      <w:r w:rsidR="00505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“Presentism, Truthmakers, and God.” </w:t>
      </w:r>
      <w:r w:rsidR="00777839">
        <w:rPr>
          <w:rFonts w:ascii="Times New Roman" w:hAnsi="Times New Roman" w:cs="Times New Roman"/>
          <w:i/>
          <w:iCs/>
          <w:sz w:val="24"/>
          <w:szCs w:val="24"/>
        </w:rPr>
        <w:t>Pacific Philosophical Quarterly</w:t>
      </w:r>
      <w:r w:rsidR="00777839">
        <w:rPr>
          <w:rFonts w:ascii="Times New Roman" w:hAnsi="Times New Roman" w:cs="Times New Roman"/>
          <w:sz w:val="24"/>
          <w:szCs w:val="24"/>
        </w:rPr>
        <w:t xml:space="preserve"> </w:t>
      </w:r>
      <w:r w:rsidR="00FD30AB">
        <w:rPr>
          <w:rFonts w:ascii="Times New Roman" w:hAnsi="Times New Roman" w:cs="Times New Roman"/>
          <w:sz w:val="24"/>
          <w:szCs w:val="24"/>
        </w:rPr>
        <w:t>90: 41–62.</w:t>
      </w:r>
    </w:p>
    <w:p w14:paraId="7BE29E50" w14:textId="15FABB00" w:rsidR="00A006C1" w:rsidRDefault="00A006C1" w:rsidP="00FD30AB">
      <w:pPr>
        <w:keepNext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Todd, Patrick. </w:t>
      </w:r>
      <w:r w:rsidR="00114A4F">
        <w:rPr>
          <w:rFonts w:ascii="Times New Roman" w:hAnsi="Times New Roman" w:cs="Times New Roman"/>
          <w:sz w:val="24"/>
          <w:szCs w:val="24"/>
        </w:rPr>
        <w:t>2011. “</w:t>
      </w:r>
      <w:proofErr w:type="spellStart"/>
      <w:r w:rsidR="00114A4F">
        <w:rPr>
          <w:rFonts w:ascii="Times New Roman" w:hAnsi="Times New Roman" w:cs="Times New Roman"/>
          <w:sz w:val="24"/>
          <w:szCs w:val="24"/>
        </w:rPr>
        <w:t>Geachianism</w:t>
      </w:r>
      <w:proofErr w:type="spellEnd"/>
      <w:r w:rsidR="00114A4F">
        <w:rPr>
          <w:rFonts w:ascii="Times New Roman" w:hAnsi="Times New Roman" w:cs="Times New Roman"/>
          <w:sz w:val="24"/>
          <w:szCs w:val="24"/>
        </w:rPr>
        <w:t xml:space="preserve">.” </w:t>
      </w:r>
      <w:r w:rsidR="008367E7" w:rsidRPr="008367E7">
        <w:rPr>
          <w:rFonts w:ascii="Times New Roman" w:hAnsi="Times New Roman" w:cs="Times New Roman"/>
          <w:i/>
          <w:iCs/>
          <w:sz w:val="24"/>
          <w:szCs w:val="24"/>
        </w:rPr>
        <w:t>Oxford Studies in Philosophy of Religion</w:t>
      </w:r>
      <w:r w:rsidR="008367E7" w:rsidRPr="008367E7">
        <w:rPr>
          <w:rFonts w:ascii="Times New Roman" w:hAnsi="Times New Roman" w:cs="Times New Roman"/>
          <w:sz w:val="24"/>
          <w:szCs w:val="24"/>
        </w:rPr>
        <w:t xml:space="preserve"> 3:</w:t>
      </w:r>
      <w:r w:rsidR="008367E7">
        <w:rPr>
          <w:rFonts w:ascii="Times New Roman" w:hAnsi="Times New Roman" w:cs="Times New Roman"/>
          <w:sz w:val="24"/>
          <w:szCs w:val="24"/>
        </w:rPr>
        <w:t xml:space="preserve"> </w:t>
      </w:r>
      <w:r w:rsidR="008367E7" w:rsidRPr="008367E7">
        <w:rPr>
          <w:rFonts w:ascii="Times New Roman" w:hAnsi="Times New Roman" w:cs="Times New Roman"/>
          <w:sz w:val="24"/>
          <w:szCs w:val="24"/>
        </w:rPr>
        <w:t>222</w:t>
      </w:r>
      <w:r w:rsidR="008367E7">
        <w:rPr>
          <w:rFonts w:ascii="Times New Roman" w:hAnsi="Times New Roman" w:cs="Times New Roman"/>
          <w:sz w:val="24"/>
          <w:szCs w:val="24"/>
        </w:rPr>
        <w:t>–</w:t>
      </w:r>
      <w:r w:rsidR="008367E7" w:rsidRPr="008367E7">
        <w:rPr>
          <w:rFonts w:ascii="Times New Roman" w:hAnsi="Times New Roman" w:cs="Times New Roman"/>
          <w:sz w:val="24"/>
          <w:szCs w:val="24"/>
        </w:rPr>
        <w:t>251</w:t>
      </w:r>
      <w:r w:rsidR="008367E7">
        <w:rPr>
          <w:rFonts w:ascii="Times New Roman" w:hAnsi="Times New Roman" w:cs="Times New Roman"/>
          <w:sz w:val="24"/>
          <w:szCs w:val="24"/>
        </w:rPr>
        <w:t>.</w:t>
      </w:r>
    </w:p>
    <w:p w14:paraId="2838CB8E" w14:textId="1D636641" w:rsidR="00C1552B" w:rsidRPr="00623626" w:rsidRDefault="00C1552B" w:rsidP="00FD30AB">
      <w:pPr>
        <w:keepNext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Todd, Patrick. </w:t>
      </w:r>
      <w:r w:rsidR="00623626">
        <w:rPr>
          <w:rFonts w:ascii="Times New Roman" w:hAnsi="Times New Roman" w:cs="Times New Roman"/>
          <w:sz w:val="24"/>
          <w:szCs w:val="24"/>
        </w:rPr>
        <w:t xml:space="preserve">2021. </w:t>
      </w:r>
      <w:r w:rsidR="00623626">
        <w:rPr>
          <w:rFonts w:ascii="Times New Roman" w:hAnsi="Times New Roman" w:cs="Times New Roman"/>
          <w:i/>
          <w:iCs/>
          <w:sz w:val="24"/>
          <w:szCs w:val="24"/>
        </w:rPr>
        <w:t>The Open Future: Why Future Contingents Are All False</w:t>
      </w:r>
      <w:r w:rsidR="00623626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14:paraId="38673948" w14:textId="77777777" w:rsidR="005F010C" w:rsidRPr="005F010C" w:rsidRDefault="005F010C" w:rsidP="005F010C">
      <w:pPr>
        <w:keepNext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5F010C" w:rsidRPr="005F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A009" w14:textId="77777777" w:rsidR="00EC44AC" w:rsidRDefault="00EC44AC" w:rsidP="006E497A">
      <w:pPr>
        <w:spacing w:after="0" w:line="240" w:lineRule="auto"/>
      </w:pPr>
      <w:r>
        <w:separator/>
      </w:r>
    </w:p>
  </w:endnote>
  <w:endnote w:type="continuationSeparator" w:id="0">
    <w:p w14:paraId="68A5ADA2" w14:textId="77777777" w:rsidR="00EC44AC" w:rsidRDefault="00EC44AC" w:rsidP="006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72CB" w14:textId="77777777" w:rsidR="00EC44AC" w:rsidRDefault="00EC44AC" w:rsidP="006E497A">
      <w:pPr>
        <w:spacing w:after="0" w:line="240" w:lineRule="auto"/>
      </w:pPr>
      <w:r>
        <w:separator/>
      </w:r>
    </w:p>
  </w:footnote>
  <w:footnote w:type="continuationSeparator" w:id="0">
    <w:p w14:paraId="5BE5F0CF" w14:textId="77777777" w:rsidR="00EC44AC" w:rsidRDefault="00EC44AC" w:rsidP="006E497A">
      <w:pPr>
        <w:spacing w:after="0" w:line="240" w:lineRule="auto"/>
      </w:pPr>
      <w:r>
        <w:continuationSeparator/>
      </w:r>
    </w:p>
  </w:footnote>
  <w:footnote w:id="1">
    <w:p w14:paraId="6F6A54F6" w14:textId="74125E1D" w:rsidR="00902BCA" w:rsidRPr="00C94D37" w:rsidRDefault="00902BCA">
      <w:pPr>
        <w:pStyle w:val="FootnoteText"/>
        <w:rPr>
          <w:rFonts w:ascii="Times New Roman" w:hAnsi="Times New Roman" w:cs="Times New Roman"/>
        </w:rPr>
      </w:pPr>
      <w:r w:rsidRPr="00902BCA">
        <w:rPr>
          <w:rStyle w:val="FootnoteReference"/>
          <w:rFonts w:ascii="Times New Roman" w:hAnsi="Times New Roman" w:cs="Times New Roman"/>
        </w:rPr>
        <w:footnoteRef/>
      </w:r>
      <w:r w:rsidRPr="0090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Retro-closure is Todd’s term for the </w:t>
      </w:r>
      <w:r w:rsidR="00ED29FC">
        <w:rPr>
          <w:rFonts w:ascii="Times New Roman" w:hAnsi="Times New Roman" w:cs="Times New Roman"/>
        </w:rPr>
        <w:t>thesis th</w:t>
      </w:r>
      <w:r w:rsidR="00F43D42">
        <w:rPr>
          <w:rFonts w:ascii="Times New Roman" w:hAnsi="Times New Roman" w:cs="Times New Roman"/>
        </w:rPr>
        <w:t xml:space="preserve">at </w:t>
      </w:r>
      <w:r w:rsidR="00F43D42">
        <w:rPr>
          <w:rFonts w:ascii="Times New Roman" w:hAnsi="Times New Roman" w:cs="Times New Roman"/>
          <w:i/>
          <w:iCs/>
        </w:rPr>
        <w:t>p</w:t>
      </w:r>
      <w:r w:rsidR="00F43D42">
        <w:rPr>
          <w:rFonts w:ascii="Times New Roman" w:hAnsi="Times New Roman" w:cs="Times New Roman"/>
        </w:rPr>
        <w:t xml:space="preserve"> </w:t>
      </w:r>
      <w:r w:rsidR="00226DC7">
        <w:rPr>
          <w:rFonts w:ascii="Times New Roman" w:hAnsi="Times New Roman" w:cs="Times New Roman"/>
        </w:rPr>
        <w:sym w:font="Symbol" w:char="F0AE"/>
      </w:r>
      <w:r w:rsidR="00FD51F8">
        <w:rPr>
          <w:rFonts w:ascii="Times New Roman" w:hAnsi="Times New Roman" w:cs="Times New Roman"/>
        </w:rPr>
        <w:t xml:space="preserve"> </w:t>
      </w:r>
      <w:proofErr w:type="spellStart"/>
      <w:r w:rsidR="00FD51F8">
        <w:rPr>
          <w:rFonts w:ascii="Times New Roman" w:hAnsi="Times New Roman" w:cs="Times New Roman"/>
        </w:rPr>
        <w:t>PF</w:t>
      </w:r>
      <w:r w:rsidR="00FD51F8">
        <w:rPr>
          <w:rFonts w:ascii="Times New Roman" w:hAnsi="Times New Roman" w:cs="Times New Roman"/>
          <w:i/>
          <w:iCs/>
        </w:rPr>
        <w:t>p</w:t>
      </w:r>
      <w:proofErr w:type="spellEnd"/>
      <w:r w:rsidR="00FD51F8">
        <w:rPr>
          <w:rFonts w:ascii="Times New Roman" w:hAnsi="Times New Roman" w:cs="Times New Roman"/>
        </w:rPr>
        <w:t xml:space="preserve">, i.e., </w:t>
      </w:r>
      <w:r w:rsidR="008A1BC1">
        <w:rPr>
          <w:rFonts w:ascii="Times New Roman" w:hAnsi="Times New Roman" w:cs="Times New Roman"/>
        </w:rPr>
        <w:t xml:space="preserve">that </w:t>
      </w:r>
      <w:r w:rsidR="00FD51F8">
        <w:rPr>
          <w:rFonts w:ascii="Times New Roman" w:hAnsi="Times New Roman" w:cs="Times New Roman"/>
        </w:rPr>
        <w:t xml:space="preserve">if </w:t>
      </w:r>
      <w:r w:rsidR="00FD51F8">
        <w:rPr>
          <w:rFonts w:ascii="Times New Roman" w:hAnsi="Times New Roman" w:cs="Times New Roman"/>
          <w:i/>
          <w:iCs/>
        </w:rPr>
        <w:t>p</w:t>
      </w:r>
      <w:r w:rsidR="00FD51F8">
        <w:rPr>
          <w:rFonts w:ascii="Times New Roman" w:hAnsi="Times New Roman" w:cs="Times New Roman"/>
        </w:rPr>
        <w:t xml:space="preserve"> is </w:t>
      </w:r>
      <w:r w:rsidR="00815B6F">
        <w:rPr>
          <w:rFonts w:ascii="Times New Roman" w:hAnsi="Times New Roman" w:cs="Times New Roman"/>
        </w:rPr>
        <w:t>the case</w:t>
      </w:r>
      <w:r w:rsidR="00FD51F8">
        <w:rPr>
          <w:rFonts w:ascii="Times New Roman" w:hAnsi="Times New Roman" w:cs="Times New Roman"/>
        </w:rPr>
        <w:t xml:space="preserve">, then it </w:t>
      </w:r>
      <w:r w:rsidR="00815B6F">
        <w:rPr>
          <w:rFonts w:ascii="Times New Roman" w:hAnsi="Times New Roman" w:cs="Times New Roman"/>
        </w:rPr>
        <w:t>has always been the case</w:t>
      </w:r>
      <w:r w:rsidR="00FD51F8">
        <w:rPr>
          <w:rFonts w:ascii="Times New Roman" w:hAnsi="Times New Roman" w:cs="Times New Roman"/>
        </w:rPr>
        <w:t xml:space="preserve"> </w:t>
      </w:r>
      <w:r w:rsidR="00C94D37">
        <w:rPr>
          <w:rFonts w:ascii="Times New Roman" w:hAnsi="Times New Roman" w:cs="Times New Roman"/>
        </w:rPr>
        <w:t xml:space="preserve">that </w:t>
      </w:r>
      <w:r w:rsidR="00C94D37">
        <w:rPr>
          <w:rFonts w:ascii="Times New Roman" w:hAnsi="Times New Roman" w:cs="Times New Roman"/>
          <w:i/>
          <w:iCs/>
        </w:rPr>
        <w:t>p</w:t>
      </w:r>
      <w:r w:rsidR="00C94D37">
        <w:rPr>
          <w:rFonts w:ascii="Times New Roman" w:hAnsi="Times New Roman" w:cs="Times New Roman"/>
        </w:rPr>
        <w:t xml:space="preserve"> </w:t>
      </w:r>
      <w:r w:rsidR="00C94D37" w:rsidRPr="00660B08">
        <w:rPr>
          <w:rFonts w:ascii="Times New Roman" w:hAnsi="Times New Roman" w:cs="Times New Roman"/>
        </w:rPr>
        <w:t>will</w:t>
      </w:r>
      <w:r w:rsidR="00C94D37">
        <w:rPr>
          <w:rFonts w:ascii="Times New Roman" w:hAnsi="Times New Roman" w:cs="Times New Roman"/>
        </w:rPr>
        <w:t xml:space="preserve"> be the case</w:t>
      </w:r>
      <w:r w:rsidR="002506B6">
        <w:rPr>
          <w:rFonts w:ascii="Times New Roman" w:hAnsi="Times New Roman" w:cs="Times New Roman"/>
        </w:rPr>
        <w:t xml:space="preserve">. </w:t>
      </w:r>
      <w:r w:rsidR="00BE2F36">
        <w:rPr>
          <w:rFonts w:ascii="Times New Roman" w:hAnsi="Times New Roman" w:cs="Times New Roman"/>
        </w:rPr>
        <w:t xml:space="preserve">For example, </w:t>
      </w:r>
      <w:r w:rsidR="00907ABE">
        <w:rPr>
          <w:rFonts w:ascii="Times New Roman" w:hAnsi="Times New Roman" w:cs="Times New Roman"/>
        </w:rPr>
        <w:t>retro-closure say</w:t>
      </w:r>
      <w:r w:rsidR="00C87E98">
        <w:rPr>
          <w:rFonts w:ascii="Times New Roman" w:hAnsi="Times New Roman" w:cs="Times New Roman"/>
        </w:rPr>
        <w:t>s</w:t>
      </w:r>
      <w:r w:rsidR="00907ABE">
        <w:rPr>
          <w:rFonts w:ascii="Times New Roman" w:hAnsi="Times New Roman" w:cs="Times New Roman"/>
        </w:rPr>
        <w:t xml:space="preserve"> that if it rains on </w:t>
      </w:r>
      <w:r w:rsidR="00B73E44">
        <w:rPr>
          <w:rFonts w:ascii="Times New Roman" w:hAnsi="Times New Roman" w:cs="Times New Roman"/>
        </w:rPr>
        <w:t xml:space="preserve">this </w:t>
      </w:r>
      <w:r w:rsidR="00907ABE">
        <w:rPr>
          <w:rFonts w:ascii="Times New Roman" w:hAnsi="Times New Roman" w:cs="Times New Roman"/>
        </w:rPr>
        <w:t xml:space="preserve">Tuesday, then it was true on Monday </w:t>
      </w:r>
      <w:r w:rsidR="00B73E44">
        <w:rPr>
          <w:rFonts w:ascii="Times New Roman" w:hAnsi="Times New Roman" w:cs="Times New Roman"/>
        </w:rPr>
        <w:t xml:space="preserve">and on all previous days </w:t>
      </w:r>
      <w:r w:rsidR="00907ABE">
        <w:rPr>
          <w:rFonts w:ascii="Times New Roman" w:hAnsi="Times New Roman" w:cs="Times New Roman"/>
        </w:rPr>
        <w:t xml:space="preserve">that it was going to rain </w:t>
      </w:r>
      <w:r w:rsidR="00B73E44">
        <w:rPr>
          <w:rFonts w:ascii="Times New Roman" w:hAnsi="Times New Roman" w:cs="Times New Roman"/>
        </w:rPr>
        <w:t>this</w:t>
      </w:r>
      <w:r w:rsidR="00907ABE">
        <w:rPr>
          <w:rFonts w:ascii="Times New Roman" w:hAnsi="Times New Roman" w:cs="Times New Roman"/>
        </w:rPr>
        <w:t xml:space="preserve"> Tuesday</w:t>
      </w:r>
      <w:r w:rsidR="00C94D37">
        <w:rPr>
          <w:rFonts w:ascii="Times New Roman" w:hAnsi="Times New Roman" w:cs="Times New Roman"/>
        </w:rPr>
        <w:t>.</w:t>
      </w:r>
    </w:p>
  </w:footnote>
  <w:footnote w:id="2">
    <w:p w14:paraId="36961A17" w14:textId="6F1BEE1F" w:rsidR="005D6264" w:rsidRPr="00F739C6" w:rsidRDefault="005D6264" w:rsidP="005D6264">
      <w:pPr>
        <w:pStyle w:val="FootnoteText"/>
        <w:rPr>
          <w:rFonts w:ascii="Times New Roman" w:hAnsi="Times New Roman" w:cs="Times New Roman"/>
        </w:rPr>
      </w:pPr>
      <w:r w:rsidRPr="00F739C6">
        <w:rPr>
          <w:rStyle w:val="FootnoteReference"/>
          <w:rFonts w:ascii="Times New Roman" w:hAnsi="Times New Roman" w:cs="Times New Roman"/>
        </w:rPr>
        <w:footnoteRef/>
      </w:r>
      <w:r w:rsidRPr="00F73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I’m setting </w:t>
      </w:r>
      <w:r w:rsidR="00741899">
        <w:rPr>
          <w:rFonts w:ascii="Times New Roman" w:hAnsi="Times New Roman" w:cs="Times New Roman"/>
        </w:rPr>
        <w:t xml:space="preserve">aside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Geachian</w:t>
      </w:r>
      <w:proofErr w:type="spellEnd"/>
      <w:r>
        <w:rPr>
          <w:rFonts w:ascii="Times New Roman" w:hAnsi="Times New Roman" w:cs="Times New Roman"/>
        </w:rPr>
        <w:t xml:space="preserve"> understanding of </w:t>
      </w:r>
      <w:r w:rsidRPr="00CF667C">
        <w:rPr>
          <w:rFonts w:ascii="Times New Roman" w:hAnsi="Times New Roman" w:cs="Times New Roman"/>
          <w:i/>
          <w:iCs/>
        </w:rPr>
        <w:t>will</w:t>
      </w:r>
      <w:r w:rsidR="000F19D8">
        <w:rPr>
          <w:rFonts w:ascii="Times New Roman" w:hAnsi="Times New Roman" w:cs="Times New Roman"/>
        </w:rPr>
        <w:t>, on which s</w:t>
      </w:r>
      <w:r w:rsidR="00817E9C">
        <w:rPr>
          <w:rFonts w:ascii="Times New Roman" w:hAnsi="Times New Roman" w:cs="Times New Roman"/>
        </w:rPr>
        <w:t>ee Todd</w:t>
      </w:r>
      <w:r w:rsidR="000F19D8">
        <w:rPr>
          <w:rFonts w:ascii="Times New Roman" w:hAnsi="Times New Roman" w:cs="Times New Roman"/>
        </w:rPr>
        <w:t xml:space="preserve"> (2011).</w:t>
      </w:r>
      <w:r w:rsidR="00817E9C">
        <w:rPr>
          <w:rFonts w:ascii="Times New Roman" w:hAnsi="Times New Roman" w:cs="Times New Roman"/>
        </w:rPr>
        <w:t xml:space="preserve"> </w:t>
      </w:r>
    </w:p>
  </w:footnote>
  <w:footnote w:id="3">
    <w:p w14:paraId="621BF745" w14:textId="35BFA675" w:rsidR="00664D83" w:rsidRPr="00E54E8F" w:rsidRDefault="00664D83">
      <w:pPr>
        <w:pStyle w:val="FootnoteText"/>
        <w:rPr>
          <w:rFonts w:ascii="Times New Roman" w:hAnsi="Times New Roman" w:cs="Times New Roman"/>
        </w:rPr>
      </w:pPr>
      <w:r w:rsidRPr="00E54E8F">
        <w:rPr>
          <w:rStyle w:val="FootnoteReference"/>
          <w:rFonts w:ascii="Times New Roman" w:hAnsi="Times New Roman" w:cs="Times New Roman"/>
        </w:rPr>
        <w:footnoteRef/>
      </w:r>
      <w:r w:rsidRPr="00E54E8F">
        <w:rPr>
          <w:rFonts w:ascii="Times New Roman" w:hAnsi="Times New Roman" w:cs="Times New Roman"/>
        </w:rPr>
        <w:t xml:space="preserve"> This sort of reasoning has been developed </w:t>
      </w:r>
      <w:r w:rsidR="00DB05EB" w:rsidRPr="00E54E8F">
        <w:rPr>
          <w:rFonts w:ascii="Times New Roman" w:hAnsi="Times New Roman" w:cs="Times New Roman"/>
        </w:rPr>
        <w:t xml:space="preserve">by Mike Rea and Alicia Finch into an argument </w:t>
      </w:r>
      <w:r w:rsidR="00113A08" w:rsidRPr="00E54E8F">
        <w:rPr>
          <w:rFonts w:ascii="Times New Roman" w:hAnsi="Times New Roman" w:cs="Times New Roman"/>
        </w:rPr>
        <w:t xml:space="preserve">that </w:t>
      </w:r>
      <w:proofErr w:type="spellStart"/>
      <w:r w:rsidR="00113A08" w:rsidRPr="00E54E8F">
        <w:rPr>
          <w:rFonts w:ascii="Times New Roman" w:hAnsi="Times New Roman" w:cs="Times New Roman"/>
        </w:rPr>
        <w:t>Ockhamism</w:t>
      </w:r>
      <w:proofErr w:type="spellEnd"/>
      <w:r w:rsidR="00636271" w:rsidRPr="00E54E8F">
        <w:rPr>
          <w:rFonts w:ascii="Times New Roman" w:hAnsi="Times New Roman" w:cs="Times New Roman"/>
        </w:rPr>
        <w:t xml:space="preserve"> </w:t>
      </w:r>
      <w:r w:rsidR="00277219" w:rsidRPr="00E54E8F">
        <w:rPr>
          <w:rFonts w:ascii="Times New Roman" w:hAnsi="Times New Roman" w:cs="Times New Roman"/>
        </w:rPr>
        <w:t xml:space="preserve">is incompatible with presentism </w:t>
      </w:r>
      <w:r w:rsidR="00BB22FB">
        <w:rPr>
          <w:rFonts w:ascii="Times New Roman" w:hAnsi="Times New Roman" w:cs="Times New Roman"/>
        </w:rPr>
        <w:t xml:space="preserve">plus bivalence </w:t>
      </w:r>
      <w:r w:rsidR="00277219" w:rsidRPr="00E54E8F">
        <w:rPr>
          <w:rFonts w:ascii="Times New Roman" w:hAnsi="Times New Roman" w:cs="Times New Roman"/>
        </w:rPr>
        <w:t xml:space="preserve">and </w:t>
      </w:r>
      <w:r w:rsidR="00BB22FB">
        <w:rPr>
          <w:rFonts w:ascii="Times New Roman" w:hAnsi="Times New Roman" w:cs="Times New Roman"/>
        </w:rPr>
        <w:t xml:space="preserve">thus </w:t>
      </w:r>
      <w:r w:rsidR="00636271" w:rsidRPr="00E54E8F">
        <w:rPr>
          <w:rFonts w:ascii="Times New Roman" w:hAnsi="Times New Roman" w:cs="Times New Roman"/>
        </w:rPr>
        <w:t>requires an eternalist ontology</w:t>
      </w:r>
      <w:r w:rsidR="00277219" w:rsidRPr="00E54E8F">
        <w:rPr>
          <w:rFonts w:ascii="Times New Roman" w:hAnsi="Times New Roman" w:cs="Times New Roman"/>
        </w:rPr>
        <w:t xml:space="preserve">. </w:t>
      </w:r>
      <w:r w:rsidR="00636271" w:rsidRPr="00E54E8F">
        <w:rPr>
          <w:rFonts w:ascii="Times New Roman" w:hAnsi="Times New Roman" w:cs="Times New Roman"/>
        </w:rPr>
        <w:t>See Rea (</w:t>
      </w:r>
      <w:r w:rsidR="00F122BA">
        <w:rPr>
          <w:rFonts w:ascii="Times New Roman" w:hAnsi="Times New Roman" w:cs="Times New Roman"/>
        </w:rPr>
        <w:t>2006</w:t>
      </w:r>
      <w:r w:rsidR="00636271" w:rsidRPr="00E54E8F">
        <w:rPr>
          <w:rFonts w:ascii="Times New Roman" w:hAnsi="Times New Roman" w:cs="Times New Roman"/>
        </w:rPr>
        <w:t xml:space="preserve">) and </w:t>
      </w:r>
      <w:r w:rsidR="00F122BA">
        <w:rPr>
          <w:rFonts w:ascii="Times New Roman" w:hAnsi="Times New Roman" w:cs="Times New Roman"/>
        </w:rPr>
        <w:t xml:space="preserve">Finch and </w:t>
      </w:r>
      <w:r w:rsidR="00636271" w:rsidRPr="00E54E8F">
        <w:rPr>
          <w:rFonts w:ascii="Times New Roman" w:hAnsi="Times New Roman" w:cs="Times New Roman"/>
        </w:rPr>
        <w:t>Rea (</w:t>
      </w:r>
      <w:r w:rsidR="00C61482">
        <w:rPr>
          <w:rFonts w:ascii="Times New Roman" w:hAnsi="Times New Roman" w:cs="Times New Roman"/>
        </w:rPr>
        <w:t>2008</w:t>
      </w:r>
      <w:r w:rsidR="00636271" w:rsidRPr="00E54E8F">
        <w:rPr>
          <w:rFonts w:ascii="Times New Roman" w:hAnsi="Times New Roman" w:cs="Times New Roman"/>
        </w:rPr>
        <w:t xml:space="preserve">). </w:t>
      </w:r>
    </w:p>
  </w:footnote>
  <w:footnote w:id="4">
    <w:p w14:paraId="2727C2EB" w14:textId="0147F933" w:rsidR="00061C1A" w:rsidRPr="00E54E8F" w:rsidRDefault="00061C1A">
      <w:pPr>
        <w:pStyle w:val="FootnoteText"/>
        <w:rPr>
          <w:rFonts w:ascii="Times New Roman" w:hAnsi="Times New Roman" w:cs="Times New Roman"/>
        </w:rPr>
      </w:pPr>
      <w:r w:rsidRPr="00E54E8F">
        <w:rPr>
          <w:rStyle w:val="FootnoteReference"/>
          <w:rFonts w:ascii="Times New Roman" w:hAnsi="Times New Roman" w:cs="Times New Roman"/>
        </w:rPr>
        <w:footnoteRef/>
      </w:r>
      <w:r w:rsidRPr="00E54E8F">
        <w:rPr>
          <w:rFonts w:ascii="Times New Roman" w:hAnsi="Times New Roman" w:cs="Times New Roman"/>
        </w:rPr>
        <w:t xml:space="preserve"> I discuss several such proposals, including Hartshorne’s, in Rhoda (200</w:t>
      </w:r>
      <w:r w:rsidR="00C61482">
        <w:rPr>
          <w:rFonts w:ascii="Times New Roman" w:hAnsi="Times New Roman" w:cs="Times New Roman"/>
        </w:rPr>
        <w:t>9</w:t>
      </w:r>
      <w:r w:rsidRPr="00E54E8F">
        <w:rPr>
          <w:rFonts w:ascii="Times New Roman" w:hAnsi="Times New Roman" w:cs="Times New Roman"/>
        </w:rPr>
        <w:t>).</w:t>
      </w:r>
    </w:p>
  </w:footnote>
  <w:footnote w:id="5">
    <w:p w14:paraId="72D679F9" w14:textId="5DA1C779" w:rsidR="00AA30BC" w:rsidRPr="004F2738" w:rsidRDefault="00AA30BC" w:rsidP="00B1439C">
      <w:pPr>
        <w:pStyle w:val="FootnoteText"/>
        <w:keepLines/>
        <w:rPr>
          <w:rFonts w:ascii="Times New Roman" w:hAnsi="Times New Roman" w:cs="Times New Roman"/>
        </w:rPr>
      </w:pPr>
      <w:r w:rsidRPr="004F2738">
        <w:rPr>
          <w:rStyle w:val="FootnoteReference"/>
          <w:rFonts w:ascii="Times New Roman" w:hAnsi="Times New Roman" w:cs="Times New Roman"/>
        </w:rPr>
        <w:footnoteRef/>
      </w:r>
      <w:r w:rsidRPr="004F2738">
        <w:rPr>
          <w:rFonts w:ascii="Times New Roman" w:hAnsi="Times New Roman" w:cs="Times New Roman"/>
        </w:rPr>
        <w:t xml:space="preserve"> </w:t>
      </w:r>
      <w:r w:rsidR="00AE2B67" w:rsidRPr="004F2738">
        <w:rPr>
          <w:rFonts w:ascii="Times New Roman" w:hAnsi="Times New Roman" w:cs="Times New Roman"/>
        </w:rPr>
        <w:t xml:space="preserve">On p. 20 Todd </w:t>
      </w:r>
      <w:r w:rsidR="00093E0E">
        <w:rPr>
          <w:rFonts w:ascii="Times New Roman" w:hAnsi="Times New Roman" w:cs="Times New Roman"/>
        </w:rPr>
        <w:t xml:space="preserve">(2021) </w:t>
      </w:r>
      <w:r w:rsidR="00AE2B67" w:rsidRPr="004F2738">
        <w:rPr>
          <w:rFonts w:ascii="Times New Roman" w:hAnsi="Times New Roman" w:cs="Times New Roman"/>
        </w:rPr>
        <w:t>says that “if we are presentist open futurists” then “TSB simply won’t give us what we want”</w:t>
      </w:r>
      <w:r w:rsidR="00507D32" w:rsidRPr="004F2738">
        <w:rPr>
          <w:rFonts w:ascii="Times New Roman" w:hAnsi="Times New Roman" w:cs="Times New Roman"/>
        </w:rPr>
        <w:t xml:space="preserve">. But </w:t>
      </w:r>
      <w:r w:rsidR="004F1F26">
        <w:rPr>
          <w:rFonts w:ascii="Times New Roman" w:hAnsi="Times New Roman" w:cs="Times New Roman"/>
        </w:rPr>
        <w:t xml:space="preserve">nowhere </w:t>
      </w:r>
      <w:r w:rsidR="008F4EA0">
        <w:rPr>
          <w:rFonts w:ascii="Times New Roman" w:hAnsi="Times New Roman" w:cs="Times New Roman"/>
        </w:rPr>
        <w:t xml:space="preserve">does </w:t>
      </w:r>
      <w:r w:rsidR="004F1F26" w:rsidRPr="004F2738">
        <w:rPr>
          <w:rFonts w:ascii="Times New Roman" w:hAnsi="Times New Roman" w:cs="Times New Roman"/>
        </w:rPr>
        <w:t xml:space="preserve">he </w:t>
      </w:r>
      <w:r w:rsidR="004F1F26" w:rsidRPr="0044342B">
        <w:rPr>
          <w:rFonts w:ascii="Times New Roman" w:hAnsi="Times New Roman" w:cs="Times New Roman"/>
          <w:i/>
          <w:iCs/>
        </w:rPr>
        <w:t>show</w:t>
      </w:r>
      <w:r w:rsidR="004F1F26">
        <w:rPr>
          <w:rFonts w:ascii="Times New Roman" w:hAnsi="Times New Roman" w:cs="Times New Roman"/>
        </w:rPr>
        <w:t xml:space="preserve"> that TSB won’t give us what we want. He </w:t>
      </w:r>
      <w:r w:rsidR="00123EC4">
        <w:rPr>
          <w:rFonts w:ascii="Times New Roman" w:hAnsi="Times New Roman" w:cs="Times New Roman"/>
        </w:rPr>
        <w:t xml:space="preserve">merely </w:t>
      </w:r>
      <w:r w:rsidR="004F1F26">
        <w:rPr>
          <w:rFonts w:ascii="Times New Roman" w:hAnsi="Times New Roman" w:cs="Times New Roman"/>
        </w:rPr>
        <w:t>appeals</w:t>
      </w:r>
      <w:r w:rsidR="005B0318">
        <w:rPr>
          <w:rFonts w:ascii="Times New Roman" w:hAnsi="Times New Roman" w:cs="Times New Roman"/>
        </w:rPr>
        <w:t xml:space="preserve"> to </w:t>
      </w:r>
      <w:r w:rsidR="007A708D">
        <w:rPr>
          <w:rFonts w:ascii="Times New Roman" w:hAnsi="Times New Roman" w:cs="Times New Roman"/>
        </w:rPr>
        <w:t>his</w:t>
      </w:r>
      <w:r w:rsidR="005B0318">
        <w:rPr>
          <w:rFonts w:ascii="Times New Roman" w:hAnsi="Times New Roman" w:cs="Times New Roman"/>
        </w:rPr>
        <w:t xml:space="preserve"> </w:t>
      </w:r>
      <w:r w:rsidR="00B34572">
        <w:rPr>
          <w:rFonts w:ascii="Times New Roman" w:hAnsi="Times New Roman" w:cs="Times New Roman"/>
        </w:rPr>
        <w:t xml:space="preserve">own idiosyncratic </w:t>
      </w:r>
      <w:r w:rsidR="005B0318">
        <w:rPr>
          <w:rFonts w:ascii="Times New Roman" w:hAnsi="Times New Roman" w:cs="Times New Roman"/>
        </w:rPr>
        <w:t xml:space="preserve">intuition </w:t>
      </w:r>
      <w:r w:rsidR="00B1439C">
        <w:rPr>
          <w:rFonts w:ascii="Times New Roman" w:hAnsi="Times New Roman" w:cs="Times New Roman"/>
        </w:rPr>
        <w:t>that truths about the past could remain tru</w:t>
      </w:r>
      <w:r w:rsidR="009948F1">
        <w:rPr>
          <w:rFonts w:ascii="Times New Roman" w:hAnsi="Times New Roman" w:cs="Times New Roman"/>
        </w:rPr>
        <w:t>e</w:t>
      </w:r>
      <w:r w:rsidR="00B1439C">
        <w:rPr>
          <w:rFonts w:ascii="Times New Roman" w:hAnsi="Times New Roman" w:cs="Times New Roman"/>
        </w:rPr>
        <w:t xml:space="preserve"> without a supervenience base.</w:t>
      </w:r>
      <w:r w:rsidR="004F2738" w:rsidRPr="004F2738">
        <w:rPr>
          <w:rFonts w:ascii="Times New Roman" w:hAnsi="Times New Roman" w:cs="Times New Roman"/>
        </w:rPr>
        <w:t xml:space="preserve"> </w:t>
      </w:r>
      <w:r w:rsidR="00967550">
        <w:rPr>
          <w:rFonts w:ascii="Times New Roman" w:hAnsi="Times New Roman" w:cs="Times New Roman"/>
        </w:rPr>
        <w:t>I, for one, don’t share that intuition.</w:t>
      </w:r>
    </w:p>
  </w:footnote>
  <w:footnote w:id="6">
    <w:p w14:paraId="7D6A78A6" w14:textId="4F3C07D0" w:rsidR="00DF2E0E" w:rsidRPr="00EC1A2B" w:rsidRDefault="00DF2E0E">
      <w:pPr>
        <w:pStyle w:val="FootnoteText"/>
        <w:rPr>
          <w:rFonts w:ascii="Times New Roman" w:hAnsi="Times New Roman" w:cs="Times New Roman"/>
        </w:rPr>
      </w:pPr>
      <w:r w:rsidRPr="00DF2E0E">
        <w:rPr>
          <w:rStyle w:val="FootnoteReference"/>
          <w:rFonts w:ascii="Times New Roman" w:hAnsi="Times New Roman" w:cs="Times New Roman"/>
        </w:rPr>
        <w:footnoteRef/>
      </w:r>
      <w:r w:rsidRPr="00DF2E0E">
        <w:rPr>
          <w:rFonts w:ascii="Times New Roman" w:hAnsi="Times New Roman" w:cs="Times New Roman"/>
        </w:rPr>
        <w:t xml:space="preserve"> If it be </w:t>
      </w:r>
      <w:r w:rsidR="00161EA2">
        <w:rPr>
          <w:rFonts w:ascii="Times New Roman" w:hAnsi="Times New Roman" w:cs="Times New Roman"/>
        </w:rPr>
        <w:t>suggested</w:t>
      </w:r>
      <w:r w:rsidRPr="00DF2E0E">
        <w:rPr>
          <w:rFonts w:ascii="Times New Roman" w:hAnsi="Times New Roman" w:cs="Times New Roman"/>
        </w:rPr>
        <w:t xml:space="preserve"> that the </w:t>
      </w:r>
      <w:proofErr w:type="spellStart"/>
      <w:r w:rsidRPr="00DF2E0E">
        <w:rPr>
          <w:rFonts w:ascii="Times New Roman" w:hAnsi="Times New Roman" w:cs="Times New Roman"/>
        </w:rPr>
        <w:t>disquotation</w:t>
      </w:r>
      <w:proofErr w:type="spellEnd"/>
      <w:r w:rsidRPr="00DF2E0E">
        <w:rPr>
          <w:rFonts w:ascii="Times New Roman" w:hAnsi="Times New Roman" w:cs="Times New Roman"/>
        </w:rPr>
        <w:t xml:space="preserve"> principle, True(</w:t>
      </w:r>
      <w:r w:rsidRPr="00DF2E0E">
        <w:rPr>
          <w:rFonts w:ascii="Times New Roman" w:hAnsi="Times New Roman" w:cs="Times New Roman"/>
          <w:i/>
          <w:iCs/>
        </w:rPr>
        <w:t>p</w:t>
      </w:r>
      <w:r w:rsidRPr="00DF2E0E">
        <w:rPr>
          <w:rFonts w:ascii="Times New Roman" w:hAnsi="Times New Roman" w:cs="Times New Roman"/>
        </w:rPr>
        <w:t xml:space="preserve">) </w:t>
      </w:r>
      <w:proofErr w:type="spellStart"/>
      <w:r w:rsidRPr="00DF2E0E">
        <w:rPr>
          <w:rFonts w:ascii="Times New Roman" w:hAnsi="Times New Roman" w:cs="Times New Roman"/>
        </w:rPr>
        <w:t>iff</w:t>
      </w:r>
      <w:proofErr w:type="spellEnd"/>
      <w:r w:rsidRPr="00DF2E0E">
        <w:rPr>
          <w:rFonts w:ascii="Times New Roman" w:hAnsi="Times New Roman" w:cs="Times New Roman"/>
        </w:rPr>
        <w:t xml:space="preserve"> </w:t>
      </w:r>
      <w:r w:rsidRPr="00DF2E0E">
        <w:rPr>
          <w:rFonts w:ascii="Times New Roman" w:hAnsi="Times New Roman" w:cs="Times New Roman"/>
          <w:i/>
          <w:iCs/>
        </w:rPr>
        <w:t>p</w:t>
      </w:r>
      <w:r w:rsidRPr="00DF2E0E">
        <w:rPr>
          <w:rFonts w:ascii="Times New Roman" w:hAnsi="Times New Roman" w:cs="Times New Roman"/>
        </w:rPr>
        <w:t xml:space="preserve">, ensures that even if there were nothing </w:t>
      </w:r>
      <w:r>
        <w:rPr>
          <w:rFonts w:ascii="Times New Roman" w:hAnsi="Times New Roman" w:cs="Times New Roman"/>
        </w:rPr>
        <w:t>it</w:t>
      </w:r>
      <w:r w:rsidRPr="00DF2E0E">
        <w:rPr>
          <w:rFonts w:ascii="Times New Roman" w:hAnsi="Times New Roman" w:cs="Times New Roman"/>
        </w:rPr>
        <w:t xml:space="preserve"> would still be </w:t>
      </w:r>
      <w:r w:rsidRPr="00DF2E0E">
        <w:rPr>
          <w:rFonts w:ascii="Times New Roman" w:hAnsi="Times New Roman" w:cs="Times New Roman"/>
          <w:i/>
          <w:iCs/>
        </w:rPr>
        <w:t>true</w:t>
      </w:r>
      <w:r w:rsidRPr="00DF2E0E">
        <w:rPr>
          <w:rFonts w:ascii="Times New Roman" w:hAnsi="Times New Roman" w:cs="Times New Roman"/>
        </w:rPr>
        <w:t xml:space="preserve"> that there is nothing, I reply that this is specious reasoning based on a misapplication of the principle. </w:t>
      </w:r>
      <w:r w:rsidR="002B543F">
        <w:rPr>
          <w:rFonts w:ascii="Times New Roman" w:hAnsi="Times New Roman" w:cs="Times New Roman"/>
        </w:rPr>
        <w:t>D</w:t>
      </w:r>
      <w:r w:rsidR="00EC1A2B">
        <w:rPr>
          <w:rFonts w:ascii="Times New Roman" w:hAnsi="Times New Roman" w:cs="Times New Roman"/>
        </w:rPr>
        <w:t xml:space="preserve">isquotation is a </w:t>
      </w:r>
      <w:r w:rsidR="00EC1A2B">
        <w:rPr>
          <w:rFonts w:ascii="Times New Roman" w:hAnsi="Times New Roman" w:cs="Times New Roman"/>
          <w:i/>
          <w:iCs/>
        </w:rPr>
        <w:t>metalinguistic</w:t>
      </w:r>
      <w:r w:rsidR="00EC1A2B">
        <w:rPr>
          <w:rFonts w:ascii="Times New Roman" w:hAnsi="Times New Roman" w:cs="Times New Roman"/>
        </w:rPr>
        <w:t xml:space="preserve"> principle, not a metaphysical principle. </w:t>
      </w:r>
      <w:r w:rsidR="00EA28C6">
        <w:rPr>
          <w:rFonts w:ascii="Times New Roman" w:hAnsi="Times New Roman" w:cs="Times New Roman"/>
        </w:rPr>
        <w:t xml:space="preserve">All it says is that we can use the </w:t>
      </w:r>
      <w:r w:rsidR="00EA28C6">
        <w:rPr>
          <w:rFonts w:ascii="Times New Roman" w:hAnsi="Times New Roman" w:cs="Times New Roman"/>
          <w:i/>
          <w:iCs/>
        </w:rPr>
        <w:t>truth</w:t>
      </w:r>
      <w:r w:rsidR="00EA28C6">
        <w:rPr>
          <w:rFonts w:ascii="Times New Roman" w:hAnsi="Times New Roman" w:cs="Times New Roman"/>
        </w:rPr>
        <w:t xml:space="preserve"> predicate to switch between an object language</w:t>
      </w:r>
      <w:r w:rsidR="00FE7211">
        <w:rPr>
          <w:rFonts w:ascii="Times New Roman" w:hAnsi="Times New Roman" w:cs="Times New Roman"/>
        </w:rPr>
        <w:t xml:space="preserve"> wherein </w:t>
      </w:r>
      <w:r w:rsidR="00FE7211">
        <w:rPr>
          <w:rFonts w:ascii="Times New Roman" w:hAnsi="Times New Roman" w:cs="Times New Roman"/>
          <w:i/>
          <w:iCs/>
        </w:rPr>
        <w:t>p</w:t>
      </w:r>
      <w:r w:rsidR="00EA6105">
        <w:rPr>
          <w:rFonts w:ascii="Times New Roman" w:hAnsi="Times New Roman" w:cs="Times New Roman"/>
        </w:rPr>
        <w:t xml:space="preserve"> and a metalanguage</w:t>
      </w:r>
      <w:r w:rsidR="00FE7211">
        <w:rPr>
          <w:rFonts w:ascii="Times New Roman" w:hAnsi="Times New Roman" w:cs="Times New Roman"/>
        </w:rPr>
        <w:t xml:space="preserve"> wherein True(</w:t>
      </w:r>
      <w:r w:rsidR="00FE7211">
        <w:rPr>
          <w:rFonts w:ascii="Times New Roman" w:hAnsi="Times New Roman" w:cs="Times New Roman"/>
          <w:i/>
          <w:iCs/>
        </w:rPr>
        <w:t>p</w:t>
      </w:r>
      <w:r w:rsidR="00FE7211">
        <w:rPr>
          <w:rFonts w:ascii="Times New Roman" w:hAnsi="Times New Roman" w:cs="Times New Roman"/>
        </w:rPr>
        <w:t>)</w:t>
      </w:r>
      <w:r w:rsidR="00EA6105">
        <w:rPr>
          <w:rFonts w:ascii="Times New Roman" w:hAnsi="Times New Roman" w:cs="Times New Roman"/>
        </w:rPr>
        <w:t>. The principle cannot be used to do ontological bootstrapping.</w:t>
      </w:r>
      <w:r w:rsidR="00D40FA1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78E"/>
    <w:multiLevelType w:val="hybridMultilevel"/>
    <w:tmpl w:val="ADF8AC16"/>
    <w:lvl w:ilvl="0" w:tplc="71987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60699"/>
    <w:multiLevelType w:val="hybridMultilevel"/>
    <w:tmpl w:val="B9BE2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46573">
    <w:abstractNumId w:val="1"/>
  </w:num>
  <w:num w:numId="2" w16cid:durableId="42002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E0"/>
    <w:rsid w:val="00001489"/>
    <w:rsid w:val="000016AC"/>
    <w:rsid w:val="0000219D"/>
    <w:rsid w:val="00002FEE"/>
    <w:rsid w:val="000036CA"/>
    <w:rsid w:val="00004673"/>
    <w:rsid w:val="000050B4"/>
    <w:rsid w:val="00005E0F"/>
    <w:rsid w:val="00006542"/>
    <w:rsid w:val="00007920"/>
    <w:rsid w:val="00010493"/>
    <w:rsid w:val="00010FF5"/>
    <w:rsid w:val="00011CBC"/>
    <w:rsid w:val="00012595"/>
    <w:rsid w:val="00012F24"/>
    <w:rsid w:val="00013048"/>
    <w:rsid w:val="000133CF"/>
    <w:rsid w:val="00013F24"/>
    <w:rsid w:val="0001447B"/>
    <w:rsid w:val="00016825"/>
    <w:rsid w:val="00016A5E"/>
    <w:rsid w:val="0001709F"/>
    <w:rsid w:val="00020D11"/>
    <w:rsid w:val="00021D5B"/>
    <w:rsid w:val="0002251C"/>
    <w:rsid w:val="00022590"/>
    <w:rsid w:val="00023BD4"/>
    <w:rsid w:val="00024100"/>
    <w:rsid w:val="0002622A"/>
    <w:rsid w:val="00026F36"/>
    <w:rsid w:val="00027371"/>
    <w:rsid w:val="00032667"/>
    <w:rsid w:val="000326CE"/>
    <w:rsid w:val="00033474"/>
    <w:rsid w:val="00034EAB"/>
    <w:rsid w:val="000357A2"/>
    <w:rsid w:val="0003672B"/>
    <w:rsid w:val="0003696C"/>
    <w:rsid w:val="00037151"/>
    <w:rsid w:val="00040131"/>
    <w:rsid w:val="00043248"/>
    <w:rsid w:val="0004394B"/>
    <w:rsid w:val="00043992"/>
    <w:rsid w:val="00043C0A"/>
    <w:rsid w:val="00043CB2"/>
    <w:rsid w:val="000444A1"/>
    <w:rsid w:val="00044A59"/>
    <w:rsid w:val="000450EB"/>
    <w:rsid w:val="0004517E"/>
    <w:rsid w:val="00046B71"/>
    <w:rsid w:val="00046BFD"/>
    <w:rsid w:val="00050B68"/>
    <w:rsid w:val="000520BA"/>
    <w:rsid w:val="00054CEC"/>
    <w:rsid w:val="00055BB9"/>
    <w:rsid w:val="000611FD"/>
    <w:rsid w:val="00061602"/>
    <w:rsid w:val="00061C1A"/>
    <w:rsid w:val="00061F41"/>
    <w:rsid w:val="00062538"/>
    <w:rsid w:val="00063333"/>
    <w:rsid w:val="0006487D"/>
    <w:rsid w:val="00064898"/>
    <w:rsid w:val="000658F8"/>
    <w:rsid w:val="0006716D"/>
    <w:rsid w:val="000707D7"/>
    <w:rsid w:val="0007193C"/>
    <w:rsid w:val="00071FB5"/>
    <w:rsid w:val="00073234"/>
    <w:rsid w:val="00074480"/>
    <w:rsid w:val="00074C0E"/>
    <w:rsid w:val="00075B8A"/>
    <w:rsid w:val="00075F6E"/>
    <w:rsid w:val="0007749F"/>
    <w:rsid w:val="000801B2"/>
    <w:rsid w:val="000812E4"/>
    <w:rsid w:val="00081908"/>
    <w:rsid w:val="00081DA7"/>
    <w:rsid w:val="0008249C"/>
    <w:rsid w:val="000825BD"/>
    <w:rsid w:val="00082FB9"/>
    <w:rsid w:val="000835CD"/>
    <w:rsid w:val="000839A9"/>
    <w:rsid w:val="00084BE3"/>
    <w:rsid w:val="00084E3B"/>
    <w:rsid w:val="0008603E"/>
    <w:rsid w:val="000864E1"/>
    <w:rsid w:val="000868D9"/>
    <w:rsid w:val="000874BD"/>
    <w:rsid w:val="00090546"/>
    <w:rsid w:val="00090A21"/>
    <w:rsid w:val="000912EE"/>
    <w:rsid w:val="00091969"/>
    <w:rsid w:val="00093331"/>
    <w:rsid w:val="00093A4F"/>
    <w:rsid w:val="00093AFD"/>
    <w:rsid w:val="00093E0E"/>
    <w:rsid w:val="00095605"/>
    <w:rsid w:val="00095DCE"/>
    <w:rsid w:val="0009731E"/>
    <w:rsid w:val="00097402"/>
    <w:rsid w:val="00097ABC"/>
    <w:rsid w:val="00097B5A"/>
    <w:rsid w:val="00097EA3"/>
    <w:rsid w:val="000A013C"/>
    <w:rsid w:val="000A0F95"/>
    <w:rsid w:val="000A1577"/>
    <w:rsid w:val="000A19F0"/>
    <w:rsid w:val="000A4DCB"/>
    <w:rsid w:val="000A5C78"/>
    <w:rsid w:val="000A5CFC"/>
    <w:rsid w:val="000A72E3"/>
    <w:rsid w:val="000A72F2"/>
    <w:rsid w:val="000A760A"/>
    <w:rsid w:val="000A7E58"/>
    <w:rsid w:val="000B08DB"/>
    <w:rsid w:val="000B3A7B"/>
    <w:rsid w:val="000B480F"/>
    <w:rsid w:val="000B71A2"/>
    <w:rsid w:val="000B7834"/>
    <w:rsid w:val="000C07FC"/>
    <w:rsid w:val="000C103F"/>
    <w:rsid w:val="000C1044"/>
    <w:rsid w:val="000C1056"/>
    <w:rsid w:val="000C1373"/>
    <w:rsid w:val="000C40CE"/>
    <w:rsid w:val="000C47C2"/>
    <w:rsid w:val="000C4B46"/>
    <w:rsid w:val="000C60C1"/>
    <w:rsid w:val="000C7513"/>
    <w:rsid w:val="000C7742"/>
    <w:rsid w:val="000C7975"/>
    <w:rsid w:val="000C7E4C"/>
    <w:rsid w:val="000D080A"/>
    <w:rsid w:val="000D139B"/>
    <w:rsid w:val="000D1960"/>
    <w:rsid w:val="000D1F7F"/>
    <w:rsid w:val="000D272A"/>
    <w:rsid w:val="000D2878"/>
    <w:rsid w:val="000D41E2"/>
    <w:rsid w:val="000D4F93"/>
    <w:rsid w:val="000D5B62"/>
    <w:rsid w:val="000D6152"/>
    <w:rsid w:val="000D6A50"/>
    <w:rsid w:val="000D7823"/>
    <w:rsid w:val="000D7AEC"/>
    <w:rsid w:val="000D7CCE"/>
    <w:rsid w:val="000E1719"/>
    <w:rsid w:val="000E1B5B"/>
    <w:rsid w:val="000E2612"/>
    <w:rsid w:val="000E27FD"/>
    <w:rsid w:val="000E3148"/>
    <w:rsid w:val="000E4105"/>
    <w:rsid w:val="000E41CB"/>
    <w:rsid w:val="000E5EBF"/>
    <w:rsid w:val="000E6D0E"/>
    <w:rsid w:val="000E7A34"/>
    <w:rsid w:val="000F19D8"/>
    <w:rsid w:val="000F20A7"/>
    <w:rsid w:val="000F2B8E"/>
    <w:rsid w:val="000F2E84"/>
    <w:rsid w:val="000F3B34"/>
    <w:rsid w:val="000F4390"/>
    <w:rsid w:val="000F4433"/>
    <w:rsid w:val="000F4D10"/>
    <w:rsid w:val="000F4D3F"/>
    <w:rsid w:val="000F5030"/>
    <w:rsid w:val="000F52F4"/>
    <w:rsid w:val="000F6ACD"/>
    <w:rsid w:val="000F774A"/>
    <w:rsid w:val="000F7CB0"/>
    <w:rsid w:val="000F7F3E"/>
    <w:rsid w:val="0010106C"/>
    <w:rsid w:val="00102D67"/>
    <w:rsid w:val="00102E3E"/>
    <w:rsid w:val="00103521"/>
    <w:rsid w:val="00107080"/>
    <w:rsid w:val="0011097E"/>
    <w:rsid w:val="00110B4A"/>
    <w:rsid w:val="00111134"/>
    <w:rsid w:val="00111559"/>
    <w:rsid w:val="001118A4"/>
    <w:rsid w:val="00112266"/>
    <w:rsid w:val="001130B2"/>
    <w:rsid w:val="00113320"/>
    <w:rsid w:val="00113A08"/>
    <w:rsid w:val="00114702"/>
    <w:rsid w:val="00114A4F"/>
    <w:rsid w:val="00116469"/>
    <w:rsid w:val="001165AE"/>
    <w:rsid w:val="00116867"/>
    <w:rsid w:val="00117950"/>
    <w:rsid w:val="00117B54"/>
    <w:rsid w:val="001208E2"/>
    <w:rsid w:val="00120A3D"/>
    <w:rsid w:val="001213D8"/>
    <w:rsid w:val="001214F7"/>
    <w:rsid w:val="001216A4"/>
    <w:rsid w:val="00122C96"/>
    <w:rsid w:val="00123AEA"/>
    <w:rsid w:val="00123EC4"/>
    <w:rsid w:val="00125B6E"/>
    <w:rsid w:val="00126BD3"/>
    <w:rsid w:val="00127E0E"/>
    <w:rsid w:val="00130943"/>
    <w:rsid w:val="00131E8A"/>
    <w:rsid w:val="001329A3"/>
    <w:rsid w:val="00134A81"/>
    <w:rsid w:val="001351CE"/>
    <w:rsid w:val="0013532E"/>
    <w:rsid w:val="0013562A"/>
    <w:rsid w:val="001357E9"/>
    <w:rsid w:val="00136B08"/>
    <w:rsid w:val="00136FD7"/>
    <w:rsid w:val="0013752D"/>
    <w:rsid w:val="00137779"/>
    <w:rsid w:val="00140B89"/>
    <w:rsid w:val="00141887"/>
    <w:rsid w:val="001420FB"/>
    <w:rsid w:val="001456DB"/>
    <w:rsid w:val="001461B2"/>
    <w:rsid w:val="00146AF2"/>
    <w:rsid w:val="00146E4C"/>
    <w:rsid w:val="001475CD"/>
    <w:rsid w:val="001509F3"/>
    <w:rsid w:val="00151C39"/>
    <w:rsid w:val="00153035"/>
    <w:rsid w:val="00153734"/>
    <w:rsid w:val="00154886"/>
    <w:rsid w:val="00154947"/>
    <w:rsid w:val="001556A7"/>
    <w:rsid w:val="00156C7A"/>
    <w:rsid w:val="001601B5"/>
    <w:rsid w:val="001616EE"/>
    <w:rsid w:val="00161EA2"/>
    <w:rsid w:val="00163DC7"/>
    <w:rsid w:val="0016444F"/>
    <w:rsid w:val="0016543A"/>
    <w:rsid w:val="001665D7"/>
    <w:rsid w:val="001669C8"/>
    <w:rsid w:val="00166F69"/>
    <w:rsid w:val="001672C4"/>
    <w:rsid w:val="00170A42"/>
    <w:rsid w:val="00174C11"/>
    <w:rsid w:val="0017544E"/>
    <w:rsid w:val="00175829"/>
    <w:rsid w:val="00175FE0"/>
    <w:rsid w:val="001777C1"/>
    <w:rsid w:val="00177F75"/>
    <w:rsid w:val="00181103"/>
    <w:rsid w:val="00181EE8"/>
    <w:rsid w:val="001823E8"/>
    <w:rsid w:val="00183DA9"/>
    <w:rsid w:val="0018506F"/>
    <w:rsid w:val="00186C47"/>
    <w:rsid w:val="00186C9F"/>
    <w:rsid w:val="00186E51"/>
    <w:rsid w:val="0018732C"/>
    <w:rsid w:val="0019218C"/>
    <w:rsid w:val="00192405"/>
    <w:rsid w:val="00192BEB"/>
    <w:rsid w:val="00192C2B"/>
    <w:rsid w:val="00193452"/>
    <w:rsid w:val="00195678"/>
    <w:rsid w:val="0019704F"/>
    <w:rsid w:val="001A047D"/>
    <w:rsid w:val="001A05C9"/>
    <w:rsid w:val="001A1EF3"/>
    <w:rsid w:val="001A3049"/>
    <w:rsid w:val="001A3713"/>
    <w:rsid w:val="001A53EC"/>
    <w:rsid w:val="001A67EF"/>
    <w:rsid w:val="001A71D3"/>
    <w:rsid w:val="001A7C87"/>
    <w:rsid w:val="001B01EE"/>
    <w:rsid w:val="001B1723"/>
    <w:rsid w:val="001B2351"/>
    <w:rsid w:val="001B3CD7"/>
    <w:rsid w:val="001B48DF"/>
    <w:rsid w:val="001B53B7"/>
    <w:rsid w:val="001B75BE"/>
    <w:rsid w:val="001B7BC6"/>
    <w:rsid w:val="001B7C73"/>
    <w:rsid w:val="001C05A7"/>
    <w:rsid w:val="001C07EE"/>
    <w:rsid w:val="001C3235"/>
    <w:rsid w:val="001C38CB"/>
    <w:rsid w:val="001D04BF"/>
    <w:rsid w:val="001D08CC"/>
    <w:rsid w:val="001D1482"/>
    <w:rsid w:val="001D1FF7"/>
    <w:rsid w:val="001D3CB1"/>
    <w:rsid w:val="001D567E"/>
    <w:rsid w:val="001D5A44"/>
    <w:rsid w:val="001D63FF"/>
    <w:rsid w:val="001D645C"/>
    <w:rsid w:val="001D7793"/>
    <w:rsid w:val="001D7B26"/>
    <w:rsid w:val="001E1B45"/>
    <w:rsid w:val="001E3504"/>
    <w:rsid w:val="001E4014"/>
    <w:rsid w:val="001E49B3"/>
    <w:rsid w:val="001E4E9C"/>
    <w:rsid w:val="001E54FC"/>
    <w:rsid w:val="001E5FE2"/>
    <w:rsid w:val="001E6155"/>
    <w:rsid w:val="001E67D9"/>
    <w:rsid w:val="001E708B"/>
    <w:rsid w:val="001E751A"/>
    <w:rsid w:val="001E7857"/>
    <w:rsid w:val="001E7B52"/>
    <w:rsid w:val="001E7EF7"/>
    <w:rsid w:val="001F1DA4"/>
    <w:rsid w:val="001F37F8"/>
    <w:rsid w:val="001F3C89"/>
    <w:rsid w:val="001F64FF"/>
    <w:rsid w:val="001F6553"/>
    <w:rsid w:val="001F6556"/>
    <w:rsid w:val="001F67C5"/>
    <w:rsid w:val="001F683A"/>
    <w:rsid w:val="001F7658"/>
    <w:rsid w:val="001F784A"/>
    <w:rsid w:val="001F7B39"/>
    <w:rsid w:val="00200023"/>
    <w:rsid w:val="002011C6"/>
    <w:rsid w:val="002029B1"/>
    <w:rsid w:val="002043F5"/>
    <w:rsid w:val="002047EA"/>
    <w:rsid w:val="00205C3E"/>
    <w:rsid w:val="0020662E"/>
    <w:rsid w:val="00206D8A"/>
    <w:rsid w:val="002074AE"/>
    <w:rsid w:val="002100C8"/>
    <w:rsid w:val="00210731"/>
    <w:rsid w:val="00210A2E"/>
    <w:rsid w:val="00210EDD"/>
    <w:rsid w:val="002110B2"/>
    <w:rsid w:val="002116FE"/>
    <w:rsid w:val="00211FB3"/>
    <w:rsid w:val="002121DE"/>
    <w:rsid w:val="0021246C"/>
    <w:rsid w:val="002124D5"/>
    <w:rsid w:val="00212737"/>
    <w:rsid w:val="00215126"/>
    <w:rsid w:val="00216D5D"/>
    <w:rsid w:val="00217BEF"/>
    <w:rsid w:val="00217C7F"/>
    <w:rsid w:val="00220C88"/>
    <w:rsid w:val="00220D70"/>
    <w:rsid w:val="002220CD"/>
    <w:rsid w:val="00222B48"/>
    <w:rsid w:val="00222DEC"/>
    <w:rsid w:val="00223718"/>
    <w:rsid w:val="00223D41"/>
    <w:rsid w:val="002248FB"/>
    <w:rsid w:val="0022549A"/>
    <w:rsid w:val="00225E8F"/>
    <w:rsid w:val="00226DC7"/>
    <w:rsid w:val="002305D3"/>
    <w:rsid w:val="0023069C"/>
    <w:rsid w:val="00231EEA"/>
    <w:rsid w:val="00234F93"/>
    <w:rsid w:val="00236409"/>
    <w:rsid w:val="00236BCB"/>
    <w:rsid w:val="00237069"/>
    <w:rsid w:val="002377B6"/>
    <w:rsid w:val="002425B7"/>
    <w:rsid w:val="002433AA"/>
    <w:rsid w:val="00243D40"/>
    <w:rsid w:val="002453D0"/>
    <w:rsid w:val="00245905"/>
    <w:rsid w:val="00245E38"/>
    <w:rsid w:val="0024639B"/>
    <w:rsid w:val="00246442"/>
    <w:rsid w:val="00246632"/>
    <w:rsid w:val="00246F3C"/>
    <w:rsid w:val="0024778B"/>
    <w:rsid w:val="002506B6"/>
    <w:rsid w:val="0025211C"/>
    <w:rsid w:val="00253720"/>
    <w:rsid w:val="002539EB"/>
    <w:rsid w:val="00253A32"/>
    <w:rsid w:val="00254CCA"/>
    <w:rsid w:val="0025505F"/>
    <w:rsid w:val="00255699"/>
    <w:rsid w:val="00256E83"/>
    <w:rsid w:val="00256E9C"/>
    <w:rsid w:val="002572E7"/>
    <w:rsid w:val="0025775B"/>
    <w:rsid w:val="00260657"/>
    <w:rsid w:val="002612D8"/>
    <w:rsid w:val="00261553"/>
    <w:rsid w:val="002617CB"/>
    <w:rsid w:val="00261C90"/>
    <w:rsid w:val="002627F4"/>
    <w:rsid w:val="002628FA"/>
    <w:rsid w:val="00263428"/>
    <w:rsid w:val="00263BE9"/>
    <w:rsid w:val="0026462A"/>
    <w:rsid w:val="0026567A"/>
    <w:rsid w:val="00265801"/>
    <w:rsid w:val="00267AD4"/>
    <w:rsid w:val="00267BD2"/>
    <w:rsid w:val="0027058F"/>
    <w:rsid w:val="002708B6"/>
    <w:rsid w:val="00270F42"/>
    <w:rsid w:val="00272D39"/>
    <w:rsid w:val="00274DBD"/>
    <w:rsid w:val="00275C69"/>
    <w:rsid w:val="00275EFC"/>
    <w:rsid w:val="00276D85"/>
    <w:rsid w:val="00277219"/>
    <w:rsid w:val="002772FA"/>
    <w:rsid w:val="002778EF"/>
    <w:rsid w:val="00280643"/>
    <w:rsid w:val="00280DE1"/>
    <w:rsid w:val="002810AF"/>
    <w:rsid w:val="00282471"/>
    <w:rsid w:val="0028385D"/>
    <w:rsid w:val="00285C58"/>
    <w:rsid w:val="00285E8C"/>
    <w:rsid w:val="00287FA6"/>
    <w:rsid w:val="00290706"/>
    <w:rsid w:val="002913B4"/>
    <w:rsid w:val="00291CCB"/>
    <w:rsid w:val="00292108"/>
    <w:rsid w:val="00294A1A"/>
    <w:rsid w:val="0029502B"/>
    <w:rsid w:val="00295688"/>
    <w:rsid w:val="00295C03"/>
    <w:rsid w:val="0029667C"/>
    <w:rsid w:val="00296B1F"/>
    <w:rsid w:val="00296EC0"/>
    <w:rsid w:val="002A16B3"/>
    <w:rsid w:val="002A1DD8"/>
    <w:rsid w:val="002A2D2E"/>
    <w:rsid w:val="002A3E4D"/>
    <w:rsid w:val="002A41D0"/>
    <w:rsid w:val="002A5C2D"/>
    <w:rsid w:val="002A7186"/>
    <w:rsid w:val="002A75BB"/>
    <w:rsid w:val="002B0FC7"/>
    <w:rsid w:val="002B1BED"/>
    <w:rsid w:val="002B3721"/>
    <w:rsid w:val="002B4F2B"/>
    <w:rsid w:val="002B543F"/>
    <w:rsid w:val="002B5E14"/>
    <w:rsid w:val="002B5E57"/>
    <w:rsid w:val="002B6169"/>
    <w:rsid w:val="002C024E"/>
    <w:rsid w:val="002C0B03"/>
    <w:rsid w:val="002C188A"/>
    <w:rsid w:val="002C2A28"/>
    <w:rsid w:val="002C4041"/>
    <w:rsid w:val="002C4A5F"/>
    <w:rsid w:val="002C567A"/>
    <w:rsid w:val="002C601C"/>
    <w:rsid w:val="002C6DB9"/>
    <w:rsid w:val="002C7ED7"/>
    <w:rsid w:val="002C7EE3"/>
    <w:rsid w:val="002D005B"/>
    <w:rsid w:val="002D1046"/>
    <w:rsid w:val="002D1FBF"/>
    <w:rsid w:val="002D2D19"/>
    <w:rsid w:val="002D35B6"/>
    <w:rsid w:val="002D373D"/>
    <w:rsid w:val="002D4B1A"/>
    <w:rsid w:val="002D6AD9"/>
    <w:rsid w:val="002D7191"/>
    <w:rsid w:val="002D7294"/>
    <w:rsid w:val="002D765D"/>
    <w:rsid w:val="002E0859"/>
    <w:rsid w:val="002E27A6"/>
    <w:rsid w:val="002E2FDC"/>
    <w:rsid w:val="002E4449"/>
    <w:rsid w:val="002E709F"/>
    <w:rsid w:val="002E744A"/>
    <w:rsid w:val="002E7629"/>
    <w:rsid w:val="002F1015"/>
    <w:rsid w:val="002F1A64"/>
    <w:rsid w:val="002F274B"/>
    <w:rsid w:val="002F44F0"/>
    <w:rsid w:val="002F4A24"/>
    <w:rsid w:val="002F5D11"/>
    <w:rsid w:val="002F6204"/>
    <w:rsid w:val="002F6CBD"/>
    <w:rsid w:val="002F7179"/>
    <w:rsid w:val="0030050C"/>
    <w:rsid w:val="003007A7"/>
    <w:rsid w:val="003007F0"/>
    <w:rsid w:val="00301008"/>
    <w:rsid w:val="0030280E"/>
    <w:rsid w:val="0030389B"/>
    <w:rsid w:val="00304190"/>
    <w:rsid w:val="00304981"/>
    <w:rsid w:val="00304BD8"/>
    <w:rsid w:val="00305919"/>
    <w:rsid w:val="003061C1"/>
    <w:rsid w:val="00306A26"/>
    <w:rsid w:val="00306CD1"/>
    <w:rsid w:val="00311970"/>
    <w:rsid w:val="00313262"/>
    <w:rsid w:val="00313319"/>
    <w:rsid w:val="00315BE9"/>
    <w:rsid w:val="00316A07"/>
    <w:rsid w:val="003170BF"/>
    <w:rsid w:val="00317D7A"/>
    <w:rsid w:val="0032251E"/>
    <w:rsid w:val="00322C26"/>
    <w:rsid w:val="00322CEA"/>
    <w:rsid w:val="00322F84"/>
    <w:rsid w:val="00323273"/>
    <w:rsid w:val="003246B7"/>
    <w:rsid w:val="003246F1"/>
    <w:rsid w:val="00325713"/>
    <w:rsid w:val="003308B0"/>
    <w:rsid w:val="00331D0E"/>
    <w:rsid w:val="00331F4C"/>
    <w:rsid w:val="00332207"/>
    <w:rsid w:val="003324C9"/>
    <w:rsid w:val="0033273A"/>
    <w:rsid w:val="0033274D"/>
    <w:rsid w:val="00333779"/>
    <w:rsid w:val="00333965"/>
    <w:rsid w:val="00333A9F"/>
    <w:rsid w:val="0033517D"/>
    <w:rsid w:val="00336D8B"/>
    <w:rsid w:val="0033723A"/>
    <w:rsid w:val="00337BB3"/>
    <w:rsid w:val="0034066D"/>
    <w:rsid w:val="003408DB"/>
    <w:rsid w:val="00340B7E"/>
    <w:rsid w:val="0034230F"/>
    <w:rsid w:val="003431B3"/>
    <w:rsid w:val="00343B31"/>
    <w:rsid w:val="003454E0"/>
    <w:rsid w:val="003455CE"/>
    <w:rsid w:val="00345CCB"/>
    <w:rsid w:val="00345E2B"/>
    <w:rsid w:val="00345F55"/>
    <w:rsid w:val="00346A2F"/>
    <w:rsid w:val="0034713D"/>
    <w:rsid w:val="003507F7"/>
    <w:rsid w:val="00350FFA"/>
    <w:rsid w:val="003518C5"/>
    <w:rsid w:val="00351A7F"/>
    <w:rsid w:val="00352FDC"/>
    <w:rsid w:val="003548EB"/>
    <w:rsid w:val="00354953"/>
    <w:rsid w:val="00355CDD"/>
    <w:rsid w:val="00356E01"/>
    <w:rsid w:val="00360C51"/>
    <w:rsid w:val="00361F0B"/>
    <w:rsid w:val="00362387"/>
    <w:rsid w:val="003623D4"/>
    <w:rsid w:val="00362DD9"/>
    <w:rsid w:val="00364A74"/>
    <w:rsid w:val="003662CB"/>
    <w:rsid w:val="00366463"/>
    <w:rsid w:val="00366D4B"/>
    <w:rsid w:val="00367241"/>
    <w:rsid w:val="003674D7"/>
    <w:rsid w:val="00367536"/>
    <w:rsid w:val="00370FD6"/>
    <w:rsid w:val="00371638"/>
    <w:rsid w:val="00371999"/>
    <w:rsid w:val="003725A3"/>
    <w:rsid w:val="0037274C"/>
    <w:rsid w:val="003741F7"/>
    <w:rsid w:val="00374ADB"/>
    <w:rsid w:val="003750F5"/>
    <w:rsid w:val="00376485"/>
    <w:rsid w:val="00377385"/>
    <w:rsid w:val="00380274"/>
    <w:rsid w:val="00381712"/>
    <w:rsid w:val="00381EB6"/>
    <w:rsid w:val="00382C41"/>
    <w:rsid w:val="00384AE6"/>
    <w:rsid w:val="00385061"/>
    <w:rsid w:val="003851FD"/>
    <w:rsid w:val="003852E9"/>
    <w:rsid w:val="0038544B"/>
    <w:rsid w:val="00385835"/>
    <w:rsid w:val="00385F8D"/>
    <w:rsid w:val="00386199"/>
    <w:rsid w:val="003907A6"/>
    <w:rsid w:val="003909A0"/>
    <w:rsid w:val="003923B1"/>
    <w:rsid w:val="00393809"/>
    <w:rsid w:val="00393A61"/>
    <w:rsid w:val="00393A8B"/>
    <w:rsid w:val="00393D8F"/>
    <w:rsid w:val="003940F8"/>
    <w:rsid w:val="00395AAF"/>
    <w:rsid w:val="00395D1A"/>
    <w:rsid w:val="00397EF4"/>
    <w:rsid w:val="003A1336"/>
    <w:rsid w:val="003A30DE"/>
    <w:rsid w:val="003A4968"/>
    <w:rsid w:val="003A4D73"/>
    <w:rsid w:val="003A6329"/>
    <w:rsid w:val="003A69C8"/>
    <w:rsid w:val="003A72FA"/>
    <w:rsid w:val="003B0341"/>
    <w:rsid w:val="003B06E5"/>
    <w:rsid w:val="003B107B"/>
    <w:rsid w:val="003B172D"/>
    <w:rsid w:val="003B2899"/>
    <w:rsid w:val="003B332D"/>
    <w:rsid w:val="003B499E"/>
    <w:rsid w:val="003B53F9"/>
    <w:rsid w:val="003B5CB3"/>
    <w:rsid w:val="003B5E9C"/>
    <w:rsid w:val="003B5F84"/>
    <w:rsid w:val="003B630C"/>
    <w:rsid w:val="003B71CB"/>
    <w:rsid w:val="003B7232"/>
    <w:rsid w:val="003B7990"/>
    <w:rsid w:val="003B7A31"/>
    <w:rsid w:val="003B7B0A"/>
    <w:rsid w:val="003B7BDD"/>
    <w:rsid w:val="003C00BA"/>
    <w:rsid w:val="003C05A7"/>
    <w:rsid w:val="003C1686"/>
    <w:rsid w:val="003C383D"/>
    <w:rsid w:val="003C3864"/>
    <w:rsid w:val="003C390B"/>
    <w:rsid w:val="003C4DF3"/>
    <w:rsid w:val="003D05B6"/>
    <w:rsid w:val="003D0BFE"/>
    <w:rsid w:val="003D314F"/>
    <w:rsid w:val="003D46A6"/>
    <w:rsid w:val="003D530B"/>
    <w:rsid w:val="003D5963"/>
    <w:rsid w:val="003D6CF4"/>
    <w:rsid w:val="003D6EB2"/>
    <w:rsid w:val="003E0168"/>
    <w:rsid w:val="003E03BE"/>
    <w:rsid w:val="003E0DF9"/>
    <w:rsid w:val="003E2340"/>
    <w:rsid w:val="003E246E"/>
    <w:rsid w:val="003E3950"/>
    <w:rsid w:val="003E3DA0"/>
    <w:rsid w:val="003E43A0"/>
    <w:rsid w:val="003E52F7"/>
    <w:rsid w:val="003E7D62"/>
    <w:rsid w:val="003E7F71"/>
    <w:rsid w:val="003F05AC"/>
    <w:rsid w:val="003F23AA"/>
    <w:rsid w:val="003F387A"/>
    <w:rsid w:val="003F3B80"/>
    <w:rsid w:val="003F3F2E"/>
    <w:rsid w:val="003F55DE"/>
    <w:rsid w:val="00400D1C"/>
    <w:rsid w:val="0040184F"/>
    <w:rsid w:val="00401991"/>
    <w:rsid w:val="00401AFD"/>
    <w:rsid w:val="00401E3A"/>
    <w:rsid w:val="00403750"/>
    <w:rsid w:val="00403798"/>
    <w:rsid w:val="004047FD"/>
    <w:rsid w:val="00405B13"/>
    <w:rsid w:val="00406172"/>
    <w:rsid w:val="00407FFA"/>
    <w:rsid w:val="00411976"/>
    <w:rsid w:val="00411A32"/>
    <w:rsid w:val="00412144"/>
    <w:rsid w:val="00413B62"/>
    <w:rsid w:val="00415F69"/>
    <w:rsid w:val="00416A1C"/>
    <w:rsid w:val="00416FBE"/>
    <w:rsid w:val="004221C5"/>
    <w:rsid w:val="00423CA7"/>
    <w:rsid w:val="004240BA"/>
    <w:rsid w:val="00424583"/>
    <w:rsid w:val="00424DA5"/>
    <w:rsid w:val="0042565A"/>
    <w:rsid w:val="00425F49"/>
    <w:rsid w:val="00426A1E"/>
    <w:rsid w:val="00426A41"/>
    <w:rsid w:val="00426B8F"/>
    <w:rsid w:val="00427121"/>
    <w:rsid w:val="00427CB6"/>
    <w:rsid w:val="0043071E"/>
    <w:rsid w:val="00430952"/>
    <w:rsid w:val="00430BEE"/>
    <w:rsid w:val="00432FF3"/>
    <w:rsid w:val="00433080"/>
    <w:rsid w:val="00433CBC"/>
    <w:rsid w:val="00433FF7"/>
    <w:rsid w:val="00434568"/>
    <w:rsid w:val="00434657"/>
    <w:rsid w:val="00435092"/>
    <w:rsid w:val="0043513C"/>
    <w:rsid w:val="0043707C"/>
    <w:rsid w:val="004379D6"/>
    <w:rsid w:val="0044006A"/>
    <w:rsid w:val="00440220"/>
    <w:rsid w:val="00441F01"/>
    <w:rsid w:val="0044342B"/>
    <w:rsid w:val="00444206"/>
    <w:rsid w:val="00444935"/>
    <w:rsid w:val="004460FB"/>
    <w:rsid w:val="00446A03"/>
    <w:rsid w:val="00446AB7"/>
    <w:rsid w:val="00450969"/>
    <w:rsid w:val="004513A5"/>
    <w:rsid w:val="00452FD5"/>
    <w:rsid w:val="00454373"/>
    <w:rsid w:val="004555AF"/>
    <w:rsid w:val="00456CB9"/>
    <w:rsid w:val="00456E18"/>
    <w:rsid w:val="004600D3"/>
    <w:rsid w:val="004614CD"/>
    <w:rsid w:val="0046228E"/>
    <w:rsid w:val="00463514"/>
    <w:rsid w:val="004638E1"/>
    <w:rsid w:val="0046541F"/>
    <w:rsid w:val="00465D66"/>
    <w:rsid w:val="00466056"/>
    <w:rsid w:val="004668B0"/>
    <w:rsid w:val="00466FA4"/>
    <w:rsid w:val="00467187"/>
    <w:rsid w:val="0047025B"/>
    <w:rsid w:val="00471241"/>
    <w:rsid w:val="00471733"/>
    <w:rsid w:val="0047477E"/>
    <w:rsid w:val="0047558D"/>
    <w:rsid w:val="00480C0B"/>
    <w:rsid w:val="00481A4B"/>
    <w:rsid w:val="00481A91"/>
    <w:rsid w:val="00481F00"/>
    <w:rsid w:val="0048321F"/>
    <w:rsid w:val="00483B10"/>
    <w:rsid w:val="00484B3B"/>
    <w:rsid w:val="004850A5"/>
    <w:rsid w:val="00486593"/>
    <w:rsid w:val="00486D92"/>
    <w:rsid w:val="00487092"/>
    <w:rsid w:val="004916EE"/>
    <w:rsid w:val="004940EB"/>
    <w:rsid w:val="004946FF"/>
    <w:rsid w:val="00494E63"/>
    <w:rsid w:val="004960EF"/>
    <w:rsid w:val="00496956"/>
    <w:rsid w:val="00497959"/>
    <w:rsid w:val="004A13E1"/>
    <w:rsid w:val="004A298D"/>
    <w:rsid w:val="004A3295"/>
    <w:rsid w:val="004A5BC4"/>
    <w:rsid w:val="004A7494"/>
    <w:rsid w:val="004A7527"/>
    <w:rsid w:val="004A7E77"/>
    <w:rsid w:val="004B0741"/>
    <w:rsid w:val="004B0CC5"/>
    <w:rsid w:val="004B0E62"/>
    <w:rsid w:val="004B13F8"/>
    <w:rsid w:val="004B1F19"/>
    <w:rsid w:val="004B2786"/>
    <w:rsid w:val="004B3CDB"/>
    <w:rsid w:val="004B5F05"/>
    <w:rsid w:val="004B7546"/>
    <w:rsid w:val="004C0966"/>
    <w:rsid w:val="004C14B5"/>
    <w:rsid w:val="004C373C"/>
    <w:rsid w:val="004C3D38"/>
    <w:rsid w:val="004C4B88"/>
    <w:rsid w:val="004C5A35"/>
    <w:rsid w:val="004C7580"/>
    <w:rsid w:val="004C7982"/>
    <w:rsid w:val="004D1718"/>
    <w:rsid w:val="004D4599"/>
    <w:rsid w:val="004D491E"/>
    <w:rsid w:val="004D7692"/>
    <w:rsid w:val="004D772E"/>
    <w:rsid w:val="004D7941"/>
    <w:rsid w:val="004E0A12"/>
    <w:rsid w:val="004E1186"/>
    <w:rsid w:val="004E284F"/>
    <w:rsid w:val="004E3C5A"/>
    <w:rsid w:val="004E3E08"/>
    <w:rsid w:val="004E48E4"/>
    <w:rsid w:val="004E4F58"/>
    <w:rsid w:val="004E6CA8"/>
    <w:rsid w:val="004E7216"/>
    <w:rsid w:val="004E734D"/>
    <w:rsid w:val="004F12D4"/>
    <w:rsid w:val="004F13D9"/>
    <w:rsid w:val="004F1F26"/>
    <w:rsid w:val="004F2481"/>
    <w:rsid w:val="004F2738"/>
    <w:rsid w:val="004F3F2B"/>
    <w:rsid w:val="004F4BE8"/>
    <w:rsid w:val="004F6ED1"/>
    <w:rsid w:val="00500DAA"/>
    <w:rsid w:val="00500FF3"/>
    <w:rsid w:val="00501188"/>
    <w:rsid w:val="0050133B"/>
    <w:rsid w:val="005019BD"/>
    <w:rsid w:val="00501A58"/>
    <w:rsid w:val="0050264D"/>
    <w:rsid w:val="00502CE1"/>
    <w:rsid w:val="0050349E"/>
    <w:rsid w:val="00505055"/>
    <w:rsid w:val="0050619C"/>
    <w:rsid w:val="00506596"/>
    <w:rsid w:val="00507D32"/>
    <w:rsid w:val="005108AD"/>
    <w:rsid w:val="005133A7"/>
    <w:rsid w:val="00513F4B"/>
    <w:rsid w:val="00515FE5"/>
    <w:rsid w:val="00520747"/>
    <w:rsid w:val="00521143"/>
    <w:rsid w:val="005214CB"/>
    <w:rsid w:val="00521774"/>
    <w:rsid w:val="00522918"/>
    <w:rsid w:val="00522A19"/>
    <w:rsid w:val="00522D58"/>
    <w:rsid w:val="005235D6"/>
    <w:rsid w:val="005237E9"/>
    <w:rsid w:val="00526933"/>
    <w:rsid w:val="00526C56"/>
    <w:rsid w:val="00527F2A"/>
    <w:rsid w:val="00530671"/>
    <w:rsid w:val="0053124B"/>
    <w:rsid w:val="0053178C"/>
    <w:rsid w:val="005329E7"/>
    <w:rsid w:val="00534F45"/>
    <w:rsid w:val="00540771"/>
    <w:rsid w:val="005408D8"/>
    <w:rsid w:val="00544345"/>
    <w:rsid w:val="00546402"/>
    <w:rsid w:val="00550662"/>
    <w:rsid w:val="00551F83"/>
    <w:rsid w:val="00553607"/>
    <w:rsid w:val="00553E7A"/>
    <w:rsid w:val="0055441F"/>
    <w:rsid w:val="005552ED"/>
    <w:rsid w:val="005557BD"/>
    <w:rsid w:val="00556248"/>
    <w:rsid w:val="005578F1"/>
    <w:rsid w:val="0056168A"/>
    <w:rsid w:val="00561DD3"/>
    <w:rsid w:val="00562E17"/>
    <w:rsid w:val="0056309B"/>
    <w:rsid w:val="00564408"/>
    <w:rsid w:val="00565F6A"/>
    <w:rsid w:val="00566B83"/>
    <w:rsid w:val="00567818"/>
    <w:rsid w:val="00572B62"/>
    <w:rsid w:val="005769B0"/>
    <w:rsid w:val="00577B7C"/>
    <w:rsid w:val="00577BF6"/>
    <w:rsid w:val="0058031D"/>
    <w:rsid w:val="00580603"/>
    <w:rsid w:val="005815B1"/>
    <w:rsid w:val="00582716"/>
    <w:rsid w:val="00583420"/>
    <w:rsid w:val="00583944"/>
    <w:rsid w:val="00584F27"/>
    <w:rsid w:val="005850A1"/>
    <w:rsid w:val="00585851"/>
    <w:rsid w:val="005870D1"/>
    <w:rsid w:val="005909D5"/>
    <w:rsid w:val="00590DB2"/>
    <w:rsid w:val="00592D0B"/>
    <w:rsid w:val="00592EF6"/>
    <w:rsid w:val="005939B7"/>
    <w:rsid w:val="0059471B"/>
    <w:rsid w:val="00594E1C"/>
    <w:rsid w:val="005952D2"/>
    <w:rsid w:val="00595BD1"/>
    <w:rsid w:val="0059634C"/>
    <w:rsid w:val="005964D6"/>
    <w:rsid w:val="005A080E"/>
    <w:rsid w:val="005A2508"/>
    <w:rsid w:val="005A2D70"/>
    <w:rsid w:val="005A5080"/>
    <w:rsid w:val="005A519A"/>
    <w:rsid w:val="005A70BF"/>
    <w:rsid w:val="005A79A2"/>
    <w:rsid w:val="005B0318"/>
    <w:rsid w:val="005B1769"/>
    <w:rsid w:val="005B1CEC"/>
    <w:rsid w:val="005B239F"/>
    <w:rsid w:val="005B3791"/>
    <w:rsid w:val="005B4397"/>
    <w:rsid w:val="005B55F8"/>
    <w:rsid w:val="005B5A7D"/>
    <w:rsid w:val="005B5B9E"/>
    <w:rsid w:val="005B6CFA"/>
    <w:rsid w:val="005B7102"/>
    <w:rsid w:val="005B7CD7"/>
    <w:rsid w:val="005C0BAF"/>
    <w:rsid w:val="005C24CB"/>
    <w:rsid w:val="005C2C3E"/>
    <w:rsid w:val="005C311C"/>
    <w:rsid w:val="005C5188"/>
    <w:rsid w:val="005C53D7"/>
    <w:rsid w:val="005C553F"/>
    <w:rsid w:val="005C5A55"/>
    <w:rsid w:val="005C71B1"/>
    <w:rsid w:val="005D138B"/>
    <w:rsid w:val="005D1861"/>
    <w:rsid w:val="005D20C3"/>
    <w:rsid w:val="005D2452"/>
    <w:rsid w:val="005D264E"/>
    <w:rsid w:val="005D3465"/>
    <w:rsid w:val="005D42AE"/>
    <w:rsid w:val="005D5E00"/>
    <w:rsid w:val="005D6264"/>
    <w:rsid w:val="005D6700"/>
    <w:rsid w:val="005D72ED"/>
    <w:rsid w:val="005D7447"/>
    <w:rsid w:val="005D7DE8"/>
    <w:rsid w:val="005E08F5"/>
    <w:rsid w:val="005E0B20"/>
    <w:rsid w:val="005E1B8C"/>
    <w:rsid w:val="005E392C"/>
    <w:rsid w:val="005E656C"/>
    <w:rsid w:val="005F010C"/>
    <w:rsid w:val="005F0694"/>
    <w:rsid w:val="005F0787"/>
    <w:rsid w:val="005F1562"/>
    <w:rsid w:val="005F328A"/>
    <w:rsid w:val="005F3AEF"/>
    <w:rsid w:val="005F4757"/>
    <w:rsid w:val="005F5AC4"/>
    <w:rsid w:val="005F74F4"/>
    <w:rsid w:val="005F7A1F"/>
    <w:rsid w:val="0060024E"/>
    <w:rsid w:val="00600F98"/>
    <w:rsid w:val="00604595"/>
    <w:rsid w:val="006061E7"/>
    <w:rsid w:val="00606CA6"/>
    <w:rsid w:val="00607AD7"/>
    <w:rsid w:val="0061047E"/>
    <w:rsid w:val="00610709"/>
    <w:rsid w:val="006107B8"/>
    <w:rsid w:val="00614D92"/>
    <w:rsid w:val="006154AA"/>
    <w:rsid w:val="00616686"/>
    <w:rsid w:val="006166E0"/>
    <w:rsid w:val="00616E6E"/>
    <w:rsid w:val="00617B84"/>
    <w:rsid w:val="006201B8"/>
    <w:rsid w:val="0062072A"/>
    <w:rsid w:val="006233D0"/>
    <w:rsid w:val="00623582"/>
    <w:rsid w:val="00623626"/>
    <w:rsid w:val="00625140"/>
    <w:rsid w:val="006254E0"/>
    <w:rsid w:val="00625587"/>
    <w:rsid w:val="006262C4"/>
    <w:rsid w:val="006264D9"/>
    <w:rsid w:val="00627281"/>
    <w:rsid w:val="00632934"/>
    <w:rsid w:val="00633F03"/>
    <w:rsid w:val="00636271"/>
    <w:rsid w:val="00637B44"/>
    <w:rsid w:val="00637CA3"/>
    <w:rsid w:val="00640652"/>
    <w:rsid w:val="00640D00"/>
    <w:rsid w:val="006417CD"/>
    <w:rsid w:val="006422ED"/>
    <w:rsid w:val="00646A58"/>
    <w:rsid w:val="00647109"/>
    <w:rsid w:val="00647201"/>
    <w:rsid w:val="00647890"/>
    <w:rsid w:val="006502E0"/>
    <w:rsid w:val="00651372"/>
    <w:rsid w:val="00651C7C"/>
    <w:rsid w:val="0065323C"/>
    <w:rsid w:val="00653B90"/>
    <w:rsid w:val="00653C21"/>
    <w:rsid w:val="0065431F"/>
    <w:rsid w:val="00655A3A"/>
    <w:rsid w:val="006572D6"/>
    <w:rsid w:val="00657495"/>
    <w:rsid w:val="00657C21"/>
    <w:rsid w:val="00657EDE"/>
    <w:rsid w:val="0066015F"/>
    <w:rsid w:val="00660B08"/>
    <w:rsid w:val="00660D96"/>
    <w:rsid w:val="00662822"/>
    <w:rsid w:val="00662F43"/>
    <w:rsid w:val="00663D82"/>
    <w:rsid w:val="00664D83"/>
    <w:rsid w:val="0066504A"/>
    <w:rsid w:val="00667306"/>
    <w:rsid w:val="006676D3"/>
    <w:rsid w:val="00670CF3"/>
    <w:rsid w:val="00671481"/>
    <w:rsid w:val="00671706"/>
    <w:rsid w:val="006722E7"/>
    <w:rsid w:val="00672C06"/>
    <w:rsid w:val="00674CA2"/>
    <w:rsid w:val="00674D71"/>
    <w:rsid w:val="006777C8"/>
    <w:rsid w:val="00682885"/>
    <w:rsid w:val="00684B52"/>
    <w:rsid w:val="00685B84"/>
    <w:rsid w:val="00687C4E"/>
    <w:rsid w:val="00690B76"/>
    <w:rsid w:val="00690E09"/>
    <w:rsid w:val="00691211"/>
    <w:rsid w:val="00691B90"/>
    <w:rsid w:val="00691BB4"/>
    <w:rsid w:val="006931A9"/>
    <w:rsid w:val="006938CD"/>
    <w:rsid w:val="0069399E"/>
    <w:rsid w:val="00694852"/>
    <w:rsid w:val="006954E5"/>
    <w:rsid w:val="006970EC"/>
    <w:rsid w:val="006974F3"/>
    <w:rsid w:val="006A1794"/>
    <w:rsid w:val="006A1F1D"/>
    <w:rsid w:val="006A22D9"/>
    <w:rsid w:val="006A2B73"/>
    <w:rsid w:val="006A2EBF"/>
    <w:rsid w:val="006A4481"/>
    <w:rsid w:val="006A510F"/>
    <w:rsid w:val="006A544F"/>
    <w:rsid w:val="006A67E2"/>
    <w:rsid w:val="006A6B36"/>
    <w:rsid w:val="006A6F9F"/>
    <w:rsid w:val="006B0CBA"/>
    <w:rsid w:val="006B1D56"/>
    <w:rsid w:val="006B21BB"/>
    <w:rsid w:val="006B21EC"/>
    <w:rsid w:val="006B3600"/>
    <w:rsid w:val="006B4ED9"/>
    <w:rsid w:val="006C02FB"/>
    <w:rsid w:val="006C0E3C"/>
    <w:rsid w:val="006C0F93"/>
    <w:rsid w:val="006C1084"/>
    <w:rsid w:val="006C1327"/>
    <w:rsid w:val="006C191A"/>
    <w:rsid w:val="006C2F2C"/>
    <w:rsid w:val="006C3251"/>
    <w:rsid w:val="006C5630"/>
    <w:rsid w:val="006C591B"/>
    <w:rsid w:val="006C5E20"/>
    <w:rsid w:val="006C6CF7"/>
    <w:rsid w:val="006D03F1"/>
    <w:rsid w:val="006D0DA1"/>
    <w:rsid w:val="006D17D3"/>
    <w:rsid w:val="006D1E45"/>
    <w:rsid w:val="006D1F8D"/>
    <w:rsid w:val="006D228B"/>
    <w:rsid w:val="006D24CB"/>
    <w:rsid w:val="006D51EF"/>
    <w:rsid w:val="006D6158"/>
    <w:rsid w:val="006D7068"/>
    <w:rsid w:val="006D7654"/>
    <w:rsid w:val="006D7C60"/>
    <w:rsid w:val="006E04A7"/>
    <w:rsid w:val="006E1163"/>
    <w:rsid w:val="006E185A"/>
    <w:rsid w:val="006E1C4A"/>
    <w:rsid w:val="006E2348"/>
    <w:rsid w:val="006E26DC"/>
    <w:rsid w:val="006E4717"/>
    <w:rsid w:val="006E497A"/>
    <w:rsid w:val="006E4E6D"/>
    <w:rsid w:val="006E4F2A"/>
    <w:rsid w:val="006E4F38"/>
    <w:rsid w:val="006E534D"/>
    <w:rsid w:val="006E5A56"/>
    <w:rsid w:val="006E6DB1"/>
    <w:rsid w:val="006E7432"/>
    <w:rsid w:val="006E795E"/>
    <w:rsid w:val="006F147B"/>
    <w:rsid w:val="006F158E"/>
    <w:rsid w:val="006F1AB8"/>
    <w:rsid w:val="006F1F39"/>
    <w:rsid w:val="006F303B"/>
    <w:rsid w:val="006F4665"/>
    <w:rsid w:val="006F477C"/>
    <w:rsid w:val="006F51E8"/>
    <w:rsid w:val="006F78A3"/>
    <w:rsid w:val="007015D9"/>
    <w:rsid w:val="00701AEF"/>
    <w:rsid w:val="00702545"/>
    <w:rsid w:val="00703A37"/>
    <w:rsid w:val="007105BE"/>
    <w:rsid w:val="0071062D"/>
    <w:rsid w:val="007106CF"/>
    <w:rsid w:val="007114CC"/>
    <w:rsid w:val="007118D5"/>
    <w:rsid w:val="00711CE1"/>
    <w:rsid w:val="007125C6"/>
    <w:rsid w:val="00713112"/>
    <w:rsid w:val="007131ED"/>
    <w:rsid w:val="0071402C"/>
    <w:rsid w:val="007140DE"/>
    <w:rsid w:val="00714327"/>
    <w:rsid w:val="007149B0"/>
    <w:rsid w:val="0071791A"/>
    <w:rsid w:val="00720FC3"/>
    <w:rsid w:val="007229C6"/>
    <w:rsid w:val="00722B69"/>
    <w:rsid w:val="007237D2"/>
    <w:rsid w:val="00723C43"/>
    <w:rsid w:val="00723FED"/>
    <w:rsid w:val="00724E52"/>
    <w:rsid w:val="00725A1D"/>
    <w:rsid w:val="00725F23"/>
    <w:rsid w:val="00726FE9"/>
    <w:rsid w:val="00726FF3"/>
    <w:rsid w:val="007274C5"/>
    <w:rsid w:val="00730435"/>
    <w:rsid w:val="0073124B"/>
    <w:rsid w:val="00731C37"/>
    <w:rsid w:val="00733082"/>
    <w:rsid w:val="00735F1B"/>
    <w:rsid w:val="00737FB3"/>
    <w:rsid w:val="00740830"/>
    <w:rsid w:val="00741899"/>
    <w:rsid w:val="007419DA"/>
    <w:rsid w:val="00742731"/>
    <w:rsid w:val="007427DA"/>
    <w:rsid w:val="0074319A"/>
    <w:rsid w:val="00743424"/>
    <w:rsid w:val="00743761"/>
    <w:rsid w:val="00744DEA"/>
    <w:rsid w:val="00745F2C"/>
    <w:rsid w:val="00746B4F"/>
    <w:rsid w:val="00747629"/>
    <w:rsid w:val="0075214E"/>
    <w:rsid w:val="007523B2"/>
    <w:rsid w:val="007528A2"/>
    <w:rsid w:val="00752DB4"/>
    <w:rsid w:val="00752FF0"/>
    <w:rsid w:val="0075632D"/>
    <w:rsid w:val="00756F82"/>
    <w:rsid w:val="007579A6"/>
    <w:rsid w:val="00760667"/>
    <w:rsid w:val="007607CD"/>
    <w:rsid w:val="007619D0"/>
    <w:rsid w:val="00761A68"/>
    <w:rsid w:val="00761D71"/>
    <w:rsid w:val="0076238F"/>
    <w:rsid w:val="0076334B"/>
    <w:rsid w:val="00763492"/>
    <w:rsid w:val="00763EEA"/>
    <w:rsid w:val="00764328"/>
    <w:rsid w:val="00764383"/>
    <w:rsid w:val="007664B5"/>
    <w:rsid w:val="007666BA"/>
    <w:rsid w:val="0076798A"/>
    <w:rsid w:val="00770F36"/>
    <w:rsid w:val="007710E1"/>
    <w:rsid w:val="007719AA"/>
    <w:rsid w:val="00772DF2"/>
    <w:rsid w:val="00773458"/>
    <w:rsid w:val="0077517F"/>
    <w:rsid w:val="00776285"/>
    <w:rsid w:val="00777839"/>
    <w:rsid w:val="00777F83"/>
    <w:rsid w:val="00777FC8"/>
    <w:rsid w:val="00780986"/>
    <w:rsid w:val="007811E1"/>
    <w:rsid w:val="00782BB4"/>
    <w:rsid w:val="0078316A"/>
    <w:rsid w:val="0078363A"/>
    <w:rsid w:val="00783F47"/>
    <w:rsid w:val="00786A86"/>
    <w:rsid w:val="00787136"/>
    <w:rsid w:val="00787DCC"/>
    <w:rsid w:val="00787F7C"/>
    <w:rsid w:val="00791C51"/>
    <w:rsid w:val="0079262A"/>
    <w:rsid w:val="00792B84"/>
    <w:rsid w:val="007936FE"/>
    <w:rsid w:val="00794444"/>
    <w:rsid w:val="00794445"/>
    <w:rsid w:val="007A098D"/>
    <w:rsid w:val="007A29F2"/>
    <w:rsid w:val="007A2D6D"/>
    <w:rsid w:val="007A3038"/>
    <w:rsid w:val="007A3D91"/>
    <w:rsid w:val="007A3E19"/>
    <w:rsid w:val="007A49E2"/>
    <w:rsid w:val="007A5C1D"/>
    <w:rsid w:val="007A708D"/>
    <w:rsid w:val="007B0F75"/>
    <w:rsid w:val="007B2051"/>
    <w:rsid w:val="007B223B"/>
    <w:rsid w:val="007B2E37"/>
    <w:rsid w:val="007B333F"/>
    <w:rsid w:val="007B366C"/>
    <w:rsid w:val="007B3E8D"/>
    <w:rsid w:val="007B55BB"/>
    <w:rsid w:val="007B73DC"/>
    <w:rsid w:val="007B7BF0"/>
    <w:rsid w:val="007C0872"/>
    <w:rsid w:val="007C1A25"/>
    <w:rsid w:val="007C3822"/>
    <w:rsid w:val="007C5500"/>
    <w:rsid w:val="007C6614"/>
    <w:rsid w:val="007C76C2"/>
    <w:rsid w:val="007C7758"/>
    <w:rsid w:val="007D030E"/>
    <w:rsid w:val="007D0E31"/>
    <w:rsid w:val="007D1256"/>
    <w:rsid w:val="007D18D0"/>
    <w:rsid w:val="007D236D"/>
    <w:rsid w:val="007D23DC"/>
    <w:rsid w:val="007D2520"/>
    <w:rsid w:val="007D2C1A"/>
    <w:rsid w:val="007D3D90"/>
    <w:rsid w:val="007D4559"/>
    <w:rsid w:val="007D4D43"/>
    <w:rsid w:val="007D585B"/>
    <w:rsid w:val="007D58EE"/>
    <w:rsid w:val="007D5B2E"/>
    <w:rsid w:val="007D68C0"/>
    <w:rsid w:val="007E0CD4"/>
    <w:rsid w:val="007E1F2D"/>
    <w:rsid w:val="007E2103"/>
    <w:rsid w:val="007E30E9"/>
    <w:rsid w:val="007E32CD"/>
    <w:rsid w:val="007E3E9D"/>
    <w:rsid w:val="007E3F3F"/>
    <w:rsid w:val="007E42DE"/>
    <w:rsid w:val="007E5C3A"/>
    <w:rsid w:val="007E5C6B"/>
    <w:rsid w:val="007E72EA"/>
    <w:rsid w:val="007F08CA"/>
    <w:rsid w:val="007F10DA"/>
    <w:rsid w:val="007F3760"/>
    <w:rsid w:val="007F37C7"/>
    <w:rsid w:val="007F4865"/>
    <w:rsid w:val="007F4EB2"/>
    <w:rsid w:val="007F5E07"/>
    <w:rsid w:val="007F6D3E"/>
    <w:rsid w:val="007F7133"/>
    <w:rsid w:val="007F7E51"/>
    <w:rsid w:val="00801351"/>
    <w:rsid w:val="008022E3"/>
    <w:rsid w:val="00803CA7"/>
    <w:rsid w:val="00804551"/>
    <w:rsid w:val="008050D4"/>
    <w:rsid w:val="008074C5"/>
    <w:rsid w:val="00810D42"/>
    <w:rsid w:val="008114AA"/>
    <w:rsid w:val="0081484C"/>
    <w:rsid w:val="00814ED9"/>
    <w:rsid w:val="008159B8"/>
    <w:rsid w:val="00815B6F"/>
    <w:rsid w:val="00816534"/>
    <w:rsid w:val="008166AD"/>
    <w:rsid w:val="00816717"/>
    <w:rsid w:val="00816C2E"/>
    <w:rsid w:val="00817748"/>
    <w:rsid w:val="00817AFD"/>
    <w:rsid w:val="00817E9C"/>
    <w:rsid w:val="008212A9"/>
    <w:rsid w:val="0082209D"/>
    <w:rsid w:val="008233C1"/>
    <w:rsid w:val="00823B50"/>
    <w:rsid w:val="00824200"/>
    <w:rsid w:val="00824AAB"/>
    <w:rsid w:val="008264BC"/>
    <w:rsid w:val="00827E63"/>
    <w:rsid w:val="00827E6D"/>
    <w:rsid w:val="008302A3"/>
    <w:rsid w:val="00830927"/>
    <w:rsid w:val="00830ACA"/>
    <w:rsid w:val="00832814"/>
    <w:rsid w:val="008334B5"/>
    <w:rsid w:val="008335F3"/>
    <w:rsid w:val="00833A20"/>
    <w:rsid w:val="008363CB"/>
    <w:rsid w:val="008367E7"/>
    <w:rsid w:val="0083718E"/>
    <w:rsid w:val="00837B4C"/>
    <w:rsid w:val="00837EEA"/>
    <w:rsid w:val="00841487"/>
    <w:rsid w:val="00844310"/>
    <w:rsid w:val="008453EE"/>
    <w:rsid w:val="0084582F"/>
    <w:rsid w:val="00845C5E"/>
    <w:rsid w:val="008462E2"/>
    <w:rsid w:val="00847920"/>
    <w:rsid w:val="00850036"/>
    <w:rsid w:val="0085212A"/>
    <w:rsid w:val="00852196"/>
    <w:rsid w:val="008533E6"/>
    <w:rsid w:val="00853785"/>
    <w:rsid w:val="00856185"/>
    <w:rsid w:val="008576E2"/>
    <w:rsid w:val="00857D73"/>
    <w:rsid w:val="00861C0E"/>
    <w:rsid w:val="0086295D"/>
    <w:rsid w:val="008633A6"/>
    <w:rsid w:val="008635F9"/>
    <w:rsid w:val="00863B8A"/>
    <w:rsid w:val="008648E9"/>
    <w:rsid w:val="0086499C"/>
    <w:rsid w:val="00865436"/>
    <w:rsid w:val="00866C51"/>
    <w:rsid w:val="008672CB"/>
    <w:rsid w:val="008702C4"/>
    <w:rsid w:val="00872F88"/>
    <w:rsid w:val="008736B5"/>
    <w:rsid w:val="00873E3F"/>
    <w:rsid w:val="0087444E"/>
    <w:rsid w:val="0088126E"/>
    <w:rsid w:val="00881E1F"/>
    <w:rsid w:val="0088402D"/>
    <w:rsid w:val="0088453B"/>
    <w:rsid w:val="0088494C"/>
    <w:rsid w:val="00886AF1"/>
    <w:rsid w:val="008872A3"/>
    <w:rsid w:val="00887433"/>
    <w:rsid w:val="0088752E"/>
    <w:rsid w:val="008907B0"/>
    <w:rsid w:val="008913A4"/>
    <w:rsid w:val="00893AC7"/>
    <w:rsid w:val="00893C92"/>
    <w:rsid w:val="00894595"/>
    <w:rsid w:val="00894ADE"/>
    <w:rsid w:val="008960BF"/>
    <w:rsid w:val="00896131"/>
    <w:rsid w:val="008961AB"/>
    <w:rsid w:val="0089731A"/>
    <w:rsid w:val="00897364"/>
    <w:rsid w:val="008A0338"/>
    <w:rsid w:val="008A06AC"/>
    <w:rsid w:val="008A10BB"/>
    <w:rsid w:val="008A110B"/>
    <w:rsid w:val="008A161E"/>
    <w:rsid w:val="008A1986"/>
    <w:rsid w:val="008A1BC1"/>
    <w:rsid w:val="008A235A"/>
    <w:rsid w:val="008A2532"/>
    <w:rsid w:val="008A5A59"/>
    <w:rsid w:val="008A65A2"/>
    <w:rsid w:val="008B3302"/>
    <w:rsid w:val="008B3424"/>
    <w:rsid w:val="008B3CF7"/>
    <w:rsid w:val="008B59EE"/>
    <w:rsid w:val="008B6CE3"/>
    <w:rsid w:val="008B73B9"/>
    <w:rsid w:val="008B791C"/>
    <w:rsid w:val="008B7FD6"/>
    <w:rsid w:val="008C139F"/>
    <w:rsid w:val="008C48B9"/>
    <w:rsid w:val="008C62FB"/>
    <w:rsid w:val="008D1E27"/>
    <w:rsid w:val="008D4BCD"/>
    <w:rsid w:val="008D7BE5"/>
    <w:rsid w:val="008E01D6"/>
    <w:rsid w:val="008E0DB3"/>
    <w:rsid w:val="008E20DB"/>
    <w:rsid w:val="008E31C7"/>
    <w:rsid w:val="008E42B8"/>
    <w:rsid w:val="008E44C3"/>
    <w:rsid w:val="008E5C97"/>
    <w:rsid w:val="008E796C"/>
    <w:rsid w:val="008F35C6"/>
    <w:rsid w:val="008F39FF"/>
    <w:rsid w:val="008F4C33"/>
    <w:rsid w:val="008F4EA0"/>
    <w:rsid w:val="008F6255"/>
    <w:rsid w:val="008F6845"/>
    <w:rsid w:val="008F7622"/>
    <w:rsid w:val="008F783A"/>
    <w:rsid w:val="008F7E87"/>
    <w:rsid w:val="009011FA"/>
    <w:rsid w:val="00901569"/>
    <w:rsid w:val="00902087"/>
    <w:rsid w:val="00902603"/>
    <w:rsid w:val="00902BCA"/>
    <w:rsid w:val="00902D4C"/>
    <w:rsid w:val="00903E80"/>
    <w:rsid w:val="0090419A"/>
    <w:rsid w:val="00905FDF"/>
    <w:rsid w:val="00906164"/>
    <w:rsid w:val="00906356"/>
    <w:rsid w:val="00906442"/>
    <w:rsid w:val="00906967"/>
    <w:rsid w:val="00906FE4"/>
    <w:rsid w:val="009074B2"/>
    <w:rsid w:val="00907ABE"/>
    <w:rsid w:val="00910000"/>
    <w:rsid w:val="00910C51"/>
    <w:rsid w:val="009115B0"/>
    <w:rsid w:val="00911B59"/>
    <w:rsid w:val="00911CF5"/>
    <w:rsid w:val="009121C9"/>
    <w:rsid w:val="0091244A"/>
    <w:rsid w:val="009124F6"/>
    <w:rsid w:val="00915EE4"/>
    <w:rsid w:val="009209AF"/>
    <w:rsid w:val="00922318"/>
    <w:rsid w:val="00923E29"/>
    <w:rsid w:val="00924117"/>
    <w:rsid w:val="00924720"/>
    <w:rsid w:val="00924F65"/>
    <w:rsid w:val="00925370"/>
    <w:rsid w:val="00927ADD"/>
    <w:rsid w:val="009304AC"/>
    <w:rsid w:val="00930F49"/>
    <w:rsid w:val="00931136"/>
    <w:rsid w:val="00931237"/>
    <w:rsid w:val="00931491"/>
    <w:rsid w:val="00931A22"/>
    <w:rsid w:val="00933279"/>
    <w:rsid w:val="0093366E"/>
    <w:rsid w:val="009345CA"/>
    <w:rsid w:val="009347BD"/>
    <w:rsid w:val="0093535B"/>
    <w:rsid w:val="009362AE"/>
    <w:rsid w:val="00937ECE"/>
    <w:rsid w:val="0094062A"/>
    <w:rsid w:val="0094074D"/>
    <w:rsid w:val="00940BE1"/>
    <w:rsid w:val="009417EA"/>
    <w:rsid w:val="00941B1F"/>
    <w:rsid w:val="00942784"/>
    <w:rsid w:val="00942858"/>
    <w:rsid w:val="0094331C"/>
    <w:rsid w:val="009438E7"/>
    <w:rsid w:val="00943A04"/>
    <w:rsid w:val="00944D35"/>
    <w:rsid w:val="00944F01"/>
    <w:rsid w:val="0094767A"/>
    <w:rsid w:val="00950219"/>
    <w:rsid w:val="0095162D"/>
    <w:rsid w:val="009536A2"/>
    <w:rsid w:val="00953A67"/>
    <w:rsid w:val="009544E1"/>
    <w:rsid w:val="009545C7"/>
    <w:rsid w:val="00954FD9"/>
    <w:rsid w:val="00955FAB"/>
    <w:rsid w:val="00956358"/>
    <w:rsid w:val="009563F7"/>
    <w:rsid w:val="00956A3A"/>
    <w:rsid w:val="009603CB"/>
    <w:rsid w:val="00960640"/>
    <w:rsid w:val="009623B2"/>
    <w:rsid w:val="00964668"/>
    <w:rsid w:val="00964E6F"/>
    <w:rsid w:val="0096535D"/>
    <w:rsid w:val="00965903"/>
    <w:rsid w:val="009660A2"/>
    <w:rsid w:val="009664E4"/>
    <w:rsid w:val="00967514"/>
    <w:rsid w:val="00967550"/>
    <w:rsid w:val="009676BE"/>
    <w:rsid w:val="00967754"/>
    <w:rsid w:val="00967CA8"/>
    <w:rsid w:val="00973987"/>
    <w:rsid w:val="00974252"/>
    <w:rsid w:val="009750CD"/>
    <w:rsid w:val="009760CA"/>
    <w:rsid w:val="00981694"/>
    <w:rsid w:val="009823EC"/>
    <w:rsid w:val="00982763"/>
    <w:rsid w:val="00982814"/>
    <w:rsid w:val="00983B79"/>
    <w:rsid w:val="00983EE5"/>
    <w:rsid w:val="0098451C"/>
    <w:rsid w:val="009846CE"/>
    <w:rsid w:val="0098488D"/>
    <w:rsid w:val="00984D9A"/>
    <w:rsid w:val="00985577"/>
    <w:rsid w:val="00986491"/>
    <w:rsid w:val="00986ECA"/>
    <w:rsid w:val="0099001D"/>
    <w:rsid w:val="009900E2"/>
    <w:rsid w:val="00990D05"/>
    <w:rsid w:val="0099195A"/>
    <w:rsid w:val="00991DDF"/>
    <w:rsid w:val="00993029"/>
    <w:rsid w:val="009931D2"/>
    <w:rsid w:val="009948F1"/>
    <w:rsid w:val="009A00C4"/>
    <w:rsid w:val="009A0662"/>
    <w:rsid w:val="009A089C"/>
    <w:rsid w:val="009A1289"/>
    <w:rsid w:val="009A17DA"/>
    <w:rsid w:val="009A1A11"/>
    <w:rsid w:val="009A2568"/>
    <w:rsid w:val="009A32E9"/>
    <w:rsid w:val="009A3631"/>
    <w:rsid w:val="009A38E3"/>
    <w:rsid w:val="009A4F53"/>
    <w:rsid w:val="009A5538"/>
    <w:rsid w:val="009A60CE"/>
    <w:rsid w:val="009A63C1"/>
    <w:rsid w:val="009A6F0F"/>
    <w:rsid w:val="009A7CBB"/>
    <w:rsid w:val="009B0184"/>
    <w:rsid w:val="009B0CEC"/>
    <w:rsid w:val="009B0EEF"/>
    <w:rsid w:val="009B1649"/>
    <w:rsid w:val="009B1F49"/>
    <w:rsid w:val="009B223F"/>
    <w:rsid w:val="009B3A55"/>
    <w:rsid w:val="009B3DE2"/>
    <w:rsid w:val="009B476B"/>
    <w:rsid w:val="009B4F80"/>
    <w:rsid w:val="009B5CFD"/>
    <w:rsid w:val="009B6ABB"/>
    <w:rsid w:val="009C07CC"/>
    <w:rsid w:val="009C1AF5"/>
    <w:rsid w:val="009C26D9"/>
    <w:rsid w:val="009C2AB5"/>
    <w:rsid w:val="009C2BEF"/>
    <w:rsid w:val="009C3958"/>
    <w:rsid w:val="009C4033"/>
    <w:rsid w:val="009C42EA"/>
    <w:rsid w:val="009C543C"/>
    <w:rsid w:val="009C5BDC"/>
    <w:rsid w:val="009C7E2F"/>
    <w:rsid w:val="009D0174"/>
    <w:rsid w:val="009D05C7"/>
    <w:rsid w:val="009D1C41"/>
    <w:rsid w:val="009D27B4"/>
    <w:rsid w:val="009D3ABB"/>
    <w:rsid w:val="009D3C70"/>
    <w:rsid w:val="009D42C5"/>
    <w:rsid w:val="009D4E65"/>
    <w:rsid w:val="009D58E3"/>
    <w:rsid w:val="009D5CC9"/>
    <w:rsid w:val="009D6C6E"/>
    <w:rsid w:val="009D6D31"/>
    <w:rsid w:val="009E0E04"/>
    <w:rsid w:val="009E0FB7"/>
    <w:rsid w:val="009E1330"/>
    <w:rsid w:val="009E1EC0"/>
    <w:rsid w:val="009E1F96"/>
    <w:rsid w:val="009E2B5D"/>
    <w:rsid w:val="009E2F9B"/>
    <w:rsid w:val="009E5DBE"/>
    <w:rsid w:val="009E7B76"/>
    <w:rsid w:val="009F0310"/>
    <w:rsid w:val="009F0876"/>
    <w:rsid w:val="009F0E4C"/>
    <w:rsid w:val="009F1092"/>
    <w:rsid w:val="009F2129"/>
    <w:rsid w:val="009F2F77"/>
    <w:rsid w:val="009F39BD"/>
    <w:rsid w:val="009F3A0B"/>
    <w:rsid w:val="009F3EBD"/>
    <w:rsid w:val="009F4409"/>
    <w:rsid w:val="009F4DA9"/>
    <w:rsid w:val="009F50A0"/>
    <w:rsid w:val="009F56E2"/>
    <w:rsid w:val="009F60E0"/>
    <w:rsid w:val="009F6A8D"/>
    <w:rsid w:val="009F7194"/>
    <w:rsid w:val="009F7D82"/>
    <w:rsid w:val="00A00525"/>
    <w:rsid w:val="00A006C1"/>
    <w:rsid w:val="00A00AF7"/>
    <w:rsid w:val="00A010EA"/>
    <w:rsid w:val="00A01761"/>
    <w:rsid w:val="00A0225C"/>
    <w:rsid w:val="00A0251D"/>
    <w:rsid w:val="00A0271B"/>
    <w:rsid w:val="00A02E1D"/>
    <w:rsid w:val="00A03BE5"/>
    <w:rsid w:val="00A03D70"/>
    <w:rsid w:val="00A05335"/>
    <w:rsid w:val="00A058A6"/>
    <w:rsid w:val="00A05973"/>
    <w:rsid w:val="00A063FC"/>
    <w:rsid w:val="00A06956"/>
    <w:rsid w:val="00A06A4D"/>
    <w:rsid w:val="00A10108"/>
    <w:rsid w:val="00A10401"/>
    <w:rsid w:val="00A116A4"/>
    <w:rsid w:val="00A12E9D"/>
    <w:rsid w:val="00A137E3"/>
    <w:rsid w:val="00A1447B"/>
    <w:rsid w:val="00A16733"/>
    <w:rsid w:val="00A179BE"/>
    <w:rsid w:val="00A17D39"/>
    <w:rsid w:val="00A202DE"/>
    <w:rsid w:val="00A203BC"/>
    <w:rsid w:val="00A210C0"/>
    <w:rsid w:val="00A21768"/>
    <w:rsid w:val="00A21D5B"/>
    <w:rsid w:val="00A244D6"/>
    <w:rsid w:val="00A24673"/>
    <w:rsid w:val="00A250AC"/>
    <w:rsid w:val="00A25302"/>
    <w:rsid w:val="00A31053"/>
    <w:rsid w:val="00A326B5"/>
    <w:rsid w:val="00A33F8E"/>
    <w:rsid w:val="00A3419B"/>
    <w:rsid w:val="00A34C90"/>
    <w:rsid w:val="00A35585"/>
    <w:rsid w:val="00A36745"/>
    <w:rsid w:val="00A36B8D"/>
    <w:rsid w:val="00A401E0"/>
    <w:rsid w:val="00A4180C"/>
    <w:rsid w:val="00A41F5A"/>
    <w:rsid w:val="00A42F21"/>
    <w:rsid w:val="00A45ECF"/>
    <w:rsid w:val="00A4621B"/>
    <w:rsid w:val="00A47147"/>
    <w:rsid w:val="00A51219"/>
    <w:rsid w:val="00A51784"/>
    <w:rsid w:val="00A51B11"/>
    <w:rsid w:val="00A51E96"/>
    <w:rsid w:val="00A52CC9"/>
    <w:rsid w:val="00A52EDA"/>
    <w:rsid w:val="00A55324"/>
    <w:rsid w:val="00A55B65"/>
    <w:rsid w:val="00A55D58"/>
    <w:rsid w:val="00A55E21"/>
    <w:rsid w:val="00A56483"/>
    <w:rsid w:val="00A565FA"/>
    <w:rsid w:val="00A57234"/>
    <w:rsid w:val="00A57C6B"/>
    <w:rsid w:val="00A610C3"/>
    <w:rsid w:val="00A61B34"/>
    <w:rsid w:val="00A6207C"/>
    <w:rsid w:val="00A622AD"/>
    <w:rsid w:val="00A622B3"/>
    <w:rsid w:val="00A62314"/>
    <w:rsid w:val="00A625F0"/>
    <w:rsid w:val="00A629C7"/>
    <w:rsid w:val="00A62E7D"/>
    <w:rsid w:val="00A62ECF"/>
    <w:rsid w:val="00A630E3"/>
    <w:rsid w:val="00A63DE6"/>
    <w:rsid w:val="00A64C28"/>
    <w:rsid w:val="00A64C55"/>
    <w:rsid w:val="00A65997"/>
    <w:rsid w:val="00A67EAE"/>
    <w:rsid w:val="00A7072D"/>
    <w:rsid w:val="00A7128F"/>
    <w:rsid w:val="00A71924"/>
    <w:rsid w:val="00A71AEA"/>
    <w:rsid w:val="00A71FEA"/>
    <w:rsid w:val="00A745EF"/>
    <w:rsid w:val="00A80A52"/>
    <w:rsid w:val="00A80AD1"/>
    <w:rsid w:val="00A83614"/>
    <w:rsid w:val="00A83B2A"/>
    <w:rsid w:val="00A85E12"/>
    <w:rsid w:val="00A86366"/>
    <w:rsid w:val="00A86B3E"/>
    <w:rsid w:val="00A87869"/>
    <w:rsid w:val="00A87EFF"/>
    <w:rsid w:val="00A9111F"/>
    <w:rsid w:val="00A919EF"/>
    <w:rsid w:val="00A92D0A"/>
    <w:rsid w:val="00A93C61"/>
    <w:rsid w:val="00A94B6A"/>
    <w:rsid w:val="00A94C08"/>
    <w:rsid w:val="00A94FE2"/>
    <w:rsid w:val="00A95439"/>
    <w:rsid w:val="00A95DCD"/>
    <w:rsid w:val="00A975C7"/>
    <w:rsid w:val="00A97A3B"/>
    <w:rsid w:val="00A97B81"/>
    <w:rsid w:val="00A97DAC"/>
    <w:rsid w:val="00AA0F29"/>
    <w:rsid w:val="00AA1284"/>
    <w:rsid w:val="00AA1E1E"/>
    <w:rsid w:val="00AA251C"/>
    <w:rsid w:val="00AA299D"/>
    <w:rsid w:val="00AA2CBB"/>
    <w:rsid w:val="00AA2D6E"/>
    <w:rsid w:val="00AA30BC"/>
    <w:rsid w:val="00AA44F8"/>
    <w:rsid w:val="00AA572F"/>
    <w:rsid w:val="00AA5AAD"/>
    <w:rsid w:val="00AA679A"/>
    <w:rsid w:val="00AA6A98"/>
    <w:rsid w:val="00AA6FF3"/>
    <w:rsid w:val="00AA7F91"/>
    <w:rsid w:val="00AB00B8"/>
    <w:rsid w:val="00AB09AE"/>
    <w:rsid w:val="00AB0A0E"/>
    <w:rsid w:val="00AB0ACE"/>
    <w:rsid w:val="00AB1DE9"/>
    <w:rsid w:val="00AB2938"/>
    <w:rsid w:val="00AB374D"/>
    <w:rsid w:val="00AB3C63"/>
    <w:rsid w:val="00AB4110"/>
    <w:rsid w:val="00AB4633"/>
    <w:rsid w:val="00AB4818"/>
    <w:rsid w:val="00AB5CF0"/>
    <w:rsid w:val="00AB709D"/>
    <w:rsid w:val="00AB72B5"/>
    <w:rsid w:val="00AB7672"/>
    <w:rsid w:val="00AB7971"/>
    <w:rsid w:val="00AC0D60"/>
    <w:rsid w:val="00AC233A"/>
    <w:rsid w:val="00AC34B3"/>
    <w:rsid w:val="00AC42FB"/>
    <w:rsid w:val="00AC473E"/>
    <w:rsid w:val="00AC492B"/>
    <w:rsid w:val="00AC5D89"/>
    <w:rsid w:val="00AC5F4F"/>
    <w:rsid w:val="00AD0065"/>
    <w:rsid w:val="00AD0BB7"/>
    <w:rsid w:val="00AD1008"/>
    <w:rsid w:val="00AD12BC"/>
    <w:rsid w:val="00AD2472"/>
    <w:rsid w:val="00AD33B2"/>
    <w:rsid w:val="00AD34E3"/>
    <w:rsid w:val="00AD4E39"/>
    <w:rsid w:val="00AD7BB2"/>
    <w:rsid w:val="00AD7D1C"/>
    <w:rsid w:val="00AE066D"/>
    <w:rsid w:val="00AE2B67"/>
    <w:rsid w:val="00AE405D"/>
    <w:rsid w:val="00AE528B"/>
    <w:rsid w:val="00AE5598"/>
    <w:rsid w:val="00AE7C7D"/>
    <w:rsid w:val="00AF000C"/>
    <w:rsid w:val="00AF060D"/>
    <w:rsid w:val="00AF0941"/>
    <w:rsid w:val="00AF15CB"/>
    <w:rsid w:val="00AF16E1"/>
    <w:rsid w:val="00AF1F84"/>
    <w:rsid w:val="00AF2599"/>
    <w:rsid w:val="00AF2D13"/>
    <w:rsid w:val="00AF3037"/>
    <w:rsid w:val="00AF43AB"/>
    <w:rsid w:val="00AF72AC"/>
    <w:rsid w:val="00AF7C3E"/>
    <w:rsid w:val="00B01409"/>
    <w:rsid w:val="00B04C06"/>
    <w:rsid w:val="00B0515C"/>
    <w:rsid w:val="00B07A7B"/>
    <w:rsid w:val="00B07B41"/>
    <w:rsid w:val="00B1092F"/>
    <w:rsid w:val="00B11515"/>
    <w:rsid w:val="00B11917"/>
    <w:rsid w:val="00B11A29"/>
    <w:rsid w:val="00B12396"/>
    <w:rsid w:val="00B1396D"/>
    <w:rsid w:val="00B13EE6"/>
    <w:rsid w:val="00B1439C"/>
    <w:rsid w:val="00B14799"/>
    <w:rsid w:val="00B14E5A"/>
    <w:rsid w:val="00B15B59"/>
    <w:rsid w:val="00B17114"/>
    <w:rsid w:val="00B205E4"/>
    <w:rsid w:val="00B22239"/>
    <w:rsid w:val="00B22721"/>
    <w:rsid w:val="00B2322D"/>
    <w:rsid w:val="00B23B33"/>
    <w:rsid w:val="00B248DF"/>
    <w:rsid w:val="00B25189"/>
    <w:rsid w:val="00B2564F"/>
    <w:rsid w:val="00B27297"/>
    <w:rsid w:val="00B3055A"/>
    <w:rsid w:val="00B3204F"/>
    <w:rsid w:val="00B321F3"/>
    <w:rsid w:val="00B3233B"/>
    <w:rsid w:val="00B3242F"/>
    <w:rsid w:val="00B34010"/>
    <w:rsid w:val="00B34572"/>
    <w:rsid w:val="00B34D66"/>
    <w:rsid w:val="00B34F35"/>
    <w:rsid w:val="00B3612B"/>
    <w:rsid w:val="00B361EA"/>
    <w:rsid w:val="00B36AE9"/>
    <w:rsid w:val="00B402B3"/>
    <w:rsid w:val="00B40568"/>
    <w:rsid w:val="00B41107"/>
    <w:rsid w:val="00B413B2"/>
    <w:rsid w:val="00B427AB"/>
    <w:rsid w:val="00B4295C"/>
    <w:rsid w:val="00B43035"/>
    <w:rsid w:val="00B4446F"/>
    <w:rsid w:val="00B45849"/>
    <w:rsid w:val="00B46C1F"/>
    <w:rsid w:val="00B5076B"/>
    <w:rsid w:val="00B51386"/>
    <w:rsid w:val="00B51653"/>
    <w:rsid w:val="00B51BD4"/>
    <w:rsid w:val="00B52343"/>
    <w:rsid w:val="00B52696"/>
    <w:rsid w:val="00B53146"/>
    <w:rsid w:val="00B533A8"/>
    <w:rsid w:val="00B558E0"/>
    <w:rsid w:val="00B56C74"/>
    <w:rsid w:val="00B60151"/>
    <w:rsid w:val="00B61412"/>
    <w:rsid w:val="00B614CE"/>
    <w:rsid w:val="00B642D2"/>
    <w:rsid w:val="00B64B16"/>
    <w:rsid w:val="00B6759F"/>
    <w:rsid w:val="00B67AB7"/>
    <w:rsid w:val="00B70657"/>
    <w:rsid w:val="00B707EE"/>
    <w:rsid w:val="00B71475"/>
    <w:rsid w:val="00B718A2"/>
    <w:rsid w:val="00B71F59"/>
    <w:rsid w:val="00B7206C"/>
    <w:rsid w:val="00B72A10"/>
    <w:rsid w:val="00B72B2B"/>
    <w:rsid w:val="00B7335E"/>
    <w:rsid w:val="00B737FD"/>
    <w:rsid w:val="00B73E44"/>
    <w:rsid w:val="00B73F61"/>
    <w:rsid w:val="00B74198"/>
    <w:rsid w:val="00B744E7"/>
    <w:rsid w:val="00B7607D"/>
    <w:rsid w:val="00B76221"/>
    <w:rsid w:val="00B76743"/>
    <w:rsid w:val="00B775BA"/>
    <w:rsid w:val="00B77619"/>
    <w:rsid w:val="00B77A4D"/>
    <w:rsid w:val="00B77C4A"/>
    <w:rsid w:val="00B81607"/>
    <w:rsid w:val="00B83312"/>
    <w:rsid w:val="00B850E9"/>
    <w:rsid w:val="00B85B63"/>
    <w:rsid w:val="00B85F5B"/>
    <w:rsid w:val="00B876A2"/>
    <w:rsid w:val="00B878E6"/>
    <w:rsid w:val="00B87CC5"/>
    <w:rsid w:val="00B87E0C"/>
    <w:rsid w:val="00B9071F"/>
    <w:rsid w:val="00B90BA9"/>
    <w:rsid w:val="00B929A2"/>
    <w:rsid w:val="00B94141"/>
    <w:rsid w:val="00B950E7"/>
    <w:rsid w:val="00B95776"/>
    <w:rsid w:val="00B97B72"/>
    <w:rsid w:val="00B97F9F"/>
    <w:rsid w:val="00BA09EE"/>
    <w:rsid w:val="00BA12A7"/>
    <w:rsid w:val="00BA191F"/>
    <w:rsid w:val="00BA2979"/>
    <w:rsid w:val="00BA29A8"/>
    <w:rsid w:val="00BA2C4F"/>
    <w:rsid w:val="00BA32D5"/>
    <w:rsid w:val="00BA46A5"/>
    <w:rsid w:val="00BA6EF2"/>
    <w:rsid w:val="00BA716C"/>
    <w:rsid w:val="00BA72D5"/>
    <w:rsid w:val="00BA7B19"/>
    <w:rsid w:val="00BB01E8"/>
    <w:rsid w:val="00BB13E8"/>
    <w:rsid w:val="00BB22FB"/>
    <w:rsid w:val="00BB6DDB"/>
    <w:rsid w:val="00BB79B1"/>
    <w:rsid w:val="00BB7BF8"/>
    <w:rsid w:val="00BC07E1"/>
    <w:rsid w:val="00BC3C87"/>
    <w:rsid w:val="00BC56C9"/>
    <w:rsid w:val="00BC5799"/>
    <w:rsid w:val="00BD0FB5"/>
    <w:rsid w:val="00BD13A4"/>
    <w:rsid w:val="00BD2C25"/>
    <w:rsid w:val="00BD2D57"/>
    <w:rsid w:val="00BD3661"/>
    <w:rsid w:val="00BD3B18"/>
    <w:rsid w:val="00BD6310"/>
    <w:rsid w:val="00BD7F48"/>
    <w:rsid w:val="00BE0491"/>
    <w:rsid w:val="00BE089B"/>
    <w:rsid w:val="00BE1728"/>
    <w:rsid w:val="00BE1827"/>
    <w:rsid w:val="00BE2D09"/>
    <w:rsid w:val="00BE2F36"/>
    <w:rsid w:val="00BE4FFA"/>
    <w:rsid w:val="00BE6C41"/>
    <w:rsid w:val="00BF02F6"/>
    <w:rsid w:val="00BF0A89"/>
    <w:rsid w:val="00BF1C84"/>
    <w:rsid w:val="00BF336B"/>
    <w:rsid w:val="00BF4400"/>
    <w:rsid w:val="00BF5763"/>
    <w:rsid w:val="00C034EF"/>
    <w:rsid w:val="00C03DE5"/>
    <w:rsid w:val="00C03FB5"/>
    <w:rsid w:val="00C04986"/>
    <w:rsid w:val="00C06A45"/>
    <w:rsid w:val="00C074A0"/>
    <w:rsid w:val="00C10769"/>
    <w:rsid w:val="00C10AAF"/>
    <w:rsid w:val="00C12754"/>
    <w:rsid w:val="00C14B2A"/>
    <w:rsid w:val="00C14F3A"/>
    <w:rsid w:val="00C1552B"/>
    <w:rsid w:val="00C1697D"/>
    <w:rsid w:val="00C16E16"/>
    <w:rsid w:val="00C20B26"/>
    <w:rsid w:val="00C212DB"/>
    <w:rsid w:val="00C21DBD"/>
    <w:rsid w:val="00C246A5"/>
    <w:rsid w:val="00C24F62"/>
    <w:rsid w:val="00C25730"/>
    <w:rsid w:val="00C25DD2"/>
    <w:rsid w:val="00C25E11"/>
    <w:rsid w:val="00C26187"/>
    <w:rsid w:val="00C264EC"/>
    <w:rsid w:val="00C30D30"/>
    <w:rsid w:val="00C3133E"/>
    <w:rsid w:val="00C332E1"/>
    <w:rsid w:val="00C33407"/>
    <w:rsid w:val="00C33AB2"/>
    <w:rsid w:val="00C33CBC"/>
    <w:rsid w:val="00C34065"/>
    <w:rsid w:val="00C3506C"/>
    <w:rsid w:val="00C35400"/>
    <w:rsid w:val="00C35F06"/>
    <w:rsid w:val="00C36275"/>
    <w:rsid w:val="00C36D93"/>
    <w:rsid w:val="00C441E5"/>
    <w:rsid w:val="00C45375"/>
    <w:rsid w:val="00C4619B"/>
    <w:rsid w:val="00C47023"/>
    <w:rsid w:val="00C5015B"/>
    <w:rsid w:val="00C50A9E"/>
    <w:rsid w:val="00C50C77"/>
    <w:rsid w:val="00C51259"/>
    <w:rsid w:val="00C5128B"/>
    <w:rsid w:val="00C51949"/>
    <w:rsid w:val="00C5277D"/>
    <w:rsid w:val="00C528E0"/>
    <w:rsid w:val="00C532FC"/>
    <w:rsid w:val="00C54BAB"/>
    <w:rsid w:val="00C54EFE"/>
    <w:rsid w:val="00C563B7"/>
    <w:rsid w:val="00C565AD"/>
    <w:rsid w:val="00C566A7"/>
    <w:rsid w:val="00C5671F"/>
    <w:rsid w:val="00C57774"/>
    <w:rsid w:val="00C57A32"/>
    <w:rsid w:val="00C604E6"/>
    <w:rsid w:val="00C609FC"/>
    <w:rsid w:val="00C61482"/>
    <w:rsid w:val="00C61981"/>
    <w:rsid w:val="00C62282"/>
    <w:rsid w:val="00C624E9"/>
    <w:rsid w:val="00C6609D"/>
    <w:rsid w:val="00C66739"/>
    <w:rsid w:val="00C679FC"/>
    <w:rsid w:val="00C71196"/>
    <w:rsid w:val="00C71407"/>
    <w:rsid w:val="00C7301A"/>
    <w:rsid w:val="00C758E7"/>
    <w:rsid w:val="00C76076"/>
    <w:rsid w:val="00C76EF6"/>
    <w:rsid w:val="00C80301"/>
    <w:rsid w:val="00C80F50"/>
    <w:rsid w:val="00C81FD6"/>
    <w:rsid w:val="00C82850"/>
    <w:rsid w:val="00C82E00"/>
    <w:rsid w:val="00C84010"/>
    <w:rsid w:val="00C840C3"/>
    <w:rsid w:val="00C85202"/>
    <w:rsid w:val="00C8757A"/>
    <w:rsid w:val="00C87A31"/>
    <w:rsid w:val="00C87E98"/>
    <w:rsid w:val="00C90F1F"/>
    <w:rsid w:val="00C938E9"/>
    <w:rsid w:val="00C94058"/>
    <w:rsid w:val="00C94D37"/>
    <w:rsid w:val="00C94EC8"/>
    <w:rsid w:val="00CA0DA1"/>
    <w:rsid w:val="00CA19C6"/>
    <w:rsid w:val="00CA2141"/>
    <w:rsid w:val="00CA2840"/>
    <w:rsid w:val="00CA299F"/>
    <w:rsid w:val="00CA29F5"/>
    <w:rsid w:val="00CA3EAC"/>
    <w:rsid w:val="00CA4478"/>
    <w:rsid w:val="00CA5D15"/>
    <w:rsid w:val="00CA69E2"/>
    <w:rsid w:val="00CB0265"/>
    <w:rsid w:val="00CB1814"/>
    <w:rsid w:val="00CB26F6"/>
    <w:rsid w:val="00CB53F8"/>
    <w:rsid w:val="00CB67C8"/>
    <w:rsid w:val="00CB692E"/>
    <w:rsid w:val="00CB756D"/>
    <w:rsid w:val="00CC0235"/>
    <w:rsid w:val="00CC0460"/>
    <w:rsid w:val="00CC0ED5"/>
    <w:rsid w:val="00CC254E"/>
    <w:rsid w:val="00CC362A"/>
    <w:rsid w:val="00CC4144"/>
    <w:rsid w:val="00CC42C9"/>
    <w:rsid w:val="00CC52C7"/>
    <w:rsid w:val="00CC5514"/>
    <w:rsid w:val="00CC5E23"/>
    <w:rsid w:val="00CC630C"/>
    <w:rsid w:val="00CC7F22"/>
    <w:rsid w:val="00CD01CC"/>
    <w:rsid w:val="00CD0267"/>
    <w:rsid w:val="00CD0C05"/>
    <w:rsid w:val="00CD127C"/>
    <w:rsid w:val="00CD1C89"/>
    <w:rsid w:val="00CD20F0"/>
    <w:rsid w:val="00CD21FD"/>
    <w:rsid w:val="00CD2D04"/>
    <w:rsid w:val="00CD3376"/>
    <w:rsid w:val="00CD3A1D"/>
    <w:rsid w:val="00CD46F6"/>
    <w:rsid w:val="00CD4E8E"/>
    <w:rsid w:val="00CD4FD6"/>
    <w:rsid w:val="00CD57E9"/>
    <w:rsid w:val="00CD5BF6"/>
    <w:rsid w:val="00CD5ED7"/>
    <w:rsid w:val="00CD5EEF"/>
    <w:rsid w:val="00CD7553"/>
    <w:rsid w:val="00CD7C80"/>
    <w:rsid w:val="00CE02D6"/>
    <w:rsid w:val="00CE1496"/>
    <w:rsid w:val="00CE31A4"/>
    <w:rsid w:val="00CE4839"/>
    <w:rsid w:val="00CE4E67"/>
    <w:rsid w:val="00CE5F5F"/>
    <w:rsid w:val="00CE6204"/>
    <w:rsid w:val="00CE66D5"/>
    <w:rsid w:val="00CE7318"/>
    <w:rsid w:val="00CF0EB0"/>
    <w:rsid w:val="00CF1EA5"/>
    <w:rsid w:val="00CF1F54"/>
    <w:rsid w:val="00CF2C50"/>
    <w:rsid w:val="00CF323A"/>
    <w:rsid w:val="00CF53E3"/>
    <w:rsid w:val="00CF5889"/>
    <w:rsid w:val="00CF667C"/>
    <w:rsid w:val="00CF6F98"/>
    <w:rsid w:val="00CF78EF"/>
    <w:rsid w:val="00D00A33"/>
    <w:rsid w:val="00D00F1F"/>
    <w:rsid w:val="00D010F9"/>
    <w:rsid w:val="00D01806"/>
    <w:rsid w:val="00D01A49"/>
    <w:rsid w:val="00D0310B"/>
    <w:rsid w:val="00D03A9F"/>
    <w:rsid w:val="00D0483E"/>
    <w:rsid w:val="00D048A4"/>
    <w:rsid w:val="00D04953"/>
    <w:rsid w:val="00D04D94"/>
    <w:rsid w:val="00D052D6"/>
    <w:rsid w:val="00D06271"/>
    <w:rsid w:val="00D06327"/>
    <w:rsid w:val="00D07222"/>
    <w:rsid w:val="00D10D8E"/>
    <w:rsid w:val="00D10E63"/>
    <w:rsid w:val="00D11ABC"/>
    <w:rsid w:val="00D12A1A"/>
    <w:rsid w:val="00D13224"/>
    <w:rsid w:val="00D13527"/>
    <w:rsid w:val="00D148EC"/>
    <w:rsid w:val="00D15C37"/>
    <w:rsid w:val="00D16299"/>
    <w:rsid w:val="00D16E7A"/>
    <w:rsid w:val="00D17376"/>
    <w:rsid w:val="00D17566"/>
    <w:rsid w:val="00D22BD8"/>
    <w:rsid w:val="00D22FF9"/>
    <w:rsid w:val="00D23AB7"/>
    <w:rsid w:val="00D24C22"/>
    <w:rsid w:val="00D27C6F"/>
    <w:rsid w:val="00D305E2"/>
    <w:rsid w:val="00D30900"/>
    <w:rsid w:val="00D318A0"/>
    <w:rsid w:val="00D3277E"/>
    <w:rsid w:val="00D32C07"/>
    <w:rsid w:val="00D35E08"/>
    <w:rsid w:val="00D36486"/>
    <w:rsid w:val="00D367B6"/>
    <w:rsid w:val="00D406AF"/>
    <w:rsid w:val="00D40FA1"/>
    <w:rsid w:val="00D421EF"/>
    <w:rsid w:val="00D45B26"/>
    <w:rsid w:val="00D463BA"/>
    <w:rsid w:val="00D46A9E"/>
    <w:rsid w:val="00D53748"/>
    <w:rsid w:val="00D539ED"/>
    <w:rsid w:val="00D551CC"/>
    <w:rsid w:val="00D606E9"/>
    <w:rsid w:val="00D60D37"/>
    <w:rsid w:val="00D613C8"/>
    <w:rsid w:val="00D61767"/>
    <w:rsid w:val="00D61B13"/>
    <w:rsid w:val="00D61D31"/>
    <w:rsid w:val="00D62805"/>
    <w:rsid w:val="00D630BA"/>
    <w:rsid w:val="00D6501E"/>
    <w:rsid w:val="00D66212"/>
    <w:rsid w:val="00D66386"/>
    <w:rsid w:val="00D6665F"/>
    <w:rsid w:val="00D66A9F"/>
    <w:rsid w:val="00D66D37"/>
    <w:rsid w:val="00D67E10"/>
    <w:rsid w:val="00D70A5B"/>
    <w:rsid w:val="00D731E6"/>
    <w:rsid w:val="00D742C5"/>
    <w:rsid w:val="00D743DC"/>
    <w:rsid w:val="00D7463A"/>
    <w:rsid w:val="00D75B7C"/>
    <w:rsid w:val="00D766DA"/>
    <w:rsid w:val="00D76B2E"/>
    <w:rsid w:val="00D804D6"/>
    <w:rsid w:val="00D80B2B"/>
    <w:rsid w:val="00D81542"/>
    <w:rsid w:val="00D81E8F"/>
    <w:rsid w:val="00D82097"/>
    <w:rsid w:val="00D8223C"/>
    <w:rsid w:val="00D82938"/>
    <w:rsid w:val="00D842F8"/>
    <w:rsid w:val="00D84BE8"/>
    <w:rsid w:val="00D85FB1"/>
    <w:rsid w:val="00D86363"/>
    <w:rsid w:val="00D86734"/>
    <w:rsid w:val="00D86E2F"/>
    <w:rsid w:val="00D87977"/>
    <w:rsid w:val="00D87AB8"/>
    <w:rsid w:val="00D94AD0"/>
    <w:rsid w:val="00DA3EB2"/>
    <w:rsid w:val="00DA43A2"/>
    <w:rsid w:val="00DA443F"/>
    <w:rsid w:val="00DA4581"/>
    <w:rsid w:val="00DA524D"/>
    <w:rsid w:val="00DA5F87"/>
    <w:rsid w:val="00DA6A62"/>
    <w:rsid w:val="00DA7BC9"/>
    <w:rsid w:val="00DB0128"/>
    <w:rsid w:val="00DB05EB"/>
    <w:rsid w:val="00DB07FA"/>
    <w:rsid w:val="00DB104F"/>
    <w:rsid w:val="00DB1C6C"/>
    <w:rsid w:val="00DB2335"/>
    <w:rsid w:val="00DB41ED"/>
    <w:rsid w:val="00DB4732"/>
    <w:rsid w:val="00DB59D0"/>
    <w:rsid w:val="00DB7587"/>
    <w:rsid w:val="00DB7CCC"/>
    <w:rsid w:val="00DC1C06"/>
    <w:rsid w:val="00DC1FEF"/>
    <w:rsid w:val="00DC21EF"/>
    <w:rsid w:val="00DC2E16"/>
    <w:rsid w:val="00DC5F05"/>
    <w:rsid w:val="00DC626D"/>
    <w:rsid w:val="00DC62AE"/>
    <w:rsid w:val="00DC69E9"/>
    <w:rsid w:val="00DC70F3"/>
    <w:rsid w:val="00DD006D"/>
    <w:rsid w:val="00DD1266"/>
    <w:rsid w:val="00DD1E58"/>
    <w:rsid w:val="00DD30B7"/>
    <w:rsid w:val="00DD384F"/>
    <w:rsid w:val="00DD4D87"/>
    <w:rsid w:val="00DD514E"/>
    <w:rsid w:val="00DD5530"/>
    <w:rsid w:val="00DD74B9"/>
    <w:rsid w:val="00DD74E8"/>
    <w:rsid w:val="00DE0707"/>
    <w:rsid w:val="00DE1A0A"/>
    <w:rsid w:val="00DE26B9"/>
    <w:rsid w:val="00DE37F0"/>
    <w:rsid w:val="00DE491B"/>
    <w:rsid w:val="00DE4CFC"/>
    <w:rsid w:val="00DE4FBA"/>
    <w:rsid w:val="00DE5EA8"/>
    <w:rsid w:val="00DE6030"/>
    <w:rsid w:val="00DE71FB"/>
    <w:rsid w:val="00DE7D50"/>
    <w:rsid w:val="00DF0256"/>
    <w:rsid w:val="00DF0AC2"/>
    <w:rsid w:val="00DF0D7F"/>
    <w:rsid w:val="00DF10EF"/>
    <w:rsid w:val="00DF1B74"/>
    <w:rsid w:val="00DF2E0E"/>
    <w:rsid w:val="00DF33AE"/>
    <w:rsid w:val="00DF37CA"/>
    <w:rsid w:val="00DF3B1A"/>
    <w:rsid w:val="00DF5CC3"/>
    <w:rsid w:val="00DF6A27"/>
    <w:rsid w:val="00E0242B"/>
    <w:rsid w:val="00E03E24"/>
    <w:rsid w:val="00E05992"/>
    <w:rsid w:val="00E06DFA"/>
    <w:rsid w:val="00E1012E"/>
    <w:rsid w:val="00E1023F"/>
    <w:rsid w:val="00E106CA"/>
    <w:rsid w:val="00E108DE"/>
    <w:rsid w:val="00E10E83"/>
    <w:rsid w:val="00E122E6"/>
    <w:rsid w:val="00E125B0"/>
    <w:rsid w:val="00E12739"/>
    <w:rsid w:val="00E14645"/>
    <w:rsid w:val="00E14964"/>
    <w:rsid w:val="00E14D82"/>
    <w:rsid w:val="00E159C4"/>
    <w:rsid w:val="00E16A23"/>
    <w:rsid w:val="00E16D65"/>
    <w:rsid w:val="00E16D6C"/>
    <w:rsid w:val="00E17440"/>
    <w:rsid w:val="00E1774C"/>
    <w:rsid w:val="00E2073F"/>
    <w:rsid w:val="00E20FD2"/>
    <w:rsid w:val="00E21E62"/>
    <w:rsid w:val="00E21FE6"/>
    <w:rsid w:val="00E2265B"/>
    <w:rsid w:val="00E22B4B"/>
    <w:rsid w:val="00E24928"/>
    <w:rsid w:val="00E25CB2"/>
    <w:rsid w:val="00E26623"/>
    <w:rsid w:val="00E26C6D"/>
    <w:rsid w:val="00E26D27"/>
    <w:rsid w:val="00E27263"/>
    <w:rsid w:val="00E30347"/>
    <w:rsid w:val="00E30AAF"/>
    <w:rsid w:val="00E32C9E"/>
    <w:rsid w:val="00E3394D"/>
    <w:rsid w:val="00E34486"/>
    <w:rsid w:val="00E347C6"/>
    <w:rsid w:val="00E36AF5"/>
    <w:rsid w:val="00E37FA5"/>
    <w:rsid w:val="00E40296"/>
    <w:rsid w:val="00E415C1"/>
    <w:rsid w:val="00E428A0"/>
    <w:rsid w:val="00E43A23"/>
    <w:rsid w:val="00E440BE"/>
    <w:rsid w:val="00E4422D"/>
    <w:rsid w:val="00E442BD"/>
    <w:rsid w:val="00E44FCF"/>
    <w:rsid w:val="00E456C1"/>
    <w:rsid w:val="00E4590B"/>
    <w:rsid w:val="00E46939"/>
    <w:rsid w:val="00E5097B"/>
    <w:rsid w:val="00E50D94"/>
    <w:rsid w:val="00E51C8B"/>
    <w:rsid w:val="00E52141"/>
    <w:rsid w:val="00E54E8F"/>
    <w:rsid w:val="00E55928"/>
    <w:rsid w:val="00E5610A"/>
    <w:rsid w:val="00E608C5"/>
    <w:rsid w:val="00E61BDD"/>
    <w:rsid w:val="00E62180"/>
    <w:rsid w:val="00E635FB"/>
    <w:rsid w:val="00E6591A"/>
    <w:rsid w:val="00E6670B"/>
    <w:rsid w:val="00E66F88"/>
    <w:rsid w:val="00E67901"/>
    <w:rsid w:val="00E67A84"/>
    <w:rsid w:val="00E712A9"/>
    <w:rsid w:val="00E72357"/>
    <w:rsid w:val="00E72622"/>
    <w:rsid w:val="00E72FCC"/>
    <w:rsid w:val="00E74DF8"/>
    <w:rsid w:val="00E75A12"/>
    <w:rsid w:val="00E75C15"/>
    <w:rsid w:val="00E75E70"/>
    <w:rsid w:val="00E774B0"/>
    <w:rsid w:val="00E8242C"/>
    <w:rsid w:val="00E8315B"/>
    <w:rsid w:val="00E8339F"/>
    <w:rsid w:val="00E83F99"/>
    <w:rsid w:val="00E8443B"/>
    <w:rsid w:val="00E85381"/>
    <w:rsid w:val="00E860C5"/>
    <w:rsid w:val="00E875B4"/>
    <w:rsid w:val="00E93BE2"/>
    <w:rsid w:val="00E95B10"/>
    <w:rsid w:val="00E95C81"/>
    <w:rsid w:val="00E96758"/>
    <w:rsid w:val="00EA01A7"/>
    <w:rsid w:val="00EA0ABD"/>
    <w:rsid w:val="00EA28C6"/>
    <w:rsid w:val="00EA6105"/>
    <w:rsid w:val="00EA7D14"/>
    <w:rsid w:val="00EB026D"/>
    <w:rsid w:val="00EB0B16"/>
    <w:rsid w:val="00EB2038"/>
    <w:rsid w:val="00EB27A8"/>
    <w:rsid w:val="00EB3FF2"/>
    <w:rsid w:val="00EB5C91"/>
    <w:rsid w:val="00EB602F"/>
    <w:rsid w:val="00EB68DA"/>
    <w:rsid w:val="00EB6F0D"/>
    <w:rsid w:val="00EB7D09"/>
    <w:rsid w:val="00EB7F05"/>
    <w:rsid w:val="00EC061B"/>
    <w:rsid w:val="00EC084E"/>
    <w:rsid w:val="00EC1A2B"/>
    <w:rsid w:val="00EC2371"/>
    <w:rsid w:val="00EC3B5F"/>
    <w:rsid w:val="00EC3BB3"/>
    <w:rsid w:val="00EC44AC"/>
    <w:rsid w:val="00EC4B89"/>
    <w:rsid w:val="00EC4E47"/>
    <w:rsid w:val="00EC4E81"/>
    <w:rsid w:val="00EC57BD"/>
    <w:rsid w:val="00EC7135"/>
    <w:rsid w:val="00EC7FC8"/>
    <w:rsid w:val="00ED055B"/>
    <w:rsid w:val="00ED0EA7"/>
    <w:rsid w:val="00ED225E"/>
    <w:rsid w:val="00ED29FC"/>
    <w:rsid w:val="00ED4C10"/>
    <w:rsid w:val="00ED5078"/>
    <w:rsid w:val="00ED53D6"/>
    <w:rsid w:val="00ED5E80"/>
    <w:rsid w:val="00ED7354"/>
    <w:rsid w:val="00ED7C6A"/>
    <w:rsid w:val="00EE132E"/>
    <w:rsid w:val="00EE1400"/>
    <w:rsid w:val="00EE1419"/>
    <w:rsid w:val="00EE34FD"/>
    <w:rsid w:val="00EE51D3"/>
    <w:rsid w:val="00EE521F"/>
    <w:rsid w:val="00EE542C"/>
    <w:rsid w:val="00EE5575"/>
    <w:rsid w:val="00EE5E54"/>
    <w:rsid w:val="00EE6C4C"/>
    <w:rsid w:val="00EF1774"/>
    <w:rsid w:val="00EF2EF5"/>
    <w:rsid w:val="00EF36D2"/>
    <w:rsid w:val="00EF3D6C"/>
    <w:rsid w:val="00EF4AC0"/>
    <w:rsid w:val="00EF7DC8"/>
    <w:rsid w:val="00F001BC"/>
    <w:rsid w:val="00F00A00"/>
    <w:rsid w:val="00F02170"/>
    <w:rsid w:val="00F03D5B"/>
    <w:rsid w:val="00F03E1A"/>
    <w:rsid w:val="00F03F28"/>
    <w:rsid w:val="00F041FD"/>
    <w:rsid w:val="00F04B23"/>
    <w:rsid w:val="00F0515B"/>
    <w:rsid w:val="00F06905"/>
    <w:rsid w:val="00F06DE5"/>
    <w:rsid w:val="00F07284"/>
    <w:rsid w:val="00F07F7C"/>
    <w:rsid w:val="00F10865"/>
    <w:rsid w:val="00F1091A"/>
    <w:rsid w:val="00F111B8"/>
    <w:rsid w:val="00F122BA"/>
    <w:rsid w:val="00F13E66"/>
    <w:rsid w:val="00F14671"/>
    <w:rsid w:val="00F1511D"/>
    <w:rsid w:val="00F16A41"/>
    <w:rsid w:val="00F16FA1"/>
    <w:rsid w:val="00F17B4C"/>
    <w:rsid w:val="00F20E6C"/>
    <w:rsid w:val="00F21336"/>
    <w:rsid w:val="00F23554"/>
    <w:rsid w:val="00F2363E"/>
    <w:rsid w:val="00F244EC"/>
    <w:rsid w:val="00F24850"/>
    <w:rsid w:val="00F24925"/>
    <w:rsid w:val="00F2530C"/>
    <w:rsid w:val="00F257DF"/>
    <w:rsid w:val="00F27EE9"/>
    <w:rsid w:val="00F301D9"/>
    <w:rsid w:val="00F301DB"/>
    <w:rsid w:val="00F34146"/>
    <w:rsid w:val="00F3427B"/>
    <w:rsid w:val="00F3430C"/>
    <w:rsid w:val="00F346EF"/>
    <w:rsid w:val="00F35EBB"/>
    <w:rsid w:val="00F36088"/>
    <w:rsid w:val="00F36961"/>
    <w:rsid w:val="00F36AEF"/>
    <w:rsid w:val="00F37D3B"/>
    <w:rsid w:val="00F400F1"/>
    <w:rsid w:val="00F401B1"/>
    <w:rsid w:val="00F40752"/>
    <w:rsid w:val="00F40852"/>
    <w:rsid w:val="00F418B6"/>
    <w:rsid w:val="00F43D42"/>
    <w:rsid w:val="00F454C1"/>
    <w:rsid w:val="00F45781"/>
    <w:rsid w:val="00F46086"/>
    <w:rsid w:val="00F508A1"/>
    <w:rsid w:val="00F50FEC"/>
    <w:rsid w:val="00F51092"/>
    <w:rsid w:val="00F522D5"/>
    <w:rsid w:val="00F52CB6"/>
    <w:rsid w:val="00F534C4"/>
    <w:rsid w:val="00F544CE"/>
    <w:rsid w:val="00F5483D"/>
    <w:rsid w:val="00F548BE"/>
    <w:rsid w:val="00F563B1"/>
    <w:rsid w:val="00F5658C"/>
    <w:rsid w:val="00F603F9"/>
    <w:rsid w:val="00F61267"/>
    <w:rsid w:val="00F61606"/>
    <w:rsid w:val="00F61CD3"/>
    <w:rsid w:val="00F628A1"/>
    <w:rsid w:val="00F63337"/>
    <w:rsid w:val="00F64D4C"/>
    <w:rsid w:val="00F66D15"/>
    <w:rsid w:val="00F67218"/>
    <w:rsid w:val="00F675B7"/>
    <w:rsid w:val="00F67A0E"/>
    <w:rsid w:val="00F7036F"/>
    <w:rsid w:val="00F7118B"/>
    <w:rsid w:val="00F72576"/>
    <w:rsid w:val="00F72A55"/>
    <w:rsid w:val="00F739C6"/>
    <w:rsid w:val="00F74A62"/>
    <w:rsid w:val="00F7607F"/>
    <w:rsid w:val="00F768D7"/>
    <w:rsid w:val="00F76A2C"/>
    <w:rsid w:val="00F77486"/>
    <w:rsid w:val="00F77A5A"/>
    <w:rsid w:val="00F80825"/>
    <w:rsid w:val="00F8216C"/>
    <w:rsid w:val="00F84860"/>
    <w:rsid w:val="00F8557B"/>
    <w:rsid w:val="00F863D2"/>
    <w:rsid w:val="00F9159F"/>
    <w:rsid w:val="00F91E7E"/>
    <w:rsid w:val="00F92CDD"/>
    <w:rsid w:val="00F96B66"/>
    <w:rsid w:val="00FA2079"/>
    <w:rsid w:val="00FA32E4"/>
    <w:rsid w:val="00FA5421"/>
    <w:rsid w:val="00FA630B"/>
    <w:rsid w:val="00FA7F1B"/>
    <w:rsid w:val="00FB14A7"/>
    <w:rsid w:val="00FB23B1"/>
    <w:rsid w:val="00FB299A"/>
    <w:rsid w:val="00FB54D5"/>
    <w:rsid w:val="00FB5FA5"/>
    <w:rsid w:val="00FB6084"/>
    <w:rsid w:val="00FB6C82"/>
    <w:rsid w:val="00FB74BF"/>
    <w:rsid w:val="00FB7CA1"/>
    <w:rsid w:val="00FC0235"/>
    <w:rsid w:val="00FC0C6E"/>
    <w:rsid w:val="00FC1CF6"/>
    <w:rsid w:val="00FC1D89"/>
    <w:rsid w:val="00FC1E84"/>
    <w:rsid w:val="00FC2408"/>
    <w:rsid w:val="00FC37C7"/>
    <w:rsid w:val="00FC4B2B"/>
    <w:rsid w:val="00FC53FF"/>
    <w:rsid w:val="00FC55DD"/>
    <w:rsid w:val="00FC676C"/>
    <w:rsid w:val="00FC6F1A"/>
    <w:rsid w:val="00FC7368"/>
    <w:rsid w:val="00FC751A"/>
    <w:rsid w:val="00FD00F2"/>
    <w:rsid w:val="00FD08BE"/>
    <w:rsid w:val="00FD0AC1"/>
    <w:rsid w:val="00FD2D6A"/>
    <w:rsid w:val="00FD30AB"/>
    <w:rsid w:val="00FD4304"/>
    <w:rsid w:val="00FD4573"/>
    <w:rsid w:val="00FD47D7"/>
    <w:rsid w:val="00FD4FF7"/>
    <w:rsid w:val="00FD51F8"/>
    <w:rsid w:val="00FD54A2"/>
    <w:rsid w:val="00FD5E40"/>
    <w:rsid w:val="00FD603E"/>
    <w:rsid w:val="00FD7D80"/>
    <w:rsid w:val="00FE1276"/>
    <w:rsid w:val="00FE16BA"/>
    <w:rsid w:val="00FE1890"/>
    <w:rsid w:val="00FE4916"/>
    <w:rsid w:val="00FE4B02"/>
    <w:rsid w:val="00FE5078"/>
    <w:rsid w:val="00FE514B"/>
    <w:rsid w:val="00FE5D10"/>
    <w:rsid w:val="00FE5FC5"/>
    <w:rsid w:val="00FE7211"/>
    <w:rsid w:val="00FE7C55"/>
    <w:rsid w:val="00FF1026"/>
    <w:rsid w:val="00FF13F7"/>
    <w:rsid w:val="00FF1E2E"/>
    <w:rsid w:val="00FF2730"/>
    <w:rsid w:val="00FF2BB6"/>
    <w:rsid w:val="00FF43D2"/>
    <w:rsid w:val="00FF46CC"/>
    <w:rsid w:val="00FF4847"/>
    <w:rsid w:val="00FF4C01"/>
    <w:rsid w:val="00FF5182"/>
    <w:rsid w:val="00FF58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5D94"/>
  <w15:chartTrackingRefBased/>
  <w15:docId w15:val="{F99BB680-CA22-435F-B3E4-C9EAF34C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49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9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9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A389-6916-4B8A-9A30-563105FC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Pages>11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Rhoda</dc:creator>
  <cp:keywords/>
  <dc:description/>
  <cp:lastModifiedBy>Alan Rhoda</cp:lastModifiedBy>
  <cp:revision>1451</cp:revision>
  <cp:lastPrinted>2023-01-03T21:45:00Z</cp:lastPrinted>
  <dcterms:created xsi:type="dcterms:W3CDTF">2022-11-15T19:29:00Z</dcterms:created>
  <dcterms:modified xsi:type="dcterms:W3CDTF">2023-07-11T19:05:00Z</dcterms:modified>
</cp:coreProperties>
</file>