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7E" w:rsidRDefault="00FB0588" w:rsidP="00984229">
      <w:pPr>
        <w:jc w:val="center"/>
        <w:rPr>
          <w:b/>
          <w:sz w:val="32"/>
          <w:szCs w:val="32"/>
        </w:rPr>
      </w:pPr>
      <w:r w:rsidRPr="0008671F">
        <w:rPr>
          <w:b/>
          <w:sz w:val="32"/>
          <w:szCs w:val="32"/>
        </w:rPr>
        <w:t>Pragmatic Skepticism</w:t>
      </w:r>
    </w:p>
    <w:p w:rsidR="00EB7960" w:rsidRDefault="00EB7960" w:rsidP="00984229">
      <w:pPr>
        <w:jc w:val="center"/>
        <w:rPr>
          <w:b/>
        </w:rPr>
      </w:pPr>
    </w:p>
    <w:p w:rsidR="00EB7960" w:rsidRDefault="00EB7960" w:rsidP="00984229">
      <w:pPr>
        <w:jc w:val="center"/>
      </w:pPr>
      <w:r>
        <w:t>Susanna Rinard</w:t>
      </w:r>
    </w:p>
    <w:p w:rsidR="00EB7960" w:rsidRDefault="00EB7960" w:rsidP="00984229">
      <w:pPr>
        <w:jc w:val="center"/>
      </w:pPr>
      <w:r>
        <w:t>Harvard University</w:t>
      </w:r>
    </w:p>
    <w:p w:rsidR="00EB7960" w:rsidRDefault="00EB7960" w:rsidP="00984229">
      <w:pPr>
        <w:jc w:val="center"/>
      </w:pPr>
    </w:p>
    <w:p w:rsidR="00EB7960" w:rsidRDefault="00EB7960" w:rsidP="00984229">
      <w:pPr>
        <w:jc w:val="center"/>
      </w:pPr>
      <w:r>
        <w:t xml:space="preserve">Forthcoming in </w:t>
      </w:r>
      <w:r>
        <w:rPr>
          <w:i/>
        </w:rPr>
        <w:t>Philosophy and Phenomenological Research</w:t>
      </w:r>
    </w:p>
    <w:p w:rsidR="00EB7960" w:rsidRDefault="00EB7960" w:rsidP="00984229">
      <w:pPr>
        <w:jc w:val="center"/>
      </w:pPr>
      <w:r>
        <w:t>Special Issue: Rutgers Epistemology Conference 2019</w:t>
      </w:r>
    </w:p>
    <w:p w:rsidR="00EB7960" w:rsidRDefault="00EB7960" w:rsidP="00984229">
      <w:pPr>
        <w:jc w:val="center"/>
      </w:pPr>
    </w:p>
    <w:p w:rsidR="00EB7960" w:rsidRPr="00EB7960" w:rsidRDefault="00EB7960" w:rsidP="001A679C">
      <w:pPr>
        <w:jc w:val="center"/>
      </w:pPr>
      <w:r>
        <w:t xml:space="preserve">Draft </w:t>
      </w:r>
      <w:r w:rsidR="001A679C">
        <w:t xml:space="preserve">– </w:t>
      </w:r>
      <w:r>
        <w:t>April 2018</w:t>
      </w:r>
      <w:r w:rsidR="00C16A85">
        <w:t>.  Comments welcome.</w:t>
      </w:r>
    </w:p>
    <w:p w:rsidR="001525FE" w:rsidRDefault="001525FE" w:rsidP="002C2B97"/>
    <w:p w:rsidR="002C2B97" w:rsidRPr="008413CF" w:rsidRDefault="002C2B97" w:rsidP="002C2B97">
      <w:pPr>
        <w:jc w:val="both"/>
        <w:rPr>
          <w:b/>
        </w:rPr>
      </w:pPr>
      <w:r w:rsidRPr="008413CF">
        <w:rPr>
          <w:b/>
        </w:rPr>
        <w:t>Abstract</w:t>
      </w:r>
    </w:p>
    <w:p w:rsidR="002C2B97" w:rsidRPr="008413CF" w:rsidRDefault="002C2B97" w:rsidP="002C2B97">
      <w:pPr>
        <w:jc w:val="both"/>
      </w:pPr>
    </w:p>
    <w:p w:rsidR="002C2B97" w:rsidRDefault="002C2B97" w:rsidP="002C2B97">
      <w:pPr>
        <w:spacing w:line="480" w:lineRule="auto"/>
        <w:jc w:val="both"/>
      </w:pPr>
      <w:r>
        <w:t>Pragmatic responses to skepticism have been overlooked in recent decades.  This paper explores one such response by developing a character called the Pragmatic Skeptic.  The Pragmatic Skeptic accepts skeptical arguments for the claim that we lack good evidence for our ordinary beliefs, and that they do not constitute knowledge.  However, they do not think we should give up our beliefs in light of these skeptical conclusions.  Rather, we should retain them, since we have good practical reasons for doing so.  This takes the sting out of skepticism: we can be skeptics, of a kind, without thereby succumbing to practical or intellectual disaster.  I respond to objections, and compare the position of the Pragmatic Skeptic to views found in the work of (among others) David Hume, William Ja</w:t>
      </w:r>
      <w:r w:rsidR="00A641BE">
        <w:t>mes, David Lewis</w:t>
      </w:r>
      <w:r>
        <w:t>, Berislav Marusic, and Robert Pasnau.</w:t>
      </w:r>
    </w:p>
    <w:p w:rsidR="002C2B97" w:rsidRDefault="002C2B97" w:rsidP="002C2B97"/>
    <w:p w:rsidR="006400B3" w:rsidRPr="00B46EE0" w:rsidRDefault="006400B3" w:rsidP="003E653B"/>
    <w:p w:rsidR="00016BD8" w:rsidRPr="001E710A" w:rsidRDefault="00F431B8" w:rsidP="001E710A">
      <w:pPr>
        <w:spacing w:line="480" w:lineRule="auto"/>
        <w:jc w:val="both"/>
        <w:rPr>
          <w:b/>
        </w:rPr>
      </w:pPr>
      <w:r w:rsidRPr="00E43FB4">
        <w:rPr>
          <w:b/>
        </w:rPr>
        <w:t>0.</w:t>
      </w:r>
      <w:r w:rsidRPr="00E43FB4">
        <w:rPr>
          <w:b/>
        </w:rPr>
        <w:tab/>
      </w:r>
      <w:r w:rsidR="001E710A">
        <w:rPr>
          <w:b/>
        </w:rPr>
        <w:t>Introduction</w:t>
      </w:r>
    </w:p>
    <w:p w:rsidR="004626AD" w:rsidRDefault="00200173" w:rsidP="001E710A">
      <w:pPr>
        <w:spacing w:line="480" w:lineRule="auto"/>
        <w:ind w:firstLine="720"/>
        <w:jc w:val="both"/>
      </w:pPr>
      <w:r w:rsidRPr="00E43FB4">
        <w:t>Perhaps the central challenge for a philosophical treatment of skepticism is to identify, on the one hand, the ways in which skeptical arguments are plausible and perhaps even correct; and, on the other, how they nonetheless go wrong.</w:t>
      </w:r>
      <w:r w:rsidR="00AA61AB" w:rsidRPr="00E43FB4">
        <w:t xml:space="preserve">  </w:t>
      </w:r>
      <w:r w:rsidRPr="00E43FB4">
        <w:t>Different responses</w:t>
      </w:r>
      <w:r w:rsidR="005D659C" w:rsidRPr="00E43FB4">
        <w:t xml:space="preserve"> seek this balance in ways that</w:t>
      </w:r>
      <w:r w:rsidR="00AA61AB" w:rsidRPr="00E43FB4">
        <w:t xml:space="preserve"> </w:t>
      </w:r>
      <w:r w:rsidR="00AA61AB">
        <w:t xml:space="preserve">are more, or less, concessive to the skeptic.  </w:t>
      </w:r>
      <w:r w:rsidRPr="008451C8">
        <w:t>Some (</w:t>
      </w:r>
      <w:r w:rsidR="003F4319">
        <w:t>e.g.</w:t>
      </w:r>
      <w:r w:rsidR="00561E7B">
        <w:t xml:space="preserve"> </w:t>
      </w:r>
      <w:r w:rsidR="001F49CF" w:rsidRPr="008451C8">
        <w:t>Hume</w:t>
      </w:r>
      <w:r w:rsidR="00920E8F">
        <w:t xml:space="preserve"> 1993 and 2002</w:t>
      </w:r>
      <w:r w:rsidR="00561E7B">
        <w:t xml:space="preserve">, </w:t>
      </w:r>
      <w:r w:rsidR="001F49CF" w:rsidRPr="00C84743">
        <w:t>Stroud 1984,</w:t>
      </w:r>
      <w:r w:rsidR="00920E8F" w:rsidRPr="00C84743">
        <w:t xml:space="preserve"> and</w:t>
      </w:r>
      <w:r w:rsidR="00561E7B">
        <w:t xml:space="preserve"> </w:t>
      </w:r>
      <w:r w:rsidR="00C664C6" w:rsidRPr="00C84743">
        <w:t xml:space="preserve">Lewis </w:t>
      </w:r>
      <w:r w:rsidR="005837F1" w:rsidRPr="00C84743">
        <w:t>1996</w:t>
      </w:r>
      <w:r w:rsidR="00920E8F" w:rsidRPr="00C84743">
        <w:t xml:space="preserve">) </w:t>
      </w:r>
      <w:r w:rsidRPr="00C84743">
        <w:t>are quite concessive; others (</w:t>
      </w:r>
      <w:r w:rsidR="003F4319">
        <w:t>e.g.</w:t>
      </w:r>
      <w:r w:rsidR="00561E7B">
        <w:t xml:space="preserve"> </w:t>
      </w:r>
      <w:r w:rsidRPr="00C84743">
        <w:t>Moore</w:t>
      </w:r>
      <w:r w:rsidR="006E7658" w:rsidRPr="00C84743">
        <w:t xml:space="preserve"> 1962</w:t>
      </w:r>
      <w:r w:rsidR="00561E7B">
        <w:t xml:space="preserve">, </w:t>
      </w:r>
      <w:r w:rsidR="000C3335" w:rsidRPr="00C84743">
        <w:t>Pryor</w:t>
      </w:r>
      <w:r w:rsidR="006E7658" w:rsidRPr="00C84743">
        <w:t xml:space="preserve"> 2000</w:t>
      </w:r>
      <w:r w:rsidR="00561E7B">
        <w:t xml:space="preserve">, </w:t>
      </w:r>
      <w:r w:rsidR="00BA11AF">
        <w:t xml:space="preserve">and </w:t>
      </w:r>
      <w:r w:rsidRPr="00C84743">
        <w:t>Williamson</w:t>
      </w:r>
      <w:r w:rsidR="004E6257" w:rsidRPr="00C84743">
        <w:t xml:space="preserve"> 2000</w:t>
      </w:r>
      <w:r w:rsidRPr="00C84743">
        <w:t xml:space="preserve">) </w:t>
      </w:r>
      <w:r w:rsidR="00D94625" w:rsidRPr="00C84743">
        <w:lastRenderedPageBreak/>
        <w:t>are not.  This paper explores</w:t>
      </w:r>
      <w:r w:rsidR="00754AC4" w:rsidRPr="00C84743">
        <w:t xml:space="preserve"> a </w:t>
      </w:r>
      <w:r w:rsidR="0071274D" w:rsidRPr="00C84743">
        <w:t xml:space="preserve">pragmatic </w:t>
      </w:r>
      <w:r w:rsidRPr="00C84743">
        <w:t>response to skepticism</w:t>
      </w:r>
      <w:r w:rsidR="0071274D" w:rsidRPr="00C84743">
        <w:t xml:space="preserve">—one </w:t>
      </w:r>
      <w:r w:rsidR="0071274D">
        <w:t xml:space="preserve">that, </w:t>
      </w:r>
      <w:r w:rsidRPr="003654D5">
        <w:t xml:space="preserve">while squarely on the concessive end of the spectrum, nonetheless identifies a </w:t>
      </w:r>
      <w:r w:rsidRPr="00A036CC">
        <w:t>clear sense in which the skeptic is mistaken.</w:t>
      </w:r>
    </w:p>
    <w:p w:rsidR="00995367" w:rsidRDefault="0071274D" w:rsidP="00E25F2F">
      <w:pPr>
        <w:spacing w:line="480" w:lineRule="auto"/>
        <w:ind w:firstLine="720"/>
        <w:jc w:val="both"/>
      </w:pPr>
      <w:r w:rsidRPr="000B32E0">
        <w:t>Pragmatic respons</w:t>
      </w:r>
      <w:r w:rsidR="00851B85" w:rsidRPr="000B32E0">
        <w:t>es to skepticism have not recei</w:t>
      </w:r>
      <w:r w:rsidRPr="000B32E0">
        <w:t>ved much attention in recent decades.</w:t>
      </w:r>
      <w:r w:rsidR="0087584E" w:rsidRPr="000B32E0">
        <w:t xml:space="preserve">  A</w:t>
      </w:r>
      <w:r w:rsidR="00843183" w:rsidRPr="000B32E0">
        <w:t>n extensive and</w:t>
      </w:r>
      <w:r w:rsidR="0087584E" w:rsidRPr="000B32E0">
        <w:t xml:space="preserve"> meticulous </w:t>
      </w:r>
      <w:r w:rsidR="00B964B2" w:rsidRPr="000B32E0">
        <w:t>survey of recent w</w:t>
      </w:r>
      <w:r w:rsidR="00E4313B">
        <w:t xml:space="preserve">ork on </w:t>
      </w:r>
      <w:r w:rsidR="00FC2992" w:rsidRPr="000B32E0">
        <w:t>skepticism (Pritchard 2002)</w:t>
      </w:r>
      <w:r w:rsidR="00FC2992" w:rsidRPr="000B32E0">
        <w:rPr>
          <w:b/>
        </w:rPr>
        <w:t xml:space="preserve"> </w:t>
      </w:r>
      <w:r w:rsidR="0087584E" w:rsidRPr="000B32E0">
        <w:t>makes no mention of them</w:t>
      </w:r>
      <w:r w:rsidR="00CC11AB" w:rsidRPr="000B32E0">
        <w:t>.</w:t>
      </w:r>
      <w:r w:rsidR="004C2197" w:rsidRPr="000B32E0">
        <w:t xml:space="preserve">  </w:t>
      </w:r>
      <w:r w:rsidR="00CC11AB" w:rsidRPr="000B32E0">
        <w:t>Here I develop one particular version of this strategy, respond to objections,</w:t>
      </w:r>
      <w:r w:rsidR="003033D2">
        <w:t xml:space="preserve"> and </w:t>
      </w:r>
      <w:r w:rsidR="000D56F2">
        <w:t>compare it</w:t>
      </w:r>
      <w:r w:rsidR="00EC42DC">
        <w:t xml:space="preserve"> with</w:t>
      </w:r>
      <w:r w:rsidR="00040B5A">
        <w:t xml:space="preserve"> certain other views.  </w:t>
      </w:r>
      <w:r w:rsidR="008F15C5" w:rsidRPr="000B32E0">
        <w:t xml:space="preserve">It is not my </w:t>
      </w:r>
      <w:r w:rsidR="00CC11AB" w:rsidRPr="000B32E0">
        <w:t>aim</w:t>
      </w:r>
      <w:r w:rsidR="00E05438" w:rsidRPr="000B32E0">
        <w:t xml:space="preserve"> to convince those already committed t</w:t>
      </w:r>
      <w:r w:rsidR="0073298E" w:rsidRPr="000B32E0">
        <w:t>o other responses to skepticism, or even to convince the skeptic herself.</w:t>
      </w:r>
      <w:r w:rsidR="00AE10C2" w:rsidRPr="000B32E0">
        <w:t xml:space="preserve">  </w:t>
      </w:r>
      <w:r w:rsidR="003377A6" w:rsidRPr="000B32E0">
        <w:t xml:space="preserve">Rather, I </w:t>
      </w:r>
      <w:r w:rsidR="0000645B" w:rsidRPr="000B32E0">
        <w:t>aim merely</w:t>
      </w:r>
      <w:r w:rsidR="003377A6" w:rsidRPr="000B32E0">
        <w:t xml:space="preserve"> to highlig</w:t>
      </w:r>
      <w:r w:rsidR="001E3E29">
        <w:t>ht some advantages of a largely</w:t>
      </w:r>
      <w:r w:rsidR="003377A6" w:rsidRPr="000B32E0">
        <w:t xml:space="preserve"> overl</w:t>
      </w:r>
      <w:r w:rsidR="002C0226" w:rsidRPr="000B32E0">
        <w:t>ooked strategy for handling skepticism</w:t>
      </w:r>
      <w:r w:rsidR="003377A6" w:rsidRPr="000B32E0">
        <w:t>.</w:t>
      </w:r>
    </w:p>
    <w:p w:rsidR="00E25F2F" w:rsidRDefault="00E25F2F" w:rsidP="00EC2D34">
      <w:pPr>
        <w:spacing w:line="480" w:lineRule="auto"/>
        <w:jc w:val="both"/>
      </w:pPr>
    </w:p>
    <w:p w:rsidR="00A13DC9" w:rsidRPr="001E710A" w:rsidRDefault="00891AD7" w:rsidP="001E710A">
      <w:pPr>
        <w:spacing w:line="480" w:lineRule="auto"/>
        <w:jc w:val="both"/>
        <w:rPr>
          <w:b/>
        </w:rPr>
      </w:pPr>
      <w:r>
        <w:rPr>
          <w:b/>
        </w:rPr>
        <w:t>1.</w:t>
      </w:r>
      <w:r>
        <w:rPr>
          <w:b/>
        </w:rPr>
        <w:tab/>
      </w:r>
      <w:r w:rsidR="0026575E">
        <w:rPr>
          <w:b/>
        </w:rPr>
        <w:t>T</w:t>
      </w:r>
      <w:r>
        <w:rPr>
          <w:b/>
        </w:rPr>
        <w:t>he Doubting Skeptic and the Pragmatic Skeptic</w:t>
      </w:r>
    </w:p>
    <w:p w:rsidR="009731B4" w:rsidRDefault="001C773C" w:rsidP="001E710A">
      <w:pPr>
        <w:autoSpaceDE w:val="0"/>
        <w:autoSpaceDN w:val="0"/>
        <w:adjustRightInd w:val="0"/>
        <w:spacing w:line="480" w:lineRule="auto"/>
        <w:jc w:val="both"/>
      </w:pPr>
      <w:r>
        <w:tab/>
        <w:t xml:space="preserve">The response to skepticism developed here will be illustrated by </w:t>
      </w:r>
      <w:r w:rsidR="00181F7A">
        <w:t xml:space="preserve">a character I </w:t>
      </w:r>
      <w:r w:rsidR="00807B98">
        <w:t xml:space="preserve">call </w:t>
      </w:r>
      <w:r w:rsidR="00822A5B">
        <w:t xml:space="preserve">the </w:t>
      </w:r>
      <w:r w:rsidR="00822A5B" w:rsidRPr="00822A5B">
        <w:rPr>
          <w:i/>
        </w:rPr>
        <w:t>Pragmatic Skeptic</w:t>
      </w:r>
      <w:r w:rsidR="00822A5B">
        <w:t xml:space="preserve">.  </w:t>
      </w:r>
      <w:r w:rsidR="00BD774F">
        <w:t>We can se</w:t>
      </w:r>
      <w:r w:rsidR="00B276BD">
        <w:t>e</w:t>
      </w:r>
      <w:r w:rsidR="009A4F68">
        <w:t xml:space="preserve"> the</w:t>
      </w:r>
      <w:r w:rsidR="002D4682">
        <w:t>ir</w:t>
      </w:r>
      <w:r w:rsidR="00F93FB1">
        <w:t xml:space="preserve"> position as motivated by</w:t>
      </w:r>
      <w:r w:rsidR="00F7688D">
        <w:t xml:space="preserve"> an</w:t>
      </w:r>
      <w:r w:rsidR="009416B5">
        <w:t xml:space="preserve"> </w:t>
      </w:r>
      <w:r w:rsidR="00181F7A">
        <w:t xml:space="preserve">encounter with </w:t>
      </w:r>
      <w:r w:rsidR="005B2164">
        <w:t xml:space="preserve">the </w:t>
      </w:r>
      <w:r w:rsidR="005B2164" w:rsidRPr="0099211F">
        <w:rPr>
          <w:i/>
        </w:rPr>
        <w:t>Doubting Skeptic</w:t>
      </w:r>
      <w:r w:rsidR="005B2164">
        <w:t>.</w:t>
      </w:r>
      <w:r w:rsidR="002B0307">
        <w:t xml:space="preserve">  The Doubting Skeptic</w:t>
      </w:r>
      <w:r w:rsidR="00F7688D">
        <w:t xml:space="preserve"> begins by giving </w:t>
      </w:r>
      <w:r w:rsidR="00807B98">
        <w:t xml:space="preserve">an argument </w:t>
      </w:r>
      <w:r w:rsidR="002B0307">
        <w:t xml:space="preserve">for </w:t>
      </w:r>
      <w:r w:rsidR="002B0307" w:rsidRPr="00BA3702">
        <w:rPr>
          <w:i/>
        </w:rPr>
        <w:t>Evidential Skepticis</w:t>
      </w:r>
      <w:r w:rsidR="00D510D2" w:rsidRPr="00BA3702">
        <w:rPr>
          <w:i/>
        </w:rPr>
        <w:t>m</w:t>
      </w:r>
      <w:r w:rsidR="004D71F3">
        <w:t>, which says (roughly)</w:t>
      </w:r>
      <w:r w:rsidR="0089534F">
        <w:t xml:space="preserve"> that we do not have good ev</w:t>
      </w:r>
      <w:r w:rsidR="000933B7">
        <w:t>idence for our ordinary beliefs.</w:t>
      </w:r>
      <w:r w:rsidR="009731B4">
        <w:t xml:space="preserve">  Typically, that we lack good evidence for a prop</w:t>
      </w:r>
      <w:r w:rsidR="00FB3BDA">
        <w:t>osition P entails that we don’t</w:t>
      </w:r>
      <w:r w:rsidR="009731B4">
        <w:t xml:space="preserve"> know P.  The reverse, however, is not true.  Hence Evidential Skepticism is, typically, stronger than skepticism about knowledge.</w:t>
      </w:r>
      <w:r w:rsidR="008528D5">
        <w:rPr>
          <w:rStyle w:val="FootnoteReference"/>
        </w:rPr>
        <w:footnoteReference w:id="1"/>
      </w:r>
      <w:r w:rsidR="004C2887">
        <w:t xml:space="preserve">  The relationship to s</w:t>
      </w:r>
      <w:r w:rsidR="009731B4">
        <w:t>kepticism about justification is discussed in section 3.</w:t>
      </w:r>
    </w:p>
    <w:p w:rsidR="00A7064F" w:rsidRDefault="00C64C4C" w:rsidP="001E710A">
      <w:pPr>
        <w:autoSpaceDE w:val="0"/>
        <w:autoSpaceDN w:val="0"/>
        <w:adjustRightInd w:val="0"/>
        <w:spacing w:line="480" w:lineRule="auto"/>
        <w:jc w:val="both"/>
      </w:pPr>
      <w:r>
        <w:tab/>
        <w:t xml:space="preserve">I take the notion of evidence as primitive.  </w:t>
      </w:r>
      <w:r w:rsidR="00951FEB">
        <w:t xml:space="preserve">However, some things can be said: </w:t>
      </w:r>
      <w:r w:rsidR="00822A5B">
        <w:t>it is essential to</w:t>
      </w:r>
      <w:r w:rsidR="00107591">
        <w:t xml:space="preserve"> this notion, as understood</w:t>
      </w:r>
      <w:r w:rsidR="00822A5B">
        <w:t xml:space="preserve"> here, that evidence is a </w:t>
      </w:r>
      <w:r w:rsidR="00822A5B" w:rsidRPr="00A036CC">
        <w:rPr>
          <w:i/>
        </w:rPr>
        <w:t>guide to truth</w:t>
      </w:r>
      <w:r w:rsidR="00822A5B">
        <w:t xml:space="preserve">.  As such, it must be, in some sense, both indicative of truth, and recognizable as such to the agent.  There is some </w:t>
      </w:r>
      <w:r w:rsidR="00822A5B">
        <w:lastRenderedPageBreak/>
        <w:t>sense in which the best strategy for getting at the truth is to believe what is best supported by your evidence.</w:t>
      </w:r>
    </w:p>
    <w:p w:rsidR="00262F15" w:rsidRDefault="00822A5B" w:rsidP="001E710A">
      <w:pPr>
        <w:autoSpaceDE w:val="0"/>
        <w:autoSpaceDN w:val="0"/>
        <w:adjustRightInd w:val="0"/>
        <w:spacing w:line="480" w:lineRule="auto"/>
        <w:jc w:val="both"/>
      </w:pPr>
      <w:r>
        <w:tab/>
        <w:t>Different varieties of Evidential Skepticism target different sets of propositions.</w:t>
      </w:r>
      <w:r w:rsidR="00F97C5E">
        <w:t xml:space="preserve">  The Doubting Skeptic gives </w:t>
      </w:r>
      <w:r w:rsidR="00831883">
        <w:t xml:space="preserve">an argument </w:t>
      </w:r>
      <w:r w:rsidR="00F97C5E">
        <w:t>for skept</w:t>
      </w:r>
      <w:r w:rsidR="00831883">
        <w:t xml:space="preserve">icism about the external world </w:t>
      </w:r>
      <w:r w:rsidR="00F97C5E">
        <w:t xml:space="preserve">and perhaps also skepticism about </w:t>
      </w:r>
      <w:r w:rsidR="00CD386E">
        <w:t>the past, induction, and more.</w:t>
      </w:r>
      <w:r w:rsidR="00831883">
        <w:t xml:space="preserve">  Exactly how these arguments are formulated won’t matter here.</w:t>
      </w:r>
      <w:r w:rsidR="00C130BB">
        <w:t xml:space="preserve">  </w:t>
      </w:r>
      <w:r w:rsidR="005E0187">
        <w:t>My preferred formulations</w:t>
      </w:r>
      <w:r w:rsidR="00C130BB">
        <w:t xml:space="preserve"> of skeptical arguments targeting justification </w:t>
      </w:r>
      <w:r w:rsidR="000E000A">
        <w:t>appear</w:t>
      </w:r>
      <w:r w:rsidR="009C0802" w:rsidRPr="0064639E">
        <w:t xml:space="preserve"> in other work </w:t>
      </w:r>
      <w:r w:rsidR="00AD54B2" w:rsidRPr="0073701D">
        <w:t>(“Reasoning One’s Way out of Skepticism,” Rinard (forthcoming)</w:t>
      </w:r>
      <w:r w:rsidR="00E446BE" w:rsidRPr="0073701D">
        <w:t>)</w:t>
      </w:r>
      <w:r w:rsidR="009C0802" w:rsidRPr="0073701D">
        <w:t>;</w:t>
      </w:r>
      <w:r w:rsidR="009C0802" w:rsidRPr="0064639E">
        <w:t xml:space="preserve"> </w:t>
      </w:r>
      <w:r w:rsidR="005E0187" w:rsidRPr="0064639E">
        <w:t xml:space="preserve">parallel </w:t>
      </w:r>
      <w:r w:rsidR="005E0187">
        <w:t>argu</w:t>
      </w:r>
      <w:r w:rsidR="009C0802">
        <w:t>ments for Evidential Skepticism can easily be constructed.</w:t>
      </w:r>
    </w:p>
    <w:p w:rsidR="001B13B9" w:rsidRDefault="00E34470" w:rsidP="001E710A">
      <w:pPr>
        <w:autoSpaceDE w:val="0"/>
        <w:autoSpaceDN w:val="0"/>
        <w:adjustRightInd w:val="0"/>
        <w:spacing w:line="480" w:lineRule="auto"/>
        <w:jc w:val="both"/>
      </w:pPr>
      <w:r>
        <w:tab/>
      </w:r>
      <w:r w:rsidR="000F7D85">
        <w:t>When I s</w:t>
      </w:r>
      <w:r w:rsidR="008D6A0E">
        <w:t xml:space="preserve">ay that, according </w:t>
      </w:r>
      <w:r w:rsidR="00ED0D7A">
        <w:t xml:space="preserve">to </w:t>
      </w:r>
      <w:r w:rsidR="004D56A1">
        <w:t xml:space="preserve">the </w:t>
      </w:r>
      <w:r w:rsidR="000F7D85">
        <w:t xml:space="preserve">Evidential Skeptic, </w:t>
      </w:r>
      <w:r w:rsidR="00E42512">
        <w:t xml:space="preserve">we lack </w:t>
      </w:r>
      <w:r w:rsidR="00E42512">
        <w:rPr>
          <w:i/>
        </w:rPr>
        <w:t>good</w:t>
      </w:r>
      <w:r w:rsidR="008D6A0E">
        <w:t xml:space="preserve"> evidence for </w:t>
      </w:r>
      <w:r w:rsidR="00E42512">
        <w:t>ordinar</w:t>
      </w:r>
      <w:r w:rsidR="00FC56E4">
        <w:t xml:space="preserve">y beliefs, how good is “good”?  Here </w:t>
      </w:r>
      <w:r w:rsidR="00E42512">
        <w:t>I remain in</w:t>
      </w:r>
      <w:r w:rsidR="001B13B9">
        <w:t>tentiona</w:t>
      </w:r>
      <w:r w:rsidR="00A75DBE">
        <w:t xml:space="preserve">lly </w:t>
      </w:r>
      <w:r w:rsidR="00FC56E4">
        <w:t>vague</w:t>
      </w:r>
      <w:r w:rsidR="00A75DBE">
        <w:t xml:space="preserve">, but the skeptic I have in mind thinks that, for </w:t>
      </w:r>
      <w:r w:rsidR="00FC56E4">
        <w:t xml:space="preserve">many </w:t>
      </w:r>
      <w:r w:rsidR="00D4736A">
        <w:t xml:space="preserve">ordinary beliefs, </w:t>
      </w:r>
      <w:r w:rsidR="00A75DBE">
        <w:t>our evidence doesn’t favor them over certain alternatives.</w:t>
      </w:r>
      <w:r w:rsidR="007D21F7">
        <w:t xml:space="preserve">  </w:t>
      </w:r>
      <w:r w:rsidR="00AC5201">
        <w:t>F</w:t>
      </w:r>
      <w:r w:rsidR="007D21F7">
        <w:t>or example, one’s</w:t>
      </w:r>
      <w:r w:rsidR="00D4736A">
        <w:t xml:space="preserve"> evidence doesn’</w:t>
      </w:r>
      <w:r w:rsidR="00BF289C">
        <w:t>t favor the hypothesis</w:t>
      </w:r>
      <w:r w:rsidR="00B61A49">
        <w:t xml:space="preserve"> that they have ha</w:t>
      </w:r>
      <w:r w:rsidR="00BF289C">
        <w:t>nds</w:t>
      </w:r>
      <w:r w:rsidR="000A4F4A">
        <w:t>, which cause them to have hand experiences,</w:t>
      </w:r>
      <w:r w:rsidR="00D2676C">
        <w:t xml:space="preserve"> </w:t>
      </w:r>
      <w:r w:rsidR="00BF289C">
        <w:t>over the hypothesis</w:t>
      </w:r>
      <w:r w:rsidR="00B61A49">
        <w:t xml:space="preserve"> that they’re a handless brain-in-a-vat</w:t>
      </w:r>
      <w:r w:rsidR="00BF289C">
        <w:t xml:space="preserve"> being </w:t>
      </w:r>
      <w:r w:rsidR="0097766F">
        <w:t>fed hand experiences.  (A</w:t>
      </w:r>
      <w:r w:rsidR="00491017">
        <w:t>fter all, they will say</w:t>
      </w:r>
      <w:r w:rsidR="00BF289C">
        <w:t xml:space="preserve">, </w:t>
      </w:r>
      <w:r w:rsidR="00491017">
        <w:t>our sensory experiences are the onl</w:t>
      </w:r>
      <w:r w:rsidR="0097766F">
        <w:t>y evidence we have, and</w:t>
      </w:r>
      <w:r w:rsidR="00970B1C">
        <w:t xml:space="preserve"> both hypotheses predict them equally well.</w:t>
      </w:r>
      <w:r w:rsidR="00491017">
        <w:t>)</w:t>
      </w:r>
      <w:r w:rsidR="00B61A49">
        <w:t xml:space="preserve">  </w:t>
      </w:r>
      <w:r w:rsidR="00FA4B38" w:rsidRPr="00E35C9A">
        <w:t>Thus Evidential Skepticism is similar in spirit to</w:t>
      </w:r>
      <w:r w:rsidR="00FF7A48">
        <w:t xml:space="preserve"> the </w:t>
      </w:r>
      <w:r w:rsidR="00FF7A48">
        <w:rPr>
          <w:i/>
        </w:rPr>
        <w:t>Full-Blooded Skepticism</w:t>
      </w:r>
      <w:r w:rsidR="00AB417A">
        <w:t xml:space="preserve"> of</w:t>
      </w:r>
      <w:r w:rsidR="00FF7A48">
        <w:t xml:space="preserve"> Kornblith 2000</w:t>
      </w:r>
      <w:r w:rsidR="00D6265A" w:rsidRPr="00CE4023">
        <w:t>,</w:t>
      </w:r>
      <w:r w:rsidR="00B93660">
        <w:t xml:space="preserve"> or the </w:t>
      </w:r>
      <w:r w:rsidR="00B93660">
        <w:rPr>
          <w:i/>
        </w:rPr>
        <w:t>Strong Skepticism</w:t>
      </w:r>
      <w:r w:rsidR="00B93660">
        <w:t xml:space="preserve"> of Huemer 2001,</w:t>
      </w:r>
      <w:r w:rsidR="00FA4B38">
        <w:t xml:space="preserve"> on which</w:t>
      </w:r>
      <w:r w:rsidR="00D6265A">
        <w:t xml:space="preserve"> we have no </w:t>
      </w:r>
      <w:r w:rsidR="00F064B3">
        <w:t xml:space="preserve">epistemic </w:t>
      </w:r>
      <w:r w:rsidR="00D6265A">
        <w:t>justification for ordinary beliefs at all,</w:t>
      </w:r>
      <w:r w:rsidR="00244283">
        <w:t xml:space="preserve"> and not </w:t>
      </w:r>
      <w:r w:rsidR="00244283" w:rsidRPr="002B1FB0">
        <w:t xml:space="preserve">like </w:t>
      </w:r>
      <w:r w:rsidR="00182B4D" w:rsidRPr="002B1FB0">
        <w:t xml:space="preserve">Kornblith’s </w:t>
      </w:r>
      <w:r w:rsidR="00182B4D" w:rsidRPr="002B1FB0">
        <w:rPr>
          <w:i/>
        </w:rPr>
        <w:t>High Standards Skeptic</w:t>
      </w:r>
      <w:r w:rsidR="00244283" w:rsidRPr="002B1FB0">
        <w:rPr>
          <w:i/>
        </w:rPr>
        <w:t>ism</w:t>
      </w:r>
      <w:r w:rsidR="00A4021E" w:rsidRPr="002B1FB0">
        <w:t>,</w:t>
      </w:r>
      <w:r w:rsidR="00B93660">
        <w:t xml:space="preserve"> or Huemer’s </w:t>
      </w:r>
      <w:r w:rsidR="00B93660">
        <w:rPr>
          <w:i/>
        </w:rPr>
        <w:t>Weak Skepticism</w:t>
      </w:r>
      <w:r w:rsidR="00B93660">
        <w:t>,</w:t>
      </w:r>
      <w:r w:rsidR="00A4021E" w:rsidRPr="002B1FB0">
        <w:t xml:space="preserve"> </w:t>
      </w:r>
      <w:r w:rsidR="009E5EB9">
        <w:t xml:space="preserve">or </w:t>
      </w:r>
      <w:r w:rsidR="00A4021E" w:rsidRPr="002B1FB0">
        <w:t xml:space="preserve">the skepticism defended in </w:t>
      </w:r>
      <w:r w:rsidR="00F064B3" w:rsidRPr="002B1FB0">
        <w:t>Russell</w:t>
      </w:r>
      <w:r w:rsidR="00A4021E" w:rsidRPr="002B1FB0">
        <w:t xml:space="preserve"> 1912 (called by </w:t>
      </w:r>
      <w:r w:rsidR="00E547D4" w:rsidRPr="002B1FB0">
        <w:t>Wright</w:t>
      </w:r>
      <w:r w:rsidR="00A4021E" w:rsidRPr="002B1FB0">
        <w:t xml:space="preserve"> (1991)</w:t>
      </w:r>
      <w:r w:rsidR="00E547D4" w:rsidRPr="002B1FB0">
        <w:t xml:space="preserve"> “the Russellian Retreat”)</w:t>
      </w:r>
      <w:r w:rsidR="00B27102" w:rsidRPr="002B1FB0">
        <w:t>,</w:t>
      </w:r>
      <w:r w:rsidR="009850AB">
        <w:t xml:space="preserve"> </w:t>
      </w:r>
      <w:r w:rsidR="00B27102" w:rsidRPr="002B1FB0">
        <w:t xml:space="preserve">or </w:t>
      </w:r>
      <w:r w:rsidR="00F064B3" w:rsidRPr="002B1FB0">
        <w:t>Lehrer</w:t>
      </w:r>
      <w:r w:rsidR="00B27102" w:rsidRPr="002B1FB0">
        <w:t xml:space="preserve"> 1971</w:t>
      </w:r>
      <w:r w:rsidR="00F064B3" w:rsidRPr="002B1FB0">
        <w:t>,</w:t>
      </w:r>
      <w:r w:rsidR="00F319B2">
        <w:t xml:space="preserve"> </w:t>
      </w:r>
      <w:r w:rsidR="00F064B3" w:rsidRPr="002B1FB0">
        <w:t xml:space="preserve">according to which our evidence </w:t>
      </w:r>
      <w:r w:rsidR="00F064B3" w:rsidRPr="00342AF6">
        <w:rPr>
          <w:i/>
        </w:rPr>
        <w:t>does</w:t>
      </w:r>
      <w:r w:rsidR="00F064B3">
        <w:t xml:space="preserve"> favor ordinary beliefs over alternatives, it’</w:t>
      </w:r>
      <w:r w:rsidR="00244283">
        <w:t xml:space="preserve">s just that the degree of </w:t>
      </w:r>
      <w:r w:rsidR="00A4021E">
        <w:t xml:space="preserve">evidential </w:t>
      </w:r>
      <w:r w:rsidR="00244283">
        <w:t>support doesn’t suffice</w:t>
      </w:r>
      <w:r w:rsidR="00A4021E">
        <w:t xml:space="preserve"> for </w:t>
      </w:r>
      <w:r w:rsidR="00244283">
        <w:t>knowledge.</w:t>
      </w:r>
    </w:p>
    <w:p w:rsidR="00CF0400" w:rsidRDefault="00C54C1E" w:rsidP="00CF0400">
      <w:pPr>
        <w:autoSpaceDE w:val="0"/>
        <w:autoSpaceDN w:val="0"/>
        <w:adjustRightInd w:val="0"/>
        <w:spacing w:line="480" w:lineRule="auto"/>
        <w:ind w:firstLine="720"/>
        <w:jc w:val="both"/>
      </w:pPr>
      <w:r>
        <w:t xml:space="preserve">The Doubting </w:t>
      </w:r>
      <w:r w:rsidR="00CF5776">
        <w:t xml:space="preserve">Skeptic </w:t>
      </w:r>
      <w:r w:rsidR="00D600A6">
        <w:t>then concludes</w:t>
      </w:r>
      <w:r w:rsidR="00CF5776">
        <w:t xml:space="preserve"> </w:t>
      </w:r>
      <w:r w:rsidRPr="00C87AF8">
        <w:t xml:space="preserve">that </w:t>
      </w:r>
      <w:r w:rsidR="00D510D2" w:rsidRPr="00C87AF8">
        <w:t xml:space="preserve">we </w:t>
      </w:r>
      <w:r w:rsidR="002B0307" w:rsidRPr="00C87AF8">
        <w:t>ought to suspend judgment</w:t>
      </w:r>
      <w:r w:rsidR="00D70F56">
        <w:t xml:space="preserve"> on the </w:t>
      </w:r>
      <w:r w:rsidR="00BD1930">
        <w:t>propositions for which, according to them, we lack good evidence</w:t>
      </w:r>
      <w:r w:rsidR="00D70F56">
        <w:t xml:space="preserve">.  </w:t>
      </w:r>
      <w:r w:rsidR="0053125C">
        <w:t xml:space="preserve">The sense of “ought” here is </w:t>
      </w:r>
      <w:r w:rsidR="0053125C">
        <w:lastRenderedPageBreak/>
        <w:t>one that is appropriately guiding.  The Doubting Skeptic doesn’</w:t>
      </w:r>
      <w:r w:rsidR="00607E6E">
        <w:t>t assert, in a detached academic way, that, in some special sense of “ought,” we ought t</w:t>
      </w:r>
      <w:r w:rsidR="00EC7A17">
        <w:t>o suspend judgment.  Rather, they</w:t>
      </w:r>
      <w:r w:rsidR="00607E6E">
        <w:t xml:space="preserve"> </w:t>
      </w:r>
      <w:r w:rsidR="00EC7A17">
        <w:rPr>
          <w:i/>
        </w:rPr>
        <w:t>urge</w:t>
      </w:r>
      <w:r w:rsidR="006A218C">
        <w:t xml:space="preserve"> us </w:t>
      </w:r>
      <w:r w:rsidR="00C0767B" w:rsidRPr="00FD4780">
        <w:t>t</w:t>
      </w:r>
      <w:r w:rsidR="00071B12" w:rsidRPr="00FD4780">
        <w:t>o give up our beliefs</w:t>
      </w:r>
      <w:r w:rsidR="00607E6E" w:rsidRPr="00FD4780">
        <w:t>,</w:t>
      </w:r>
      <w:r w:rsidR="00071B12" w:rsidRPr="00FD4780">
        <w:t xml:space="preserve"> as a </w:t>
      </w:r>
      <w:r w:rsidR="00D61341" w:rsidRPr="00FD4780">
        <w:t xml:space="preserve">vegetarian urges us to give up meat </w:t>
      </w:r>
      <w:r w:rsidR="00FD4780" w:rsidRPr="00FD4780">
        <w:t xml:space="preserve">(analogy from </w:t>
      </w:r>
      <w:r w:rsidR="00D61341" w:rsidRPr="00FD4780">
        <w:t>Meeker</w:t>
      </w:r>
      <w:r w:rsidR="00FD4780" w:rsidRPr="00FD4780">
        <w:t xml:space="preserve"> 2013</w:t>
      </w:r>
      <w:r w:rsidR="00D61341" w:rsidRPr="00FD4780">
        <w:t>).</w:t>
      </w:r>
      <w:r w:rsidR="00DF6EBC">
        <w:t xml:space="preserve">  </w:t>
      </w:r>
      <w:r w:rsidR="00BD1930">
        <w:t>I</w:t>
      </w:r>
      <w:r w:rsidR="00A85B71" w:rsidRPr="007D1B2F">
        <w:t xml:space="preserve"> say more about this sense of “ought” </w:t>
      </w:r>
      <w:r w:rsidR="007D1B2F" w:rsidRPr="007D1B2F">
        <w:t>in section 3</w:t>
      </w:r>
      <w:r w:rsidR="00DF6EBC">
        <w:t>.</w:t>
      </w:r>
    </w:p>
    <w:p w:rsidR="00BC295C" w:rsidRDefault="00D32882" w:rsidP="00002430">
      <w:pPr>
        <w:autoSpaceDE w:val="0"/>
        <w:autoSpaceDN w:val="0"/>
        <w:adjustRightInd w:val="0"/>
        <w:spacing w:line="480" w:lineRule="auto"/>
        <w:ind w:firstLine="720"/>
        <w:jc w:val="both"/>
      </w:pPr>
      <w:r>
        <w:t>I will now briefly sketch the position</w:t>
      </w:r>
      <w:r w:rsidR="00E01B63">
        <w:t xml:space="preserve"> of the Pragmatic Skeptic.  Their</w:t>
      </w:r>
      <w:r>
        <w:t xml:space="preserve"> position will</w:t>
      </w:r>
      <w:r w:rsidR="00BC295C">
        <w:t xml:space="preserve"> be fleshed out more fully, and def</w:t>
      </w:r>
      <w:r w:rsidR="000822EE">
        <w:t>ended in more detail, over</w:t>
      </w:r>
      <w:r w:rsidR="00BC295C">
        <w:t xml:space="preserve"> the course of the paper.</w:t>
      </w:r>
    </w:p>
    <w:p w:rsidR="00116D57" w:rsidRDefault="0025230A" w:rsidP="00443B90">
      <w:pPr>
        <w:spacing w:line="480" w:lineRule="auto"/>
        <w:ind w:firstLine="720"/>
        <w:jc w:val="both"/>
      </w:pPr>
      <w:r>
        <w:t>The Pragmatic Skeptic</w:t>
      </w:r>
      <w:r w:rsidR="00A021FD">
        <w:t xml:space="preserve"> is convinced by</w:t>
      </w:r>
      <w:r w:rsidR="00372359">
        <w:t xml:space="preserve"> the Doubting Skeptic’s arguments</w:t>
      </w:r>
      <w:r w:rsidR="00362C9B">
        <w:t xml:space="preserve"> </w:t>
      </w:r>
      <w:r w:rsidR="00372359">
        <w:t xml:space="preserve">that </w:t>
      </w:r>
      <w:r w:rsidR="00A97073">
        <w:t xml:space="preserve">we </w:t>
      </w:r>
      <w:r w:rsidR="0087477A">
        <w:t>lack good</w:t>
      </w:r>
      <w:r w:rsidR="00454A0E">
        <w:t xml:space="preserve"> evidence for </w:t>
      </w:r>
      <w:r w:rsidR="00A97073">
        <w:t>or</w:t>
      </w:r>
      <w:r w:rsidR="00454A0E">
        <w:t xml:space="preserve">dinary beliefs.  </w:t>
      </w:r>
      <w:r w:rsidR="00E86CFC">
        <w:t>However, the Pra</w:t>
      </w:r>
      <w:r w:rsidR="00C16D91">
        <w:t>gmatic Skeptic holds</w:t>
      </w:r>
      <w:r w:rsidR="00172598">
        <w:t xml:space="preserve"> </w:t>
      </w:r>
      <w:r w:rsidR="000A3881">
        <w:t>that</w:t>
      </w:r>
      <w:r w:rsidR="0087477A">
        <w:t xml:space="preserve"> </w:t>
      </w:r>
      <w:r w:rsidR="002D7E15">
        <w:t>there are only</w:t>
      </w:r>
      <w:r w:rsidR="00375666">
        <w:t xml:space="preserve"> practic</w:t>
      </w:r>
      <w:r w:rsidR="00E12283">
        <w:t>al reasons for belief.</w:t>
      </w:r>
      <w:r w:rsidR="00375666">
        <w:t xml:space="preserve">  (Here, something is </w:t>
      </w:r>
      <w:r w:rsidR="009E7741" w:rsidRPr="00994CA0">
        <w:t xml:space="preserve">a </w:t>
      </w:r>
      <w:r w:rsidR="009E7741" w:rsidRPr="00F25716">
        <w:rPr>
          <w:i/>
        </w:rPr>
        <w:t>practical</w:t>
      </w:r>
      <w:r w:rsidR="009E7741" w:rsidRPr="00994CA0">
        <w:t xml:space="preserve"> reason if it’s</w:t>
      </w:r>
      <w:r w:rsidR="00E12283">
        <w:t xml:space="preserve"> the sort of consideration</w:t>
      </w:r>
      <w:r w:rsidR="0087477A" w:rsidRPr="00994CA0">
        <w:t xml:space="preserve"> that could serve as</w:t>
      </w:r>
      <w:r w:rsidR="004628E3">
        <w:t xml:space="preserve"> a reason for action</w:t>
      </w:r>
      <w:r w:rsidR="009E7741">
        <w:t>.</w:t>
      </w:r>
      <w:r w:rsidR="004628E3">
        <w:t xml:space="preserve">  Thus moral reasons are included, along with p</w:t>
      </w:r>
      <w:r w:rsidR="00384DB7">
        <w:t>rudential reasons, etc.</w:t>
      </w:r>
      <w:r w:rsidR="00375666">
        <w:t>)</w:t>
      </w:r>
      <w:r w:rsidR="00EB63AC">
        <w:t xml:space="preserve">  </w:t>
      </w:r>
      <w:r w:rsidR="00E12283">
        <w:t>So, the Pragmatic Skeptic does</w:t>
      </w:r>
      <w:r w:rsidR="0092561E">
        <w:t xml:space="preserve"> not think it follows </w:t>
      </w:r>
      <w:r w:rsidR="00172598">
        <w:t xml:space="preserve">from Evidential Skepticism </w:t>
      </w:r>
      <w:r w:rsidR="0092561E">
        <w:t>that we ought to give up our ordinary beliefs.  On the contrary, the</w:t>
      </w:r>
      <w:r w:rsidR="001B2278">
        <w:t>y</w:t>
      </w:r>
      <w:r w:rsidR="0092561E">
        <w:t xml:space="preserve"> think we ought to r</w:t>
      </w:r>
      <w:r w:rsidR="001B2278">
        <w:t>etain the</w:t>
      </w:r>
      <w:r w:rsidR="0024138F">
        <w:t>se beliefs, because</w:t>
      </w:r>
      <w:r w:rsidR="00300417">
        <w:t xml:space="preserve"> we are better off doing so</w:t>
      </w:r>
      <w:r w:rsidR="001B2278" w:rsidRPr="002A250C">
        <w:t>.</w:t>
      </w:r>
      <w:r w:rsidR="008728F3" w:rsidRPr="002A250C">
        <w:t xml:space="preserve">  </w:t>
      </w:r>
      <w:r w:rsidR="0024138F" w:rsidRPr="002A250C">
        <w:t>Moreover, even though, when confronted by the Doubting Skeptic, they are happy to agree that we lack evidence for our ordinary beliefs, and that these beli</w:t>
      </w:r>
      <w:r w:rsidR="00D1798A" w:rsidRPr="002A250C">
        <w:t>efs do not constitute knowledge</w:t>
      </w:r>
      <w:r w:rsidR="008F16EC" w:rsidRPr="002A250C">
        <w:t>, they see</w:t>
      </w:r>
      <w:r w:rsidR="00AF78D5" w:rsidRPr="002A250C">
        <w:t xml:space="preserve"> good reasons for</w:t>
      </w:r>
      <w:r w:rsidR="007F7362" w:rsidRPr="002A250C">
        <w:t xml:space="preserve"> </w:t>
      </w:r>
      <w:r w:rsidR="00AF78D5" w:rsidRPr="002A250C">
        <w:t xml:space="preserve">sometimes making </w:t>
      </w:r>
      <w:r w:rsidR="00AF78D5" w:rsidRPr="005C4FEF">
        <w:t>assertion</w:t>
      </w:r>
      <w:r w:rsidR="00B10C21">
        <w:t>s in other circumstances</w:t>
      </w:r>
      <w:r w:rsidR="00771FBB" w:rsidRPr="005C4FEF">
        <w:t xml:space="preserve"> that imply, or presuppose, that we </w:t>
      </w:r>
      <w:r w:rsidR="00771FBB" w:rsidRPr="005C4FEF">
        <w:rPr>
          <w:i/>
        </w:rPr>
        <w:t>do</w:t>
      </w:r>
      <w:r w:rsidR="00771FBB" w:rsidRPr="005C4FEF">
        <w:t xml:space="preserve"> have evidence for ordinary beliefs, and that they </w:t>
      </w:r>
      <w:r w:rsidR="00771FBB" w:rsidRPr="005C4FEF">
        <w:rPr>
          <w:i/>
        </w:rPr>
        <w:t>do</w:t>
      </w:r>
      <w:r w:rsidR="00771FBB" w:rsidRPr="005C4FEF">
        <w:t xml:space="preserve"> constitute knowledge.  For example, suppose</w:t>
      </w:r>
      <w:r w:rsidR="005C4FEF" w:rsidRPr="005C4FEF">
        <w:t xml:space="preserve"> a stranger on the street </w:t>
      </w:r>
      <w:r w:rsidR="00917430" w:rsidRPr="005C4FEF">
        <w:t>as</w:t>
      </w:r>
      <w:r w:rsidR="00771FBB" w:rsidRPr="005C4FEF">
        <w:t>ks if they know what time it is</w:t>
      </w:r>
      <w:r w:rsidR="00F63BB3" w:rsidRPr="005C4FEF">
        <w:t>.  T</w:t>
      </w:r>
      <w:r w:rsidR="00E129BE" w:rsidRPr="005C4FEF">
        <w:t xml:space="preserve">he best way to help such a person is not </w:t>
      </w:r>
      <w:r w:rsidR="002A250C" w:rsidRPr="005C4FEF">
        <w:t xml:space="preserve">to </w:t>
      </w:r>
      <w:r w:rsidR="00E129BE" w:rsidRPr="005C4FEF">
        <w:t xml:space="preserve">respond by </w:t>
      </w:r>
      <w:r w:rsidR="00DC0DDE">
        <w:t>presenting</w:t>
      </w:r>
      <w:r w:rsidR="00E129BE" w:rsidRPr="005C4FEF">
        <w:t xml:space="preserve"> skeptical arguments showing </w:t>
      </w:r>
      <w:r w:rsidR="00F63BB3" w:rsidRPr="005C4FEF">
        <w:t xml:space="preserve">that knowledge is impossible.  </w:t>
      </w:r>
      <w:r w:rsidR="00E129BE" w:rsidRPr="005C4FEF">
        <w:t xml:space="preserve">Even if such arguments are sound, </w:t>
      </w:r>
      <w:r w:rsidR="00721699" w:rsidRPr="005C4FEF">
        <w:t xml:space="preserve">to help this person it is best to </w:t>
      </w:r>
      <w:r w:rsidR="00DC0DDE">
        <w:t>simply say</w:t>
      </w:r>
      <w:r w:rsidR="00721699" w:rsidRPr="005C4FEF">
        <w:t xml:space="preserve"> “yes”</w:t>
      </w:r>
      <w:r w:rsidR="00DC0DDE">
        <w:t xml:space="preserve"> and report</w:t>
      </w:r>
      <w:r w:rsidR="00F15B94" w:rsidRPr="005C4FEF">
        <w:t xml:space="preserve"> the time.  </w:t>
      </w:r>
      <w:r w:rsidR="00B10C21">
        <w:t>There are many other situations</w:t>
      </w:r>
      <w:r w:rsidR="001C1C93" w:rsidRPr="005C4FEF">
        <w:t xml:space="preserve"> in which </w:t>
      </w:r>
      <w:r w:rsidR="00BF0872" w:rsidRPr="005C4FEF">
        <w:t>the ordinary business of life</w:t>
      </w:r>
      <w:r w:rsidR="002A250C" w:rsidRPr="005C4FEF">
        <w:t xml:space="preserve"> is best carried out by engaging in</w:t>
      </w:r>
      <w:r w:rsidR="00BF0872" w:rsidRPr="005C4FEF">
        <w:t xml:space="preserve"> ordinary epistemic linguistic practices.</w:t>
      </w:r>
    </w:p>
    <w:p w:rsidR="00055F1E" w:rsidRDefault="0078203F" w:rsidP="00C275D3">
      <w:pPr>
        <w:spacing w:line="480" w:lineRule="auto"/>
        <w:ind w:firstLine="720"/>
        <w:jc w:val="both"/>
      </w:pPr>
      <w:r>
        <w:lastRenderedPageBreak/>
        <w:t>A further question, which I will leave open here, is whether the Pragmatic Skeptic believes these ordinary epistemic claims when she makes them.  O</w:t>
      </w:r>
      <w:r w:rsidR="00495FC6">
        <w:t>n one versio</w:t>
      </w:r>
      <w:r>
        <w:t>n of the character</w:t>
      </w:r>
      <w:r w:rsidR="00495FC6">
        <w:t>, the Pragmatic Skeptic continues to believe</w:t>
      </w:r>
      <w:r w:rsidR="00FE42F7">
        <w:t xml:space="preserve"> Evidential Skepticism at all times and </w:t>
      </w:r>
      <w:r w:rsidR="0075420A">
        <w:t>in al</w:t>
      </w:r>
      <w:r w:rsidR="00B10C21">
        <w:t>l circumstances</w:t>
      </w:r>
      <w:r w:rsidR="00C275D3">
        <w:t xml:space="preserve">, and so they always regard certain ordinary epistemic claims as false, though they sometimes see good reason to make them.  </w:t>
      </w:r>
      <w:r w:rsidR="0075420A">
        <w:t>On a</w:t>
      </w:r>
      <w:r w:rsidR="0084723C">
        <w:t xml:space="preserve">nother version of the character </w:t>
      </w:r>
      <w:r w:rsidR="00C275D3">
        <w:t xml:space="preserve">they really believe </w:t>
      </w:r>
      <w:r w:rsidR="00B10C21">
        <w:t>these claims in certain situations</w:t>
      </w:r>
      <w:r w:rsidR="00C275D3">
        <w:t xml:space="preserve">.  </w:t>
      </w:r>
      <w:r w:rsidR="000A26F3" w:rsidRPr="00055F1E">
        <w:t xml:space="preserve">This </w:t>
      </w:r>
      <w:r w:rsidR="0084723C">
        <w:t xml:space="preserve">version of the </w:t>
      </w:r>
      <w:r w:rsidR="00CB6F56" w:rsidRPr="00055F1E">
        <w:t>Pragmatic Skeptic will exhibit systematic, ongoing diachronic inconsistency</w:t>
      </w:r>
      <w:r w:rsidR="000A26F3" w:rsidRPr="00055F1E">
        <w:t xml:space="preserve"> in their beliefs</w:t>
      </w:r>
      <w:r w:rsidR="00CB6F56" w:rsidRPr="00055F1E">
        <w:t>: when confronted with or reminded of the skeptical argument, they endorse Evidential Skepticism; but, at other times, they are disposed to believe things incompatible</w:t>
      </w:r>
      <w:r w:rsidR="00EF29D8" w:rsidRPr="00055F1E">
        <w:t xml:space="preserve"> with it.  They</w:t>
      </w:r>
      <w:r w:rsidR="00CB6F56" w:rsidRPr="00055F1E">
        <w:t xml:space="preserve"> can predict that they will exhibit diachronic inc</w:t>
      </w:r>
      <w:r w:rsidR="00EF29D8" w:rsidRPr="00055F1E">
        <w:t>onsistency of this kind and see</w:t>
      </w:r>
      <w:r w:rsidR="00CB6F56" w:rsidRPr="00055F1E">
        <w:t xml:space="preserve"> nothing illegit</w:t>
      </w:r>
      <w:r w:rsidR="002C523E">
        <w:t>imate or problematic about it.</w:t>
      </w:r>
    </w:p>
    <w:p w:rsidR="008E1F5B" w:rsidRDefault="002C523E" w:rsidP="0017574A">
      <w:pPr>
        <w:spacing w:line="480" w:lineRule="auto"/>
        <w:ind w:firstLine="720"/>
        <w:jc w:val="both"/>
      </w:pPr>
      <w:r>
        <w:t xml:space="preserve">For the purposes of this paper, it will not matter which </w:t>
      </w:r>
      <w:r w:rsidR="00116D57">
        <w:t xml:space="preserve">of these </w:t>
      </w:r>
      <w:r>
        <w:t>way</w:t>
      </w:r>
      <w:r w:rsidR="00116D57">
        <w:t>s</w:t>
      </w:r>
      <w:r w:rsidR="00477AE0">
        <w:t xml:space="preserve"> we suppose</w:t>
      </w:r>
      <w:r w:rsidR="00D07CAC">
        <w:t xml:space="preserve"> the Pragmatic Skeptic to be.  </w:t>
      </w:r>
      <w:r>
        <w:t>The important thing is that, while the Pragmatic Skeptic does endorse Evidentia</w:t>
      </w:r>
      <w:r w:rsidR="005E4118">
        <w:t>l Skepticism on some occasions</w:t>
      </w:r>
      <w:r>
        <w:t xml:space="preserve">, this doesn’t prevent them from engaging in ordinary </w:t>
      </w:r>
      <w:r w:rsidRPr="0017574A">
        <w:t>epistemic lingui</w:t>
      </w:r>
      <w:r w:rsidR="005E4118">
        <w:t>stic behavior in other situations</w:t>
      </w:r>
      <w:r w:rsidR="008E1F5B">
        <w:t>.</w:t>
      </w:r>
    </w:p>
    <w:p w:rsidR="00131084" w:rsidRDefault="00D12F01" w:rsidP="001E710A">
      <w:pPr>
        <w:spacing w:line="480" w:lineRule="auto"/>
        <w:ind w:firstLine="720"/>
        <w:jc w:val="both"/>
      </w:pPr>
      <w:r w:rsidRPr="006057EC">
        <w:t xml:space="preserve">The Pragmatic Skeptic </w:t>
      </w:r>
      <w:r w:rsidR="00CE32ED" w:rsidRPr="006057EC">
        <w:t xml:space="preserve">may </w:t>
      </w:r>
      <w:r w:rsidR="008E1F5B">
        <w:t xml:space="preserve">also </w:t>
      </w:r>
      <w:r w:rsidR="00CE32ED" w:rsidRPr="006057EC">
        <w:t>sound rather</w:t>
      </w:r>
      <w:r w:rsidRPr="006057EC">
        <w:t xml:space="preserve"> Humean to some read</w:t>
      </w:r>
      <w:r w:rsidR="00DD10CF" w:rsidRPr="006057EC">
        <w:t>ers.</w:t>
      </w:r>
      <w:r w:rsidR="00061867" w:rsidRPr="006057EC">
        <w:t xml:space="preserve">  Indeed, there are important similar</w:t>
      </w:r>
      <w:r w:rsidR="00E206ED" w:rsidRPr="006057EC">
        <w:t>ities here, although the c</w:t>
      </w:r>
      <w:r w:rsidR="006057EC" w:rsidRPr="006057EC">
        <w:t xml:space="preserve">omparison is </w:t>
      </w:r>
      <w:r w:rsidR="00DF2E90">
        <w:t xml:space="preserve">made </w:t>
      </w:r>
      <w:r w:rsidR="006057EC" w:rsidRPr="006057EC">
        <w:t>complicated by disagreement</w:t>
      </w:r>
      <w:r w:rsidR="00E206ED" w:rsidRPr="006057EC">
        <w:t xml:space="preserve"> among interpreters of Hume.</w:t>
      </w:r>
      <w:r w:rsidR="00DF2E90">
        <w:t xml:space="preserve">  Both Hume and the Pragmatic Skeptic</w:t>
      </w:r>
      <w:r w:rsidR="000C59C4" w:rsidRPr="006057EC">
        <w:t xml:space="preserve"> </w:t>
      </w:r>
      <w:r w:rsidR="005518D0" w:rsidRPr="006057EC">
        <w:t>display a kind of back-and</w:t>
      </w:r>
      <w:r w:rsidR="000F78F7">
        <w:t xml:space="preserve">-forth behavior, in which they are </w:t>
      </w:r>
      <w:r w:rsidR="00591440" w:rsidRPr="006057EC">
        <w:t>skepticism-friendly</w:t>
      </w:r>
      <w:r w:rsidR="000F78F7">
        <w:t xml:space="preserve"> (in certain respects)</w:t>
      </w:r>
      <w:r w:rsidR="00591440" w:rsidRPr="006057EC">
        <w:t xml:space="preserve"> in academic contexts, but nonetheless</w:t>
      </w:r>
      <w:r w:rsidR="000F78F7">
        <w:t xml:space="preserve"> continue to have ordinary </w:t>
      </w:r>
      <w:r w:rsidR="00812D3E">
        <w:t xml:space="preserve">(non-epistemic) </w:t>
      </w:r>
      <w:r w:rsidR="000F78F7">
        <w:t>beliefs (at least in ordinary contexts), and emphasize that they’re better off doing so.</w:t>
      </w:r>
      <w:r w:rsidR="001927CF">
        <w:t xml:space="preserve">  </w:t>
      </w:r>
      <w:r w:rsidR="00255D0E">
        <w:t xml:space="preserve">There may be </w:t>
      </w:r>
      <w:r w:rsidR="00E33E40" w:rsidRPr="006057EC">
        <w:t>differences</w:t>
      </w:r>
      <w:r w:rsidR="001357F5">
        <w:t>,</w:t>
      </w:r>
      <w:r w:rsidR="000C59C4" w:rsidRPr="006057EC">
        <w:t xml:space="preserve"> however.  Although some commentators</w:t>
      </w:r>
      <w:r w:rsidR="0096689D">
        <w:t xml:space="preserve"> (such as Meeker </w:t>
      </w:r>
      <w:r w:rsidR="00680511">
        <w:t>(</w:t>
      </w:r>
      <w:r w:rsidR="0096689D">
        <w:t>2013</w:t>
      </w:r>
      <w:r w:rsidR="00680511">
        <w:t>)</w:t>
      </w:r>
      <w:r w:rsidR="0096689D">
        <w:t xml:space="preserve">) </w:t>
      </w:r>
      <w:r w:rsidR="000C59C4" w:rsidRPr="006057EC">
        <w:t>take Hume to endorse Evide</w:t>
      </w:r>
      <w:r w:rsidR="0096689D">
        <w:t xml:space="preserve">ntial Skepticism, others </w:t>
      </w:r>
      <w:r w:rsidR="001927CF">
        <w:t>do not.  Moreover, i</w:t>
      </w:r>
      <w:r w:rsidR="00E327A2" w:rsidRPr="006057EC">
        <w:t xml:space="preserve">t may be that, in his skeptical mode, Hume is more like the Doubting Skeptic </w:t>
      </w:r>
      <w:r w:rsidR="00E327A2" w:rsidRPr="00DF54C0">
        <w:t xml:space="preserve">than the Pragmatic Skeptic.  He writes </w:t>
      </w:r>
      <w:r w:rsidR="008B4711" w:rsidRPr="00DF54C0">
        <w:t xml:space="preserve">in the Enquiry that </w:t>
      </w:r>
      <w:r w:rsidR="00255D0E" w:rsidRPr="00DF54C0">
        <w:t xml:space="preserve">the skeptic “seems, for a time </w:t>
      </w:r>
      <w:r w:rsidR="008B4711" w:rsidRPr="00DF54C0">
        <w:lastRenderedPageBreak/>
        <w:t>at least, to destroy all assurance and convictio</w:t>
      </w:r>
      <w:r w:rsidR="008F6856">
        <w:t xml:space="preserve">n.” </w:t>
      </w:r>
      <w:r w:rsidR="00DF54C0">
        <w:t>(</w:t>
      </w:r>
      <w:r w:rsidR="008F6856">
        <w:t xml:space="preserve">1993, </w:t>
      </w:r>
      <w:r w:rsidR="001C0C1D" w:rsidRPr="00DF54C0">
        <w:t xml:space="preserve">110)  </w:t>
      </w:r>
      <w:r w:rsidR="008B4711" w:rsidRPr="00DF54C0">
        <w:t>The Pragmatic Skep</w:t>
      </w:r>
      <w:r w:rsidR="00723370" w:rsidRPr="00DF54C0">
        <w:t xml:space="preserve">tic, on the other hand, </w:t>
      </w:r>
      <w:r w:rsidR="00723370">
        <w:t xml:space="preserve">retains </w:t>
      </w:r>
      <w:r w:rsidR="00DB7949" w:rsidRPr="006057EC">
        <w:t>ordinary beliefs</w:t>
      </w:r>
      <w:r w:rsidR="001C0C1D">
        <w:t>, and thinks they</w:t>
      </w:r>
      <w:r w:rsidR="00196A25" w:rsidRPr="006057EC">
        <w:t xml:space="preserve"> ought to,</w:t>
      </w:r>
      <w:r w:rsidR="00DB7949" w:rsidRPr="006057EC">
        <w:t xml:space="preserve"> even while staring Evidential Skepticism </w:t>
      </w:r>
      <w:r w:rsidR="00F5141A">
        <w:t>in</w:t>
      </w:r>
      <w:r w:rsidR="008F6856">
        <w:t xml:space="preserve"> the face</w:t>
      </w:r>
      <w:r w:rsidR="00201890">
        <w:t xml:space="preserve">.  Also, while Hume repeatedly emphasizes that, given our nature, we cannot </w:t>
      </w:r>
      <w:r w:rsidR="00201890" w:rsidRPr="00E74DB0">
        <w:t xml:space="preserve">help but believe, </w:t>
      </w:r>
      <w:r w:rsidR="0041164C" w:rsidRPr="00E74DB0">
        <w:t>the Pragmati</w:t>
      </w:r>
      <w:r w:rsidR="00C834C7" w:rsidRPr="00E74DB0">
        <w:t>c Skeptic makes no such c</w:t>
      </w:r>
      <w:r w:rsidR="00025F0B">
        <w:t xml:space="preserve">laim.  </w:t>
      </w:r>
      <w:r w:rsidR="0041164C" w:rsidRPr="00E74DB0">
        <w:t>Finally, while the Pragmatic Ske</w:t>
      </w:r>
      <w:r w:rsidR="00F62D29" w:rsidRPr="00E74DB0">
        <w:t xml:space="preserve">ptic carries their pragmatism </w:t>
      </w:r>
      <w:r w:rsidR="00F62D29">
        <w:t>about</w:t>
      </w:r>
      <w:r w:rsidR="0041164C">
        <w:t xml:space="preserve"> the ethics of belief into all situations, it’s unclear whether Hume is a pragmatist</w:t>
      </w:r>
      <w:r w:rsidR="00171FD6">
        <w:t xml:space="preserve">, in this </w:t>
      </w:r>
      <w:r w:rsidR="00CA52D8">
        <w:t>sense, in any situation,</w:t>
      </w:r>
      <w:r w:rsidR="00171FD6" w:rsidRPr="000D6033">
        <w:t xml:space="preserve"> and some remarks suggest evidentialist sympathies (e.g., again in the Enquiry,</w:t>
      </w:r>
      <w:r w:rsidR="00F62D29" w:rsidRPr="000D6033">
        <w:t xml:space="preserve"> </w:t>
      </w:r>
      <w:r w:rsidR="00B8791F" w:rsidRPr="000D6033">
        <w:t>“</w:t>
      </w:r>
      <w:r w:rsidR="0036227A" w:rsidRPr="000D6033">
        <w:t>A wise man…proportions</w:t>
      </w:r>
      <w:r w:rsidR="00B8791F" w:rsidRPr="000D6033">
        <w:t xml:space="preserve"> his belief to the evidence.”</w:t>
      </w:r>
      <w:r w:rsidR="00385837">
        <w:t xml:space="preserve"> (1993, </w:t>
      </w:r>
      <w:r w:rsidR="00921952" w:rsidRPr="000D6033">
        <w:t>73)</w:t>
      </w:r>
      <w:r w:rsidR="00171FD6" w:rsidRPr="000D6033">
        <w:t>)</w:t>
      </w:r>
      <w:r w:rsidR="009C48F1">
        <w:t>.</w:t>
      </w:r>
      <w:r w:rsidR="00920AF2" w:rsidRPr="000D6033">
        <w:t xml:space="preserve">  In short, while there </w:t>
      </w:r>
      <w:r w:rsidR="00920AF2">
        <w:t xml:space="preserve">are definite </w:t>
      </w:r>
      <w:r w:rsidR="00150270">
        <w:t>similarities between Hume and the Pragmatic Skeptic,</w:t>
      </w:r>
      <w:r w:rsidR="00FE33C5">
        <w:t xml:space="preserve"> there may </w:t>
      </w:r>
      <w:r w:rsidR="0032219E">
        <w:t xml:space="preserve">be important differences.  Though </w:t>
      </w:r>
      <w:r w:rsidR="00356D94">
        <w:t>it would doubtl</w:t>
      </w:r>
      <w:r w:rsidR="008B372A">
        <w:t xml:space="preserve">ess be enlightening, </w:t>
      </w:r>
      <w:r w:rsidR="00356D94">
        <w:t>I</w:t>
      </w:r>
      <w:r w:rsidR="008B372A">
        <w:t xml:space="preserve"> will </w:t>
      </w:r>
      <w:r w:rsidR="0032219E">
        <w:t>resist</w:t>
      </w:r>
      <w:r w:rsidR="008B372A">
        <w:t xml:space="preserve"> the temptation to take</w:t>
      </w:r>
      <w:r w:rsidR="0032219E">
        <w:t xml:space="preserve"> the space required for a more extended comparison.</w:t>
      </w:r>
    </w:p>
    <w:p w:rsidR="006057EC" w:rsidRDefault="003A3485" w:rsidP="001E710A">
      <w:pPr>
        <w:spacing w:line="480" w:lineRule="auto"/>
        <w:ind w:firstLine="720"/>
        <w:jc w:val="both"/>
      </w:pPr>
      <w:r w:rsidRPr="007636FC">
        <w:t>Also similar</w:t>
      </w:r>
      <w:r w:rsidR="0056376A">
        <w:t xml:space="preserve"> to the Pragmatic Skeptic is </w:t>
      </w:r>
      <w:r w:rsidR="003C41E3" w:rsidRPr="007636FC">
        <w:t>William James</w:t>
      </w:r>
      <w:r w:rsidR="00E129A3">
        <w:t xml:space="preserve"> </w:t>
      </w:r>
      <w:r w:rsidR="003C41E3" w:rsidRPr="007636FC">
        <w:t>in “The Will to Beli</w:t>
      </w:r>
      <w:r w:rsidR="00C36B4B">
        <w:t>eve</w:t>
      </w:r>
      <w:r w:rsidR="003C41E3" w:rsidRPr="007636FC">
        <w:t>”</w:t>
      </w:r>
      <w:r w:rsidR="00403E3F">
        <w:t xml:space="preserve"> (1979)</w:t>
      </w:r>
      <w:r w:rsidR="001E566B">
        <w:t>,</w:t>
      </w:r>
      <w:r w:rsidR="00403E3F">
        <w:t xml:space="preserve"> </w:t>
      </w:r>
      <w:r w:rsidR="00DE447D">
        <w:t xml:space="preserve">though once again, </w:t>
      </w:r>
      <w:r w:rsidR="00741A23" w:rsidRPr="007636FC">
        <w:t>complexities of interpretation m</w:t>
      </w:r>
      <w:r w:rsidR="00DE447D">
        <w:t>ake it unclear ju</w:t>
      </w:r>
      <w:r w:rsidR="0074375F">
        <w:t>st how similar, and</w:t>
      </w:r>
      <w:r w:rsidR="003917D4">
        <w:t xml:space="preserve"> I cannot take the space for a detailed comparison here.  </w:t>
      </w:r>
      <w:r w:rsidR="00E16E72" w:rsidRPr="007636FC">
        <w:t>(</w:t>
      </w:r>
      <w:r w:rsidR="00E16E72">
        <w:t>T</w:t>
      </w:r>
      <w:r w:rsidR="00E16E72" w:rsidRPr="007636FC">
        <w:t xml:space="preserve">he anti-skeptical strategies of other American pragmatists, such as C.S. </w:t>
      </w:r>
      <w:r w:rsidR="00E16E72">
        <w:t xml:space="preserve">Peirce and James Dewey, </w:t>
      </w:r>
      <w:r w:rsidR="00E16E72" w:rsidRPr="007636FC">
        <w:t xml:space="preserve">have relatively little in common with </w:t>
      </w:r>
      <w:r w:rsidR="008B372A">
        <w:t>the Pragmatic Skeptic</w:t>
      </w:r>
      <w:r w:rsidR="00E16E72" w:rsidRPr="007636FC">
        <w:t>.)</w:t>
      </w:r>
      <w:r w:rsidR="008C4F8A">
        <w:t xml:space="preserve">  </w:t>
      </w:r>
      <w:r w:rsidR="0074375F">
        <w:t>James’ few remarks on skepticism in “The Will to Believe” suggest that he has</w:t>
      </w:r>
      <w:r w:rsidR="008C4F8A">
        <w:t xml:space="preserve"> some</w:t>
      </w:r>
      <w:r w:rsidR="0074375F">
        <w:t xml:space="preserve"> </w:t>
      </w:r>
      <w:r w:rsidR="00DB6B07">
        <w:t>sy</w:t>
      </w:r>
      <w:r w:rsidR="00794AA3">
        <w:t>mpathy for views in the vicinity of Evidential Skeptic</w:t>
      </w:r>
      <w:r w:rsidR="00551627">
        <w:t>ism, and that</w:t>
      </w:r>
      <w:r w:rsidR="00A93A8F">
        <w:t xml:space="preserve"> he aims to</w:t>
      </w:r>
      <w:r w:rsidR="00790E52">
        <w:t xml:space="preserve"> respond to the Doubting Skeptic in the same way he responds to the religious skeptic (</w:t>
      </w:r>
      <w:r w:rsidR="00A93A8F">
        <w:t xml:space="preserve">who argues that, since our evidence doesn’t settle the matter, we should </w:t>
      </w:r>
      <w:r w:rsidR="00A93A8F" w:rsidRPr="0079727F">
        <w:t>suspend judgment on religious claims</w:t>
      </w:r>
      <w:r w:rsidR="00790E52">
        <w:t>)</w:t>
      </w:r>
      <w:r w:rsidR="00A93A8F" w:rsidRPr="0079727F">
        <w:t>.</w:t>
      </w:r>
      <w:r w:rsidR="00F84329">
        <w:t xml:space="preserve">  </w:t>
      </w:r>
      <w:r w:rsidR="00A93A8F" w:rsidRPr="0079727F">
        <w:t xml:space="preserve">(Both </w:t>
      </w:r>
      <w:r w:rsidR="00E14FCB" w:rsidRPr="0079727F">
        <w:t xml:space="preserve">Weintraub </w:t>
      </w:r>
      <w:r w:rsidR="00D01E9C" w:rsidRPr="0079727F">
        <w:t>(</w:t>
      </w:r>
      <w:r w:rsidR="00E14FCB" w:rsidRPr="0079727F">
        <w:t>1997, 26</w:t>
      </w:r>
      <w:r w:rsidR="00D01E9C" w:rsidRPr="0079727F">
        <w:t>)</w:t>
      </w:r>
      <w:r w:rsidR="00E14FCB" w:rsidRPr="0079727F">
        <w:t xml:space="preserve"> and Mounce </w:t>
      </w:r>
      <w:r w:rsidR="00D01E9C" w:rsidRPr="0079727F">
        <w:t>(</w:t>
      </w:r>
      <w:r w:rsidR="00E14FCB" w:rsidRPr="0079727F">
        <w:t>1997, 96</w:t>
      </w:r>
      <w:r w:rsidR="00D01E9C" w:rsidRPr="0079727F">
        <w:t>)</w:t>
      </w:r>
      <w:r w:rsidR="008E7F91" w:rsidRPr="0079727F">
        <w:t xml:space="preserve"> </w:t>
      </w:r>
      <w:r w:rsidR="00E14FCB">
        <w:t>interpret James in this way)</w:t>
      </w:r>
      <w:r w:rsidR="00551627">
        <w:t>.</w:t>
      </w:r>
      <w:r w:rsidR="00F84329">
        <w:t xml:space="preserve">  </w:t>
      </w:r>
      <w:r w:rsidR="008E7F91">
        <w:t>Some take James’ response to the religious skepti</w:t>
      </w:r>
      <w:r w:rsidR="00536385">
        <w:t>c as essentially involving</w:t>
      </w:r>
      <w:r w:rsidR="008E7F91">
        <w:t xml:space="preserve"> appeal </w:t>
      </w:r>
      <w:r w:rsidR="00A93A8F">
        <w:t>to t</w:t>
      </w:r>
      <w:r w:rsidR="005C3E57">
        <w:t>he pragmatic consideration that we are better off with religious belief</w:t>
      </w:r>
      <w:r w:rsidR="00536385">
        <w:t xml:space="preserve">s than without them.  </w:t>
      </w:r>
      <w:r w:rsidR="005C3E57">
        <w:t xml:space="preserve">If so, </w:t>
      </w:r>
      <w:r w:rsidR="005C3E57">
        <w:lastRenderedPageBreak/>
        <w:t>then he</w:t>
      </w:r>
      <w:r w:rsidR="00E96809">
        <w:t xml:space="preserve"> may well </w:t>
      </w:r>
      <w:r w:rsidR="005C3E57">
        <w:t>have</w:t>
      </w:r>
      <w:r w:rsidR="00E96809">
        <w:t>, like the Pragmatic Skeptic,</w:t>
      </w:r>
      <w:r w:rsidR="005C3E57">
        <w:t xml:space="preserve"> intended </w:t>
      </w:r>
      <w:r w:rsidR="00E16E72">
        <w:t>considerations of just this kind to constitute a respons</w:t>
      </w:r>
      <w:r w:rsidR="00E96809">
        <w:t>e to the Doubting Skeptic</w:t>
      </w:r>
      <w:r w:rsidR="00536385">
        <w:t>.</w:t>
      </w:r>
    </w:p>
    <w:p w:rsidR="00494CE4" w:rsidRPr="00536385" w:rsidRDefault="00494CE4" w:rsidP="00A55959">
      <w:pPr>
        <w:spacing w:line="480" w:lineRule="auto"/>
        <w:ind w:firstLine="720"/>
        <w:jc w:val="both"/>
      </w:pPr>
      <w:r>
        <w:t>Pragmatic Skeptic</w:t>
      </w:r>
      <w:r w:rsidR="00860419">
        <w:t xml:space="preserve">ism </w:t>
      </w:r>
      <w:r w:rsidR="00995905">
        <w:t xml:space="preserve">also </w:t>
      </w:r>
      <w:r>
        <w:t xml:space="preserve">resembles the </w:t>
      </w:r>
      <w:r w:rsidR="00915EBE">
        <w:t>“</w:t>
      </w:r>
      <w:r w:rsidRPr="004C09DE">
        <w:t>moderate skepticism</w:t>
      </w:r>
      <w:r w:rsidR="00915EBE">
        <w:t>”</w:t>
      </w:r>
      <w:r w:rsidRPr="004C09DE">
        <w:t xml:space="preserve"> defended</w:t>
      </w:r>
      <w:r w:rsidR="00995905">
        <w:t>, more recently,</w:t>
      </w:r>
      <w:r w:rsidRPr="004C09DE">
        <w:t xml:space="preserve"> in Marusic (2010).</w:t>
      </w:r>
      <w:r>
        <w:t xml:space="preserve">  Both </w:t>
      </w:r>
      <w:r w:rsidR="00484D9C">
        <w:t xml:space="preserve">of these skeptics </w:t>
      </w:r>
      <w:r w:rsidR="00CC3968">
        <w:t>accept the conclusions of ske</w:t>
      </w:r>
      <w:r w:rsidR="00915EBE">
        <w:t xml:space="preserve">ptical arguments when attending to </w:t>
      </w:r>
      <w:r w:rsidR="00CC3968">
        <w:t>them, but continue to engage in ordinary epistemic lingu</w:t>
      </w:r>
      <w:r w:rsidR="00CA52D8">
        <w:t>istic behavior in other circumstances</w:t>
      </w:r>
      <w:r w:rsidR="00CC3968">
        <w:t xml:space="preserve">.  </w:t>
      </w:r>
      <w:r w:rsidRPr="004C09DE">
        <w:t>T</w:t>
      </w:r>
      <w:r>
        <w:t>here are</w:t>
      </w:r>
      <w:r w:rsidR="00CC3968">
        <w:t xml:space="preserve"> important </w:t>
      </w:r>
      <w:r w:rsidRPr="004C09DE">
        <w:t xml:space="preserve">differences, though.  Marusic’s moderate skeptic is not a pragmatist </w:t>
      </w:r>
      <w:r w:rsidR="00D62D58">
        <w:t>about the ethics of belief.  Also</w:t>
      </w:r>
      <w:r w:rsidRPr="00642C0A">
        <w:t xml:space="preserve">, Marusic takes his moderate skepticism to be compatible with contextualism and certain other semantic theories on which ordinary knowledge ascriptions are </w:t>
      </w:r>
      <w:r w:rsidRPr="00642C0A">
        <w:rPr>
          <w:i/>
        </w:rPr>
        <w:t>true</w:t>
      </w:r>
      <w:r w:rsidRPr="00642C0A">
        <w:t>, whereas Pragmatic Skepticism is not.  This is because Marusic’</w:t>
      </w:r>
      <w:r w:rsidR="00484D9C">
        <w:t xml:space="preserve">s moderate skeptic makes only an epistemological claim, and Marusic </w:t>
      </w:r>
      <w:r w:rsidRPr="00642C0A">
        <w:t>takes the contextualist skeptic and the invariantist skeptic to differ only on a question of linguistic theory.  My own view is that it is not so easy to separate linguistic and epistemological questions, because it is not so easy to separate the question of what “knows” means from the question of what one knows.</w:t>
      </w:r>
    </w:p>
    <w:p w:rsidR="001E710A" w:rsidRDefault="00B53237" w:rsidP="003F5D85">
      <w:pPr>
        <w:spacing w:line="480" w:lineRule="auto"/>
        <w:ind w:firstLine="720"/>
        <w:jc w:val="both"/>
      </w:pPr>
      <w:r>
        <w:t>As we have seen</w:t>
      </w:r>
      <w:r w:rsidR="00D83D07">
        <w:t xml:space="preserve">, the Pragmatic Skeptic endorses </w:t>
      </w:r>
      <w:r w:rsidR="00D6439B">
        <w:t xml:space="preserve">both </w:t>
      </w:r>
      <w:r w:rsidR="00D83D07">
        <w:t>Evide</w:t>
      </w:r>
      <w:r w:rsidR="00E00A94">
        <w:t>ntial Skepticism and a kind of p</w:t>
      </w:r>
      <w:r w:rsidR="00D83D07">
        <w:t xml:space="preserve">ragmatism about reasons for belief.  Although both of </w:t>
      </w:r>
      <w:r w:rsidR="00E00A94">
        <w:t xml:space="preserve">these claims are controversial, </w:t>
      </w:r>
      <w:r w:rsidR="00D83D07">
        <w:t>I will not defend</w:t>
      </w:r>
      <w:r w:rsidR="0068566C">
        <w:t xml:space="preserve"> them at length i</w:t>
      </w:r>
      <w:r w:rsidR="00E00A94">
        <w:t>n this paper.</w:t>
      </w:r>
      <w:r w:rsidR="00D30811">
        <w:rPr>
          <w:rStyle w:val="FootnoteReference"/>
        </w:rPr>
        <w:footnoteReference w:id="2"/>
      </w:r>
      <w:r w:rsidR="00E00A94">
        <w:t xml:space="preserve">  I have defended p</w:t>
      </w:r>
      <w:r w:rsidR="0068566C">
        <w:t xml:space="preserve">ragmatism about reasons for belief—in </w:t>
      </w:r>
      <w:r w:rsidR="0068566C" w:rsidRPr="00B17443">
        <w:t>the form of a view I call Equal Tre</w:t>
      </w:r>
      <w:r w:rsidR="00E446BE">
        <w:t>atment—in several other papers (</w:t>
      </w:r>
      <w:r w:rsidR="0073701D">
        <w:t>“No Exception for Belief”</w:t>
      </w:r>
      <w:r w:rsidR="008A5895">
        <w:t xml:space="preserve"> (Rinard 2017)</w:t>
      </w:r>
      <w:r w:rsidR="0073701D">
        <w:t xml:space="preserve"> and “Equal Treatment for Belief”</w:t>
      </w:r>
      <w:r w:rsidR="00BF0A91">
        <w:t xml:space="preserve"> (Rinard forthcoming</w:t>
      </w:r>
      <w:r w:rsidR="00263CE9">
        <w:t>)</w:t>
      </w:r>
      <w:r w:rsidR="00BF0A91">
        <w:t>)</w:t>
      </w:r>
      <w:r w:rsidR="0068566C" w:rsidRPr="00B17443">
        <w:t xml:space="preserve">.  </w:t>
      </w:r>
      <w:r w:rsidR="0068566C">
        <w:t xml:space="preserve">My </w:t>
      </w:r>
      <w:r w:rsidR="0068566C" w:rsidRPr="00730425">
        <w:t xml:space="preserve">project in this paper </w:t>
      </w:r>
      <w:r w:rsidR="00141B34" w:rsidRPr="00730425">
        <w:t>is not to defend this view</w:t>
      </w:r>
      <w:r w:rsidR="0068566C" w:rsidRPr="00730425">
        <w:t>, but rather to apply it to ske</w:t>
      </w:r>
      <w:r w:rsidR="00F37BA2" w:rsidRPr="00730425">
        <w:t>pticism</w:t>
      </w:r>
      <w:r w:rsidR="008255A8">
        <w:t xml:space="preserve">.  </w:t>
      </w:r>
      <w:r w:rsidR="00141B34" w:rsidRPr="00730425">
        <w:t xml:space="preserve">In </w:t>
      </w:r>
      <w:r w:rsidR="00BB3055">
        <w:t xml:space="preserve">the next section I </w:t>
      </w:r>
      <w:r w:rsidR="00CB1898" w:rsidRPr="00730425">
        <w:t>discuss whether it is appropriate to simp</w:t>
      </w:r>
      <w:r w:rsidR="000376DB" w:rsidRPr="00730425">
        <w:t>ly dismiss any view that is committed to</w:t>
      </w:r>
      <w:r w:rsidR="00DC4F40">
        <w:t xml:space="preserve"> s</w:t>
      </w:r>
      <w:r w:rsidR="00BB3055">
        <w:t xml:space="preserve">kepticism, as </w:t>
      </w:r>
      <w:r w:rsidR="00CB1898" w:rsidRPr="00730425">
        <w:t>epistemologists routinely do.</w:t>
      </w:r>
    </w:p>
    <w:p w:rsidR="001F1BFF" w:rsidRDefault="00CE5689" w:rsidP="001F1BFF">
      <w:pPr>
        <w:spacing w:line="480" w:lineRule="auto"/>
        <w:ind w:firstLine="720"/>
        <w:jc w:val="both"/>
      </w:pPr>
      <w:r>
        <w:lastRenderedPageBreak/>
        <w:t xml:space="preserve">Before doing so, however, I will </w:t>
      </w:r>
      <w:r w:rsidR="00BC3173">
        <w:t>point out</w:t>
      </w:r>
      <w:r w:rsidR="008E65C0">
        <w:t xml:space="preserve"> that</w:t>
      </w:r>
      <w:r w:rsidR="001C2856">
        <w:t xml:space="preserve"> these two views—Evidential </w:t>
      </w:r>
      <w:r w:rsidR="00845A56">
        <w:t>Skepticism and P</w:t>
      </w:r>
      <w:r w:rsidR="00663B48">
        <w:t>ragmatism (</w:t>
      </w:r>
      <w:r w:rsidR="001C2856">
        <w:t>about reasons for belief</w:t>
      </w:r>
      <w:r w:rsidR="00663B48">
        <w:t>)</w:t>
      </w:r>
      <w:r w:rsidR="001C2856">
        <w:t xml:space="preserve">—fit together nicely, in that </w:t>
      </w:r>
      <w:r w:rsidR="007348B3">
        <w:t>each makes the other more plausible.</w:t>
      </w:r>
      <w:r w:rsidR="001C2856">
        <w:t xml:space="preserve">  </w:t>
      </w:r>
      <w:r w:rsidR="00E75D3E">
        <w:t>As we have seen, Evidential Skepticism, if combined with Evidentialism, has the extreme result</w:t>
      </w:r>
      <w:r w:rsidR="008A1050">
        <w:t xml:space="preserve"> that we ought </w:t>
      </w:r>
      <w:r w:rsidR="006F0A0B">
        <w:t xml:space="preserve">to give up </w:t>
      </w:r>
      <w:r w:rsidR="008A1050">
        <w:t xml:space="preserve">our beliefs.  </w:t>
      </w:r>
      <w:r w:rsidR="00E75D3E">
        <w:t>Wh</w:t>
      </w:r>
      <w:r w:rsidR="008A1050">
        <w:t>en combined with Pragmatism, however, it does not have this result.  So Pragmatism</w:t>
      </w:r>
      <w:r w:rsidR="00E75D3E">
        <w:t xml:space="preserve"> makes Evidential Skepticism more plausible, by preventing</w:t>
      </w:r>
      <w:r w:rsidR="000A25CA">
        <w:t xml:space="preserve"> it from having this</w:t>
      </w:r>
      <w:r w:rsidR="00E75D3E">
        <w:t xml:space="preserve"> extreme result.  </w:t>
      </w:r>
      <w:r w:rsidR="008E65C0">
        <w:t xml:space="preserve">Evidential Skepticism also makes </w:t>
      </w:r>
      <w:r w:rsidR="000A25CA">
        <w:t>Pragmatism</w:t>
      </w:r>
      <w:r w:rsidR="008E65C0">
        <w:t xml:space="preserve"> more plausible.</w:t>
      </w:r>
      <w:r w:rsidR="00825AF0">
        <w:t xml:space="preserve">  Evidentialism is compelling in part because we are </w:t>
      </w:r>
      <w:r w:rsidR="005D084D">
        <w:t>att</w:t>
      </w:r>
      <w:r w:rsidR="000A25CA">
        <w:t>racted to the idea of</w:t>
      </w:r>
      <w:r w:rsidR="007527A5">
        <w:t xml:space="preserve"> having a pure collection of beliefs, every one of which is </w:t>
      </w:r>
      <w:r w:rsidR="000A25CA">
        <w:t>rooted in strong evidential support.</w:t>
      </w:r>
      <w:r w:rsidR="003E1AD3">
        <w:t xml:space="preserve">  If</w:t>
      </w:r>
      <w:r w:rsidR="0032548E">
        <w:t xml:space="preserve"> Evidential Skepticism is true, however, then it is impossible for any of our beliefs to have this status.</w:t>
      </w:r>
      <w:r w:rsidR="001F1BFF">
        <w:t xml:space="preserve">  </w:t>
      </w:r>
      <w:r w:rsidR="001C1FFC">
        <w:t>In the presence of Evidential Skepticism, Ev</w:t>
      </w:r>
      <w:r w:rsidR="007F7217">
        <w:t xml:space="preserve">identialism would lead </w:t>
      </w:r>
      <w:r w:rsidR="005D084D">
        <w:t>not to</w:t>
      </w:r>
      <w:r w:rsidR="00CB5083">
        <w:t xml:space="preserve"> a thriving garden of firmly evidentially rooted beliefs</w:t>
      </w:r>
      <w:r w:rsidR="005D084D">
        <w:t>, but rather, to a doxastic desert with no beliefs at all.</w:t>
      </w:r>
      <w:r w:rsidR="001F1BFF">
        <w:t xml:space="preserve">  This removes a main part of the attraction to Evidentialism, thereby making Pragmatism more plausible.</w:t>
      </w:r>
    </w:p>
    <w:p w:rsidR="00EB6542" w:rsidRPr="00730425" w:rsidRDefault="00EB6542" w:rsidP="001E710A">
      <w:pPr>
        <w:spacing w:line="480" w:lineRule="auto"/>
        <w:jc w:val="both"/>
      </w:pPr>
    </w:p>
    <w:p w:rsidR="00DF73EA" w:rsidRPr="001E710A" w:rsidRDefault="00016906" w:rsidP="001E710A">
      <w:pPr>
        <w:spacing w:line="480" w:lineRule="auto"/>
        <w:jc w:val="both"/>
        <w:rPr>
          <w:b/>
        </w:rPr>
      </w:pPr>
      <w:r w:rsidRPr="00730425">
        <w:rPr>
          <w:b/>
        </w:rPr>
        <w:t>2.</w:t>
      </w:r>
      <w:r w:rsidRPr="00730425">
        <w:rPr>
          <w:b/>
        </w:rPr>
        <w:tab/>
      </w:r>
      <w:r w:rsidR="00CB1898" w:rsidRPr="00730425">
        <w:rPr>
          <w:b/>
        </w:rPr>
        <w:t>Should Evidenti</w:t>
      </w:r>
      <w:r w:rsidR="004C733F" w:rsidRPr="00730425">
        <w:rPr>
          <w:b/>
        </w:rPr>
        <w:t>al Skepticism be taken seriously</w:t>
      </w:r>
      <w:r w:rsidR="00CB1898" w:rsidRPr="00730425">
        <w:rPr>
          <w:b/>
        </w:rPr>
        <w:t>?</w:t>
      </w:r>
    </w:p>
    <w:p w:rsidR="008433D3" w:rsidRDefault="00E03358" w:rsidP="001E710A">
      <w:pPr>
        <w:spacing w:line="480" w:lineRule="auto"/>
        <w:ind w:firstLine="720"/>
        <w:jc w:val="both"/>
      </w:pPr>
      <w:r>
        <w:t xml:space="preserve">By and large, </w:t>
      </w:r>
      <w:r w:rsidR="00900FE6">
        <w:t xml:space="preserve">contemporary </w:t>
      </w:r>
      <w:r>
        <w:t xml:space="preserve">epistemologists do not </w:t>
      </w:r>
      <w:r w:rsidR="00B0030D">
        <w:t xml:space="preserve">take seriously the </w:t>
      </w:r>
      <w:r w:rsidR="00CF0DF7">
        <w:t xml:space="preserve">possibility that </w:t>
      </w:r>
      <w:r w:rsidR="00B0030D">
        <w:t>radical skepticis</w:t>
      </w:r>
      <w:r w:rsidR="006B3DBA">
        <w:t>m might be true.  One manifestation</w:t>
      </w:r>
      <w:r w:rsidR="00B0030D">
        <w:t xml:space="preserve"> of this is the widespread </w:t>
      </w:r>
      <w:r w:rsidR="00532A98">
        <w:t>use of an inference pattern</w:t>
      </w:r>
      <w:r w:rsidR="00B0030D">
        <w:t xml:space="preserve"> we might call </w:t>
      </w:r>
      <w:r w:rsidR="000D6CFB">
        <w:rPr>
          <w:i/>
        </w:rPr>
        <w:t>reductio ad skepticism</w:t>
      </w:r>
      <w:r w:rsidR="00532A98">
        <w:t>, in which one first demonstrates that a particular view leads to skepticism, and then concludes that that view must be false.</w:t>
      </w:r>
      <w:r w:rsidR="00EB61E8">
        <w:t xml:space="preserve">  </w:t>
      </w:r>
      <w:r w:rsidR="004F72E3">
        <w:t xml:space="preserve">The validity of this inference form is </w:t>
      </w:r>
      <w:r w:rsidR="00CF0DF7">
        <w:t>simply taken for granted.</w:t>
      </w:r>
      <w:r w:rsidR="00D42BD1">
        <w:t xml:space="preserve">  As Bryan Frances writes, </w:t>
      </w:r>
      <w:r w:rsidR="00AE0A0D">
        <w:t>“…the notion of skepticism elicits strange behavior in philosophers, especial</w:t>
      </w:r>
      <w:r w:rsidR="000D36A1">
        <w:t>ly epistemologists…</w:t>
      </w:r>
      <w:r w:rsidR="00AE0A0D">
        <w:t xml:space="preserve">Philosophers are pretty much professionally </w:t>
      </w:r>
      <w:r w:rsidR="00AE0A0D">
        <w:rPr>
          <w:i/>
        </w:rPr>
        <w:t>forbidden</w:t>
      </w:r>
      <w:r w:rsidR="00AE0A0D">
        <w:t xml:space="preserve"> from being radical skeptics even though we aren’t forbidden from believing any of many other comparably outl</w:t>
      </w:r>
      <w:r w:rsidR="00374761">
        <w:t xml:space="preserve">andish claims.” (2005, </w:t>
      </w:r>
      <w:r w:rsidR="00FA5517">
        <w:t>vii)</w:t>
      </w:r>
    </w:p>
    <w:p w:rsidR="00986A38" w:rsidRPr="00B25FEE" w:rsidRDefault="00AE0A0D" w:rsidP="001E710A">
      <w:pPr>
        <w:spacing w:line="480" w:lineRule="auto"/>
        <w:ind w:firstLine="720"/>
        <w:jc w:val="both"/>
      </w:pPr>
      <w:r>
        <w:lastRenderedPageBreak/>
        <w:t>The si</w:t>
      </w:r>
      <w:r w:rsidR="00B45020">
        <w:t xml:space="preserve">tuation is interesting indeed.  </w:t>
      </w:r>
      <w:r>
        <w:t>I</w:t>
      </w:r>
      <w:r w:rsidR="00445EBF">
        <w:t>t is almost universally agreed</w:t>
      </w:r>
      <w:r w:rsidR="00C9389A">
        <w:t xml:space="preserve"> that</w:t>
      </w:r>
      <w:r w:rsidR="007E08B8">
        <w:t xml:space="preserve"> the premises of </w:t>
      </w:r>
      <w:r w:rsidR="00B45020">
        <w:t>skeptical a</w:t>
      </w:r>
      <w:r w:rsidR="00603139">
        <w:t xml:space="preserve">rguments are highly plausible.  </w:t>
      </w:r>
      <w:r w:rsidR="007E08B8">
        <w:t xml:space="preserve">(Though the focus is usually knowledge or justification, the premises of parallel arguments for Evidential Skepticism are no less plausible.)  </w:t>
      </w:r>
      <w:r w:rsidR="00986A38">
        <w:t>Indeed, a response to skepticism that involves the denial of one of the</w:t>
      </w:r>
      <w:r w:rsidR="00662F3F">
        <w:t>se</w:t>
      </w:r>
      <w:r w:rsidR="00986A38">
        <w:t xml:space="preserve"> premises is considered incomplete unless it also explains why, despite its putative falsity, we found the premise so very plausible in the first place.</w:t>
      </w:r>
      <w:r w:rsidR="00662F3F">
        <w:t xml:space="preserve">  </w:t>
      </w:r>
      <w:r w:rsidR="00986A38">
        <w:t>Moreover, there is no single</w:t>
      </w:r>
      <w:r w:rsidR="0080431E">
        <w:t xml:space="preserve"> alternative to Evidential Skepticism that </w:t>
      </w:r>
      <w:r w:rsidR="00662F3F">
        <w:t>has received widespread acceptance</w:t>
      </w:r>
      <w:r w:rsidR="0004096B">
        <w:t>.</w:t>
      </w:r>
      <w:r w:rsidR="00B13FF4">
        <w:t xml:space="preserve">  Each of the main contenders—</w:t>
      </w:r>
      <w:r w:rsidR="00890E40">
        <w:t xml:space="preserve">such </w:t>
      </w:r>
      <w:r w:rsidR="00890E40" w:rsidRPr="00640AEE">
        <w:t>as</w:t>
      </w:r>
      <w:r w:rsidR="00661BA1" w:rsidRPr="00640AEE">
        <w:t xml:space="preserve"> </w:t>
      </w:r>
      <w:r w:rsidR="004D1FC6" w:rsidRPr="00640AEE">
        <w:t>dogma</w:t>
      </w:r>
      <w:r w:rsidR="00640AEE">
        <w:t xml:space="preserve">tism </w:t>
      </w:r>
      <w:r w:rsidR="00575E39" w:rsidRPr="00640AEE">
        <w:t>(</w:t>
      </w:r>
      <w:r w:rsidR="005D3BF9">
        <w:t xml:space="preserve">e.g. </w:t>
      </w:r>
      <w:r w:rsidR="00575E39" w:rsidRPr="00B25FEE">
        <w:t>Pryor</w:t>
      </w:r>
      <w:r w:rsidR="00640AEE" w:rsidRPr="00B25FEE">
        <w:t xml:space="preserve"> 2000</w:t>
      </w:r>
      <w:r w:rsidR="00575E39" w:rsidRPr="00B25FEE">
        <w:t xml:space="preserve">); the view that we can know a priori that skeptical scenarios don’t obtain; </w:t>
      </w:r>
      <w:r w:rsidR="004D1FC6" w:rsidRPr="00B25FEE">
        <w:t>explanationism (</w:t>
      </w:r>
      <w:r w:rsidR="00987AA1" w:rsidRPr="00B25FEE">
        <w:t xml:space="preserve">e.g. </w:t>
      </w:r>
      <w:r w:rsidR="004D1FC6" w:rsidRPr="00B25FEE">
        <w:t>Vogel</w:t>
      </w:r>
      <w:r w:rsidR="00F37485">
        <w:t xml:space="preserve"> 1990</w:t>
      </w:r>
      <w:r w:rsidR="004D1FC6" w:rsidRPr="00B25FEE">
        <w:t xml:space="preserve">); </w:t>
      </w:r>
      <w:r w:rsidR="00B13FF4" w:rsidRPr="00B25FEE">
        <w:t>disjunctivism</w:t>
      </w:r>
      <w:r w:rsidR="00F37485">
        <w:t xml:space="preserve"> (e.g. Pritchard 2012</w:t>
      </w:r>
      <w:r w:rsidR="00987AA1" w:rsidRPr="00B25FEE">
        <w:t>)</w:t>
      </w:r>
      <w:r w:rsidR="00B13FF4" w:rsidRPr="00B25FEE">
        <w:t>; etc</w:t>
      </w:r>
      <w:r w:rsidR="00661BA1" w:rsidRPr="00B25FEE">
        <w:t xml:space="preserve">.—faces </w:t>
      </w:r>
      <w:r w:rsidR="004D1FC6" w:rsidRPr="00B25FEE">
        <w:t>a ho</w:t>
      </w:r>
      <w:r w:rsidR="00B25FEE">
        <w:t xml:space="preserve">st of critics offering powerful </w:t>
      </w:r>
      <w:r w:rsidR="004D1FC6" w:rsidRPr="00B25FEE">
        <w:t>objections.</w:t>
      </w:r>
    </w:p>
    <w:p w:rsidR="00E83E2C" w:rsidRPr="00B519D8" w:rsidRDefault="00155B43" w:rsidP="001E710A">
      <w:pPr>
        <w:spacing w:line="480" w:lineRule="auto"/>
        <w:ind w:firstLine="720"/>
        <w:jc w:val="both"/>
      </w:pPr>
      <w:r>
        <w:t>So, no alternative to Evidential S</w:t>
      </w:r>
      <w:r w:rsidR="00993600">
        <w:t xml:space="preserve">kepticism </w:t>
      </w:r>
      <w:r w:rsidR="00AC50CF">
        <w:t>has found widespread acceptance, and</w:t>
      </w:r>
      <w:r w:rsidR="00993600">
        <w:t xml:space="preserve"> it is </w:t>
      </w:r>
      <w:r w:rsidR="004258EE">
        <w:t xml:space="preserve">almost </w:t>
      </w:r>
      <w:r w:rsidR="00993600">
        <w:t>universally acknowledged that the pr</w:t>
      </w:r>
      <w:r>
        <w:t>emises of a</w:t>
      </w:r>
      <w:r w:rsidR="00C1429E">
        <w:t>rguments leading to it</w:t>
      </w:r>
      <w:r w:rsidR="006D17CF">
        <w:t xml:space="preserve"> are highly</w:t>
      </w:r>
      <w:r w:rsidR="00475876">
        <w:t xml:space="preserve"> plausible.  I suggest</w:t>
      </w:r>
      <w:r w:rsidR="00603F66">
        <w:t xml:space="preserve"> it is high time </w:t>
      </w:r>
      <w:r w:rsidR="00F62B56">
        <w:t xml:space="preserve">epistemologists take seriously the possibility that Evidential Skepticism is </w:t>
      </w:r>
      <w:r w:rsidR="00F62B56">
        <w:rPr>
          <w:i/>
        </w:rPr>
        <w:t>true</w:t>
      </w:r>
      <w:r w:rsidR="00F62B56">
        <w:t>.</w:t>
      </w:r>
      <w:r w:rsidR="00443814">
        <w:t xml:space="preserve">  Why is there so much resistance</w:t>
      </w:r>
      <w:r w:rsidR="00475876">
        <w:t xml:space="preserve"> to doing so?  </w:t>
      </w:r>
      <w:r w:rsidR="00F62B56">
        <w:t xml:space="preserve">Why </w:t>
      </w:r>
      <w:r w:rsidR="00F62B56" w:rsidRPr="00B519D8">
        <w:t>is it that, as</w:t>
      </w:r>
      <w:r w:rsidR="00C07D41" w:rsidRPr="00B519D8">
        <w:t xml:space="preserve"> Frances says, philosophers are “pretty much professionally </w:t>
      </w:r>
      <w:r w:rsidR="00C07D41" w:rsidRPr="00B519D8">
        <w:rPr>
          <w:i/>
        </w:rPr>
        <w:t>forbidden</w:t>
      </w:r>
      <w:r w:rsidR="00C07D41" w:rsidRPr="00B519D8">
        <w:t xml:space="preserve"> from being radical skeptics”?</w:t>
      </w:r>
      <w:r w:rsidR="00E83E2C" w:rsidRPr="00B519D8">
        <w:t xml:space="preserve">  </w:t>
      </w:r>
      <w:r w:rsidR="00420B85" w:rsidRPr="00B519D8">
        <w:t>I will consider two possible explanat</w:t>
      </w:r>
      <w:r w:rsidR="0059572B">
        <w:t xml:space="preserve">ions </w:t>
      </w:r>
      <w:r w:rsidR="00420B85" w:rsidRPr="00B519D8">
        <w:t>in turn.</w:t>
      </w:r>
    </w:p>
    <w:p w:rsidR="000F4F2C" w:rsidRPr="00093D9F" w:rsidRDefault="00F1057C" w:rsidP="001E710A">
      <w:pPr>
        <w:spacing w:line="480" w:lineRule="auto"/>
        <w:ind w:firstLine="720"/>
        <w:jc w:val="both"/>
      </w:pPr>
      <w:r w:rsidRPr="00B519D8">
        <w:t>First, many philosophers follow G.E. Moore in</w:t>
      </w:r>
      <w:r w:rsidR="00FE3861" w:rsidRPr="00B519D8">
        <w:t xml:space="preserve"> rejecting Evidential Ske</w:t>
      </w:r>
      <w:r w:rsidR="00796CA1" w:rsidRPr="00B519D8">
        <w:t>pticism on the grounds that it is</w:t>
      </w:r>
      <w:r w:rsidR="00FE3861" w:rsidRPr="00B519D8">
        <w:t xml:space="preserve"> incompatible with common sense.  </w:t>
      </w:r>
      <w:r w:rsidR="00981F33" w:rsidRPr="00B519D8">
        <w:t xml:space="preserve">It is just </w:t>
      </w:r>
      <w:r w:rsidRPr="00B519D8">
        <w:rPr>
          <w:i/>
        </w:rPr>
        <w:t>common sense</w:t>
      </w:r>
      <w:r w:rsidR="00981F33" w:rsidRPr="00B519D8">
        <w:t>, so the line goes,</w:t>
      </w:r>
      <w:r w:rsidRPr="00B519D8">
        <w:t xml:space="preserve"> that we kno</w:t>
      </w:r>
      <w:r w:rsidR="004A44F5">
        <w:t xml:space="preserve">w we have hands; </w:t>
      </w:r>
      <w:r w:rsidRPr="00B519D8">
        <w:t>that we have excellent evidence t</w:t>
      </w:r>
      <w:r w:rsidR="00F063F0">
        <w:t>hat all emeralds are green</w:t>
      </w:r>
      <w:r w:rsidR="009714D0" w:rsidRPr="00B519D8">
        <w:t xml:space="preserve">; etc.  </w:t>
      </w:r>
      <w:r w:rsidR="00664FC7" w:rsidRPr="00B519D8">
        <w:t>And philosophical argument, it is claimed, is impotent in the face of common sense.</w:t>
      </w:r>
      <w:r w:rsidR="00796CA1" w:rsidRPr="00B519D8">
        <w:t xml:space="preserve">  </w:t>
      </w:r>
      <w:r w:rsidR="00004FC6" w:rsidRPr="00003F0D">
        <w:t xml:space="preserve">I have argued </w:t>
      </w:r>
      <w:r w:rsidR="00E446BE">
        <w:t>against this elsewhere (</w:t>
      </w:r>
      <w:r w:rsidR="00EE11C5">
        <w:t>“Why Philosophy Can Overturn Common Sense” (Rinard 2013)</w:t>
      </w:r>
      <w:r w:rsidR="00E446BE">
        <w:t>)</w:t>
      </w:r>
      <w:r w:rsidR="00796CA1" w:rsidRPr="00093D9F">
        <w:t>.</w:t>
      </w:r>
      <w:r w:rsidR="00617DB1" w:rsidRPr="00093D9F">
        <w:t xml:space="preserve">  Like science, philosophy</w:t>
      </w:r>
      <w:r w:rsidR="009714D0" w:rsidRPr="00093D9F">
        <w:t xml:space="preserve"> is, I </w:t>
      </w:r>
      <w:r w:rsidR="00BD33F9" w:rsidRPr="00093D9F">
        <w:t>claim</w:t>
      </w:r>
      <w:r w:rsidR="00617DB1" w:rsidRPr="00093D9F">
        <w:t xml:space="preserve">, </w:t>
      </w:r>
      <w:r w:rsidR="00004FC6" w:rsidRPr="00093D9F">
        <w:t>quite capa</w:t>
      </w:r>
      <w:r w:rsidR="00746196" w:rsidRPr="00093D9F">
        <w:t>ble of overturning common sense.</w:t>
      </w:r>
    </w:p>
    <w:p w:rsidR="00297606" w:rsidRPr="00B24B89" w:rsidRDefault="004E327C" w:rsidP="00C03249">
      <w:pPr>
        <w:spacing w:line="480" w:lineRule="auto"/>
        <w:ind w:firstLine="720"/>
        <w:jc w:val="both"/>
      </w:pPr>
      <w:r w:rsidRPr="00093D9F">
        <w:lastRenderedPageBreak/>
        <w:t>Moreover, the way in which the Pragmatic Skeptic rejects these “common sense” claims is particularly inoffensive.</w:t>
      </w:r>
      <w:r w:rsidR="00617DB1" w:rsidRPr="00093D9F">
        <w:t xml:space="preserve">  </w:t>
      </w:r>
      <w:r w:rsidR="003F1CD2" w:rsidRPr="00093D9F">
        <w:t>The</w:t>
      </w:r>
      <w:r w:rsidR="00617DB1" w:rsidRPr="00093D9F">
        <w:t xml:space="preserve"> Pragmatic Skeptic thinks that, although </w:t>
      </w:r>
      <w:r w:rsidR="00924582" w:rsidRPr="00093D9F">
        <w:t>they</w:t>
      </w:r>
      <w:r w:rsidR="004A44F5" w:rsidRPr="00093D9F">
        <w:t xml:space="preserve"> are false, we nonetheless </w:t>
      </w:r>
      <w:r w:rsidR="00FC36E8" w:rsidRPr="00093D9F">
        <w:t xml:space="preserve">ought to </w:t>
      </w:r>
      <w:r w:rsidR="0072406B" w:rsidRPr="00093D9F">
        <w:t>assert</w:t>
      </w:r>
      <w:r w:rsidR="00FC36E8" w:rsidRPr="00093D9F">
        <w:t xml:space="preserve"> (and perhaps even believe)</w:t>
      </w:r>
      <w:r w:rsidR="003F1CD2" w:rsidRPr="00093D9F">
        <w:t xml:space="preserve"> them m</w:t>
      </w:r>
      <w:r w:rsidR="00357934" w:rsidRPr="00093D9F">
        <w:t>uch of the time.  This gives her</w:t>
      </w:r>
      <w:r w:rsidR="003F1CD2" w:rsidRPr="00093D9F">
        <w:t xml:space="preserve"> a ready explanation for why people are so drawn to these claims</w:t>
      </w:r>
      <w:r w:rsidR="005A1268" w:rsidRPr="00093D9F">
        <w:t xml:space="preserve">, </w:t>
      </w:r>
      <w:r w:rsidR="003F1CD2" w:rsidRPr="00093D9F">
        <w:t>even thoug</w:t>
      </w:r>
      <w:r w:rsidR="00357934" w:rsidRPr="00093D9F">
        <w:t>h they are (on her</w:t>
      </w:r>
      <w:r w:rsidR="005A1268" w:rsidRPr="00093D9F">
        <w:t xml:space="preserve"> view) false: </w:t>
      </w:r>
      <w:r w:rsidR="006932DD" w:rsidRPr="00093D9F">
        <w:t xml:space="preserve">it is </w:t>
      </w:r>
      <w:r w:rsidR="00DE4160" w:rsidRPr="00093D9F">
        <w:t xml:space="preserve">(usually) </w:t>
      </w:r>
      <w:r w:rsidR="006932DD" w:rsidRPr="00093D9F">
        <w:t xml:space="preserve">true </w:t>
      </w:r>
      <w:r w:rsidR="00FC36E8" w:rsidRPr="00093D9F">
        <w:t xml:space="preserve">that we ought to </w:t>
      </w:r>
      <w:r w:rsidR="00DE4160" w:rsidRPr="00093D9F">
        <w:t xml:space="preserve">assert, and perhaps even believe, </w:t>
      </w:r>
      <w:r w:rsidR="003F1CD2" w:rsidRPr="00093D9F">
        <w:t>them.</w:t>
      </w:r>
      <w:r w:rsidR="00F300E8" w:rsidRPr="00093D9F">
        <w:t xml:space="preserve">  </w:t>
      </w:r>
      <w:r w:rsidR="00F3720C" w:rsidRPr="00093D9F">
        <w:t xml:space="preserve">There is </w:t>
      </w:r>
      <w:r w:rsidR="00F3720C" w:rsidRPr="00B51BE1">
        <w:t>an interesting symmetry here between the Pragmatic Skeptic and the</w:t>
      </w:r>
      <w:r w:rsidR="00DE4160">
        <w:t xml:space="preserve"> </w:t>
      </w:r>
      <w:r w:rsidR="00F3720C" w:rsidRPr="00B51BE1">
        <w:t>Moorean anti-skeptic.</w:t>
      </w:r>
      <w:r w:rsidR="00E553AF">
        <w:t xml:space="preserve">  Both acknowledge that we find </w:t>
      </w:r>
      <w:r w:rsidR="00F300E8" w:rsidRPr="00B51BE1">
        <w:t xml:space="preserve">the premises of the </w:t>
      </w:r>
      <w:r w:rsidR="00F3720C" w:rsidRPr="00B51BE1">
        <w:t>argument</w:t>
      </w:r>
      <w:r w:rsidR="00F300E8" w:rsidRPr="00B51BE1">
        <w:t xml:space="preserve"> for Evidential Skepticism</w:t>
      </w:r>
      <w:r w:rsidR="00E553AF">
        <w:t>, as well as</w:t>
      </w:r>
      <w:r w:rsidR="00F3720C" w:rsidRPr="00B51BE1">
        <w:t xml:space="preserve"> the negation of its conclus</w:t>
      </w:r>
      <w:r w:rsidR="00F300E8" w:rsidRPr="00B51BE1">
        <w:t>ion, initially very plausible</w:t>
      </w:r>
      <w:r w:rsidR="006932DD">
        <w:t xml:space="preserve">.  </w:t>
      </w:r>
      <w:r w:rsidR="005C7A46">
        <w:t>T</w:t>
      </w:r>
      <w:r w:rsidR="007400F3" w:rsidRPr="00B51BE1">
        <w:t>hey jus</w:t>
      </w:r>
      <w:r w:rsidR="00E553AF">
        <w:t>t disagree about where we’re mistaken</w:t>
      </w:r>
      <w:r w:rsidR="007400F3" w:rsidRPr="00B51BE1">
        <w:t>.  The</w:t>
      </w:r>
      <w:r w:rsidR="001F6668">
        <w:t xml:space="preserve"> anti-skeptic</w:t>
      </w:r>
      <w:r w:rsidR="00187A7A" w:rsidRPr="00B51BE1">
        <w:t xml:space="preserve"> seek</w:t>
      </w:r>
      <w:r w:rsidR="007400F3" w:rsidRPr="00B51BE1">
        <w:t>s</w:t>
      </w:r>
      <w:r w:rsidR="00187A7A" w:rsidRPr="00B51BE1">
        <w:t xml:space="preserve"> to</w:t>
      </w:r>
      <w:r w:rsidR="00BD2673" w:rsidRPr="00B51BE1">
        <w:t xml:space="preserve"> legitimate the plausibility we find in the idea that we do have knowledge, and offer</w:t>
      </w:r>
      <w:r w:rsidR="007400F3" w:rsidRPr="00B51BE1">
        <w:t>s</w:t>
      </w:r>
      <w:r w:rsidR="00BD2673" w:rsidRPr="00B51BE1">
        <w:t xml:space="preserve"> an error theory about the plausibility we find in the skeptic’s premises.  </w:t>
      </w:r>
      <w:r w:rsidR="00187A7A" w:rsidRPr="00B51BE1">
        <w:t>The strategy of the Pragmatic Skept</w:t>
      </w:r>
      <w:r w:rsidR="00EC7A17" w:rsidRPr="00B51BE1">
        <w:t>ic is precisely the reverse: they</w:t>
      </w:r>
      <w:r w:rsidR="00187A7A" w:rsidRPr="00B51BE1">
        <w:t xml:space="preserve"> </w:t>
      </w:r>
      <w:r w:rsidR="00B90C60" w:rsidRPr="00B51BE1">
        <w:t>s</w:t>
      </w:r>
      <w:r w:rsidR="00EC7A17" w:rsidRPr="00B51BE1">
        <w:t>eek</w:t>
      </w:r>
      <w:r w:rsidR="00B90C60" w:rsidRPr="00B51BE1">
        <w:t xml:space="preserve"> to vindicate</w:t>
      </w:r>
      <w:r w:rsidR="00187A7A" w:rsidRPr="00B51BE1">
        <w:t xml:space="preserve"> </w:t>
      </w:r>
      <w:r w:rsidR="00BD2673" w:rsidRPr="00B51BE1">
        <w:t>the plausibility we find in the skeptic’s premises</w:t>
      </w:r>
      <w:r w:rsidR="0072406B" w:rsidRPr="00B51BE1">
        <w:t>, and offer</w:t>
      </w:r>
      <w:r w:rsidR="007400F3" w:rsidRPr="00B51BE1">
        <w:t xml:space="preserve"> an error theory about</w:t>
      </w:r>
      <w:r w:rsidR="00BD2673" w:rsidRPr="00B51BE1">
        <w:t xml:space="preserve"> the plausibility of </w:t>
      </w:r>
      <w:r w:rsidR="00BD2673" w:rsidRPr="00B24B89">
        <w:t>ordinary claims to knowledge.</w:t>
      </w:r>
    </w:p>
    <w:p w:rsidR="008C6899" w:rsidRPr="00CF0A8D" w:rsidRDefault="00C564D3" w:rsidP="001E710A">
      <w:pPr>
        <w:spacing w:line="480" w:lineRule="auto"/>
        <w:ind w:firstLine="720"/>
        <w:jc w:val="both"/>
      </w:pPr>
      <w:r w:rsidRPr="00B24B89">
        <w:t>In fact, t</w:t>
      </w:r>
      <w:r w:rsidR="00E577A7" w:rsidRPr="00B24B89">
        <w:t>her</w:t>
      </w:r>
      <w:r w:rsidR="00AE26F1" w:rsidRPr="00B24B89">
        <w:t xml:space="preserve">e is a way in which </w:t>
      </w:r>
      <w:r w:rsidR="00E577A7" w:rsidRPr="00B24B89">
        <w:t>the Pr</w:t>
      </w:r>
      <w:r w:rsidRPr="00B24B89">
        <w:t>agmatic Skeptic is actually</w:t>
      </w:r>
      <w:r w:rsidR="00E577A7" w:rsidRPr="00B24B89">
        <w:t xml:space="preserve"> </w:t>
      </w:r>
      <w:r w:rsidR="00E577A7" w:rsidRPr="00B24B89">
        <w:rPr>
          <w:i/>
        </w:rPr>
        <w:t>more</w:t>
      </w:r>
      <w:r w:rsidR="00E577A7" w:rsidRPr="00B24B89">
        <w:t xml:space="preserve"> commonse</w:t>
      </w:r>
      <w:r w:rsidR="00AE26F1" w:rsidRPr="00B24B89">
        <w:t>nsical than the Moorean.</w:t>
      </w:r>
      <w:r w:rsidR="00EF13C3" w:rsidRPr="00B24B89">
        <w:t xml:space="preserve">  Many people (including many </w:t>
      </w:r>
      <w:r w:rsidR="00D32962" w:rsidRPr="00B24B89">
        <w:t>undergradu</w:t>
      </w:r>
      <w:r w:rsidR="0082349D" w:rsidRPr="00B24B89">
        <w:t>a</w:t>
      </w:r>
      <w:r w:rsidR="00D32962" w:rsidRPr="00B24B89">
        <w:t xml:space="preserve">tes) are disposed, when they </w:t>
      </w:r>
      <w:r w:rsidR="00EF13C3" w:rsidRPr="00B24B89">
        <w:t xml:space="preserve">first </w:t>
      </w:r>
      <w:r w:rsidR="00D32962" w:rsidRPr="00B24B89">
        <w:t>encounter skepticis</w:t>
      </w:r>
      <w:r w:rsidR="00EF13C3" w:rsidRPr="00B24B89">
        <w:t>m</w:t>
      </w:r>
      <w:r w:rsidR="00D32962" w:rsidRPr="00B24B89">
        <w:t xml:space="preserve">, to have </w:t>
      </w:r>
      <w:r w:rsidR="001A04BA" w:rsidRPr="00B24B89">
        <w:t xml:space="preserve">a pattern of attitudes over time </w:t>
      </w:r>
      <w:r w:rsidR="00307CE7" w:rsidRPr="00B24B89">
        <w:t xml:space="preserve">that </w:t>
      </w:r>
      <w:r w:rsidR="00C221CE" w:rsidRPr="00B24B89">
        <w:t>philosophers</w:t>
      </w:r>
      <w:r w:rsidR="00775496" w:rsidRPr="00B24B89">
        <w:t xml:space="preserve"> </w:t>
      </w:r>
      <w:r w:rsidR="00386059" w:rsidRPr="00B24B89">
        <w:t>easily</w:t>
      </w:r>
      <w:r w:rsidR="00C221CE" w:rsidRPr="00B24B89">
        <w:t xml:space="preserve"> dismiss as c</w:t>
      </w:r>
      <w:r w:rsidR="003E4B48" w:rsidRPr="00B24B89">
        <w:t xml:space="preserve">onfused.  On the one hand, when </w:t>
      </w:r>
      <w:r w:rsidR="00386059" w:rsidRPr="00B24B89">
        <w:t>considering</w:t>
      </w:r>
      <w:r w:rsidR="00C221CE" w:rsidRPr="00B24B89">
        <w:t xml:space="preserve"> arguments fo</w:t>
      </w:r>
      <w:r w:rsidR="00775496" w:rsidRPr="00B24B89">
        <w:t>r skepticism</w:t>
      </w:r>
      <w:r w:rsidR="00C221CE" w:rsidRPr="00B24B89">
        <w:t>,</w:t>
      </w:r>
      <w:r w:rsidR="00AE68AA" w:rsidRPr="00B24B89">
        <w:t xml:space="preserve"> they embr</w:t>
      </w:r>
      <w:r w:rsidR="006022EA" w:rsidRPr="00B24B89">
        <w:t>ace the conclusions unhesitatin</w:t>
      </w:r>
      <w:r w:rsidR="00775496" w:rsidRPr="00B24B89">
        <w:t xml:space="preserve">gly.  On the other hand, in daily life </w:t>
      </w:r>
      <w:r w:rsidR="00386059" w:rsidRPr="00B24B89">
        <w:t xml:space="preserve">they </w:t>
      </w:r>
      <w:r w:rsidR="006022EA" w:rsidRPr="00B24B89">
        <w:t>unhesitatingly assert all manner of cla</w:t>
      </w:r>
      <w:r w:rsidR="003E4B48" w:rsidRPr="00B24B89">
        <w:t>ims to knowledge a</w:t>
      </w:r>
      <w:r w:rsidR="000E2767" w:rsidRPr="00B24B89">
        <w:t>nd evidence.</w:t>
      </w:r>
      <w:r w:rsidR="005768EA">
        <w:rPr>
          <w:rStyle w:val="FootnoteReference"/>
        </w:rPr>
        <w:footnoteReference w:id="3"/>
      </w:r>
      <w:r w:rsidR="000E2767" w:rsidRPr="00B24B89">
        <w:t xml:space="preserve">  </w:t>
      </w:r>
      <w:r w:rsidR="00213279" w:rsidRPr="00B24B89">
        <w:t>Many philosopher</w:t>
      </w:r>
      <w:r w:rsidR="00E057EE" w:rsidRPr="00B24B89">
        <w:t xml:space="preserve">s, taking for granted that this diachronic inconsistency </w:t>
      </w:r>
      <w:r w:rsidR="00213279" w:rsidRPr="00B24B89">
        <w:t>is problematic, pressure such people to make a choice.  W</w:t>
      </w:r>
      <w:r w:rsidR="00697D8A" w:rsidRPr="00B24B89">
        <w:t>hich</w:t>
      </w:r>
      <w:r w:rsidR="008976DE" w:rsidRPr="00B24B89">
        <w:t xml:space="preserve"> is</w:t>
      </w:r>
      <w:r w:rsidR="00697D8A" w:rsidRPr="00B24B89">
        <w:t xml:space="preserve"> it?  Do we have evidence (or </w:t>
      </w:r>
      <w:r w:rsidR="00213279" w:rsidRPr="00B24B89">
        <w:t>knowledge</w:t>
      </w:r>
      <w:r w:rsidR="00697D8A" w:rsidRPr="00B24B89">
        <w:t>)</w:t>
      </w:r>
      <w:r w:rsidR="00213279" w:rsidRPr="00B24B89">
        <w:t>, or don’t we?  The Mooreans among them will</w:t>
      </w:r>
      <w:r w:rsidR="008976DE" w:rsidRPr="00B24B89">
        <w:t xml:space="preserve"> say that, if forced to </w:t>
      </w:r>
      <w:r w:rsidR="008976DE" w:rsidRPr="00CF0A8D">
        <w:t xml:space="preserve">choose, clearly we should choose in favor of </w:t>
      </w:r>
      <w:r w:rsidR="00775496" w:rsidRPr="00CF0A8D">
        <w:t xml:space="preserve">knowledge, and so </w:t>
      </w:r>
      <w:r w:rsidR="00706039" w:rsidRPr="00CF0A8D">
        <w:t xml:space="preserve">they </w:t>
      </w:r>
      <w:r w:rsidR="00775496" w:rsidRPr="00CF0A8D">
        <w:t>seek to annihil</w:t>
      </w:r>
      <w:r w:rsidR="008976DE" w:rsidRPr="00CF0A8D">
        <w:t xml:space="preserve">ate </w:t>
      </w:r>
      <w:r w:rsidR="008976DE" w:rsidRPr="00CF0A8D">
        <w:lastRenderedPageBreak/>
        <w:t>the</w:t>
      </w:r>
      <w:r w:rsidR="00CB3CDF" w:rsidRPr="00CF0A8D">
        <w:t xml:space="preserve"> skeptical attitude that comes so naturally in the seminar room.</w:t>
      </w:r>
      <w:r w:rsidR="00C84C31" w:rsidRPr="00CF0A8D">
        <w:t xml:space="preserve">  </w:t>
      </w:r>
      <w:r w:rsidR="00773242" w:rsidRPr="00CF0A8D">
        <w:t>But according to the Pragmatic Skeptic, w</w:t>
      </w:r>
      <w:r w:rsidR="0018367B" w:rsidRPr="00CF0A8D">
        <w:t xml:space="preserve">e don’t have to make a choice.  </w:t>
      </w:r>
      <w:r w:rsidR="00773242" w:rsidRPr="00CF0A8D">
        <w:t xml:space="preserve">The skeptic is </w:t>
      </w:r>
      <w:r w:rsidR="00773242" w:rsidRPr="00CF0A8D">
        <w:rPr>
          <w:i/>
        </w:rPr>
        <w:t>right</w:t>
      </w:r>
      <w:r w:rsidR="00773242" w:rsidRPr="00CF0A8D">
        <w:t xml:space="preserve"> that we lack evidence, and knowledge; and there’</w:t>
      </w:r>
      <w:r w:rsidR="0079329F" w:rsidRPr="00CF0A8D">
        <w:t>s no harm in acknowledging this</w:t>
      </w:r>
      <w:r w:rsidR="00773242" w:rsidRPr="00CF0A8D">
        <w:t xml:space="preserve"> in the seminar room.</w:t>
      </w:r>
      <w:r w:rsidR="00535ED9" w:rsidRPr="00CF0A8D">
        <w:t xml:space="preserve">  </w:t>
      </w:r>
      <w:r w:rsidR="00352606" w:rsidRPr="00CF0A8D">
        <w:t xml:space="preserve">However, that doesn’t mean </w:t>
      </w:r>
      <w:r w:rsidR="00535ED9" w:rsidRPr="00CF0A8D">
        <w:t>w</w:t>
      </w:r>
      <w:r w:rsidR="0018367B" w:rsidRPr="00CF0A8D">
        <w:t>e shouldn’t continue to assert (</w:t>
      </w:r>
      <w:r w:rsidR="00535ED9" w:rsidRPr="00CF0A8D">
        <w:t xml:space="preserve">and </w:t>
      </w:r>
      <w:r w:rsidR="0018367B" w:rsidRPr="00CF0A8D">
        <w:t xml:space="preserve">perhaps even believe), </w:t>
      </w:r>
      <w:r w:rsidR="00CA52D8">
        <w:t>in other circumstances</w:t>
      </w:r>
      <w:r w:rsidR="00535ED9" w:rsidRPr="00CF0A8D">
        <w:t xml:space="preserve">, that we do have quite a </w:t>
      </w:r>
      <w:r w:rsidR="0079329F" w:rsidRPr="00CF0A8D">
        <w:t xml:space="preserve">lot of knowledge and evidence.  </w:t>
      </w:r>
      <w:r w:rsidR="00535ED9" w:rsidRPr="00CF0A8D">
        <w:t>In fact, this is precisely what we ought to do.</w:t>
      </w:r>
      <w:r w:rsidR="0079329F" w:rsidRPr="00CF0A8D">
        <w:t xml:space="preserve">  </w:t>
      </w:r>
      <w:r w:rsidR="00870779" w:rsidRPr="00CF0A8D">
        <w:t xml:space="preserve">So in this sense the Pragmatic Skeptic is more commonsensical than the Moorean: they </w:t>
      </w:r>
      <w:r w:rsidR="0079329F" w:rsidRPr="00CF0A8D">
        <w:t xml:space="preserve">seek to </w:t>
      </w:r>
      <w:r w:rsidR="00870779" w:rsidRPr="00CF0A8D">
        <w:t>vindicate</w:t>
      </w:r>
      <w:r w:rsidR="00832CAF" w:rsidRPr="00CF0A8D">
        <w:t>, rather than stamp out</w:t>
      </w:r>
      <w:r w:rsidR="0079329F" w:rsidRPr="00CF0A8D">
        <w:t>,</w:t>
      </w:r>
      <w:r w:rsidR="00870779" w:rsidRPr="00CF0A8D">
        <w:t xml:space="preserve"> the fluid, back-and-forth </w:t>
      </w:r>
      <w:r w:rsidR="00C33A52" w:rsidRPr="00CF0A8D">
        <w:t>behavio</w:t>
      </w:r>
      <w:r w:rsidR="00352606" w:rsidRPr="00CF0A8D">
        <w:t xml:space="preserve">r that comes so naturally to </w:t>
      </w:r>
      <w:r w:rsidR="00C33A52" w:rsidRPr="00CF0A8D">
        <w:t>many of us.</w:t>
      </w:r>
    </w:p>
    <w:p w:rsidR="00C32C4D" w:rsidRDefault="00580B22" w:rsidP="001E710A">
      <w:pPr>
        <w:spacing w:line="480" w:lineRule="auto"/>
        <w:ind w:firstLine="720"/>
        <w:jc w:val="both"/>
      </w:pPr>
      <w:r w:rsidRPr="00CF0A8D">
        <w:t xml:space="preserve">Of </w:t>
      </w:r>
      <w:r w:rsidR="006056AE" w:rsidRPr="00CF0A8D">
        <w:t>course, vindicating</w:t>
      </w:r>
      <w:r w:rsidRPr="00CF0A8D">
        <w:t xml:space="preserve"> </w:t>
      </w:r>
      <w:r w:rsidR="006056AE" w:rsidRPr="00CF0A8D">
        <w:t xml:space="preserve">this behavior is also </w:t>
      </w:r>
      <w:r w:rsidR="00832CAF" w:rsidRPr="00CF0A8D">
        <w:t>one of the main</w:t>
      </w:r>
      <w:r w:rsidR="006056AE" w:rsidRPr="00CF0A8D">
        <w:t xml:space="preserve"> aims of</w:t>
      </w:r>
      <w:r w:rsidR="00CB377E" w:rsidRPr="00CF0A8D">
        <w:t xml:space="preserve"> contextualism</w:t>
      </w:r>
      <w:r w:rsidR="00803F34" w:rsidRPr="00CF0A8D">
        <w:t xml:space="preserve"> </w:t>
      </w:r>
      <w:r w:rsidR="00803F34">
        <w:t xml:space="preserve">(e.g </w:t>
      </w:r>
      <w:r w:rsidR="00E8108B">
        <w:t xml:space="preserve">Lewis </w:t>
      </w:r>
      <w:r w:rsidR="00414D03">
        <w:t xml:space="preserve">1996 </w:t>
      </w:r>
      <w:r w:rsidR="00E8108B">
        <w:t>and DeRose 1995)</w:t>
      </w:r>
      <w:r w:rsidR="00414D03">
        <w:t>.</w:t>
      </w:r>
      <w:r w:rsidR="0069710C">
        <w:t xml:space="preserve">  </w:t>
      </w:r>
      <w:r w:rsidR="008826C2">
        <w:t>The contextualist and the Pr</w:t>
      </w:r>
      <w:r w:rsidR="003A4BAE">
        <w:t>agmatic Skeptic both</w:t>
      </w:r>
      <w:r w:rsidR="00B603C8">
        <w:t xml:space="preserve"> agree that, even though skeptical arguments are, when on display, utterly compelling, the</w:t>
      </w:r>
      <w:r w:rsidR="00363A26">
        <w:t xml:space="preserve">re is </w:t>
      </w:r>
      <w:r w:rsidR="00B603C8">
        <w:t xml:space="preserve">nothing wrong </w:t>
      </w:r>
      <w:r w:rsidR="007F40A4" w:rsidRPr="00B51BE1">
        <w:t>with our practice of, in ordinary contexts, tak</w:t>
      </w:r>
      <w:r w:rsidR="00D31AFB">
        <w:t>ing ourselves to have knowledge</w:t>
      </w:r>
      <w:r w:rsidR="00A4238F">
        <w:t xml:space="preserve">.  I will not take the space here for an </w:t>
      </w:r>
      <w:r w:rsidR="00DA50B6">
        <w:t>in-depth comparis</w:t>
      </w:r>
      <w:r w:rsidR="00571268">
        <w:t xml:space="preserve">on of these </w:t>
      </w:r>
      <w:r w:rsidR="00363A26">
        <w:t>views</w:t>
      </w:r>
      <w:r w:rsidR="00DA50B6">
        <w:t>.  What I will do, though, is</w:t>
      </w:r>
      <w:r w:rsidR="00D30961">
        <w:t xml:space="preserve"> briefly </w:t>
      </w:r>
      <w:r w:rsidR="00295AF6">
        <w:t>describe two</w:t>
      </w:r>
      <w:r w:rsidR="00554300">
        <w:t xml:space="preserve"> </w:t>
      </w:r>
      <w:r w:rsidR="00D30961">
        <w:t>objec</w:t>
      </w:r>
      <w:r w:rsidR="00151648">
        <w:t xml:space="preserve">tions </w:t>
      </w:r>
      <w:r w:rsidR="00554300">
        <w:t xml:space="preserve">critics have </w:t>
      </w:r>
      <w:r w:rsidR="00040BF7">
        <w:t xml:space="preserve">made </w:t>
      </w:r>
      <w:r w:rsidR="00151648">
        <w:t>to contextualism, and note</w:t>
      </w:r>
      <w:r w:rsidR="00D30961">
        <w:t xml:space="preserve"> that they do not</w:t>
      </w:r>
      <w:r w:rsidR="00151648">
        <w:t xml:space="preserve"> apply to the Pragmatic Skeptic.  </w:t>
      </w:r>
      <w:r w:rsidR="00075822">
        <w:t xml:space="preserve">(I will not undertake to settle </w:t>
      </w:r>
      <w:r w:rsidR="00B3723A">
        <w:t>whether these objections</w:t>
      </w:r>
      <w:r w:rsidR="007132C2">
        <w:t xml:space="preserve"> </w:t>
      </w:r>
      <w:r w:rsidR="00DA6A7F">
        <w:t>are ultimately successful</w:t>
      </w:r>
      <w:r w:rsidR="00B3723A">
        <w:t>.</w:t>
      </w:r>
      <w:r w:rsidR="00C32C4D">
        <w:t>)</w:t>
      </w:r>
    </w:p>
    <w:p w:rsidR="00D9448E" w:rsidRDefault="007E3EAB" w:rsidP="00874CB5">
      <w:pPr>
        <w:spacing w:line="480" w:lineRule="auto"/>
        <w:ind w:firstLine="720"/>
        <w:jc w:val="both"/>
      </w:pPr>
      <w:r>
        <w:t>According to contextualism</w:t>
      </w:r>
      <w:r w:rsidR="00000CCB">
        <w:t xml:space="preserve">, </w:t>
      </w:r>
      <w:r w:rsidR="00C86212">
        <w:t xml:space="preserve">“knows” is contextually variable, so </w:t>
      </w:r>
      <w:r w:rsidR="00000CCB">
        <w:t>assertions of “I know I have hands”</w:t>
      </w:r>
      <w:r w:rsidR="007132C2">
        <w:t xml:space="preserve"> and the like</w:t>
      </w:r>
      <w:r w:rsidR="00000CCB">
        <w:t xml:space="preserve"> can be </w:t>
      </w:r>
      <w:r w:rsidR="00EF000C">
        <w:t xml:space="preserve">false </w:t>
      </w:r>
      <w:r w:rsidR="002770A8">
        <w:t>in the</w:t>
      </w:r>
      <w:r w:rsidR="00571268">
        <w:t xml:space="preserve"> </w:t>
      </w:r>
      <w:r w:rsidR="00EF000C">
        <w:t>seminar room but true</w:t>
      </w:r>
      <w:r w:rsidR="002770A8">
        <w:t xml:space="preserve"> in ordina</w:t>
      </w:r>
      <w:r w:rsidR="00C86212">
        <w:t xml:space="preserve">ry contexts.  </w:t>
      </w:r>
      <w:r w:rsidR="005117D8">
        <w:t xml:space="preserve">The first objection is that the contextualist must posit a fair degree of </w:t>
      </w:r>
      <w:r w:rsidR="005117D8">
        <w:rPr>
          <w:i/>
        </w:rPr>
        <w:t>semantic ignorance</w:t>
      </w:r>
      <w:r w:rsidR="00F96A0A">
        <w:t xml:space="preserve"> (Schiffer 1996, </w:t>
      </w:r>
      <w:r w:rsidR="00F96A0A" w:rsidRPr="00C12EE9">
        <w:t>Hawthorne 2004</w:t>
      </w:r>
      <w:r w:rsidR="00623882">
        <w:t xml:space="preserve">, and others).  </w:t>
      </w:r>
      <w:r w:rsidR="005117D8">
        <w:t>Ordinary speakers are ignorant of the fact that “knows”</w:t>
      </w:r>
      <w:r w:rsidR="00E55934">
        <w:t xml:space="preserve"> is contextually variable</w:t>
      </w:r>
      <w:r w:rsidR="005117D8">
        <w:t>, and that is why they mistakenly think that what the skeptic says in the seminar room is incompatible w</w:t>
      </w:r>
      <w:r w:rsidR="00BE45A9">
        <w:t xml:space="preserve">ith our ordinary claims to know.  Such semantic ignorance is implausible and surprising, especially when we consider that ordinary speakers are not normally </w:t>
      </w:r>
      <w:r w:rsidR="00BE45A9">
        <w:lastRenderedPageBreak/>
        <w:t>tripped up by the contextual variability of other terms, such as indexicals like “I” and “now.”</w:t>
      </w:r>
      <w:r w:rsidR="005649F5">
        <w:t xml:space="preserve">  </w:t>
      </w:r>
      <w:r w:rsidR="00A05BB1">
        <w:t>Since t</w:t>
      </w:r>
      <w:r w:rsidR="00485B2C">
        <w:t>he Pragmatic Skeptic</w:t>
      </w:r>
      <w:r w:rsidR="00874CB5">
        <w:t xml:space="preserve"> thinks that the claims of the skeptic </w:t>
      </w:r>
      <w:r w:rsidR="00874CB5">
        <w:rPr>
          <w:i/>
        </w:rPr>
        <w:t>are</w:t>
      </w:r>
      <w:r w:rsidR="00874CB5">
        <w:t xml:space="preserve"> incompatible with our ordinary claims to know, they do not posit such </w:t>
      </w:r>
      <w:r w:rsidR="005156DA">
        <w:t xml:space="preserve"> </w:t>
      </w:r>
      <w:r w:rsidR="00874CB5">
        <w:t>semantic ignorance, and have</w:t>
      </w:r>
      <w:r w:rsidR="005649F5">
        <w:t xml:space="preserve"> no need to.</w:t>
      </w:r>
    </w:p>
    <w:p w:rsidR="00ED415A" w:rsidRDefault="00942671" w:rsidP="001E710A">
      <w:pPr>
        <w:spacing w:line="480" w:lineRule="auto"/>
        <w:ind w:firstLine="720"/>
        <w:jc w:val="both"/>
      </w:pPr>
      <w:r>
        <w:t>According to many</w:t>
      </w:r>
      <w:r w:rsidR="0064387B">
        <w:t xml:space="preserve"> </w:t>
      </w:r>
      <w:r w:rsidR="00107EB0">
        <w:t>contextualists, what differs from</w:t>
      </w:r>
      <w:r>
        <w:t xml:space="preserve"> context</w:t>
      </w:r>
      <w:r w:rsidR="00033E00">
        <w:t xml:space="preserve"> to context is </w:t>
      </w:r>
      <w:r w:rsidRPr="00F074A0">
        <w:rPr>
          <w:i/>
        </w:rPr>
        <w:t>how much</w:t>
      </w:r>
      <w:r>
        <w:t xml:space="preserve"> evidence (or epistemic justification) is required for knowledge.</w:t>
      </w:r>
      <w:r w:rsidR="007C5E2D">
        <w:t xml:space="preserve">  Standards are high in skeptical contexts, but lower in ordinar</w:t>
      </w:r>
      <w:r w:rsidR="00F44144">
        <w:t xml:space="preserve">y contexts.  </w:t>
      </w:r>
      <w:r>
        <w:t>The second objection</w:t>
      </w:r>
      <w:r w:rsidR="00EB5B2D">
        <w:t xml:space="preserve"> (from Kornblith 2000) </w:t>
      </w:r>
      <w:r>
        <w:t>i</w:t>
      </w:r>
      <w:r w:rsidR="00E6761D">
        <w:t xml:space="preserve">s that, although </w:t>
      </w:r>
      <w:r w:rsidR="00B93830">
        <w:t xml:space="preserve">this variety of contextualism </w:t>
      </w:r>
      <w:r>
        <w:t>is touted</w:t>
      </w:r>
      <w:r w:rsidR="00B93830">
        <w:t xml:space="preserve"> as relatively </w:t>
      </w:r>
      <w:r w:rsidR="00E6761D">
        <w:t xml:space="preserve">skeptic-friendly, it actually completely overlooks </w:t>
      </w:r>
      <w:r w:rsidR="00407946">
        <w:t>the most interesting and historically mo</w:t>
      </w:r>
      <w:r w:rsidR="00704B81">
        <w:t>s</w:t>
      </w:r>
      <w:r w:rsidR="00FD3F1F">
        <w:t>t i</w:t>
      </w:r>
      <w:r w:rsidR="00B93830">
        <w:t xml:space="preserve">mportant versions of skepticism, which are more </w:t>
      </w:r>
      <w:r w:rsidR="00E8172A">
        <w:t>like Kornblith’</w:t>
      </w:r>
      <w:r w:rsidR="00EE39E9">
        <w:t xml:space="preserve">s Full-Blooded Skepticism </w:t>
      </w:r>
      <w:r w:rsidR="00D822FD">
        <w:t>(</w:t>
      </w:r>
      <w:r w:rsidR="00E8172A">
        <w:t>or Evidential Skepticism</w:t>
      </w:r>
      <w:r w:rsidR="00D822FD">
        <w:t>)</w:t>
      </w:r>
      <w:r w:rsidR="00A53C0F">
        <w:t xml:space="preserve">.  </w:t>
      </w:r>
      <w:r w:rsidR="00EC10F9">
        <w:t>These skeptics</w:t>
      </w:r>
      <w:r w:rsidR="00FD3F1F">
        <w:t xml:space="preserve"> don’t just claim that we don’</w:t>
      </w:r>
      <w:r w:rsidR="00865300">
        <w:t xml:space="preserve">t have </w:t>
      </w:r>
      <w:r w:rsidR="00EC10F9" w:rsidRPr="00FD3F1F">
        <w:rPr>
          <w:i/>
        </w:rPr>
        <w:t>enough</w:t>
      </w:r>
      <w:r w:rsidR="00A53C0F">
        <w:t xml:space="preserve"> evidence (or </w:t>
      </w:r>
      <w:r w:rsidR="00EC10F9">
        <w:t>justification)</w:t>
      </w:r>
      <w:r w:rsidR="00FD3F1F">
        <w:t xml:space="preserve"> for </w:t>
      </w:r>
      <w:r w:rsidR="00EC10F9">
        <w:t>ordinary beliefs</w:t>
      </w:r>
      <w:r w:rsidR="00FD3F1F">
        <w:t xml:space="preserve"> </w:t>
      </w:r>
      <w:r w:rsidR="00EC10F9">
        <w:t>like “I have hands”</w:t>
      </w:r>
      <w:r w:rsidR="00FD3F1F">
        <w:t xml:space="preserve"> </w:t>
      </w:r>
      <w:r w:rsidR="00EC10F9">
        <w:t xml:space="preserve">to constitute </w:t>
      </w:r>
      <w:r w:rsidR="007C5E2D">
        <w:t xml:space="preserve">knowledge.  They argue that </w:t>
      </w:r>
      <w:r w:rsidR="00EC10F9">
        <w:t xml:space="preserve">we don’t even have </w:t>
      </w:r>
      <w:r w:rsidR="00EC10F9" w:rsidRPr="00865300">
        <w:rPr>
          <w:i/>
        </w:rPr>
        <w:t>more</w:t>
      </w:r>
      <w:r w:rsidR="00D822FD">
        <w:t xml:space="preserve"> evidence </w:t>
      </w:r>
      <w:r w:rsidR="00EC10F9">
        <w:t>for them</w:t>
      </w:r>
      <w:r w:rsidR="00865300">
        <w:t xml:space="preserve"> than for </w:t>
      </w:r>
      <w:r w:rsidR="00E924D2">
        <w:t>certai</w:t>
      </w:r>
      <w:r w:rsidR="00A53C0F">
        <w:t xml:space="preserve">n alternatives (like “I’m a handless brain-in-a-vat.”)  </w:t>
      </w:r>
      <w:r w:rsidR="00A50390">
        <w:t xml:space="preserve">So, no matter how low the standards </w:t>
      </w:r>
      <w:r w:rsidR="00EC10F9">
        <w:t xml:space="preserve">for knowledge </w:t>
      </w:r>
      <w:r w:rsidR="00A50390">
        <w:t>supp</w:t>
      </w:r>
      <w:r w:rsidR="00EC10F9">
        <w:t xml:space="preserve">osedly are </w:t>
      </w:r>
      <w:r w:rsidR="00ED2A43">
        <w:t>in ordinary contexts, we won’t count as knowing that we have hands</w:t>
      </w:r>
      <w:r w:rsidR="00ED415A">
        <w:t>.  H</w:t>
      </w:r>
      <w:r w:rsidR="001669C6">
        <w:t xml:space="preserve">igh-and-low-standards contextualism </w:t>
      </w:r>
      <w:r w:rsidR="000315D7">
        <w:t>does nothing to ad</w:t>
      </w:r>
      <w:r w:rsidR="00ED415A">
        <w:t xml:space="preserve">dress skepticism of this kind.  </w:t>
      </w:r>
      <w:r w:rsidR="000315D7">
        <w:t xml:space="preserve">Pragmatic Skepticism, on the other hand, is built </w:t>
      </w:r>
      <w:r w:rsidR="00725218">
        <w:t>to accommodate exactly this variety</w:t>
      </w:r>
      <w:r w:rsidR="000315D7">
        <w:t xml:space="preserve"> of skepticism.</w:t>
      </w:r>
    </w:p>
    <w:p w:rsidR="00BE422E" w:rsidRDefault="00ED415A" w:rsidP="001E710A">
      <w:pPr>
        <w:spacing w:line="480" w:lineRule="auto"/>
        <w:ind w:firstLine="720"/>
        <w:jc w:val="both"/>
      </w:pPr>
      <w:r>
        <w:t>In short, t</w:t>
      </w:r>
      <w:r w:rsidR="00BA72EE">
        <w:t>he fact that Pragmatic Skepticism</w:t>
      </w:r>
      <w:r w:rsidR="00166135">
        <w:t xml:space="preserve"> and contextualism share some of the same central motivations</w:t>
      </w:r>
      <w:r w:rsidR="00621BC2">
        <w:t>—such as the impulse to vindicate our natural disposition to reject knowledge claims in the seminar room but endorse them in ordinary life—</w:t>
      </w:r>
      <w:r w:rsidR="00BA72EE">
        <w:t>and yet</w:t>
      </w:r>
      <w:r w:rsidR="00C45763">
        <w:t>,</w:t>
      </w:r>
      <w:r w:rsidR="00166135">
        <w:t xml:space="preserve"> the former</w:t>
      </w:r>
      <w:r w:rsidR="00BA72EE">
        <w:t xml:space="preserve"> av</w:t>
      </w:r>
      <w:r w:rsidR="00166135">
        <w:t xml:space="preserve">oids some key objections to the latter—is </w:t>
      </w:r>
      <w:r w:rsidR="00BE422E">
        <w:t xml:space="preserve">another reason not to dismiss </w:t>
      </w:r>
      <w:r w:rsidR="00621BC2">
        <w:t>Pragmatic Skepticism solely on the grounds that it is committed to Evidential Skepticism.</w:t>
      </w:r>
    </w:p>
    <w:p w:rsidR="00F45320" w:rsidRDefault="00990768" w:rsidP="001E710A">
      <w:pPr>
        <w:spacing w:line="480" w:lineRule="auto"/>
        <w:jc w:val="both"/>
      </w:pPr>
      <w:r>
        <w:tab/>
        <w:t>Another possible e</w:t>
      </w:r>
      <w:r w:rsidR="003C4CB9">
        <w:t xml:space="preserve">xplanation for epistemologists’ </w:t>
      </w:r>
      <w:r w:rsidR="00F44E3E">
        <w:t xml:space="preserve">refusal to take </w:t>
      </w:r>
      <w:r w:rsidR="003C4CB9">
        <w:t>seriously the possibility that Evidential S</w:t>
      </w:r>
      <w:r>
        <w:t xml:space="preserve">kepticism might be true is that they have overly apocalyptic ideas about what </w:t>
      </w:r>
      <w:r w:rsidRPr="00420C86">
        <w:lastRenderedPageBreak/>
        <w:t>the truth of Evidential Skepticism would</w:t>
      </w:r>
      <w:r w:rsidR="00B90226" w:rsidRPr="00420C86">
        <w:t xml:space="preserve"> entail.  </w:t>
      </w:r>
      <w:r w:rsidR="00772D77" w:rsidRPr="00420C86">
        <w:t>It is natural to think that Evidential Skepticism must lead to</w:t>
      </w:r>
      <w:r w:rsidR="00E9648A" w:rsidRPr="00420C86">
        <w:t xml:space="preserve"> Doubting Skepticism, which </w:t>
      </w:r>
      <w:r w:rsidR="00F44E3E" w:rsidRPr="00420C86">
        <w:t>counsels</w:t>
      </w:r>
      <w:r w:rsidR="00B90226" w:rsidRPr="00420C86">
        <w:t xml:space="preserve"> radical </w:t>
      </w:r>
      <w:r w:rsidR="00772D77" w:rsidRPr="00420C86">
        <w:t>su</w:t>
      </w:r>
      <w:r w:rsidR="00E9648A" w:rsidRPr="00420C86">
        <w:t>s</w:t>
      </w:r>
      <w:r w:rsidR="003A30BA" w:rsidRPr="00420C86">
        <w:t>pe</w:t>
      </w:r>
      <w:r w:rsidR="008C2413">
        <w:t>nsion of judgment, which could</w:t>
      </w:r>
      <w:r w:rsidR="003A30BA" w:rsidRPr="00420C86">
        <w:t xml:space="preserve">, </w:t>
      </w:r>
      <w:r w:rsidR="004F477D" w:rsidRPr="00420C86">
        <w:t xml:space="preserve">as </w:t>
      </w:r>
      <w:r w:rsidR="008C2413">
        <w:t>Hume suggested, lead to a potentially fatal</w:t>
      </w:r>
      <w:r w:rsidR="004F477D" w:rsidRPr="00420C86">
        <w:t xml:space="preserve"> inability to</w:t>
      </w:r>
      <w:r w:rsidR="008C2413">
        <w:t xml:space="preserve"> act</w:t>
      </w:r>
      <w:r w:rsidR="004F477D" w:rsidRPr="00420C86">
        <w:t xml:space="preserve">.  </w:t>
      </w:r>
      <w:r w:rsidR="00980A58" w:rsidRPr="00420C86">
        <w:t>A common charge against</w:t>
      </w:r>
      <w:r w:rsidR="008A3470" w:rsidRPr="00420C86">
        <w:t xml:space="preserve"> the a</w:t>
      </w:r>
      <w:r w:rsidR="00F44E3E" w:rsidRPr="00420C86">
        <w:t xml:space="preserve">ncient Pyrrhonian skeptics </w:t>
      </w:r>
      <w:r w:rsidR="00C92AF2" w:rsidRPr="00420C86">
        <w:t xml:space="preserve">was that their skepticism is </w:t>
      </w:r>
      <w:r w:rsidR="00980A58" w:rsidRPr="00420C86">
        <w:rPr>
          <w:i/>
        </w:rPr>
        <w:t>unlivable</w:t>
      </w:r>
      <w:r w:rsidR="00980A58" w:rsidRPr="00420C86">
        <w:t>.</w:t>
      </w:r>
      <w:r w:rsidR="00794775" w:rsidRPr="00420C86">
        <w:t xml:space="preserve">  </w:t>
      </w:r>
      <w:r w:rsidR="00C92AF2" w:rsidRPr="00420C86">
        <w:t xml:space="preserve">Tales are </w:t>
      </w:r>
      <w:r w:rsidR="00C92AF2">
        <w:t xml:space="preserve">told of </w:t>
      </w:r>
      <w:r w:rsidR="00980A58">
        <w:t>Pyrrho</w:t>
      </w:r>
      <w:r w:rsidR="007D2BCF">
        <w:t xml:space="preserve"> being saved from</w:t>
      </w:r>
      <w:r w:rsidR="005C7A46">
        <w:t xml:space="preserve"> walking</w:t>
      </w:r>
      <w:r w:rsidR="00794775">
        <w:t xml:space="preserve"> into wells </w:t>
      </w:r>
      <w:r w:rsidR="00793521">
        <w:t xml:space="preserve">only </w:t>
      </w:r>
      <w:r w:rsidR="003A41B3">
        <w:t>by his devoted disciples</w:t>
      </w:r>
      <w:r w:rsidR="00793521">
        <w:t>.</w:t>
      </w:r>
      <w:r w:rsidR="007D2BCF">
        <w:t xml:space="preserve"> </w:t>
      </w:r>
      <w:r w:rsidR="00793521">
        <w:t xml:space="preserve">  </w:t>
      </w:r>
      <w:r w:rsidR="00A857E8">
        <w:t>Surely this is not the behavior of someone who has the doxastic attitudes he ought to have, and</w:t>
      </w:r>
      <w:r w:rsidR="003A41B3">
        <w:t xml:space="preserve"> who</w:t>
      </w:r>
      <w:r w:rsidR="00A857E8">
        <w:t xml:space="preserve"> acts appropriately on them—and yet it can seem that Evidential Skepticism would have</w:t>
      </w:r>
      <w:r w:rsidR="00925995">
        <w:t xml:space="preserve"> exactly </w:t>
      </w:r>
      <w:r w:rsidR="00A857E8">
        <w:t>this consequence.</w:t>
      </w:r>
    </w:p>
    <w:p w:rsidR="0034331D" w:rsidRPr="00B04F42" w:rsidRDefault="00A857E8" w:rsidP="001E710A">
      <w:pPr>
        <w:autoSpaceDE w:val="0"/>
        <w:autoSpaceDN w:val="0"/>
        <w:adjustRightInd w:val="0"/>
        <w:spacing w:line="480" w:lineRule="auto"/>
        <w:jc w:val="both"/>
      </w:pPr>
      <w:r w:rsidRPr="00CA0115">
        <w:tab/>
      </w:r>
      <w:r w:rsidR="00BA66D9" w:rsidRPr="00CA0115">
        <w:t>It can also seem that intellectual disaster, if not practical disaster, would follow from the t</w:t>
      </w:r>
      <w:r w:rsidR="00C52AAD">
        <w:t xml:space="preserve">ruth of Evidential Skepticism.  </w:t>
      </w:r>
      <w:r w:rsidR="009C3603">
        <w:t>Crispin Wright</w:t>
      </w:r>
      <w:r w:rsidR="009F7FD3">
        <w:t xml:space="preserve">, </w:t>
      </w:r>
      <w:r w:rsidR="009C3603">
        <w:t xml:space="preserve">discussing </w:t>
      </w:r>
      <w:r w:rsidR="00CA0115">
        <w:t xml:space="preserve">inductive skepticism, writes, </w:t>
      </w:r>
      <w:r w:rsidR="00BA66D9" w:rsidRPr="00CA0115">
        <w:t>“</w:t>
      </w:r>
      <w:r w:rsidR="00CA0115">
        <w:rPr>
          <w:rFonts w:eastAsiaTheme="minorHAnsi"/>
        </w:rPr>
        <w:t xml:space="preserve">What primarily </w:t>
      </w:r>
      <w:r w:rsidR="00BA66D9" w:rsidRPr="00CA0115">
        <w:rPr>
          <w:rFonts w:eastAsiaTheme="minorHAnsi"/>
        </w:rPr>
        <w:t>seems disconcerting about the sce</w:t>
      </w:r>
      <w:r w:rsidR="00CA0115">
        <w:rPr>
          <w:rFonts w:eastAsiaTheme="minorHAnsi"/>
        </w:rPr>
        <w:t xml:space="preserve">ptical argument is the apparent </w:t>
      </w:r>
      <w:r w:rsidR="00BA66D9" w:rsidRPr="00CA0115">
        <w:rPr>
          <w:rFonts w:eastAsiaTheme="minorHAnsi"/>
        </w:rPr>
        <w:t>implication that there is no ra</w:t>
      </w:r>
      <w:r w:rsidR="00CA0115">
        <w:rPr>
          <w:rFonts w:eastAsiaTheme="minorHAnsi"/>
        </w:rPr>
        <w:t xml:space="preserve">tional basis for preferring the </w:t>
      </w:r>
      <w:r w:rsidR="00BA66D9" w:rsidRPr="00CA0115">
        <w:rPr>
          <w:rFonts w:eastAsiaTheme="minorHAnsi"/>
        </w:rPr>
        <w:t>methodology of empirical science t</w:t>
      </w:r>
      <w:r w:rsidR="00CA0115">
        <w:rPr>
          <w:rFonts w:eastAsiaTheme="minorHAnsi"/>
        </w:rPr>
        <w:t>o divination of entrails o</w:t>
      </w:r>
      <w:r w:rsidR="00EB74A9">
        <w:rPr>
          <w:rFonts w:eastAsiaTheme="minorHAnsi"/>
        </w:rPr>
        <w:t xml:space="preserve">r the tarot pack.  </w:t>
      </w:r>
      <w:r w:rsidR="00BA66D9" w:rsidRPr="00CA0115">
        <w:rPr>
          <w:rFonts w:eastAsiaTheme="minorHAnsi"/>
        </w:rPr>
        <w:t>Reiche</w:t>
      </w:r>
      <w:r w:rsidR="00B56C69">
        <w:rPr>
          <w:rFonts w:eastAsiaTheme="minorHAnsi"/>
        </w:rPr>
        <w:t xml:space="preserve">nbach </w:t>
      </w:r>
      <w:r w:rsidR="00CA0115">
        <w:rPr>
          <w:rFonts w:eastAsiaTheme="minorHAnsi"/>
        </w:rPr>
        <w:t xml:space="preserve">complains about Hume that </w:t>
      </w:r>
      <w:r w:rsidR="00EE6C9C">
        <w:rPr>
          <w:rFonts w:eastAsiaTheme="minorHAnsi"/>
        </w:rPr>
        <w:t>‘</w:t>
      </w:r>
      <w:r w:rsidR="00CA0115" w:rsidRPr="00CA0115">
        <w:rPr>
          <w:rFonts w:eastAsiaTheme="minorHAnsi"/>
        </w:rPr>
        <w:t>…</w:t>
      </w:r>
      <w:r w:rsidR="00BA66D9" w:rsidRPr="00CA0115">
        <w:rPr>
          <w:rFonts w:eastAsiaTheme="minorHAnsi"/>
        </w:rPr>
        <w:t>he is not alarmed by his discovery; he doe</w:t>
      </w:r>
      <w:r w:rsidR="00CA0115" w:rsidRPr="00CA0115">
        <w:rPr>
          <w:rFonts w:eastAsiaTheme="minorHAnsi"/>
        </w:rPr>
        <w:t xml:space="preserve">s not </w:t>
      </w:r>
      <w:r w:rsidR="0082349D" w:rsidRPr="00CA0115">
        <w:rPr>
          <w:rFonts w:eastAsiaTheme="minorHAnsi"/>
        </w:rPr>
        <w:t>realize</w:t>
      </w:r>
      <w:r w:rsidR="00CA0115" w:rsidRPr="00CA0115">
        <w:rPr>
          <w:rFonts w:eastAsiaTheme="minorHAnsi"/>
        </w:rPr>
        <w:t xml:space="preserve"> that, if there is </w:t>
      </w:r>
      <w:r w:rsidR="00BA66D9" w:rsidRPr="00CA0115">
        <w:rPr>
          <w:rFonts w:eastAsiaTheme="minorHAnsi"/>
        </w:rPr>
        <w:t>no escape from the dilemma pointed ou</w:t>
      </w:r>
      <w:r w:rsidR="00CA0115" w:rsidRPr="00CA0115">
        <w:rPr>
          <w:rFonts w:eastAsiaTheme="minorHAnsi"/>
        </w:rPr>
        <w:t xml:space="preserve">t by him, science might as well </w:t>
      </w:r>
      <w:r w:rsidR="009C3603">
        <w:rPr>
          <w:rFonts w:eastAsiaTheme="minorHAnsi"/>
        </w:rPr>
        <w:t>not be continued</w:t>
      </w:r>
      <w:r w:rsidR="00F118C5">
        <w:rPr>
          <w:rFonts w:eastAsiaTheme="minorHAnsi"/>
        </w:rPr>
        <w:t>…</w:t>
      </w:r>
      <w:r w:rsidR="00BA66D9" w:rsidRPr="00CA0115">
        <w:rPr>
          <w:rFonts w:eastAsiaTheme="minorHAnsi"/>
        </w:rPr>
        <w:t>i</w:t>
      </w:r>
      <w:r w:rsidR="00827B1F">
        <w:rPr>
          <w:rFonts w:eastAsiaTheme="minorHAnsi"/>
        </w:rPr>
        <w:t xml:space="preserve">f there is no justification for </w:t>
      </w:r>
      <w:r w:rsidR="00BA66D9" w:rsidRPr="00CA0115">
        <w:rPr>
          <w:rFonts w:eastAsiaTheme="minorHAnsi"/>
        </w:rPr>
        <w:t>inductive inference, the working pr</w:t>
      </w:r>
      <w:r w:rsidR="00CA0115" w:rsidRPr="00CA0115">
        <w:rPr>
          <w:rFonts w:eastAsiaTheme="minorHAnsi"/>
        </w:rPr>
        <w:t>ocedure of scienc</w:t>
      </w:r>
      <w:r w:rsidR="00F118C5">
        <w:rPr>
          <w:rFonts w:eastAsiaTheme="minorHAnsi"/>
        </w:rPr>
        <w:t>e</w:t>
      </w:r>
      <w:r w:rsidR="00BC6008">
        <w:rPr>
          <w:rFonts w:eastAsiaTheme="minorHAnsi"/>
        </w:rPr>
        <w:t xml:space="preserve"> sinks to the level of a game.</w:t>
      </w:r>
      <w:r w:rsidR="00EE6C9C">
        <w:rPr>
          <w:rFonts w:eastAsiaTheme="minorHAnsi"/>
        </w:rPr>
        <w:t>’</w:t>
      </w:r>
      <w:r w:rsidR="00BC6008">
        <w:rPr>
          <w:rFonts w:eastAsiaTheme="minorHAnsi"/>
        </w:rPr>
        <w:t xml:space="preserve"> ”</w:t>
      </w:r>
      <w:r w:rsidR="009F7FD3">
        <w:rPr>
          <w:rFonts w:eastAsiaTheme="minorHAnsi"/>
        </w:rPr>
        <w:t xml:space="preserve"> (2004, 185)</w:t>
      </w:r>
    </w:p>
    <w:p w:rsidR="00B806AE" w:rsidRDefault="005C1F83" w:rsidP="001E710A">
      <w:pPr>
        <w:autoSpaceDE w:val="0"/>
        <w:autoSpaceDN w:val="0"/>
        <w:adjustRightInd w:val="0"/>
        <w:spacing w:line="480" w:lineRule="auto"/>
        <w:ind w:firstLine="720"/>
        <w:jc w:val="both"/>
        <w:rPr>
          <w:rFonts w:eastAsiaTheme="minorHAnsi"/>
        </w:rPr>
      </w:pPr>
      <w:r>
        <w:rPr>
          <w:rFonts w:eastAsiaTheme="minorHAnsi"/>
        </w:rPr>
        <w:t>The P</w:t>
      </w:r>
      <w:r w:rsidR="00E71B73">
        <w:rPr>
          <w:rFonts w:eastAsiaTheme="minorHAnsi"/>
        </w:rPr>
        <w:t>ragmatic Skeptic illustrates a</w:t>
      </w:r>
      <w:r>
        <w:rPr>
          <w:rFonts w:eastAsiaTheme="minorHAnsi"/>
        </w:rPr>
        <w:t xml:space="preserve"> way in which one can accept Evidential Skepticism</w:t>
      </w:r>
      <w:r w:rsidR="00D41AB4">
        <w:rPr>
          <w:rFonts w:eastAsiaTheme="minorHAnsi"/>
        </w:rPr>
        <w:t xml:space="preserve">  while avoiding both practical and intellectual disaster.</w:t>
      </w:r>
      <w:r w:rsidR="00F637AA">
        <w:rPr>
          <w:rFonts w:eastAsiaTheme="minorHAnsi"/>
        </w:rPr>
        <w:t xml:space="preserve">  </w:t>
      </w:r>
      <w:r w:rsidR="000E5CBF">
        <w:rPr>
          <w:rFonts w:eastAsiaTheme="minorHAnsi"/>
        </w:rPr>
        <w:t>The Pragmatic Skeptic still believes</w:t>
      </w:r>
      <w:r w:rsidR="00711B0D">
        <w:rPr>
          <w:rFonts w:eastAsiaTheme="minorHAnsi"/>
        </w:rPr>
        <w:t xml:space="preserve"> that </w:t>
      </w:r>
      <w:r w:rsidR="00EC7A17">
        <w:rPr>
          <w:rFonts w:eastAsiaTheme="minorHAnsi"/>
        </w:rPr>
        <w:t>they are</w:t>
      </w:r>
      <w:r w:rsidR="0005115D">
        <w:rPr>
          <w:rFonts w:eastAsiaTheme="minorHAnsi"/>
        </w:rPr>
        <w:t xml:space="preserve"> much safer staying out of wells</w:t>
      </w:r>
      <w:r w:rsidR="00D41AB4">
        <w:rPr>
          <w:rFonts w:eastAsiaTheme="minorHAnsi"/>
        </w:rPr>
        <w:t xml:space="preserve">, </w:t>
      </w:r>
      <w:r w:rsidR="00EC7A17">
        <w:rPr>
          <w:rFonts w:eastAsiaTheme="minorHAnsi"/>
        </w:rPr>
        <w:t>and so they act</w:t>
      </w:r>
      <w:r w:rsidR="005A7AFA">
        <w:rPr>
          <w:rFonts w:eastAsiaTheme="minorHAnsi"/>
        </w:rPr>
        <w:t xml:space="preserve"> accordingly.  </w:t>
      </w:r>
      <w:r w:rsidR="00711B0D">
        <w:rPr>
          <w:rFonts w:eastAsiaTheme="minorHAnsi"/>
        </w:rPr>
        <w:t>It’s just</w:t>
      </w:r>
      <w:r w:rsidR="007B4DDF">
        <w:rPr>
          <w:rFonts w:eastAsiaTheme="minorHAnsi"/>
        </w:rPr>
        <w:t xml:space="preserve"> that</w:t>
      </w:r>
      <w:r w:rsidR="00F330C6">
        <w:rPr>
          <w:rFonts w:eastAsiaTheme="minorHAnsi"/>
        </w:rPr>
        <w:t xml:space="preserve">, when confronted </w:t>
      </w:r>
      <w:r w:rsidR="00EC7A17">
        <w:rPr>
          <w:rFonts w:eastAsiaTheme="minorHAnsi"/>
        </w:rPr>
        <w:t>with the skeptical argument, they</w:t>
      </w:r>
      <w:r w:rsidR="00F330C6">
        <w:rPr>
          <w:rFonts w:eastAsiaTheme="minorHAnsi"/>
        </w:rPr>
        <w:t xml:space="preserve"> will concede that </w:t>
      </w:r>
      <w:r w:rsidR="00D41AB4">
        <w:rPr>
          <w:rFonts w:eastAsiaTheme="minorHAnsi"/>
        </w:rPr>
        <w:t>this and similar beliefs</w:t>
      </w:r>
      <w:r w:rsidR="007B4DDF">
        <w:rPr>
          <w:rFonts w:eastAsiaTheme="minorHAnsi"/>
        </w:rPr>
        <w:t xml:space="preserve"> lack evidential support, and do not constitute knowledge.</w:t>
      </w:r>
      <w:r w:rsidR="00F637AA">
        <w:rPr>
          <w:rFonts w:eastAsiaTheme="minorHAnsi"/>
        </w:rPr>
        <w:t xml:space="preserve">  </w:t>
      </w:r>
      <w:r w:rsidR="00711B0D">
        <w:rPr>
          <w:rFonts w:eastAsiaTheme="minorHAnsi"/>
        </w:rPr>
        <w:t>The Pragma</w:t>
      </w:r>
      <w:r w:rsidR="00C50B7E">
        <w:rPr>
          <w:rFonts w:eastAsiaTheme="minorHAnsi"/>
        </w:rPr>
        <w:t>tic Skeptic still believes t</w:t>
      </w:r>
      <w:r w:rsidR="00F637AA">
        <w:rPr>
          <w:rFonts w:eastAsiaTheme="minorHAnsi"/>
        </w:rPr>
        <w:t xml:space="preserve">hat the sun will rise tomorrow; </w:t>
      </w:r>
      <w:r w:rsidR="00EC7A17">
        <w:rPr>
          <w:rFonts w:eastAsiaTheme="minorHAnsi"/>
        </w:rPr>
        <w:t>they continue</w:t>
      </w:r>
      <w:r w:rsidR="00F330C6">
        <w:rPr>
          <w:rFonts w:eastAsiaTheme="minorHAnsi"/>
        </w:rPr>
        <w:t xml:space="preserve"> to trust properly scientific results and, if </w:t>
      </w:r>
      <w:r w:rsidR="000D4D86">
        <w:rPr>
          <w:rFonts w:eastAsiaTheme="minorHAnsi"/>
        </w:rPr>
        <w:t>appropriate</w:t>
      </w:r>
      <w:r w:rsidR="00C57AE7">
        <w:rPr>
          <w:rFonts w:eastAsiaTheme="minorHAnsi"/>
        </w:rPr>
        <w:t xml:space="preserve">, to </w:t>
      </w:r>
      <w:r w:rsidR="00C57AE7">
        <w:rPr>
          <w:rFonts w:eastAsiaTheme="minorHAnsi"/>
        </w:rPr>
        <w:lastRenderedPageBreak/>
        <w:t>engage in</w:t>
      </w:r>
      <w:r w:rsidR="00B806AE">
        <w:rPr>
          <w:rFonts w:eastAsiaTheme="minorHAnsi"/>
        </w:rPr>
        <w:t xml:space="preserve"> scientific inquiry themselves</w:t>
      </w:r>
      <w:r w:rsidR="00F330C6">
        <w:rPr>
          <w:rFonts w:eastAsiaTheme="minorHAnsi"/>
        </w:rPr>
        <w:t>.</w:t>
      </w:r>
      <w:r w:rsidR="007C76EB">
        <w:rPr>
          <w:rStyle w:val="FootnoteReference"/>
          <w:rFonts w:eastAsiaTheme="minorHAnsi"/>
        </w:rPr>
        <w:footnoteReference w:id="4"/>
      </w:r>
      <w:r w:rsidR="00F330C6">
        <w:rPr>
          <w:rFonts w:eastAsiaTheme="minorHAnsi"/>
        </w:rPr>
        <w:t xml:space="preserve">  It’</w:t>
      </w:r>
      <w:r w:rsidR="00EC7A17">
        <w:rPr>
          <w:rFonts w:eastAsiaTheme="minorHAnsi"/>
        </w:rPr>
        <w:t>s just that, if pressed, they’re happy to admit that they</w:t>
      </w:r>
      <w:r w:rsidR="00C57AE7">
        <w:rPr>
          <w:rFonts w:eastAsiaTheme="minorHAnsi"/>
        </w:rPr>
        <w:t xml:space="preserve"> </w:t>
      </w:r>
      <w:r w:rsidR="00EC7A17">
        <w:rPr>
          <w:rFonts w:eastAsiaTheme="minorHAnsi"/>
        </w:rPr>
        <w:t>lack</w:t>
      </w:r>
      <w:r w:rsidR="00C57AE7">
        <w:rPr>
          <w:rFonts w:eastAsiaTheme="minorHAnsi"/>
        </w:rPr>
        <w:t xml:space="preserve"> go</w:t>
      </w:r>
      <w:r w:rsidR="007B7F59">
        <w:rPr>
          <w:rFonts w:eastAsiaTheme="minorHAnsi"/>
        </w:rPr>
        <w:t xml:space="preserve">od evidence for these </w:t>
      </w:r>
      <w:r w:rsidR="00B806AE">
        <w:rPr>
          <w:rFonts w:eastAsiaTheme="minorHAnsi"/>
        </w:rPr>
        <w:t>beliefs.</w:t>
      </w:r>
    </w:p>
    <w:p w:rsidR="00075FCB" w:rsidRDefault="00D40A62" w:rsidP="001E710A">
      <w:pPr>
        <w:autoSpaceDE w:val="0"/>
        <w:autoSpaceDN w:val="0"/>
        <w:adjustRightInd w:val="0"/>
        <w:spacing w:line="480" w:lineRule="auto"/>
        <w:ind w:firstLine="720"/>
        <w:jc w:val="both"/>
        <w:rPr>
          <w:rFonts w:eastAsiaTheme="minorHAnsi"/>
        </w:rPr>
      </w:pPr>
      <w:r>
        <w:rPr>
          <w:rFonts w:eastAsiaTheme="minorHAnsi"/>
        </w:rPr>
        <w:t xml:space="preserve">Some find the </w:t>
      </w:r>
      <w:r w:rsidR="00D038BA">
        <w:rPr>
          <w:rFonts w:eastAsiaTheme="minorHAnsi"/>
        </w:rPr>
        <w:t xml:space="preserve">very </w:t>
      </w:r>
      <w:r>
        <w:rPr>
          <w:rFonts w:eastAsiaTheme="minorHAnsi"/>
        </w:rPr>
        <w:t xml:space="preserve">idea that Evidential Skepticism might be true just plain </w:t>
      </w:r>
      <w:r w:rsidR="00D038BA">
        <w:rPr>
          <w:rFonts w:eastAsiaTheme="minorHAnsi"/>
        </w:rPr>
        <w:t>depressing, even if it doesn’t result in practical or intellectual disaster.</w:t>
      </w:r>
      <w:r w:rsidR="005D3F8A">
        <w:rPr>
          <w:rFonts w:eastAsiaTheme="minorHAnsi"/>
        </w:rPr>
        <w:t xml:space="preserve">  </w:t>
      </w:r>
      <w:r w:rsidR="00A91B29">
        <w:rPr>
          <w:rFonts w:eastAsiaTheme="minorHAnsi"/>
        </w:rPr>
        <w:t>For</w:t>
      </w:r>
      <w:r w:rsidR="005D3F8A">
        <w:rPr>
          <w:rFonts w:eastAsiaTheme="minorHAnsi"/>
        </w:rPr>
        <w:t xml:space="preserve"> example, Stewart Cohen writes, “</w:t>
      </w:r>
      <w:r w:rsidR="00A91B29" w:rsidRPr="009A76E1">
        <w:t>The way I see it, what is troubling and unacceptable about skepticism is the claim that all along in our everyday discourse, when we have been claiming to . . . know, we have been speaking falsely</w:t>
      </w:r>
      <w:r w:rsidR="00A91B29">
        <w:t>.”</w:t>
      </w:r>
      <w:r w:rsidR="005D3F8A">
        <w:t xml:space="preserve"> </w:t>
      </w:r>
      <w:r w:rsidR="00A91B29">
        <w:t>(1999, 80)</w:t>
      </w:r>
      <w:r w:rsidR="005D3F8A">
        <w:rPr>
          <w:rFonts w:eastAsiaTheme="minorHAnsi"/>
        </w:rPr>
        <w:t xml:space="preserve">  </w:t>
      </w:r>
      <w:r w:rsidR="008D1051">
        <w:rPr>
          <w:rFonts w:eastAsiaTheme="minorHAnsi"/>
        </w:rPr>
        <w:t xml:space="preserve">First, </w:t>
      </w:r>
      <w:r w:rsidR="006B0902">
        <w:rPr>
          <w:rFonts w:eastAsiaTheme="minorHAnsi"/>
        </w:rPr>
        <w:t>let me</w:t>
      </w:r>
      <w:r w:rsidR="004E1D3A">
        <w:rPr>
          <w:rFonts w:eastAsiaTheme="minorHAnsi"/>
        </w:rPr>
        <w:t xml:space="preserve"> </w:t>
      </w:r>
      <w:r w:rsidR="00D038BA">
        <w:rPr>
          <w:rFonts w:eastAsiaTheme="minorHAnsi"/>
        </w:rPr>
        <w:t>observe that an evidentialist could</w:t>
      </w:r>
      <w:r w:rsidR="004E1D3A">
        <w:rPr>
          <w:rFonts w:eastAsiaTheme="minorHAnsi"/>
        </w:rPr>
        <w:t>n’t take this as a reason not to believe Evidential Skepticism</w:t>
      </w:r>
      <w:r w:rsidR="006B0902">
        <w:rPr>
          <w:rFonts w:eastAsiaTheme="minorHAnsi"/>
        </w:rPr>
        <w:t>.  T</w:t>
      </w:r>
      <w:r w:rsidR="005D3F8A">
        <w:rPr>
          <w:rFonts w:eastAsiaTheme="minorHAnsi"/>
        </w:rPr>
        <w:t>hat something would be distressing</w:t>
      </w:r>
      <w:r w:rsidR="006B0902">
        <w:rPr>
          <w:rFonts w:eastAsiaTheme="minorHAnsi"/>
        </w:rPr>
        <w:t>, if true, is no evidence that it’s</w:t>
      </w:r>
      <w:r w:rsidR="008D1051">
        <w:rPr>
          <w:rFonts w:eastAsiaTheme="minorHAnsi"/>
        </w:rPr>
        <w:t xml:space="preserve"> not.  </w:t>
      </w:r>
      <w:r w:rsidR="006418D2">
        <w:rPr>
          <w:rFonts w:eastAsiaTheme="minorHAnsi"/>
        </w:rPr>
        <w:t>More importantly, though,</w:t>
      </w:r>
      <w:r w:rsidR="00663D78">
        <w:rPr>
          <w:rFonts w:eastAsiaTheme="minorHAnsi"/>
        </w:rPr>
        <w:t xml:space="preserve"> in section 5 </w:t>
      </w:r>
      <w:r w:rsidR="00BB1F77">
        <w:rPr>
          <w:rFonts w:eastAsiaTheme="minorHAnsi"/>
        </w:rPr>
        <w:t>I w</w:t>
      </w:r>
      <w:r w:rsidR="0033119A">
        <w:rPr>
          <w:rFonts w:eastAsiaTheme="minorHAnsi"/>
        </w:rPr>
        <w:t xml:space="preserve">ill suggest </w:t>
      </w:r>
      <w:r w:rsidR="00075FCB">
        <w:rPr>
          <w:rFonts w:eastAsiaTheme="minorHAnsi"/>
        </w:rPr>
        <w:t>that becoming a Pragmatic Skeptic can actually improve your life and make you a better person.  (I’</w:t>
      </w:r>
      <w:r w:rsidR="00D25B37">
        <w:rPr>
          <w:rFonts w:eastAsiaTheme="minorHAnsi"/>
        </w:rPr>
        <w:t xml:space="preserve">ll also note that, </w:t>
      </w:r>
      <w:r w:rsidR="00075FCB">
        <w:rPr>
          <w:rFonts w:eastAsiaTheme="minorHAnsi"/>
        </w:rPr>
        <w:t>in my experience, ac</w:t>
      </w:r>
      <w:r w:rsidR="00BB1F77">
        <w:rPr>
          <w:rFonts w:eastAsiaTheme="minorHAnsi"/>
        </w:rPr>
        <w:t>cepting Evidential Skepticism has been</w:t>
      </w:r>
      <w:r w:rsidR="00075FCB">
        <w:rPr>
          <w:rFonts w:eastAsiaTheme="minorHAnsi"/>
        </w:rPr>
        <w:t xml:space="preserve"> more exciting</w:t>
      </w:r>
      <w:r w:rsidR="0090748A">
        <w:rPr>
          <w:rFonts w:eastAsiaTheme="minorHAnsi"/>
        </w:rPr>
        <w:t xml:space="preserve"> and interesting</w:t>
      </w:r>
      <w:r w:rsidR="00075FCB">
        <w:rPr>
          <w:rFonts w:eastAsiaTheme="minorHAnsi"/>
        </w:rPr>
        <w:t xml:space="preserve"> than depressing.</w:t>
      </w:r>
      <w:r w:rsidR="00BB1F77">
        <w:rPr>
          <w:rFonts w:eastAsiaTheme="minorHAnsi"/>
        </w:rPr>
        <w:t xml:space="preserve">  </w:t>
      </w:r>
      <w:r w:rsidR="004D4ECF">
        <w:rPr>
          <w:rFonts w:eastAsiaTheme="minorHAnsi"/>
        </w:rPr>
        <w:t xml:space="preserve">Frankly, </w:t>
      </w:r>
      <w:r w:rsidR="00BB1F77">
        <w:rPr>
          <w:rFonts w:eastAsiaTheme="minorHAnsi"/>
        </w:rPr>
        <w:t>I recommend it.</w:t>
      </w:r>
      <w:r w:rsidR="00075FCB">
        <w:rPr>
          <w:rFonts w:eastAsiaTheme="minorHAnsi"/>
        </w:rPr>
        <w:t>)</w:t>
      </w:r>
    </w:p>
    <w:p w:rsidR="0059180C" w:rsidRDefault="0096599A" w:rsidP="001E710A">
      <w:pPr>
        <w:autoSpaceDE w:val="0"/>
        <w:autoSpaceDN w:val="0"/>
        <w:adjustRightInd w:val="0"/>
        <w:spacing w:line="480" w:lineRule="auto"/>
        <w:jc w:val="both"/>
        <w:rPr>
          <w:rFonts w:eastAsiaTheme="minorHAnsi"/>
        </w:rPr>
      </w:pPr>
      <w:r>
        <w:rPr>
          <w:rFonts w:eastAsiaTheme="minorHAnsi"/>
        </w:rPr>
        <w:tab/>
        <w:t>It has been my ai</w:t>
      </w:r>
      <w:r w:rsidR="00147BAD">
        <w:rPr>
          <w:rFonts w:eastAsiaTheme="minorHAnsi"/>
        </w:rPr>
        <w:t>m in this section</w:t>
      </w:r>
      <w:r>
        <w:rPr>
          <w:rFonts w:eastAsiaTheme="minorHAnsi"/>
        </w:rPr>
        <w:t xml:space="preserve"> to take some steps toward dislodging the attitude, common among contemporary</w:t>
      </w:r>
      <w:r w:rsidR="00F76580">
        <w:rPr>
          <w:rFonts w:eastAsiaTheme="minorHAnsi"/>
        </w:rPr>
        <w:t xml:space="preserve"> epistemologists, that any view according to which Evidential Skepticism is true can be for that reason immediately dismissed.  Such views—especially those which, like Pragmatic Skepticism, have other advantages—deserve at least to be </w:t>
      </w:r>
      <w:r w:rsidR="00645C3B">
        <w:rPr>
          <w:rFonts w:eastAsiaTheme="minorHAnsi"/>
        </w:rPr>
        <w:t xml:space="preserve">carefully </w:t>
      </w:r>
      <w:r w:rsidR="002638FE">
        <w:rPr>
          <w:rFonts w:eastAsiaTheme="minorHAnsi"/>
        </w:rPr>
        <w:t>considered</w:t>
      </w:r>
      <w:r w:rsidR="00645C3B">
        <w:rPr>
          <w:rFonts w:eastAsiaTheme="minorHAnsi"/>
        </w:rPr>
        <w:t xml:space="preserve"> and explored</w:t>
      </w:r>
      <w:r w:rsidR="002638FE">
        <w:rPr>
          <w:rFonts w:eastAsiaTheme="minorHAnsi"/>
        </w:rPr>
        <w:t>.</w:t>
      </w:r>
      <w:r w:rsidR="00DE157A">
        <w:rPr>
          <w:rFonts w:eastAsiaTheme="minorHAnsi"/>
        </w:rPr>
        <w:t xml:space="preserve">  That is the project of this paper.</w:t>
      </w:r>
    </w:p>
    <w:p w:rsidR="00BF04D7" w:rsidRPr="00762D0D" w:rsidRDefault="00BF04D7" w:rsidP="001E710A">
      <w:pPr>
        <w:autoSpaceDE w:val="0"/>
        <w:autoSpaceDN w:val="0"/>
        <w:adjustRightInd w:val="0"/>
        <w:spacing w:line="480" w:lineRule="auto"/>
        <w:jc w:val="both"/>
        <w:rPr>
          <w:rFonts w:eastAsiaTheme="minorHAnsi"/>
        </w:rPr>
      </w:pPr>
    </w:p>
    <w:p w:rsidR="001E710A" w:rsidRPr="001E710A" w:rsidRDefault="008340A5" w:rsidP="001E710A">
      <w:pPr>
        <w:spacing w:line="480" w:lineRule="auto"/>
        <w:jc w:val="both"/>
        <w:rPr>
          <w:b/>
        </w:rPr>
      </w:pPr>
      <w:r>
        <w:rPr>
          <w:b/>
        </w:rPr>
        <w:t>3</w:t>
      </w:r>
      <w:r w:rsidR="004315B3">
        <w:rPr>
          <w:b/>
        </w:rPr>
        <w:t>.</w:t>
      </w:r>
      <w:r w:rsidR="00B8123B">
        <w:rPr>
          <w:b/>
        </w:rPr>
        <w:t xml:space="preserve"> </w:t>
      </w:r>
      <w:r w:rsidR="00B8123B">
        <w:rPr>
          <w:b/>
        </w:rPr>
        <w:tab/>
      </w:r>
      <w:r w:rsidR="003B026C">
        <w:rPr>
          <w:b/>
        </w:rPr>
        <w:t>Varieties of Ought, Justification, and Rationality</w:t>
      </w:r>
    </w:p>
    <w:p w:rsidR="00B6281A" w:rsidRDefault="00F94442" w:rsidP="001E710A">
      <w:pPr>
        <w:spacing w:line="480" w:lineRule="auto"/>
        <w:jc w:val="both"/>
      </w:pPr>
      <w:r>
        <w:tab/>
        <w:t>The Doubting Skeptic claims</w:t>
      </w:r>
      <w:r w:rsidR="00A21A2D">
        <w:t xml:space="preserve"> that we ought to suspend judgment on ordinary beliefs; the </w:t>
      </w:r>
      <w:r w:rsidR="006A478E">
        <w:t>Pragmatic Skeptic denies this.  As noted above, the sense of “ought” here is one that is appropriately guiding.</w:t>
      </w:r>
      <w:r w:rsidR="00815604">
        <w:t xml:space="preserve">  It takes into account all relevan</w:t>
      </w:r>
      <w:r w:rsidR="00497F23">
        <w:t>t considerations, and is in that</w:t>
      </w:r>
      <w:r w:rsidR="00815604">
        <w:t xml:space="preserve"> sense all-</w:t>
      </w:r>
      <w:r w:rsidR="00815604">
        <w:lastRenderedPageBreak/>
        <w:t xml:space="preserve">things-considered.  </w:t>
      </w:r>
      <w:r w:rsidR="006A478E">
        <w:t xml:space="preserve">In previous work I have called it </w:t>
      </w:r>
      <w:r w:rsidR="00B6281A">
        <w:t xml:space="preserve">the </w:t>
      </w:r>
      <w:r w:rsidR="00B6281A">
        <w:rPr>
          <w:i/>
        </w:rPr>
        <w:t>guidance-giving</w:t>
      </w:r>
      <w:r w:rsidR="00B6281A">
        <w:t xml:space="preserve"> should</w:t>
      </w:r>
      <w:r w:rsidR="00A14F26">
        <w:t xml:space="preserve">.  (I </w:t>
      </w:r>
      <w:r>
        <w:t>use “ought” and “should” interchangeably)</w:t>
      </w:r>
      <w:r w:rsidR="00B6281A">
        <w:t xml:space="preserve">.  The paradigm context for this </w:t>
      </w:r>
      <w:r w:rsidR="00B6281A" w:rsidRPr="006B49F6">
        <w:rPr>
          <w:i/>
        </w:rPr>
        <w:t>should</w:t>
      </w:r>
      <w:r w:rsidR="00B6281A" w:rsidRPr="006B49F6">
        <w:t xml:space="preserve"> is</w:t>
      </w:r>
      <w:r w:rsidR="00B6281A">
        <w:t xml:space="preserve"> deliberation—that is, deliberation, for some φ, about whether to φ.  For example, consider someone trying to decide whether or not to</w:t>
      </w:r>
      <w:r w:rsidR="00B6281A" w:rsidRPr="00DD3A00">
        <w:t xml:space="preserve"> live in the country.</w:t>
      </w:r>
      <w:r w:rsidR="00B6281A">
        <w:t xml:space="preserve">  It would be natural to describe what they’re doing by making use of the word “should.”  </w:t>
      </w:r>
      <w:r w:rsidR="00B6281A" w:rsidRPr="00DD3A00">
        <w:t>They might say, “I’m trying to figure out whether I should live in the country or not.”</w:t>
      </w:r>
      <w:r w:rsidR="00E6596C">
        <w:t xml:space="preserve">  The guidance-giving should is the ought whose proper role is to guide us in deliberation about </w:t>
      </w:r>
      <w:r w:rsidR="00FC4593">
        <w:t xml:space="preserve">what to do or believe.  </w:t>
      </w:r>
      <w:r w:rsidR="00B6281A">
        <w:t xml:space="preserve">Just as there is a guidance-giving </w:t>
      </w:r>
      <w:r w:rsidR="00B6281A" w:rsidRPr="00A065C5">
        <w:rPr>
          <w:i/>
        </w:rPr>
        <w:t>should</w:t>
      </w:r>
      <w:r w:rsidR="00B6281A">
        <w:t xml:space="preserve">, there is a guidance-giving sense of </w:t>
      </w:r>
      <w:r w:rsidR="00B6281A" w:rsidRPr="00151C4C">
        <w:rPr>
          <w:i/>
        </w:rPr>
        <w:t>normative reason</w:t>
      </w:r>
      <w:r w:rsidR="00FC4593">
        <w:t xml:space="preserve">.  </w:t>
      </w:r>
      <w:r w:rsidR="00B6281A">
        <w:t>In paradigm cases, what one should, in the guidance-giving sense, do</w:t>
      </w:r>
      <w:r w:rsidR="000A3B17">
        <w:t xml:space="preserve"> or believe</w:t>
      </w:r>
      <w:r w:rsidR="00B6281A">
        <w:t>, is a matter of the balance of guidance-giving reasons.</w:t>
      </w:r>
      <w:r w:rsidR="00AD33C3">
        <w:t xml:space="preserve">  It is in this </w:t>
      </w:r>
      <w:r w:rsidR="001935A9">
        <w:t xml:space="preserve">guidance-giving </w:t>
      </w:r>
      <w:r w:rsidR="00AD33C3">
        <w:t>sense that there are, according to the Pragmatic Skeptic, only practical reasons for belief.</w:t>
      </w:r>
    </w:p>
    <w:p w:rsidR="00441E82" w:rsidRDefault="0032716B" w:rsidP="001E710A">
      <w:pPr>
        <w:spacing w:line="480" w:lineRule="auto"/>
        <w:jc w:val="both"/>
      </w:pPr>
      <w:r>
        <w:tab/>
        <w:t>The following question arises for t</w:t>
      </w:r>
      <w:r w:rsidR="00A943FB">
        <w:t xml:space="preserve">he Pragmatic Skeptic: </w:t>
      </w:r>
      <w:r w:rsidR="00BD6A7B">
        <w:t xml:space="preserve">Are the guidance-giving should and guidance-giving reasons </w:t>
      </w:r>
      <w:r w:rsidR="00E40411">
        <w:t>objective (relative to</w:t>
      </w:r>
      <w:r>
        <w:t xml:space="preserve"> the facts), or subjective (</w:t>
      </w:r>
      <w:r w:rsidR="00E40411">
        <w:t>relative to</w:t>
      </w:r>
      <w:r w:rsidR="007C357D">
        <w:t xml:space="preserve"> the agent’s beliefs</w:t>
      </w:r>
      <w:r>
        <w:t>)?</w:t>
      </w:r>
      <w:r w:rsidR="00D62F0F">
        <w:t xml:space="preserve">  For present purposes, it doesn’t matter.  The Pragmatic Skeptic thinks that, </w:t>
      </w:r>
      <w:r w:rsidR="00D62F0F" w:rsidRPr="003D603A">
        <w:rPr>
          <w:i/>
        </w:rPr>
        <w:t>in fact</w:t>
      </w:r>
      <w:r w:rsidR="003D603A">
        <w:t xml:space="preserve">, we are </w:t>
      </w:r>
      <w:r w:rsidR="00D62F0F">
        <w:t>better off if we have beliefs than if we suspend judgement.  So, the Pragmatic Skeptic thinks that, in the objective sense, we ought to have beliefs.  Moreover, the Pragmatic Skeptic</w:t>
      </w:r>
      <w:r w:rsidR="007C357D">
        <w:t xml:space="preserve"> sees that, given </w:t>
      </w:r>
      <w:r w:rsidR="00441E82">
        <w:t xml:space="preserve">what they believe, we are better off with beliefs.  </w:t>
      </w:r>
      <w:r w:rsidR="00A829BB">
        <w:t xml:space="preserve">So </w:t>
      </w:r>
      <w:r w:rsidR="00CD7DD5">
        <w:t>they also hold</w:t>
      </w:r>
      <w:r w:rsidR="00A829BB">
        <w:t xml:space="preserve"> that, </w:t>
      </w:r>
      <w:r w:rsidR="00632530">
        <w:t>in the subjective sense</w:t>
      </w:r>
      <w:r w:rsidR="00CE2E8B">
        <w:t>, we ought to have beliefs.  (I take the pill case in J</w:t>
      </w:r>
      <w:r w:rsidR="00383613">
        <w:t xml:space="preserve">ackson 1991 </w:t>
      </w:r>
      <w:r w:rsidR="00F8424E">
        <w:t xml:space="preserve">to show that we need the </w:t>
      </w:r>
      <w:r w:rsidR="0072620B">
        <w:t xml:space="preserve">subjective, as well as the </w:t>
      </w:r>
      <w:r w:rsidR="00F8424E">
        <w:t>objective</w:t>
      </w:r>
      <w:r w:rsidR="0072620B">
        <w:t>,</w:t>
      </w:r>
      <w:r w:rsidR="00F8424E">
        <w:t xml:space="preserve"> should.)</w:t>
      </w:r>
    </w:p>
    <w:p w:rsidR="00757BC5" w:rsidRDefault="00A829BB" w:rsidP="001E710A">
      <w:pPr>
        <w:spacing w:line="480" w:lineRule="auto"/>
        <w:jc w:val="both"/>
      </w:pPr>
      <w:r>
        <w:tab/>
        <w:t>Sometimes</w:t>
      </w:r>
      <w:r w:rsidR="00577C4B">
        <w:t xml:space="preserve"> it is proposed that we recognize a sense of “</w:t>
      </w:r>
      <w:r w:rsidR="00AD3821">
        <w:t xml:space="preserve">should” that is determined neither </w:t>
      </w:r>
      <w:r w:rsidR="00577C4B">
        <w:t xml:space="preserve">by the facts, </w:t>
      </w:r>
      <w:r w:rsidR="00AD3821">
        <w:t>n</w:t>
      </w:r>
      <w:r w:rsidR="00577C4B">
        <w:t xml:space="preserve">or </w:t>
      </w:r>
      <w:r w:rsidR="00F8424E">
        <w:t xml:space="preserve">by </w:t>
      </w:r>
      <w:r w:rsidR="00577C4B">
        <w:t>what the agent believes, but by what they know.</w:t>
      </w:r>
      <w:r w:rsidR="00A0111A">
        <w:t xml:space="preserve">  Similarly, some cl</w:t>
      </w:r>
      <w:r w:rsidR="000021B8">
        <w:t>aim that a proposition can be</w:t>
      </w:r>
      <w:r w:rsidR="00A0111A">
        <w:t xml:space="preserve"> a reason</w:t>
      </w:r>
      <w:r w:rsidR="007D545B">
        <w:t xml:space="preserve"> for an agent only if they</w:t>
      </w:r>
      <w:r w:rsidR="000021B8">
        <w:t xml:space="preserve"> know</w:t>
      </w:r>
      <w:r w:rsidR="00A0111A">
        <w:t xml:space="preserve"> it.</w:t>
      </w:r>
      <w:r w:rsidR="006F02E8">
        <w:rPr>
          <w:rStyle w:val="FootnoteReference"/>
        </w:rPr>
        <w:footnoteReference w:id="5"/>
      </w:r>
      <w:r w:rsidR="00F837FF">
        <w:t xml:space="preserve">  </w:t>
      </w:r>
      <w:r w:rsidR="00B717F8">
        <w:t>Th</w:t>
      </w:r>
      <w:r w:rsidR="00F30EA6">
        <w:t xml:space="preserve">e Pragmatic Skeptic will deny that </w:t>
      </w:r>
      <w:r w:rsidR="00A0111A">
        <w:t>this conceptio</w:t>
      </w:r>
      <w:r w:rsidR="003C2CB3">
        <w:t>n of “should,” and “reason,” is</w:t>
      </w:r>
      <w:r w:rsidR="005C5FE9">
        <w:t xml:space="preserve"> legitimate and</w:t>
      </w:r>
      <w:r w:rsidR="00A0111A">
        <w:t xml:space="preserve"> important, </w:t>
      </w:r>
      <w:r w:rsidR="00F30EA6">
        <w:t>at least f</w:t>
      </w:r>
      <w:r w:rsidR="00664398">
        <w:t xml:space="preserve">or the </w:t>
      </w:r>
      <w:r w:rsidR="00664398">
        <w:lastRenderedPageBreak/>
        <w:t xml:space="preserve">purpose of guiding deliberation.  </w:t>
      </w:r>
      <w:r w:rsidR="00F30EA6">
        <w:t>After all</w:t>
      </w:r>
      <w:r w:rsidR="00701206">
        <w:t>, according to the Pragma</w:t>
      </w:r>
      <w:r w:rsidR="00EC7974">
        <w:t>tic Skeptic there are many truths</w:t>
      </w:r>
      <w:r w:rsidR="00701206">
        <w:t xml:space="preserve"> that we believe, but don’t know, </w:t>
      </w:r>
      <w:r w:rsidR="00D86B3A">
        <w:t>to which our deliberation had bet</w:t>
      </w:r>
      <w:r w:rsidR="00786644">
        <w:t xml:space="preserve">ter be sensitive.  For example, suppose </w:t>
      </w:r>
      <w:r w:rsidR="00F659FA">
        <w:t>the P</w:t>
      </w:r>
      <w:r w:rsidR="00A00869">
        <w:t>ragmatic Skeptic is trying to</w:t>
      </w:r>
      <w:r w:rsidR="00F659FA">
        <w:t xml:space="preserve"> decide </w:t>
      </w:r>
      <w:r w:rsidR="00701206">
        <w:t>whether to drink water or hemlock</w:t>
      </w:r>
      <w:r w:rsidR="00F659FA">
        <w:t>.</w:t>
      </w:r>
      <w:r w:rsidR="004E62F2">
        <w:t xml:space="preserve">  They believe</w:t>
      </w:r>
      <w:r w:rsidR="00F659FA">
        <w:t>—trul</w:t>
      </w:r>
      <w:r w:rsidR="000061BB">
        <w:t>y—that water is safe, and that hemlock</w:t>
      </w:r>
      <w:r w:rsidR="00F659FA">
        <w:t xml:space="preserve"> is </w:t>
      </w:r>
      <w:r w:rsidR="000061BB">
        <w:t xml:space="preserve">fatally </w:t>
      </w:r>
      <w:r w:rsidR="004C629D">
        <w:t>poisonous</w:t>
      </w:r>
      <w:r w:rsidR="004E62F2">
        <w:t>.  By their</w:t>
      </w:r>
      <w:r w:rsidR="00627DC3">
        <w:t xml:space="preserve"> own lights, </w:t>
      </w:r>
      <w:r w:rsidR="00F659FA">
        <w:t xml:space="preserve">this </w:t>
      </w:r>
      <w:r w:rsidR="00D20D9A">
        <w:t xml:space="preserve">belief, though true, does not constitute knowledge.  It would be </w:t>
      </w:r>
      <w:r w:rsidR="004E62F2">
        <w:t>crazy, and dangerous, for them</w:t>
      </w:r>
      <w:r w:rsidR="009B609C">
        <w:t xml:space="preserve"> to therefore </w:t>
      </w:r>
      <w:r w:rsidR="00C76189">
        <w:t xml:space="preserve">not take it into account in </w:t>
      </w:r>
      <w:r w:rsidR="009B609C">
        <w:t>deliberation.</w:t>
      </w:r>
    </w:p>
    <w:p w:rsidR="002E5808" w:rsidRDefault="00405C25" w:rsidP="001E710A">
      <w:pPr>
        <w:spacing w:line="480" w:lineRule="auto"/>
        <w:jc w:val="both"/>
      </w:pPr>
      <w:r>
        <w:tab/>
        <w:t>We have seen that</w:t>
      </w:r>
      <w:r w:rsidR="00CC7CAA">
        <w:t xml:space="preserve">, according to the Pragmatic Skeptic, </w:t>
      </w:r>
      <w:r w:rsidR="00FA3CAF" w:rsidRPr="00AD5AB6">
        <w:t xml:space="preserve">we lack </w:t>
      </w:r>
      <w:r w:rsidR="00A43213">
        <w:t xml:space="preserve">good </w:t>
      </w:r>
      <w:r w:rsidR="00FA3CAF" w:rsidRPr="00AD5AB6">
        <w:t>evidence for ordinary beliefs, and th</w:t>
      </w:r>
      <w:r w:rsidR="00784461" w:rsidRPr="00AD5AB6">
        <w:t xml:space="preserve">ey don’t </w:t>
      </w:r>
      <w:r w:rsidR="00784461">
        <w:t>constitute knowledge, but we should</w:t>
      </w:r>
      <w:r w:rsidR="009E67D7">
        <w:t xml:space="preserve"> </w:t>
      </w:r>
      <w:r>
        <w:t>have</w:t>
      </w:r>
      <w:r w:rsidR="00784461">
        <w:t xml:space="preserve"> them nonetheless.</w:t>
      </w:r>
      <w:r w:rsidR="009E67D7">
        <w:t xml:space="preserve">  T</w:t>
      </w:r>
      <w:r w:rsidR="00F01452">
        <w:t>his leaves unanswered</w:t>
      </w:r>
      <w:r w:rsidR="00CC7CAA">
        <w:t xml:space="preserve"> a number of questions</w:t>
      </w:r>
      <w:r w:rsidR="00E65706">
        <w:t>:  Are ordinary beliefs</w:t>
      </w:r>
      <w:r w:rsidR="00784461">
        <w:t xml:space="preserve"> </w:t>
      </w:r>
      <w:r w:rsidR="00CA25E3" w:rsidRPr="00A65CB4">
        <w:rPr>
          <w:i/>
        </w:rPr>
        <w:t>justified</w:t>
      </w:r>
      <w:r w:rsidR="00A66246">
        <w:t xml:space="preserve">?  </w:t>
      </w:r>
      <w:r w:rsidR="00CA25E3">
        <w:t xml:space="preserve">Are they </w:t>
      </w:r>
      <w:r w:rsidR="00CA25E3" w:rsidRPr="00A65CB4">
        <w:rPr>
          <w:i/>
        </w:rPr>
        <w:t>rational</w:t>
      </w:r>
      <w:r w:rsidR="00CA25E3">
        <w:t>?</w:t>
      </w:r>
      <w:r w:rsidR="002E5808">
        <w:t xml:space="preserve">  And what about </w:t>
      </w:r>
      <w:r w:rsidR="00A66246">
        <w:t xml:space="preserve">distinctively </w:t>
      </w:r>
      <w:r w:rsidR="00A66246">
        <w:rPr>
          <w:i/>
        </w:rPr>
        <w:t>epistemic</w:t>
      </w:r>
      <w:r w:rsidR="00A66246">
        <w:t xml:space="preserve"> sense</w:t>
      </w:r>
      <w:r w:rsidR="003C6443">
        <w:t xml:space="preserve">s of these notions?  Should we, in the </w:t>
      </w:r>
      <w:r w:rsidR="003C6443" w:rsidRPr="003C6443">
        <w:rPr>
          <w:i/>
        </w:rPr>
        <w:t>epistemic</w:t>
      </w:r>
      <w:r w:rsidR="003C6443">
        <w:t xml:space="preserve"> sense of “should,” have ordinary beliefs</w:t>
      </w:r>
      <w:r w:rsidR="00A66246">
        <w:t xml:space="preserve">?  Are they </w:t>
      </w:r>
      <w:r w:rsidR="00A66246" w:rsidRPr="003C6443">
        <w:rPr>
          <w:i/>
        </w:rPr>
        <w:t>epistemically</w:t>
      </w:r>
      <w:r w:rsidR="00A66246">
        <w:t xml:space="preserve"> justified, or rational?</w:t>
      </w:r>
    </w:p>
    <w:p w:rsidR="00802FE4" w:rsidRDefault="00375E27" w:rsidP="001E710A">
      <w:pPr>
        <w:spacing w:line="480" w:lineRule="auto"/>
        <w:jc w:val="both"/>
      </w:pPr>
      <w:r>
        <w:tab/>
        <w:t xml:space="preserve">The Pragmatic Skeptic </w:t>
      </w:r>
      <w:r w:rsidR="0056748A">
        <w:t>hold</w:t>
      </w:r>
      <w:r>
        <w:t>s</w:t>
      </w:r>
      <w:r w:rsidR="0056748A">
        <w:t xml:space="preserve"> that, just as in the case of “should,” there is an all-things-considered, guidance-giving sense of “justified” and “rational.”</w:t>
      </w:r>
      <w:r w:rsidR="00D634CD">
        <w:t xml:space="preserve">  </w:t>
      </w:r>
      <w:r w:rsidR="003E4625">
        <w:t>Since we ought</w:t>
      </w:r>
      <w:r w:rsidR="007D5601">
        <w:t>, in this sense,</w:t>
      </w:r>
      <w:r w:rsidR="003E4625">
        <w:t xml:space="preserve"> to have ordinary beliefs, they are</w:t>
      </w:r>
      <w:r w:rsidR="007D5601">
        <w:t>,</w:t>
      </w:r>
      <w:r w:rsidR="003E4625">
        <w:t xml:space="preserve"> in this sense</w:t>
      </w:r>
      <w:r w:rsidR="007D5601">
        <w:t>,</w:t>
      </w:r>
      <w:r w:rsidR="003E4625">
        <w:t xml:space="preserve"> justified and rational.</w:t>
      </w:r>
    </w:p>
    <w:p w:rsidR="00E40112" w:rsidRDefault="00B257F1" w:rsidP="001E710A">
      <w:pPr>
        <w:spacing w:line="480" w:lineRule="auto"/>
        <w:ind w:firstLine="720"/>
        <w:jc w:val="both"/>
      </w:pPr>
      <w:r>
        <w:t xml:space="preserve">My own view is that putative </w:t>
      </w:r>
      <w:r w:rsidRPr="0007071D">
        <w:rPr>
          <w:i/>
        </w:rPr>
        <w:t>epistemic</w:t>
      </w:r>
      <w:r>
        <w:t xml:space="preserve"> sense</w:t>
      </w:r>
      <w:r w:rsidR="00315D94">
        <w:t>s</w:t>
      </w:r>
      <w:r w:rsidR="006D5EDE">
        <w:t xml:space="preserve"> of “should,” “reason,” “justified,” and </w:t>
      </w:r>
      <w:r w:rsidR="006D5EDE" w:rsidRPr="00063023">
        <w:t>“rational”</w:t>
      </w:r>
      <w:r w:rsidR="00A652FD" w:rsidRPr="00063023">
        <w:t xml:space="preserve"> are not in good standing.  </w:t>
      </w:r>
      <w:r w:rsidR="005C7775" w:rsidRPr="00063023">
        <w:t>(</w:t>
      </w:r>
      <w:r w:rsidR="00070D54" w:rsidRPr="00063023">
        <w:t>Here I draw inspiration from</w:t>
      </w:r>
      <w:r w:rsidR="002F51F6" w:rsidRPr="00063023">
        <w:t xml:space="preserve"> </w:t>
      </w:r>
      <w:r w:rsidR="00063023" w:rsidRPr="00063023">
        <w:t>Cohen 2016.</w:t>
      </w:r>
      <w:r w:rsidR="005C7775" w:rsidRPr="00063023">
        <w:t>)</w:t>
      </w:r>
      <w:r w:rsidR="00802FE4" w:rsidRPr="00063023">
        <w:t xml:space="preserve">  </w:t>
      </w:r>
      <w:r w:rsidR="006D5EDE" w:rsidRPr="00063023">
        <w:t>None</w:t>
      </w:r>
      <w:r w:rsidR="00EA7ECC" w:rsidRPr="00063023">
        <w:t xml:space="preserve">theless, </w:t>
      </w:r>
      <w:r w:rsidR="00EA7ECC">
        <w:t>the official position of this paper—and that of the Pragmatic Skeptic—leaves room for a multitude of different senses</w:t>
      </w:r>
      <w:r w:rsidR="00BC26AC">
        <w:t xml:space="preserve"> of these terms.  </w:t>
      </w:r>
      <w:r w:rsidR="00A27E26">
        <w:t>I will conduct the discuss</w:t>
      </w:r>
      <w:r w:rsidR="00506FAD">
        <w:t>ion</w:t>
      </w:r>
      <w:r w:rsidR="00A27E26">
        <w:t xml:space="preserve"> in terms of “should” and “reason,” but parallel considerations apply to “justified” and “rational.”</w:t>
      </w:r>
      <w:r w:rsidR="00355874">
        <w:t xml:space="preserve">  </w:t>
      </w:r>
      <w:r w:rsidR="005F46CD">
        <w:t>I will allow that there may be</w:t>
      </w:r>
      <w:r w:rsidR="00717EE5">
        <w:t xml:space="preserve"> a special sense of “should” and “reason” that corresponds</w:t>
      </w:r>
      <w:r w:rsidR="005A0A83">
        <w:t xml:space="preserve"> to the rules of law, as well as grammar, etiquette,</w:t>
      </w:r>
      <w:r w:rsidR="00D15A98">
        <w:t xml:space="preserve"> the Bibl</w:t>
      </w:r>
      <w:r w:rsidR="005A0A83">
        <w:t>e,</w:t>
      </w:r>
      <w:r w:rsidR="002C44D0">
        <w:t xml:space="preserve"> </w:t>
      </w:r>
      <w:r w:rsidR="0007071D" w:rsidRPr="0007071D">
        <w:rPr>
          <w:i/>
        </w:rPr>
        <w:t>Possum Living</w:t>
      </w:r>
      <w:r w:rsidR="005A0A83">
        <w:t>,</w:t>
      </w:r>
      <w:r w:rsidR="0007071D">
        <w:t xml:space="preserve"> </w:t>
      </w:r>
      <w:r w:rsidR="002C44D0" w:rsidRPr="0007071D">
        <w:t>the</w:t>
      </w:r>
      <w:r w:rsidR="005A0A83">
        <w:t xml:space="preserve"> mafia,</w:t>
      </w:r>
      <w:r w:rsidR="002C44D0">
        <w:t xml:space="preserve"> </w:t>
      </w:r>
      <w:r w:rsidR="0007071D">
        <w:t xml:space="preserve">the </w:t>
      </w:r>
      <w:r w:rsidR="002C44D0">
        <w:t>jaywalking</w:t>
      </w:r>
      <w:r w:rsidR="0007071D">
        <w:t xml:space="preserve"> club</w:t>
      </w:r>
      <w:r w:rsidR="005F46CD">
        <w:t xml:space="preserve">, etc.  </w:t>
      </w:r>
      <w:r w:rsidR="002C44D0">
        <w:t>In short,</w:t>
      </w:r>
      <w:r w:rsidR="0052766D">
        <w:t xml:space="preserve"> for every possible rule, no matter how arbitrary</w:t>
      </w:r>
      <w:r w:rsidR="005F46CD">
        <w:t>, unimportant, or downright evil</w:t>
      </w:r>
      <w:r w:rsidR="0052766D">
        <w:t>, there is a corresponding sense of “should” and “reason.”</w:t>
      </w:r>
      <w:r w:rsidR="00EF3E58">
        <w:t xml:space="preserve">  </w:t>
      </w:r>
      <w:r w:rsidR="00D36A46">
        <w:t xml:space="preserve">If so, then why not also an </w:t>
      </w:r>
      <w:r w:rsidR="00D36A46" w:rsidRPr="00D36A46">
        <w:rPr>
          <w:i/>
        </w:rPr>
        <w:t>epistemic</w:t>
      </w:r>
      <w:r w:rsidR="00EF3E58">
        <w:t xml:space="preserve"> sense of </w:t>
      </w:r>
      <w:r w:rsidR="00EF3E58">
        <w:lastRenderedPageBreak/>
        <w:t>“should</w:t>
      </w:r>
      <w:r w:rsidR="00D36A46">
        <w:t>” and “reason”?</w:t>
      </w:r>
      <w:r w:rsidR="00122B93">
        <w:t xml:space="preserve">  The Pragmati</w:t>
      </w:r>
      <w:r w:rsidR="002620CE">
        <w:t>c Skeptic will be happy to agree</w:t>
      </w:r>
      <w:r w:rsidR="00122B93">
        <w:t xml:space="preserve"> that, on certai</w:t>
      </w:r>
      <w:r w:rsidR="002620CE">
        <w:t>n conceptions of the epistemic, if</w:t>
      </w:r>
      <w:r w:rsidR="00F07CE5">
        <w:t xml:space="preserve"> </w:t>
      </w:r>
      <w:r w:rsidR="002620CE">
        <w:t xml:space="preserve">we lack good evidence for ordinary beliefs, </w:t>
      </w:r>
      <w:r w:rsidR="0052766D">
        <w:t xml:space="preserve">then </w:t>
      </w:r>
      <w:r w:rsidR="002620CE">
        <w:t>we epistemically shouldn’t have them, and we have</w:t>
      </w:r>
      <w:r w:rsidR="008B766C">
        <w:t xml:space="preserve"> no epistemic reasons for them</w:t>
      </w:r>
      <w:r w:rsidR="00E40112">
        <w:t xml:space="preserve">.  </w:t>
      </w:r>
      <w:r w:rsidR="00B870AF">
        <w:t xml:space="preserve">Similarly, the Pragmatic Skeptic will be happy to agree that, in the jaywalking sense, </w:t>
      </w:r>
      <w:r w:rsidR="00E40112">
        <w:t>we should never use crosswalks; in the grammar sense, one should never employ a singular “they;” etc.</w:t>
      </w:r>
    </w:p>
    <w:p w:rsidR="00224A61" w:rsidRDefault="00735A67" w:rsidP="001E710A">
      <w:pPr>
        <w:spacing w:line="480" w:lineRule="auto"/>
        <w:jc w:val="both"/>
      </w:pPr>
      <w:r>
        <w:tab/>
        <w:t xml:space="preserve">The important question is not whether there is </w:t>
      </w:r>
      <w:r>
        <w:rPr>
          <w:i/>
        </w:rPr>
        <w:t>some</w:t>
      </w:r>
      <w:r w:rsidR="005270F7">
        <w:t xml:space="preserve"> sense of “should” </w:t>
      </w:r>
      <w:r w:rsidR="00F333E0">
        <w:t>in which one should φ</w:t>
      </w:r>
      <w:r>
        <w:t xml:space="preserve">.  </w:t>
      </w:r>
      <w:r w:rsidR="00BD0BE6">
        <w:t>T</w:t>
      </w:r>
      <w:r w:rsidR="005270F7">
        <w:t xml:space="preserve">here </w:t>
      </w:r>
      <w:r w:rsidR="00F333E0">
        <w:t>will</w:t>
      </w:r>
      <w:r w:rsidR="005270F7">
        <w:t xml:space="preserve"> always</w:t>
      </w:r>
      <w:r w:rsidR="002F4211">
        <w:t xml:space="preserve"> be some such sense</w:t>
      </w:r>
      <w:r>
        <w:t>.  The important question is whether a given sense of “should”</w:t>
      </w:r>
      <w:r w:rsidR="00BD0BE6">
        <w:t xml:space="preserve"> or “reason”</w:t>
      </w:r>
      <w:r>
        <w:t xml:space="preserve"> has a constitutive connection to the all-things-consi</w:t>
      </w:r>
      <w:r w:rsidR="00BD0BE6">
        <w:t>d</w:t>
      </w:r>
      <w:r w:rsidR="004B44EE">
        <w:t xml:space="preserve">ered, guidance-giving sense.  For the Pragmatic Skeptic, only practical reasons are guidance-giving reasons.  So the </w:t>
      </w:r>
      <w:r w:rsidR="005270F7">
        <w:t xml:space="preserve">first </w:t>
      </w:r>
      <w:r w:rsidR="004B44EE">
        <w:t xml:space="preserve">question is: </w:t>
      </w:r>
      <w:r w:rsidR="007231DE">
        <w:t>Are epistemic reasons practical reasons?  In other words, is an epistemic reason the sort o</w:t>
      </w:r>
      <w:r w:rsidR="00354E5C">
        <w:t>f consideration that could serve</w:t>
      </w:r>
      <w:r w:rsidR="007231DE">
        <w:t xml:space="preserve"> as</w:t>
      </w:r>
      <w:r w:rsidR="00354E5C">
        <w:t xml:space="preserve"> a reason for action</w:t>
      </w:r>
      <w:r w:rsidR="007231DE">
        <w:t>?</w:t>
      </w:r>
    </w:p>
    <w:p w:rsidR="00735A67" w:rsidRDefault="00224A61" w:rsidP="001E710A">
      <w:pPr>
        <w:spacing w:line="480" w:lineRule="auto"/>
        <w:jc w:val="both"/>
      </w:pPr>
      <w:r>
        <w:tab/>
        <w:t xml:space="preserve">On many </w:t>
      </w:r>
      <w:r w:rsidR="00F333E0">
        <w:t xml:space="preserve">(perhaps most) </w:t>
      </w:r>
      <w:r w:rsidR="004501B1">
        <w:t>conceptions of the epistemic</w:t>
      </w:r>
      <w:r>
        <w:t xml:space="preserve">, the answer is </w:t>
      </w:r>
      <w:r>
        <w:rPr>
          <w:i/>
        </w:rPr>
        <w:t>no</w:t>
      </w:r>
      <w:r>
        <w:t>.  For example, on one view</w:t>
      </w:r>
      <w:r w:rsidR="003E1A6E">
        <w:t xml:space="preserve"> </w:t>
      </w:r>
      <w:r>
        <w:t>one has an epistemic reason for believing P just</w:t>
      </w:r>
      <w:r w:rsidR="00E73EA3">
        <w:t xml:space="preserve"> in case one has evidence for P.  On another, </w:t>
      </w:r>
      <w:r>
        <w:t>one has an epistemic reason for believing P just in case one has the sort of reason that’</w:t>
      </w:r>
      <w:r w:rsidR="00E73EA3">
        <w:t>s required for knowledge.</w:t>
      </w:r>
      <w:r w:rsidR="004501B1">
        <w:t xml:space="preserve">  It doesn’t make much sense to suppose that</w:t>
      </w:r>
      <w:r w:rsidR="00CD6754">
        <w:t xml:space="preserve"> one could have a reason of either of these</w:t>
      </w:r>
      <w:r w:rsidR="004501B1">
        <w:t xml:space="preserve"> kind</w:t>
      </w:r>
      <w:r w:rsidR="00CD6754">
        <w:t>s</w:t>
      </w:r>
      <w:r w:rsidR="004501B1">
        <w:t xml:space="preserve"> for acting in a particular way</w:t>
      </w:r>
      <w:r w:rsidR="004E069E">
        <w:t xml:space="preserve">, </w:t>
      </w:r>
      <w:r w:rsidR="00E73EA3">
        <w:t xml:space="preserve">so, on these views, </w:t>
      </w:r>
      <w:r w:rsidR="003E1A6E">
        <w:t xml:space="preserve">epistemic reasons are not practical reasons, and so, according to the Pragmatic Skeptic, </w:t>
      </w:r>
      <w:r w:rsidR="00CD6754">
        <w:t xml:space="preserve">they </w:t>
      </w:r>
      <w:r w:rsidR="000014C4">
        <w:t>have no constitutive connection</w:t>
      </w:r>
      <w:r w:rsidR="00CA336F">
        <w:t xml:space="preserve"> to what one</w:t>
      </w:r>
      <w:r w:rsidR="003E1A6E">
        <w:t xml:space="preserve"> should, in the guidance-giving sense, believe.</w:t>
      </w:r>
    </w:p>
    <w:p w:rsidR="00727FC7" w:rsidRDefault="00A52160" w:rsidP="001E710A">
      <w:pPr>
        <w:spacing w:line="480" w:lineRule="auto"/>
        <w:jc w:val="both"/>
      </w:pPr>
      <w:r>
        <w:tab/>
        <w:t>However, there are some concep</w:t>
      </w:r>
      <w:r w:rsidR="001018D2">
        <w:t xml:space="preserve">tions of the epistemic on which there </w:t>
      </w:r>
      <w:r w:rsidR="001018D2">
        <w:rPr>
          <w:i/>
        </w:rPr>
        <w:t xml:space="preserve">are </w:t>
      </w:r>
      <w:r w:rsidR="001018D2">
        <w:t xml:space="preserve">epistemic reasons for action.  </w:t>
      </w:r>
      <w:r>
        <w:t xml:space="preserve">Suppose, for example, that whether one epistemically should φ is </w:t>
      </w:r>
      <w:r w:rsidR="00BF55D6">
        <w:t>just a matter of whether</w:t>
      </w:r>
      <w:r w:rsidR="00606D7D">
        <w:t>, and the extent to which,</w:t>
      </w:r>
      <w:r w:rsidR="00BF55D6">
        <w:t xml:space="preserve"> one’s φ-ing would</w:t>
      </w:r>
      <w:r w:rsidR="00606D7D">
        <w:t xml:space="preserve"> conduce to one’s h</w:t>
      </w:r>
      <w:r w:rsidR="00734E4E">
        <w:t>aving true beliefs</w:t>
      </w:r>
      <w:r w:rsidR="00606D7D">
        <w:t>.  It makes</w:t>
      </w:r>
      <w:r w:rsidR="00E66FC3">
        <w:t xml:space="preserve"> perfect sense to ask whether a particular</w:t>
      </w:r>
      <w:r w:rsidR="00606D7D">
        <w:t xml:space="preserve"> action would conduce to one’s having true beliefs</w:t>
      </w:r>
      <w:r w:rsidR="00734E4E">
        <w:t xml:space="preserve">, </w:t>
      </w:r>
      <w:r w:rsidR="00DF0608">
        <w:t>and so one can have epistemic reasons, in this sense, for acting.</w:t>
      </w:r>
    </w:p>
    <w:p w:rsidR="00DF0608" w:rsidRDefault="004D35A4" w:rsidP="001E710A">
      <w:pPr>
        <w:spacing w:line="480" w:lineRule="auto"/>
        <w:jc w:val="both"/>
      </w:pPr>
      <w:r>
        <w:lastRenderedPageBreak/>
        <w:tab/>
        <w:t>But it doesn’t yet follow that epistemic reasons are guida</w:t>
      </w:r>
      <w:r w:rsidR="008E211F">
        <w:t xml:space="preserve">nce-giving reasons.  </w:t>
      </w:r>
      <w:r w:rsidR="000E0AEB">
        <w:t xml:space="preserve">The Pragmatic Skeptic holds that </w:t>
      </w:r>
      <w:r w:rsidR="000E0AEB" w:rsidRPr="003C69EB">
        <w:rPr>
          <w:i/>
        </w:rPr>
        <w:t>only</w:t>
      </w:r>
      <w:r w:rsidR="000E0AEB">
        <w:t xml:space="preserve"> practical reasons are guidance-giving reasons, but not that </w:t>
      </w:r>
      <w:r w:rsidR="000E0AEB" w:rsidRPr="003C69EB">
        <w:rPr>
          <w:i/>
        </w:rPr>
        <w:t>all</w:t>
      </w:r>
      <w:r w:rsidR="000E0AEB">
        <w:t xml:space="preserve"> practical reasons are </w:t>
      </w:r>
      <w:r w:rsidR="008E211F">
        <w:t xml:space="preserve">guidance-giving reasons.  For example, jaywalking reasons are not </w:t>
      </w:r>
      <w:r w:rsidR="009C6DEF">
        <w:t xml:space="preserve">automatically guidance-giving </w:t>
      </w:r>
      <w:r w:rsidR="008E211F">
        <w:t>just because they apply to action.</w:t>
      </w:r>
      <w:r w:rsidR="009C6DEF">
        <w:t xml:space="preserve">  Epistemic reasons of this kind </w:t>
      </w:r>
      <w:r w:rsidR="009C6DEF">
        <w:rPr>
          <w:i/>
        </w:rPr>
        <w:t>may</w:t>
      </w:r>
      <w:r w:rsidR="009C6DEF">
        <w:t xml:space="preserve"> be guidance-giving reasons, though, at least according to certa</w:t>
      </w:r>
      <w:r w:rsidR="007B621D">
        <w:t>in views, such as the view that true belief</w:t>
      </w:r>
      <w:r w:rsidR="006D519E">
        <w:t xml:space="preserve"> </w:t>
      </w:r>
      <w:r w:rsidR="007B621D">
        <w:t>is intrinsically valuabl</w:t>
      </w:r>
      <w:r w:rsidR="002C3878">
        <w:t xml:space="preserve">e, or that it’s good for you.  </w:t>
      </w:r>
      <w:r w:rsidR="006356CD">
        <w:t>Presumably we have guidance-giving reason to p</w:t>
      </w:r>
      <w:r w:rsidR="001A5772">
        <w:t>ursue what is intrinsically valuable</w:t>
      </w:r>
      <w:r w:rsidR="006356CD">
        <w:t>, or what is good for us.</w:t>
      </w:r>
    </w:p>
    <w:p w:rsidR="009E3617" w:rsidRDefault="008E3927" w:rsidP="001E710A">
      <w:pPr>
        <w:spacing w:line="480" w:lineRule="auto"/>
        <w:jc w:val="both"/>
      </w:pPr>
      <w:r>
        <w:tab/>
        <w:t>A</w:t>
      </w:r>
      <w:r w:rsidR="009E3617">
        <w:t>s before, we can ask whether epistemic reasons, of this sort, are relati</w:t>
      </w:r>
      <w:r>
        <w:t xml:space="preserve">ve to the facts, or </w:t>
      </w:r>
      <w:r w:rsidR="009E3617">
        <w:t>w</w:t>
      </w:r>
      <w:r>
        <w:t xml:space="preserve">hat you believe, or </w:t>
      </w:r>
      <w:r w:rsidR="009E3617">
        <w:t>what you know.  (I.e. do you have episte</w:t>
      </w:r>
      <w:r w:rsidR="00956373">
        <w:t xml:space="preserve">mic reason to φ if doing so would </w:t>
      </w:r>
      <w:r w:rsidR="00956373">
        <w:rPr>
          <w:i/>
        </w:rPr>
        <w:t>in fact</w:t>
      </w:r>
      <w:r w:rsidR="00956373">
        <w:t xml:space="preserve"> conduce to true belief, or if doing so would </w:t>
      </w:r>
      <w:r w:rsidR="00956373">
        <w:rPr>
          <w:i/>
        </w:rPr>
        <w:t>given what you believe</w:t>
      </w:r>
      <w:r w:rsidR="00956373">
        <w:t xml:space="preserve"> conduce to true belief, or if doing so would </w:t>
      </w:r>
      <w:r w:rsidR="00956373">
        <w:rPr>
          <w:i/>
        </w:rPr>
        <w:t>given what you know</w:t>
      </w:r>
      <w:r w:rsidR="00E341D3">
        <w:t xml:space="preserve"> conduce to true belief?</w:t>
      </w:r>
      <w:r w:rsidR="00956373">
        <w:t>)</w:t>
      </w:r>
      <w:r>
        <w:t xml:space="preserve">  For precisely the same reason</w:t>
      </w:r>
      <w:r w:rsidR="00E341D3">
        <w:t xml:space="preserve"> as before, the Pragmatic Skeptic will reject the option on which we </w:t>
      </w:r>
      <w:r w:rsidR="004E4050">
        <w:t>relativize</w:t>
      </w:r>
      <w:r w:rsidR="00E341D3">
        <w:t xml:space="preserve"> to knowledge</w:t>
      </w:r>
      <w:r w:rsidR="00782B17">
        <w:t xml:space="preserve">.  </w:t>
      </w:r>
      <w:r w:rsidR="00712673">
        <w:t>And, as before, for our purposes</w:t>
      </w:r>
      <w:r w:rsidR="00D443D7">
        <w:t xml:space="preserve"> </w:t>
      </w:r>
      <w:r w:rsidR="00712673">
        <w:t>it doesn’</w:t>
      </w:r>
      <w:r w:rsidR="00CD1B20">
        <w:t xml:space="preserve">t matter which of the other two we go with.  For, the Pragmatic Skeptic holds that, </w:t>
      </w:r>
      <w:r w:rsidR="00CD1B20">
        <w:rPr>
          <w:i/>
        </w:rPr>
        <w:t>in fact</w:t>
      </w:r>
      <w:r w:rsidR="00CD1B20">
        <w:t xml:space="preserve">, our ordinary beliefs are true, so, </w:t>
      </w:r>
      <w:r w:rsidR="003F2ECA">
        <w:t>if true belief is intrinsically valuable, and good for us, we will realize this value, and receive this benefit, if we continue to have them.  Similarly, this is so relative to what the Pragmatic Skeptic believes.  So, if epistemic reasons turn out to be in this way practical guidance-giving reasons, the Pragmatic Skeptic will hold t</w:t>
      </w:r>
      <w:r w:rsidR="008B261A">
        <w:t xml:space="preserve">hat our epistemic reasons favor </w:t>
      </w:r>
      <w:r w:rsidR="003F2ECA">
        <w:t>having ordinary beliefs.</w:t>
      </w:r>
    </w:p>
    <w:p w:rsidR="00AA2F6C" w:rsidRPr="00144E62" w:rsidRDefault="00AA2F6C" w:rsidP="001E710A">
      <w:pPr>
        <w:spacing w:line="480" w:lineRule="auto"/>
        <w:jc w:val="both"/>
        <w:rPr>
          <w:color w:val="FF0000"/>
        </w:rPr>
      </w:pPr>
    </w:p>
    <w:p w:rsidR="003D1990" w:rsidRPr="006A0B74" w:rsidRDefault="00F37150" w:rsidP="001E710A">
      <w:pPr>
        <w:spacing w:line="480" w:lineRule="auto"/>
        <w:jc w:val="both"/>
        <w:rPr>
          <w:b/>
        </w:rPr>
      </w:pPr>
      <w:r>
        <w:rPr>
          <w:b/>
        </w:rPr>
        <w:t>4.</w:t>
      </w:r>
      <w:r>
        <w:rPr>
          <w:b/>
        </w:rPr>
        <w:tab/>
      </w:r>
      <w:r w:rsidR="003D1990" w:rsidRPr="006A0B74">
        <w:rPr>
          <w:b/>
        </w:rPr>
        <w:t>Objections and Replies</w:t>
      </w:r>
    </w:p>
    <w:p w:rsidR="00011A5B" w:rsidRDefault="00011A5B" w:rsidP="001E710A">
      <w:pPr>
        <w:spacing w:line="480" w:lineRule="auto"/>
        <w:jc w:val="both"/>
      </w:pPr>
    </w:p>
    <w:p w:rsidR="00C459FF" w:rsidRDefault="00D25894" w:rsidP="001E710A">
      <w:pPr>
        <w:spacing w:line="480" w:lineRule="auto"/>
        <w:jc w:val="both"/>
      </w:pPr>
      <w:r>
        <w:t>Obje</w:t>
      </w:r>
      <w:r w:rsidR="00CA070D">
        <w:t xml:space="preserve">ction 1: </w:t>
      </w:r>
    </w:p>
    <w:p w:rsidR="00ED4051" w:rsidRDefault="00CA070D" w:rsidP="001E710A">
      <w:pPr>
        <w:spacing w:line="480" w:lineRule="auto"/>
        <w:ind w:firstLine="720"/>
        <w:jc w:val="both"/>
      </w:pPr>
      <w:r>
        <w:lastRenderedPageBreak/>
        <w:t>We can’t help having ordinary beliefs, whether we want to or not.  So it doesn’t mak</w:t>
      </w:r>
      <w:r w:rsidR="0089390D">
        <w:t xml:space="preserve">e sense to ask whether we </w:t>
      </w:r>
      <w:r>
        <w:rPr>
          <w:i/>
        </w:rPr>
        <w:t>should</w:t>
      </w:r>
      <w:r w:rsidR="00ED4051">
        <w:t xml:space="preserve">, in the guidance-giving sense, </w:t>
      </w:r>
      <w:r w:rsidR="0089390D">
        <w:t>suspend judgment</w:t>
      </w:r>
      <w:r>
        <w:t>, as both the Doubting Skeptic and the Pragmatic Skeptic do.</w:t>
      </w:r>
      <w:r w:rsidR="00ED4051">
        <w:t xml:space="preserve">  The role of this </w:t>
      </w:r>
      <w:r w:rsidR="00ED4051" w:rsidRPr="003C2FDA">
        <w:rPr>
          <w:i/>
        </w:rPr>
        <w:t>should</w:t>
      </w:r>
      <w:r w:rsidR="00ED4051">
        <w:t xml:space="preserve"> is to guide us in deliberation, but it doesn’t make se</w:t>
      </w:r>
      <w:r w:rsidR="00AE68E4">
        <w:t xml:space="preserve">nse to deliberate about whether </w:t>
      </w:r>
      <w:r w:rsidR="00ED4051">
        <w:t>to d</w:t>
      </w:r>
      <w:r w:rsidR="00CE721C">
        <w:t>o something you can’t help but do.</w:t>
      </w:r>
    </w:p>
    <w:p w:rsidR="00F00006" w:rsidRDefault="00F00006" w:rsidP="001E710A">
      <w:pPr>
        <w:spacing w:line="480" w:lineRule="auto"/>
        <w:jc w:val="both"/>
      </w:pPr>
    </w:p>
    <w:p w:rsidR="00C459FF" w:rsidRDefault="00C459FF" w:rsidP="001E710A">
      <w:pPr>
        <w:spacing w:line="480" w:lineRule="auto"/>
        <w:jc w:val="both"/>
      </w:pPr>
      <w:r>
        <w:t>Reply:</w:t>
      </w:r>
    </w:p>
    <w:p w:rsidR="00C459FF" w:rsidRDefault="00601FF8" w:rsidP="001E710A">
      <w:pPr>
        <w:spacing w:line="480" w:lineRule="auto"/>
        <w:ind w:firstLine="720"/>
        <w:jc w:val="both"/>
      </w:pPr>
      <w:r w:rsidRPr="0054664D">
        <w:t>Our putative inability to give up ordin</w:t>
      </w:r>
      <w:r w:rsidR="00E65CBB" w:rsidRPr="0054664D">
        <w:t xml:space="preserve">ary beliefs has been emphasized by many authors, </w:t>
      </w:r>
      <w:r w:rsidRPr="0054664D">
        <w:t xml:space="preserve">including </w:t>
      </w:r>
      <w:r w:rsidR="00247526" w:rsidRPr="0054664D">
        <w:t xml:space="preserve">Hume, </w:t>
      </w:r>
      <w:r w:rsidR="00DC4472">
        <w:t xml:space="preserve">Strawson, and </w:t>
      </w:r>
      <w:r w:rsidR="00AC3501" w:rsidRPr="0054664D">
        <w:t>Peirce</w:t>
      </w:r>
      <w:r w:rsidR="007B7114" w:rsidRPr="0054664D">
        <w:t xml:space="preserve"> (1877)</w:t>
      </w:r>
      <w:r w:rsidR="00E65CBB" w:rsidRPr="0054664D">
        <w:t>, in their discussions of skepticism</w:t>
      </w:r>
      <w:r w:rsidR="008D1C8F" w:rsidRPr="0054664D">
        <w:t>.</w:t>
      </w:r>
      <w:r w:rsidR="00426DA0" w:rsidRPr="0054664D">
        <w:t xml:space="preserve">  For </w:t>
      </w:r>
      <w:r w:rsidR="00426DA0">
        <w:t xml:space="preserve">example, Strawson writes, </w:t>
      </w:r>
      <w:r w:rsidR="00880EF1">
        <w:t>“They [i.e., skeptical arguments] are to be neglected because they are idle; powerless aga</w:t>
      </w:r>
      <w:r w:rsidR="00B94AD6">
        <w:t xml:space="preserve">inst </w:t>
      </w:r>
      <w:r w:rsidR="00880EF1">
        <w:t>our naturally implanted disposition to believe.”</w:t>
      </w:r>
      <w:r w:rsidR="00C84A40">
        <w:t xml:space="preserve"> </w:t>
      </w:r>
      <w:r w:rsidR="00880EF1">
        <w:t>(1985, 13)</w:t>
      </w:r>
    </w:p>
    <w:p w:rsidR="001411D6" w:rsidRDefault="004F0BC7" w:rsidP="001E710A">
      <w:pPr>
        <w:spacing w:line="480" w:lineRule="auto"/>
        <w:jc w:val="both"/>
      </w:pPr>
      <w:r>
        <w:tab/>
        <w:t xml:space="preserve">Here I </w:t>
      </w:r>
      <w:r w:rsidR="00EF271E">
        <w:t xml:space="preserve">remain neutral on what kind of control, if any, we </w:t>
      </w:r>
      <w:r w:rsidR="004C798D">
        <w:t xml:space="preserve">have over our </w:t>
      </w:r>
      <w:r>
        <w:t xml:space="preserve">beliefs.  I </w:t>
      </w:r>
      <w:r w:rsidR="0040159B">
        <w:t>also</w:t>
      </w:r>
      <w:r w:rsidR="00B91C97">
        <w:t xml:space="preserve"> </w:t>
      </w:r>
      <w:r w:rsidR="00EF271E">
        <w:t xml:space="preserve">remain neutral on what kind of control </w:t>
      </w:r>
      <w:r w:rsidR="0004652A">
        <w:t>is required for something to be a genuine option</w:t>
      </w:r>
      <w:r w:rsidR="00E65CBB">
        <w:t>—</w:t>
      </w:r>
      <w:r w:rsidR="0004652A">
        <w:t>something it m</w:t>
      </w:r>
      <w:r w:rsidR="0040159B">
        <w:t xml:space="preserve">akes sense to deliberate about, </w:t>
      </w:r>
      <w:r w:rsidR="0004652A">
        <w:t>something to which the guidance-giving should might properly apply</w:t>
      </w:r>
      <w:r w:rsidR="001411D6">
        <w:t xml:space="preserve">.  I will </w:t>
      </w:r>
      <w:r w:rsidR="0040159B">
        <w:t>argue</w:t>
      </w:r>
      <w:r w:rsidR="00492F3C">
        <w:t xml:space="preserve"> that </w:t>
      </w:r>
      <w:r w:rsidR="0001020D">
        <w:t>even if we don’</w:t>
      </w:r>
      <w:r w:rsidR="002E0053">
        <w:t>t have</w:t>
      </w:r>
      <w:r w:rsidR="0001020D">
        <w:t xml:space="preserve"> control over our beliefs, and even if that means the guidance-giving should doesn’t apply, the debate between the Doubting Skeptic and the Pragmatic Skeptic is still interest</w:t>
      </w:r>
      <w:r w:rsidR="00335955">
        <w:t>ing and</w:t>
      </w:r>
      <w:r w:rsidR="002E0053">
        <w:t xml:space="preserve"> important.</w:t>
      </w:r>
      <w:r w:rsidR="000A330D">
        <w:t xml:space="preserve">  </w:t>
      </w:r>
      <w:r w:rsidR="002E0053">
        <w:t>This is because we can re-interpret them as addressing the question of whether</w:t>
      </w:r>
      <w:r w:rsidR="001411D6">
        <w:t xml:space="preserve">, if suspending judgment </w:t>
      </w:r>
      <w:r w:rsidR="001411D6">
        <w:rPr>
          <w:i/>
        </w:rPr>
        <w:t>were</w:t>
      </w:r>
      <w:r w:rsidR="001411D6">
        <w:t xml:space="preserve"> an option for us, we should do it.</w:t>
      </w:r>
    </w:p>
    <w:p w:rsidR="008112A8" w:rsidRDefault="001411D6" w:rsidP="001E710A">
      <w:pPr>
        <w:spacing w:line="480" w:lineRule="auto"/>
        <w:jc w:val="both"/>
      </w:pPr>
      <w:r>
        <w:tab/>
        <w:t>But supposing</w:t>
      </w:r>
      <w:r w:rsidR="000A330D">
        <w:t xml:space="preserve"> it’s not an option, why should we care whet</w:t>
      </w:r>
      <w:r w:rsidR="00B56B10">
        <w:t>her, if it were, we should</w:t>
      </w:r>
      <w:r w:rsidR="00474676">
        <w:t xml:space="preserve"> do it</w:t>
      </w:r>
      <w:r w:rsidR="000A330D">
        <w:t xml:space="preserve">?  If skeptical arguments are, in this way, idle, why not, with Strawson, simply dismiss them on </w:t>
      </w:r>
      <w:r w:rsidR="00B56B10">
        <w:t>the</w:t>
      </w:r>
      <w:r w:rsidR="00474676">
        <w:t xml:space="preserve">se grounds?  </w:t>
      </w:r>
      <w:r w:rsidR="007226BA">
        <w:t>The answer, I’ll</w:t>
      </w:r>
      <w:r w:rsidR="000A330D">
        <w:t xml:space="preserve"> suggest</w:t>
      </w:r>
      <w:r w:rsidR="009025E4">
        <w:t xml:space="preserve">, is that whether or not we should suspend judgment, if </w:t>
      </w:r>
      <w:r w:rsidR="009025E4">
        <w:lastRenderedPageBreak/>
        <w:t xml:space="preserve">we could, </w:t>
      </w:r>
      <w:r w:rsidR="002E6742">
        <w:t xml:space="preserve">can make a great deal of </w:t>
      </w:r>
      <w:r w:rsidR="007226BA">
        <w:t>difference to how we think about ourse</w:t>
      </w:r>
      <w:r w:rsidR="00580A3A">
        <w:t>lves</w:t>
      </w:r>
      <w:r w:rsidR="00550013">
        <w:t xml:space="preserve"> and our place in the world</w:t>
      </w:r>
      <w:r w:rsidR="000F0CD3">
        <w:t>.</w:t>
      </w:r>
    </w:p>
    <w:p w:rsidR="00540CA5" w:rsidRDefault="007226BA" w:rsidP="001E710A">
      <w:pPr>
        <w:spacing w:line="480" w:lineRule="auto"/>
        <w:jc w:val="both"/>
      </w:pPr>
      <w:r>
        <w:tab/>
        <w:t>I’ll il</w:t>
      </w:r>
      <w:r w:rsidR="008F79C8">
        <w:t>lustrate this</w:t>
      </w:r>
      <w:r w:rsidR="009A49A3">
        <w:t xml:space="preserve"> with an analogy.  </w:t>
      </w:r>
      <w:r w:rsidR="00201734">
        <w:t xml:space="preserve">Suppose you find yourself with a </w:t>
      </w:r>
      <w:r w:rsidR="00877A3C">
        <w:t>particular sexual orientation.  There’s not</w:t>
      </w:r>
      <w:r w:rsidR="000B03E4">
        <w:t>hing you could do to change</w:t>
      </w:r>
      <w:r w:rsidR="00877A3C">
        <w:t>: having a different sexual orientation is simply not an option for you.</w:t>
      </w:r>
      <w:r w:rsidR="000B03E4">
        <w:t xml:space="preserve">  But this does not mean </w:t>
      </w:r>
      <w:r w:rsidR="00D07282">
        <w:t>that it doesn’t matter whether you think that, if changing were an option, you should do so.</w:t>
      </w:r>
      <w:r w:rsidR="006D6D82">
        <w:t xml:space="preserve">  Suppose you initially start out thinking that there’s something wrong with the way you are</w:t>
      </w:r>
      <w:r w:rsidR="00BD1E85">
        <w:t>—you wish you were different, and you think that, if you could, you definitely should change.</w:t>
      </w:r>
      <w:r w:rsidR="00540CA5">
        <w:t xml:space="preserve">  </w:t>
      </w:r>
      <w:r w:rsidR="006D6D82">
        <w:t>This view of things could lead to sadness, even d</w:t>
      </w:r>
      <w:r w:rsidR="00E01B7A">
        <w:t xml:space="preserve">epression, </w:t>
      </w:r>
      <w:r w:rsidR="002543AF">
        <w:t>shame, or guilt.  Your sexual orientation may feel like a great burden, even a curse.</w:t>
      </w:r>
      <w:r w:rsidR="001117C5">
        <w:t xml:space="preserve">  But suppose you </w:t>
      </w:r>
      <w:r w:rsidR="00540CA5">
        <w:t xml:space="preserve">then </w:t>
      </w:r>
      <w:r w:rsidR="00692703">
        <w:t>co</w:t>
      </w:r>
      <w:r w:rsidR="001117C5">
        <w:t>me to t</w:t>
      </w:r>
      <w:r w:rsidR="00540CA5">
        <w:t>ake a different view of things—</w:t>
      </w:r>
      <w:r w:rsidR="001117C5">
        <w:t>to think that, actually, there’</w:t>
      </w:r>
      <w:r w:rsidR="00540CA5">
        <w:t xml:space="preserve">s nothing </w:t>
      </w:r>
      <w:r w:rsidR="001117C5">
        <w:t xml:space="preserve">wrong with being this way, and that even if you </w:t>
      </w:r>
      <w:r w:rsidR="001117C5">
        <w:rPr>
          <w:i/>
        </w:rPr>
        <w:t>could</w:t>
      </w:r>
      <w:r w:rsidR="001117C5">
        <w:t xml:space="preserve"> change, there would be no reason to.</w:t>
      </w:r>
      <w:r w:rsidR="00D51679">
        <w:t xml:space="preserve">  This </w:t>
      </w:r>
      <w:r w:rsidR="00692703">
        <w:t>can</w:t>
      </w:r>
      <w:r w:rsidR="007C1F97">
        <w:t xml:space="preserve"> make an enormous difference.</w:t>
      </w:r>
    </w:p>
    <w:p w:rsidR="00D51679" w:rsidRDefault="00D51679" w:rsidP="001E710A">
      <w:pPr>
        <w:spacing w:line="480" w:lineRule="auto"/>
        <w:jc w:val="both"/>
      </w:pPr>
      <w:r>
        <w:tab/>
        <w:t xml:space="preserve">In short, it can </w:t>
      </w:r>
      <w:r w:rsidR="007C1F97">
        <w:t>matter greatly whether or not you think that</w:t>
      </w:r>
      <w:r w:rsidR="00492AE1">
        <w:t xml:space="preserve">, if you could change a certain </w:t>
      </w:r>
      <w:r>
        <w:t xml:space="preserve">fundamental </w:t>
      </w:r>
      <w:r w:rsidR="007C1F97">
        <w:t>aspect of yourself, you</w:t>
      </w:r>
      <w:r w:rsidR="00492AE1">
        <w:t xml:space="preserve"> should do it</w:t>
      </w:r>
      <w:r w:rsidR="00596476">
        <w:t>.</w:t>
      </w:r>
      <w:r w:rsidR="0000052E">
        <w:t xml:space="preserve">  Other examples can</w:t>
      </w:r>
      <w:r w:rsidR="00DC2755">
        <w:t xml:space="preserve"> be used to illustrate this point.  </w:t>
      </w:r>
      <w:r w:rsidR="00596476">
        <w:t>For example, it could make a world of difference to a deaf person whether they think that, if they could change this feature of themselves, they should.</w:t>
      </w:r>
    </w:p>
    <w:p w:rsidR="0039483B" w:rsidRDefault="00257964" w:rsidP="00425350">
      <w:pPr>
        <w:spacing w:line="480" w:lineRule="auto"/>
        <w:ind w:firstLine="720"/>
        <w:jc w:val="both"/>
      </w:pPr>
      <w:r>
        <w:t>Like your bodily abilities and your sexual orientation, your basic view of the world is a fundamental feature of yourself.</w:t>
      </w:r>
      <w:r w:rsidR="00425350">
        <w:t xml:space="preserve">  </w:t>
      </w:r>
      <w:r w:rsidR="002E6CCE">
        <w:t>Even if it tu</w:t>
      </w:r>
      <w:r w:rsidR="00E26798">
        <w:t>rns out that suspending judgment isn’t an option for us, it may still be deeply important to us w</w:t>
      </w:r>
      <w:r w:rsidR="00C05276">
        <w:t>hether, if it were, we should</w:t>
      </w:r>
      <w:r w:rsidR="003B1ED4">
        <w:t xml:space="preserve"> do it</w:t>
      </w:r>
      <w:r w:rsidR="00C05276">
        <w:t xml:space="preserve">.  If the Doubting Skeptic is right, and the answer is </w:t>
      </w:r>
      <w:r w:rsidR="00C05276">
        <w:rPr>
          <w:i/>
        </w:rPr>
        <w:t>yes</w:t>
      </w:r>
      <w:r w:rsidR="00380F75">
        <w:t>, we mi</w:t>
      </w:r>
      <w:r w:rsidR="003B1ED4">
        <w:t xml:space="preserve">ght </w:t>
      </w:r>
      <w:r w:rsidR="00C05276">
        <w:t xml:space="preserve">feel very differently about </w:t>
      </w:r>
      <w:r w:rsidR="003B1ED4">
        <w:t>our beliefs.  We might come to</w:t>
      </w:r>
      <w:r w:rsidR="00C05276">
        <w:t xml:space="preserve"> view them as something to be regretted</w:t>
      </w:r>
      <w:r w:rsidR="00AD76E1">
        <w:t xml:space="preserve">, or even </w:t>
      </w:r>
      <w:r w:rsidR="00E35D63">
        <w:t>guilty</w:t>
      </w:r>
      <w:r w:rsidR="003B1ED4">
        <w:t xml:space="preserve"> of</w:t>
      </w:r>
      <w:r w:rsidR="00E35D63">
        <w:t xml:space="preserve"> or ashamed about.</w:t>
      </w:r>
      <w:r w:rsidR="00820064">
        <w:t xml:space="preserve">  We might be frustrated with the features of our psychology </w:t>
      </w:r>
      <w:r w:rsidR="00CD000F">
        <w:t>that force them on us, thinking</w:t>
      </w:r>
      <w:r w:rsidR="00820064">
        <w:t xml:space="preserve"> of them as unhappy limitations </w:t>
      </w:r>
      <w:r w:rsidR="00E35D63">
        <w:t>that get in the way of our having the d</w:t>
      </w:r>
      <w:r w:rsidR="00084080">
        <w:t>oxastic states that, i</w:t>
      </w:r>
      <w:r w:rsidR="00D77543">
        <w:t xml:space="preserve">deally, we ought </w:t>
      </w:r>
      <w:r w:rsidR="00D77543">
        <w:lastRenderedPageBreak/>
        <w:t>to.  Moreover, it would</w:t>
      </w:r>
      <w:r w:rsidR="005D5444">
        <w:t xml:space="preserve"> seem</w:t>
      </w:r>
      <w:r w:rsidR="00D77543">
        <w:t xml:space="preserve"> appropriat</w:t>
      </w:r>
      <w:r w:rsidR="00E346FB">
        <w:t>e to devote time and energy</w:t>
      </w:r>
      <w:r w:rsidR="0011220E">
        <w:t xml:space="preserve"> to looking for </w:t>
      </w:r>
      <w:r w:rsidR="00D77543">
        <w:t>a way to</w:t>
      </w:r>
      <w:r w:rsidR="0011220E">
        <w:t xml:space="preserve"> </w:t>
      </w:r>
      <w:r w:rsidR="004B2F39">
        <w:t>rid ourselves of our beliefs.  Like cancer, w</w:t>
      </w:r>
      <w:r w:rsidR="00084080">
        <w:t>e would think of believing as</w:t>
      </w:r>
      <w:r w:rsidR="004B2F39">
        <w:t xml:space="preserve"> </w:t>
      </w:r>
      <w:r w:rsidR="00084080">
        <w:t>something for w</w:t>
      </w:r>
      <w:r w:rsidR="004B2F39">
        <w:t xml:space="preserve">hich we need </w:t>
      </w:r>
      <w:r w:rsidR="00D77543">
        <w:t>a cure.</w:t>
      </w:r>
    </w:p>
    <w:p w:rsidR="00174661" w:rsidRDefault="00D77543" w:rsidP="001E710A">
      <w:pPr>
        <w:spacing w:line="480" w:lineRule="auto"/>
        <w:jc w:val="both"/>
      </w:pPr>
      <w:r>
        <w:tab/>
        <w:t>If the Pragmatic Skeptic is right, on the other hand, we can be at peace w</w:t>
      </w:r>
      <w:r w:rsidR="00E346FB">
        <w:t>ith our beliefs.  W</w:t>
      </w:r>
      <w:r>
        <w:t>e can en</w:t>
      </w:r>
      <w:r w:rsidR="00711B7A">
        <w:t>dorse them as a good and useful part of our cognitive make-up, something we are grateful for, and would not want to be witho</w:t>
      </w:r>
      <w:r w:rsidR="00E346FB">
        <w:t>ut</w:t>
      </w:r>
      <w:r w:rsidR="00E70F68">
        <w:t xml:space="preserve">.  </w:t>
      </w:r>
      <w:r w:rsidR="00E346FB">
        <w:t xml:space="preserve">So, I conclude, </w:t>
      </w:r>
      <w:r w:rsidR="00131553">
        <w:t xml:space="preserve">the debate between the Doubting Skeptic and the </w:t>
      </w:r>
      <w:r w:rsidR="00E03CF9">
        <w:t>Pragmatic Skeptic can be</w:t>
      </w:r>
      <w:r w:rsidR="005D5444">
        <w:t xml:space="preserve"> important</w:t>
      </w:r>
      <w:r w:rsidR="00131553">
        <w:t>,</w:t>
      </w:r>
      <w:r w:rsidR="004453C3">
        <w:t xml:space="preserve"> even if sus</w:t>
      </w:r>
      <w:r w:rsidR="000315DF">
        <w:t xml:space="preserve">pending judgment is not </w:t>
      </w:r>
      <w:r w:rsidR="005D5444">
        <w:t>an option</w:t>
      </w:r>
      <w:r w:rsidR="004453C3">
        <w:t xml:space="preserve"> for us right n</w:t>
      </w:r>
      <w:r w:rsidR="00341984">
        <w:t xml:space="preserve">ow.  </w:t>
      </w:r>
      <w:r w:rsidR="000315DF">
        <w:t>It is not eno</w:t>
      </w:r>
      <w:r w:rsidR="00E03CF9">
        <w:t>ugh to assert</w:t>
      </w:r>
      <w:r w:rsidR="004453C3">
        <w:t>, with Strawson and others</w:t>
      </w:r>
      <w:r w:rsidR="0048073A">
        <w:t>, that we can’t help having beliefs</w:t>
      </w:r>
      <w:r w:rsidR="00341984">
        <w:t xml:space="preserve">.  </w:t>
      </w:r>
      <w:r w:rsidR="00E6697C">
        <w:t>Even if they are right, there is still important philosophica</w:t>
      </w:r>
      <w:r w:rsidR="000315DF">
        <w:t>l work to be done.</w:t>
      </w:r>
    </w:p>
    <w:p w:rsidR="004E4373" w:rsidRDefault="004E4373" w:rsidP="001E710A">
      <w:pPr>
        <w:spacing w:line="480" w:lineRule="auto"/>
        <w:jc w:val="both"/>
      </w:pPr>
    </w:p>
    <w:p w:rsidR="00174661" w:rsidRDefault="00174661" w:rsidP="001E710A">
      <w:pPr>
        <w:spacing w:line="480" w:lineRule="auto"/>
        <w:jc w:val="both"/>
      </w:pPr>
      <w:r>
        <w:t>Objection 2:</w:t>
      </w:r>
    </w:p>
    <w:p w:rsidR="00174661" w:rsidRDefault="00233075" w:rsidP="001E710A">
      <w:pPr>
        <w:spacing w:line="480" w:lineRule="auto"/>
        <w:ind w:firstLine="720"/>
        <w:jc w:val="both"/>
      </w:pPr>
      <w:r>
        <w:t>Are we really</w:t>
      </w:r>
      <w:r w:rsidR="005067A1">
        <w:t xml:space="preserve"> better off keeping</w:t>
      </w:r>
      <w:r w:rsidR="00174661">
        <w:t xml:space="preserve"> our beliefs than we would be if we suspended judgment?</w:t>
      </w:r>
      <w:r w:rsidR="001313E1">
        <w:t xml:space="preserve">  T</w:t>
      </w:r>
      <w:r w:rsidR="00FE2A7F">
        <w:t xml:space="preserve">rue, as Hume </w:t>
      </w:r>
      <w:r w:rsidR="00FF2204">
        <w:t>pointed out, we’d better a</w:t>
      </w:r>
      <w:r w:rsidR="00636428">
        <w:t>t least act as if we believe; for example, we’d better seek ou</w:t>
      </w:r>
      <w:r w:rsidR="007D1098">
        <w:t>t food and she</w:t>
      </w:r>
      <w:r w:rsidR="00B05758">
        <w:t xml:space="preserve">lter, rather than </w:t>
      </w:r>
      <w:r w:rsidR="00512D48">
        <w:t>just lying around</w:t>
      </w:r>
      <w:r w:rsidR="00BA4E73">
        <w:t>.</w:t>
      </w:r>
      <w:r w:rsidR="00B716D3">
        <w:t xml:space="preserve">  But we could act like we have ordinary beliefs without actually having them.  </w:t>
      </w:r>
      <w:r w:rsidR="00BA4E73">
        <w:t xml:space="preserve">For example, suppose </w:t>
      </w:r>
      <w:r w:rsidR="001A5478">
        <w:t xml:space="preserve">we merely regarded ordinary </w:t>
      </w:r>
      <w:r w:rsidR="001A5478" w:rsidRPr="00EA5A47">
        <w:t>external world beli</w:t>
      </w:r>
      <w:r w:rsidR="00B84249">
        <w:t>efs as empirically adequate (</w:t>
      </w:r>
      <w:r w:rsidR="001A5478" w:rsidRPr="00EA5A47">
        <w:t>van Fraassen</w:t>
      </w:r>
      <w:r w:rsidR="00B84249">
        <w:t xml:space="preserve"> </w:t>
      </w:r>
      <w:r w:rsidR="00763D5A" w:rsidRPr="00EA5A47">
        <w:t>(1980)</w:t>
      </w:r>
      <w:r w:rsidR="00B84249">
        <w:t>)</w:t>
      </w:r>
      <w:r w:rsidR="006553C6" w:rsidRPr="00EA5A47">
        <w:t xml:space="preserve">.  Would we </w:t>
      </w:r>
      <w:r w:rsidR="007D1098">
        <w:t>be worse off?</w:t>
      </w:r>
    </w:p>
    <w:p w:rsidR="00560736" w:rsidRDefault="00560736" w:rsidP="001E710A">
      <w:pPr>
        <w:spacing w:line="480" w:lineRule="auto"/>
        <w:jc w:val="both"/>
      </w:pPr>
    </w:p>
    <w:p w:rsidR="00D6787D" w:rsidRDefault="00790643" w:rsidP="001E710A">
      <w:pPr>
        <w:spacing w:line="480" w:lineRule="auto"/>
        <w:jc w:val="both"/>
      </w:pPr>
      <w:r>
        <w:t>Reply:</w:t>
      </w:r>
    </w:p>
    <w:p w:rsidR="001E0281" w:rsidRDefault="00506C0E" w:rsidP="001E710A">
      <w:pPr>
        <w:spacing w:line="480" w:lineRule="auto"/>
        <w:ind w:firstLine="720"/>
        <w:jc w:val="both"/>
      </w:pPr>
      <w:r>
        <w:t>S</w:t>
      </w:r>
      <w:r w:rsidR="00066A6B">
        <w:t xml:space="preserve">omeone who </w:t>
      </w:r>
      <w:r w:rsidR="00530B8C">
        <w:t xml:space="preserve">lacks ordinary external world beliefs </w:t>
      </w:r>
      <w:r w:rsidR="00066A6B">
        <w:t>would likely suffer i</w:t>
      </w:r>
      <w:r w:rsidR="00C826D4">
        <w:t>n certain</w:t>
      </w:r>
      <w:r w:rsidR="00502B09">
        <w:t xml:space="preserve"> ways, even if they didn’</w:t>
      </w:r>
      <w:r w:rsidR="00B74E3A">
        <w:t xml:space="preserve">t end up in </w:t>
      </w:r>
      <w:r w:rsidR="003208AF">
        <w:t xml:space="preserve">a </w:t>
      </w:r>
      <w:r w:rsidR="00B74E3A">
        <w:t>fatal variety of practical paralysis.  For one thing, it would be deeply depressing to be genuinely unce</w:t>
      </w:r>
      <w:r w:rsidR="003208AF">
        <w:t xml:space="preserve">rtain </w:t>
      </w:r>
      <w:r w:rsidR="004479F5">
        <w:t>whether your partner, family</w:t>
      </w:r>
      <w:r w:rsidR="00B74E3A">
        <w:t>, a</w:t>
      </w:r>
      <w:r w:rsidR="004479F5">
        <w:t>nd friends</w:t>
      </w:r>
      <w:r w:rsidR="003208AF">
        <w:t xml:space="preserve"> </w:t>
      </w:r>
      <w:r w:rsidR="00B74E3A">
        <w:t>exist.</w:t>
      </w:r>
      <w:r w:rsidR="006D7537">
        <w:rPr>
          <w:rStyle w:val="FootnoteReference"/>
        </w:rPr>
        <w:footnoteReference w:id="6"/>
      </w:r>
      <w:r w:rsidR="004479F5">
        <w:t xml:space="preserve">  Mental health patients who doubt such things seem to have a rather b</w:t>
      </w:r>
      <w:r w:rsidR="009754A7">
        <w:t>ad time of it.</w:t>
      </w:r>
      <w:r w:rsidR="00155344">
        <w:t xml:space="preserve">  S</w:t>
      </w:r>
      <w:r w:rsidR="00646FE6">
        <w:t xml:space="preserve">uch a person may also be </w:t>
      </w:r>
      <w:r w:rsidR="00916791">
        <w:t>less motivated to act morally.  If apparently sufferi</w:t>
      </w:r>
      <w:r w:rsidR="006C61B9">
        <w:t xml:space="preserve">ng people may or may not </w:t>
      </w:r>
      <w:r w:rsidR="00916791">
        <w:t xml:space="preserve">be </w:t>
      </w:r>
      <w:r w:rsidR="00916791">
        <w:lastRenderedPageBreak/>
        <w:t>there, and</w:t>
      </w:r>
      <w:r w:rsidR="006C61B9">
        <w:t xml:space="preserve"> may or may not </w:t>
      </w:r>
      <w:r w:rsidR="001E0281">
        <w:t>be suffering, and if our tryin</w:t>
      </w:r>
      <w:r w:rsidR="006C61B9">
        <w:t xml:space="preserve">g to help may or may not </w:t>
      </w:r>
      <w:r w:rsidR="00CA79E6">
        <w:t xml:space="preserve">actually </w:t>
      </w:r>
      <w:r w:rsidR="001E0281">
        <w:t>help</w:t>
      </w:r>
      <w:r w:rsidR="006C61B9">
        <w:t xml:space="preserve"> them</w:t>
      </w:r>
      <w:r w:rsidR="00CD439A">
        <w:t xml:space="preserve"> (if they are even there, and suffering)</w:t>
      </w:r>
      <w:r w:rsidR="00121134">
        <w:t>, then</w:t>
      </w:r>
      <w:r w:rsidR="006C61B9">
        <w:t xml:space="preserve"> our reasons to try to help </w:t>
      </w:r>
      <w:r w:rsidR="00121134">
        <w:t>are much less strong.</w:t>
      </w:r>
    </w:p>
    <w:p w:rsidR="00B144A8" w:rsidRPr="00B144A8" w:rsidRDefault="00C030F6" w:rsidP="001E710A">
      <w:pPr>
        <w:spacing w:line="480" w:lineRule="auto"/>
        <w:ind w:firstLine="720"/>
        <w:jc w:val="both"/>
      </w:pPr>
      <w:r w:rsidRPr="00481702">
        <w:t>M</w:t>
      </w:r>
      <w:r w:rsidR="00B144A8" w:rsidRPr="00481702">
        <w:t>oreover, supposing</w:t>
      </w:r>
      <w:r w:rsidR="00530726" w:rsidRPr="00481702">
        <w:t xml:space="preserve"> that </w:t>
      </w:r>
      <w:r w:rsidR="00B144A8" w:rsidRPr="00481702">
        <w:t>it is actually possible for us to suspend judgment, if we try hard</w:t>
      </w:r>
      <w:r w:rsidR="00B144A8">
        <w:t xml:space="preserve"> </w:t>
      </w:r>
      <w:r w:rsidR="00732023">
        <w:t>enough</w:t>
      </w:r>
      <w:r w:rsidR="00B144A8">
        <w:t>, there is the fact that doing so would</w:t>
      </w:r>
      <w:r w:rsidR="00C71A11">
        <w:t xml:space="preserve"> require resisting our natural inclination to believe, whi</w:t>
      </w:r>
      <w:r w:rsidR="00246702">
        <w:t xml:space="preserve">ch would be difficult </w:t>
      </w:r>
      <w:r w:rsidR="00C71A11">
        <w:t>and unpleasant.</w:t>
      </w:r>
      <w:r w:rsidR="0012407D">
        <w:t xml:space="preserve">  </w:t>
      </w:r>
      <w:r w:rsidR="00B144A8">
        <w:t>The fact that, if we were to suspend judgment,</w:t>
      </w:r>
      <w:r w:rsidR="00106FE9">
        <w:t xml:space="preserve"> it would be difficult and unpleasant</w:t>
      </w:r>
      <w:r w:rsidR="0012407D">
        <w:t>,</w:t>
      </w:r>
      <w:r w:rsidR="00B144A8">
        <w:t xml:space="preserve"> is a reason not to do so.</w:t>
      </w:r>
      <w:r w:rsidR="0012407D">
        <w:t xml:space="preserve">  In short, given what we think the world is like, actually suspending judgment seems like a bad idea: a risky, unpleasant business, with little to recommend it.</w:t>
      </w:r>
    </w:p>
    <w:p w:rsidR="007D59E9" w:rsidRDefault="00B144A8" w:rsidP="001E710A">
      <w:pPr>
        <w:spacing w:line="480" w:lineRule="auto"/>
        <w:jc w:val="both"/>
      </w:pPr>
      <w:r>
        <w:tab/>
        <w:t>Pe</w:t>
      </w:r>
      <w:r w:rsidR="003B1D83">
        <w:t xml:space="preserve">rhaps the most important point, though, from the perspective of the Pragmatic Skeptic, </w:t>
      </w:r>
      <w:r w:rsidR="003F3A0E">
        <w:t xml:space="preserve">is that if the Doubting Skeptic </w:t>
      </w:r>
      <w:r w:rsidR="007B7910">
        <w:t xml:space="preserve">really </w:t>
      </w:r>
      <w:r w:rsidR="003F3A0E">
        <w:t>wants to convince us that we ought to suspend judgment, what they need to do is make the case th</w:t>
      </w:r>
      <w:r w:rsidR="00DC5873">
        <w:t>at our practical reasons, on balance,</w:t>
      </w:r>
      <w:r w:rsidR="003F3A0E">
        <w:t xml:space="preserve"> support doing so.</w:t>
      </w:r>
      <w:r w:rsidR="00DC5873">
        <w:t xml:space="preserve">  But what they have in fact done—namely, </w:t>
      </w:r>
      <w:r w:rsidR="003F3A0E">
        <w:t>make the case that we lack evide</w:t>
      </w:r>
      <w:r w:rsidR="007B7910">
        <w:t>nce for our ordinary beliefs—simply doesn’t address this question.</w:t>
      </w:r>
    </w:p>
    <w:p w:rsidR="00722B06" w:rsidRDefault="00722B06" w:rsidP="001E710A">
      <w:pPr>
        <w:spacing w:line="480" w:lineRule="auto"/>
        <w:jc w:val="both"/>
      </w:pPr>
    </w:p>
    <w:p w:rsidR="00561804" w:rsidRPr="00D34742" w:rsidRDefault="00561804" w:rsidP="001E710A">
      <w:pPr>
        <w:spacing w:line="480" w:lineRule="auto"/>
        <w:jc w:val="both"/>
      </w:pPr>
      <w:r w:rsidRPr="00D34742">
        <w:t>Objection 3:</w:t>
      </w:r>
    </w:p>
    <w:p w:rsidR="00561804" w:rsidRPr="00D34742" w:rsidRDefault="00BE1CC3" w:rsidP="001E710A">
      <w:pPr>
        <w:spacing w:line="480" w:lineRule="auto"/>
        <w:ind w:firstLine="720"/>
        <w:jc w:val="both"/>
      </w:pPr>
      <w:r>
        <w:t xml:space="preserve">Granted, we probably are better off retaining </w:t>
      </w:r>
      <w:r w:rsidR="006176B9" w:rsidRPr="00D34742">
        <w:t xml:space="preserve">ordinary beliefs.  </w:t>
      </w:r>
      <w:r w:rsidR="00051FAA" w:rsidRPr="00D34742">
        <w:t>But why, according to the Pragm</w:t>
      </w:r>
      <w:r w:rsidR="006176B9" w:rsidRPr="00D34742">
        <w:t xml:space="preserve">atic Skeptic, should we </w:t>
      </w:r>
      <w:r w:rsidR="00051FAA" w:rsidRPr="00D34742">
        <w:t>believe Evidential Skepticism</w:t>
      </w:r>
      <w:r w:rsidR="006176B9" w:rsidRPr="00D34742">
        <w:t xml:space="preserve"> at all, even when confronted with skeptical arguments?  </w:t>
      </w:r>
      <w:r w:rsidR="00051FAA" w:rsidRPr="00D34742">
        <w:t>Wouldn’t we b</w:t>
      </w:r>
      <w:r>
        <w:t xml:space="preserve">e better off </w:t>
      </w:r>
      <w:r w:rsidR="000E4223" w:rsidRPr="00D34742">
        <w:t>rejecting</w:t>
      </w:r>
      <w:r w:rsidR="00051FAA" w:rsidRPr="00D34742">
        <w:t xml:space="preserve"> Evident</w:t>
      </w:r>
      <w:r w:rsidR="007C0AB1">
        <w:t xml:space="preserve">ial Skepticism at all </w:t>
      </w:r>
      <w:r>
        <w:t xml:space="preserve">times, as, for example, </w:t>
      </w:r>
      <w:r w:rsidR="00051FAA" w:rsidRPr="00D34742">
        <w:t>Moore</w:t>
      </w:r>
      <w:r w:rsidR="000E4223" w:rsidRPr="00D34742">
        <w:t xml:space="preserve"> did?</w:t>
      </w:r>
    </w:p>
    <w:p w:rsidR="001E710A" w:rsidRPr="00D34742" w:rsidRDefault="001E710A" w:rsidP="001E710A">
      <w:pPr>
        <w:spacing w:line="480" w:lineRule="auto"/>
        <w:jc w:val="both"/>
      </w:pPr>
    </w:p>
    <w:p w:rsidR="00C05218" w:rsidRDefault="004623EC" w:rsidP="001E710A">
      <w:pPr>
        <w:spacing w:line="480" w:lineRule="auto"/>
        <w:jc w:val="both"/>
      </w:pPr>
      <w:r w:rsidRPr="00D34742">
        <w:t>Reply:</w:t>
      </w:r>
    </w:p>
    <w:p w:rsidR="001D0B4F" w:rsidRDefault="000B2500" w:rsidP="0044711D">
      <w:pPr>
        <w:spacing w:line="480" w:lineRule="auto"/>
        <w:ind w:firstLine="720"/>
        <w:jc w:val="both"/>
      </w:pPr>
      <w:r>
        <w:t xml:space="preserve">First, </w:t>
      </w:r>
      <w:r w:rsidR="00E235C4">
        <w:t>notice</w:t>
      </w:r>
      <w:r>
        <w:t xml:space="preserve"> that nothing in the position of the Pragmat</w:t>
      </w:r>
      <w:r w:rsidR="00F5102C">
        <w:t xml:space="preserve">ic Skeptic </w:t>
      </w:r>
      <w:r>
        <w:t xml:space="preserve">commits them to the claim </w:t>
      </w:r>
      <w:r w:rsidR="00830D69">
        <w:t xml:space="preserve">that they, or anyone else, </w:t>
      </w:r>
      <w:r w:rsidR="00830D69">
        <w:rPr>
          <w:i/>
        </w:rPr>
        <w:t>ought</w:t>
      </w:r>
      <w:r w:rsidR="00830D69">
        <w:t xml:space="preserve"> to believe Evidential Skepticism.</w:t>
      </w:r>
      <w:r w:rsidR="00B56AB7">
        <w:t xml:space="preserve">  They believe</w:t>
      </w:r>
      <w:r w:rsidR="003A2325">
        <w:t xml:space="preserve"> (at least </w:t>
      </w:r>
      <w:r w:rsidR="001C7CF9">
        <w:lastRenderedPageBreak/>
        <w:t>sometimes</w:t>
      </w:r>
      <w:r w:rsidR="003A2325" w:rsidRPr="00E142DA">
        <w:t xml:space="preserve">) that Evidential Skepticism is true, and </w:t>
      </w:r>
      <w:r w:rsidR="00B56AB7" w:rsidRPr="00E142DA">
        <w:t xml:space="preserve">that </w:t>
      </w:r>
      <w:r w:rsidR="0044711D">
        <w:t>are</w:t>
      </w:r>
      <w:r w:rsidR="00D01C54" w:rsidRPr="00E142DA">
        <w:t xml:space="preserve"> sound argument</w:t>
      </w:r>
      <w:r w:rsidR="0044711D">
        <w:t>s</w:t>
      </w:r>
      <w:r w:rsidR="00D01C54" w:rsidRPr="00E142DA">
        <w:t xml:space="preserve"> for it</w:t>
      </w:r>
      <w:r w:rsidR="003A2325" w:rsidRPr="00E142DA">
        <w:t>.  But, given</w:t>
      </w:r>
      <w:r w:rsidR="003A2325">
        <w:t xml:space="preserve"> </w:t>
      </w:r>
      <w:r w:rsidR="003A2325" w:rsidRPr="0044711D">
        <w:t>their pragmatism about the ethics of belief, it doesn’t follow from</w:t>
      </w:r>
      <w:r w:rsidR="001C7CF9">
        <w:t xml:space="preserve"> this that they</w:t>
      </w:r>
      <w:r w:rsidR="003A2325" w:rsidRPr="0044711D">
        <w:t xml:space="preserve"> ought to believe it.</w:t>
      </w:r>
      <w:r w:rsidR="0044711D">
        <w:t xml:space="preserve">  </w:t>
      </w:r>
      <w:r w:rsidR="0044711D" w:rsidRPr="0044711D">
        <w:t xml:space="preserve">However, it would be unfortunate </w:t>
      </w:r>
      <w:r w:rsidR="001E6988" w:rsidRPr="0044711D">
        <w:t>i</w:t>
      </w:r>
      <w:r w:rsidR="00D01C54" w:rsidRPr="0044711D">
        <w:t xml:space="preserve">f the Pragmatic Skeptic thought </w:t>
      </w:r>
      <w:r w:rsidR="001E6988" w:rsidRPr="0044711D">
        <w:t>they shouldn’t</w:t>
      </w:r>
      <w:r w:rsidR="00B56AB7" w:rsidRPr="0044711D">
        <w:t xml:space="preserve"> believe</w:t>
      </w:r>
      <w:r w:rsidR="00B56AB7">
        <w:t xml:space="preserve"> Evidential Skepticism</w:t>
      </w:r>
      <w:r w:rsidR="00251853">
        <w:t xml:space="preserve">.  If </w:t>
      </w:r>
      <w:r w:rsidR="00B56AB7">
        <w:t xml:space="preserve">so, they might regret </w:t>
      </w:r>
      <w:r w:rsidR="001D0B4F">
        <w:t xml:space="preserve">having this belief.  </w:t>
      </w:r>
      <w:r w:rsidR="00251853">
        <w:t xml:space="preserve">(Whether they could do anything about it is another matter—it </w:t>
      </w:r>
      <w:r w:rsidR="00554D7F">
        <w:t>may be</w:t>
      </w:r>
      <w:r w:rsidR="001D0B4F">
        <w:t xml:space="preserve"> that,</w:t>
      </w:r>
      <w:r w:rsidR="003A7B91">
        <w:t xml:space="preserve"> once they’ve encountered the arguments for Evidential Skepticism, they can’t help but find them compelling.)</w:t>
      </w:r>
    </w:p>
    <w:p w:rsidR="00772B0C" w:rsidRDefault="002C2D9C" w:rsidP="004C00DD">
      <w:pPr>
        <w:spacing w:line="480" w:lineRule="auto"/>
        <w:jc w:val="both"/>
      </w:pPr>
      <w:r>
        <w:tab/>
        <w:t xml:space="preserve">Fortunately, I </w:t>
      </w:r>
      <w:r w:rsidR="004376D4">
        <w:t xml:space="preserve">see no disadvantage to </w:t>
      </w:r>
      <w:r w:rsidR="001C7CF9">
        <w:t>believing</w:t>
      </w:r>
      <w:r w:rsidR="004376D4">
        <w:t xml:space="preserve"> Evidential Skepticis</w:t>
      </w:r>
      <w:r w:rsidR="006D7537">
        <w:t>m</w:t>
      </w:r>
      <w:r w:rsidR="00077B43">
        <w:t>.  A</w:t>
      </w:r>
      <w:r w:rsidR="004376D4">
        <w:t xml:space="preserve">s pointed out above, it would be depressing to be genuinely uncertain </w:t>
      </w:r>
      <w:r w:rsidR="002F2B34">
        <w:t xml:space="preserve">about </w:t>
      </w:r>
      <w:r w:rsidR="004376D4">
        <w:t xml:space="preserve">whether one’s </w:t>
      </w:r>
      <w:r w:rsidR="00784B6D">
        <w:t>friends and family</w:t>
      </w:r>
      <w:r w:rsidR="00077B43">
        <w:t xml:space="preserve"> really exist.  </w:t>
      </w:r>
      <w:r w:rsidR="00131567">
        <w:t xml:space="preserve">However, as long as </w:t>
      </w:r>
      <w:r w:rsidR="00077B43">
        <w:t>their existence is not in question, it is not upsetting to think that we lack good evidence f</w:t>
      </w:r>
      <w:r w:rsidR="009C2CB0">
        <w:t>or it</w:t>
      </w:r>
      <w:r w:rsidR="00077B43">
        <w:t>.</w:t>
      </w:r>
      <w:r w:rsidR="00902B64">
        <w:t xml:space="preserve">  </w:t>
      </w:r>
      <w:r w:rsidR="00864E18">
        <w:t xml:space="preserve">Moreover, there are </w:t>
      </w:r>
      <w:r w:rsidR="004C00DD">
        <w:t>advantages to embracing</w:t>
      </w:r>
      <w:r w:rsidR="00796270">
        <w:t xml:space="preserve"> E</w:t>
      </w:r>
      <w:r w:rsidR="00864E18">
        <w:t xml:space="preserve">vidential Skepticism in the way </w:t>
      </w:r>
      <w:r w:rsidR="00796270">
        <w:t>the Pragmatic Skeptic does.</w:t>
      </w:r>
      <w:r w:rsidR="004C00DD">
        <w:t xml:space="preserve">  </w:t>
      </w:r>
      <w:r w:rsidR="00EF6FCA">
        <w:t xml:space="preserve">For one thing, there is </w:t>
      </w:r>
      <w:r w:rsidR="00AF7A91">
        <w:t xml:space="preserve">the excitement </w:t>
      </w:r>
      <w:r w:rsidR="00EF6FCA">
        <w:t xml:space="preserve">of discovering such an interesting and surprising truth.  Also, as before, </w:t>
      </w:r>
      <w:r w:rsidR="00772B0C">
        <w:t xml:space="preserve">if resisting Evidential Skepticism </w:t>
      </w:r>
      <w:r w:rsidR="00772B0C">
        <w:rPr>
          <w:i/>
        </w:rPr>
        <w:t xml:space="preserve">is </w:t>
      </w:r>
      <w:r w:rsidR="00DA53BB">
        <w:t>something they could do, plausibly they</w:t>
      </w:r>
      <w:r w:rsidR="00AF7A91">
        <w:t xml:space="preserve"> could only do it by the difficult</w:t>
      </w:r>
      <w:r w:rsidR="00DA53BB">
        <w:t xml:space="preserve"> and unpleasant task of resisting their natural inclinations</w:t>
      </w:r>
      <w:r w:rsidR="006A3CDF">
        <w:t>—</w:t>
      </w:r>
      <w:r w:rsidR="006A3CDF" w:rsidRPr="00267555">
        <w:t xml:space="preserve">which is itself a reason not to do so.  </w:t>
      </w:r>
      <w:r w:rsidR="00952728" w:rsidRPr="00267555">
        <w:t xml:space="preserve">Finally, in </w:t>
      </w:r>
      <w:r w:rsidR="00267555" w:rsidRPr="00267555">
        <w:t>section 5</w:t>
      </w:r>
      <w:r w:rsidR="00952728" w:rsidRPr="00267555">
        <w:t xml:space="preserve"> I speculate that ac</w:t>
      </w:r>
      <w:r w:rsidR="006A3CDF" w:rsidRPr="00267555">
        <w:t xml:space="preserve">cepting Evidential </w:t>
      </w:r>
      <w:r w:rsidR="0085249C">
        <w:t xml:space="preserve">Skepticism </w:t>
      </w:r>
      <w:r w:rsidR="0082349D">
        <w:t xml:space="preserve">can make us </w:t>
      </w:r>
      <w:r w:rsidR="00952728">
        <w:t xml:space="preserve">better people—in particular, </w:t>
      </w:r>
      <w:r w:rsidR="006A3CDF">
        <w:t xml:space="preserve">it can make us </w:t>
      </w:r>
      <w:r w:rsidR="00952728">
        <w:t>less harsh judges of those who disagree with us.</w:t>
      </w:r>
    </w:p>
    <w:p w:rsidR="006E4C0E" w:rsidRDefault="006E4C0E" w:rsidP="001E710A">
      <w:pPr>
        <w:spacing w:line="480" w:lineRule="auto"/>
        <w:jc w:val="both"/>
      </w:pPr>
    </w:p>
    <w:p w:rsidR="006E4C0E" w:rsidRDefault="006E4C0E" w:rsidP="001E710A">
      <w:pPr>
        <w:spacing w:line="480" w:lineRule="auto"/>
        <w:jc w:val="both"/>
      </w:pPr>
      <w:r>
        <w:t>Objection 4:</w:t>
      </w:r>
    </w:p>
    <w:p w:rsidR="00705F61" w:rsidRDefault="001510A0" w:rsidP="00762D0D">
      <w:pPr>
        <w:spacing w:line="480" w:lineRule="auto"/>
        <w:ind w:firstLine="720"/>
        <w:jc w:val="both"/>
      </w:pPr>
      <w:r>
        <w:t>I</w:t>
      </w:r>
      <w:r w:rsidR="006E4C0E">
        <w:t>f the Pragmatic Skeptic really believed Evidential Skepticism, they wouldn’t be able to retain th</w:t>
      </w:r>
      <w:r>
        <w:t>eir ordinary beliefs.  It is impossible to</w:t>
      </w:r>
      <w:r w:rsidR="006E4C0E">
        <w:t xml:space="preserve"> b</w:t>
      </w:r>
      <w:r w:rsidR="00E24D3D">
        <w:t>elieve something while thinking</w:t>
      </w:r>
      <w:r w:rsidR="006E4C0E">
        <w:t xml:space="preserve"> that your evidence doesn’t support it.</w:t>
      </w:r>
    </w:p>
    <w:p w:rsidR="00705F61" w:rsidRDefault="00705F61" w:rsidP="001E710A">
      <w:pPr>
        <w:spacing w:line="480" w:lineRule="auto"/>
        <w:jc w:val="both"/>
      </w:pPr>
    </w:p>
    <w:p w:rsidR="00B55930" w:rsidRDefault="00180270" w:rsidP="001E710A">
      <w:pPr>
        <w:spacing w:line="480" w:lineRule="auto"/>
        <w:jc w:val="both"/>
      </w:pPr>
      <w:r>
        <w:t>Reply:</w:t>
      </w:r>
    </w:p>
    <w:p w:rsidR="00FA7B3C" w:rsidRDefault="005A65A5" w:rsidP="00772824">
      <w:pPr>
        <w:spacing w:line="480" w:lineRule="auto"/>
        <w:ind w:firstLine="720"/>
        <w:jc w:val="both"/>
      </w:pPr>
      <w:r>
        <w:lastRenderedPageBreak/>
        <w:t>This is not impossible.</w:t>
      </w:r>
      <w:r w:rsidR="00772824">
        <w:t xml:space="preserve">  For example, m</w:t>
      </w:r>
      <w:r>
        <w:t>any believe in G</w:t>
      </w:r>
      <w:r w:rsidR="00242A1A">
        <w:t>od despite taking</w:t>
      </w:r>
      <w:r w:rsidR="0090608F">
        <w:t xml:space="preserve"> themselves to lack evidence.  </w:t>
      </w:r>
      <w:r w:rsidR="00772824">
        <w:t>Or, o</w:t>
      </w:r>
      <w:r w:rsidR="00242A1A">
        <w:t>ne</w:t>
      </w:r>
      <w:r w:rsidR="00707C34">
        <w:t xml:space="preserve"> may be sure that </w:t>
      </w:r>
      <w:r w:rsidR="007459A4">
        <w:t xml:space="preserve">a </w:t>
      </w:r>
      <w:r w:rsidR="00242A1A">
        <w:t>friend of theirs is innocent, even if they</w:t>
      </w:r>
      <w:r w:rsidR="00707C34">
        <w:t xml:space="preserve"> acknowledge that the evidence</w:t>
      </w:r>
      <w:r w:rsidR="00C10058">
        <w:t xml:space="preserve"> on the matter</w:t>
      </w:r>
      <w:r w:rsidR="00EB66F2">
        <w:t xml:space="preserve"> is equivocal</w:t>
      </w:r>
      <w:r w:rsidR="0090608F">
        <w:t>.  Or</w:t>
      </w:r>
      <w:r w:rsidR="006A089C">
        <w:t>,</w:t>
      </w:r>
      <w:r w:rsidR="0090608F">
        <w:t xml:space="preserve"> </w:t>
      </w:r>
      <w:r w:rsidR="00242A1A">
        <w:t xml:space="preserve">one may be confident that they will </w:t>
      </w:r>
      <w:r w:rsidR="00927817">
        <w:t xml:space="preserve">give up smoking </w:t>
      </w:r>
      <w:r w:rsidR="00EB66F2">
        <w:t xml:space="preserve">even </w:t>
      </w:r>
      <w:r w:rsidR="00242A1A">
        <w:t>though</w:t>
      </w:r>
      <w:r w:rsidR="00927817">
        <w:t xml:space="preserve"> they agree </w:t>
      </w:r>
      <w:r w:rsidR="00242A1A">
        <w:t>the evidence suggests they</w:t>
      </w:r>
      <w:r w:rsidR="00EB66F2">
        <w:t xml:space="preserve"> won’</w:t>
      </w:r>
      <w:r w:rsidR="00927817">
        <w:t>t succeed.</w:t>
      </w:r>
      <w:r w:rsidR="007F7899">
        <w:t xml:space="preserve">  And so on</w:t>
      </w:r>
      <w:r w:rsidR="00772824">
        <w:t xml:space="preserve">.  </w:t>
      </w:r>
      <w:r w:rsidR="00CB78D8">
        <w:t xml:space="preserve">It is true that </w:t>
      </w:r>
      <w:r w:rsidR="00DD370F">
        <w:t>coming to think</w:t>
      </w:r>
      <w:r w:rsidR="006A089C">
        <w:t xml:space="preserve"> </w:t>
      </w:r>
      <w:r w:rsidR="00683EF8">
        <w:t xml:space="preserve">that </w:t>
      </w:r>
      <w:r w:rsidR="006A089C">
        <w:t xml:space="preserve">one of your beliefs </w:t>
      </w:r>
      <w:r w:rsidR="00DD370F">
        <w:t>is unsu</w:t>
      </w:r>
      <w:r w:rsidR="00927817">
        <w:t>pported by the evidence often causes</w:t>
      </w:r>
      <w:r w:rsidR="006A089C">
        <w:t xml:space="preserve"> doubt</w:t>
      </w:r>
      <w:r w:rsidR="00FA7B3C">
        <w:t>, and it may be that accepting Evidential Skepticism</w:t>
      </w:r>
      <w:r w:rsidR="000434AD">
        <w:t xml:space="preserve"> could</w:t>
      </w:r>
      <w:r w:rsidR="00683EF8">
        <w:t xml:space="preserve"> initially cause </w:t>
      </w:r>
      <w:r w:rsidR="00B871C2">
        <w:t xml:space="preserve">doubt in </w:t>
      </w:r>
      <w:r w:rsidR="00683EF8">
        <w:t xml:space="preserve">some </w:t>
      </w:r>
      <w:r w:rsidR="00FA7B3C">
        <w:t>people who ultimately become Pragmatic Skeptics.</w:t>
      </w:r>
      <w:r w:rsidR="008C26B4">
        <w:t xml:space="preserve">  But there is nothing in pr</w:t>
      </w:r>
      <w:r w:rsidR="00D470B1">
        <w:t xml:space="preserve">inciple impossible about </w:t>
      </w:r>
      <w:r w:rsidR="008C26B4">
        <w:t>the Pragmatic Skeptic’s combination of attitudes.</w:t>
      </w:r>
    </w:p>
    <w:p w:rsidR="00895DF3" w:rsidRDefault="00895DF3" w:rsidP="001E710A">
      <w:pPr>
        <w:spacing w:line="480" w:lineRule="auto"/>
        <w:jc w:val="both"/>
      </w:pPr>
    </w:p>
    <w:p w:rsidR="006C4F17" w:rsidRDefault="006C4F17" w:rsidP="001E710A">
      <w:pPr>
        <w:spacing w:line="480" w:lineRule="auto"/>
        <w:jc w:val="both"/>
      </w:pPr>
    </w:p>
    <w:p w:rsidR="006640BA" w:rsidRPr="00A136EF" w:rsidRDefault="00A136EF" w:rsidP="001E710A">
      <w:pPr>
        <w:spacing w:line="480" w:lineRule="auto"/>
        <w:jc w:val="both"/>
      </w:pPr>
      <w:r w:rsidRPr="00A136EF">
        <w:t>Objection 5:</w:t>
      </w:r>
    </w:p>
    <w:p w:rsidR="00E63570" w:rsidRDefault="00F361D1" w:rsidP="00C247DA">
      <w:pPr>
        <w:spacing w:line="480" w:lineRule="auto"/>
        <w:ind w:firstLine="720"/>
        <w:jc w:val="both"/>
      </w:pPr>
      <w:r w:rsidRPr="00A136EF">
        <w:t>The Pragmatic Sk</w:t>
      </w:r>
      <w:r w:rsidR="00C25A31">
        <w:t xml:space="preserve">eptic thinks </w:t>
      </w:r>
      <w:r w:rsidR="00A12218">
        <w:t xml:space="preserve">our ordinary beliefs are true, </w:t>
      </w:r>
      <w:r w:rsidRPr="00A136EF">
        <w:t xml:space="preserve">but that we don’t have </w:t>
      </w:r>
      <w:r w:rsidR="00A12218">
        <w:t>good evidence for them</w:t>
      </w:r>
      <w:r w:rsidRPr="00A136EF">
        <w:t>.</w:t>
      </w:r>
      <w:r w:rsidR="00A12218">
        <w:t xml:space="preserve">  But don’t certain ordinary beliefs entail that we have evidence for other ordinary beliefs?  For example, suppose they believe that Scott said that P,</w:t>
      </w:r>
      <w:r w:rsidR="0059337D">
        <w:t xml:space="preserve"> and </w:t>
      </w:r>
      <w:r w:rsidR="00B00C36">
        <w:t xml:space="preserve">that </w:t>
      </w:r>
      <w:r w:rsidR="0059337D">
        <w:t>Scott is very reliable</w:t>
      </w:r>
      <w:r w:rsidR="00683EF8">
        <w:t>.  Doesn’t that mean they have evidence for P?</w:t>
      </w:r>
    </w:p>
    <w:p w:rsidR="00E63570" w:rsidRDefault="00E63570" w:rsidP="001E710A">
      <w:pPr>
        <w:spacing w:line="480" w:lineRule="auto"/>
        <w:jc w:val="both"/>
      </w:pPr>
    </w:p>
    <w:p w:rsidR="0059337D" w:rsidRDefault="006C3BBE" w:rsidP="001E710A">
      <w:pPr>
        <w:spacing w:line="480" w:lineRule="auto"/>
        <w:jc w:val="both"/>
      </w:pPr>
      <w:r>
        <w:t>Reply:</w:t>
      </w:r>
      <w:r w:rsidR="00A12218">
        <w:t xml:space="preserve"> </w:t>
      </w:r>
    </w:p>
    <w:p w:rsidR="00391CDD" w:rsidRDefault="00415FA9" w:rsidP="003D3667">
      <w:pPr>
        <w:spacing w:line="480" w:lineRule="auto"/>
        <w:ind w:firstLine="720"/>
        <w:jc w:val="both"/>
      </w:pPr>
      <w:r>
        <w:t xml:space="preserve">The Pragmatic Skeptic can acknowledge that some of their beliefs evidentially support others while nonetheless insisting that </w:t>
      </w:r>
      <w:r w:rsidR="00CF1B2B">
        <w:t xml:space="preserve">they do not have evidence for the latter beliefs, because they lack evidence for the former beliefs.  </w:t>
      </w:r>
      <w:r w:rsidR="0039288E">
        <w:t xml:space="preserve">For example, that the moon is made of green cheese may support that the moon is made of cheese, but someone who believes both may nonetheless lack evidence that the moon is made of cheese, because they lack evidence that the moon is made of green cheese.  Similarly, </w:t>
      </w:r>
      <w:r w:rsidR="009310FC">
        <w:t xml:space="preserve">even if the Pragmatic Skeptic thinks that Scott’s reliability does </w:t>
      </w:r>
      <w:r w:rsidR="009310FC">
        <w:lastRenderedPageBreak/>
        <w:t>evidentially support that he’s right in this case, they won’t think they have evidence that he’s right</w:t>
      </w:r>
      <w:r w:rsidR="00313A89">
        <w:t xml:space="preserve"> in this case</w:t>
      </w:r>
      <w:r w:rsidR="009310FC">
        <w:t>, since they don’t think they have evidence that he’s reliable (even though they believe it, and it’s true).</w:t>
      </w:r>
    </w:p>
    <w:p w:rsidR="003D3667" w:rsidRDefault="003D3667" w:rsidP="00455426">
      <w:pPr>
        <w:spacing w:line="480" w:lineRule="auto"/>
        <w:jc w:val="both"/>
      </w:pPr>
    </w:p>
    <w:p w:rsidR="00391CDD" w:rsidRPr="0036436A" w:rsidRDefault="00391CDD" w:rsidP="00455426">
      <w:pPr>
        <w:spacing w:line="480" w:lineRule="auto"/>
        <w:jc w:val="both"/>
      </w:pPr>
      <w:r>
        <w:t>Objection 6</w:t>
      </w:r>
      <w:r w:rsidRPr="0036436A">
        <w:t>:</w:t>
      </w:r>
    </w:p>
    <w:p w:rsidR="00391CDD" w:rsidRDefault="00391CDD" w:rsidP="00455426">
      <w:pPr>
        <w:spacing w:line="480" w:lineRule="auto"/>
        <w:ind w:firstLine="720"/>
        <w:jc w:val="both"/>
      </w:pPr>
      <w:r w:rsidRPr="0036436A">
        <w:t>The Pragmatic Skeptic relies on their ordinary beliefs in ar</w:t>
      </w:r>
      <w:r>
        <w:t>guing that we should retain those beliefs</w:t>
      </w:r>
      <w:r w:rsidRPr="0036436A">
        <w:t>.  Isn’t that problematically question-begging in the context of an exchange with a Doubting Skeptic</w:t>
      </w:r>
      <w:r>
        <w:t>,</w:t>
      </w:r>
      <w:r w:rsidRPr="0036436A">
        <w:t xml:space="preserve"> who may suspen</w:t>
      </w:r>
      <w:r>
        <w:t>d judgment on those very propositions</w:t>
      </w:r>
      <w:r w:rsidRPr="0036436A">
        <w:t>?</w:t>
      </w:r>
    </w:p>
    <w:p w:rsidR="00391CDD" w:rsidRDefault="00391CDD" w:rsidP="00455426">
      <w:pPr>
        <w:spacing w:line="480" w:lineRule="auto"/>
        <w:jc w:val="both"/>
      </w:pPr>
    </w:p>
    <w:p w:rsidR="006C4F17" w:rsidRDefault="006C4F17" w:rsidP="00455426">
      <w:pPr>
        <w:spacing w:line="480" w:lineRule="auto"/>
        <w:jc w:val="both"/>
      </w:pPr>
    </w:p>
    <w:p w:rsidR="006C4F17" w:rsidRDefault="006C4F17" w:rsidP="00455426">
      <w:pPr>
        <w:spacing w:line="480" w:lineRule="auto"/>
        <w:jc w:val="both"/>
      </w:pPr>
    </w:p>
    <w:p w:rsidR="00391CDD" w:rsidRDefault="00391CDD" w:rsidP="00455426">
      <w:pPr>
        <w:spacing w:line="480" w:lineRule="auto"/>
        <w:jc w:val="both"/>
      </w:pPr>
      <w:r>
        <w:t>Reply:</w:t>
      </w:r>
    </w:p>
    <w:p w:rsidR="00391CDD" w:rsidRDefault="00391CDD" w:rsidP="00455426">
      <w:pPr>
        <w:spacing w:line="480" w:lineRule="auto"/>
        <w:jc w:val="both"/>
      </w:pPr>
      <w:r>
        <w:tab/>
        <w:t xml:space="preserve">The Pragmatic Skeptic does not aim to convince the Doubting Skeptic that </w:t>
      </w:r>
      <w:r w:rsidRPr="002616A0">
        <w:rPr>
          <w:i/>
        </w:rPr>
        <w:t>they</w:t>
      </w:r>
      <w:r>
        <w:t xml:space="preserve"> ought to take up ordinary beliefs.  Rather, the Pragmatic Skeptic aims to answer the question, “Should I, in light of Evidential Skepticism, give up my ordinary beliefs, or retain them?”  Since, in their view, the Doubting Skeptic has failed to give them a compelling reason why they should give up their ordinary beliefs, they see nothing illegitimate about relying on them in answering this question.</w:t>
      </w:r>
    </w:p>
    <w:p w:rsidR="00391CDD" w:rsidRDefault="00391CDD" w:rsidP="00455426">
      <w:pPr>
        <w:spacing w:line="480" w:lineRule="auto"/>
        <w:jc w:val="both"/>
      </w:pPr>
      <w:r>
        <w:tab/>
        <w:t xml:space="preserve">There is also a deeper point to be made here.  </w:t>
      </w:r>
      <w:r w:rsidRPr="0036436A">
        <w:t xml:space="preserve">Although many of the most popular responses to skepticism do </w:t>
      </w:r>
      <w:r>
        <w:t>presuppose propositions that the skeptic calls into doubt</w:t>
      </w:r>
      <w:r w:rsidRPr="0036436A">
        <w:t>, my own view, for many years, was that such resp</w:t>
      </w:r>
      <w:r>
        <w:t xml:space="preserve">onses </w:t>
      </w:r>
      <w:r w:rsidRPr="00B140D7">
        <w:rPr>
          <w:i/>
        </w:rPr>
        <w:t>are</w:t>
      </w:r>
      <w:r>
        <w:t xml:space="preserve"> il</w:t>
      </w:r>
      <w:r w:rsidRPr="0036436A">
        <w:t>legitimate, and that we must endeavor to convince the skeptic on their own terms.</w:t>
      </w:r>
      <w:r>
        <w:t xml:space="preserve">  I have now abandoned this view.  This is because I now think that there are arguments for skepticism about reasoning that are just as plausible as—</w:t>
      </w:r>
      <w:r>
        <w:lastRenderedPageBreak/>
        <w:t xml:space="preserve">and plausible in roughly the same way as—arguments for </w:t>
      </w:r>
      <w:r w:rsidRPr="0036436A">
        <w:t>more commonly-discussed forms of skepticism</w:t>
      </w:r>
      <w:r>
        <w:t>,</w:t>
      </w:r>
      <w:r w:rsidRPr="0036436A">
        <w:t xml:space="preserve"> such as skepticism about the external world.</w:t>
      </w:r>
      <w:r>
        <w:t xml:space="preserve">  So the most well-motivated skeptical position is one that includes skepticism about reasoning, as well as skepticism about other domains.  But it is in principle impossible to respond to such a skeptic on their own terms, since they will reject any argument, for any claim whatsoever, as illegitimate.</w:t>
      </w:r>
    </w:p>
    <w:p w:rsidR="00391CDD" w:rsidRDefault="00391CDD" w:rsidP="00455426">
      <w:pPr>
        <w:spacing w:line="480" w:lineRule="auto"/>
        <w:ind w:firstLine="720"/>
        <w:jc w:val="both"/>
      </w:pPr>
      <w:r w:rsidRPr="0036436A">
        <w:t xml:space="preserve">This, I think, reduces the force of the idea that an adequate philosophical response to </w:t>
      </w:r>
      <w:r>
        <w:t>skepticism ought to convince the Doubting S</w:t>
      </w:r>
      <w:r w:rsidRPr="0036436A">
        <w:t>keptic.  It’s all very well to demand this if</w:t>
      </w:r>
      <w:r w:rsidR="008B6B48">
        <w:t xml:space="preserve"> we’re consider</w:t>
      </w:r>
      <w:r>
        <w:t xml:space="preserve">ing, for example, a mere external world skeptic, who does believe some propositions and is not in principle unwilling to be swayed by argument.  </w:t>
      </w:r>
      <w:r w:rsidRPr="0036436A">
        <w:t xml:space="preserve">But it </w:t>
      </w:r>
      <w:r w:rsidRPr="00C413DC">
        <w:rPr>
          <w:i/>
        </w:rPr>
        <w:t>is</w:t>
      </w:r>
      <w:r w:rsidRPr="0036436A">
        <w:t xml:space="preserve"> in principle impossible to convince the skeptic who occupies</w:t>
      </w:r>
      <w:r>
        <w:t xml:space="preserve"> what is, to my mind,</w:t>
      </w:r>
      <w:r w:rsidRPr="0036436A">
        <w:t xml:space="preserve"> the most </w:t>
      </w:r>
      <w:r w:rsidR="005E4B5F">
        <w:t>well-</w:t>
      </w:r>
      <w:r w:rsidRPr="0036436A">
        <w:t>motivated skeptical position.</w:t>
      </w:r>
      <w:r>
        <w:t xml:space="preserve">  And it is unreasonable to demand </w:t>
      </w:r>
      <w:r w:rsidRPr="0036436A">
        <w:t>that a response to skepticism do the impossible.</w:t>
      </w:r>
    </w:p>
    <w:p w:rsidR="00391CDD" w:rsidRDefault="00391CDD" w:rsidP="00455426">
      <w:pPr>
        <w:spacing w:line="480" w:lineRule="auto"/>
        <w:ind w:firstLine="720"/>
        <w:jc w:val="both"/>
      </w:pPr>
      <w:r>
        <w:t>As it happens, I do think that there are pragmatic arguments that should convince certain limited skeptics.  For example, I think there are pragmatic reasons for having ordinary external world beliefs that could be compelling to a mere external world skeptic.  However, I have not taken the space to make this case here, since, as noted, in my view such partial skeptics occupy an arbitrary, unmotivated position, since they take seriously some skeptical arguments but not other, equally plausible skeptical arguments.</w:t>
      </w:r>
    </w:p>
    <w:p w:rsidR="00544E72" w:rsidRDefault="00544E72" w:rsidP="00455426">
      <w:pPr>
        <w:spacing w:line="480" w:lineRule="auto"/>
        <w:jc w:val="both"/>
      </w:pPr>
    </w:p>
    <w:p w:rsidR="00544E72" w:rsidRDefault="00391CDD" w:rsidP="00455426">
      <w:pPr>
        <w:spacing w:line="480" w:lineRule="auto"/>
        <w:jc w:val="both"/>
      </w:pPr>
      <w:r>
        <w:t>Objection 7</w:t>
      </w:r>
      <w:r w:rsidR="00544E72">
        <w:t>:</w:t>
      </w:r>
    </w:p>
    <w:p w:rsidR="00544E72" w:rsidRDefault="00544E72" w:rsidP="00FA0A8E">
      <w:pPr>
        <w:spacing w:line="480" w:lineRule="auto"/>
        <w:ind w:firstLine="720"/>
        <w:jc w:val="both"/>
      </w:pPr>
      <w:r>
        <w:t>When the soon-to-be Pragmatic Skeptic encounters the arguments of the Doubting Skeptic, their reaction is to agree that they lack evidential support for th</w:t>
      </w:r>
      <w:r w:rsidR="00FE68C0">
        <w:t xml:space="preserve">eir ordinary beliefs, but not to </w:t>
      </w:r>
      <w:r>
        <w:t xml:space="preserve">immediately give up those beliefs.  Moreover, they rely on those very beliefs in giving practical reasons why they </w:t>
      </w:r>
      <w:r>
        <w:rPr>
          <w:i/>
        </w:rPr>
        <w:t>should</w:t>
      </w:r>
      <w:r>
        <w:t xml:space="preserve"> continue to have them.  If this style of response is legitimate, </w:t>
      </w:r>
      <w:r>
        <w:lastRenderedPageBreak/>
        <w:t xml:space="preserve">then it should be equally legitimate to react similarly when, in ordinary life, we acquire what we take to be new evidence in light of which we come to think that some belief of ours is lacking in evidential support.  For example, consider a teacher who got a set of very positive teaching evaluations last term, and as a result came to believe they are an excellent teacher.  This term, though, their evaluations are decidedly negative.  In light of this, they now think that their evidence, on balance, </w:t>
      </w:r>
      <w:r w:rsidR="00FE68C0">
        <w:t>does not support</w:t>
      </w:r>
      <w:r>
        <w:t xml:space="preserve"> that their teaching is excellent.  (This person could be a</w:t>
      </w:r>
      <w:r w:rsidR="00590663">
        <w:t xml:space="preserve"> Pragmatic Skep</w:t>
      </w:r>
      <w:r w:rsidR="00FA0A8E">
        <w:t xml:space="preserve">tic who is, at this time, not </w:t>
      </w:r>
      <w:r w:rsidR="00590663">
        <w:t>thinking about the skeptical argument, and who temporarily has ordinary beliefs about evidential support.</w:t>
      </w:r>
      <w:r w:rsidR="00FA0A8E">
        <w:t xml:space="preserve">)  </w:t>
      </w:r>
      <w:r w:rsidR="004C30A6">
        <w:t xml:space="preserve">But suppose </w:t>
      </w:r>
      <w:r>
        <w:t>they d</w:t>
      </w:r>
      <w:r w:rsidR="004C30A6">
        <w:t xml:space="preserve">o not give up this belief, and instead </w:t>
      </w:r>
      <w:r>
        <w:t>rely on it in giving practical reasons why they should continue to have it.  They may argue, for example, that since they are in fact such an excellent teacher, it wou</w:t>
      </w:r>
      <w:r w:rsidR="004C30A6">
        <w:t xml:space="preserve">ld </w:t>
      </w:r>
      <w:r w:rsidR="00C768DD">
        <w:t xml:space="preserve">be best for them to continue </w:t>
      </w:r>
      <w:r w:rsidR="004C30A6">
        <w:t>believing so</w:t>
      </w:r>
      <w:r>
        <w:t>, since otherwise they might engage i</w:t>
      </w:r>
      <w:r w:rsidR="004C30A6">
        <w:t>n time-wasting (and potentially</w:t>
      </w:r>
      <w:r>
        <w:t xml:space="preserve"> detrimental) attempts to improve their teaching; they might feel undeserved sadness and disappointment in themselves; etc.  Call one who reacts in this way an Overconfident Teacher.</w:t>
      </w:r>
    </w:p>
    <w:p w:rsidR="00544E72" w:rsidRDefault="00544E72" w:rsidP="001E710A">
      <w:pPr>
        <w:spacing w:line="480" w:lineRule="auto"/>
        <w:ind w:firstLine="720"/>
        <w:jc w:val="both"/>
      </w:pPr>
      <w:r>
        <w:t xml:space="preserve">Surely this reaction of the Overconfident Teacher is </w:t>
      </w:r>
      <w:r w:rsidR="00070E27">
        <w:t>problematic.  But their reaction</w:t>
      </w:r>
      <w:r>
        <w:t xml:space="preserve"> is perfectly parallel to the Pragmatic Skeptic’s response to the Doubting Skeptic.  Both come to believe that one or more of their beliefs are not supported by their evidence, but they continue to have these beliefs nonetheless, and they rely on them in arguing that their practical reasons favor r</w:t>
      </w:r>
      <w:r w:rsidR="006459A8">
        <w:t xml:space="preserve">etaining the beliefs.  </w:t>
      </w:r>
      <w:r>
        <w:t xml:space="preserve">Since the response of the Overconfident Teacher is illegitimate, </w:t>
      </w:r>
      <w:r w:rsidR="00391335">
        <w:t xml:space="preserve">says the objector, </w:t>
      </w:r>
      <w:r>
        <w:t>the parallel response of the Pragmatic Skeptic must be as well.</w:t>
      </w:r>
    </w:p>
    <w:p w:rsidR="00544E72" w:rsidRDefault="00544E72" w:rsidP="001E710A">
      <w:pPr>
        <w:spacing w:line="480" w:lineRule="auto"/>
        <w:jc w:val="both"/>
      </w:pPr>
    </w:p>
    <w:p w:rsidR="00544E72" w:rsidRDefault="00544E72" w:rsidP="001E710A">
      <w:pPr>
        <w:spacing w:line="480" w:lineRule="auto"/>
        <w:jc w:val="both"/>
      </w:pPr>
      <w:r>
        <w:t>Reply:</w:t>
      </w:r>
    </w:p>
    <w:p w:rsidR="000D3006" w:rsidRDefault="00544E72" w:rsidP="00727B17">
      <w:pPr>
        <w:spacing w:line="480" w:lineRule="auto"/>
        <w:ind w:firstLine="720"/>
        <w:jc w:val="both"/>
      </w:pPr>
      <w:r>
        <w:lastRenderedPageBreak/>
        <w:t xml:space="preserve">The objector is correct that there are some structural similarities between the positions of the Overconfident Teacher and the Pragmatic Skeptic.  Moreover, the Pragmatic Skeptic must concede that, on their view, the Overconfident Teacher ought, in the subjective sense, to believe as they do.  That is, given their beliefs, they ought to continue so believing.  The description of the case leaves open whether they ought, in the objective sense, to believe as they do, but even if </w:t>
      </w:r>
      <w:r w:rsidR="000D3006">
        <w:t xml:space="preserve">it’s true that </w:t>
      </w:r>
      <w:r>
        <w:t xml:space="preserve">they </w:t>
      </w:r>
      <w:r w:rsidR="000D3006">
        <w:t xml:space="preserve">objectively </w:t>
      </w:r>
      <w:r>
        <w:t xml:space="preserve">ought to, we still feel inclined to object to the Overconfident Teacher’s position.  I will argue that, even though the Pragmatic Skeptic cannot maintain that the Overconfident Teacher ought to abandon their belief, they </w:t>
      </w:r>
      <w:r>
        <w:rPr>
          <w:i/>
        </w:rPr>
        <w:t>can</w:t>
      </w:r>
      <w:r>
        <w:t xml:space="preserve"> hold that </w:t>
      </w:r>
      <w:r w:rsidRPr="003256F8">
        <w:rPr>
          <w:i/>
        </w:rPr>
        <w:t>we</w:t>
      </w:r>
      <w:r>
        <w:t xml:space="preserve"> ought to object to their position in roughly the way we are naturally inclined to do.  And that, the Pragmatic Skeptic will say, is why we are inclined to think there’s something problematic about the position of the Overconfident Teacher.  Moreover, the features of the Overconfident Teacher’s position that the Pragmatic Skeptic will appeal to in explaining why we ought to object to it are not present in the case of the Pragmatic Skeptic</w:t>
      </w:r>
      <w:r w:rsidR="00996F25">
        <w:t xml:space="preserve">.  So we don’t </w:t>
      </w:r>
      <w:r>
        <w:t>have analogous reasons to object to their position.</w:t>
      </w:r>
    </w:p>
    <w:p w:rsidR="00544E72" w:rsidRDefault="00544E72" w:rsidP="001E710A">
      <w:pPr>
        <w:spacing w:line="480" w:lineRule="auto"/>
        <w:ind w:firstLine="720"/>
        <w:jc w:val="both"/>
      </w:pPr>
      <w:r>
        <w:t>I’ll begin by pointing out that most of the time, in ordinary life, if we were to continue to believe propositions that we take to be unsupported by our evidence, the resulting system of beliefs would have internal tensions of a kind that are not found in the beliefs of the Pragmat</w:t>
      </w:r>
      <w:r w:rsidR="00674A1B">
        <w:t xml:space="preserve">ic Skeptic.  For example, </w:t>
      </w:r>
      <w:r>
        <w:t>suppose that, like us, the Overconfide</w:t>
      </w:r>
      <w:r w:rsidR="00674A1B">
        <w:t xml:space="preserve">nt Teacher thinks that </w:t>
      </w:r>
      <w:r>
        <w:t>evaluations are generally decent (though far from perfect) indicators of teaching ability.  (If you don’t think this is actually true, consi</w:t>
      </w:r>
      <w:r w:rsidR="00674A1B">
        <w:t>der some possible world where</w:t>
      </w:r>
      <w:r>
        <w:t xml:space="preserve"> it is.)  So if </w:t>
      </w:r>
      <w:r w:rsidR="00674A1B">
        <w:t>they continue to believe they’re</w:t>
      </w:r>
      <w:r>
        <w:t xml:space="preserve"> an excelle</w:t>
      </w:r>
      <w:r w:rsidR="00674A1B">
        <w:t>nt teacher, despite the</w:t>
      </w:r>
      <w:r>
        <w:t xml:space="preserve"> negative evaluations, their beliefs as a whole will not cohere well with each other.  They have no independent reason to think that last term’s evaluations were more reliable than this term’s, and yet they trust the former but not the latter.  </w:t>
      </w:r>
      <w:r>
        <w:lastRenderedPageBreak/>
        <w:t xml:space="preserve">Moreover, from their perspective, it is somewhat mysterious how they ended up with a true belief on the matter.  It seems to have been </w:t>
      </w:r>
      <w:r w:rsidR="007B7D62">
        <w:t>rather</w:t>
      </w:r>
      <w:r>
        <w:t xml:space="preserve"> luck</w:t>
      </w:r>
      <w:r w:rsidR="007B7D62">
        <w:t>y</w:t>
      </w:r>
      <w:r>
        <w:t>.  They don’t think that the procedure whereby they formed their belief (i.e. arbitrarily trust some evaluations but not others) is a generally reliable one.  They don’t have a good explanation for how they managed to get it right in this case.</w:t>
      </w:r>
    </w:p>
    <w:p w:rsidR="0002035D" w:rsidRDefault="00544E72" w:rsidP="001E710A">
      <w:pPr>
        <w:spacing w:line="480" w:lineRule="auto"/>
        <w:ind w:firstLine="720"/>
        <w:jc w:val="both"/>
      </w:pPr>
      <w:r>
        <w:t>The position of the Pragmatic Skeptic, on the other hand, does not exhibit internal tensions of this kind (or at least, it doesn’t exhibit such tensions in virtue of their believing beyond what they take the</w:t>
      </w:r>
      <w:r w:rsidR="00A8141A">
        <w:t>ir</w:t>
      </w:r>
      <w:r>
        <w:t xml:space="preserve"> evidence to support).  For example, their belief that they have hands was caused by an appearance as of hands, and we may suppose they are aware of this.  They take hand appearances to be generally reliable indicators of hands, so it’s</w:t>
      </w:r>
      <w:r w:rsidR="00B52945">
        <w:t xml:space="preserve"> not mysterious, or a matter of </w:t>
      </w:r>
      <w:r>
        <w:t xml:space="preserve">luck, that they ended up with a true belief on the matter.  They have a satisfying explanation for how they got it right in this case.  Granted, they take the whole edifice to be unsupported by their evidence, but the point is that the system of beliefs as a whole does not exhibit the kind of internal tensions found in the beliefs of the Overconfident Teacher.  It is not </w:t>
      </w:r>
      <w:r>
        <w:rPr>
          <w:i/>
        </w:rPr>
        <w:t>universally</w:t>
      </w:r>
      <w:r>
        <w:t xml:space="preserve"> the case that </w:t>
      </w:r>
      <w:r w:rsidR="002941B3">
        <w:t>one who</w:t>
      </w:r>
      <w:r w:rsidR="00B97EDE">
        <w:t xml:space="preserve"> believes beyond what they take</w:t>
      </w:r>
      <w:r w:rsidR="002941B3">
        <w:t xml:space="preserve"> their</w:t>
      </w:r>
      <w:r>
        <w:t xml:space="preserve"> evidence to sup</w:t>
      </w:r>
      <w:r w:rsidR="00435182">
        <w:t>port thereby has tensions in their</w:t>
      </w:r>
      <w:r>
        <w:t xml:space="preserve"> beliefs.  However, this is typically true of those who believ</w:t>
      </w:r>
      <w:r w:rsidR="00435182">
        <w:t>e beyond what we, in ordinary life, take</w:t>
      </w:r>
      <w:r>
        <w:t xml:space="preserve"> our evidence to support.</w:t>
      </w:r>
    </w:p>
    <w:p w:rsidR="00C67E1A" w:rsidRDefault="00544E72" w:rsidP="001E710A">
      <w:pPr>
        <w:spacing w:line="480" w:lineRule="auto"/>
        <w:ind w:firstLine="720"/>
        <w:jc w:val="both"/>
      </w:pPr>
      <w:r>
        <w:t xml:space="preserve">Of course, given their pragmatism about the ethics of belief, the Pragmatic Skeptic won’t take these observations to show that the Overconfident Teacher ought not believe as they do.  Rather, these considerations will play a different role.  First, let us observe that, </w:t>
      </w:r>
      <w:r w:rsidR="00A76243">
        <w:t>as a contingent ma</w:t>
      </w:r>
      <w:r w:rsidR="008E34D4">
        <w:t>tter of fact, creatures like us typically do not adopt belief</w:t>
      </w:r>
      <w:r w:rsidR="00BA6FD1">
        <w:t>s that would result in an obvious</w:t>
      </w:r>
      <w:r w:rsidR="008E34D4">
        <w:t xml:space="preserve"> internal tension in their belief system as a whole—and, if they do, that system tends to be unstable (</w:t>
      </w:r>
      <w:r w:rsidR="00AB509E">
        <w:t xml:space="preserve">and </w:t>
      </w:r>
      <w:r w:rsidR="008E34D4">
        <w:t>the more salient the tension, the</w:t>
      </w:r>
      <w:r w:rsidR="00AB509E">
        <w:t xml:space="preserve"> more unstable the belief system</w:t>
      </w:r>
      <w:r w:rsidR="008E34D4">
        <w:t>).</w:t>
      </w:r>
      <w:r w:rsidR="00AB509E">
        <w:t xml:space="preserve">  </w:t>
      </w:r>
      <w:r w:rsidR="003E53EC">
        <w:t xml:space="preserve">So, those of us </w:t>
      </w:r>
      <w:r>
        <w:lastRenderedPageBreak/>
        <w:t>who may be in dialogue with an Overconfide</w:t>
      </w:r>
      <w:r w:rsidR="003E53EC">
        <w:t xml:space="preserve">nt Teacher are </w:t>
      </w:r>
      <w:r>
        <w:t>unlikely to share their overconfident view of their abilities.  (That would amount to a tension in our ow</w:t>
      </w:r>
      <w:r w:rsidR="0002035D">
        <w:t xml:space="preserve">n </w:t>
      </w:r>
      <w:r w:rsidR="00AB509E">
        <w:t>beliefs.)  We will suspect</w:t>
      </w:r>
      <w:r w:rsidR="0002035D">
        <w:t xml:space="preserve"> </w:t>
      </w:r>
      <w:r>
        <w:t>they are overrating themselves, and that it would be better for them to give up the belief in their teaching excellence, since otherwise they won’t take likely-much-needed steps to improve their teaching.  So, given what we believe, we ought, if we can, to persuade</w:t>
      </w:r>
      <w:r w:rsidR="00EA0812">
        <w:t xml:space="preserve"> them to give up their belief.</w:t>
      </w:r>
    </w:p>
    <w:p w:rsidR="00544E72" w:rsidRDefault="00031B70" w:rsidP="001E710A">
      <w:pPr>
        <w:spacing w:line="480" w:lineRule="auto"/>
        <w:ind w:firstLine="720"/>
        <w:jc w:val="both"/>
      </w:pPr>
      <w:r>
        <w:t>Moreover</w:t>
      </w:r>
      <w:r w:rsidR="00544E72">
        <w:t xml:space="preserve">, the general fact that, for creatures like us, beliefs </w:t>
      </w:r>
      <w:r w:rsidR="00B276E1">
        <w:t xml:space="preserve">that are </w:t>
      </w:r>
      <w:r w:rsidR="00544E72">
        <w:t>in tension are thereby unstable</w:t>
      </w:r>
      <w:r w:rsidR="00B276E1">
        <w:t>,</w:t>
      </w:r>
      <w:r w:rsidR="00544E72">
        <w:t xml:space="preserve"> </w:t>
      </w:r>
      <w:r w:rsidR="00E57769">
        <w:t>gives us a strategy for persuading them to give up their belief</w:t>
      </w:r>
      <w:r w:rsidR="00544E72">
        <w:t>: emphasize and make salient to them the ways in which their beliefs are in tension.  We should exhort them to lower their estimation of their teaching ability by saying things like, “But why trust the first set of teaching evaluations and not th</w:t>
      </w:r>
      <w:r w:rsidR="00C9518D">
        <w:t xml:space="preserve">e second?” and “Given the negative character </w:t>
      </w:r>
      <w:r w:rsidR="004700D4">
        <w:t>of the second set</w:t>
      </w:r>
      <w:r w:rsidR="00544E72">
        <w:t>, why are y</w:t>
      </w:r>
      <w:r w:rsidR="004700D4">
        <w:t xml:space="preserve">ou so sure your teaching </w:t>
      </w:r>
      <w:r w:rsidR="00544E72">
        <w:t>is that good?” and so on.  In short, according to the Pragmatic Ske</w:t>
      </w:r>
      <w:r w:rsidR="006A1D45">
        <w:t xml:space="preserve">ptic, we ought to object to the </w:t>
      </w:r>
      <w:r w:rsidR="00544E72">
        <w:t>Overconfident Teacher in just the ways we</w:t>
      </w:r>
      <w:r w:rsidR="004700D4">
        <w:t xml:space="preserve"> are naturally inclined to</w:t>
      </w:r>
      <w:r w:rsidR="00544E72">
        <w:t>.</w:t>
      </w:r>
    </w:p>
    <w:p w:rsidR="00544E72" w:rsidRDefault="00544E72" w:rsidP="006D77A5">
      <w:pPr>
        <w:spacing w:line="480" w:lineRule="auto"/>
        <w:ind w:firstLine="720"/>
        <w:jc w:val="both"/>
      </w:pPr>
      <w:r>
        <w:t>It i</w:t>
      </w:r>
      <w:r w:rsidR="006D77A5">
        <w:t>s also worth pointing out that—</w:t>
      </w:r>
      <w:r>
        <w:t xml:space="preserve">even though, according to the Pragmatic Skeptic, the Overconfident Teacher </w:t>
      </w:r>
      <w:r w:rsidR="006D77A5">
        <w:t xml:space="preserve">currently </w:t>
      </w:r>
      <w:r>
        <w:t xml:space="preserve">believes as </w:t>
      </w:r>
      <w:r w:rsidR="0010428E">
        <w:t>they</w:t>
      </w:r>
      <w:r w:rsidR="000E087A">
        <w:t xml:space="preserve"> should</w:t>
      </w:r>
      <w:r w:rsidR="006D77A5">
        <w:t>—</w:t>
      </w:r>
      <w:r w:rsidR="0010428E">
        <w:t>if they</w:t>
      </w:r>
      <w:r w:rsidR="00FB78F9">
        <w:t xml:space="preserve"> give</w:t>
      </w:r>
      <w:r w:rsidR="0010428E">
        <w:t xml:space="preserve"> up their belief</w:t>
      </w:r>
      <w:r w:rsidR="006D77A5">
        <w:t xml:space="preserve"> (</w:t>
      </w:r>
      <w:r w:rsidR="00FB78F9">
        <w:t>say, as the</w:t>
      </w:r>
      <w:r>
        <w:t xml:space="preserve"> result o</w:t>
      </w:r>
      <w:r w:rsidR="006D77A5">
        <w:t xml:space="preserve">f objections from others), </w:t>
      </w:r>
      <w:r w:rsidR="00FB78F9">
        <w:t>it will</w:t>
      </w:r>
      <w:r w:rsidR="0010428E">
        <w:t xml:space="preserve"> no longer be the case that they</w:t>
      </w:r>
      <w:r>
        <w:t xml:space="preserve"> ought, s</w:t>
      </w:r>
      <w:r w:rsidR="0010428E">
        <w:t>ubjectively, to believe that they are</w:t>
      </w:r>
      <w:r>
        <w:t xml:space="preserve"> an exc</w:t>
      </w:r>
      <w:r w:rsidR="0010428E">
        <w:t>ellent teacher.  Relative to their</w:t>
      </w:r>
      <w:r>
        <w:t xml:space="preserve"> new beliefs, it </w:t>
      </w:r>
      <w:r w:rsidR="0010428E">
        <w:t>is a very good thing that they gave up that belief.  So they</w:t>
      </w:r>
      <w:r>
        <w:t xml:space="preserve"> won’t regret havi</w:t>
      </w:r>
      <w:r w:rsidR="0010428E">
        <w:t>ng given it up, or wish that they</w:t>
      </w:r>
      <w:r>
        <w:t xml:space="preserve"> hadn’t.</w:t>
      </w:r>
    </w:p>
    <w:p w:rsidR="00E96CA3" w:rsidRDefault="00E96CA3" w:rsidP="001E710A">
      <w:pPr>
        <w:spacing w:line="480" w:lineRule="auto"/>
        <w:ind w:firstLine="720"/>
        <w:jc w:val="both"/>
      </w:pPr>
      <w:r>
        <w:t xml:space="preserve">Note that </w:t>
      </w:r>
      <w:r w:rsidR="00544E72">
        <w:t>the justification given by the Pragmatic Skeptic for objecting to</w:t>
      </w:r>
      <w:r>
        <w:t xml:space="preserve"> the Overconfident Teacher does not </w:t>
      </w:r>
      <w:r w:rsidR="00544E72">
        <w:t xml:space="preserve">translate into a justification for reacting in a similar way to the Pragmatic Skeptic.  Most of us think the Pragmatic Skeptic is right about their basic ordinary beliefs, and better off having them, so we are not motivated to try to get them to change their </w:t>
      </w:r>
      <w:r w:rsidR="00544E72">
        <w:lastRenderedPageBreak/>
        <w:t>mind.  Moreover, even if we were, their beliefs do not exhibit the kinds of tensions found in the beliefs of the Overconfid</w:t>
      </w:r>
      <w:r>
        <w:t>ent Teacher, so the strategy of looking f</w:t>
      </w:r>
      <w:r w:rsidR="004F4277">
        <w:t xml:space="preserve">or tensions in their beliefs to </w:t>
      </w:r>
      <w:r>
        <w:t>make salient to them would not be open to us.</w:t>
      </w:r>
    </w:p>
    <w:p w:rsidR="00544E72" w:rsidRDefault="00544E72" w:rsidP="001E710A">
      <w:pPr>
        <w:spacing w:line="480" w:lineRule="auto"/>
        <w:ind w:firstLine="720"/>
        <w:jc w:val="both"/>
      </w:pPr>
      <w:r>
        <w:t>It is also worth noting that there’s very little risk that adopting the position of the Pragmatic Skeptic would make us more likely to display, in ordinary life, the kind of doxastic behavior exhibited by the Overconfident Teacher.  As noted above, the fact is that creatures lik</w:t>
      </w:r>
      <w:r w:rsidR="00365401">
        <w:t xml:space="preserve">e us </w:t>
      </w:r>
      <w:r>
        <w:t xml:space="preserve">tend </w:t>
      </w:r>
      <w:r w:rsidR="00365401">
        <w:t xml:space="preserve">not </w:t>
      </w:r>
      <w:r>
        <w:t>to adopt combinations of beliefs that cohere badly with each other, and if we do, we’re likely to soon give them up.  This is just as true of the Pragmatic Skeptic as it is of others.</w:t>
      </w:r>
    </w:p>
    <w:p w:rsidR="000B7533" w:rsidRDefault="000D542A" w:rsidP="00492EB6">
      <w:pPr>
        <w:spacing w:line="480" w:lineRule="auto"/>
        <w:ind w:firstLine="720"/>
        <w:jc w:val="both"/>
      </w:pPr>
      <w:r>
        <w:t>Finally, I’ll note</w:t>
      </w:r>
      <w:r w:rsidR="00836098">
        <w:t xml:space="preserve"> </w:t>
      </w:r>
      <w:r>
        <w:t xml:space="preserve">that </w:t>
      </w:r>
      <w:r w:rsidR="00C437F2">
        <w:t>the justification</w:t>
      </w:r>
      <w:r w:rsidR="00836098">
        <w:t xml:space="preserve"> given here for objecting to the Overconfid</w:t>
      </w:r>
      <w:r w:rsidR="005C3D41">
        <w:t>ent Teacher is</w:t>
      </w:r>
      <w:r>
        <w:t xml:space="preserve">, of course, </w:t>
      </w:r>
      <w:r w:rsidR="005C3D41">
        <w:t xml:space="preserve">contingent and perspective-relative.  </w:t>
      </w:r>
      <w:r w:rsidR="000F1B19">
        <w:t>For all that’s been said here, s</w:t>
      </w:r>
      <w:r w:rsidR="005C3D41">
        <w:t>omeone who thinks the Overconfident Teac</w:t>
      </w:r>
      <w:r w:rsidR="000F1B19">
        <w:t>her is right may have no reason</w:t>
      </w:r>
      <w:r w:rsidR="005C3D41">
        <w:t xml:space="preserve"> to object</w:t>
      </w:r>
      <w:r w:rsidR="00690018">
        <w:t xml:space="preserve"> to them; and</w:t>
      </w:r>
      <w:r w:rsidR="005C3D41">
        <w:t xml:space="preserve"> if the Overconfident Teacher is not moved by tensions in their beliefs, we m</w:t>
      </w:r>
      <w:r w:rsidR="00690018">
        <w:t>ay have no reason to point them out</w:t>
      </w:r>
      <w:r w:rsidR="00FD1657">
        <w:t>.  But the Pragmatic Skeptic thinks that’s</w:t>
      </w:r>
      <w:r w:rsidR="00C20A01">
        <w:t xml:space="preserve"> just as it should be.  Their explanation succeeds in accounting for the phenomenon they set out to explain: why it is that we, with the perspective we likely would have in such a situation, </w:t>
      </w:r>
      <w:r w:rsidR="00FD1657">
        <w:t>would rightly want</w:t>
      </w:r>
      <w:r w:rsidR="00C20A01">
        <w:t xml:space="preserve"> to object to an Overconfident Teache</w:t>
      </w:r>
      <w:r w:rsidR="002A10AD">
        <w:t>r</w:t>
      </w:r>
      <w:r w:rsidR="00E35C36">
        <w:t xml:space="preserve"> with the doxastic dispositio</w:t>
      </w:r>
      <w:r w:rsidR="00FD1657">
        <w:t>ns typical of creatures of our</w:t>
      </w:r>
      <w:r w:rsidR="00E35C36">
        <w:t xml:space="preserve"> kind.</w:t>
      </w:r>
      <w:r w:rsidR="002A10AD">
        <w:t xml:space="preserve"> </w:t>
      </w:r>
    </w:p>
    <w:p w:rsidR="000B7533" w:rsidRPr="00EF6074" w:rsidRDefault="000B7533" w:rsidP="000B7533">
      <w:pPr>
        <w:spacing w:line="480" w:lineRule="auto"/>
        <w:jc w:val="both"/>
      </w:pPr>
    </w:p>
    <w:p w:rsidR="001251C4" w:rsidRPr="001E710A" w:rsidRDefault="00BE5F2A" w:rsidP="001E710A">
      <w:pPr>
        <w:spacing w:line="480" w:lineRule="auto"/>
        <w:jc w:val="both"/>
        <w:rPr>
          <w:b/>
        </w:rPr>
      </w:pPr>
      <w:r w:rsidRPr="00EF6074">
        <w:rPr>
          <w:b/>
        </w:rPr>
        <w:t>5.</w:t>
      </w:r>
      <w:r w:rsidRPr="00EF6074">
        <w:rPr>
          <w:b/>
        </w:rPr>
        <w:tab/>
      </w:r>
      <w:r w:rsidR="00E31A2B" w:rsidRPr="00EF6074">
        <w:rPr>
          <w:b/>
        </w:rPr>
        <w:t>The Legacy of Skepticism</w:t>
      </w:r>
    </w:p>
    <w:p w:rsidR="00457CAD" w:rsidRPr="004B3640" w:rsidRDefault="00457CAD" w:rsidP="001E710A">
      <w:pPr>
        <w:autoSpaceDE w:val="0"/>
        <w:autoSpaceDN w:val="0"/>
        <w:adjustRightInd w:val="0"/>
        <w:spacing w:line="480" w:lineRule="auto"/>
        <w:jc w:val="both"/>
      </w:pPr>
      <w:r w:rsidRPr="004B3640">
        <w:tab/>
        <w:t>Berislav Marusic</w:t>
      </w:r>
      <w:r w:rsidR="0007295B" w:rsidRPr="004B3640">
        <w:t xml:space="preserve"> (2010)</w:t>
      </w:r>
      <w:r w:rsidRPr="004B3640">
        <w:t xml:space="preserve"> has argued that any tenable </w:t>
      </w:r>
      <w:r w:rsidR="0006423F" w:rsidRPr="004B3640">
        <w:t xml:space="preserve">version of </w:t>
      </w:r>
      <w:r w:rsidRPr="004B3640">
        <w:t xml:space="preserve">skepticism must avoid both </w:t>
      </w:r>
      <w:r w:rsidRPr="004B3640">
        <w:rPr>
          <w:i/>
        </w:rPr>
        <w:t>excessiveness</w:t>
      </w:r>
      <w:r w:rsidRPr="004B3640">
        <w:t xml:space="preserve"> and </w:t>
      </w:r>
      <w:r w:rsidRPr="004B3640">
        <w:rPr>
          <w:i/>
        </w:rPr>
        <w:t>idleness</w:t>
      </w:r>
      <w:r w:rsidR="0006423F" w:rsidRPr="004B3640">
        <w:t xml:space="preserve">.  A skeptical position </w:t>
      </w:r>
      <w:r w:rsidRPr="004B3640">
        <w:t xml:space="preserve">is </w:t>
      </w:r>
      <w:r w:rsidRPr="004B3640">
        <w:rPr>
          <w:i/>
        </w:rPr>
        <w:t>idle</w:t>
      </w:r>
      <w:r w:rsidR="00763C46" w:rsidRPr="004B3640">
        <w:t xml:space="preserve"> if </w:t>
      </w:r>
      <w:r w:rsidRPr="004B3640">
        <w:t>it leaves no im</w:t>
      </w:r>
      <w:r w:rsidR="00080A71" w:rsidRPr="004B3640">
        <w:t xml:space="preserve">portant mark on its defenders.  Is Pragmatic Skepticism idle in this sense?  Does the Pragmatic Skeptic differ </w:t>
      </w:r>
      <w:r w:rsidR="00763C46" w:rsidRPr="004B3640">
        <w:t xml:space="preserve">in any significant </w:t>
      </w:r>
      <w:r w:rsidR="004619CD" w:rsidRPr="004B3640">
        <w:t xml:space="preserve">or meaningful </w:t>
      </w:r>
      <w:r w:rsidR="00080A71" w:rsidRPr="004B3640">
        <w:t>way from someone who has never encountered skepticism, or someone w</w:t>
      </w:r>
      <w:r w:rsidR="0044586F" w:rsidRPr="004B3640">
        <w:t xml:space="preserve">ho has but </w:t>
      </w:r>
      <w:r w:rsidR="00097BC7" w:rsidRPr="004B3640">
        <w:t>who reacts differently to it?</w:t>
      </w:r>
    </w:p>
    <w:p w:rsidR="00E716C7" w:rsidRPr="008004EC" w:rsidRDefault="00BA515D" w:rsidP="001E710A">
      <w:pPr>
        <w:spacing w:line="480" w:lineRule="auto"/>
        <w:jc w:val="both"/>
      </w:pPr>
      <w:r w:rsidRPr="004A5D96">
        <w:rPr>
          <w:b/>
          <w:color w:val="FF0000"/>
        </w:rPr>
        <w:lastRenderedPageBreak/>
        <w:tab/>
      </w:r>
      <w:r w:rsidRPr="004B3640">
        <w:t xml:space="preserve">I speculate </w:t>
      </w:r>
      <w:r w:rsidR="00B37205" w:rsidRPr="004B3640">
        <w:t>that the Pragmatic Skepic may be a less harsh judge of those</w:t>
      </w:r>
      <w:r w:rsidR="007800F9" w:rsidRPr="004B3640">
        <w:t xml:space="preserve"> with whom they disagree </w:t>
      </w:r>
      <w:r w:rsidR="00B37205" w:rsidRPr="004B3640">
        <w:t>(for example, those with radically different religious or political views).</w:t>
      </w:r>
      <w:r w:rsidR="001D6150" w:rsidRPr="004B3640">
        <w:t xml:space="preserve">  </w:t>
      </w:r>
      <w:r w:rsidR="002A7560" w:rsidRPr="004B3640">
        <w:t>In their more reflective moments, the Pragmatic Skeptic sees their own beliefs as no better supported by the evidence than the beliefs of those with whom they disagree</w:t>
      </w:r>
      <w:r w:rsidR="002A7560" w:rsidRPr="00A05BD9">
        <w:t>.</w:t>
      </w:r>
      <w:r w:rsidR="00992D51" w:rsidRPr="00A05BD9">
        <w:t xml:space="preserve">  Moreover, it may</w:t>
      </w:r>
      <w:r w:rsidR="00E96977" w:rsidRPr="00A05BD9">
        <w:t xml:space="preserve"> be that those with alternative views are believing as they should, in the subjective sense: </w:t>
      </w:r>
      <w:r w:rsidR="00D4097E" w:rsidRPr="00A05BD9">
        <w:t>given what they believe, it’s best</w:t>
      </w:r>
      <w:r w:rsidR="00A05BD9" w:rsidRPr="00A05BD9">
        <w:t xml:space="preserve"> if they continue to so believe</w:t>
      </w:r>
      <w:r w:rsidR="00D4097E" w:rsidRPr="00A05BD9">
        <w:t xml:space="preserve">.  </w:t>
      </w:r>
      <w:r w:rsidR="00D22682" w:rsidRPr="00A05BD9">
        <w:t>M</w:t>
      </w:r>
      <w:r w:rsidR="00284ED1" w:rsidRPr="00A05BD9">
        <w:t>any commonly-held</w:t>
      </w:r>
      <w:r w:rsidR="00E96977" w:rsidRPr="00A05BD9">
        <w:t xml:space="preserve"> sets of </w:t>
      </w:r>
      <w:r w:rsidR="00F73A6A" w:rsidRPr="00A05BD9">
        <w:t xml:space="preserve">religious and political beliefs are self-affirming in this way (although it’s not the case that </w:t>
      </w:r>
      <w:r w:rsidR="00284ED1" w:rsidRPr="00A05BD9">
        <w:rPr>
          <w:i/>
        </w:rPr>
        <w:t>whatever</w:t>
      </w:r>
      <w:r w:rsidR="00284ED1" w:rsidRPr="00A05BD9">
        <w:t xml:space="preserve"> you believe, you </w:t>
      </w:r>
      <w:r w:rsidR="00F73A6A" w:rsidRPr="00A05BD9">
        <w:t>should continue to believe it</w:t>
      </w:r>
      <w:r w:rsidR="00F73A6A" w:rsidRPr="008004EC">
        <w:t xml:space="preserve">).  </w:t>
      </w:r>
      <w:r w:rsidR="004061B2" w:rsidRPr="008004EC">
        <w:t>So, when the Pragmatic Skeptic considers</w:t>
      </w:r>
      <w:r w:rsidR="009C611C" w:rsidRPr="008004EC">
        <w:t xml:space="preserve"> those with different views, they</w:t>
      </w:r>
      <w:r w:rsidR="004061B2" w:rsidRPr="008004EC">
        <w:t xml:space="preserve"> w</w:t>
      </w:r>
      <w:r w:rsidR="009C611C" w:rsidRPr="008004EC">
        <w:t>ill see deep symmetries with their</w:t>
      </w:r>
      <w:r w:rsidR="004061B2" w:rsidRPr="008004EC">
        <w:t xml:space="preserve"> own position:</w:t>
      </w:r>
      <w:r w:rsidR="0066748E" w:rsidRPr="008004EC">
        <w:t xml:space="preserve"> both sets of beliefs are equally well supported by the evidence; neither is more r</w:t>
      </w:r>
      <w:r w:rsidR="0054098E" w:rsidRPr="008004EC">
        <w:t xml:space="preserve">ational than the other; neither </w:t>
      </w:r>
      <w:r w:rsidR="0066748E" w:rsidRPr="008004EC">
        <w:t>constitute</w:t>
      </w:r>
      <w:r w:rsidR="00790560" w:rsidRPr="008004EC">
        <w:t>s</w:t>
      </w:r>
      <w:r w:rsidR="0066748E" w:rsidRPr="008004EC">
        <w:t xml:space="preserve"> knowledge;</w:t>
      </w:r>
      <w:r w:rsidR="00790560" w:rsidRPr="008004EC">
        <w:t xml:space="preserve"> neither party is failing to believe as they, in the subjective sense, should.  </w:t>
      </w:r>
      <w:r w:rsidR="00E716C7" w:rsidRPr="008004EC">
        <w:t xml:space="preserve">Consequently, the Pragmatic Skeptic may lack the contempt and scorn that often accompanies accusations of failing to believe as one should, or failing to believe </w:t>
      </w:r>
      <w:r w:rsidR="0047604D" w:rsidRPr="008004EC">
        <w:t>in accordance with the evidence.  (</w:t>
      </w:r>
      <w:r w:rsidR="00597C72" w:rsidRPr="008004EC">
        <w:t xml:space="preserve">My suggestion here is not that, in light of Evidential Skepticism, we </w:t>
      </w:r>
      <w:r w:rsidR="00597C72" w:rsidRPr="008004EC">
        <w:rPr>
          <w:i/>
        </w:rPr>
        <w:t>ought</w:t>
      </w:r>
      <w:r w:rsidR="00E160D4" w:rsidRPr="008004EC">
        <w:t xml:space="preserve"> </w:t>
      </w:r>
      <w:r w:rsidR="00EF0C12" w:rsidRPr="008004EC">
        <w:t xml:space="preserve">to </w:t>
      </w:r>
      <w:r w:rsidR="00E160D4" w:rsidRPr="008004EC">
        <w:t>judge others less harshly (although this may also be true).  R</w:t>
      </w:r>
      <w:r w:rsidR="00597C72" w:rsidRPr="008004EC">
        <w:t>ather, the thought is that, given the kinds of creatures we are,</w:t>
      </w:r>
      <w:r w:rsidR="00E160D4" w:rsidRPr="008004EC">
        <w:t xml:space="preserve"> accepting Evidential Skepticism may, as a matter of fact, </w:t>
      </w:r>
      <w:r w:rsidR="00E160D4" w:rsidRPr="008004EC">
        <w:rPr>
          <w:i/>
        </w:rPr>
        <w:t>dispose</w:t>
      </w:r>
      <w:r w:rsidR="00597C72" w:rsidRPr="008004EC">
        <w:t xml:space="preserve"> </w:t>
      </w:r>
      <w:r w:rsidR="00E160D4" w:rsidRPr="008004EC">
        <w:t xml:space="preserve">us </w:t>
      </w:r>
      <w:r w:rsidR="00597C72" w:rsidRPr="008004EC">
        <w:t>to view them less contempt</w:t>
      </w:r>
      <w:r w:rsidR="00EF0C12" w:rsidRPr="008004EC">
        <w:t>uously.  It is a descriptive, not a normative, claim.)</w:t>
      </w:r>
    </w:p>
    <w:p w:rsidR="00000017" w:rsidRPr="00635C82" w:rsidRDefault="005C2D4B" w:rsidP="001E710A">
      <w:pPr>
        <w:spacing w:line="480" w:lineRule="auto"/>
        <w:jc w:val="both"/>
      </w:pPr>
      <w:r w:rsidRPr="004A5D96">
        <w:rPr>
          <w:b/>
          <w:color w:val="FF0000"/>
        </w:rPr>
        <w:tab/>
      </w:r>
      <w:r w:rsidRPr="004C5840">
        <w:t xml:space="preserve">Of course, the Pragmatic Skeptic </w:t>
      </w:r>
      <w:r w:rsidR="00250D92" w:rsidRPr="004C5840">
        <w:t xml:space="preserve">still thinks that those with whom they disagree are </w:t>
      </w:r>
      <w:r w:rsidR="00250D92" w:rsidRPr="004C5840">
        <w:rPr>
          <w:i/>
        </w:rPr>
        <w:t>mistaken</w:t>
      </w:r>
      <w:r w:rsidR="00250D92" w:rsidRPr="004C5840">
        <w:t>; that their beliefs</w:t>
      </w:r>
      <w:r w:rsidR="00790560" w:rsidRPr="004C5840">
        <w:t xml:space="preserve"> </w:t>
      </w:r>
      <w:r w:rsidR="00250D92" w:rsidRPr="004C5840">
        <w:t xml:space="preserve">are </w:t>
      </w:r>
      <w:r w:rsidR="00250D92" w:rsidRPr="004C5840">
        <w:rPr>
          <w:i/>
        </w:rPr>
        <w:t>false</w:t>
      </w:r>
      <w:r w:rsidR="00FC1A1F" w:rsidRPr="004C5840">
        <w:t>.</w:t>
      </w:r>
      <w:r w:rsidR="00B86F84" w:rsidRPr="004C5840">
        <w:t xml:space="preserve">  </w:t>
      </w:r>
      <w:r w:rsidR="00876291" w:rsidRPr="004C5840">
        <w:t>And it may be that these false beliefs concern deeply important matters</w:t>
      </w:r>
      <w:r w:rsidR="00F84EB1" w:rsidRPr="004C5840">
        <w:t xml:space="preserve">, </w:t>
      </w:r>
      <w:r w:rsidR="00727B17" w:rsidRPr="004C5840">
        <w:t>and the fact that people</w:t>
      </w:r>
      <w:r w:rsidR="00E402A7" w:rsidRPr="004C5840">
        <w:t xml:space="preserve"> hold them may have </w:t>
      </w:r>
      <w:r w:rsidR="00876291" w:rsidRPr="004C5840">
        <w:t xml:space="preserve">grave and severe consequences for themselves and others.  </w:t>
      </w:r>
      <w:r w:rsidR="00BB31A5" w:rsidRPr="004C5840">
        <w:t>Consequ</w:t>
      </w:r>
      <w:r w:rsidR="00E402A7" w:rsidRPr="004C5840">
        <w:t>ently, the Pragmatic Skeptic will be</w:t>
      </w:r>
      <w:r w:rsidR="00BB31A5" w:rsidRPr="004C5840">
        <w:t xml:space="preserve"> motivated</w:t>
      </w:r>
      <w:r w:rsidR="00E402A7" w:rsidRPr="004C5840">
        <w:t xml:space="preserve"> to try to get them to change their mind</w:t>
      </w:r>
      <w:r w:rsidR="004C5840" w:rsidRPr="004C5840">
        <w:t>s</w:t>
      </w:r>
      <w:r w:rsidR="00E402A7" w:rsidRPr="004C5840">
        <w:t>; or, failing that, to try to prevent them from acting on their beliefs, from convincing others of their beliefs, etc.</w:t>
      </w:r>
      <w:r w:rsidR="004619CD" w:rsidRPr="004C5840">
        <w:t xml:space="preserve">  And the Pragmatic Skeptic may think that</w:t>
      </w:r>
      <w:r w:rsidR="009111D4" w:rsidRPr="004C5840">
        <w:t>,</w:t>
      </w:r>
      <w:r w:rsidR="007E4755" w:rsidRPr="004C5840">
        <w:t xml:space="preserve"> </w:t>
      </w:r>
      <w:r w:rsidR="009111D4" w:rsidRPr="004C5840">
        <w:t xml:space="preserve">in </w:t>
      </w:r>
      <w:r w:rsidR="004619CD" w:rsidRPr="004C5840">
        <w:t xml:space="preserve">the </w:t>
      </w:r>
      <w:r w:rsidR="004619CD" w:rsidRPr="004C5840">
        <w:lastRenderedPageBreak/>
        <w:t xml:space="preserve">objective sense of “should” (relative to the facts) </w:t>
      </w:r>
      <w:r w:rsidR="004C5840" w:rsidRPr="004C5840">
        <w:t>they should not have these beliefs</w:t>
      </w:r>
      <w:r w:rsidR="009111D4" w:rsidRPr="004C5840">
        <w:t xml:space="preserve">.  But one </w:t>
      </w:r>
      <w:r w:rsidR="009111D4" w:rsidRPr="00635C82">
        <w:t xml:space="preserve">who fails to do what they </w:t>
      </w:r>
      <w:r w:rsidR="009111D4" w:rsidRPr="00635C82">
        <w:rPr>
          <w:i/>
        </w:rPr>
        <w:t>objectively</w:t>
      </w:r>
      <w:r w:rsidR="009111D4" w:rsidRPr="00635C82">
        <w:t xml:space="preserve"> should do is not thereby blameworthy.</w:t>
      </w:r>
      <w:r w:rsidR="007E4755" w:rsidRPr="00635C82">
        <w:t xml:space="preserve">  </w:t>
      </w:r>
      <w:r w:rsidR="005F1BCA" w:rsidRPr="00635C82">
        <w:t>So even though the Pragmatic Skeptic thinks that those with whom they disagree believe falsely</w:t>
      </w:r>
      <w:r w:rsidR="00F3001F" w:rsidRPr="00635C82">
        <w:t xml:space="preserve">, they may </w:t>
      </w:r>
      <w:r w:rsidR="00E31A2B" w:rsidRPr="00635C82">
        <w:t xml:space="preserve">be more likely to view their false beliefs as a piece of tragic bad luck rather than a contemptible intellectual failing.  </w:t>
      </w:r>
      <w:r w:rsidR="00E07E57" w:rsidRPr="00635C82">
        <w:t>If so, then one important feature</w:t>
      </w:r>
      <w:r w:rsidR="00E31A2B" w:rsidRPr="00635C82">
        <w:t xml:space="preserve"> of</w:t>
      </w:r>
      <w:r w:rsidR="00F3001F" w:rsidRPr="00635C82">
        <w:t xml:space="preserve"> </w:t>
      </w:r>
      <w:r w:rsidR="00E07E57" w:rsidRPr="00635C82">
        <w:t>the Pragmatic Skeptic</w:t>
      </w:r>
      <w:r w:rsidR="00F3001F" w:rsidRPr="00635C82">
        <w:t xml:space="preserve"> </w:t>
      </w:r>
      <w:r w:rsidR="00E31A2B" w:rsidRPr="00635C82">
        <w:t>will be a more tempered appraisal of those with whom they disagree.</w:t>
      </w:r>
    </w:p>
    <w:p w:rsidR="00E43A61" w:rsidRPr="00635C82" w:rsidRDefault="00832EF2" w:rsidP="001E710A">
      <w:pPr>
        <w:spacing w:line="480" w:lineRule="auto"/>
        <w:jc w:val="both"/>
      </w:pPr>
      <w:r w:rsidRPr="00635C82">
        <w:tab/>
      </w:r>
      <w:r w:rsidR="00012934" w:rsidRPr="00635C82">
        <w:t xml:space="preserve">I am not alone in thinking that a properly skeptical position could have effects of </w:t>
      </w:r>
      <w:r w:rsidR="006335AD" w:rsidRPr="00635C82">
        <w:t xml:space="preserve">roughly </w:t>
      </w:r>
      <w:r w:rsidR="00012934" w:rsidRPr="00635C82">
        <w:t>this kind.  Similar remarks can be found in Hume, as well as, more recently,</w:t>
      </w:r>
      <w:r w:rsidR="002E78AC" w:rsidRPr="00635C82">
        <w:t xml:space="preserve"> </w:t>
      </w:r>
      <w:r w:rsidR="00012934" w:rsidRPr="00635C82">
        <w:t>Marusic</w:t>
      </w:r>
      <w:r w:rsidR="002E78AC" w:rsidRPr="00635C82">
        <w:t>’s work</w:t>
      </w:r>
      <w:r w:rsidR="00012934" w:rsidRPr="00635C82">
        <w:t>.  In the Enquiry, Hume speaks favorably of a “</w:t>
      </w:r>
      <w:r w:rsidR="0016238D" w:rsidRPr="00635C82">
        <w:t>mitigated</w:t>
      </w:r>
      <w:r w:rsidR="00012934" w:rsidRPr="00635C82">
        <w:t xml:space="preserve"> skepticism,”</w:t>
      </w:r>
      <w:r w:rsidR="002E6F70" w:rsidRPr="00635C82">
        <w:t xml:space="preserve"> which, he </w:t>
      </w:r>
      <w:r w:rsidR="002E78AC" w:rsidRPr="00635C82">
        <w:t>hypothesizes</w:t>
      </w:r>
      <w:r w:rsidR="002E6F70" w:rsidRPr="00635C82">
        <w:t>, “would naturally inspire them with more modesty, and reserve, and diminish their fond opinion of themselves and their prejudice against antagonists.” (p. 111)</w:t>
      </w:r>
      <w:r w:rsidR="00B71941" w:rsidRPr="00635C82">
        <w:t xml:space="preserve">  </w:t>
      </w:r>
      <w:r w:rsidR="00BA7D68">
        <w:t xml:space="preserve">Similarly, </w:t>
      </w:r>
      <w:r w:rsidR="00AB2221" w:rsidRPr="00635C82">
        <w:t xml:space="preserve">Marusic </w:t>
      </w:r>
      <w:r w:rsidR="00A4570C" w:rsidRPr="00635C82">
        <w:t>(2010)</w:t>
      </w:r>
      <w:r w:rsidR="00BA7D68">
        <w:t xml:space="preserve"> hypothesizes that his moderate skepticism </w:t>
      </w:r>
      <w:r w:rsidR="00DB6040" w:rsidRPr="00635C82">
        <w:t xml:space="preserve">can “move us to eliminate dogmatic elements from our commitments” and </w:t>
      </w:r>
      <w:r w:rsidR="006C5269" w:rsidRPr="00635C82">
        <w:t xml:space="preserve">thus </w:t>
      </w:r>
      <w:r w:rsidR="00DB6040" w:rsidRPr="00635C82">
        <w:t>“bri</w:t>
      </w:r>
      <w:r w:rsidR="006C5269" w:rsidRPr="00635C82">
        <w:t>ng about intellectual catharsis.</w:t>
      </w:r>
      <w:r w:rsidR="00DB6040" w:rsidRPr="00635C82">
        <w:t>”</w:t>
      </w:r>
      <w:r w:rsidR="006C5269" w:rsidRPr="00635C82">
        <w:t xml:space="preserve"> (p. 79)</w:t>
      </w:r>
    </w:p>
    <w:p w:rsidR="00C332FA" w:rsidRDefault="00C332FA" w:rsidP="00C332FA">
      <w:pPr>
        <w:spacing w:line="480" w:lineRule="auto"/>
        <w:jc w:val="both"/>
      </w:pPr>
    </w:p>
    <w:p w:rsidR="00C332FA" w:rsidRPr="00C332FA" w:rsidRDefault="00A641BE" w:rsidP="00C332FA">
      <w:pPr>
        <w:spacing w:line="480" w:lineRule="auto"/>
        <w:jc w:val="both"/>
        <w:rPr>
          <w:b/>
        </w:rPr>
      </w:pPr>
      <w:r>
        <w:rPr>
          <w:b/>
        </w:rPr>
        <w:t>6</w:t>
      </w:r>
      <w:r w:rsidR="00C332FA">
        <w:rPr>
          <w:b/>
        </w:rPr>
        <w:t>.</w:t>
      </w:r>
      <w:r w:rsidR="00C332FA">
        <w:rPr>
          <w:b/>
        </w:rPr>
        <w:tab/>
      </w:r>
      <w:r w:rsidR="00C332FA" w:rsidRPr="00E92B6B">
        <w:rPr>
          <w:b/>
        </w:rPr>
        <w:t>Pasnau’s Epistemic Defeatism</w:t>
      </w:r>
    </w:p>
    <w:p w:rsidR="00C332FA" w:rsidRDefault="00C332FA" w:rsidP="00C332FA">
      <w:pPr>
        <w:spacing w:line="480" w:lineRule="auto"/>
        <w:jc w:val="both"/>
      </w:pPr>
      <w:r>
        <w:tab/>
        <w:t>In a fascinating 2015 paper, Robert Pasnau proposes that we take seriously the possibility that the following claim, which he calls Epistemic Defeatism, is true: “</w:t>
      </w:r>
      <w:r w:rsidRPr="000040A7">
        <w:t xml:space="preserve">In the final analysis, we have no good evidence for the </w:t>
      </w:r>
      <w:r>
        <w:t xml:space="preserve">truth of any proposition.”  There may be superficial differences, but this Epistemic Defeatism is very much like the Evidential Skepticism discussed here.  Pasnau notes, as I did above, that combining this view with Evidentialism would lead to the result that we ought to give up our beliefs.  And, like the Pragmatic Skeptic, he thinks that, for this reason, Evidentialism should be rejected.  However, Pasnau departs from the Pragmatic Skeptic in that </w:t>
      </w:r>
      <w:r>
        <w:lastRenderedPageBreak/>
        <w:t>he doesn’t endorse pragmatism about the ethics of belief.  Instead, he canvasses two different ways of responding to Epistemic Defeatism, which he calls Faith and Hope.</w:t>
      </w:r>
    </w:p>
    <w:p w:rsidR="00C332FA" w:rsidRDefault="00C332FA" w:rsidP="00C332FA">
      <w:pPr>
        <w:spacing w:line="480" w:lineRule="auto"/>
        <w:ind w:firstLine="720"/>
        <w:jc w:val="both"/>
      </w:pPr>
      <w:r>
        <w:t>Faith and Hope both involve believing while acknowledging that one has no evidence for the propositions believed.  There are two main differences.  First, Faith involves having high credence in the propositions believed, whereas Hope does not.  Second, Hope has a distinctive affective component, namely, a lack of fear that the propositions believed are false.  For reasons I’ll give shortly, Pasnau recommends Hope rather than Faith.</w:t>
      </w:r>
    </w:p>
    <w:p w:rsidR="00C332FA" w:rsidRDefault="00C332FA" w:rsidP="00C332FA">
      <w:pPr>
        <w:spacing w:line="480" w:lineRule="auto"/>
        <w:jc w:val="both"/>
      </w:pPr>
      <w:r>
        <w:tab/>
        <w:t>An immediate problem for the notion of Hope, which Pasnau himself raises and acknowledges, is that it requires making sense of the idea that one could believe without having high credence.  Whether this is feasible depends on how credence is understood.  My own inclination is to think of credence as level of confidence, and to think that part of what it is to believe a proposition is to have a high level of confidence, and so a high credence, in it.  (This does not require commitment to the claim that high confidence is sufficient for belief, just that it is necessary.)  However, Pasnau does not think of credence in this way.  His inclination is to think of both credence and belief in dispositional terms, but as involving different dispositions, so that it is possible for belief and high credence to come apart.  Fleshing out the precise nature of the dispositions involved will be part of the future work of further developing the nature of Hope.  It is an advantage of Pragmatic Skepticism, over Pasnau’s Hope, that it does not involve a commitment to disentangle belief and high credence.</w:t>
      </w:r>
    </w:p>
    <w:p w:rsidR="001444A4" w:rsidRDefault="00C332FA" w:rsidP="00C332FA">
      <w:pPr>
        <w:spacing w:line="480" w:lineRule="auto"/>
        <w:jc w:val="both"/>
      </w:pPr>
      <w:r>
        <w:tab/>
        <w:t xml:space="preserve">One reason that Pasnau is motivated to make sense of the notion of Hope, and to recommend it over Faith, is that Hope involves less of a deviation from Evidentialism.  Whereas Faith involves having both credences and beliefs that fail to match the evidence, Hope involves having only beliefs that fail to match the evidence.  (The credal state involved in Hope is to have </w:t>
      </w:r>
      <w:r>
        <w:lastRenderedPageBreak/>
        <w:t>no credence at all, which, according to Pasnau, is the credal state that matches the evidential state we’re in according to Epistemic Defeatism.)  The Pragmatic Skeptic, as a proponent of pragmatism about the ethics of belief, won’t see increased conformity to Evidentialism as an advantage.</w:t>
      </w:r>
    </w:p>
    <w:p w:rsidR="00C332FA" w:rsidRDefault="00C332FA" w:rsidP="00C332FA">
      <w:pPr>
        <w:spacing w:line="480" w:lineRule="auto"/>
        <w:jc w:val="both"/>
      </w:pPr>
    </w:p>
    <w:p w:rsidR="007148FB" w:rsidRPr="001E710A" w:rsidRDefault="00A641BE" w:rsidP="00C332FA">
      <w:pPr>
        <w:spacing w:line="480" w:lineRule="auto"/>
        <w:jc w:val="both"/>
        <w:rPr>
          <w:b/>
        </w:rPr>
      </w:pPr>
      <w:r>
        <w:rPr>
          <w:b/>
        </w:rPr>
        <w:t>7</w:t>
      </w:r>
      <w:r w:rsidR="00F20419" w:rsidRPr="00DC108C">
        <w:rPr>
          <w:b/>
        </w:rPr>
        <w:t>.</w:t>
      </w:r>
      <w:r w:rsidR="00DC108C" w:rsidRPr="00DC108C">
        <w:rPr>
          <w:b/>
        </w:rPr>
        <w:tab/>
        <w:t>Conclusion</w:t>
      </w:r>
    </w:p>
    <w:p w:rsidR="0032624E" w:rsidRPr="00090724" w:rsidRDefault="0004181C" w:rsidP="00C332FA">
      <w:pPr>
        <w:spacing w:line="480" w:lineRule="auto"/>
        <w:ind w:firstLine="720"/>
        <w:jc w:val="both"/>
      </w:pPr>
      <w:r>
        <w:t>The Pragmatic Skeptic shows us that</w:t>
      </w:r>
      <w:r w:rsidR="0082349D">
        <w:t xml:space="preserve"> accepting</w:t>
      </w:r>
      <w:r w:rsidR="00BD16A0">
        <w:t xml:space="preserve"> Evidential Sk</w:t>
      </w:r>
      <w:r>
        <w:t>epticism need</w:t>
      </w:r>
      <w:r w:rsidR="00A9452B">
        <w:t xml:space="preserve"> not doom us to a choice between suspension of judgment, on the one hand, and</w:t>
      </w:r>
      <w:r w:rsidR="00B2763C">
        <w:t xml:space="preserve"> beliefs that we shouldn’t have</w:t>
      </w:r>
      <w:r w:rsidR="00A9452B">
        <w:t>, on the other.</w:t>
      </w:r>
      <w:r w:rsidR="00A84139">
        <w:t xml:space="preserve">  </w:t>
      </w:r>
      <w:r w:rsidR="008C634E">
        <w:t>Moreover, w</w:t>
      </w:r>
      <w:r w:rsidR="00E17822">
        <w:t xml:space="preserve">e can embrace </w:t>
      </w:r>
      <w:r w:rsidR="007148FB">
        <w:t>the conclusions of skeptical</w:t>
      </w:r>
      <w:r w:rsidR="005F5F45">
        <w:t xml:space="preserve"> arguments without thereby succumbing to practical or intel</w:t>
      </w:r>
      <w:r w:rsidR="00A84139">
        <w:t xml:space="preserve">lectual paralysis, or </w:t>
      </w:r>
      <w:r w:rsidR="00264934">
        <w:t xml:space="preserve">facing </w:t>
      </w:r>
      <w:r w:rsidR="00A84139">
        <w:t>a disaster of some other kind</w:t>
      </w:r>
      <w:r w:rsidR="00F50F5F">
        <w:t xml:space="preserve">.  </w:t>
      </w:r>
      <w:r w:rsidR="00106244">
        <w:t xml:space="preserve">This </w:t>
      </w:r>
      <w:r w:rsidR="00106244" w:rsidRPr="00090724">
        <w:t>takes the sting out of skepticism.</w:t>
      </w:r>
      <w:r w:rsidR="00D972A4" w:rsidRPr="00090724">
        <w:t xml:space="preserve">  L</w:t>
      </w:r>
      <w:r w:rsidR="0082349D" w:rsidRPr="00090724">
        <w:t>ife can</w:t>
      </w:r>
      <w:r w:rsidR="005F5F45" w:rsidRPr="00090724">
        <w:t xml:space="preserve"> go on much as before—although </w:t>
      </w:r>
      <w:r w:rsidR="00AB6759" w:rsidRPr="00090724">
        <w:t>we may be less harsh judge</w:t>
      </w:r>
      <w:r w:rsidR="005E0CEA" w:rsidRPr="00090724">
        <w:t>s of those who disagree with us</w:t>
      </w:r>
      <w:r w:rsidR="00AB6759" w:rsidRPr="00090724">
        <w:t>.</w:t>
      </w:r>
    </w:p>
    <w:p w:rsidR="00F01FF5" w:rsidRDefault="0082349D" w:rsidP="001E710A">
      <w:pPr>
        <w:spacing w:line="480" w:lineRule="auto"/>
        <w:ind w:firstLine="720"/>
        <w:jc w:val="both"/>
      </w:pPr>
      <w:r>
        <w:t>Pragmatic Skepticism</w:t>
      </w:r>
      <w:r w:rsidR="004C239B">
        <w:t xml:space="preserve"> has deep affinities with the</w:t>
      </w:r>
      <w:r>
        <w:t xml:space="preserve"> approaches to skepticism found in the work of, among others,</w:t>
      </w:r>
      <w:r w:rsidR="00504D64">
        <w:t xml:space="preserve"> David Hume and William James, and, more recently, David Lewis and other cont</w:t>
      </w:r>
      <w:r w:rsidR="00A641BE">
        <w:t xml:space="preserve">extualists, </w:t>
      </w:r>
      <w:r w:rsidR="00504D64">
        <w:t>Berisla</w:t>
      </w:r>
      <w:r w:rsidR="00F01FF5">
        <w:t>v Marusic</w:t>
      </w:r>
      <w:r w:rsidR="002E729E">
        <w:t>, and Robert Pasnau</w:t>
      </w:r>
      <w:r w:rsidR="00F01FF5">
        <w:t>.  But t</w:t>
      </w:r>
      <w:r w:rsidR="00504D64">
        <w:t>here are also</w:t>
      </w:r>
      <w:r w:rsidR="00F01FF5">
        <w:t xml:space="preserve"> important differences, and in my view going the way of the Pragmatic Skeptic has much to recommend it.  </w:t>
      </w:r>
      <w:r w:rsidR="00D92D9B">
        <w:t xml:space="preserve">Of course, in this paper I have only begun to </w:t>
      </w:r>
      <w:r w:rsidR="009436BF">
        <w:t xml:space="preserve">develop and defend this position; there is much more work to be done.  </w:t>
      </w:r>
      <w:r w:rsidR="00002F6A">
        <w:t>At the very least,</w:t>
      </w:r>
      <w:r w:rsidR="009436BF">
        <w:t xml:space="preserve"> though,</w:t>
      </w:r>
      <w:r w:rsidR="00002F6A">
        <w:t xml:space="preserve"> I hope to have made the case that</w:t>
      </w:r>
      <w:r w:rsidR="008C795F">
        <w:t xml:space="preserve"> pragmatic responses to skepticism,</w:t>
      </w:r>
      <w:r w:rsidR="00F01FF5">
        <w:t xml:space="preserve"> which have been largely overlooked in recent decades, are deserving of further attention.</w:t>
      </w:r>
    </w:p>
    <w:p w:rsidR="00292638" w:rsidRPr="007C1E64" w:rsidRDefault="00292638" w:rsidP="001E710A">
      <w:pPr>
        <w:spacing w:line="480" w:lineRule="auto"/>
        <w:jc w:val="both"/>
      </w:pPr>
    </w:p>
    <w:p w:rsidR="00EC6968" w:rsidRPr="005C691A" w:rsidRDefault="00115239" w:rsidP="00EC6968">
      <w:pPr>
        <w:rPr>
          <w:b/>
        </w:rPr>
      </w:pPr>
      <w:r>
        <w:rPr>
          <w:b/>
        </w:rPr>
        <w:t>References</w:t>
      </w:r>
      <w:r w:rsidR="00EC6968" w:rsidRPr="005C691A">
        <w:rPr>
          <w:b/>
        </w:rPr>
        <w:t>:</w:t>
      </w:r>
    </w:p>
    <w:p w:rsidR="00EC6968" w:rsidRPr="00264791" w:rsidRDefault="00EC6968" w:rsidP="00264791"/>
    <w:p w:rsidR="00C224E6" w:rsidRDefault="002054BD" w:rsidP="002054BD">
      <w:r w:rsidRPr="00281802">
        <w:t>Alexander, J., C. Go</w:t>
      </w:r>
      <w:r w:rsidR="00DB533F">
        <w:t>nnerman and J. Waterman (2014) “</w:t>
      </w:r>
      <w:r w:rsidRPr="00281802">
        <w:t xml:space="preserve">Salience and Epistemic Egocentrism: </w:t>
      </w:r>
      <w:r w:rsidR="00DB533F">
        <w:t xml:space="preserve">An </w:t>
      </w:r>
    </w:p>
    <w:p w:rsidR="00112E74" w:rsidRDefault="00DB533F" w:rsidP="00C224E6">
      <w:pPr>
        <w:ind w:firstLine="720"/>
      </w:pPr>
      <w:r>
        <w:t xml:space="preserve">Empirical Study” </w:t>
      </w:r>
      <w:r w:rsidR="00941F93">
        <w:t xml:space="preserve">in </w:t>
      </w:r>
      <w:r w:rsidR="002054BD" w:rsidRPr="00281802">
        <w:t>Advances in Experimental Epistemology</w:t>
      </w:r>
      <w:r w:rsidR="00941F93">
        <w:t xml:space="preserve">, </w:t>
      </w:r>
      <w:r w:rsidR="00112E74">
        <w:t>James B</w:t>
      </w:r>
      <w:r w:rsidR="002054BD" w:rsidRPr="00281802">
        <w:t>eebe</w:t>
      </w:r>
      <w:r w:rsidR="00112E74">
        <w:t xml:space="preserve"> (ed)</w:t>
      </w:r>
      <w:r w:rsidR="00941F93">
        <w:t xml:space="preserve">, </w:t>
      </w:r>
      <w:r w:rsidR="002054BD" w:rsidRPr="00281802">
        <w:t xml:space="preserve">New </w:t>
      </w:r>
    </w:p>
    <w:p w:rsidR="002054BD" w:rsidRDefault="00112E74" w:rsidP="00112E74">
      <w:pPr>
        <w:ind w:firstLine="720"/>
      </w:pPr>
      <w:r>
        <w:lastRenderedPageBreak/>
        <w:t xml:space="preserve">York, </w:t>
      </w:r>
      <w:r w:rsidR="002054BD" w:rsidRPr="00281802">
        <w:t>Continuum</w:t>
      </w:r>
      <w:r w:rsidR="00DB533F">
        <w:t>:</w:t>
      </w:r>
      <w:r w:rsidR="002054BD" w:rsidRPr="002054BD">
        <w:t xml:space="preserve"> </w:t>
      </w:r>
      <w:r w:rsidR="002054BD" w:rsidRPr="00281802">
        <w:t>97-117.</w:t>
      </w:r>
    </w:p>
    <w:p w:rsidR="00106B12" w:rsidRDefault="00106B12" w:rsidP="00106B12"/>
    <w:p w:rsidR="00106B12" w:rsidRDefault="00106B12" w:rsidP="00106B12">
      <w:pPr>
        <w:rPr>
          <w:i/>
        </w:rPr>
      </w:pPr>
      <w:r>
        <w:t xml:space="preserve">Cohen, Stewart (1999) “Contextualism, Skepticism, and the Structure of Reasons” </w:t>
      </w:r>
      <w:r>
        <w:rPr>
          <w:i/>
        </w:rPr>
        <w:t xml:space="preserve">Philosophical </w:t>
      </w:r>
    </w:p>
    <w:p w:rsidR="00106B12" w:rsidRPr="00281802" w:rsidRDefault="00106B12" w:rsidP="00106B12">
      <w:pPr>
        <w:ind w:firstLine="720"/>
      </w:pPr>
      <w:r>
        <w:rPr>
          <w:i/>
        </w:rPr>
        <w:t xml:space="preserve">Perspectives </w:t>
      </w:r>
      <w:r w:rsidR="00703CC7">
        <w:t>13:</w:t>
      </w:r>
      <w:r>
        <w:t>57-89.</w:t>
      </w:r>
    </w:p>
    <w:p w:rsidR="002054BD" w:rsidRDefault="002054BD" w:rsidP="00264791"/>
    <w:p w:rsidR="000C69F5" w:rsidRPr="00264791" w:rsidRDefault="004B4329" w:rsidP="00264791">
      <w:r>
        <w:t xml:space="preserve">Cohen, Stewart (2016) “Theorizing about the Epistemic” </w:t>
      </w:r>
      <w:r w:rsidR="000C69F5" w:rsidRPr="00264791">
        <w:rPr>
          <w:rStyle w:val="Emphasis"/>
        </w:rPr>
        <w:t>Inquiry</w:t>
      </w:r>
      <w:r>
        <w:t xml:space="preserve"> 59</w:t>
      </w:r>
      <w:r w:rsidR="000C69F5" w:rsidRPr="00264791">
        <w:t>(7-8):839-857.</w:t>
      </w:r>
    </w:p>
    <w:p w:rsidR="0083522C" w:rsidRPr="00264791" w:rsidRDefault="0083522C" w:rsidP="00264791"/>
    <w:p w:rsidR="001222B3" w:rsidRPr="00264791" w:rsidRDefault="001222B3" w:rsidP="00264791">
      <w:pPr>
        <w:ind w:left="270" w:hanging="270"/>
      </w:pPr>
      <w:r w:rsidRPr="00264791">
        <w:t>DeRose</w:t>
      </w:r>
      <w:r w:rsidR="0083522C">
        <w:t>, Keith (1995) “Solving the Skeptical Problem</w:t>
      </w:r>
      <w:r w:rsidRPr="00264791">
        <w:t xml:space="preserve">” </w:t>
      </w:r>
      <w:r w:rsidRPr="00264791">
        <w:rPr>
          <w:i/>
        </w:rPr>
        <w:t>The Philosophical Review</w:t>
      </w:r>
      <w:r w:rsidR="0083522C">
        <w:t xml:space="preserve"> 104(1):</w:t>
      </w:r>
      <w:r w:rsidRPr="00264791">
        <w:t>1-52.</w:t>
      </w:r>
    </w:p>
    <w:p w:rsidR="0083522C" w:rsidRPr="00264791" w:rsidRDefault="0083522C" w:rsidP="00264791"/>
    <w:p w:rsidR="00EC6968" w:rsidRPr="00FA7521" w:rsidRDefault="00EC6968" w:rsidP="00264791">
      <w:r w:rsidRPr="00FA7521">
        <w:t>Frances</w:t>
      </w:r>
      <w:r w:rsidR="005837F1" w:rsidRPr="00FA7521">
        <w:t>, Bryan</w:t>
      </w:r>
      <w:r w:rsidRPr="00FA7521">
        <w:t xml:space="preserve"> </w:t>
      </w:r>
      <w:r w:rsidR="00C94850">
        <w:t>(</w:t>
      </w:r>
      <w:r w:rsidRPr="00FA7521">
        <w:t>2005</w:t>
      </w:r>
      <w:r w:rsidR="00C94850">
        <w:t xml:space="preserve">) </w:t>
      </w:r>
      <w:r w:rsidR="00FA7521" w:rsidRPr="00FA7521">
        <w:t>Skepticism Comes Alive. Oxford University Press.</w:t>
      </w:r>
    </w:p>
    <w:p w:rsidR="00A01719" w:rsidRPr="00C35CAF" w:rsidRDefault="00A01719" w:rsidP="00264791">
      <w:pPr>
        <w:rPr>
          <w:color w:val="FF0000"/>
        </w:rPr>
      </w:pPr>
    </w:p>
    <w:p w:rsidR="006142CA" w:rsidRDefault="00C94850" w:rsidP="00264791">
      <w:pPr>
        <w:ind w:left="270" w:hanging="270"/>
      </w:pPr>
      <w:r w:rsidRPr="00C94850">
        <w:t xml:space="preserve">Hawthorne, John (2004) </w:t>
      </w:r>
      <w:r w:rsidR="006142CA" w:rsidRPr="00C94850">
        <w:t>Knowledge and Lott</w:t>
      </w:r>
      <w:r w:rsidR="00906FC9">
        <w:t>eries. Oxford University Press.</w:t>
      </w:r>
    </w:p>
    <w:p w:rsidR="00906FC9" w:rsidRDefault="00906FC9" w:rsidP="00264791">
      <w:pPr>
        <w:ind w:left="270" w:hanging="270"/>
      </w:pPr>
    </w:p>
    <w:p w:rsidR="00906FC9" w:rsidRDefault="00906FC9" w:rsidP="00264791">
      <w:pPr>
        <w:ind w:left="270" w:hanging="270"/>
      </w:pPr>
      <w:r>
        <w:t>Hirsch, Eli (forthcoming) Radical Skepticism and the Shadow of Doubt: A Philosophical Dialogue</w:t>
      </w:r>
      <w:r w:rsidR="00703CC7">
        <w:t>.</w:t>
      </w:r>
    </w:p>
    <w:p w:rsidR="00C817B8" w:rsidRDefault="00C817B8" w:rsidP="00264791">
      <w:pPr>
        <w:ind w:left="270" w:hanging="270"/>
      </w:pPr>
    </w:p>
    <w:p w:rsidR="00703CC7" w:rsidRDefault="00C817B8" w:rsidP="00C817B8">
      <w:pPr>
        <w:autoSpaceDE w:val="0"/>
        <w:autoSpaceDN w:val="0"/>
        <w:adjustRightInd w:val="0"/>
        <w:rPr>
          <w:color w:val="000000"/>
        </w:rPr>
      </w:pPr>
      <w:r>
        <w:t>Huemer</w:t>
      </w:r>
      <w:r w:rsidR="00703CC7">
        <w:t>, Michael (</w:t>
      </w:r>
      <w:r>
        <w:rPr>
          <w:color w:val="000000"/>
        </w:rPr>
        <w:t>2001</w:t>
      </w:r>
      <w:r w:rsidR="00703CC7">
        <w:rPr>
          <w:color w:val="000000"/>
        </w:rPr>
        <w:t xml:space="preserve">) </w:t>
      </w:r>
      <w:r>
        <w:rPr>
          <w:color w:val="000000"/>
        </w:rPr>
        <w:t>Skeptic</w:t>
      </w:r>
      <w:r w:rsidR="00703CC7">
        <w:rPr>
          <w:color w:val="000000"/>
        </w:rPr>
        <w:t xml:space="preserve">ism and the Veil of Perception. </w:t>
      </w:r>
      <w:r>
        <w:rPr>
          <w:color w:val="000000"/>
        </w:rPr>
        <w:t xml:space="preserve">Lanham, MD: Rowman and </w:t>
      </w:r>
    </w:p>
    <w:p w:rsidR="00C817B8" w:rsidRDefault="00C817B8" w:rsidP="00703CC7">
      <w:pPr>
        <w:autoSpaceDE w:val="0"/>
        <w:autoSpaceDN w:val="0"/>
        <w:adjustRightInd w:val="0"/>
        <w:ind w:firstLine="720"/>
      </w:pPr>
      <w:r>
        <w:rPr>
          <w:color w:val="000000"/>
        </w:rPr>
        <w:t>Littlefield.</w:t>
      </w:r>
    </w:p>
    <w:p w:rsidR="006142CA" w:rsidRPr="00AE11C9" w:rsidRDefault="006142CA" w:rsidP="00264791"/>
    <w:p w:rsidR="00A01719" w:rsidRPr="00AE11C9" w:rsidRDefault="00A01719" w:rsidP="00264791">
      <w:r w:rsidRPr="00AE11C9">
        <w:t xml:space="preserve">Hume, David </w:t>
      </w:r>
      <w:r w:rsidR="00C94850" w:rsidRPr="00AE11C9">
        <w:t>(</w:t>
      </w:r>
      <w:r w:rsidRPr="00AE11C9">
        <w:t>1993</w:t>
      </w:r>
      <w:r w:rsidR="00C94850" w:rsidRPr="00AE11C9">
        <w:t xml:space="preserve">) </w:t>
      </w:r>
      <w:r w:rsidRPr="00AE11C9">
        <w:t>An Enquiry Concerning Human Understanding</w:t>
      </w:r>
      <w:r w:rsidR="00C94850" w:rsidRPr="00AE11C9">
        <w:t>.</w:t>
      </w:r>
      <w:r w:rsidR="00AE11C9" w:rsidRPr="00AE11C9">
        <w:t xml:space="preserve"> Hackett.</w:t>
      </w:r>
    </w:p>
    <w:p w:rsidR="00A01719" w:rsidRPr="00AE11C9" w:rsidRDefault="00A01719" w:rsidP="00264791"/>
    <w:p w:rsidR="00E3744D" w:rsidRPr="00AE11C9" w:rsidRDefault="00E3744D" w:rsidP="00264791">
      <w:r w:rsidRPr="00AE11C9">
        <w:t xml:space="preserve">Hume, David </w:t>
      </w:r>
      <w:r w:rsidR="00C94850" w:rsidRPr="00AE11C9">
        <w:t>(</w:t>
      </w:r>
      <w:r w:rsidRPr="00AE11C9">
        <w:t>2002</w:t>
      </w:r>
      <w:r w:rsidR="00C94850" w:rsidRPr="00AE11C9">
        <w:t>)</w:t>
      </w:r>
      <w:r w:rsidRPr="00AE11C9">
        <w:t xml:space="preserve"> A Treatise of Human Nature</w:t>
      </w:r>
      <w:r w:rsidR="00C94850" w:rsidRPr="00AE11C9">
        <w:t>.</w:t>
      </w:r>
      <w:r w:rsidR="00AE11C9" w:rsidRPr="00AE11C9">
        <w:t xml:space="preserve"> Oxford University Press.</w:t>
      </w:r>
    </w:p>
    <w:p w:rsidR="00567DC7" w:rsidRDefault="00567DC7" w:rsidP="00264791"/>
    <w:p w:rsidR="00DB19DD" w:rsidRDefault="00C35CAF" w:rsidP="00DB19DD">
      <w:r>
        <w:t>Jackson, Frank (1991) “</w:t>
      </w:r>
      <w:r w:rsidR="00567DC7" w:rsidRPr="00264791">
        <w:t>Decision-theoretic Consequential</w:t>
      </w:r>
      <w:r w:rsidR="00DB19DD">
        <w:t xml:space="preserve">ism and the Nearest and Dearest </w:t>
      </w:r>
    </w:p>
    <w:p w:rsidR="00567DC7" w:rsidRPr="00264791" w:rsidRDefault="00C35CAF" w:rsidP="00DB19DD">
      <w:pPr>
        <w:ind w:firstLine="720"/>
      </w:pPr>
      <w:r>
        <w:t xml:space="preserve">Objection” </w:t>
      </w:r>
      <w:r w:rsidRPr="00C35CAF">
        <w:rPr>
          <w:i/>
        </w:rPr>
        <w:t>Ethics</w:t>
      </w:r>
      <w:r>
        <w:t xml:space="preserve"> 101</w:t>
      </w:r>
      <w:r w:rsidR="00F262F4">
        <w:t>(3):461-482.</w:t>
      </w:r>
    </w:p>
    <w:p w:rsidR="00A53E4D" w:rsidRPr="00264791" w:rsidRDefault="00A53E4D" w:rsidP="00264791"/>
    <w:p w:rsidR="00403E3F" w:rsidRPr="00010D09" w:rsidRDefault="00403E3F" w:rsidP="00264791">
      <w:r w:rsidRPr="00264791">
        <w:t>James, Will</w:t>
      </w:r>
      <w:r w:rsidR="00010D09">
        <w:t>iam (1979) “The Will to Believe</w:t>
      </w:r>
      <w:r w:rsidRPr="00264791">
        <w:t xml:space="preserve">” in </w:t>
      </w:r>
      <w:r w:rsidRPr="00010D09">
        <w:t xml:space="preserve">The Will to Believe and Other Essays in </w:t>
      </w:r>
    </w:p>
    <w:p w:rsidR="00403E3F" w:rsidRPr="00264791" w:rsidRDefault="00403E3F" w:rsidP="00264791">
      <w:pPr>
        <w:ind w:left="720"/>
      </w:pPr>
      <w:r w:rsidRPr="00010D09">
        <w:t>Popular Philosophy</w:t>
      </w:r>
      <w:r w:rsidR="00010D09">
        <w:t xml:space="preserve">. </w:t>
      </w:r>
      <w:r w:rsidRPr="00264791">
        <w:t>Harvard University Press</w:t>
      </w:r>
      <w:r w:rsidR="00010D09">
        <w:t>. (first published 1897)</w:t>
      </w:r>
    </w:p>
    <w:p w:rsidR="002E0EEC" w:rsidRPr="00264791" w:rsidRDefault="002E0EEC" w:rsidP="00264791"/>
    <w:p w:rsidR="00010D09" w:rsidRPr="00010D09" w:rsidRDefault="0017253F" w:rsidP="00010D09">
      <w:pPr>
        <w:ind w:left="270" w:hanging="270"/>
        <w:rPr>
          <w:i/>
        </w:rPr>
      </w:pPr>
      <w:r>
        <w:t xml:space="preserve">Kornblith, Hilary (2000) </w:t>
      </w:r>
      <w:r w:rsidR="002E0EEC" w:rsidRPr="00264791">
        <w:t>“The Contex</w:t>
      </w:r>
      <w:r w:rsidR="00010D09">
        <w:t xml:space="preserve">tualist Evasion of Epistemology” </w:t>
      </w:r>
      <w:r w:rsidR="002E0EEC" w:rsidRPr="00264791">
        <w:rPr>
          <w:i/>
        </w:rPr>
        <w:t>Philosophical Is</w:t>
      </w:r>
      <w:r w:rsidR="001153A0">
        <w:rPr>
          <w:i/>
        </w:rPr>
        <w:t>sues</w:t>
      </w:r>
    </w:p>
    <w:p w:rsidR="002E0EEC" w:rsidRPr="00264791" w:rsidRDefault="0017253F" w:rsidP="00010D09">
      <w:pPr>
        <w:ind w:left="270" w:firstLine="450"/>
      </w:pPr>
      <w:r>
        <w:t>10:24-</w:t>
      </w:r>
      <w:r w:rsidR="002E0EEC" w:rsidRPr="00264791">
        <w:t>32.</w:t>
      </w:r>
    </w:p>
    <w:p w:rsidR="00B27102" w:rsidRPr="00264791" w:rsidRDefault="00B27102" w:rsidP="00264791">
      <w:pPr>
        <w:ind w:left="270" w:hanging="270"/>
      </w:pPr>
    </w:p>
    <w:p w:rsidR="00B27102" w:rsidRPr="00264791" w:rsidRDefault="001153A0" w:rsidP="00264791">
      <w:pPr>
        <w:ind w:left="270" w:hanging="270"/>
      </w:pPr>
      <w:r>
        <w:t>Lehrer, Keith (1971) “</w:t>
      </w:r>
      <w:r w:rsidR="00B27102" w:rsidRPr="00264791">
        <w:t>Why Not Scepticism?</w:t>
      </w:r>
      <w:r>
        <w:t>”</w:t>
      </w:r>
      <w:r w:rsidR="00B27102" w:rsidRPr="00264791">
        <w:t xml:space="preserve"> </w:t>
      </w:r>
      <w:r w:rsidR="00B27102" w:rsidRPr="00264791">
        <w:rPr>
          <w:rStyle w:val="Emphasis"/>
        </w:rPr>
        <w:t>Philosophical Forum</w:t>
      </w:r>
      <w:r>
        <w:t xml:space="preserve"> 2</w:t>
      </w:r>
      <w:r w:rsidR="00B27102" w:rsidRPr="00264791">
        <w:t>(3):283.</w:t>
      </w:r>
    </w:p>
    <w:p w:rsidR="005837F1" w:rsidRPr="00264791" w:rsidRDefault="005837F1" w:rsidP="00264791"/>
    <w:p w:rsidR="005837F1" w:rsidRPr="00264791" w:rsidRDefault="00BB0C8A" w:rsidP="00264791">
      <w:r>
        <w:t xml:space="preserve">Lewis, David (1996) “Elusive Knowledge” </w:t>
      </w:r>
      <w:r w:rsidR="005837F1" w:rsidRPr="00264791">
        <w:rPr>
          <w:rStyle w:val="Emphasis"/>
        </w:rPr>
        <w:t>Australasian Journal of Philosophy</w:t>
      </w:r>
      <w:r>
        <w:t xml:space="preserve"> 74(4):549-</w:t>
      </w:r>
      <w:r w:rsidR="005837F1" w:rsidRPr="00264791">
        <w:t>567.</w:t>
      </w:r>
    </w:p>
    <w:p w:rsidR="004B4A3F" w:rsidRPr="00264791" w:rsidRDefault="004B4A3F" w:rsidP="00264791"/>
    <w:p w:rsidR="00010D09" w:rsidRDefault="00BB0C8A" w:rsidP="00264791">
      <w:pPr>
        <w:rPr>
          <w:rStyle w:val="Emphasis"/>
        </w:rPr>
      </w:pPr>
      <w:r>
        <w:t>Marušić, Berislav (2010) “</w:t>
      </w:r>
      <w:r w:rsidR="004B4A3F" w:rsidRPr="00264791">
        <w:t>Skepticism Bet</w:t>
      </w:r>
      <w:r>
        <w:t xml:space="preserve">ween Excessiveness and Idleness” </w:t>
      </w:r>
      <w:r w:rsidR="004B4A3F" w:rsidRPr="00264791">
        <w:rPr>
          <w:rStyle w:val="Emphasis"/>
        </w:rPr>
        <w:t xml:space="preserve">European Journal </w:t>
      </w:r>
    </w:p>
    <w:p w:rsidR="004B4A3F" w:rsidRPr="00264791" w:rsidRDefault="004B4A3F" w:rsidP="00010D09">
      <w:pPr>
        <w:ind w:firstLine="720"/>
      </w:pPr>
      <w:r w:rsidRPr="00264791">
        <w:rPr>
          <w:rStyle w:val="Emphasis"/>
        </w:rPr>
        <w:t>of Philosophy</w:t>
      </w:r>
      <w:r w:rsidR="00BB0C8A">
        <w:t xml:space="preserve"> 18</w:t>
      </w:r>
      <w:r w:rsidRPr="00264791">
        <w:t>(1):60-83.</w:t>
      </w:r>
    </w:p>
    <w:p w:rsidR="00CC3BA3" w:rsidRPr="00264791" w:rsidRDefault="00CC3BA3" w:rsidP="00264791"/>
    <w:p w:rsidR="00897B41" w:rsidRDefault="002B0E7D" w:rsidP="00264791">
      <w:r w:rsidRPr="00264791">
        <w:t xml:space="preserve">Meeker, Kevin </w:t>
      </w:r>
      <w:r w:rsidR="00BB0C8A">
        <w:t>(</w:t>
      </w:r>
      <w:r w:rsidRPr="00264791">
        <w:t>2013</w:t>
      </w:r>
      <w:r w:rsidR="00BB0C8A">
        <w:t>)</w:t>
      </w:r>
      <w:r w:rsidRPr="00264791">
        <w:t xml:space="preserve"> </w:t>
      </w:r>
      <w:r w:rsidR="00C87DDC" w:rsidRPr="00264791">
        <w:t>Hume’s Radical Skepticism and the Fate of Naturalized Epistemology</w:t>
      </w:r>
      <w:r w:rsidR="00010D09">
        <w:t>.</w:t>
      </w:r>
      <w:r w:rsidR="00897B41">
        <w:t xml:space="preserve">  </w:t>
      </w:r>
    </w:p>
    <w:p w:rsidR="002B0E7D" w:rsidRPr="00264791" w:rsidRDefault="00897B41" w:rsidP="00897B41">
      <w:pPr>
        <w:ind w:firstLine="720"/>
      </w:pPr>
      <w:r>
        <w:t>Palgrave Macmillan.</w:t>
      </w:r>
    </w:p>
    <w:p w:rsidR="006E7658" w:rsidRPr="00264791" w:rsidRDefault="006E7658" w:rsidP="00264791"/>
    <w:p w:rsidR="006E7658" w:rsidRPr="00C90177" w:rsidRDefault="006E7658" w:rsidP="00264791">
      <w:r w:rsidRPr="00C90177">
        <w:t>Moore, G.E. (1962) “Proof of an External World” in Philosophical Papers</w:t>
      </w:r>
      <w:r w:rsidR="00C90177" w:rsidRPr="00C90177">
        <w:t xml:space="preserve">. </w:t>
      </w:r>
      <w:r w:rsidRPr="00C90177">
        <w:t>Collier Books</w:t>
      </w:r>
      <w:r w:rsidR="00C90177" w:rsidRPr="00C90177">
        <w:t>.</w:t>
      </w:r>
    </w:p>
    <w:p w:rsidR="00B06139" w:rsidRPr="00264791" w:rsidRDefault="00B06139" w:rsidP="00264791"/>
    <w:p w:rsidR="005837F1" w:rsidRDefault="00BB0C8A" w:rsidP="00264791">
      <w:r>
        <w:t xml:space="preserve">Mounce, H. O. (1997) </w:t>
      </w:r>
      <w:r w:rsidR="005837F1" w:rsidRPr="00264791">
        <w:t xml:space="preserve">The Two </w:t>
      </w:r>
      <w:r>
        <w:t>Pragmatisms</w:t>
      </w:r>
      <w:r w:rsidR="00C90177">
        <w:t xml:space="preserve">. </w:t>
      </w:r>
      <w:r w:rsidR="005837F1" w:rsidRPr="00264791">
        <w:t>London: Routledge.</w:t>
      </w:r>
    </w:p>
    <w:p w:rsidR="00F96111" w:rsidRDefault="00F96111" w:rsidP="00264791"/>
    <w:p w:rsidR="00F96111" w:rsidRPr="001230DD" w:rsidRDefault="00F96111" w:rsidP="00264791">
      <w:r w:rsidRPr="001230DD">
        <w:lastRenderedPageBreak/>
        <w:t xml:space="preserve">Nagel, Jennifer (ms) </w:t>
      </w:r>
      <w:r w:rsidR="007F1689" w:rsidRPr="001230DD">
        <w:t>Recognizing Knowledge: Intuitive and Reflective Epistemology.</w:t>
      </w:r>
    </w:p>
    <w:p w:rsidR="001230DD" w:rsidRPr="001230DD" w:rsidRDefault="001230DD" w:rsidP="00264791"/>
    <w:p w:rsidR="007E6E68" w:rsidRDefault="001230DD" w:rsidP="001230DD">
      <w:r>
        <w:t xml:space="preserve">Nagel, Jennifer, </w:t>
      </w:r>
      <w:r w:rsidRPr="001230DD">
        <w:t>Valerie San Juan and Raymond</w:t>
      </w:r>
      <w:r w:rsidR="00814418">
        <w:t xml:space="preserve"> Mar (2013) “</w:t>
      </w:r>
      <w:r w:rsidRPr="00F13B2E">
        <w:t>Lay Denial of Knowl</w:t>
      </w:r>
      <w:r w:rsidR="00814418">
        <w:t xml:space="preserve">edge for </w:t>
      </w:r>
    </w:p>
    <w:p w:rsidR="001230DD" w:rsidRPr="001230DD" w:rsidRDefault="00814418" w:rsidP="007E6E68">
      <w:pPr>
        <w:ind w:firstLine="720"/>
      </w:pPr>
      <w:r>
        <w:t xml:space="preserve">Justified True Beliefs” </w:t>
      </w:r>
      <w:r w:rsidR="001230DD" w:rsidRPr="00F13B2E">
        <w:rPr>
          <w:i/>
        </w:rPr>
        <w:t>Cognition</w:t>
      </w:r>
      <w:r>
        <w:t xml:space="preserve"> </w:t>
      </w:r>
      <w:r w:rsidR="001230DD" w:rsidRPr="00F13B2E">
        <w:t>129</w:t>
      </w:r>
      <w:r w:rsidR="00684150">
        <w:t>(3):</w:t>
      </w:r>
      <w:r w:rsidR="001230DD" w:rsidRPr="001230DD">
        <w:t>652</w:t>
      </w:r>
      <w:r w:rsidR="001230DD" w:rsidRPr="00281802">
        <w:t>-661.</w:t>
      </w:r>
    </w:p>
    <w:p w:rsidR="001E1794" w:rsidRPr="001230DD" w:rsidRDefault="001E1794" w:rsidP="00264791"/>
    <w:p w:rsidR="001E1794" w:rsidRPr="001230DD" w:rsidRDefault="001E1794" w:rsidP="00264791">
      <w:r w:rsidRPr="001230DD">
        <w:t>Pasnau, Robert (2015) “Snatching Hope from the Jaws of Epistemic Defeat”</w:t>
      </w:r>
      <w:r w:rsidR="00684150">
        <w:t xml:space="preserve"> 1(2):257-275.</w:t>
      </w:r>
    </w:p>
    <w:p w:rsidR="00ED01F1" w:rsidRPr="00264791" w:rsidRDefault="00ED01F1" w:rsidP="00264791"/>
    <w:p w:rsidR="00ED01F1" w:rsidRPr="00264791" w:rsidRDefault="00BB0C8A" w:rsidP="00264791">
      <w:r>
        <w:t xml:space="preserve">Peirce, C. S. (1877) “The Fixation of Belief” </w:t>
      </w:r>
      <w:r w:rsidR="00ED01F1" w:rsidRPr="00264791">
        <w:rPr>
          <w:rStyle w:val="Emphasis"/>
        </w:rPr>
        <w:t>Popular Science Monthly</w:t>
      </w:r>
      <w:r>
        <w:t xml:space="preserve"> 12(1):1-</w:t>
      </w:r>
      <w:r w:rsidR="00ED01F1" w:rsidRPr="00264791">
        <w:t>15.</w:t>
      </w:r>
    </w:p>
    <w:p w:rsidR="00070842" w:rsidRPr="00264791" w:rsidRDefault="00070842" w:rsidP="00264791"/>
    <w:p w:rsidR="0018604A" w:rsidRDefault="00AE7C31" w:rsidP="00264791">
      <w:pPr>
        <w:rPr>
          <w:rStyle w:val="Emphasis"/>
        </w:rPr>
      </w:pPr>
      <w:r>
        <w:t>Pritchard, Duncan (2002) “</w:t>
      </w:r>
      <w:r w:rsidR="00070842" w:rsidRPr="00264791">
        <w:t>Rec</w:t>
      </w:r>
      <w:r>
        <w:t xml:space="preserve">ent Work on Radical Skepticism” </w:t>
      </w:r>
      <w:r w:rsidR="00070842" w:rsidRPr="00264791">
        <w:rPr>
          <w:rStyle w:val="Emphasis"/>
        </w:rPr>
        <w:t xml:space="preserve">American Philosophical </w:t>
      </w:r>
    </w:p>
    <w:p w:rsidR="00070842" w:rsidRPr="00264791" w:rsidRDefault="00070842" w:rsidP="0018604A">
      <w:pPr>
        <w:ind w:firstLine="720"/>
      </w:pPr>
      <w:r w:rsidRPr="00264791">
        <w:rPr>
          <w:rStyle w:val="Emphasis"/>
        </w:rPr>
        <w:t>Quarterly</w:t>
      </w:r>
      <w:r w:rsidR="00AE7C31">
        <w:t xml:space="preserve"> 39</w:t>
      </w:r>
      <w:r w:rsidRPr="00264791">
        <w:t>(3):215-257.</w:t>
      </w:r>
    </w:p>
    <w:p w:rsidR="00B73365" w:rsidRPr="00264791" w:rsidRDefault="00B73365" w:rsidP="00264791"/>
    <w:p w:rsidR="00B73365" w:rsidRPr="00264791" w:rsidRDefault="00B73365" w:rsidP="00264791">
      <w:r w:rsidRPr="00264791">
        <w:t>Pritchard, Duncan (2012) Epis</w:t>
      </w:r>
      <w:r w:rsidR="00AE7C31">
        <w:t>temological Disjunctivism</w:t>
      </w:r>
      <w:r w:rsidR="000C3AA9">
        <w:t>.  Oxford University Press.</w:t>
      </w:r>
    </w:p>
    <w:p w:rsidR="004E6257" w:rsidRPr="00264791" w:rsidRDefault="004E6257" w:rsidP="00264791"/>
    <w:p w:rsidR="004E6257" w:rsidRDefault="004E6257" w:rsidP="00264791">
      <w:r w:rsidRPr="00264791">
        <w:t>Pryor, James (2000)</w:t>
      </w:r>
      <w:r w:rsidR="00AE7C31">
        <w:t xml:space="preserve"> “The Skeptic and the Dogmatist</w:t>
      </w:r>
      <w:r w:rsidRPr="00264791">
        <w:t xml:space="preserve">” </w:t>
      </w:r>
      <w:r w:rsidRPr="00264791">
        <w:rPr>
          <w:i/>
        </w:rPr>
        <w:t>Nous</w:t>
      </w:r>
      <w:r w:rsidR="00AE7C31">
        <w:t xml:space="preserve"> 34:</w:t>
      </w:r>
      <w:r w:rsidRPr="00264791">
        <w:t>517-549.</w:t>
      </w:r>
    </w:p>
    <w:p w:rsidR="000B7FCC" w:rsidRDefault="000B7FCC" w:rsidP="00264791"/>
    <w:p w:rsidR="000B7FCC" w:rsidRPr="000B7FCC" w:rsidRDefault="000B7FCC" w:rsidP="00264791">
      <w:r>
        <w:t xml:space="preserve">Rinard, Susanna (forthcoming) “Equal Treatment for Belief,” </w:t>
      </w:r>
      <w:r>
        <w:rPr>
          <w:i/>
        </w:rPr>
        <w:t>Philosophical Studies</w:t>
      </w:r>
      <w:r>
        <w:t>.</w:t>
      </w:r>
    </w:p>
    <w:p w:rsidR="00E77769" w:rsidRDefault="00E77769" w:rsidP="00264791"/>
    <w:p w:rsidR="00C00874" w:rsidRDefault="00B53E75" w:rsidP="00264791">
      <w:pPr>
        <w:rPr>
          <w:rStyle w:val="Emphasis"/>
        </w:rPr>
      </w:pPr>
      <w:r>
        <w:t>Rinard, Susanna (forthcoming) “</w:t>
      </w:r>
      <w:r w:rsidR="00E77769">
        <w:t>Reason</w:t>
      </w:r>
      <w:r>
        <w:t xml:space="preserve">ing One's Way out of Skepticism,” </w:t>
      </w:r>
      <w:r w:rsidR="00E77769">
        <w:rPr>
          <w:rStyle w:val="Emphasis"/>
        </w:rPr>
        <w:t xml:space="preserve">Brill Studies in </w:t>
      </w:r>
    </w:p>
    <w:p w:rsidR="00E77769" w:rsidRDefault="00E77769" w:rsidP="00C00874">
      <w:pPr>
        <w:ind w:firstLine="720"/>
      </w:pPr>
      <w:r>
        <w:rPr>
          <w:rStyle w:val="Emphasis"/>
        </w:rPr>
        <w:t>Skepticism</w:t>
      </w:r>
      <w:r w:rsidR="00B53E75">
        <w:t xml:space="preserve">.  Special Issue: </w:t>
      </w:r>
      <w:r w:rsidR="00C00874">
        <w:t>The Mystery of Skepticism: New Explorations</w:t>
      </w:r>
    </w:p>
    <w:p w:rsidR="00D66611" w:rsidRDefault="00D66611" w:rsidP="00264791"/>
    <w:p w:rsidR="005E1DC2" w:rsidRDefault="005E1DC2" w:rsidP="005E1DC2">
      <w:r>
        <w:t xml:space="preserve">Rinard, Susanna (2017) “No Exception for Belief” </w:t>
      </w:r>
      <w:r w:rsidR="00071152">
        <w:rPr>
          <w:rStyle w:val="Emphasis"/>
        </w:rPr>
        <w:t>Philosophy and Phenomenological Research</w:t>
      </w:r>
      <w:r w:rsidR="00071152">
        <w:t xml:space="preserve"> </w:t>
      </w:r>
    </w:p>
    <w:p w:rsidR="00D66611" w:rsidRDefault="00071152" w:rsidP="005E1DC2">
      <w:pPr>
        <w:ind w:firstLine="720"/>
      </w:pPr>
      <w:r>
        <w:t>94 (1):121-143.</w:t>
      </w:r>
    </w:p>
    <w:p w:rsidR="00A57E93" w:rsidRDefault="00A57E93" w:rsidP="005E1DC2">
      <w:pPr>
        <w:ind w:firstLine="720"/>
      </w:pPr>
    </w:p>
    <w:p w:rsidR="00A57E93" w:rsidRDefault="00A57E93" w:rsidP="00A57E93">
      <w:r>
        <w:t>Rinard, Susanna (2013) “</w:t>
      </w:r>
      <w:r>
        <w:t>Why Philos</w:t>
      </w:r>
      <w:r>
        <w:t>ophy Can Overturn Common Sense,” i</w:t>
      </w:r>
      <w:r>
        <w:t xml:space="preserve">n Tamar Szabo </w:t>
      </w:r>
    </w:p>
    <w:p w:rsidR="00A57E93" w:rsidRDefault="00A57E93" w:rsidP="00A57E93">
      <w:pPr>
        <w:ind w:firstLine="720"/>
      </w:pPr>
      <w:r>
        <w:t xml:space="preserve">Gendler &amp; John Hawthorne (eds.), </w:t>
      </w:r>
      <w:r>
        <w:rPr>
          <w:rStyle w:val="Emphasis"/>
        </w:rPr>
        <w:t>Oxford Studies in Epistemology Volume 4</w:t>
      </w:r>
      <w:r>
        <w:t>. O</w:t>
      </w:r>
      <w:r>
        <w:t>UP.</w:t>
      </w:r>
    </w:p>
    <w:p w:rsidR="00003F0D" w:rsidRPr="00264791" w:rsidRDefault="00003F0D" w:rsidP="00264791">
      <w:bookmarkStart w:id="0" w:name="_GoBack"/>
      <w:bookmarkEnd w:id="0"/>
    </w:p>
    <w:p w:rsidR="00A77045" w:rsidRPr="00264791" w:rsidRDefault="00AE7C31" w:rsidP="00264791">
      <w:r>
        <w:t xml:space="preserve">Russell, Bertrand (1912) The Problems of Philosophy. </w:t>
      </w:r>
      <w:r w:rsidR="00A4021E" w:rsidRPr="00264791">
        <w:t>Oxford: Oxford University Press.</w:t>
      </w:r>
    </w:p>
    <w:p w:rsidR="006142CA" w:rsidRPr="00264791" w:rsidRDefault="006142CA" w:rsidP="00264791"/>
    <w:p w:rsidR="00A979DC" w:rsidRDefault="00E71EAC" w:rsidP="00A979DC">
      <w:pPr>
        <w:rPr>
          <w:i/>
        </w:rPr>
      </w:pPr>
      <w:r>
        <w:t xml:space="preserve">Schiffer, Stephen (1996) </w:t>
      </w:r>
      <w:r w:rsidR="006142CA" w:rsidRPr="00264791">
        <w:t>“Contex</w:t>
      </w:r>
      <w:r>
        <w:t xml:space="preserve">tualist Solutions to Skepticism” </w:t>
      </w:r>
      <w:r w:rsidR="006142CA" w:rsidRPr="00264791">
        <w:rPr>
          <w:i/>
        </w:rPr>
        <w:t xml:space="preserve">Proceedings of the Aristotelian </w:t>
      </w:r>
    </w:p>
    <w:p w:rsidR="006142CA" w:rsidRPr="00264791" w:rsidRDefault="006142CA" w:rsidP="00A979DC">
      <w:pPr>
        <w:ind w:firstLine="720"/>
      </w:pPr>
      <w:r w:rsidRPr="00264791">
        <w:rPr>
          <w:i/>
        </w:rPr>
        <w:t>Society</w:t>
      </w:r>
      <w:r w:rsidR="00E71EAC">
        <w:t xml:space="preserve"> 96:317-</w:t>
      </w:r>
      <w:r w:rsidRPr="00264791">
        <w:t>333.</w:t>
      </w:r>
    </w:p>
    <w:p w:rsidR="005837F1" w:rsidRPr="00264791" w:rsidRDefault="005837F1" w:rsidP="00264791"/>
    <w:p w:rsidR="007F6E72" w:rsidRPr="00264791" w:rsidRDefault="007F6E72" w:rsidP="00264791">
      <w:r w:rsidRPr="00264791">
        <w:t>Strawson, Peter (1985) Skepticism and Naturalism</w:t>
      </w:r>
      <w:r w:rsidR="00E71EAC">
        <w:t>.</w:t>
      </w:r>
      <w:r w:rsidR="00ED22C4">
        <w:t xml:space="preserve"> Columbia University Press.</w:t>
      </w:r>
    </w:p>
    <w:p w:rsidR="007F6E72" w:rsidRPr="00264791" w:rsidRDefault="007F6E72" w:rsidP="00264791"/>
    <w:p w:rsidR="00C87B2D" w:rsidRPr="00E71EAC" w:rsidRDefault="00E71EAC" w:rsidP="00264791">
      <w:r w:rsidRPr="00E71EAC">
        <w:t xml:space="preserve">Stroud, Barry (1984) </w:t>
      </w:r>
      <w:r w:rsidR="00C87B2D" w:rsidRPr="00E71EAC">
        <w:rPr>
          <w:iCs/>
        </w:rPr>
        <w:t>The Significance of Philosophical Scepticism</w:t>
      </w:r>
      <w:r w:rsidR="00ED22C4">
        <w:t xml:space="preserve">. </w:t>
      </w:r>
      <w:r w:rsidR="00C87B2D" w:rsidRPr="00E71EAC">
        <w:t>Oxford University Press.</w:t>
      </w:r>
    </w:p>
    <w:p w:rsidR="007B7114" w:rsidRPr="00264791" w:rsidRDefault="007B7114" w:rsidP="00264791"/>
    <w:p w:rsidR="00E20D31" w:rsidRPr="00264791" w:rsidRDefault="00E20D31" w:rsidP="00264791">
      <w:r w:rsidRPr="00264791">
        <w:t>Unger, Peter (1975) Ignorance</w:t>
      </w:r>
      <w:r w:rsidR="00E71EAC">
        <w:t>:</w:t>
      </w:r>
      <w:r w:rsidR="00ED22C4">
        <w:t xml:space="preserve"> A Case for Skepticism.  Oxford University Press.</w:t>
      </w:r>
    </w:p>
    <w:p w:rsidR="005837F1" w:rsidRPr="00264791" w:rsidRDefault="005837F1" w:rsidP="00264791"/>
    <w:p w:rsidR="001C11C0" w:rsidRPr="00264791" w:rsidRDefault="00613E05" w:rsidP="00264791">
      <w:r>
        <w:t>v</w:t>
      </w:r>
      <w:r w:rsidR="001C11C0" w:rsidRPr="00264791">
        <w:t>an Fraassen, Bas (1980) The Scientific Image</w:t>
      </w:r>
      <w:r>
        <w:t>.</w:t>
      </w:r>
      <w:r w:rsidR="00ED22C4">
        <w:t xml:space="preserve"> Oxford University Press.</w:t>
      </w:r>
    </w:p>
    <w:p w:rsidR="001C11C0" w:rsidRPr="00264791" w:rsidRDefault="001C11C0" w:rsidP="00264791"/>
    <w:p w:rsidR="00A979DC" w:rsidRDefault="001C11C0" w:rsidP="00264791">
      <w:pPr>
        <w:rPr>
          <w:rStyle w:val="Emphasis"/>
        </w:rPr>
      </w:pPr>
      <w:r w:rsidRPr="00264791">
        <w:rPr>
          <w:rStyle w:val="citation"/>
        </w:rPr>
        <w:t>Vogel</w:t>
      </w:r>
      <w:r w:rsidR="00220CB5">
        <w:rPr>
          <w:rStyle w:val="citation"/>
        </w:rPr>
        <w:t>, Jonathan (1990) “</w:t>
      </w:r>
      <w:r w:rsidR="004E3E14" w:rsidRPr="00264791">
        <w:rPr>
          <w:rStyle w:val="articletitle"/>
        </w:rPr>
        <w:t xml:space="preserve">Cartesian Skepticism and Inference to </w:t>
      </w:r>
      <w:r w:rsidR="00220CB5">
        <w:rPr>
          <w:rStyle w:val="articletitle"/>
        </w:rPr>
        <w:t>the Best Explanation”</w:t>
      </w:r>
      <w:r w:rsidR="00220CB5">
        <w:rPr>
          <w:rStyle w:val="citation"/>
        </w:rPr>
        <w:t xml:space="preserve"> </w:t>
      </w:r>
      <w:r w:rsidR="004E3E14" w:rsidRPr="00264791">
        <w:rPr>
          <w:rStyle w:val="Emphasis"/>
        </w:rPr>
        <w:t xml:space="preserve">Journal of </w:t>
      </w:r>
    </w:p>
    <w:p w:rsidR="004E3E14" w:rsidRPr="00264791" w:rsidRDefault="004E3E14" w:rsidP="00A979DC">
      <w:pPr>
        <w:ind w:firstLine="720"/>
      </w:pPr>
      <w:r w:rsidRPr="00264791">
        <w:rPr>
          <w:rStyle w:val="Emphasis"/>
        </w:rPr>
        <w:t>Philosophy</w:t>
      </w:r>
      <w:r w:rsidR="00220CB5">
        <w:rPr>
          <w:rStyle w:val="pubinfo"/>
        </w:rPr>
        <w:t xml:space="preserve"> 87</w:t>
      </w:r>
      <w:r w:rsidRPr="00264791">
        <w:rPr>
          <w:rStyle w:val="pubinfo"/>
        </w:rPr>
        <w:t>(11):658-666.</w:t>
      </w:r>
    </w:p>
    <w:p w:rsidR="004E3E14" w:rsidRPr="00264791" w:rsidRDefault="004E3E14" w:rsidP="00264791"/>
    <w:p w:rsidR="00B06139" w:rsidRPr="00264791" w:rsidRDefault="00220CB5" w:rsidP="00264791">
      <w:r>
        <w:t xml:space="preserve">Weintraub, Ruth (1997) The Sceptical Challenge. </w:t>
      </w:r>
      <w:r w:rsidR="00B06139" w:rsidRPr="00264791">
        <w:t>London and New York: Routledge.</w:t>
      </w:r>
    </w:p>
    <w:p w:rsidR="004E6257" w:rsidRPr="00264791" w:rsidRDefault="004E6257" w:rsidP="00264791"/>
    <w:p w:rsidR="004E6257" w:rsidRPr="00220CB5" w:rsidRDefault="004E6257" w:rsidP="00264791">
      <w:r w:rsidRPr="00220CB5">
        <w:t>Williamson, Timothy (2000) Knowledge and Its Limits</w:t>
      </w:r>
      <w:r w:rsidR="00220CB5">
        <w:t xml:space="preserve">. </w:t>
      </w:r>
      <w:r w:rsidRPr="00220CB5">
        <w:t>Oxford University Press.</w:t>
      </w:r>
    </w:p>
    <w:p w:rsidR="003E638C" w:rsidRPr="00264791" w:rsidRDefault="003E638C" w:rsidP="00264791"/>
    <w:p w:rsidR="00B06139" w:rsidRPr="00264791" w:rsidRDefault="003E638C" w:rsidP="00220CB5">
      <w:r w:rsidRPr="00264791">
        <w:t xml:space="preserve">Wright, Crispin (1991) “Scepticism and Dreaming: Imploding the Demon” </w:t>
      </w:r>
      <w:r w:rsidRPr="00264791">
        <w:rPr>
          <w:i/>
        </w:rPr>
        <w:t>Mind</w:t>
      </w:r>
      <w:r w:rsidR="00220CB5">
        <w:t xml:space="preserve"> 100:</w:t>
      </w:r>
      <w:r w:rsidRPr="00264791">
        <w:t>87-116.</w:t>
      </w:r>
    </w:p>
    <w:p w:rsidR="00CE6E99" w:rsidRPr="00264791" w:rsidRDefault="00CE6E99" w:rsidP="00264791"/>
    <w:p w:rsidR="00A979DC" w:rsidRDefault="00B80985" w:rsidP="00264791">
      <w:pPr>
        <w:rPr>
          <w:rStyle w:val="Emphasis"/>
        </w:rPr>
      </w:pPr>
      <w:r>
        <w:t>Wright, Crispin and Martin</w:t>
      </w:r>
      <w:r w:rsidR="00941F93">
        <w:t xml:space="preserve"> Davies</w:t>
      </w:r>
      <w:r>
        <w:t xml:space="preserve"> (2004) “On Epistemic Entitlement” </w:t>
      </w:r>
      <w:r w:rsidR="00812C0D" w:rsidRPr="00264791">
        <w:rPr>
          <w:rStyle w:val="Emphasis"/>
        </w:rPr>
        <w:t xml:space="preserve">Aristotelian Society </w:t>
      </w:r>
    </w:p>
    <w:p w:rsidR="006435BE" w:rsidRPr="00264791" w:rsidRDefault="00812C0D" w:rsidP="0020135C">
      <w:pPr>
        <w:ind w:firstLine="720"/>
      </w:pPr>
      <w:r w:rsidRPr="00264791">
        <w:rPr>
          <w:rStyle w:val="Emphasis"/>
        </w:rPr>
        <w:t>Supplementary Volume</w:t>
      </w:r>
      <w:r w:rsidRPr="00264791">
        <w:t xml:space="preserve"> 78:167-245.</w:t>
      </w:r>
    </w:p>
    <w:sectPr w:rsidR="006435BE" w:rsidRPr="0026479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DBA" w:rsidRDefault="00A56DBA" w:rsidP="00D9580D">
      <w:r>
        <w:separator/>
      </w:r>
    </w:p>
  </w:endnote>
  <w:endnote w:type="continuationSeparator" w:id="0">
    <w:p w:rsidR="00A56DBA" w:rsidRDefault="00A56DBA" w:rsidP="00D9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428089"/>
      <w:docPartObj>
        <w:docPartGallery w:val="Page Numbers (Bottom of Page)"/>
        <w:docPartUnique/>
      </w:docPartObj>
    </w:sdtPr>
    <w:sdtEndPr>
      <w:rPr>
        <w:noProof/>
      </w:rPr>
    </w:sdtEndPr>
    <w:sdtContent>
      <w:p w:rsidR="00384E3E" w:rsidRDefault="00384E3E">
        <w:pPr>
          <w:pStyle w:val="Footer"/>
          <w:jc w:val="right"/>
        </w:pPr>
        <w:r>
          <w:fldChar w:fldCharType="begin"/>
        </w:r>
        <w:r>
          <w:instrText xml:space="preserve"> PAGE   \* MERGEFORMAT </w:instrText>
        </w:r>
        <w:r>
          <w:fldChar w:fldCharType="separate"/>
        </w:r>
        <w:r w:rsidR="00A57E93">
          <w:rPr>
            <w:noProof/>
          </w:rPr>
          <w:t>38</w:t>
        </w:r>
        <w:r>
          <w:rPr>
            <w:noProof/>
          </w:rPr>
          <w:fldChar w:fldCharType="end"/>
        </w:r>
      </w:p>
    </w:sdtContent>
  </w:sdt>
  <w:p w:rsidR="00384E3E" w:rsidRDefault="00384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DBA" w:rsidRDefault="00A56DBA" w:rsidP="00D9580D">
      <w:r>
        <w:separator/>
      </w:r>
    </w:p>
  </w:footnote>
  <w:footnote w:type="continuationSeparator" w:id="0">
    <w:p w:rsidR="00A56DBA" w:rsidRDefault="00A56DBA" w:rsidP="00D9580D">
      <w:r>
        <w:continuationSeparator/>
      </w:r>
    </w:p>
  </w:footnote>
  <w:footnote w:id="1">
    <w:p w:rsidR="008528D5" w:rsidRPr="00077614" w:rsidRDefault="008528D5">
      <w:pPr>
        <w:pStyle w:val="FootnoteText"/>
        <w:rPr>
          <w:rFonts w:ascii="Times New Roman" w:hAnsi="Times New Roman" w:cs="Times New Roman"/>
        </w:rPr>
      </w:pPr>
      <w:r w:rsidRPr="00077614">
        <w:rPr>
          <w:rStyle w:val="FootnoteReference"/>
          <w:rFonts w:ascii="Times New Roman" w:hAnsi="Times New Roman" w:cs="Times New Roman"/>
        </w:rPr>
        <w:footnoteRef/>
      </w:r>
      <w:r w:rsidRPr="00077614">
        <w:rPr>
          <w:rFonts w:ascii="Times New Roman" w:hAnsi="Times New Roman" w:cs="Times New Roman"/>
        </w:rPr>
        <w:t xml:space="preserve"> Of course, one might deny that knowledge typically requires evidence.</w:t>
      </w:r>
      <w:r w:rsidR="001E1794" w:rsidRPr="00077614">
        <w:rPr>
          <w:rFonts w:ascii="Times New Roman" w:hAnsi="Times New Roman" w:cs="Times New Roman"/>
        </w:rPr>
        <w:t xml:space="preserve">  If so, then Evidential Skepticism may be compatible with the claim that we nonetheless have knowledge.  Pasnau (2015) discusses this possibility in more detail.</w:t>
      </w:r>
    </w:p>
  </w:footnote>
  <w:footnote w:id="2">
    <w:p w:rsidR="00D30811" w:rsidRPr="000E5DFE" w:rsidRDefault="00D30811" w:rsidP="000E5DFE">
      <w:pPr>
        <w:pStyle w:val="FootnoteText"/>
        <w:jc w:val="both"/>
        <w:rPr>
          <w:rFonts w:ascii="Times New Roman" w:hAnsi="Times New Roman" w:cs="Times New Roman"/>
        </w:rPr>
      </w:pPr>
      <w:r w:rsidRPr="000E5DFE">
        <w:rPr>
          <w:rStyle w:val="FootnoteReference"/>
          <w:rFonts w:ascii="Times New Roman" w:hAnsi="Times New Roman" w:cs="Times New Roman"/>
        </w:rPr>
        <w:footnoteRef/>
      </w:r>
      <w:r w:rsidRPr="000E5DFE">
        <w:rPr>
          <w:rFonts w:ascii="Times New Roman" w:hAnsi="Times New Roman" w:cs="Times New Roman"/>
        </w:rPr>
        <w:t xml:space="preserve"> </w:t>
      </w:r>
      <w:r w:rsidR="007E2201" w:rsidRPr="000E5DFE">
        <w:rPr>
          <w:rFonts w:ascii="Times New Roman" w:hAnsi="Times New Roman" w:cs="Times New Roman"/>
        </w:rPr>
        <w:t xml:space="preserve">Some of the lines of argument given in the paper require only the view that there are practical reasons for belief, not the </w:t>
      </w:r>
      <w:r w:rsidR="000E5DFE" w:rsidRPr="000E5DFE">
        <w:rPr>
          <w:rFonts w:ascii="Times New Roman" w:hAnsi="Times New Roman" w:cs="Times New Roman"/>
        </w:rPr>
        <w:t xml:space="preserve">stronger </w:t>
      </w:r>
      <w:r w:rsidR="007E2201" w:rsidRPr="000E5DFE">
        <w:rPr>
          <w:rFonts w:ascii="Times New Roman" w:hAnsi="Times New Roman" w:cs="Times New Roman"/>
        </w:rPr>
        <w:t>view that there are only practical reas</w:t>
      </w:r>
      <w:r w:rsidR="000E5DFE" w:rsidRPr="000E5DFE">
        <w:rPr>
          <w:rFonts w:ascii="Times New Roman" w:hAnsi="Times New Roman" w:cs="Times New Roman"/>
        </w:rPr>
        <w:t xml:space="preserve">ons for belief.  For reasons of space I omit discusssion of which arguments require </w:t>
      </w:r>
      <w:r w:rsidR="00F45376">
        <w:rPr>
          <w:rFonts w:ascii="Times New Roman" w:hAnsi="Times New Roman" w:cs="Times New Roman"/>
        </w:rPr>
        <w:t xml:space="preserve">the stronger, and which merely </w:t>
      </w:r>
      <w:r w:rsidR="000E5DFE" w:rsidRPr="000E5DFE">
        <w:rPr>
          <w:rFonts w:ascii="Times New Roman" w:hAnsi="Times New Roman" w:cs="Times New Roman"/>
        </w:rPr>
        <w:t>the weaker</w:t>
      </w:r>
      <w:r w:rsidR="00F45376">
        <w:rPr>
          <w:rFonts w:ascii="Times New Roman" w:hAnsi="Times New Roman" w:cs="Times New Roman"/>
        </w:rPr>
        <w:t>,</w:t>
      </w:r>
      <w:r w:rsidR="000E5DFE" w:rsidRPr="000E5DFE">
        <w:rPr>
          <w:rFonts w:ascii="Times New Roman" w:hAnsi="Times New Roman" w:cs="Times New Roman"/>
        </w:rPr>
        <w:t xml:space="preserve"> claim.</w:t>
      </w:r>
    </w:p>
  </w:footnote>
  <w:footnote w:id="3">
    <w:p w:rsidR="005768EA" w:rsidRPr="001B38DC" w:rsidRDefault="005768EA">
      <w:pPr>
        <w:pStyle w:val="FootnoteText"/>
        <w:rPr>
          <w:rFonts w:ascii="Times New Roman" w:hAnsi="Times New Roman" w:cs="Times New Roman"/>
        </w:rPr>
      </w:pPr>
      <w:r w:rsidRPr="001B38DC">
        <w:rPr>
          <w:rStyle w:val="FootnoteReference"/>
          <w:rFonts w:ascii="Times New Roman" w:hAnsi="Times New Roman" w:cs="Times New Roman"/>
        </w:rPr>
        <w:footnoteRef/>
      </w:r>
      <w:r w:rsidRPr="001B38DC">
        <w:rPr>
          <w:rFonts w:ascii="Times New Roman" w:hAnsi="Times New Roman" w:cs="Times New Roman"/>
        </w:rPr>
        <w:t xml:space="preserve"> Jennifer Nagel </w:t>
      </w:r>
      <w:r w:rsidR="00F96111" w:rsidRPr="001B38DC">
        <w:rPr>
          <w:rFonts w:ascii="Times New Roman" w:hAnsi="Times New Roman" w:cs="Times New Roman"/>
        </w:rPr>
        <w:t xml:space="preserve">(ms) </w:t>
      </w:r>
      <w:r w:rsidR="003A730D" w:rsidRPr="001B38DC">
        <w:rPr>
          <w:rFonts w:ascii="Times New Roman" w:hAnsi="Times New Roman" w:cs="Times New Roman"/>
        </w:rPr>
        <w:t>writes that ordinary people, though “not naturally skeptics,” are</w:t>
      </w:r>
      <w:r w:rsidRPr="001B38DC">
        <w:rPr>
          <w:rFonts w:ascii="Times New Roman" w:hAnsi="Times New Roman" w:cs="Times New Roman"/>
        </w:rPr>
        <w:t xml:space="preserve"> “naturally susceptible to short-lived spells of skepticism.”  This claim i</w:t>
      </w:r>
      <w:r w:rsidR="00673F8A" w:rsidRPr="001B38DC">
        <w:rPr>
          <w:rFonts w:ascii="Times New Roman" w:hAnsi="Times New Roman" w:cs="Times New Roman"/>
        </w:rPr>
        <w:t>s anchored in empirical data (</w:t>
      </w:r>
      <w:r w:rsidR="003A730D" w:rsidRPr="001B38DC">
        <w:rPr>
          <w:rFonts w:ascii="Times New Roman" w:hAnsi="Times New Roman" w:cs="Times New Roman"/>
        </w:rPr>
        <w:t xml:space="preserve">Nagel, San Juan et al 2013 and </w:t>
      </w:r>
      <w:r w:rsidR="00673F8A" w:rsidRPr="001B38DC">
        <w:rPr>
          <w:rFonts w:ascii="Times New Roman" w:hAnsi="Times New Roman" w:cs="Times New Roman"/>
        </w:rPr>
        <w:t>Alexander, Gonnerman et al. 2014).</w:t>
      </w:r>
    </w:p>
  </w:footnote>
  <w:footnote w:id="4">
    <w:p w:rsidR="007C76EB" w:rsidRPr="00077068" w:rsidRDefault="007C76EB" w:rsidP="00077068">
      <w:pPr>
        <w:pStyle w:val="FootnoteText"/>
        <w:jc w:val="both"/>
        <w:rPr>
          <w:rFonts w:ascii="Times New Roman" w:hAnsi="Times New Roman" w:cs="Times New Roman"/>
        </w:rPr>
      </w:pPr>
      <w:r w:rsidRPr="00077068">
        <w:rPr>
          <w:rStyle w:val="FootnoteReference"/>
          <w:rFonts w:ascii="Times New Roman" w:hAnsi="Times New Roman" w:cs="Times New Roman"/>
        </w:rPr>
        <w:footnoteRef/>
      </w:r>
      <w:r w:rsidRPr="00077068">
        <w:rPr>
          <w:rFonts w:ascii="Times New Roman" w:hAnsi="Times New Roman" w:cs="Times New Roman"/>
        </w:rPr>
        <w:t xml:space="preserve"> One way to see this</w:t>
      </w:r>
      <w:r w:rsidR="00FC2307" w:rsidRPr="00077068">
        <w:rPr>
          <w:rFonts w:ascii="Times New Roman" w:hAnsi="Times New Roman" w:cs="Times New Roman"/>
        </w:rPr>
        <w:t xml:space="preserve"> is to observe</w:t>
      </w:r>
      <w:r w:rsidRPr="00077068">
        <w:rPr>
          <w:rFonts w:ascii="Times New Roman" w:hAnsi="Times New Roman" w:cs="Times New Roman"/>
        </w:rPr>
        <w:t xml:space="preserve"> that the Pragmatic Skeptic can believe the purely descriptive claim that scientific methods for forming beliefs are, as a matter of contingent fact, more reliable than </w:t>
      </w:r>
      <w:r w:rsidR="00FC2307" w:rsidRPr="00077068">
        <w:rPr>
          <w:rFonts w:ascii="Times New Roman" w:hAnsi="Times New Roman" w:cs="Times New Roman"/>
        </w:rPr>
        <w:t>alternative methods.</w:t>
      </w:r>
      <w:r w:rsidR="00077068" w:rsidRPr="00077068">
        <w:rPr>
          <w:rFonts w:ascii="Times New Roman" w:hAnsi="Times New Roman" w:cs="Times New Roman"/>
        </w:rPr>
        <w:t xml:space="preserve">  When they want to get to the truth about some issue, therefore, they will be inclined to trust science, other things equal.</w:t>
      </w:r>
    </w:p>
  </w:footnote>
  <w:footnote w:id="5">
    <w:p w:rsidR="006F02E8" w:rsidRPr="00484369" w:rsidRDefault="006F02E8">
      <w:pPr>
        <w:pStyle w:val="FootnoteText"/>
        <w:rPr>
          <w:rFonts w:ascii="Times New Roman" w:hAnsi="Times New Roman" w:cs="Times New Roman"/>
        </w:rPr>
      </w:pPr>
      <w:r w:rsidRPr="00484369">
        <w:rPr>
          <w:rStyle w:val="FootnoteReference"/>
          <w:rFonts w:ascii="Times New Roman" w:hAnsi="Times New Roman" w:cs="Times New Roman"/>
        </w:rPr>
        <w:footnoteRef/>
      </w:r>
      <w:r w:rsidR="00003BAB" w:rsidRPr="00484369">
        <w:rPr>
          <w:rFonts w:ascii="Times New Roman" w:hAnsi="Times New Roman" w:cs="Times New Roman"/>
        </w:rPr>
        <w:t xml:space="preserve"> For example, </w:t>
      </w:r>
      <w:r w:rsidRPr="00484369">
        <w:rPr>
          <w:rFonts w:ascii="Times New Roman" w:hAnsi="Times New Roman" w:cs="Times New Roman"/>
        </w:rPr>
        <w:t>Un</w:t>
      </w:r>
      <w:r w:rsidR="00003BAB" w:rsidRPr="00484369">
        <w:rPr>
          <w:rFonts w:ascii="Times New Roman" w:hAnsi="Times New Roman" w:cs="Times New Roman"/>
        </w:rPr>
        <w:t>ger 1975, Chapter V</w:t>
      </w:r>
      <w:r w:rsidR="00E346F3" w:rsidRPr="00484369">
        <w:rPr>
          <w:rFonts w:ascii="Times New Roman" w:hAnsi="Times New Roman" w:cs="Times New Roman"/>
        </w:rPr>
        <w:t>,</w:t>
      </w:r>
      <w:r w:rsidR="00003BAB" w:rsidRPr="00484369">
        <w:rPr>
          <w:rFonts w:ascii="Times New Roman" w:hAnsi="Times New Roman" w:cs="Times New Roman"/>
        </w:rPr>
        <w:t xml:space="preserve"> makes this claim.</w:t>
      </w:r>
    </w:p>
  </w:footnote>
  <w:footnote w:id="6">
    <w:p w:rsidR="006D7537" w:rsidRPr="003427D3" w:rsidRDefault="006D7537" w:rsidP="006D7537">
      <w:pPr>
        <w:pStyle w:val="FootnoteText"/>
        <w:rPr>
          <w:rFonts w:ascii="Times New Roman" w:hAnsi="Times New Roman" w:cs="Times New Roman"/>
        </w:rPr>
      </w:pPr>
      <w:r w:rsidRPr="003427D3">
        <w:rPr>
          <w:rStyle w:val="FootnoteReference"/>
          <w:rFonts w:ascii="Times New Roman" w:hAnsi="Times New Roman" w:cs="Times New Roman"/>
        </w:rPr>
        <w:footnoteRef/>
      </w:r>
      <w:r w:rsidRPr="003427D3">
        <w:rPr>
          <w:rFonts w:ascii="Times New Roman" w:hAnsi="Times New Roman" w:cs="Times New Roman"/>
        </w:rPr>
        <w:t xml:space="preserve"> This point is also made in Hirsch (forthcoming).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A2D" w:rsidRDefault="00645A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11E29"/>
    <w:multiLevelType w:val="hybridMultilevel"/>
    <w:tmpl w:val="5792EED0"/>
    <w:lvl w:ilvl="0" w:tplc="B8727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C2BC9"/>
    <w:multiLevelType w:val="hybridMultilevel"/>
    <w:tmpl w:val="B5168A90"/>
    <w:lvl w:ilvl="0" w:tplc="71A2D5A4">
      <w:start w:val="1"/>
      <w:numFmt w:val="decimal"/>
      <w:lvlText w:val="(%1)"/>
      <w:lvlJc w:val="left"/>
      <w:pPr>
        <w:ind w:left="630" w:hanging="360"/>
      </w:pPr>
      <w:rPr>
        <w:rFonts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0E821F1"/>
    <w:multiLevelType w:val="hybridMultilevel"/>
    <w:tmpl w:val="C8C027EE"/>
    <w:lvl w:ilvl="0" w:tplc="1BDAF7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61119"/>
    <w:multiLevelType w:val="hybridMultilevel"/>
    <w:tmpl w:val="EE6C5EFE"/>
    <w:lvl w:ilvl="0" w:tplc="9B826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3F6845"/>
    <w:multiLevelType w:val="hybridMultilevel"/>
    <w:tmpl w:val="E6364976"/>
    <w:lvl w:ilvl="0" w:tplc="1E981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075E7B"/>
    <w:multiLevelType w:val="hybridMultilevel"/>
    <w:tmpl w:val="81A8B1CC"/>
    <w:lvl w:ilvl="0" w:tplc="BA6A2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DB248D"/>
    <w:multiLevelType w:val="hybridMultilevel"/>
    <w:tmpl w:val="012A257E"/>
    <w:lvl w:ilvl="0" w:tplc="D9F2B6B6">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C2"/>
    <w:rsid w:val="00000017"/>
    <w:rsid w:val="0000052E"/>
    <w:rsid w:val="00000B7A"/>
    <w:rsid w:val="00000CCB"/>
    <w:rsid w:val="00000F30"/>
    <w:rsid w:val="000014C4"/>
    <w:rsid w:val="00001E2B"/>
    <w:rsid w:val="00001F06"/>
    <w:rsid w:val="000021B8"/>
    <w:rsid w:val="00002430"/>
    <w:rsid w:val="00002618"/>
    <w:rsid w:val="000029BF"/>
    <w:rsid w:val="00002B70"/>
    <w:rsid w:val="00002F1A"/>
    <w:rsid w:val="00002F6A"/>
    <w:rsid w:val="00003525"/>
    <w:rsid w:val="00003B71"/>
    <w:rsid w:val="00003BAB"/>
    <w:rsid w:val="00003F0D"/>
    <w:rsid w:val="00004473"/>
    <w:rsid w:val="00004FC6"/>
    <w:rsid w:val="000050D7"/>
    <w:rsid w:val="000059A7"/>
    <w:rsid w:val="00005FD0"/>
    <w:rsid w:val="000061BB"/>
    <w:rsid w:val="00006220"/>
    <w:rsid w:val="000062B4"/>
    <w:rsid w:val="0000645B"/>
    <w:rsid w:val="0001020D"/>
    <w:rsid w:val="00010534"/>
    <w:rsid w:val="000105B1"/>
    <w:rsid w:val="00010D09"/>
    <w:rsid w:val="00011A5B"/>
    <w:rsid w:val="00012346"/>
    <w:rsid w:val="000123A6"/>
    <w:rsid w:val="0001246F"/>
    <w:rsid w:val="00012934"/>
    <w:rsid w:val="00012C38"/>
    <w:rsid w:val="00012D75"/>
    <w:rsid w:val="00012E90"/>
    <w:rsid w:val="00014E2C"/>
    <w:rsid w:val="00015983"/>
    <w:rsid w:val="00016553"/>
    <w:rsid w:val="00016906"/>
    <w:rsid w:val="00016BD8"/>
    <w:rsid w:val="000173C7"/>
    <w:rsid w:val="0002035D"/>
    <w:rsid w:val="00020CEE"/>
    <w:rsid w:val="000220C9"/>
    <w:rsid w:val="00022DD1"/>
    <w:rsid w:val="00022E24"/>
    <w:rsid w:val="0002363D"/>
    <w:rsid w:val="00023DE5"/>
    <w:rsid w:val="00024750"/>
    <w:rsid w:val="00025F0B"/>
    <w:rsid w:val="00026098"/>
    <w:rsid w:val="000262D6"/>
    <w:rsid w:val="00027182"/>
    <w:rsid w:val="000279E6"/>
    <w:rsid w:val="000302A6"/>
    <w:rsid w:val="00030788"/>
    <w:rsid w:val="000315D7"/>
    <w:rsid w:val="000315DF"/>
    <w:rsid w:val="00031B70"/>
    <w:rsid w:val="00031DC3"/>
    <w:rsid w:val="000320D3"/>
    <w:rsid w:val="000326C9"/>
    <w:rsid w:val="00032BAE"/>
    <w:rsid w:val="00033009"/>
    <w:rsid w:val="00033704"/>
    <w:rsid w:val="0003375E"/>
    <w:rsid w:val="00033E00"/>
    <w:rsid w:val="0003401B"/>
    <w:rsid w:val="00034263"/>
    <w:rsid w:val="000343EA"/>
    <w:rsid w:val="0003466B"/>
    <w:rsid w:val="00034A80"/>
    <w:rsid w:val="00035002"/>
    <w:rsid w:val="000362C6"/>
    <w:rsid w:val="00036D56"/>
    <w:rsid w:val="000376DB"/>
    <w:rsid w:val="00040282"/>
    <w:rsid w:val="0004096B"/>
    <w:rsid w:val="00040B5A"/>
    <w:rsid w:val="00040BF7"/>
    <w:rsid w:val="000414A4"/>
    <w:rsid w:val="0004181C"/>
    <w:rsid w:val="00042862"/>
    <w:rsid w:val="0004303D"/>
    <w:rsid w:val="000434AD"/>
    <w:rsid w:val="00043BB9"/>
    <w:rsid w:val="00044CF6"/>
    <w:rsid w:val="00044FF5"/>
    <w:rsid w:val="00045DED"/>
    <w:rsid w:val="00046500"/>
    <w:rsid w:val="0004652A"/>
    <w:rsid w:val="000470D4"/>
    <w:rsid w:val="00047F52"/>
    <w:rsid w:val="00050365"/>
    <w:rsid w:val="0005060D"/>
    <w:rsid w:val="0005115D"/>
    <w:rsid w:val="0005118E"/>
    <w:rsid w:val="00051FAA"/>
    <w:rsid w:val="000522E3"/>
    <w:rsid w:val="000524BE"/>
    <w:rsid w:val="0005349B"/>
    <w:rsid w:val="000552AE"/>
    <w:rsid w:val="00055637"/>
    <w:rsid w:val="00055B01"/>
    <w:rsid w:val="00055F1E"/>
    <w:rsid w:val="00056310"/>
    <w:rsid w:val="00056383"/>
    <w:rsid w:val="000566D7"/>
    <w:rsid w:val="00056714"/>
    <w:rsid w:val="00056C57"/>
    <w:rsid w:val="000572DF"/>
    <w:rsid w:val="0006011F"/>
    <w:rsid w:val="00060E39"/>
    <w:rsid w:val="000613E0"/>
    <w:rsid w:val="000613FB"/>
    <w:rsid w:val="00061867"/>
    <w:rsid w:val="00061B6A"/>
    <w:rsid w:val="00061D51"/>
    <w:rsid w:val="000624EE"/>
    <w:rsid w:val="00062BC2"/>
    <w:rsid w:val="00063023"/>
    <w:rsid w:val="00063640"/>
    <w:rsid w:val="000636C9"/>
    <w:rsid w:val="00064232"/>
    <w:rsid w:val="0006423F"/>
    <w:rsid w:val="00064AE4"/>
    <w:rsid w:val="00065A32"/>
    <w:rsid w:val="00065E9D"/>
    <w:rsid w:val="0006685B"/>
    <w:rsid w:val="00066988"/>
    <w:rsid w:val="00066A18"/>
    <w:rsid w:val="00066A6B"/>
    <w:rsid w:val="00067277"/>
    <w:rsid w:val="00067838"/>
    <w:rsid w:val="00067D87"/>
    <w:rsid w:val="00070260"/>
    <w:rsid w:val="0007071D"/>
    <w:rsid w:val="00070842"/>
    <w:rsid w:val="00070CD4"/>
    <w:rsid w:val="00070D54"/>
    <w:rsid w:val="00070E27"/>
    <w:rsid w:val="0007103E"/>
    <w:rsid w:val="00071152"/>
    <w:rsid w:val="00071862"/>
    <w:rsid w:val="0007186B"/>
    <w:rsid w:val="00071B06"/>
    <w:rsid w:val="00071B12"/>
    <w:rsid w:val="00072025"/>
    <w:rsid w:val="000723C0"/>
    <w:rsid w:val="0007278E"/>
    <w:rsid w:val="0007295B"/>
    <w:rsid w:val="000733E6"/>
    <w:rsid w:val="000745F3"/>
    <w:rsid w:val="00074808"/>
    <w:rsid w:val="00074B99"/>
    <w:rsid w:val="00074E12"/>
    <w:rsid w:val="000750D7"/>
    <w:rsid w:val="000751AD"/>
    <w:rsid w:val="00075218"/>
    <w:rsid w:val="00075822"/>
    <w:rsid w:val="00075A11"/>
    <w:rsid w:val="00075FCB"/>
    <w:rsid w:val="00076C80"/>
    <w:rsid w:val="00077068"/>
    <w:rsid w:val="000770A4"/>
    <w:rsid w:val="00077485"/>
    <w:rsid w:val="000774DB"/>
    <w:rsid w:val="00077614"/>
    <w:rsid w:val="000777F5"/>
    <w:rsid w:val="00077B43"/>
    <w:rsid w:val="00077C6A"/>
    <w:rsid w:val="00080525"/>
    <w:rsid w:val="0008086F"/>
    <w:rsid w:val="00080A71"/>
    <w:rsid w:val="00080C36"/>
    <w:rsid w:val="00081463"/>
    <w:rsid w:val="00081D86"/>
    <w:rsid w:val="000822EE"/>
    <w:rsid w:val="00083A30"/>
    <w:rsid w:val="00084080"/>
    <w:rsid w:val="000848B7"/>
    <w:rsid w:val="000851BC"/>
    <w:rsid w:val="00085302"/>
    <w:rsid w:val="000857AA"/>
    <w:rsid w:val="000857AE"/>
    <w:rsid w:val="0008629C"/>
    <w:rsid w:val="0008671F"/>
    <w:rsid w:val="00086E21"/>
    <w:rsid w:val="0008740C"/>
    <w:rsid w:val="0008741F"/>
    <w:rsid w:val="00087482"/>
    <w:rsid w:val="000878CC"/>
    <w:rsid w:val="000879CE"/>
    <w:rsid w:val="0009043E"/>
    <w:rsid w:val="00090724"/>
    <w:rsid w:val="00091698"/>
    <w:rsid w:val="00092380"/>
    <w:rsid w:val="000928FB"/>
    <w:rsid w:val="0009290F"/>
    <w:rsid w:val="00092B59"/>
    <w:rsid w:val="00092FB3"/>
    <w:rsid w:val="000933B7"/>
    <w:rsid w:val="00093736"/>
    <w:rsid w:val="00093D9F"/>
    <w:rsid w:val="000948C1"/>
    <w:rsid w:val="00094CFB"/>
    <w:rsid w:val="00094F69"/>
    <w:rsid w:val="00095C2A"/>
    <w:rsid w:val="000960A0"/>
    <w:rsid w:val="00096409"/>
    <w:rsid w:val="00096687"/>
    <w:rsid w:val="00096D64"/>
    <w:rsid w:val="00097BC7"/>
    <w:rsid w:val="00097CDB"/>
    <w:rsid w:val="000A1005"/>
    <w:rsid w:val="000A113E"/>
    <w:rsid w:val="000A1664"/>
    <w:rsid w:val="000A1BCE"/>
    <w:rsid w:val="000A25CA"/>
    <w:rsid w:val="000A26F3"/>
    <w:rsid w:val="000A2E36"/>
    <w:rsid w:val="000A30AB"/>
    <w:rsid w:val="000A330D"/>
    <w:rsid w:val="000A3881"/>
    <w:rsid w:val="000A3AC7"/>
    <w:rsid w:val="000A3B17"/>
    <w:rsid w:val="000A44E1"/>
    <w:rsid w:val="000A4BDB"/>
    <w:rsid w:val="000A4F4A"/>
    <w:rsid w:val="000A545F"/>
    <w:rsid w:val="000A5DDC"/>
    <w:rsid w:val="000A5EAC"/>
    <w:rsid w:val="000A6218"/>
    <w:rsid w:val="000A697B"/>
    <w:rsid w:val="000A6B47"/>
    <w:rsid w:val="000A79D9"/>
    <w:rsid w:val="000A7D8C"/>
    <w:rsid w:val="000A7F34"/>
    <w:rsid w:val="000B03E4"/>
    <w:rsid w:val="000B046A"/>
    <w:rsid w:val="000B08B3"/>
    <w:rsid w:val="000B1152"/>
    <w:rsid w:val="000B1F16"/>
    <w:rsid w:val="000B2500"/>
    <w:rsid w:val="000B2726"/>
    <w:rsid w:val="000B2BFB"/>
    <w:rsid w:val="000B2CE7"/>
    <w:rsid w:val="000B32E0"/>
    <w:rsid w:val="000B3A43"/>
    <w:rsid w:val="000B3A80"/>
    <w:rsid w:val="000B3C37"/>
    <w:rsid w:val="000B3CAF"/>
    <w:rsid w:val="000B3D90"/>
    <w:rsid w:val="000B3DD7"/>
    <w:rsid w:val="000B4DF7"/>
    <w:rsid w:val="000B4E6C"/>
    <w:rsid w:val="000B524C"/>
    <w:rsid w:val="000B55C1"/>
    <w:rsid w:val="000B6DD7"/>
    <w:rsid w:val="000B6DDD"/>
    <w:rsid w:val="000B7083"/>
    <w:rsid w:val="000B7533"/>
    <w:rsid w:val="000B7560"/>
    <w:rsid w:val="000B7FCC"/>
    <w:rsid w:val="000C079B"/>
    <w:rsid w:val="000C0DB5"/>
    <w:rsid w:val="000C1944"/>
    <w:rsid w:val="000C1F47"/>
    <w:rsid w:val="000C2752"/>
    <w:rsid w:val="000C2E12"/>
    <w:rsid w:val="000C3335"/>
    <w:rsid w:val="000C3AA9"/>
    <w:rsid w:val="000C3B39"/>
    <w:rsid w:val="000C404A"/>
    <w:rsid w:val="000C51F3"/>
    <w:rsid w:val="000C55A7"/>
    <w:rsid w:val="000C59C4"/>
    <w:rsid w:val="000C663C"/>
    <w:rsid w:val="000C69F5"/>
    <w:rsid w:val="000D0767"/>
    <w:rsid w:val="000D146F"/>
    <w:rsid w:val="000D1766"/>
    <w:rsid w:val="000D1C3B"/>
    <w:rsid w:val="000D3006"/>
    <w:rsid w:val="000D34C5"/>
    <w:rsid w:val="000D36A1"/>
    <w:rsid w:val="000D3CEF"/>
    <w:rsid w:val="000D462C"/>
    <w:rsid w:val="000D4B2D"/>
    <w:rsid w:val="000D4D86"/>
    <w:rsid w:val="000D542A"/>
    <w:rsid w:val="000D5675"/>
    <w:rsid w:val="000D56F2"/>
    <w:rsid w:val="000D6033"/>
    <w:rsid w:val="000D6CFB"/>
    <w:rsid w:val="000D73D2"/>
    <w:rsid w:val="000D7F71"/>
    <w:rsid w:val="000D7FEA"/>
    <w:rsid w:val="000E000A"/>
    <w:rsid w:val="000E083D"/>
    <w:rsid w:val="000E087A"/>
    <w:rsid w:val="000E0AEB"/>
    <w:rsid w:val="000E10DD"/>
    <w:rsid w:val="000E1C99"/>
    <w:rsid w:val="000E2767"/>
    <w:rsid w:val="000E4223"/>
    <w:rsid w:val="000E4D86"/>
    <w:rsid w:val="000E4E6F"/>
    <w:rsid w:val="000E4F22"/>
    <w:rsid w:val="000E5176"/>
    <w:rsid w:val="000E53B9"/>
    <w:rsid w:val="000E57C0"/>
    <w:rsid w:val="000E5866"/>
    <w:rsid w:val="000E5BA1"/>
    <w:rsid w:val="000E5CBF"/>
    <w:rsid w:val="000E5DFE"/>
    <w:rsid w:val="000E5F47"/>
    <w:rsid w:val="000E68AF"/>
    <w:rsid w:val="000E7589"/>
    <w:rsid w:val="000E7B2B"/>
    <w:rsid w:val="000F0357"/>
    <w:rsid w:val="000F0CD3"/>
    <w:rsid w:val="000F13C0"/>
    <w:rsid w:val="000F19EE"/>
    <w:rsid w:val="000F1A01"/>
    <w:rsid w:val="000F1B19"/>
    <w:rsid w:val="000F1D1D"/>
    <w:rsid w:val="000F1D7E"/>
    <w:rsid w:val="000F22A4"/>
    <w:rsid w:val="000F2A75"/>
    <w:rsid w:val="000F2E32"/>
    <w:rsid w:val="000F3013"/>
    <w:rsid w:val="000F3089"/>
    <w:rsid w:val="000F35E6"/>
    <w:rsid w:val="000F3CBE"/>
    <w:rsid w:val="000F4F2C"/>
    <w:rsid w:val="000F5948"/>
    <w:rsid w:val="000F5EA3"/>
    <w:rsid w:val="000F678B"/>
    <w:rsid w:val="000F68E9"/>
    <w:rsid w:val="000F78F7"/>
    <w:rsid w:val="000F7D85"/>
    <w:rsid w:val="0010093A"/>
    <w:rsid w:val="00101000"/>
    <w:rsid w:val="00101421"/>
    <w:rsid w:val="001018D2"/>
    <w:rsid w:val="00101A80"/>
    <w:rsid w:val="00101D10"/>
    <w:rsid w:val="0010241A"/>
    <w:rsid w:val="00102FF9"/>
    <w:rsid w:val="00103214"/>
    <w:rsid w:val="00103708"/>
    <w:rsid w:val="0010428E"/>
    <w:rsid w:val="00105BA4"/>
    <w:rsid w:val="00106244"/>
    <w:rsid w:val="00106B12"/>
    <w:rsid w:val="00106CCD"/>
    <w:rsid w:val="00106FE9"/>
    <w:rsid w:val="00107591"/>
    <w:rsid w:val="00107A1D"/>
    <w:rsid w:val="00107EB0"/>
    <w:rsid w:val="0011000E"/>
    <w:rsid w:val="0011098F"/>
    <w:rsid w:val="00110C3C"/>
    <w:rsid w:val="00110E81"/>
    <w:rsid w:val="001117C5"/>
    <w:rsid w:val="00112124"/>
    <w:rsid w:val="0011220E"/>
    <w:rsid w:val="001122FA"/>
    <w:rsid w:val="001124F7"/>
    <w:rsid w:val="00112E74"/>
    <w:rsid w:val="00113673"/>
    <w:rsid w:val="001142C4"/>
    <w:rsid w:val="00114A61"/>
    <w:rsid w:val="00114BC1"/>
    <w:rsid w:val="0011519F"/>
    <w:rsid w:val="00115239"/>
    <w:rsid w:val="001153A0"/>
    <w:rsid w:val="00115598"/>
    <w:rsid w:val="0011692A"/>
    <w:rsid w:val="00116972"/>
    <w:rsid w:val="00116D57"/>
    <w:rsid w:val="001170FE"/>
    <w:rsid w:val="00120F10"/>
    <w:rsid w:val="00121134"/>
    <w:rsid w:val="001222B3"/>
    <w:rsid w:val="00122B93"/>
    <w:rsid w:val="00122CCE"/>
    <w:rsid w:val="00122EF6"/>
    <w:rsid w:val="001230DD"/>
    <w:rsid w:val="00123ACD"/>
    <w:rsid w:val="0012407D"/>
    <w:rsid w:val="001251C4"/>
    <w:rsid w:val="00125E03"/>
    <w:rsid w:val="00126646"/>
    <w:rsid w:val="00126837"/>
    <w:rsid w:val="00126ABC"/>
    <w:rsid w:val="001275B6"/>
    <w:rsid w:val="00131084"/>
    <w:rsid w:val="001310DF"/>
    <w:rsid w:val="001313E1"/>
    <w:rsid w:val="00131553"/>
    <w:rsid w:val="00131567"/>
    <w:rsid w:val="00132074"/>
    <w:rsid w:val="0013225E"/>
    <w:rsid w:val="00134C03"/>
    <w:rsid w:val="00135159"/>
    <w:rsid w:val="001357E0"/>
    <w:rsid w:val="001357F5"/>
    <w:rsid w:val="00136874"/>
    <w:rsid w:val="0014095E"/>
    <w:rsid w:val="001410B6"/>
    <w:rsid w:val="001411D6"/>
    <w:rsid w:val="0014131F"/>
    <w:rsid w:val="00141B34"/>
    <w:rsid w:val="00142182"/>
    <w:rsid w:val="001442B1"/>
    <w:rsid w:val="00144363"/>
    <w:rsid w:val="00144438"/>
    <w:rsid w:val="001444A4"/>
    <w:rsid w:val="00144509"/>
    <w:rsid w:val="0014460D"/>
    <w:rsid w:val="001446E6"/>
    <w:rsid w:val="00144E62"/>
    <w:rsid w:val="0014529E"/>
    <w:rsid w:val="0014608E"/>
    <w:rsid w:val="00146117"/>
    <w:rsid w:val="0014759E"/>
    <w:rsid w:val="00147BAD"/>
    <w:rsid w:val="00147BFB"/>
    <w:rsid w:val="00150270"/>
    <w:rsid w:val="001510A0"/>
    <w:rsid w:val="001515D5"/>
    <w:rsid w:val="00151648"/>
    <w:rsid w:val="00152258"/>
    <w:rsid w:val="00152509"/>
    <w:rsid w:val="001525FE"/>
    <w:rsid w:val="0015274B"/>
    <w:rsid w:val="001527B0"/>
    <w:rsid w:val="00152B10"/>
    <w:rsid w:val="00152C5D"/>
    <w:rsid w:val="0015335B"/>
    <w:rsid w:val="001544CB"/>
    <w:rsid w:val="00154665"/>
    <w:rsid w:val="00154918"/>
    <w:rsid w:val="00155344"/>
    <w:rsid w:val="0015590C"/>
    <w:rsid w:val="001559CC"/>
    <w:rsid w:val="00155B43"/>
    <w:rsid w:val="00156161"/>
    <w:rsid w:val="001569F3"/>
    <w:rsid w:val="001577F4"/>
    <w:rsid w:val="00161925"/>
    <w:rsid w:val="00162203"/>
    <w:rsid w:val="0016238D"/>
    <w:rsid w:val="00162BD1"/>
    <w:rsid w:val="00163556"/>
    <w:rsid w:val="0016365E"/>
    <w:rsid w:val="00163BDE"/>
    <w:rsid w:val="0016400B"/>
    <w:rsid w:val="001643DD"/>
    <w:rsid w:val="00164754"/>
    <w:rsid w:val="0016483F"/>
    <w:rsid w:val="00164B01"/>
    <w:rsid w:val="00164B33"/>
    <w:rsid w:val="0016540D"/>
    <w:rsid w:val="001654B7"/>
    <w:rsid w:val="0016581D"/>
    <w:rsid w:val="00166135"/>
    <w:rsid w:val="0016688A"/>
    <w:rsid w:val="001669C6"/>
    <w:rsid w:val="00166F9C"/>
    <w:rsid w:val="001676AF"/>
    <w:rsid w:val="001677FA"/>
    <w:rsid w:val="001679C4"/>
    <w:rsid w:val="00167E4E"/>
    <w:rsid w:val="00170309"/>
    <w:rsid w:val="0017073E"/>
    <w:rsid w:val="001707F3"/>
    <w:rsid w:val="00170838"/>
    <w:rsid w:val="001718E2"/>
    <w:rsid w:val="00171B58"/>
    <w:rsid w:val="00171E17"/>
    <w:rsid w:val="00171FD6"/>
    <w:rsid w:val="0017253F"/>
    <w:rsid w:val="00172598"/>
    <w:rsid w:val="00172AB0"/>
    <w:rsid w:val="00172D02"/>
    <w:rsid w:val="001730C6"/>
    <w:rsid w:val="00174068"/>
    <w:rsid w:val="00174515"/>
    <w:rsid w:val="00174661"/>
    <w:rsid w:val="001750E4"/>
    <w:rsid w:val="0017574A"/>
    <w:rsid w:val="00175C57"/>
    <w:rsid w:val="001769DB"/>
    <w:rsid w:val="001769FE"/>
    <w:rsid w:val="00176AD0"/>
    <w:rsid w:val="00180270"/>
    <w:rsid w:val="00180524"/>
    <w:rsid w:val="001805A2"/>
    <w:rsid w:val="001807EE"/>
    <w:rsid w:val="00181429"/>
    <w:rsid w:val="00181F7A"/>
    <w:rsid w:val="00181FAB"/>
    <w:rsid w:val="00182093"/>
    <w:rsid w:val="0018230D"/>
    <w:rsid w:val="001823BD"/>
    <w:rsid w:val="001824F1"/>
    <w:rsid w:val="00182798"/>
    <w:rsid w:val="00182B4D"/>
    <w:rsid w:val="00182F0F"/>
    <w:rsid w:val="00183474"/>
    <w:rsid w:val="0018367B"/>
    <w:rsid w:val="00183A47"/>
    <w:rsid w:val="00183FAE"/>
    <w:rsid w:val="00184468"/>
    <w:rsid w:val="001845AA"/>
    <w:rsid w:val="00185ECD"/>
    <w:rsid w:val="0018604A"/>
    <w:rsid w:val="00186112"/>
    <w:rsid w:val="0018696F"/>
    <w:rsid w:val="00186DF7"/>
    <w:rsid w:val="00187839"/>
    <w:rsid w:val="00187A7A"/>
    <w:rsid w:val="00187E60"/>
    <w:rsid w:val="0019043E"/>
    <w:rsid w:val="00190811"/>
    <w:rsid w:val="0019114E"/>
    <w:rsid w:val="00191337"/>
    <w:rsid w:val="001913C1"/>
    <w:rsid w:val="001927CF"/>
    <w:rsid w:val="001927E9"/>
    <w:rsid w:val="00193307"/>
    <w:rsid w:val="001935A9"/>
    <w:rsid w:val="0019388B"/>
    <w:rsid w:val="00194967"/>
    <w:rsid w:val="00194CFC"/>
    <w:rsid w:val="00195743"/>
    <w:rsid w:val="0019591D"/>
    <w:rsid w:val="00196748"/>
    <w:rsid w:val="00196A25"/>
    <w:rsid w:val="001A0181"/>
    <w:rsid w:val="001A03BC"/>
    <w:rsid w:val="001A04BA"/>
    <w:rsid w:val="001A09C2"/>
    <w:rsid w:val="001A0CD8"/>
    <w:rsid w:val="001A24C2"/>
    <w:rsid w:val="001A31F9"/>
    <w:rsid w:val="001A3282"/>
    <w:rsid w:val="001A32C9"/>
    <w:rsid w:val="001A4311"/>
    <w:rsid w:val="001A50F4"/>
    <w:rsid w:val="001A5392"/>
    <w:rsid w:val="001A5478"/>
    <w:rsid w:val="001A5612"/>
    <w:rsid w:val="001A5772"/>
    <w:rsid w:val="001A679C"/>
    <w:rsid w:val="001B0BDF"/>
    <w:rsid w:val="001B13B9"/>
    <w:rsid w:val="001B2278"/>
    <w:rsid w:val="001B2E9A"/>
    <w:rsid w:val="001B31EA"/>
    <w:rsid w:val="001B364B"/>
    <w:rsid w:val="001B37B1"/>
    <w:rsid w:val="001B38DC"/>
    <w:rsid w:val="001B42E8"/>
    <w:rsid w:val="001B478A"/>
    <w:rsid w:val="001B4D49"/>
    <w:rsid w:val="001B552D"/>
    <w:rsid w:val="001B558E"/>
    <w:rsid w:val="001B597E"/>
    <w:rsid w:val="001B6AE1"/>
    <w:rsid w:val="001B74A7"/>
    <w:rsid w:val="001B793B"/>
    <w:rsid w:val="001B7D98"/>
    <w:rsid w:val="001C0455"/>
    <w:rsid w:val="001C0B91"/>
    <w:rsid w:val="001C0C1D"/>
    <w:rsid w:val="001C119B"/>
    <w:rsid w:val="001C11C0"/>
    <w:rsid w:val="001C1C93"/>
    <w:rsid w:val="001C1D5E"/>
    <w:rsid w:val="001C1FFC"/>
    <w:rsid w:val="001C221D"/>
    <w:rsid w:val="001C2295"/>
    <w:rsid w:val="001C2399"/>
    <w:rsid w:val="001C2856"/>
    <w:rsid w:val="001C2BE0"/>
    <w:rsid w:val="001C3861"/>
    <w:rsid w:val="001C3F57"/>
    <w:rsid w:val="001C4694"/>
    <w:rsid w:val="001C47CE"/>
    <w:rsid w:val="001C49B6"/>
    <w:rsid w:val="001C4F63"/>
    <w:rsid w:val="001C5F41"/>
    <w:rsid w:val="001C6419"/>
    <w:rsid w:val="001C66D3"/>
    <w:rsid w:val="001C72B0"/>
    <w:rsid w:val="001C773C"/>
    <w:rsid w:val="001C7CF9"/>
    <w:rsid w:val="001D014E"/>
    <w:rsid w:val="001D0B4F"/>
    <w:rsid w:val="001D0C23"/>
    <w:rsid w:val="001D2BB9"/>
    <w:rsid w:val="001D3413"/>
    <w:rsid w:val="001D38A7"/>
    <w:rsid w:val="001D3A25"/>
    <w:rsid w:val="001D44A8"/>
    <w:rsid w:val="001D4A20"/>
    <w:rsid w:val="001D59F0"/>
    <w:rsid w:val="001D6070"/>
    <w:rsid w:val="001D6150"/>
    <w:rsid w:val="001D6DCF"/>
    <w:rsid w:val="001D7ADA"/>
    <w:rsid w:val="001E0281"/>
    <w:rsid w:val="001E1794"/>
    <w:rsid w:val="001E17A7"/>
    <w:rsid w:val="001E19F7"/>
    <w:rsid w:val="001E1FB3"/>
    <w:rsid w:val="001E22C9"/>
    <w:rsid w:val="001E2370"/>
    <w:rsid w:val="001E29F0"/>
    <w:rsid w:val="001E2A87"/>
    <w:rsid w:val="001E2C54"/>
    <w:rsid w:val="001E3525"/>
    <w:rsid w:val="001E366E"/>
    <w:rsid w:val="001E3C19"/>
    <w:rsid w:val="001E3E29"/>
    <w:rsid w:val="001E5637"/>
    <w:rsid w:val="001E566B"/>
    <w:rsid w:val="001E5AA1"/>
    <w:rsid w:val="001E5C00"/>
    <w:rsid w:val="001E5EFF"/>
    <w:rsid w:val="001E5F56"/>
    <w:rsid w:val="001E696A"/>
    <w:rsid w:val="001E6988"/>
    <w:rsid w:val="001E6FFF"/>
    <w:rsid w:val="001E70F6"/>
    <w:rsid w:val="001E710A"/>
    <w:rsid w:val="001E780E"/>
    <w:rsid w:val="001E7A95"/>
    <w:rsid w:val="001E7BEF"/>
    <w:rsid w:val="001E7C8E"/>
    <w:rsid w:val="001F143B"/>
    <w:rsid w:val="001F1BFF"/>
    <w:rsid w:val="001F2472"/>
    <w:rsid w:val="001F2798"/>
    <w:rsid w:val="001F2EF2"/>
    <w:rsid w:val="001F3023"/>
    <w:rsid w:val="001F44B1"/>
    <w:rsid w:val="001F472F"/>
    <w:rsid w:val="001F49CF"/>
    <w:rsid w:val="001F5133"/>
    <w:rsid w:val="001F611B"/>
    <w:rsid w:val="001F6668"/>
    <w:rsid w:val="001F6C3F"/>
    <w:rsid w:val="001F73A0"/>
    <w:rsid w:val="001F7793"/>
    <w:rsid w:val="001F7F5B"/>
    <w:rsid w:val="002000C6"/>
    <w:rsid w:val="00200173"/>
    <w:rsid w:val="00200636"/>
    <w:rsid w:val="002009EC"/>
    <w:rsid w:val="00200C95"/>
    <w:rsid w:val="0020135C"/>
    <w:rsid w:val="00201734"/>
    <w:rsid w:val="00201890"/>
    <w:rsid w:val="0020278B"/>
    <w:rsid w:val="00202C62"/>
    <w:rsid w:val="00204394"/>
    <w:rsid w:val="00204836"/>
    <w:rsid w:val="002054BD"/>
    <w:rsid w:val="00205CB7"/>
    <w:rsid w:val="0020633E"/>
    <w:rsid w:val="00206404"/>
    <w:rsid w:val="002078A8"/>
    <w:rsid w:val="00210069"/>
    <w:rsid w:val="00210C13"/>
    <w:rsid w:val="00210D5A"/>
    <w:rsid w:val="00211A86"/>
    <w:rsid w:val="0021273D"/>
    <w:rsid w:val="00212A9E"/>
    <w:rsid w:val="00212BE8"/>
    <w:rsid w:val="00213279"/>
    <w:rsid w:val="002135AA"/>
    <w:rsid w:val="00213B78"/>
    <w:rsid w:val="00214F9D"/>
    <w:rsid w:val="00215E71"/>
    <w:rsid w:val="00217094"/>
    <w:rsid w:val="00220048"/>
    <w:rsid w:val="00220CB5"/>
    <w:rsid w:val="0022159B"/>
    <w:rsid w:val="002221CD"/>
    <w:rsid w:val="002227F7"/>
    <w:rsid w:val="002236C3"/>
    <w:rsid w:val="00223925"/>
    <w:rsid w:val="00223DED"/>
    <w:rsid w:val="00224A06"/>
    <w:rsid w:val="00224A61"/>
    <w:rsid w:val="00224D01"/>
    <w:rsid w:val="002265CF"/>
    <w:rsid w:val="00226764"/>
    <w:rsid w:val="00226FEC"/>
    <w:rsid w:val="00227126"/>
    <w:rsid w:val="0022749F"/>
    <w:rsid w:val="00227669"/>
    <w:rsid w:val="00227823"/>
    <w:rsid w:val="00227F4E"/>
    <w:rsid w:val="0023043F"/>
    <w:rsid w:val="0023091E"/>
    <w:rsid w:val="00231637"/>
    <w:rsid w:val="002317E6"/>
    <w:rsid w:val="00231C59"/>
    <w:rsid w:val="002321AF"/>
    <w:rsid w:val="00232A03"/>
    <w:rsid w:val="00232B2C"/>
    <w:rsid w:val="00233075"/>
    <w:rsid w:val="00233299"/>
    <w:rsid w:val="002339D5"/>
    <w:rsid w:val="00234933"/>
    <w:rsid w:val="002353D4"/>
    <w:rsid w:val="00236C78"/>
    <w:rsid w:val="002375ED"/>
    <w:rsid w:val="00237F26"/>
    <w:rsid w:val="00240514"/>
    <w:rsid w:val="002406E7"/>
    <w:rsid w:val="00240CAB"/>
    <w:rsid w:val="00240DF2"/>
    <w:rsid w:val="0024138F"/>
    <w:rsid w:val="00242538"/>
    <w:rsid w:val="00242A1A"/>
    <w:rsid w:val="00242C71"/>
    <w:rsid w:val="0024311E"/>
    <w:rsid w:val="00243377"/>
    <w:rsid w:val="0024395C"/>
    <w:rsid w:val="00244283"/>
    <w:rsid w:val="00244EE5"/>
    <w:rsid w:val="002451FF"/>
    <w:rsid w:val="00246702"/>
    <w:rsid w:val="00247526"/>
    <w:rsid w:val="00250D92"/>
    <w:rsid w:val="00251484"/>
    <w:rsid w:val="00251853"/>
    <w:rsid w:val="00251D68"/>
    <w:rsid w:val="00251E39"/>
    <w:rsid w:val="0025230A"/>
    <w:rsid w:val="00252366"/>
    <w:rsid w:val="002526ED"/>
    <w:rsid w:val="00252AF0"/>
    <w:rsid w:val="002531FF"/>
    <w:rsid w:val="0025343F"/>
    <w:rsid w:val="00253B59"/>
    <w:rsid w:val="002543AF"/>
    <w:rsid w:val="00254433"/>
    <w:rsid w:val="002549CB"/>
    <w:rsid w:val="00255517"/>
    <w:rsid w:val="0025560A"/>
    <w:rsid w:val="00255D0E"/>
    <w:rsid w:val="0025706C"/>
    <w:rsid w:val="00257337"/>
    <w:rsid w:val="002573F9"/>
    <w:rsid w:val="00257964"/>
    <w:rsid w:val="00257DD0"/>
    <w:rsid w:val="002601B9"/>
    <w:rsid w:val="00260429"/>
    <w:rsid w:val="002618B7"/>
    <w:rsid w:val="002619E1"/>
    <w:rsid w:val="00261E1C"/>
    <w:rsid w:val="00261F7F"/>
    <w:rsid w:val="002620CE"/>
    <w:rsid w:val="00262D18"/>
    <w:rsid w:val="00262F15"/>
    <w:rsid w:val="002636E3"/>
    <w:rsid w:val="002638FE"/>
    <w:rsid w:val="00263BB0"/>
    <w:rsid w:val="00263CE9"/>
    <w:rsid w:val="002643F3"/>
    <w:rsid w:val="00264791"/>
    <w:rsid w:val="00264934"/>
    <w:rsid w:val="00264B26"/>
    <w:rsid w:val="0026575E"/>
    <w:rsid w:val="00267316"/>
    <w:rsid w:val="002674BB"/>
    <w:rsid w:val="00267555"/>
    <w:rsid w:val="00267CE2"/>
    <w:rsid w:val="00270200"/>
    <w:rsid w:val="00270FAE"/>
    <w:rsid w:val="0027245B"/>
    <w:rsid w:val="0027246B"/>
    <w:rsid w:val="00272488"/>
    <w:rsid w:val="00274051"/>
    <w:rsid w:val="00274094"/>
    <w:rsid w:val="00274509"/>
    <w:rsid w:val="00274D5E"/>
    <w:rsid w:val="00277041"/>
    <w:rsid w:val="002770A8"/>
    <w:rsid w:val="00277BFE"/>
    <w:rsid w:val="0028155F"/>
    <w:rsid w:val="0028170D"/>
    <w:rsid w:val="00284ED1"/>
    <w:rsid w:val="00285F6D"/>
    <w:rsid w:val="002862F9"/>
    <w:rsid w:val="0028674F"/>
    <w:rsid w:val="002868C4"/>
    <w:rsid w:val="00286E73"/>
    <w:rsid w:val="002876E5"/>
    <w:rsid w:val="00290174"/>
    <w:rsid w:val="00290696"/>
    <w:rsid w:val="00291616"/>
    <w:rsid w:val="00291E35"/>
    <w:rsid w:val="002920A7"/>
    <w:rsid w:val="00292638"/>
    <w:rsid w:val="00292FEC"/>
    <w:rsid w:val="00293B33"/>
    <w:rsid w:val="00293FEF"/>
    <w:rsid w:val="002941B3"/>
    <w:rsid w:val="00294782"/>
    <w:rsid w:val="0029586B"/>
    <w:rsid w:val="00295AF6"/>
    <w:rsid w:val="00295B8C"/>
    <w:rsid w:val="00295EFB"/>
    <w:rsid w:val="00297606"/>
    <w:rsid w:val="00297FE6"/>
    <w:rsid w:val="002A024E"/>
    <w:rsid w:val="002A10AD"/>
    <w:rsid w:val="002A19F5"/>
    <w:rsid w:val="002A250C"/>
    <w:rsid w:val="002A2B3D"/>
    <w:rsid w:val="002A31F0"/>
    <w:rsid w:val="002A38BD"/>
    <w:rsid w:val="002A3AA5"/>
    <w:rsid w:val="002A3B29"/>
    <w:rsid w:val="002A3B36"/>
    <w:rsid w:val="002A428D"/>
    <w:rsid w:val="002A5047"/>
    <w:rsid w:val="002A5ECF"/>
    <w:rsid w:val="002A5ED5"/>
    <w:rsid w:val="002A6294"/>
    <w:rsid w:val="002A6355"/>
    <w:rsid w:val="002A7560"/>
    <w:rsid w:val="002A779A"/>
    <w:rsid w:val="002B0307"/>
    <w:rsid w:val="002B06A3"/>
    <w:rsid w:val="002B0B1D"/>
    <w:rsid w:val="002B0E7D"/>
    <w:rsid w:val="002B1808"/>
    <w:rsid w:val="002B1D4E"/>
    <w:rsid w:val="002B1FB0"/>
    <w:rsid w:val="002B242E"/>
    <w:rsid w:val="002B2CDB"/>
    <w:rsid w:val="002B33D1"/>
    <w:rsid w:val="002B36D1"/>
    <w:rsid w:val="002B3BA2"/>
    <w:rsid w:val="002B51ED"/>
    <w:rsid w:val="002B6473"/>
    <w:rsid w:val="002B73EE"/>
    <w:rsid w:val="002C0226"/>
    <w:rsid w:val="002C04EF"/>
    <w:rsid w:val="002C10E9"/>
    <w:rsid w:val="002C1509"/>
    <w:rsid w:val="002C1884"/>
    <w:rsid w:val="002C2B97"/>
    <w:rsid w:val="002C2BC0"/>
    <w:rsid w:val="002C2D9C"/>
    <w:rsid w:val="002C3878"/>
    <w:rsid w:val="002C41D7"/>
    <w:rsid w:val="002C44D0"/>
    <w:rsid w:val="002C4A6C"/>
    <w:rsid w:val="002C4EAD"/>
    <w:rsid w:val="002C523E"/>
    <w:rsid w:val="002C56C3"/>
    <w:rsid w:val="002C5BCD"/>
    <w:rsid w:val="002C6182"/>
    <w:rsid w:val="002C6B8B"/>
    <w:rsid w:val="002C753D"/>
    <w:rsid w:val="002C7B96"/>
    <w:rsid w:val="002D03B0"/>
    <w:rsid w:val="002D1C02"/>
    <w:rsid w:val="002D253F"/>
    <w:rsid w:val="002D2A73"/>
    <w:rsid w:val="002D4682"/>
    <w:rsid w:val="002D4BBA"/>
    <w:rsid w:val="002D4C71"/>
    <w:rsid w:val="002D4E48"/>
    <w:rsid w:val="002D69A2"/>
    <w:rsid w:val="002D7609"/>
    <w:rsid w:val="002D7AF9"/>
    <w:rsid w:val="002D7E15"/>
    <w:rsid w:val="002E0053"/>
    <w:rsid w:val="002E0302"/>
    <w:rsid w:val="002E04EC"/>
    <w:rsid w:val="002E0EEC"/>
    <w:rsid w:val="002E156D"/>
    <w:rsid w:val="002E1E09"/>
    <w:rsid w:val="002E31D7"/>
    <w:rsid w:val="002E375D"/>
    <w:rsid w:val="002E43B8"/>
    <w:rsid w:val="002E4A21"/>
    <w:rsid w:val="002E4C8B"/>
    <w:rsid w:val="002E524B"/>
    <w:rsid w:val="002E54A2"/>
    <w:rsid w:val="002E5808"/>
    <w:rsid w:val="002E5AC2"/>
    <w:rsid w:val="002E6289"/>
    <w:rsid w:val="002E6742"/>
    <w:rsid w:val="002E6CCE"/>
    <w:rsid w:val="002E6F70"/>
    <w:rsid w:val="002E729E"/>
    <w:rsid w:val="002E7820"/>
    <w:rsid w:val="002E784B"/>
    <w:rsid w:val="002E78AC"/>
    <w:rsid w:val="002F0437"/>
    <w:rsid w:val="002F165F"/>
    <w:rsid w:val="002F1BD1"/>
    <w:rsid w:val="002F26C2"/>
    <w:rsid w:val="002F2B34"/>
    <w:rsid w:val="002F34DE"/>
    <w:rsid w:val="002F4211"/>
    <w:rsid w:val="002F51F6"/>
    <w:rsid w:val="002F5475"/>
    <w:rsid w:val="002F5D54"/>
    <w:rsid w:val="002F6287"/>
    <w:rsid w:val="002F6433"/>
    <w:rsid w:val="002F6530"/>
    <w:rsid w:val="002F6594"/>
    <w:rsid w:val="002F6CC7"/>
    <w:rsid w:val="002F706B"/>
    <w:rsid w:val="002F71E0"/>
    <w:rsid w:val="003000B3"/>
    <w:rsid w:val="00300417"/>
    <w:rsid w:val="003017E0"/>
    <w:rsid w:val="0030184A"/>
    <w:rsid w:val="00301BE2"/>
    <w:rsid w:val="003031B8"/>
    <w:rsid w:val="00303218"/>
    <w:rsid w:val="003033D2"/>
    <w:rsid w:val="003040E8"/>
    <w:rsid w:val="003050D6"/>
    <w:rsid w:val="00305474"/>
    <w:rsid w:val="0030684D"/>
    <w:rsid w:val="00307CE7"/>
    <w:rsid w:val="00307DFA"/>
    <w:rsid w:val="003108E4"/>
    <w:rsid w:val="0031109E"/>
    <w:rsid w:val="00311118"/>
    <w:rsid w:val="003112F8"/>
    <w:rsid w:val="00311CA6"/>
    <w:rsid w:val="00312006"/>
    <w:rsid w:val="003122A7"/>
    <w:rsid w:val="003128E9"/>
    <w:rsid w:val="003135B8"/>
    <w:rsid w:val="0031390C"/>
    <w:rsid w:val="00313A89"/>
    <w:rsid w:val="00313DAD"/>
    <w:rsid w:val="00315005"/>
    <w:rsid w:val="00315D94"/>
    <w:rsid w:val="003168B8"/>
    <w:rsid w:val="00316BEB"/>
    <w:rsid w:val="00317A5E"/>
    <w:rsid w:val="0032010D"/>
    <w:rsid w:val="003208AF"/>
    <w:rsid w:val="00320FED"/>
    <w:rsid w:val="003217C8"/>
    <w:rsid w:val="00321DCE"/>
    <w:rsid w:val="0032219E"/>
    <w:rsid w:val="0032291F"/>
    <w:rsid w:val="00323165"/>
    <w:rsid w:val="00323B8B"/>
    <w:rsid w:val="00324697"/>
    <w:rsid w:val="003253B2"/>
    <w:rsid w:val="0032548E"/>
    <w:rsid w:val="00325774"/>
    <w:rsid w:val="00325788"/>
    <w:rsid w:val="00325906"/>
    <w:rsid w:val="0032609B"/>
    <w:rsid w:val="0032624E"/>
    <w:rsid w:val="00326360"/>
    <w:rsid w:val="00326A22"/>
    <w:rsid w:val="00326B9B"/>
    <w:rsid w:val="00326E5E"/>
    <w:rsid w:val="0032716B"/>
    <w:rsid w:val="00327AE1"/>
    <w:rsid w:val="003302D6"/>
    <w:rsid w:val="00330A2C"/>
    <w:rsid w:val="00330B5E"/>
    <w:rsid w:val="00331198"/>
    <w:rsid w:val="0033119A"/>
    <w:rsid w:val="00331669"/>
    <w:rsid w:val="00332F4C"/>
    <w:rsid w:val="00334388"/>
    <w:rsid w:val="003346E7"/>
    <w:rsid w:val="003348CC"/>
    <w:rsid w:val="003352A9"/>
    <w:rsid w:val="00335955"/>
    <w:rsid w:val="00335D1F"/>
    <w:rsid w:val="00336C05"/>
    <w:rsid w:val="003376B7"/>
    <w:rsid w:val="00337780"/>
    <w:rsid w:val="003377A6"/>
    <w:rsid w:val="00340B02"/>
    <w:rsid w:val="0034188E"/>
    <w:rsid w:val="00341984"/>
    <w:rsid w:val="003427D3"/>
    <w:rsid w:val="00342AF6"/>
    <w:rsid w:val="00342D70"/>
    <w:rsid w:val="0034331D"/>
    <w:rsid w:val="00343929"/>
    <w:rsid w:val="00343DC1"/>
    <w:rsid w:val="00344E33"/>
    <w:rsid w:val="003454C0"/>
    <w:rsid w:val="003469AD"/>
    <w:rsid w:val="00346FD5"/>
    <w:rsid w:val="003474EF"/>
    <w:rsid w:val="003476B3"/>
    <w:rsid w:val="00347E47"/>
    <w:rsid w:val="00350162"/>
    <w:rsid w:val="00350507"/>
    <w:rsid w:val="0035071C"/>
    <w:rsid w:val="00350E4A"/>
    <w:rsid w:val="00351837"/>
    <w:rsid w:val="00352606"/>
    <w:rsid w:val="003527E3"/>
    <w:rsid w:val="00352CFC"/>
    <w:rsid w:val="00353593"/>
    <w:rsid w:val="003541C4"/>
    <w:rsid w:val="00354E5C"/>
    <w:rsid w:val="00354F2E"/>
    <w:rsid w:val="00355040"/>
    <w:rsid w:val="00355874"/>
    <w:rsid w:val="00355CEE"/>
    <w:rsid w:val="00355CF9"/>
    <w:rsid w:val="003566EA"/>
    <w:rsid w:val="0035676C"/>
    <w:rsid w:val="003567D9"/>
    <w:rsid w:val="00356A26"/>
    <w:rsid w:val="00356D94"/>
    <w:rsid w:val="00356F05"/>
    <w:rsid w:val="00357575"/>
    <w:rsid w:val="00357934"/>
    <w:rsid w:val="00357FA3"/>
    <w:rsid w:val="003604BD"/>
    <w:rsid w:val="00360D20"/>
    <w:rsid w:val="00361644"/>
    <w:rsid w:val="00361A33"/>
    <w:rsid w:val="0036227A"/>
    <w:rsid w:val="0036270A"/>
    <w:rsid w:val="003629D7"/>
    <w:rsid w:val="00362C9B"/>
    <w:rsid w:val="00363131"/>
    <w:rsid w:val="0036335C"/>
    <w:rsid w:val="0036398F"/>
    <w:rsid w:val="00363A26"/>
    <w:rsid w:val="0036462B"/>
    <w:rsid w:val="00364D16"/>
    <w:rsid w:val="00365401"/>
    <w:rsid w:val="003654D5"/>
    <w:rsid w:val="00366B47"/>
    <w:rsid w:val="00366DD8"/>
    <w:rsid w:val="00367DCA"/>
    <w:rsid w:val="00370627"/>
    <w:rsid w:val="00370C70"/>
    <w:rsid w:val="0037180E"/>
    <w:rsid w:val="00372359"/>
    <w:rsid w:val="00372BB3"/>
    <w:rsid w:val="00372E00"/>
    <w:rsid w:val="003735FE"/>
    <w:rsid w:val="00374014"/>
    <w:rsid w:val="003740ED"/>
    <w:rsid w:val="00374703"/>
    <w:rsid w:val="00374761"/>
    <w:rsid w:val="003751BC"/>
    <w:rsid w:val="00375666"/>
    <w:rsid w:val="00375E27"/>
    <w:rsid w:val="00376C78"/>
    <w:rsid w:val="00377276"/>
    <w:rsid w:val="003775CD"/>
    <w:rsid w:val="00377620"/>
    <w:rsid w:val="003778EC"/>
    <w:rsid w:val="00377FEE"/>
    <w:rsid w:val="00380906"/>
    <w:rsid w:val="00380D68"/>
    <w:rsid w:val="00380F75"/>
    <w:rsid w:val="00380FA5"/>
    <w:rsid w:val="00381677"/>
    <w:rsid w:val="00381E8C"/>
    <w:rsid w:val="00383613"/>
    <w:rsid w:val="00384434"/>
    <w:rsid w:val="003848D7"/>
    <w:rsid w:val="00384DB7"/>
    <w:rsid w:val="00384E3E"/>
    <w:rsid w:val="0038511A"/>
    <w:rsid w:val="00385837"/>
    <w:rsid w:val="00386059"/>
    <w:rsid w:val="003867EE"/>
    <w:rsid w:val="0038756B"/>
    <w:rsid w:val="0038796E"/>
    <w:rsid w:val="00387E0D"/>
    <w:rsid w:val="00391335"/>
    <w:rsid w:val="00391459"/>
    <w:rsid w:val="003917D4"/>
    <w:rsid w:val="00391CDD"/>
    <w:rsid w:val="00392252"/>
    <w:rsid w:val="003924F1"/>
    <w:rsid w:val="00392805"/>
    <w:rsid w:val="0039288E"/>
    <w:rsid w:val="00392C23"/>
    <w:rsid w:val="0039483B"/>
    <w:rsid w:val="00394C86"/>
    <w:rsid w:val="00394FBF"/>
    <w:rsid w:val="00395310"/>
    <w:rsid w:val="00395C94"/>
    <w:rsid w:val="0039636E"/>
    <w:rsid w:val="00397B69"/>
    <w:rsid w:val="003A0687"/>
    <w:rsid w:val="003A2253"/>
    <w:rsid w:val="003A2325"/>
    <w:rsid w:val="003A269E"/>
    <w:rsid w:val="003A27C7"/>
    <w:rsid w:val="003A2862"/>
    <w:rsid w:val="003A30BA"/>
    <w:rsid w:val="003A3485"/>
    <w:rsid w:val="003A41B3"/>
    <w:rsid w:val="003A4561"/>
    <w:rsid w:val="003A49F9"/>
    <w:rsid w:val="003A4BAE"/>
    <w:rsid w:val="003A57D7"/>
    <w:rsid w:val="003A6688"/>
    <w:rsid w:val="003A730D"/>
    <w:rsid w:val="003A7AA4"/>
    <w:rsid w:val="003A7B91"/>
    <w:rsid w:val="003A7BC1"/>
    <w:rsid w:val="003B026C"/>
    <w:rsid w:val="003B06AC"/>
    <w:rsid w:val="003B1D83"/>
    <w:rsid w:val="003B1ED4"/>
    <w:rsid w:val="003B2C96"/>
    <w:rsid w:val="003B2F2C"/>
    <w:rsid w:val="003B396A"/>
    <w:rsid w:val="003B3ABE"/>
    <w:rsid w:val="003B5C66"/>
    <w:rsid w:val="003B654C"/>
    <w:rsid w:val="003B6895"/>
    <w:rsid w:val="003B6FEA"/>
    <w:rsid w:val="003B73B0"/>
    <w:rsid w:val="003B7408"/>
    <w:rsid w:val="003B79DD"/>
    <w:rsid w:val="003C03D6"/>
    <w:rsid w:val="003C0734"/>
    <w:rsid w:val="003C1474"/>
    <w:rsid w:val="003C15A2"/>
    <w:rsid w:val="003C261D"/>
    <w:rsid w:val="003C2CB3"/>
    <w:rsid w:val="003C2E20"/>
    <w:rsid w:val="003C2FDA"/>
    <w:rsid w:val="003C41E3"/>
    <w:rsid w:val="003C4CB9"/>
    <w:rsid w:val="003C5142"/>
    <w:rsid w:val="003C544E"/>
    <w:rsid w:val="003C629E"/>
    <w:rsid w:val="003C6443"/>
    <w:rsid w:val="003C65A7"/>
    <w:rsid w:val="003C69EB"/>
    <w:rsid w:val="003C7814"/>
    <w:rsid w:val="003C7A43"/>
    <w:rsid w:val="003C7DA6"/>
    <w:rsid w:val="003C7DCF"/>
    <w:rsid w:val="003D0DB0"/>
    <w:rsid w:val="003D1196"/>
    <w:rsid w:val="003D13E2"/>
    <w:rsid w:val="003D1990"/>
    <w:rsid w:val="003D1E16"/>
    <w:rsid w:val="003D242E"/>
    <w:rsid w:val="003D280B"/>
    <w:rsid w:val="003D3667"/>
    <w:rsid w:val="003D36B5"/>
    <w:rsid w:val="003D3747"/>
    <w:rsid w:val="003D3CB8"/>
    <w:rsid w:val="003D3D25"/>
    <w:rsid w:val="003D3D6C"/>
    <w:rsid w:val="003D3E53"/>
    <w:rsid w:val="003D4606"/>
    <w:rsid w:val="003D4DDE"/>
    <w:rsid w:val="003D547A"/>
    <w:rsid w:val="003D5DD4"/>
    <w:rsid w:val="003D603A"/>
    <w:rsid w:val="003D6C24"/>
    <w:rsid w:val="003D7541"/>
    <w:rsid w:val="003D7DC7"/>
    <w:rsid w:val="003D7E2B"/>
    <w:rsid w:val="003E0F40"/>
    <w:rsid w:val="003E174B"/>
    <w:rsid w:val="003E1A6E"/>
    <w:rsid w:val="003E1A8A"/>
    <w:rsid w:val="003E1AD3"/>
    <w:rsid w:val="003E1EBD"/>
    <w:rsid w:val="003E255E"/>
    <w:rsid w:val="003E3473"/>
    <w:rsid w:val="003E3476"/>
    <w:rsid w:val="003E38DA"/>
    <w:rsid w:val="003E3DCD"/>
    <w:rsid w:val="003E42D5"/>
    <w:rsid w:val="003E4625"/>
    <w:rsid w:val="003E4B48"/>
    <w:rsid w:val="003E53EC"/>
    <w:rsid w:val="003E57B8"/>
    <w:rsid w:val="003E5807"/>
    <w:rsid w:val="003E638C"/>
    <w:rsid w:val="003E653B"/>
    <w:rsid w:val="003E6803"/>
    <w:rsid w:val="003E6CE5"/>
    <w:rsid w:val="003E6F66"/>
    <w:rsid w:val="003E730D"/>
    <w:rsid w:val="003E7C60"/>
    <w:rsid w:val="003F05C9"/>
    <w:rsid w:val="003F067E"/>
    <w:rsid w:val="003F1CD2"/>
    <w:rsid w:val="003F1DB6"/>
    <w:rsid w:val="003F1E3F"/>
    <w:rsid w:val="003F1E90"/>
    <w:rsid w:val="003F2432"/>
    <w:rsid w:val="003F28FF"/>
    <w:rsid w:val="003F2ECA"/>
    <w:rsid w:val="003F2F8B"/>
    <w:rsid w:val="003F31D7"/>
    <w:rsid w:val="003F34D9"/>
    <w:rsid w:val="003F3A0E"/>
    <w:rsid w:val="003F3B8B"/>
    <w:rsid w:val="003F4319"/>
    <w:rsid w:val="003F4A08"/>
    <w:rsid w:val="003F4A12"/>
    <w:rsid w:val="003F4E70"/>
    <w:rsid w:val="003F5C98"/>
    <w:rsid w:val="003F5D85"/>
    <w:rsid w:val="003F6715"/>
    <w:rsid w:val="003F79A3"/>
    <w:rsid w:val="004000C9"/>
    <w:rsid w:val="00400B15"/>
    <w:rsid w:val="0040159B"/>
    <w:rsid w:val="00401E67"/>
    <w:rsid w:val="0040212C"/>
    <w:rsid w:val="0040227A"/>
    <w:rsid w:val="004023F3"/>
    <w:rsid w:val="004024D5"/>
    <w:rsid w:val="0040277F"/>
    <w:rsid w:val="00402BB1"/>
    <w:rsid w:val="0040301C"/>
    <w:rsid w:val="00403E3F"/>
    <w:rsid w:val="004046F2"/>
    <w:rsid w:val="00404B4A"/>
    <w:rsid w:val="00405C25"/>
    <w:rsid w:val="00405F58"/>
    <w:rsid w:val="004061B2"/>
    <w:rsid w:val="00406769"/>
    <w:rsid w:val="0040697E"/>
    <w:rsid w:val="004070E6"/>
    <w:rsid w:val="00407358"/>
    <w:rsid w:val="004076D3"/>
    <w:rsid w:val="00407884"/>
    <w:rsid w:val="00407946"/>
    <w:rsid w:val="004100D6"/>
    <w:rsid w:val="0041052D"/>
    <w:rsid w:val="004109A2"/>
    <w:rsid w:val="00410DCB"/>
    <w:rsid w:val="00411302"/>
    <w:rsid w:val="0041164C"/>
    <w:rsid w:val="0041207C"/>
    <w:rsid w:val="00412929"/>
    <w:rsid w:val="00412AEA"/>
    <w:rsid w:val="00412E2E"/>
    <w:rsid w:val="004140FD"/>
    <w:rsid w:val="00414D03"/>
    <w:rsid w:val="00415FA9"/>
    <w:rsid w:val="00416A64"/>
    <w:rsid w:val="00416C44"/>
    <w:rsid w:val="00417214"/>
    <w:rsid w:val="00417805"/>
    <w:rsid w:val="00417AFA"/>
    <w:rsid w:val="00417E0B"/>
    <w:rsid w:val="00420A01"/>
    <w:rsid w:val="00420B85"/>
    <w:rsid w:val="00420C86"/>
    <w:rsid w:val="00420DEA"/>
    <w:rsid w:val="0042119E"/>
    <w:rsid w:val="0042146C"/>
    <w:rsid w:val="00421551"/>
    <w:rsid w:val="004216EA"/>
    <w:rsid w:val="00421D64"/>
    <w:rsid w:val="004220C4"/>
    <w:rsid w:val="004223A9"/>
    <w:rsid w:val="0042322C"/>
    <w:rsid w:val="004251F1"/>
    <w:rsid w:val="00425350"/>
    <w:rsid w:val="0042579C"/>
    <w:rsid w:val="004258EE"/>
    <w:rsid w:val="00426241"/>
    <w:rsid w:val="00426DA0"/>
    <w:rsid w:val="00427F14"/>
    <w:rsid w:val="00427FA8"/>
    <w:rsid w:val="004302E5"/>
    <w:rsid w:val="0043060D"/>
    <w:rsid w:val="004307A0"/>
    <w:rsid w:val="004315B3"/>
    <w:rsid w:val="0043222F"/>
    <w:rsid w:val="00432479"/>
    <w:rsid w:val="00432A42"/>
    <w:rsid w:val="00432BC5"/>
    <w:rsid w:val="00433153"/>
    <w:rsid w:val="00433680"/>
    <w:rsid w:val="0043368B"/>
    <w:rsid w:val="004348C3"/>
    <w:rsid w:val="00434A8C"/>
    <w:rsid w:val="00434CAD"/>
    <w:rsid w:val="00434E20"/>
    <w:rsid w:val="00435182"/>
    <w:rsid w:val="004352CB"/>
    <w:rsid w:val="004352F3"/>
    <w:rsid w:val="00435C11"/>
    <w:rsid w:val="00436CCE"/>
    <w:rsid w:val="00436DAF"/>
    <w:rsid w:val="004374B7"/>
    <w:rsid w:val="004376D4"/>
    <w:rsid w:val="004377AC"/>
    <w:rsid w:val="0044031D"/>
    <w:rsid w:val="00440428"/>
    <w:rsid w:val="004406F5"/>
    <w:rsid w:val="00440FFF"/>
    <w:rsid w:val="00441E74"/>
    <w:rsid w:val="00441E82"/>
    <w:rsid w:val="004422AB"/>
    <w:rsid w:val="00443232"/>
    <w:rsid w:val="00443234"/>
    <w:rsid w:val="00443814"/>
    <w:rsid w:val="00443B90"/>
    <w:rsid w:val="00443C4A"/>
    <w:rsid w:val="00444147"/>
    <w:rsid w:val="004453C3"/>
    <w:rsid w:val="0044545F"/>
    <w:rsid w:val="00445559"/>
    <w:rsid w:val="0044586F"/>
    <w:rsid w:val="00445EBF"/>
    <w:rsid w:val="00445F0D"/>
    <w:rsid w:val="00446307"/>
    <w:rsid w:val="00446B5F"/>
    <w:rsid w:val="00446BA5"/>
    <w:rsid w:val="0044711D"/>
    <w:rsid w:val="0044790E"/>
    <w:rsid w:val="004479F5"/>
    <w:rsid w:val="00447F37"/>
    <w:rsid w:val="004501B1"/>
    <w:rsid w:val="00450436"/>
    <w:rsid w:val="00450EEE"/>
    <w:rsid w:val="0045103B"/>
    <w:rsid w:val="004510DF"/>
    <w:rsid w:val="00451851"/>
    <w:rsid w:val="00452312"/>
    <w:rsid w:val="00453705"/>
    <w:rsid w:val="00453C78"/>
    <w:rsid w:val="00453D65"/>
    <w:rsid w:val="004542E4"/>
    <w:rsid w:val="00454945"/>
    <w:rsid w:val="00454A0E"/>
    <w:rsid w:val="00455175"/>
    <w:rsid w:val="00455426"/>
    <w:rsid w:val="004556F0"/>
    <w:rsid w:val="00455885"/>
    <w:rsid w:val="00456039"/>
    <w:rsid w:val="004570C4"/>
    <w:rsid w:val="0045721A"/>
    <w:rsid w:val="00457480"/>
    <w:rsid w:val="004575AF"/>
    <w:rsid w:val="00457CAD"/>
    <w:rsid w:val="004608BE"/>
    <w:rsid w:val="004611AD"/>
    <w:rsid w:val="004619CD"/>
    <w:rsid w:val="00461BEA"/>
    <w:rsid w:val="004621F0"/>
    <w:rsid w:val="004623EC"/>
    <w:rsid w:val="004624B8"/>
    <w:rsid w:val="004626AD"/>
    <w:rsid w:val="004628E3"/>
    <w:rsid w:val="00462AF5"/>
    <w:rsid w:val="00463C8C"/>
    <w:rsid w:val="00463FD6"/>
    <w:rsid w:val="0046573E"/>
    <w:rsid w:val="00465CBF"/>
    <w:rsid w:val="004700D4"/>
    <w:rsid w:val="0047024E"/>
    <w:rsid w:val="00470C78"/>
    <w:rsid w:val="004712AE"/>
    <w:rsid w:val="0047252B"/>
    <w:rsid w:val="00472584"/>
    <w:rsid w:val="0047260A"/>
    <w:rsid w:val="00472B43"/>
    <w:rsid w:val="004730F9"/>
    <w:rsid w:val="0047389A"/>
    <w:rsid w:val="00473E4C"/>
    <w:rsid w:val="00474676"/>
    <w:rsid w:val="0047468A"/>
    <w:rsid w:val="00474D9B"/>
    <w:rsid w:val="00474EBD"/>
    <w:rsid w:val="00474F56"/>
    <w:rsid w:val="004750D0"/>
    <w:rsid w:val="004751C3"/>
    <w:rsid w:val="00475876"/>
    <w:rsid w:val="00475B64"/>
    <w:rsid w:val="0047604D"/>
    <w:rsid w:val="0047747E"/>
    <w:rsid w:val="00477AE0"/>
    <w:rsid w:val="004804E0"/>
    <w:rsid w:val="0048073A"/>
    <w:rsid w:val="0048085A"/>
    <w:rsid w:val="00481702"/>
    <w:rsid w:val="00483141"/>
    <w:rsid w:val="00483193"/>
    <w:rsid w:val="004840D9"/>
    <w:rsid w:val="0048417F"/>
    <w:rsid w:val="00484369"/>
    <w:rsid w:val="0048440A"/>
    <w:rsid w:val="004846E8"/>
    <w:rsid w:val="00484D9C"/>
    <w:rsid w:val="00484E7C"/>
    <w:rsid w:val="00485AB9"/>
    <w:rsid w:val="00485B2C"/>
    <w:rsid w:val="00486C2B"/>
    <w:rsid w:val="004876A0"/>
    <w:rsid w:val="00487AC7"/>
    <w:rsid w:val="004904FA"/>
    <w:rsid w:val="004906E8"/>
    <w:rsid w:val="00491017"/>
    <w:rsid w:val="004910C3"/>
    <w:rsid w:val="0049114B"/>
    <w:rsid w:val="00492004"/>
    <w:rsid w:val="0049295A"/>
    <w:rsid w:val="00492AE1"/>
    <w:rsid w:val="00492D50"/>
    <w:rsid w:val="00492E33"/>
    <w:rsid w:val="00492EB6"/>
    <w:rsid w:val="00492F3C"/>
    <w:rsid w:val="0049360A"/>
    <w:rsid w:val="0049462A"/>
    <w:rsid w:val="00494ADE"/>
    <w:rsid w:val="00494CE4"/>
    <w:rsid w:val="004950B0"/>
    <w:rsid w:val="00495A99"/>
    <w:rsid w:val="00495FC6"/>
    <w:rsid w:val="004961E6"/>
    <w:rsid w:val="004963F9"/>
    <w:rsid w:val="004964FC"/>
    <w:rsid w:val="00496588"/>
    <w:rsid w:val="00497196"/>
    <w:rsid w:val="00497F23"/>
    <w:rsid w:val="004A01E7"/>
    <w:rsid w:val="004A1854"/>
    <w:rsid w:val="004A1C17"/>
    <w:rsid w:val="004A2B56"/>
    <w:rsid w:val="004A2BC8"/>
    <w:rsid w:val="004A2F76"/>
    <w:rsid w:val="004A30C8"/>
    <w:rsid w:val="004A3544"/>
    <w:rsid w:val="004A3F0E"/>
    <w:rsid w:val="004A3F84"/>
    <w:rsid w:val="004A4377"/>
    <w:rsid w:val="004A44F5"/>
    <w:rsid w:val="004A4C38"/>
    <w:rsid w:val="004A5184"/>
    <w:rsid w:val="004A5432"/>
    <w:rsid w:val="004A5D96"/>
    <w:rsid w:val="004A6412"/>
    <w:rsid w:val="004A688B"/>
    <w:rsid w:val="004A71D5"/>
    <w:rsid w:val="004A7C48"/>
    <w:rsid w:val="004B1070"/>
    <w:rsid w:val="004B145E"/>
    <w:rsid w:val="004B1806"/>
    <w:rsid w:val="004B1BE6"/>
    <w:rsid w:val="004B1EB7"/>
    <w:rsid w:val="004B2989"/>
    <w:rsid w:val="004B2F39"/>
    <w:rsid w:val="004B311A"/>
    <w:rsid w:val="004B31F7"/>
    <w:rsid w:val="004B337E"/>
    <w:rsid w:val="004B3640"/>
    <w:rsid w:val="004B400F"/>
    <w:rsid w:val="004B4329"/>
    <w:rsid w:val="004B44EE"/>
    <w:rsid w:val="004B46F1"/>
    <w:rsid w:val="004B4A3F"/>
    <w:rsid w:val="004B4B73"/>
    <w:rsid w:val="004B5310"/>
    <w:rsid w:val="004B54C3"/>
    <w:rsid w:val="004B56BF"/>
    <w:rsid w:val="004B619F"/>
    <w:rsid w:val="004B70D2"/>
    <w:rsid w:val="004B7F48"/>
    <w:rsid w:val="004C00DD"/>
    <w:rsid w:val="004C011C"/>
    <w:rsid w:val="004C053E"/>
    <w:rsid w:val="004C0993"/>
    <w:rsid w:val="004C09DE"/>
    <w:rsid w:val="004C0C39"/>
    <w:rsid w:val="004C0D66"/>
    <w:rsid w:val="004C1649"/>
    <w:rsid w:val="004C2197"/>
    <w:rsid w:val="004C239B"/>
    <w:rsid w:val="004C2887"/>
    <w:rsid w:val="004C302C"/>
    <w:rsid w:val="004C30A6"/>
    <w:rsid w:val="004C337E"/>
    <w:rsid w:val="004C358C"/>
    <w:rsid w:val="004C425E"/>
    <w:rsid w:val="004C51D4"/>
    <w:rsid w:val="004C520A"/>
    <w:rsid w:val="004C5840"/>
    <w:rsid w:val="004C60A7"/>
    <w:rsid w:val="004C629D"/>
    <w:rsid w:val="004C6723"/>
    <w:rsid w:val="004C733F"/>
    <w:rsid w:val="004C78E1"/>
    <w:rsid w:val="004C798D"/>
    <w:rsid w:val="004C7AFC"/>
    <w:rsid w:val="004C7F29"/>
    <w:rsid w:val="004C7FC8"/>
    <w:rsid w:val="004D0F8E"/>
    <w:rsid w:val="004D11BC"/>
    <w:rsid w:val="004D12C4"/>
    <w:rsid w:val="004D133C"/>
    <w:rsid w:val="004D1BFE"/>
    <w:rsid w:val="004D1FC6"/>
    <w:rsid w:val="004D22AA"/>
    <w:rsid w:val="004D2789"/>
    <w:rsid w:val="004D2FCB"/>
    <w:rsid w:val="004D35A4"/>
    <w:rsid w:val="004D471B"/>
    <w:rsid w:val="004D4ECF"/>
    <w:rsid w:val="004D56A1"/>
    <w:rsid w:val="004D71F3"/>
    <w:rsid w:val="004D7DF1"/>
    <w:rsid w:val="004E0565"/>
    <w:rsid w:val="004E069E"/>
    <w:rsid w:val="004E0793"/>
    <w:rsid w:val="004E0EEB"/>
    <w:rsid w:val="004E144F"/>
    <w:rsid w:val="004E17A7"/>
    <w:rsid w:val="004E1CEA"/>
    <w:rsid w:val="004E1D3A"/>
    <w:rsid w:val="004E25D5"/>
    <w:rsid w:val="004E277C"/>
    <w:rsid w:val="004E2961"/>
    <w:rsid w:val="004E327C"/>
    <w:rsid w:val="004E361E"/>
    <w:rsid w:val="004E3E14"/>
    <w:rsid w:val="004E4050"/>
    <w:rsid w:val="004E4164"/>
    <w:rsid w:val="004E4373"/>
    <w:rsid w:val="004E4A1B"/>
    <w:rsid w:val="004E4E28"/>
    <w:rsid w:val="004E5179"/>
    <w:rsid w:val="004E59B0"/>
    <w:rsid w:val="004E6257"/>
    <w:rsid w:val="004E62F2"/>
    <w:rsid w:val="004E7FD5"/>
    <w:rsid w:val="004F08C8"/>
    <w:rsid w:val="004F092A"/>
    <w:rsid w:val="004F097E"/>
    <w:rsid w:val="004F0BC7"/>
    <w:rsid w:val="004F164D"/>
    <w:rsid w:val="004F1657"/>
    <w:rsid w:val="004F2385"/>
    <w:rsid w:val="004F24C4"/>
    <w:rsid w:val="004F27D5"/>
    <w:rsid w:val="004F2A4D"/>
    <w:rsid w:val="004F2E6B"/>
    <w:rsid w:val="004F3A29"/>
    <w:rsid w:val="004F401E"/>
    <w:rsid w:val="004F416E"/>
    <w:rsid w:val="004F4277"/>
    <w:rsid w:val="004F477D"/>
    <w:rsid w:val="004F5485"/>
    <w:rsid w:val="004F56AF"/>
    <w:rsid w:val="004F56C2"/>
    <w:rsid w:val="004F5926"/>
    <w:rsid w:val="004F5A28"/>
    <w:rsid w:val="004F61DD"/>
    <w:rsid w:val="004F6CEB"/>
    <w:rsid w:val="004F72E3"/>
    <w:rsid w:val="004F74E7"/>
    <w:rsid w:val="004F74F0"/>
    <w:rsid w:val="00500533"/>
    <w:rsid w:val="005005D8"/>
    <w:rsid w:val="00500943"/>
    <w:rsid w:val="00500EA0"/>
    <w:rsid w:val="005012AA"/>
    <w:rsid w:val="00501521"/>
    <w:rsid w:val="00502B09"/>
    <w:rsid w:val="00503269"/>
    <w:rsid w:val="005033CF"/>
    <w:rsid w:val="00503B64"/>
    <w:rsid w:val="00503E38"/>
    <w:rsid w:val="0050432D"/>
    <w:rsid w:val="005044B3"/>
    <w:rsid w:val="005044D9"/>
    <w:rsid w:val="00504554"/>
    <w:rsid w:val="00504641"/>
    <w:rsid w:val="00504AC3"/>
    <w:rsid w:val="00504D64"/>
    <w:rsid w:val="00505A7D"/>
    <w:rsid w:val="005067A1"/>
    <w:rsid w:val="005069AD"/>
    <w:rsid w:val="00506A57"/>
    <w:rsid w:val="00506C0E"/>
    <w:rsid w:val="00506FAD"/>
    <w:rsid w:val="00507228"/>
    <w:rsid w:val="005079D4"/>
    <w:rsid w:val="00507DAA"/>
    <w:rsid w:val="005117D8"/>
    <w:rsid w:val="00512D48"/>
    <w:rsid w:val="00513174"/>
    <w:rsid w:val="0051370A"/>
    <w:rsid w:val="00513840"/>
    <w:rsid w:val="005141A8"/>
    <w:rsid w:val="00514282"/>
    <w:rsid w:val="00514702"/>
    <w:rsid w:val="00514CC7"/>
    <w:rsid w:val="005156DA"/>
    <w:rsid w:val="005156E3"/>
    <w:rsid w:val="0051626B"/>
    <w:rsid w:val="0051680E"/>
    <w:rsid w:val="00516F98"/>
    <w:rsid w:val="00517056"/>
    <w:rsid w:val="0051760D"/>
    <w:rsid w:val="005179D3"/>
    <w:rsid w:val="00517A33"/>
    <w:rsid w:val="00517C11"/>
    <w:rsid w:val="005209BF"/>
    <w:rsid w:val="00520BB0"/>
    <w:rsid w:val="00520BBD"/>
    <w:rsid w:val="0052126E"/>
    <w:rsid w:val="00521550"/>
    <w:rsid w:val="00521659"/>
    <w:rsid w:val="00521FD7"/>
    <w:rsid w:val="00523AD3"/>
    <w:rsid w:val="00524181"/>
    <w:rsid w:val="005245E1"/>
    <w:rsid w:val="005249F0"/>
    <w:rsid w:val="00525078"/>
    <w:rsid w:val="005252C9"/>
    <w:rsid w:val="00525BE2"/>
    <w:rsid w:val="00525C6A"/>
    <w:rsid w:val="00526527"/>
    <w:rsid w:val="00526CB8"/>
    <w:rsid w:val="005270F7"/>
    <w:rsid w:val="005272ED"/>
    <w:rsid w:val="0052766D"/>
    <w:rsid w:val="00527949"/>
    <w:rsid w:val="00527C6C"/>
    <w:rsid w:val="00527E18"/>
    <w:rsid w:val="00527E9D"/>
    <w:rsid w:val="0053008B"/>
    <w:rsid w:val="00530726"/>
    <w:rsid w:val="00530973"/>
    <w:rsid w:val="00530B8C"/>
    <w:rsid w:val="00530CE2"/>
    <w:rsid w:val="0053125C"/>
    <w:rsid w:val="005317A4"/>
    <w:rsid w:val="005321AC"/>
    <w:rsid w:val="00532546"/>
    <w:rsid w:val="00532A98"/>
    <w:rsid w:val="00532CDD"/>
    <w:rsid w:val="00532DA1"/>
    <w:rsid w:val="0053334F"/>
    <w:rsid w:val="00533516"/>
    <w:rsid w:val="0053369F"/>
    <w:rsid w:val="00533A34"/>
    <w:rsid w:val="00533C73"/>
    <w:rsid w:val="005351D8"/>
    <w:rsid w:val="00535665"/>
    <w:rsid w:val="00535ED9"/>
    <w:rsid w:val="00536385"/>
    <w:rsid w:val="00536F30"/>
    <w:rsid w:val="00537704"/>
    <w:rsid w:val="00537A9D"/>
    <w:rsid w:val="00537AD0"/>
    <w:rsid w:val="00537FD3"/>
    <w:rsid w:val="00540021"/>
    <w:rsid w:val="00540334"/>
    <w:rsid w:val="0054098E"/>
    <w:rsid w:val="005409F3"/>
    <w:rsid w:val="00540CA5"/>
    <w:rsid w:val="00540D8C"/>
    <w:rsid w:val="00540E82"/>
    <w:rsid w:val="0054112A"/>
    <w:rsid w:val="0054176B"/>
    <w:rsid w:val="00544824"/>
    <w:rsid w:val="00544B5B"/>
    <w:rsid w:val="00544E72"/>
    <w:rsid w:val="00544EA2"/>
    <w:rsid w:val="00545413"/>
    <w:rsid w:val="00545B22"/>
    <w:rsid w:val="00545CD4"/>
    <w:rsid w:val="005463F9"/>
    <w:rsid w:val="0054664D"/>
    <w:rsid w:val="00550013"/>
    <w:rsid w:val="00550A00"/>
    <w:rsid w:val="00550B2D"/>
    <w:rsid w:val="00550F9C"/>
    <w:rsid w:val="00551627"/>
    <w:rsid w:val="005518D0"/>
    <w:rsid w:val="00552EDC"/>
    <w:rsid w:val="005531D4"/>
    <w:rsid w:val="00553A96"/>
    <w:rsid w:val="00554300"/>
    <w:rsid w:val="00554D7F"/>
    <w:rsid w:val="00554DA5"/>
    <w:rsid w:val="00554F5D"/>
    <w:rsid w:val="00555007"/>
    <w:rsid w:val="00556EB3"/>
    <w:rsid w:val="00557688"/>
    <w:rsid w:val="005605C6"/>
    <w:rsid w:val="00560736"/>
    <w:rsid w:val="00560925"/>
    <w:rsid w:val="005616CD"/>
    <w:rsid w:val="00561804"/>
    <w:rsid w:val="00561E7B"/>
    <w:rsid w:val="00562CA4"/>
    <w:rsid w:val="005633BF"/>
    <w:rsid w:val="0056357E"/>
    <w:rsid w:val="0056376A"/>
    <w:rsid w:val="0056398F"/>
    <w:rsid w:val="00563FB2"/>
    <w:rsid w:val="00564463"/>
    <w:rsid w:val="00564740"/>
    <w:rsid w:val="005649F5"/>
    <w:rsid w:val="00566FC4"/>
    <w:rsid w:val="0056748A"/>
    <w:rsid w:val="005679BB"/>
    <w:rsid w:val="00567DC7"/>
    <w:rsid w:val="00571268"/>
    <w:rsid w:val="00571ECE"/>
    <w:rsid w:val="0057204E"/>
    <w:rsid w:val="005728DC"/>
    <w:rsid w:val="005736FF"/>
    <w:rsid w:val="00573A68"/>
    <w:rsid w:val="005757A7"/>
    <w:rsid w:val="00575E39"/>
    <w:rsid w:val="005765FB"/>
    <w:rsid w:val="005768EA"/>
    <w:rsid w:val="00576A9D"/>
    <w:rsid w:val="00576EB9"/>
    <w:rsid w:val="00577C4B"/>
    <w:rsid w:val="0058030B"/>
    <w:rsid w:val="00580866"/>
    <w:rsid w:val="00580A3A"/>
    <w:rsid w:val="00580B22"/>
    <w:rsid w:val="005837F1"/>
    <w:rsid w:val="00583E07"/>
    <w:rsid w:val="00583F03"/>
    <w:rsid w:val="005840EF"/>
    <w:rsid w:val="00590663"/>
    <w:rsid w:val="00590848"/>
    <w:rsid w:val="00590945"/>
    <w:rsid w:val="00590D63"/>
    <w:rsid w:val="00590FF1"/>
    <w:rsid w:val="00591440"/>
    <w:rsid w:val="0059180C"/>
    <w:rsid w:val="00591B08"/>
    <w:rsid w:val="00591CF2"/>
    <w:rsid w:val="00593374"/>
    <w:rsid w:val="0059337D"/>
    <w:rsid w:val="00593DA2"/>
    <w:rsid w:val="0059426D"/>
    <w:rsid w:val="00594455"/>
    <w:rsid w:val="005945F1"/>
    <w:rsid w:val="005951C8"/>
    <w:rsid w:val="005955B0"/>
    <w:rsid w:val="0059572B"/>
    <w:rsid w:val="00595B44"/>
    <w:rsid w:val="00595BE0"/>
    <w:rsid w:val="00596476"/>
    <w:rsid w:val="00597022"/>
    <w:rsid w:val="005973BD"/>
    <w:rsid w:val="005974C6"/>
    <w:rsid w:val="0059781A"/>
    <w:rsid w:val="00597C72"/>
    <w:rsid w:val="005A09B9"/>
    <w:rsid w:val="005A0A83"/>
    <w:rsid w:val="005A0AB7"/>
    <w:rsid w:val="005A1268"/>
    <w:rsid w:val="005A1809"/>
    <w:rsid w:val="005A1B26"/>
    <w:rsid w:val="005A28E5"/>
    <w:rsid w:val="005A38A5"/>
    <w:rsid w:val="005A391C"/>
    <w:rsid w:val="005A426B"/>
    <w:rsid w:val="005A4955"/>
    <w:rsid w:val="005A4E0E"/>
    <w:rsid w:val="005A5921"/>
    <w:rsid w:val="005A65A5"/>
    <w:rsid w:val="005A70E6"/>
    <w:rsid w:val="005A7290"/>
    <w:rsid w:val="005A7AFA"/>
    <w:rsid w:val="005B094E"/>
    <w:rsid w:val="005B0D7A"/>
    <w:rsid w:val="005B0E50"/>
    <w:rsid w:val="005B153F"/>
    <w:rsid w:val="005B1CE6"/>
    <w:rsid w:val="005B2164"/>
    <w:rsid w:val="005B21A7"/>
    <w:rsid w:val="005B2D71"/>
    <w:rsid w:val="005B304C"/>
    <w:rsid w:val="005B3914"/>
    <w:rsid w:val="005B4568"/>
    <w:rsid w:val="005B49A3"/>
    <w:rsid w:val="005B56B9"/>
    <w:rsid w:val="005B5CBD"/>
    <w:rsid w:val="005B5E47"/>
    <w:rsid w:val="005B6270"/>
    <w:rsid w:val="005B73B9"/>
    <w:rsid w:val="005B75AA"/>
    <w:rsid w:val="005C0D07"/>
    <w:rsid w:val="005C1924"/>
    <w:rsid w:val="005C1F83"/>
    <w:rsid w:val="005C276F"/>
    <w:rsid w:val="005C2A8F"/>
    <w:rsid w:val="005C2C2F"/>
    <w:rsid w:val="005C2D4B"/>
    <w:rsid w:val="005C344F"/>
    <w:rsid w:val="005C355A"/>
    <w:rsid w:val="005C380D"/>
    <w:rsid w:val="005C3BDD"/>
    <w:rsid w:val="005C3D41"/>
    <w:rsid w:val="005C3E57"/>
    <w:rsid w:val="005C4FEF"/>
    <w:rsid w:val="005C51B5"/>
    <w:rsid w:val="005C5FE9"/>
    <w:rsid w:val="005C691A"/>
    <w:rsid w:val="005C7265"/>
    <w:rsid w:val="005C7775"/>
    <w:rsid w:val="005C7A46"/>
    <w:rsid w:val="005C7C9B"/>
    <w:rsid w:val="005C7CB1"/>
    <w:rsid w:val="005C7CD0"/>
    <w:rsid w:val="005D00BE"/>
    <w:rsid w:val="005D0251"/>
    <w:rsid w:val="005D0738"/>
    <w:rsid w:val="005D084D"/>
    <w:rsid w:val="005D09BB"/>
    <w:rsid w:val="005D139C"/>
    <w:rsid w:val="005D38AF"/>
    <w:rsid w:val="005D3BF9"/>
    <w:rsid w:val="005D3F8A"/>
    <w:rsid w:val="005D4CBC"/>
    <w:rsid w:val="005D518C"/>
    <w:rsid w:val="005D5444"/>
    <w:rsid w:val="005D5D65"/>
    <w:rsid w:val="005D6206"/>
    <w:rsid w:val="005D659C"/>
    <w:rsid w:val="005D6FE7"/>
    <w:rsid w:val="005D70F6"/>
    <w:rsid w:val="005E0187"/>
    <w:rsid w:val="005E05C1"/>
    <w:rsid w:val="005E0CEA"/>
    <w:rsid w:val="005E0FE3"/>
    <w:rsid w:val="005E143A"/>
    <w:rsid w:val="005E17E5"/>
    <w:rsid w:val="005E1DC2"/>
    <w:rsid w:val="005E23EE"/>
    <w:rsid w:val="005E340A"/>
    <w:rsid w:val="005E3410"/>
    <w:rsid w:val="005E3888"/>
    <w:rsid w:val="005E3AC5"/>
    <w:rsid w:val="005E3F51"/>
    <w:rsid w:val="005E4118"/>
    <w:rsid w:val="005E41E9"/>
    <w:rsid w:val="005E47F1"/>
    <w:rsid w:val="005E49D1"/>
    <w:rsid w:val="005E4B5F"/>
    <w:rsid w:val="005E51E5"/>
    <w:rsid w:val="005E5ADE"/>
    <w:rsid w:val="005E6226"/>
    <w:rsid w:val="005E6887"/>
    <w:rsid w:val="005E6F32"/>
    <w:rsid w:val="005E729F"/>
    <w:rsid w:val="005E73FC"/>
    <w:rsid w:val="005F0287"/>
    <w:rsid w:val="005F0939"/>
    <w:rsid w:val="005F0B15"/>
    <w:rsid w:val="005F1BCA"/>
    <w:rsid w:val="005F1F6F"/>
    <w:rsid w:val="005F2252"/>
    <w:rsid w:val="005F37CB"/>
    <w:rsid w:val="005F4291"/>
    <w:rsid w:val="005F4533"/>
    <w:rsid w:val="005F46CD"/>
    <w:rsid w:val="005F566A"/>
    <w:rsid w:val="005F5C61"/>
    <w:rsid w:val="005F5E64"/>
    <w:rsid w:val="005F5F45"/>
    <w:rsid w:val="005F7AF0"/>
    <w:rsid w:val="0060025F"/>
    <w:rsid w:val="0060097F"/>
    <w:rsid w:val="00601390"/>
    <w:rsid w:val="00601781"/>
    <w:rsid w:val="006017F7"/>
    <w:rsid w:val="00601ABE"/>
    <w:rsid w:val="00601FF8"/>
    <w:rsid w:val="006021BA"/>
    <w:rsid w:val="006022EA"/>
    <w:rsid w:val="006027E6"/>
    <w:rsid w:val="00602BEE"/>
    <w:rsid w:val="00603139"/>
    <w:rsid w:val="0060392D"/>
    <w:rsid w:val="00603BBB"/>
    <w:rsid w:val="00603F66"/>
    <w:rsid w:val="00603FE6"/>
    <w:rsid w:val="00604148"/>
    <w:rsid w:val="00604932"/>
    <w:rsid w:val="006056AE"/>
    <w:rsid w:val="0060575A"/>
    <w:rsid w:val="006057EC"/>
    <w:rsid w:val="00606853"/>
    <w:rsid w:val="00606D7D"/>
    <w:rsid w:val="00606E84"/>
    <w:rsid w:val="00607200"/>
    <w:rsid w:val="00607793"/>
    <w:rsid w:val="00607E6E"/>
    <w:rsid w:val="0061006B"/>
    <w:rsid w:val="00610516"/>
    <w:rsid w:val="0061061E"/>
    <w:rsid w:val="00610856"/>
    <w:rsid w:val="006112E6"/>
    <w:rsid w:val="006117B5"/>
    <w:rsid w:val="00611DF4"/>
    <w:rsid w:val="00612622"/>
    <w:rsid w:val="006126A9"/>
    <w:rsid w:val="00612856"/>
    <w:rsid w:val="006128F8"/>
    <w:rsid w:val="00612E2F"/>
    <w:rsid w:val="00613189"/>
    <w:rsid w:val="0061383B"/>
    <w:rsid w:val="00613E05"/>
    <w:rsid w:val="00613EFF"/>
    <w:rsid w:val="006142CA"/>
    <w:rsid w:val="00614A02"/>
    <w:rsid w:val="0061556F"/>
    <w:rsid w:val="00615BD0"/>
    <w:rsid w:val="00616ACC"/>
    <w:rsid w:val="00617602"/>
    <w:rsid w:val="006176B9"/>
    <w:rsid w:val="00617DB1"/>
    <w:rsid w:val="00620B07"/>
    <w:rsid w:val="00620C79"/>
    <w:rsid w:val="006210D5"/>
    <w:rsid w:val="006218B3"/>
    <w:rsid w:val="00621BC2"/>
    <w:rsid w:val="006227E7"/>
    <w:rsid w:val="00623844"/>
    <w:rsid w:val="00623882"/>
    <w:rsid w:val="00624152"/>
    <w:rsid w:val="00624FEC"/>
    <w:rsid w:val="00626E8C"/>
    <w:rsid w:val="00627DC3"/>
    <w:rsid w:val="00630927"/>
    <w:rsid w:val="00630AB3"/>
    <w:rsid w:val="00631E09"/>
    <w:rsid w:val="00631E6F"/>
    <w:rsid w:val="00632483"/>
    <w:rsid w:val="00632530"/>
    <w:rsid w:val="00632656"/>
    <w:rsid w:val="0063296E"/>
    <w:rsid w:val="00633029"/>
    <w:rsid w:val="006330A1"/>
    <w:rsid w:val="00633206"/>
    <w:rsid w:val="006335AD"/>
    <w:rsid w:val="006353FF"/>
    <w:rsid w:val="006354DF"/>
    <w:rsid w:val="006356CD"/>
    <w:rsid w:val="00635C82"/>
    <w:rsid w:val="00635CE7"/>
    <w:rsid w:val="00635F4B"/>
    <w:rsid w:val="00636428"/>
    <w:rsid w:val="006369EE"/>
    <w:rsid w:val="00636E25"/>
    <w:rsid w:val="00636F4B"/>
    <w:rsid w:val="00637EC8"/>
    <w:rsid w:val="006400B3"/>
    <w:rsid w:val="00640AEE"/>
    <w:rsid w:val="00640E10"/>
    <w:rsid w:val="0064115A"/>
    <w:rsid w:val="00641856"/>
    <w:rsid w:val="006418D2"/>
    <w:rsid w:val="0064199F"/>
    <w:rsid w:val="00641BB4"/>
    <w:rsid w:val="00642C0A"/>
    <w:rsid w:val="00643521"/>
    <w:rsid w:val="006435BE"/>
    <w:rsid w:val="006436DD"/>
    <w:rsid w:val="00643779"/>
    <w:rsid w:val="0064387B"/>
    <w:rsid w:val="006446CF"/>
    <w:rsid w:val="00644875"/>
    <w:rsid w:val="00645285"/>
    <w:rsid w:val="00645443"/>
    <w:rsid w:val="006459A8"/>
    <w:rsid w:val="00645A2D"/>
    <w:rsid w:val="00645C3B"/>
    <w:rsid w:val="00646258"/>
    <w:rsid w:val="0064639E"/>
    <w:rsid w:val="006465F3"/>
    <w:rsid w:val="00646BFF"/>
    <w:rsid w:val="00646FE6"/>
    <w:rsid w:val="006505C6"/>
    <w:rsid w:val="00650AD1"/>
    <w:rsid w:val="00650B5B"/>
    <w:rsid w:val="0065128C"/>
    <w:rsid w:val="0065180B"/>
    <w:rsid w:val="00652754"/>
    <w:rsid w:val="00653516"/>
    <w:rsid w:val="006535A5"/>
    <w:rsid w:val="00653859"/>
    <w:rsid w:val="006540E3"/>
    <w:rsid w:val="0065445D"/>
    <w:rsid w:val="006546A0"/>
    <w:rsid w:val="006553C6"/>
    <w:rsid w:val="00655FB3"/>
    <w:rsid w:val="00656E24"/>
    <w:rsid w:val="0065741D"/>
    <w:rsid w:val="00660307"/>
    <w:rsid w:val="0066188E"/>
    <w:rsid w:val="00661BA1"/>
    <w:rsid w:val="00662F3F"/>
    <w:rsid w:val="00663B48"/>
    <w:rsid w:val="00663D78"/>
    <w:rsid w:val="006640BA"/>
    <w:rsid w:val="00664398"/>
    <w:rsid w:val="0066452B"/>
    <w:rsid w:val="00664794"/>
    <w:rsid w:val="00664FC7"/>
    <w:rsid w:val="006652A2"/>
    <w:rsid w:val="00665793"/>
    <w:rsid w:val="00665AF9"/>
    <w:rsid w:val="00665B58"/>
    <w:rsid w:val="00666DBA"/>
    <w:rsid w:val="00667337"/>
    <w:rsid w:val="0066748E"/>
    <w:rsid w:val="00667BA7"/>
    <w:rsid w:val="006701D2"/>
    <w:rsid w:val="00670D7B"/>
    <w:rsid w:val="00672569"/>
    <w:rsid w:val="00672F1F"/>
    <w:rsid w:val="00672F85"/>
    <w:rsid w:val="00673056"/>
    <w:rsid w:val="00673F8A"/>
    <w:rsid w:val="0067493D"/>
    <w:rsid w:val="00674A1B"/>
    <w:rsid w:val="00674EB6"/>
    <w:rsid w:val="006753C1"/>
    <w:rsid w:val="006755C4"/>
    <w:rsid w:val="00676252"/>
    <w:rsid w:val="00676536"/>
    <w:rsid w:val="00676AD6"/>
    <w:rsid w:val="00676E22"/>
    <w:rsid w:val="00676EB4"/>
    <w:rsid w:val="0067735D"/>
    <w:rsid w:val="006773CE"/>
    <w:rsid w:val="00677ED8"/>
    <w:rsid w:val="00677F95"/>
    <w:rsid w:val="006801DA"/>
    <w:rsid w:val="006804AE"/>
    <w:rsid w:val="00680511"/>
    <w:rsid w:val="00681425"/>
    <w:rsid w:val="00681916"/>
    <w:rsid w:val="00681B33"/>
    <w:rsid w:val="00682503"/>
    <w:rsid w:val="00682558"/>
    <w:rsid w:val="00682763"/>
    <w:rsid w:val="006835A2"/>
    <w:rsid w:val="00683EF8"/>
    <w:rsid w:val="00683F3D"/>
    <w:rsid w:val="00684150"/>
    <w:rsid w:val="00684BC4"/>
    <w:rsid w:val="0068566C"/>
    <w:rsid w:val="006859D9"/>
    <w:rsid w:val="0068787B"/>
    <w:rsid w:val="00690018"/>
    <w:rsid w:val="00690CAF"/>
    <w:rsid w:val="006914A0"/>
    <w:rsid w:val="00691D53"/>
    <w:rsid w:val="00691E4A"/>
    <w:rsid w:val="00691F44"/>
    <w:rsid w:val="00691F64"/>
    <w:rsid w:val="00691F71"/>
    <w:rsid w:val="00691FE5"/>
    <w:rsid w:val="00692703"/>
    <w:rsid w:val="006932DD"/>
    <w:rsid w:val="0069391B"/>
    <w:rsid w:val="006939E4"/>
    <w:rsid w:val="00693AE7"/>
    <w:rsid w:val="00693C43"/>
    <w:rsid w:val="00694131"/>
    <w:rsid w:val="0069463E"/>
    <w:rsid w:val="006950D3"/>
    <w:rsid w:val="00695AF5"/>
    <w:rsid w:val="006964F0"/>
    <w:rsid w:val="00696B5F"/>
    <w:rsid w:val="0069710C"/>
    <w:rsid w:val="0069713A"/>
    <w:rsid w:val="00697427"/>
    <w:rsid w:val="00697D8A"/>
    <w:rsid w:val="006A0180"/>
    <w:rsid w:val="006A0856"/>
    <w:rsid w:val="006A089C"/>
    <w:rsid w:val="006A0B74"/>
    <w:rsid w:val="006A10B1"/>
    <w:rsid w:val="006A17D5"/>
    <w:rsid w:val="006A1D45"/>
    <w:rsid w:val="006A218C"/>
    <w:rsid w:val="006A2347"/>
    <w:rsid w:val="006A36F2"/>
    <w:rsid w:val="006A3CDF"/>
    <w:rsid w:val="006A478E"/>
    <w:rsid w:val="006A5669"/>
    <w:rsid w:val="006A60E3"/>
    <w:rsid w:val="006A6480"/>
    <w:rsid w:val="006A67DF"/>
    <w:rsid w:val="006A752E"/>
    <w:rsid w:val="006A765A"/>
    <w:rsid w:val="006A7790"/>
    <w:rsid w:val="006B0902"/>
    <w:rsid w:val="006B0D6B"/>
    <w:rsid w:val="006B2224"/>
    <w:rsid w:val="006B22A4"/>
    <w:rsid w:val="006B22DB"/>
    <w:rsid w:val="006B2D0C"/>
    <w:rsid w:val="006B3C05"/>
    <w:rsid w:val="006B3DBA"/>
    <w:rsid w:val="006B3FD4"/>
    <w:rsid w:val="006B4354"/>
    <w:rsid w:val="006B49F6"/>
    <w:rsid w:val="006B4EA8"/>
    <w:rsid w:val="006B507A"/>
    <w:rsid w:val="006B562F"/>
    <w:rsid w:val="006B5899"/>
    <w:rsid w:val="006B5EEF"/>
    <w:rsid w:val="006B6D33"/>
    <w:rsid w:val="006B6F8A"/>
    <w:rsid w:val="006B7490"/>
    <w:rsid w:val="006B7CA3"/>
    <w:rsid w:val="006C1E19"/>
    <w:rsid w:val="006C297E"/>
    <w:rsid w:val="006C2BE1"/>
    <w:rsid w:val="006C3429"/>
    <w:rsid w:val="006C3843"/>
    <w:rsid w:val="006C3BBE"/>
    <w:rsid w:val="006C3F5F"/>
    <w:rsid w:val="006C4E4F"/>
    <w:rsid w:val="006C4F17"/>
    <w:rsid w:val="006C4F1A"/>
    <w:rsid w:val="006C5125"/>
    <w:rsid w:val="006C5269"/>
    <w:rsid w:val="006C5419"/>
    <w:rsid w:val="006C61B9"/>
    <w:rsid w:val="006C6A7D"/>
    <w:rsid w:val="006C7059"/>
    <w:rsid w:val="006C7E36"/>
    <w:rsid w:val="006D17CF"/>
    <w:rsid w:val="006D19BB"/>
    <w:rsid w:val="006D19D8"/>
    <w:rsid w:val="006D2332"/>
    <w:rsid w:val="006D2EDE"/>
    <w:rsid w:val="006D360D"/>
    <w:rsid w:val="006D3BED"/>
    <w:rsid w:val="006D46AF"/>
    <w:rsid w:val="006D4865"/>
    <w:rsid w:val="006D519E"/>
    <w:rsid w:val="006D51F8"/>
    <w:rsid w:val="006D57A8"/>
    <w:rsid w:val="006D5EDE"/>
    <w:rsid w:val="006D6D82"/>
    <w:rsid w:val="006D7537"/>
    <w:rsid w:val="006D7625"/>
    <w:rsid w:val="006D77A5"/>
    <w:rsid w:val="006D7A7D"/>
    <w:rsid w:val="006E0E67"/>
    <w:rsid w:val="006E1053"/>
    <w:rsid w:val="006E1955"/>
    <w:rsid w:val="006E2A3A"/>
    <w:rsid w:val="006E2BB6"/>
    <w:rsid w:val="006E32E2"/>
    <w:rsid w:val="006E3836"/>
    <w:rsid w:val="006E3A31"/>
    <w:rsid w:val="006E453B"/>
    <w:rsid w:val="006E4C0E"/>
    <w:rsid w:val="006E5798"/>
    <w:rsid w:val="006E7658"/>
    <w:rsid w:val="006E778D"/>
    <w:rsid w:val="006E795E"/>
    <w:rsid w:val="006E7EFC"/>
    <w:rsid w:val="006F02E8"/>
    <w:rsid w:val="006F0A0B"/>
    <w:rsid w:val="006F0FE4"/>
    <w:rsid w:val="006F1599"/>
    <w:rsid w:val="006F1C86"/>
    <w:rsid w:val="006F1F49"/>
    <w:rsid w:val="006F2273"/>
    <w:rsid w:val="006F26BC"/>
    <w:rsid w:val="006F2FE4"/>
    <w:rsid w:val="006F3279"/>
    <w:rsid w:val="006F6343"/>
    <w:rsid w:val="006F6755"/>
    <w:rsid w:val="006F6F76"/>
    <w:rsid w:val="006F7FB0"/>
    <w:rsid w:val="00701206"/>
    <w:rsid w:val="00701229"/>
    <w:rsid w:val="00701389"/>
    <w:rsid w:val="007014A6"/>
    <w:rsid w:val="00701FA3"/>
    <w:rsid w:val="00702B29"/>
    <w:rsid w:val="00703101"/>
    <w:rsid w:val="00703CC7"/>
    <w:rsid w:val="00704B81"/>
    <w:rsid w:val="00705298"/>
    <w:rsid w:val="00705F61"/>
    <w:rsid w:val="00706039"/>
    <w:rsid w:val="007060A3"/>
    <w:rsid w:val="007063BA"/>
    <w:rsid w:val="0070645E"/>
    <w:rsid w:val="0070701C"/>
    <w:rsid w:val="00707859"/>
    <w:rsid w:val="00707B16"/>
    <w:rsid w:val="00707C34"/>
    <w:rsid w:val="00710296"/>
    <w:rsid w:val="0071059F"/>
    <w:rsid w:val="00710BB9"/>
    <w:rsid w:val="00711806"/>
    <w:rsid w:val="00711B0D"/>
    <w:rsid w:val="00711B7A"/>
    <w:rsid w:val="00712503"/>
    <w:rsid w:val="00712673"/>
    <w:rsid w:val="0071274D"/>
    <w:rsid w:val="00712F20"/>
    <w:rsid w:val="007132C2"/>
    <w:rsid w:val="007148FB"/>
    <w:rsid w:val="007151C8"/>
    <w:rsid w:val="007159C3"/>
    <w:rsid w:val="0071608B"/>
    <w:rsid w:val="00717EE5"/>
    <w:rsid w:val="0072048D"/>
    <w:rsid w:val="00721699"/>
    <w:rsid w:val="007217A6"/>
    <w:rsid w:val="007224EA"/>
    <w:rsid w:val="007226BA"/>
    <w:rsid w:val="00722721"/>
    <w:rsid w:val="007227FA"/>
    <w:rsid w:val="00722B06"/>
    <w:rsid w:val="0072312A"/>
    <w:rsid w:val="007231DE"/>
    <w:rsid w:val="00723370"/>
    <w:rsid w:val="007233D4"/>
    <w:rsid w:val="007235F3"/>
    <w:rsid w:val="00723770"/>
    <w:rsid w:val="00723775"/>
    <w:rsid w:val="00723F1D"/>
    <w:rsid w:val="0072406B"/>
    <w:rsid w:val="00725218"/>
    <w:rsid w:val="0072586E"/>
    <w:rsid w:val="00726189"/>
    <w:rsid w:val="0072620B"/>
    <w:rsid w:val="0072624B"/>
    <w:rsid w:val="0072670D"/>
    <w:rsid w:val="00727B17"/>
    <w:rsid w:val="00727CAC"/>
    <w:rsid w:val="00727FC7"/>
    <w:rsid w:val="00730425"/>
    <w:rsid w:val="00731326"/>
    <w:rsid w:val="00732023"/>
    <w:rsid w:val="007326C0"/>
    <w:rsid w:val="0073298E"/>
    <w:rsid w:val="00733CA9"/>
    <w:rsid w:val="00734321"/>
    <w:rsid w:val="007348B3"/>
    <w:rsid w:val="00734E4E"/>
    <w:rsid w:val="007355C6"/>
    <w:rsid w:val="00735655"/>
    <w:rsid w:val="007358BE"/>
    <w:rsid w:val="00735A67"/>
    <w:rsid w:val="00735E5A"/>
    <w:rsid w:val="00736651"/>
    <w:rsid w:val="00736FC3"/>
    <w:rsid w:val="0073701D"/>
    <w:rsid w:val="00737774"/>
    <w:rsid w:val="007400F3"/>
    <w:rsid w:val="00740443"/>
    <w:rsid w:val="00740AFB"/>
    <w:rsid w:val="00741067"/>
    <w:rsid w:val="0074106A"/>
    <w:rsid w:val="00741791"/>
    <w:rsid w:val="00741A23"/>
    <w:rsid w:val="00741D1F"/>
    <w:rsid w:val="00742FEA"/>
    <w:rsid w:val="00743114"/>
    <w:rsid w:val="0074375F"/>
    <w:rsid w:val="0074442D"/>
    <w:rsid w:val="007444A1"/>
    <w:rsid w:val="007445CE"/>
    <w:rsid w:val="0074511C"/>
    <w:rsid w:val="007459A0"/>
    <w:rsid w:val="007459A4"/>
    <w:rsid w:val="00746196"/>
    <w:rsid w:val="007471FF"/>
    <w:rsid w:val="007474FD"/>
    <w:rsid w:val="007501B4"/>
    <w:rsid w:val="007502E3"/>
    <w:rsid w:val="0075097C"/>
    <w:rsid w:val="00750BDA"/>
    <w:rsid w:val="007510C2"/>
    <w:rsid w:val="00751E52"/>
    <w:rsid w:val="007522A9"/>
    <w:rsid w:val="007527A5"/>
    <w:rsid w:val="00753A6E"/>
    <w:rsid w:val="00753B4B"/>
    <w:rsid w:val="00753EB2"/>
    <w:rsid w:val="0075420A"/>
    <w:rsid w:val="0075422D"/>
    <w:rsid w:val="0075425F"/>
    <w:rsid w:val="00754AC4"/>
    <w:rsid w:val="00754C2E"/>
    <w:rsid w:val="00755703"/>
    <w:rsid w:val="007572D3"/>
    <w:rsid w:val="00757BC5"/>
    <w:rsid w:val="00761410"/>
    <w:rsid w:val="007617D4"/>
    <w:rsid w:val="007619CB"/>
    <w:rsid w:val="007628FB"/>
    <w:rsid w:val="00762B3B"/>
    <w:rsid w:val="00762D0D"/>
    <w:rsid w:val="00763041"/>
    <w:rsid w:val="007634AE"/>
    <w:rsid w:val="007636FC"/>
    <w:rsid w:val="0076378A"/>
    <w:rsid w:val="00763C46"/>
    <w:rsid w:val="00763D5A"/>
    <w:rsid w:val="00763DB3"/>
    <w:rsid w:val="00763FD3"/>
    <w:rsid w:val="00764BB8"/>
    <w:rsid w:val="00765062"/>
    <w:rsid w:val="007656BB"/>
    <w:rsid w:val="00765808"/>
    <w:rsid w:val="00765846"/>
    <w:rsid w:val="007662A5"/>
    <w:rsid w:val="00767669"/>
    <w:rsid w:val="007701AE"/>
    <w:rsid w:val="00770EB5"/>
    <w:rsid w:val="007710F9"/>
    <w:rsid w:val="00771556"/>
    <w:rsid w:val="00771AD6"/>
    <w:rsid w:val="00771FBB"/>
    <w:rsid w:val="00772824"/>
    <w:rsid w:val="00772967"/>
    <w:rsid w:val="00772B0C"/>
    <w:rsid w:val="00772D77"/>
    <w:rsid w:val="00772FD7"/>
    <w:rsid w:val="00773242"/>
    <w:rsid w:val="00773C3F"/>
    <w:rsid w:val="00773E8B"/>
    <w:rsid w:val="0077447B"/>
    <w:rsid w:val="007745DF"/>
    <w:rsid w:val="007748B9"/>
    <w:rsid w:val="00774F79"/>
    <w:rsid w:val="00775496"/>
    <w:rsid w:val="00775804"/>
    <w:rsid w:val="00776485"/>
    <w:rsid w:val="0077658A"/>
    <w:rsid w:val="00777FB7"/>
    <w:rsid w:val="007800F9"/>
    <w:rsid w:val="00781400"/>
    <w:rsid w:val="00781407"/>
    <w:rsid w:val="0078203F"/>
    <w:rsid w:val="007821AC"/>
    <w:rsid w:val="007822F8"/>
    <w:rsid w:val="00782454"/>
    <w:rsid w:val="00782920"/>
    <w:rsid w:val="00782B17"/>
    <w:rsid w:val="00782D48"/>
    <w:rsid w:val="007843FE"/>
    <w:rsid w:val="00784461"/>
    <w:rsid w:val="00784568"/>
    <w:rsid w:val="00784B6D"/>
    <w:rsid w:val="00784E63"/>
    <w:rsid w:val="00784E76"/>
    <w:rsid w:val="00784FA7"/>
    <w:rsid w:val="00785561"/>
    <w:rsid w:val="00785A17"/>
    <w:rsid w:val="00785B6E"/>
    <w:rsid w:val="00785D1F"/>
    <w:rsid w:val="007864E2"/>
    <w:rsid w:val="00786644"/>
    <w:rsid w:val="00786D97"/>
    <w:rsid w:val="007871F2"/>
    <w:rsid w:val="00790418"/>
    <w:rsid w:val="00790560"/>
    <w:rsid w:val="00790643"/>
    <w:rsid w:val="00790726"/>
    <w:rsid w:val="00790E52"/>
    <w:rsid w:val="00790F1F"/>
    <w:rsid w:val="00791558"/>
    <w:rsid w:val="00791AE8"/>
    <w:rsid w:val="00791C9B"/>
    <w:rsid w:val="00791F36"/>
    <w:rsid w:val="007924FB"/>
    <w:rsid w:val="00792B0A"/>
    <w:rsid w:val="0079329F"/>
    <w:rsid w:val="007932C7"/>
    <w:rsid w:val="007933B4"/>
    <w:rsid w:val="00793521"/>
    <w:rsid w:val="00793790"/>
    <w:rsid w:val="00794775"/>
    <w:rsid w:val="00794AA3"/>
    <w:rsid w:val="00794D4B"/>
    <w:rsid w:val="0079505B"/>
    <w:rsid w:val="00795838"/>
    <w:rsid w:val="00795C7B"/>
    <w:rsid w:val="007960DB"/>
    <w:rsid w:val="00796270"/>
    <w:rsid w:val="00796CA1"/>
    <w:rsid w:val="00796E70"/>
    <w:rsid w:val="0079727F"/>
    <w:rsid w:val="00797355"/>
    <w:rsid w:val="00797E03"/>
    <w:rsid w:val="007A1B9F"/>
    <w:rsid w:val="007A23C6"/>
    <w:rsid w:val="007A25DA"/>
    <w:rsid w:val="007A3A7F"/>
    <w:rsid w:val="007A3F63"/>
    <w:rsid w:val="007A40B2"/>
    <w:rsid w:val="007A4A24"/>
    <w:rsid w:val="007A5D0F"/>
    <w:rsid w:val="007A66DB"/>
    <w:rsid w:val="007A6727"/>
    <w:rsid w:val="007A680B"/>
    <w:rsid w:val="007A725C"/>
    <w:rsid w:val="007A7961"/>
    <w:rsid w:val="007A7D7E"/>
    <w:rsid w:val="007B05F8"/>
    <w:rsid w:val="007B0729"/>
    <w:rsid w:val="007B0D28"/>
    <w:rsid w:val="007B1A3D"/>
    <w:rsid w:val="007B2365"/>
    <w:rsid w:val="007B2DD3"/>
    <w:rsid w:val="007B373F"/>
    <w:rsid w:val="007B49A1"/>
    <w:rsid w:val="007B4DDF"/>
    <w:rsid w:val="007B5D3F"/>
    <w:rsid w:val="007B621D"/>
    <w:rsid w:val="007B6373"/>
    <w:rsid w:val="007B67C7"/>
    <w:rsid w:val="007B7114"/>
    <w:rsid w:val="007B750C"/>
    <w:rsid w:val="007B7910"/>
    <w:rsid w:val="007B7D62"/>
    <w:rsid w:val="007B7E1D"/>
    <w:rsid w:val="007B7F59"/>
    <w:rsid w:val="007C02DD"/>
    <w:rsid w:val="007C033D"/>
    <w:rsid w:val="007C0AB1"/>
    <w:rsid w:val="007C0E5A"/>
    <w:rsid w:val="007C1076"/>
    <w:rsid w:val="007C15C5"/>
    <w:rsid w:val="007C184B"/>
    <w:rsid w:val="007C1C07"/>
    <w:rsid w:val="007C1E64"/>
    <w:rsid w:val="007C1F97"/>
    <w:rsid w:val="007C2181"/>
    <w:rsid w:val="007C2877"/>
    <w:rsid w:val="007C2C97"/>
    <w:rsid w:val="007C3373"/>
    <w:rsid w:val="007C34F8"/>
    <w:rsid w:val="007C357D"/>
    <w:rsid w:val="007C364B"/>
    <w:rsid w:val="007C44E3"/>
    <w:rsid w:val="007C5B59"/>
    <w:rsid w:val="007C5E2D"/>
    <w:rsid w:val="007C5F87"/>
    <w:rsid w:val="007C6217"/>
    <w:rsid w:val="007C6332"/>
    <w:rsid w:val="007C6BF0"/>
    <w:rsid w:val="007C76EB"/>
    <w:rsid w:val="007C7F9A"/>
    <w:rsid w:val="007D0140"/>
    <w:rsid w:val="007D04F6"/>
    <w:rsid w:val="007D1098"/>
    <w:rsid w:val="007D18D2"/>
    <w:rsid w:val="007D1B2F"/>
    <w:rsid w:val="007D1FAC"/>
    <w:rsid w:val="007D21F7"/>
    <w:rsid w:val="007D2ACE"/>
    <w:rsid w:val="007D2BCF"/>
    <w:rsid w:val="007D3FD9"/>
    <w:rsid w:val="007D40A4"/>
    <w:rsid w:val="007D4272"/>
    <w:rsid w:val="007D430E"/>
    <w:rsid w:val="007D4B90"/>
    <w:rsid w:val="007D4E9A"/>
    <w:rsid w:val="007D539B"/>
    <w:rsid w:val="007D545B"/>
    <w:rsid w:val="007D54DA"/>
    <w:rsid w:val="007D5601"/>
    <w:rsid w:val="007D59E9"/>
    <w:rsid w:val="007D6689"/>
    <w:rsid w:val="007E0400"/>
    <w:rsid w:val="007E08B8"/>
    <w:rsid w:val="007E1B03"/>
    <w:rsid w:val="007E2201"/>
    <w:rsid w:val="007E27D1"/>
    <w:rsid w:val="007E30FE"/>
    <w:rsid w:val="007E35B1"/>
    <w:rsid w:val="007E366A"/>
    <w:rsid w:val="007E3A11"/>
    <w:rsid w:val="007E3EAB"/>
    <w:rsid w:val="007E3F10"/>
    <w:rsid w:val="007E404E"/>
    <w:rsid w:val="007E44FC"/>
    <w:rsid w:val="007E4755"/>
    <w:rsid w:val="007E51C2"/>
    <w:rsid w:val="007E5A42"/>
    <w:rsid w:val="007E5DC8"/>
    <w:rsid w:val="007E6B1F"/>
    <w:rsid w:val="007E6E68"/>
    <w:rsid w:val="007E73F6"/>
    <w:rsid w:val="007E776E"/>
    <w:rsid w:val="007E79F9"/>
    <w:rsid w:val="007E7D11"/>
    <w:rsid w:val="007F0CB4"/>
    <w:rsid w:val="007F1689"/>
    <w:rsid w:val="007F1A70"/>
    <w:rsid w:val="007F252C"/>
    <w:rsid w:val="007F27D8"/>
    <w:rsid w:val="007F29B7"/>
    <w:rsid w:val="007F40A4"/>
    <w:rsid w:val="007F62B1"/>
    <w:rsid w:val="007F6BC7"/>
    <w:rsid w:val="007F6E72"/>
    <w:rsid w:val="007F7217"/>
    <w:rsid w:val="007F7362"/>
    <w:rsid w:val="007F739D"/>
    <w:rsid w:val="007F73CC"/>
    <w:rsid w:val="007F7453"/>
    <w:rsid w:val="007F771E"/>
    <w:rsid w:val="007F7899"/>
    <w:rsid w:val="007F794C"/>
    <w:rsid w:val="007F7B2A"/>
    <w:rsid w:val="007F7C31"/>
    <w:rsid w:val="008004EC"/>
    <w:rsid w:val="00800681"/>
    <w:rsid w:val="008020AE"/>
    <w:rsid w:val="00802291"/>
    <w:rsid w:val="00802FE4"/>
    <w:rsid w:val="008034BB"/>
    <w:rsid w:val="00803DDC"/>
    <w:rsid w:val="00803F34"/>
    <w:rsid w:val="0080431E"/>
    <w:rsid w:val="0080435F"/>
    <w:rsid w:val="00805068"/>
    <w:rsid w:val="008056A0"/>
    <w:rsid w:val="00806370"/>
    <w:rsid w:val="008063CC"/>
    <w:rsid w:val="0080654C"/>
    <w:rsid w:val="0080667E"/>
    <w:rsid w:val="00807447"/>
    <w:rsid w:val="00807671"/>
    <w:rsid w:val="00807B98"/>
    <w:rsid w:val="0081008B"/>
    <w:rsid w:val="0081107E"/>
    <w:rsid w:val="008112A8"/>
    <w:rsid w:val="00811522"/>
    <w:rsid w:val="00811A06"/>
    <w:rsid w:val="00811CF8"/>
    <w:rsid w:val="0081238E"/>
    <w:rsid w:val="00812C0D"/>
    <w:rsid w:val="00812D3E"/>
    <w:rsid w:val="00813356"/>
    <w:rsid w:val="008138C6"/>
    <w:rsid w:val="00813F55"/>
    <w:rsid w:val="008142BD"/>
    <w:rsid w:val="00814353"/>
    <w:rsid w:val="00814418"/>
    <w:rsid w:val="008147C2"/>
    <w:rsid w:val="00814C3C"/>
    <w:rsid w:val="00814D69"/>
    <w:rsid w:val="00815604"/>
    <w:rsid w:val="00815FAB"/>
    <w:rsid w:val="00816306"/>
    <w:rsid w:val="0082003C"/>
    <w:rsid w:val="00820064"/>
    <w:rsid w:val="00820386"/>
    <w:rsid w:val="00820EDE"/>
    <w:rsid w:val="00821270"/>
    <w:rsid w:val="008213BC"/>
    <w:rsid w:val="00821521"/>
    <w:rsid w:val="00822570"/>
    <w:rsid w:val="00822A5B"/>
    <w:rsid w:val="00822D4A"/>
    <w:rsid w:val="00823149"/>
    <w:rsid w:val="0082349D"/>
    <w:rsid w:val="00823639"/>
    <w:rsid w:val="00823DDC"/>
    <w:rsid w:val="0082426A"/>
    <w:rsid w:val="008243AD"/>
    <w:rsid w:val="008255A8"/>
    <w:rsid w:val="00825AF0"/>
    <w:rsid w:val="00825DA6"/>
    <w:rsid w:val="008261E6"/>
    <w:rsid w:val="008264D6"/>
    <w:rsid w:val="00826BAE"/>
    <w:rsid w:val="008272FE"/>
    <w:rsid w:val="00827B1F"/>
    <w:rsid w:val="00827CC7"/>
    <w:rsid w:val="008303A4"/>
    <w:rsid w:val="00830C83"/>
    <w:rsid w:val="00830D69"/>
    <w:rsid w:val="0083155D"/>
    <w:rsid w:val="00831883"/>
    <w:rsid w:val="008322A0"/>
    <w:rsid w:val="0083233E"/>
    <w:rsid w:val="00832CAF"/>
    <w:rsid w:val="00832EF2"/>
    <w:rsid w:val="00833D09"/>
    <w:rsid w:val="008340A5"/>
    <w:rsid w:val="00834104"/>
    <w:rsid w:val="00834CB9"/>
    <w:rsid w:val="00834EA7"/>
    <w:rsid w:val="0083508B"/>
    <w:rsid w:val="0083522C"/>
    <w:rsid w:val="008359B3"/>
    <w:rsid w:val="00836098"/>
    <w:rsid w:val="008360DE"/>
    <w:rsid w:val="008364A0"/>
    <w:rsid w:val="00836B22"/>
    <w:rsid w:val="0083713C"/>
    <w:rsid w:val="008374AA"/>
    <w:rsid w:val="00841371"/>
    <w:rsid w:val="008418DB"/>
    <w:rsid w:val="00842145"/>
    <w:rsid w:val="00842CAF"/>
    <w:rsid w:val="00843183"/>
    <w:rsid w:val="008433D3"/>
    <w:rsid w:val="00843489"/>
    <w:rsid w:val="00843774"/>
    <w:rsid w:val="00844D3A"/>
    <w:rsid w:val="008451C8"/>
    <w:rsid w:val="00845790"/>
    <w:rsid w:val="00845933"/>
    <w:rsid w:val="00845A56"/>
    <w:rsid w:val="00846239"/>
    <w:rsid w:val="00846E70"/>
    <w:rsid w:val="0084723C"/>
    <w:rsid w:val="00847D5A"/>
    <w:rsid w:val="00850A29"/>
    <w:rsid w:val="00850DBA"/>
    <w:rsid w:val="00851B85"/>
    <w:rsid w:val="0085249C"/>
    <w:rsid w:val="008528D5"/>
    <w:rsid w:val="00852AB3"/>
    <w:rsid w:val="00852C5E"/>
    <w:rsid w:val="00853EF5"/>
    <w:rsid w:val="00855129"/>
    <w:rsid w:val="0085560C"/>
    <w:rsid w:val="00855857"/>
    <w:rsid w:val="00855DBF"/>
    <w:rsid w:val="00856045"/>
    <w:rsid w:val="00856817"/>
    <w:rsid w:val="00856AD0"/>
    <w:rsid w:val="00856DE8"/>
    <w:rsid w:val="00857C4D"/>
    <w:rsid w:val="00860277"/>
    <w:rsid w:val="0086029A"/>
    <w:rsid w:val="00860419"/>
    <w:rsid w:val="00860451"/>
    <w:rsid w:val="00860E41"/>
    <w:rsid w:val="0086185F"/>
    <w:rsid w:val="00861991"/>
    <w:rsid w:val="008619DA"/>
    <w:rsid w:val="00861A6E"/>
    <w:rsid w:val="00861E6D"/>
    <w:rsid w:val="008623C1"/>
    <w:rsid w:val="00862461"/>
    <w:rsid w:val="008624A5"/>
    <w:rsid w:val="008624EC"/>
    <w:rsid w:val="008625C9"/>
    <w:rsid w:val="00862655"/>
    <w:rsid w:val="0086292B"/>
    <w:rsid w:val="00863292"/>
    <w:rsid w:val="008640DB"/>
    <w:rsid w:val="00864679"/>
    <w:rsid w:val="00864E18"/>
    <w:rsid w:val="008651B0"/>
    <w:rsid w:val="00865300"/>
    <w:rsid w:val="00865717"/>
    <w:rsid w:val="00866D3C"/>
    <w:rsid w:val="00867B90"/>
    <w:rsid w:val="00867D8B"/>
    <w:rsid w:val="00870527"/>
    <w:rsid w:val="00870779"/>
    <w:rsid w:val="008709CC"/>
    <w:rsid w:val="00870BBB"/>
    <w:rsid w:val="008722F3"/>
    <w:rsid w:val="008728F3"/>
    <w:rsid w:val="00872C66"/>
    <w:rsid w:val="00872D75"/>
    <w:rsid w:val="00873E13"/>
    <w:rsid w:val="0087477A"/>
    <w:rsid w:val="00874CB5"/>
    <w:rsid w:val="008757C2"/>
    <w:rsid w:val="0087584E"/>
    <w:rsid w:val="0087607C"/>
    <w:rsid w:val="00876291"/>
    <w:rsid w:val="00876343"/>
    <w:rsid w:val="00876362"/>
    <w:rsid w:val="00876469"/>
    <w:rsid w:val="00877349"/>
    <w:rsid w:val="00877A3C"/>
    <w:rsid w:val="00877AE3"/>
    <w:rsid w:val="00877C89"/>
    <w:rsid w:val="00880121"/>
    <w:rsid w:val="00880EF1"/>
    <w:rsid w:val="00880F37"/>
    <w:rsid w:val="0088183D"/>
    <w:rsid w:val="00881A65"/>
    <w:rsid w:val="008826C2"/>
    <w:rsid w:val="0088390C"/>
    <w:rsid w:val="00883ED1"/>
    <w:rsid w:val="00884303"/>
    <w:rsid w:val="00884719"/>
    <w:rsid w:val="00884767"/>
    <w:rsid w:val="00884EB9"/>
    <w:rsid w:val="008873B3"/>
    <w:rsid w:val="0088753B"/>
    <w:rsid w:val="00887AD9"/>
    <w:rsid w:val="00890E40"/>
    <w:rsid w:val="0089130F"/>
    <w:rsid w:val="00891657"/>
    <w:rsid w:val="00891AD7"/>
    <w:rsid w:val="008922BB"/>
    <w:rsid w:val="0089256C"/>
    <w:rsid w:val="0089390D"/>
    <w:rsid w:val="00893A18"/>
    <w:rsid w:val="00893C86"/>
    <w:rsid w:val="0089412E"/>
    <w:rsid w:val="008951FC"/>
    <w:rsid w:val="0089534F"/>
    <w:rsid w:val="00895B86"/>
    <w:rsid w:val="00895D18"/>
    <w:rsid w:val="00895DF3"/>
    <w:rsid w:val="00895E39"/>
    <w:rsid w:val="008976DE"/>
    <w:rsid w:val="0089776D"/>
    <w:rsid w:val="00897B41"/>
    <w:rsid w:val="008A0538"/>
    <w:rsid w:val="008A1050"/>
    <w:rsid w:val="008A1A75"/>
    <w:rsid w:val="008A32CF"/>
    <w:rsid w:val="008A3470"/>
    <w:rsid w:val="008A3575"/>
    <w:rsid w:val="008A474D"/>
    <w:rsid w:val="008A5895"/>
    <w:rsid w:val="008A5D0E"/>
    <w:rsid w:val="008A6558"/>
    <w:rsid w:val="008A7D3F"/>
    <w:rsid w:val="008B0075"/>
    <w:rsid w:val="008B01CC"/>
    <w:rsid w:val="008B0948"/>
    <w:rsid w:val="008B14D7"/>
    <w:rsid w:val="008B17F4"/>
    <w:rsid w:val="008B1C54"/>
    <w:rsid w:val="008B220E"/>
    <w:rsid w:val="008B2608"/>
    <w:rsid w:val="008B261A"/>
    <w:rsid w:val="008B2E61"/>
    <w:rsid w:val="008B32D4"/>
    <w:rsid w:val="008B372A"/>
    <w:rsid w:val="008B4088"/>
    <w:rsid w:val="008B4711"/>
    <w:rsid w:val="008B577C"/>
    <w:rsid w:val="008B58CB"/>
    <w:rsid w:val="008B59A8"/>
    <w:rsid w:val="008B5E9D"/>
    <w:rsid w:val="008B5F03"/>
    <w:rsid w:val="008B62C5"/>
    <w:rsid w:val="008B67B3"/>
    <w:rsid w:val="008B6A61"/>
    <w:rsid w:val="008B6B48"/>
    <w:rsid w:val="008B766C"/>
    <w:rsid w:val="008B7B08"/>
    <w:rsid w:val="008B7F02"/>
    <w:rsid w:val="008C0084"/>
    <w:rsid w:val="008C0934"/>
    <w:rsid w:val="008C2413"/>
    <w:rsid w:val="008C26B4"/>
    <w:rsid w:val="008C2F4B"/>
    <w:rsid w:val="008C4727"/>
    <w:rsid w:val="008C4944"/>
    <w:rsid w:val="008C4F8A"/>
    <w:rsid w:val="008C634E"/>
    <w:rsid w:val="008C6899"/>
    <w:rsid w:val="008C6926"/>
    <w:rsid w:val="008C6E67"/>
    <w:rsid w:val="008C6FA7"/>
    <w:rsid w:val="008C795F"/>
    <w:rsid w:val="008D078C"/>
    <w:rsid w:val="008D1051"/>
    <w:rsid w:val="008D174D"/>
    <w:rsid w:val="008D1AC6"/>
    <w:rsid w:val="008D1BD2"/>
    <w:rsid w:val="008D1C8F"/>
    <w:rsid w:val="008D25B1"/>
    <w:rsid w:val="008D2C97"/>
    <w:rsid w:val="008D342F"/>
    <w:rsid w:val="008D46DD"/>
    <w:rsid w:val="008D4CAB"/>
    <w:rsid w:val="008D5082"/>
    <w:rsid w:val="008D5584"/>
    <w:rsid w:val="008D56CF"/>
    <w:rsid w:val="008D5911"/>
    <w:rsid w:val="008D61D9"/>
    <w:rsid w:val="008D6A0E"/>
    <w:rsid w:val="008D6BF3"/>
    <w:rsid w:val="008D7903"/>
    <w:rsid w:val="008E0560"/>
    <w:rsid w:val="008E075D"/>
    <w:rsid w:val="008E1550"/>
    <w:rsid w:val="008E1F5B"/>
    <w:rsid w:val="008E211F"/>
    <w:rsid w:val="008E2B1A"/>
    <w:rsid w:val="008E3128"/>
    <w:rsid w:val="008E34D4"/>
    <w:rsid w:val="008E382D"/>
    <w:rsid w:val="008E3927"/>
    <w:rsid w:val="008E4353"/>
    <w:rsid w:val="008E483B"/>
    <w:rsid w:val="008E5D0F"/>
    <w:rsid w:val="008E65C0"/>
    <w:rsid w:val="008E6B9F"/>
    <w:rsid w:val="008E7052"/>
    <w:rsid w:val="008E70CB"/>
    <w:rsid w:val="008E7167"/>
    <w:rsid w:val="008E7A71"/>
    <w:rsid w:val="008E7E15"/>
    <w:rsid w:val="008E7F91"/>
    <w:rsid w:val="008F0491"/>
    <w:rsid w:val="008F0963"/>
    <w:rsid w:val="008F0CD5"/>
    <w:rsid w:val="008F0E40"/>
    <w:rsid w:val="008F1524"/>
    <w:rsid w:val="008F15C5"/>
    <w:rsid w:val="008F16EC"/>
    <w:rsid w:val="008F1D7C"/>
    <w:rsid w:val="008F2274"/>
    <w:rsid w:val="008F2E6F"/>
    <w:rsid w:val="008F476B"/>
    <w:rsid w:val="008F4A39"/>
    <w:rsid w:val="008F4CEF"/>
    <w:rsid w:val="008F6290"/>
    <w:rsid w:val="008F682A"/>
    <w:rsid w:val="008F6856"/>
    <w:rsid w:val="008F6D49"/>
    <w:rsid w:val="008F79C8"/>
    <w:rsid w:val="008F7D0A"/>
    <w:rsid w:val="00900684"/>
    <w:rsid w:val="0090083A"/>
    <w:rsid w:val="00900FE6"/>
    <w:rsid w:val="00901184"/>
    <w:rsid w:val="00901332"/>
    <w:rsid w:val="00901FEB"/>
    <w:rsid w:val="009025E4"/>
    <w:rsid w:val="00902B64"/>
    <w:rsid w:val="00902C7C"/>
    <w:rsid w:val="009031BB"/>
    <w:rsid w:val="0090393A"/>
    <w:rsid w:val="00903CEA"/>
    <w:rsid w:val="00904673"/>
    <w:rsid w:val="00905279"/>
    <w:rsid w:val="00905926"/>
    <w:rsid w:val="0090608F"/>
    <w:rsid w:val="009061D0"/>
    <w:rsid w:val="009068D2"/>
    <w:rsid w:val="00906A1C"/>
    <w:rsid w:val="00906D79"/>
    <w:rsid w:val="00906FB5"/>
    <w:rsid w:val="00906FC9"/>
    <w:rsid w:val="009071E8"/>
    <w:rsid w:val="0090748A"/>
    <w:rsid w:val="0090788E"/>
    <w:rsid w:val="009078D2"/>
    <w:rsid w:val="00907CFB"/>
    <w:rsid w:val="00910544"/>
    <w:rsid w:val="00910A97"/>
    <w:rsid w:val="009111D4"/>
    <w:rsid w:val="00911AF5"/>
    <w:rsid w:val="00911C0B"/>
    <w:rsid w:val="0091283A"/>
    <w:rsid w:val="00912CD4"/>
    <w:rsid w:val="00912E50"/>
    <w:rsid w:val="00913234"/>
    <w:rsid w:val="00913DF1"/>
    <w:rsid w:val="009144C4"/>
    <w:rsid w:val="009149A7"/>
    <w:rsid w:val="00915EBE"/>
    <w:rsid w:val="00916791"/>
    <w:rsid w:val="00916862"/>
    <w:rsid w:val="00916E8D"/>
    <w:rsid w:val="00916F9B"/>
    <w:rsid w:val="009172CB"/>
    <w:rsid w:val="009172E2"/>
    <w:rsid w:val="009173C2"/>
    <w:rsid w:val="00917430"/>
    <w:rsid w:val="00917CF8"/>
    <w:rsid w:val="00920AC8"/>
    <w:rsid w:val="00920AF2"/>
    <w:rsid w:val="00920E8F"/>
    <w:rsid w:val="0092120C"/>
    <w:rsid w:val="0092124B"/>
    <w:rsid w:val="00921952"/>
    <w:rsid w:val="00921B5D"/>
    <w:rsid w:val="00921ED7"/>
    <w:rsid w:val="00923F1C"/>
    <w:rsid w:val="0092449E"/>
    <w:rsid w:val="00924501"/>
    <w:rsid w:val="00924582"/>
    <w:rsid w:val="00924A68"/>
    <w:rsid w:val="00924AC3"/>
    <w:rsid w:val="00924DD8"/>
    <w:rsid w:val="00924E17"/>
    <w:rsid w:val="0092530E"/>
    <w:rsid w:val="00925380"/>
    <w:rsid w:val="009253BC"/>
    <w:rsid w:val="0092561E"/>
    <w:rsid w:val="00925995"/>
    <w:rsid w:val="009274B3"/>
    <w:rsid w:val="009276BD"/>
    <w:rsid w:val="00927817"/>
    <w:rsid w:val="00930700"/>
    <w:rsid w:val="0093093B"/>
    <w:rsid w:val="009310FC"/>
    <w:rsid w:val="00931153"/>
    <w:rsid w:val="009316ED"/>
    <w:rsid w:val="009318ED"/>
    <w:rsid w:val="009324DC"/>
    <w:rsid w:val="00934900"/>
    <w:rsid w:val="0093582B"/>
    <w:rsid w:val="009359A0"/>
    <w:rsid w:val="00936A09"/>
    <w:rsid w:val="0093717D"/>
    <w:rsid w:val="009373A4"/>
    <w:rsid w:val="009375CA"/>
    <w:rsid w:val="009378C6"/>
    <w:rsid w:val="00937BE2"/>
    <w:rsid w:val="0094061D"/>
    <w:rsid w:val="0094166C"/>
    <w:rsid w:val="009416B5"/>
    <w:rsid w:val="00941F93"/>
    <w:rsid w:val="00941FCF"/>
    <w:rsid w:val="00942671"/>
    <w:rsid w:val="009426C3"/>
    <w:rsid w:val="00942EC0"/>
    <w:rsid w:val="00943486"/>
    <w:rsid w:val="0094356C"/>
    <w:rsid w:val="009436BF"/>
    <w:rsid w:val="00943805"/>
    <w:rsid w:val="00943F6D"/>
    <w:rsid w:val="0094432B"/>
    <w:rsid w:val="00945120"/>
    <w:rsid w:val="00945771"/>
    <w:rsid w:val="00945A90"/>
    <w:rsid w:val="009466D4"/>
    <w:rsid w:val="00946A0C"/>
    <w:rsid w:val="0095025E"/>
    <w:rsid w:val="009502C5"/>
    <w:rsid w:val="00951C73"/>
    <w:rsid w:val="00951FEB"/>
    <w:rsid w:val="00952728"/>
    <w:rsid w:val="009539AA"/>
    <w:rsid w:val="0095455B"/>
    <w:rsid w:val="009554AA"/>
    <w:rsid w:val="00956096"/>
    <w:rsid w:val="00956181"/>
    <w:rsid w:val="00956373"/>
    <w:rsid w:val="009564A1"/>
    <w:rsid w:val="00956D91"/>
    <w:rsid w:val="00956EA8"/>
    <w:rsid w:val="00957239"/>
    <w:rsid w:val="00957594"/>
    <w:rsid w:val="0095776A"/>
    <w:rsid w:val="00960089"/>
    <w:rsid w:val="00960542"/>
    <w:rsid w:val="00960703"/>
    <w:rsid w:val="00960923"/>
    <w:rsid w:val="00960966"/>
    <w:rsid w:val="0096231B"/>
    <w:rsid w:val="009640E5"/>
    <w:rsid w:val="0096502F"/>
    <w:rsid w:val="009650CF"/>
    <w:rsid w:val="0096599A"/>
    <w:rsid w:val="00965A70"/>
    <w:rsid w:val="009663C6"/>
    <w:rsid w:val="0096689D"/>
    <w:rsid w:val="009668B4"/>
    <w:rsid w:val="00966A69"/>
    <w:rsid w:val="0096737F"/>
    <w:rsid w:val="00970579"/>
    <w:rsid w:val="00970B1C"/>
    <w:rsid w:val="00970BDA"/>
    <w:rsid w:val="009714D0"/>
    <w:rsid w:val="00972DBA"/>
    <w:rsid w:val="00972E23"/>
    <w:rsid w:val="009731B4"/>
    <w:rsid w:val="00973AB8"/>
    <w:rsid w:val="00973B76"/>
    <w:rsid w:val="00974C2A"/>
    <w:rsid w:val="0097534F"/>
    <w:rsid w:val="009754A7"/>
    <w:rsid w:val="00975791"/>
    <w:rsid w:val="00975AC2"/>
    <w:rsid w:val="0097766F"/>
    <w:rsid w:val="0097785C"/>
    <w:rsid w:val="00980531"/>
    <w:rsid w:val="00980A39"/>
    <w:rsid w:val="00980A58"/>
    <w:rsid w:val="00980D33"/>
    <w:rsid w:val="00980EA9"/>
    <w:rsid w:val="00981D79"/>
    <w:rsid w:val="00981F33"/>
    <w:rsid w:val="00982351"/>
    <w:rsid w:val="009828C7"/>
    <w:rsid w:val="00982C46"/>
    <w:rsid w:val="00982D0B"/>
    <w:rsid w:val="00983448"/>
    <w:rsid w:val="0098345A"/>
    <w:rsid w:val="00983F1C"/>
    <w:rsid w:val="00984229"/>
    <w:rsid w:val="00984267"/>
    <w:rsid w:val="009847BB"/>
    <w:rsid w:val="00984FCF"/>
    <w:rsid w:val="009850AB"/>
    <w:rsid w:val="009852A5"/>
    <w:rsid w:val="00985BD4"/>
    <w:rsid w:val="00986A38"/>
    <w:rsid w:val="00986F6A"/>
    <w:rsid w:val="009870C7"/>
    <w:rsid w:val="00987AA1"/>
    <w:rsid w:val="00987C02"/>
    <w:rsid w:val="009901D9"/>
    <w:rsid w:val="00990697"/>
    <w:rsid w:val="00990768"/>
    <w:rsid w:val="00990BDC"/>
    <w:rsid w:val="009913B8"/>
    <w:rsid w:val="0099156D"/>
    <w:rsid w:val="009915A9"/>
    <w:rsid w:val="009915DD"/>
    <w:rsid w:val="0099211F"/>
    <w:rsid w:val="00992B90"/>
    <w:rsid w:val="00992D51"/>
    <w:rsid w:val="00992EDC"/>
    <w:rsid w:val="009934D3"/>
    <w:rsid w:val="009935BC"/>
    <w:rsid w:val="00993600"/>
    <w:rsid w:val="00993886"/>
    <w:rsid w:val="00993C7E"/>
    <w:rsid w:val="0099426C"/>
    <w:rsid w:val="00994288"/>
    <w:rsid w:val="009948D2"/>
    <w:rsid w:val="00994B8B"/>
    <w:rsid w:val="00994CA0"/>
    <w:rsid w:val="00994F59"/>
    <w:rsid w:val="00995367"/>
    <w:rsid w:val="00995818"/>
    <w:rsid w:val="00995905"/>
    <w:rsid w:val="00995FFD"/>
    <w:rsid w:val="00996564"/>
    <w:rsid w:val="00996F25"/>
    <w:rsid w:val="009A00EC"/>
    <w:rsid w:val="009A02DC"/>
    <w:rsid w:val="009A03B7"/>
    <w:rsid w:val="009A26B6"/>
    <w:rsid w:val="009A3DB0"/>
    <w:rsid w:val="009A4808"/>
    <w:rsid w:val="009A49A3"/>
    <w:rsid w:val="009A4F68"/>
    <w:rsid w:val="009A59CC"/>
    <w:rsid w:val="009A5D95"/>
    <w:rsid w:val="009A672B"/>
    <w:rsid w:val="009A7A26"/>
    <w:rsid w:val="009A7AD3"/>
    <w:rsid w:val="009B0C69"/>
    <w:rsid w:val="009B1128"/>
    <w:rsid w:val="009B1221"/>
    <w:rsid w:val="009B1681"/>
    <w:rsid w:val="009B182E"/>
    <w:rsid w:val="009B1A44"/>
    <w:rsid w:val="009B1D5B"/>
    <w:rsid w:val="009B36E7"/>
    <w:rsid w:val="009B381B"/>
    <w:rsid w:val="009B5B45"/>
    <w:rsid w:val="009B609C"/>
    <w:rsid w:val="009B75D0"/>
    <w:rsid w:val="009C0802"/>
    <w:rsid w:val="009C1863"/>
    <w:rsid w:val="009C22DF"/>
    <w:rsid w:val="009C26A2"/>
    <w:rsid w:val="009C2C7F"/>
    <w:rsid w:val="009C2CB0"/>
    <w:rsid w:val="009C3603"/>
    <w:rsid w:val="009C44F6"/>
    <w:rsid w:val="009C48F1"/>
    <w:rsid w:val="009C4B69"/>
    <w:rsid w:val="009C5043"/>
    <w:rsid w:val="009C5177"/>
    <w:rsid w:val="009C59A5"/>
    <w:rsid w:val="009C611C"/>
    <w:rsid w:val="009C6DEF"/>
    <w:rsid w:val="009C7409"/>
    <w:rsid w:val="009D1A9C"/>
    <w:rsid w:val="009D30E7"/>
    <w:rsid w:val="009D35D9"/>
    <w:rsid w:val="009D3776"/>
    <w:rsid w:val="009D3DFF"/>
    <w:rsid w:val="009D3E58"/>
    <w:rsid w:val="009D43E1"/>
    <w:rsid w:val="009D4C47"/>
    <w:rsid w:val="009D4CC3"/>
    <w:rsid w:val="009D5901"/>
    <w:rsid w:val="009D5F9A"/>
    <w:rsid w:val="009D6961"/>
    <w:rsid w:val="009D7F24"/>
    <w:rsid w:val="009E028E"/>
    <w:rsid w:val="009E0BBB"/>
    <w:rsid w:val="009E0D7A"/>
    <w:rsid w:val="009E3617"/>
    <w:rsid w:val="009E3B0D"/>
    <w:rsid w:val="009E3C6A"/>
    <w:rsid w:val="009E410A"/>
    <w:rsid w:val="009E4190"/>
    <w:rsid w:val="009E5691"/>
    <w:rsid w:val="009E5EB9"/>
    <w:rsid w:val="009E67D7"/>
    <w:rsid w:val="009E7741"/>
    <w:rsid w:val="009E7A37"/>
    <w:rsid w:val="009F1086"/>
    <w:rsid w:val="009F2104"/>
    <w:rsid w:val="009F2230"/>
    <w:rsid w:val="009F23BF"/>
    <w:rsid w:val="009F2C46"/>
    <w:rsid w:val="009F36F9"/>
    <w:rsid w:val="009F3D1D"/>
    <w:rsid w:val="009F3F5B"/>
    <w:rsid w:val="009F4FD6"/>
    <w:rsid w:val="009F50C8"/>
    <w:rsid w:val="009F5BD8"/>
    <w:rsid w:val="009F5C15"/>
    <w:rsid w:val="009F62FB"/>
    <w:rsid w:val="009F6A98"/>
    <w:rsid w:val="009F72E0"/>
    <w:rsid w:val="009F7D69"/>
    <w:rsid w:val="009F7FD3"/>
    <w:rsid w:val="00A00869"/>
    <w:rsid w:val="00A00BE5"/>
    <w:rsid w:val="00A0111A"/>
    <w:rsid w:val="00A01719"/>
    <w:rsid w:val="00A01E8B"/>
    <w:rsid w:val="00A021FD"/>
    <w:rsid w:val="00A023FB"/>
    <w:rsid w:val="00A036CC"/>
    <w:rsid w:val="00A0380C"/>
    <w:rsid w:val="00A03A66"/>
    <w:rsid w:val="00A041D0"/>
    <w:rsid w:val="00A05BB1"/>
    <w:rsid w:val="00A05BD9"/>
    <w:rsid w:val="00A06927"/>
    <w:rsid w:val="00A0783B"/>
    <w:rsid w:val="00A1007A"/>
    <w:rsid w:val="00A10500"/>
    <w:rsid w:val="00A107C7"/>
    <w:rsid w:val="00A10C43"/>
    <w:rsid w:val="00A11BA2"/>
    <w:rsid w:val="00A12202"/>
    <w:rsid w:val="00A12218"/>
    <w:rsid w:val="00A1348F"/>
    <w:rsid w:val="00A136EF"/>
    <w:rsid w:val="00A13CC3"/>
    <w:rsid w:val="00A13DC9"/>
    <w:rsid w:val="00A146B5"/>
    <w:rsid w:val="00A14725"/>
    <w:rsid w:val="00A14F26"/>
    <w:rsid w:val="00A15081"/>
    <w:rsid w:val="00A150EF"/>
    <w:rsid w:val="00A1585B"/>
    <w:rsid w:val="00A16530"/>
    <w:rsid w:val="00A205E9"/>
    <w:rsid w:val="00A2072E"/>
    <w:rsid w:val="00A20983"/>
    <w:rsid w:val="00A21972"/>
    <w:rsid w:val="00A21A2D"/>
    <w:rsid w:val="00A21E01"/>
    <w:rsid w:val="00A221D2"/>
    <w:rsid w:val="00A223FA"/>
    <w:rsid w:val="00A22B07"/>
    <w:rsid w:val="00A237E8"/>
    <w:rsid w:val="00A23C45"/>
    <w:rsid w:val="00A2415E"/>
    <w:rsid w:val="00A253F5"/>
    <w:rsid w:val="00A255F4"/>
    <w:rsid w:val="00A25E71"/>
    <w:rsid w:val="00A26984"/>
    <w:rsid w:val="00A26C73"/>
    <w:rsid w:val="00A26CA9"/>
    <w:rsid w:val="00A276F1"/>
    <w:rsid w:val="00A279D9"/>
    <w:rsid w:val="00A27E26"/>
    <w:rsid w:val="00A301FF"/>
    <w:rsid w:val="00A30268"/>
    <w:rsid w:val="00A31A1A"/>
    <w:rsid w:val="00A31D2F"/>
    <w:rsid w:val="00A322FB"/>
    <w:rsid w:val="00A327FB"/>
    <w:rsid w:val="00A32A81"/>
    <w:rsid w:val="00A32B64"/>
    <w:rsid w:val="00A32E8A"/>
    <w:rsid w:val="00A33322"/>
    <w:rsid w:val="00A33339"/>
    <w:rsid w:val="00A35D02"/>
    <w:rsid w:val="00A37443"/>
    <w:rsid w:val="00A376DC"/>
    <w:rsid w:val="00A37B37"/>
    <w:rsid w:val="00A37C18"/>
    <w:rsid w:val="00A4021E"/>
    <w:rsid w:val="00A40D49"/>
    <w:rsid w:val="00A418C4"/>
    <w:rsid w:val="00A4238F"/>
    <w:rsid w:val="00A42C31"/>
    <w:rsid w:val="00A42DAB"/>
    <w:rsid w:val="00A4316D"/>
    <w:rsid w:val="00A43213"/>
    <w:rsid w:val="00A448A2"/>
    <w:rsid w:val="00A44E8F"/>
    <w:rsid w:val="00A4570C"/>
    <w:rsid w:val="00A47087"/>
    <w:rsid w:val="00A47AEF"/>
    <w:rsid w:val="00A47ED8"/>
    <w:rsid w:val="00A50390"/>
    <w:rsid w:val="00A51321"/>
    <w:rsid w:val="00A5132E"/>
    <w:rsid w:val="00A51616"/>
    <w:rsid w:val="00A51943"/>
    <w:rsid w:val="00A52160"/>
    <w:rsid w:val="00A52427"/>
    <w:rsid w:val="00A52AD0"/>
    <w:rsid w:val="00A52CBB"/>
    <w:rsid w:val="00A531A6"/>
    <w:rsid w:val="00A5323C"/>
    <w:rsid w:val="00A53A48"/>
    <w:rsid w:val="00A53C0F"/>
    <w:rsid w:val="00A53E4D"/>
    <w:rsid w:val="00A5402F"/>
    <w:rsid w:val="00A5448C"/>
    <w:rsid w:val="00A546C9"/>
    <w:rsid w:val="00A54B7A"/>
    <w:rsid w:val="00A54F76"/>
    <w:rsid w:val="00A5507E"/>
    <w:rsid w:val="00A55695"/>
    <w:rsid w:val="00A55959"/>
    <w:rsid w:val="00A56DBA"/>
    <w:rsid w:val="00A57666"/>
    <w:rsid w:val="00A5781F"/>
    <w:rsid w:val="00A57889"/>
    <w:rsid w:val="00A57A44"/>
    <w:rsid w:val="00A57E93"/>
    <w:rsid w:val="00A600A8"/>
    <w:rsid w:val="00A60391"/>
    <w:rsid w:val="00A609DF"/>
    <w:rsid w:val="00A60E59"/>
    <w:rsid w:val="00A613FA"/>
    <w:rsid w:val="00A634F2"/>
    <w:rsid w:val="00A63951"/>
    <w:rsid w:val="00A63D6F"/>
    <w:rsid w:val="00A641BE"/>
    <w:rsid w:val="00A64D92"/>
    <w:rsid w:val="00A64FA2"/>
    <w:rsid w:val="00A6503D"/>
    <w:rsid w:val="00A652FD"/>
    <w:rsid w:val="00A657E5"/>
    <w:rsid w:val="00A65CB4"/>
    <w:rsid w:val="00A660BB"/>
    <w:rsid w:val="00A6620D"/>
    <w:rsid w:val="00A66246"/>
    <w:rsid w:val="00A6646A"/>
    <w:rsid w:val="00A665CB"/>
    <w:rsid w:val="00A666A5"/>
    <w:rsid w:val="00A66DC3"/>
    <w:rsid w:val="00A670F6"/>
    <w:rsid w:val="00A6744E"/>
    <w:rsid w:val="00A7064F"/>
    <w:rsid w:val="00A70AF8"/>
    <w:rsid w:val="00A717CA"/>
    <w:rsid w:val="00A72084"/>
    <w:rsid w:val="00A7255B"/>
    <w:rsid w:val="00A7406C"/>
    <w:rsid w:val="00A749CA"/>
    <w:rsid w:val="00A75DBE"/>
    <w:rsid w:val="00A76243"/>
    <w:rsid w:val="00A77045"/>
    <w:rsid w:val="00A77D42"/>
    <w:rsid w:val="00A77F18"/>
    <w:rsid w:val="00A77FC8"/>
    <w:rsid w:val="00A804B7"/>
    <w:rsid w:val="00A81036"/>
    <w:rsid w:val="00A8141A"/>
    <w:rsid w:val="00A8194C"/>
    <w:rsid w:val="00A81DB0"/>
    <w:rsid w:val="00A82370"/>
    <w:rsid w:val="00A829BB"/>
    <w:rsid w:val="00A82BBB"/>
    <w:rsid w:val="00A836D8"/>
    <w:rsid w:val="00A84139"/>
    <w:rsid w:val="00A84576"/>
    <w:rsid w:val="00A849FD"/>
    <w:rsid w:val="00A857E8"/>
    <w:rsid w:val="00A85B71"/>
    <w:rsid w:val="00A86590"/>
    <w:rsid w:val="00A86CFD"/>
    <w:rsid w:val="00A871E7"/>
    <w:rsid w:val="00A87AC4"/>
    <w:rsid w:val="00A918BB"/>
    <w:rsid w:val="00A91B29"/>
    <w:rsid w:val="00A92072"/>
    <w:rsid w:val="00A92CED"/>
    <w:rsid w:val="00A93085"/>
    <w:rsid w:val="00A938BD"/>
    <w:rsid w:val="00A93922"/>
    <w:rsid w:val="00A93A8F"/>
    <w:rsid w:val="00A943FB"/>
    <w:rsid w:val="00A9452B"/>
    <w:rsid w:val="00A94C8D"/>
    <w:rsid w:val="00A950C5"/>
    <w:rsid w:val="00A95B9B"/>
    <w:rsid w:val="00A966F5"/>
    <w:rsid w:val="00A97073"/>
    <w:rsid w:val="00A979DC"/>
    <w:rsid w:val="00A97A61"/>
    <w:rsid w:val="00AA093F"/>
    <w:rsid w:val="00AA13CE"/>
    <w:rsid w:val="00AA2015"/>
    <w:rsid w:val="00AA24E4"/>
    <w:rsid w:val="00AA2CE0"/>
    <w:rsid w:val="00AA2F6C"/>
    <w:rsid w:val="00AA3310"/>
    <w:rsid w:val="00AA3BB2"/>
    <w:rsid w:val="00AA5584"/>
    <w:rsid w:val="00AA5651"/>
    <w:rsid w:val="00AA61AB"/>
    <w:rsid w:val="00AA66E8"/>
    <w:rsid w:val="00AA6E30"/>
    <w:rsid w:val="00AA6F24"/>
    <w:rsid w:val="00AA7567"/>
    <w:rsid w:val="00AA7E7B"/>
    <w:rsid w:val="00AB123F"/>
    <w:rsid w:val="00AB2221"/>
    <w:rsid w:val="00AB2829"/>
    <w:rsid w:val="00AB2A97"/>
    <w:rsid w:val="00AB2B33"/>
    <w:rsid w:val="00AB2CD8"/>
    <w:rsid w:val="00AB349C"/>
    <w:rsid w:val="00AB3711"/>
    <w:rsid w:val="00AB377B"/>
    <w:rsid w:val="00AB417A"/>
    <w:rsid w:val="00AB4616"/>
    <w:rsid w:val="00AB4739"/>
    <w:rsid w:val="00AB509E"/>
    <w:rsid w:val="00AB547D"/>
    <w:rsid w:val="00AB6759"/>
    <w:rsid w:val="00AB67F7"/>
    <w:rsid w:val="00AC023F"/>
    <w:rsid w:val="00AC06EC"/>
    <w:rsid w:val="00AC0C6B"/>
    <w:rsid w:val="00AC12A3"/>
    <w:rsid w:val="00AC17F0"/>
    <w:rsid w:val="00AC18F0"/>
    <w:rsid w:val="00AC19CC"/>
    <w:rsid w:val="00AC1D71"/>
    <w:rsid w:val="00AC1F54"/>
    <w:rsid w:val="00AC2DD0"/>
    <w:rsid w:val="00AC3501"/>
    <w:rsid w:val="00AC3858"/>
    <w:rsid w:val="00AC3C78"/>
    <w:rsid w:val="00AC4BBA"/>
    <w:rsid w:val="00AC4CBD"/>
    <w:rsid w:val="00AC50CF"/>
    <w:rsid w:val="00AC5201"/>
    <w:rsid w:val="00AC5761"/>
    <w:rsid w:val="00AC5EEA"/>
    <w:rsid w:val="00AC658A"/>
    <w:rsid w:val="00AC6CC8"/>
    <w:rsid w:val="00AC6D91"/>
    <w:rsid w:val="00AC6F98"/>
    <w:rsid w:val="00AC71AD"/>
    <w:rsid w:val="00AC752D"/>
    <w:rsid w:val="00AC7549"/>
    <w:rsid w:val="00AC76BF"/>
    <w:rsid w:val="00AC7C00"/>
    <w:rsid w:val="00AD0552"/>
    <w:rsid w:val="00AD08E9"/>
    <w:rsid w:val="00AD17B0"/>
    <w:rsid w:val="00AD180C"/>
    <w:rsid w:val="00AD2444"/>
    <w:rsid w:val="00AD283A"/>
    <w:rsid w:val="00AD2C3A"/>
    <w:rsid w:val="00AD2E25"/>
    <w:rsid w:val="00AD33C3"/>
    <w:rsid w:val="00AD3821"/>
    <w:rsid w:val="00AD3881"/>
    <w:rsid w:val="00AD3965"/>
    <w:rsid w:val="00AD3C56"/>
    <w:rsid w:val="00AD3DE6"/>
    <w:rsid w:val="00AD507D"/>
    <w:rsid w:val="00AD5286"/>
    <w:rsid w:val="00AD54B2"/>
    <w:rsid w:val="00AD5654"/>
    <w:rsid w:val="00AD59B0"/>
    <w:rsid w:val="00AD5AB6"/>
    <w:rsid w:val="00AD6003"/>
    <w:rsid w:val="00AD61AC"/>
    <w:rsid w:val="00AD694C"/>
    <w:rsid w:val="00AD6988"/>
    <w:rsid w:val="00AD6F25"/>
    <w:rsid w:val="00AD74C9"/>
    <w:rsid w:val="00AD76E1"/>
    <w:rsid w:val="00AD7C9A"/>
    <w:rsid w:val="00AD7C9E"/>
    <w:rsid w:val="00AD7EBC"/>
    <w:rsid w:val="00AE0A0D"/>
    <w:rsid w:val="00AE10C2"/>
    <w:rsid w:val="00AE11C9"/>
    <w:rsid w:val="00AE149C"/>
    <w:rsid w:val="00AE176A"/>
    <w:rsid w:val="00AE20BE"/>
    <w:rsid w:val="00AE250A"/>
    <w:rsid w:val="00AE26F1"/>
    <w:rsid w:val="00AE34C5"/>
    <w:rsid w:val="00AE3935"/>
    <w:rsid w:val="00AE39AF"/>
    <w:rsid w:val="00AE48C9"/>
    <w:rsid w:val="00AE5C6E"/>
    <w:rsid w:val="00AE5F5C"/>
    <w:rsid w:val="00AE6012"/>
    <w:rsid w:val="00AE668C"/>
    <w:rsid w:val="00AE68AA"/>
    <w:rsid w:val="00AE68E4"/>
    <w:rsid w:val="00AE6C11"/>
    <w:rsid w:val="00AE6C17"/>
    <w:rsid w:val="00AE7712"/>
    <w:rsid w:val="00AE785B"/>
    <w:rsid w:val="00AE7C31"/>
    <w:rsid w:val="00AF05BC"/>
    <w:rsid w:val="00AF0BC3"/>
    <w:rsid w:val="00AF205D"/>
    <w:rsid w:val="00AF218A"/>
    <w:rsid w:val="00AF23F1"/>
    <w:rsid w:val="00AF2584"/>
    <w:rsid w:val="00AF337C"/>
    <w:rsid w:val="00AF579D"/>
    <w:rsid w:val="00AF663F"/>
    <w:rsid w:val="00AF695F"/>
    <w:rsid w:val="00AF78D5"/>
    <w:rsid w:val="00AF7A57"/>
    <w:rsid w:val="00AF7A91"/>
    <w:rsid w:val="00B0030D"/>
    <w:rsid w:val="00B00560"/>
    <w:rsid w:val="00B0097F"/>
    <w:rsid w:val="00B00C36"/>
    <w:rsid w:val="00B01096"/>
    <w:rsid w:val="00B016C5"/>
    <w:rsid w:val="00B0303C"/>
    <w:rsid w:val="00B03335"/>
    <w:rsid w:val="00B037A4"/>
    <w:rsid w:val="00B03C25"/>
    <w:rsid w:val="00B04340"/>
    <w:rsid w:val="00B04552"/>
    <w:rsid w:val="00B04A2F"/>
    <w:rsid w:val="00B04A96"/>
    <w:rsid w:val="00B04C5B"/>
    <w:rsid w:val="00B04F42"/>
    <w:rsid w:val="00B05318"/>
    <w:rsid w:val="00B05758"/>
    <w:rsid w:val="00B05AE4"/>
    <w:rsid w:val="00B06139"/>
    <w:rsid w:val="00B0647A"/>
    <w:rsid w:val="00B071B7"/>
    <w:rsid w:val="00B073B5"/>
    <w:rsid w:val="00B074C3"/>
    <w:rsid w:val="00B103CE"/>
    <w:rsid w:val="00B10C21"/>
    <w:rsid w:val="00B1122A"/>
    <w:rsid w:val="00B12216"/>
    <w:rsid w:val="00B13FF4"/>
    <w:rsid w:val="00B142A2"/>
    <w:rsid w:val="00B144A8"/>
    <w:rsid w:val="00B145DA"/>
    <w:rsid w:val="00B147D1"/>
    <w:rsid w:val="00B15264"/>
    <w:rsid w:val="00B15FE2"/>
    <w:rsid w:val="00B16957"/>
    <w:rsid w:val="00B17443"/>
    <w:rsid w:val="00B177B7"/>
    <w:rsid w:val="00B20240"/>
    <w:rsid w:val="00B20517"/>
    <w:rsid w:val="00B20B24"/>
    <w:rsid w:val="00B20F28"/>
    <w:rsid w:val="00B21DA9"/>
    <w:rsid w:val="00B23805"/>
    <w:rsid w:val="00B23ABD"/>
    <w:rsid w:val="00B23B0C"/>
    <w:rsid w:val="00B23B10"/>
    <w:rsid w:val="00B23CC0"/>
    <w:rsid w:val="00B24B89"/>
    <w:rsid w:val="00B24FF7"/>
    <w:rsid w:val="00B257F1"/>
    <w:rsid w:val="00B25818"/>
    <w:rsid w:val="00B25FEE"/>
    <w:rsid w:val="00B26509"/>
    <w:rsid w:val="00B269D7"/>
    <w:rsid w:val="00B26DA9"/>
    <w:rsid w:val="00B26DAD"/>
    <w:rsid w:val="00B27102"/>
    <w:rsid w:val="00B2763C"/>
    <w:rsid w:val="00B276BD"/>
    <w:rsid w:val="00B276E1"/>
    <w:rsid w:val="00B27A0A"/>
    <w:rsid w:val="00B301E2"/>
    <w:rsid w:val="00B30244"/>
    <w:rsid w:val="00B304A2"/>
    <w:rsid w:val="00B3073C"/>
    <w:rsid w:val="00B3074B"/>
    <w:rsid w:val="00B30AE7"/>
    <w:rsid w:val="00B30DDB"/>
    <w:rsid w:val="00B31194"/>
    <w:rsid w:val="00B325FE"/>
    <w:rsid w:val="00B337CA"/>
    <w:rsid w:val="00B34E8E"/>
    <w:rsid w:val="00B351B9"/>
    <w:rsid w:val="00B35388"/>
    <w:rsid w:val="00B35A75"/>
    <w:rsid w:val="00B3683D"/>
    <w:rsid w:val="00B37205"/>
    <w:rsid w:val="00B3723A"/>
    <w:rsid w:val="00B400FA"/>
    <w:rsid w:val="00B40175"/>
    <w:rsid w:val="00B40367"/>
    <w:rsid w:val="00B40C8A"/>
    <w:rsid w:val="00B40D9D"/>
    <w:rsid w:val="00B4102E"/>
    <w:rsid w:val="00B4168C"/>
    <w:rsid w:val="00B42C73"/>
    <w:rsid w:val="00B44D35"/>
    <w:rsid w:val="00B45020"/>
    <w:rsid w:val="00B45764"/>
    <w:rsid w:val="00B468A8"/>
    <w:rsid w:val="00B46A77"/>
    <w:rsid w:val="00B46EE0"/>
    <w:rsid w:val="00B4735A"/>
    <w:rsid w:val="00B47EB3"/>
    <w:rsid w:val="00B47FD5"/>
    <w:rsid w:val="00B507F7"/>
    <w:rsid w:val="00B50CEE"/>
    <w:rsid w:val="00B519B2"/>
    <w:rsid w:val="00B519D8"/>
    <w:rsid w:val="00B51BE1"/>
    <w:rsid w:val="00B52945"/>
    <w:rsid w:val="00B529CB"/>
    <w:rsid w:val="00B531CB"/>
    <w:rsid w:val="00B53237"/>
    <w:rsid w:val="00B5388F"/>
    <w:rsid w:val="00B53983"/>
    <w:rsid w:val="00B53E75"/>
    <w:rsid w:val="00B54BDD"/>
    <w:rsid w:val="00B54D41"/>
    <w:rsid w:val="00B55585"/>
    <w:rsid w:val="00B55930"/>
    <w:rsid w:val="00B55DEF"/>
    <w:rsid w:val="00B5645F"/>
    <w:rsid w:val="00B56AB7"/>
    <w:rsid w:val="00B56B10"/>
    <w:rsid w:val="00B56C69"/>
    <w:rsid w:val="00B603C8"/>
    <w:rsid w:val="00B604C1"/>
    <w:rsid w:val="00B605DD"/>
    <w:rsid w:val="00B605EB"/>
    <w:rsid w:val="00B6074D"/>
    <w:rsid w:val="00B607AB"/>
    <w:rsid w:val="00B61666"/>
    <w:rsid w:val="00B6183E"/>
    <w:rsid w:val="00B61A49"/>
    <w:rsid w:val="00B624CA"/>
    <w:rsid w:val="00B6254D"/>
    <w:rsid w:val="00B6281A"/>
    <w:rsid w:val="00B629B6"/>
    <w:rsid w:val="00B62EAB"/>
    <w:rsid w:val="00B63B83"/>
    <w:rsid w:val="00B64472"/>
    <w:rsid w:val="00B66887"/>
    <w:rsid w:val="00B66A78"/>
    <w:rsid w:val="00B66D9B"/>
    <w:rsid w:val="00B67596"/>
    <w:rsid w:val="00B67756"/>
    <w:rsid w:val="00B67A5C"/>
    <w:rsid w:val="00B67AB6"/>
    <w:rsid w:val="00B704F7"/>
    <w:rsid w:val="00B70614"/>
    <w:rsid w:val="00B7112A"/>
    <w:rsid w:val="00B71152"/>
    <w:rsid w:val="00B71228"/>
    <w:rsid w:val="00B7155E"/>
    <w:rsid w:val="00B716D3"/>
    <w:rsid w:val="00B717F8"/>
    <w:rsid w:val="00B71941"/>
    <w:rsid w:val="00B72037"/>
    <w:rsid w:val="00B72E3F"/>
    <w:rsid w:val="00B730CD"/>
    <w:rsid w:val="00B73365"/>
    <w:rsid w:val="00B744FF"/>
    <w:rsid w:val="00B7488D"/>
    <w:rsid w:val="00B748B7"/>
    <w:rsid w:val="00B74AE3"/>
    <w:rsid w:val="00B74B80"/>
    <w:rsid w:val="00B74E3A"/>
    <w:rsid w:val="00B76821"/>
    <w:rsid w:val="00B77784"/>
    <w:rsid w:val="00B806AE"/>
    <w:rsid w:val="00B80985"/>
    <w:rsid w:val="00B80EBD"/>
    <w:rsid w:val="00B8123B"/>
    <w:rsid w:val="00B816BC"/>
    <w:rsid w:val="00B8179E"/>
    <w:rsid w:val="00B81DC3"/>
    <w:rsid w:val="00B82008"/>
    <w:rsid w:val="00B82D7B"/>
    <w:rsid w:val="00B83602"/>
    <w:rsid w:val="00B83802"/>
    <w:rsid w:val="00B84249"/>
    <w:rsid w:val="00B84489"/>
    <w:rsid w:val="00B8456B"/>
    <w:rsid w:val="00B84AB2"/>
    <w:rsid w:val="00B85A0D"/>
    <w:rsid w:val="00B85B4F"/>
    <w:rsid w:val="00B86F4A"/>
    <w:rsid w:val="00B86F84"/>
    <w:rsid w:val="00B870AF"/>
    <w:rsid w:val="00B871C2"/>
    <w:rsid w:val="00B872DA"/>
    <w:rsid w:val="00B874BF"/>
    <w:rsid w:val="00B8791F"/>
    <w:rsid w:val="00B87FA2"/>
    <w:rsid w:val="00B90226"/>
    <w:rsid w:val="00B90A82"/>
    <w:rsid w:val="00B90C60"/>
    <w:rsid w:val="00B90FB7"/>
    <w:rsid w:val="00B91C97"/>
    <w:rsid w:val="00B92084"/>
    <w:rsid w:val="00B924DA"/>
    <w:rsid w:val="00B928DF"/>
    <w:rsid w:val="00B93660"/>
    <w:rsid w:val="00B937F1"/>
    <w:rsid w:val="00B93830"/>
    <w:rsid w:val="00B93EBC"/>
    <w:rsid w:val="00B940C5"/>
    <w:rsid w:val="00B9445A"/>
    <w:rsid w:val="00B94719"/>
    <w:rsid w:val="00B9477B"/>
    <w:rsid w:val="00B947A6"/>
    <w:rsid w:val="00B9495B"/>
    <w:rsid w:val="00B94AD6"/>
    <w:rsid w:val="00B95B39"/>
    <w:rsid w:val="00B95B7E"/>
    <w:rsid w:val="00B95C17"/>
    <w:rsid w:val="00B95FAD"/>
    <w:rsid w:val="00B964B2"/>
    <w:rsid w:val="00B97634"/>
    <w:rsid w:val="00B9773C"/>
    <w:rsid w:val="00B97EDE"/>
    <w:rsid w:val="00BA08BF"/>
    <w:rsid w:val="00BA0BA8"/>
    <w:rsid w:val="00BA11AF"/>
    <w:rsid w:val="00BA167C"/>
    <w:rsid w:val="00BA2566"/>
    <w:rsid w:val="00BA3702"/>
    <w:rsid w:val="00BA447A"/>
    <w:rsid w:val="00BA4C94"/>
    <w:rsid w:val="00BA4E73"/>
    <w:rsid w:val="00BA515D"/>
    <w:rsid w:val="00BA5D92"/>
    <w:rsid w:val="00BA6153"/>
    <w:rsid w:val="00BA66D9"/>
    <w:rsid w:val="00BA6FD1"/>
    <w:rsid w:val="00BA72EE"/>
    <w:rsid w:val="00BA730D"/>
    <w:rsid w:val="00BA7B3B"/>
    <w:rsid w:val="00BA7D68"/>
    <w:rsid w:val="00BB06A2"/>
    <w:rsid w:val="00BB0922"/>
    <w:rsid w:val="00BB0C8A"/>
    <w:rsid w:val="00BB16A9"/>
    <w:rsid w:val="00BB1A33"/>
    <w:rsid w:val="00BB1C54"/>
    <w:rsid w:val="00BB1F77"/>
    <w:rsid w:val="00BB27AC"/>
    <w:rsid w:val="00BB3055"/>
    <w:rsid w:val="00BB31A5"/>
    <w:rsid w:val="00BB32AC"/>
    <w:rsid w:val="00BB3664"/>
    <w:rsid w:val="00BB3F6B"/>
    <w:rsid w:val="00BB4215"/>
    <w:rsid w:val="00BB544B"/>
    <w:rsid w:val="00BB6737"/>
    <w:rsid w:val="00BB6FA4"/>
    <w:rsid w:val="00BB7314"/>
    <w:rsid w:val="00BC0948"/>
    <w:rsid w:val="00BC0D4B"/>
    <w:rsid w:val="00BC1B28"/>
    <w:rsid w:val="00BC2254"/>
    <w:rsid w:val="00BC26AC"/>
    <w:rsid w:val="00BC295C"/>
    <w:rsid w:val="00BC299F"/>
    <w:rsid w:val="00BC2F2D"/>
    <w:rsid w:val="00BC3173"/>
    <w:rsid w:val="00BC319D"/>
    <w:rsid w:val="00BC3439"/>
    <w:rsid w:val="00BC3BDD"/>
    <w:rsid w:val="00BC48B8"/>
    <w:rsid w:val="00BC6008"/>
    <w:rsid w:val="00BC61A7"/>
    <w:rsid w:val="00BC6496"/>
    <w:rsid w:val="00BC70B0"/>
    <w:rsid w:val="00BC791C"/>
    <w:rsid w:val="00BD02F0"/>
    <w:rsid w:val="00BD0BE6"/>
    <w:rsid w:val="00BD1008"/>
    <w:rsid w:val="00BD10AE"/>
    <w:rsid w:val="00BD1634"/>
    <w:rsid w:val="00BD16A0"/>
    <w:rsid w:val="00BD1930"/>
    <w:rsid w:val="00BD1A60"/>
    <w:rsid w:val="00BD1C91"/>
    <w:rsid w:val="00BD1E85"/>
    <w:rsid w:val="00BD2673"/>
    <w:rsid w:val="00BD2A4F"/>
    <w:rsid w:val="00BD2D94"/>
    <w:rsid w:val="00BD2DF6"/>
    <w:rsid w:val="00BD3178"/>
    <w:rsid w:val="00BD3319"/>
    <w:rsid w:val="00BD33F9"/>
    <w:rsid w:val="00BD3961"/>
    <w:rsid w:val="00BD4A2C"/>
    <w:rsid w:val="00BD500D"/>
    <w:rsid w:val="00BD5290"/>
    <w:rsid w:val="00BD53B6"/>
    <w:rsid w:val="00BD5C72"/>
    <w:rsid w:val="00BD69E0"/>
    <w:rsid w:val="00BD6A7B"/>
    <w:rsid w:val="00BD75C1"/>
    <w:rsid w:val="00BD774F"/>
    <w:rsid w:val="00BE0A60"/>
    <w:rsid w:val="00BE1771"/>
    <w:rsid w:val="00BE1CC3"/>
    <w:rsid w:val="00BE2F53"/>
    <w:rsid w:val="00BE3258"/>
    <w:rsid w:val="00BE34C7"/>
    <w:rsid w:val="00BE422E"/>
    <w:rsid w:val="00BE45A9"/>
    <w:rsid w:val="00BE50D1"/>
    <w:rsid w:val="00BE5B1E"/>
    <w:rsid w:val="00BE5BAE"/>
    <w:rsid w:val="00BE5D0D"/>
    <w:rsid w:val="00BE5F2A"/>
    <w:rsid w:val="00BE7962"/>
    <w:rsid w:val="00BF0441"/>
    <w:rsid w:val="00BF04D7"/>
    <w:rsid w:val="00BF0872"/>
    <w:rsid w:val="00BF0A91"/>
    <w:rsid w:val="00BF1E72"/>
    <w:rsid w:val="00BF216F"/>
    <w:rsid w:val="00BF24F0"/>
    <w:rsid w:val="00BF2600"/>
    <w:rsid w:val="00BF265E"/>
    <w:rsid w:val="00BF289C"/>
    <w:rsid w:val="00BF2B7A"/>
    <w:rsid w:val="00BF3AD0"/>
    <w:rsid w:val="00BF3C07"/>
    <w:rsid w:val="00BF3C78"/>
    <w:rsid w:val="00BF528B"/>
    <w:rsid w:val="00BF55D6"/>
    <w:rsid w:val="00BF6EF7"/>
    <w:rsid w:val="00BF78BE"/>
    <w:rsid w:val="00C0043C"/>
    <w:rsid w:val="00C00874"/>
    <w:rsid w:val="00C0087B"/>
    <w:rsid w:val="00C00D2A"/>
    <w:rsid w:val="00C0107E"/>
    <w:rsid w:val="00C01A86"/>
    <w:rsid w:val="00C01B64"/>
    <w:rsid w:val="00C0211D"/>
    <w:rsid w:val="00C0264B"/>
    <w:rsid w:val="00C028EF"/>
    <w:rsid w:val="00C030F6"/>
    <w:rsid w:val="00C03249"/>
    <w:rsid w:val="00C0339D"/>
    <w:rsid w:val="00C03815"/>
    <w:rsid w:val="00C043D8"/>
    <w:rsid w:val="00C05218"/>
    <w:rsid w:val="00C05276"/>
    <w:rsid w:val="00C0538B"/>
    <w:rsid w:val="00C0655E"/>
    <w:rsid w:val="00C066A0"/>
    <w:rsid w:val="00C06979"/>
    <w:rsid w:val="00C069C3"/>
    <w:rsid w:val="00C06DA4"/>
    <w:rsid w:val="00C06E88"/>
    <w:rsid w:val="00C0767B"/>
    <w:rsid w:val="00C07936"/>
    <w:rsid w:val="00C07D41"/>
    <w:rsid w:val="00C10058"/>
    <w:rsid w:val="00C10116"/>
    <w:rsid w:val="00C11A8A"/>
    <w:rsid w:val="00C11C08"/>
    <w:rsid w:val="00C130BB"/>
    <w:rsid w:val="00C13108"/>
    <w:rsid w:val="00C13CFF"/>
    <w:rsid w:val="00C13EFE"/>
    <w:rsid w:val="00C1429E"/>
    <w:rsid w:val="00C14A15"/>
    <w:rsid w:val="00C150CE"/>
    <w:rsid w:val="00C15E2B"/>
    <w:rsid w:val="00C16888"/>
    <w:rsid w:val="00C16A85"/>
    <w:rsid w:val="00C16D91"/>
    <w:rsid w:val="00C17B18"/>
    <w:rsid w:val="00C17B89"/>
    <w:rsid w:val="00C20432"/>
    <w:rsid w:val="00C20A01"/>
    <w:rsid w:val="00C20EAB"/>
    <w:rsid w:val="00C2125F"/>
    <w:rsid w:val="00C215D8"/>
    <w:rsid w:val="00C221CE"/>
    <w:rsid w:val="00C224E6"/>
    <w:rsid w:val="00C22DF0"/>
    <w:rsid w:val="00C241DB"/>
    <w:rsid w:val="00C24493"/>
    <w:rsid w:val="00C247DA"/>
    <w:rsid w:val="00C24BA3"/>
    <w:rsid w:val="00C24F54"/>
    <w:rsid w:val="00C25A31"/>
    <w:rsid w:val="00C25A33"/>
    <w:rsid w:val="00C2617A"/>
    <w:rsid w:val="00C26794"/>
    <w:rsid w:val="00C267EA"/>
    <w:rsid w:val="00C275D3"/>
    <w:rsid w:val="00C27764"/>
    <w:rsid w:val="00C31DE8"/>
    <w:rsid w:val="00C32C4D"/>
    <w:rsid w:val="00C32EB7"/>
    <w:rsid w:val="00C332FA"/>
    <w:rsid w:val="00C336B6"/>
    <w:rsid w:val="00C33A52"/>
    <w:rsid w:val="00C33CF0"/>
    <w:rsid w:val="00C33EE0"/>
    <w:rsid w:val="00C34074"/>
    <w:rsid w:val="00C3411E"/>
    <w:rsid w:val="00C34D04"/>
    <w:rsid w:val="00C35067"/>
    <w:rsid w:val="00C350FB"/>
    <w:rsid w:val="00C3559C"/>
    <w:rsid w:val="00C35CAF"/>
    <w:rsid w:val="00C361CB"/>
    <w:rsid w:val="00C36B4B"/>
    <w:rsid w:val="00C37557"/>
    <w:rsid w:val="00C416EB"/>
    <w:rsid w:val="00C41F8C"/>
    <w:rsid w:val="00C42049"/>
    <w:rsid w:val="00C4244E"/>
    <w:rsid w:val="00C42AEB"/>
    <w:rsid w:val="00C434CA"/>
    <w:rsid w:val="00C437F2"/>
    <w:rsid w:val="00C43B7E"/>
    <w:rsid w:val="00C43EDC"/>
    <w:rsid w:val="00C4453A"/>
    <w:rsid w:val="00C4484D"/>
    <w:rsid w:val="00C44A17"/>
    <w:rsid w:val="00C44E0F"/>
    <w:rsid w:val="00C45352"/>
    <w:rsid w:val="00C45763"/>
    <w:rsid w:val="00C459FF"/>
    <w:rsid w:val="00C45ABC"/>
    <w:rsid w:val="00C45BEE"/>
    <w:rsid w:val="00C46144"/>
    <w:rsid w:val="00C46387"/>
    <w:rsid w:val="00C46E6E"/>
    <w:rsid w:val="00C475E4"/>
    <w:rsid w:val="00C50B7E"/>
    <w:rsid w:val="00C50CFA"/>
    <w:rsid w:val="00C5107C"/>
    <w:rsid w:val="00C51F30"/>
    <w:rsid w:val="00C52AAD"/>
    <w:rsid w:val="00C52FF4"/>
    <w:rsid w:val="00C5340D"/>
    <w:rsid w:val="00C53746"/>
    <w:rsid w:val="00C54A3C"/>
    <w:rsid w:val="00C54B81"/>
    <w:rsid w:val="00C54C1E"/>
    <w:rsid w:val="00C5544B"/>
    <w:rsid w:val="00C55A0C"/>
    <w:rsid w:val="00C55A96"/>
    <w:rsid w:val="00C564D0"/>
    <w:rsid w:val="00C564D3"/>
    <w:rsid w:val="00C5698B"/>
    <w:rsid w:val="00C56AF7"/>
    <w:rsid w:val="00C5734A"/>
    <w:rsid w:val="00C5740C"/>
    <w:rsid w:val="00C57874"/>
    <w:rsid w:val="00C57AE7"/>
    <w:rsid w:val="00C57B15"/>
    <w:rsid w:val="00C61366"/>
    <w:rsid w:val="00C61F5C"/>
    <w:rsid w:val="00C62354"/>
    <w:rsid w:val="00C6252A"/>
    <w:rsid w:val="00C62751"/>
    <w:rsid w:val="00C62865"/>
    <w:rsid w:val="00C62C07"/>
    <w:rsid w:val="00C62D8B"/>
    <w:rsid w:val="00C63AAD"/>
    <w:rsid w:val="00C64B96"/>
    <w:rsid w:val="00C64C4C"/>
    <w:rsid w:val="00C65688"/>
    <w:rsid w:val="00C664C6"/>
    <w:rsid w:val="00C66B78"/>
    <w:rsid w:val="00C66E30"/>
    <w:rsid w:val="00C67077"/>
    <w:rsid w:val="00C67277"/>
    <w:rsid w:val="00C67E1A"/>
    <w:rsid w:val="00C70240"/>
    <w:rsid w:val="00C70CA9"/>
    <w:rsid w:val="00C7187A"/>
    <w:rsid w:val="00C71A11"/>
    <w:rsid w:val="00C726B9"/>
    <w:rsid w:val="00C72999"/>
    <w:rsid w:val="00C72D74"/>
    <w:rsid w:val="00C72E1E"/>
    <w:rsid w:val="00C7526B"/>
    <w:rsid w:val="00C7527E"/>
    <w:rsid w:val="00C75724"/>
    <w:rsid w:val="00C75A25"/>
    <w:rsid w:val="00C75AB2"/>
    <w:rsid w:val="00C76189"/>
    <w:rsid w:val="00C763E6"/>
    <w:rsid w:val="00C76457"/>
    <w:rsid w:val="00C768DD"/>
    <w:rsid w:val="00C76B90"/>
    <w:rsid w:val="00C76D3C"/>
    <w:rsid w:val="00C77879"/>
    <w:rsid w:val="00C802CD"/>
    <w:rsid w:val="00C803BB"/>
    <w:rsid w:val="00C804F6"/>
    <w:rsid w:val="00C817B8"/>
    <w:rsid w:val="00C82161"/>
    <w:rsid w:val="00C82382"/>
    <w:rsid w:val="00C826D4"/>
    <w:rsid w:val="00C827CC"/>
    <w:rsid w:val="00C834C7"/>
    <w:rsid w:val="00C83EEF"/>
    <w:rsid w:val="00C84446"/>
    <w:rsid w:val="00C84740"/>
    <w:rsid w:val="00C84743"/>
    <w:rsid w:val="00C848BE"/>
    <w:rsid w:val="00C84A40"/>
    <w:rsid w:val="00C84C31"/>
    <w:rsid w:val="00C856A1"/>
    <w:rsid w:val="00C85C65"/>
    <w:rsid w:val="00C86212"/>
    <w:rsid w:val="00C872D3"/>
    <w:rsid w:val="00C8798B"/>
    <w:rsid w:val="00C87AF8"/>
    <w:rsid w:val="00C87B2D"/>
    <w:rsid w:val="00C87DDC"/>
    <w:rsid w:val="00C90177"/>
    <w:rsid w:val="00C908B4"/>
    <w:rsid w:val="00C90A31"/>
    <w:rsid w:val="00C90B73"/>
    <w:rsid w:val="00C915E9"/>
    <w:rsid w:val="00C917CE"/>
    <w:rsid w:val="00C91ADB"/>
    <w:rsid w:val="00C91EE2"/>
    <w:rsid w:val="00C928D6"/>
    <w:rsid w:val="00C929C9"/>
    <w:rsid w:val="00C92AF2"/>
    <w:rsid w:val="00C92EDF"/>
    <w:rsid w:val="00C9389A"/>
    <w:rsid w:val="00C946E4"/>
    <w:rsid w:val="00C94850"/>
    <w:rsid w:val="00C950A4"/>
    <w:rsid w:val="00C9518D"/>
    <w:rsid w:val="00C95C87"/>
    <w:rsid w:val="00C95D3E"/>
    <w:rsid w:val="00C96371"/>
    <w:rsid w:val="00C96411"/>
    <w:rsid w:val="00C96DD9"/>
    <w:rsid w:val="00C96F6F"/>
    <w:rsid w:val="00CA0115"/>
    <w:rsid w:val="00CA01CC"/>
    <w:rsid w:val="00CA070D"/>
    <w:rsid w:val="00CA0A14"/>
    <w:rsid w:val="00CA1FC9"/>
    <w:rsid w:val="00CA25E3"/>
    <w:rsid w:val="00CA336F"/>
    <w:rsid w:val="00CA3391"/>
    <w:rsid w:val="00CA3706"/>
    <w:rsid w:val="00CA3BDD"/>
    <w:rsid w:val="00CA52D8"/>
    <w:rsid w:val="00CA6878"/>
    <w:rsid w:val="00CA6D06"/>
    <w:rsid w:val="00CA79E6"/>
    <w:rsid w:val="00CB0BC6"/>
    <w:rsid w:val="00CB129B"/>
    <w:rsid w:val="00CB1898"/>
    <w:rsid w:val="00CB226B"/>
    <w:rsid w:val="00CB2516"/>
    <w:rsid w:val="00CB2664"/>
    <w:rsid w:val="00CB2A98"/>
    <w:rsid w:val="00CB2DB6"/>
    <w:rsid w:val="00CB377E"/>
    <w:rsid w:val="00CB3CDF"/>
    <w:rsid w:val="00CB3E5A"/>
    <w:rsid w:val="00CB4597"/>
    <w:rsid w:val="00CB5083"/>
    <w:rsid w:val="00CB569D"/>
    <w:rsid w:val="00CB5D4E"/>
    <w:rsid w:val="00CB60A7"/>
    <w:rsid w:val="00CB68E2"/>
    <w:rsid w:val="00CB693E"/>
    <w:rsid w:val="00CB6F56"/>
    <w:rsid w:val="00CB78D8"/>
    <w:rsid w:val="00CC0CB0"/>
    <w:rsid w:val="00CC11AB"/>
    <w:rsid w:val="00CC16D4"/>
    <w:rsid w:val="00CC1F46"/>
    <w:rsid w:val="00CC2C33"/>
    <w:rsid w:val="00CC3968"/>
    <w:rsid w:val="00CC3BA3"/>
    <w:rsid w:val="00CC48FB"/>
    <w:rsid w:val="00CC4AC2"/>
    <w:rsid w:val="00CC4E73"/>
    <w:rsid w:val="00CC5F10"/>
    <w:rsid w:val="00CC7174"/>
    <w:rsid w:val="00CC77FF"/>
    <w:rsid w:val="00CC7CAA"/>
    <w:rsid w:val="00CD000F"/>
    <w:rsid w:val="00CD0048"/>
    <w:rsid w:val="00CD166F"/>
    <w:rsid w:val="00CD193A"/>
    <w:rsid w:val="00CD1B20"/>
    <w:rsid w:val="00CD2B45"/>
    <w:rsid w:val="00CD2DC1"/>
    <w:rsid w:val="00CD386E"/>
    <w:rsid w:val="00CD3BC7"/>
    <w:rsid w:val="00CD439A"/>
    <w:rsid w:val="00CD54E9"/>
    <w:rsid w:val="00CD6732"/>
    <w:rsid w:val="00CD6754"/>
    <w:rsid w:val="00CD7331"/>
    <w:rsid w:val="00CD779E"/>
    <w:rsid w:val="00CD79D0"/>
    <w:rsid w:val="00CD7DD5"/>
    <w:rsid w:val="00CD7FFA"/>
    <w:rsid w:val="00CE0116"/>
    <w:rsid w:val="00CE01CD"/>
    <w:rsid w:val="00CE03D0"/>
    <w:rsid w:val="00CE0752"/>
    <w:rsid w:val="00CE124A"/>
    <w:rsid w:val="00CE237D"/>
    <w:rsid w:val="00CE2E8B"/>
    <w:rsid w:val="00CE32ED"/>
    <w:rsid w:val="00CE3EE7"/>
    <w:rsid w:val="00CE4023"/>
    <w:rsid w:val="00CE402F"/>
    <w:rsid w:val="00CE4310"/>
    <w:rsid w:val="00CE5216"/>
    <w:rsid w:val="00CE5689"/>
    <w:rsid w:val="00CE5E6B"/>
    <w:rsid w:val="00CE6079"/>
    <w:rsid w:val="00CE68BC"/>
    <w:rsid w:val="00CE6E99"/>
    <w:rsid w:val="00CE6FA5"/>
    <w:rsid w:val="00CE721C"/>
    <w:rsid w:val="00CE724C"/>
    <w:rsid w:val="00CF0400"/>
    <w:rsid w:val="00CF0A8D"/>
    <w:rsid w:val="00CF0DF7"/>
    <w:rsid w:val="00CF1B2B"/>
    <w:rsid w:val="00CF1F40"/>
    <w:rsid w:val="00CF20BF"/>
    <w:rsid w:val="00CF278D"/>
    <w:rsid w:val="00CF2BC2"/>
    <w:rsid w:val="00CF3AF9"/>
    <w:rsid w:val="00CF4452"/>
    <w:rsid w:val="00CF4922"/>
    <w:rsid w:val="00CF49E0"/>
    <w:rsid w:val="00CF5776"/>
    <w:rsid w:val="00CF638E"/>
    <w:rsid w:val="00CF65E3"/>
    <w:rsid w:val="00CF66F7"/>
    <w:rsid w:val="00CF6C14"/>
    <w:rsid w:val="00CF70B5"/>
    <w:rsid w:val="00CF7DD3"/>
    <w:rsid w:val="00CF7EF2"/>
    <w:rsid w:val="00D01B5E"/>
    <w:rsid w:val="00D01C54"/>
    <w:rsid w:val="00D01E95"/>
    <w:rsid w:val="00D01E9C"/>
    <w:rsid w:val="00D026CC"/>
    <w:rsid w:val="00D02ACE"/>
    <w:rsid w:val="00D02E78"/>
    <w:rsid w:val="00D02EC0"/>
    <w:rsid w:val="00D03383"/>
    <w:rsid w:val="00D038A7"/>
    <w:rsid w:val="00D038BA"/>
    <w:rsid w:val="00D04F52"/>
    <w:rsid w:val="00D0539E"/>
    <w:rsid w:val="00D057C8"/>
    <w:rsid w:val="00D065A1"/>
    <w:rsid w:val="00D0674D"/>
    <w:rsid w:val="00D06A96"/>
    <w:rsid w:val="00D07282"/>
    <w:rsid w:val="00D072B6"/>
    <w:rsid w:val="00D077AC"/>
    <w:rsid w:val="00D07CAC"/>
    <w:rsid w:val="00D07F2B"/>
    <w:rsid w:val="00D1017A"/>
    <w:rsid w:val="00D11750"/>
    <w:rsid w:val="00D11789"/>
    <w:rsid w:val="00D118E2"/>
    <w:rsid w:val="00D11BAD"/>
    <w:rsid w:val="00D1237A"/>
    <w:rsid w:val="00D126F2"/>
    <w:rsid w:val="00D12F01"/>
    <w:rsid w:val="00D13155"/>
    <w:rsid w:val="00D1341B"/>
    <w:rsid w:val="00D14935"/>
    <w:rsid w:val="00D150A8"/>
    <w:rsid w:val="00D15932"/>
    <w:rsid w:val="00D15A98"/>
    <w:rsid w:val="00D1617C"/>
    <w:rsid w:val="00D16BED"/>
    <w:rsid w:val="00D1798A"/>
    <w:rsid w:val="00D17AE1"/>
    <w:rsid w:val="00D17AF2"/>
    <w:rsid w:val="00D17DE5"/>
    <w:rsid w:val="00D20D9A"/>
    <w:rsid w:val="00D2104F"/>
    <w:rsid w:val="00D21323"/>
    <w:rsid w:val="00D216FD"/>
    <w:rsid w:val="00D22682"/>
    <w:rsid w:val="00D246D1"/>
    <w:rsid w:val="00D25894"/>
    <w:rsid w:val="00D25B37"/>
    <w:rsid w:val="00D25EE6"/>
    <w:rsid w:val="00D2676C"/>
    <w:rsid w:val="00D27D7B"/>
    <w:rsid w:val="00D306C7"/>
    <w:rsid w:val="00D30811"/>
    <w:rsid w:val="00D30961"/>
    <w:rsid w:val="00D31AFB"/>
    <w:rsid w:val="00D32610"/>
    <w:rsid w:val="00D327FA"/>
    <w:rsid w:val="00D32882"/>
    <w:rsid w:val="00D32962"/>
    <w:rsid w:val="00D32DA8"/>
    <w:rsid w:val="00D3373C"/>
    <w:rsid w:val="00D33ACF"/>
    <w:rsid w:val="00D34061"/>
    <w:rsid w:val="00D34663"/>
    <w:rsid w:val="00D34742"/>
    <w:rsid w:val="00D35561"/>
    <w:rsid w:val="00D358B0"/>
    <w:rsid w:val="00D359FE"/>
    <w:rsid w:val="00D36A46"/>
    <w:rsid w:val="00D36CC2"/>
    <w:rsid w:val="00D370C2"/>
    <w:rsid w:val="00D40256"/>
    <w:rsid w:val="00D40293"/>
    <w:rsid w:val="00D4097E"/>
    <w:rsid w:val="00D40A62"/>
    <w:rsid w:val="00D4181B"/>
    <w:rsid w:val="00D41AB4"/>
    <w:rsid w:val="00D42064"/>
    <w:rsid w:val="00D428D5"/>
    <w:rsid w:val="00D429BD"/>
    <w:rsid w:val="00D42BD1"/>
    <w:rsid w:val="00D443D7"/>
    <w:rsid w:val="00D4440C"/>
    <w:rsid w:val="00D44E28"/>
    <w:rsid w:val="00D453D7"/>
    <w:rsid w:val="00D45BEF"/>
    <w:rsid w:val="00D46294"/>
    <w:rsid w:val="00D470B1"/>
    <w:rsid w:val="00D4736A"/>
    <w:rsid w:val="00D50D0B"/>
    <w:rsid w:val="00D510D2"/>
    <w:rsid w:val="00D5123E"/>
    <w:rsid w:val="00D51679"/>
    <w:rsid w:val="00D51757"/>
    <w:rsid w:val="00D51C04"/>
    <w:rsid w:val="00D51F3D"/>
    <w:rsid w:val="00D5275E"/>
    <w:rsid w:val="00D53407"/>
    <w:rsid w:val="00D53D04"/>
    <w:rsid w:val="00D540FC"/>
    <w:rsid w:val="00D55458"/>
    <w:rsid w:val="00D556D2"/>
    <w:rsid w:val="00D55A80"/>
    <w:rsid w:val="00D55D96"/>
    <w:rsid w:val="00D5683C"/>
    <w:rsid w:val="00D56CB9"/>
    <w:rsid w:val="00D575F0"/>
    <w:rsid w:val="00D57CCA"/>
    <w:rsid w:val="00D57E22"/>
    <w:rsid w:val="00D57F6E"/>
    <w:rsid w:val="00D600A6"/>
    <w:rsid w:val="00D60656"/>
    <w:rsid w:val="00D60D61"/>
    <w:rsid w:val="00D61341"/>
    <w:rsid w:val="00D61B4D"/>
    <w:rsid w:val="00D61C8E"/>
    <w:rsid w:val="00D6265A"/>
    <w:rsid w:val="00D62B35"/>
    <w:rsid w:val="00D62D58"/>
    <w:rsid w:val="00D62F0F"/>
    <w:rsid w:val="00D6318C"/>
    <w:rsid w:val="00D634CD"/>
    <w:rsid w:val="00D6439B"/>
    <w:rsid w:val="00D64602"/>
    <w:rsid w:val="00D649E7"/>
    <w:rsid w:val="00D66352"/>
    <w:rsid w:val="00D66567"/>
    <w:rsid w:val="00D66611"/>
    <w:rsid w:val="00D6698B"/>
    <w:rsid w:val="00D66D3D"/>
    <w:rsid w:val="00D6787D"/>
    <w:rsid w:val="00D67D6D"/>
    <w:rsid w:val="00D70522"/>
    <w:rsid w:val="00D70C51"/>
    <w:rsid w:val="00D70F56"/>
    <w:rsid w:val="00D72EB8"/>
    <w:rsid w:val="00D734BC"/>
    <w:rsid w:val="00D73564"/>
    <w:rsid w:val="00D7375F"/>
    <w:rsid w:val="00D73D30"/>
    <w:rsid w:val="00D747FF"/>
    <w:rsid w:val="00D748DB"/>
    <w:rsid w:val="00D74BC4"/>
    <w:rsid w:val="00D7521B"/>
    <w:rsid w:val="00D758ED"/>
    <w:rsid w:val="00D76B39"/>
    <w:rsid w:val="00D77543"/>
    <w:rsid w:val="00D778C1"/>
    <w:rsid w:val="00D77A06"/>
    <w:rsid w:val="00D77D26"/>
    <w:rsid w:val="00D81101"/>
    <w:rsid w:val="00D8226B"/>
    <w:rsid w:val="00D822FD"/>
    <w:rsid w:val="00D82478"/>
    <w:rsid w:val="00D82A78"/>
    <w:rsid w:val="00D8321E"/>
    <w:rsid w:val="00D83D07"/>
    <w:rsid w:val="00D8451D"/>
    <w:rsid w:val="00D85538"/>
    <w:rsid w:val="00D8570B"/>
    <w:rsid w:val="00D86566"/>
    <w:rsid w:val="00D86B3A"/>
    <w:rsid w:val="00D87815"/>
    <w:rsid w:val="00D90A76"/>
    <w:rsid w:val="00D9193E"/>
    <w:rsid w:val="00D91A34"/>
    <w:rsid w:val="00D9214E"/>
    <w:rsid w:val="00D927C5"/>
    <w:rsid w:val="00D92D9B"/>
    <w:rsid w:val="00D92FCA"/>
    <w:rsid w:val="00D931CA"/>
    <w:rsid w:val="00D935ED"/>
    <w:rsid w:val="00D9371F"/>
    <w:rsid w:val="00D94034"/>
    <w:rsid w:val="00D9448E"/>
    <w:rsid w:val="00D94625"/>
    <w:rsid w:val="00D949C7"/>
    <w:rsid w:val="00D94F56"/>
    <w:rsid w:val="00D94FC3"/>
    <w:rsid w:val="00D957F9"/>
    <w:rsid w:val="00D9580D"/>
    <w:rsid w:val="00D95BD6"/>
    <w:rsid w:val="00D96B15"/>
    <w:rsid w:val="00D972A4"/>
    <w:rsid w:val="00D97313"/>
    <w:rsid w:val="00DA02B7"/>
    <w:rsid w:val="00DA1479"/>
    <w:rsid w:val="00DA16C1"/>
    <w:rsid w:val="00DA1C72"/>
    <w:rsid w:val="00DA1CFE"/>
    <w:rsid w:val="00DA2672"/>
    <w:rsid w:val="00DA2F5D"/>
    <w:rsid w:val="00DA3470"/>
    <w:rsid w:val="00DA3765"/>
    <w:rsid w:val="00DA3CB7"/>
    <w:rsid w:val="00DA4375"/>
    <w:rsid w:val="00DA50B6"/>
    <w:rsid w:val="00DA5285"/>
    <w:rsid w:val="00DA533F"/>
    <w:rsid w:val="00DA53B1"/>
    <w:rsid w:val="00DA53BB"/>
    <w:rsid w:val="00DA5681"/>
    <w:rsid w:val="00DA6466"/>
    <w:rsid w:val="00DA6A7F"/>
    <w:rsid w:val="00DA7C00"/>
    <w:rsid w:val="00DB0F12"/>
    <w:rsid w:val="00DB134A"/>
    <w:rsid w:val="00DB139B"/>
    <w:rsid w:val="00DB1721"/>
    <w:rsid w:val="00DB176A"/>
    <w:rsid w:val="00DB19DD"/>
    <w:rsid w:val="00DB1A02"/>
    <w:rsid w:val="00DB1C32"/>
    <w:rsid w:val="00DB28DE"/>
    <w:rsid w:val="00DB29E8"/>
    <w:rsid w:val="00DB3062"/>
    <w:rsid w:val="00DB3C4C"/>
    <w:rsid w:val="00DB415A"/>
    <w:rsid w:val="00DB4534"/>
    <w:rsid w:val="00DB47B3"/>
    <w:rsid w:val="00DB498C"/>
    <w:rsid w:val="00DB533F"/>
    <w:rsid w:val="00DB5A92"/>
    <w:rsid w:val="00DB5DEB"/>
    <w:rsid w:val="00DB6040"/>
    <w:rsid w:val="00DB6B07"/>
    <w:rsid w:val="00DB6DE6"/>
    <w:rsid w:val="00DB73AB"/>
    <w:rsid w:val="00DB7949"/>
    <w:rsid w:val="00DB7AEF"/>
    <w:rsid w:val="00DB7E7A"/>
    <w:rsid w:val="00DC0DDE"/>
    <w:rsid w:val="00DC108C"/>
    <w:rsid w:val="00DC1ED0"/>
    <w:rsid w:val="00DC2755"/>
    <w:rsid w:val="00DC2E29"/>
    <w:rsid w:val="00DC3287"/>
    <w:rsid w:val="00DC3935"/>
    <w:rsid w:val="00DC4472"/>
    <w:rsid w:val="00DC4F40"/>
    <w:rsid w:val="00DC5445"/>
    <w:rsid w:val="00DC550B"/>
    <w:rsid w:val="00DC56A9"/>
    <w:rsid w:val="00DC5873"/>
    <w:rsid w:val="00DC59CB"/>
    <w:rsid w:val="00DC60D5"/>
    <w:rsid w:val="00DC7DE7"/>
    <w:rsid w:val="00DD037B"/>
    <w:rsid w:val="00DD07F0"/>
    <w:rsid w:val="00DD0CAB"/>
    <w:rsid w:val="00DD0EA1"/>
    <w:rsid w:val="00DD0F2F"/>
    <w:rsid w:val="00DD10CF"/>
    <w:rsid w:val="00DD1EAB"/>
    <w:rsid w:val="00DD2125"/>
    <w:rsid w:val="00DD232F"/>
    <w:rsid w:val="00DD2A99"/>
    <w:rsid w:val="00DD300B"/>
    <w:rsid w:val="00DD31E2"/>
    <w:rsid w:val="00DD370F"/>
    <w:rsid w:val="00DD449F"/>
    <w:rsid w:val="00DD44BF"/>
    <w:rsid w:val="00DD461C"/>
    <w:rsid w:val="00DD4EFD"/>
    <w:rsid w:val="00DD529D"/>
    <w:rsid w:val="00DD5671"/>
    <w:rsid w:val="00DD56A2"/>
    <w:rsid w:val="00DD5BFA"/>
    <w:rsid w:val="00DD5EEF"/>
    <w:rsid w:val="00DD643C"/>
    <w:rsid w:val="00DD67F0"/>
    <w:rsid w:val="00DD6D63"/>
    <w:rsid w:val="00DE0DB1"/>
    <w:rsid w:val="00DE0DD0"/>
    <w:rsid w:val="00DE11D8"/>
    <w:rsid w:val="00DE157A"/>
    <w:rsid w:val="00DE1C99"/>
    <w:rsid w:val="00DE1E07"/>
    <w:rsid w:val="00DE1FF9"/>
    <w:rsid w:val="00DE4160"/>
    <w:rsid w:val="00DE447D"/>
    <w:rsid w:val="00DE4F71"/>
    <w:rsid w:val="00DE5983"/>
    <w:rsid w:val="00DE5F67"/>
    <w:rsid w:val="00DE633C"/>
    <w:rsid w:val="00DE63D6"/>
    <w:rsid w:val="00DE63DB"/>
    <w:rsid w:val="00DE6681"/>
    <w:rsid w:val="00DE70B3"/>
    <w:rsid w:val="00DE7CCC"/>
    <w:rsid w:val="00DE7DF8"/>
    <w:rsid w:val="00DF0608"/>
    <w:rsid w:val="00DF07B6"/>
    <w:rsid w:val="00DF0938"/>
    <w:rsid w:val="00DF0A4A"/>
    <w:rsid w:val="00DF0AC0"/>
    <w:rsid w:val="00DF1245"/>
    <w:rsid w:val="00DF1C55"/>
    <w:rsid w:val="00DF25D7"/>
    <w:rsid w:val="00DF2DAB"/>
    <w:rsid w:val="00DF2E90"/>
    <w:rsid w:val="00DF35FC"/>
    <w:rsid w:val="00DF373A"/>
    <w:rsid w:val="00DF429A"/>
    <w:rsid w:val="00DF46C9"/>
    <w:rsid w:val="00DF49C5"/>
    <w:rsid w:val="00DF54C0"/>
    <w:rsid w:val="00DF5F2A"/>
    <w:rsid w:val="00DF60B1"/>
    <w:rsid w:val="00DF6E97"/>
    <w:rsid w:val="00DF6EBC"/>
    <w:rsid w:val="00DF73EA"/>
    <w:rsid w:val="00DF7510"/>
    <w:rsid w:val="00DF7931"/>
    <w:rsid w:val="00DF7AB2"/>
    <w:rsid w:val="00DF7E5F"/>
    <w:rsid w:val="00E00A94"/>
    <w:rsid w:val="00E00E58"/>
    <w:rsid w:val="00E01372"/>
    <w:rsid w:val="00E0163D"/>
    <w:rsid w:val="00E018BF"/>
    <w:rsid w:val="00E01956"/>
    <w:rsid w:val="00E0196F"/>
    <w:rsid w:val="00E01B63"/>
    <w:rsid w:val="00E01B7A"/>
    <w:rsid w:val="00E01BD0"/>
    <w:rsid w:val="00E03358"/>
    <w:rsid w:val="00E03CF9"/>
    <w:rsid w:val="00E03F72"/>
    <w:rsid w:val="00E04E0E"/>
    <w:rsid w:val="00E04E5C"/>
    <w:rsid w:val="00E05438"/>
    <w:rsid w:val="00E057EE"/>
    <w:rsid w:val="00E07AF3"/>
    <w:rsid w:val="00E07DDD"/>
    <w:rsid w:val="00E07E57"/>
    <w:rsid w:val="00E07FFA"/>
    <w:rsid w:val="00E10647"/>
    <w:rsid w:val="00E10E9D"/>
    <w:rsid w:val="00E10FF0"/>
    <w:rsid w:val="00E112E4"/>
    <w:rsid w:val="00E1138F"/>
    <w:rsid w:val="00E11ADE"/>
    <w:rsid w:val="00E11DC1"/>
    <w:rsid w:val="00E121AA"/>
    <w:rsid w:val="00E12283"/>
    <w:rsid w:val="00E129A3"/>
    <w:rsid w:val="00E129BE"/>
    <w:rsid w:val="00E13303"/>
    <w:rsid w:val="00E138D8"/>
    <w:rsid w:val="00E142DA"/>
    <w:rsid w:val="00E14920"/>
    <w:rsid w:val="00E14B48"/>
    <w:rsid w:val="00E14FCB"/>
    <w:rsid w:val="00E15B78"/>
    <w:rsid w:val="00E160D4"/>
    <w:rsid w:val="00E168EA"/>
    <w:rsid w:val="00E16E72"/>
    <w:rsid w:val="00E17103"/>
    <w:rsid w:val="00E1735F"/>
    <w:rsid w:val="00E17822"/>
    <w:rsid w:val="00E2011E"/>
    <w:rsid w:val="00E203F4"/>
    <w:rsid w:val="00E206ED"/>
    <w:rsid w:val="00E20B8B"/>
    <w:rsid w:val="00E20D31"/>
    <w:rsid w:val="00E21C83"/>
    <w:rsid w:val="00E22B5D"/>
    <w:rsid w:val="00E235C4"/>
    <w:rsid w:val="00E236BE"/>
    <w:rsid w:val="00E23EBE"/>
    <w:rsid w:val="00E24D3D"/>
    <w:rsid w:val="00E25229"/>
    <w:rsid w:val="00E255D8"/>
    <w:rsid w:val="00E2583A"/>
    <w:rsid w:val="00E25F2F"/>
    <w:rsid w:val="00E26798"/>
    <w:rsid w:val="00E27138"/>
    <w:rsid w:val="00E27F09"/>
    <w:rsid w:val="00E30CAD"/>
    <w:rsid w:val="00E30E96"/>
    <w:rsid w:val="00E31832"/>
    <w:rsid w:val="00E31A2B"/>
    <w:rsid w:val="00E31E73"/>
    <w:rsid w:val="00E327A2"/>
    <w:rsid w:val="00E32C3E"/>
    <w:rsid w:val="00E33503"/>
    <w:rsid w:val="00E33E40"/>
    <w:rsid w:val="00E34175"/>
    <w:rsid w:val="00E341D3"/>
    <w:rsid w:val="00E34470"/>
    <w:rsid w:val="00E346F3"/>
    <w:rsid w:val="00E346FB"/>
    <w:rsid w:val="00E35C36"/>
    <w:rsid w:val="00E35C9A"/>
    <w:rsid w:val="00E35D63"/>
    <w:rsid w:val="00E35EF5"/>
    <w:rsid w:val="00E361A1"/>
    <w:rsid w:val="00E3744D"/>
    <w:rsid w:val="00E3782B"/>
    <w:rsid w:val="00E37C3A"/>
    <w:rsid w:val="00E37F9C"/>
    <w:rsid w:val="00E40047"/>
    <w:rsid w:val="00E40112"/>
    <w:rsid w:val="00E402A7"/>
    <w:rsid w:val="00E40411"/>
    <w:rsid w:val="00E40A15"/>
    <w:rsid w:val="00E40A4A"/>
    <w:rsid w:val="00E40DCB"/>
    <w:rsid w:val="00E41614"/>
    <w:rsid w:val="00E41FAE"/>
    <w:rsid w:val="00E422A2"/>
    <w:rsid w:val="00E42512"/>
    <w:rsid w:val="00E4287B"/>
    <w:rsid w:val="00E42DF0"/>
    <w:rsid w:val="00E4311C"/>
    <w:rsid w:val="00E43121"/>
    <w:rsid w:val="00E4313B"/>
    <w:rsid w:val="00E43682"/>
    <w:rsid w:val="00E43A61"/>
    <w:rsid w:val="00E43AB4"/>
    <w:rsid w:val="00E43FB4"/>
    <w:rsid w:val="00E440A2"/>
    <w:rsid w:val="00E444D6"/>
    <w:rsid w:val="00E446BE"/>
    <w:rsid w:val="00E44BE6"/>
    <w:rsid w:val="00E45BA2"/>
    <w:rsid w:val="00E4622A"/>
    <w:rsid w:val="00E46DD7"/>
    <w:rsid w:val="00E46E1D"/>
    <w:rsid w:val="00E5088C"/>
    <w:rsid w:val="00E52798"/>
    <w:rsid w:val="00E52E81"/>
    <w:rsid w:val="00E5328E"/>
    <w:rsid w:val="00E53676"/>
    <w:rsid w:val="00E5443A"/>
    <w:rsid w:val="00E547D4"/>
    <w:rsid w:val="00E553AF"/>
    <w:rsid w:val="00E556BD"/>
    <w:rsid w:val="00E55934"/>
    <w:rsid w:val="00E55A7E"/>
    <w:rsid w:val="00E56972"/>
    <w:rsid w:val="00E57769"/>
    <w:rsid w:val="00E577A7"/>
    <w:rsid w:val="00E600EE"/>
    <w:rsid w:val="00E6042F"/>
    <w:rsid w:val="00E60656"/>
    <w:rsid w:val="00E61204"/>
    <w:rsid w:val="00E613CA"/>
    <w:rsid w:val="00E622F5"/>
    <w:rsid w:val="00E622F7"/>
    <w:rsid w:val="00E62B5C"/>
    <w:rsid w:val="00E62CF4"/>
    <w:rsid w:val="00E63570"/>
    <w:rsid w:val="00E6366F"/>
    <w:rsid w:val="00E63A82"/>
    <w:rsid w:val="00E64074"/>
    <w:rsid w:val="00E654A0"/>
    <w:rsid w:val="00E65706"/>
    <w:rsid w:val="00E6586F"/>
    <w:rsid w:val="00E6596C"/>
    <w:rsid w:val="00E65C94"/>
    <w:rsid w:val="00E65CBB"/>
    <w:rsid w:val="00E6697C"/>
    <w:rsid w:val="00E66A31"/>
    <w:rsid w:val="00E66B28"/>
    <w:rsid w:val="00E66F87"/>
    <w:rsid w:val="00E66FC3"/>
    <w:rsid w:val="00E673A9"/>
    <w:rsid w:val="00E6761D"/>
    <w:rsid w:val="00E67781"/>
    <w:rsid w:val="00E67A94"/>
    <w:rsid w:val="00E67C3A"/>
    <w:rsid w:val="00E67DBB"/>
    <w:rsid w:val="00E70454"/>
    <w:rsid w:val="00E70E68"/>
    <w:rsid w:val="00E70F68"/>
    <w:rsid w:val="00E7159A"/>
    <w:rsid w:val="00E716C7"/>
    <w:rsid w:val="00E71B73"/>
    <w:rsid w:val="00E71EAC"/>
    <w:rsid w:val="00E7261E"/>
    <w:rsid w:val="00E7341F"/>
    <w:rsid w:val="00E73D42"/>
    <w:rsid w:val="00E73EA3"/>
    <w:rsid w:val="00E74A0F"/>
    <w:rsid w:val="00E74DB0"/>
    <w:rsid w:val="00E75D3E"/>
    <w:rsid w:val="00E76E94"/>
    <w:rsid w:val="00E776FD"/>
    <w:rsid w:val="00E77769"/>
    <w:rsid w:val="00E8108B"/>
    <w:rsid w:val="00E8126F"/>
    <w:rsid w:val="00E8172A"/>
    <w:rsid w:val="00E81EA6"/>
    <w:rsid w:val="00E820A9"/>
    <w:rsid w:val="00E82138"/>
    <w:rsid w:val="00E83E2C"/>
    <w:rsid w:val="00E83EB7"/>
    <w:rsid w:val="00E845A6"/>
    <w:rsid w:val="00E86AF8"/>
    <w:rsid w:val="00E86CFC"/>
    <w:rsid w:val="00E8739F"/>
    <w:rsid w:val="00E877EF"/>
    <w:rsid w:val="00E90071"/>
    <w:rsid w:val="00E920DE"/>
    <w:rsid w:val="00E924D2"/>
    <w:rsid w:val="00E92769"/>
    <w:rsid w:val="00E92B6B"/>
    <w:rsid w:val="00E93414"/>
    <w:rsid w:val="00E94B39"/>
    <w:rsid w:val="00E958AC"/>
    <w:rsid w:val="00E95938"/>
    <w:rsid w:val="00E95B73"/>
    <w:rsid w:val="00E95BB2"/>
    <w:rsid w:val="00E95C31"/>
    <w:rsid w:val="00E95D6C"/>
    <w:rsid w:val="00E95F95"/>
    <w:rsid w:val="00E9648A"/>
    <w:rsid w:val="00E965B9"/>
    <w:rsid w:val="00E96809"/>
    <w:rsid w:val="00E96977"/>
    <w:rsid w:val="00E96B1A"/>
    <w:rsid w:val="00E96CA3"/>
    <w:rsid w:val="00E96EF4"/>
    <w:rsid w:val="00E97621"/>
    <w:rsid w:val="00E97C4A"/>
    <w:rsid w:val="00E97C95"/>
    <w:rsid w:val="00E97DF7"/>
    <w:rsid w:val="00EA07DC"/>
    <w:rsid w:val="00EA0812"/>
    <w:rsid w:val="00EA14C7"/>
    <w:rsid w:val="00EA1BF5"/>
    <w:rsid w:val="00EA1D19"/>
    <w:rsid w:val="00EA2BBB"/>
    <w:rsid w:val="00EA3528"/>
    <w:rsid w:val="00EA3BB5"/>
    <w:rsid w:val="00EA4126"/>
    <w:rsid w:val="00EA47C7"/>
    <w:rsid w:val="00EA513F"/>
    <w:rsid w:val="00EA58B4"/>
    <w:rsid w:val="00EA5A47"/>
    <w:rsid w:val="00EA5ED4"/>
    <w:rsid w:val="00EA757F"/>
    <w:rsid w:val="00EA7ECC"/>
    <w:rsid w:val="00EB0A3A"/>
    <w:rsid w:val="00EB117D"/>
    <w:rsid w:val="00EB1C47"/>
    <w:rsid w:val="00EB227A"/>
    <w:rsid w:val="00EB3367"/>
    <w:rsid w:val="00EB37A0"/>
    <w:rsid w:val="00EB4CAA"/>
    <w:rsid w:val="00EB5013"/>
    <w:rsid w:val="00EB534D"/>
    <w:rsid w:val="00EB5A73"/>
    <w:rsid w:val="00EB5B2D"/>
    <w:rsid w:val="00EB61E8"/>
    <w:rsid w:val="00EB63AC"/>
    <w:rsid w:val="00EB6542"/>
    <w:rsid w:val="00EB6695"/>
    <w:rsid w:val="00EB66F2"/>
    <w:rsid w:val="00EB6833"/>
    <w:rsid w:val="00EB6D1E"/>
    <w:rsid w:val="00EB74A9"/>
    <w:rsid w:val="00EB7908"/>
    <w:rsid w:val="00EB7960"/>
    <w:rsid w:val="00EC10F9"/>
    <w:rsid w:val="00EC1698"/>
    <w:rsid w:val="00EC1ABB"/>
    <w:rsid w:val="00EC2B22"/>
    <w:rsid w:val="00EC2D34"/>
    <w:rsid w:val="00EC3E3B"/>
    <w:rsid w:val="00EC42DC"/>
    <w:rsid w:val="00EC60C3"/>
    <w:rsid w:val="00EC687A"/>
    <w:rsid w:val="00EC6968"/>
    <w:rsid w:val="00EC7403"/>
    <w:rsid w:val="00EC7974"/>
    <w:rsid w:val="00EC7A17"/>
    <w:rsid w:val="00ED01F1"/>
    <w:rsid w:val="00ED0D7A"/>
    <w:rsid w:val="00ED1CD8"/>
    <w:rsid w:val="00ED22C4"/>
    <w:rsid w:val="00ED2A43"/>
    <w:rsid w:val="00ED4051"/>
    <w:rsid w:val="00ED415A"/>
    <w:rsid w:val="00ED43B6"/>
    <w:rsid w:val="00ED4581"/>
    <w:rsid w:val="00ED51F8"/>
    <w:rsid w:val="00ED524E"/>
    <w:rsid w:val="00ED5342"/>
    <w:rsid w:val="00ED5C3C"/>
    <w:rsid w:val="00ED5E68"/>
    <w:rsid w:val="00ED67D8"/>
    <w:rsid w:val="00ED6944"/>
    <w:rsid w:val="00ED6C34"/>
    <w:rsid w:val="00ED6DF2"/>
    <w:rsid w:val="00ED733A"/>
    <w:rsid w:val="00ED777C"/>
    <w:rsid w:val="00ED78D0"/>
    <w:rsid w:val="00ED79BA"/>
    <w:rsid w:val="00ED7F16"/>
    <w:rsid w:val="00ED7FEE"/>
    <w:rsid w:val="00EE00D8"/>
    <w:rsid w:val="00EE0254"/>
    <w:rsid w:val="00EE0299"/>
    <w:rsid w:val="00EE0E40"/>
    <w:rsid w:val="00EE11C5"/>
    <w:rsid w:val="00EE2703"/>
    <w:rsid w:val="00EE2AEE"/>
    <w:rsid w:val="00EE2D86"/>
    <w:rsid w:val="00EE39E9"/>
    <w:rsid w:val="00EE3FE4"/>
    <w:rsid w:val="00EE4C21"/>
    <w:rsid w:val="00EE4C7D"/>
    <w:rsid w:val="00EE4EA1"/>
    <w:rsid w:val="00EE4F63"/>
    <w:rsid w:val="00EE6C9C"/>
    <w:rsid w:val="00EE759C"/>
    <w:rsid w:val="00EE7AA4"/>
    <w:rsid w:val="00EF000C"/>
    <w:rsid w:val="00EF003B"/>
    <w:rsid w:val="00EF0678"/>
    <w:rsid w:val="00EF0864"/>
    <w:rsid w:val="00EF0C12"/>
    <w:rsid w:val="00EF0CCA"/>
    <w:rsid w:val="00EF1380"/>
    <w:rsid w:val="00EF13C3"/>
    <w:rsid w:val="00EF18FA"/>
    <w:rsid w:val="00EF22B5"/>
    <w:rsid w:val="00EF2570"/>
    <w:rsid w:val="00EF271E"/>
    <w:rsid w:val="00EF29D8"/>
    <w:rsid w:val="00EF2A01"/>
    <w:rsid w:val="00EF307B"/>
    <w:rsid w:val="00EF32BE"/>
    <w:rsid w:val="00EF35ED"/>
    <w:rsid w:val="00EF35FC"/>
    <w:rsid w:val="00EF3E58"/>
    <w:rsid w:val="00EF4CFC"/>
    <w:rsid w:val="00EF562F"/>
    <w:rsid w:val="00EF6074"/>
    <w:rsid w:val="00EF6CEE"/>
    <w:rsid w:val="00EF6FCA"/>
    <w:rsid w:val="00EF78BC"/>
    <w:rsid w:val="00EF790E"/>
    <w:rsid w:val="00EF7A80"/>
    <w:rsid w:val="00F00006"/>
    <w:rsid w:val="00F012ED"/>
    <w:rsid w:val="00F01452"/>
    <w:rsid w:val="00F01C6F"/>
    <w:rsid w:val="00F01FF5"/>
    <w:rsid w:val="00F027DD"/>
    <w:rsid w:val="00F02AC9"/>
    <w:rsid w:val="00F02CBE"/>
    <w:rsid w:val="00F03B7E"/>
    <w:rsid w:val="00F03C16"/>
    <w:rsid w:val="00F03E1A"/>
    <w:rsid w:val="00F04BA0"/>
    <w:rsid w:val="00F05EC5"/>
    <w:rsid w:val="00F062DA"/>
    <w:rsid w:val="00F063F0"/>
    <w:rsid w:val="00F064B3"/>
    <w:rsid w:val="00F06A3A"/>
    <w:rsid w:val="00F06B4C"/>
    <w:rsid w:val="00F074A0"/>
    <w:rsid w:val="00F07CE5"/>
    <w:rsid w:val="00F07D1E"/>
    <w:rsid w:val="00F1057C"/>
    <w:rsid w:val="00F107F2"/>
    <w:rsid w:val="00F10DFD"/>
    <w:rsid w:val="00F118C5"/>
    <w:rsid w:val="00F11FA7"/>
    <w:rsid w:val="00F126D3"/>
    <w:rsid w:val="00F12924"/>
    <w:rsid w:val="00F13E38"/>
    <w:rsid w:val="00F13EB7"/>
    <w:rsid w:val="00F14D4C"/>
    <w:rsid w:val="00F15081"/>
    <w:rsid w:val="00F15794"/>
    <w:rsid w:val="00F159DC"/>
    <w:rsid w:val="00F15B94"/>
    <w:rsid w:val="00F15CE3"/>
    <w:rsid w:val="00F161E2"/>
    <w:rsid w:val="00F16336"/>
    <w:rsid w:val="00F16D19"/>
    <w:rsid w:val="00F17C0C"/>
    <w:rsid w:val="00F20419"/>
    <w:rsid w:val="00F20739"/>
    <w:rsid w:val="00F20CF5"/>
    <w:rsid w:val="00F21295"/>
    <w:rsid w:val="00F21670"/>
    <w:rsid w:val="00F21BCB"/>
    <w:rsid w:val="00F22061"/>
    <w:rsid w:val="00F23E3B"/>
    <w:rsid w:val="00F24129"/>
    <w:rsid w:val="00F245C2"/>
    <w:rsid w:val="00F246C5"/>
    <w:rsid w:val="00F24707"/>
    <w:rsid w:val="00F2530A"/>
    <w:rsid w:val="00F25716"/>
    <w:rsid w:val="00F25C36"/>
    <w:rsid w:val="00F2626C"/>
    <w:rsid w:val="00F262F4"/>
    <w:rsid w:val="00F26E44"/>
    <w:rsid w:val="00F27A4F"/>
    <w:rsid w:val="00F27BA0"/>
    <w:rsid w:val="00F3001F"/>
    <w:rsid w:val="00F300E8"/>
    <w:rsid w:val="00F30EA6"/>
    <w:rsid w:val="00F310B2"/>
    <w:rsid w:val="00F319B2"/>
    <w:rsid w:val="00F31F7A"/>
    <w:rsid w:val="00F32310"/>
    <w:rsid w:val="00F3253E"/>
    <w:rsid w:val="00F32A29"/>
    <w:rsid w:val="00F330C6"/>
    <w:rsid w:val="00F333E0"/>
    <w:rsid w:val="00F33F79"/>
    <w:rsid w:val="00F35032"/>
    <w:rsid w:val="00F354D9"/>
    <w:rsid w:val="00F360A0"/>
    <w:rsid w:val="00F361D1"/>
    <w:rsid w:val="00F36374"/>
    <w:rsid w:val="00F368A2"/>
    <w:rsid w:val="00F368D7"/>
    <w:rsid w:val="00F36A13"/>
    <w:rsid w:val="00F3711C"/>
    <w:rsid w:val="00F37150"/>
    <w:rsid w:val="00F3720C"/>
    <w:rsid w:val="00F37485"/>
    <w:rsid w:val="00F37A97"/>
    <w:rsid w:val="00F37BA2"/>
    <w:rsid w:val="00F37C80"/>
    <w:rsid w:val="00F37E68"/>
    <w:rsid w:val="00F40E6A"/>
    <w:rsid w:val="00F427FC"/>
    <w:rsid w:val="00F431B8"/>
    <w:rsid w:val="00F44144"/>
    <w:rsid w:val="00F44E3E"/>
    <w:rsid w:val="00F44F0E"/>
    <w:rsid w:val="00F452F7"/>
    <w:rsid w:val="00F45320"/>
    <w:rsid w:val="00F45376"/>
    <w:rsid w:val="00F456CC"/>
    <w:rsid w:val="00F45A3A"/>
    <w:rsid w:val="00F46C86"/>
    <w:rsid w:val="00F505F9"/>
    <w:rsid w:val="00F50CA8"/>
    <w:rsid w:val="00F50F5F"/>
    <w:rsid w:val="00F5102C"/>
    <w:rsid w:val="00F5141A"/>
    <w:rsid w:val="00F52565"/>
    <w:rsid w:val="00F527D0"/>
    <w:rsid w:val="00F52DA7"/>
    <w:rsid w:val="00F52E70"/>
    <w:rsid w:val="00F540EB"/>
    <w:rsid w:val="00F55F4D"/>
    <w:rsid w:val="00F561C8"/>
    <w:rsid w:val="00F5658E"/>
    <w:rsid w:val="00F567AC"/>
    <w:rsid w:val="00F56E0A"/>
    <w:rsid w:val="00F57A53"/>
    <w:rsid w:val="00F57F63"/>
    <w:rsid w:val="00F57FF8"/>
    <w:rsid w:val="00F6005F"/>
    <w:rsid w:val="00F61628"/>
    <w:rsid w:val="00F61A7C"/>
    <w:rsid w:val="00F62180"/>
    <w:rsid w:val="00F62B56"/>
    <w:rsid w:val="00F62D29"/>
    <w:rsid w:val="00F6350B"/>
    <w:rsid w:val="00F637AA"/>
    <w:rsid w:val="00F63BB3"/>
    <w:rsid w:val="00F648F3"/>
    <w:rsid w:val="00F64A87"/>
    <w:rsid w:val="00F65331"/>
    <w:rsid w:val="00F65569"/>
    <w:rsid w:val="00F659FA"/>
    <w:rsid w:val="00F65C8C"/>
    <w:rsid w:val="00F65D1E"/>
    <w:rsid w:val="00F665BE"/>
    <w:rsid w:val="00F67375"/>
    <w:rsid w:val="00F67656"/>
    <w:rsid w:val="00F676CD"/>
    <w:rsid w:val="00F67E8B"/>
    <w:rsid w:val="00F71997"/>
    <w:rsid w:val="00F71FEF"/>
    <w:rsid w:val="00F73162"/>
    <w:rsid w:val="00F73A6A"/>
    <w:rsid w:val="00F751C6"/>
    <w:rsid w:val="00F75287"/>
    <w:rsid w:val="00F7560F"/>
    <w:rsid w:val="00F76382"/>
    <w:rsid w:val="00F76580"/>
    <w:rsid w:val="00F7675C"/>
    <w:rsid w:val="00F7688D"/>
    <w:rsid w:val="00F76D8A"/>
    <w:rsid w:val="00F77634"/>
    <w:rsid w:val="00F777CD"/>
    <w:rsid w:val="00F77F8B"/>
    <w:rsid w:val="00F80902"/>
    <w:rsid w:val="00F80A50"/>
    <w:rsid w:val="00F83077"/>
    <w:rsid w:val="00F837FF"/>
    <w:rsid w:val="00F838A8"/>
    <w:rsid w:val="00F83CC5"/>
    <w:rsid w:val="00F8424E"/>
    <w:rsid w:val="00F84329"/>
    <w:rsid w:val="00F849E3"/>
    <w:rsid w:val="00F84AB0"/>
    <w:rsid w:val="00F84EB1"/>
    <w:rsid w:val="00F8629A"/>
    <w:rsid w:val="00F866AE"/>
    <w:rsid w:val="00F8744B"/>
    <w:rsid w:val="00F8756A"/>
    <w:rsid w:val="00F8776A"/>
    <w:rsid w:val="00F87DEF"/>
    <w:rsid w:val="00F87F9E"/>
    <w:rsid w:val="00F90C27"/>
    <w:rsid w:val="00F90E80"/>
    <w:rsid w:val="00F91C94"/>
    <w:rsid w:val="00F91EA6"/>
    <w:rsid w:val="00F920E1"/>
    <w:rsid w:val="00F92915"/>
    <w:rsid w:val="00F92B40"/>
    <w:rsid w:val="00F93876"/>
    <w:rsid w:val="00F93FB1"/>
    <w:rsid w:val="00F94128"/>
    <w:rsid w:val="00F94283"/>
    <w:rsid w:val="00F94442"/>
    <w:rsid w:val="00F94C47"/>
    <w:rsid w:val="00F94E24"/>
    <w:rsid w:val="00F95DD7"/>
    <w:rsid w:val="00F96111"/>
    <w:rsid w:val="00F96A0A"/>
    <w:rsid w:val="00F9713E"/>
    <w:rsid w:val="00F9762A"/>
    <w:rsid w:val="00F978FE"/>
    <w:rsid w:val="00F97C5E"/>
    <w:rsid w:val="00FA0513"/>
    <w:rsid w:val="00FA0790"/>
    <w:rsid w:val="00FA0A8E"/>
    <w:rsid w:val="00FA0EE7"/>
    <w:rsid w:val="00FA0F29"/>
    <w:rsid w:val="00FA1E5E"/>
    <w:rsid w:val="00FA3142"/>
    <w:rsid w:val="00FA3C20"/>
    <w:rsid w:val="00FA3CAF"/>
    <w:rsid w:val="00FA456E"/>
    <w:rsid w:val="00FA48FB"/>
    <w:rsid w:val="00FA4B38"/>
    <w:rsid w:val="00FA4CAC"/>
    <w:rsid w:val="00FA4EF1"/>
    <w:rsid w:val="00FA54C4"/>
    <w:rsid w:val="00FA5517"/>
    <w:rsid w:val="00FA6551"/>
    <w:rsid w:val="00FA7521"/>
    <w:rsid w:val="00FA7B3C"/>
    <w:rsid w:val="00FB0588"/>
    <w:rsid w:val="00FB102F"/>
    <w:rsid w:val="00FB1405"/>
    <w:rsid w:val="00FB21F3"/>
    <w:rsid w:val="00FB3BDA"/>
    <w:rsid w:val="00FB582D"/>
    <w:rsid w:val="00FB6CB2"/>
    <w:rsid w:val="00FB78F9"/>
    <w:rsid w:val="00FB7F07"/>
    <w:rsid w:val="00FB7FAC"/>
    <w:rsid w:val="00FC12C8"/>
    <w:rsid w:val="00FC1A1F"/>
    <w:rsid w:val="00FC1CC2"/>
    <w:rsid w:val="00FC2307"/>
    <w:rsid w:val="00FC2528"/>
    <w:rsid w:val="00FC2992"/>
    <w:rsid w:val="00FC2DA4"/>
    <w:rsid w:val="00FC36E8"/>
    <w:rsid w:val="00FC380F"/>
    <w:rsid w:val="00FC4593"/>
    <w:rsid w:val="00FC45A7"/>
    <w:rsid w:val="00FC53EA"/>
    <w:rsid w:val="00FC5671"/>
    <w:rsid w:val="00FC56D2"/>
    <w:rsid w:val="00FC56E4"/>
    <w:rsid w:val="00FC5F2D"/>
    <w:rsid w:val="00FD02F1"/>
    <w:rsid w:val="00FD1657"/>
    <w:rsid w:val="00FD1820"/>
    <w:rsid w:val="00FD1D13"/>
    <w:rsid w:val="00FD22E1"/>
    <w:rsid w:val="00FD28E5"/>
    <w:rsid w:val="00FD3020"/>
    <w:rsid w:val="00FD3F1F"/>
    <w:rsid w:val="00FD4669"/>
    <w:rsid w:val="00FD4780"/>
    <w:rsid w:val="00FD590B"/>
    <w:rsid w:val="00FD5FEC"/>
    <w:rsid w:val="00FD7144"/>
    <w:rsid w:val="00FD7820"/>
    <w:rsid w:val="00FE0416"/>
    <w:rsid w:val="00FE064D"/>
    <w:rsid w:val="00FE0FD6"/>
    <w:rsid w:val="00FE1616"/>
    <w:rsid w:val="00FE1969"/>
    <w:rsid w:val="00FE2562"/>
    <w:rsid w:val="00FE2A7F"/>
    <w:rsid w:val="00FE33C5"/>
    <w:rsid w:val="00FE3861"/>
    <w:rsid w:val="00FE4071"/>
    <w:rsid w:val="00FE42A6"/>
    <w:rsid w:val="00FE42F7"/>
    <w:rsid w:val="00FE450D"/>
    <w:rsid w:val="00FE47F2"/>
    <w:rsid w:val="00FE5E46"/>
    <w:rsid w:val="00FE5E7D"/>
    <w:rsid w:val="00FE68C0"/>
    <w:rsid w:val="00FE6AF1"/>
    <w:rsid w:val="00FE6D2B"/>
    <w:rsid w:val="00FE70E3"/>
    <w:rsid w:val="00FE79C9"/>
    <w:rsid w:val="00FE7A0C"/>
    <w:rsid w:val="00FF00F3"/>
    <w:rsid w:val="00FF06E6"/>
    <w:rsid w:val="00FF21B1"/>
    <w:rsid w:val="00FF2204"/>
    <w:rsid w:val="00FF25A2"/>
    <w:rsid w:val="00FF3384"/>
    <w:rsid w:val="00FF43CD"/>
    <w:rsid w:val="00FF45BD"/>
    <w:rsid w:val="00FF4676"/>
    <w:rsid w:val="00FF4B43"/>
    <w:rsid w:val="00FF5736"/>
    <w:rsid w:val="00FF6022"/>
    <w:rsid w:val="00FF65F1"/>
    <w:rsid w:val="00FF7001"/>
    <w:rsid w:val="00FF797D"/>
    <w:rsid w:val="00FF7A48"/>
    <w:rsid w:val="00FF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4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932"/>
    <w:pPr>
      <w:ind w:left="720"/>
      <w:contextualSpacing/>
    </w:pPr>
  </w:style>
  <w:style w:type="paragraph" w:styleId="FootnoteText">
    <w:name w:val="footnote text"/>
    <w:basedOn w:val="Normal"/>
    <w:link w:val="FootnoteTextChar"/>
    <w:unhideWhenUsed/>
    <w:rsid w:val="00D9580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D9580D"/>
    <w:rPr>
      <w:sz w:val="20"/>
      <w:szCs w:val="20"/>
    </w:rPr>
  </w:style>
  <w:style w:type="character" w:styleId="FootnoteReference">
    <w:name w:val="footnote reference"/>
    <w:basedOn w:val="DefaultParagraphFont"/>
    <w:uiPriority w:val="99"/>
    <w:semiHidden/>
    <w:unhideWhenUsed/>
    <w:rsid w:val="00D9580D"/>
    <w:rPr>
      <w:vertAlign w:val="superscript"/>
    </w:rPr>
  </w:style>
  <w:style w:type="character" w:styleId="Emphasis">
    <w:name w:val="Emphasis"/>
    <w:basedOn w:val="DefaultParagraphFont"/>
    <w:uiPriority w:val="20"/>
    <w:qFormat/>
    <w:rsid w:val="002009EC"/>
    <w:rPr>
      <w:i/>
      <w:iCs/>
    </w:rPr>
  </w:style>
  <w:style w:type="paragraph" w:styleId="Header">
    <w:name w:val="header"/>
    <w:basedOn w:val="Normal"/>
    <w:link w:val="HeaderChar"/>
    <w:uiPriority w:val="99"/>
    <w:unhideWhenUsed/>
    <w:rsid w:val="00645A2D"/>
    <w:pPr>
      <w:tabs>
        <w:tab w:val="center" w:pos="4680"/>
        <w:tab w:val="right" w:pos="9360"/>
      </w:tabs>
    </w:pPr>
  </w:style>
  <w:style w:type="character" w:customStyle="1" w:styleId="HeaderChar">
    <w:name w:val="Header Char"/>
    <w:basedOn w:val="DefaultParagraphFont"/>
    <w:link w:val="Header"/>
    <w:uiPriority w:val="99"/>
    <w:rsid w:val="00645A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5A2D"/>
    <w:pPr>
      <w:tabs>
        <w:tab w:val="center" w:pos="4680"/>
        <w:tab w:val="right" w:pos="9360"/>
      </w:tabs>
    </w:pPr>
  </w:style>
  <w:style w:type="character" w:customStyle="1" w:styleId="FooterChar">
    <w:name w:val="Footer Char"/>
    <w:basedOn w:val="DefaultParagraphFont"/>
    <w:link w:val="Footer"/>
    <w:uiPriority w:val="99"/>
    <w:rsid w:val="00645A2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5A2D"/>
    <w:rPr>
      <w:rFonts w:ascii="Tahoma" w:hAnsi="Tahoma" w:cs="Tahoma"/>
      <w:sz w:val="16"/>
      <w:szCs w:val="16"/>
    </w:rPr>
  </w:style>
  <w:style w:type="character" w:customStyle="1" w:styleId="BalloonTextChar">
    <w:name w:val="Balloon Text Char"/>
    <w:basedOn w:val="DefaultParagraphFont"/>
    <w:link w:val="BalloonText"/>
    <w:uiPriority w:val="99"/>
    <w:semiHidden/>
    <w:rsid w:val="00645A2D"/>
    <w:rPr>
      <w:rFonts w:ascii="Tahoma" w:eastAsia="Times New Roman" w:hAnsi="Tahoma" w:cs="Tahoma"/>
      <w:sz w:val="16"/>
      <w:szCs w:val="16"/>
    </w:rPr>
  </w:style>
  <w:style w:type="character" w:customStyle="1" w:styleId="citation">
    <w:name w:val="citation"/>
    <w:basedOn w:val="DefaultParagraphFont"/>
    <w:rsid w:val="004E3E14"/>
  </w:style>
  <w:style w:type="character" w:customStyle="1" w:styleId="articletitle">
    <w:name w:val="articletitle"/>
    <w:basedOn w:val="DefaultParagraphFont"/>
    <w:rsid w:val="004E3E14"/>
  </w:style>
  <w:style w:type="character" w:customStyle="1" w:styleId="name">
    <w:name w:val="name"/>
    <w:basedOn w:val="DefaultParagraphFont"/>
    <w:rsid w:val="004E3E14"/>
  </w:style>
  <w:style w:type="character" w:customStyle="1" w:styleId="pubyear">
    <w:name w:val="pubyear"/>
    <w:basedOn w:val="DefaultParagraphFont"/>
    <w:rsid w:val="004E3E14"/>
  </w:style>
  <w:style w:type="character" w:customStyle="1" w:styleId="pubinfo">
    <w:name w:val="pubinfo"/>
    <w:basedOn w:val="DefaultParagraphFont"/>
    <w:rsid w:val="004E3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4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932"/>
    <w:pPr>
      <w:ind w:left="720"/>
      <w:contextualSpacing/>
    </w:pPr>
  </w:style>
  <w:style w:type="paragraph" w:styleId="FootnoteText">
    <w:name w:val="footnote text"/>
    <w:basedOn w:val="Normal"/>
    <w:link w:val="FootnoteTextChar"/>
    <w:unhideWhenUsed/>
    <w:rsid w:val="00D9580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D9580D"/>
    <w:rPr>
      <w:sz w:val="20"/>
      <w:szCs w:val="20"/>
    </w:rPr>
  </w:style>
  <w:style w:type="character" w:styleId="FootnoteReference">
    <w:name w:val="footnote reference"/>
    <w:basedOn w:val="DefaultParagraphFont"/>
    <w:uiPriority w:val="99"/>
    <w:semiHidden/>
    <w:unhideWhenUsed/>
    <w:rsid w:val="00D9580D"/>
    <w:rPr>
      <w:vertAlign w:val="superscript"/>
    </w:rPr>
  </w:style>
  <w:style w:type="character" w:styleId="Emphasis">
    <w:name w:val="Emphasis"/>
    <w:basedOn w:val="DefaultParagraphFont"/>
    <w:uiPriority w:val="20"/>
    <w:qFormat/>
    <w:rsid w:val="002009EC"/>
    <w:rPr>
      <w:i/>
      <w:iCs/>
    </w:rPr>
  </w:style>
  <w:style w:type="paragraph" w:styleId="Header">
    <w:name w:val="header"/>
    <w:basedOn w:val="Normal"/>
    <w:link w:val="HeaderChar"/>
    <w:uiPriority w:val="99"/>
    <w:unhideWhenUsed/>
    <w:rsid w:val="00645A2D"/>
    <w:pPr>
      <w:tabs>
        <w:tab w:val="center" w:pos="4680"/>
        <w:tab w:val="right" w:pos="9360"/>
      </w:tabs>
    </w:pPr>
  </w:style>
  <w:style w:type="character" w:customStyle="1" w:styleId="HeaderChar">
    <w:name w:val="Header Char"/>
    <w:basedOn w:val="DefaultParagraphFont"/>
    <w:link w:val="Header"/>
    <w:uiPriority w:val="99"/>
    <w:rsid w:val="00645A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5A2D"/>
    <w:pPr>
      <w:tabs>
        <w:tab w:val="center" w:pos="4680"/>
        <w:tab w:val="right" w:pos="9360"/>
      </w:tabs>
    </w:pPr>
  </w:style>
  <w:style w:type="character" w:customStyle="1" w:styleId="FooterChar">
    <w:name w:val="Footer Char"/>
    <w:basedOn w:val="DefaultParagraphFont"/>
    <w:link w:val="Footer"/>
    <w:uiPriority w:val="99"/>
    <w:rsid w:val="00645A2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5A2D"/>
    <w:rPr>
      <w:rFonts w:ascii="Tahoma" w:hAnsi="Tahoma" w:cs="Tahoma"/>
      <w:sz w:val="16"/>
      <w:szCs w:val="16"/>
    </w:rPr>
  </w:style>
  <w:style w:type="character" w:customStyle="1" w:styleId="BalloonTextChar">
    <w:name w:val="Balloon Text Char"/>
    <w:basedOn w:val="DefaultParagraphFont"/>
    <w:link w:val="BalloonText"/>
    <w:uiPriority w:val="99"/>
    <w:semiHidden/>
    <w:rsid w:val="00645A2D"/>
    <w:rPr>
      <w:rFonts w:ascii="Tahoma" w:eastAsia="Times New Roman" w:hAnsi="Tahoma" w:cs="Tahoma"/>
      <w:sz w:val="16"/>
      <w:szCs w:val="16"/>
    </w:rPr>
  </w:style>
  <w:style w:type="character" w:customStyle="1" w:styleId="citation">
    <w:name w:val="citation"/>
    <w:basedOn w:val="DefaultParagraphFont"/>
    <w:rsid w:val="004E3E14"/>
  </w:style>
  <w:style w:type="character" w:customStyle="1" w:styleId="articletitle">
    <w:name w:val="articletitle"/>
    <w:basedOn w:val="DefaultParagraphFont"/>
    <w:rsid w:val="004E3E14"/>
  </w:style>
  <w:style w:type="character" w:customStyle="1" w:styleId="name">
    <w:name w:val="name"/>
    <w:basedOn w:val="DefaultParagraphFont"/>
    <w:rsid w:val="004E3E14"/>
  </w:style>
  <w:style w:type="character" w:customStyle="1" w:styleId="pubyear">
    <w:name w:val="pubyear"/>
    <w:basedOn w:val="DefaultParagraphFont"/>
    <w:rsid w:val="004E3E14"/>
  </w:style>
  <w:style w:type="character" w:customStyle="1" w:styleId="pubinfo">
    <w:name w:val="pubinfo"/>
    <w:basedOn w:val="DefaultParagraphFont"/>
    <w:rsid w:val="004E3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326942">
      <w:bodyDiv w:val="1"/>
      <w:marLeft w:val="0"/>
      <w:marRight w:val="0"/>
      <w:marTop w:val="0"/>
      <w:marBottom w:val="0"/>
      <w:divBdr>
        <w:top w:val="none" w:sz="0" w:space="0" w:color="auto"/>
        <w:left w:val="none" w:sz="0" w:space="0" w:color="auto"/>
        <w:bottom w:val="none" w:sz="0" w:space="0" w:color="auto"/>
        <w:right w:val="none" w:sz="0" w:space="0" w:color="auto"/>
      </w:divBdr>
      <w:divsChild>
        <w:div w:id="798305163">
          <w:marLeft w:val="0"/>
          <w:marRight w:val="0"/>
          <w:marTop w:val="0"/>
          <w:marBottom w:val="0"/>
          <w:divBdr>
            <w:top w:val="none" w:sz="0" w:space="0" w:color="auto"/>
            <w:left w:val="none" w:sz="0" w:space="0" w:color="auto"/>
            <w:bottom w:val="none" w:sz="0" w:space="0" w:color="auto"/>
            <w:right w:val="none" w:sz="0" w:space="0" w:color="auto"/>
          </w:divBdr>
        </w:div>
        <w:div w:id="1971859272">
          <w:marLeft w:val="0"/>
          <w:marRight w:val="0"/>
          <w:marTop w:val="0"/>
          <w:marBottom w:val="0"/>
          <w:divBdr>
            <w:top w:val="none" w:sz="0" w:space="0" w:color="auto"/>
            <w:left w:val="none" w:sz="0" w:space="0" w:color="auto"/>
            <w:bottom w:val="none" w:sz="0" w:space="0" w:color="auto"/>
            <w:right w:val="none" w:sz="0" w:space="0" w:color="auto"/>
          </w:divBdr>
        </w:div>
        <w:div w:id="1949239154">
          <w:marLeft w:val="0"/>
          <w:marRight w:val="0"/>
          <w:marTop w:val="0"/>
          <w:marBottom w:val="0"/>
          <w:divBdr>
            <w:top w:val="none" w:sz="0" w:space="0" w:color="auto"/>
            <w:left w:val="none" w:sz="0" w:space="0" w:color="auto"/>
            <w:bottom w:val="none" w:sz="0" w:space="0" w:color="auto"/>
            <w:right w:val="none" w:sz="0" w:space="0" w:color="auto"/>
          </w:divBdr>
        </w:div>
        <w:div w:id="758990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46249-C974-45E6-B60C-4B107B9B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38</Pages>
  <Words>10488</Words>
  <Characters>59783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70131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Rinard, Susanna</dc:creator>
  <cp:lastModifiedBy>Rinard, Susanna</cp:lastModifiedBy>
  <cp:revision>1801</cp:revision>
  <dcterms:created xsi:type="dcterms:W3CDTF">2017-02-20T23:25:00Z</dcterms:created>
  <dcterms:modified xsi:type="dcterms:W3CDTF">2018-04-19T16:24:00Z</dcterms:modified>
</cp:coreProperties>
</file>