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F340" w14:textId="034F0072" w:rsidR="003A195C" w:rsidRDefault="00710220"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Thomas </w:t>
      </w:r>
      <w:r w:rsidR="00AA6F2C">
        <w:rPr>
          <w:rFonts w:ascii="Times New Roman" w:hAnsi="Times New Roman" w:cs="Times New Roman"/>
          <w:szCs w:val="24"/>
        </w:rPr>
        <w:t xml:space="preserve">Aquinas embraces a controversial claim about the way in which parts of a substance depend on the substance’s substantial form. On his metaphysics, a ‘substantial form’ is not merely a relation among already existing things, in virtue of which (for example) the arrangement or configuration of those things would count as a substance. The substantial form is </w:t>
      </w:r>
      <w:r w:rsidR="003A195C">
        <w:rPr>
          <w:rFonts w:ascii="Times New Roman" w:hAnsi="Times New Roman" w:cs="Times New Roman"/>
          <w:szCs w:val="24"/>
        </w:rPr>
        <w:t xml:space="preserve">rather </w:t>
      </w:r>
      <w:r w:rsidR="00AA6F2C">
        <w:rPr>
          <w:rFonts w:ascii="Times New Roman" w:hAnsi="Times New Roman" w:cs="Times New Roman"/>
          <w:szCs w:val="24"/>
        </w:rPr>
        <w:t xml:space="preserve">responsible for the identity or nature of the parts of </w:t>
      </w:r>
      <w:r w:rsidR="003A195C">
        <w:rPr>
          <w:rFonts w:ascii="Times New Roman" w:hAnsi="Times New Roman" w:cs="Times New Roman"/>
          <w:szCs w:val="24"/>
        </w:rPr>
        <w:t>the</w:t>
      </w:r>
      <w:r w:rsidR="00AA6F2C">
        <w:rPr>
          <w:rFonts w:ascii="Times New Roman" w:hAnsi="Times New Roman" w:cs="Times New Roman"/>
          <w:szCs w:val="24"/>
        </w:rPr>
        <w:t xml:space="preserve"> substance </w:t>
      </w:r>
      <w:r w:rsidR="003A195C">
        <w:rPr>
          <w:rFonts w:ascii="Times New Roman" w:hAnsi="Times New Roman" w:cs="Times New Roman"/>
          <w:szCs w:val="24"/>
        </w:rPr>
        <w:t>such a</w:t>
      </w:r>
      <w:r w:rsidR="00AA6F2C">
        <w:rPr>
          <w:rFonts w:ascii="Times New Roman" w:hAnsi="Times New Roman" w:cs="Times New Roman"/>
          <w:szCs w:val="24"/>
        </w:rPr>
        <w:t xml:space="preserve"> form constitutes.</w:t>
      </w:r>
      <w:r w:rsidR="00AA6F2C">
        <w:rPr>
          <w:rFonts w:ascii="Times New Roman" w:hAnsi="Times New Roman" w:cs="Times New Roman"/>
          <w:szCs w:val="24"/>
          <w:vertAlign w:val="superscript"/>
        </w:rPr>
        <w:footnoteReference w:id="1"/>
      </w:r>
      <w:r w:rsidR="00AA6F2C">
        <w:rPr>
          <w:rFonts w:ascii="Times New Roman" w:hAnsi="Times New Roman" w:cs="Times New Roman"/>
          <w:szCs w:val="24"/>
        </w:rPr>
        <w:t xml:space="preserve"> Substantial forms</w:t>
      </w:r>
      <w:r w:rsidR="003A195C">
        <w:rPr>
          <w:rFonts w:ascii="Times New Roman" w:hAnsi="Times New Roman" w:cs="Times New Roman"/>
          <w:szCs w:val="24"/>
        </w:rPr>
        <w:t xml:space="preserve"> thus</w:t>
      </w:r>
      <w:r w:rsidR="00AA6F2C">
        <w:rPr>
          <w:rFonts w:ascii="Times New Roman" w:hAnsi="Times New Roman" w:cs="Times New Roman"/>
          <w:szCs w:val="24"/>
        </w:rPr>
        <w:t xml:space="preserve"> do not have substance-parts as that which they characterize</w:t>
      </w:r>
      <w:r w:rsidR="003A195C">
        <w:rPr>
          <w:rFonts w:ascii="Times New Roman" w:hAnsi="Times New Roman" w:cs="Times New Roman"/>
          <w:szCs w:val="24"/>
        </w:rPr>
        <w:t>, i.e., their matter</w:t>
      </w:r>
      <w:r w:rsidR="00AA6F2C">
        <w:rPr>
          <w:rFonts w:ascii="Times New Roman" w:hAnsi="Times New Roman" w:cs="Times New Roman"/>
          <w:szCs w:val="24"/>
        </w:rPr>
        <w:t xml:space="preserve">. </w:t>
      </w:r>
      <w:r w:rsidR="003A195C">
        <w:rPr>
          <w:rFonts w:ascii="Times New Roman" w:hAnsi="Times New Roman" w:cs="Times New Roman"/>
          <w:szCs w:val="24"/>
        </w:rPr>
        <w:t>However, the implication is that</w:t>
      </w:r>
      <w:r w:rsidR="00AA6F2C">
        <w:rPr>
          <w:rFonts w:ascii="Times New Roman" w:hAnsi="Times New Roman" w:cs="Times New Roman"/>
          <w:szCs w:val="24"/>
        </w:rPr>
        <w:t xml:space="preserve"> if some substances come to compose </w:t>
      </w:r>
      <w:r w:rsidR="003A195C">
        <w:rPr>
          <w:rFonts w:ascii="Times New Roman" w:hAnsi="Times New Roman" w:cs="Times New Roman"/>
          <w:szCs w:val="24"/>
        </w:rPr>
        <w:t>another substance as proper parts</w:t>
      </w:r>
      <w:r w:rsidR="00AA6F2C">
        <w:rPr>
          <w:rFonts w:ascii="Times New Roman" w:hAnsi="Times New Roman" w:cs="Times New Roman"/>
          <w:szCs w:val="24"/>
        </w:rPr>
        <w:t xml:space="preserve">, those things that become parts must </w:t>
      </w:r>
      <w:r w:rsidR="00AA6F2C">
        <w:rPr>
          <w:rFonts w:ascii="Times New Roman" w:hAnsi="Times New Roman" w:cs="Times New Roman"/>
          <w:i/>
          <w:szCs w:val="24"/>
        </w:rPr>
        <w:t xml:space="preserve">ipso facto </w:t>
      </w:r>
      <w:r w:rsidR="00AA6F2C">
        <w:rPr>
          <w:rFonts w:ascii="Times New Roman" w:hAnsi="Times New Roman" w:cs="Times New Roman"/>
          <w:szCs w:val="24"/>
        </w:rPr>
        <w:t>cease to be substances. Conversely, if a material part ceases to compose a substance as a part, that thing will become a substance or a heap of substances.</w:t>
      </w:r>
      <w:r w:rsidR="003A195C">
        <w:rPr>
          <w:rFonts w:ascii="Times New Roman" w:hAnsi="Times New Roman" w:cs="Times New Roman"/>
          <w:szCs w:val="24"/>
        </w:rPr>
        <w:t xml:space="preserve"> </w:t>
      </w:r>
      <w:r w:rsidR="00AA6F2C">
        <w:rPr>
          <w:rFonts w:ascii="Times New Roman" w:hAnsi="Times New Roman" w:cs="Times New Roman"/>
          <w:szCs w:val="24"/>
        </w:rPr>
        <w:t>Aquinas’ controversial claim can be roughly put as the view that things are members of their kind</w:t>
      </w:r>
      <w:r w:rsidR="003A195C">
        <w:rPr>
          <w:rFonts w:ascii="Times New Roman" w:hAnsi="Times New Roman" w:cs="Times New Roman"/>
          <w:szCs w:val="24"/>
        </w:rPr>
        <w:t xml:space="preserve"> </w:t>
      </w:r>
      <w:r w:rsidR="00AA6F2C">
        <w:rPr>
          <w:rFonts w:ascii="Times New Roman" w:hAnsi="Times New Roman" w:cs="Times New Roman"/>
          <w:szCs w:val="24"/>
        </w:rPr>
        <w:t xml:space="preserve">in virtue of their substantial form. When a part ceases to compose a substance, it ceases to be that </w:t>
      </w:r>
      <w:r w:rsidR="003A195C">
        <w:rPr>
          <w:rFonts w:ascii="Times New Roman" w:hAnsi="Times New Roman" w:cs="Times New Roman"/>
          <w:szCs w:val="24"/>
        </w:rPr>
        <w:t xml:space="preserve">kind of </w:t>
      </w:r>
      <w:r w:rsidR="00AA6F2C">
        <w:rPr>
          <w:rFonts w:ascii="Times New Roman" w:hAnsi="Times New Roman" w:cs="Times New Roman"/>
          <w:szCs w:val="24"/>
        </w:rPr>
        <w:t>thing that it was when it composed its parent substance, and so loses all of the properties or powers that are associated with</w:t>
      </w:r>
      <w:r w:rsidR="003A195C">
        <w:rPr>
          <w:rFonts w:ascii="Times New Roman" w:hAnsi="Times New Roman" w:cs="Times New Roman"/>
          <w:szCs w:val="24"/>
        </w:rPr>
        <w:t xml:space="preserve"> being a part of</w:t>
      </w:r>
      <w:r w:rsidR="00AA6F2C">
        <w:rPr>
          <w:rFonts w:ascii="Times New Roman" w:hAnsi="Times New Roman" w:cs="Times New Roman"/>
          <w:szCs w:val="24"/>
        </w:rPr>
        <w:t xml:space="preserve"> that substance. </w:t>
      </w:r>
    </w:p>
    <w:p w14:paraId="71569B5B" w14:textId="5DFDF4AA" w:rsidR="00AA6F2C" w:rsidRDefault="00AA6F2C"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As an illustration of the implications of this claim, consider the death of Socrates. Aquinas holds that, “the soul … is the form of the whole body and each of its parts. …Thus it is necessary that each part of a man and that of an animal receive its existence and species from the soul as from its proper form.”</w:t>
      </w:r>
      <w:r>
        <w:rPr>
          <w:rStyle w:val="FootnoteReference"/>
          <w:rFonts w:ascii="Times New Roman" w:hAnsi="Times New Roman" w:cs="Times New Roman"/>
          <w:szCs w:val="24"/>
        </w:rPr>
        <w:footnoteReference w:id="2"/>
      </w:r>
      <w:r>
        <w:rPr>
          <w:rFonts w:ascii="Times New Roman" w:hAnsi="Times New Roman" w:cs="Times New Roman"/>
          <w:szCs w:val="24"/>
        </w:rPr>
        <w:t xml:space="preserve"> When Socrates dies, all of his parts, his body and his eyes and his skin, cease to have their act of existence and cease to be the things that they were when they composed Socrates. Socrates’ corpse does not have eyes or hands or skin, at least properly speaking, because, after the soul leaves the body, “neither eye nor flesh nor any part remains except equivocally.”</w:t>
      </w:r>
      <w:r>
        <w:rPr>
          <w:rFonts w:ascii="Times New Roman" w:hAnsi="Times New Roman" w:cs="Times New Roman"/>
          <w:szCs w:val="24"/>
          <w:vertAlign w:val="superscript"/>
        </w:rPr>
        <w:footnoteReference w:id="3"/>
      </w:r>
      <w:r>
        <w:rPr>
          <w:rFonts w:ascii="Times New Roman" w:hAnsi="Times New Roman" w:cs="Times New Roman"/>
          <w:szCs w:val="24"/>
        </w:rPr>
        <w:t xml:space="preserve"> To put it simply, Aquinas’ claim results in the implication that, every time the </w:t>
      </w:r>
      <w:proofErr w:type="spellStart"/>
      <w:r>
        <w:rPr>
          <w:rFonts w:ascii="Times New Roman" w:hAnsi="Times New Roman" w:cs="Times New Roman"/>
          <w:i/>
          <w:szCs w:val="24"/>
        </w:rPr>
        <w:t>xs</w:t>
      </w:r>
      <w:proofErr w:type="spellEnd"/>
      <w:r>
        <w:rPr>
          <w:rFonts w:ascii="Times New Roman" w:hAnsi="Times New Roman" w:cs="Times New Roman"/>
          <w:szCs w:val="24"/>
        </w:rPr>
        <w:t xml:space="preserve"> come to compose a </w:t>
      </w:r>
      <w:r>
        <w:rPr>
          <w:rFonts w:ascii="Times New Roman" w:hAnsi="Times New Roman" w:cs="Times New Roman"/>
          <w:i/>
          <w:szCs w:val="24"/>
        </w:rPr>
        <w:t>y</w:t>
      </w:r>
      <w:r>
        <w:rPr>
          <w:rFonts w:ascii="Times New Roman" w:hAnsi="Times New Roman" w:cs="Times New Roman"/>
          <w:szCs w:val="24"/>
        </w:rPr>
        <w:t xml:space="preserve">, those </w:t>
      </w:r>
      <w:proofErr w:type="spellStart"/>
      <w:r>
        <w:rPr>
          <w:rFonts w:ascii="Times New Roman" w:hAnsi="Times New Roman" w:cs="Times New Roman"/>
          <w:i/>
          <w:szCs w:val="24"/>
        </w:rPr>
        <w:t>xs</w:t>
      </w:r>
      <w:proofErr w:type="spellEnd"/>
      <w:r>
        <w:rPr>
          <w:rFonts w:ascii="Times New Roman" w:hAnsi="Times New Roman" w:cs="Times New Roman"/>
          <w:szCs w:val="24"/>
        </w:rPr>
        <w:t xml:space="preserve"> have to undergo a change in kind membership.</w:t>
      </w:r>
      <w:r>
        <w:rPr>
          <w:rFonts w:ascii="Times New Roman" w:hAnsi="Times New Roman" w:cs="Times New Roman"/>
          <w:szCs w:val="24"/>
          <w:vertAlign w:val="superscript"/>
        </w:rPr>
        <w:footnoteReference w:id="4"/>
      </w:r>
      <w:r>
        <w:rPr>
          <w:rFonts w:ascii="Times New Roman" w:hAnsi="Times New Roman" w:cs="Times New Roman"/>
          <w:szCs w:val="24"/>
        </w:rPr>
        <w:t xml:space="preserve"> </w:t>
      </w:r>
    </w:p>
    <w:p w14:paraId="2292F5DC" w14:textId="2C3C0D57" w:rsidR="00AA6F2C" w:rsidRDefault="00AA6F2C"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This has been called the “homonymy principle,” and it follows from Aquinas’ view of substantial forms, and specifically from the position that substantial forms inform prime matter, rather than substance-parts. Consequently, a substantial form must account for the determinate actuality of every part of the substance. Yet the homonymy principle has appeared to many to be so counterintuitive as to practically require a belief in the existence of substance-parts of substances. Kathrin Koslicki argue</w:t>
      </w:r>
      <w:r w:rsidR="00EF6958">
        <w:rPr>
          <w:rFonts w:ascii="Times New Roman" w:hAnsi="Times New Roman" w:cs="Times New Roman"/>
          <w:szCs w:val="24"/>
        </w:rPr>
        <w:t>s</w:t>
      </w:r>
      <w:r>
        <w:rPr>
          <w:rFonts w:ascii="Times New Roman" w:hAnsi="Times New Roman" w:cs="Times New Roman"/>
          <w:szCs w:val="24"/>
        </w:rPr>
        <w:t xml:space="preserve"> that, if the homonymy principle were true, it would be impossible to explain continuity in change.</w:t>
      </w:r>
      <w:r>
        <w:rPr>
          <w:rFonts w:ascii="Times New Roman" w:hAnsi="Times New Roman" w:cs="Times New Roman"/>
          <w:szCs w:val="24"/>
          <w:vertAlign w:val="superscript"/>
        </w:rPr>
        <w:footnoteReference w:id="5"/>
      </w:r>
      <w:r>
        <w:rPr>
          <w:rFonts w:ascii="Times New Roman" w:hAnsi="Times New Roman" w:cs="Times New Roman"/>
          <w:szCs w:val="24"/>
        </w:rPr>
        <w:t xml:space="preserve"> The aim of this paper will be to defend that the Thomistic claim that substantial forms account for the determinate actuality of every part of a substance is plausible and coherent. </w:t>
      </w:r>
      <w:r w:rsidR="00EA64B1">
        <w:rPr>
          <w:rFonts w:ascii="Times New Roman" w:hAnsi="Times New Roman" w:cs="Times New Roman"/>
          <w:szCs w:val="24"/>
        </w:rPr>
        <w:t xml:space="preserve">After defending the Thomistic account, I propose that approaching problems of material composition as a Thomist has a significant, oft-overlooked advantage of involving a thorough-going naturalistic methodology that resolves such problems by appeal to empirical considerations. </w:t>
      </w:r>
    </w:p>
    <w:p w14:paraId="7AEEBFE0" w14:textId="77777777" w:rsidR="00AA6F2C" w:rsidRPr="007C208C" w:rsidRDefault="00AA6F2C" w:rsidP="007C208C">
      <w:pPr>
        <w:spacing w:before="100" w:beforeAutospacing="1" w:after="100" w:afterAutospacing="1" w:line="240" w:lineRule="auto"/>
        <w:rPr>
          <w:rFonts w:ascii="Times New Roman" w:hAnsi="Times New Roman" w:cs="Times New Roman"/>
          <w:b/>
          <w:szCs w:val="24"/>
        </w:rPr>
      </w:pPr>
      <w:r w:rsidRPr="007C208C">
        <w:rPr>
          <w:rFonts w:ascii="Times New Roman" w:hAnsi="Times New Roman" w:cs="Times New Roman"/>
          <w:b/>
          <w:szCs w:val="24"/>
        </w:rPr>
        <w:t>Being a Part of a Thomistic Substance</w:t>
      </w:r>
    </w:p>
    <w:p w14:paraId="3443F51A" w14:textId="3317A24E" w:rsidR="00AA6F2C" w:rsidRDefault="00AA6F2C"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lastRenderedPageBreak/>
        <w:t xml:space="preserve">The Thomistic claim about substantial forms would not be controversial merely if it held that parts ceased to be parts </w:t>
      </w:r>
      <w:r w:rsidRPr="00436EB6">
        <w:rPr>
          <w:rFonts w:ascii="Times New Roman" w:hAnsi="Times New Roman" w:cs="Times New Roman"/>
          <w:szCs w:val="24"/>
        </w:rPr>
        <w:t xml:space="preserve">when they ceased to compose a substance, or that something became a part when it composed something else. One could think, for this reason, there was a problem </w:t>
      </w:r>
      <w:r w:rsidR="00436EB6" w:rsidRPr="00436EB6">
        <w:rPr>
          <w:rFonts w:ascii="Times New Roman" w:hAnsi="Times New Roman" w:cs="Times New Roman"/>
          <w:szCs w:val="24"/>
        </w:rPr>
        <w:t>if we were to characterize</w:t>
      </w:r>
      <w:r w:rsidRPr="00436EB6">
        <w:rPr>
          <w:rFonts w:ascii="Times New Roman" w:hAnsi="Times New Roman" w:cs="Times New Roman"/>
          <w:szCs w:val="24"/>
        </w:rPr>
        <w:t xml:space="preserve"> ‘substances’ </w:t>
      </w:r>
      <w:r w:rsidR="00436EB6" w:rsidRPr="00436EB6">
        <w:rPr>
          <w:rFonts w:ascii="Times New Roman" w:hAnsi="Times New Roman" w:cs="Times New Roman"/>
          <w:szCs w:val="24"/>
        </w:rPr>
        <w:t xml:space="preserve">merely </w:t>
      </w:r>
      <w:r w:rsidRPr="00436EB6">
        <w:rPr>
          <w:rFonts w:ascii="Times New Roman" w:hAnsi="Times New Roman" w:cs="Times New Roman"/>
          <w:szCs w:val="24"/>
        </w:rPr>
        <w:t xml:space="preserve">as those material objects which are not parts of any other. What seems to be missing from my characterization of a substance is the way in which a substance is a properly unified thing, as would result from having a substantial form that actualizes all of that substance’s parts, making it one </w:t>
      </w:r>
      <w:r w:rsidRPr="00436EB6">
        <w:rPr>
          <w:rFonts w:ascii="Times New Roman" w:hAnsi="Times New Roman" w:cs="Times New Roman"/>
          <w:i/>
          <w:iCs/>
          <w:szCs w:val="24"/>
        </w:rPr>
        <w:t>kind</w:t>
      </w:r>
      <w:r w:rsidRPr="00436EB6">
        <w:rPr>
          <w:rFonts w:ascii="Times New Roman" w:hAnsi="Times New Roman" w:cs="Times New Roman"/>
          <w:szCs w:val="24"/>
        </w:rPr>
        <w:t xml:space="preserve"> of thing. Stump points out, for example, that on Aquinas’ view of what it is to be a substance, “the ability to exist on its own is a necessary but not a sufficient condition for something’s being a substance.”</w:t>
      </w:r>
      <w:r w:rsidRPr="00436EB6">
        <w:rPr>
          <w:rStyle w:val="FootnoteReference"/>
          <w:rFonts w:ascii="Times New Roman" w:hAnsi="Times New Roman" w:cs="Times New Roman"/>
          <w:szCs w:val="24"/>
        </w:rPr>
        <w:footnoteReference w:id="6"/>
      </w:r>
    </w:p>
    <w:p w14:paraId="2E1EC2AF" w14:textId="1F796AD0" w:rsidR="00AA6F2C" w:rsidRDefault="00AA6F2C"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Stump attempts to appeal to the contemporary metaphysical concept of emergence as that which sets apart Aquinas’ view of substance. </w:t>
      </w:r>
      <w:r w:rsidR="00436EB6">
        <w:rPr>
          <w:rFonts w:ascii="Times New Roman" w:hAnsi="Times New Roman" w:cs="Times New Roman"/>
          <w:szCs w:val="24"/>
        </w:rPr>
        <w:t>But she contrasts her view of emergence with other contemporary views because, “on Aquinas’s way of thinking about material objects what can emerge when form is imposed on matter is not just properties but substances.”</w:t>
      </w:r>
      <w:r w:rsidR="00436EB6">
        <w:rPr>
          <w:rStyle w:val="FootnoteReference"/>
          <w:rFonts w:ascii="Times New Roman" w:hAnsi="Times New Roman" w:cs="Times New Roman"/>
          <w:szCs w:val="24"/>
        </w:rPr>
        <w:footnoteReference w:id="7"/>
      </w:r>
      <w:r w:rsidR="00436EB6">
        <w:rPr>
          <w:rFonts w:ascii="Times New Roman" w:hAnsi="Times New Roman" w:cs="Times New Roman"/>
          <w:szCs w:val="24"/>
        </w:rPr>
        <w:t xml:space="preserve"> </w:t>
      </w:r>
      <w:r>
        <w:rPr>
          <w:rFonts w:ascii="Times New Roman" w:hAnsi="Times New Roman" w:cs="Times New Roman"/>
          <w:szCs w:val="24"/>
        </w:rPr>
        <w:t xml:space="preserve">She defines what it is to be an emergent whole, i.e., a substance: “W is an emergent thing if and only if the properties and causal powers of W are not simply the sum of the properties and causal powers of the constituents of W when those constituents are taken </w:t>
      </w:r>
      <w:proofErr w:type="spellStart"/>
      <w:r>
        <w:rPr>
          <w:rFonts w:ascii="Times New Roman" w:hAnsi="Times New Roman" w:cs="Times New Roman"/>
          <w:szCs w:val="24"/>
        </w:rPr>
        <w:t>singillatim</w:t>
      </w:r>
      <w:proofErr w:type="spellEnd"/>
      <w:r>
        <w:rPr>
          <w:rFonts w:ascii="Times New Roman" w:hAnsi="Times New Roman" w:cs="Times New Roman"/>
          <w:szCs w:val="24"/>
        </w:rPr>
        <w:t>, outside the configuration of W.”</w:t>
      </w:r>
      <w:r>
        <w:rPr>
          <w:rFonts w:ascii="Times New Roman" w:hAnsi="Times New Roman" w:cs="Times New Roman"/>
          <w:szCs w:val="24"/>
          <w:vertAlign w:val="superscript"/>
        </w:rPr>
        <w:footnoteReference w:id="8"/>
      </w:r>
      <w:r>
        <w:rPr>
          <w:rFonts w:ascii="Times New Roman" w:hAnsi="Times New Roman" w:cs="Times New Roman"/>
          <w:szCs w:val="24"/>
        </w:rPr>
        <w:t xml:space="preserve"> Non-substances, like artifacts, are nothing more than “the sum of [their] parts” because the properties and powers of such wholes are nothing over and above the properties and powers of their parts.</w:t>
      </w:r>
      <w:r>
        <w:rPr>
          <w:rFonts w:ascii="Times New Roman" w:hAnsi="Times New Roman" w:cs="Times New Roman"/>
          <w:szCs w:val="24"/>
          <w:vertAlign w:val="superscript"/>
        </w:rPr>
        <w:footnoteReference w:id="9"/>
      </w:r>
      <w:r>
        <w:rPr>
          <w:rFonts w:ascii="Times New Roman" w:hAnsi="Times New Roman" w:cs="Times New Roman"/>
          <w:szCs w:val="24"/>
        </w:rPr>
        <w:t xml:space="preserve"> </w:t>
      </w:r>
    </w:p>
    <w:p w14:paraId="6D1F7E0D" w14:textId="19797243" w:rsidR="00AA6F2C" w:rsidRDefault="00436EB6"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Obviously, Stump’s claim can be misleading without a further qualification. As </w:t>
      </w:r>
      <w:proofErr w:type="spellStart"/>
      <w:r w:rsidR="00AA6F2C">
        <w:rPr>
          <w:rFonts w:ascii="Times New Roman" w:hAnsi="Times New Roman" w:cs="Times New Roman"/>
          <w:szCs w:val="24"/>
        </w:rPr>
        <w:t>Marmodoro</w:t>
      </w:r>
      <w:proofErr w:type="spellEnd"/>
      <w:r w:rsidR="00AA6F2C">
        <w:rPr>
          <w:rFonts w:ascii="Times New Roman" w:hAnsi="Times New Roman" w:cs="Times New Roman"/>
          <w:szCs w:val="24"/>
        </w:rPr>
        <w:t xml:space="preserve"> and Page </w:t>
      </w:r>
      <w:r w:rsidR="00E10329">
        <w:rPr>
          <w:rFonts w:ascii="Times New Roman" w:hAnsi="Times New Roman" w:cs="Times New Roman"/>
          <w:szCs w:val="24"/>
        </w:rPr>
        <w:t>point out</w:t>
      </w:r>
      <w:r>
        <w:rPr>
          <w:rFonts w:ascii="Times New Roman" w:hAnsi="Times New Roman" w:cs="Times New Roman"/>
          <w:szCs w:val="24"/>
        </w:rPr>
        <w:t>,</w:t>
      </w:r>
      <w:r w:rsidR="00AA6F2C">
        <w:rPr>
          <w:rFonts w:ascii="Times New Roman" w:hAnsi="Times New Roman" w:cs="Times New Roman"/>
          <w:szCs w:val="24"/>
        </w:rPr>
        <w:t xml:space="preserve"> emergence is overly permissive as a criteria of </w:t>
      </w:r>
      <w:proofErr w:type="spellStart"/>
      <w:r w:rsidR="00AA6F2C">
        <w:rPr>
          <w:rFonts w:ascii="Times New Roman" w:hAnsi="Times New Roman" w:cs="Times New Roman"/>
          <w:szCs w:val="24"/>
        </w:rPr>
        <w:t>substancehood</w:t>
      </w:r>
      <w:proofErr w:type="spellEnd"/>
      <w:r w:rsidR="00AA6F2C">
        <w:rPr>
          <w:rFonts w:ascii="Times New Roman" w:hAnsi="Times New Roman" w:cs="Times New Roman"/>
          <w:szCs w:val="24"/>
        </w:rPr>
        <w:t xml:space="preserve">: “There are plenty of examples of material objects having—on account of their structure or external relations—emergent properties or functions that the parts individually do not have, without such objects </w:t>
      </w:r>
      <w:r w:rsidR="00AA6F2C">
        <w:rPr>
          <w:rFonts w:ascii="Times New Roman" w:hAnsi="Times New Roman" w:cs="Times New Roman"/>
          <w:i/>
          <w:iCs/>
          <w:szCs w:val="24"/>
        </w:rPr>
        <w:t xml:space="preserve">ipso facto </w:t>
      </w:r>
      <w:r w:rsidR="00AA6F2C">
        <w:rPr>
          <w:rFonts w:ascii="Times New Roman" w:hAnsi="Times New Roman" w:cs="Times New Roman"/>
          <w:szCs w:val="24"/>
        </w:rPr>
        <w:t>being substances.”</w:t>
      </w:r>
      <w:r w:rsidR="00AA6F2C">
        <w:rPr>
          <w:rFonts w:ascii="Times New Roman" w:hAnsi="Times New Roman" w:cs="Times New Roman"/>
          <w:szCs w:val="24"/>
          <w:vertAlign w:val="superscript"/>
        </w:rPr>
        <w:footnoteReference w:id="10"/>
      </w:r>
      <w:r w:rsidR="00AA6F2C">
        <w:rPr>
          <w:rFonts w:ascii="Times New Roman" w:hAnsi="Times New Roman" w:cs="Times New Roman"/>
          <w:szCs w:val="24"/>
        </w:rPr>
        <w:t xml:space="preserve"> </w:t>
      </w:r>
      <w:r>
        <w:rPr>
          <w:rFonts w:ascii="Times New Roman" w:hAnsi="Times New Roman" w:cs="Times New Roman"/>
          <w:szCs w:val="24"/>
        </w:rPr>
        <w:t xml:space="preserve">Yet </w:t>
      </w:r>
      <w:r w:rsidR="00AA6F2C">
        <w:rPr>
          <w:rFonts w:ascii="Times New Roman" w:hAnsi="Times New Roman" w:cs="Times New Roman"/>
          <w:szCs w:val="24"/>
        </w:rPr>
        <w:t xml:space="preserve">Stump’s claim is not that it is sufficient for something to be a substance if the parts actually composing some substance lack properties or powers individually which the whole substance possesses. Rather, Stump’s claim is that a substance has powers and properties that are not a sum of the powers and properties of the parts that could </w:t>
      </w:r>
      <w:r w:rsidR="00AA6F2C">
        <w:rPr>
          <w:rFonts w:ascii="Times New Roman" w:hAnsi="Times New Roman" w:cs="Times New Roman"/>
          <w:i/>
          <w:szCs w:val="24"/>
        </w:rPr>
        <w:t>potentially</w:t>
      </w:r>
      <w:r w:rsidR="00AA6F2C">
        <w:rPr>
          <w:rFonts w:ascii="Times New Roman" w:hAnsi="Times New Roman" w:cs="Times New Roman"/>
          <w:szCs w:val="24"/>
        </w:rPr>
        <w:t xml:space="preserve"> come to compose it. That is the sense of the qualification that these parts must be considered apart from the actual configuration of the whole. </w:t>
      </w:r>
    </w:p>
    <w:p w14:paraId="6C33A7B0" w14:textId="5B6DB939" w:rsidR="00AA6F2C" w:rsidRDefault="00E10329"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Similarly,</w:t>
      </w:r>
      <w:r w:rsidR="00AA6F2C">
        <w:rPr>
          <w:rFonts w:ascii="Times New Roman" w:hAnsi="Times New Roman" w:cs="Times New Roman"/>
          <w:szCs w:val="24"/>
        </w:rPr>
        <w:t xml:space="preserve"> Stump’s </w:t>
      </w:r>
      <w:r w:rsidR="00AB6B4A">
        <w:rPr>
          <w:rFonts w:ascii="Times New Roman" w:hAnsi="Times New Roman" w:cs="Times New Roman"/>
          <w:szCs w:val="24"/>
        </w:rPr>
        <w:t>definition</w:t>
      </w:r>
      <w:r w:rsidR="00AA6F2C">
        <w:rPr>
          <w:rFonts w:ascii="Times New Roman" w:hAnsi="Times New Roman" w:cs="Times New Roman"/>
          <w:szCs w:val="24"/>
        </w:rPr>
        <w:t xml:space="preserve"> would be an insufficient characterization of Aquinas’ views if it was understood as presuming this claim: that</w:t>
      </w:r>
      <w:r>
        <w:rPr>
          <w:rFonts w:ascii="Times New Roman" w:hAnsi="Times New Roman" w:cs="Times New Roman"/>
          <w:szCs w:val="24"/>
        </w:rPr>
        <w:t xml:space="preserve"> one and the same</w:t>
      </w:r>
      <w:r w:rsidR="00AA6F2C">
        <w:rPr>
          <w:rFonts w:ascii="Times New Roman" w:hAnsi="Times New Roman" w:cs="Times New Roman"/>
          <w:szCs w:val="24"/>
        </w:rPr>
        <w:t xml:space="preserve"> thing can come to have properties or powers in virtue of composing another </w:t>
      </w:r>
      <w:r>
        <w:rPr>
          <w:rFonts w:ascii="Times New Roman" w:hAnsi="Times New Roman" w:cs="Times New Roman"/>
          <w:szCs w:val="24"/>
        </w:rPr>
        <w:t>substance</w:t>
      </w:r>
      <w:r w:rsidR="00AA6F2C">
        <w:rPr>
          <w:rFonts w:ascii="Times New Roman" w:hAnsi="Times New Roman" w:cs="Times New Roman"/>
          <w:szCs w:val="24"/>
        </w:rPr>
        <w:t xml:space="preserve"> as a proper part; or, that one and the same thing can lose powers or properties when ceasing to compose a whole and becoming a substance. Such a view would violate Aquinas’ homonymy principle. Aquinas’ case of the death of Socrates showed that his body could not be identical when it was actually alive and when it was a corpse; “neither eye nor flesh nor any part remains except equivocally.”</w:t>
      </w:r>
      <w:r w:rsidR="00AA6F2C">
        <w:rPr>
          <w:rFonts w:ascii="Times New Roman" w:hAnsi="Times New Roman" w:cs="Times New Roman"/>
          <w:szCs w:val="24"/>
          <w:vertAlign w:val="superscript"/>
        </w:rPr>
        <w:footnoteReference w:id="11"/>
      </w:r>
      <w:r w:rsidR="00AA6F2C">
        <w:rPr>
          <w:rFonts w:ascii="Times New Roman" w:hAnsi="Times New Roman" w:cs="Times New Roman"/>
          <w:szCs w:val="24"/>
        </w:rPr>
        <w:t xml:space="preserve"> At the moment that Socrates dies, his body ceases to exist and a corpse (or, more accurately, a heap of </w:t>
      </w:r>
      <w:r w:rsidR="00AA6F2C">
        <w:rPr>
          <w:rFonts w:ascii="Times New Roman" w:hAnsi="Times New Roman" w:cs="Times New Roman"/>
          <w:szCs w:val="24"/>
        </w:rPr>
        <w:lastRenderedPageBreak/>
        <w:t xml:space="preserve">substances) comes into existence. As all his parts go out of existence when his soul ceases to compose his body, no parts of Socrates are found in his corpse. Socrates’ substantial form informs prime matter directly, and the </w:t>
      </w:r>
      <w:r w:rsidR="00AA6F2C">
        <w:rPr>
          <w:rFonts w:ascii="Times New Roman" w:hAnsi="Times New Roman" w:cs="Times New Roman"/>
          <w:i/>
          <w:szCs w:val="24"/>
        </w:rPr>
        <w:t xml:space="preserve">only </w:t>
      </w:r>
      <w:r w:rsidR="00AA6F2C">
        <w:rPr>
          <w:rFonts w:ascii="Times New Roman" w:hAnsi="Times New Roman" w:cs="Times New Roman"/>
          <w:szCs w:val="24"/>
        </w:rPr>
        <w:t>matter that persists over a change of substances is prime matter.</w:t>
      </w:r>
    </w:p>
    <w:p w14:paraId="15E5407C" w14:textId="244EF446" w:rsidR="00786EBF" w:rsidRPr="00786EBF" w:rsidRDefault="00AA6F2C" w:rsidP="00786EBF">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Stump’s characterization of a substance as an </w:t>
      </w:r>
      <w:r w:rsidR="009759FC">
        <w:rPr>
          <w:rFonts w:ascii="Times New Roman" w:hAnsi="Times New Roman" w:cs="Times New Roman"/>
          <w:szCs w:val="24"/>
        </w:rPr>
        <w:t>‘</w:t>
      </w:r>
      <w:r>
        <w:rPr>
          <w:rFonts w:ascii="Times New Roman" w:hAnsi="Times New Roman" w:cs="Times New Roman"/>
          <w:szCs w:val="24"/>
        </w:rPr>
        <w:t>emergent whole</w:t>
      </w:r>
      <w:r w:rsidR="009759FC">
        <w:rPr>
          <w:rFonts w:ascii="Times New Roman" w:hAnsi="Times New Roman" w:cs="Times New Roman"/>
          <w:szCs w:val="24"/>
        </w:rPr>
        <w:t>’</w:t>
      </w:r>
      <w:r>
        <w:rPr>
          <w:rFonts w:ascii="Times New Roman" w:hAnsi="Times New Roman" w:cs="Times New Roman"/>
          <w:szCs w:val="24"/>
        </w:rPr>
        <w:t xml:space="preserve"> aims to capture this relation by noting that the parts actually composing a substance are not identical with the things that potentially compose it, and similarly for the properties and powers of those parts. </w:t>
      </w:r>
      <w:r w:rsidR="00786EBF">
        <w:rPr>
          <w:rFonts w:ascii="Times New Roman" w:hAnsi="Times New Roman" w:cs="Times New Roman"/>
          <w:szCs w:val="24"/>
        </w:rPr>
        <w:t>A</w:t>
      </w:r>
      <w:r w:rsidR="00786EBF" w:rsidRPr="00786EBF">
        <w:rPr>
          <w:rFonts w:ascii="Times New Roman" w:hAnsi="Times New Roman" w:cs="Times New Roman"/>
          <w:szCs w:val="24"/>
        </w:rPr>
        <w:t xml:space="preserve"> substantial form is precisely that form which accounts for the existence of material substances in general, including those that might be part-less simples, </w:t>
      </w:r>
      <w:r w:rsidR="00786EBF">
        <w:rPr>
          <w:rFonts w:ascii="Times New Roman" w:hAnsi="Times New Roman" w:cs="Times New Roman"/>
          <w:szCs w:val="24"/>
        </w:rPr>
        <w:t xml:space="preserve">and therefore accounts not only for the composition of some parts into a whole, but for the </w:t>
      </w:r>
      <w:r w:rsidR="00786EBF">
        <w:rPr>
          <w:rFonts w:ascii="Times New Roman" w:hAnsi="Times New Roman" w:cs="Times New Roman"/>
          <w:i/>
          <w:iCs/>
          <w:szCs w:val="24"/>
        </w:rPr>
        <w:t xml:space="preserve">matter </w:t>
      </w:r>
      <w:r w:rsidR="00786EBF">
        <w:rPr>
          <w:rFonts w:ascii="Times New Roman" w:hAnsi="Times New Roman" w:cs="Times New Roman"/>
          <w:szCs w:val="24"/>
        </w:rPr>
        <w:t>of the whole</w:t>
      </w:r>
      <w:r w:rsidR="00786EBF" w:rsidRPr="00786EBF">
        <w:rPr>
          <w:rFonts w:ascii="Times New Roman" w:hAnsi="Times New Roman" w:cs="Times New Roman"/>
          <w:szCs w:val="24"/>
        </w:rPr>
        <w:t xml:space="preserve">. Aquinas draws a distinction between two senses a material composite can have matter. One is the familiar sense in which a material substance has its </w:t>
      </w:r>
      <w:r w:rsidR="00786EBF" w:rsidRPr="00786EBF">
        <w:rPr>
          <w:rFonts w:ascii="Times New Roman" w:hAnsi="Times New Roman" w:cs="Times New Roman"/>
          <w:i/>
          <w:iCs/>
          <w:szCs w:val="24"/>
        </w:rPr>
        <w:t xml:space="preserve">integral </w:t>
      </w:r>
      <w:r w:rsidR="00786EBF" w:rsidRPr="00786EBF">
        <w:rPr>
          <w:rFonts w:ascii="Times New Roman" w:hAnsi="Times New Roman" w:cs="Times New Roman"/>
          <w:szCs w:val="24"/>
        </w:rPr>
        <w:t xml:space="preserve">parts, such as my hands or fingers or toes, which are the material parts composing me. These are the ‘proximate matter’ of a material substance. Another sense is much less familiar. This is the way of considering matter in a general sense as a part of any material composite substance. And Aquinas indeed is known for characterizing this sense of matter as a </w:t>
      </w:r>
      <w:r w:rsidR="00786EBF" w:rsidRPr="00786EBF">
        <w:rPr>
          <w:rFonts w:ascii="Times New Roman" w:hAnsi="Times New Roman" w:cs="Times New Roman"/>
          <w:i/>
          <w:szCs w:val="24"/>
        </w:rPr>
        <w:t>potentiality</w:t>
      </w:r>
      <w:r w:rsidR="00786EBF" w:rsidRPr="00786EBF">
        <w:rPr>
          <w:rFonts w:ascii="Times New Roman" w:hAnsi="Times New Roman" w:cs="Times New Roman"/>
          <w:szCs w:val="24"/>
        </w:rPr>
        <w:t>. This potentiality is what Aquinas calls ‘prime matter’ (</w:t>
      </w:r>
      <w:proofErr w:type="spellStart"/>
      <w:r w:rsidR="00786EBF" w:rsidRPr="00786EBF">
        <w:rPr>
          <w:rFonts w:ascii="Times New Roman" w:hAnsi="Times New Roman" w:cs="Times New Roman"/>
          <w:i/>
          <w:szCs w:val="24"/>
        </w:rPr>
        <w:t>materia</w:t>
      </w:r>
      <w:proofErr w:type="spellEnd"/>
      <w:r w:rsidR="00786EBF" w:rsidRPr="00786EBF">
        <w:rPr>
          <w:rFonts w:ascii="Times New Roman" w:hAnsi="Times New Roman" w:cs="Times New Roman"/>
          <w:i/>
          <w:szCs w:val="24"/>
        </w:rPr>
        <w:t xml:space="preserve"> prima</w:t>
      </w:r>
      <w:r w:rsidR="00786EBF" w:rsidRPr="00786EBF">
        <w:rPr>
          <w:rFonts w:ascii="Times New Roman" w:hAnsi="Times New Roman" w:cs="Times New Roman"/>
          <w:szCs w:val="24"/>
        </w:rPr>
        <w:t xml:space="preserve">): </w:t>
      </w:r>
    </w:p>
    <w:p w14:paraId="16E7854E" w14:textId="77777777" w:rsidR="00786EBF" w:rsidRPr="00786EBF" w:rsidRDefault="00786EBF" w:rsidP="00786EBF">
      <w:pPr>
        <w:spacing w:before="100" w:beforeAutospacing="1" w:after="100" w:afterAutospacing="1" w:line="240" w:lineRule="auto"/>
        <w:ind w:left="720"/>
        <w:rPr>
          <w:rFonts w:ascii="Times New Roman" w:hAnsi="Times New Roman" w:cs="Times New Roman"/>
          <w:szCs w:val="24"/>
        </w:rPr>
      </w:pPr>
      <w:r w:rsidRPr="00786EBF">
        <w:rPr>
          <w:rFonts w:ascii="Times New Roman" w:hAnsi="Times New Roman" w:cs="Times New Roman"/>
          <w:szCs w:val="24"/>
        </w:rPr>
        <w:t>Prime matter is … matter without any form at all, ‘materiality’ (as it were) apart from configuration. When it is a component in a matter-form composite, prime matter is the component of the configured composite which makes it the case that the configured thing can be extended in three dimensions and can occupy a particular place at a particular time. But by itself, apart from form, prime matter exists just potentially; it exists in actuality only as an ingredient in something configured. So we can remove form from prime matter only in thought; everything which exists in reality is configured in some way. For this reason, Aquinas sometimes says that form is the actuality of anything. Configuration or organization is necessary for the existence of anything at all; without form, nothing is actual.</w:t>
      </w:r>
      <w:r w:rsidRPr="00786EBF">
        <w:rPr>
          <w:rFonts w:ascii="Times New Roman" w:hAnsi="Times New Roman" w:cs="Times New Roman"/>
          <w:szCs w:val="24"/>
          <w:vertAlign w:val="superscript"/>
        </w:rPr>
        <w:footnoteReference w:id="12"/>
      </w:r>
    </w:p>
    <w:p w14:paraId="46F7C390" w14:textId="3D5C9CA0" w:rsidR="00786EBF" w:rsidRPr="00786EBF" w:rsidRDefault="00786EBF" w:rsidP="00786EBF">
      <w:pPr>
        <w:spacing w:before="100" w:beforeAutospacing="1" w:after="100" w:afterAutospacing="1" w:line="240" w:lineRule="auto"/>
        <w:ind w:firstLine="720"/>
        <w:rPr>
          <w:rFonts w:ascii="Times New Roman" w:hAnsi="Times New Roman" w:cs="Times New Roman"/>
          <w:szCs w:val="24"/>
        </w:rPr>
      </w:pPr>
      <w:r w:rsidRPr="00786EBF">
        <w:rPr>
          <w:rFonts w:ascii="Times New Roman" w:hAnsi="Times New Roman" w:cs="Times New Roman"/>
          <w:szCs w:val="24"/>
        </w:rPr>
        <w:t>Aquinas</w:t>
      </w:r>
      <w:r>
        <w:rPr>
          <w:rFonts w:ascii="Times New Roman" w:hAnsi="Times New Roman" w:cs="Times New Roman"/>
          <w:szCs w:val="24"/>
        </w:rPr>
        <w:t>’s prime matter</w:t>
      </w:r>
      <w:r w:rsidRPr="00786EBF">
        <w:rPr>
          <w:rFonts w:ascii="Times New Roman" w:hAnsi="Times New Roman" w:cs="Times New Roman"/>
          <w:szCs w:val="24"/>
        </w:rPr>
        <w:t xml:space="preserve"> is not one obscure material stuff which is a part of every object, an ultimate material substrate of which everything else is a modification.</w:t>
      </w:r>
      <w:r w:rsidRPr="00786EBF">
        <w:rPr>
          <w:rFonts w:ascii="Times New Roman" w:hAnsi="Times New Roman" w:cs="Times New Roman"/>
          <w:szCs w:val="24"/>
          <w:vertAlign w:val="superscript"/>
        </w:rPr>
        <w:footnoteReference w:id="13"/>
      </w:r>
      <w:r w:rsidRPr="00786EBF">
        <w:rPr>
          <w:rFonts w:ascii="Times New Roman" w:hAnsi="Times New Roman" w:cs="Times New Roman"/>
          <w:szCs w:val="24"/>
        </w:rPr>
        <w:t xml:space="preserve"> Aquinas is strongly against such a theory, in fact, as he argues that prime matter must not be a special kind of matter, in the sense in which my flesh or calcium are kinds of matter, but needs be devoid of all form</w:t>
      </w:r>
      <w:r>
        <w:rPr>
          <w:rFonts w:ascii="Times New Roman" w:hAnsi="Times New Roman" w:cs="Times New Roman"/>
          <w:szCs w:val="24"/>
        </w:rPr>
        <w:t>. I</w:t>
      </w:r>
      <w:r w:rsidRPr="00786EBF">
        <w:rPr>
          <w:rFonts w:ascii="Times New Roman" w:hAnsi="Times New Roman" w:cs="Times New Roman"/>
          <w:szCs w:val="24"/>
        </w:rPr>
        <w:t xml:space="preserve">f all material objects had one substratum with its own form, and this substratum was part of every material object, </w:t>
      </w:r>
      <w:r>
        <w:rPr>
          <w:rFonts w:ascii="Times New Roman" w:hAnsi="Times New Roman" w:cs="Times New Roman"/>
          <w:szCs w:val="24"/>
        </w:rPr>
        <w:t xml:space="preserve">he argues </w:t>
      </w:r>
      <w:r w:rsidRPr="00786EBF">
        <w:rPr>
          <w:rFonts w:ascii="Times New Roman" w:hAnsi="Times New Roman" w:cs="Times New Roman"/>
          <w:szCs w:val="24"/>
        </w:rPr>
        <w:t>that substratum would be the only true substance and every other object would be a modification of it.</w:t>
      </w:r>
      <w:r w:rsidRPr="00786EBF">
        <w:rPr>
          <w:rFonts w:ascii="Times New Roman" w:hAnsi="Times New Roman" w:cs="Times New Roman"/>
          <w:szCs w:val="24"/>
          <w:vertAlign w:val="superscript"/>
        </w:rPr>
        <w:footnoteReference w:id="14"/>
      </w:r>
      <w:r w:rsidRPr="00786EBF">
        <w:rPr>
          <w:rFonts w:ascii="Times New Roman" w:hAnsi="Times New Roman" w:cs="Times New Roman"/>
          <w:szCs w:val="24"/>
        </w:rPr>
        <w:t xml:space="preserve"> It would be an inverse of an atomistic universe, with all everything forming one ‘blobject.’  </w:t>
      </w:r>
    </w:p>
    <w:p w14:paraId="2A16508B" w14:textId="77777777" w:rsidR="00786EBF" w:rsidRPr="00786EBF" w:rsidRDefault="00786EBF" w:rsidP="00786EBF">
      <w:pPr>
        <w:spacing w:before="100" w:beforeAutospacing="1" w:after="100" w:afterAutospacing="1" w:line="240" w:lineRule="auto"/>
        <w:ind w:firstLine="720"/>
        <w:rPr>
          <w:rFonts w:ascii="Times New Roman" w:hAnsi="Times New Roman" w:cs="Times New Roman"/>
          <w:szCs w:val="24"/>
        </w:rPr>
      </w:pPr>
      <w:r w:rsidRPr="00786EBF">
        <w:rPr>
          <w:rFonts w:ascii="Times New Roman" w:hAnsi="Times New Roman" w:cs="Times New Roman"/>
          <w:szCs w:val="24"/>
        </w:rPr>
        <w:t xml:space="preserve">Prime matter is thus not an integral part, but the potential to be a material object, considered apart from any particular actual way something could be a material object by being a member of a determinate kind of thing. The characterization of prime matter as the potentiality for a thing to have location in space-time and extension in three dimensions follows from the fact </w:t>
      </w:r>
      <w:r w:rsidRPr="00786EBF">
        <w:rPr>
          <w:rFonts w:ascii="Times New Roman" w:hAnsi="Times New Roman" w:cs="Times New Roman"/>
          <w:szCs w:val="24"/>
        </w:rPr>
        <w:lastRenderedPageBreak/>
        <w:t>that Aquinas holds these features as proper to all material objects in general, of any kind. These features of matter in general are not merely a relation, or a feature of our concepts or definitions of matter, but is essential to matter in general; i.e., “…the potentiality of matter is nothing other than its essence.”</w:t>
      </w:r>
      <w:r w:rsidRPr="00786EBF">
        <w:rPr>
          <w:rFonts w:ascii="Times New Roman" w:hAnsi="Times New Roman" w:cs="Times New Roman"/>
          <w:szCs w:val="24"/>
          <w:vertAlign w:val="superscript"/>
        </w:rPr>
        <w:footnoteReference w:id="15"/>
      </w:r>
      <w:r w:rsidRPr="00786EBF">
        <w:rPr>
          <w:rFonts w:ascii="Times New Roman" w:hAnsi="Times New Roman" w:cs="Times New Roman"/>
          <w:szCs w:val="24"/>
        </w:rPr>
        <w:t xml:space="preserve"> Aquinas’ claims about prime matter are therefore claims that what is essential in being a ‘material object’ is that something has dimensions and spatiotemporal configuration, but not that one has those features in any determinate way. For something to be ‘material’ is only to have indefinite dimensions and space-time location. Prime matter a role aside from being the principle in virtue of which things have dimensions because, as we will see, prime matter plays a theoretical role in how we should understand certain kinds of material changes. Prime matter is the matter </w:t>
      </w:r>
      <w:r w:rsidRPr="00786EBF">
        <w:rPr>
          <w:rFonts w:ascii="Times New Roman" w:hAnsi="Times New Roman" w:cs="Times New Roman"/>
          <w:i/>
          <w:iCs/>
          <w:szCs w:val="24"/>
        </w:rPr>
        <w:t xml:space="preserve">from </w:t>
      </w:r>
      <w:r w:rsidRPr="00786EBF">
        <w:rPr>
          <w:rFonts w:ascii="Times New Roman" w:hAnsi="Times New Roman" w:cs="Times New Roman"/>
          <w:szCs w:val="24"/>
        </w:rPr>
        <w:t>which some set of integral material parts are constituted.</w:t>
      </w:r>
      <w:r w:rsidRPr="00786EBF">
        <w:rPr>
          <w:rFonts w:ascii="Times New Roman" w:hAnsi="Times New Roman" w:cs="Times New Roman"/>
          <w:szCs w:val="24"/>
          <w:vertAlign w:val="superscript"/>
        </w:rPr>
        <w:footnoteReference w:id="16"/>
      </w:r>
      <w:r w:rsidRPr="00786EBF">
        <w:rPr>
          <w:rFonts w:ascii="Times New Roman" w:hAnsi="Times New Roman" w:cs="Times New Roman"/>
          <w:szCs w:val="24"/>
        </w:rPr>
        <w:t xml:space="preserve"> </w:t>
      </w:r>
    </w:p>
    <w:p w14:paraId="1D51FBB2" w14:textId="30660D0E" w:rsidR="00786EBF" w:rsidRDefault="00786EBF" w:rsidP="00786EBF">
      <w:pPr>
        <w:spacing w:before="100" w:beforeAutospacing="1" w:after="100" w:afterAutospacing="1" w:line="240" w:lineRule="auto"/>
        <w:ind w:firstLine="720"/>
        <w:rPr>
          <w:rFonts w:ascii="Times New Roman" w:hAnsi="Times New Roman" w:cs="Times New Roman"/>
          <w:szCs w:val="24"/>
        </w:rPr>
      </w:pPr>
      <w:r w:rsidRPr="00786EBF">
        <w:rPr>
          <w:rFonts w:ascii="Times New Roman" w:hAnsi="Times New Roman" w:cs="Times New Roman"/>
          <w:szCs w:val="24"/>
        </w:rPr>
        <w:t xml:space="preserve">Inasmuch as prime matter is only the potential to be a material substance, Aquinas therefore holds that prime matter could not exist without having a substantial form to give it particular properties and to determine what </w:t>
      </w:r>
      <w:r w:rsidRPr="00786EBF">
        <w:rPr>
          <w:rFonts w:ascii="Times New Roman" w:hAnsi="Times New Roman" w:cs="Times New Roman"/>
          <w:i/>
          <w:szCs w:val="24"/>
        </w:rPr>
        <w:t xml:space="preserve">actual </w:t>
      </w:r>
      <w:r w:rsidRPr="00786EBF">
        <w:rPr>
          <w:rFonts w:ascii="Times New Roman" w:hAnsi="Times New Roman" w:cs="Times New Roman"/>
          <w:szCs w:val="24"/>
        </w:rPr>
        <w:t xml:space="preserve">dimensions or location would have. Moreover, Aquinas argues that prime matter alone </w:t>
      </w:r>
      <w:r w:rsidRPr="00786EBF">
        <w:rPr>
          <w:rFonts w:ascii="Times New Roman" w:hAnsi="Times New Roman" w:cs="Times New Roman"/>
          <w:i/>
          <w:iCs/>
          <w:szCs w:val="24"/>
        </w:rPr>
        <w:t xml:space="preserve">necessarily </w:t>
      </w:r>
      <w:r w:rsidRPr="00786EBF">
        <w:rPr>
          <w:rFonts w:ascii="Times New Roman" w:hAnsi="Times New Roman" w:cs="Times New Roman"/>
          <w:szCs w:val="24"/>
        </w:rPr>
        <w:t xml:space="preserve">cannot constitute any particular kind of object, as it is strictly </w:t>
      </w:r>
      <w:r w:rsidRPr="00786EBF">
        <w:rPr>
          <w:rFonts w:ascii="Times New Roman" w:hAnsi="Times New Roman" w:cs="Times New Roman"/>
          <w:i/>
          <w:szCs w:val="24"/>
        </w:rPr>
        <w:t>contradictory</w:t>
      </w:r>
      <w:r w:rsidRPr="00786EBF">
        <w:rPr>
          <w:rFonts w:ascii="Times New Roman" w:hAnsi="Times New Roman" w:cs="Times New Roman"/>
          <w:szCs w:val="24"/>
        </w:rPr>
        <w:t xml:space="preserve"> to claim that prime matter to exist without being informed by any substantial form. For prime matter to exist by itself, without the actuality of any form, would be to say that something purely potential could be actually existent yet without being actual in any way. That would be nonsense.</w:t>
      </w:r>
      <w:r w:rsidRPr="00786EBF">
        <w:rPr>
          <w:rFonts w:ascii="Times New Roman" w:hAnsi="Times New Roman" w:cs="Times New Roman"/>
          <w:szCs w:val="24"/>
          <w:vertAlign w:val="superscript"/>
        </w:rPr>
        <w:footnoteReference w:id="17"/>
      </w:r>
      <w:r w:rsidRPr="00786EBF">
        <w:rPr>
          <w:rFonts w:ascii="Times New Roman" w:hAnsi="Times New Roman" w:cs="Times New Roman"/>
          <w:szCs w:val="24"/>
        </w:rPr>
        <w:t xml:space="preserve"> All this is to say, in short, that prime matter is a </w:t>
      </w:r>
      <w:r w:rsidRPr="00786EBF">
        <w:rPr>
          <w:rFonts w:ascii="Times New Roman" w:hAnsi="Times New Roman" w:cs="Times New Roman"/>
          <w:i/>
          <w:iCs/>
          <w:szCs w:val="24"/>
        </w:rPr>
        <w:t>metaphysical part</w:t>
      </w:r>
      <w:r w:rsidRPr="00786EBF">
        <w:rPr>
          <w:rFonts w:ascii="Times New Roman" w:hAnsi="Times New Roman" w:cs="Times New Roman"/>
          <w:szCs w:val="24"/>
        </w:rPr>
        <w:t xml:space="preserve"> of material composites, having a similar kind of relation to a substance as that which a substantial form does: as Aquinas puts it, prime matter is “</w:t>
      </w:r>
      <w:r w:rsidRPr="00786EBF">
        <w:rPr>
          <w:rFonts w:ascii="Times New Roman" w:hAnsi="Times New Roman" w:cs="Times New Roman"/>
          <w:i/>
          <w:iCs/>
          <w:szCs w:val="24"/>
        </w:rPr>
        <w:t xml:space="preserve">incomplete </w:t>
      </w:r>
      <w:r w:rsidRPr="00786EBF">
        <w:rPr>
          <w:rFonts w:ascii="Times New Roman" w:hAnsi="Times New Roman" w:cs="Times New Roman"/>
          <w:szCs w:val="24"/>
        </w:rPr>
        <w:t>being without the substantial form.”</w:t>
      </w:r>
      <w:r w:rsidRPr="00786EBF">
        <w:rPr>
          <w:rFonts w:ascii="Times New Roman" w:hAnsi="Times New Roman" w:cs="Times New Roman"/>
          <w:szCs w:val="24"/>
          <w:vertAlign w:val="superscript"/>
        </w:rPr>
        <w:footnoteReference w:id="18"/>
      </w:r>
    </w:p>
    <w:p w14:paraId="560F9CB7" w14:textId="0C42D048" w:rsidR="00786EBF" w:rsidRDefault="00786EBF" w:rsidP="00786EBF">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Aquinas’ idea can then be put much more simply: substances are the place where the buck stops for existing, being actual, composing, or having properties or powers. Substances are what really exist, whereas parts only have existence insofar as they are parts of substances: “Only the composite whole [viz. a substance] has existence (</w:t>
      </w:r>
      <w:proofErr w:type="spellStart"/>
      <w:r>
        <w:rPr>
          <w:rFonts w:ascii="Times New Roman" w:hAnsi="Times New Roman" w:cs="Times New Roman"/>
          <w:i/>
          <w:szCs w:val="24"/>
        </w:rPr>
        <w:t>esse</w:t>
      </w:r>
      <w:proofErr w:type="spellEnd"/>
      <w:r>
        <w:rPr>
          <w:rFonts w:ascii="Times New Roman" w:hAnsi="Times New Roman" w:cs="Times New Roman"/>
          <w:szCs w:val="24"/>
        </w:rPr>
        <w:t>), properly speaking. All the other parts of the substance…though things of a certain kind, nevertheless exist only in an improper sense, in virtue of the whole’s existence.”</w:t>
      </w:r>
      <w:r>
        <w:rPr>
          <w:rFonts w:ascii="Times New Roman" w:hAnsi="Times New Roman" w:cs="Times New Roman"/>
          <w:szCs w:val="24"/>
          <w:vertAlign w:val="superscript"/>
        </w:rPr>
        <w:footnoteReference w:id="19"/>
      </w:r>
      <w:r>
        <w:rPr>
          <w:rFonts w:ascii="Times New Roman" w:hAnsi="Times New Roman" w:cs="Times New Roman"/>
          <w:szCs w:val="24"/>
        </w:rPr>
        <w:t xml:space="preserve"> Aquinas therefore distinguishes two ways of attributing existence to things either as substances or as modifications ‘in’ another:</w:t>
      </w:r>
    </w:p>
    <w:p w14:paraId="008A750E" w14:textId="77777777" w:rsidR="00AA6F2C" w:rsidRDefault="00AA6F2C" w:rsidP="00AA6F2C">
      <w:pPr>
        <w:spacing w:before="100" w:beforeAutospacing="1" w:after="100" w:afterAutospacing="1" w:line="240" w:lineRule="auto"/>
        <w:ind w:left="720"/>
        <w:rPr>
          <w:rFonts w:ascii="Times New Roman" w:hAnsi="Times New Roman" w:cs="Times New Roman"/>
          <w:szCs w:val="24"/>
        </w:rPr>
      </w:pPr>
      <w:r>
        <w:rPr>
          <w:rFonts w:ascii="Times New Roman" w:hAnsi="Times New Roman" w:cs="Times New Roman"/>
          <w:szCs w:val="24"/>
        </w:rPr>
        <w:t>…existence (</w:t>
      </w:r>
      <w:proofErr w:type="spellStart"/>
      <w:r>
        <w:rPr>
          <w:rFonts w:ascii="Times New Roman" w:hAnsi="Times New Roman" w:cs="Times New Roman"/>
          <w:i/>
          <w:szCs w:val="24"/>
        </w:rPr>
        <w:t>esse</w:t>
      </w:r>
      <w:proofErr w:type="spellEnd"/>
      <w:r>
        <w:rPr>
          <w:rFonts w:ascii="Times New Roman" w:hAnsi="Times New Roman" w:cs="Times New Roman"/>
          <w:szCs w:val="24"/>
        </w:rPr>
        <w:t xml:space="preserve">) is attributed to something in two ways. In one way, as to that which properly and truly has existence or exists, and in this way it is attributed only to a substance that subsists </w:t>
      </w:r>
      <w:r>
        <w:rPr>
          <w:rFonts w:ascii="Times New Roman" w:hAnsi="Times New Roman" w:cs="Times New Roman"/>
          <w:i/>
          <w:szCs w:val="24"/>
        </w:rPr>
        <w:t>per se</w:t>
      </w:r>
      <w:r>
        <w:rPr>
          <w:rFonts w:ascii="Times New Roman" w:hAnsi="Times New Roman" w:cs="Times New Roman"/>
          <w:szCs w:val="24"/>
        </w:rPr>
        <w:t xml:space="preserve">. Thus </w:t>
      </w:r>
      <w:r>
        <w:rPr>
          <w:rFonts w:ascii="Times New Roman" w:hAnsi="Times New Roman" w:cs="Times New Roman"/>
          <w:i/>
          <w:szCs w:val="24"/>
        </w:rPr>
        <w:t>Physics</w:t>
      </w:r>
      <w:r>
        <w:rPr>
          <w:rFonts w:ascii="Times New Roman" w:hAnsi="Times New Roman" w:cs="Times New Roman"/>
          <w:szCs w:val="24"/>
        </w:rPr>
        <w:t xml:space="preserve"> I [186b4–8] says that a substance is what truly is. All those things, on the other hand, that do not subsist </w:t>
      </w:r>
      <w:r>
        <w:rPr>
          <w:rFonts w:ascii="Times New Roman" w:hAnsi="Times New Roman" w:cs="Times New Roman"/>
          <w:i/>
          <w:szCs w:val="24"/>
        </w:rPr>
        <w:t>per se</w:t>
      </w:r>
      <w:r>
        <w:rPr>
          <w:rFonts w:ascii="Times New Roman" w:hAnsi="Times New Roman" w:cs="Times New Roman"/>
          <w:szCs w:val="24"/>
        </w:rPr>
        <w:t xml:space="preserve">, but are in another and with another—whether they are accidents or substantial forms or any sort of parts—do not have existence in such a way that they truly exist, but existence is attributed to them in another way—that is, as that by which something is—just as whiteness is said to </w:t>
      </w:r>
      <w:r>
        <w:rPr>
          <w:rFonts w:ascii="Times New Roman" w:hAnsi="Times New Roman" w:cs="Times New Roman"/>
          <w:szCs w:val="24"/>
        </w:rPr>
        <w:lastRenderedPageBreak/>
        <w:t>be not because it subsists in itself, but because by it something has existence-as-white (</w:t>
      </w:r>
      <w:proofErr w:type="spellStart"/>
      <w:r>
        <w:rPr>
          <w:rFonts w:ascii="Times New Roman" w:hAnsi="Times New Roman" w:cs="Times New Roman"/>
          <w:i/>
          <w:szCs w:val="24"/>
        </w:rPr>
        <w:t>esse</w:t>
      </w:r>
      <w:proofErr w:type="spellEnd"/>
      <w:r>
        <w:rPr>
          <w:rFonts w:ascii="Times New Roman" w:hAnsi="Times New Roman" w:cs="Times New Roman"/>
          <w:i/>
          <w:szCs w:val="24"/>
        </w:rPr>
        <w:t xml:space="preserve"> album</w:t>
      </w:r>
      <w:r>
        <w:rPr>
          <w:rFonts w:ascii="Times New Roman" w:hAnsi="Times New Roman" w:cs="Times New Roman"/>
          <w:szCs w:val="24"/>
        </w:rPr>
        <w:t>).</w:t>
      </w:r>
      <w:r>
        <w:rPr>
          <w:rFonts w:ascii="Times New Roman" w:hAnsi="Times New Roman" w:cs="Times New Roman"/>
          <w:szCs w:val="24"/>
          <w:vertAlign w:val="superscript"/>
        </w:rPr>
        <w:footnoteReference w:id="20"/>
      </w:r>
    </w:p>
    <w:p w14:paraId="1C8A9CC3" w14:textId="437624C5" w:rsidR="00786EBF" w:rsidRPr="00786EBF" w:rsidRDefault="00786EBF" w:rsidP="00786EBF">
      <w:pPr>
        <w:spacing w:before="100" w:beforeAutospacing="1" w:after="100" w:afterAutospacing="1" w:line="240" w:lineRule="auto"/>
        <w:ind w:firstLine="720"/>
        <w:rPr>
          <w:rFonts w:ascii="Times New Roman" w:hAnsi="Times New Roman" w:cs="Times New Roman"/>
          <w:szCs w:val="24"/>
        </w:rPr>
      </w:pPr>
      <w:r w:rsidRPr="00786EBF">
        <w:rPr>
          <w:rFonts w:ascii="Times New Roman" w:hAnsi="Times New Roman" w:cs="Times New Roman"/>
          <w:szCs w:val="24"/>
        </w:rPr>
        <w:t xml:space="preserve">Aquinas </w:t>
      </w:r>
      <w:r>
        <w:rPr>
          <w:rFonts w:ascii="Times New Roman" w:hAnsi="Times New Roman" w:cs="Times New Roman"/>
          <w:szCs w:val="24"/>
        </w:rPr>
        <w:t>therefore</w:t>
      </w:r>
      <w:r w:rsidRPr="00786EBF">
        <w:rPr>
          <w:rFonts w:ascii="Times New Roman" w:hAnsi="Times New Roman" w:cs="Times New Roman"/>
          <w:szCs w:val="24"/>
        </w:rPr>
        <w:t xml:space="preserve"> defines forms in terms of their role, forms being that in virtue of which something has actual existence in some way: “all that from which something has existence [</w:t>
      </w:r>
      <w:proofErr w:type="spellStart"/>
      <w:r w:rsidRPr="00786EBF">
        <w:rPr>
          <w:rFonts w:ascii="Times New Roman" w:hAnsi="Times New Roman" w:cs="Times New Roman"/>
          <w:i/>
          <w:szCs w:val="24"/>
        </w:rPr>
        <w:t>esse</w:t>
      </w:r>
      <w:proofErr w:type="spellEnd"/>
      <w:r w:rsidRPr="00786EBF">
        <w:rPr>
          <w:rFonts w:ascii="Times New Roman" w:hAnsi="Times New Roman" w:cs="Times New Roman"/>
          <w:szCs w:val="24"/>
        </w:rPr>
        <w:t>], whether that existence is substantial or accidental, is able to be called a ‘form’. …and because form makes [something] to be in actuality, therefore form is said to be an actuality [</w:t>
      </w:r>
      <w:r w:rsidRPr="00786EBF">
        <w:rPr>
          <w:rFonts w:ascii="Times New Roman" w:hAnsi="Times New Roman" w:cs="Times New Roman"/>
          <w:i/>
          <w:szCs w:val="24"/>
        </w:rPr>
        <w:t>actus</w:t>
      </w:r>
      <w:r w:rsidRPr="00786EBF">
        <w:rPr>
          <w:rFonts w:ascii="Times New Roman" w:hAnsi="Times New Roman" w:cs="Times New Roman"/>
          <w:szCs w:val="24"/>
        </w:rPr>
        <w:t>].”</w:t>
      </w:r>
      <w:r w:rsidRPr="00786EBF">
        <w:rPr>
          <w:rFonts w:ascii="Times New Roman" w:hAnsi="Times New Roman" w:cs="Times New Roman"/>
          <w:szCs w:val="24"/>
          <w:vertAlign w:val="superscript"/>
        </w:rPr>
        <w:footnoteReference w:id="21"/>
      </w:r>
      <w:r w:rsidRPr="00786EBF">
        <w:rPr>
          <w:rFonts w:ascii="Times New Roman" w:hAnsi="Times New Roman" w:cs="Times New Roman"/>
          <w:szCs w:val="24"/>
        </w:rPr>
        <w:t xml:space="preserve"> As prime matter lacks any actuality and is essentially a potentiality for being configured by a form, the substantial form of a given substance accounts for everything in terms of which that material thing is a determinate member of its kind, e.g., having essential properties or powers.</w:t>
      </w:r>
      <w:r w:rsidRPr="00786EBF">
        <w:rPr>
          <w:rFonts w:ascii="Times New Roman" w:hAnsi="Times New Roman" w:cs="Times New Roman"/>
          <w:szCs w:val="24"/>
          <w:vertAlign w:val="superscript"/>
        </w:rPr>
        <w:footnoteReference w:id="22"/>
      </w:r>
      <w:r w:rsidRPr="00786EBF">
        <w:rPr>
          <w:rFonts w:ascii="Times New Roman" w:hAnsi="Times New Roman" w:cs="Times New Roman"/>
          <w:szCs w:val="24"/>
        </w:rPr>
        <w:t xml:space="preserve"> According to Aquinas’ way of thinking, “there is no such thing as existence beyond the specific ways of functioning manifested by specific kinds of things.”</w:t>
      </w:r>
      <w:r w:rsidRPr="00786EBF">
        <w:rPr>
          <w:rFonts w:ascii="Times New Roman" w:hAnsi="Times New Roman" w:cs="Times New Roman"/>
          <w:szCs w:val="24"/>
          <w:vertAlign w:val="superscript"/>
        </w:rPr>
        <w:footnoteReference w:id="23"/>
      </w:r>
      <w:r w:rsidRPr="00786EBF">
        <w:rPr>
          <w:rFonts w:ascii="Times New Roman" w:hAnsi="Times New Roman" w:cs="Times New Roman"/>
          <w:szCs w:val="24"/>
        </w:rPr>
        <w:t xml:space="preserve"> This is why Aquinas claims that a “substantial form gives being [</w:t>
      </w:r>
      <w:proofErr w:type="spellStart"/>
      <w:r w:rsidRPr="00786EBF">
        <w:rPr>
          <w:rFonts w:ascii="Times New Roman" w:hAnsi="Times New Roman" w:cs="Times New Roman"/>
          <w:i/>
          <w:szCs w:val="24"/>
        </w:rPr>
        <w:t>esse</w:t>
      </w:r>
      <w:proofErr w:type="spellEnd"/>
      <w:r w:rsidRPr="00786EBF">
        <w:rPr>
          <w:rFonts w:ascii="Times New Roman" w:hAnsi="Times New Roman" w:cs="Times New Roman"/>
          <w:szCs w:val="24"/>
        </w:rPr>
        <w:t xml:space="preserve">] to matter </w:t>
      </w:r>
      <w:r w:rsidRPr="00786EBF">
        <w:rPr>
          <w:rFonts w:ascii="Times New Roman" w:hAnsi="Times New Roman" w:cs="Times New Roman"/>
          <w:i/>
          <w:szCs w:val="24"/>
        </w:rPr>
        <w:t>simpliciter.”</w:t>
      </w:r>
      <w:r w:rsidRPr="00786EBF">
        <w:rPr>
          <w:rFonts w:ascii="Times New Roman" w:hAnsi="Times New Roman" w:cs="Times New Roman"/>
          <w:szCs w:val="24"/>
          <w:vertAlign w:val="superscript"/>
        </w:rPr>
        <w:footnoteReference w:id="24"/>
      </w:r>
      <w:r w:rsidRPr="00786EBF">
        <w:rPr>
          <w:rFonts w:ascii="Times New Roman" w:hAnsi="Times New Roman" w:cs="Times New Roman"/>
          <w:szCs w:val="24"/>
        </w:rPr>
        <w:t xml:space="preserve"> </w:t>
      </w:r>
    </w:p>
    <w:p w14:paraId="0CACA38F" w14:textId="7A636452" w:rsidR="00786EBF" w:rsidRPr="00786EBF" w:rsidRDefault="00786EBF" w:rsidP="00786EBF">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Further</w:t>
      </w:r>
      <w:r w:rsidRPr="00786EBF">
        <w:rPr>
          <w:rFonts w:ascii="Times New Roman" w:hAnsi="Times New Roman" w:cs="Times New Roman"/>
          <w:szCs w:val="24"/>
        </w:rPr>
        <w:t xml:space="preserve">, corresponding to the way in which there are two senses as to what the ‘matter’ is in a material substance, Aquinas distinguishes two senses of what potentiality in a substance that the substantial form actualizes. Even though the matter </w:t>
      </w:r>
      <w:r w:rsidRPr="00786EBF">
        <w:rPr>
          <w:rFonts w:ascii="Times New Roman" w:hAnsi="Times New Roman" w:cs="Times New Roman"/>
          <w:i/>
          <w:iCs/>
          <w:szCs w:val="24"/>
        </w:rPr>
        <w:t xml:space="preserve">from which </w:t>
      </w:r>
      <w:r w:rsidRPr="00786EBF">
        <w:rPr>
          <w:rFonts w:ascii="Times New Roman" w:hAnsi="Times New Roman" w:cs="Times New Roman"/>
          <w:szCs w:val="24"/>
        </w:rPr>
        <w:t>every material composite is constituted is prime matter, and “no other substantial form intervenes between [a substantial form such as] the soul and prime matter,”</w:t>
      </w:r>
      <w:r w:rsidRPr="00786EBF">
        <w:rPr>
          <w:rFonts w:ascii="Times New Roman" w:hAnsi="Times New Roman" w:cs="Times New Roman"/>
          <w:szCs w:val="24"/>
          <w:vertAlign w:val="superscript"/>
        </w:rPr>
        <w:footnoteReference w:id="25"/>
      </w:r>
      <w:r w:rsidRPr="00786EBF">
        <w:rPr>
          <w:rFonts w:ascii="Times New Roman" w:hAnsi="Times New Roman" w:cs="Times New Roman"/>
          <w:szCs w:val="24"/>
        </w:rPr>
        <w:t xml:space="preserve"> no object is merely actualized prime matter. Instead, the matter </w:t>
      </w:r>
      <w:r w:rsidRPr="00786EBF">
        <w:rPr>
          <w:rFonts w:ascii="Times New Roman" w:hAnsi="Times New Roman" w:cs="Times New Roman"/>
          <w:i/>
          <w:iCs/>
          <w:szCs w:val="24"/>
        </w:rPr>
        <w:t xml:space="preserve">of which </w:t>
      </w:r>
      <w:r w:rsidRPr="00786EBF">
        <w:rPr>
          <w:rFonts w:ascii="Times New Roman" w:hAnsi="Times New Roman" w:cs="Times New Roman"/>
          <w:szCs w:val="24"/>
        </w:rPr>
        <w:t>some material substance is composed is its proximate matter, e.g., its integral parts. Hence, the immediate potentiality which the human soul makes actual is a living human body (and all its parts); “the human body is the matter proportionate to the human soul; and it is related to the soul as potency to actuality.”</w:t>
      </w:r>
      <w:r w:rsidRPr="00786EBF">
        <w:rPr>
          <w:rFonts w:ascii="Times New Roman" w:hAnsi="Times New Roman" w:cs="Times New Roman"/>
          <w:szCs w:val="24"/>
          <w:vertAlign w:val="superscript"/>
        </w:rPr>
        <w:footnoteReference w:id="26"/>
      </w:r>
      <w:r w:rsidRPr="00786EBF">
        <w:rPr>
          <w:rFonts w:ascii="Times New Roman" w:hAnsi="Times New Roman" w:cs="Times New Roman"/>
          <w:szCs w:val="24"/>
        </w:rPr>
        <w:t xml:space="preserve"> Aquinas considers such proximate matter brought into existence by the substantial form as a </w:t>
      </w:r>
      <w:r w:rsidRPr="00786EBF">
        <w:rPr>
          <w:rFonts w:ascii="Times New Roman" w:hAnsi="Times New Roman" w:cs="Times New Roman"/>
          <w:i/>
          <w:iCs/>
          <w:szCs w:val="24"/>
        </w:rPr>
        <w:t xml:space="preserve">particular way </w:t>
      </w:r>
      <w:r w:rsidRPr="00786EBF">
        <w:rPr>
          <w:rFonts w:ascii="Times New Roman" w:hAnsi="Times New Roman" w:cs="Times New Roman"/>
          <w:szCs w:val="24"/>
        </w:rPr>
        <w:t xml:space="preserve">in which the potentiality of prime matter is actualized. Since no one substantial form actualizes all of the potential of prime matter, this is only some specific potentiality of matter that corresponds to the specific actuality that a substantial form brings about: whatever matter, under whatever determinate conditions, that is essential to the kind of substance the form constitutes. </w:t>
      </w:r>
    </w:p>
    <w:p w14:paraId="0F26DE6A" w14:textId="6C6A8947" w:rsidR="00AA6F2C" w:rsidRDefault="00786EBF"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Consequently, integral</w:t>
      </w:r>
      <w:r w:rsidR="001F379E">
        <w:rPr>
          <w:rFonts w:ascii="Times New Roman" w:hAnsi="Times New Roman" w:cs="Times New Roman"/>
          <w:szCs w:val="24"/>
        </w:rPr>
        <w:t xml:space="preserve"> </w:t>
      </w:r>
      <w:r w:rsidR="00AA6F2C">
        <w:rPr>
          <w:rFonts w:ascii="Times New Roman" w:hAnsi="Times New Roman" w:cs="Times New Roman"/>
          <w:szCs w:val="24"/>
        </w:rPr>
        <w:t xml:space="preserve">parts are </w:t>
      </w:r>
      <w:r w:rsidR="00AA6F2C">
        <w:rPr>
          <w:rFonts w:ascii="Times New Roman" w:hAnsi="Times New Roman" w:cs="Times New Roman"/>
          <w:i/>
          <w:szCs w:val="24"/>
        </w:rPr>
        <w:t>actual</w:t>
      </w:r>
      <w:r w:rsidR="001F379E">
        <w:rPr>
          <w:rFonts w:ascii="Times New Roman" w:hAnsi="Times New Roman" w:cs="Times New Roman"/>
          <w:i/>
          <w:szCs w:val="24"/>
        </w:rPr>
        <w:t xml:space="preserve">ly </w:t>
      </w:r>
      <w:r w:rsidR="001F379E">
        <w:rPr>
          <w:rFonts w:ascii="Times New Roman" w:hAnsi="Times New Roman" w:cs="Times New Roman"/>
          <w:iCs/>
          <w:szCs w:val="24"/>
        </w:rPr>
        <w:t>what they are</w:t>
      </w:r>
      <w:r w:rsidR="00AA6F2C">
        <w:rPr>
          <w:rFonts w:ascii="Times New Roman" w:hAnsi="Times New Roman" w:cs="Times New Roman"/>
          <w:i/>
          <w:szCs w:val="24"/>
        </w:rPr>
        <w:t xml:space="preserve"> </w:t>
      </w:r>
      <w:r w:rsidR="00AA6F2C">
        <w:rPr>
          <w:rFonts w:ascii="Times New Roman" w:hAnsi="Times New Roman" w:cs="Times New Roman"/>
          <w:szCs w:val="24"/>
        </w:rPr>
        <w:t>only in virtue of composing their substance</w:t>
      </w:r>
      <w:r w:rsidR="001F379E">
        <w:rPr>
          <w:rFonts w:ascii="Times New Roman" w:hAnsi="Times New Roman" w:cs="Times New Roman"/>
          <w:szCs w:val="24"/>
        </w:rPr>
        <w:t xml:space="preserve">. The </w:t>
      </w:r>
      <w:r w:rsidR="00AA6F2C">
        <w:rPr>
          <w:rFonts w:ascii="Times New Roman" w:hAnsi="Times New Roman" w:cs="Times New Roman"/>
          <w:szCs w:val="24"/>
        </w:rPr>
        <w:t>actuality of the parts “is in some sense derived from the actuality of the whole, inasmuch as the whole substance, including all of its parts, shares in just a single existence.”</w:t>
      </w:r>
      <w:r w:rsidR="00AA6F2C">
        <w:rPr>
          <w:rFonts w:ascii="Times New Roman" w:hAnsi="Times New Roman" w:cs="Times New Roman"/>
          <w:szCs w:val="24"/>
          <w:vertAlign w:val="superscript"/>
        </w:rPr>
        <w:footnoteReference w:id="27"/>
      </w:r>
      <w:r w:rsidR="00AA6F2C">
        <w:rPr>
          <w:rFonts w:ascii="Times New Roman" w:hAnsi="Times New Roman" w:cs="Times New Roman"/>
          <w:szCs w:val="24"/>
        </w:rPr>
        <w:t xml:space="preserve"> </w:t>
      </w:r>
      <w:r w:rsidR="001F379E">
        <w:rPr>
          <w:rFonts w:ascii="Times New Roman" w:hAnsi="Times New Roman" w:cs="Times New Roman"/>
          <w:szCs w:val="24"/>
        </w:rPr>
        <w:t>Conversely,</w:t>
      </w:r>
      <w:r w:rsidR="00AA6F2C">
        <w:rPr>
          <w:rFonts w:ascii="Times New Roman" w:hAnsi="Times New Roman" w:cs="Times New Roman"/>
          <w:szCs w:val="24"/>
        </w:rPr>
        <w:t xml:space="preserve"> every</w:t>
      </w:r>
      <w:r w:rsidR="00AA6F2C">
        <w:rPr>
          <w:rFonts w:ascii="Times New Roman" w:hAnsi="Times New Roman" w:cs="Times New Roman"/>
          <w:i/>
          <w:szCs w:val="24"/>
        </w:rPr>
        <w:t xml:space="preserve"> </w:t>
      </w:r>
      <w:r w:rsidR="00AA6F2C">
        <w:rPr>
          <w:rFonts w:ascii="Times New Roman" w:hAnsi="Times New Roman" w:cs="Times New Roman"/>
          <w:szCs w:val="24"/>
        </w:rPr>
        <w:t>part of a substance, merely by being a part, is something “in potentiality” (</w:t>
      </w:r>
      <w:r w:rsidR="00AA6F2C">
        <w:rPr>
          <w:rFonts w:ascii="Times New Roman" w:hAnsi="Times New Roman" w:cs="Times New Roman"/>
          <w:i/>
          <w:szCs w:val="24"/>
        </w:rPr>
        <w:t xml:space="preserve">in </w:t>
      </w:r>
      <w:proofErr w:type="spellStart"/>
      <w:r w:rsidR="00AA6F2C">
        <w:rPr>
          <w:rFonts w:ascii="Times New Roman" w:hAnsi="Times New Roman" w:cs="Times New Roman"/>
          <w:i/>
          <w:szCs w:val="24"/>
        </w:rPr>
        <w:lastRenderedPageBreak/>
        <w:t>potentia</w:t>
      </w:r>
      <w:proofErr w:type="spellEnd"/>
      <w:r w:rsidR="00AA6F2C">
        <w:rPr>
          <w:rFonts w:ascii="Times New Roman" w:hAnsi="Times New Roman" w:cs="Times New Roman"/>
          <w:i/>
          <w:szCs w:val="24"/>
        </w:rPr>
        <w:t xml:space="preserve">) </w:t>
      </w:r>
      <w:r w:rsidR="00AA6F2C">
        <w:rPr>
          <w:rFonts w:ascii="Times New Roman" w:hAnsi="Times New Roman" w:cs="Times New Roman"/>
          <w:szCs w:val="24"/>
        </w:rPr>
        <w:t>to the substantial form of that substance. And Aquinas draws this conclusion quite clearly:</w:t>
      </w:r>
    </w:p>
    <w:p w14:paraId="612F4AF8" w14:textId="77777777" w:rsidR="00AA6F2C" w:rsidRDefault="00AA6F2C" w:rsidP="00AA6F2C">
      <w:pPr>
        <w:spacing w:before="100" w:beforeAutospacing="1" w:after="100" w:afterAutospacing="1" w:line="240" w:lineRule="auto"/>
        <w:ind w:left="720"/>
        <w:rPr>
          <w:rFonts w:ascii="Times New Roman" w:hAnsi="Times New Roman" w:cs="Times New Roman"/>
          <w:szCs w:val="24"/>
        </w:rPr>
      </w:pPr>
      <w:r>
        <w:rPr>
          <w:rFonts w:ascii="Times New Roman" w:hAnsi="Times New Roman" w:cs="Times New Roman"/>
          <w:szCs w:val="24"/>
        </w:rPr>
        <w:t xml:space="preserve">… that parts [of a substance] are in potentiality alone is apparent because none among them is separate, inasmuch as, given that all the parts, insofar as they are parts, are united in a whole. For everything which exists actually ought to be distinct from other things, because one thing is distinguished from another by its own actuality and form… But those things, which are taken to be parts, are separated from each other when the whole dissolves, then indeed they are beings in actuality, surely not as parts, but as matter existing in privation from the form of the whole. Just as, clearly, in the case of earth, fire, and air, which, when those are parts of a mixed body, are not actually in existence, but only potentially [existing] in a mixture. When they become truly separated, then they are in actual existence and are not parts. For, none of the elements, before they are arranged (that is, before they are altered in the mixture and become one mixed thing [composed] from those elements), is one [element] with another, except in the sense that a heap of stones is one thing </w:t>
      </w:r>
      <w:r>
        <w:rPr>
          <w:rFonts w:ascii="Times New Roman" w:hAnsi="Times New Roman" w:cs="Times New Roman"/>
          <w:i/>
          <w:szCs w:val="24"/>
        </w:rPr>
        <w:t>secundum quid</w:t>
      </w:r>
      <w:r>
        <w:rPr>
          <w:rFonts w:ascii="Times New Roman" w:hAnsi="Times New Roman" w:cs="Times New Roman"/>
          <w:szCs w:val="24"/>
        </w:rPr>
        <w:t xml:space="preserve"> [i.e., in some qualified sense] and not simply.</w:t>
      </w:r>
      <w:r>
        <w:rPr>
          <w:rFonts w:ascii="Times New Roman" w:hAnsi="Times New Roman" w:cs="Times New Roman"/>
          <w:szCs w:val="24"/>
          <w:vertAlign w:val="superscript"/>
        </w:rPr>
        <w:footnoteReference w:id="28"/>
      </w:r>
      <w:r>
        <w:rPr>
          <w:rFonts w:ascii="Times New Roman" w:hAnsi="Times New Roman" w:cs="Times New Roman"/>
          <w:szCs w:val="24"/>
        </w:rPr>
        <w:t xml:space="preserve"> </w:t>
      </w:r>
    </w:p>
    <w:p w14:paraId="7A9AC6EC" w14:textId="678B1D5B" w:rsidR="00B41ABD" w:rsidRDefault="00B41ABD" w:rsidP="00B41ABD">
      <w:pPr>
        <w:spacing w:before="100" w:beforeAutospacing="1" w:after="100" w:afterAutospacing="1" w:line="240" w:lineRule="auto"/>
        <w:ind w:firstLine="720"/>
        <w:rPr>
          <w:rFonts w:ascii="Times New Roman" w:hAnsi="Times New Roman" w:cs="Times New Roman"/>
          <w:szCs w:val="24"/>
        </w:rPr>
      </w:pPr>
      <w:r w:rsidRPr="00B41ABD">
        <w:rPr>
          <w:rFonts w:ascii="Times New Roman" w:hAnsi="Times New Roman" w:cs="Times New Roman"/>
          <w:szCs w:val="24"/>
        </w:rPr>
        <w:t xml:space="preserve">Obviously, on this way of understanding forms as being that in virtue of which not only some parts are configured into a composite material substance, but that all of that substance’s matter </w:t>
      </w:r>
      <w:r w:rsidRPr="00B41ABD">
        <w:rPr>
          <w:rFonts w:ascii="Times New Roman" w:hAnsi="Times New Roman" w:cs="Times New Roman"/>
          <w:i/>
          <w:iCs/>
          <w:szCs w:val="24"/>
        </w:rPr>
        <w:t xml:space="preserve">exists, </w:t>
      </w:r>
      <w:r w:rsidRPr="00B41ABD">
        <w:rPr>
          <w:rFonts w:ascii="Times New Roman" w:hAnsi="Times New Roman" w:cs="Times New Roman"/>
          <w:szCs w:val="24"/>
        </w:rPr>
        <w:t xml:space="preserve">it is not easy to see what pluralism about substantial forms could mean. If a substance had two substantial forms, this would be for one and the same substance to exist ‘twice over,’ and that just seems nonsense. Aquinas therefore treats pluralism about substantial forms as a conceptual confusion: “since every form gives a certain </w:t>
      </w:r>
      <w:proofErr w:type="spellStart"/>
      <w:r w:rsidRPr="00B41ABD">
        <w:rPr>
          <w:rFonts w:ascii="Times New Roman" w:hAnsi="Times New Roman" w:cs="Times New Roman"/>
          <w:i/>
          <w:iCs/>
          <w:szCs w:val="24"/>
        </w:rPr>
        <w:t>esse</w:t>
      </w:r>
      <w:proofErr w:type="spellEnd"/>
      <w:r w:rsidRPr="00B41ABD">
        <w:rPr>
          <w:rFonts w:ascii="Times New Roman" w:hAnsi="Times New Roman" w:cs="Times New Roman"/>
          <w:szCs w:val="24"/>
        </w:rPr>
        <w:t>, and it is impossible for one thing to have two substantial existences (</w:t>
      </w:r>
      <w:proofErr w:type="spellStart"/>
      <w:r w:rsidRPr="00B41ABD">
        <w:rPr>
          <w:rFonts w:ascii="Times New Roman" w:hAnsi="Times New Roman" w:cs="Times New Roman"/>
          <w:i/>
          <w:iCs/>
          <w:szCs w:val="24"/>
        </w:rPr>
        <w:t>esse</w:t>
      </w:r>
      <w:proofErr w:type="spellEnd"/>
      <w:r w:rsidRPr="00B41ABD">
        <w:rPr>
          <w:rFonts w:ascii="Times New Roman" w:hAnsi="Times New Roman" w:cs="Times New Roman"/>
          <w:szCs w:val="24"/>
        </w:rPr>
        <w:t xml:space="preserve">), it is necessary that if the first substantial form coming to matter gives substantial </w:t>
      </w:r>
      <w:proofErr w:type="spellStart"/>
      <w:r w:rsidRPr="00B41ABD">
        <w:rPr>
          <w:rFonts w:ascii="Times New Roman" w:hAnsi="Times New Roman" w:cs="Times New Roman"/>
          <w:i/>
          <w:iCs/>
          <w:szCs w:val="24"/>
        </w:rPr>
        <w:t>esse</w:t>
      </w:r>
      <w:proofErr w:type="spellEnd"/>
      <w:r w:rsidRPr="00B41ABD">
        <w:rPr>
          <w:rFonts w:ascii="Times New Roman" w:hAnsi="Times New Roman" w:cs="Times New Roman"/>
          <w:i/>
          <w:iCs/>
          <w:szCs w:val="24"/>
        </w:rPr>
        <w:t xml:space="preserve"> </w:t>
      </w:r>
      <w:r w:rsidRPr="00B41ABD">
        <w:rPr>
          <w:rFonts w:ascii="Times New Roman" w:hAnsi="Times New Roman" w:cs="Times New Roman"/>
          <w:szCs w:val="24"/>
        </w:rPr>
        <w:t>to it, a second superadded form must give an accidental existence (</w:t>
      </w:r>
      <w:proofErr w:type="spellStart"/>
      <w:r w:rsidRPr="00B41ABD">
        <w:rPr>
          <w:rFonts w:ascii="Times New Roman" w:hAnsi="Times New Roman" w:cs="Times New Roman"/>
          <w:i/>
          <w:iCs/>
          <w:szCs w:val="24"/>
        </w:rPr>
        <w:t>esse</w:t>
      </w:r>
      <w:proofErr w:type="spellEnd"/>
      <w:r w:rsidRPr="00B41ABD">
        <w:rPr>
          <w:rFonts w:ascii="Times New Roman" w:hAnsi="Times New Roman" w:cs="Times New Roman"/>
          <w:szCs w:val="24"/>
        </w:rPr>
        <w:t>)….”</w:t>
      </w:r>
      <w:r w:rsidRPr="00B41ABD">
        <w:rPr>
          <w:rFonts w:ascii="Times New Roman" w:hAnsi="Times New Roman" w:cs="Times New Roman"/>
          <w:szCs w:val="24"/>
          <w:vertAlign w:val="superscript"/>
        </w:rPr>
        <w:footnoteReference w:id="29"/>
      </w:r>
      <w:r w:rsidRPr="00B41ABD">
        <w:rPr>
          <w:rFonts w:ascii="Times New Roman" w:hAnsi="Times New Roman" w:cs="Times New Roman"/>
          <w:szCs w:val="24"/>
        </w:rPr>
        <w:t xml:space="preserve"> Forms either make a substance to exist, simply speaking, or they otherwise configure that substance to exist in some way (e.g., as having a property). And if the substance already exists, any further forms in the substance can only bring about modifications within that already-existing substance; i.e., further forms would not be </w:t>
      </w:r>
      <w:r w:rsidRPr="00B41ABD">
        <w:rPr>
          <w:rFonts w:ascii="Times New Roman" w:hAnsi="Times New Roman" w:cs="Times New Roman"/>
          <w:i/>
          <w:szCs w:val="24"/>
        </w:rPr>
        <w:t>substantial</w:t>
      </w:r>
      <w:r w:rsidRPr="00B41ABD">
        <w:rPr>
          <w:rFonts w:ascii="Times New Roman" w:hAnsi="Times New Roman" w:cs="Times New Roman"/>
          <w:szCs w:val="24"/>
        </w:rPr>
        <w:t xml:space="preserve"> forms. </w:t>
      </w:r>
    </w:p>
    <w:p w14:paraId="08967AAD" w14:textId="77777777" w:rsidR="00B41ABD" w:rsidRDefault="00B41ABD" w:rsidP="00B41ABD">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It is easy to misunderstand Aquinas’ claim about parts as in potential to the substantial forms of the substances they compose. Pasnau sees in Aquinas’ claim that parts of substances only exist potentially as an attempt “to distinguish a thing from its existence, as if it is one kind of question to ask whether a thing is real, and another kind of question to ask whether it exists.”</w:t>
      </w:r>
      <w:r>
        <w:rPr>
          <w:rFonts w:ascii="Times New Roman" w:hAnsi="Times New Roman" w:cs="Times New Roman"/>
          <w:szCs w:val="24"/>
          <w:vertAlign w:val="superscript"/>
        </w:rPr>
        <w:footnoteReference w:id="30"/>
      </w:r>
      <w:r>
        <w:rPr>
          <w:rFonts w:ascii="Times New Roman" w:hAnsi="Times New Roman" w:cs="Times New Roman"/>
          <w:szCs w:val="24"/>
        </w:rPr>
        <w:t xml:space="preserve"> Pasnau is assuming that Aquinas’ view is that one and the same thing becomes a potential thing </w:t>
      </w:r>
      <w:r>
        <w:rPr>
          <w:rFonts w:ascii="Times New Roman" w:hAnsi="Times New Roman" w:cs="Times New Roman"/>
          <w:szCs w:val="24"/>
        </w:rPr>
        <w:lastRenderedPageBreak/>
        <w:t>when it is a part and then is an (actually) existent thing when it becomes a substance, where both potential and actual things are real.</w:t>
      </w:r>
      <w:r>
        <w:rPr>
          <w:rFonts w:ascii="Times New Roman" w:hAnsi="Times New Roman" w:cs="Times New Roman"/>
          <w:szCs w:val="24"/>
          <w:vertAlign w:val="superscript"/>
        </w:rPr>
        <w:footnoteReference w:id="31"/>
      </w:r>
      <w:r>
        <w:rPr>
          <w:rFonts w:ascii="Times New Roman" w:hAnsi="Times New Roman" w:cs="Times New Roman"/>
          <w:szCs w:val="24"/>
        </w:rPr>
        <w:t xml:space="preserve"> But </w:t>
      </w:r>
      <w:r w:rsidRPr="003D0674">
        <w:rPr>
          <w:rFonts w:ascii="Times New Roman" w:hAnsi="Times New Roman" w:cs="Times New Roman"/>
          <w:szCs w:val="24"/>
        </w:rPr>
        <w:t xml:space="preserve">Aquinas is </w:t>
      </w:r>
      <w:r>
        <w:rPr>
          <w:rFonts w:ascii="Times New Roman" w:hAnsi="Times New Roman" w:cs="Times New Roman"/>
          <w:szCs w:val="24"/>
        </w:rPr>
        <w:t xml:space="preserve">more radical: he is </w:t>
      </w:r>
      <w:r w:rsidRPr="003D0674">
        <w:rPr>
          <w:rFonts w:ascii="Times New Roman" w:hAnsi="Times New Roman" w:cs="Times New Roman"/>
          <w:szCs w:val="24"/>
        </w:rPr>
        <w:t xml:space="preserve">not going to countenance material parts or wholes ‘surviving’ substantial changes of these sorts. As Koslicki notes of Aquinas’ views, “no object that is </w:t>
      </w:r>
      <w:r w:rsidRPr="003D0674">
        <w:rPr>
          <w:rFonts w:ascii="Times New Roman" w:hAnsi="Times New Roman" w:cs="Times New Roman"/>
          <w:i/>
          <w:szCs w:val="24"/>
        </w:rPr>
        <w:t xml:space="preserve">not </w:t>
      </w:r>
      <w:r w:rsidRPr="003D0674">
        <w:rPr>
          <w:rFonts w:ascii="Times New Roman" w:hAnsi="Times New Roman" w:cs="Times New Roman"/>
          <w:szCs w:val="24"/>
        </w:rPr>
        <w:t xml:space="preserve">already part of a whole that is unified under a single form can survive </w:t>
      </w:r>
      <w:r w:rsidRPr="003D0674">
        <w:rPr>
          <w:rFonts w:ascii="Times New Roman" w:hAnsi="Times New Roman" w:cs="Times New Roman"/>
          <w:i/>
          <w:szCs w:val="24"/>
        </w:rPr>
        <w:t xml:space="preserve">becoming </w:t>
      </w:r>
      <w:r w:rsidRPr="003D0674">
        <w:rPr>
          <w:rFonts w:ascii="Times New Roman" w:hAnsi="Times New Roman" w:cs="Times New Roman"/>
          <w:szCs w:val="24"/>
        </w:rPr>
        <w:t xml:space="preserve">part of such a whole; and no object that </w:t>
      </w:r>
      <w:r w:rsidRPr="003D0674">
        <w:rPr>
          <w:rFonts w:ascii="Times New Roman" w:hAnsi="Times New Roman" w:cs="Times New Roman"/>
          <w:i/>
          <w:szCs w:val="24"/>
        </w:rPr>
        <w:t xml:space="preserve">is </w:t>
      </w:r>
      <w:r w:rsidRPr="003D0674">
        <w:rPr>
          <w:rFonts w:ascii="Times New Roman" w:hAnsi="Times New Roman" w:cs="Times New Roman"/>
          <w:szCs w:val="24"/>
        </w:rPr>
        <w:t xml:space="preserve">already part of such a whole can survive </w:t>
      </w:r>
      <w:r w:rsidRPr="003D0674">
        <w:rPr>
          <w:rFonts w:ascii="Times New Roman" w:hAnsi="Times New Roman" w:cs="Times New Roman"/>
          <w:i/>
          <w:szCs w:val="24"/>
        </w:rPr>
        <w:t xml:space="preserve">ceasing </w:t>
      </w:r>
      <w:r w:rsidRPr="003D0674">
        <w:rPr>
          <w:rFonts w:ascii="Times New Roman" w:hAnsi="Times New Roman" w:cs="Times New Roman"/>
          <w:szCs w:val="24"/>
        </w:rPr>
        <w:t>to be part of it.”</w:t>
      </w:r>
      <w:r w:rsidRPr="003D0674">
        <w:rPr>
          <w:rFonts w:ascii="Times New Roman" w:hAnsi="Times New Roman" w:cs="Times New Roman"/>
          <w:szCs w:val="24"/>
          <w:vertAlign w:val="superscript"/>
        </w:rPr>
        <w:footnoteReference w:id="32"/>
      </w:r>
      <w:r w:rsidRPr="003D0674">
        <w:rPr>
          <w:rFonts w:ascii="Times New Roman" w:hAnsi="Times New Roman" w:cs="Times New Roman"/>
          <w:szCs w:val="24"/>
        </w:rPr>
        <w:t xml:space="preserve"> So it would be strictly false, on Aquinas’ view, that one and the same thing could be characterized at one time as a part and at another as a substance. Potential parts of substances are not the same things that are the actual substances they can become.</w:t>
      </w:r>
    </w:p>
    <w:p w14:paraId="1ECE4712" w14:textId="77777777" w:rsidR="00B41ABD" w:rsidRPr="00B41ABD" w:rsidRDefault="00B41ABD" w:rsidP="00B41ABD">
      <w:pPr>
        <w:spacing w:before="100" w:beforeAutospacing="1" w:after="100" w:afterAutospacing="1" w:line="240" w:lineRule="auto"/>
        <w:ind w:firstLine="720"/>
        <w:rPr>
          <w:rFonts w:ascii="Times New Roman" w:hAnsi="Times New Roman" w:cs="Times New Roman"/>
          <w:szCs w:val="24"/>
        </w:rPr>
      </w:pPr>
      <w:r w:rsidRPr="00B41ABD">
        <w:rPr>
          <w:rFonts w:ascii="Times New Roman" w:hAnsi="Times New Roman" w:cs="Times New Roman"/>
          <w:szCs w:val="24"/>
        </w:rPr>
        <w:t xml:space="preserve">Aquinas therefore also treats the view that a substance can have other substances as parts as a conceptual confusion. Having other substances as proper parts is just what it is to be an aggregate, and not a substance. Substantial forms, on Aquinas’ view, account for the existence of a substance precisely because they account for the existence of every part of that substance: </w:t>
      </w:r>
    </w:p>
    <w:p w14:paraId="6A89306A" w14:textId="77777777" w:rsidR="00B41ABD" w:rsidRPr="00B41ABD" w:rsidRDefault="00B41ABD" w:rsidP="00B41ABD">
      <w:pPr>
        <w:spacing w:before="100" w:beforeAutospacing="1" w:after="100" w:afterAutospacing="1" w:line="240" w:lineRule="auto"/>
        <w:ind w:left="720"/>
        <w:rPr>
          <w:rFonts w:ascii="Times New Roman" w:hAnsi="Times New Roman" w:cs="Times New Roman"/>
          <w:szCs w:val="24"/>
        </w:rPr>
      </w:pPr>
      <w:r w:rsidRPr="00B41ABD">
        <w:rPr>
          <w:rFonts w:ascii="Times New Roman" w:hAnsi="Times New Roman" w:cs="Times New Roman"/>
          <w:szCs w:val="24"/>
        </w:rPr>
        <w:t>...the soul as the form of the body…is united directly to the whole body, because it is the form of the body as a whole and of each of its parts. And this must be maintained, for, since the body of a man or that of any other animal is a certain natural whole, it will be said to be one because it has one form whereby it is perfected, and not simply because it is an aggregate or a composition, as occurs in the case of a house and other things of this kind. Hence each part of a man and that of an animal must receive its act of existing and species from the soul as its proper form.</w:t>
      </w:r>
      <w:r w:rsidRPr="00B41ABD">
        <w:rPr>
          <w:rFonts w:ascii="Times New Roman" w:hAnsi="Times New Roman" w:cs="Times New Roman"/>
          <w:szCs w:val="24"/>
          <w:vertAlign w:val="superscript"/>
        </w:rPr>
        <w:footnoteReference w:id="33"/>
      </w:r>
    </w:p>
    <w:p w14:paraId="2C133929" w14:textId="77777777" w:rsidR="00B41ABD" w:rsidRPr="00B41ABD" w:rsidRDefault="00B41ABD" w:rsidP="00B41ABD">
      <w:pPr>
        <w:spacing w:before="100" w:beforeAutospacing="1" w:after="100" w:afterAutospacing="1" w:line="240" w:lineRule="auto"/>
        <w:ind w:firstLine="720"/>
        <w:rPr>
          <w:rFonts w:ascii="Times New Roman" w:hAnsi="Times New Roman" w:cs="Times New Roman"/>
          <w:szCs w:val="24"/>
        </w:rPr>
      </w:pPr>
      <w:r w:rsidRPr="00B41ABD">
        <w:rPr>
          <w:rFonts w:ascii="Times New Roman" w:hAnsi="Times New Roman" w:cs="Times New Roman"/>
          <w:szCs w:val="24"/>
        </w:rPr>
        <w:t xml:space="preserve">Notice, however, this way of thinking entails that substantial form is </w:t>
      </w:r>
      <w:r w:rsidRPr="00B41ABD">
        <w:rPr>
          <w:rFonts w:ascii="Times New Roman" w:hAnsi="Times New Roman" w:cs="Times New Roman"/>
          <w:i/>
          <w:iCs/>
          <w:szCs w:val="24"/>
        </w:rPr>
        <w:t xml:space="preserve">intrinsic </w:t>
      </w:r>
      <w:r w:rsidRPr="00B41ABD">
        <w:rPr>
          <w:rFonts w:ascii="Times New Roman" w:hAnsi="Times New Roman" w:cs="Times New Roman"/>
          <w:szCs w:val="24"/>
        </w:rPr>
        <w:t>to the substance and all of its parts. An arrangement, for example, is not</w:t>
      </w:r>
      <w:r w:rsidRPr="00B41ABD">
        <w:rPr>
          <w:rFonts w:ascii="Times New Roman" w:hAnsi="Times New Roman" w:cs="Times New Roman"/>
          <w:i/>
          <w:szCs w:val="24"/>
        </w:rPr>
        <w:t xml:space="preserve"> </w:t>
      </w:r>
      <w:r w:rsidRPr="00B41ABD">
        <w:rPr>
          <w:rFonts w:ascii="Times New Roman" w:hAnsi="Times New Roman" w:cs="Times New Roman"/>
          <w:szCs w:val="24"/>
        </w:rPr>
        <w:t>something intrinsic to the things arranged, and this is what makes an arrangement an accidental rather than a substantial form – it is only a relation among substances. Aquinas uses the illustration that a mass of bronze coming to be a statue only involves an accidental change or alteration because “the bronze, before the advent of the form or figure, has actual existence and its existence does not depend on that figure….”</w:t>
      </w:r>
      <w:r w:rsidRPr="00B41ABD">
        <w:rPr>
          <w:rFonts w:ascii="Times New Roman" w:hAnsi="Times New Roman" w:cs="Times New Roman"/>
          <w:szCs w:val="24"/>
          <w:vertAlign w:val="superscript"/>
        </w:rPr>
        <w:footnoteReference w:id="34"/>
      </w:r>
      <w:r w:rsidRPr="00B41ABD">
        <w:rPr>
          <w:rFonts w:ascii="Times New Roman" w:hAnsi="Times New Roman" w:cs="Times New Roman"/>
          <w:szCs w:val="24"/>
        </w:rPr>
        <w:t xml:space="preserve"> If the statute’s shape were a substantial form, that shape would not only result in the existence of bronze shaped-as-a-statue, but the existence of its matter as well. “A form must be something </w:t>
      </w:r>
      <w:r w:rsidRPr="00B41ABD">
        <w:rPr>
          <w:rFonts w:ascii="Times New Roman" w:hAnsi="Times New Roman" w:cs="Times New Roman"/>
          <w:i/>
          <w:szCs w:val="24"/>
        </w:rPr>
        <w:t>of</w:t>
      </w:r>
      <w:r w:rsidRPr="00B41ABD">
        <w:rPr>
          <w:rFonts w:ascii="Times New Roman" w:hAnsi="Times New Roman" w:cs="Times New Roman"/>
          <w:szCs w:val="24"/>
        </w:rPr>
        <w:t xml:space="preserve"> that to which it gives existence, for form and matter are intrinsic principles constituting the essence of a [corporeal] thing.”</w:t>
      </w:r>
      <w:r w:rsidRPr="00B41ABD">
        <w:rPr>
          <w:rFonts w:ascii="Times New Roman" w:hAnsi="Times New Roman" w:cs="Times New Roman"/>
          <w:szCs w:val="24"/>
          <w:vertAlign w:val="superscript"/>
        </w:rPr>
        <w:footnoteReference w:id="35"/>
      </w:r>
      <w:r w:rsidRPr="00B41ABD">
        <w:rPr>
          <w:rFonts w:ascii="Times New Roman" w:hAnsi="Times New Roman" w:cs="Times New Roman"/>
          <w:szCs w:val="24"/>
        </w:rPr>
        <w:t xml:space="preserve"> </w:t>
      </w:r>
    </w:p>
    <w:p w14:paraId="2DAD3E71" w14:textId="7884ADE3" w:rsidR="00B41ABD" w:rsidRDefault="00B41ABD" w:rsidP="00B41ABD">
      <w:pPr>
        <w:spacing w:before="100" w:beforeAutospacing="1" w:after="100" w:afterAutospacing="1" w:line="240" w:lineRule="auto"/>
        <w:ind w:firstLine="720"/>
        <w:rPr>
          <w:rFonts w:ascii="Times New Roman" w:hAnsi="Times New Roman" w:cs="Times New Roman"/>
          <w:szCs w:val="24"/>
        </w:rPr>
      </w:pPr>
      <w:r w:rsidRPr="00B41ABD">
        <w:rPr>
          <w:rFonts w:ascii="Times New Roman" w:hAnsi="Times New Roman" w:cs="Times New Roman"/>
          <w:szCs w:val="24"/>
        </w:rPr>
        <w:t xml:space="preserve">Similarly, a substantial form is not like a causal </w:t>
      </w:r>
      <w:r w:rsidRPr="00B41ABD">
        <w:rPr>
          <w:rFonts w:ascii="Times New Roman" w:hAnsi="Times New Roman" w:cs="Times New Roman"/>
          <w:i/>
          <w:iCs/>
          <w:szCs w:val="24"/>
        </w:rPr>
        <w:t>agent</w:t>
      </w:r>
      <w:r w:rsidRPr="00B41ABD">
        <w:rPr>
          <w:rFonts w:ascii="Times New Roman" w:hAnsi="Times New Roman" w:cs="Times New Roman"/>
          <w:szCs w:val="24"/>
        </w:rPr>
        <w:t xml:space="preserve"> internal to some parts, e.g., gathering them together or pushing them through space. To say then that a substantial form is that in virtue of which a substance exists or is actual is not to say that the substantial form creates</w:t>
      </w:r>
      <w:r w:rsidRPr="00B41ABD">
        <w:rPr>
          <w:rFonts w:ascii="Times New Roman" w:hAnsi="Times New Roman" w:cs="Times New Roman"/>
          <w:i/>
          <w:iCs/>
          <w:szCs w:val="24"/>
        </w:rPr>
        <w:t xml:space="preserve"> </w:t>
      </w:r>
      <w:r w:rsidRPr="00B41ABD">
        <w:rPr>
          <w:rFonts w:ascii="Times New Roman" w:hAnsi="Times New Roman" w:cs="Times New Roman"/>
          <w:szCs w:val="24"/>
        </w:rPr>
        <w:t>or generates</w:t>
      </w:r>
      <w:r w:rsidRPr="00B41ABD">
        <w:rPr>
          <w:rFonts w:ascii="Times New Roman" w:hAnsi="Times New Roman" w:cs="Times New Roman"/>
          <w:i/>
          <w:iCs/>
          <w:szCs w:val="24"/>
        </w:rPr>
        <w:t xml:space="preserve"> </w:t>
      </w:r>
      <w:r w:rsidRPr="00B41ABD">
        <w:rPr>
          <w:rFonts w:ascii="Times New Roman" w:hAnsi="Times New Roman" w:cs="Times New Roman"/>
          <w:szCs w:val="24"/>
        </w:rPr>
        <w:t xml:space="preserve">its own material parts. A chemist who makes a new chemical compound by combining the constituents in the right way is bringing into existence that compound, certainly, but in a different sense. Aquinas thinks of a causal agent as making some matter </w:t>
      </w:r>
      <w:r w:rsidRPr="00B41ABD">
        <w:rPr>
          <w:rFonts w:ascii="Times New Roman" w:hAnsi="Times New Roman" w:cs="Times New Roman"/>
          <w:i/>
          <w:iCs/>
          <w:szCs w:val="24"/>
        </w:rPr>
        <w:t>to have a form</w:t>
      </w:r>
      <w:r w:rsidRPr="00B41ABD">
        <w:rPr>
          <w:rFonts w:ascii="Times New Roman" w:hAnsi="Times New Roman" w:cs="Times New Roman"/>
          <w:szCs w:val="24"/>
        </w:rPr>
        <w:t xml:space="preserve">: </w:t>
      </w:r>
      <w:r w:rsidRPr="00B41ABD">
        <w:rPr>
          <w:rFonts w:ascii="Times New Roman" w:hAnsi="Times New Roman" w:cs="Times New Roman"/>
          <w:szCs w:val="24"/>
        </w:rPr>
        <w:lastRenderedPageBreak/>
        <w:t>“corporeal forms are caused… by matter being brought from potentiality into act by some composite agent.”</w:t>
      </w:r>
      <w:r w:rsidRPr="00B41ABD">
        <w:rPr>
          <w:rFonts w:ascii="Times New Roman" w:hAnsi="Times New Roman" w:cs="Times New Roman"/>
          <w:szCs w:val="24"/>
          <w:vertAlign w:val="superscript"/>
        </w:rPr>
        <w:footnoteReference w:id="36"/>
      </w:r>
      <w:r w:rsidRPr="00B41ABD">
        <w:rPr>
          <w:rFonts w:ascii="Times New Roman" w:hAnsi="Times New Roman" w:cs="Times New Roman"/>
          <w:szCs w:val="24"/>
        </w:rPr>
        <w:t xml:space="preserve"> This account of causal agency, even though utilizing an act-potency distinction, presumes that forms play a distinct role. The forms are that </w:t>
      </w:r>
      <w:r w:rsidRPr="00B41ABD">
        <w:rPr>
          <w:rFonts w:ascii="Times New Roman" w:hAnsi="Times New Roman" w:cs="Times New Roman"/>
          <w:i/>
          <w:iCs/>
          <w:szCs w:val="24"/>
        </w:rPr>
        <w:t xml:space="preserve">in </w:t>
      </w:r>
      <w:r w:rsidRPr="00B41ABD">
        <w:rPr>
          <w:rFonts w:ascii="Times New Roman" w:hAnsi="Times New Roman" w:cs="Times New Roman"/>
          <w:szCs w:val="24"/>
        </w:rPr>
        <w:t>what is actual, whereas the agent remains outside of what she actualizes. Whereas the chemist does not become the chemical compound she mixes up, the substantial form and the matter actualized by it “must have one and the same act of existing (</w:t>
      </w:r>
      <w:proofErr w:type="spellStart"/>
      <w:r w:rsidRPr="00B41ABD">
        <w:rPr>
          <w:rFonts w:ascii="Times New Roman" w:hAnsi="Times New Roman" w:cs="Times New Roman"/>
          <w:i/>
          <w:iCs/>
          <w:szCs w:val="24"/>
        </w:rPr>
        <w:t>esse</w:t>
      </w:r>
      <w:proofErr w:type="spellEnd"/>
      <w:r w:rsidRPr="00B41ABD">
        <w:rPr>
          <w:rFonts w:ascii="Times New Roman" w:hAnsi="Times New Roman" w:cs="Times New Roman"/>
          <w:szCs w:val="24"/>
        </w:rPr>
        <w:t xml:space="preserve">), something which is not true of an efficient cause and an effect to which it gives </w:t>
      </w:r>
      <w:proofErr w:type="spellStart"/>
      <w:r w:rsidRPr="00B41ABD">
        <w:rPr>
          <w:rFonts w:ascii="Times New Roman" w:hAnsi="Times New Roman" w:cs="Times New Roman"/>
          <w:i/>
          <w:iCs/>
          <w:szCs w:val="24"/>
        </w:rPr>
        <w:t>esse</w:t>
      </w:r>
      <w:proofErr w:type="spellEnd"/>
      <w:r w:rsidRPr="00B41ABD">
        <w:rPr>
          <w:rFonts w:ascii="Times New Roman" w:hAnsi="Times New Roman" w:cs="Times New Roman"/>
          <w:szCs w:val="24"/>
        </w:rPr>
        <w:t>.”</w:t>
      </w:r>
      <w:r w:rsidRPr="00B41ABD">
        <w:rPr>
          <w:rFonts w:ascii="Times New Roman" w:hAnsi="Times New Roman" w:cs="Times New Roman"/>
          <w:szCs w:val="24"/>
          <w:vertAlign w:val="superscript"/>
        </w:rPr>
        <w:footnoteReference w:id="37"/>
      </w:r>
    </w:p>
    <w:p w14:paraId="573A6BDD" w14:textId="61C9B01B" w:rsidR="00AA6F2C" w:rsidRDefault="00AA6F2C"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Aquinas’ controversial claim can then be stated </w:t>
      </w:r>
      <w:r w:rsidR="003D0674">
        <w:rPr>
          <w:rFonts w:ascii="Times New Roman" w:hAnsi="Times New Roman" w:cs="Times New Roman"/>
          <w:szCs w:val="24"/>
        </w:rPr>
        <w:t xml:space="preserve">more fully </w:t>
      </w:r>
      <w:r>
        <w:rPr>
          <w:rFonts w:ascii="Times New Roman" w:hAnsi="Times New Roman" w:cs="Times New Roman"/>
          <w:szCs w:val="24"/>
        </w:rPr>
        <w:t xml:space="preserve">as follows: the substantial form not only accounts for the existence of the substance and the composition of other material parts in a whole substance, but for </w:t>
      </w:r>
      <w:r w:rsidR="00B41ABD">
        <w:rPr>
          <w:rFonts w:ascii="Times New Roman" w:hAnsi="Times New Roman" w:cs="Times New Roman"/>
          <w:i/>
          <w:szCs w:val="24"/>
        </w:rPr>
        <w:t>everything</w:t>
      </w:r>
      <w:r>
        <w:rPr>
          <w:rFonts w:ascii="Times New Roman" w:hAnsi="Times New Roman" w:cs="Times New Roman"/>
          <w:i/>
          <w:szCs w:val="24"/>
        </w:rPr>
        <w:t xml:space="preserve"> </w:t>
      </w:r>
      <w:r w:rsidR="00B41ABD">
        <w:rPr>
          <w:rFonts w:ascii="Times New Roman" w:hAnsi="Times New Roman" w:cs="Times New Roman"/>
          <w:i/>
          <w:szCs w:val="24"/>
        </w:rPr>
        <w:t>that is essential to the parts</w:t>
      </w:r>
      <w:r>
        <w:rPr>
          <w:rFonts w:ascii="Times New Roman" w:hAnsi="Times New Roman" w:cs="Times New Roman"/>
          <w:szCs w:val="24"/>
        </w:rPr>
        <w:t xml:space="preserve">, whether existence or actuality or powers or properties. As we saw, this claim entails that a substance ceases to exist when it begins to compose a part of something else. Then, given that the substance no longer exists when it becomes a part, all of its properties or powers also cease to exist. Similarly, composing a whole with certain properties, like being human, entails that the parts also have certain properties in virtue of being parts. Thus, my hand is a human hand merely in virtue of composing me, but ceases to be a hand when it ceases to compose me. </w:t>
      </w:r>
    </w:p>
    <w:p w14:paraId="1175D7AD" w14:textId="1BEFD93D" w:rsidR="00B41ABD" w:rsidRPr="00B41ABD" w:rsidRDefault="00B41ABD" w:rsidP="00B41ABD">
      <w:pPr>
        <w:spacing w:before="100" w:beforeAutospacing="1" w:after="100" w:afterAutospacing="1" w:line="240" w:lineRule="auto"/>
        <w:rPr>
          <w:rFonts w:ascii="Times New Roman" w:hAnsi="Times New Roman" w:cs="Times New Roman"/>
          <w:b/>
          <w:bCs/>
          <w:szCs w:val="24"/>
        </w:rPr>
      </w:pPr>
      <w:r>
        <w:rPr>
          <w:rFonts w:ascii="Times New Roman" w:hAnsi="Times New Roman" w:cs="Times New Roman"/>
          <w:b/>
          <w:bCs/>
          <w:szCs w:val="24"/>
        </w:rPr>
        <w:t>The Puzzle of Parts</w:t>
      </w:r>
    </w:p>
    <w:p w14:paraId="45963C7B" w14:textId="348F2062" w:rsidR="00AA6F2C" w:rsidRDefault="00AA6F2C" w:rsidP="00AA6F2C">
      <w:pPr>
        <w:spacing w:before="100" w:beforeAutospacing="1" w:after="100" w:afterAutospacing="1" w:line="240" w:lineRule="auto"/>
        <w:ind w:firstLine="720"/>
        <w:rPr>
          <w:rFonts w:ascii="Times New Roman" w:hAnsi="Times New Roman" w:cs="Times New Roman"/>
          <w:b/>
          <w:szCs w:val="24"/>
        </w:rPr>
      </w:pPr>
      <w:r>
        <w:rPr>
          <w:rFonts w:ascii="Times New Roman" w:hAnsi="Times New Roman" w:cs="Times New Roman"/>
          <w:szCs w:val="24"/>
        </w:rPr>
        <w:t xml:space="preserve">Now a puzzle looms. </w:t>
      </w:r>
      <w:r w:rsidR="00D249B6">
        <w:rPr>
          <w:rFonts w:ascii="Times New Roman" w:hAnsi="Times New Roman" w:cs="Times New Roman"/>
          <w:szCs w:val="24"/>
        </w:rPr>
        <w:t>Aquinas’</w:t>
      </w:r>
      <w:r>
        <w:rPr>
          <w:rFonts w:ascii="Times New Roman" w:hAnsi="Times New Roman" w:cs="Times New Roman"/>
          <w:szCs w:val="24"/>
        </w:rPr>
        <w:t xml:space="preserve"> claims about </w:t>
      </w:r>
      <w:r w:rsidR="00D249B6">
        <w:rPr>
          <w:rFonts w:ascii="Times New Roman" w:hAnsi="Times New Roman" w:cs="Times New Roman"/>
          <w:szCs w:val="24"/>
        </w:rPr>
        <w:t>Socrates’</w:t>
      </w:r>
      <w:r>
        <w:rPr>
          <w:rFonts w:ascii="Times New Roman" w:hAnsi="Times New Roman" w:cs="Times New Roman"/>
          <w:szCs w:val="24"/>
        </w:rPr>
        <w:t xml:space="preserve"> hand ceasing to be a hand when </w:t>
      </w:r>
      <w:r w:rsidR="00D249B6">
        <w:rPr>
          <w:rFonts w:ascii="Times New Roman" w:hAnsi="Times New Roman" w:cs="Times New Roman"/>
          <w:szCs w:val="24"/>
        </w:rPr>
        <w:t>he</w:t>
      </w:r>
      <w:r>
        <w:rPr>
          <w:rFonts w:ascii="Times New Roman" w:hAnsi="Times New Roman" w:cs="Times New Roman"/>
          <w:szCs w:val="24"/>
        </w:rPr>
        <w:t xml:space="preserve"> die</w:t>
      </w:r>
      <w:r w:rsidR="00D249B6">
        <w:rPr>
          <w:rFonts w:ascii="Times New Roman" w:hAnsi="Times New Roman" w:cs="Times New Roman"/>
          <w:szCs w:val="24"/>
        </w:rPr>
        <w:t>s</w:t>
      </w:r>
      <w:r>
        <w:rPr>
          <w:rFonts w:ascii="Times New Roman" w:hAnsi="Times New Roman" w:cs="Times New Roman"/>
          <w:szCs w:val="24"/>
        </w:rPr>
        <w:t xml:space="preserve">, or </w:t>
      </w:r>
      <w:r w:rsidR="00D249B6">
        <w:rPr>
          <w:rFonts w:ascii="Times New Roman" w:hAnsi="Times New Roman" w:cs="Times New Roman"/>
          <w:szCs w:val="24"/>
        </w:rPr>
        <w:t>his</w:t>
      </w:r>
      <w:r>
        <w:rPr>
          <w:rFonts w:ascii="Times New Roman" w:hAnsi="Times New Roman" w:cs="Times New Roman"/>
          <w:szCs w:val="24"/>
        </w:rPr>
        <w:t xml:space="preserve"> body ceasing to be a body, both seem empirically false. Consider a case presented by William Jaworski as a counter-example to Aquinas’ theory of composition:</w:t>
      </w:r>
    </w:p>
    <w:p w14:paraId="2F9B12F3" w14:textId="77777777" w:rsidR="00AA6F2C" w:rsidRDefault="00AA6F2C" w:rsidP="00AA6F2C">
      <w:pPr>
        <w:pStyle w:val="ListParagraph"/>
        <w:spacing w:before="100" w:beforeAutospacing="1" w:after="100" w:afterAutospacing="1" w:line="240" w:lineRule="auto"/>
        <w:rPr>
          <w:rFonts w:ascii="Times New Roman" w:hAnsi="Times New Roman" w:cs="Times New Roman"/>
          <w:szCs w:val="24"/>
        </w:rPr>
      </w:pPr>
      <w:r>
        <w:rPr>
          <w:rFonts w:ascii="Times New Roman" w:hAnsi="Times New Roman" w:cs="Times New Roman"/>
          <w:szCs w:val="24"/>
        </w:rPr>
        <w:t>OXYGEN: in a process of respiration, oxygen atoms, as molecular oxygen (O</w:t>
      </w:r>
      <w:r>
        <w:rPr>
          <w:rFonts w:ascii="Times New Roman" w:hAnsi="Times New Roman" w:cs="Times New Roman"/>
          <w:szCs w:val="24"/>
          <w:vertAlign w:val="subscript"/>
        </w:rPr>
        <w:t>2</w:t>
      </w:r>
      <w:r>
        <w:rPr>
          <w:rFonts w:ascii="Times New Roman" w:hAnsi="Times New Roman" w:cs="Times New Roman"/>
          <w:szCs w:val="24"/>
        </w:rPr>
        <w:t>), enter a human bloodstream. Those atoms oxidize red blood cells, becoming parts of those cells and, by extension, a human being. After circulating in human blood, those same oxygen atoms are eventually expelled, albeit in a different molecular configuration (CO</w:t>
      </w:r>
      <w:r>
        <w:rPr>
          <w:rFonts w:ascii="Times New Roman" w:hAnsi="Times New Roman" w:cs="Times New Roman"/>
          <w:szCs w:val="24"/>
          <w:vertAlign w:val="subscript"/>
        </w:rPr>
        <w:t>2</w:t>
      </w:r>
      <w:r>
        <w:rPr>
          <w:rFonts w:ascii="Times New Roman" w:hAnsi="Times New Roman" w:cs="Times New Roman"/>
          <w:szCs w:val="24"/>
        </w:rPr>
        <w:t>).</w:t>
      </w:r>
      <w:r>
        <w:rPr>
          <w:rFonts w:ascii="Times New Roman" w:hAnsi="Times New Roman" w:cs="Times New Roman"/>
          <w:szCs w:val="24"/>
          <w:vertAlign w:val="superscript"/>
        </w:rPr>
        <w:footnoteReference w:id="38"/>
      </w:r>
      <w:r>
        <w:rPr>
          <w:rFonts w:ascii="Times New Roman" w:hAnsi="Times New Roman" w:cs="Times New Roman"/>
          <w:szCs w:val="24"/>
        </w:rPr>
        <w:t xml:space="preserve"> </w:t>
      </w:r>
    </w:p>
    <w:p w14:paraId="195D22A8" w14:textId="25062770" w:rsidR="00EF6958" w:rsidRDefault="00AA6F2C"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If we assume that oxygen atoms, molecules, and human beings are all substances, Aquinas is apparently committed to saying that these oxygen atoms were not the same atoms at every point in this process. </w:t>
      </w:r>
      <w:r w:rsidR="00EF6958">
        <w:rPr>
          <w:rFonts w:ascii="Times New Roman" w:hAnsi="Times New Roman" w:cs="Times New Roman"/>
          <w:szCs w:val="24"/>
        </w:rPr>
        <w:t>As Jaworski puts it:</w:t>
      </w:r>
      <w:r w:rsidR="00EF6958" w:rsidRPr="00EF6958">
        <w:rPr>
          <w:rFonts w:ascii="Times New Roman" w:hAnsi="Times New Roman" w:cs="Times New Roman"/>
          <w:szCs w:val="24"/>
        </w:rPr>
        <w:t xml:space="preserve"> “that atom does not survive being incorporated into me. It is instead replaced by something else – something that perhaps has many of the same characteristics as the original atom, but that is nevertheless numerically different from it.”</w:t>
      </w:r>
      <w:r w:rsidR="00EF6958" w:rsidRPr="00EF6958">
        <w:rPr>
          <w:rFonts w:ascii="Times New Roman" w:hAnsi="Times New Roman" w:cs="Times New Roman"/>
          <w:szCs w:val="24"/>
          <w:vertAlign w:val="superscript"/>
        </w:rPr>
        <w:footnoteReference w:id="39"/>
      </w:r>
      <w:r w:rsidR="00EF6958">
        <w:rPr>
          <w:rFonts w:ascii="Times New Roman" w:hAnsi="Times New Roman" w:cs="Times New Roman"/>
          <w:szCs w:val="24"/>
        </w:rPr>
        <w:t xml:space="preserve"> Aquinas appears therefore to</w:t>
      </w:r>
      <w:r>
        <w:rPr>
          <w:rFonts w:ascii="Times New Roman" w:hAnsi="Times New Roman" w:cs="Times New Roman"/>
          <w:szCs w:val="24"/>
        </w:rPr>
        <w:t xml:space="preserve"> claim that, when those atoms begin to compose a human being, those atoms </w:t>
      </w:r>
      <w:r>
        <w:rPr>
          <w:rFonts w:ascii="Times New Roman" w:hAnsi="Times New Roman" w:cs="Times New Roman"/>
          <w:i/>
          <w:szCs w:val="24"/>
        </w:rPr>
        <w:t xml:space="preserve">ipso facto </w:t>
      </w:r>
      <w:r>
        <w:rPr>
          <w:rFonts w:ascii="Times New Roman" w:hAnsi="Times New Roman" w:cs="Times New Roman"/>
          <w:szCs w:val="24"/>
        </w:rPr>
        <w:t xml:space="preserve">cease to exist. </w:t>
      </w:r>
      <w:r w:rsidR="00EF6958">
        <w:rPr>
          <w:rFonts w:ascii="Times New Roman" w:hAnsi="Times New Roman" w:cs="Times New Roman"/>
          <w:szCs w:val="24"/>
        </w:rPr>
        <w:t>In fact, Aquinas would be committed to the stronger claim th</w:t>
      </w:r>
      <w:r>
        <w:rPr>
          <w:rFonts w:ascii="Times New Roman" w:hAnsi="Times New Roman" w:cs="Times New Roman"/>
          <w:szCs w:val="24"/>
        </w:rPr>
        <w:t xml:space="preserve">at those atoms </w:t>
      </w:r>
      <w:r>
        <w:rPr>
          <w:rFonts w:ascii="Times New Roman" w:hAnsi="Times New Roman" w:cs="Times New Roman"/>
          <w:i/>
          <w:szCs w:val="24"/>
        </w:rPr>
        <w:t xml:space="preserve">never </w:t>
      </w:r>
      <w:r>
        <w:rPr>
          <w:rFonts w:ascii="Times New Roman" w:hAnsi="Times New Roman" w:cs="Times New Roman"/>
          <w:szCs w:val="24"/>
        </w:rPr>
        <w:t>existed because they always composed some other substance at every step of the case.</w:t>
      </w:r>
      <w:r w:rsidR="00EF6958" w:rsidRPr="00EF6958">
        <w:rPr>
          <w:rFonts w:ascii="Times New Roman" w:hAnsi="Times New Roman" w:cs="Times New Roman"/>
          <w:szCs w:val="24"/>
        </w:rPr>
        <w:t xml:space="preserve"> </w:t>
      </w:r>
    </w:p>
    <w:p w14:paraId="16F1E862" w14:textId="73481142" w:rsidR="00AA6F2C" w:rsidRDefault="006F0D3B"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Yet w</w:t>
      </w:r>
      <w:r w:rsidR="00EF6958">
        <w:rPr>
          <w:rFonts w:ascii="Times New Roman" w:hAnsi="Times New Roman" w:cs="Times New Roman"/>
          <w:szCs w:val="24"/>
        </w:rPr>
        <w:t>e</w:t>
      </w:r>
      <w:r w:rsidR="00EF6958" w:rsidRPr="00EF6958">
        <w:rPr>
          <w:rFonts w:ascii="Times New Roman" w:hAnsi="Times New Roman" w:cs="Times New Roman"/>
          <w:szCs w:val="24"/>
        </w:rPr>
        <w:t xml:space="preserve"> see no such replacements happening when substances come to acquire new parts</w:t>
      </w:r>
      <w:r w:rsidR="00EF6958">
        <w:rPr>
          <w:rFonts w:ascii="Times New Roman" w:hAnsi="Times New Roman" w:cs="Times New Roman"/>
          <w:szCs w:val="24"/>
        </w:rPr>
        <w:t xml:space="preserve">; </w:t>
      </w:r>
      <w:r w:rsidR="00EF6958" w:rsidRPr="00EF6958">
        <w:rPr>
          <w:rFonts w:ascii="Times New Roman" w:hAnsi="Times New Roman" w:cs="Times New Roman"/>
          <w:szCs w:val="24"/>
        </w:rPr>
        <w:t xml:space="preserve">the oxygen atom does not appear to be replaced by a ‘token’ oxygen look-alike. </w:t>
      </w:r>
      <w:r w:rsidR="00AA6F2C">
        <w:rPr>
          <w:rFonts w:ascii="Times New Roman" w:hAnsi="Times New Roman" w:cs="Times New Roman"/>
          <w:szCs w:val="24"/>
        </w:rPr>
        <w:t xml:space="preserve">We could have used radioactive isotopes to </w:t>
      </w:r>
      <w:r w:rsidR="001F0685">
        <w:rPr>
          <w:rFonts w:ascii="Times New Roman" w:hAnsi="Times New Roman" w:cs="Times New Roman"/>
          <w:szCs w:val="24"/>
        </w:rPr>
        <w:t>‘</w:t>
      </w:r>
      <w:r w:rsidR="00AA6F2C">
        <w:rPr>
          <w:rFonts w:ascii="Times New Roman" w:hAnsi="Times New Roman" w:cs="Times New Roman"/>
          <w:szCs w:val="24"/>
        </w:rPr>
        <w:t>tag</w:t>
      </w:r>
      <w:r w:rsidR="001F0685">
        <w:rPr>
          <w:rFonts w:ascii="Times New Roman" w:hAnsi="Times New Roman" w:cs="Times New Roman"/>
          <w:szCs w:val="24"/>
        </w:rPr>
        <w:t>’</w:t>
      </w:r>
      <w:r w:rsidR="00AA6F2C">
        <w:rPr>
          <w:rFonts w:ascii="Times New Roman" w:hAnsi="Times New Roman" w:cs="Times New Roman"/>
          <w:szCs w:val="24"/>
        </w:rPr>
        <w:t xml:space="preserve"> the atoms within the molecular oxygen and then identify the </w:t>
      </w:r>
      <w:r w:rsidR="00AA6F2C">
        <w:rPr>
          <w:rFonts w:ascii="Times New Roman" w:hAnsi="Times New Roman" w:cs="Times New Roman"/>
          <w:szCs w:val="24"/>
        </w:rPr>
        <w:lastRenderedPageBreak/>
        <w:t>same two atoms at every point in the process. If these atoms ceased to exist or never existed, how could we track each particular atom, their properties, and their causal powers? Oxygen atoms do not disappear when they compose other molecules, nor do their properties or powers just cease to exist. Cases like OXYGEN are not exceptional or infrequent. When we break up a composite substance, the ingredient substances can come back into full existence, with entirely the same properties they had before they composed anything. Oxygen atoms do not just “pop” into existence when we break up, e.g., H</w:t>
      </w:r>
      <w:r w:rsidR="00AA6F2C">
        <w:rPr>
          <w:rFonts w:ascii="Times New Roman" w:hAnsi="Times New Roman" w:cs="Times New Roman"/>
          <w:szCs w:val="24"/>
          <w:vertAlign w:val="subscript"/>
        </w:rPr>
        <w:t>2</w:t>
      </w:r>
      <w:r w:rsidR="00AA6F2C">
        <w:rPr>
          <w:rFonts w:ascii="Times New Roman" w:hAnsi="Times New Roman" w:cs="Times New Roman"/>
          <w:szCs w:val="24"/>
        </w:rPr>
        <w:t>O molecules with hydrolysis; the atoms were parts of</w:t>
      </w:r>
      <w:r w:rsidR="00AA6F2C">
        <w:rPr>
          <w:rFonts w:ascii="Times New Roman" w:hAnsi="Times New Roman" w:cs="Times New Roman"/>
          <w:i/>
          <w:szCs w:val="24"/>
        </w:rPr>
        <w:t xml:space="preserve"> </w:t>
      </w:r>
      <w:r w:rsidR="00AA6F2C">
        <w:rPr>
          <w:rFonts w:ascii="Times New Roman" w:hAnsi="Times New Roman" w:cs="Times New Roman"/>
          <w:szCs w:val="24"/>
        </w:rPr>
        <w:t xml:space="preserve">the molecular structure itself! </w:t>
      </w:r>
      <w:r>
        <w:rPr>
          <w:rFonts w:ascii="Times New Roman" w:hAnsi="Times New Roman" w:cs="Times New Roman"/>
          <w:szCs w:val="24"/>
        </w:rPr>
        <w:t>The Thomist view thus appears straightforwardly empirically false.</w:t>
      </w:r>
    </w:p>
    <w:p w14:paraId="596CBDF5" w14:textId="682BF7AD" w:rsidR="00AA6F2C" w:rsidRDefault="00AA6F2C"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This puzzle should not be as puzzling as it might seem. Aquinas holds that substances cannot be parts of other substances, and if an atom becomes a part of a molecule, </w:t>
      </w:r>
      <w:r>
        <w:rPr>
          <w:rFonts w:ascii="Times New Roman" w:hAnsi="Times New Roman" w:cs="Times New Roman"/>
          <w:i/>
          <w:szCs w:val="24"/>
        </w:rPr>
        <w:t>ipso facto</w:t>
      </w:r>
      <w:r>
        <w:rPr>
          <w:rFonts w:ascii="Times New Roman" w:hAnsi="Times New Roman" w:cs="Times New Roman"/>
          <w:szCs w:val="24"/>
        </w:rPr>
        <w:t xml:space="preserve"> that atom ceases to be a substance. Nevertheless, Aquinas does not hold merely that the atom no longer exists. Rather, his claim is simply that the thing that was an atom substance </w:t>
      </w:r>
      <w:r>
        <w:rPr>
          <w:rFonts w:ascii="Times New Roman" w:hAnsi="Times New Roman" w:cs="Times New Roman"/>
          <w:i/>
          <w:szCs w:val="24"/>
        </w:rPr>
        <w:t xml:space="preserve">became </w:t>
      </w:r>
      <w:r>
        <w:rPr>
          <w:rFonts w:ascii="Times New Roman" w:hAnsi="Times New Roman" w:cs="Times New Roman"/>
          <w:szCs w:val="24"/>
        </w:rPr>
        <w:t>an atom</w:t>
      </w:r>
      <w:r w:rsidR="001F0685">
        <w:rPr>
          <w:rFonts w:ascii="Times New Roman" w:hAnsi="Times New Roman" w:cs="Times New Roman"/>
          <w:szCs w:val="24"/>
        </w:rPr>
        <w:t>ic</w:t>
      </w:r>
      <w:r>
        <w:rPr>
          <w:rFonts w:ascii="Times New Roman" w:hAnsi="Times New Roman" w:cs="Times New Roman"/>
          <w:szCs w:val="24"/>
        </w:rPr>
        <w:t xml:space="preserve"> part of a molecule. For Aquinas, if the oxygen atom was a substance and remained a substance over the event described in OXYGEN, the atom would not compose that molecule but only become, at best, spatially co-located with the molecule. More accurately, as molecules are not separable things from the atoms that compose them, it would be that molecules are nothing more than spatial arrangements of atoms; i.e., molecules are not genuine material objects, but pseudo-objects. </w:t>
      </w:r>
    </w:p>
    <w:p w14:paraId="784BB010" w14:textId="77777777"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 xml:space="preserve">Further, every substance exists in a determinate way, that is, as a member of a kind. If </w:t>
      </w:r>
      <w:r w:rsidRPr="001F0685">
        <w:rPr>
          <w:rFonts w:ascii="Times New Roman" w:hAnsi="Times New Roman" w:cs="Times New Roman"/>
          <w:i/>
          <w:szCs w:val="24"/>
        </w:rPr>
        <w:t>oxygen atom</w:t>
      </w:r>
      <w:r w:rsidRPr="001F0685">
        <w:rPr>
          <w:rFonts w:ascii="Times New Roman" w:hAnsi="Times New Roman" w:cs="Times New Roman"/>
          <w:szCs w:val="24"/>
        </w:rPr>
        <w:t xml:space="preserve"> and </w:t>
      </w:r>
      <w:r w:rsidRPr="001F0685">
        <w:rPr>
          <w:rFonts w:ascii="Times New Roman" w:hAnsi="Times New Roman" w:cs="Times New Roman"/>
          <w:i/>
          <w:szCs w:val="24"/>
        </w:rPr>
        <w:t>hemoglobin protein</w:t>
      </w:r>
      <w:r w:rsidRPr="001F0685">
        <w:rPr>
          <w:rFonts w:ascii="Times New Roman" w:hAnsi="Times New Roman" w:cs="Times New Roman"/>
          <w:szCs w:val="24"/>
        </w:rPr>
        <w:t xml:space="preserve"> each are a distinct kind, it is easy to see that the implicit assumption is likely empirically false. When incorporated into an oxyhemoglobin molecule, an oxygen atom is configured differently from when it is not incorporated into a protein. When, in respiration, oxygen atoms are incorporated into the hemoglobin in red blood cells, those atoms bond with the hemoglobin and their structure changes. A free-floating oxygen atom undergoes a series of changes when it bonded with hemoglobin, such that it comes to have different properties and structural relations to other things (e.g., the hemoglobin).</w:t>
      </w:r>
      <w:r w:rsidRPr="001F0685">
        <w:rPr>
          <w:rFonts w:ascii="Times New Roman" w:hAnsi="Times New Roman" w:cs="Times New Roman"/>
          <w:szCs w:val="24"/>
          <w:vertAlign w:val="superscript"/>
        </w:rPr>
        <w:footnoteReference w:id="40"/>
      </w:r>
      <w:r w:rsidRPr="001F0685">
        <w:rPr>
          <w:rFonts w:ascii="Times New Roman" w:hAnsi="Times New Roman" w:cs="Times New Roman"/>
          <w:szCs w:val="24"/>
        </w:rPr>
        <w:t xml:space="preserve"> In becoming a part of a protein, then, the Thomistic account holds that the oxygen atom ceases to be a substance when it becomes a structural component of the substance that is the protein. It is no part of the account, </w:t>
      </w:r>
      <w:r w:rsidRPr="001F0685">
        <w:rPr>
          <w:rFonts w:ascii="Times New Roman" w:hAnsi="Times New Roman" w:cs="Times New Roman"/>
          <w:i/>
          <w:szCs w:val="24"/>
        </w:rPr>
        <w:t>pace</w:t>
      </w:r>
      <w:r w:rsidRPr="001F0685">
        <w:rPr>
          <w:rFonts w:ascii="Times New Roman" w:hAnsi="Times New Roman" w:cs="Times New Roman"/>
          <w:szCs w:val="24"/>
        </w:rPr>
        <w:t xml:space="preserve"> Jaworski’s objection, that the oxygen atom is replaced with a completely identical look-alike when it bonds with hemoglobin; instead, the oxygen atom becomes quite different structurally and in its other properties at the moment it becomes a structural component of a protein.</w:t>
      </w:r>
    </w:p>
    <w:p w14:paraId="0AAE56FE" w14:textId="77777777"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Consider for a moment the simpler case of H</w:t>
      </w:r>
      <w:r w:rsidRPr="001F0685">
        <w:rPr>
          <w:rFonts w:ascii="Times New Roman" w:hAnsi="Times New Roman" w:cs="Times New Roman"/>
          <w:szCs w:val="24"/>
          <w:vertAlign w:val="subscript"/>
        </w:rPr>
        <w:t>2</w:t>
      </w:r>
      <w:r w:rsidRPr="001F0685">
        <w:rPr>
          <w:rFonts w:ascii="Times New Roman" w:hAnsi="Times New Roman" w:cs="Times New Roman"/>
          <w:szCs w:val="24"/>
        </w:rPr>
        <w:t>O molecules. H</w:t>
      </w:r>
      <w:r w:rsidRPr="001F0685">
        <w:rPr>
          <w:rFonts w:ascii="Times New Roman" w:hAnsi="Times New Roman" w:cs="Times New Roman"/>
          <w:szCs w:val="24"/>
          <w:vertAlign w:val="subscript"/>
        </w:rPr>
        <w:t>2</w:t>
      </w:r>
      <w:r w:rsidRPr="001F0685">
        <w:rPr>
          <w:rFonts w:ascii="Times New Roman" w:hAnsi="Times New Roman" w:cs="Times New Roman"/>
          <w:szCs w:val="24"/>
        </w:rPr>
        <w:t>O and O</w:t>
      </w:r>
      <w:r w:rsidRPr="001F0685">
        <w:rPr>
          <w:rFonts w:ascii="Times New Roman" w:hAnsi="Times New Roman" w:cs="Times New Roman"/>
          <w:szCs w:val="24"/>
          <w:vertAlign w:val="subscript"/>
        </w:rPr>
        <w:t>2</w:t>
      </w:r>
      <w:r w:rsidRPr="001F0685">
        <w:rPr>
          <w:rFonts w:ascii="Times New Roman" w:hAnsi="Times New Roman" w:cs="Times New Roman"/>
          <w:szCs w:val="24"/>
        </w:rPr>
        <w:t xml:space="preserve"> are distinct molecules with distinct properties and powers. These two molecules have distinct properties and powers because they are distinct structurally. Further, their oxygen parts are distinct structurally as well: the oxygen in H</w:t>
      </w:r>
      <w:r w:rsidRPr="001F0685">
        <w:rPr>
          <w:rFonts w:ascii="Times New Roman" w:hAnsi="Times New Roman" w:cs="Times New Roman"/>
          <w:szCs w:val="24"/>
          <w:vertAlign w:val="subscript"/>
        </w:rPr>
        <w:t>2</w:t>
      </w:r>
      <w:r w:rsidRPr="001F0685">
        <w:rPr>
          <w:rFonts w:ascii="Times New Roman" w:hAnsi="Times New Roman" w:cs="Times New Roman"/>
          <w:szCs w:val="24"/>
        </w:rPr>
        <w:t>O has two distinct covalent bonds with hydrogen, and dioxygen’s atom parts have a double covalent bond. These kinds of bonds modify the distinct properties of the whole in a way that the whole has properties and powers distinct from other possible configurations, but it is also true that the oxygen atoms being so bonded are distinct in powers and properties from a single free-floating oxygen atom. Thus, an individual atom might react under certain conditions (hydrogen gas will react with O</w:t>
      </w:r>
      <w:r w:rsidRPr="001F0685">
        <w:rPr>
          <w:rFonts w:ascii="Times New Roman" w:hAnsi="Times New Roman" w:cs="Times New Roman"/>
          <w:szCs w:val="24"/>
          <w:vertAlign w:val="subscript"/>
        </w:rPr>
        <w:t>2</w:t>
      </w:r>
      <w:r w:rsidRPr="001F0685">
        <w:rPr>
          <w:rFonts w:ascii="Times New Roman" w:hAnsi="Times New Roman" w:cs="Times New Roman"/>
          <w:szCs w:val="24"/>
        </w:rPr>
        <w:t xml:space="preserve"> in combustion), whereas in the </w:t>
      </w:r>
      <w:r w:rsidRPr="001F0685">
        <w:rPr>
          <w:rFonts w:ascii="Times New Roman" w:hAnsi="Times New Roman" w:cs="Times New Roman"/>
          <w:szCs w:val="24"/>
        </w:rPr>
        <w:lastRenderedPageBreak/>
        <w:t>molecule it does not so react (H</w:t>
      </w:r>
      <w:r w:rsidRPr="001F0685">
        <w:rPr>
          <w:rFonts w:ascii="Times New Roman" w:hAnsi="Times New Roman" w:cs="Times New Roman"/>
          <w:szCs w:val="24"/>
          <w:vertAlign w:val="subscript"/>
        </w:rPr>
        <w:t>2</w:t>
      </w:r>
      <w:r w:rsidRPr="001F0685">
        <w:rPr>
          <w:rFonts w:ascii="Times New Roman" w:hAnsi="Times New Roman" w:cs="Times New Roman"/>
          <w:szCs w:val="24"/>
        </w:rPr>
        <w:t xml:space="preserve">O does not combust, even as a gas). If each constitutes a distinct kind of substance, it is not clear how molecular oxygen coming to compose a thing of a distinct kind has </w:t>
      </w:r>
      <w:r w:rsidRPr="001F0685">
        <w:rPr>
          <w:rFonts w:ascii="Times New Roman" w:hAnsi="Times New Roman" w:cs="Times New Roman"/>
          <w:i/>
          <w:szCs w:val="24"/>
        </w:rPr>
        <w:t xml:space="preserve">not </w:t>
      </w:r>
      <w:r w:rsidRPr="001F0685">
        <w:rPr>
          <w:rFonts w:ascii="Times New Roman" w:hAnsi="Times New Roman" w:cs="Times New Roman"/>
          <w:szCs w:val="24"/>
        </w:rPr>
        <w:t xml:space="preserve">ceased to be an instance of ‘molecular oxygen’. </w:t>
      </w:r>
    </w:p>
    <w:p w14:paraId="5D4C0771" w14:textId="77777777"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 xml:space="preserve">The only way in which the case of OXYGEN could be a counter-example to Aquinas’ theory of composition is if it described a case where something came to compose another without any change of essential properties. First, the case does not plausibly show this, since it is an empirical matter whether there </w:t>
      </w:r>
      <w:r w:rsidRPr="001F0685">
        <w:rPr>
          <w:rFonts w:ascii="Times New Roman" w:hAnsi="Times New Roman" w:cs="Times New Roman"/>
          <w:i/>
          <w:szCs w:val="24"/>
        </w:rPr>
        <w:t xml:space="preserve">is </w:t>
      </w:r>
      <w:r w:rsidRPr="001F0685">
        <w:rPr>
          <w:rFonts w:ascii="Times New Roman" w:hAnsi="Times New Roman" w:cs="Times New Roman"/>
          <w:szCs w:val="24"/>
        </w:rPr>
        <w:t>such a natural kind as an ‘oxygen atom,’</w:t>
      </w:r>
      <w:r w:rsidRPr="001F0685">
        <w:rPr>
          <w:rFonts w:ascii="Times New Roman" w:hAnsi="Times New Roman" w:cs="Times New Roman"/>
          <w:szCs w:val="24"/>
          <w:vertAlign w:val="superscript"/>
        </w:rPr>
        <w:footnoteReference w:id="41"/>
      </w:r>
      <w:r w:rsidRPr="001F0685">
        <w:rPr>
          <w:rFonts w:ascii="Times New Roman" w:hAnsi="Times New Roman" w:cs="Times New Roman"/>
          <w:szCs w:val="24"/>
        </w:rPr>
        <w:t xml:space="preserve"> and the atom in the case underwent a great deal of changes that contrast with the way that we ordinarily take an atom to be determinate when it is </w:t>
      </w:r>
      <w:r w:rsidRPr="001F0685">
        <w:rPr>
          <w:rFonts w:ascii="Times New Roman" w:hAnsi="Times New Roman" w:cs="Times New Roman"/>
          <w:i/>
          <w:iCs/>
          <w:szCs w:val="24"/>
        </w:rPr>
        <w:t>not</w:t>
      </w:r>
      <w:r w:rsidRPr="001F0685">
        <w:rPr>
          <w:rFonts w:ascii="Times New Roman" w:hAnsi="Times New Roman" w:cs="Times New Roman"/>
          <w:szCs w:val="24"/>
        </w:rPr>
        <w:t xml:space="preserve"> part of those compounds. Second, it is not clear how such a case </w:t>
      </w:r>
      <w:r w:rsidRPr="001F0685">
        <w:rPr>
          <w:rFonts w:ascii="Times New Roman" w:hAnsi="Times New Roman" w:cs="Times New Roman"/>
          <w:i/>
          <w:szCs w:val="24"/>
        </w:rPr>
        <w:t xml:space="preserve">could </w:t>
      </w:r>
      <w:r w:rsidRPr="001F0685">
        <w:rPr>
          <w:rFonts w:ascii="Times New Roman" w:hAnsi="Times New Roman" w:cs="Times New Roman"/>
          <w:szCs w:val="24"/>
        </w:rPr>
        <w:t xml:space="preserve">disprove Aquinas’ views without assuming what it intends to refute. Aquinas’ views are that something only counts as an instance of material composition when the parts depend on the whole in a certain way. If the case was taken to describe merely extrinsic changes of spatial location among the atoms, Aquinas would just flatly deny that the atoms composed anything throughout the process. Instead, Aquinas’ claim only entails that the atom, when it composes a molecular substance, is at best a derivative property-bearer in virtue of that substance (if it is the right integral part of the molecule to do so), and that any properties it has that result from being a part of a molecule would cease when it ceases to compose that molecule.  </w:t>
      </w:r>
    </w:p>
    <w:p w14:paraId="48C66A98" w14:textId="77777777"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 xml:space="preserve">In fact, the puzzle of parts is actually not a puzzle about material composition, but a puzzle about what persists over substantial change, or the change of one substance into another substance (there would be </w:t>
      </w:r>
      <w:r w:rsidRPr="001F0685">
        <w:rPr>
          <w:rFonts w:ascii="Times New Roman" w:hAnsi="Times New Roman" w:cs="Times New Roman"/>
          <w:i/>
          <w:szCs w:val="24"/>
        </w:rPr>
        <w:t>no</w:t>
      </w:r>
      <w:r w:rsidRPr="001F0685">
        <w:rPr>
          <w:rFonts w:ascii="Times New Roman" w:hAnsi="Times New Roman" w:cs="Times New Roman"/>
          <w:szCs w:val="24"/>
        </w:rPr>
        <w:t xml:space="preserve"> puzzle if there were no changes of parts). And Aquinas’ perspective, bluntly, is that the wrong place to look for continuity in change is in what it is to be a substance. The right place to account for continuity in substantial change is in the relation among the substances that go into or come out of existence, while carefully distinguishing the material parts involved in the changes. The reason that H</w:t>
      </w:r>
      <w:r w:rsidRPr="001F0685">
        <w:rPr>
          <w:rFonts w:ascii="Times New Roman" w:hAnsi="Times New Roman" w:cs="Times New Roman"/>
          <w:szCs w:val="24"/>
          <w:vertAlign w:val="subscript"/>
        </w:rPr>
        <w:t>2</w:t>
      </w:r>
      <w:r w:rsidRPr="001F0685">
        <w:rPr>
          <w:rFonts w:ascii="Times New Roman" w:hAnsi="Times New Roman" w:cs="Times New Roman"/>
          <w:szCs w:val="24"/>
        </w:rPr>
        <w:t xml:space="preserve">O can be split into oxygen and hydrogen by electrolysis is not that there was both molecular oxygen and a water molecule spatially co-located at the beginning of the process. Rather, the reason one can split out these two components is because water molecules are such that they can be decomposed into hydrogen and oxygen atoms. </w:t>
      </w:r>
    </w:p>
    <w:p w14:paraId="7EF41C50" w14:textId="27329915"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What we should appeal to in order to account for continuity in substantial changes is the actuality or potentiality corresponding to the substance</w:t>
      </w:r>
      <w:r w:rsidR="00C13F14">
        <w:rPr>
          <w:rFonts w:ascii="Times New Roman" w:hAnsi="Times New Roman" w:cs="Times New Roman"/>
          <w:szCs w:val="24"/>
        </w:rPr>
        <w:t xml:space="preserve"> (</w:t>
      </w:r>
      <w:r w:rsidRPr="001F0685">
        <w:rPr>
          <w:rFonts w:ascii="Times New Roman" w:hAnsi="Times New Roman" w:cs="Times New Roman"/>
          <w:szCs w:val="24"/>
        </w:rPr>
        <w:t>and its integral parts’</w:t>
      </w:r>
      <w:r w:rsidR="00C13F14">
        <w:rPr>
          <w:rFonts w:ascii="Times New Roman" w:hAnsi="Times New Roman" w:cs="Times New Roman"/>
          <w:szCs w:val="24"/>
        </w:rPr>
        <w:t>)</w:t>
      </w:r>
      <w:r w:rsidRPr="001F0685">
        <w:rPr>
          <w:rFonts w:ascii="Times New Roman" w:hAnsi="Times New Roman" w:cs="Times New Roman"/>
          <w:szCs w:val="24"/>
        </w:rPr>
        <w:t xml:space="preserve"> ability to undergo the relevant changes. Hydrogen and oxygen atoms are ‘potential parts’ of water molecules because they are the proximate matter essential to being a thing of the kind ‘water molecule.’ H</w:t>
      </w:r>
      <w:r w:rsidRPr="001F0685">
        <w:rPr>
          <w:rFonts w:ascii="Times New Roman" w:hAnsi="Times New Roman" w:cs="Times New Roman"/>
          <w:szCs w:val="24"/>
          <w:vertAlign w:val="subscript"/>
        </w:rPr>
        <w:t>2</w:t>
      </w:r>
      <w:r w:rsidRPr="001F0685">
        <w:rPr>
          <w:rFonts w:ascii="Times New Roman" w:hAnsi="Times New Roman" w:cs="Times New Roman"/>
          <w:szCs w:val="24"/>
        </w:rPr>
        <w:t>O does not exist without them. But it is not essential to hydrogen or oxygen atoms to constitute H</w:t>
      </w:r>
      <w:r w:rsidRPr="001F0685">
        <w:rPr>
          <w:rFonts w:ascii="Times New Roman" w:hAnsi="Times New Roman" w:cs="Times New Roman"/>
          <w:szCs w:val="24"/>
          <w:vertAlign w:val="subscript"/>
        </w:rPr>
        <w:t>2</w:t>
      </w:r>
      <w:r w:rsidRPr="001F0685">
        <w:rPr>
          <w:rFonts w:ascii="Times New Roman" w:hAnsi="Times New Roman" w:cs="Times New Roman"/>
          <w:szCs w:val="24"/>
        </w:rPr>
        <w:t>O. Further, we can assume H</w:t>
      </w:r>
      <w:r w:rsidRPr="001F0685">
        <w:rPr>
          <w:rFonts w:ascii="Times New Roman" w:hAnsi="Times New Roman" w:cs="Times New Roman"/>
          <w:szCs w:val="24"/>
          <w:vertAlign w:val="subscript"/>
        </w:rPr>
        <w:t>2</w:t>
      </w:r>
      <w:r w:rsidRPr="001F0685">
        <w:rPr>
          <w:rFonts w:ascii="Times New Roman" w:hAnsi="Times New Roman" w:cs="Times New Roman"/>
          <w:szCs w:val="24"/>
        </w:rPr>
        <w:t xml:space="preserve">O molecules have distinguishable integral parts such that we can identify the hydrogen and oxygen atomic parts, that is, the parts can have their own properties that they bear in virtue of being parts of that substance (the parts bear properties derivatively). Then we can say that, when the water molecule is decomposed in hydrolysis, there </w:t>
      </w:r>
      <w:r w:rsidRPr="001F0685">
        <w:rPr>
          <w:rFonts w:ascii="Times New Roman" w:hAnsi="Times New Roman" w:cs="Times New Roman"/>
          <w:szCs w:val="24"/>
        </w:rPr>
        <w:lastRenderedPageBreak/>
        <w:t xml:space="preserve">are two senses in which </w:t>
      </w:r>
      <w:r w:rsidRPr="001F0685">
        <w:rPr>
          <w:rFonts w:ascii="Times New Roman" w:hAnsi="Times New Roman" w:cs="Times New Roman"/>
          <w:i/>
          <w:iCs/>
          <w:szCs w:val="24"/>
        </w:rPr>
        <w:t>the same</w:t>
      </w:r>
      <w:r w:rsidRPr="001F0685">
        <w:rPr>
          <w:rFonts w:ascii="Times New Roman" w:hAnsi="Times New Roman" w:cs="Times New Roman"/>
          <w:szCs w:val="24"/>
        </w:rPr>
        <w:t xml:space="preserve"> integral parts are what became one hydrogen and two oxygen atom substances. </w:t>
      </w:r>
    </w:p>
    <w:p w14:paraId="75EF13C2" w14:textId="77777777"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 xml:space="preserve">On one hand, the matter </w:t>
      </w:r>
      <w:r w:rsidRPr="001F0685">
        <w:rPr>
          <w:rFonts w:ascii="Times New Roman" w:hAnsi="Times New Roman" w:cs="Times New Roman"/>
          <w:i/>
          <w:iCs/>
          <w:szCs w:val="24"/>
        </w:rPr>
        <w:t>from which</w:t>
      </w:r>
      <w:r w:rsidRPr="001F0685">
        <w:rPr>
          <w:rFonts w:ascii="Times New Roman" w:hAnsi="Times New Roman" w:cs="Times New Roman"/>
          <w:szCs w:val="24"/>
        </w:rPr>
        <w:t xml:space="preserve"> they were constituted is just the same matter that came from the molecule because their coming into existence consists in an actualization of that potential – prime matter – that was formerly ‘in’ the water molecule. They did not ‘pop’ into existence from nowhere. On the other, the material integral parts of the water molecule were characterized as (derivative) property bearers that had their own internal structures and properties, in virtue of being essential parts of the water molecule. When the water molecule decomposes into the atoms, the new substances only need to lose those properties that were essential to the whole they composed. We can imagine, for example, the hydrogen atomic part being tagged with an isotope is a property that is accidental to both the molecule and the hydrogen. If they bore any properties which were unique to themselves as the parts, these would be accidental to the water molecule, and could come to characterize the new substances as well. There is nothing preventing the hydrogen atom substance, resulting from the decomposition of the molecule, from likewise being characterized by the isotope tagging. </w:t>
      </w:r>
    </w:p>
    <w:p w14:paraId="6FD5EC7D" w14:textId="77777777"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It might be alleged that, in these cases, “scientists do not claim to be tracing powers, but things that bear the powers.”</w:t>
      </w:r>
      <w:r w:rsidRPr="001F0685">
        <w:rPr>
          <w:rFonts w:ascii="Times New Roman" w:hAnsi="Times New Roman" w:cs="Times New Roman"/>
          <w:szCs w:val="24"/>
          <w:vertAlign w:val="superscript"/>
        </w:rPr>
        <w:footnoteReference w:id="42"/>
      </w:r>
      <w:r w:rsidRPr="001F0685">
        <w:rPr>
          <w:rFonts w:ascii="Times New Roman" w:hAnsi="Times New Roman" w:cs="Times New Roman"/>
          <w:szCs w:val="24"/>
        </w:rPr>
        <w:t xml:space="preserve"> But Aquinas’ view does not require thinking that all we track are only powers of oxyhemoglobin. Instead, some parts can bear properties insofar as a substance can have a property </w:t>
      </w:r>
      <w:r w:rsidRPr="001F0685">
        <w:rPr>
          <w:rFonts w:ascii="Times New Roman" w:hAnsi="Times New Roman" w:cs="Times New Roman"/>
          <w:i/>
          <w:iCs/>
          <w:szCs w:val="24"/>
        </w:rPr>
        <w:t xml:space="preserve">in, </w:t>
      </w:r>
      <w:r w:rsidRPr="001F0685">
        <w:rPr>
          <w:rFonts w:ascii="Times New Roman" w:hAnsi="Times New Roman" w:cs="Times New Roman"/>
          <w:szCs w:val="24"/>
        </w:rPr>
        <w:t>or in virtue of, one of its parts,</w:t>
      </w:r>
      <w:r w:rsidRPr="001F0685">
        <w:rPr>
          <w:rFonts w:ascii="Times New Roman" w:hAnsi="Times New Roman" w:cs="Times New Roman"/>
          <w:szCs w:val="24"/>
          <w:vertAlign w:val="superscript"/>
        </w:rPr>
        <w:footnoteReference w:id="43"/>
      </w:r>
      <w:r w:rsidRPr="001F0685">
        <w:rPr>
          <w:rFonts w:ascii="Times New Roman" w:hAnsi="Times New Roman" w:cs="Times New Roman"/>
          <w:szCs w:val="24"/>
        </w:rPr>
        <w:t xml:space="preserve"> where the whole will be the subject even of accidental properties of the parts; as when, for example, I have the property of ‘being wounded’ in virtue of my foot being wounded. And one of these integral parts can be such that it can become a numerically distinct substance, bearing that property in its own right, when it ceases to compose the whole. Atomic parts are just like this. There does not seem to be any empirical reason to think that, in tracking an oxygen atom through my body with a radioactive isotope, we need more than Aquinas’ account can give: a certain isotope was introduced into my body, and, in virtue of a chemical change, becoming composed as a part of one of my atomic parts; that atomic integral part of me was tracked, in virtue of the radioactive properties now associated with that atomic part, and then the isotope part or the atomic part ceased to compose me, eventually.</w:t>
      </w:r>
      <w:r w:rsidRPr="001F0685">
        <w:rPr>
          <w:rFonts w:ascii="Times New Roman" w:hAnsi="Times New Roman" w:cs="Times New Roman"/>
          <w:szCs w:val="24"/>
          <w:vertAlign w:val="superscript"/>
        </w:rPr>
        <w:footnoteReference w:id="44"/>
      </w:r>
      <w:r w:rsidRPr="001F0685">
        <w:rPr>
          <w:rFonts w:ascii="Times New Roman" w:hAnsi="Times New Roman" w:cs="Times New Roman"/>
          <w:szCs w:val="24"/>
        </w:rPr>
        <w:t xml:space="preserve"> </w:t>
      </w:r>
    </w:p>
    <w:p w14:paraId="7CDE70B7" w14:textId="5920FEA4" w:rsidR="001F0685" w:rsidRPr="001F0685" w:rsidRDefault="00C13F14" w:rsidP="001F0685">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Yet</w:t>
      </w:r>
      <w:r w:rsidR="001F0685" w:rsidRPr="001F0685">
        <w:rPr>
          <w:rFonts w:ascii="Times New Roman" w:hAnsi="Times New Roman" w:cs="Times New Roman"/>
          <w:szCs w:val="24"/>
        </w:rPr>
        <w:t xml:space="preserve">, Pasnau alleges there is the </w:t>
      </w:r>
      <w:r w:rsidR="001F0685" w:rsidRPr="001F0685">
        <w:rPr>
          <w:rFonts w:ascii="Times New Roman" w:hAnsi="Times New Roman" w:cs="Times New Roman"/>
          <w:i/>
          <w:iCs/>
          <w:szCs w:val="24"/>
        </w:rPr>
        <w:t xml:space="preserve">inverse </w:t>
      </w:r>
      <w:r w:rsidR="001F0685" w:rsidRPr="001F0685">
        <w:rPr>
          <w:rFonts w:ascii="Times New Roman" w:hAnsi="Times New Roman" w:cs="Times New Roman"/>
          <w:szCs w:val="24"/>
        </w:rPr>
        <w:t>problem</w:t>
      </w:r>
      <w:r>
        <w:rPr>
          <w:rFonts w:ascii="Times New Roman" w:hAnsi="Times New Roman" w:cs="Times New Roman"/>
          <w:szCs w:val="24"/>
        </w:rPr>
        <w:t xml:space="preserve"> of that posed by Jaworski</w:t>
      </w:r>
      <w:r w:rsidR="001F0685" w:rsidRPr="001F0685">
        <w:rPr>
          <w:rFonts w:ascii="Times New Roman" w:hAnsi="Times New Roman" w:cs="Times New Roman"/>
          <w:szCs w:val="24"/>
        </w:rPr>
        <w:t xml:space="preserve">: how to explain the fact that </w:t>
      </w:r>
      <w:r w:rsidR="001F0685" w:rsidRPr="001F0685">
        <w:rPr>
          <w:rFonts w:ascii="Times New Roman" w:hAnsi="Times New Roman" w:cs="Times New Roman"/>
          <w:i/>
          <w:iCs/>
          <w:szCs w:val="24"/>
        </w:rPr>
        <w:t xml:space="preserve">exactly similar </w:t>
      </w:r>
      <w:r w:rsidR="001F0685" w:rsidRPr="001F0685">
        <w:rPr>
          <w:rFonts w:ascii="Times New Roman" w:hAnsi="Times New Roman" w:cs="Times New Roman"/>
          <w:szCs w:val="24"/>
        </w:rPr>
        <w:t>properties persisting over substantial changes. His example is that the skin color of Socrates can be identical with the skin color of Socrates’s corpse a moment after death, and “it seems nothing short of miraculous that, without that form, the corpse retains so many exactly similar accidents.”</w:t>
      </w:r>
      <w:r w:rsidR="001F0685" w:rsidRPr="001F0685">
        <w:rPr>
          <w:rFonts w:ascii="Times New Roman" w:hAnsi="Times New Roman" w:cs="Times New Roman"/>
          <w:szCs w:val="24"/>
          <w:vertAlign w:val="superscript"/>
        </w:rPr>
        <w:t xml:space="preserve"> </w:t>
      </w:r>
      <w:r w:rsidR="001F0685" w:rsidRPr="001F0685">
        <w:rPr>
          <w:rFonts w:ascii="Times New Roman" w:hAnsi="Times New Roman" w:cs="Times New Roman"/>
          <w:szCs w:val="24"/>
          <w:vertAlign w:val="superscript"/>
        </w:rPr>
        <w:footnoteReference w:id="45"/>
      </w:r>
      <w:r w:rsidR="001F0685" w:rsidRPr="001F0685">
        <w:rPr>
          <w:rFonts w:ascii="Times New Roman" w:hAnsi="Times New Roman" w:cs="Times New Roman"/>
          <w:szCs w:val="24"/>
        </w:rPr>
        <w:t xml:space="preserve"> Here again it is important to note that, while it is true that Socrates’ substantial form is that in virtue of which Socrates and his parts are characterized by essentially human properties, Aquinas’ claim is </w:t>
      </w:r>
      <w:r w:rsidR="001F0685" w:rsidRPr="001F0685">
        <w:rPr>
          <w:rFonts w:ascii="Times New Roman" w:hAnsi="Times New Roman" w:cs="Times New Roman"/>
          <w:i/>
          <w:szCs w:val="24"/>
        </w:rPr>
        <w:t>not</w:t>
      </w:r>
      <w:r w:rsidR="001F0685" w:rsidRPr="001F0685">
        <w:rPr>
          <w:rFonts w:ascii="Times New Roman" w:hAnsi="Times New Roman" w:cs="Times New Roman"/>
          <w:szCs w:val="24"/>
        </w:rPr>
        <w:t xml:space="preserve"> that no qualitatively similar kind of property </w:t>
      </w:r>
      <w:r w:rsidR="001F0685" w:rsidRPr="001F0685">
        <w:rPr>
          <w:rFonts w:ascii="Times New Roman" w:hAnsi="Times New Roman" w:cs="Times New Roman"/>
          <w:szCs w:val="24"/>
        </w:rPr>
        <w:lastRenderedPageBreak/>
        <w:t xml:space="preserve">or part, even an </w:t>
      </w:r>
      <w:r w:rsidR="001F0685" w:rsidRPr="001F0685">
        <w:rPr>
          <w:rFonts w:ascii="Times New Roman" w:hAnsi="Times New Roman" w:cs="Times New Roman"/>
          <w:i/>
          <w:szCs w:val="24"/>
        </w:rPr>
        <w:t xml:space="preserve">exactly </w:t>
      </w:r>
      <w:r w:rsidR="001F0685" w:rsidRPr="001F0685">
        <w:rPr>
          <w:rFonts w:ascii="Times New Roman" w:hAnsi="Times New Roman" w:cs="Times New Roman"/>
          <w:szCs w:val="24"/>
        </w:rPr>
        <w:t>similar property, could ever characterize anything else.</w:t>
      </w:r>
      <w:r w:rsidR="001F0685" w:rsidRPr="001F0685">
        <w:rPr>
          <w:rFonts w:ascii="Times New Roman" w:hAnsi="Times New Roman" w:cs="Times New Roman"/>
          <w:szCs w:val="24"/>
          <w:vertAlign w:val="superscript"/>
        </w:rPr>
        <w:footnoteReference w:id="46"/>
      </w:r>
      <w:r w:rsidR="001F0685" w:rsidRPr="001F0685">
        <w:rPr>
          <w:rFonts w:ascii="Times New Roman" w:hAnsi="Times New Roman" w:cs="Times New Roman"/>
          <w:szCs w:val="24"/>
        </w:rPr>
        <w:t xml:space="preserve"> There is no reason that Socrates and Socrates’ corpse could not be qualitatively identical in regard to skin color (and Aquinas does say that they could be).</w:t>
      </w:r>
      <w:r w:rsidR="001F0685" w:rsidRPr="001F0685">
        <w:rPr>
          <w:rFonts w:ascii="Times New Roman" w:hAnsi="Times New Roman" w:cs="Times New Roman"/>
          <w:szCs w:val="24"/>
          <w:vertAlign w:val="superscript"/>
        </w:rPr>
        <w:footnoteReference w:id="47"/>
      </w:r>
      <w:r w:rsidR="001F0685" w:rsidRPr="001F0685">
        <w:rPr>
          <w:rFonts w:ascii="Times New Roman" w:hAnsi="Times New Roman" w:cs="Times New Roman"/>
          <w:szCs w:val="24"/>
        </w:rPr>
        <w:t xml:space="preserve"> Aquinas’ view only require holding that Socrates’ corpse is not the same substance as Socrates’ body and that no essentially human properties ‘survive’ Socrates’ demise. </w:t>
      </w:r>
    </w:p>
    <w:p w14:paraId="7C971FAD" w14:textId="77777777"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Some kinds of substances, given their proximate matter, have the potential to become other substances, whereas others have integral parts such that those parts can become substances in various ways. For that reason, organ transplants are not a metaphysical mystery. A heart, when detached and “on ice,” is no longer a part of any particular human, although it is suited to become the heart of another person because of its physical characteristics; the heart can retain those properties, while detached, that did not derive solely from composing a human being. E.g., muscular cells are still capable of moving under electric shocks and the whole heart is capable, when reattached, of pumping blood.</w:t>
      </w:r>
      <w:r w:rsidRPr="001F0685">
        <w:rPr>
          <w:rFonts w:ascii="Times New Roman" w:hAnsi="Times New Roman" w:cs="Times New Roman"/>
          <w:szCs w:val="24"/>
          <w:vertAlign w:val="superscript"/>
        </w:rPr>
        <w:footnoteReference w:id="48"/>
      </w:r>
      <w:r w:rsidRPr="001F0685">
        <w:rPr>
          <w:rFonts w:ascii="Times New Roman" w:hAnsi="Times New Roman" w:cs="Times New Roman"/>
          <w:szCs w:val="24"/>
        </w:rPr>
        <w:t xml:space="preserve"> Nothing about Aquinas’ position requires that the heart, when it is </w:t>
      </w:r>
      <w:r w:rsidRPr="001F0685">
        <w:rPr>
          <w:rFonts w:ascii="Times New Roman" w:hAnsi="Times New Roman" w:cs="Times New Roman"/>
          <w:i/>
          <w:iCs/>
          <w:szCs w:val="24"/>
        </w:rPr>
        <w:t xml:space="preserve">in via </w:t>
      </w:r>
      <w:r w:rsidRPr="001F0685">
        <w:rPr>
          <w:rFonts w:ascii="Times New Roman" w:hAnsi="Times New Roman" w:cs="Times New Roman"/>
          <w:szCs w:val="24"/>
        </w:rPr>
        <w:t>during a transplant, will not be a thing ‘suited to beat and pump blood.’</w:t>
      </w:r>
      <w:r w:rsidRPr="001F0685">
        <w:rPr>
          <w:rFonts w:ascii="Times New Roman" w:hAnsi="Times New Roman" w:cs="Times New Roman"/>
          <w:szCs w:val="24"/>
          <w:vertAlign w:val="superscript"/>
        </w:rPr>
        <w:footnoteReference w:id="49"/>
      </w:r>
      <w:r w:rsidRPr="001F0685">
        <w:rPr>
          <w:rFonts w:ascii="Times New Roman" w:hAnsi="Times New Roman" w:cs="Times New Roman"/>
          <w:szCs w:val="24"/>
        </w:rPr>
        <w:t xml:space="preserve"> All that is required, on Aquinas’ metaphysics, is that my heart has undergone some intrinsic, essential change when it ceased to compose my body, such that it is a distinct thing when it is a part of me and when it is not. What we want to know is why, if it is a distinct thing, that the heart outside of my body has apparently very similar properties. On Aquinas’ view, the answer is that my heart was just the kind of part that could become such a substance – acquire </w:t>
      </w:r>
      <w:r w:rsidRPr="001F0685">
        <w:rPr>
          <w:rFonts w:ascii="Times New Roman" w:hAnsi="Times New Roman" w:cs="Times New Roman"/>
          <w:i/>
          <w:iCs/>
          <w:szCs w:val="24"/>
        </w:rPr>
        <w:t xml:space="preserve">that </w:t>
      </w:r>
      <w:r w:rsidRPr="001F0685">
        <w:rPr>
          <w:rFonts w:ascii="Times New Roman" w:hAnsi="Times New Roman" w:cs="Times New Roman"/>
          <w:szCs w:val="24"/>
        </w:rPr>
        <w:t xml:space="preserve">kind of substantial form – when it was detached from my body, given the proximate matter of which human being from which it was taken was composed essentially included a heart. </w:t>
      </w:r>
    </w:p>
    <w:p w14:paraId="4CA73226" w14:textId="77777777"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 xml:space="preserve">In OXYGEN, the relation among the substance kinds to which the oxygen, the hemoglobin, and oxyhemoglobin belong explained the potentiality of the oxygen atom to become a part of oxyhemoglobin. Other things could not compose hemoglobin unless they both underwent some suitable external stimulus </w:t>
      </w:r>
      <w:r w:rsidRPr="001F0685">
        <w:rPr>
          <w:rFonts w:ascii="Times New Roman" w:hAnsi="Times New Roman" w:cs="Times New Roman"/>
          <w:i/>
          <w:szCs w:val="24"/>
        </w:rPr>
        <w:t xml:space="preserve">and </w:t>
      </w:r>
      <w:r w:rsidRPr="001F0685">
        <w:rPr>
          <w:rFonts w:ascii="Times New Roman" w:hAnsi="Times New Roman" w:cs="Times New Roman"/>
          <w:szCs w:val="24"/>
        </w:rPr>
        <w:t xml:space="preserve">were suitable to have potentialities to compose oxyhemoglobin. However, in fact, all of these conditions were met in OXYGEN. Thus, when actualized by some stimulus conditions, the proximity of the oxygen atom to the hemoglobin initiated a chemical reaction of oxidization of that protein, and oxyhemoglobin was composed from those other substances. Similarly, after it comes to compose oxyhemoglobin, that oxygen atom substance becomes an atomic part, typical to oxyhemoglobin and having a certain set of chemical bonds with the protein. Not every oxygen part of any molecule is of such a type as </w:t>
      </w:r>
      <w:r w:rsidRPr="001F0685">
        <w:rPr>
          <w:rFonts w:ascii="Times New Roman" w:hAnsi="Times New Roman" w:cs="Times New Roman"/>
          <w:i/>
          <w:szCs w:val="24"/>
        </w:rPr>
        <w:t xml:space="preserve">this </w:t>
      </w:r>
      <w:r w:rsidRPr="001F0685">
        <w:rPr>
          <w:rFonts w:ascii="Times New Roman" w:hAnsi="Times New Roman" w:cs="Times New Roman"/>
          <w:szCs w:val="24"/>
        </w:rPr>
        <w:t>oxygen part of oxyhemoglobin: not every oxygen part bonds with the particular geometry involved in an oxygen part’s bond to the rest of the oxyhemoglobin molecule (i.e., an ‘end-on bent’ configuration in bonding with the Fe</w:t>
      </w:r>
      <w:r w:rsidRPr="001F0685">
        <w:rPr>
          <w:rFonts w:ascii="Times New Roman" w:hAnsi="Times New Roman" w:cs="Times New Roman"/>
          <w:szCs w:val="24"/>
          <w:vertAlign w:val="subscript"/>
        </w:rPr>
        <w:t>2</w:t>
      </w:r>
      <w:r w:rsidRPr="001F0685">
        <w:rPr>
          <w:rFonts w:ascii="Times New Roman" w:hAnsi="Times New Roman" w:cs="Times New Roman"/>
          <w:szCs w:val="24"/>
        </w:rPr>
        <w:t xml:space="preserve"> parts of that molecule).</w:t>
      </w:r>
      <w:r w:rsidRPr="001F0685">
        <w:rPr>
          <w:rFonts w:ascii="Times New Roman" w:hAnsi="Times New Roman" w:cs="Times New Roman"/>
          <w:szCs w:val="24"/>
          <w:vertAlign w:val="superscript"/>
        </w:rPr>
        <w:footnoteReference w:id="50"/>
      </w:r>
      <w:r w:rsidRPr="001F0685">
        <w:rPr>
          <w:rFonts w:ascii="Times New Roman" w:hAnsi="Times New Roman" w:cs="Times New Roman"/>
          <w:szCs w:val="24"/>
        </w:rPr>
        <w:t xml:space="preserve"> Yet some other kinds of molecules could have oxygen in the same type of configuration as the oxygen parts of oxyhemoglobin. </w:t>
      </w:r>
    </w:p>
    <w:p w14:paraId="453BB0D9" w14:textId="77777777"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lastRenderedPageBreak/>
        <w:t>An objector might point out that the homonymy principle entailed, for Socrates, that Socrates’ eye is no longer an eye after he dies. The objector could then argue that we should not</w:t>
      </w:r>
      <w:r w:rsidRPr="001F0685">
        <w:rPr>
          <w:rFonts w:ascii="Times New Roman" w:hAnsi="Times New Roman" w:cs="Times New Roman"/>
          <w:i/>
          <w:szCs w:val="24"/>
        </w:rPr>
        <w:t xml:space="preserve"> </w:t>
      </w:r>
      <w:r w:rsidRPr="001F0685">
        <w:rPr>
          <w:rFonts w:ascii="Times New Roman" w:hAnsi="Times New Roman" w:cs="Times New Roman"/>
          <w:szCs w:val="24"/>
        </w:rPr>
        <w:t xml:space="preserve">think that “atom” is being used </w:t>
      </w:r>
      <w:proofErr w:type="spellStart"/>
      <w:r w:rsidRPr="001F0685">
        <w:rPr>
          <w:rFonts w:ascii="Times New Roman" w:hAnsi="Times New Roman" w:cs="Times New Roman"/>
          <w:szCs w:val="24"/>
        </w:rPr>
        <w:t>homonymously</w:t>
      </w:r>
      <w:proofErr w:type="spellEnd"/>
      <w:r w:rsidRPr="001F0685">
        <w:rPr>
          <w:rFonts w:ascii="Times New Roman" w:hAnsi="Times New Roman" w:cs="Times New Roman"/>
          <w:szCs w:val="24"/>
        </w:rPr>
        <w:t xml:space="preserve"> of the atom substance and the atomic part of oxyhemoglobin: “These are ‘atoms’ in just the same sense, whether or not they compose anything! Whereas it might be plausible that ‘eye’ is a functional term for a certain kind of part, and we can imagine it ceases to apply to an eye when it is separated from its functional system, surely atoms are not a functional part of that sort.” </w:t>
      </w:r>
    </w:p>
    <w:p w14:paraId="1DFC54E4" w14:textId="77777777"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 xml:space="preserve">In response, first, it seems likely to me that Aquinas and Aristotle treat the aforementioned ‘transplant’ cases as the organ ceasing to have any biological properties merely because organ transplants were not then medically possible, and they did not know that an organ’s cells do not immediately cease to be alive on detachment. Yet, even if we </w:t>
      </w:r>
      <w:r w:rsidRPr="001F0685">
        <w:rPr>
          <w:rFonts w:ascii="Times New Roman" w:hAnsi="Times New Roman" w:cs="Times New Roman"/>
          <w:i/>
          <w:iCs/>
          <w:szCs w:val="24"/>
        </w:rPr>
        <w:t>were</w:t>
      </w:r>
      <w:r w:rsidRPr="001F0685">
        <w:rPr>
          <w:rFonts w:ascii="Times New Roman" w:hAnsi="Times New Roman" w:cs="Times New Roman"/>
          <w:szCs w:val="24"/>
        </w:rPr>
        <w:t xml:space="preserve"> committed to the homonymy principle for all parts, this can be plausible when we specify the nature of the kinds in question. If we assume that kinds are kinds </w:t>
      </w:r>
      <w:r w:rsidRPr="001F0685">
        <w:rPr>
          <w:rFonts w:ascii="Times New Roman" w:hAnsi="Times New Roman" w:cs="Times New Roman"/>
          <w:i/>
          <w:szCs w:val="24"/>
        </w:rPr>
        <w:t>of substances</w:t>
      </w:r>
      <w:r w:rsidRPr="001F0685">
        <w:rPr>
          <w:rFonts w:ascii="Times New Roman" w:hAnsi="Times New Roman" w:cs="Times New Roman"/>
          <w:szCs w:val="24"/>
        </w:rPr>
        <w:t xml:space="preserve">, and substances are those objects composing no other, then a kind such as 'oxygen atom” cannot apply to the oxygen in oxyhemoglobin. An oxygen atom as a substance is, by stipulation, something that does not compose anything else, and the oxygen in hemoglobin clearly composes it. As an integral part that essentially characterizes molecules of the kind, the atomic part now belongs to the kind ‘oxyhemoglobin’ in virtue of composing the whole. </w:t>
      </w:r>
    </w:p>
    <w:p w14:paraId="5D652C25" w14:textId="77777777" w:rsidR="00C13F14"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 xml:space="preserve">The only thing further the objector might be looking for, as we saw with Jaworski, is </w:t>
      </w:r>
      <w:r w:rsidRPr="001F0685">
        <w:rPr>
          <w:rFonts w:ascii="Times New Roman" w:hAnsi="Times New Roman" w:cs="Times New Roman"/>
          <w:i/>
          <w:iCs/>
          <w:szCs w:val="24"/>
        </w:rPr>
        <w:t xml:space="preserve">numerical identity </w:t>
      </w:r>
      <w:r w:rsidRPr="001F0685">
        <w:rPr>
          <w:rFonts w:ascii="Times New Roman" w:hAnsi="Times New Roman" w:cs="Times New Roman"/>
          <w:szCs w:val="24"/>
        </w:rPr>
        <w:t xml:space="preserve">of the thing having the property, at every time it has the property (whether as a part or a whole). But numerical identity strikes me as something we cannot just </w:t>
      </w:r>
      <w:r w:rsidRPr="001F0685">
        <w:rPr>
          <w:rFonts w:ascii="Times New Roman" w:hAnsi="Times New Roman" w:cs="Times New Roman"/>
          <w:i/>
          <w:iCs/>
          <w:szCs w:val="24"/>
        </w:rPr>
        <w:t xml:space="preserve">see, </w:t>
      </w:r>
      <w:r w:rsidRPr="001F0685">
        <w:rPr>
          <w:rFonts w:ascii="Times New Roman" w:hAnsi="Times New Roman" w:cs="Times New Roman"/>
          <w:szCs w:val="24"/>
        </w:rPr>
        <w:t>because we characterize the substances (even for Jaworski) in terms of what is essential to them</w:t>
      </w:r>
      <w:r w:rsidRPr="001F0685">
        <w:rPr>
          <w:rFonts w:ascii="Times New Roman" w:hAnsi="Times New Roman" w:cs="Times New Roman"/>
          <w:i/>
          <w:iCs/>
          <w:szCs w:val="24"/>
        </w:rPr>
        <w:t>.</w:t>
      </w:r>
      <w:r w:rsidRPr="001F0685">
        <w:rPr>
          <w:rFonts w:ascii="Times New Roman" w:hAnsi="Times New Roman" w:cs="Times New Roman"/>
          <w:szCs w:val="24"/>
        </w:rPr>
        <w:t xml:space="preserve"> For something to be numerically identical is to say that it underwent no change in what it is essentially. To say that the atom is ‘numerically identical’</w:t>
      </w:r>
      <w:r w:rsidRPr="001F0685">
        <w:rPr>
          <w:rFonts w:ascii="Times New Roman" w:hAnsi="Times New Roman" w:cs="Times New Roman"/>
          <w:i/>
          <w:iCs/>
          <w:szCs w:val="24"/>
        </w:rPr>
        <w:t xml:space="preserve"> </w:t>
      </w:r>
      <w:r w:rsidRPr="001F0685">
        <w:rPr>
          <w:rFonts w:ascii="Times New Roman" w:hAnsi="Times New Roman" w:cs="Times New Roman"/>
          <w:szCs w:val="24"/>
        </w:rPr>
        <w:t xml:space="preserve">whether it composes the molecule or not entails both that the oxygen differs in </w:t>
      </w:r>
      <w:r w:rsidRPr="001F0685">
        <w:rPr>
          <w:rFonts w:ascii="Times New Roman" w:hAnsi="Times New Roman" w:cs="Times New Roman"/>
          <w:i/>
          <w:szCs w:val="24"/>
        </w:rPr>
        <w:t>no</w:t>
      </w:r>
      <w:r w:rsidRPr="001F0685">
        <w:rPr>
          <w:rFonts w:ascii="Times New Roman" w:hAnsi="Times New Roman" w:cs="Times New Roman"/>
          <w:szCs w:val="24"/>
        </w:rPr>
        <w:t xml:space="preserve"> way when it composes oxyhemoglobin, and that oxyhemoglobin is not a kind of molecule. Both seem empirically false. </w:t>
      </w:r>
    </w:p>
    <w:p w14:paraId="7451836B" w14:textId="61D5AD45" w:rsidR="001F0685" w:rsidRPr="001F0685" w:rsidRDefault="001F0685" w:rsidP="001F0685">
      <w:pPr>
        <w:spacing w:before="100" w:beforeAutospacing="1" w:after="100" w:afterAutospacing="1" w:line="240" w:lineRule="auto"/>
        <w:ind w:firstLine="720"/>
        <w:rPr>
          <w:rFonts w:ascii="Times New Roman" w:hAnsi="Times New Roman" w:cs="Times New Roman"/>
          <w:szCs w:val="24"/>
        </w:rPr>
      </w:pPr>
      <w:r w:rsidRPr="001F0685">
        <w:rPr>
          <w:rFonts w:ascii="Times New Roman" w:hAnsi="Times New Roman" w:cs="Times New Roman"/>
          <w:szCs w:val="24"/>
        </w:rPr>
        <w:t>The atoms in oxyhemoglobin have distinct shapes, properties, and powers from the oxygen atoms composing O</w:t>
      </w:r>
      <w:r w:rsidRPr="001F0685">
        <w:rPr>
          <w:rFonts w:ascii="Times New Roman" w:hAnsi="Times New Roman" w:cs="Times New Roman"/>
          <w:szCs w:val="24"/>
          <w:vertAlign w:val="subscript"/>
        </w:rPr>
        <w:t>2</w:t>
      </w:r>
      <w:r w:rsidRPr="001F0685">
        <w:rPr>
          <w:rFonts w:ascii="Times New Roman" w:hAnsi="Times New Roman" w:cs="Times New Roman"/>
          <w:szCs w:val="24"/>
        </w:rPr>
        <w:t xml:space="preserve">. If oxyhemoglobin were not a kind of molecule, in addition, then the example could not undermine Aquinas’ overall thesis, as the atom only gets spatially located very close to the other. Similarly, if the objector were to insist that numerically identical </w:t>
      </w:r>
      <w:r w:rsidRPr="001F0685">
        <w:rPr>
          <w:rFonts w:ascii="Times New Roman" w:hAnsi="Times New Roman" w:cs="Times New Roman"/>
          <w:i/>
          <w:iCs/>
          <w:szCs w:val="24"/>
        </w:rPr>
        <w:t xml:space="preserve">properties </w:t>
      </w:r>
      <w:r w:rsidRPr="001F0685">
        <w:rPr>
          <w:rFonts w:ascii="Times New Roman" w:hAnsi="Times New Roman" w:cs="Times New Roman"/>
          <w:szCs w:val="24"/>
        </w:rPr>
        <w:t xml:space="preserve">characterize the oxyhemoglobin and the oxygen atom that results from its decomposition, even though it is conceded that they are exactly similar, such a response would appear to beg the question against Aquinas that only substances (e.g., atoms and molecules) bear properties. The properties, to be ‘numerically identical,’ would have to be substances, in Aquinas’ sense. If they were substances, however, they could not compose a material object without, necessarily, ceasing to be substances. Thus, it is not clear how to make sense of either attempt to cash out ‘numerical identity’ in a way that does not beg the question against Aquinas’ position. </w:t>
      </w:r>
    </w:p>
    <w:p w14:paraId="12F35563" w14:textId="77777777" w:rsidR="00AA6F2C" w:rsidRPr="00C13F14" w:rsidRDefault="00AA6F2C" w:rsidP="00C13F14">
      <w:pPr>
        <w:spacing w:before="100" w:beforeAutospacing="1" w:after="100" w:afterAutospacing="1" w:line="240" w:lineRule="auto"/>
        <w:rPr>
          <w:rFonts w:ascii="Times New Roman" w:hAnsi="Times New Roman" w:cs="Times New Roman"/>
          <w:szCs w:val="24"/>
        </w:rPr>
      </w:pPr>
      <w:r w:rsidRPr="00C13F14">
        <w:rPr>
          <w:rFonts w:ascii="Times New Roman" w:hAnsi="Times New Roman" w:cs="Times New Roman"/>
          <w:b/>
          <w:szCs w:val="24"/>
        </w:rPr>
        <w:t>The Plausibility of the Solution</w:t>
      </w:r>
    </w:p>
    <w:p w14:paraId="77DD1369" w14:textId="77777777" w:rsidR="007C208C" w:rsidRPr="007C208C" w:rsidRDefault="007C208C" w:rsidP="007C208C">
      <w:pPr>
        <w:spacing w:before="100" w:beforeAutospacing="1" w:after="100" w:afterAutospacing="1" w:line="240" w:lineRule="auto"/>
        <w:ind w:firstLine="720"/>
        <w:rPr>
          <w:rFonts w:ascii="Times New Roman" w:hAnsi="Times New Roman" w:cs="Times New Roman"/>
          <w:szCs w:val="24"/>
        </w:rPr>
      </w:pPr>
      <w:r w:rsidRPr="007C208C">
        <w:rPr>
          <w:rFonts w:ascii="Times New Roman" w:hAnsi="Times New Roman" w:cs="Times New Roman"/>
          <w:szCs w:val="24"/>
        </w:rPr>
        <w:t>The ontologically-relevant payoff of distinguishing between prime matter and the proximate matter of material parts is that it allows Aquinas to draw a distinction such that he can affirm both that, even though these parts potentially could</w:t>
      </w:r>
      <w:r w:rsidRPr="007C208C">
        <w:rPr>
          <w:rFonts w:ascii="Times New Roman" w:hAnsi="Times New Roman" w:cs="Times New Roman"/>
          <w:i/>
          <w:iCs/>
          <w:szCs w:val="24"/>
        </w:rPr>
        <w:t xml:space="preserve"> </w:t>
      </w:r>
      <w:r w:rsidRPr="007C208C">
        <w:rPr>
          <w:rFonts w:ascii="Times New Roman" w:hAnsi="Times New Roman" w:cs="Times New Roman"/>
          <w:szCs w:val="24"/>
        </w:rPr>
        <w:t xml:space="preserve">constitute something else, these parts </w:t>
      </w:r>
      <w:r w:rsidRPr="007C208C">
        <w:rPr>
          <w:rFonts w:ascii="Times New Roman" w:hAnsi="Times New Roman" w:cs="Times New Roman"/>
          <w:szCs w:val="24"/>
        </w:rPr>
        <w:lastRenderedPageBreak/>
        <w:t>actually compose a substance’s essential parts. On one hand, distinguishing a substantial form as a particular, a metaphysical part of a composite, is to say that the substantial form is not identical with</w:t>
      </w:r>
      <w:r w:rsidRPr="007C208C">
        <w:rPr>
          <w:rFonts w:ascii="Times New Roman" w:hAnsi="Times New Roman" w:cs="Times New Roman"/>
          <w:i/>
          <w:iCs/>
          <w:szCs w:val="24"/>
        </w:rPr>
        <w:t xml:space="preserve"> </w:t>
      </w:r>
      <w:r w:rsidRPr="007C208C">
        <w:rPr>
          <w:rFonts w:ascii="Times New Roman" w:hAnsi="Times New Roman" w:cs="Times New Roman"/>
          <w:szCs w:val="24"/>
        </w:rPr>
        <w:t>those material parts or the whole they compose.</w:t>
      </w:r>
      <w:r w:rsidRPr="007C208C">
        <w:rPr>
          <w:rFonts w:ascii="Times New Roman" w:hAnsi="Times New Roman" w:cs="Times New Roman"/>
          <w:szCs w:val="24"/>
          <w:vertAlign w:val="superscript"/>
        </w:rPr>
        <w:footnoteReference w:id="51"/>
      </w:r>
      <w:r w:rsidRPr="007C208C">
        <w:rPr>
          <w:rFonts w:ascii="Times New Roman" w:hAnsi="Times New Roman" w:cs="Times New Roman"/>
          <w:szCs w:val="24"/>
        </w:rPr>
        <w:t xml:space="preserve"> Substantial forms are </w:t>
      </w:r>
      <w:r w:rsidRPr="007C208C">
        <w:rPr>
          <w:rFonts w:ascii="Times New Roman" w:hAnsi="Times New Roman" w:cs="Times New Roman"/>
          <w:i/>
          <w:iCs/>
          <w:szCs w:val="24"/>
        </w:rPr>
        <w:t xml:space="preserve">particulars </w:t>
      </w:r>
      <w:r w:rsidRPr="007C208C">
        <w:rPr>
          <w:rFonts w:ascii="Times New Roman" w:hAnsi="Times New Roman" w:cs="Times New Roman"/>
          <w:szCs w:val="24"/>
        </w:rPr>
        <w:t xml:space="preserve">which, in virtue of characterizing some set of material parts, account for why those parts constitute a whole of some kind. It is not a feature of our counting or conceptual schemes that the material </w:t>
      </w:r>
      <w:proofErr w:type="spellStart"/>
      <w:r w:rsidRPr="007C208C">
        <w:rPr>
          <w:rFonts w:ascii="Times New Roman" w:hAnsi="Times New Roman" w:cs="Times New Roman"/>
          <w:i/>
          <w:iCs/>
          <w:szCs w:val="24"/>
        </w:rPr>
        <w:t>x</w:t>
      </w:r>
      <w:r w:rsidRPr="007C208C">
        <w:rPr>
          <w:rFonts w:ascii="Times New Roman" w:hAnsi="Times New Roman" w:cs="Times New Roman"/>
          <w:szCs w:val="24"/>
        </w:rPr>
        <w:t>s</w:t>
      </w:r>
      <w:proofErr w:type="spellEnd"/>
      <w:r w:rsidRPr="007C208C">
        <w:rPr>
          <w:rFonts w:ascii="Times New Roman" w:hAnsi="Times New Roman" w:cs="Times New Roman"/>
          <w:i/>
          <w:iCs/>
          <w:szCs w:val="24"/>
        </w:rPr>
        <w:t xml:space="preserve"> </w:t>
      </w:r>
      <w:r w:rsidRPr="007C208C">
        <w:rPr>
          <w:rFonts w:ascii="Times New Roman" w:hAnsi="Times New Roman" w:cs="Times New Roman"/>
          <w:szCs w:val="24"/>
        </w:rPr>
        <w:t xml:space="preserve">are such that they compose </w:t>
      </w:r>
      <w:r w:rsidRPr="007C208C">
        <w:rPr>
          <w:rFonts w:ascii="Times New Roman" w:hAnsi="Times New Roman" w:cs="Times New Roman"/>
          <w:i/>
          <w:iCs/>
          <w:szCs w:val="24"/>
        </w:rPr>
        <w:t>y</w:t>
      </w:r>
      <w:r w:rsidRPr="007C208C">
        <w:rPr>
          <w:rFonts w:ascii="Times New Roman" w:hAnsi="Times New Roman" w:cs="Times New Roman"/>
          <w:szCs w:val="24"/>
        </w:rPr>
        <w:t xml:space="preserve">, but an extra-mental fact about the </w:t>
      </w:r>
      <w:proofErr w:type="spellStart"/>
      <w:r w:rsidRPr="007C208C">
        <w:rPr>
          <w:rFonts w:ascii="Times New Roman" w:hAnsi="Times New Roman" w:cs="Times New Roman"/>
          <w:i/>
          <w:iCs/>
          <w:szCs w:val="24"/>
        </w:rPr>
        <w:t>x</w:t>
      </w:r>
      <w:r w:rsidRPr="007C208C">
        <w:rPr>
          <w:rFonts w:ascii="Times New Roman" w:hAnsi="Times New Roman" w:cs="Times New Roman"/>
          <w:szCs w:val="24"/>
        </w:rPr>
        <w:t>s</w:t>
      </w:r>
      <w:proofErr w:type="spellEnd"/>
      <w:r w:rsidRPr="007C208C">
        <w:rPr>
          <w:rFonts w:ascii="Times New Roman" w:hAnsi="Times New Roman" w:cs="Times New Roman"/>
          <w:szCs w:val="24"/>
        </w:rPr>
        <w:t xml:space="preserve"> that they compose </w:t>
      </w:r>
      <w:r w:rsidRPr="007C208C">
        <w:rPr>
          <w:rFonts w:ascii="Times New Roman" w:hAnsi="Times New Roman" w:cs="Times New Roman"/>
          <w:i/>
          <w:iCs/>
          <w:szCs w:val="24"/>
        </w:rPr>
        <w:t xml:space="preserve">y, </w:t>
      </w:r>
      <w:r w:rsidRPr="007C208C">
        <w:rPr>
          <w:rFonts w:ascii="Times New Roman" w:hAnsi="Times New Roman" w:cs="Times New Roman"/>
          <w:szCs w:val="24"/>
        </w:rPr>
        <w:t>since they do so by reason of the substantial form that is intrinsic to that material object and all its parts.</w:t>
      </w:r>
      <w:r w:rsidRPr="007C208C">
        <w:rPr>
          <w:rFonts w:ascii="Times New Roman" w:hAnsi="Times New Roman" w:cs="Times New Roman"/>
          <w:szCs w:val="24"/>
          <w:vertAlign w:val="superscript"/>
        </w:rPr>
        <w:footnoteReference w:id="52"/>
      </w:r>
      <w:r w:rsidRPr="007C208C">
        <w:rPr>
          <w:rFonts w:ascii="Times New Roman" w:hAnsi="Times New Roman" w:cs="Times New Roman"/>
          <w:szCs w:val="24"/>
        </w:rPr>
        <w:t xml:space="preserve"> This is what it is to say that the substantial form is the actuality </w:t>
      </w:r>
      <w:r w:rsidRPr="007C208C">
        <w:rPr>
          <w:rFonts w:ascii="Times New Roman" w:hAnsi="Times New Roman" w:cs="Times New Roman"/>
          <w:i/>
          <w:iCs/>
          <w:szCs w:val="24"/>
        </w:rPr>
        <w:t xml:space="preserve">of </w:t>
      </w:r>
      <w:r w:rsidRPr="007C208C">
        <w:rPr>
          <w:rFonts w:ascii="Times New Roman" w:hAnsi="Times New Roman" w:cs="Times New Roman"/>
          <w:szCs w:val="24"/>
        </w:rPr>
        <w:t xml:space="preserve">that substance </w:t>
      </w:r>
      <w:r w:rsidRPr="007C208C">
        <w:rPr>
          <w:rFonts w:ascii="Times New Roman" w:hAnsi="Times New Roman" w:cs="Times New Roman"/>
          <w:i/>
          <w:iCs/>
          <w:szCs w:val="24"/>
        </w:rPr>
        <w:t xml:space="preserve">y </w:t>
      </w:r>
      <w:r w:rsidRPr="007C208C">
        <w:rPr>
          <w:rFonts w:ascii="Times New Roman" w:hAnsi="Times New Roman" w:cs="Times New Roman"/>
          <w:szCs w:val="24"/>
        </w:rPr>
        <w:t xml:space="preserve">and its parts, the </w:t>
      </w:r>
      <w:proofErr w:type="spellStart"/>
      <w:r w:rsidRPr="007C208C">
        <w:rPr>
          <w:rFonts w:ascii="Times New Roman" w:hAnsi="Times New Roman" w:cs="Times New Roman"/>
          <w:i/>
          <w:iCs/>
          <w:szCs w:val="24"/>
        </w:rPr>
        <w:t>x</w:t>
      </w:r>
      <w:r w:rsidRPr="007C208C">
        <w:rPr>
          <w:rFonts w:ascii="Times New Roman" w:hAnsi="Times New Roman" w:cs="Times New Roman"/>
          <w:szCs w:val="24"/>
        </w:rPr>
        <w:t>s</w:t>
      </w:r>
      <w:proofErr w:type="spellEnd"/>
      <w:r w:rsidRPr="007C208C">
        <w:rPr>
          <w:rFonts w:ascii="Times New Roman" w:hAnsi="Times New Roman" w:cs="Times New Roman"/>
          <w:szCs w:val="24"/>
        </w:rPr>
        <w:t xml:space="preserve">, is that each of the </w:t>
      </w:r>
      <w:proofErr w:type="spellStart"/>
      <w:r w:rsidRPr="007C208C">
        <w:rPr>
          <w:rFonts w:ascii="Times New Roman" w:hAnsi="Times New Roman" w:cs="Times New Roman"/>
          <w:i/>
          <w:iCs/>
          <w:szCs w:val="24"/>
        </w:rPr>
        <w:t>x</w:t>
      </w:r>
      <w:r w:rsidRPr="007C208C">
        <w:rPr>
          <w:rFonts w:ascii="Times New Roman" w:hAnsi="Times New Roman" w:cs="Times New Roman"/>
          <w:szCs w:val="24"/>
        </w:rPr>
        <w:t>s</w:t>
      </w:r>
      <w:proofErr w:type="spellEnd"/>
      <w:r w:rsidRPr="007C208C">
        <w:rPr>
          <w:rFonts w:ascii="Times New Roman" w:hAnsi="Times New Roman" w:cs="Times New Roman"/>
          <w:szCs w:val="24"/>
        </w:rPr>
        <w:t xml:space="preserve"> (and the substantial form) are such that they </w:t>
      </w:r>
      <w:r w:rsidRPr="007C208C">
        <w:rPr>
          <w:rFonts w:ascii="Times New Roman" w:hAnsi="Times New Roman" w:cs="Times New Roman"/>
          <w:i/>
          <w:iCs/>
          <w:szCs w:val="24"/>
        </w:rPr>
        <w:t xml:space="preserve">actually </w:t>
      </w:r>
      <w:r w:rsidRPr="007C208C">
        <w:rPr>
          <w:rFonts w:ascii="Times New Roman" w:hAnsi="Times New Roman" w:cs="Times New Roman"/>
          <w:szCs w:val="24"/>
        </w:rPr>
        <w:t xml:space="preserve">compose </w:t>
      </w:r>
      <w:r w:rsidRPr="007C208C">
        <w:rPr>
          <w:rFonts w:ascii="Times New Roman" w:hAnsi="Times New Roman" w:cs="Times New Roman"/>
          <w:i/>
          <w:iCs/>
          <w:szCs w:val="24"/>
        </w:rPr>
        <w:t>y</w:t>
      </w:r>
      <w:r w:rsidRPr="007C208C">
        <w:rPr>
          <w:rFonts w:ascii="Times New Roman" w:hAnsi="Times New Roman" w:cs="Times New Roman"/>
          <w:szCs w:val="24"/>
        </w:rPr>
        <w:t xml:space="preserve"> in virtue of something that is essential to them (the substantial form</w:t>
      </w:r>
      <w:r w:rsidRPr="007C208C">
        <w:rPr>
          <w:rFonts w:ascii="Times New Roman" w:hAnsi="Times New Roman" w:cs="Times New Roman"/>
          <w:szCs w:val="24"/>
          <w:vertAlign w:val="superscript"/>
        </w:rPr>
        <w:footnoteReference w:id="53"/>
      </w:r>
      <w:r w:rsidRPr="007C208C">
        <w:rPr>
          <w:rFonts w:ascii="Times New Roman" w:hAnsi="Times New Roman" w:cs="Times New Roman"/>
          <w:szCs w:val="24"/>
        </w:rPr>
        <w:t xml:space="preserve">), even though the substantial form is not identical with the </w:t>
      </w:r>
      <w:proofErr w:type="spellStart"/>
      <w:r w:rsidRPr="007C208C">
        <w:rPr>
          <w:rFonts w:ascii="Times New Roman" w:hAnsi="Times New Roman" w:cs="Times New Roman"/>
          <w:i/>
          <w:iCs/>
          <w:szCs w:val="24"/>
        </w:rPr>
        <w:t>x</w:t>
      </w:r>
      <w:r w:rsidRPr="007C208C">
        <w:rPr>
          <w:rFonts w:ascii="Times New Roman" w:hAnsi="Times New Roman" w:cs="Times New Roman"/>
          <w:szCs w:val="24"/>
        </w:rPr>
        <w:t>s</w:t>
      </w:r>
      <w:proofErr w:type="spellEnd"/>
      <w:r w:rsidRPr="007C208C">
        <w:rPr>
          <w:rFonts w:ascii="Times New Roman" w:hAnsi="Times New Roman" w:cs="Times New Roman"/>
          <w:szCs w:val="24"/>
        </w:rPr>
        <w:t xml:space="preserve"> or the </w:t>
      </w:r>
      <w:r w:rsidRPr="007C208C">
        <w:rPr>
          <w:rFonts w:ascii="Times New Roman" w:hAnsi="Times New Roman" w:cs="Times New Roman"/>
          <w:i/>
          <w:iCs/>
          <w:szCs w:val="24"/>
        </w:rPr>
        <w:t>y</w:t>
      </w:r>
      <w:r w:rsidRPr="007C208C">
        <w:rPr>
          <w:rFonts w:ascii="Times New Roman" w:hAnsi="Times New Roman" w:cs="Times New Roman"/>
          <w:szCs w:val="24"/>
        </w:rPr>
        <w:t xml:space="preserve">. </w:t>
      </w:r>
    </w:p>
    <w:p w14:paraId="54FC3CB8" w14:textId="773EAB36" w:rsidR="007C208C" w:rsidRDefault="007C208C" w:rsidP="007C208C">
      <w:pPr>
        <w:spacing w:before="100" w:beforeAutospacing="1" w:after="100" w:afterAutospacing="1" w:line="240" w:lineRule="auto"/>
        <w:ind w:firstLine="720"/>
        <w:rPr>
          <w:rFonts w:ascii="Times New Roman" w:hAnsi="Times New Roman" w:cs="Times New Roman"/>
          <w:szCs w:val="24"/>
        </w:rPr>
      </w:pPr>
      <w:r w:rsidRPr="007C208C">
        <w:rPr>
          <w:rFonts w:ascii="Times New Roman" w:hAnsi="Times New Roman" w:cs="Times New Roman"/>
          <w:szCs w:val="24"/>
        </w:rPr>
        <w:t xml:space="preserve">On the other hand, there remains a sense in which </w:t>
      </w:r>
      <w:r w:rsidRPr="007C208C">
        <w:rPr>
          <w:rFonts w:ascii="Times New Roman" w:hAnsi="Times New Roman" w:cs="Times New Roman"/>
          <w:i/>
          <w:iCs/>
          <w:szCs w:val="24"/>
        </w:rPr>
        <w:t>those</w:t>
      </w:r>
      <w:r w:rsidRPr="007C208C">
        <w:rPr>
          <w:rFonts w:ascii="Times New Roman" w:hAnsi="Times New Roman" w:cs="Times New Roman"/>
          <w:szCs w:val="24"/>
        </w:rPr>
        <w:t xml:space="preserve"> material things, the </w:t>
      </w:r>
      <w:proofErr w:type="spellStart"/>
      <w:r w:rsidRPr="007C208C">
        <w:rPr>
          <w:rFonts w:ascii="Times New Roman" w:hAnsi="Times New Roman" w:cs="Times New Roman"/>
          <w:i/>
          <w:iCs/>
          <w:szCs w:val="24"/>
        </w:rPr>
        <w:t>x</w:t>
      </w:r>
      <w:r w:rsidRPr="007C208C">
        <w:rPr>
          <w:rFonts w:ascii="Times New Roman" w:hAnsi="Times New Roman" w:cs="Times New Roman"/>
          <w:szCs w:val="24"/>
        </w:rPr>
        <w:t>s</w:t>
      </w:r>
      <w:proofErr w:type="spellEnd"/>
      <w:r w:rsidRPr="007C208C">
        <w:rPr>
          <w:rFonts w:ascii="Times New Roman" w:hAnsi="Times New Roman" w:cs="Times New Roman"/>
          <w:szCs w:val="24"/>
        </w:rPr>
        <w:t xml:space="preserve">, could have composed </w:t>
      </w:r>
      <w:r w:rsidRPr="007C208C">
        <w:rPr>
          <w:rFonts w:ascii="Times New Roman" w:hAnsi="Times New Roman" w:cs="Times New Roman"/>
          <w:i/>
          <w:iCs/>
          <w:szCs w:val="24"/>
        </w:rPr>
        <w:t>z</w:t>
      </w:r>
      <w:r w:rsidRPr="007C208C">
        <w:rPr>
          <w:rFonts w:ascii="Times New Roman" w:hAnsi="Times New Roman" w:cs="Times New Roman"/>
          <w:szCs w:val="24"/>
        </w:rPr>
        <w:t xml:space="preserve"> instead of </w:t>
      </w:r>
      <w:r w:rsidRPr="007C208C">
        <w:rPr>
          <w:rFonts w:ascii="Times New Roman" w:hAnsi="Times New Roman" w:cs="Times New Roman"/>
          <w:i/>
          <w:iCs/>
          <w:szCs w:val="24"/>
        </w:rPr>
        <w:t xml:space="preserve">y. </w:t>
      </w:r>
      <w:r w:rsidRPr="007C208C">
        <w:rPr>
          <w:rFonts w:ascii="Times New Roman" w:hAnsi="Times New Roman" w:cs="Times New Roman"/>
          <w:szCs w:val="24"/>
        </w:rPr>
        <w:t xml:space="preserve">Insofar as the </w:t>
      </w:r>
      <w:proofErr w:type="spellStart"/>
      <w:r w:rsidRPr="007C208C">
        <w:rPr>
          <w:rFonts w:ascii="Times New Roman" w:hAnsi="Times New Roman" w:cs="Times New Roman"/>
          <w:i/>
          <w:iCs/>
          <w:szCs w:val="24"/>
        </w:rPr>
        <w:t>x</w:t>
      </w:r>
      <w:r w:rsidRPr="007C208C">
        <w:rPr>
          <w:rFonts w:ascii="Times New Roman" w:hAnsi="Times New Roman" w:cs="Times New Roman"/>
          <w:szCs w:val="24"/>
        </w:rPr>
        <w:t>s</w:t>
      </w:r>
      <w:proofErr w:type="spellEnd"/>
      <w:r w:rsidRPr="007C208C">
        <w:rPr>
          <w:rFonts w:ascii="Times New Roman" w:hAnsi="Times New Roman" w:cs="Times New Roman"/>
          <w:i/>
          <w:iCs/>
          <w:szCs w:val="24"/>
        </w:rPr>
        <w:t xml:space="preserve"> </w:t>
      </w:r>
      <w:r w:rsidRPr="007C208C">
        <w:rPr>
          <w:rFonts w:ascii="Times New Roman" w:hAnsi="Times New Roman" w:cs="Times New Roman"/>
          <w:szCs w:val="24"/>
        </w:rPr>
        <w:t xml:space="preserve">are adequately characterized by being ‘material’ (i.e., composed of prime matter as a metaphysical part), Aquinas holds that material objects in general are essentially such that they can undergo a change of </w:t>
      </w:r>
      <w:proofErr w:type="spellStart"/>
      <w:r w:rsidRPr="007C208C">
        <w:rPr>
          <w:rFonts w:ascii="Times New Roman" w:hAnsi="Times New Roman" w:cs="Times New Roman"/>
          <w:szCs w:val="24"/>
        </w:rPr>
        <w:t>kind</w:t>
      </w:r>
      <w:proofErr w:type="spellEnd"/>
      <w:r w:rsidRPr="007C208C">
        <w:rPr>
          <w:rFonts w:ascii="Times New Roman" w:hAnsi="Times New Roman" w:cs="Times New Roman"/>
          <w:szCs w:val="24"/>
        </w:rPr>
        <w:t xml:space="preserve"> – one material object can serve as matter </w:t>
      </w:r>
      <w:r w:rsidRPr="007C208C">
        <w:rPr>
          <w:rFonts w:ascii="Times New Roman" w:hAnsi="Times New Roman" w:cs="Times New Roman"/>
          <w:i/>
          <w:iCs/>
          <w:szCs w:val="24"/>
        </w:rPr>
        <w:t xml:space="preserve">from which </w:t>
      </w:r>
      <w:r w:rsidRPr="007C208C">
        <w:rPr>
          <w:rFonts w:ascii="Times New Roman" w:hAnsi="Times New Roman" w:cs="Times New Roman"/>
          <w:szCs w:val="24"/>
        </w:rPr>
        <w:t>we generate the matter of another material object of a different kind because prime matter is just the potentiality of any material object to come to constitute a distinct kind of material object under the relevant conditions.</w:t>
      </w:r>
      <w:r w:rsidRPr="007C208C">
        <w:rPr>
          <w:rFonts w:ascii="Times New Roman" w:hAnsi="Times New Roman" w:cs="Times New Roman"/>
          <w:szCs w:val="24"/>
          <w:vertAlign w:val="superscript"/>
        </w:rPr>
        <w:footnoteReference w:id="54"/>
      </w:r>
      <w:r w:rsidRPr="007C208C">
        <w:rPr>
          <w:rFonts w:ascii="Times New Roman" w:hAnsi="Times New Roman" w:cs="Times New Roman"/>
          <w:szCs w:val="24"/>
        </w:rPr>
        <w:t xml:space="preserve"> It is not essential to their matter</w:t>
      </w:r>
      <w:r w:rsidRPr="007C208C">
        <w:rPr>
          <w:rFonts w:ascii="Times New Roman" w:hAnsi="Times New Roman" w:cs="Times New Roman"/>
          <w:i/>
          <w:iCs/>
          <w:szCs w:val="24"/>
        </w:rPr>
        <w:t xml:space="preserve"> </w:t>
      </w:r>
      <w:r w:rsidRPr="007C208C">
        <w:rPr>
          <w:rFonts w:ascii="Times New Roman" w:hAnsi="Times New Roman" w:cs="Times New Roman"/>
          <w:szCs w:val="24"/>
        </w:rPr>
        <w:t xml:space="preserve">that the </w:t>
      </w:r>
      <w:proofErr w:type="spellStart"/>
      <w:r w:rsidRPr="007C208C">
        <w:rPr>
          <w:rFonts w:ascii="Times New Roman" w:hAnsi="Times New Roman" w:cs="Times New Roman"/>
          <w:i/>
          <w:iCs/>
          <w:szCs w:val="24"/>
        </w:rPr>
        <w:t>x</w:t>
      </w:r>
      <w:r w:rsidRPr="007C208C">
        <w:rPr>
          <w:rFonts w:ascii="Times New Roman" w:hAnsi="Times New Roman" w:cs="Times New Roman"/>
          <w:szCs w:val="24"/>
        </w:rPr>
        <w:t>s</w:t>
      </w:r>
      <w:proofErr w:type="spellEnd"/>
      <w:r w:rsidRPr="007C208C">
        <w:rPr>
          <w:rFonts w:ascii="Times New Roman" w:hAnsi="Times New Roman" w:cs="Times New Roman"/>
          <w:szCs w:val="24"/>
        </w:rPr>
        <w:t xml:space="preserve"> compose </w:t>
      </w:r>
      <w:r w:rsidRPr="007C208C">
        <w:rPr>
          <w:rFonts w:ascii="Times New Roman" w:hAnsi="Times New Roman" w:cs="Times New Roman"/>
          <w:i/>
          <w:iCs/>
          <w:szCs w:val="24"/>
        </w:rPr>
        <w:t xml:space="preserve">y, </w:t>
      </w:r>
      <w:r w:rsidRPr="007C208C">
        <w:rPr>
          <w:rFonts w:ascii="Times New Roman" w:hAnsi="Times New Roman" w:cs="Times New Roman"/>
          <w:szCs w:val="24"/>
        </w:rPr>
        <w:t xml:space="preserve">and thus </w:t>
      </w:r>
      <w:r w:rsidRPr="007C208C">
        <w:rPr>
          <w:rFonts w:ascii="Times New Roman" w:hAnsi="Times New Roman" w:cs="Times New Roman"/>
          <w:i/>
          <w:iCs/>
          <w:szCs w:val="24"/>
        </w:rPr>
        <w:t xml:space="preserve">z’s </w:t>
      </w:r>
      <w:r w:rsidRPr="007C208C">
        <w:rPr>
          <w:rFonts w:ascii="Times New Roman" w:hAnsi="Times New Roman" w:cs="Times New Roman"/>
          <w:szCs w:val="24"/>
        </w:rPr>
        <w:t xml:space="preserve">parts could be composed </w:t>
      </w:r>
      <w:r w:rsidRPr="007C208C">
        <w:rPr>
          <w:rFonts w:ascii="Times New Roman" w:hAnsi="Times New Roman" w:cs="Times New Roman"/>
          <w:i/>
          <w:iCs/>
          <w:szCs w:val="24"/>
        </w:rPr>
        <w:t xml:space="preserve">from </w:t>
      </w:r>
      <w:r w:rsidRPr="007C208C">
        <w:rPr>
          <w:rFonts w:ascii="Times New Roman" w:hAnsi="Times New Roman" w:cs="Times New Roman"/>
          <w:szCs w:val="24"/>
        </w:rPr>
        <w:t xml:space="preserve">the </w:t>
      </w:r>
      <w:proofErr w:type="spellStart"/>
      <w:r w:rsidRPr="007C208C">
        <w:rPr>
          <w:rFonts w:ascii="Times New Roman" w:hAnsi="Times New Roman" w:cs="Times New Roman"/>
          <w:i/>
          <w:iCs/>
          <w:szCs w:val="24"/>
        </w:rPr>
        <w:t>x</w:t>
      </w:r>
      <w:r w:rsidRPr="007C208C">
        <w:rPr>
          <w:rFonts w:ascii="Times New Roman" w:hAnsi="Times New Roman" w:cs="Times New Roman"/>
          <w:szCs w:val="24"/>
        </w:rPr>
        <w:t>s</w:t>
      </w:r>
      <w:proofErr w:type="spellEnd"/>
      <w:r w:rsidRPr="007C208C">
        <w:rPr>
          <w:rFonts w:ascii="Times New Roman" w:hAnsi="Times New Roman" w:cs="Times New Roman"/>
          <w:i/>
          <w:iCs/>
          <w:szCs w:val="24"/>
        </w:rPr>
        <w:t>.</w:t>
      </w:r>
    </w:p>
    <w:p w14:paraId="744141DB" w14:textId="77777777" w:rsidR="00EA64B1" w:rsidRPr="00EA64B1" w:rsidRDefault="00EA64B1" w:rsidP="00EA64B1">
      <w:pPr>
        <w:spacing w:before="100" w:beforeAutospacing="1" w:after="100" w:afterAutospacing="1" w:line="240" w:lineRule="auto"/>
        <w:ind w:firstLine="720"/>
        <w:rPr>
          <w:rFonts w:ascii="Times New Roman" w:hAnsi="Times New Roman" w:cs="Times New Roman"/>
          <w:szCs w:val="24"/>
        </w:rPr>
      </w:pPr>
      <w:r w:rsidRPr="00EA64B1">
        <w:rPr>
          <w:rFonts w:ascii="Times New Roman" w:hAnsi="Times New Roman" w:cs="Times New Roman"/>
          <w:szCs w:val="24"/>
        </w:rPr>
        <w:t xml:space="preserve">Aquinas does not hold that matter is fundamentally or essentially particulate, and it is apparent now why he cannot think it is. If matter were fundamentally particulate, it would be essential to those particles that they are mereologically simple, and it would consequently be false that they could ever compose a whole object. Aquinas’ claims that matter is not essentially particulate does not merely constitute medieval empirical speculation lacking knowledge of the existence of fundamental physical particles, but follows directly from the assumption that there are material composites (and that any arbitrary two or more material things do not compose an object) – that is, that material composition occurs only under some restricted circumstances. </w:t>
      </w:r>
    </w:p>
    <w:p w14:paraId="06887369" w14:textId="77777777" w:rsidR="00EA64B1" w:rsidRPr="00EA64B1" w:rsidRDefault="00EA64B1" w:rsidP="00EA64B1">
      <w:pPr>
        <w:spacing w:before="100" w:beforeAutospacing="1" w:after="100" w:afterAutospacing="1" w:line="240" w:lineRule="auto"/>
        <w:ind w:firstLine="720"/>
        <w:rPr>
          <w:rFonts w:ascii="Times New Roman" w:hAnsi="Times New Roman" w:cs="Times New Roman"/>
          <w:szCs w:val="24"/>
        </w:rPr>
      </w:pPr>
      <w:r w:rsidRPr="00EA64B1">
        <w:rPr>
          <w:rFonts w:ascii="Times New Roman" w:hAnsi="Times New Roman" w:cs="Times New Roman"/>
          <w:szCs w:val="24"/>
        </w:rPr>
        <w:t xml:space="preserve">An account of material composition would be involved in an infinite regress if it only specifies the conditions under which some things come to compose a whole without explaining what the things are which </w:t>
      </w:r>
      <w:r w:rsidRPr="00EA64B1">
        <w:rPr>
          <w:rFonts w:ascii="Times New Roman" w:hAnsi="Times New Roman" w:cs="Times New Roman"/>
          <w:i/>
          <w:iCs/>
          <w:szCs w:val="24"/>
        </w:rPr>
        <w:t xml:space="preserve">get </w:t>
      </w:r>
      <w:r w:rsidRPr="00EA64B1">
        <w:rPr>
          <w:rFonts w:ascii="Times New Roman" w:hAnsi="Times New Roman" w:cs="Times New Roman"/>
          <w:szCs w:val="24"/>
        </w:rPr>
        <w:t>composed. This would be akin to explaining what it is to be a bearer of properties, a thing defined in terms of being what bears properties, by appeal to a distinct property of that thing.</w:t>
      </w:r>
      <w:r w:rsidRPr="00EA64B1">
        <w:rPr>
          <w:rFonts w:ascii="Times New Roman" w:hAnsi="Times New Roman" w:cs="Times New Roman"/>
          <w:szCs w:val="24"/>
          <w:vertAlign w:val="superscript"/>
        </w:rPr>
        <w:footnoteReference w:id="55"/>
      </w:r>
      <w:r w:rsidRPr="00EA64B1">
        <w:rPr>
          <w:rFonts w:ascii="Times New Roman" w:hAnsi="Times New Roman" w:cs="Times New Roman"/>
          <w:szCs w:val="24"/>
        </w:rPr>
        <w:t xml:space="preserve"> Aquinas’ earlier objection to a plurality of substantial forms in </w:t>
      </w:r>
      <w:r w:rsidRPr="00EA64B1">
        <w:rPr>
          <w:rFonts w:ascii="Times New Roman" w:hAnsi="Times New Roman" w:cs="Times New Roman"/>
          <w:szCs w:val="24"/>
        </w:rPr>
        <w:lastRenderedPageBreak/>
        <w:t>one substance is that it involves one in an infinite regress of exactly the same sort; it infinitely defers the question as to what has the potentiality to be composed or it assumes an ultimately atomistic account of reality as a necessary truth (viz. Peter van Inwagen’s account of composition).</w:t>
      </w:r>
      <w:r w:rsidRPr="00EA64B1">
        <w:rPr>
          <w:rFonts w:ascii="Times New Roman" w:hAnsi="Times New Roman" w:cs="Times New Roman"/>
          <w:szCs w:val="24"/>
          <w:vertAlign w:val="superscript"/>
        </w:rPr>
        <w:footnoteReference w:id="56"/>
      </w:r>
      <w:r w:rsidRPr="00EA64B1">
        <w:rPr>
          <w:rFonts w:ascii="Times New Roman" w:hAnsi="Times New Roman" w:cs="Times New Roman"/>
          <w:szCs w:val="24"/>
        </w:rPr>
        <w:t xml:space="preserve"> If matter were essentially particulate, then this would seem to mean that </w:t>
      </w:r>
      <w:r w:rsidRPr="00EA64B1">
        <w:rPr>
          <w:rFonts w:ascii="Times New Roman" w:hAnsi="Times New Roman" w:cs="Times New Roman"/>
          <w:i/>
          <w:iCs/>
          <w:szCs w:val="24"/>
        </w:rPr>
        <w:t>to be a material object</w:t>
      </w:r>
      <w:r w:rsidRPr="00EA64B1">
        <w:rPr>
          <w:rFonts w:ascii="Times New Roman" w:hAnsi="Times New Roman" w:cs="Times New Roman"/>
          <w:szCs w:val="24"/>
        </w:rPr>
        <w:t xml:space="preserve"> is just to be one of the particles, that is it </w:t>
      </w:r>
      <w:r w:rsidRPr="00EA64B1">
        <w:rPr>
          <w:rFonts w:ascii="Times New Roman" w:hAnsi="Times New Roman" w:cs="Times New Roman"/>
          <w:i/>
          <w:iCs/>
          <w:szCs w:val="24"/>
        </w:rPr>
        <w:t xml:space="preserve">necessary </w:t>
      </w:r>
      <w:r w:rsidRPr="00EA64B1">
        <w:rPr>
          <w:rFonts w:ascii="Times New Roman" w:hAnsi="Times New Roman" w:cs="Times New Roman"/>
          <w:szCs w:val="24"/>
        </w:rPr>
        <w:t>for the material objects that they be mereologically simple. But this position would involve a confusion between two different senses of what it is to be a material object: being the sort of thing that essentially has integral parts and being the sort of thing that essentially has dimensions, occupying a spatiotemporal location. But it is false that having the sort of thing with dimensions and a spatiotemporal location necessarily entails that all the material objects are essentially mereologically simple.</w:t>
      </w:r>
    </w:p>
    <w:p w14:paraId="3BC03892" w14:textId="77777777" w:rsidR="00EA64B1" w:rsidRPr="00EA64B1" w:rsidRDefault="00EA64B1" w:rsidP="00EA64B1">
      <w:pPr>
        <w:spacing w:before="100" w:beforeAutospacing="1" w:after="100" w:afterAutospacing="1" w:line="240" w:lineRule="auto"/>
        <w:ind w:firstLine="720"/>
        <w:rPr>
          <w:rFonts w:ascii="Times New Roman" w:hAnsi="Times New Roman" w:cs="Times New Roman"/>
          <w:szCs w:val="24"/>
        </w:rPr>
      </w:pPr>
      <w:r w:rsidRPr="00EA64B1">
        <w:rPr>
          <w:rFonts w:ascii="Times New Roman" w:hAnsi="Times New Roman" w:cs="Times New Roman"/>
          <w:szCs w:val="24"/>
        </w:rPr>
        <w:t xml:space="preserve">To put it another way, even though prime matter characterizes every material object, it is only a way to describe the potentiality to be a material object and has </w:t>
      </w:r>
      <w:r w:rsidRPr="00EA64B1">
        <w:rPr>
          <w:rFonts w:ascii="Times New Roman" w:hAnsi="Times New Roman" w:cs="Times New Roman"/>
          <w:i/>
          <w:iCs/>
          <w:szCs w:val="24"/>
        </w:rPr>
        <w:t>no</w:t>
      </w:r>
      <w:r w:rsidRPr="00EA64B1">
        <w:rPr>
          <w:rFonts w:ascii="Times New Roman" w:hAnsi="Times New Roman" w:cs="Times New Roman"/>
          <w:szCs w:val="24"/>
        </w:rPr>
        <w:t xml:space="preserve"> essential characteristics at all. Prime matter is thus an explanatory principle in virtue of which it is a contingent matter whether </w:t>
      </w:r>
      <w:r w:rsidRPr="00EA64B1">
        <w:rPr>
          <w:rFonts w:ascii="Times New Roman" w:hAnsi="Times New Roman" w:cs="Times New Roman"/>
          <w:i/>
          <w:iCs/>
          <w:szCs w:val="24"/>
        </w:rPr>
        <w:t xml:space="preserve">any </w:t>
      </w:r>
      <w:r w:rsidRPr="00EA64B1">
        <w:rPr>
          <w:rFonts w:ascii="Times New Roman" w:hAnsi="Times New Roman" w:cs="Times New Roman"/>
          <w:szCs w:val="24"/>
        </w:rPr>
        <w:t xml:space="preserve">material substance exists – i.e., it is not essential to any material thing, merely in virtue of being material, that it be actual. Consequently, whatever constitutes ‘materiality’ cannot be something that has any essential properties (neither a property or a property-bearer), but rather that special sort of potentiality that corresponds to the potential to be a material substance: namely, that no material object exists necessarily, but only contingently. Prime matter has to be ‘pure potentiality’ in this way in order to thread the needle between the views that composition among two or more material things occurs of necessity (Universalism) and that material objects are essentially mereologically simple (Nihilism). </w:t>
      </w:r>
    </w:p>
    <w:p w14:paraId="58470012" w14:textId="77777777" w:rsidR="00EA64B1" w:rsidRPr="00EA64B1" w:rsidRDefault="00EA64B1" w:rsidP="00EA64B1">
      <w:pPr>
        <w:spacing w:before="100" w:beforeAutospacing="1" w:after="100" w:afterAutospacing="1" w:line="240" w:lineRule="auto"/>
        <w:ind w:firstLine="720"/>
        <w:rPr>
          <w:rFonts w:ascii="Times New Roman" w:hAnsi="Times New Roman" w:cs="Times New Roman"/>
          <w:szCs w:val="24"/>
        </w:rPr>
      </w:pPr>
      <w:r w:rsidRPr="00EA64B1">
        <w:rPr>
          <w:rFonts w:ascii="Times New Roman" w:hAnsi="Times New Roman" w:cs="Times New Roman"/>
          <w:szCs w:val="24"/>
        </w:rPr>
        <w:t xml:space="preserve">In fact, Aquinas argues that, if there are things having dimensions and spatiotemporal location, they are </w:t>
      </w:r>
      <w:r w:rsidRPr="00EA64B1">
        <w:rPr>
          <w:rFonts w:ascii="Times New Roman" w:hAnsi="Times New Roman" w:cs="Times New Roman"/>
          <w:i/>
          <w:iCs/>
          <w:szCs w:val="24"/>
        </w:rPr>
        <w:t>by that very fact</w:t>
      </w:r>
      <w:r w:rsidRPr="00EA64B1">
        <w:rPr>
          <w:rFonts w:ascii="Times New Roman" w:hAnsi="Times New Roman" w:cs="Times New Roman"/>
          <w:szCs w:val="24"/>
        </w:rPr>
        <w:t xml:space="preserve"> composite objects – composites precisely inasmuch as they possess spatial parts: “from the fact that matter has corporeal existence through forms, it immediately follows that there are dimensions in matter whereby it is understood to be divisible into different parts, so that it can receive different forms corresponding to its different parts.”</w:t>
      </w:r>
      <w:r w:rsidRPr="00EA64B1">
        <w:rPr>
          <w:rFonts w:ascii="Times New Roman" w:hAnsi="Times New Roman" w:cs="Times New Roman"/>
          <w:szCs w:val="24"/>
          <w:vertAlign w:val="superscript"/>
        </w:rPr>
        <w:footnoteReference w:id="57"/>
      </w:r>
      <w:r w:rsidRPr="00EA64B1">
        <w:rPr>
          <w:rFonts w:ascii="Times New Roman" w:hAnsi="Times New Roman" w:cs="Times New Roman"/>
          <w:szCs w:val="24"/>
        </w:rPr>
        <w:t xml:space="preserve"> Inasmuch as material objects have parts that are spatially distinguished, these are </w:t>
      </w:r>
      <w:r w:rsidRPr="00EA64B1">
        <w:rPr>
          <w:rFonts w:ascii="Times New Roman" w:hAnsi="Times New Roman" w:cs="Times New Roman"/>
          <w:i/>
          <w:iCs/>
          <w:szCs w:val="24"/>
        </w:rPr>
        <w:t>integral parts</w:t>
      </w:r>
      <w:r w:rsidRPr="00EA64B1">
        <w:rPr>
          <w:rFonts w:ascii="Times New Roman" w:hAnsi="Times New Roman" w:cs="Times New Roman"/>
          <w:szCs w:val="24"/>
        </w:rPr>
        <w:t xml:space="preserve">, and we find that distinct integral parts can bear distinct properties or evince different structures (that is, spatial parts of one object can bear distinct accidental forms). Aquinas’ point is that spatial parts of a substance are the right kind of thing themselves to have properties in various ways. We can, for example, characterize one spatial region of the same substance as hot and another as cold, because spatial parts can have distinct properties. </w:t>
      </w:r>
    </w:p>
    <w:p w14:paraId="36DA93DF" w14:textId="77777777" w:rsidR="00EA64B1" w:rsidRPr="00EA64B1" w:rsidRDefault="00EA64B1" w:rsidP="00EA64B1">
      <w:pPr>
        <w:spacing w:before="100" w:beforeAutospacing="1" w:after="100" w:afterAutospacing="1" w:line="240" w:lineRule="auto"/>
        <w:ind w:firstLine="720"/>
        <w:rPr>
          <w:rFonts w:ascii="Times New Roman" w:hAnsi="Times New Roman" w:cs="Times New Roman"/>
          <w:szCs w:val="24"/>
        </w:rPr>
      </w:pPr>
      <w:r w:rsidRPr="00EA64B1">
        <w:rPr>
          <w:rFonts w:ascii="Times New Roman" w:hAnsi="Times New Roman" w:cs="Times New Roman"/>
          <w:szCs w:val="24"/>
        </w:rPr>
        <w:t>John Heil denies this and argues, to the contrary, that if substances can only have spatial or temporal parts, then that is enough to claim that they are “mereologically simple.”</w:t>
      </w:r>
      <w:r w:rsidRPr="00EA64B1">
        <w:rPr>
          <w:rFonts w:ascii="Times New Roman" w:hAnsi="Times New Roman" w:cs="Times New Roman"/>
          <w:szCs w:val="24"/>
          <w:vertAlign w:val="superscript"/>
        </w:rPr>
        <w:footnoteReference w:id="58"/>
      </w:r>
      <w:r w:rsidRPr="00EA64B1">
        <w:rPr>
          <w:rFonts w:ascii="Times New Roman" w:hAnsi="Times New Roman" w:cs="Times New Roman"/>
          <w:szCs w:val="24"/>
        </w:rPr>
        <w:t xml:space="preserve"> The only realistic candidate substances would be particles or fields, whereas macroscopic entities like humans are not.</w:t>
      </w:r>
      <w:r w:rsidRPr="00EA64B1">
        <w:rPr>
          <w:rFonts w:ascii="Times New Roman" w:hAnsi="Times New Roman" w:cs="Times New Roman"/>
          <w:szCs w:val="24"/>
          <w:vertAlign w:val="superscript"/>
        </w:rPr>
        <w:footnoteReference w:id="59"/>
      </w:r>
      <w:r w:rsidRPr="00EA64B1">
        <w:rPr>
          <w:rFonts w:ascii="Times New Roman" w:hAnsi="Times New Roman" w:cs="Times New Roman"/>
          <w:szCs w:val="24"/>
        </w:rPr>
        <w:t xml:space="preserve"> This is because fields or particles would not have parts that bear distinct properties from the whole. The whole field has one set of properties borne directly by the field, </w:t>
      </w:r>
      <w:r w:rsidRPr="00EA64B1">
        <w:rPr>
          <w:rFonts w:ascii="Times New Roman" w:hAnsi="Times New Roman" w:cs="Times New Roman"/>
          <w:szCs w:val="24"/>
        </w:rPr>
        <w:lastRenderedPageBreak/>
        <w:t>and all of its spatial parts (considering the field’s extension in space way to divide it into spatial parts) have the same properties. Whereas a substance like a field or a particle can have many properties, properties are not parts of those things. Properties are not parts of their substances.</w:t>
      </w:r>
      <w:r w:rsidRPr="00EA64B1">
        <w:rPr>
          <w:rFonts w:ascii="Times New Roman" w:hAnsi="Times New Roman" w:cs="Times New Roman"/>
          <w:szCs w:val="24"/>
          <w:vertAlign w:val="superscript"/>
        </w:rPr>
        <w:footnoteReference w:id="60"/>
      </w:r>
      <w:r w:rsidRPr="00EA64B1">
        <w:rPr>
          <w:rFonts w:ascii="Times New Roman" w:hAnsi="Times New Roman" w:cs="Times New Roman"/>
          <w:szCs w:val="24"/>
        </w:rPr>
        <w:t xml:space="preserve"> The argument is to the effect that, if Aquinas admits that a material object has integral parts, and these parts can bear properties, then those parts must be substances. Aquinas would therefore be contradicting the shared assumption that only substances are property-bearers. </w:t>
      </w:r>
    </w:p>
    <w:p w14:paraId="7A67A9F9" w14:textId="77777777" w:rsidR="00EA64B1" w:rsidRPr="00EA64B1" w:rsidRDefault="00EA64B1" w:rsidP="00EA64B1">
      <w:pPr>
        <w:spacing w:before="100" w:beforeAutospacing="1" w:after="100" w:afterAutospacing="1" w:line="240" w:lineRule="auto"/>
        <w:ind w:firstLine="720"/>
        <w:rPr>
          <w:rFonts w:ascii="Times New Roman" w:hAnsi="Times New Roman" w:cs="Times New Roman"/>
          <w:szCs w:val="24"/>
        </w:rPr>
      </w:pPr>
      <w:r w:rsidRPr="00EA64B1">
        <w:rPr>
          <w:rFonts w:ascii="Times New Roman" w:hAnsi="Times New Roman" w:cs="Times New Roman"/>
          <w:szCs w:val="24"/>
        </w:rPr>
        <w:t xml:space="preserve">But Aquinas has not assumed that integral parts of a substance, among which are that object’s spatial parts, are bearers of properties </w:t>
      </w:r>
      <w:r w:rsidRPr="00EA64B1">
        <w:rPr>
          <w:rFonts w:ascii="Times New Roman" w:hAnsi="Times New Roman" w:cs="Times New Roman"/>
          <w:i/>
          <w:iCs/>
          <w:szCs w:val="24"/>
        </w:rPr>
        <w:t>in their own right</w:t>
      </w:r>
      <w:r w:rsidRPr="00EA64B1">
        <w:rPr>
          <w:rFonts w:ascii="Times New Roman" w:hAnsi="Times New Roman" w:cs="Times New Roman"/>
          <w:szCs w:val="24"/>
        </w:rPr>
        <w:t xml:space="preserve">. Aquinas just denies this implicit premise of Heil’s argument. What is required is a distinction between the fact that some things essentially bear properties and that other things bear properties in a derivative way. That is, there is no contradiction if integral parts bear properties only </w:t>
      </w:r>
      <w:r w:rsidRPr="00EA64B1">
        <w:rPr>
          <w:rFonts w:ascii="Times New Roman" w:hAnsi="Times New Roman" w:cs="Times New Roman"/>
          <w:i/>
          <w:iCs/>
          <w:szCs w:val="24"/>
        </w:rPr>
        <w:t>accidentally</w:t>
      </w:r>
      <w:r w:rsidRPr="00EA64B1">
        <w:rPr>
          <w:rFonts w:ascii="Times New Roman" w:hAnsi="Times New Roman" w:cs="Times New Roman"/>
          <w:szCs w:val="24"/>
        </w:rPr>
        <w:t xml:space="preserve">, i.e., only in virtue of composing something that is </w:t>
      </w:r>
      <w:r w:rsidRPr="00EA64B1">
        <w:rPr>
          <w:rFonts w:ascii="Times New Roman" w:hAnsi="Times New Roman" w:cs="Times New Roman"/>
          <w:i/>
          <w:iCs/>
          <w:szCs w:val="24"/>
        </w:rPr>
        <w:t xml:space="preserve">essentially </w:t>
      </w:r>
      <w:r w:rsidRPr="00EA64B1">
        <w:rPr>
          <w:rFonts w:ascii="Times New Roman" w:hAnsi="Times New Roman" w:cs="Times New Roman"/>
          <w:szCs w:val="24"/>
        </w:rPr>
        <w:t xml:space="preserve">a property-bearer, a substance. When my hand is white, then </w:t>
      </w:r>
      <w:r w:rsidRPr="00EA64B1">
        <w:rPr>
          <w:rFonts w:ascii="Times New Roman" w:hAnsi="Times New Roman" w:cs="Times New Roman"/>
          <w:i/>
          <w:szCs w:val="24"/>
        </w:rPr>
        <w:t xml:space="preserve">I </w:t>
      </w:r>
      <w:r w:rsidRPr="00EA64B1">
        <w:rPr>
          <w:rFonts w:ascii="Times New Roman" w:hAnsi="Times New Roman" w:cs="Times New Roman"/>
          <w:szCs w:val="24"/>
        </w:rPr>
        <w:t xml:space="preserve">am white with respect to my hand. My hand is not a property-bearer in its own right, but bears properties only in virtue of being a part of me. Yet, understanding integral parthood in this way such that integral parts bear properties in an only accidental way, we not only can divide an object according to its spatial dimensions – top half, right half, etc. – but also in terms of the way in which each distinct part can bear distinct properties, or have a power, or be structured. </w:t>
      </w:r>
    </w:p>
    <w:p w14:paraId="2F08ABD7" w14:textId="208C7900" w:rsidR="00EA64B1" w:rsidRDefault="00EA64B1" w:rsidP="00EA64B1">
      <w:pPr>
        <w:spacing w:before="100" w:beforeAutospacing="1" w:after="100" w:afterAutospacing="1" w:line="240" w:lineRule="auto"/>
        <w:rPr>
          <w:rFonts w:ascii="Times New Roman" w:hAnsi="Times New Roman" w:cs="Times New Roman"/>
          <w:b/>
          <w:bCs/>
          <w:szCs w:val="24"/>
        </w:rPr>
      </w:pPr>
      <w:r>
        <w:rPr>
          <w:rFonts w:ascii="Times New Roman" w:hAnsi="Times New Roman" w:cs="Times New Roman"/>
          <w:b/>
          <w:bCs/>
          <w:szCs w:val="24"/>
        </w:rPr>
        <w:t>Conclusion</w:t>
      </w:r>
    </w:p>
    <w:p w14:paraId="06899907" w14:textId="3E38F2EB" w:rsidR="00AA6F2C" w:rsidRDefault="00AA6F2C" w:rsidP="00AA6F2C">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The reason that Heil restricts the parts of objects to merely </w:t>
      </w:r>
      <w:proofErr w:type="spellStart"/>
      <w:r>
        <w:rPr>
          <w:rFonts w:ascii="Times New Roman" w:hAnsi="Times New Roman" w:cs="Times New Roman"/>
          <w:szCs w:val="24"/>
        </w:rPr>
        <w:t>spatio</w:t>
      </w:r>
      <w:proofErr w:type="spellEnd"/>
      <w:r>
        <w:rPr>
          <w:rFonts w:ascii="Times New Roman" w:hAnsi="Times New Roman" w:cs="Times New Roman"/>
          <w:szCs w:val="24"/>
        </w:rPr>
        <w:t xml:space="preserve">-temporal parts, however, seems independently motivated. At root, the difference lies in how to identify or classify which things are the genuine material objects, and so which things are the genuine parts or properties of them. Stump’s elaboration of the phenomena associated with </w:t>
      </w:r>
      <w:r w:rsidR="00EA64B1">
        <w:rPr>
          <w:rFonts w:ascii="Times New Roman" w:hAnsi="Times New Roman" w:cs="Times New Roman"/>
          <w:szCs w:val="24"/>
        </w:rPr>
        <w:t>‘</w:t>
      </w:r>
      <w:r>
        <w:rPr>
          <w:rFonts w:ascii="Times New Roman" w:hAnsi="Times New Roman" w:cs="Times New Roman"/>
          <w:szCs w:val="24"/>
        </w:rPr>
        <w:t>emergence</w:t>
      </w:r>
      <w:r w:rsidR="00EA64B1">
        <w:rPr>
          <w:rFonts w:ascii="Times New Roman" w:hAnsi="Times New Roman" w:cs="Times New Roman"/>
          <w:szCs w:val="24"/>
        </w:rPr>
        <w:t>’</w:t>
      </w:r>
      <w:r>
        <w:rPr>
          <w:rFonts w:ascii="Times New Roman" w:hAnsi="Times New Roman" w:cs="Times New Roman"/>
          <w:szCs w:val="24"/>
        </w:rPr>
        <w:t xml:space="preserve"> in contemporary metaphysics aims to make it plausible, with appeal to empirical data, that there exist properties that come to be seated in one whole, rather than merely a collection of substances. These properties are not such that they could be merely the properties of a complex of substances, but must be of an emergent whole. By contrast, Heil is inclined to hold that the scientific data shows that the world is perhaps fundamentally composed only of fields, or that they are the only things which qualify, empirically, as having properties. </w:t>
      </w:r>
    </w:p>
    <w:p w14:paraId="158FEBAD" w14:textId="77777777" w:rsidR="00E64F76" w:rsidRDefault="00AA6F2C" w:rsidP="00EA64B1">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Further, Aquinas’ substances are emergent </w:t>
      </w:r>
      <w:proofErr w:type="spellStart"/>
      <w:r>
        <w:rPr>
          <w:rFonts w:ascii="Times New Roman" w:hAnsi="Times New Roman" w:cs="Times New Roman"/>
          <w:szCs w:val="24"/>
        </w:rPr>
        <w:t>wholes</w:t>
      </w:r>
      <w:proofErr w:type="spellEnd"/>
      <w:r>
        <w:rPr>
          <w:rFonts w:ascii="Times New Roman" w:hAnsi="Times New Roman" w:cs="Times New Roman"/>
          <w:szCs w:val="24"/>
        </w:rPr>
        <w:t xml:space="preserve"> in the sense that the whole is not identical with the ingredients that lead to their emergence, because he believes substantial change of one substance into another is possible.</w:t>
      </w:r>
      <w:r>
        <w:rPr>
          <w:rStyle w:val="FootnoteReference"/>
          <w:rFonts w:ascii="Times New Roman" w:hAnsi="Times New Roman" w:cs="Times New Roman"/>
          <w:szCs w:val="24"/>
        </w:rPr>
        <w:t xml:space="preserve"> </w:t>
      </w:r>
      <w:r>
        <w:rPr>
          <w:rStyle w:val="FootnoteReference"/>
          <w:rFonts w:ascii="Times New Roman" w:hAnsi="Times New Roman" w:cs="Times New Roman"/>
          <w:szCs w:val="24"/>
        </w:rPr>
        <w:footnoteReference w:id="61"/>
      </w:r>
      <w:r>
        <w:rPr>
          <w:rFonts w:ascii="Times New Roman" w:hAnsi="Times New Roman" w:cs="Times New Roman"/>
          <w:szCs w:val="24"/>
        </w:rPr>
        <w:t xml:space="preserve"> Heil would likely disagree with the terminology of </w:t>
      </w:r>
      <w:r>
        <w:rPr>
          <w:rFonts w:ascii="Times New Roman" w:hAnsi="Times New Roman" w:cs="Times New Roman"/>
          <w:szCs w:val="24"/>
        </w:rPr>
        <w:lastRenderedPageBreak/>
        <w:t>‘emergence’ because, e.g., it is not clear the circumstances under which two fields could come to compose a distinct object. One field does not appear to be the thing that could become another field. Heil’s vision then seems to entail that there is only accidental change among the fields that exist.</w:t>
      </w:r>
      <w:r w:rsidR="00EA64B1">
        <w:rPr>
          <w:rFonts w:ascii="Times New Roman" w:hAnsi="Times New Roman" w:cs="Times New Roman"/>
          <w:szCs w:val="24"/>
        </w:rPr>
        <w:t xml:space="preserve"> </w:t>
      </w:r>
    </w:p>
    <w:p w14:paraId="5A1192AB" w14:textId="232F9DD9" w:rsidR="00EA64B1" w:rsidRDefault="00E64F76" w:rsidP="00EA64B1">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Yet </w:t>
      </w:r>
      <w:r w:rsidR="00EA64B1" w:rsidRPr="00EA64B1">
        <w:rPr>
          <w:rFonts w:ascii="Times New Roman" w:hAnsi="Times New Roman" w:cs="Times New Roman"/>
          <w:szCs w:val="24"/>
        </w:rPr>
        <w:t xml:space="preserve">Aquinas is not claiming that it is necessarily the case that there are material objects, but only that there would be no problem of material composition if there were no material objects. From Aquinas’ perspective, if the scientific data shows us that the world is built entirely from fields, and fields are things that entirely lack spatial parts and spatiotemporal location, then it would merely be the case that the existence of spatiotemporally-located objects is merely </w:t>
      </w:r>
      <w:r w:rsidR="00EA64B1" w:rsidRPr="00EA64B1">
        <w:rPr>
          <w:rFonts w:ascii="Times New Roman" w:hAnsi="Times New Roman" w:cs="Times New Roman"/>
          <w:i/>
          <w:iCs/>
          <w:szCs w:val="24"/>
        </w:rPr>
        <w:t xml:space="preserve">apparent. </w:t>
      </w:r>
      <w:r w:rsidR="00EA64B1" w:rsidRPr="00EA64B1">
        <w:rPr>
          <w:rFonts w:ascii="Times New Roman" w:hAnsi="Times New Roman" w:cs="Times New Roman"/>
          <w:szCs w:val="24"/>
        </w:rPr>
        <w:t>(Of course, one would need to explain how the fields exist and how these fields generate the apparent spatiotemporal world). The point is that, once we admit that there are objects that have spatial dimensions, we are committed to the fact that there exist material composites and</w:t>
      </w:r>
      <w:r w:rsidR="00A15993">
        <w:rPr>
          <w:rFonts w:ascii="Times New Roman" w:hAnsi="Times New Roman" w:cs="Times New Roman"/>
          <w:szCs w:val="24"/>
        </w:rPr>
        <w:t>,</w:t>
      </w:r>
      <w:r w:rsidR="00EA64B1" w:rsidRPr="00EA64B1">
        <w:rPr>
          <w:rFonts w:ascii="Times New Roman" w:hAnsi="Times New Roman" w:cs="Times New Roman"/>
          <w:szCs w:val="24"/>
        </w:rPr>
        <w:t xml:space="preserve"> </w:t>
      </w:r>
      <w:r w:rsidR="00A15993">
        <w:rPr>
          <w:rFonts w:ascii="Times New Roman" w:hAnsi="Times New Roman" w:cs="Times New Roman"/>
          <w:szCs w:val="24"/>
        </w:rPr>
        <w:t>subsequently,</w:t>
      </w:r>
      <w:r w:rsidR="00EA64B1" w:rsidRPr="00EA64B1">
        <w:rPr>
          <w:rFonts w:ascii="Times New Roman" w:hAnsi="Times New Roman" w:cs="Times New Roman"/>
          <w:szCs w:val="24"/>
        </w:rPr>
        <w:t xml:space="preserve"> we can pose questions as to the way in which their composite parts compose one whole. </w:t>
      </w:r>
      <w:r w:rsidR="00A15993">
        <w:rPr>
          <w:rFonts w:ascii="Times New Roman" w:hAnsi="Times New Roman" w:cs="Times New Roman"/>
          <w:szCs w:val="24"/>
        </w:rPr>
        <w:t>Consequently, i</w:t>
      </w:r>
      <w:r w:rsidR="00EA64B1" w:rsidRPr="00EA64B1">
        <w:rPr>
          <w:rFonts w:ascii="Times New Roman" w:hAnsi="Times New Roman" w:cs="Times New Roman"/>
          <w:szCs w:val="24"/>
        </w:rPr>
        <w:t xml:space="preserve">f there are material objects with parts, they at least that bear the property of being a </w:t>
      </w:r>
      <w:r w:rsidR="00EA64B1" w:rsidRPr="00EA64B1">
        <w:rPr>
          <w:rFonts w:ascii="Times New Roman" w:hAnsi="Times New Roman" w:cs="Times New Roman"/>
          <w:i/>
          <w:iCs/>
          <w:szCs w:val="24"/>
        </w:rPr>
        <w:t>y</w:t>
      </w:r>
      <w:r w:rsidR="00EA64B1" w:rsidRPr="00EA64B1">
        <w:rPr>
          <w:rFonts w:ascii="Times New Roman" w:hAnsi="Times New Roman" w:cs="Times New Roman"/>
          <w:szCs w:val="24"/>
        </w:rPr>
        <w:t xml:space="preserve"> such that the </w:t>
      </w:r>
      <w:proofErr w:type="spellStart"/>
      <w:r w:rsidR="00EA64B1" w:rsidRPr="00EA64B1">
        <w:rPr>
          <w:rFonts w:ascii="Times New Roman" w:hAnsi="Times New Roman" w:cs="Times New Roman"/>
          <w:i/>
          <w:iCs/>
          <w:szCs w:val="24"/>
        </w:rPr>
        <w:t>x</w:t>
      </w:r>
      <w:r w:rsidR="00EA64B1" w:rsidRPr="00EA64B1">
        <w:rPr>
          <w:rFonts w:ascii="Times New Roman" w:hAnsi="Times New Roman" w:cs="Times New Roman"/>
          <w:szCs w:val="24"/>
        </w:rPr>
        <w:t>s</w:t>
      </w:r>
      <w:proofErr w:type="spellEnd"/>
      <w:r w:rsidR="00EA64B1" w:rsidRPr="00EA64B1">
        <w:rPr>
          <w:rFonts w:ascii="Times New Roman" w:hAnsi="Times New Roman" w:cs="Times New Roman"/>
          <w:szCs w:val="24"/>
        </w:rPr>
        <w:t xml:space="preserve"> compose it, and so these are all </w:t>
      </w:r>
      <w:r w:rsidR="00EA64B1" w:rsidRPr="00EA64B1">
        <w:rPr>
          <w:rFonts w:ascii="Times New Roman" w:hAnsi="Times New Roman" w:cs="Times New Roman"/>
          <w:i/>
          <w:iCs/>
          <w:szCs w:val="24"/>
        </w:rPr>
        <w:t xml:space="preserve">ipso facto </w:t>
      </w:r>
      <w:r w:rsidR="00EA64B1" w:rsidRPr="00EA64B1">
        <w:rPr>
          <w:rFonts w:ascii="Times New Roman" w:hAnsi="Times New Roman" w:cs="Times New Roman"/>
          <w:szCs w:val="24"/>
        </w:rPr>
        <w:t>going to be the kind of thing that can bear (one or more) properties by reason of the kind of thing they are.</w:t>
      </w:r>
    </w:p>
    <w:p w14:paraId="4F9724EE" w14:textId="33504AAB" w:rsidR="00EA64B1" w:rsidRDefault="00EA64B1" w:rsidP="00EA64B1">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 xml:space="preserve">But this points to an advantage of Aquinas’ account of substances. </w:t>
      </w:r>
      <w:r w:rsidRPr="00EA64B1">
        <w:rPr>
          <w:rFonts w:ascii="Times New Roman" w:hAnsi="Times New Roman" w:cs="Times New Roman"/>
          <w:szCs w:val="24"/>
        </w:rPr>
        <w:t>What fills out the account</w:t>
      </w:r>
      <w:r>
        <w:rPr>
          <w:rFonts w:ascii="Times New Roman" w:hAnsi="Times New Roman" w:cs="Times New Roman"/>
          <w:szCs w:val="24"/>
        </w:rPr>
        <w:t xml:space="preserve">, beyond the claims he makes about matter and form composition, </w:t>
      </w:r>
      <w:r w:rsidRPr="00EA64B1">
        <w:rPr>
          <w:rFonts w:ascii="Times New Roman" w:hAnsi="Times New Roman" w:cs="Times New Roman"/>
          <w:szCs w:val="24"/>
        </w:rPr>
        <w:t xml:space="preserve">is the way in which Aquinas thinks we discover and identify the natural kinds. Picking out the things with substantial forms thus requires us to identify </w:t>
      </w:r>
      <w:r w:rsidRPr="00EA64B1">
        <w:rPr>
          <w:rFonts w:ascii="Times New Roman" w:hAnsi="Times New Roman" w:cs="Times New Roman"/>
          <w:i/>
          <w:iCs/>
          <w:szCs w:val="24"/>
        </w:rPr>
        <w:t xml:space="preserve">the causal process </w:t>
      </w:r>
      <w:r w:rsidRPr="00EA64B1">
        <w:rPr>
          <w:rFonts w:ascii="Times New Roman" w:hAnsi="Times New Roman" w:cs="Times New Roman"/>
          <w:szCs w:val="24"/>
        </w:rPr>
        <w:t xml:space="preserve">by which some things are modified in order to become a whole. There are real differences among the causal processes that might produce distinct kinds of substances or parts. The account in fact rests the nature of what resolves the problem of material composition on the extra-mereological considerations that should lead us to hold that some causal processes produce (or lead to the destruction of) instances of a natural kind. A causal process produces a substance, for instance, when that process brings some things together as parts such that the things that are the parts of the resultant substance cannot be described as essentially the same as the things that became those parts. Conversely, the process that leads to a destruction of a substance is one in which that substance ‘loses’ some essential part or property over the course of the change and, </w:t>
      </w:r>
      <w:r w:rsidRPr="00EA64B1">
        <w:rPr>
          <w:rFonts w:ascii="Times New Roman" w:hAnsi="Times New Roman" w:cs="Times New Roman"/>
          <w:i/>
          <w:iCs/>
          <w:szCs w:val="24"/>
        </w:rPr>
        <w:t>ipso facto</w:t>
      </w:r>
      <w:r w:rsidRPr="00EA64B1">
        <w:rPr>
          <w:rFonts w:ascii="Times New Roman" w:hAnsi="Times New Roman" w:cs="Times New Roman"/>
          <w:szCs w:val="24"/>
        </w:rPr>
        <w:t xml:space="preserve">, ceases to exist. Even a ‘brute’ theory of composition on which there is an infinite series of conditions under which the </w:t>
      </w:r>
      <w:proofErr w:type="spellStart"/>
      <w:r w:rsidRPr="00EA64B1">
        <w:rPr>
          <w:rFonts w:ascii="Times New Roman" w:hAnsi="Times New Roman" w:cs="Times New Roman"/>
          <w:i/>
          <w:iCs/>
          <w:szCs w:val="24"/>
        </w:rPr>
        <w:t>x</w:t>
      </w:r>
      <w:r w:rsidRPr="00EA64B1">
        <w:rPr>
          <w:rFonts w:ascii="Times New Roman" w:hAnsi="Times New Roman" w:cs="Times New Roman"/>
          <w:szCs w:val="24"/>
        </w:rPr>
        <w:t>s</w:t>
      </w:r>
      <w:proofErr w:type="spellEnd"/>
      <w:r w:rsidRPr="00EA64B1">
        <w:rPr>
          <w:rFonts w:ascii="Times New Roman" w:hAnsi="Times New Roman" w:cs="Times New Roman"/>
          <w:szCs w:val="24"/>
        </w:rPr>
        <w:t xml:space="preserve"> compose </w:t>
      </w:r>
      <w:r w:rsidRPr="00EA64B1">
        <w:rPr>
          <w:rFonts w:ascii="Times New Roman" w:hAnsi="Times New Roman" w:cs="Times New Roman"/>
          <w:i/>
          <w:iCs/>
          <w:szCs w:val="24"/>
        </w:rPr>
        <w:t xml:space="preserve">y </w:t>
      </w:r>
      <w:r w:rsidRPr="00EA64B1">
        <w:rPr>
          <w:rFonts w:ascii="Times New Roman" w:hAnsi="Times New Roman" w:cs="Times New Roman"/>
          <w:szCs w:val="24"/>
        </w:rPr>
        <w:t xml:space="preserve">can be hylomorphic if those conditions are interpreted as corresponding to different natural kinds of object; there would be no conflict with hylomorphism’s account of the nature of material composition if there were infinitely many natural kinds, even if there might be some other good reason to think it is impossible for there to be truly be an ‘infinite’ number of such </w:t>
      </w:r>
      <w:r w:rsidRPr="00EA64B1">
        <w:rPr>
          <w:rFonts w:ascii="Times New Roman" w:hAnsi="Times New Roman" w:cs="Times New Roman"/>
          <w:szCs w:val="24"/>
        </w:rPr>
        <w:lastRenderedPageBreak/>
        <w:t>kinds.</w:t>
      </w:r>
      <w:r w:rsidRPr="00EA64B1">
        <w:rPr>
          <w:rFonts w:ascii="Times New Roman" w:hAnsi="Times New Roman" w:cs="Times New Roman"/>
          <w:szCs w:val="24"/>
          <w:vertAlign w:val="superscript"/>
        </w:rPr>
        <w:footnoteReference w:id="62"/>
      </w:r>
      <w:r w:rsidRPr="00EA64B1">
        <w:rPr>
          <w:rFonts w:ascii="Times New Roman" w:hAnsi="Times New Roman" w:cs="Times New Roman"/>
          <w:szCs w:val="24"/>
        </w:rPr>
        <w:t xml:space="preserve"> The account of natural kinds therefore tells us which are the things that have substantial forms, and so are the ‘genuine material objects.’ </w:t>
      </w:r>
    </w:p>
    <w:p w14:paraId="71587CDF" w14:textId="764662A0" w:rsidR="00EA64B1" w:rsidRPr="00EA64B1" w:rsidRDefault="00EA64B1" w:rsidP="00EA64B1">
      <w:pPr>
        <w:spacing w:before="100" w:beforeAutospacing="1" w:after="100" w:afterAutospacing="1" w:line="240" w:lineRule="auto"/>
        <w:ind w:firstLine="720"/>
        <w:rPr>
          <w:rFonts w:ascii="Times New Roman" w:hAnsi="Times New Roman" w:cs="Times New Roman"/>
          <w:szCs w:val="24"/>
        </w:rPr>
      </w:pPr>
      <w:r>
        <w:rPr>
          <w:rFonts w:ascii="Times New Roman" w:hAnsi="Times New Roman" w:cs="Times New Roman"/>
          <w:szCs w:val="24"/>
        </w:rPr>
        <w:t>This Thomistic way of approach material composition makes</w:t>
      </w:r>
      <w:r w:rsidRPr="00EA64B1">
        <w:rPr>
          <w:rFonts w:ascii="Times New Roman" w:hAnsi="Times New Roman" w:cs="Times New Roman"/>
          <w:szCs w:val="24"/>
        </w:rPr>
        <w:t xml:space="preserve"> an empirical, scientific method for identifying the substances by appeal to facts about causal processes a promising one. What it </w:t>
      </w:r>
      <w:r w:rsidRPr="00EA64B1">
        <w:rPr>
          <w:rFonts w:ascii="Times New Roman" w:hAnsi="Times New Roman" w:cs="Times New Roman"/>
          <w:i/>
          <w:szCs w:val="24"/>
        </w:rPr>
        <w:t xml:space="preserve">means </w:t>
      </w:r>
      <w:r w:rsidRPr="00EA64B1">
        <w:rPr>
          <w:rFonts w:ascii="Times New Roman" w:hAnsi="Times New Roman" w:cs="Times New Roman"/>
          <w:szCs w:val="24"/>
        </w:rPr>
        <w:t>for a thing to be unified is to be a member of a natural kind, to be a material object of a determinate nature.</w:t>
      </w:r>
      <w:r w:rsidRPr="00EA64B1">
        <w:rPr>
          <w:rFonts w:ascii="Times New Roman" w:hAnsi="Times New Roman" w:cs="Times New Roman"/>
          <w:szCs w:val="24"/>
          <w:vertAlign w:val="superscript"/>
        </w:rPr>
        <w:footnoteReference w:id="63"/>
      </w:r>
      <w:r w:rsidRPr="00EA64B1">
        <w:rPr>
          <w:rFonts w:ascii="Times New Roman" w:hAnsi="Times New Roman" w:cs="Times New Roman"/>
          <w:szCs w:val="24"/>
        </w:rPr>
        <w:t xml:space="preserve"> Whether an atom comes to compose a molecule, for example, is determined by whether that atom’s essential properties changed in virtue of becoming an apparent part. These give us those criteria in virtue of which there is unity among the molecule’s atomic elements, quarks, and electrons. And those criteria for molecules are of a very different sort from the criteria for other substances. Different natural kinds exemplify different kinds of unified causal powers or activities among the parts; it would be impossible to </w:t>
      </w:r>
      <w:r>
        <w:rPr>
          <w:rFonts w:ascii="Times New Roman" w:hAnsi="Times New Roman" w:cs="Times New Roman"/>
          <w:szCs w:val="24"/>
        </w:rPr>
        <w:t xml:space="preserve">give a general characterization of what that unity </w:t>
      </w:r>
      <w:r w:rsidRPr="00EA64B1">
        <w:rPr>
          <w:rFonts w:ascii="Times New Roman" w:hAnsi="Times New Roman" w:cs="Times New Roman"/>
          <w:szCs w:val="24"/>
        </w:rPr>
        <w:t>consists in, in general, without a minimal account of the natural kinds. Different natural kinds exemplify different essential activities or properties or powers or structures</w:t>
      </w:r>
      <w:r>
        <w:rPr>
          <w:rFonts w:ascii="Times New Roman" w:hAnsi="Times New Roman" w:cs="Times New Roman"/>
          <w:szCs w:val="24"/>
        </w:rPr>
        <w:t xml:space="preserve">, and so their parts are unified according to different criteria. </w:t>
      </w:r>
    </w:p>
    <w:p w14:paraId="6ABB70FE" w14:textId="0542862B" w:rsidR="00EA64B1" w:rsidRPr="00EA64B1" w:rsidRDefault="00EA64B1" w:rsidP="00EA64B1">
      <w:pPr>
        <w:spacing w:before="100" w:beforeAutospacing="1" w:after="100" w:afterAutospacing="1" w:line="240" w:lineRule="auto"/>
        <w:ind w:firstLine="720"/>
        <w:rPr>
          <w:rFonts w:ascii="Times New Roman" w:hAnsi="Times New Roman" w:cs="Times New Roman"/>
          <w:szCs w:val="24"/>
        </w:rPr>
      </w:pPr>
      <w:r w:rsidRPr="00EA64B1">
        <w:rPr>
          <w:rFonts w:ascii="Times New Roman" w:hAnsi="Times New Roman" w:cs="Times New Roman"/>
          <w:szCs w:val="24"/>
        </w:rPr>
        <w:t xml:space="preserve">In the Thomistic picture, then, the role that the form has in unifying some parts into a whole depends on </w:t>
      </w:r>
      <w:r w:rsidRPr="00EA64B1">
        <w:rPr>
          <w:rFonts w:ascii="Times New Roman" w:hAnsi="Times New Roman" w:cs="Times New Roman"/>
          <w:i/>
          <w:szCs w:val="24"/>
        </w:rPr>
        <w:t>the rights kinds of changes in virtue of which some object</w:t>
      </w:r>
      <w:r w:rsidRPr="00EA64B1">
        <w:rPr>
          <w:rFonts w:ascii="Times New Roman" w:hAnsi="Times New Roman" w:cs="Times New Roman"/>
          <w:szCs w:val="24"/>
        </w:rPr>
        <w:t xml:space="preserve"> </w:t>
      </w:r>
      <w:r w:rsidRPr="00EA64B1">
        <w:rPr>
          <w:rFonts w:ascii="Times New Roman" w:hAnsi="Times New Roman" w:cs="Times New Roman"/>
          <w:i/>
          <w:szCs w:val="24"/>
        </w:rPr>
        <w:t>changes kind membership</w:t>
      </w:r>
      <w:r w:rsidRPr="00EA64B1">
        <w:rPr>
          <w:rFonts w:ascii="Times New Roman" w:hAnsi="Times New Roman" w:cs="Times New Roman"/>
          <w:szCs w:val="24"/>
        </w:rPr>
        <w:t xml:space="preserve"> and thereby becomes a part of another thing of a distinct kind. That is, if substances can never compose other substances as parts, things must cease to be members of one kind and become members of another kind at the time they become parts.</w:t>
      </w:r>
      <w:r w:rsidRPr="00EA64B1">
        <w:rPr>
          <w:rFonts w:ascii="Times New Roman" w:hAnsi="Times New Roman" w:cs="Times New Roman"/>
          <w:szCs w:val="24"/>
          <w:vertAlign w:val="superscript"/>
        </w:rPr>
        <w:footnoteReference w:id="64"/>
      </w:r>
      <w:r w:rsidRPr="00EA64B1">
        <w:rPr>
          <w:rFonts w:ascii="Times New Roman" w:hAnsi="Times New Roman" w:cs="Times New Roman"/>
          <w:szCs w:val="24"/>
        </w:rPr>
        <w:t xml:space="preserve"> For human beings, the unity among our parts is explained by facts about our organic chemistry as animals of a special sort. Captain Hook, as a human, is a living, organic thing of a particular natural kind </w:t>
      </w:r>
      <w:r w:rsidRPr="00EA64B1">
        <w:rPr>
          <w:rFonts w:ascii="Times New Roman" w:hAnsi="Times New Roman" w:cs="Times New Roman"/>
          <w:i/>
          <w:szCs w:val="24"/>
        </w:rPr>
        <w:t>human being</w:t>
      </w:r>
      <w:r w:rsidRPr="00EA64B1">
        <w:rPr>
          <w:rFonts w:ascii="Times New Roman" w:hAnsi="Times New Roman" w:cs="Times New Roman"/>
          <w:szCs w:val="24"/>
        </w:rPr>
        <w:t xml:space="preserve">, where his parts are unified by bio-chemical bonds and various bio-organizational interactions. That in virtue of which all of his material parts are of the same kind </w:t>
      </w:r>
      <w:r w:rsidRPr="00EA64B1">
        <w:rPr>
          <w:rFonts w:ascii="Times New Roman" w:hAnsi="Times New Roman" w:cs="Times New Roman"/>
          <w:i/>
          <w:szCs w:val="24"/>
        </w:rPr>
        <w:t>human being</w:t>
      </w:r>
      <w:r w:rsidRPr="00EA64B1">
        <w:rPr>
          <w:rFonts w:ascii="Times New Roman" w:hAnsi="Times New Roman" w:cs="Times New Roman"/>
          <w:szCs w:val="24"/>
        </w:rPr>
        <w:t xml:space="preserve"> is what makes those parts belong to Hook, but Hook is neither identical with his kind (the essence of </w:t>
      </w:r>
      <w:r w:rsidRPr="00EA64B1">
        <w:rPr>
          <w:rFonts w:ascii="Times New Roman" w:hAnsi="Times New Roman" w:cs="Times New Roman"/>
          <w:i/>
          <w:szCs w:val="24"/>
        </w:rPr>
        <w:t>human being</w:t>
      </w:r>
      <w:r w:rsidRPr="00EA64B1">
        <w:rPr>
          <w:rFonts w:ascii="Times New Roman" w:hAnsi="Times New Roman" w:cs="Times New Roman"/>
          <w:szCs w:val="24"/>
        </w:rPr>
        <w:t xml:space="preserve">), nor is Hook merely that which makes him a member of the kind or all his parts human (his soul). Rather, Hook is a substance formed of his material parts, suitably informed and united by his soul. His hand, Captain Hook loses his hand to the crocodile </w:t>
      </w:r>
      <w:r w:rsidRPr="00EA64B1">
        <w:rPr>
          <w:rFonts w:ascii="Times New Roman" w:hAnsi="Times New Roman" w:cs="Times New Roman"/>
          <w:i/>
          <w:szCs w:val="24"/>
        </w:rPr>
        <w:t>because</w:t>
      </w:r>
      <w:r w:rsidRPr="00EA64B1">
        <w:rPr>
          <w:rFonts w:ascii="Times New Roman" w:hAnsi="Times New Roman" w:cs="Times New Roman"/>
          <w:szCs w:val="24"/>
        </w:rPr>
        <w:t xml:space="preserve"> that action causes his hand to cease to have the right bio-chemical bonds and interactions, so that Hook’s substantial form ceases to be something Hook shares in common with that piece of matter that formerly was his hand. When Captain Hook acquires a hook made of iron and wood, and puts the hook in the place of his hand, that hook is not a part of Captain Hook because the hook is not changed into the right </w:t>
      </w:r>
      <w:r w:rsidRPr="00EA64B1">
        <w:rPr>
          <w:rFonts w:ascii="Times New Roman" w:hAnsi="Times New Roman" w:cs="Times New Roman"/>
          <w:i/>
          <w:szCs w:val="24"/>
        </w:rPr>
        <w:t xml:space="preserve">kind </w:t>
      </w:r>
      <w:r w:rsidRPr="00EA64B1">
        <w:rPr>
          <w:rFonts w:ascii="Times New Roman" w:hAnsi="Times New Roman" w:cs="Times New Roman"/>
          <w:szCs w:val="24"/>
        </w:rPr>
        <w:t xml:space="preserve">of thing that could be a part of his living, organic body. His substantial form cannot overlap the hook, because the substantial form just is that in virtue of </w:t>
      </w:r>
      <w:r w:rsidRPr="00EA64B1">
        <w:rPr>
          <w:rFonts w:ascii="Times New Roman" w:hAnsi="Times New Roman" w:cs="Times New Roman"/>
          <w:szCs w:val="24"/>
        </w:rPr>
        <w:lastRenderedPageBreak/>
        <w:t>which Hook is a biological organism of a kind, and the hook is not the right kind of thing to be part of a biological organism.</w:t>
      </w:r>
      <w:r w:rsidRPr="00EA64B1">
        <w:rPr>
          <w:rFonts w:ascii="Times New Roman" w:hAnsi="Times New Roman" w:cs="Times New Roman"/>
          <w:szCs w:val="24"/>
          <w:vertAlign w:val="superscript"/>
        </w:rPr>
        <w:footnoteReference w:id="65"/>
      </w:r>
      <w:r w:rsidRPr="00EA64B1">
        <w:rPr>
          <w:rFonts w:ascii="Times New Roman" w:hAnsi="Times New Roman" w:cs="Times New Roman"/>
          <w:szCs w:val="24"/>
        </w:rPr>
        <w:t xml:space="preserve">  </w:t>
      </w:r>
    </w:p>
    <w:p w14:paraId="33EAB563" w14:textId="309BAB34" w:rsidR="00EA64B1" w:rsidRPr="00EA64B1" w:rsidRDefault="00EA64B1" w:rsidP="00EA64B1">
      <w:pPr>
        <w:spacing w:before="100" w:beforeAutospacing="1" w:after="100" w:afterAutospacing="1" w:line="240" w:lineRule="auto"/>
        <w:ind w:firstLine="720"/>
        <w:rPr>
          <w:rFonts w:ascii="Times New Roman" w:hAnsi="Times New Roman" w:cs="Times New Roman"/>
          <w:szCs w:val="24"/>
        </w:rPr>
      </w:pPr>
      <w:r w:rsidRPr="00EA64B1">
        <w:rPr>
          <w:rFonts w:ascii="Times New Roman" w:hAnsi="Times New Roman" w:cs="Times New Roman"/>
          <w:szCs w:val="24"/>
        </w:rPr>
        <w:t xml:space="preserve">In sum, on the Thomistic theory, the only way to determine the way in which a substantial form accounts for the unity of the parts of a substance is to determine the nature of the substance in question. This seems the best reason to commend the Thomistic account of substantial forms. Questions about the unity of material objects can be resolved to a certain degree at an abstract, metaphysical level, but are fundamentally a matter to be resolved through empirical investigation. Hylomorphism of the Thomistic sort appeals to forms to explain material composition, but what and how a form accounts for the composition of a substance depends on the </w:t>
      </w:r>
      <w:r w:rsidRPr="00EA64B1">
        <w:rPr>
          <w:rFonts w:ascii="Times New Roman" w:hAnsi="Times New Roman" w:cs="Times New Roman"/>
          <w:i/>
          <w:szCs w:val="24"/>
        </w:rPr>
        <w:t>kind</w:t>
      </w:r>
      <w:r w:rsidRPr="00EA64B1">
        <w:rPr>
          <w:rFonts w:ascii="Times New Roman" w:hAnsi="Times New Roman" w:cs="Times New Roman"/>
          <w:szCs w:val="24"/>
        </w:rPr>
        <w:t xml:space="preserve"> of the substance it informs. This reliance on natural kinds grounds answers</w:t>
      </w:r>
      <w:r>
        <w:rPr>
          <w:rFonts w:ascii="Times New Roman" w:hAnsi="Times New Roman" w:cs="Times New Roman"/>
          <w:szCs w:val="24"/>
        </w:rPr>
        <w:t xml:space="preserve"> to ‘what it is in virtue of which the </w:t>
      </w:r>
      <w:proofErr w:type="spellStart"/>
      <w:r>
        <w:rPr>
          <w:rFonts w:ascii="Times New Roman" w:hAnsi="Times New Roman" w:cs="Times New Roman"/>
          <w:i/>
          <w:iCs/>
          <w:szCs w:val="24"/>
        </w:rPr>
        <w:t>x</w:t>
      </w:r>
      <w:r>
        <w:rPr>
          <w:rFonts w:ascii="Times New Roman" w:hAnsi="Times New Roman" w:cs="Times New Roman"/>
          <w:szCs w:val="24"/>
        </w:rPr>
        <w:t>s</w:t>
      </w:r>
      <w:proofErr w:type="spellEnd"/>
      <w:r>
        <w:rPr>
          <w:rFonts w:ascii="Times New Roman" w:hAnsi="Times New Roman" w:cs="Times New Roman"/>
          <w:szCs w:val="24"/>
        </w:rPr>
        <w:t xml:space="preserve"> compose </w:t>
      </w:r>
      <w:r>
        <w:rPr>
          <w:rFonts w:ascii="Times New Roman" w:hAnsi="Times New Roman" w:cs="Times New Roman"/>
          <w:i/>
          <w:iCs/>
          <w:szCs w:val="24"/>
        </w:rPr>
        <w:t xml:space="preserve">y’ </w:t>
      </w:r>
      <w:r w:rsidRPr="00EA64B1">
        <w:rPr>
          <w:rFonts w:ascii="Times New Roman" w:hAnsi="Times New Roman" w:cs="Times New Roman"/>
          <w:szCs w:val="24"/>
        </w:rPr>
        <w:t xml:space="preserve">soundly on empirical concerns; the question of what kinds there are, or their properties, can be given a fully satisfactory answer only in tandem with scientific investigation. </w:t>
      </w:r>
    </w:p>
    <w:p w14:paraId="2A4D44E3" w14:textId="77777777" w:rsidR="00EA64B1" w:rsidRPr="00EA64B1" w:rsidRDefault="00EA64B1" w:rsidP="00EA64B1">
      <w:pPr>
        <w:spacing w:before="100" w:beforeAutospacing="1" w:after="100" w:afterAutospacing="1" w:line="240" w:lineRule="auto"/>
        <w:ind w:firstLine="720"/>
        <w:rPr>
          <w:rFonts w:ascii="Times New Roman" w:hAnsi="Times New Roman" w:cs="Times New Roman"/>
          <w:szCs w:val="24"/>
        </w:rPr>
      </w:pPr>
    </w:p>
    <w:p w14:paraId="12348F7F" w14:textId="0571C8D7" w:rsidR="00EA64B1" w:rsidRDefault="00EA64B1" w:rsidP="00AA6F2C">
      <w:pPr>
        <w:spacing w:before="100" w:beforeAutospacing="1" w:after="100" w:afterAutospacing="1" w:line="240" w:lineRule="auto"/>
        <w:ind w:firstLine="720"/>
        <w:rPr>
          <w:rFonts w:ascii="Times New Roman" w:hAnsi="Times New Roman" w:cs="Times New Roman"/>
          <w:szCs w:val="24"/>
        </w:rPr>
      </w:pPr>
    </w:p>
    <w:p w14:paraId="7932A171" w14:textId="266854E1" w:rsidR="00EA64B1" w:rsidRDefault="00EA64B1" w:rsidP="00AA6F2C">
      <w:pPr>
        <w:spacing w:before="100" w:beforeAutospacing="1" w:after="100" w:afterAutospacing="1" w:line="240" w:lineRule="auto"/>
        <w:ind w:firstLine="720"/>
        <w:rPr>
          <w:rFonts w:ascii="Times New Roman" w:hAnsi="Times New Roman" w:cs="Times New Roman"/>
          <w:szCs w:val="24"/>
        </w:rPr>
      </w:pPr>
    </w:p>
    <w:sectPr w:rsidR="00EA64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4FC8" w14:textId="77777777" w:rsidR="007A6FF5" w:rsidRDefault="007A6FF5" w:rsidP="005321CC">
      <w:pPr>
        <w:spacing w:after="0" w:line="240" w:lineRule="auto"/>
      </w:pPr>
      <w:r>
        <w:separator/>
      </w:r>
    </w:p>
  </w:endnote>
  <w:endnote w:type="continuationSeparator" w:id="0">
    <w:p w14:paraId="0A7663D4" w14:textId="77777777" w:rsidR="007A6FF5" w:rsidRDefault="007A6FF5" w:rsidP="0053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F1F9" w14:textId="77777777" w:rsidR="008C44AE" w:rsidRDefault="008C4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1C4C" w14:textId="77777777" w:rsidR="008C44AE" w:rsidRDefault="008C4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2F12" w14:textId="77777777" w:rsidR="008C44AE" w:rsidRDefault="008C4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E66B" w14:textId="77777777" w:rsidR="007A6FF5" w:rsidRDefault="007A6FF5" w:rsidP="005321CC">
      <w:pPr>
        <w:spacing w:after="0" w:line="240" w:lineRule="auto"/>
      </w:pPr>
      <w:r>
        <w:separator/>
      </w:r>
    </w:p>
  </w:footnote>
  <w:footnote w:type="continuationSeparator" w:id="0">
    <w:p w14:paraId="11A37D30" w14:textId="77777777" w:rsidR="007A6FF5" w:rsidRDefault="007A6FF5" w:rsidP="005321CC">
      <w:pPr>
        <w:spacing w:after="0" w:line="240" w:lineRule="auto"/>
      </w:pPr>
      <w:r>
        <w:continuationSeparator/>
      </w:r>
    </w:p>
  </w:footnote>
  <w:footnote w:id="1">
    <w:p w14:paraId="7D481509" w14:textId="77777777" w:rsidR="00AA6F2C" w:rsidRPr="000772CE" w:rsidRDefault="00AA6F2C" w:rsidP="00AA6F2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t>
      </w:r>
      <w:r w:rsidR="00FF30C0" w:rsidRPr="000772CE">
        <w:rPr>
          <w:rFonts w:ascii="Times New Roman" w:hAnsi="Times New Roman" w:cs="Times New Roman"/>
        </w:rPr>
        <w:t xml:space="preserve">Anna </w:t>
      </w:r>
      <w:proofErr w:type="spellStart"/>
      <w:r w:rsidR="00FF30C0" w:rsidRPr="000772CE">
        <w:rPr>
          <w:rFonts w:ascii="Times New Roman" w:hAnsi="Times New Roman" w:cs="Times New Roman"/>
        </w:rPr>
        <w:t>Marmadoro</w:t>
      </w:r>
      <w:proofErr w:type="spellEnd"/>
      <w:r w:rsidR="00FF30C0" w:rsidRPr="000772CE">
        <w:rPr>
          <w:rFonts w:ascii="Times New Roman" w:hAnsi="Times New Roman" w:cs="Times New Roman"/>
        </w:rPr>
        <w:t xml:space="preserve"> and Ben Page, “Aquinas on Forms, Substances and Artifacts” in </w:t>
      </w:r>
      <w:r w:rsidR="00FF30C0" w:rsidRPr="000772CE">
        <w:rPr>
          <w:rFonts w:ascii="Times New Roman" w:hAnsi="Times New Roman" w:cs="Times New Roman"/>
          <w:i/>
        </w:rPr>
        <w:t>Vivarium</w:t>
      </w:r>
      <w:r w:rsidR="00FF30C0" w:rsidRPr="000772CE">
        <w:rPr>
          <w:rFonts w:ascii="Times New Roman" w:hAnsi="Times New Roman" w:cs="Times New Roman"/>
        </w:rPr>
        <w:t xml:space="preserve">, Volume 54, Issue 1 (2016): </w:t>
      </w:r>
      <w:r w:rsidRPr="000772CE">
        <w:rPr>
          <w:rFonts w:ascii="Times New Roman" w:hAnsi="Times New Roman" w:cs="Times New Roman"/>
        </w:rPr>
        <w:t xml:space="preserve">17-18. </w:t>
      </w:r>
    </w:p>
  </w:footnote>
  <w:footnote w:id="2">
    <w:p w14:paraId="515BF0A8" w14:textId="567C2678" w:rsidR="00AA6F2C" w:rsidRPr="000772CE" w:rsidRDefault="00AA6F2C" w:rsidP="00AA6F2C">
      <w:pPr>
        <w:pStyle w:val="FootnoteText"/>
        <w:rPr>
          <w:rFonts w:ascii="Times New Roman" w:hAnsi="Times New Roman" w:cs="Times New Roman"/>
          <w:lang w:val="fr-FR"/>
        </w:rPr>
      </w:pPr>
      <w:r w:rsidRPr="000772CE">
        <w:rPr>
          <w:rStyle w:val="FootnoteReference"/>
          <w:rFonts w:ascii="Times New Roman" w:hAnsi="Times New Roman" w:cs="Times New Roman"/>
        </w:rPr>
        <w:footnoteRef/>
      </w:r>
      <w:r w:rsidRPr="000772CE">
        <w:rPr>
          <w:rFonts w:ascii="Times New Roman" w:hAnsi="Times New Roman" w:cs="Times New Roman"/>
          <w:lang w:val="fr-FR"/>
        </w:rPr>
        <w:t xml:space="preserve"> </w:t>
      </w:r>
      <w:r w:rsidR="00710220" w:rsidRPr="000772CE">
        <w:rPr>
          <w:rFonts w:ascii="Times New Roman" w:hAnsi="Times New Roman" w:cs="Times New Roman"/>
          <w:lang w:val="fr-FR"/>
        </w:rPr>
        <w:t xml:space="preserve">Thomas </w:t>
      </w:r>
      <w:proofErr w:type="spellStart"/>
      <w:r w:rsidR="006D41F7" w:rsidRPr="000772CE">
        <w:rPr>
          <w:rFonts w:ascii="Times New Roman" w:hAnsi="Times New Roman" w:cs="Times New Roman"/>
          <w:lang w:val="fr-FR"/>
        </w:rPr>
        <w:t>Aquinas</w:t>
      </w:r>
      <w:proofErr w:type="spellEnd"/>
      <w:r w:rsidR="006D41F7" w:rsidRPr="000772CE">
        <w:rPr>
          <w:rFonts w:ascii="Times New Roman" w:hAnsi="Times New Roman" w:cs="Times New Roman"/>
          <w:lang w:val="fr-FR"/>
        </w:rPr>
        <w:t xml:space="preserve">, </w:t>
      </w:r>
      <w:proofErr w:type="spellStart"/>
      <w:r w:rsidRPr="000772CE">
        <w:rPr>
          <w:rFonts w:ascii="Times New Roman" w:hAnsi="Times New Roman" w:cs="Times New Roman"/>
          <w:i/>
          <w:lang w:val="fr-FR"/>
        </w:rPr>
        <w:t>Q</w:t>
      </w:r>
      <w:r w:rsidR="006D41F7" w:rsidRPr="000772CE">
        <w:rPr>
          <w:rFonts w:ascii="Times New Roman" w:hAnsi="Times New Roman" w:cs="Times New Roman"/>
          <w:i/>
          <w:lang w:val="fr-FR"/>
        </w:rPr>
        <w:t>uaestiones</w:t>
      </w:r>
      <w:proofErr w:type="spellEnd"/>
      <w:r w:rsidR="006D41F7" w:rsidRPr="000772CE">
        <w:rPr>
          <w:rFonts w:ascii="Times New Roman" w:hAnsi="Times New Roman" w:cs="Times New Roman"/>
          <w:i/>
          <w:lang w:val="fr-FR"/>
        </w:rPr>
        <w:t xml:space="preserve"> </w:t>
      </w:r>
      <w:proofErr w:type="spellStart"/>
      <w:r w:rsidR="00CD4D44" w:rsidRPr="000772CE">
        <w:rPr>
          <w:rFonts w:ascii="Times New Roman" w:hAnsi="Times New Roman" w:cs="Times New Roman"/>
          <w:i/>
          <w:lang w:val="fr-FR"/>
        </w:rPr>
        <w:t>Disputatae</w:t>
      </w:r>
      <w:proofErr w:type="spellEnd"/>
      <w:r w:rsidR="00CD4D44" w:rsidRPr="000772CE">
        <w:rPr>
          <w:rFonts w:ascii="Times New Roman" w:hAnsi="Times New Roman" w:cs="Times New Roman"/>
          <w:i/>
          <w:lang w:val="fr-FR"/>
        </w:rPr>
        <w:t xml:space="preserve"> </w:t>
      </w:r>
      <w:r w:rsidR="006D41F7" w:rsidRPr="000772CE">
        <w:rPr>
          <w:rFonts w:ascii="Times New Roman" w:hAnsi="Times New Roman" w:cs="Times New Roman"/>
          <w:i/>
          <w:lang w:val="fr-FR"/>
        </w:rPr>
        <w:t>de Anima</w:t>
      </w:r>
      <w:r w:rsidR="00871EDC">
        <w:rPr>
          <w:rFonts w:ascii="Times New Roman" w:hAnsi="Times New Roman" w:cs="Times New Roman"/>
          <w:i/>
          <w:lang w:val="fr-FR"/>
        </w:rPr>
        <w:t xml:space="preserve"> </w:t>
      </w:r>
      <w:r w:rsidR="00871EDC">
        <w:rPr>
          <w:rFonts w:ascii="Times New Roman" w:hAnsi="Times New Roman" w:cs="Times New Roman"/>
          <w:iCs/>
          <w:lang w:val="fr-FR"/>
        </w:rPr>
        <w:t>[QDA]</w:t>
      </w:r>
      <w:r w:rsidRPr="000772CE">
        <w:rPr>
          <w:rFonts w:ascii="Times New Roman" w:hAnsi="Times New Roman" w:cs="Times New Roman"/>
          <w:lang w:val="fr-FR"/>
        </w:rPr>
        <w:t xml:space="preserve">, a. 10, resp. [anima… [est] </w:t>
      </w:r>
      <w:proofErr w:type="spellStart"/>
      <w:r w:rsidRPr="000772CE">
        <w:rPr>
          <w:rFonts w:ascii="Times New Roman" w:hAnsi="Times New Roman" w:cs="Times New Roman"/>
          <w:lang w:val="fr-FR"/>
        </w:rPr>
        <w:t>enim</w:t>
      </w:r>
      <w:proofErr w:type="spellEnd"/>
      <w:r w:rsidRPr="000772CE">
        <w:rPr>
          <w:rFonts w:ascii="Times New Roman" w:hAnsi="Times New Roman" w:cs="Times New Roman"/>
          <w:lang w:val="fr-FR"/>
        </w:rPr>
        <w:t xml:space="preserve"> forma et </w:t>
      </w:r>
      <w:proofErr w:type="spellStart"/>
      <w:r w:rsidRPr="000772CE">
        <w:rPr>
          <w:rFonts w:ascii="Times New Roman" w:hAnsi="Times New Roman" w:cs="Times New Roman"/>
          <w:lang w:val="fr-FR"/>
        </w:rPr>
        <w:t>totius</w:t>
      </w:r>
      <w:proofErr w:type="spellEnd"/>
      <w:r w:rsidRPr="000772CE">
        <w:rPr>
          <w:rFonts w:ascii="Times New Roman" w:hAnsi="Times New Roman" w:cs="Times New Roman"/>
          <w:lang w:val="fr-FR"/>
        </w:rPr>
        <w:t xml:space="preserve"> corporis, et </w:t>
      </w:r>
      <w:proofErr w:type="spellStart"/>
      <w:r w:rsidRPr="000772CE">
        <w:rPr>
          <w:rFonts w:ascii="Times New Roman" w:hAnsi="Times New Roman" w:cs="Times New Roman"/>
          <w:lang w:val="fr-FR"/>
        </w:rPr>
        <w:t>cuiuslibet</w:t>
      </w:r>
      <w:proofErr w:type="spellEnd"/>
      <w:r w:rsidRPr="000772CE">
        <w:rPr>
          <w:rFonts w:ascii="Times New Roman" w:hAnsi="Times New Roman" w:cs="Times New Roman"/>
          <w:lang w:val="fr-FR"/>
        </w:rPr>
        <w:t xml:space="preserve"> partis </w:t>
      </w:r>
      <w:proofErr w:type="spellStart"/>
      <w:r w:rsidRPr="000772CE">
        <w:rPr>
          <w:rFonts w:ascii="Times New Roman" w:hAnsi="Times New Roman" w:cs="Times New Roman"/>
          <w:lang w:val="fr-FR"/>
        </w:rPr>
        <w:t>eius</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Unde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oportet</w:t>
      </w:r>
      <w:proofErr w:type="spellEnd"/>
      <w:r w:rsidRPr="000772CE">
        <w:rPr>
          <w:rFonts w:ascii="Times New Roman" w:hAnsi="Times New Roman" w:cs="Times New Roman"/>
          <w:lang w:val="fr-FR"/>
        </w:rPr>
        <w:t xml:space="preserve"> quod </w:t>
      </w:r>
      <w:proofErr w:type="spellStart"/>
      <w:r w:rsidRPr="000772CE">
        <w:rPr>
          <w:rFonts w:ascii="Times New Roman" w:hAnsi="Times New Roman" w:cs="Times New Roman"/>
          <w:lang w:val="fr-FR"/>
        </w:rPr>
        <w:t>quaelibet</w:t>
      </w:r>
      <w:proofErr w:type="spellEnd"/>
      <w:r w:rsidRPr="000772CE">
        <w:rPr>
          <w:rFonts w:ascii="Times New Roman" w:hAnsi="Times New Roman" w:cs="Times New Roman"/>
          <w:lang w:val="fr-FR"/>
        </w:rPr>
        <w:t xml:space="preserve"> pars hominis et </w:t>
      </w:r>
      <w:proofErr w:type="spellStart"/>
      <w:r w:rsidRPr="000772CE">
        <w:rPr>
          <w:rFonts w:ascii="Times New Roman" w:hAnsi="Times New Roman" w:cs="Times New Roman"/>
          <w:lang w:val="fr-FR"/>
        </w:rPr>
        <w:t>animalis</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recipiat</w:t>
      </w:r>
      <w:proofErr w:type="spellEnd"/>
      <w:r w:rsidRPr="000772CE">
        <w:rPr>
          <w:rFonts w:ascii="Times New Roman" w:hAnsi="Times New Roman" w:cs="Times New Roman"/>
          <w:lang w:val="fr-FR"/>
        </w:rPr>
        <w:t xml:space="preserve"> esse et </w:t>
      </w:r>
      <w:proofErr w:type="spellStart"/>
      <w:r w:rsidRPr="000772CE">
        <w:rPr>
          <w:rFonts w:ascii="Times New Roman" w:hAnsi="Times New Roman" w:cs="Times New Roman"/>
          <w:lang w:val="fr-FR"/>
        </w:rPr>
        <w:t>speciem</w:t>
      </w:r>
      <w:proofErr w:type="spellEnd"/>
      <w:r w:rsidRPr="000772CE">
        <w:rPr>
          <w:rFonts w:ascii="Times New Roman" w:hAnsi="Times New Roman" w:cs="Times New Roman"/>
          <w:lang w:val="fr-FR"/>
        </w:rPr>
        <w:t xml:space="preserve"> ab anima </w:t>
      </w:r>
      <w:proofErr w:type="spellStart"/>
      <w:r w:rsidRPr="000772CE">
        <w:rPr>
          <w:rFonts w:ascii="Times New Roman" w:hAnsi="Times New Roman" w:cs="Times New Roman"/>
          <w:lang w:val="fr-FR"/>
        </w:rPr>
        <w:t>sicut</w:t>
      </w:r>
      <w:proofErr w:type="spellEnd"/>
      <w:r w:rsidRPr="000772CE">
        <w:rPr>
          <w:rFonts w:ascii="Times New Roman" w:hAnsi="Times New Roman" w:cs="Times New Roman"/>
          <w:lang w:val="fr-FR"/>
        </w:rPr>
        <w:t xml:space="preserve"> a propria forma.]</w:t>
      </w:r>
    </w:p>
  </w:footnote>
  <w:footnote w:id="3">
    <w:p w14:paraId="4F2C3692" w14:textId="77777777" w:rsidR="00AA6F2C" w:rsidRPr="000772CE" w:rsidRDefault="00AA6F2C" w:rsidP="00AA6F2C">
      <w:pPr>
        <w:pStyle w:val="FootnoteText"/>
        <w:rPr>
          <w:rFonts w:ascii="Times New Roman" w:hAnsi="Times New Roman" w:cs="Times New Roman"/>
          <w:lang w:val="fr-FR"/>
        </w:rPr>
      </w:pPr>
      <w:r w:rsidRPr="000772CE">
        <w:rPr>
          <w:rStyle w:val="FootnoteReference"/>
          <w:rFonts w:ascii="Times New Roman" w:hAnsi="Times New Roman" w:cs="Times New Roman"/>
        </w:rPr>
        <w:footnoteRef/>
      </w:r>
      <w:r w:rsidRPr="000772CE">
        <w:rPr>
          <w:rFonts w:ascii="Times New Roman" w:hAnsi="Times New Roman" w:cs="Times New Roman"/>
          <w:lang w:val="fr-FR"/>
        </w:rPr>
        <w:t xml:space="preserve"> Ibid. [</w:t>
      </w:r>
      <w:proofErr w:type="spellStart"/>
      <w:r w:rsidRPr="000772CE">
        <w:rPr>
          <w:rFonts w:ascii="Times New Roman" w:hAnsi="Times New Roman" w:cs="Times New Roman"/>
          <w:lang w:val="fr-FR"/>
        </w:rPr>
        <w:t>neque</w:t>
      </w:r>
      <w:proofErr w:type="spellEnd"/>
      <w:r w:rsidRPr="000772CE">
        <w:rPr>
          <w:rFonts w:ascii="Times New Roman" w:hAnsi="Times New Roman" w:cs="Times New Roman"/>
          <w:lang w:val="fr-FR"/>
        </w:rPr>
        <w:t xml:space="preserve"> oculus </w:t>
      </w:r>
      <w:proofErr w:type="spellStart"/>
      <w:r w:rsidRPr="000772CE">
        <w:rPr>
          <w:rFonts w:ascii="Times New Roman" w:hAnsi="Times New Roman" w:cs="Times New Roman"/>
          <w:lang w:val="fr-FR"/>
        </w:rPr>
        <w:t>neque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caro</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neque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aliqua</w:t>
      </w:r>
      <w:proofErr w:type="spellEnd"/>
      <w:r w:rsidRPr="000772CE">
        <w:rPr>
          <w:rFonts w:ascii="Times New Roman" w:hAnsi="Times New Roman" w:cs="Times New Roman"/>
          <w:lang w:val="fr-FR"/>
        </w:rPr>
        <w:t xml:space="preserve"> pars </w:t>
      </w:r>
      <w:proofErr w:type="spellStart"/>
      <w:r w:rsidRPr="000772CE">
        <w:rPr>
          <w:rFonts w:ascii="Times New Roman" w:hAnsi="Times New Roman" w:cs="Times New Roman"/>
          <w:lang w:val="fr-FR"/>
        </w:rPr>
        <w:t>remanet</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nisi</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aequivoce</w:t>
      </w:r>
      <w:proofErr w:type="spellEnd"/>
      <w:r w:rsidRPr="000772CE">
        <w:rPr>
          <w:rFonts w:ascii="Times New Roman" w:hAnsi="Times New Roman" w:cs="Times New Roman"/>
          <w:lang w:val="fr-FR"/>
        </w:rPr>
        <w:t>.]</w:t>
      </w:r>
    </w:p>
  </w:footnote>
  <w:footnote w:id="4">
    <w:p w14:paraId="6E365B33" w14:textId="77777777" w:rsidR="00AA6F2C" w:rsidRPr="004343F7" w:rsidRDefault="00AA6F2C" w:rsidP="00AA6F2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Kathrin Koslicki, </w:t>
      </w:r>
      <w:r w:rsidRPr="000772CE">
        <w:rPr>
          <w:rFonts w:ascii="Times New Roman" w:hAnsi="Times New Roman" w:cs="Times New Roman"/>
          <w:i/>
          <w:iCs/>
        </w:rPr>
        <w:t xml:space="preserve">The Structure of Objects </w:t>
      </w:r>
      <w:r w:rsidRPr="000772CE">
        <w:rPr>
          <w:rFonts w:ascii="Times New Roman" w:hAnsi="Times New Roman" w:cs="Times New Roman"/>
          <w:iCs/>
        </w:rPr>
        <w:t>[SO]</w:t>
      </w:r>
      <w:r w:rsidRPr="000772CE">
        <w:rPr>
          <w:rFonts w:ascii="Times New Roman" w:hAnsi="Times New Roman" w:cs="Times New Roman"/>
          <w:i/>
          <w:iCs/>
        </w:rPr>
        <w:t xml:space="preserve"> </w:t>
      </w:r>
      <w:r w:rsidRPr="000772CE">
        <w:rPr>
          <w:rFonts w:ascii="Times New Roman" w:hAnsi="Times New Roman" w:cs="Times New Roman"/>
          <w:iCs/>
        </w:rPr>
        <w:t>(</w:t>
      </w:r>
      <w:r w:rsidRPr="004343F7">
        <w:rPr>
          <w:rFonts w:ascii="Times New Roman" w:hAnsi="Times New Roman" w:cs="Times New Roman"/>
        </w:rPr>
        <w:t>Oxford: Oxford University Press, 2008), 147.</w:t>
      </w:r>
    </w:p>
  </w:footnote>
  <w:footnote w:id="5">
    <w:p w14:paraId="36559D67" w14:textId="3225F299" w:rsidR="00AA6F2C" w:rsidRPr="000772CE" w:rsidRDefault="00AA6F2C" w:rsidP="00AA6F2C">
      <w:pPr>
        <w:pStyle w:val="FootnoteText"/>
        <w:rPr>
          <w:rFonts w:ascii="Times New Roman" w:hAnsi="Times New Roman" w:cs="Times New Roman"/>
        </w:rPr>
      </w:pPr>
      <w:r w:rsidRPr="004343F7">
        <w:rPr>
          <w:rStyle w:val="FootnoteReference"/>
          <w:rFonts w:ascii="Times New Roman" w:hAnsi="Times New Roman" w:cs="Times New Roman"/>
        </w:rPr>
        <w:footnoteRef/>
      </w:r>
      <w:r w:rsidRPr="004343F7">
        <w:rPr>
          <w:rFonts w:ascii="Times New Roman" w:hAnsi="Times New Roman" w:cs="Times New Roman"/>
        </w:rPr>
        <w:t xml:space="preserve"> This remains true in Koslicki, </w:t>
      </w:r>
      <w:r w:rsidRPr="004343F7">
        <w:rPr>
          <w:rFonts w:ascii="Times New Roman" w:hAnsi="Times New Roman" w:cs="Times New Roman"/>
          <w:i/>
        </w:rPr>
        <w:t>Form Matter Substance,</w:t>
      </w:r>
      <w:r w:rsidRPr="004343F7">
        <w:rPr>
          <w:rFonts w:ascii="Times New Roman" w:hAnsi="Times New Roman" w:cs="Times New Roman"/>
        </w:rPr>
        <w:t xml:space="preserve"> </w:t>
      </w:r>
      <w:r w:rsidR="004343F7" w:rsidRPr="004343F7">
        <w:rPr>
          <w:rFonts w:ascii="Times New Roman" w:hAnsi="Times New Roman" w:cs="Times New Roman"/>
        </w:rPr>
        <w:t>(Oxford: Oxford University Press, 2018),</w:t>
      </w:r>
      <w:r w:rsidR="004343F7" w:rsidRPr="00403362">
        <w:rPr>
          <w:rFonts w:asciiTheme="minorHAnsi" w:hAnsiTheme="minorHAnsi" w:cstheme="minorHAnsi"/>
        </w:rPr>
        <w:t xml:space="preserve"> </w:t>
      </w:r>
      <w:r w:rsidRPr="000772CE">
        <w:rPr>
          <w:rFonts w:ascii="Times New Roman" w:hAnsi="Times New Roman" w:cs="Times New Roman"/>
        </w:rPr>
        <w:t xml:space="preserve">217-220. </w:t>
      </w:r>
    </w:p>
  </w:footnote>
  <w:footnote w:id="6">
    <w:p w14:paraId="0D844539" w14:textId="1E5F8BAC" w:rsidR="00AA6F2C" w:rsidRPr="000772CE" w:rsidRDefault="00AA6F2C" w:rsidP="00AA6F2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t>
      </w:r>
      <w:r w:rsidR="00871EDC">
        <w:rPr>
          <w:rFonts w:ascii="Times New Roman" w:hAnsi="Times New Roman" w:cs="Times New Roman"/>
        </w:rPr>
        <w:t xml:space="preserve">Eleonore Stump, </w:t>
      </w:r>
      <w:r w:rsidR="00871EDC" w:rsidRPr="003F52C6">
        <w:rPr>
          <w:rFonts w:ascii="Times New Roman" w:hAnsi="Times New Roman" w:cs="Times New Roman"/>
          <w:i/>
        </w:rPr>
        <w:t xml:space="preserve">Aquinas </w:t>
      </w:r>
      <w:r w:rsidR="00871EDC" w:rsidRPr="003F52C6">
        <w:rPr>
          <w:rFonts w:ascii="Times New Roman" w:hAnsi="Times New Roman" w:cs="Times New Roman"/>
        </w:rPr>
        <w:t xml:space="preserve">(New York, NY: Routledge, 2003), </w:t>
      </w:r>
      <w:r w:rsidRPr="000772CE">
        <w:rPr>
          <w:rFonts w:ascii="Times New Roman" w:hAnsi="Times New Roman" w:cs="Times New Roman"/>
        </w:rPr>
        <w:t xml:space="preserve">42.  </w:t>
      </w:r>
    </w:p>
  </w:footnote>
  <w:footnote w:id="7">
    <w:p w14:paraId="10038049" w14:textId="7F0F0922" w:rsidR="00436EB6" w:rsidRPr="000772CE" w:rsidRDefault="00436EB6" w:rsidP="00436EB6">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t>
      </w:r>
      <w:r w:rsidR="00E10329" w:rsidRPr="000772CE">
        <w:rPr>
          <w:rFonts w:ascii="Times New Roman" w:hAnsi="Times New Roman" w:cs="Times New Roman"/>
        </w:rPr>
        <w:t>Ibid.</w:t>
      </w:r>
      <w:r w:rsidRPr="000772CE">
        <w:rPr>
          <w:rFonts w:ascii="Times New Roman" w:hAnsi="Times New Roman" w:cs="Times New Roman"/>
        </w:rPr>
        <w:t xml:space="preserve">, 196-197. </w:t>
      </w:r>
    </w:p>
  </w:footnote>
  <w:footnote w:id="8">
    <w:p w14:paraId="58D5E3B8" w14:textId="77777777" w:rsidR="00AA6F2C" w:rsidRPr="000772CE" w:rsidRDefault="00AA6F2C" w:rsidP="00AA6F2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Ibid., 43. </w:t>
      </w:r>
    </w:p>
  </w:footnote>
  <w:footnote w:id="9">
    <w:p w14:paraId="208DE39C" w14:textId="77777777" w:rsidR="00AA6F2C" w:rsidRPr="000772CE" w:rsidRDefault="00AA6F2C" w:rsidP="00AA6F2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Ibid., 44.  </w:t>
      </w:r>
    </w:p>
  </w:footnote>
  <w:footnote w:id="10">
    <w:p w14:paraId="7E61A25F" w14:textId="77777777" w:rsidR="00AA6F2C" w:rsidRPr="000772CE" w:rsidRDefault="00AA6F2C" w:rsidP="00AA6F2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t>
      </w:r>
      <w:proofErr w:type="spellStart"/>
      <w:r w:rsidRPr="000772CE">
        <w:rPr>
          <w:rFonts w:ascii="Times New Roman" w:hAnsi="Times New Roman" w:cs="Times New Roman"/>
        </w:rPr>
        <w:t>Marmodoro</w:t>
      </w:r>
      <w:proofErr w:type="spellEnd"/>
      <w:r w:rsidRPr="000772CE">
        <w:rPr>
          <w:rFonts w:ascii="Times New Roman" w:hAnsi="Times New Roman" w:cs="Times New Roman"/>
        </w:rPr>
        <w:t xml:space="preserve"> and Page, 4.</w:t>
      </w:r>
    </w:p>
  </w:footnote>
  <w:footnote w:id="11">
    <w:p w14:paraId="029F1A64" w14:textId="77777777" w:rsidR="00AA6F2C" w:rsidRPr="000772CE" w:rsidRDefault="00AA6F2C" w:rsidP="00AA6F2C">
      <w:pPr>
        <w:pStyle w:val="FootnoteText"/>
        <w:rPr>
          <w:rFonts w:ascii="Times New Roman" w:hAnsi="Times New Roman" w:cs="Times New Roman"/>
          <w:lang w:val="fr-FR"/>
        </w:rPr>
      </w:pPr>
      <w:r w:rsidRPr="000772CE">
        <w:rPr>
          <w:rStyle w:val="FootnoteReference"/>
          <w:rFonts w:ascii="Times New Roman" w:hAnsi="Times New Roman" w:cs="Times New Roman"/>
        </w:rPr>
        <w:footnoteRef/>
      </w:r>
      <w:r w:rsidRPr="000772CE">
        <w:rPr>
          <w:rFonts w:ascii="Times New Roman" w:hAnsi="Times New Roman" w:cs="Times New Roman"/>
          <w:lang w:val="fr-FR"/>
        </w:rPr>
        <w:t xml:space="preserve"> QDA, a. 10, resp. [</w:t>
      </w:r>
      <w:proofErr w:type="spellStart"/>
      <w:r w:rsidRPr="000772CE">
        <w:rPr>
          <w:rFonts w:ascii="Times New Roman" w:hAnsi="Times New Roman" w:cs="Times New Roman"/>
          <w:lang w:val="fr-FR"/>
        </w:rPr>
        <w:t>recedente</w:t>
      </w:r>
      <w:proofErr w:type="spellEnd"/>
      <w:r w:rsidRPr="000772CE">
        <w:rPr>
          <w:rFonts w:ascii="Times New Roman" w:hAnsi="Times New Roman" w:cs="Times New Roman"/>
          <w:lang w:val="fr-FR"/>
        </w:rPr>
        <w:t xml:space="preserve"> anima, </w:t>
      </w:r>
      <w:proofErr w:type="spellStart"/>
      <w:r w:rsidRPr="000772CE">
        <w:rPr>
          <w:rFonts w:ascii="Times New Roman" w:hAnsi="Times New Roman" w:cs="Times New Roman"/>
          <w:lang w:val="fr-FR"/>
        </w:rPr>
        <w:t>neque</w:t>
      </w:r>
      <w:proofErr w:type="spellEnd"/>
      <w:r w:rsidRPr="000772CE">
        <w:rPr>
          <w:rFonts w:ascii="Times New Roman" w:hAnsi="Times New Roman" w:cs="Times New Roman"/>
          <w:lang w:val="fr-FR"/>
        </w:rPr>
        <w:t xml:space="preserve"> oculus </w:t>
      </w:r>
      <w:proofErr w:type="spellStart"/>
      <w:r w:rsidRPr="000772CE">
        <w:rPr>
          <w:rFonts w:ascii="Times New Roman" w:hAnsi="Times New Roman" w:cs="Times New Roman"/>
          <w:lang w:val="fr-FR"/>
        </w:rPr>
        <w:t>neque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caro</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neque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aliqua</w:t>
      </w:r>
      <w:proofErr w:type="spellEnd"/>
      <w:r w:rsidRPr="000772CE">
        <w:rPr>
          <w:rFonts w:ascii="Times New Roman" w:hAnsi="Times New Roman" w:cs="Times New Roman"/>
          <w:lang w:val="fr-FR"/>
        </w:rPr>
        <w:t xml:space="preserve"> pars </w:t>
      </w:r>
      <w:proofErr w:type="spellStart"/>
      <w:r w:rsidRPr="000772CE">
        <w:rPr>
          <w:rFonts w:ascii="Times New Roman" w:hAnsi="Times New Roman" w:cs="Times New Roman"/>
          <w:lang w:val="fr-FR"/>
        </w:rPr>
        <w:t>remanet</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nisi</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aequivoce</w:t>
      </w:r>
      <w:proofErr w:type="spellEnd"/>
      <w:r w:rsidRPr="000772CE">
        <w:rPr>
          <w:rFonts w:ascii="Times New Roman" w:hAnsi="Times New Roman" w:cs="Times New Roman"/>
          <w:lang w:val="fr-FR"/>
        </w:rPr>
        <w:t>.]</w:t>
      </w:r>
    </w:p>
  </w:footnote>
  <w:footnote w:id="12">
    <w:p w14:paraId="358FE2CA" w14:textId="77777777" w:rsidR="00786EBF" w:rsidRPr="000772CE" w:rsidRDefault="00786EBF" w:rsidP="00786EBF">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Stump, </w:t>
      </w:r>
      <w:r w:rsidRPr="000772CE">
        <w:rPr>
          <w:rFonts w:ascii="Times New Roman" w:hAnsi="Times New Roman" w:cs="Times New Roman"/>
          <w:i/>
        </w:rPr>
        <w:t>Aquinas</w:t>
      </w:r>
      <w:r w:rsidRPr="000772CE">
        <w:rPr>
          <w:rFonts w:ascii="Times New Roman" w:hAnsi="Times New Roman" w:cs="Times New Roman"/>
        </w:rPr>
        <w:t xml:space="preserve">, 37. </w:t>
      </w:r>
    </w:p>
  </w:footnote>
  <w:footnote w:id="13">
    <w:p w14:paraId="5717AC2E" w14:textId="090775CE" w:rsidR="00786EBF" w:rsidRPr="000772CE" w:rsidRDefault="00786EBF" w:rsidP="00786EBF">
      <w:pPr>
        <w:pStyle w:val="FootnoteText"/>
        <w:rPr>
          <w:rFonts w:ascii="Times New Roman" w:hAnsi="Times New Roman" w:cs="Times New Roman"/>
        </w:rPr>
      </w:pPr>
      <w:r w:rsidRPr="00615D74">
        <w:rPr>
          <w:rStyle w:val="FootnoteReference"/>
          <w:rFonts w:ascii="Times New Roman" w:hAnsi="Times New Roman" w:cs="Times New Roman"/>
        </w:rPr>
        <w:footnoteRef/>
      </w:r>
      <w:r w:rsidRPr="00615D74">
        <w:rPr>
          <w:rFonts w:ascii="Times New Roman" w:hAnsi="Times New Roman" w:cs="Times New Roman"/>
        </w:rPr>
        <w:t xml:space="preserve"> </w:t>
      </w:r>
      <w:r w:rsidRPr="00615D74">
        <w:rPr>
          <w:rFonts w:ascii="Times New Roman" w:hAnsi="Times New Roman" w:cs="Times New Roman"/>
          <w:i/>
          <w:iCs/>
        </w:rPr>
        <w:t>Pace</w:t>
      </w:r>
      <w:r w:rsidRPr="00615D74">
        <w:rPr>
          <w:rFonts w:ascii="Times New Roman" w:hAnsi="Times New Roman" w:cs="Times New Roman"/>
        </w:rPr>
        <w:t xml:space="preserve"> </w:t>
      </w:r>
      <w:r w:rsidR="00615D74" w:rsidRPr="00615D74">
        <w:rPr>
          <w:rFonts w:ascii="Times New Roman" w:hAnsi="Times New Roman" w:cs="Times New Roman"/>
        </w:rPr>
        <w:t xml:space="preserve">William Jaworski, </w:t>
      </w:r>
      <w:r w:rsidR="00615D74" w:rsidRPr="00615D74">
        <w:rPr>
          <w:rFonts w:ascii="Times New Roman" w:hAnsi="Times New Roman" w:cs="Times New Roman"/>
          <w:i/>
        </w:rPr>
        <w:t>Structure and the Metaphysics of Mind</w:t>
      </w:r>
      <w:r w:rsidR="00615D74" w:rsidRPr="00615D74">
        <w:rPr>
          <w:rFonts w:ascii="Times New Roman" w:hAnsi="Times New Roman" w:cs="Times New Roman"/>
        </w:rPr>
        <w:t xml:space="preserve"> (Oxford: Oxford University Press, 2016), </w:t>
      </w:r>
      <w:r w:rsidRPr="00615D74">
        <w:rPr>
          <w:rFonts w:ascii="Times New Roman" w:hAnsi="Times New Roman" w:cs="Times New Roman"/>
        </w:rPr>
        <w:t>332.</w:t>
      </w:r>
      <w:r w:rsidRPr="000772CE">
        <w:rPr>
          <w:rFonts w:ascii="Times New Roman" w:hAnsi="Times New Roman" w:cs="Times New Roman"/>
        </w:rPr>
        <w:t xml:space="preserve"> </w:t>
      </w:r>
    </w:p>
  </w:footnote>
  <w:footnote w:id="14">
    <w:p w14:paraId="423554A0" w14:textId="77777777" w:rsidR="00786EBF" w:rsidRPr="000772CE" w:rsidRDefault="00786EBF" w:rsidP="00786EBF">
      <w:pPr>
        <w:pStyle w:val="FootnoteText"/>
        <w:rPr>
          <w:rFonts w:ascii="Times New Roman" w:hAnsi="Times New Roman" w:cs="Times New Roman"/>
          <w:lang w:val="it-IT"/>
        </w:rPr>
      </w:pPr>
      <w:r w:rsidRPr="000772CE">
        <w:rPr>
          <w:rStyle w:val="FootnoteReference"/>
          <w:rFonts w:ascii="Times New Roman" w:hAnsi="Times New Roman" w:cs="Times New Roman"/>
        </w:rPr>
        <w:footnoteRef/>
      </w:r>
      <w:r w:rsidRPr="000772CE">
        <w:rPr>
          <w:rFonts w:ascii="Times New Roman" w:hAnsi="Times New Roman" w:cs="Times New Roman"/>
        </w:rPr>
        <w:t xml:space="preserve"> See </w:t>
      </w:r>
      <w:r w:rsidRPr="000772CE">
        <w:rPr>
          <w:rFonts w:ascii="Times New Roman" w:hAnsi="Times New Roman" w:cs="Times New Roman"/>
          <w:i/>
        </w:rPr>
        <w:t xml:space="preserve">De </w:t>
      </w:r>
      <w:proofErr w:type="spellStart"/>
      <w:r w:rsidRPr="000772CE">
        <w:rPr>
          <w:rFonts w:ascii="Times New Roman" w:hAnsi="Times New Roman" w:cs="Times New Roman"/>
          <w:i/>
        </w:rPr>
        <w:t>Substantiis</w:t>
      </w:r>
      <w:proofErr w:type="spellEnd"/>
      <w:r w:rsidRPr="000772CE">
        <w:rPr>
          <w:rFonts w:ascii="Times New Roman" w:hAnsi="Times New Roman" w:cs="Times New Roman"/>
          <w:i/>
        </w:rPr>
        <w:t xml:space="preserve"> </w:t>
      </w:r>
      <w:proofErr w:type="spellStart"/>
      <w:r w:rsidRPr="000772CE">
        <w:rPr>
          <w:rFonts w:ascii="Times New Roman" w:hAnsi="Times New Roman" w:cs="Times New Roman"/>
          <w:i/>
        </w:rPr>
        <w:t>Separatis</w:t>
      </w:r>
      <w:proofErr w:type="spellEnd"/>
      <w:r w:rsidRPr="000772CE">
        <w:rPr>
          <w:rFonts w:ascii="Times New Roman" w:hAnsi="Times New Roman" w:cs="Times New Roman"/>
          <w:i/>
        </w:rPr>
        <w:t xml:space="preserve">, </w:t>
      </w:r>
      <w:r w:rsidRPr="000772CE">
        <w:rPr>
          <w:rFonts w:ascii="Times New Roman" w:hAnsi="Times New Roman" w:cs="Times New Roman"/>
        </w:rPr>
        <w:t>c. 6.</w:t>
      </w:r>
    </w:p>
  </w:footnote>
  <w:footnote w:id="15">
    <w:p w14:paraId="12FC57E4" w14:textId="6163B8D5" w:rsidR="00786EBF" w:rsidRPr="00871EDC" w:rsidRDefault="00786EBF" w:rsidP="00786EBF">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ST I, q. 77, a. 1, ad. 2. See also</w:t>
      </w:r>
      <w:r w:rsidR="00871EDC">
        <w:rPr>
          <w:rFonts w:ascii="Times New Roman" w:hAnsi="Times New Roman" w:cs="Times New Roman"/>
        </w:rPr>
        <w:t xml:space="preserve"> </w:t>
      </w:r>
      <w:r w:rsidR="00871EDC" w:rsidRPr="00871EDC">
        <w:rPr>
          <w:rFonts w:ascii="Times New Roman" w:hAnsi="Times New Roman" w:cs="Times New Roman"/>
        </w:rPr>
        <w:t xml:space="preserve">John Wippel, </w:t>
      </w:r>
      <w:r w:rsidR="00871EDC" w:rsidRPr="00871EDC">
        <w:rPr>
          <w:rFonts w:ascii="Times New Roman" w:hAnsi="Times New Roman" w:cs="Times New Roman"/>
          <w:i/>
        </w:rPr>
        <w:t>Metaphysical Thought of Thomas Aquinas</w:t>
      </w:r>
      <w:r w:rsidR="00871EDC" w:rsidRPr="00871EDC">
        <w:rPr>
          <w:rFonts w:ascii="Times New Roman" w:hAnsi="Times New Roman" w:cs="Times New Roman"/>
        </w:rPr>
        <w:t xml:space="preserve"> (Washington, DC: CUA Press, 2000), </w:t>
      </w:r>
      <w:r w:rsidRPr="00871EDC">
        <w:rPr>
          <w:rFonts w:ascii="Times New Roman" w:hAnsi="Times New Roman" w:cs="Times New Roman"/>
        </w:rPr>
        <w:t>319.</w:t>
      </w:r>
    </w:p>
  </w:footnote>
  <w:footnote w:id="16">
    <w:p w14:paraId="75C49087" w14:textId="77777777" w:rsidR="00786EBF" w:rsidRPr="00871EDC" w:rsidRDefault="00786EBF" w:rsidP="00786EBF">
      <w:pPr>
        <w:pStyle w:val="FootnoteText"/>
        <w:rPr>
          <w:rFonts w:ascii="Times New Roman" w:hAnsi="Times New Roman" w:cs="Times New Roman"/>
        </w:rPr>
      </w:pPr>
      <w:r w:rsidRPr="00871EDC">
        <w:rPr>
          <w:rStyle w:val="FootnoteReference"/>
          <w:rFonts w:ascii="Times New Roman" w:hAnsi="Times New Roman" w:cs="Times New Roman"/>
        </w:rPr>
        <w:footnoteRef/>
      </w:r>
      <w:r w:rsidRPr="00871EDC">
        <w:rPr>
          <w:rFonts w:ascii="Times New Roman" w:hAnsi="Times New Roman" w:cs="Times New Roman"/>
        </w:rPr>
        <w:t xml:space="preserve"> </w:t>
      </w:r>
      <w:r w:rsidRPr="00871EDC">
        <w:rPr>
          <w:rFonts w:ascii="Times New Roman" w:hAnsi="Times New Roman" w:cs="Times New Roman"/>
          <w:i/>
        </w:rPr>
        <w:t>Pace</w:t>
      </w:r>
      <w:r w:rsidRPr="00871EDC">
        <w:rPr>
          <w:rFonts w:ascii="Times New Roman" w:hAnsi="Times New Roman" w:cs="Times New Roman"/>
        </w:rPr>
        <w:t xml:space="preserve"> Travis </w:t>
      </w:r>
      <w:proofErr w:type="spellStart"/>
      <w:r w:rsidRPr="00871EDC">
        <w:rPr>
          <w:rFonts w:ascii="Times New Roman" w:hAnsi="Times New Roman" w:cs="Times New Roman"/>
        </w:rPr>
        <w:t>Dumsday</w:t>
      </w:r>
      <w:proofErr w:type="spellEnd"/>
      <w:r w:rsidRPr="00871EDC">
        <w:rPr>
          <w:rFonts w:ascii="Times New Roman" w:hAnsi="Times New Roman" w:cs="Times New Roman"/>
        </w:rPr>
        <w:t xml:space="preserve">, “Can a relational substance ontology be hylomorphic?” in </w:t>
      </w:r>
      <w:proofErr w:type="spellStart"/>
      <w:r w:rsidRPr="00871EDC">
        <w:rPr>
          <w:rFonts w:ascii="Times New Roman" w:hAnsi="Times New Roman" w:cs="Times New Roman"/>
          <w:i/>
          <w:iCs/>
        </w:rPr>
        <w:t>Synthese</w:t>
      </w:r>
      <w:proofErr w:type="spellEnd"/>
      <w:r w:rsidRPr="00871EDC">
        <w:rPr>
          <w:rFonts w:ascii="Times New Roman" w:hAnsi="Times New Roman" w:cs="Times New Roman"/>
        </w:rPr>
        <w:t xml:space="preserve"> https://doi.org/10.1007/s11229-019-02173-1 (2019): 5. See further ST I, q. 66, resp. </w:t>
      </w:r>
    </w:p>
  </w:footnote>
  <w:footnote w:id="17">
    <w:p w14:paraId="10E98EEC" w14:textId="77777777" w:rsidR="00786EBF" w:rsidRPr="000772CE" w:rsidRDefault="00786EBF" w:rsidP="00786EBF">
      <w:pPr>
        <w:pStyle w:val="FootnoteText"/>
        <w:rPr>
          <w:rFonts w:ascii="Times New Roman" w:hAnsi="Times New Roman" w:cs="Times New Roman"/>
        </w:rPr>
      </w:pPr>
      <w:r w:rsidRPr="00871EDC">
        <w:rPr>
          <w:rStyle w:val="FootnoteReference"/>
          <w:rFonts w:ascii="Times New Roman" w:hAnsi="Times New Roman" w:cs="Times New Roman"/>
        </w:rPr>
        <w:footnoteRef/>
      </w:r>
      <w:r w:rsidRPr="00871EDC">
        <w:rPr>
          <w:rFonts w:ascii="Times New Roman" w:hAnsi="Times New Roman" w:cs="Times New Roman"/>
        </w:rPr>
        <w:t xml:space="preserve"> ST I, q. 66, a. 1. C.f., Quodlibet III, q.</w:t>
      </w:r>
      <w:r w:rsidRPr="000772CE">
        <w:rPr>
          <w:rFonts w:ascii="Times New Roman" w:hAnsi="Times New Roman" w:cs="Times New Roman"/>
        </w:rPr>
        <w:t xml:space="preserve">1, a. 1, resp. </w:t>
      </w:r>
    </w:p>
  </w:footnote>
  <w:footnote w:id="18">
    <w:p w14:paraId="6B1C9B38" w14:textId="179882FE" w:rsidR="00786EBF" w:rsidRPr="000772CE" w:rsidRDefault="00786EBF" w:rsidP="00786EBF">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t>
      </w:r>
      <w:proofErr w:type="spellStart"/>
      <w:r w:rsidRPr="000772CE">
        <w:rPr>
          <w:rFonts w:ascii="Times New Roman" w:hAnsi="Times New Roman" w:cs="Times New Roman"/>
        </w:rPr>
        <w:t>Marmodoro</w:t>
      </w:r>
      <w:proofErr w:type="spellEnd"/>
      <w:r w:rsidRPr="000772CE">
        <w:rPr>
          <w:rFonts w:ascii="Times New Roman" w:hAnsi="Times New Roman" w:cs="Times New Roman"/>
        </w:rPr>
        <w:t xml:space="preserve"> and Page, 12. </w:t>
      </w:r>
    </w:p>
  </w:footnote>
  <w:footnote w:id="19">
    <w:p w14:paraId="2D40E70E" w14:textId="77777777" w:rsidR="00786EBF" w:rsidRPr="000772CE" w:rsidRDefault="00786EBF" w:rsidP="00786EBF">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Robert Pasnau, </w:t>
      </w:r>
      <w:r w:rsidRPr="000772CE">
        <w:rPr>
          <w:rFonts w:ascii="Times New Roman" w:hAnsi="Times New Roman" w:cs="Times New Roman"/>
          <w:i/>
        </w:rPr>
        <w:t xml:space="preserve">Metaphysical Themes 1274-1671 </w:t>
      </w:r>
      <w:r w:rsidRPr="000772CE">
        <w:rPr>
          <w:rFonts w:ascii="Times New Roman" w:hAnsi="Times New Roman" w:cs="Times New Roman"/>
        </w:rPr>
        <w:t xml:space="preserve">(Oxford: Oxford University Press, 2011), 624. </w:t>
      </w:r>
    </w:p>
  </w:footnote>
  <w:footnote w:id="20">
    <w:p w14:paraId="2CC415D1" w14:textId="7FD8B6EC" w:rsidR="00AA6F2C" w:rsidRPr="000772CE" w:rsidRDefault="00AA6F2C" w:rsidP="00AA6F2C">
      <w:pPr>
        <w:pStyle w:val="FootnoteText"/>
        <w:rPr>
          <w:rFonts w:ascii="Times New Roman" w:hAnsi="Times New Roman" w:cs="Times New Roman"/>
          <w:lang w:val="fr-FR"/>
        </w:rPr>
      </w:pPr>
      <w:r w:rsidRPr="000772CE">
        <w:rPr>
          <w:rStyle w:val="FootnoteReference"/>
          <w:rFonts w:ascii="Times New Roman" w:hAnsi="Times New Roman" w:cs="Times New Roman"/>
        </w:rPr>
        <w:footnoteRef/>
      </w:r>
      <w:r w:rsidRPr="000772CE">
        <w:rPr>
          <w:rFonts w:ascii="Times New Roman" w:hAnsi="Times New Roman" w:cs="Times New Roman"/>
        </w:rPr>
        <w:t xml:space="preserve"> Aquinas, Q</w:t>
      </w:r>
      <w:r w:rsidR="004343F7">
        <w:rPr>
          <w:rFonts w:ascii="Times New Roman" w:hAnsi="Times New Roman" w:cs="Times New Roman"/>
        </w:rPr>
        <w:t xml:space="preserve">uodlibet </w:t>
      </w:r>
      <w:r w:rsidRPr="000772CE">
        <w:rPr>
          <w:rFonts w:ascii="Times New Roman" w:hAnsi="Times New Roman" w:cs="Times New Roman"/>
        </w:rPr>
        <w:t xml:space="preserve">IX (translated by Robert Pasnau, </w:t>
      </w:r>
      <w:r w:rsidRPr="000772CE">
        <w:rPr>
          <w:rFonts w:ascii="Times New Roman" w:hAnsi="Times New Roman" w:cs="Times New Roman"/>
          <w:i/>
        </w:rPr>
        <w:t>Metaphysical Themes 1274-1671</w:t>
      </w:r>
      <w:r w:rsidRPr="000772CE">
        <w:rPr>
          <w:rFonts w:ascii="Times New Roman" w:hAnsi="Times New Roman" w:cs="Times New Roman"/>
        </w:rPr>
        <w:t xml:space="preserve">, op. cit., 624), q. 2, a. 2, resp. </w:t>
      </w:r>
      <w:r w:rsidRPr="000772CE">
        <w:rPr>
          <w:rFonts w:ascii="Times New Roman" w:hAnsi="Times New Roman" w:cs="Times New Roman"/>
          <w:lang w:val="fr-FR"/>
        </w:rPr>
        <w:t>[</w:t>
      </w:r>
      <w:proofErr w:type="spellStart"/>
      <w:r w:rsidRPr="000772CE">
        <w:rPr>
          <w:rFonts w:ascii="Times New Roman" w:hAnsi="Times New Roman" w:cs="Times New Roman"/>
          <w:lang w:val="fr-FR"/>
        </w:rPr>
        <w:t>Uno</w:t>
      </w:r>
      <w:proofErr w:type="spellEnd"/>
      <w:r w:rsidRPr="000772CE">
        <w:rPr>
          <w:rFonts w:ascii="Times New Roman" w:hAnsi="Times New Roman" w:cs="Times New Roman"/>
          <w:lang w:val="fr-FR"/>
        </w:rPr>
        <w:t xml:space="preserve"> modo ut </w:t>
      </w:r>
      <w:proofErr w:type="spellStart"/>
      <w:r w:rsidRPr="000772CE">
        <w:rPr>
          <w:rFonts w:ascii="Times New Roman" w:hAnsi="Times New Roman" w:cs="Times New Roman"/>
          <w:lang w:val="fr-FR"/>
        </w:rPr>
        <w:t>sicut</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ei</w:t>
      </w:r>
      <w:proofErr w:type="spellEnd"/>
      <w:r w:rsidRPr="000772CE">
        <w:rPr>
          <w:rFonts w:ascii="Times New Roman" w:hAnsi="Times New Roman" w:cs="Times New Roman"/>
          <w:lang w:val="fr-FR"/>
        </w:rPr>
        <w:t xml:space="preserve"> quod </w:t>
      </w:r>
      <w:proofErr w:type="spellStart"/>
      <w:r w:rsidRPr="000772CE">
        <w:rPr>
          <w:rFonts w:ascii="Times New Roman" w:hAnsi="Times New Roman" w:cs="Times New Roman"/>
          <w:lang w:val="fr-FR"/>
        </w:rPr>
        <w:t>proprie</w:t>
      </w:r>
      <w:proofErr w:type="spellEnd"/>
      <w:r w:rsidRPr="000772CE">
        <w:rPr>
          <w:rFonts w:ascii="Times New Roman" w:hAnsi="Times New Roman" w:cs="Times New Roman"/>
          <w:lang w:val="fr-FR"/>
        </w:rPr>
        <w:t xml:space="preserve"> et </w:t>
      </w:r>
      <w:proofErr w:type="spellStart"/>
      <w:r w:rsidRPr="000772CE">
        <w:rPr>
          <w:rFonts w:ascii="Times New Roman" w:hAnsi="Times New Roman" w:cs="Times New Roman"/>
          <w:lang w:val="fr-FR"/>
        </w:rPr>
        <w:t>vere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habet</w:t>
      </w:r>
      <w:proofErr w:type="spellEnd"/>
      <w:r w:rsidRPr="000772CE">
        <w:rPr>
          <w:rFonts w:ascii="Times New Roman" w:hAnsi="Times New Roman" w:cs="Times New Roman"/>
          <w:lang w:val="fr-FR"/>
        </w:rPr>
        <w:t xml:space="preserve"> esse </w:t>
      </w:r>
      <w:proofErr w:type="spellStart"/>
      <w:r w:rsidRPr="000772CE">
        <w:rPr>
          <w:rFonts w:ascii="Times New Roman" w:hAnsi="Times New Roman" w:cs="Times New Roman"/>
          <w:lang w:val="fr-FR"/>
        </w:rPr>
        <w:t>vel</w:t>
      </w:r>
      <w:proofErr w:type="spellEnd"/>
      <w:r w:rsidRPr="000772CE">
        <w:rPr>
          <w:rFonts w:ascii="Times New Roman" w:hAnsi="Times New Roman" w:cs="Times New Roman"/>
          <w:lang w:val="fr-FR"/>
        </w:rPr>
        <w:t xml:space="preserve"> est. Et sic </w:t>
      </w:r>
      <w:proofErr w:type="spellStart"/>
      <w:r w:rsidRPr="000772CE">
        <w:rPr>
          <w:rFonts w:ascii="Times New Roman" w:hAnsi="Times New Roman" w:cs="Times New Roman"/>
          <w:lang w:val="fr-FR"/>
        </w:rPr>
        <w:t>attribuitur</w:t>
      </w:r>
      <w:proofErr w:type="spellEnd"/>
      <w:r w:rsidRPr="000772CE">
        <w:rPr>
          <w:rFonts w:ascii="Times New Roman" w:hAnsi="Times New Roman" w:cs="Times New Roman"/>
          <w:lang w:val="fr-FR"/>
        </w:rPr>
        <w:t xml:space="preserve"> soli </w:t>
      </w:r>
      <w:proofErr w:type="spellStart"/>
      <w:r w:rsidRPr="000772CE">
        <w:rPr>
          <w:rFonts w:ascii="Times New Roman" w:hAnsi="Times New Roman" w:cs="Times New Roman"/>
          <w:lang w:val="fr-FR"/>
        </w:rPr>
        <w:t>substantiae</w:t>
      </w:r>
      <w:proofErr w:type="spellEnd"/>
      <w:r w:rsidRPr="000772CE">
        <w:rPr>
          <w:rFonts w:ascii="Times New Roman" w:hAnsi="Times New Roman" w:cs="Times New Roman"/>
          <w:lang w:val="fr-FR"/>
        </w:rPr>
        <w:t xml:space="preserve"> per se </w:t>
      </w:r>
      <w:proofErr w:type="spellStart"/>
      <w:r w:rsidRPr="000772CE">
        <w:rPr>
          <w:rFonts w:ascii="Times New Roman" w:hAnsi="Times New Roman" w:cs="Times New Roman"/>
          <w:lang w:val="fr-FR"/>
        </w:rPr>
        <w:t>subsistenti</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unde</w:t>
      </w:r>
      <w:proofErr w:type="spellEnd"/>
      <w:r w:rsidRPr="000772CE">
        <w:rPr>
          <w:rFonts w:ascii="Times New Roman" w:hAnsi="Times New Roman" w:cs="Times New Roman"/>
          <w:lang w:val="fr-FR"/>
        </w:rPr>
        <w:t xml:space="preserve"> quod </w:t>
      </w:r>
      <w:proofErr w:type="spellStart"/>
      <w:r w:rsidRPr="000772CE">
        <w:rPr>
          <w:rFonts w:ascii="Times New Roman" w:hAnsi="Times New Roman" w:cs="Times New Roman"/>
          <w:lang w:val="fr-FR"/>
        </w:rPr>
        <w:t>vere</w:t>
      </w:r>
      <w:proofErr w:type="spellEnd"/>
      <w:r w:rsidRPr="000772CE">
        <w:rPr>
          <w:rFonts w:ascii="Times New Roman" w:hAnsi="Times New Roman" w:cs="Times New Roman"/>
          <w:lang w:val="fr-FR"/>
        </w:rPr>
        <w:t xml:space="preserve"> est, </w:t>
      </w:r>
      <w:proofErr w:type="spellStart"/>
      <w:r w:rsidRPr="000772CE">
        <w:rPr>
          <w:rFonts w:ascii="Times New Roman" w:hAnsi="Times New Roman" w:cs="Times New Roman"/>
          <w:lang w:val="fr-FR"/>
        </w:rPr>
        <w:t>dicitur</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substantia</w:t>
      </w:r>
      <w:proofErr w:type="spellEnd"/>
      <w:r w:rsidRPr="000772CE">
        <w:rPr>
          <w:rFonts w:ascii="Times New Roman" w:hAnsi="Times New Roman" w:cs="Times New Roman"/>
          <w:lang w:val="fr-FR"/>
        </w:rPr>
        <w:t xml:space="preserve"> in I </w:t>
      </w:r>
      <w:proofErr w:type="spellStart"/>
      <w:r w:rsidRPr="000772CE">
        <w:rPr>
          <w:rFonts w:ascii="Times New Roman" w:hAnsi="Times New Roman" w:cs="Times New Roman"/>
          <w:lang w:val="fr-FR"/>
        </w:rPr>
        <w:t>Physic</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Omnia</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vero</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quae</w:t>
      </w:r>
      <w:proofErr w:type="spellEnd"/>
      <w:r w:rsidRPr="000772CE">
        <w:rPr>
          <w:rFonts w:ascii="Times New Roman" w:hAnsi="Times New Roman" w:cs="Times New Roman"/>
          <w:lang w:val="fr-FR"/>
        </w:rPr>
        <w:t xml:space="preserve"> non per se </w:t>
      </w:r>
      <w:proofErr w:type="spellStart"/>
      <w:r w:rsidRPr="000772CE">
        <w:rPr>
          <w:rFonts w:ascii="Times New Roman" w:hAnsi="Times New Roman" w:cs="Times New Roman"/>
          <w:lang w:val="fr-FR"/>
        </w:rPr>
        <w:t>subsistunt</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sed</w:t>
      </w:r>
      <w:proofErr w:type="spellEnd"/>
      <w:r w:rsidRPr="000772CE">
        <w:rPr>
          <w:rFonts w:ascii="Times New Roman" w:hAnsi="Times New Roman" w:cs="Times New Roman"/>
          <w:lang w:val="fr-FR"/>
        </w:rPr>
        <w:t xml:space="preserve"> in </w:t>
      </w:r>
      <w:proofErr w:type="spellStart"/>
      <w:r w:rsidRPr="000772CE">
        <w:rPr>
          <w:rFonts w:ascii="Times New Roman" w:hAnsi="Times New Roman" w:cs="Times New Roman"/>
          <w:lang w:val="fr-FR"/>
        </w:rPr>
        <w:t>alio</w:t>
      </w:r>
      <w:proofErr w:type="spellEnd"/>
      <w:r w:rsidRPr="000772CE">
        <w:rPr>
          <w:rFonts w:ascii="Times New Roman" w:hAnsi="Times New Roman" w:cs="Times New Roman"/>
          <w:lang w:val="fr-FR"/>
        </w:rPr>
        <w:t xml:space="preserve"> et cum </w:t>
      </w:r>
      <w:proofErr w:type="spellStart"/>
      <w:r w:rsidRPr="000772CE">
        <w:rPr>
          <w:rFonts w:ascii="Times New Roman" w:hAnsi="Times New Roman" w:cs="Times New Roman"/>
          <w:lang w:val="fr-FR"/>
        </w:rPr>
        <w:t>alio</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sive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sint</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accidentia</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sive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formae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substantiales</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aut</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quaelibet</w:t>
      </w:r>
      <w:proofErr w:type="spellEnd"/>
      <w:r w:rsidRPr="000772CE">
        <w:rPr>
          <w:rFonts w:ascii="Times New Roman" w:hAnsi="Times New Roman" w:cs="Times New Roman"/>
          <w:lang w:val="fr-FR"/>
        </w:rPr>
        <w:t xml:space="preserve"> partes, non </w:t>
      </w:r>
      <w:proofErr w:type="spellStart"/>
      <w:r w:rsidRPr="000772CE">
        <w:rPr>
          <w:rFonts w:ascii="Times New Roman" w:hAnsi="Times New Roman" w:cs="Times New Roman"/>
          <w:lang w:val="fr-FR"/>
        </w:rPr>
        <w:t>habent</w:t>
      </w:r>
      <w:proofErr w:type="spellEnd"/>
      <w:r w:rsidRPr="000772CE">
        <w:rPr>
          <w:rFonts w:ascii="Times New Roman" w:hAnsi="Times New Roman" w:cs="Times New Roman"/>
          <w:lang w:val="fr-FR"/>
        </w:rPr>
        <w:t xml:space="preserve"> esse </w:t>
      </w:r>
      <w:proofErr w:type="spellStart"/>
      <w:r w:rsidRPr="000772CE">
        <w:rPr>
          <w:rFonts w:ascii="Times New Roman" w:hAnsi="Times New Roman" w:cs="Times New Roman"/>
          <w:lang w:val="fr-FR"/>
        </w:rPr>
        <w:t>ita</w:t>
      </w:r>
      <w:proofErr w:type="spellEnd"/>
      <w:r w:rsidRPr="000772CE">
        <w:rPr>
          <w:rFonts w:ascii="Times New Roman" w:hAnsi="Times New Roman" w:cs="Times New Roman"/>
          <w:lang w:val="fr-FR"/>
        </w:rPr>
        <w:t xml:space="preserve"> ut </w:t>
      </w:r>
      <w:proofErr w:type="spellStart"/>
      <w:r w:rsidRPr="000772CE">
        <w:rPr>
          <w:rFonts w:ascii="Times New Roman" w:hAnsi="Times New Roman" w:cs="Times New Roman"/>
          <w:lang w:val="fr-FR"/>
        </w:rPr>
        <w:t>ipsa</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vere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sint</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sed</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attribuitur</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eis</w:t>
      </w:r>
      <w:proofErr w:type="spellEnd"/>
      <w:r w:rsidRPr="000772CE">
        <w:rPr>
          <w:rFonts w:ascii="Times New Roman" w:hAnsi="Times New Roman" w:cs="Times New Roman"/>
          <w:lang w:val="fr-FR"/>
        </w:rPr>
        <w:t xml:space="preserve"> esse </w:t>
      </w:r>
      <w:proofErr w:type="spellStart"/>
      <w:r w:rsidRPr="000772CE">
        <w:rPr>
          <w:rFonts w:ascii="Times New Roman" w:hAnsi="Times New Roman" w:cs="Times New Roman"/>
          <w:lang w:val="fr-FR"/>
        </w:rPr>
        <w:t>alio</w:t>
      </w:r>
      <w:proofErr w:type="spellEnd"/>
      <w:r w:rsidRPr="000772CE">
        <w:rPr>
          <w:rFonts w:ascii="Times New Roman" w:hAnsi="Times New Roman" w:cs="Times New Roman"/>
          <w:lang w:val="fr-FR"/>
        </w:rPr>
        <w:t xml:space="preserve"> modo, </w:t>
      </w:r>
      <w:proofErr w:type="spellStart"/>
      <w:r w:rsidRPr="000772CE">
        <w:rPr>
          <w:rFonts w:ascii="Times New Roman" w:hAnsi="Times New Roman" w:cs="Times New Roman"/>
          <w:lang w:val="fr-FR"/>
        </w:rPr>
        <w:t>idest</w:t>
      </w:r>
      <w:proofErr w:type="spellEnd"/>
      <w:r w:rsidRPr="000772CE">
        <w:rPr>
          <w:rFonts w:ascii="Times New Roman" w:hAnsi="Times New Roman" w:cs="Times New Roman"/>
          <w:lang w:val="fr-FR"/>
        </w:rPr>
        <w:t xml:space="preserve"> ut quo </w:t>
      </w:r>
      <w:proofErr w:type="spellStart"/>
      <w:r w:rsidRPr="000772CE">
        <w:rPr>
          <w:rFonts w:ascii="Times New Roman" w:hAnsi="Times New Roman" w:cs="Times New Roman"/>
          <w:lang w:val="fr-FR"/>
        </w:rPr>
        <w:t>aliquid</w:t>
      </w:r>
      <w:proofErr w:type="spellEnd"/>
      <w:r w:rsidRPr="000772CE">
        <w:rPr>
          <w:rFonts w:ascii="Times New Roman" w:hAnsi="Times New Roman" w:cs="Times New Roman"/>
          <w:lang w:val="fr-FR"/>
        </w:rPr>
        <w:t xml:space="preserve"> est; </w:t>
      </w:r>
      <w:proofErr w:type="spellStart"/>
      <w:r w:rsidRPr="000772CE">
        <w:rPr>
          <w:rFonts w:ascii="Times New Roman" w:hAnsi="Times New Roman" w:cs="Times New Roman"/>
          <w:lang w:val="fr-FR"/>
        </w:rPr>
        <w:t>sicut</w:t>
      </w:r>
      <w:proofErr w:type="spellEnd"/>
      <w:r w:rsidRPr="000772CE">
        <w:rPr>
          <w:rFonts w:ascii="Times New Roman" w:hAnsi="Times New Roman" w:cs="Times New Roman"/>
          <w:lang w:val="fr-FR"/>
        </w:rPr>
        <w:t xml:space="preserve"> albedo </w:t>
      </w:r>
      <w:proofErr w:type="spellStart"/>
      <w:r w:rsidRPr="000772CE">
        <w:rPr>
          <w:rFonts w:ascii="Times New Roman" w:hAnsi="Times New Roman" w:cs="Times New Roman"/>
          <w:lang w:val="fr-FR"/>
        </w:rPr>
        <w:t>dicitur</w:t>
      </w:r>
      <w:proofErr w:type="spellEnd"/>
      <w:r w:rsidRPr="000772CE">
        <w:rPr>
          <w:rFonts w:ascii="Times New Roman" w:hAnsi="Times New Roman" w:cs="Times New Roman"/>
          <w:lang w:val="fr-FR"/>
        </w:rPr>
        <w:t xml:space="preserve"> esse, non quia </w:t>
      </w:r>
      <w:proofErr w:type="spellStart"/>
      <w:r w:rsidRPr="000772CE">
        <w:rPr>
          <w:rFonts w:ascii="Times New Roman" w:hAnsi="Times New Roman" w:cs="Times New Roman"/>
          <w:lang w:val="fr-FR"/>
        </w:rPr>
        <w:t>ipsa</w:t>
      </w:r>
      <w:proofErr w:type="spellEnd"/>
      <w:r w:rsidRPr="000772CE">
        <w:rPr>
          <w:rFonts w:ascii="Times New Roman" w:hAnsi="Times New Roman" w:cs="Times New Roman"/>
          <w:lang w:val="fr-FR"/>
        </w:rPr>
        <w:t xml:space="preserve"> in se </w:t>
      </w:r>
      <w:proofErr w:type="spellStart"/>
      <w:r w:rsidRPr="000772CE">
        <w:rPr>
          <w:rFonts w:ascii="Times New Roman" w:hAnsi="Times New Roman" w:cs="Times New Roman"/>
          <w:lang w:val="fr-FR"/>
        </w:rPr>
        <w:t>subsistat</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sed</w:t>
      </w:r>
      <w:proofErr w:type="spellEnd"/>
      <w:r w:rsidRPr="000772CE">
        <w:rPr>
          <w:rFonts w:ascii="Times New Roman" w:hAnsi="Times New Roman" w:cs="Times New Roman"/>
          <w:lang w:val="fr-FR"/>
        </w:rPr>
        <w:t xml:space="preserve"> quia </w:t>
      </w:r>
      <w:proofErr w:type="spellStart"/>
      <w:r w:rsidRPr="000772CE">
        <w:rPr>
          <w:rFonts w:ascii="Times New Roman" w:hAnsi="Times New Roman" w:cs="Times New Roman"/>
          <w:lang w:val="fr-FR"/>
        </w:rPr>
        <w:t>ea</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aliquid</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habet</w:t>
      </w:r>
      <w:proofErr w:type="spellEnd"/>
      <w:r w:rsidRPr="000772CE">
        <w:rPr>
          <w:rFonts w:ascii="Times New Roman" w:hAnsi="Times New Roman" w:cs="Times New Roman"/>
          <w:lang w:val="fr-FR"/>
        </w:rPr>
        <w:t xml:space="preserve"> esse album.]</w:t>
      </w:r>
    </w:p>
  </w:footnote>
  <w:footnote w:id="21">
    <w:p w14:paraId="560B59B3" w14:textId="77777777" w:rsidR="00786EBF" w:rsidRPr="000772CE" w:rsidRDefault="00786EBF" w:rsidP="00786EBF">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Thomas Aquinas, </w:t>
      </w:r>
      <w:r w:rsidRPr="000772CE">
        <w:rPr>
          <w:rFonts w:ascii="Times New Roman" w:hAnsi="Times New Roman" w:cs="Times New Roman"/>
          <w:i/>
        </w:rPr>
        <w:t xml:space="preserve">De </w:t>
      </w:r>
      <w:proofErr w:type="spellStart"/>
      <w:r w:rsidRPr="000772CE">
        <w:rPr>
          <w:rFonts w:ascii="Times New Roman" w:hAnsi="Times New Roman" w:cs="Times New Roman"/>
          <w:i/>
        </w:rPr>
        <w:t>Principiis</w:t>
      </w:r>
      <w:proofErr w:type="spellEnd"/>
      <w:r w:rsidRPr="000772CE">
        <w:rPr>
          <w:rFonts w:ascii="Times New Roman" w:hAnsi="Times New Roman" w:cs="Times New Roman"/>
          <w:i/>
        </w:rPr>
        <w:t xml:space="preserve"> Naturae </w:t>
      </w:r>
      <w:r w:rsidRPr="000772CE">
        <w:rPr>
          <w:rFonts w:ascii="Times New Roman" w:hAnsi="Times New Roman" w:cs="Times New Roman"/>
        </w:rPr>
        <w:t xml:space="preserve">(Leonine edition, 1972), caput 1, 5. </w:t>
      </w:r>
    </w:p>
  </w:footnote>
  <w:footnote w:id="22">
    <w:p w14:paraId="0C7CFD13" w14:textId="77777777" w:rsidR="00786EBF" w:rsidRPr="000772CE" w:rsidRDefault="00786EBF" w:rsidP="00786EBF">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Stump, </w:t>
      </w:r>
      <w:r w:rsidRPr="000772CE">
        <w:rPr>
          <w:rFonts w:ascii="Times New Roman" w:hAnsi="Times New Roman" w:cs="Times New Roman"/>
          <w:i/>
        </w:rPr>
        <w:t>Aquinas</w:t>
      </w:r>
      <w:r w:rsidRPr="000772CE">
        <w:rPr>
          <w:rFonts w:ascii="Times New Roman" w:hAnsi="Times New Roman" w:cs="Times New Roman"/>
        </w:rPr>
        <w:t xml:space="preserve">, 38. </w:t>
      </w:r>
    </w:p>
  </w:footnote>
  <w:footnote w:id="23">
    <w:p w14:paraId="32057B99" w14:textId="77777777" w:rsidR="00786EBF" w:rsidRPr="000772CE" w:rsidRDefault="00786EBF" w:rsidP="00786EBF">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Robert Pasnau, “Mind and Hylomorphism,” in John </w:t>
      </w:r>
      <w:proofErr w:type="spellStart"/>
      <w:r w:rsidRPr="000772CE">
        <w:rPr>
          <w:rFonts w:ascii="Times New Roman" w:hAnsi="Times New Roman" w:cs="Times New Roman"/>
        </w:rPr>
        <w:t>Marenbon</w:t>
      </w:r>
      <w:proofErr w:type="spellEnd"/>
      <w:r w:rsidRPr="000772CE">
        <w:rPr>
          <w:rFonts w:ascii="Times New Roman" w:hAnsi="Times New Roman" w:cs="Times New Roman"/>
        </w:rPr>
        <w:t xml:space="preserve"> (ed.), </w:t>
      </w:r>
      <w:r w:rsidRPr="000772CE">
        <w:rPr>
          <w:rFonts w:ascii="Times New Roman" w:hAnsi="Times New Roman" w:cs="Times New Roman"/>
          <w:i/>
        </w:rPr>
        <w:t>The Oxford Handbook to Medieval Philosophy</w:t>
      </w:r>
      <w:r w:rsidRPr="000772CE">
        <w:rPr>
          <w:rFonts w:ascii="Times New Roman" w:hAnsi="Times New Roman" w:cs="Times New Roman"/>
        </w:rPr>
        <w:t xml:space="preserve">, (Oxford University Press, 2012), 492. </w:t>
      </w:r>
    </w:p>
  </w:footnote>
  <w:footnote w:id="24">
    <w:p w14:paraId="1763712E" w14:textId="45B61E7F" w:rsidR="00786EBF" w:rsidRPr="000772CE" w:rsidRDefault="00786EBF" w:rsidP="00786EBF">
      <w:pPr>
        <w:pStyle w:val="FootnoteText"/>
        <w:rPr>
          <w:rFonts w:ascii="Times New Roman" w:hAnsi="Times New Roman" w:cs="Times New Roman"/>
        </w:rPr>
      </w:pPr>
      <w:r w:rsidRPr="00254F6A">
        <w:rPr>
          <w:rStyle w:val="FootnoteReference"/>
          <w:rFonts w:ascii="Times New Roman" w:hAnsi="Times New Roman" w:cs="Times New Roman"/>
        </w:rPr>
        <w:footnoteRef/>
      </w:r>
      <w:r w:rsidRPr="00254F6A">
        <w:rPr>
          <w:rFonts w:ascii="Times New Roman" w:hAnsi="Times New Roman" w:cs="Times New Roman"/>
        </w:rPr>
        <w:t xml:space="preserve"> </w:t>
      </w:r>
      <w:r w:rsidR="00254F6A" w:rsidRPr="00254F6A">
        <w:rPr>
          <w:rFonts w:ascii="Times New Roman" w:hAnsi="Times New Roman" w:cs="Times New Roman"/>
          <w:i/>
        </w:rPr>
        <w:t xml:space="preserve">Sententia libri </w:t>
      </w:r>
      <w:proofErr w:type="spellStart"/>
      <w:r w:rsidR="00254F6A" w:rsidRPr="00254F6A">
        <w:rPr>
          <w:rFonts w:ascii="Times New Roman" w:hAnsi="Times New Roman" w:cs="Times New Roman"/>
          <w:i/>
        </w:rPr>
        <w:t>Metaphysicae</w:t>
      </w:r>
      <w:proofErr w:type="spellEnd"/>
      <w:r w:rsidR="00254F6A" w:rsidRPr="00254F6A">
        <w:rPr>
          <w:rFonts w:ascii="Times New Roman" w:hAnsi="Times New Roman" w:cs="Times New Roman"/>
          <w:i/>
        </w:rPr>
        <w:t xml:space="preserve"> </w:t>
      </w:r>
      <w:r w:rsidR="00254F6A" w:rsidRPr="00254F6A">
        <w:rPr>
          <w:rFonts w:ascii="Times New Roman" w:hAnsi="Times New Roman" w:cs="Times New Roman"/>
          <w:iCs/>
        </w:rPr>
        <w:t>[SLM]</w:t>
      </w:r>
      <w:r w:rsidR="00254F6A" w:rsidRPr="00254F6A">
        <w:rPr>
          <w:rFonts w:ascii="Times New Roman" w:hAnsi="Times New Roman" w:cs="Times New Roman"/>
          <w:i/>
        </w:rPr>
        <w:t xml:space="preserve"> </w:t>
      </w:r>
      <w:r w:rsidR="00254F6A" w:rsidRPr="00254F6A">
        <w:rPr>
          <w:rFonts w:ascii="Times New Roman" w:hAnsi="Times New Roman" w:cs="Times New Roman"/>
        </w:rPr>
        <w:t>(</w:t>
      </w:r>
      <w:proofErr w:type="spellStart"/>
      <w:r w:rsidR="00254F6A" w:rsidRPr="00254F6A">
        <w:rPr>
          <w:rFonts w:ascii="Times New Roman" w:hAnsi="Times New Roman" w:cs="Times New Roman"/>
        </w:rPr>
        <w:t>Taurini</w:t>
      </w:r>
      <w:proofErr w:type="spellEnd"/>
      <w:r w:rsidR="00254F6A" w:rsidRPr="00254F6A">
        <w:rPr>
          <w:rFonts w:ascii="Times New Roman" w:hAnsi="Times New Roman" w:cs="Times New Roman"/>
        </w:rPr>
        <w:t xml:space="preserve"> edition, 1950</w:t>
      </w:r>
      <w:r w:rsidR="00254F6A">
        <w:rPr>
          <w:rFonts w:ascii="Times New Roman" w:hAnsi="Times New Roman" w:cs="Times New Roman"/>
        </w:rPr>
        <w:t>),</w:t>
      </w:r>
      <w:r w:rsidRPr="000772CE">
        <w:rPr>
          <w:rFonts w:ascii="Times New Roman" w:hAnsi="Times New Roman" w:cs="Times New Roman"/>
        </w:rPr>
        <w:t xml:space="preserve"> 775.</w:t>
      </w:r>
    </w:p>
  </w:footnote>
  <w:footnote w:id="25">
    <w:p w14:paraId="5CF9A7F5" w14:textId="77777777" w:rsidR="00786EBF" w:rsidRPr="000772CE" w:rsidRDefault="00786EBF" w:rsidP="00786EBF">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t>
      </w:r>
      <w:r w:rsidRPr="00254F6A">
        <w:rPr>
          <w:rFonts w:ascii="Times New Roman" w:hAnsi="Times New Roman" w:cs="Times New Roman"/>
        </w:rPr>
        <w:t>QDA</w:t>
      </w:r>
      <w:r w:rsidRPr="000772CE">
        <w:rPr>
          <w:rFonts w:ascii="Times New Roman" w:hAnsi="Times New Roman" w:cs="Times New Roman"/>
        </w:rPr>
        <w:t>, a. 9, resp.</w:t>
      </w:r>
    </w:p>
  </w:footnote>
  <w:footnote w:id="26">
    <w:p w14:paraId="70AD4F52" w14:textId="77777777" w:rsidR="00786EBF" w:rsidRPr="000772CE" w:rsidRDefault="00786EBF" w:rsidP="00786EBF">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QDA, a. 1, ad 5 </w:t>
      </w:r>
    </w:p>
  </w:footnote>
  <w:footnote w:id="27">
    <w:p w14:paraId="1B78161E" w14:textId="77777777" w:rsidR="00AA6F2C" w:rsidRPr="000772CE" w:rsidRDefault="00AA6F2C" w:rsidP="00AA6F2C">
      <w:pPr>
        <w:pStyle w:val="FootnoteText"/>
        <w:rPr>
          <w:rFonts w:ascii="Times New Roman" w:hAnsi="Times New Roman" w:cs="Times New Roman"/>
          <w:lang w:val="fr-FR"/>
        </w:rPr>
      </w:pPr>
      <w:r w:rsidRPr="000772CE">
        <w:rPr>
          <w:rStyle w:val="FootnoteReference"/>
          <w:rFonts w:ascii="Times New Roman" w:hAnsi="Times New Roman" w:cs="Times New Roman"/>
        </w:rPr>
        <w:footnoteRef/>
      </w:r>
      <w:r w:rsidRPr="000772CE">
        <w:rPr>
          <w:rFonts w:ascii="Times New Roman" w:hAnsi="Times New Roman" w:cs="Times New Roman"/>
          <w:lang w:val="fr-FR"/>
        </w:rPr>
        <w:t xml:space="preserve"> Ibid. </w:t>
      </w:r>
    </w:p>
  </w:footnote>
  <w:footnote w:id="28">
    <w:p w14:paraId="68F52C7A" w14:textId="77777777" w:rsidR="00AA6F2C" w:rsidRPr="00254F6A" w:rsidRDefault="00AA6F2C" w:rsidP="00AA6F2C">
      <w:pPr>
        <w:pStyle w:val="FootnoteText"/>
        <w:rPr>
          <w:rFonts w:ascii="Times New Roman" w:hAnsi="Times New Roman" w:cs="Times New Roman"/>
          <w:lang w:val="fr-FR"/>
        </w:rPr>
      </w:pPr>
      <w:r w:rsidRPr="000772CE">
        <w:rPr>
          <w:rStyle w:val="FootnoteReference"/>
          <w:rFonts w:ascii="Times New Roman" w:hAnsi="Times New Roman" w:cs="Times New Roman"/>
        </w:rPr>
        <w:footnoteRef/>
      </w:r>
      <w:r w:rsidRPr="000772CE">
        <w:rPr>
          <w:rFonts w:ascii="Times New Roman" w:hAnsi="Times New Roman" w:cs="Times New Roman"/>
          <w:lang w:val="fr-FR"/>
        </w:rPr>
        <w:t xml:space="preserve"> SLM, 1632-1633. [</w:t>
      </w:r>
      <w:r w:rsidRPr="000772CE">
        <w:rPr>
          <w:rFonts w:ascii="Times New Roman" w:eastAsia="Times New Roman" w:hAnsi="Times New Roman" w:cs="Times New Roman"/>
          <w:lang w:val="fr-FR"/>
        </w:rPr>
        <w:t xml:space="preserve">Et quod partes </w:t>
      </w:r>
      <w:proofErr w:type="spellStart"/>
      <w:r w:rsidRPr="000772CE">
        <w:rPr>
          <w:rFonts w:ascii="Times New Roman" w:eastAsia="Times New Roman" w:hAnsi="Times New Roman" w:cs="Times New Roman"/>
          <w:lang w:val="fr-FR"/>
        </w:rPr>
        <w:t>sint</w:t>
      </w:r>
      <w:proofErr w:type="spellEnd"/>
      <w:r w:rsidRPr="000772CE">
        <w:rPr>
          <w:rFonts w:ascii="Times New Roman" w:eastAsia="Times New Roman" w:hAnsi="Times New Roman" w:cs="Times New Roman"/>
          <w:lang w:val="fr-FR"/>
        </w:rPr>
        <w:t xml:space="preserve"> in </w:t>
      </w:r>
      <w:proofErr w:type="spellStart"/>
      <w:r w:rsidRPr="000772CE">
        <w:rPr>
          <w:rFonts w:ascii="Times New Roman" w:eastAsia="Times New Roman" w:hAnsi="Times New Roman" w:cs="Times New Roman"/>
          <w:lang w:val="fr-FR"/>
        </w:rPr>
        <w:t>potentia</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tantum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patet</w:t>
      </w:r>
      <w:proofErr w:type="spellEnd"/>
      <w:r w:rsidRPr="000772CE">
        <w:rPr>
          <w:rFonts w:ascii="Times New Roman" w:eastAsia="Times New Roman" w:hAnsi="Times New Roman" w:cs="Times New Roman"/>
          <w:lang w:val="fr-FR"/>
        </w:rPr>
        <w:t xml:space="preserve">, quia nihil de </w:t>
      </w:r>
      <w:proofErr w:type="spellStart"/>
      <w:r w:rsidRPr="000772CE">
        <w:rPr>
          <w:rFonts w:ascii="Times New Roman" w:eastAsia="Times New Roman" w:hAnsi="Times New Roman" w:cs="Times New Roman"/>
          <w:lang w:val="fr-FR"/>
        </w:rPr>
        <w:t>numero</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earum</w:t>
      </w:r>
      <w:proofErr w:type="spellEnd"/>
      <w:r w:rsidRPr="000772CE">
        <w:rPr>
          <w:rFonts w:ascii="Times New Roman" w:eastAsia="Times New Roman" w:hAnsi="Times New Roman" w:cs="Times New Roman"/>
          <w:lang w:val="fr-FR"/>
        </w:rPr>
        <w:t xml:space="preserve"> est </w:t>
      </w:r>
      <w:proofErr w:type="spellStart"/>
      <w:r w:rsidRPr="000772CE">
        <w:rPr>
          <w:rFonts w:ascii="Times New Roman" w:eastAsia="Times New Roman" w:hAnsi="Times New Roman" w:cs="Times New Roman"/>
          <w:lang w:val="fr-FR"/>
        </w:rPr>
        <w:t>separatum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immo</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omnes</w:t>
      </w:r>
      <w:proofErr w:type="spellEnd"/>
      <w:r w:rsidRPr="000772CE">
        <w:rPr>
          <w:rFonts w:ascii="Times New Roman" w:eastAsia="Times New Roman" w:hAnsi="Times New Roman" w:cs="Times New Roman"/>
          <w:lang w:val="fr-FR"/>
        </w:rPr>
        <w:t xml:space="preserve"> partes </w:t>
      </w:r>
      <w:proofErr w:type="spellStart"/>
      <w:r w:rsidRPr="000772CE">
        <w:rPr>
          <w:rFonts w:ascii="Times New Roman" w:eastAsia="Times New Roman" w:hAnsi="Times New Roman" w:cs="Times New Roman"/>
          <w:lang w:val="fr-FR"/>
        </w:rPr>
        <w:t>inquantum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sunt</w:t>
      </w:r>
      <w:proofErr w:type="spellEnd"/>
      <w:r w:rsidRPr="000772CE">
        <w:rPr>
          <w:rFonts w:ascii="Times New Roman" w:eastAsia="Times New Roman" w:hAnsi="Times New Roman" w:cs="Times New Roman"/>
          <w:lang w:val="fr-FR"/>
        </w:rPr>
        <w:t xml:space="preserve"> partes, </w:t>
      </w:r>
      <w:proofErr w:type="spellStart"/>
      <w:r w:rsidRPr="000772CE">
        <w:rPr>
          <w:rFonts w:ascii="Times New Roman" w:eastAsia="Times New Roman" w:hAnsi="Times New Roman" w:cs="Times New Roman"/>
          <w:lang w:val="fr-FR"/>
        </w:rPr>
        <w:t>sunt</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unitae</w:t>
      </w:r>
      <w:proofErr w:type="spellEnd"/>
      <w:r w:rsidRPr="000772CE">
        <w:rPr>
          <w:rFonts w:ascii="Times New Roman" w:eastAsia="Times New Roman" w:hAnsi="Times New Roman" w:cs="Times New Roman"/>
          <w:lang w:val="fr-FR"/>
        </w:rPr>
        <w:t xml:space="preserve"> in toto. </w:t>
      </w:r>
      <w:proofErr w:type="spellStart"/>
      <w:r w:rsidRPr="000772CE">
        <w:rPr>
          <w:rFonts w:ascii="Times New Roman" w:eastAsia="Times New Roman" w:hAnsi="Times New Roman" w:cs="Times New Roman"/>
          <w:lang w:val="fr-FR"/>
        </w:rPr>
        <w:t>Omne</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enim</w:t>
      </w:r>
      <w:proofErr w:type="spellEnd"/>
      <w:r w:rsidRPr="000772CE">
        <w:rPr>
          <w:rFonts w:ascii="Times New Roman" w:eastAsia="Times New Roman" w:hAnsi="Times New Roman" w:cs="Times New Roman"/>
          <w:lang w:val="fr-FR"/>
        </w:rPr>
        <w:t xml:space="preserve"> quod est in actu, </w:t>
      </w:r>
      <w:proofErr w:type="spellStart"/>
      <w:r w:rsidRPr="000772CE">
        <w:rPr>
          <w:rFonts w:ascii="Times New Roman" w:eastAsia="Times New Roman" w:hAnsi="Times New Roman" w:cs="Times New Roman"/>
          <w:lang w:val="fr-FR"/>
        </w:rPr>
        <w:t>oportet</w:t>
      </w:r>
      <w:proofErr w:type="spellEnd"/>
      <w:r w:rsidRPr="000772CE">
        <w:rPr>
          <w:rFonts w:ascii="Times New Roman" w:eastAsia="Times New Roman" w:hAnsi="Times New Roman" w:cs="Times New Roman"/>
          <w:lang w:val="fr-FR"/>
        </w:rPr>
        <w:t xml:space="preserve"> esse ab </w:t>
      </w:r>
      <w:proofErr w:type="spellStart"/>
      <w:r w:rsidRPr="000772CE">
        <w:rPr>
          <w:rFonts w:ascii="Times New Roman" w:eastAsia="Times New Roman" w:hAnsi="Times New Roman" w:cs="Times New Roman"/>
          <w:lang w:val="fr-FR"/>
        </w:rPr>
        <w:t>aliis</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distinctum</w:t>
      </w:r>
      <w:proofErr w:type="spellEnd"/>
      <w:r w:rsidRPr="000772CE">
        <w:rPr>
          <w:rFonts w:ascii="Times New Roman" w:eastAsia="Times New Roman" w:hAnsi="Times New Roman" w:cs="Times New Roman"/>
          <w:lang w:val="fr-FR"/>
        </w:rPr>
        <w:t xml:space="preserve">, quia </w:t>
      </w:r>
      <w:proofErr w:type="spellStart"/>
      <w:r w:rsidRPr="000772CE">
        <w:rPr>
          <w:rFonts w:ascii="Times New Roman" w:eastAsia="Times New Roman" w:hAnsi="Times New Roman" w:cs="Times New Roman"/>
          <w:lang w:val="fr-FR"/>
        </w:rPr>
        <w:t>res</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una</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dividitur</w:t>
      </w:r>
      <w:proofErr w:type="spellEnd"/>
      <w:r w:rsidRPr="000772CE">
        <w:rPr>
          <w:rFonts w:ascii="Times New Roman" w:eastAsia="Times New Roman" w:hAnsi="Times New Roman" w:cs="Times New Roman"/>
          <w:lang w:val="fr-FR"/>
        </w:rPr>
        <w:t xml:space="preserve"> ab alia per </w:t>
      </w:r>
      <w:proofErr w:type="spellStart"/>
      <w:r w:rsidRPr="000772CE">
        <w:rPr>
          <w:rFonts w:ascii="Times New Roman" w:eastAsia="Times New Roman" w:hAnsi="Times New Roman" w:cs="Times New Roman"/>
          <w:lang w:val="fr-FR"/>
        </w:rPr>
        <w:t>suum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actum</w:t>
      </w:r>
      <w:proofErr w:type="spellEnd"/>
      <w:r w:rsidRPr="000772CE">
        <w:rPr>
          <w:rFonts w:ascii="Times New Roman" w:eastAsia="Times New Roman" w:hAnsi="Times New Roman" w:cs="Times New Roman"/>
          <w:lang w:val="fr-FR"/>
        </w:rPr>
        <w:t xml:space="preserve"> et per </w:t>
      </w:r>
      <w:proofErr w:type="spellStart"/>
      <w:r w:rsidRPr="000772CE">
        <w:rPr>
          <w:rFonts w:ascii="Times New Roman" w:eastAsia="Times New Roman" w:hAnsi="Times New Roman" w:cs="Times New Roman"/>
          <w:lang w:val="fr-FR"/>
        </w:rPr>
        <w:t>formam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sicut</w:t>
      </w:r>
      <w:proofErr w:type="spellEnd"/>
      <w:r w:rsidRPr="000772CE">
        <w:rPr>
          <w:rFonts w:ascii="Times New Roman" w:eastAsia="Times New Roman" w:hAnsi="Times New Roman" w:cs="Times New Roman"/>
          <w:lang w:val="fr-FR"/>
        </w:rPr>
        <w:t xml:space="preserve"> supra dictum est. </w:t>
      </w:r>
      <w:proofErr w:type="spellStart"/>
      <w:r w:rsidRPr="000772CE">
        <w:rPr>
          <w:rFonts w:ascii="Times New Roman" w:eastAsia="Times New Roman" w:hAnsi="Times New Roman" w:cs="Times New Roman"/>
          <w:lang w:val="fr-FR"/>
        </w:rPr>
        <w:t>Quando</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autem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ea</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quae</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ponuntur</w:t>
      </w:r>
      <w:proofErr w:type="spellEnd"/>
      <w:r w:rsidRPr="000772CE">
        <w:rPr>
          <w:rFonts w:ascii="Times New Roman" w:eastAsia="Times New Roman" w:hAnsi="Times New Roman" w:cs="Times New Roman"/>
          <w:lang w:val="fr-FR"/>
        </w:rPr>
        <w:t xml:space="preserve"> partes, </w:t>
      </w:r>
      <w:proofErr w:type="spellStart"/>
      <w:r w:rsidRPr="000772CE">
        <w:rPr>
          <w:rFonts w:ascii="Times New Roman" w:eastAsia="Times New Roman" w:hAnsi="Times New Roman" w:cs="Times New Roman"/>
          <w:lang w:val="fr-FR"/>
        </w:rPr>
        <w:t>fuerint</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separata</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abinvicem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dissoluto</w:t>
      </w:r>
      <w:proofErr w:type="spellEnd"/>
      <w:r w:rsidRPr="000772CE">
        <w:rPr>
          <w:rFonts w:ascii="Times New Roman" w:eastAsia="Times New Roman" w:hAnsi="Times New Roman" w:cs="Times New Roman"/>
          <w:lang w:val="fr-FR"/>
        </w:rPr>
        <w:t xml:space="preserve"> toto, </w:t>
      </w:r>
      <w:proofErr w:type="spellStart"/>
      <w:r w:rsidRPr="000772CE">
        <w:rPr>
          <w:rFonts w:ascii="Times New Roman" w:eastAsia="Times New Roman" w:hAnsi="Times New Roman" w:cs="Times New Roman"/>
          <w:lang w:val="fr-FR"/>
        </w:rPr>
        <w:t>tunc</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quidem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sunt</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entia</w:t>
      </w:r>
      <w:proofErr w:type="spellEnd"/>
      <w:r w:rsidRPr="000772CE">
        <w:rPr>
          <w:rFonts w:ascii="Times New Roman" w:eastAsia="Times New Roman" w:hAnsi="Times New Roman" w:cs="Times New Roman"/>
          <w:lang w:val="fr-FR"/>
        </w:rPr>
        <w:t xml:space="preserve"> in actu, non </w:t>
      </w:r>
      <w:proofErr w:type="spellStart"/>
      <w:r w:rsidRPr="000772CE">
        <w:rPr>
          <w:rFonts w:ascii="Times New Roman" w:eastAsia="Times New Roman" w:hAnsi="Times New Roman" w:cs="Times New Roman"/>
          <w:lang w:val="fr-FR"/>
        </w:rPr>
        <w:t>quidem</w:t>
      </w:r>
      <w:proofErr w:type="spellEnd"/>
      <w:r w:rsidRPr="000772CE">
        <w:rPr>
          <w:rFonts w:ascii="Times New Roman" w:eastAsia="Times New Roman" w:hAnsi="Times New Roman" w:cs="Times New Roman"/>
          <w:lang w:val="fr-FR"/>
        </w:rPr>
        <w:t xml:space="preserve"> ut partes, </w:t>
      </w:r>
      <w:proofErr w:type="spellStart"/>
      <w:r w:rsidRPr="000772CE">
        <w:rPr>
          <w:rFonts w:ascii="Times New Roman" w:eastAsia="Times New Roman" w:hAnsi="Times New Roman" w:cs="Times New Roman"/>
          <w:lang w:val="fr-FR"/>
        </w:rPr>
        <w:t>sed</w:t>
      </w:r>
      <w:proofErr w:type="spellEnd"/>
      <w:r w:rsidRPr="000772CE">
        <w:rPr>
          <w:rFonts w:ascii="Times New Roman" w:eastAsia="Times New Roman" w:hAnsi="Times New Roman" w:cs="Times New Roman"/>
          <w:lang w:val="fr-FR"/>
        </w:rPr>
        <w:t xml:space="preserve"> ut </w:t>
      </w:r>
      <w:proofErr w:type="spellStart"/>
      <w:r w:rsidRPr="000772CE">
        <w:rPr>
          <w:rFonts w:ascii="Times New Roman" w:eastAsia="Times New Roman" w:hAnsi="Times New Roman" w:cs="Times New Roman"/>
          <w:lang w:val="fr-FR"/>
        </w:rPr>
        <w:t>materia</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existens</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sub</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privatione</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formae</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totius</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Sicut</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patet</w:t>
      </w:r>
      <w:proofErr w:type="spellEnd"/>
      <w:r w:rsidRPr="000772CE">
        <w:rPr>
          <w:rFonts w:ascii="Times New Roman" w:eastAsia="Times New Roman" w:hAnsi="Times New Roman" w:cs="Times New Roman"/>
          <w:lang w:val="fr-FR"/>
        </w:rPr>
        <w:t xml:space="preserve"> de terra et </w:t>
      </w:r>
      <w:proofErr w:type="spellStart"/>
      <w:r w:rsidRPr="000772CE">
        <w:rPr>
          <w:rFonts w:ascii="Times New Roman" w:eastAsia="Times New Roman" w:hAnsi="Times New Roman" w:cs="Times New Roman"/>
          <w:lang w:val="fr-FR"/>
        </w:rPr>
        <w:t>igne</w:t>
      </w:r>
      <w:proofErr w:type="spellEnd"/>
      <w:r w:rsidRPr="000772CE">
        <w:rPr>
          <w:rFonts w:ascii="Times New Roman" w:eastAsia="Times New Roman" w:hAnsi="Times New Roman" w:cs="Times New Roman"/>
          <w:lang w:val="fr-FR"/>
        </w:rPr>
        <w:t xml:space="preserve"> et </w:t>
      </w:r>
      <w:proofErr w:type="spellStart"/>
      <w:r w:rsidRPr="000772CE">
        <w:rPr>
          <w:rFonts w:ascii="Times New Roman" w:eastAsia="Times New Roman" w:hAnsi="Times New Roman" w:cs="Times New Roman"/>
          <w:lang w:val="fr-FR"/>
        </w:rPr>
        <w:t>aere</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quae</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quando</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sunt</w:t>
      </w:r>
      <w:proofErr w:type="spellEnd"/>
      <w:r w:rsidRPr="000772CE">
        <w:rPr>
          <w:rFonts w:ascii="Times New Roman" w:eastAsia="Times New Roman" w:hAnsi="Times New Roman" w:cs="Times New Roman"/>
          <w:lang w:val="fr-FR"/>
        </w:rPr>
        <w:t xml:space="preserve"> partes corporis </w:t>
      </w:r>
      <w:proofErr w:type="spellStart"/>
      <w:r w:rsidRPr="000772CE">
        <w:rPr>
          <w:rFonts w:ascii="Times New Roman" w:eastAsia="Times New Roman" w:hAnsi="Times New Roman" w:cs="Times New Roman"/>
          <w:lang w:val="fr-FR"/>
        </w:rPr>
        <w:t>mixti</w:t>
      </w:r>
      <w:proofErr w:type="spellEnd"/>
      <w:r w:rsidRPr="000772CE">
        <w:rPr>
          <w:rFonts w:ascii="Times New Roman" w:eastAsia="Times New Roman" w:hAnsi="Times New Roman" w:cs="Times New Roman"/>
          <w:lang w:val="fr-FR"/>
        </w:rPr>
        <w:t xml:space="preserve">, non </w:t>
      </w:r>
      <w:proofErr w:type="spellStart"/>
      <w:r w:rsidRPr="000772CE">
        <w:rPr>
          <w:rFonts w:ascii="Times New Roman" w:eastAsia="Times New Roman" w:hAnsi="Times New Roman" w:cs="Times New Roman"/>
          <w:lang w:val="fr-FR"/>
        </w:rPr>
        <w:t>sunt</w:t>
      </w:r>
      <w:proofErr w:type="spellEnd"/>
      <w:r w:rsidRPr="000772CE">
        <w:rPr>
          <w:rFonts w:ascii="Times New Roman" w:eastAsia="Times New Roman" w:hAnsi="Times New Roman" w:cs="Times New Roman"/>
          <w:lang w:val="fr-FR"/>
        </w:rPr>
        <w:t xml:space="preserve"> actu </w:t>
      </w:r>
      <w:proofErr w:type="spellStart"/>
      <w:r w:rsidRPr="000772CE">
        <w:rPr>
          <w:rFonts w:ascii="Times New Roman" w:eastAsia="Times New Roman" w:hAnsi="Times New Roman" w:cs="Times New Roman"/>
          <w:lang w:val="fr-FR"/>
        </w:rPr>
        <w:t>existentia</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sed</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potentia</w:t>
      </w:r>
      <w:proofErr w:type="spellEnd"/>
      <w:r w:rsidRPr="000772CE">
        <w:rPr>
          <w:rFonts w:ascii="Times New Roman" w:eastAsia="Times New Roman" w:hAnsi="Times New Roman" w:cs="Times New Roman"/>
          <w:lang w:val="fr-FR"/>
        </w:rPr>
        <w:t xml:space="preserve"> in </w:t>
      </w:r>
      <w:proofErr w:type="spellStart"/>
      <w:r w:rsidRPr="000772CE">
        <w:rPr>
          <w:rFonts w:ascii="Times New Roman" w:eastAsia="Times New Roman" w:hAnsi="Times New Roman" w:cs="Times New Roman"/>
          <w:lang w:val="fr-FR"/>
        </w:rPr>
        <w:t>mixto</w:t>
      </w:r>
      <w:proofErr w:type="spellEnd"/>
      <w:r w:rsidRPr="000772CE">
        <w:rPr>
          <w:rFonts w:ascii="Times New Roman" w:eastAsia="Times New Roman" w:hAnsi="Times New Roman" w:cs="Times New Roman"/>
          <w:lang w:val="fr-FR"/>
        </w:rPr>
        <w:t xml:space="preserve">; cum </w:t>
      </w:r>
      <w:proofErr w:type="spellStart"/>
      <w:r w:rsidRPr="000772CE">
        <w:rPr>
          <w:rFonts w:ascii="Times New Roman" w:eastAsia="Times New Roman" w:hAnsi="Times New Roman" w:cs="Times New Roman"/>
          <w:lang w:val="fr-FR"/>
        </w:rPr>
        <w:t>vero</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separantur</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tunc</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sunt</w:t>
      </w:r>
      <w:proofErr w:type="spellEnd"/>
      <w:r w:rsidRPr="000772CE">
        <w:rPr>
          <w:rFonts w:ascii="Times New Roman" w:eastAsia="Times New Roman" w:hAnsi="Times New Roman" w:cs="Times New Roman"/>
          <w:lang w:val="fr-FR"/>
        </w:rPr>
        <w:t xml:space="preserve"> in actu </w:t>
      </w:r>
      <w:proofErr w:type="spellStart"/>
      <w:r w:rsidRPr="000772CE">
        <w:rPr>
          <w:rFonts w:ascii="Times New Roman" w:eastAsia="Times New Roman" w:hAnsi="Times New Roman" w:cs="Times New Roman"/>
          <w:lang w:val="fr-FR"/>
        </w:rPr>
        <w:t>existentia</w:t>
      </w:r>
      <w:proofErr w:type="spellEnd"/>
      <w:r w:rsidRPr="000772CE">
        <w:rPr>
          <w:rFonts w:ascii="Times New Roman" w:eastAsia="Times New Roman" w:hAnsi="Times New Roman" w:cs="Times New Roman"/>
          <w:lang w:val="fr-FR"/>
        </w:rPr>
        <w:t xml:space="preserve">, et non partes. </w:t>
      </w:r>
      <w:proofErr w:type="spellStart"/>
      <w:r w:rsidRPr="000772CE">
        <w:rPr>
          <w:rFonts w:ascii="Times New Roman" w:eastAsia="Times New Roman" w:hAnsi="Times New Roman" w:cs="Times New Roman"/>
          <w:lang w:val="fr-FR"/>
        </w:rPr>
        <w:t>Nullum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enim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elementorum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antequam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digeratur</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idest</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antequam</w:t>
      </w:r>
      <w:proofErr w:type="spellEnd"/>
      <w:r w:rsidRPr="000772CE">
        <w:rPr>
          <w:rFonts w:ascii="Times New Roman" w:eastAsia="Times New Roman" w:hAnsi="Times New Roman" w:cs="Times New Roman"/>
          <w:lang w:val="fr-FR"/>
        </w:rPr>
        <w:t xml:space="preserve"> per </w:t>
      </w:r>
      <w:proofErr w:type="spellStart"/>
      <w:r w:rsidRPr="000772CE">
        <w:rPr>
          <w:rFonts w:ascii="Times New Roman" w:eastAsia="Times New Roman" w:hAnsi="Times New Roman" w:cs="Times New Roman"/>
          <w:lang w:val="fr-FR"/>
        </w:rPr>
        <w:t>alterationem</w:t>
      </w:r>
      <w:proofErr w:type="spellEnd"/>
      <w:r w:rsidRPr="000772CE">
        <w:rPr>
          <w:rFonts w:ascii="Times New Roman" w:eastAsia="Times New Roman" w:hAnsi="Times New Roman" w:cs="Times New Roman"/>
          <w:lang w:val="fr-FR"/>
        </w:rPr>
        <w:t xml:space="preserve"> </w:t>
      </w:r>
      <w:proofErr w:type="spellStart"/>
      <w:r w:rsidRPr="000772CE">
        <w:rPr>
          <w:rFonts w:ascii="Times New Roman" w:eastAsia="Times New Roman" w:hAnsi="Times New Roman" w:cs="Times New Roman"/>
          <w:lang w:val="fr-FR"/>
        </w:rPr>
        <w:t>debitam</w:t>
      </w:r>
      <w:proofErr w:type="spellEnd"/>
      <w:r w:rsidRPr="000772CE">
        <w:rPr>
          <w:rFonts w:ascii="Times New Roman" w:eastAsia="Times New Roman" w:hAnsi="Times New Roman" w:cs="Times New Roman"/>
          <w:lang w:val="fr-FR"/>
        </w:rPr>
        <w:t xml:space="preserve"> veniat ad </w:t>
      </w:r>
      <w:proofErr w:type="spellStart"/>
      <w:r w:rsidRPr="000772CE">
        <w:rPr>
          <w:rFonts w:ascii="Times New Roman" w:eastAsia="Times New Roman" w:hAnsi="Times New Roman" w:cs="Times New Roman"/>
          <w:lang w:val="fr-FR"/>
        </w:rPr>
        <w:t>mixtionem</w:t>
      </w:r>
      <w:proofErr w:type="spellEnd"/>
      <w:r w:rsidRPr="000772CE">
        <w:rPr>
          <w:rFonts w:ascii="Times New Roman" w:eastAsia="Times New Roman" w:hAnsi="Times New Roman" w:cs="Times New Roman"/>
          <w:lang w:val="fr-FR"/>
        </w:rPr>
        <w:t xml:space="preserve">, et fiat unum </w:t>
      </w:r>
      <w:proofErr w:type="spellStart"/>
      <w:r w:rsidRPr="000772CE">
        <w:rPr>
          <w:rFonts w:ascii="Times New Roman" w:eastAsia="Times New Roman" w:hAnsi="Times New Roman" w:cs="Times New Roman"/>
          <w:lang w:val="fr-FR"/>
        </w:rPr>
        <w:t>mixtum</w:t>
      </w:r>
      <w:proofErr w:type="spellEnd"/>
      <w:r w:rsidRPr="000772CE">
        <w:rPr>
          <w:rFonts w:ascii="Times New Roman" w:eastAsia="Times New Roman" w:hAnsi="Times New Roman" w:cs="Times New Roman"/>
          <w:lang w:val="fr-FR"/>
        </w:rPr>
        <w:t xml:space="preserve"> ex </w:t>
      </w:r>
      <w:proofErr w:type="spellStart"/>
      <w:r w:rsidRPr="000772CE">
        <w:rPr>
          <w:rFonts w:ascii="Times New Roman" w:eastAsia="Times New Roman" w:hAnsi="Times New Roman" w:cs="Times New Roman"/>
          <w:lang w:val="fr-FR"/>
        </w:rPr>
        <w:t>eis</w:t>
      </w:r>
      <w:proofErr w:type="spellEnd"/>
      <w:r w:rsidRPr="000772CE">
        <w:rPr>
          <w:rFonts w:ascii="Times New Roman" w:eastAsia="Times New Roman" w:hAnsi="Times New Roman" w:cs="Times New Roman"/>
          <w:lang w:val="fr-FR"/>
        </w:rPr>
        <w:t xml:space="preserve">, est unum </w:t>
      </w:r>
      <w:r w:rsidRPr="00254F6A">
        <w:rPr>
          <w:rFonts w:ascii="Times New Roman" w:eastAsia="Times New Roman" w:hAnsi="Times New Roman" w:cs="Times New Roman"/>
          <w:lang w:val="fr-FR"/>
        </w:rPr>
        <w:t xml:space="preserve">cum </w:t>
      </w:r>
      <w:proofErr w:type="spellStart"/>
      <w:r w:rsidRPr="00254F6A">
        <w:rPr>
          <w:rFonts w:ascii="Times New Roman" w:eastAsia="Times New Roman" w:hAnsi="Times New Roman" w:cs="Times New Roman"/>
          <w:lang w:val="fr-FR"/>
        </w:rPr>
        <w:t>alio</w:t>
      </w:r>
      <w:proofErr w:type="spellEnd"/>
      <w:r w:rsidRPr="00254F6A">
        <w:rPr>
          <w:rFonts w:ascii="Times New Roman" w:eastAsia="Times New Roman" w:hAnsi="Times New Roman" w:cs="Times New Roman"/>
          <w:lang w:val="fr-FR"/>
        </w:rPr>
        <w:t xml:space="preserve">, </w:t>
      </w:r>
      <w:proofErr w:type="spellStart"/>
      <w:r w:rsidRPr="00254F6A">
        <w:rPr>
          <w:rFonts w:ascii="Times New Roman" w:eastAsia="Times New Roman" w:hAnsi="Times New Roman" w:cs="Times New Roman"/>
          <w:lang w:val="fr-FR"/>
        </w:rPr>
        <w:t>nisi</w:t>
      </w:r>
      <w:proofErr w:type="spellEnd"/>
      <w:r w:rsidRPr="00254F6A">
        <w:rPr>
          <w:rFonts w:ascii="Times New Roman" w:eastAsia="Times New Roman" w:hAnsi="Times New Roman" w:cs="Times New Roman"/>
          <w:lang w:val="fr-FR"/>
        </w:rPr>
        <w:t xml:space="preserve"> </w:t>
      </w:r>
      <w:proofErr w:type="spellStart"/>
      <w:r w:rsidRPr="00254F6A">
        <w:rPr>
          <w:rFonts w:ascii="Times New Roman" w:eastAsia="Times New Roman" w:hAnsi="Times New Roman" w:cs="Times New Roman"/>
          <w:lang w:val="fr-FR"/>
        </w:rPr>
        <w:t>sicut</w:t>
      </w:r>
      <w:proofErr w:type="spellEnd"/>
      <w:r w:rsidRPr="00254F6A">
        <w:rPr>
          <w:rFonts w:ascii="Times New Roman" w:eastAsia="Times New Roman" w:hAnsi="Times New Roman" w:cs="Times New Roman"/>
          <w:lang w:val="fr-FR"/>
        </w:rPr>
        <w:t xml:space="preserve"> cumulus </w:t>
      </w:r>
      <w:proofErr w:type="spellStart"/>
      <w:r w:rsidRPr="00254F6A">
        <w:rPr>
          <w:rFonts w:ascii="Times New Roman" w:eastAsia="Times New Roman" w:hAnsi="Times New Roman" w:cs="Times New Roman"/>
          <w:lang w:val="fr-FR"/>
        </w:rPr>
        <w:t>lapidum</w:t>
      </w:r>
      <w:proofErr w:type="spellEnd"/>
      <w:r w:rsidRPr="00254F6A">
        <w:rPr>
          <w:rFonts w:ascii="Times New Roman" w:eastAsia="Times New Roman" w:hAnsi="Times New Roman" w:cs="Times New Roman"/>
          <w:lang w:val="fr-FR"/>
        </w:rPr>
        <w:t xml:space="preserve"> est unum secundum quid, et non </w:t>
      </w:r>
      <w:proofErr w:type="spellStart"/>
      <w:r w:rsidRPr="00254F6A">
        <w:rPr>
          <w:rFonts w:ascii="Times New Roman" w:eastAsia="Times New Roman" w:hAnsi="Times New Roman" w:cs="Times New Roman"/>
          <w:lang w:val="fr-FR"/>
        </w:rPr>
        <w:t>simpliciter</w:t>
      </w:r>
      <w:proofErr w:type="spellEnd"/>
      <w:r w:rsidRPr="00254F6A">
        <w:rPr>
          <w:rFonts w:ascii="Times New Roman" w:eastAsia="Times New Roman" w:hAnsi="Times New Roman" w:cs="Times New Roman"/>
          <w:lang w:val="fr-FR"/>
        </w:rPr>
        <w:t>.</w:t>
      </w:r>
    </w:p>
  </w:footnote>
  <w:footnote w:id="29">
    <w:p w14:paraId="150FCF0F" w14:textId="56F2D135" w:rsidR="00B41ABD" w:rsidRPr="000772CE" w:rsidRDefault="00B41ABD" w:rsidP="00B41ABD">
      <w:pPr>
        <w:pStyle w:val="FootnoteText"/>
        <w:rPr>
          <w:rFonts w:ascii="Times New Roman" w:hAnsi="Times New Roman" w:cs="Times New Roman"/>
        </w:rPr>
      </w:pPr>
      <w:r w:rsidRPr="00254F6A">
        <w:rPr>
          <w:rStyle w:val="FootnoteReference"/>
          <w:rFonts w:ascii="Times New Roman" w:hAnsi="Times New Roman" w:cs="Times New Roman"/>
        </w:rPr>
        <w:footnoteRef/>
      </w:r>
      <w:r w:rsidRPr="00254F6A">
        <w:rPr>
          <w:rFonts w:ascii="Times New Roman" w:hAnsi="Times New Roman" w:cs="Times New Roman"/>
        </w:rPr>
        <w:t xml:space="preserve"> </w:t>
      </w:r>
      <w:r w:rsidRPr="00254F6A">
        <w:rPr>
          <w:rFonts w:ascii="Times New Roman" w:hAnsi="Times New Roman" w:cs="Times New Roman"/>
          <w:i/>
          <w:iCs/>
        </w:rPr>
        <w:t>In II Sent.</w:t>
      </w:r>
      <w:r w:rsidRPr="00254F6A">
        <w:rPr>
          <w:rFonts w:ascii="Times New Roman" w:hAnsi="Times New Roman" w:cs="Times New Roman"/>
        </w:rPr>
        <w:t>, dist. 18, q. 1, art. 2, corp.</w:t>
      </w:r>
      <w:r w:rsidR="00871EDC" w:rsidRPr="00254F6A">
        <w:rPr>
          <w:rFonts w:ascii="Times New Roman" w:hAnsi="Times New Roman" w:cs="Times New Roman"/>
        </w:rPr>
        <w:t xml:space="preserve"> [</w:t>
      </w:r>
      <w:r w:rsidRPr="00254F6A">
        <w:rPr>
          <w:rFonts w:ascii="Times New Roman" w:hAnsi="Times New Roman" w:cs="Times New Roman"/>
        </w:rPr>
        <w:t xml:space="preserve">trans. J. Wippel, in “Thomas Aquinas and the Unity of Substantial Form,” </w:t>
      </w:r>
      <w:r w:rsidR="00871EDC" w:rsidRPr="00254F6A">
        <w:rPr>
          <w:rFonts w:ascii="Times New Roman" w:hAnsi="Times New Roman" w:cs="Times New Roman"/>
        </w:rPr>
        <w:t xml:space="preserve">in </w:t>
      </w:r>
      <w:r w:rsidR="00871EDC" w:rsidRPr="00254F6A">
        <w:rPr>
          <w:rFonts w:ascii="Times New Roman" w:hAnsi="Times New Roman" w:cs="Times New Roman"/>
          <w:i/>
        </w:rPr>
        <w:t>Philosophy and Theology in the Long Middle Ages: A Tribute to Stephen F. Brown</w:t>
      </w:r>
      <w:r w:rsidR="00871EDC" w:rsidRPr="00254F6A">
        <w:rPr>
          <w:rFonts w:ascii="Times New Roman" w:hAnsi="Times New Roman" w:cs="Times New Roman"/>
        </w:rPr>
        <w:t xml:space="preserve"> Edited by K. Emery </w:t>
      </w:r>
      <w:proofErr w:type="spellStart"/>
      <w:r w:rsidR="00871EDC" w:rsidRPr="00254F6A">
        <w:rPr>
          <w:rFonts w:ascii="Times New Roman" w:hAnsi="Times New Roman" w:cs="Times New Roman"/>
        </w:rPr>
        <w:t>Jr.,R</w:t>
      </w:r>
      <w:proofErr w:type="spellEnd"/>
      <w:r w:rsidR="00871EDC" w:rsidRPr="00254F6A">
        <w:rPr>
          <w:rFonts w:ascii="Times New Roman" w:hAnsi="Times New Roman" w:cs="Times New Roman"/>
        </w:rPr>
        <w:t xml:space="preserve">. Friedman, and A. Speer (Leiden, 2011), </w:t>
      </w:r>
      <w:r w:rsidRPr="00254F6A">
        <w:rPr>
          <w:rFonts w:ascii="Times New Roman" w:hAnsi="Times New Roman" w:cs="Times New Roman"/>
        </w:rPr>
        <w:t>122</w:t>
      </w:r>
      <w:r w:rsidR="00871EDC" w:rsidRPr="00254F6A">
        <w:rPr>
          <w:rFonts w:ascii="Times New Roman" w:hAnsi="Times New Roman" w:cs="Times New Roman"/>
        </w:rPr>
        <w:t>]</w:t>
      </w:r>
      <w:r w:rsidRPr="00254F6A">
        <w:rPr>
          <w:rFonts w:ascii="Times New Roman" w:hAnsi="Times New Roman" w:cs="Times New Roman"/>
        </w:rPr>
        <w:t>.</w:t>
      </w:r>
    </w:p>
  </w:footnote>
  <w:footnote w:id="30">
    <w:p w14:paraId="0FECE9C9" w14:textId="77777777" w:rsidR="00B41ABD" w:rsidRPr="000772CE" w:rsidRDefault="00B41ABD" w:rsidP="00B41ABD">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Pasnau, </w:t>
      </w:r>
      <w:r w:rsidRPr="000772CE">
        <w:rPr>
          <w:rFonts w:ascii="Times New Roman" w:hAnsi="Times New Roman" w:cs="Times New Roman"/>
          <w:i/>
        </w:rPr>
        <w:t>Metaphysical Themes,</w:t>
      </w:r>
      <w:r w:rsidRPr="000772CE">
        <w:rPr>
          <w:rFonts w:ascii="Times New Roman" w:hAnsi="Times New Roman" w:cs="Times New Roman"/>
        </w:rPr>
        <w:t xml:space="preserve"> 627. </w:t>
      </w:r>
    </w:p>
  </w:footnote>
  <w:footnote w:id="31">
    <w:p w14:paraId="0ED17A92" w14:textId="77777777" w:rsidR="00B41ABD" w:rsidRPr="000772CE" w:rsidRDefault="00B41ABD" w:rsidP="00B41ABD">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Pasnau thinks Thomas’ response requires appeal to the doctrine of a “real distinction” between “essence and existence.” Ibid., 626-627. </w:t>
      </w:r>
    </w:p>
  </w:footnote>
  <w:footnote w:id="32">
    <w:p w14:paraId="1557EF82" w14:textId="77777777" w:rsidR="00B41ABD" w:rsidRPr="000772CE" w:rsidRDefault="00B41ABD" w:rsidP="00B41ABD">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SO, 147. </w:t>
      </w:r>
    </w:p>
  </w:footnote>
  <w:footnote w:id="33">
    <w:p w14:paraId="1A873404" w14:textId="77777777" w:rsidR="00B41ABD" w:rsidRPr="000772CE" w:rsidRDefault="00B41ABD" w:rsidP="00B41ABD">
      <w:pPr>
        <w:pStyle w:val="FootnoteText"/>
        <w:rPr>
          <w:rFonts w:ascii="Times New Roman" w:hAnsi="Times New Roman" w:cs="Times New Roman"/>
          <w:lang w:val="fr-FR"/>
        </w:rPr>
      </w:pPr>
      <w:r w:rsidRPr="000772CE">
        <w:rPr>
          <w:rStyle w:val="FootnoteReference"/>
          <w:rFonts w:ascii="Times New Roman" w:hAnsi="Times New Roman" w:cs="Times New Roman"/>
        </w:rPr>
        <w:footnoteRef/>
      </w:r>
      <w:r w:rsidRPr="000772CE">
        <w:rPr>
          <w:rFonts w:ascii="Times New Roman" w:hAnsi="Times New Roman" w:cs="Times New Roman"/>
        </w:rPr>
        <w:t xml:space="preserve"> QDA, a. 10, resp. (Trans. John Patrick Rowan, St. Louis &amp; London: B. Herder Book Co., 1949)</w:t>
      </w:r>
    </w:p>
  </w:footnote>
  <w:footnote w:id="34">
    <w:p w14:paraId="4FE32E75" w14:textId="77777777" w:rsidR="00B41ABD" w:rsidRPr="000772CE" w:rsidRDefault="00B41ABD" w:rsidP="00B41ABD">
      <w:pPr>
        <w:pStyle w:val="FootnoteText"/>
        <w:rPr>
          <w:rFonts w:ascii="Times New Roman" w:hAnsi="Times New Roman" w:cs="Times New Roman"/>
          <w:lang w:val="fr-FR"/>
        </w:rPr>
      </w:pPr>
      <w:r w:rsidRPr="000772CE">
        <w:rPr>
          <w:rStyle w:val="FootnoteReference"/>
          <w:rFonts w:ascii="Times New Roman" w:hAnsi="Times New Roman" w:cs="Times New Roman"/>
        </w:rPr>
        <w:footnoteRef/>
      </w:r>
      <w:r w:rsidRPr="000772CE">
        <w:rPr>
          <w:rFonts w:ascii="Times New Roman" w:hAnsi="Times New Roman" w:cs="Times New Roman"/>
          <w:lang w:val="fr-FR"/>
        </w:rPr>
        <w:t xml:space="preserve"> </w:t>
      </w:r>
      <w:r w:rsidRPr="000772CE">
        <w:rPr>
          <w:rFonts w:ascii="Times New Roman" w:hAnsi="Times New Roman" w:cs="Times New Roman"/>
          <w:i/>
          <w:lang w:val="fr-FR"/>
        </w:rPr>
        <w:t xml:space="preserve">De </w:t>
      </w:r>
      <w:proofErr w:type="spellStart"/>
      <w:r w:rsidRPr="000772CE">
        <w:rPr>
          <w:rFonts w:ascii="Times New Roman" w:hAnsi="Times New Roman" w:cs="Times New Roman"/>
          <w:i/>
          <w:lang w:val="fr-FR"/>
        </w:rPr>
        <w:t>Principiis</w:t>
      </w:r>
      <w:proofErr w:type="spellEnd"/>
      <w:r w:rsidRPr="000772CE">
        <w:rPr>
          <w:rFonts w:ascii="Times New Roman" w:hAnsi="Times New Roman" w:cs="Times New Roman"/>
          <w:i/>
          <w:lang w:val="fr-FR"/>
        </w:rPr>
        <w:t xml:space="preserve"> </w:t>
      </w:r>
      <w:proofErr w:type="spellStart"/>
      <w:r w:rsidRPr="000772CE">
        <w:rPr>
          <w:rFonts w:ascii="Times New Roman" w:hAnsi="Times New Roman" w:cs="Times New Roman"/>
          <w:i/>
          <w:lang w:val="fr-FR"/>
        </w:rPr>
        <w:t>Naturae</w:t>
      </w:r>
      <w:proofErr w:type="spellEnd"/>
      <w:r w:rsidRPr="000772CE">
        <w:rPr>
          <w:rFonts w:ascii="Times New Roman" w:hAnsi="Times New Roman" w:cs="Times New Roman"/>
          <w:lang w:val="fr-FR"/>
        </w:rPr>
        <w:t xml:space="preserve">, </w:t>
      </w:r>
      <w:proofErr w:type="spellStart"/>
      <w:r w:rsidRPr="000772CE">
        <w:rPr>
          <w:rFonts w:ascii="Times New Roman" w:hAnsi="Times New Roman" w:cs="Times New Roman"/>
          <w:lang w:val="fr-FR"/>
        </w:rPr>
        <w:t>caput</w:t>
      </w:r>
      <w:proofErr w:type="spellEnd"/>
      <w:r w:rsidRPr="000772CE">
        <w:rPr>
          <w:rFonts w:ascii="Times New Roman" w:hAnsi="Times New Roman" w:cs="Times New Roman"/>
          <w:lang w:val="fr-FR"/>
        </w:rPr>
        <w:t xml:space="preserve"> 1, 8.</w:t>
      </w:r>
    </w:p>
  </w:footnote>
  <w:footnote w:id="35">
    <w:p w14:paraId="597A1066" w14:textId="77777777" w:rsidR="00B41ABD" w:rsidRPr="000772CE" w:rsidRDefault="00B41ABD" w:rsidP="00B41ABD">
      <w:pPr>
        <w:pStyle w:val="FootnoteText"/>
        <w:rPr>
          <w:rFonts w:ascii="Times New Roman" w:hAnsi="Times New Roman" w:cs="Times New Roman"/>
          <w:lang w:val="fr-FR"/>
        </w:rPr>
      </w:pPr>
      <w:r w:rsidRPr="000772CE">
        <w:rPr>
          <w:rStyle w:val="FootnoteReference"/>
          <w:rFonts w:ascii="Times New Roman" w:hAnsi="Times New Roman" w:cs="Times New Roman"/>
        </w:rPr>
        <w:footnoteRef/>
      </w:r>
      <w:r w:rsidRPr="000772CE">
        <w:rPr>
          <w:rFonts w:ascii="Times New Roman" w:hAnsi="Times New Roman" w:cs="Times New Roman"/>
          <w:lang w:val="fr-FR"/>
        </w:rPr>
        <w:t xml:space="preserve"> Ibid. </w:t>
      </w:r>
    </w:p>
  </w:footnote>
  <w:footnote w:id="36">
    <w:p w14:paraId="3AD4075A" w14:textId="77777777" w:rsidR="00B41ABD" w:rsidRPr="000772CE" w:rsidRDefault="00B41ABD" w:rsidP="00B41ABD">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ST I, q. 65, a. 4, resp. (Trans. English Dominican Fathers) </w:t>
      </w:r>
    </w:p>
  </w:footnote>
  <w:footnote w:id="37">
    <w:p w14:paraId="732AC98E" w14:textId="77777777" w:rsidR="00B41ABD" w:rsidRPr="000772CE" w:rsidRDefault="00B41ABD" w:rsidP="00B41ABD">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Wippel, “Thomas Aquinas and the Unity of Substantial Form,” 124. </w:t>
      </w:r>
    </w:p>
  </w:footnote>
  <w:footnote w:id="38">
    <w:p w14:paraId="5A4BADE2" w14:textId="682B6E71" w:rsidR="00AA6F2C" w:rsidRPr="000772CE" w:rsidRDefault="00AA6F2C" w:rsidP="00AA6F2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I have made the case more specific.</w:t>
      </w:r>
      <w:r w:rsidR="00A2379E" w:rsidRPr="000772CE">
        <w:rPr>
          <w:rFonts w:ascii="Times New Roman" w:hAnsi="Times New Roman" w:cs="Times New Roman"/>
        </w:rPr>
        <w:t xml:space="preserve"> See below.</w:t>
      </w:r>
      <w:r w:rsidRPr="000772CE">
        <w:rPr>
          <w:rFonts w:ascii="Times New Roman" w:hAnsi="Times New Roman" w:cs="Times New Roman"/>
        </w:rPr>
        <w:t xml:space="preserve"> </w:t>
      </w:r>
    </w:p>
  </w:footnote>
  <w:footnote w:id="39">
    <w:p w14:paraId="78E40A71" w14:textId="796A856E" w:rsidR="00EF6958" w:rsidRPr="000772CE" w:rsidRDefault="00EF6958" w:rsidP="00EF6958">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t>
      </w:r>
      <w:r w:rsidR="00615D74">
        <w:rPr>
          <w:rFonts w:ascii="Times New Roman" w:hAnsi="Times New Roman" w:cs="Times New Roman"/>
        </w:rPr>
        <w:t xml:space="preserve">Jaworski, </w:t>
      </w:r>
      <w:r w:rsidRPr="000772CE">
        <w:rPr>
          <w:rFonts w:ascii="Times New Roman" w:hAnsi="Times New Roman" w:cs="Times New Roman"/>
        </w:rPr>
        <w:t xml:space="preserve">118. </w:t>
      </w:r>
    </w:p>
  </w:footnote>
  <w:footnote w:id="40">
    <w:p w14:paraId="762BA2D8" w14:textId="77777777" w:rsidR="001F0685" w:rsidRPr="000772CE" w:rsidRDefault="001F0685" w:rsidP="001F0685">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For example, see Hans van Kessel et al, "2.4 Proteins – Natural Polyamides," in </w:t>
      </w:r>
      <w:r w:rsidRPr="000772CE">
        <w:rPr>
          <w:rFonts w:ascii="Times New Roman" w:hAnsi="Times New Roman" w:cs="Times New Roman"/>
          <w:i/>
        </w:rPr>
        <w:t>Nelson Chemistry 12</w:t>
      </w:r>
      <w:r w:rsidRPr="000772CE">
        <w:rPr>
          <w:rFonts w:ascii="Times New Roman" w:hAnsi="Times New Roman" w:cs="Times New Roman"/>
        </w:rPr>
        <w:t xml:space="preserve"> (Toronto: Thomson, 2003), 122.</w:t>
      </w:r>
    </w:p>
  </w:footnote>
  <w:footnote w:id="41">
    <w:p w14:paraId="031325CB" w14:textId="77777777" w:rsidR="001F0685" w:rsidRPr="000772CE" w:rsidRDefault="001F0685" w:rsidP="001F0685">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Kerry McKenzie has written extensively in criticism of the view that particles are fundamental entities; see “Priority and Particle Physics: Ontic Structural Realism as a Fundamentality Thesis” in </w:t>
      </w:r>
      <w:r w:rsidRPr="000772CE">
        <w:rPr>
          <w:rFonts w:ascii="Times New Roman" w:hAnsi="Times New Roman" w:cs="Times New Roman"/>
          <w:i/>
        </w:rPr>
        <w:t>British Journal for the Philosophy of Science,</w:t>
      </w:r>
      <w:r w:rsidRPr="000772CE">
        <w:rPr>
          <w:rFonts w:ascii="Times New Roman" w:hAnsi="Times New Roman" w:cs="Times New Roman"/>
        </w:rPr>
        <w:t xml:space="preserve"> (2014): doi:10.1093/</w:t>
      </w:r>
      <w:proofErr w:type="spellStart"/>
      <w:r w:rsidRPr="000772CE">
        <w:rPr>
          <w:rFonts w:ascii="Times New Roman" w:hAnsi="Times New Roman" w:cs="Times New Roman"/>
        </w:rPr>
        <w:t>bjps</w:t>
      </w:r>
      <w:proofErr w:type="spellEnd"/>
      <w:r w:rsidRPr="000772CE">
        <w:rPr>
          <w:rFonts w:ascii="Times New Roman" w:hAnsi="Times New Roman" w:cs="Times New Roman"/>
        </w:rPr>
        <w:t xml:space="preserve">/axt017; McKenzie and F.A. Muller, “Bound States and the Special Composition Question,” In </w:t>
      </w:r>
      <w:r w:rsidRPr="000772CE">
        <w:rPr>
          <w:rFonts w:ascii="Times New Roman" w:hAnsi="Times New Roman" w:cs="Times New Roman"/>
          <w:i/>
        </w:rPr>
        <w:t xml:space="preserve">Recent Developments in the Philosophy of Science - EPSA15 </w:t>
      </w:r>
      <w:proofErr w:type="spellStart"/>
      <w:r w:rsidRPr="000772CE">
        <w:rPr>
          <w:rFonts w:ascii="Times New Roman" w:hAnsi="Times New Roman" w:cs="Times New Roman"/>
          <w:i/>
        </w:rPr>
        <w:t>Düsseldorf</w:t>
      </w:r>
      <w:proofErr w:type="spellEnd"/>
      <w:r w:rsidRPr="000772CE">
        <w:rPr>
          <w:rFonts w:ascii="Times New Roman" w:hAnsi="Times New Roman" w:cs="Times New Roman"/>
        </w:rPr>
        <w:t>, eds. Michela Massimi, Jan-Willem Romeijn. and Gerhard Schurz (2016); “Arguing Against Fundamentality</w:t>
      </w:r>
      <w:r w:rsidRPr="000772CE">
        <w:rPr>
          <w:rFonts w:ascii="Tahoma" w:hAnsi="Tahoma" w:cs="Tahoma"/>
        </w:rPr>
        <w:t>﻿</w:t>
      </w:r>
      <w:r w:rsidRPr="000772CE">
        <w:rPr>
          <w:rFonts w:ascii="Times New Roman" w:hAnsi="Times New Roman" w:cs="Times New Roman"/>
        </w:rPr>
        <w:t xml:space="preserve">,”  </w:t>
      </w:r>
      <w:r w:rsidRPr="000772CE">
        <w:rPr>
          <w:rFonts w:ascii="Times New Roman" w:hAnsi="Times New Roman" w:cs="Times New Roman"/>
          <w:i/>
        </w:rPr>
        <w:t>Studies in the History and Philosophy of Physics</w:t>
      </w:r>
      <w:r w:rsidRPr="000772CE">
        <w:rPr>
          <w:rFonts w:ascii="Times New Roman" w:hAnsi="Times New Roman" w:cs="Times New Roman"/>
        </w:rPr>
        <w:t xml:space="preserve">, 42 (4) (Nov. 2011): 244-55. </w:t>
      </w:r>
    </w:p>
  </w:footnote>
  <w:footnote w:id="42">
    <w:p w14:paraId="109D90D3" w14:textId="77777777" w:rsidR="001F0685" w:rsidRPr="000772CE" w:rsidRDefault="001F0685" w:rsidP="001F0685">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Timothy Pawl and Mark Spencer, “Christologically Inspired, Empirically Motivated Hylomorphism,” </w:t>
      </w:r>
      <w:r w:rsidRPr="000772CE">
        <w:rPr>
          <w:rFonts w:ascii="Times New Roman" w:hAnsi="Times New Roman" w:cs="Times New Roman"/>
          <w:i/>
        </w:rPr>
        <w:t xml:space="preserve">Res </w:t>
      </w:r>
      <w:proofErr w:type="spellStart"/>
      <w:r w:rsidRPr="000772CE">
        <w:rPr>
          <w:rFonts w:ascii="Times New Roman" w:hAnsi="Times New Roman" w:cs="Times New Roman"/>
          <w:i/>
        </w:rPr>
        <w:t>Philosophica</w:t>
      </w:r>
      <w:proofErr w:type="spellEnd"/>
      <w:r w:rsidRPr="000772CE">
        <w:rPr>
          <w:rFonts w:ascii="Times New Roman" w:hAnsi="Times New Roman" w:cs="Times New Roman"/>
        </w:rPr>
        <w:t xml:space="preserve">, Vol. 93, No. 1 (Jan., 2016): 138. </w:t>
      </w:r>
    </w:p>
  </w:footnote>
  <w:footnote w:id="43">
    <w:p w14:paraId="07C9AB5A" w14:textId="77777777" w:rsidR="001F0685" w:rsidRPr="000772CE" w:rsidRDefault="001F0685" w:rsidP="001F0685">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Aquinas draws this very contrast between properties and parts. Properties, accidents, are not ‘particular things.’ But parts, even though they too are dependent entities like properties, can be considered particular things in ways that properties cannot (QDA, a. 1, ad. 9). </w:t>
      </w:r>
    </w:p>
  </w:footnote>
  <w:footnote w:id="44">
    <w:p w14:paraId="5EBF44C1" w14:textId="77777777" w:rsidR="001F0685" w:rsidRPr="000772CE" w:rsidRDefault="001F0685" w:rsidP="001F0685">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See further Patrick Toner, “Emergent Substance,” in </w:t>
      </w:r>
      <w:r w:rsidRPr="000772CE">
        <w:rPr>
          <w:rFonts w:ascii="Times New Roman" w:hAnsi="Times New Roman" w:cs="Times New Roman"/>
          <w:i/>
          <w:iCs/>
        </w:rPr>
        <w:t xml:space="preserve">Philosophical Studies </w:t>
      </w:r>
      <w:r w:rsidRPr="000772CE">
        <w:rPr>
          <w:rFonts w:ascii="Times New Roman" w:hAnsi="Times New Roman" w:cs="Times New Roman"/>
        </w:rPr>
        <w:t xml:space="preserve">Vol. 141, No. 3 (Dec., 2008): 281-297. </w:t>
      </w:r>
    </w:p>
  </w:footnote>
  <w:footnote w:id="45">
    <w:p w14:paraId="6ABD8EA1" w14:textId="77777777" w:rsidR="001F0685" w:rsidRPr="000772CE" w:rsidRDefault="001F0685" w:rsidP="001F0685">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Pasnau, </w:t>
      </w:r>
      <w:r w:rsidRPr="000772CE">
        <w:rPr>
          <w:rFonts w:ascii="Times New Roman" w:hAnsi="Times New Roman" w:cs="Times New Roman"/>
          <w:i/>
        </w:rPr>
        <w:t>Metaphysical Themes,</w:t>
      </w:r>
      <w:r w:rsidRPr="000772CE">
        <w:rPr>
          <w:rFonts w:ascii="Times New Roman" w:hAnsi="Times New Roman" w:cs="Times New Roman"/>
        </w:rPr>
        <w:t xml:space="preserve"> 585. </w:t>
      </w:r>
    </w:p>
  </w:footnote>
  <w:footnote w:id="46">
    <w:p w14:paraId="0515B39F" w14:textId="63E77459" w:rsidR="001F0685" w:rsidRPr="000772CE" w:rsidRDefault="001F0685" w:rsidP="001F0685">
      <w:pPr>
        <w:pStyle w:val="FootnoteText"/>
        <w:rPr>
          <w:rFonts w:ascii="Times New Roman" w:hAnsi="Times New Roman" w:cs="Times New Roman"/>
          <w:lang w:val="it-IT"/>
        </w:rPr>
      </w:pPr>
      <w:r w:rsidRPr="000772CE">
        <w:rPr>
          <w:rStyle w:val="FootnoteReference"/>
          <w:rFonts w:ascii="Times New Roman" w:hAnsi="Times New Roman" w:cs="Times New Roman"/>
        </w:rPr>
        <w:footnoteRef/>
      </w:r>
      <w:r w:rsidRPr="000772CE">
        <w:rPr>
          <w:rFonts w:ascii="Times New Roman" w:hAnsi="Times New Roman" w:cs="Times New Roman"/>
        </w:rPr>
        <w:t xml:space="preserve"> Q</w:t>
      </w:r>
      <w:r w:rsidR="00592E82">
        <w:rPr>
          <w:rFonts w:ascii="Times New Roman" w:hAnsi="Times New Roman" w:cs="Times New Roman"/>
        </w:rPr>
        <w:t>uodlibet</w:t>
      </w:r>
      <w:r w:rsidRPr="000772CE">
        <w:rPr>
          <w:rFonts w:ascii="Times New Roman" w:hAnsi="Times New Roman" w:cs="Times New Roman"/>
        </w:rPr>
        <w:t xml:space="preserve"> I, q. 4, a. 1 (trans. Sandra Edwards, </w:t>
      </w:r>
      <w:proofErr w:type="spellStart"/>
      <w:r w:rsidRPr="000772CE">
        <w:rPr>
          <w:rFonts w:ascii="Times New Roman" w:hAnsi="Times New Roman" w:cs="Times New Roman"/>
          <w:i/>
        </w:rPr>
        <w:t>Quodlibetal</w:t>
      </w:r>
      <w:proofErr w:type="spellEnd"/>
      <w:r w:rsidRPr="000772CE">
        <w:rPr>
          <w:rFonts w:ascii="Times New Roman" w:hAnsi="Times New Roman" w:cs="Times New Roman"/>
          <w:i/>
        </w:rPr>
        <w:t xml:space="preserve"> Questions 1 and 2</w:t>
      </w:r>
      <w:r w:rsidRPr="000772CE">
        <w:rPr>
          <w:rFonts w:ascii="Times New Roman" w:hAnsi="Times New Roman" w:cs="Times New Roman"/>
        </w:rPr>
        <w:t>. Mediaeval Sources in Translation, 27. Toronto: Pontifical Institute of Mediaeval Studies, 1983).</w:t>
      </w:r>
    </w:p>
  </w:footnote>
  <w:footnote w:id="47">
    <w:p w14:paraId="2C989B47" w14:textId="77777777" w:rsidR="001F0685" w:rsidRPr="000772CE" w:rsidRDefault="001F0685" w:rsidP="001F0685">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t>
      </w:r>
      <w:r w:rsidRPr="000772CE">
        <w:rPr>
          <w:rFonts w:ascii="Times New Roman" w:hAnsi="Times New Roman" w:cs="Times New Roman"/>
          <w:i/>
          <w:iCs/>
        </w:rPr>
        <w:t>De Ente et Essentia</w:t>
      </w:r>
      <w:r w:rsidRPr="000772CE">
        <w:rPr>
          <w:rFonts w:ascii="Times New Roman" w:hAnsi="Times New Roman" w:cs="Times New Roman"/>
        </w:rPr>
        <w:t>, c. 5.</w:t>
      </w:r>
    </w:p>
  </w:footnote>
  <w:footnote w:id="48">
    <w:p w14:paraId="7589B554" w14:textId="77777777" w:rsidR="001F0685" w:rsidRPr="000772CE" w:rsidRDefault="001F0685" w:rsidP="001F0685">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t>
      </w:r>
      <w:r w:rsidRPr="000772CE">
        <w:rPr>
          <w:rFonts w:ascii="Times New Roman" w:hAnsi="Times New Roman" w:cs="Times New Roman"/>
          <w:i/>
          <w:iCs/>
        </w:rPr>
        <w:t>Pa</w:t>
      </w:r>
      <w:r w:rsidRPr="000772CE">
        <w:rPr>
          <w:rFonts w:ascii="Times New Roman" w:hAnsi="Times New Roman" w:cs="Times New Roman"/>
          <w:i/>
        </w:rPr>
        <w:t xml:space="preserve">ce </w:t>
      </w:r>
      <w:r w:rsidRPr="000772CE">
        <w:rPr>
          <w:rFonts w:ascii="Times New Roman" w:hAnsi="Times New Roman" w:cs="Times New Roman"/>
        </w:rPr>
        <w:t>Timothy Pawl and Mark Spencer, 144.</w:t>
      </w:r>
    </w:p>
  </w:footnote>
  <w:footnote w:id="49">
    <w:p w14:paraId="3EFE3CBF" w14:textId="77777777" w:rsidR="001F0685" w:rsidRPr="000772CE" w:rsidRDefault="001F0685" w:rsidP="001F0685">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I am speaking generally because a detached heart is likely not a substance, but a collection of individual substances (cells). </w:t>
      </w:r>
    </w:p>
  </w:footnote>
  <w:footnote w:id="50">
    <w:p w14:paraId="3A6D2E26" w14:textId="77777777" w:rsidR="001F0685" w:rsidRPr="000772CE" w:rsidRDefault="001F0685" w:rsidP="001F0685">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See the case study of carbon monoxide poisoning in Jeffrey Gaffney and Nancy Marley, </w:t>
      </w:r>
      <w:r w:rsidRPr="000772CE">
        <w:rPr>
          <w:rFonts w:ascii="Times New Roman" w:hAnsi="Times New Roman" w:cs="Times New Roman"/>
          <w:i/>
        </w:rPr>
        <w:t xml:space="preserve">General Chemistry for Engineers </w:t>
      </w:r>
      <w:r w:rsidRPr="000772CE">
        <w:rPr>
          <w:rFonts w:ascii="Times New Roman" w:hAnsi="Times New Roman" w:cs="Times New Roman"/>
        </w:rPr>
        <w:t>(Amsterdam: Elsevier, 2018), 233-234.</w:t>
      </w:r>
    </w:p>
  </w:footnote>
  <w:footnote w:id="51">
    <w:p w14:paraId="3A3B316D" w14:textId="77777777" w:rsidR="007C208C" w:rsidRPr="000772CE" w:rsidRDefault="007C208C" w:rsidP="007C208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w:t>
      </w:r>
      <w:r w:rsidRPr="000772CE">
        <w:rPr>
          <w:rFonts w:ascii="Times New Roman" w:hAnsi="Times New Roman" w:cs="Times New Roman"/>
          <w:i/>
          <w:iCs/>
        </w:rPr>
        <w:t>Pace</w:t>
      </w:r>
      <w:r w:rsidRPr="000772CE">
        <w:rPr>
          <w:rFonts w:ascii="Times New Roman" w:hAnsi="Times New Roman" w:cs="Times New Roman"/>
        </w:rPr>
        <w:t xml:space="preserve"> Theodore </w:t>
      </w:r>
      <w:proofErr w:type="spellStart"/>
      <w:r w:rsidRPr="000772CE">
        <w:rPr>
          <w:rFonts w:ascii="Times New Roman" w:hAnsi="Times New Roman" w:cs="Times New Roman"/>
        </w:rPr>
        <w:t>Scaltas</w:t>
      </w:r>
      <w:proofErr w:type="spellEnd"/>
      <w:r w:rsidRPr="000772CE">
        <w:rPr>
          <w:rFonts w:ascii="Times New Roman" w:hAnsi="Times New Roman" w:cs="Times New Roman"/>
        </w:rPr>
        <w:t xml:space="preserve">, </w:t>
      </w:r>
      <w:r w:rsidRPr="000772CE">
        <w:rPr>
          <w:rFonts w:ascii="Times New Roman" w:hAnsi="Times New Roman" w:cs="Times New Roman"/>
          <w:i/>
        </w:rPr>
        <w:t>Substances and Universals in Aristotle’s Metaphysics</w:t>
      </w:r>
      <w:r w:rsidRPr="000772CE">
        <w:rPr>
          <w:rFonts w:ascii="Times New Roman" w:hAnsi="Times New Roman" w:cs="Times New Roman"/>
        </w:rPr>
        <w:t xml:space="preserve"> (Ithaca: Cornell University Press, 1994). C.f., SLM, 1674, (trans. John P. Rowan, Chicago, 1961.). Compare: Markku Keinänen &amp; Jani Hakkarainen, “Kind Instantiation and Kind Change - A Problem for Four-Category Ontology,” in Studia </w:t>
      </w:r>
      <w:proofErr w:type="spellStart"/>
      <w:r w:rsidRPr="000772CE">
        <w:rPr>
          <w:rFonts w:ascii="Times New Roman" w:hAnsi="Times New Roman" w:cs="Times New Roman"/>
        </w:rPr>
        <w:t>Neoaristotelica</w:t>
      </w:r>
      <w:proofErr w:type="spellEnd"/>
      <w:r w:rsidRPr="000772CE">
        <w:rPr>
          <w:rFonts w:ascii="Times New Roman" w:hAnsi="Times New Roman" w:cs="Times New Roman"/>
        </w:rPr>
        <w:t xml:space="preserve"> 14, 2 (2017): 139-16; Markku Keinänen, “Instantiation and Characterization: Problems in Lowe's Four-Category Ontology” in Timothy </w:t>
      </w:r>
      <w:proofErr w:type="spellStart"/>
      <w:r w:rsidRPr="000772CE">
        <w:rPr>
          <w:rFonts w:ascii="Times New Roman" w:hAnsi="Times New Roman" w:cs="Times New Roman"/>
        </w:rPr>
        <w:t>Tambassi</w:t>
      </w:r>
      <w:proofErr w:type="spellEnd"/>
      <w:r w:rsidRPr="000772CE">
        <w:rPr>
          <w:rFonts w:ascii="Times New Roman" w:hAnsi="Times New Roman" w:cs="Times New Roman"/>
        </w:rPr>
        <w:t xml:space="preserve"> (ed</w:t>
      </w:r>
      <w:r w:rsidRPr="000772CE">
        <w:rPr>
          <w:rFonts w:ascii="Times New Roman" w:hAnsi="Times New Roman" w:cs="Times New Roman"/>
          <w:i/>
        </w:rPr>
        <w:t>.), Studies in the Ontology of E.J. Lowe</w:t>
      </w:r>
      <w:r w:rsidRPr="000772CE">
        <w:rPr>
          <w:rFonts w:ascii="Times New Roman" w:hAnsi="Times New Roman" w:cs="Times New Roman"/>
        </w:rPr>
        <w:t>. Neunkirchen-</w:t>
      </w:r>
      <w:proofErr w:type="spellStart"/>
      <w:r w:rsidRPr="000772CE">
        <w:rPr>
          <w:rFonts w:ascii="Times New Roman" w:hAnsi="Times New Roman" w:cs="Times New Roman"/>
        </w:rPr>
        <w:t>Seelscheid</w:t>
      </w:r>
      <w:proofErr w:type="spellEnd"/>
      <w:r w:rsidRPr="000772CE">
        <w:rPr>
          <w:rFonts w:ascii="Times New Roman" w:hAnsi="Times New Roman" w:cs="Times New Roman"/>
        </w:rPr>
        <w:t xml:space="preserve">: </w:t>
      </w:r>
      <w:proofErr w:type="spellStart"/>
      <w:r w:rsidRPr="000772CE">
        <w:rPr>
          <w:rFonts w:ascii="Times New Roman" w:hAnsi="Times New Roman" w:cs="Times New Roman"/>
        </w:rPr>
        <w:t>Editiones</w:t>
      </w:r>
      <w:proofErr w:type="spellEnd"/>
      <w:r w:rsidRPr="000772CE">
        <w:rPr>
          <w:rFonts w:ascii="Times New Roman" w:hAnsi="Times New Roman" w:cs="Times New Roman"/>
        </w:rPr>
        <w:t xml:space="preserve"> </w:t>
      </w:r>
      <w:proofErr w:type="spellStart"/>
      <w:r w:rsidRPr="000772CE">
        <w:rPr>
          <w:rFonts w:ascii="Times New Roman" w:hAnsi="Times New Roman" w:cs="Times New Roman"/>
        </w:rPr>
        <w:t>Scholasticae</w:t>
      </w:r>
      <w:proofErr w:type="spellEnd"/>
      <w:r w:rsidRPr="000772CE">
        <w:rPr>
          <w:rFonts w:ascii="Times New Roman" w:hAnsi="Times New Roman" w:cs="Times New Roman"/>
        </w:rPr>
        <w:t>. (2018), 109-124.</w:t>
      </w:r>
    </w:p>
  </w:footnote>
  <w:footnote w:id="52">
    <w:p w14:paraId="0BE3F15A" w14:textId="77777777" w:rsidR="007C208C" w:rsidRPr="000772CE" w:rsidRDefault="007C208C" w:rsidP="007C208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ST I, q. 76, a. 8, resp.: “an act is in that of which it is the actuality: wherefore the soul must exist in the whole body, and in each of its parts.” </w:t>
      </w:r>
    </w:p>
  </w:footnote>
  <w:footnote w:id="53">
    <w:p w14:paraId="42AEB980" w14:textId="77777777" w:rsidR="007C208C" w:rsidRPr="000772CE" w:rsidRDefault="007C208C" w:rsidP="007C208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By reflexivity, every part is a part of itself. The form is thus a metaphysical part of itself, itself that in virtue of which it composes the whole as a metaphysical part. </w:t>
      </w:r>
    </w:p>
  </w:footnote>
  <w:footnote w:id="54">
    <w:p w14:paraId="440F38FE" w14:textId="77777777" w:rsidR="007C208C" w:rsidRPr="000772CE" w:rsidRDefault="007C208C" w:rsidP="007C208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Brown, 79-83.</w:t>
      </w:r>
    </w:p>
  </w:footnote>
  <w:footnote w:id="55">
    <w:p w14:paraId="2FE015D9" w14:textId="77777777" w:rsidR="00EA64B1" w:rsidRPr="000772CE" w:rsidRDefault="00EA64B1" w:rsidP="00EA64B1">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See discussion in Michael Loux, </w:t>
      </w:r>
      <w:r w:rsidRPr="000772CE">
        <w:rPr>
          <w:rFonts w:ascii="Times New Roman" w:hAnsi="Times New Roman" w:cs="Times New Roman"/>
          <w:i/>
          <w:iCs/>
        </w:rPr>
        <w:t xml:space="preserve">Metaphysics, </w:t>
      </w:r>
      <w:r w:rsidRPr="000772CE">
        <w:rPr>
          <w:rFonts w:ascii="Times New Roman" w:hAnsi="Times New Roman" w:cs="Times New Roman"/>
        </w:rPr>
        <w:t>3</w:t>
      </w:r>
      <w:r w:rsidRPr="000772CE">
        <w:rPr>
          <w:rFonts w:ascii="Times New Roman" w:hAnsi="Times New Roman" w:cs="Times New Roman"/>
          <w:vertAlign w:val="superscript"/>
        </w:rPr>
        <w:t>rd</w:t>
      </w:r>
      <w:r w:rsidRPr="000772CE">
        <w:rPr>
          <w:rFonts w:ascii="Times New Roman" w:hAnsi="Times New Roman" w:cs="Times New Roman"/>
        </w:rPr>
        <w:t xml:space="preserve"> edition (New York: Routledge, 2006), 84-120. </w:t>
      </w:r>
    </w:p>
  </w:footnote>
  <w:footnote w:id="56">
    <w:p w14:paraId="42B2F1BC" w14:textId="77777777" w:rsidR="00EA64B1" w:rsidRPr="000772CE" w:rsidRDefault="00EA64B1" w:rsidP="00EA64B1">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Compare: Graham Renz, “Form as Structure: It’s Not So Simple,” in </w:t>
      </w:r>
      <w:r w:rsidRPr="000772CE">
        <w:rPr>
          <w:rFonts w:ascii="Times New Roman" w:hAnsi="Times New Roman" w:cs="Times New Roman"/>
          <w:i/>
          <w:iCs/>
        </w:rPr>
        <w:t xml:space="preserve">Ratio </w:t>
      </w:r>
      <w:r w:rsidRPr="000772CE">
        <w:rPr>
          <w:rFonts w:ascii="Times New Roman" w:hAnsi="Times New Roman" w:cs="Times New Roman"/>
        </w:rPr>
        <w:t>(new series), XXXI (Mar. 2018): 20-36.</w:t>
      </w:r>
    </w:p>
  </w:footnote>
  <w:footnote w:id="57">
    <w:p w14:paraId="65F09335" w14:textId="77777777" w:rsidR="00EA64B1" w:rsidRPr="000772CE" w:rsidRDefault="00EA64B1" w:rsidP="00EA64B1">
      <w:pPr>
        <w:pStyle w:val="FootnoteText"/>
        <w:rPr>
          <w:rFonts w:ascii="Times New Roman" w:hAnsi="Times New Roman" w:cs="Times New Roman"/>
          <w:lang w:val="it-IT"/>
        </w:rPr>
      </w:pPr>
      <w:r w:rsidRPr="000772CE">
        <w:rPr>
          <w:rStyle w:val="FootnoteReference"/>
          <w:rFonts w:ascii="Times New Roman" w:hAnsi="Times New Roman" w:cs="Times New Roman"/>
        </w:rPr>
        <w:footnoteRef/>
      </w:r>
      <w:r w:rsidRPr="000772CE">
        <w:rPr>
          <w:rFonts w:ascii="Times New Roman" w:hAnsi="Times New Roman" w:cs="Times New Roman"/>
        </w:rPr>
        <w:t xml:space="preserve"> QDA, a. 9, resp. (trans. John Patrick Rowan, </w:t>
      </w:r>
      <w:r w:rsidRPr="000772CE">
        <w:rPr>
          <w:rFonts w:ascii="Times New Roman" w:hAnsi="Times New Roman" w:cs="Times New Roman"/>
          <w:i/>
        </w:rPr>
        <w:t>The Soul</w:t>
      </w:r>
      <w:r w:rsidRPr="000772CE">
        <w:rPr>
          <w:rFonts w:ascii="Times New Roman" w:hAnsi="Times New Roman" w:cs="Times New Roman"/>
        </w:rPr>
        <w:t>, St. Louis &amp; London: B. Herder Book Co., 1949).</w:t>
      </w:r>
    </w:p>
  </w:footnote>
  <w:footnote w:id="58">
    <w:p w14:paraId="594C5742" w14:textId="3617DBE7" w:rsidR="00EA64B1" w:rsidRPr="00592E82" w:rsidRDefault="00EA64B1" w:rsidP="00EA64B1">
      <w:pPr>
        <w:pStyle w:val="FootnoteText"/>
        <w:rPr>
          <w:rFonts w:ascii="Times New Roman" w:hAnsi="Times New Roman" w:cs="Times New Roman"/>
        </w:rPr>
      </w:pPr>
      <w:r w:rsidRPr="00592E82">
        <w:rPr>
          <w:rStyle w:val="FootnoteReference"/>
          <w:rFonts w:ascii="Times New Roman" w:hAnsi="Times New Roman" w:cs="Times New Roman"/>
        </w:rPr>
        <w:footnoteRef/>
      </w:r>
      <w:r w:rsidRPr="00592E82">
        <w:rPr>
          <w:rFonts w:ascii="Times New Roman" w:hAnsi="Times New Roman" w:cs="Times New Roman"/>
        </w:rPr>
        <w:t xml:space="preserve"> </w:t>
      </w:r>
      <w:r w:rsidR="00592E82" w:rsidRPr="00592E82">
        <w:rPr>
          <w:rFonts w:ascii="Times New Roman" w:hAnsi="Times New Roman" w:cs="Times New Roman"/>
        </w:rPr>
        <w:t xml:space="preserve">John Heil, </w:t>
      </w:r>
      <w:r w:rsidR="00592E82" w:rsidRPr="00592E82">
        <w:rPr>
          <w:rFonts w:ascii="Times New Roman" w:hAnsi="Times New Roman" w:cs="Times New Roman"/>
          <w:i/>
        </w:rPr>
        <w:t xml:space="preserve">The Universe as We Find It </w:t>
      </w:r>
      <w:r w:rsidR="00592E82" w:rsidRPr="00592E82">
        <w:rPr>
          <w:rFonts w:ascii="Times New Roman" w:hAnsi="Times New Roman" w:cs="Times New Roman"/>
          <w:iCs/>
        </w:rPr>
        <w:t>(</w:t>
      </w:r>
      <w:r w:rsidR="00592E82" w:rsidRPr="00592E82">
        <w:rPr>
          <w:rFonts w:ascii="Times New Roman" w:hAnsi="Times New Roman" w:cs="Times New Roman"/>
        </w:rPr>
        <w:t xml:space="preserve">Oxford: Oxford University Press, 2012), </w:t>
      </w:r>
      <w:r w:rsidRPr="00592E82">
        <w:rPr>
          <w:rFonts w:ascii="Times New Roman" w:hAnsi="Times New Roman" w:cs="Times New Roman"/>
        </w:rPr>
        <w:t xml:space="preserve">18-19. </w:t>
      </w:r>
    </w:p>
  </w:footnote>
  <w:footnote w:id="59">
    <w:p w14:paraId="60BC543E" w14:textId="5B40B657" w:rsidR="00EA64B1" w:rsidRPr="000772CE" w:rsidRDefault="00EA64B1" w:rsidP="00EA64B1">
      <w:pPr>
        <w:pStyle w:val="FootnoteText"/>
        <w:rPr>
          <w:rFonts w:ascii="Times New Roman" w:hAnsi="Times New Roman" w:cs="Times New Roman"/>
        </w:rPr>
      </w:pPr>
      <w:r w:rsidRPr="00592E82">
        <w:rPr>
          <w:rStyle w:val="FootnoteReference"/>
          <w:rFonts w:ascii="Times New Roman" w:hAnsi="Times New Roman" w:cs="Times New Roman"/>
        </w:rPr>
        <w:footnoteRef/>
      </w:r>
      <w:r w:rsidRPr="00592E82">
        <w:rPr>
          <w:rFonts w:ascii="Times New Roman" w:hAnsi="Times New Roman" w:cs="Times New Roman"/>
        </w:rPr>
        <w:t xml:space="preserve"> Ibid., 19-22. See also </w:t>
      </w:r>
      <w:r w:rsidR="00592E82" w:rsidRPr="00592E82">
        <w:rPr>
          <w:rFonts w:ascii="Times New Roman" w:hAnsi="Times New Roman" w:cs="Times New Roman"/>
        </w:rPr>
        <w:t xml:space="preserve">Heil, </w:t>
      </w:r>
      <w:r w:rsidR="00592E82" w:rsidRPr="00592E82">
        <w:rPr>
          <w:rFonts w:ascii="Times New Roman" w:hAnsi="Times New Roman" w:cs="Times New Roman"/>
          <w:i/>
        </w:rPr>
        <w:t xml:space="preserve">From an Ontological Point of View </w:t>
      </w:r>
      <w:r w:rsidR="00592E82">
        <w:rPr>
          <w:rFonts w:ascii="Times New Roman" w:hAnsi="Times New Roman" w:cs="Times New Roman"/>
          <w:iCs/>
        </w:rPr>
        <w:t>(</w:t>
      </w:r>
      <w:r w:rsidR="00592E82" w:rsidRPr="00592E82">
        <w:rPr>
          <w:rFonts w:ascii="Times New Roman" w:hAnsi="Times New Roman" w:cs="Times New Roman"/>
        </w:rPr>
        <w:t>Oxford: Oxford University Press, 2003</w:t>
      </w:r>
      <w:r w:rsidR="00592E82">
        <w:rPr>
          <w:rFonts w:ascii="Times New Roman" w:hAnsi="Times New Roman" w:cs="Times New Roman"/>
        </w:rPr>
        <w:t xml:space="preserve">), </w:t>
      </w:r>
      <w:r w:rsidRPr="00592E82">
        <w:rPr>
          <w:rFonts w:ascii="Times New Roman" w:hAnsi="Times New Roman" w:cs="Times New Roman"/>
        </w:rPr>
        <w:t>177-</w:t>
      </w:r>
      <w:r w:rsidRPr="000772CE">
        <w:rPr>
          <w:rFonts w:ascii="Times New Roman" w:hAnsi="Times New Roman" w:cs="Times New Roman"/>
        </w:rPr>
        <w:t>192.</w:t>
      </w:r>
    </w:p>
  </w:footnote>
  <w:footnote w:id="60">
    <w:p w14:paraId="33F8C37D" w14:textId="77777777" w:rsidR="00EA64B1" w:rsidRPr="000772CE" w:rsidRDefault="00EA64B1" w:rsidP="00EA64B1">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Heil, </w:t>
      </w:r>
      <w:r w:rsidRPr="000772CE">
        <w:rPr>
          <w:rFonts w:ascii="Times New Roman" w:hAnsi="Times New Roman" w:cs="Times New Roman"/>
          <w:i/>
        </w:rPr>
        <w:t>The Universe as We Find It</w:t>
      </w:r>
      <w:r w:rsidRPr="000772CE">
        <w:rPr>
          <w:rFonts w:ascii="Times New Roman" w:hAnsi="Times New Roman" w:cs="Times New Roman"/>
        </w:rPr>
        <w:t xml:space="preserve">, 107. </w:t>
      </w:r>
    </w:p>
  </w:footnote>
  <w:footnote w:id="61">
    <w:p w14:paraId="3546E97B" w14:textId="26B0B64C" w:rsidR="00AA6F2C" w:rsidRPr="000772CE" w:rsidRDefault="00AA6F2C" w:rsidP="00AA6F2C">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Even if Aquinas were wrong about the substantial change of macroscopic entities, the claim becomes far more plausible in the subatomic world. The identities of some physical particles appear inseparable from the physical systems they form– for example, when electrons become “entangled” in a quantum state. Aquinas could hold that these states are, in fact, hylomorphic composite substances, without any parts other than spatial and temporal parts. Electrons appear to cease to exist (except “virtually”) in these states they compose. As with the way Aquinas elsewhere treats an Aristotelian homogenous “mixture”, c.f., </w:t>
      </w:r>
      <w:r w:rsidRPr="000772CE">
        <w:rPr>
          <w:rFonts w:ascii="Times New Roman" w:hAnsi="Times New Roman" w:cs="Times New Roman"/>
          <w:i/>
        </w:rPr>
        <w:t xml:space="preserve">De </w:t>
      </w:r>
      <w:proofErr w:type="spellStart"/>
      <w:r w:rsidRPr="000772CE">
        <w:rPr>
          <w:rFonts w:ascii="Times New Roman" w:hAnsi="Times New Roman" w:cs="Times New Roman"/>
          <w:i/>
        </w:rPr>
        <w:t>Mixtione</w:t>
      </w:r>
      <w:proofErr w:type="spellEnd"/>
      <w:r w:rsidRPr="000772CE">
        <w:rPr>
          <w:rFonts w:ascii="Times New Roman" w:hAnsi="Times New Roman" w:cs="Times New Roman"/>
          <w:i/>
        </w:rPr>
        <w:t xml:space="preserve"> </w:t>
      </w:r>
      <w:proofErr w:type="spellStart"/>
      <w:r w:rsidRPr="000772CE">
        <w:rPr>
          <w:rFonts w:ascii="Times New Roman" w:hAnsi="Times New Roman" w:cs="Times New Roman"/>
          <w:i/>
        </w:rPr>
        <w:t>Elementorum</w:t>
      </w:r>
      <w:proofErr w:type="spellEnd"/>
      <w:r w:rsidRPr="000772CE">
        <w:rPr>
          <w:rFonts w:ascii="Times New Roman" w:hAnsi="Times New Roman" w:cs="Times New Roman"/>
        </w:rPr>
        <w:t xml:space="preserve">, electrons still relate to the subsequent entangled state in virtue of a mathematical “structural” correspondence between the individual quantum state (and powers/properties) of the electrons before their being entangled and that state after they are entangled. This way of considering particles allows us to hold that particles are substances in certain circumstances, even if these particles can come to compose entangled quantum states. This would entail realism about the quantum wave-function The relation of particles as substances to the quantum states would be composition, and of the quantum state to the distinct particles which result from a “collapse” of the wave-function would be decomposition. The issues here are obviously highly simplified. See further, Alyssa Ney and David Albert, editors, </w:t>
      </w:r>
      <w:r w:rsidRPr="000772CE">
        <w:rPr>
          <w:rFonts w:ascii="Times New Roman" w:hAnsi="Times New Roman" w:cs="Times New Roman"/>
          <w:i/>
        </w:rPr>
        <w:t>The Wave Function: Essays on the Metaphysics of Quantum Mechanics</w:t>
      </w:r>
      <w:r w:rsidRPr="000772CE">
        <w:rPr>
          <w:rFonts w:ascii="Times New Roman" w:hAnsi="Times New Roman" w:cs="Times New Roman"/>
        </w:rPr>
        <w:t xml:space="preserve"> (Oxford: Oxford University Press, 2013). And it seems to me that there are philosophical accounts of the metaphysics of the wave function already being proposed that are compatible with my loose characterization: c.f., Shan Gao, </w:t>
      </w:r>
      <w:r w:rsidRPr="000772CE">
        <w:rPr>
          <w:rFonts w:ascii="Times New Roman" w:hAnsi="Times New Roman" w:cs="Times New Roman"/>
          <w:i/>
        </w:rPr>
        <w:t xml:space="preserve">The Meaning of the Wave Function: In Search of the Ontology of Quantum Mechanics </w:t>
      </w:r>
      <w:r w:rsidRPr="000772CE">
        <w:rPr>
          <w:rFonts w:ascii="Times New Roman" w:hAnsi="Times New Roman" w:cs="Times New Roman"/>
        </w:rPr>
        <w:t>(Cambridge University Press, 2017). Robert Koons appeals to Aquinas in this way in “Hylomorphic Escalation: A Hylomorphic Interpretation of Quantum Thermodynamics and Chemistry,” </w:t>
      </w:r>
      <w:r w:rsidRPr="000772CE">
        <w:rPr>
          <w:rFonts w:ascii="Times New Roman" w:hAnsi="Times New Roman" w:cs="Times New Roman"/>
          <w:i/>
          <w:iCs/>
        </w:rPr>
        <w:t>American Catholic Philosophical Quarterly</w:t>
      </w:r>
      <w:r w:rsidRPr="000772CE">
        <w:rPr>
          <w:rFonts w:ascii="Times New Roman" w:hAnsi="Times New Roman" w:cs="Times New Roman"/>
        </w:rPr>
        <w:t xml:space="preserve"> 92(2018):159-78.</w:t>
      </w:r>
    </w:p>
  </w:footnote>
  <w:footnote w:id="62">
    <w:p w14:paraId="7470AB2E" w14:textId="77777777" w:rsidR="00EA64B1" w:rsidRPr="000772CE" w:rsidRDefault="00EA64B1" w:rsidP="00EA64B1">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Ned Markosian, “Restricted Composition” in </w:t>
      </w:r>
      <w:r w:rsidRPr="000772CE">
        <w:rPr>
          <w:rFonts w:ascii="Times New Roman" w:hAnsi="Times New Roman" w:cs="Times New Roman"/>
          <w:i/>
        </w:rPr>
        <w:t>Contemporary Debates in Metaphysics</w:t>
      </w:r>
      <w:r w:rsidRPr="000772CE">
        <w:rPr>
          <w:rFonts w:ascii="Times New Roman" w:hAnsi="Times New Roman" w:cs="Times New Roman"/>
        </w:rPr>
        <w:t>, eds. Hawthorne, Sider, and Zimmerman, (Blackwell, 2007), 19.</w:t>
      </w:r>
    </w:p>
  </w:footnote>
  <w:footnote w:id="63">
    <w:p w14:paraId="4E3D6D22" w14:textId="0BCEF63D" w:rsidR="00EA64B1" w:rsidRPr="000772CE" w:rsidRDefault="00EA64B1" w:rsidP="00EA64B1">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One should note the way this account is similar to the way in which Jansen criticizes and modifies Kit Fine’s account of embodiments around the notion of a sortal: see Charles Jansen, “De-Fining Material Things,” in </w:t>
      </w:r>
      <w:proofErr w:type="spellStart"/>
      <w:r w:rsidRPr="000772CE">
        <w:rPr>
          <w:rFonts w:ascii="Times New Roman" w:hAnsi="Times New Roman" w:cs="Times New Roman"/>
          <w:i/>
          <w:iCs/>
        </w:rPr>
        <w:t>dialectica</w:t>
      </w:r>
      <w:proofErr w:type="spellEnd"/>
      <w:r w:rsidRPr="000772CE">
        <w:rPr>
          <w:rFonts w:ascii="Times New Roman" w:hAnsi="Times New Roman" w:cs="Times New Roman"/>
        </w:rPr>
        <w:t xml:space="preserve"> Vol. 73, N</w:t>
      </w:r>
      <w:r w:rsidR="00233639">
        <w:rPr>
          <w:rFonts w:ascii="Times New Roman" w:hAnsi="Times New Roman" w:cs="Times New Roman"/>
        </w:rPr>
        <w:t>o.</w:t>
      </w:r>
      <w:r w:rsidRPr="000772CE">
        <w:rPr>
          <w:rFonts w:ascii="Times New Roman" w:hAnsi="Times New Roman" w:cs="Times New Roman"/>
        </w:rPr>
        <w:t xml:space="preserve"> 4 (2019): 459–477, DOI: 10.1111/1746-8361.12280.</w:t>
      </w:r>
    </w:p>
  </w:footnote>
  <w:footnote w:id="64">
    <w:p w14:paraId="3491EFF9" w14:textId="44431888" w:rsidR="00EA64B1" w:rsidRPr="000772CE" w:rsidRDefault="00EA64B1" w:rsidP="00EA64B1">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Koslicki recognized this implication, where she notes that accepting Aristotle’s Homonymy principle requires that, if a substance becomes a part, “any such transformation would essentially involve a change in </w:t>
      </w:r>
      <w:r w:rsidRPr="000772CE">
        <w:rPr>
          <w:rFonts w:ascii="Times New Roman" w:hAnsi="Times New Roman" w:cs="Times New Roman"/>
          <w:i/>
        </w:rPr>
        <w:t>kind membership</w:t>
      </w:r>
      <w:r w:rsidRPr="000772CE">
        <w:rPr>
          <w:rFonts w:ascii="Times New Roman" w:hAnsi="Times New Roman" w:cs="Times New Roman"/>
        </w:rPr>
        <w:t>…” (SO, 147).</w:t>
      </w:r>
    </w:p>
  </w:footnote>
  <w:footnote w:id="65">
    <w:p w14:paraId="5DB005B0" w14:textId="77777777" w:rsidR="00EA64B1" w:rsidRPr="000772CE" w:rsidRDefault="00EA64B1" w:rsidP="00EA64B1">
      <w:pPr>
        <w:pStyle w:val="FootnoteText"/>
        <w:rPr>
          <w:rFonts w:ascii="Times New Roman" w:hAnsi="Times New Roman" w:cs="Times New Roman"/>
        </w:rPr>
      </w:pPr>
      <w:r w:rsidRPr="000772CE">
        <w:rPr>
          <w:rStyle w:val="FootnoteReference"/>
          <w:rFonts w:ascii="Times New Roman" w:hAnsi="Times New Roman" w:cs="Times New Roman"/>
        </w:rPr>
        <w:footnoteRef/>
      </w:r>
      <w:r w:rsidRPr="000772CE">
        <w:rPr>
          <w:rFonts w:ascii="Times New Roman" w:hAnsi="Times New Roman" w:cs="Times New Roman"/>
        </w:rPr>
        <w:t xml:space="preserve"> For example, a human being </w:t>
      </w:r>
      <w:r w:rsidRPr="000772CE">
        <w:rPr>
          <w:rFonts w:ascii="Times New Roman" w:hAnsi="Times New Roman" w:cs="Times New Roman"/>
          <w:i/>
        </w:rPr>
        <w:t xml:space="preserve">could </w:t>
      </w:r>
      <w:r w:rsidRPr="000772CE">
        <w:rPr>
          <w:rFonts w:ascii="Times New Roman" w:hAnsi="Times New Roman" w:cs="Times New Roman"/>
        </w:rPr>
        <w:t xml:space="preserve">digest iron and make it part of its organism, but the hook as-is has not been digested or appropriately modified to form part of Hook’s body. The same would be true of any sophisticated prosthetic; as long as these are such that they are not ‘biologically continuous’ with the human organism, they are not parts of that organism except in perhaps an extended or metaphorical sense. By contrast, if we created a biological replica of Hook’s hand, growing a cloned set of Hook’s cells and structuring them in an appropriate way, then attaching such a biological prosthetic </w:t>
      </w:r>
      <w:r w:rsidRPr="000772CE">
        <w:rPr>
          <w:rFonts w:ascii="Times New Roman" w:hAnsi="Times New Roman" w:cs="Times New Roman"/>
          <w:i/>
        </w:rPr>
        <w:t xml:space="preserve">would </w:t>
      </w:r>
      <w:r w:rsidRPr="000772CE">
        <w:rPr>
          <w:rFonts w:ascii="Times New Roman" w:hAnsi="Times New Roman" w:cs="Times New Roman"/>
        </w:rPr>
        <w:t xml:space="preserve">be able to become part of Hook’s body (if it was not rejected by his immune system,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A99D" w14:textId="77777777" w:rsidR="008C44AE" w:rsidRDefault="008C4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3359"/>
      <w:docPartObj>
        <w:docPartGallery w:val="Page Numbers (Top of Page)"/>
        <w:docPartUnique/>
      </w:docPartObj>
    </w:sdtPr>
    <w:sdtEndPr>
      <w:rPr>
        <w:noProof/>
      </w:rPr>
    </w:sdtEndPr>
    <w:sdtContent>
      <w:p w14:paraId="798AD736" w14:textId="6E28ED66" w:rsidR="0016742E" w:rsidRDefault="008C44AE">
        <w:pPr>
          <w:pStyle w:val="Header"/>
          <w:jc w:val="right"/>
        </w:pPr>
        <w:r>
          <w:t xml:space="preserve">DRAFT COPY DO NOT CITE OR REPRODUCE WITHOUT PERMISSION </w:t>
        </w:r>
        <w:r w:rsidR="0016742E">
          <w:fldChar w:fldCharType="begin"/>
        </w:r>
        <w:r w:rsidR="0016742E">
          <w:instrText xml:space="preserve"> PAGE   \* MERGEFORMAT </w:instrText>
        </w:r>
        <w:r w:rsidR="0016742E">
          <w:fldChar w:fldCharType="separate"/>
        </w:r>
        <w:r w:rsidR="00CD4D44">
          <w:rPr>
            <w:noProof/>
          </w:rPr>
          <w:t>1</w:t>
        </w:r>
        <w:r w:rsidR="0016742E">
          <w:rPr>
            <w:noProof/>
          </w:rPr>
          <w:fldChar w:fldCharType="end"/>
        </w:r>
      </w:p>
    </w:sdtContent>
  </w:sdt>
  <w:p w14:paraId="5E6F3118" w14:textId="77777777" w:rsidR="0016742E" w:rsidRDefault="00167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3DC5" w14:textId="77777777" w:rsidR="008C44AE" w:rsidRDefault="008C4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D257D"/>
    <w:multiLevelType w:val="hybridMultilevel"/>
    <w:tmpl w:val="D4507FD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1CC"/>
    <w:rsid w:val="00020DBF"/>
    <w:rsid w:val="000433A9"/>
    <w:rsid w:val="000772CE"/>
    <w:rsid w:val="00132FD9"/>
    <w:rsid w:val="0016742E"/>
    <w:rsid w:val="001F0685"/>
    <w:rsid w:val="001F379E"/>
    <w:rsid w:val="00233639"/>
    <w:rsid w:val="00254F6A"/>
    <w:rsid w:val="0028326A"/>
    <w:rsid w:val="002A0997"/>
    <w:rsid w:val="002A1674"/>
    <w:rsid w:val="002E2221"/>
    <w:rsid w:val="0031323F"/>
    <w:rsid w:val="00342EF6"/>
    <w:rsid w:val="003659ED"/>
    <w:rsid w:val="00385E7E"/>
    <w:rsid w:val="0038647C"/>
    <w:rsid w:val="003A195C"/>
    <w:rsid w:val="003D0674"/>
    <w:rsid w:val="004343F7"/>
    <w:rsid w:val="00436EB6"/>
    <w:rsid w:val="004725D5"/>
    <w:rsid w:val="00482758"/>
    <w:rsid w:val="004C1067"/>
    <w:rsid w:val="00501DD1"/>
    <w:rsid w:val="005321CC"/>
    <w:rsid w:val="005727FA"/>
    <w:rsid w:val="00592E82"/>
    <w:rsid w:val="005F416D"/>
    <w:rsid w:val="00615D74"/>
    <w:rsid w:val="00643BF7"/>
    <w:rsid w:val="00646959"/>
    <w:rsid w:val="006D41F7"/>
    <w:rsid w:val="006D4F36"/>
    <w:rsid w:val="006F0D3B"/>
    <w:rsid w:val="006F3D22"/>
    <w:rsid w:val="007036BA"/>
    <w:rsid w:val="00710220"/>
    <w:rsid w:val="007136E7"/>
    <w:rsid w:val="00786EBF"/>
    <w:rsid w:val="007A0E61"/>
    <w:rsid w:val="007A6FF5"/>
    <w:rsid w:val="007C208C"/>
    <w:rsid w:val="007D24B0"/>
    <w:rsid w:val="00817194"/>
    <w:rsid w:val="00871EDC"/>
    <w:rsid w:val="008B4FFB"/>
    <w:rsid w:val="008B57E0"/>
    <w:rsid w:val="008C44AE"/>
    <w:rsid w:val="008D61EB"/>
    <w:rsid w:val="009759FC"/>
    <w:rsid w:val="009919B5"/>
    <w:rsid w:val="009F4F4A"/>
    <w:rsid w:val="00A15993"/>
    <w:rsid w:val="00A169FD"/>
    <w:rsid w:val="00A2379E"/>
    <w:rsid w:val="00A87C8E"/>
    <w:rsid w:val="00A9594C"/>
    <w:rsid w:val="00AA6F2C"/>
    <w:rsid w:val="00AB6B4A"/>
    <w:rsid w:val="00B41ABD"/>
    <w:rsid w:val="00B848E2"/>
    <w:rsid w:val="00BD28E5"/>
    <w:rsid w:val="00BF5A5B"/>
    <w:rsid w:val="00C13F14"/>
    <w:rsid w:val="00CD4D44"/>
    <w:rsid w:val="00CD71C3"/>
    <w:rsid w:val="00D249B6"/>
    <w:rsid w:val="00D30665"/>
    <w:rsid w:val="00D73F4C"/>
    <w:rsid w:val="00D85DBF"/>
    <w:rsid w:val="00DA0B0B"/>
    <w:rsid w:val="00DC28D4"/>
    <w:rsid w:val="00DF2D6E"/>
    <w:rsid w:val="00E00BD4"/>
    <w:rsid w:val="00E10329"/>
    <w:rsid w:val="00E64F76"/>
    <w:rsid w:val="00EA64B1"/>
    <w:rsid w:val="00EF04E0"/>
    <w:rsid w:val="00EF6958"/>
    <w:rsid w:val="00F65893"/>
    <w:rsid w:val="00FB1129"/>
    <w:rsid w:val="00FD708A"/>
    <w:rsid w:val="00FF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1D16"/>
  <w15:docId w15:val="{73614165-B460-4B3A-97F1-6EA7C93C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CC"/>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321CC"/>
    <w:pPr>
      <w:spacing w:after="0" w:line="240" w:lineRule="auto"/>
    </w:pPr>
    <w:rPr>
      <w:sz w:val="20"/>
      <w:szCs w:val="20"/>
    </w:rPr>
  </w:style>
  <w:style w:type="character" w:customStyle="1" w:styleId="FootnoteTextChar">
    <w:name w:val="Footnote Text Char"/>
    <w:basedOn w:val="DefaultParagraphFont"/>
    <w:link w:val="FootnoteText"/>
    <w:uiPriority w:val="99"/>
    <w:rsid w:val="005321CC"/>
    <w:rPr>
      <w:rFonts w:ascii="Garamond" w:hAnsi="Garamond"/>
      <w:sz w:val="20"/>
      <w:szCs w:val="20"/>
    </w:rPr>
  </w:style>
  <w:style w:type="paragraph" w:styleId="ListParagraph">
    <w:name w:val="List Paragraph"/>
    <w:basedOn w:val="Normal"/>
    <w:uiPriority w:val="34"/>
    <w:qFormat/>
    <w:rsid w:val="005321CC"/>
    <w:pPr>
      <w:ind w:left="720"/>
      <w:contextualSpacing/>
    </w:pPr>
  </w:style>
  <w:style w:type="character" w:styleId="FootnoteReference">
    <w:name w:val="footnote reference"/>
    <w:basedOn w:val="DefaultParagraphFont"/>
    <w:uiPriority w:val="99"/>
    <w:semiHidden/>
    <w:unhideWhenUsed/>
    <w:rsid w:val="005321CC"/>
    <w:rPr>
      <w:vertAlign w:val="superscript"/>
    </w:rPr>
  </w:style>
  <w:style w:type="character" w:styleId="Emphasis">
    <w:name w:val="Emphasis"/>
    <w:basedOn w:val="DefaultParagraphFont"/>
    <w:uiPriority w:val="20"/>
    <w:qFormat/>
    <w:rsid w:val="005321CC"/>
    <w:rPr>
      <w:i/>
      <w:iCs/>
    </w:rPr>
  </w:style>
  <w:style w:type="character" w:styleId="Hyperlink">
    <w:name w:val="Hyperlink"/>
    <w:basedOn w:val="DefaultParagraphFont"/>
    <w:uiPriority w:val="99"/>
    <w:unhideWhenUsed/>
    <w:rsid w:val="005321CC"/>
    <w:rPr>
      <w:color w:val="0000FF" w:themeColor="hyperlink"/>
      <w:u w:val="single"/>
    </w:rPr>
  </w:style>
  <w:style w:type="paragraph" w:styleId="Header">
    <w:name w:val="header"/>
    <w:basedOn w:val="Normal"/>
    <w:link w:val="HeaderChar"/>
    <w:uiPriority w:val="99"/>
    <w:unhideWhenUsed/>
    <w:rsid w:val="00167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42E"/>
    <w:rPr>
      <w:rFonts w:ascii="Garamond" w:hAnsi="Garamond"/>
      <w:sz w:val="24"/>
    </w:rPr>
  </w:style>
  <w:style w:type="paragraph" w:styleId="Footer">
    <w:name w:val="footer"/>
    <w:basedOn w:val="Normal"/>
    <w:link w:val="FooterChar"/>
    <w:uiPriority w:val="99"/>
    <w:unhideWhenUsed/>
    <w:rsid w:val="00167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42E"/>
    <w:rPr>
      <w:rFonts w:ascii="Garamond" w:hAnsi="Garamond"/>
      <w:sz w:val="24"/>
    </w:rPr>
  </w:style>
  <w:style w:type="character" w:styleId="CommentReference">
    <w:name w:val="annotation reference"/>
    <w:basedOn w:val="DefaultParagraphFont"/>
    <w:uiPriority w:val="99"/>
    <w:semiHidden/>
    <w:unhideWhenUsed/>
    <w:rsid w:val="00385E7E"/>
    <w:rPr>
      <w:sz w:val="16"/>
      <w:szCs w:val="16"/>
    </w:rPr>
  </w:style>
  <w:style w:type="paragraph" w:styleId="CommentText">
    <w:name w:val="annotation text"/>
    <w:basedOn w:val="Normal"/>
    <w:link w:val="CommentTextChar"/>
    <w:uiPriority w:val="99"/>
    <w:semiHidden/>
    <w:unhideWhenUsed/>
    <w:rsid w:val="00385E7E"/>
    <w:pPr>
      <w:spacing w:line="240" w:lineRule="auto"/>
    </w:pPr>
    <w:rPr>
      <w:sz w:val="20"/>
      <w:szCs w:val="20"/>
    </w:rPr>
  </w:style>
  <w:style w:type="character" w:customStyle="1" w:styleId="CommentTextChar">
    <w:name w:val="Comment Text Char"/>
    <w:basedOn w:val="DefaultParagraphFont"/>
    <w:link w:val="CommentText"/>
    <w:uiPriority w:val="99"/>
    <w:semiHidden/>
    <w:rsid w:val="00385E7E"/>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385E7E"/>
    <w:rPr>
      <w:b/>
      <w:bCs/>
    </w:rPr>
  </w:style>
  <w:style w:type="character" w:customStyle="1" w:styleId="CommentSubjectChar">
    <w:name w:val="Comment Subject Char"/>
    <w:basedOn w:val="CommentTextChar"/>
    <w:link w:val="CommentSubject"/>
    <w:uiPriority w:val="99"/>
    <w:semiHidden/>
    <w:rsid w:val="00385E7E"/>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8893">
      <w:bodyDiv w:val="1"/>
      <w:marLeft w:val="0"/>
      <w:marRight w:val="0"/>
      <w:marTop w:val="0"/>
      <w:marBottom w:val="0"/>
      <w:divBdr>
        <w:top w:val="none" w:sz="0" w:space="0" w:color="auto"/>
        <w:left w:val="none" w:sz="0" w:space="0" w:color="auto"/>
        <w:bottom w:val="none" w:sz="0" w:space="0" w:color="auto"/>
        <w:right w:val="none" w:sz="0" w:space="0" w:color="auto"/>
      </w:divBdr>
      <w:divsChild>
        <w:div w:id="134379518">
          <w:marLeft w:val="0"/>
          <w:marRight w:val="0"/>
          <w:marTop w:val="0"/>
          <w:marBottom w:val="0"/>
          <w:divBdr>
            <w:top w:val="none" w:sz="0" w:space="0" w:color="auto"/>
            <w:left w:val="none" w:sz="0" w:space="0" w:color="auto"/>
            <w:bottom w:val="none" w:sz="0" w:space="0" w:color="auto"/>
            <w:right w:val="none" w:sz="0" w:space="0" w:color="auto"/>
          </w:divBdr>
        </w:div>
        <w:div w:id="2135757938">
          <w:marLeft w:val="0"/>
          <w:marRight w:val="0"/>
          <w:marTop w:val="0"/>
          <w:marBottom w:val="0"/>
          <w:divBdr>
            <w:top w:val="none" w:sz="0" w:space="0" w:color="auto"/>
            <w:left w:val="none" w:sz="0" w:space="0" w:color="auto"/>
            <w:bottom w:val="none" w:sz="0" w:space="0" w:color="auto"/>
            <w:right w:val="none" w:sz="0" w:space="0" w:color="auto"/>
          </w:divBdr>
        </w:div>
        <w:div w:id="1896507079">
          <w:marLeft w:val="0"/>
          <w:marRight w:val="0"/>
          <w:marTop w:val="0"/>
          <w:marBottom w:val="0"/>
          <w:divBdr>
            <w:top w:val="none" w:sz="0" w:space="0" w:color="auto"/>
            <w:left w:val="none" w:sz="0" w:space="0" w:color="auto"/>
            <w:bottom w:val="none" w:sz="0" w:space="0" w:color="auto"/>
            <w:right w:val="none" w:sz="0" w:space="0" w:color="auto"/>
          </w:divBdr>
        </w:div>
      </w:divsChild>
    </w:div>
    <w:div w:id="447705100">
      <w:bodyDiv w:val="1"/>
      <w:marLeft w:val="0"/>
      <w:marRight w:val="0"/>
      <w:marTop w:val="0"/>
      <w:marBottom w:val="0"/>
      <w:divBdr>
        <w:top w:val="none" w:sz="0" w:space="0" w:color="auto"/>
        <w:left w:val="none" w:sz="0" w:space="0" w:color="auto"/>
        <w:bottom w:val="none" w:sz="0" w:space="0" w:color="auto"/>
        <w:right w:val="none" w:sz="0" w:space="0" w:color="auto"/>
      </w:divBdr>
    </w:div>
    <w:div w:id="670763387">
      <w:bodyDiv w:val="1"/>
      <w:marLeft w:val="0"/>
      <w:marRight w:val="0"/>
      <w:marTop w:val="0"/>
      <w:marBottom w:val="0"/>
      <w:divBdr>
        <w:top w:val="none" w:sz="0" w:space="0" w:color="auto"/>
        <w:left w:val="none" w:sz="0" w:space="0" w:color="auto"/>
        <w:bottom w:val="none" w:sz="0" w:space="0" w:color="auto"/>
        <w:right w:val="none" w:sz="0" w:space="0" w:color="auto"/>
      </w:divBdr>
      <w:divsChild>
        <w:div w:id="1847940702">
          <w:marLeft w:val="0"/>
          <w:marRight w:val="0"/>
          <w:marTop w:val="0"/>
          <w:marBottom w:val="0"/>
          <w:divBdr>
            <w:top w:val="none" w:sz="0" w:space="0" w:color="auto"/>
            <w:left w:val="none" w:sz="0" w:space="0" w:color="auto"/>
            <w:bottom w:val="none" w:sz="0" w:space="0" w:color="auto"/>
            <w:right w:val="none" w:sz="0" w:space="0" w:color="auto"/>
          </w:divBdr>
        </w:div>
        <w:div w:id="1783188336">
          <w:marLeft w:val="0"/>
          <w:marRight w:val="0"/>
          <w:marTop w:val="0"/>
          <w:marBottom w:val="0"/>
          <w:divBdr>
            <w:top w:val="none" w:sz="0" w:space="0" w:color="auto"/>
            <w:left w:val="none" w:sz="0" w:space="0" w:color="auto"/>
            <w:bottom w:val="none" w:sz="0" w:space="0" w:color="auto"/>
            <w:right w:val="none" w:sz="0" w:space="0" w:color="auto"/>
          </w:divBdr>
        </w:div>
        <w:div w:id="667441523">
          <w:marLeft w:val="0"/>
          <w:marRight w:val="0"/>
          <w:marTop w:val="0"/>
          <w:marBottom w:val="0"/>
          <w:divBdr>
            <w:top w:val="none" w:sz="0" w:space="0" w:color="auto"/>
            <w:left w:val="none" w:sz="0" w:space="0" w:color="auto"/>
            <w:bottom w:val="none" w:sz="0" w:space="0" w:color="auto"/>
            <w:right w:val="none" w:sz="0" w:space="0" w:color="auto"/>
          </w:divBdr>
        </w:div>
      </w:divsChild>
    </w:div>
    <w:div w:id="113240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19</Pages>
  <Words>8762</Words>
  <Characters>49949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Alan Rooney</cp:lastModifiedBy>
  <cp:revision>58</cp:revision>
  <dcterms:created xsi:type="dcterms:W3CDTF">2020-01-30T02:01:00Z</dcterms:created>
  <dcterms:modified xsi:type="dcterms:W3CDTF">2022-03-08T15:22:00Z</dcterms:modified>
</cp:coreProperties>
</file>