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7FA8" w14:textId="5D5B7AD1" w:rsidR="001A3EF7" w:rsidRDefault="001A3EF7" w:rsidP="00411C55">
      <w:pPr>
        <w:pStyle w:val="Heading1"/>
        <w:jc w:val="center"/>
        <w:rPr>
          <w:b/>
        </w:rPr>
      </w:pPr>
      <w:r w:rsidRPr="00603801">
        <w:rPr>
          <w:b/>
        </w:rPr>
        <w:t>Feeling Bad</w:t>
      </w:r>
      <w:r w:rsidR="007412BD">
        <w:rPr>
          <w:b/>
        </w:rPr>
        <w:t>ly</w:t>
      </w:r>
      <w:r w:rsidRPr="00603801">
        <w:rPr>
          <w:b/>
        </w:rPr>
        <w:t xml:space="preserve"> is</w:t>
      </w:r>
      <w:r w:rsidR="005F31A4">
        <w:rPr>
          <w:b/>
        </w:rPr>
        <w:t xml:space="preserve"> </w:t>
      </w:r>
      <w:r w:rsidRPr="00603801">
        <w:rPr>
          <w:b/>
        </w:rPr>
        <w:t>Not</w:t>
      </w:r>
      <w:r w:rsidR="005F31A4">
        <w:rPr>
          <w:b/>
        </w:rPr>
        <w:t xml:space="preserve"> Good</w:t>
      </w:r>
      <w:r w:rsidRPr="00603801">
        <w:rPr>
          <w:b/>
        </w:rPr>
        <w:t xml:space="preserve"> Enough: A Reply to Fritz and Miller</w:t>
      </w:r>
    </w:p>
    <w:p w14:paraId="5C3A8EE7" w14:textId="489780D7" w:rsidR="00CA558D" w:rsidRPr="00CA558D" w:rsidRDefault="00CA558D" w:rsidP="00CA558D">
      <w:pPr>
        <w:jc w:val="center"/>
      </w:pPr>
      <w:r>
        <w:t>Author’s post</w:t>
      </w:r>
      <w:bookmarkStart w:id="0" w:name="_GoBack"/>
      <w:bookmarkEnd w:id="0"/>
      <w:r>
        <w:t xml:space="preserve">-print; please cite </w:t>
      </w:r>
      <w:hyperlink r:id="rId8" w:history="1">
        <w:r w:rsidRPr="00CA558D">
          <w:rPr>
            <w:rStyle w:val="Hyperlink"/>
          </w:rPr>
          <w:t>publish</w:t>
        </w:r>
        <w:r w:rsidRPr="00CA558D">
          <w:rPr>
            <w:rStyle w:val="Hyperlink"/>
          </w:rPr>
          <w:t>e</w:t>
        </w:r>
        <w:r w:rsidRPr="00CA558D">
          <w:rPr>
            <w:rStyle w:val="Hyperlink"/>
          </w:rPr>
          <w:t>d version</w:t>
        </w:r>
      </w:hyperlink>
    </w:p>
    <w:p w14:paraId="01D0A8C5" w14:textId="77777777" w:rsidR="00AF5727" w:rsidRDefault="00AF5727" w:rsidP="00AF5727">
      <w:pPr>
        <w:rPr>
          <w:sz w:val="28"/>
          <w:szCs w:val="28"/>
        </w:rPr>
      </w:pPr>
    </w:p>
    <w:p w14:paraId="67522FFA" w14:textId="6913BB75" w:rsidR="00AF5727" w:rsidRPr="00AF5727" w:rsidRDefault="00AF5727" w:rsidP="00AF5727">
      <w:r w:rsidRPr="00AF5727">
        <w:t xml:space="preserve">Abstract: Kyle Fritz and Daniel Miller’s (2019) reply to my (2018) helpfully clarifies their position and our main points of disagreement. Their view is that those who blame hypocritically lack the right to blame for a violation of some moral norm </w:t>
      </w:r>
      <w:r w:rsidRPr="00AF5727">
        <w:rPr>
          <w:i/>
        </w:rPr>
        <w:t>N</w:t>
      </w:r>
      <w:r w:rsidRPr="00AF5727">
        <w:t xml:space="preserve"> in virtue of having an unfair disposition to blame others, but not themselves, for violations of </w:t>
      </w:r>
      <w:r w:rsidRPr="00AF5727">
        <w:rPr>
          <w:i/>
        </w:rPr>
        <w:t>N</w:t>
      </w:r>
      <w:r w:rsidRPr="00AF5727">
        <w:t>. This view raises two key questions. First, are there instances of hypocritical blame that do not involve an unfair differential blaming disposition? Second, if the answer to the first question is Yes, do hypocritical blamers of this kind lack the right to blame? In this paper, I argue that the answer to the first question is Yes.</w:t>
      </w:r>
      <w:r w:rsidR="00660BAE">
        <w:t xml:space="preserve"> </w:t>
      </w:r>
      <w:r w:rsidR="004049CF">
        <w:t>Given this, Fritz and Miller</w:t>
      </w:r>
      <w:r w:rsidR="00372E89">
        <w:t>’s account</w:t>
      </w:r>
      <w:r w:rsidR="004049CF">
        <w:t xml:space="preserve"> face</w:t>
      </w:r>
      <w:r w:rsidR="00372E89">
        <w:t>s</w:t>
      </w:r>
      <w:r w:rsidR="004049CF">
        <w:t xml:space="preserve"> serious problems</w:t>
      </w:r>
      <w:r w:rsidR="00B922D3">
        <w:t xml:space="preserve"> regardless of whether</w:t>
      </w:r>
      <w:r w:rsidR="00340A63" w:rsidRPr="00AF5727">
        <w:t xml:space="preserve"> the answer to the second question is Yes or No</w:t>
      </w:r>
      <w:r w:rsidR="004049CF">
        <w:t xml:space="preserve">. </w:t>
      </w:r>
      <w:r w:rsidRPr="00AF5727">
        <w:t xml:space="preserve"> </w:t>
      </w:r>
    </w:p>
    <w:p w14:paraId="71DAC3BD" w14:textId="43DD2894" w:rsidR="00CC6924" w:rsidRDefault="00CC6924" w:rsidP="00C55617">
      <w:pPr>
        <w:spacing w:line="480" w:lineRule="auto"/>
      </w:pPr>
    </w:p>
    <w:p w14:paraId="329744D0" w14:textId="29EBB190" w:rsidR="00616687" w:rsidRDefault="001A3EF7" w:rsidP="00CC6924">
      <w:pPr>
        <w:spacing w:line="480" w:lineRule="auto"/>
        <w:ind w:firstLine="720"/>
      </w:pPr>
      <w:r>
        <w:t>Kyle Fritz and Daniel Miller’s (2019</w:t>
      </w:r>
      <w:r w:rsidR="002449A5">
        <w:t>a</w:t>
      </w:r>
      <w:r>
        <w:t xml:space="preserve">) reply </w:t>
      </w:r>
      <w:r w:rsidR="00740550">
        <w:t xml:space="preserve">to my </w:t>
      </w:r>
      <w:r w:rsidR="00EF1E3E">
        <w:t>article</w:t>
      </w:r>
      <w:r w:rsidR="00740550">
        <w:t xml:space="preserve"> </w:t>
      </w:r>
      <w:r>
        <w:t xml:space="preserve">helpfully clarifies their position and </w:t>
      </w:r>
      <w:r w:rsidR="009923E2">
        <w:t>our</w:t>
      </w:r>
      <w:r>
        <w:t xml:space="preserve"> main point</w:t>
      </w:r>
      <w:r w:rsidR="00FD4EA7">
        <w:t>s</w:t>
      </w:r>
      <w:r>
        <w:t xml:space="preserve"> of disagreement.</w:t>
      </w:r>
      <w:r w:rsidR="00603801">
        <w:t xml:space="preserve"> Their </w:t>
      </w:r>
      <w:r w:rsidR="008A4DA7">
        <w:t xml:space="preserve">ultimate </w:t>
      </w:r>
      <w:r w:rsidR="00603801">
        <w:t xml:space="preserve">aim is to justify the </w:t>
      </w:r>
      <w:proofErr w:type="spellStart"/>
      <w:r w:rsidR="00603801">
        <w:t>No</w:t>
      </w:r>
      <w:r w:rsidR="002E2C30">
        <w:t>nh</w:t>
      </w:r>
      <w:r w:rsidR="00603801">
        <w:t>ypocrisy</w:t>
      </w:r>
      <w:proofErr w:type="spellEnd"/>
      <w:r w:rsidR="00603801">
        <w:t xml:space="preserve"> Condition</w:t>
      </w:r>
      <w:r w:rsidR="00616687">
        <w:t xml:space="preserve">: </w:t>
      </w:r>
    </w:p>
    <w:p w14:paraId="2E114E7E" w14:textId="667F0E23" w:rsidR="00C70908" w:rsidRDefault="00616687" w:rsidP="00C70908">
      <w:pPr>
        <w:pStyle w:val="BlockQuotationFormulation"/>
      </w:pPr>
      <w:proofErr w:type="spellStart"/>
      <w:r>
        <w:t>Nonhypocrisy</w:t>
      </w:r>
      <w:proofErr w:type="spellEnd"/>
      <w:r>
        <w:t xml:space="preserve"> Condition (NH): </w:t>
      </w:r>
      <w:r w:rsidR="00603801">
        <w:rPr>
          <w:i/>
        </w:rPr>
        <w:t xml:space="preserve">S </w:t>
      </w:r>
      <w:r w:rsidR="00603801">
        <w:t xml:space="preserve">has the right </w:t>
      </w:r>
      <w:r w:rsidR="007E3075">
        <w:t xml:space="preserve">to </w:t>
      </w:r>
      <w:r w:rsidR="00603801">
        <w:t>blame</w:t>
      </w:r>
      <w:r w:rsidR="00D51F0A">
        <w:t xml:space="preserve"> some other agent </w:t>
      </w:r>
      <w:r w:rsidR="00D51F0A">
        <w:rPr>
          <w:i/>
        </w:rPr>
        <w:t>R</w:t>
      </w:r>
      <w:r w:rsidR="00603801">
        <w:rPr>
          <w:i/>
        </w:rPr>
        <w:t xml:space="preserve"> </w:t>
      </w:r>
      <w:r w:rsidR="00603801">
        <w:t xml:space="preserve">for </w:t>
      </w:r>
      <w:r w:rsidR="00D51F0A">
        <w:t xml:space="preserve">a </w:t>
      </w:r>
      <w:r w:rsidR="00603801">
        <w:t xml:space="preserve">violation of norm </w:t>
      </w:r>
      <w:r w:rsidR="00603801">
        <w:rPr>
          <w:i/>
        </w:rPr>
        <w:t xml:space="preserve">N </w:t>
      </w:r>
      <w:r w:rsidR="00603801">
        <w:t xml:space="preserve">only if </w:t>
      </w:r>
      <w:r w:rsidR="00395501">
        <w:rPr>
          <w:i/>
        </w:rPr>
        <w:t xml:space="preserve">S </w:t>
      </w:r>
      <w:r w:rsidR="00395501">
        <w:t xml:space="preserve">is not hypocritical </w:t>
      </w:r>
      <w:r w:rsidR="006E5A3F">
        <w:t xml:space="preserve">with respect to blame </w:t>
      </w:r>
      <w:r w:rsidR="0057254B">
        <w:t xml:space="preserve">for </w:t>
      </w:r>
      <w:r w:rsidR="00395501">
        <w:t xml:space="preserve">violations of </w:t>
      </w:r>
      <w:r w:rsidR="00395501">
        <w:rPr>
          <w:i/>
        </w:rPr>
        <w:t>N</w:t>
      </w:r>
      <w:r w:rsidR="00395501">
        <w:t xml:space="preserve"> (201</w:t>
      </w:r>
      <w:r w:rsidR="0057254B">
        <w:t>9</w:t>
      </w:r>
      <w:r w:rsidR="009C0938">
        <w:t>a</w:t>
      </w:r>
      <w:r w:rsidR="0057254B">
        <w:t>: 381</w:t>
      </w:r>
      <w:r w:rsidR="00395501">
        <w:t>)</w:t>
      </w:r>
      <w:r w:rsidR="00603801">
        <w:t>.</w:t>
      </w:r>
      <w:r w:rsidR="00FD4E1C">
        <w:t xml:space="preserve"> </w:t>
      </w:r>
    </w:p>
    <w:p w14:paraId="45F2F7BC" w14:textId="2E2078DD" w:rsidR="000211C0" w:rsidRDefault="00AF3FA4" w:rsidP="00CC6924">
      <w:pPr>
        <w:spacing w:line="480" w:lineRule="auto"/>
        <w:ind w:firstLine="720"/>
      </w:pPr>
      <w:r>
        <w:t>Their (201</w:t>
      </w:r>
      <w:r w:rsidR="00545B4A">
        <w:t>8</w:t>
      </w:r>
      <w:r>
        <w:t>) argument</w:t>
      </w:r>
      <w:r w:rsidR="00D2362B">
        <w:t xml:space="preserve"> for </w:t>
      </w:r>
      <w:r w:rsidR="0067605D">
        <w:t xml:space="preserve">the </w:t>
      </w:r>
      <w:r w:rsidR="00D2362B">
        <w:t>NH</w:t>
      </w:r>
      <w:r>
        <w:t xml:space="preserve"> included a</w:t>
      </w:r>
      <w:r w:rsidR="00864404">
        <w:t xml:space="preserve">n account of </w:t>
      </w:r>
      <w:r>
        <w:t>hypocrisy</w:t>
      </w:r>
      <w:r w:rsidR="00F259BF">
        <w:t xml:space="preserve"> that </w:t>
      </w:r>
      <w:r w:rsidR="00D72C7D">
        <w:t>they label</w:t>
      </w:r>
      <w:r w:rsidR="00854007">
        <w:t>led</w:t>
      </w:r>
      <w:r w:rsidR="009B4A27">
        <w:t xml:space="preserve"> </w:t>
      </w:r>
      <w:r>
        <w:t>“H3” (201</w:t>
      </w:r>
      <w:r w:rsidR="002715BA">
        <w:t>8</w:t>
      </w:r>
      <w:r>
        <w:t>: 12</w:t>
      </w:r>
      <w:r w:rsidR="00F71711">
        <w:t>3</w:t>
      </w:r>
      <w:r>
        <w:t>).</w:t>
      </w:r>
      <w:r w:rsidR="00B27ED9">
        <w:t xml:space="preserve"> H3 claim</w:t>
      </w:r>
      <w:r w:rsidR="00BB2957">
        <w:t>ed</w:t>
      </w:r>
      <w:r w:rsidR="00B27ED9">
        <w:t xml:space="preserve"> that having an unfair differential blaming disposition (UDBD) is necessary for hypocrisy</w:t>
      </w:r>
      <w:r w:rsidR="00361E6D">
        <w:t xml:space="preserve">. A UDBD is an unfair disposition to blame others, but not oneself, for violations of </w:t>
      </w:r>
      <w:r w:rsidR="00361E6D">
        <w:rPr>
          <w:i/>
        </w:rPr>
        <w:t>N</w:t>
      </w:r>
      <w:r w:rsidR="00361E6D">
        <w:t>. Thus, H3</w:t>
      </w:r>
      <w:r w:rsidR="00F81398">
        <w:t xml:space="preserve"> claimed that</w:t>
      </w:r>
      <w:r w:rsidR="00361E6D">
        <w:t xml:space="preserve">: </w:t>
      </w:r>
    </w:p>
    <w:p w14:paraId="1516BE71" w14:textId="681AC7FA" w:rsidR="000211C0" w:rsidRPr="00195B29" w:rsidRDefault="000211C0" w:rsidP="000211C0">
      <w:pPr>
        <w:spacing w:after="240"/>
        <w:ind w:left="720"/>
      </w:pPr>
      <w:r>
        <w:t xml:space="preserve">H3: </w:t>
      </w:r>
      <w:r>
        <w:rPr>
          <w:i/>
        </w:rPr>
        <w:t xml:space="preserve">S </w:t>
      </w:r>
      <w:r>
        <w:t xml:space="preserve">is hypocritical with respect to violations of </w:t>
      </w:r>
      <w:r>
        <w:rPr>
          <w:i/>
        </w:rPr>
        <w:t xml:space="preserve">N </w:t>
      </w:r>
      <w:proofErr w:type="spellStart"/>
      <w:r>
        <w:t>iff</w:t>
      </w:r>
      <w:proofErr w:type="spellEnd"/>
      <w:r>
        <w:t xml:space="preserve"> </w:t>
      </w:r>
      <w:r>
        <w:rPr>
          <w:i/>
        </w:rPr>
        <w:t xml:space="preserve">S </w:t>
      </w:r>
      <w:r>
        <w:t xml:space="preserve">is blameworthy for a violation of </w:t>
      </w:r>
      <w:r>
        <w:rPr>
          <w:i/>
        </w:rPr>
        <w:t xml:space="preserve">N </w:t>
      </w:r>
      <w:r>
        <w:t xml:space="preserve">and </w:t>
      </w:r>
      <w:r>
        <w:rPr>
          <w:i/>
        </w:rPr>
        <w:t xml:space="preserve">S </w:t>
      </w:r>
      <w:r>
        <w:t xml:space="preserve">has a UDBD with respect to violations of </w:t>
      </w:r>
      <w:r>
        <w:rPr>
          <w:i/>
        </w:rPr>
        <w:t>N.</w:t>
      </w:r>
    </w:p>
    <w:p w14:paraId="4F4B6FEC" w14:textId="5CF6DBA2" w:rsidR="001854E2" w:rsidRDefault="00740550" w:rsidP="000C3F67">
      <w:pPr>
        <w:spacing w:line="480" w:lineRule="auto"/>
        <w:ind w:firstLine="720"/>
      </w:pPr>
      <w:r>
        <w:t>Fritz and Miller</w:t>
      </w:r>
      <w:r w:rsidR="005C6BBE">
        <w:t xml:space="preserve"> appear to</w:t>
      </w:r>
      <w:r w:rsidR="007E36C2">
        <w:t xml:space="preserve"> </w:t>
      </w:r>
      <w:r>
        <w:t>concede that there are cases of hypocri</w:t>
      </w:r>
      <w:r w:rsidR="00DF08E5">
        <w:t xml:space="preserve">sy </w:t>
      </w:r>
      <w:r>
        <w:t xml:space="preserve">that do not involve a </w:t>
      </w:r>
      <w:r w:rsidR="00902314">
        <w:t>UDBD</w:t>
      </w:r>
      <w:r w:rsidR="00CB2273">
        <w:t>.</w:t>
      </w:r>
      <w:r w:rsidR="00902314" w:rsidRPr="00902314">
        <w:t xml:space="preserve"> </w:t>
      </w:r>
      <w:r w:rsidR="00AC23E3">
        <w:t>They</w:t>
      </w:r>
      <w:r w:rsidR="00F36717">
        <w:t xml:space="preserve"> now claim that</w:t>
      </w:r>
      <w:r w:rsidR="00C370FB">
        <w:t xml:space="preserve"> </w:t>
      </w:r>
      <w:r w:rsidR="007803A3">
        <w:t xml:space="preserve">their argument for NH does not rely </w:t>
      </w:r>
      <w:r w:rsidR="001A1A53">
        <w:t>upon</w:t>
      </w:r>
      <w:r w:rsidR="000B7E8B">
        <w:t xml:space="preserve"> H3</w:t>
      </w:r>
      <w:r w:rsidR="007803A3">
        <w:t xml:space="preserve">, but </w:t>
      </w:r>
      <w:r w:rsidR="00AC27B1">
        <w:t>rather</w:t>
      </w:r>
      <w:r w:rsidR="007803A3">
        <w:t xml:space="preserve"> an account of hypocritical </w:t>
      </w:r>
      <w:r w:rsidR="007803A3">
        <w:rPr>
          <w:i/>
        </w:rPr>
        <w:t>blame</w:t>
      </w:r>
      <w:r w:rsidR="0099060E">
        <w:t xml:space="preserve"> they call “</w:t>
      </w:r>
      <w:r w:rsidR="00C12BDF">
        <w:t>H3*</w:t>
      </w:r>
      <w:r w:rsidR="0099060E">
        <w:t>” (2019a: 380)</w:t>
      </w:r>
      <w:r w:rsidR="005E5CBD">
        <w:t>:</w:t>
      </w:r>
    </w:p>
    <w:p w14:paraId="676881CC" w14:textId="4137E64C" w:rsidR="001854E2" w:rsidRPr="00902314" w:rsidRDefault="001854E2" w:rsidP="00902314">
      <w:pPr>
        <w:spacing w:after="240"/>
        <w:ind w:left="720"/>
        <w:rPr>
          <w:i/>
        </w:rPr>
      </w:pPr>
      <w:r>
        <w:t xml:space="preserve">H3*: </w:t>
      </w:r>
      <w:r>
        <w:rPr>
          <w:i/>
        </w:rPr>
        <w:t xml:space="preserve">S </w:t>
      </w:r>
      <w:r>
        <w:t xml:space="preserve">is hypocritical with respect to </w:t>
      </w:r>
      <w:r>
        <w:rPr>
          <w:i/>
        </w:rPr>
        <w:t>blame</w:t>
      </w:r>
      <w:r w:rsidRPr="001A6550">
        <w:t xml:space="preserve"> for</w:t>
      </w:r>
      <w:r>
        <w:rPr>
          <w:i/>
        </w:rPr>
        <w:t xml:space="preserve"> </w:t>
      </w:r>
      <w:r>
        <w:t xml:space="preserve">violations of </w:t>
      </w:r>
      <w:r>
        <w:rPr>
          <w:i/>
        </w:rPr>
        <w:t xml:space="preserve">N </w:t>
      </w:r>
      <w:proofErr w:type="spellStart"/>
      <w:r>
        <w:t>iff</w:t>
      </w:r>
      <w:proofErr w:type="spellEnd"/>
      <w:r>
        <w:t xml:space="preserve"> </w:t>
      </w:r>
      <w:r>
        <w:rPr>
          <w:i/>
        </w:rPr>
        <w:t xml:space="preserve">R </w:t>
      </w:r>
      <w:r>
        <w:t xml:space="preserve">is blameworthy for a violation of </w:t>
      </w:r>
      <w:r>
        <w:rPr>
          <w:i/>
        </w:rPr>
        <w:t xml:space="preserve">N </w:t>
      </w:r>
      <w:r>
        <w:t xml:space="preserve">and </w:t>
      </w:r>
      <w:r>
        <w:rPr>
          <w:i/>
        </w:rPr>
        <w:t xml:space="preserve">R </w:t>
      </w:r>
      <w:r>
        <w:t>has a</w:t>
      </w:r>
      <w:r w:rsidR="009A3945">
        <w:t xml:space="preserve"> UDBD </w:t>
      </w:r>
      <w:r>
        <w:t xml:space="preserve">with respect to violations of </w:t>
      </w:r>
      <w:r>
        <w:rPr>
          <w:i/>
        </w:rPr>
        <w:t xml:space="preserve">N. </w:t>
      </w:r>
    </w:p>
    <w:p w14:paraId="6D85EEC5" w14:textId="2BDDD753" w:rsidR="001A3EF7" w:rsidRPr="00BD01A1" w:rsidRDefault="00CB2273" w:rsidP="00BD01A1">
      <w:pPr>
        <w:spacing w:line="480" w:lineRule="auto"/>
        <w:ind w:firstLine="720"/>
        <w:rPr>
          <w:i/>
        </w:rPr>
      </w:pPr>
      <w:r>
        <w:lastRenderedPageBreak/>
        <w:t xml:space="preserve">Fritz and Miller </w:t>
      </w:r>
      <w:r w:rsidR="004F0367">
        <w:t>also</w:t>
      </w:r>
      <w:r w:rsidR="00740550">
        <w:t xml:space="preserve"> argue </w:t>
      </w:r>
      <w:r w:rsidR="00390041">
        <w:t>(2019a: 38</w:t>
      </w:r>
      <w:r w:rsidR="009506B1">
        <w:t xml:space="preserve">1) </w:t>
      </w:r>
      <w:r w:rsidR="00740550">
        <w:t xml:space="preserve">that in all </w:t>
      </w:r>
      <w:r>
        <w:t>cases of hypocrisy that do</w:t>
      </w:r>
      <w:r w:rsidR="007B7CE2">
        <w:t>es</w:t>
      </w:r>
      <w:r>
        <w:t xml:space="preserve"> </w:t>
      </w:r>
      <w:r w:rsidR="003F42C9">
        <w:t xml:space="preserve">not involve a UDBD, </w:t>
      </w:r>
      <w:r w:rsidR="00740550">
        <w:t>the</w:t>
      </w:r>
      <w:r w:rsidR="00E852E5">
        <w:t xml:space="preserve"> hypocrite is not hypocritical with respect to</w:t>
      </w:r>
      <w:r w:rsidR="008364D6">
        <w:t xml:space="preserve"> their</w:t>
      </w:r>
      <w:r w:rsidR="00E852E5">
        <w:t xml:space="preserve"> </w:t>
      </w:r>
      <w:r w:rsidR="00E852E5">
        <w:rPr>
          <w:i/>
        </w:rPr>
        <w:t>blam</w:t>
      </w:r>
      <w:r w:rsidR="00621CD7">
        <w:rPr>
          <w:i/>
        </w:rPr>
        <w:t>e</w:t>
      </w:r>
      <w:r w:rsidR="00887658">
        <w:t xml:space="preserve">, </w:t>
      </w:r>
      <w:r w:rsidR="007B7CE2">
        <w:t>so</w:t>
      </w:r>
      <w:r w:rsidR="00887658">
        <w:t xml:space="preserve"> H3*</w:t>
      </w:r>
      <w:r w:rsidR="007B7CE2">
        <w:t xml:space="preserve"> does not apply</w:t>
      </w:r>
      <w:r w:rsidR="00B504FE">
        <w:t xml:space="preserve"> to them</w:t>
      </w:r>
      <w:r w:rsidR="00740550">
        <w:t xml:space="preserve">. </w:t>
      </w:r>
      <w:r w:rsidR="007606B2">
        <w:t xml:space="preserve">Moreover, </w:t>
      </w:r>
      <w:r w:rsidR="00C33D0A">
        <w:t>a</w:t>
      </w:r>
      <w:r w:rsidR="00740550">
        <w:t xml:space="preserve">sking whether </w:t>
      </w:r>
      <w:r w:rsidR="004D2D7B">
        <w:t>such</w:t>
      </w:r>
      <w:r w:rsidR="00C205BA">
        <w:t xml:space="preserve"> hypocrites</w:t>
      </w:r>
      <w:r w:rsidR="00740550">
        <w:t xml:space="preserve"> lack the standing to </w:t>
      </w:r>
      <w:r w:rsidR="00740550" w:rsidRPr="00A85D70">
        <w:t>blame is</w:t>
      </w:r>
      <w:r w:rsidR="009867CE">
        <w:t xml:space="preserve"> “inapt” (2019a: 381)</w:t>
      </w:r>
      <w:r w:rsidR="00055193">
        <w:t xml:space="preserve">, </w:t>
      </w:r>
      <w:r w:rsidR="0082782B">
        <w:t>since insofar as they are hypocrites</w:t>
      </w:r>
      <w:r w:rsidR="00645D6C">
        <w:t xml:space="preserve"> without UDBDs</w:t>
      </w:r>
      <w:r w:rsidR="0082782B">
        <w:t>, they do not blame</w:t>
      </w:r>
      <w:r w:rsidR="00B315A0">
        <w:t xml:space="preserve"> others</w:t>
      </w:r>
      <w:r w:rsidR="00914E96">
        <w:t xml:space="preserve">. </w:t>
      </w:r>
      <w:r w:rsidR="00B16BCD">
        <w:t>Th</w:t>
      </w:r>
      <w:r w:rsidR="00E17304">
        <w:t>ese claims</w:t>
      </w:r>
      <w:r w:rsidR="000E3D5D">
        <w:t xml:space="preserve"> rais</w:t>
      </w:r>
      <w:r w:rsidR="0032265F">
        <w:t>e</w:t>
      </w:r>
      <w:r w:rsidR="000E3D5D">
        <w:t xml:space="preserve"> two</w:t>
      </w:r>
      <w:r w:rsidR="001654EB">
        <w:t xml:space="preserve"> key</w:t>
      </w:r>
      <w:r w:rsidR="00584337">
        <w:t xml:space="preserve"> questions</w:t>
      </w:r>
      <w:r w:rsidR="00D11562">
        <w:t>:</w:t>
      </w:r>
    </w:p>
    <w:p w14:paraId="0338262F" w14:textId="31899245" w:rsidR="001A3EF7" w:rsidRDefault="00603801" w:rsidP="001A3EF7">
      <w:pPr>
        <w:pStyle w:val="ListParagraph"/>
        <w:numPr>
          <w:ilvl w:val="0"/>
          <w:numId w:val="1"/>
        </w:numPr>
        <w:spacing w:line="480" w:lineRule="auto"/>
      </w:pPr>
      <w:r>
        <w:t>Are there</w:t>
      </w:r>
      <w:r w:rsidR="001A3EF7">
        <w:t xml:space="preserve"> instances of hypocritical </w:t>
      </w:r>
      <w:r w:rsidR="001A3EF7" w:rsidRPr="00DA112B">
        <w:t>blame</w:t>
      </w:r>
      <w:r w:rsidR="001A3EF7" w:rsidRPr="00C55617">
        <w:rPr>
          <w:i/>
        </w:rPr>
        <w:t xml:space="preserve"> </w:t>
      </w:r>
      <w:r w:rsidR="00941AAC">
        <w:t xml:space="preserve">that do not involve a </w:t>
      </w:r>
      <w:r w:rsidR="00AD3EB0">
        <w:t>UDBD</w:t>
      </w:r>
      <w:r w:rsidR="001A3EF7">
        <w:t>?</w:t>
      </w:r>
    </w:p>
    <w:p w14:paraId="464F2270" w14:textId="05793923" w:rsidR="001A3EF7" w:rsidRDefault="001A3EF7" w:rsidP="001A3EF7">
      <w:pPr>
        <w:pStyle w:val="ListParagraph"/>
        <w:numPr>
          <w:ilvl w:val="0"/>
          <w:numId w:val="1"/>
        </w:numPr>
        <w:spacing w:line="480" w:lineRule="auto"/>
      </w:pPr>
      <w:r>
        <w:t xml:space="preserve">If the answer to (1) is </w:t>
      </w:r>
      <w:r w:rsidR="00B04213">
        <w:t>Yes,</w:t>
      </w:r>
      <w:r>
        <w:t xml:space="preserve"> </w:t>
      </w:r>
      <w:r w:rsidR="00967B41">
        <w:t>do hypocritical blamers of this kind lack the right to blame?</w:t>
      </w:r>
      <w:r w:rsidR="002A46E7" w:rsidRPr="002A46E7">
        <w:rPr>
          <w:rStyle w:val="FootnoteReference"/>
        </w:rPr>
        <w:t xml:space="preserve"> </w:t>
      </w:r>
      <w:r w:rsidR="002A46E7">
        <w:rPr>
          <w:rStyle w:val="FootnoteReference"/>
        </w:rPr>
        <w:footnoteReference w:id="1"/>
      </w:r>
    </w:p>
    <w:p w14:paraId="6299EFBC" w14:textId="597244C8" w:rsidR="00833DD2" w:rsidRDefault="001A3EF7" w:rsidP="00755F1F">
      <w:pPr>
        <w:spacing w:line="480" w:lineRule="auto"/>
        <w:ind w:firstLine="720"/>
      </w:pPr>
      <w:r>
        <w:t xml:space="preserve">I believe that the answer to (1) is </w:t>
      </w:r>
      <w:r w:rsidR="00603801">
        <w:t xml:space="preserve">Yes, </w:t>
      </w:r>
      <w:r>
        <w:t xml:space="preserve">and </w:t>
      </w:r>
      <w:r w:rsidR="00E95BAE">
        <w:t xml:space="preserve">much of this paper </w:t>
      </w:r>
      <w:r>
        <w:t>will argue for this</w:t>
      </w:r>
      <w:r w:rsidR="00442943">
        <w:t xml:space="preserve"> in detail</w:t>
      </w:r>
      <w:r>
        <w:t xml:space="preserve">. </w:t>
      </w:r>
      <w:r w:rsidR="00603801">
        <w:t xml:space="preserve">I am less confident about the answer to (2). However, </w:t>
      </w:r>
      <w:r w:rsidR="0013715D">
        <w:t>it is apparent that</w:t>
      </w:r>
      <w:r w:rsidR="00512C7A">
        <w:t xml:space="preserve"> given an affirmative answer to (1),</w:t>
      </w:r>
      <w:r w:rsidR="00CE064F">
        <w:t xml:space="preserve"> </w:t>
      </w:r>
      <w:r w:rsidR="006327AB">
        <w:t>either an</w:t>
      </w:r>
      <w:r w:rsidR="0082429B">
        <w:t xml:space="preserve"> </w:t>
      </w:r>
      <w:r w:rsidR="00975E89">
        <w:t xml:space="preserve">affirmative </w:t>
      </w:r>
      <w:r w:rsidR="006327AB">
        <w:t>or a</w:t>
      </w:r>
      <w:r w:rsidR="00975E89">
        <w:t xml:space="preserve"> negative answer</w:t>
      </w:r>
      <w:r w:rsidR="00CE064F">
        <w:t xml:space="preserve"> to </w:t>
      </w:r>
      <w:r w:rsidR="00892F7F">
        <w:t>(2)</w:t>
      </w:r>
      <w:r w:rsidR="00CE064F">
        <w:t xml:space="preserve"> </w:t>
      </w:r>
      <w:proofErr w:type="spellStart"/>
      <w:r w:rsidR="001E0588">
        <w:t>pose</w:t>
      </w:r>
      <w:r w:rsidR="006327AB">
        <w:t>s</w:t>
      </w:r>
      <w:r w:rsidR="00151AA1">
        <w:t>s</w:t>
      </w:r>
      <w:proofErr w:type="spellEnd"/>
      <w:r w:rsidR="00EC7B22">
        <w:t xml:space="preserve"> serious problem for </w:t>
      </w:r>
      <w:r w:rsidR="00CE064F">
        <w:t xml:space="preserve">Fritz and Miller. </w:t>
      </w:r>
      <w:r w:rsidR="00807108">
        <w:t>S</w:t>
      </w:r>
      <w:r w:rsidR="00CE064F">
        <w:t xml:space="preserve">uppose that hypocritical blamers who lack a UDBD have the right to blame. Then it follows that the </w:t>
      </w:r>
      <w:proofErr w:type="spellStart"/>
      <w:r w:rsidR="00CE064F">
        <w:t>Nonhypocrisy</w:t>
      </w:r>
      <w:proofErr w:type="spellEnd"/>
      <w:r w:rsidR="00CE064F">
        <w:t xml:space="preserve"> Condition is false. Since Fritz and Miller’s ultimate aim is to vindicate the NH, this means that their argument</w:t>
      </w:r>
      <w:r w:rsidR="00C951A2">
        <w:t xml:space="preserve"> is doomed to fail</w:t>
      </w:r>
      <w:r w:rsidR="00CE064F">
        <w:t xml:space="preserve">. Suppose instead that hypocritical blamers who lack a UDBD lack the right to blame. Since Fritz and Miller’s argument for why hypocritical blamers lack the right to blame crucially depends on their possession of a UDBD, their argument cannot explain why hypocritical blamers who </w:t>
      </w:r>
      <w:r w:rsidR="00CE064F">
        <w:rPr>
          <w:i/>
        </w:rPr>
        <w:t xml:space="preserve">lack </w:t>
      </w:r>
      <w:r w:rsidR="00CE064F">
        <w:t xml:space="preserve">a UDBD lack the right to blame. So, </w:t>
      </w:r>
      <w:r w:rsidR="008A011F">
        <w:t>on this horn of the dilemma, Fritz and Miller fail</w:t>
      </w:r>
      <w:r w:rsidR="007F209A">
        <w:t xml:space="preserve"> </w:t>
      </w:r>
      <w:r w:rsidR="00B810E0">
        <w:t>to</w:t>
      </w:r>
      <w:r w:rsidR="005E4513">
        <w:t xml:space="preserve"> fully</w:t>
      </w:r>
      <w:r w:rsidR="00B810E0">
        <w:t xml:space="preserve"> </w:t>
      </w:r>
      <w:r w:rsidR="000247E1">
        <w:t xml:space="preserve">justify the NH. </w:t>
      </w:r>
    </w:p>
    <w:p w14:paraId="4C65F37E" w14:textId="2764F19D" w:rsidR="005A0D01" w:rsidRPr="005A0D01" w:rsidRDefault="00F76C1C" w:rsidP="00980E09">
      <w:pPr>
        <w:spacing w:line="480" w:lineRule="auto"/>
        <w:ind w:firstLine="720"/>
      </w:pPr>
      <w:r>
        <w:t>Because conceding the existence of hypocritical blamers who lack UDBD</w:t>
      </w:r>
      <w:r w:rsidR="00A201AD">
        <w:t>s</w:t>
      </w:r>
      <w:r>
        <w:t xml:space="preserve"> would lead to the dilemma just described, it is of crucial importance for Fritz and Miller to show that </w:t>
      </w:r>
      <w:r w:rsidR="00D32207">
        <w:lastRenderedPageBreak/>
        <w:t xml:space="preserve">hypocritical blame always involves a </w:t>
      </w:r>
      <w:r>
        <w:t>UDBD</w:t>
      </w:r>
      <w:r w:rsidR="004B2221">
        <w:t xml:space="preserve">, or </w:t>
      </w:r>
      <w:r>
        <w:t xml:space="preserve">to show that the answer </w:t>
      </w:r>
      <w:r w:rsidR="005016F6">
        <w:t xml:space="preserve">to </w:t>
      </w:r>
      <w:r>
        <w:t xml:space="preserve">question (1) is No. It is to this question that I now turn. </w:t>
      </w:r>
    </w:p>
    <w:p w14:paraId="65F624D2" w14:textId="2A859102" w:rsidR="004502B1" w:rsidRDefault="004502B1" w:rsidP="004502B1">
      <w:pPr>
        <w:spacing w:line="480" w:lineRule="auto"/>
        <w:ind w:firstLine="720"/>
      </w:pPr>
      <w:r>
        <w:t>I will</w:t>
      </w:r>
      <w:r w:rsidR="00F53C2A">
        <w:t xml:space="preserve"> discuss</w:t>
      </w:r>
      <w:r>
        <w:t xml:space="preserve"> two cases</w:t>
      </w:r>
      <w:r w:rsidR="00D76E89">
        <w:t xml:space="preserve"> of</w:t>
      </w:r>
      <w:r w:rsidR="00FE1FCB">
        <w:t xml:space="preserve"> </w:t>
      </w:r>
      <w:r w:rsidR="00887CAF">
        <w:t xml:space="preserve">what appears to be </w:t>
      </w:r>
      <w:r w:rsidR="00D76E89">
        <w:t xml:space="preserve">hypocritical blame </w:t>
      </w:r>
      <w:r w:rsidR="0011730D">
        <w:t>that do</w:t>
      </w:r>
      <w:r w:rsidR="00092F8A">
        <w:t>es</w:t>
      </w:r>
      <w:r w:rsidR="0011730D">
        <w:t xml:space="preserve"> not involve a</w:t>
      </w:r>
      <w:r w:rsidR="00D76E89">
        <w:t xml:space="preserve"> UDBD</w:t>
      </w:r>
      <w:r>
        <w:t xml:space="preserve">. The first is a case in which </w:t>
      </w:r>
      <w:r w:rsidR="00C36787">
        <w:t xml:space="preserve">the manifestation of a </w:t>
      </w:r>
      <w:r>
        <w:t>person’s</w:t>
      </w:r>
      <w:r w:rsidR="00B05983">
        <w:t xml:space="preserve"> consistent</w:t>
      </w:r>
      <w:r>
        <w:t xml:space="preserve"> disposition to blame both self and others is</w:t>
      </w:r>
      <w:r w:rsidR="007E4756">
        <w:t xml:space="preserve"> blocked</w:t>
      </w:r>
      <w:r>
        <w:t xml:space="preserve"> in </w:t>
      </w:r>
      <w:r w:rsidR="007E4756">
        <w:t xml:space="preserve">a </w:t>
      </w:r>
      <w:r>
        <w:t>particular case</w:t>
      </w:r>
      <w:r w:rsidR="007E4756">
        <w:t xml:space="preserve">. </w:t>
      </w:r>
      <w:r w:rsidR="002B5AE5">
        <w:t xml:space="preserve"> </w:t>
      </w:r>
    </w:p>
    <w:p w14:paraId="4398BBF3" w14:textId="60629A8C" w:rsidR="00A42726" w:rsidRDefault="007367A8" w:rsidP="00CF5F2E">
      <w:pPr>
        <w:pStyle w:val="BlockQuotationFormulation"/>
      </w:pPr>
      <w:r>
        <w:rPr>
          <w:i/>
        </w:rPr>
        <w:t>Jokey Jake</w:t>
      </w:r>
      <w:r>
        <w:t xml:space="preserve">: Jake is committed to the norm that one morally ought not tell racist jokes. One manifestation of his commitment to this norm are his feelings of self-reproach and shame that he </w:t>
      </w:r>
      <w:r w:rsidR="00F016A7">
        <w:t>experiences</w:t>
      </w:r>
      <w:r w:rsidR="004C6D07">
        <w:t xml:space="preserve"> </w:t>
      </w:r>
      <w:r>
        <w:t xml:space="preserve">when he recollects past jokes he told during his teenage years, before he became sensitive to </w:t>
      </w:r>
      <w:r w:rsidR="00BC2C61">
        <w:t xml:space="preserve">the </w:t>
      </w:r>
      <w:r w:rsidR="00394A79">
        <w:t xml:space="preserve">moral reasons not to </w:t>
      </w:r>
      <w:r>
        <w:t xml:space="preserve">tell such jokes. </w:t>
      </w:r>
      <w:r w:rsidR="0075549F">
        <w:t xml:space="preserve">If Jake were to be informed that a joke he told today was racist, in </w:t>
      </w:r>
      <w:r w:rsidR="00341761">
        <w:t xml:space="preserve">almost all cases </w:t>
      </w:r>
      <w:r w:rsidR="0075549F">
        <w:t xml:space="preserve">he would </w:t>
      </w:r>
      <w:r w:rsidR="007218FE">
        <w:t>experience</w:t>
      </w:r>
      <w:r w:rsidR="0075549F">
        <w:t xml:space="preserve"> the same feelings of self-reproach and shame. However, there </w:t>
      </w:r>
      <w:r w:rsidR="00601AE2">
        <w:t xml:space="preserve">is </w:t>
      </w:r>
      <w:r w:rsidR="0071113B">
        <w:t>a</w:t>
      </w:r>
      <w:r w:rsidR="00601AE2">
        <w:t xml:space="preserve"> </w:t>
      </w:r>
      <w:r w:rsidR="0075549F">
        <w:t xml:space="preserve">Polish joke that his </w:t>
      </w:r>
      <w:r w:rsidR="00BE5E5C">
        <w:t xml:space="preserve">deceased </w:t>
      </w:r>
      <w:r w:rsidR="0075549F">
        <w:t>father used to tell him</w:t>
      </w:r>
      <w:r w:rsidR="00A177D6">
        <w:t>, and which</w:t>
      </w:r>
      <w:r w:rsidR="00BF118D">
        <w:t xml:space="preserve"> </w:t>
      </w:r>
      <w:r w:rsidR="00A177D6">
        <w:t xml:space="preserve">he has </w:t>
      </w:r>
      <w:r w:rsidR="00BF118D">
        <w:t>forgotten until something reminds him of it</w:t>
      </w:r>
      <w:r w:rsidR="00A11CC7">
        <w:t xml:space="preserve"> one day</w:t>
      </w:r>
      <w:r w:rsidR="0075549F">
        <w:t xml:space="preserve">. </w:t>
      </w:r>
      <w:r w:rsidR="00BF118D">
        <w:t>He tells the joke</w:t>
      </w:r>
      <w:r w:rsidR="000F2DC0">
        <w:t xml:space="preserve"> to his friend</w:t>
      </w:r>
      <w:r w:rsidR="00FA42B0">
        <w:t xml:space="preserve"> Sara</w:t>
      </w:r>
      <w:r w:rsidR="000F2DC0">
        <w:t xml:space="preserve">, who tells Jake that she thinks the joke is racist. </w:t>
      </w:r>
      <w:r w:rsidR="00E14014">
        <w:t xml:space="preserve">Although Jake usually takes </w:t>
      </w:r>
      <w:r w:rsidR="00BC222C">
        <w:t xml:space="preserve">Sara </w:t>
      </w:r>
      <w:r w:rsidR="00E14014">
        <w:t xml:space="preserve">to be a reliable moral judge, </w:t>
      </w:r>
      <w:r w:rsidR="00C533DC">
        <w:t xml:space="preserve">he dismisses her claim out of hand because of his </w:t>
      </w:r>
      <w:r w:rsidR="0075549F">
        <w:t>sentimental attachment to</w:t>
      </w:r>
      <w:r w:rsidR="00C533DC">
        <w:t xml:space="preserve"> the joke</w:t>
      </w:r>
      <w:r w:rsidR="00A21BEE">
        <w:t xml:space="preserve"> and implicit</w:t>
      </w:r>
      <w:r w:rsidR="00F25A8F">
        <w:t xml:space="preserve"> </w:t>
      </w:r>
      <w:r w:rsidR="005E5819">
        <w:t xml:space="preserve">and </w:t>
      </w:r>
      <w:r w:rsidR="00F25A8F">
        <w:t>unjustified</w:t>
      </w:r>
      <w:r w:rsidR="00A21BEE">
        <w:t xml:space="preserve"> belief that his father</w:t>
      </w:r>
      <w:r w:rsidR="00EE1C9B">
        <w:t xml:space="preserve"> was not the sort of person to tell a racist joke</w:t>
      </w:r>
      <w:r w:rsidR="0075549F">
        <w:t xml:space="preserve">. </w:t>
      </w:r>
      <w:r w:rsidR="000F2DC0">
        <w:t>Later,</w:t>
      </w:r>
      <w:r w:rsidR="00130617">
        <w:t xml:space="preserve"> Jake </w:t>
      </w:r>
      <w:r w:rsidR="00EB0D9D">
        <w:t xml:space="preserve">expresses his indignation </w:t>
      </w:r>
      <w:r w:rsidR="00E93BD3">
        <w:t>a</w:t>
      </w:r>
      <w:r w:rsidR="00130617">
        <w:t>bout a co-worker who made a racist joke</w:t>
      </w:r>
      <w:r w:rsidR="00E93BD3">
        <w:t xml:space="preserve">. </w:t>
      </w:r>
      <w:r w:rsidR="007968D6">
        <w:t xml:space="preserve">Exasperated, </w:t>
      </w:r>
      <w:r w:rsidR="00745DB4">
        <w:t xml:space="preserve">Sara </w:t>
      </w:r>
      <w:r w:rsidR="007968D6">
        <w:t>re</w:t>
      </w:r>
      <w:r w:rsidR="00F436A2">
        <w:t>marks</w:t>
      </w:r>
      <w:r w:rsidR="007968D6">
        <w:t>, “You hypocrite! You’re so indignant, but you t</w:t>
      </w:r>
      <w:r w:rsidR="000F2DC0">
        <w:t>old</w:t>
      </w:r>
      <w:r w:rsidR="007968D6">
        <w:t xml:space="preserve"> </w:t>
      </w:r>
      <w:r w:rsidR="00B828A2">
        <w:t xml:space="preserve">that </w:t>
      </w:r>
      <w:r w:rsidR="007968D6">
        <w:t>racist Polish joke</w:t>
      </w:r>
      <w:r w:rsidR="000348C6">
        <w:t xml:space="preserve"> and didn’t own up to it</w:t>
      </w:r>
      <w:r w:rsidR="007968D6">
        <w:t xml:space="preserve">!” </w:t>
      </w:r>
    </w:p>
    <w:p w14:paraId="138EB0B2" w14:textId="4ECCBAF0" w:rsidR="0086408A" w:rsidRDefault="00D52527" w:rsidP="00A42726">
      <w:pPr>
        <w:spacing w:line="480" w:lineRule="auto"/>
        <w:ind w:firstLine="720"/>
      </w:pPr>
      <w:r>
        <w:t xml:space="preserve">Arguably, </w:t>
      </w:r>
      <w:r w:rsidR="00E90C08">
        <w:t xml:space="preserve">Jake has a consistent blaming disposition with respect to racist jokes. </w:t>
      </w:r>
      <w:r w:rsidR="005D07C7">
        <w:t xml:space="preserve">By stipulation, Jake is </w:t>
      </w:r>
      <w:r w:rsidR="00A42726">
        <w:t xml:space="preserve">disposed to </w:t>
      </w:r>
      <w:r w:rsidR="001239BC">
        <w:t xml:space="preserve">genuinely </w:t>
      </w:r>
      <w:r w:rsidR="00A42726">
        <w:t xml:space="preserve">blame both </w:t>
      </w:r>
      <w:r w:rsidR="003D73C7">
        <w:t>him</w:t>
      </w:r>
      <w:r w:rsidR="00A42726">
        <w:t>self and others for telling racist jokes</w:t>
      </w:r>
      <w:r w:rsidR="00D85006">
        <w:t xml:space="preserve"> with near-perfect consistency</w:t>
      </w:r>
      <w:r w:rsidR="00856E79">
        <w:t xml:space="preserve">. </w:t>
      </w:r>
      <w:r w:rsidR="000F51BB">
        <w:t xml:space="preserve">However, </w:t>
      </w:r>
      <w:r w:rsidR="002D4B49">
        <w:t>Jake’s motivated belief that the</w:t>
      </w:r>
      <w:r w:rsidR="00C67449">
        <w:t xml:space="preserve"> Polish</w:t>
      </w:r>
      <w:r w:rsidR="002D4B49">
        <w:t xml:space="preserve"> joke is innocuous</w:t>
      </w:r>
      <w:r w:rsidR="00B70AA7">
        <w:t>—</w:t>
      </w:r>
      <w:r w:rsidR="002D4B49">
        <w:t>a belief he holds in the face of contrary testimonial evidenc</w:t>
      </w:r>
      <w:r w:rsidR="00B70AA7">
        <w:t>e—</w:t>
      </w:r>
      <w:r w:rsidR="00DF2D3A">
        <w:t>prevent</w:t>
      </w:r>
      <w:r w:rsidR="00B70AA7">
        <w:t xml:space="preserve">s his disposition from </w:t>
      </w:r>
      <w:r w:rsidR="00DF2D3A">
        <w:t>manifest</w:t>
      </w:r>
      <w:r w:rsidR="00B70AA7">
        <w:t>ing</w:t>
      </w:r>
      <w:r w:rsidR="00DC570A">
        <w:t xml:space="preserve"> </w:t>
      </w:r>
      <w:r w:rsidR="008D50A7">
        <w:t>with respect to one racist joke</w:t>
      </w:r>
      <w:r w:rsidR="00341B4A">
        <w:t xml:space="preserve">. </w:t>
      </w:r>
      <w:r w:rsidR="00B91E6A">
        <w:t xml:space="preserve">It must be allowed that one can </w:t>
      </w:r>
      <w:r w:rsidR="00C96091">
        <w:t xml:space="preserve">count as having a consistent blaming disposition even if the disposition </w:t>
      </w:r>
      <w:r w:rsidR="00FF3D8F">
        <w:t xml:space="preserve">fails to manifest </w:t>
      </w:r>
      <w:r w:rsidR="00DC5B13">
        <w:t>at least once, or even on occasion</w:t>
      </w:r>
      <w:r w:rsidR="00EF4D8A">
        <w:t>.</w:t>
      </w:r>
      <w:r w:rsidR="00312FF8">
        <w:rPr>
          <w:rStyle w:val="FootnoteReference"/>
        </w:rPr>
        <w:footnoteReference w:id="2"/>
      </w:r>
      <w:r w:rsidR="00B7460A">
        <w:t xml:space="preserve"> </w:t>
      </w:r>
      <w:r w:rsidR="00856E79">
        <w:t xml:space="preserve">Thus, that his disposition is blocked </w:t>
      </w:r>
      <w:r w:rsidR="00D450E7">
        <w:t xml:space="preserve">on </w:t>
      </w:r>
      <w:r w:rsidR="00D450E7" w:rsidRPr="003E03AA">
        <w:rPr>
          <w:i/>
        </w:rPr>
        <w:t xml:space="preserve">this </w:t>
      </w:r>
      <w:r w:rsidR="00D450E7">
        <w:t xml:space="preserve">occasion </w:t>
      </w:r>
      <w:r w:rsidR="00856E79">
        <w:t>is c</w:t>
      </w:r>
      <w:r w:rsidR="006925CB">
        <w:t xml:space="preserve">ompatible with the claim that he has a consistent blaming disposition. </w:t>
      </w:r>
      <w:r w:rsidR="00780E0E">
        <w:t>This is true even if a consistent blaming disposition is a “high fidelity” disposition</w:t>
      </w:r>
      <w:r w:rsidR="000A47F5">
        <w:t xml:space="preserve"> (see Alfano 2013)</w:t>
      </w:r>
      <w:r w:rsidR="00EA2287">
        <w:t>,</w:t>
      </w:r>
      <w:r w:rsidR="00780E0E">
        <w:t xml:space="preserve"> </w:t>
      </w:r>
      <w:r w:rsidR="00A16201">
        <w:t xml:space="preserve">meaning that </w:t>
      </w:r>
      <w:r w:rsidR="002C4827">
        <w:t xml:space="preserve">the </w:t>
      </w:r>
      <w:r w:rsidR="002C4827">
        <w:lastRenderedPageBreak/>
        <w:t xml:space="preserve">disposition must manifest near-perfectly in the relevant </w:t>
      </w:r>
      <w:r w:rsidR="007A7680">
        <w:t>conditions (i.e., when blam</w:t>
      </w:r>
      <w:r w:rsidR="00B679BD">
        <w:t>e</w:t>
      </w:r>
      <w:r w:rsidR="007A7680">
        <w:t xml:space="preserve"> is called for)</w:t>
      </w:r>
      <w:r w:rsidR="002C4827">
        <w:t xml:space="preserve"> </w:t>
      </w:r>
      <w:r w:rsidR="00162EE1">
        <w:t>in order to count as</w:t>
      </w:r>
      <w:r w:rsidR="00BF7876">
        <w:t xml:space="preserve"> consistent</w:t>
      </w:r>
      <w:r w:rsidR="00585AA4">
        <w:t xml:space="preserve">. </w:t>
      </w:r>
      <w:r w:rsidR="00DE4253">
        <w:t xml:space="preserve">We have stipulated that this is </w:t>
      </w:r>
      <w:r w:rsidR="00585AA4">
        <w:t xml:space="preserve">true in Jake’s case. </w:t>
      </w:r>
    </w:p>
    <w:p w14:paraId="643131DA" w14:textId="40860AE7" w:rsidR="007367A8" w:rsidRDefault="0011441B" w:rsidP="00A42726">
      <w:pPr>
        <w:spacing w:line="480" w:lineRule="auto"/>
        <w:ind w:firstLine="720"/>
      </w:pPr>
      <w:r>
        <w:t>Jake’s blame</w:t>
      </w:r>
      <w:r w:rsidR="00042809">
        <w:t xml:space="preserve"> of his co-worker</w:t>
      </w:r>
      <w:r>
        <w:t xml:space="preserve"> is also hypocritical. </w:t>
      </w:r>
      <w:r w:rsidR="00CF209F">
        <w:t xml:space="preserve">Since Jake has easy access to evidence that the Polish joke is racist, and since we can reasonably demand </w:t>
      </w:r>
      <w:r w:rsidR="007C55A5">
        <w:t xml:space="preserve">that </w:t>
      </w:r>
      <w:r w:rsidR="00CF209F">
        <w:t xml:space="preserve">Jake engage in the kind of moral self-scrutiny that may overturn cherished beliefs if he is to claim a serious commitment to the norm, we can say that Jake is </w:t>
      </w:r>
      <w:r w:rsidR="008C0EEC">
        <w:t>blameworthy</w:t>
      </w:r>
      <w:r w:rsidR="00CF209F">
        <w:t xml:space="preserve"> for failing to see that the joke is racist. </w:t>
      </w:r>
      <w:r w:rsidR="002240EF">
        <w:t>In addition, a</w:t>
      </w:r>
      <w:r w:rsidR="00B1088F">
        <w:t>l</w:t>
      </w:r>
      <w:r w:rsidR="009F4022">
        <w:t xml:space="preserve">though </w:t>
      </w:r>
      <w:r w:rsidR="00F972FC">
        <w:t xml:space="preserve">it </w:t>
      </w:r>
      <w:r w:rsidR="009F4022">
        <w:t xml:space="preserve">does not reflect a settled </w:t>
      </w:r>
      <w:r w:rsidR="009F4022">
        <w:rPr>
          <w:i/>
        </w:rPr>
        <w:t xml:space="preserve">disposition </w:t>
      </w:r>
      <w:r w:rsidR="009F4022">
        <w:t>to blame inconsistently for violations of the</w:t>
      </w:r>
      <w:r w:rsidR="005A12EE">
        <w:t xml:space="preserve"> norm prohibiting racist jokes</w:t>
      </w:r>
      <w:r w:rsidR="00DA0454">
        <w:t xml:space="preserve">, </w:t>
      </w:r>
      <w:r w:rsidR="00612632">
        <w:t xml:space="preserve">Jake’s </w:t>
      </w:r>
      <w:r w:rsidR="00612632" w:rsidRPr="00F5744B">
        <w:t>blam</w:t>
      </w:r>
      <w:r w:rsidR="00966913" w:rsidRPr="00F5744B">
        <w:t>e</w:t>
      </w:r>
      <w:r w:rsidR="00683539">
        <w:t xml:space="preserve"> of his co-worker</w:t>
      </w:r>
      <w:r w:rsidR="00966913">
        <w:t xml:space="preserve"> </w:t>
      </w:r>
      <w:r w:rsidR="00966913">
        <w:rPr>
          <w:i/>
        </w:rPr>
        <w:t xml:space="preserve">is </w:t>
      </w:r>
      <w:r w:rsidR="00966913">
        <w:t>inconsistent with</w:t>
      </w:r>
      <w:r w:rsidR="00F5744B">
        <w:t xml:space="preserve"> </w:t>
      </w:r>
      <w:r w:rsidR="00604D5A">
        <w:t>telling</w:t>
      </w:r>
      <w:r w:rsidR="00F5744B">
        <w:t xml:space="preserve"> the joke</w:t>
      </w:r>
      <w:r w:rsidR="006B68F9">
        <w:t>.</w:t>
      </w:r>
      <w:r w:rsidR="00913482">
        <w:t xml:space="preserve"> </w:t>
      </w:r>
      <w:r w:rsidR="007D777B">
        <w:t>S</w:t>
      </w:r>
      <w:r w:rsidR="00B13990">
        <w:t>ince</w:t>
      </w:r>
      <w:r w:rsidR="006C5B33">
        <w:t xml:space="preserve"> </w:t>
      </w:r>
      <w:r w:rsidR="007601BF">
        <w:t xml:space="preserve">this inconsistency </w:t>
      </w:r>
      <w:r w:rsidR="00E213D9">
        <w:t xml:space="preserve">also </w:t>
      </w:r>
      <w:r w:rsidR="007601BF">
        <w:t>reflects a</w:t>
      </w:r>
      <w:r w:rsidR="00E710DD">
        <w:t xml:space="preserve"> </w:t>
      </w:r>
      <w:r w:rsidR="00B16B4D">
        <w:t xml:space="preserve">culpable lack of </w:t>
      </w:r>
      <w:r w:rsidR="00024428">
        <w:t xml:space="preserve">moral </w:t>
      </w:r>
      <w:r w:rsidR="00B16B4D">
        <w:t>reflection</w:t>
      </w:r>
      <w:r w:rsidR="00A05364">
        <w:t xml:space="preserve"> rather than some innocuous </w:t>
      </w:r>
      <w:r w:rsidR="005551E2">
        <w:t>cause</w:t>
      </w:r>
      <w:r w:rsidR="00B16B4D">
        <w:t xml:space="preserve">, </w:t>
      </w:r>
      <w:r w:rsidR="00BD7172">
        <w:t>Sara’s</w:t>
      </w:r>
      <w:r w:rsidR="00E710DD">
        <w:t xml:space="preserve"> </w:t>
      </w:r>
      <w:r w:rsidR="00D20171">
        <w:t>accusation of hypocrisy</w:t>
      </w:r>
      <w:r w:rsidR="00E710DD">
        <w:t xml:space="preserve"> seems </w:t>
      </w:r>
      <w:r w:rsidR="007001B1">
        <w:t>to</w:t>
      </w:r>
      <w:r w:rsidR="00E710DD">
        <w:t xml:space="preserve"> be apt. </w:t>
      </w:r>
      <w:r w:rsidR="000B0B23">
        <w:t>Thus, Jake is</w:t>
      </w:r>
      <w:r w:rsidR="00983CA1">
        <w:t xml:space="preserve"> a hypocritical blamer</w:t>
      </w:r>
      <w:r w:rsidR="00F06260">
        <w:t xml:space="preserve">, but not because </w:t>
      </w:r>
      <w:r w:rsidR="00676933">
        <w:t xml:space="preserve">he </w:t>
      </w:r>
      <w:r w:rsidR="009B76E7">
        <w:t>has a</w:t>
      </w:r>
      <w:r w:rsidR="008C328A">
        <w:t xml:space="preserve"> </w:t>
      </w:r>
      <w:r w:rsidR="00F06260">
        <w:t xml:space="preserve">UDBD. </w:t>
      </w:r>
    </w:p>
    <w:p w14:paraId="47B7464C" w14:textId="7E95FD1D" w:rsidR="00431B3D" w:rsidRPr="0052589A" w:rsidRDefault="005F2053" w:rsidP="00B4685B">
      <w:pPr>
        <w:spacing w:line="480" w:lineRule="auto"/>
        <w:ind w:firstLine="720"/>
      </w:pPr>
      <w:r>
        <w:t xml:space="preserve">Fritz and Miller might object that </w:t>
      </w:r>
      <w:r w:rsidR="00CF5F2E">
        <w:t>the case is under</w:t>
      </w:r>
      <w:r w:rsidR="008A1CF7">
        <w:t xml:space="preserve">-described, because we do not know whether Jake is disposed to blame others for </w:t>
      </w:r>
      <w:r w:rsidR="0083445E">
        <w:t xml:space="preserve">this particular Polish </w:t>
      </w:r>
      <w:r w:rsidR="008A1CF7">
        <w:t xml:space="preserve">joke. </w:t>
      </w:r>
      <w:r w:rsidR="00D651E1">
        <w:t>I</w:t>
      </w:r>
      <w:r w:rsidR="006D7CC7">
        <w:t>f</w:t>
      </w:r>
      <w:r w:rsidR="00CE2BC3">
        <w:t xml:space="preserve"> he is</w:t>
      </w:r>
      <w:r w:rsidR="006D7CC7">
        <w:t>,</w:t>
      </w:r>
      <w:r w:rsidR="004E3982">
        <w:t xml:space="preserve"> </w:t>
      </w:r>
      <w:r w:rsidR="009B2F08">
        <w:t xml:space="preserve">then </w:t>
      </w:r>
      <w:r w:rsidR="003E4357">
        <w:t xml:space="preserve">he has a </w:t>
      </w:r>
      <w:r w:rsidR="009B2F08">
        <w:t>UDBD</w:t>
      </w:r>
      <w:r w:rsidR="00D511F0">
        <w:t xml:space="preserve">. </w:t>
      </w:r>
      <w:r w:rsidR="00933532">
        <w:t xml:space="preserve">This </w:t>
      </w:r>
      <w:r w:rsidR="00E73912">
        <w:t xml:space="preserve">last </w:t>
      </w:r>
      <w:r w:rsidR="00933532">
        <w:t>claim</w:t>
      </w:r>
      <w:r w:rsidR="00D511F0">
        <w:t xml:space="preserve"> </w:t>
      </w:r>
      <w:r w:rsidR="00933532">
        <w:t>could be supported in at least two ways. One</w:t>
      </w:r>
      <w:r w:rsidR="00C60398">
        <w:t xml:space="preserve"> idea is that a consistent blaming disposition is very high-fidelity, so that any </w:t>
      </w:r>
      <w:r w:rsidR="008B0BFF">
        <w:rPr>
          <w:i/>
        </w:rPr>
        <w:t xml:space="preserve">instance </w:t>
      </w:r>
      <w:r w:rsidR="008B0BFF">
        <w:t xml:space="preserve">of differential </w:t>
      </w:r>
      <w:r w:rsidR="005322A9">
        <w:t xml:space="preserve">blame </w:t>
      </w:r>
      <w:r w:rsidR="00AA29B8">
        <w:t xml:space="preserve">with respect to some norm </w:t>
      </w:r>
      <w:r w:rsidR="00162934">
        <w:t xml:space="preserve">automatically </w:t>
      </w:r>
      <w:r w:rsidR="002A4E21">
        <w:t xml:space="preserve">makes one count as having a </w:t>
      </w:r>
      <w:r w:rsidR="00162934">
        <w:t>differential blaming disposition</w:t>
      </w:r>
      <w:r w:rsidR="00073E88">
        <w:t xml:space="preserve"> </w:t>
      </w:r>
      <w:r w:rsidR="00B67EB6">
        <w:t>with respect</w:t>
      </w:r>
      <w:r w:rsidR="0071161C">
        <w:t xml:space="preserve"> to</w:t>
      </w:r>
      <w:r w:rsidR="002A5BB5">
        <w:t xml:space="preserve"> </w:t>
      </w:r>
      <w:r w:rsidR="00532023">
        <w:t>that norm</w:t>
      </w:r>
      <w:r w:rsidR="00401A65">
        <w:t xml:space="preserve">. </w:t>
      </w:r>
      <w:r w:rsidR="00AC0061">
        <w:t>This argument simply denies that a consistent blaming disposition</w:t>
      </w:r>
      <w:r w:rsidR="000856DE">
        <w:t xml:space="preserve"> with respect to some norm</w:t>
      </w:r>
      <w:r w:rsidR="00AC0061">
        <w:t xml:space="preserve"> is compatible with </w:t>
      </w:r>
      <w:r w:rsidR="00991D08" w:rsidRPr="007843B4">
        <w:rPr>
          <w:i/>
        </w:rPr>
        <w:t>any</w:t>
      </w:r>
      <w:r w:rsidR="00991D08">
        <w:t xml:space="preserve"> </w:t>
      </w:r>
      <w:r w:rsidR="00B04941">
        <w:t>inconsistency</w:t>
      </w:r>
      <w:r w:rsidR="0047533A">
        <w:t xml:space="preserve"> </w:t>
      </w:r>
      <w:r w:rsidR="00DB4A64">
        <w:t xml:space="preserve">in one’s </w:t>
      </w:r>
      <w:r w:rsidR="0047533A">
        <w:t>blam</w:t>
      </w:r>
      <w:r w:rsidR="00556F38">
        <w:t>e</w:t>
      </w:r>
      <w:r w:rsidR="0047533A">
        <w:t xml:space="preserve"> for violations of that norm. </w:t>
      </w:r>
      <w:r w:rsidR="0052589A">
        <w:t xml:space="preserve">The burden here is on Fritz and Miller to explain why a consistent blaming disposition requires </w:t>
      </w:r>
      <w:r w:rsidR="0052589A">
        <w:rPr>
          <w:i/>
        </w:rPr>
        <w:t xml:space="preserve">perfect </w:t>
      </w:r>
      <w:r w:rsidR="0052589A">
        <w:t xml:space="preserve">consistency with respect to blaming for some norm. </w:t>
      </w:r>
    </w:p>
    <w:p w14:paraId="4D8F8101" w14:textId="0A6667DF" w:rsidR="005F2053" w:rsidRPr="00C82B74" w:rsidRDefault="00212C77" w:rsidP="00775669">
      <w:pPr>
        <w:spacing w:line="480" w:lineRule="auto"/>
        <w:ind w:firstLine="720"/>
      </w:pPr>
      <w:r>
        <w:t xml:space="preserve">Alternatively, </w:t>
      </w:r>
      <w:r w:rsidR="00672715">
        <w:t>Fritz and Miller</w:t>
      </w:r>
      <w:r w:rsidR="00B81116">
        <w:t xml:space="preserve"> could</w:t>
      </w:r>
      <w:r w:rsidR="00E16878">
        <w:t xml:space="preserve"> </w:t>
      </w:r>
      <w:r w:rsidR="00B81116">
        <w:t xml:space="preserve">claim </w:t>
      </w:r>
      <w:r w:rsidR="00EF0A21">
        <w:t>that the norm with respect to which Jake is hypocritical is the</w:t>
      </w:r>
      <w:r w:rsidR="00F528AC">
        <w:t xml:space="preserve"> </w:t>
      </w:r>
      <w:r w:rsidR="00EF0A21">
        <w:t xml:space="preserve">norm that one morally ought not tell </w:t>
      </w:r>
      <w:r w:rsidR="0046178F">
        <w:t>the particular Polish joke</w:t>
      </w:r>
      <w:r w:rsidR="00AD4D11">
        <w:t xml:space="preserve">. </w:t>
      </w:r>
      <w:r w:rsidR="002258AE">
        <w:t>If Jake is disposed to blame others for</w:t>
      </w:r>
      <w:r w:rsidR="00987803">
        <w:t xml:space="preserve"> this particular joke</w:t>
      </w:r>
      <w:r w:rsidR="002258AE">
        <w:t xml:space="preserve">, then </w:t>
      </w:r>
      <w:r w:rsidR="009258B4">
        <w:t xml:space="preserve">while Jake may not have an unfair </w:t>
      </w:r>
      <w:r w:rsidR="009258B4">
        <w:lastRenderedPageBreak/>
        <w:t xml:space="preserve">differential disposition to blame others for making racist jokes, </w:t>
      </w:r>
      <w:r w:rsidR="00467887">
        <w:t xml:space="preserve">he has </w:t>
      </w:r>
      <w:r w:rsidR="00B70FB5">
        <w:t xml:space="preserve">the </w:t>
      </w:r>
      <w:r w:rsidR="00467887">
        <w:t xml:space="preserve">more fine-grained </w:t>
      </w:r>
      <w:r w:rsidR="00A2575E">
        <w:t>unfair differential blaming disposition</w:t>
      </w:r>
      <w:r w:rsidR="002258AE">
        <w:t xml:space="preserve"> with respect to</w:t>
      </w:r>
      <w:r w:rsidR="001B3F35">
        <w:t xml:space="preserve"> that more fine-grained norm</w:t>
      </w:r>
      <w:r w:rsidR="002258AE">
        <w:t>.</w:t>
      </w:r>
      <w:r w:rsidR="00DB78E9">
        <w:t xml:space="preserve"> Because he has</w:t>
      </w:r>
      <w:r w:rsidR="00446297">
        <w:t xml:space="preserve"> </w:t>
      </w:r>
      <w:r w:rsidR="00446297">
        <w:rPr>
          <w:i/>
        </w:rPr>
        <w:t xml:space="preserve">this </w:t>
      </w:r>
      <w:r w:rsidR="00446297">
        <w:t>UDBD</w:t>
      </w:r>
      <w:r w:rsidR="00DB78E9">
        <w:t>,</w:t>
      </w:r>
      <w:r w:rsidR="00446297">
        <w:t xml:space="preserve"> he is a hypocritical blamer. </w:t>
      </w:r>
      <w:r w:rsidR="00AF434D">
        <w:t xml:space="preserve">If </w:t>
      </w:r>
      <w:r w:rsidR="00226BB6">
        <w:t xml:space="preserve">this were the correct account of Jake’s hypocrisy, however, then </w:t>
      </w:r>
      <w:r w:rsidR="00665F04">
        <w:t xml:space="preserve">Sara’s </w:t>
      </w:r>
      <w:r w:rsidR="00226BB6">
        <w:t xml:space="preserve">attribution of hypocrisy on the grounds of inconsistency in </w:t>
      </w:r>
      <w:r w:rsidR="004A4054">
        <w:t xml:space="preserve">his </w:t>
      </w:r>
      <w:r w:rsidR="00226BB6">
        <w:t xml:space="preserve">blaming for some </w:t>
      </w:r>
      <w:r w:rsidR="00226BB6">
        <w:rPr>
          <w:i/>
        </w:rPr>
        <w:t xml:space="preserve">other </w:t>
      </w:r>
      <w:r w:rsidR="00226BB6">
        <w:t>racist joke would be inapt</w:t>
      </w:r>
      <w:r w:rsidR="0023115D">
        <w:t>:</w:t>
      </w:r>
      <w:r w:rsidR="00951275">
        <w:t xml:space="preserve"> </w:t>
      </w:r>
      <w:r w:rsidR="008A5923">
        <w:t xml:space="preserve">she </w:t>
      </w:r>
      <w:r w:rsidR="00824660">
        <w:t xml:space="preserve">would </w:t>
      </w:r>
      <w:r w:rsidR="001D3028">
        <w:t>be</w:t>
      </w:r>
      <w:r w:rsidR="00824660">
        <w:t xml:space="preserve"> justified in calling Jake’s blame hypocritical</w:t>
      </w:r>
      <w:r w:rsidR="001D3028">
        <w:t xml:space="preserve"> only</w:t>
      </w:r>
      <w:r w:rsidR="00824660">
        <w:t xml:space="preserve"> if the blame were directed at someone making the particular racist Polish joke. </w:t>
      </w:r>
      <w:r w:rsidR="0037000E">
        <w:t xml:space="preserve">Moreover, </w:t>
      </w:r>
      <w:r w:rsidR="00C83044">
        <w:t>t</w:t>
      </w:r>
      <w:r w:rsidR="00FD33C4">
        <w:t xml:space="preserve">hose who believe that Jake is a hypocritical blamer </w:t>
      </w:r>
      <w:r w:rsidR="00813454">
        <w:t xml:space="preserve">without a UDBD need not deny that Jake is </w:t>
      </w:r>
      <w:r w:rsidR="003331BB">
        <w:t xml:space="preserve">hypocritical because of his UDBD with respect to the fine-grained norm. </w:t>
      </w:r>
      <w:r w:rsidR="00C82B74">
        <w:t xml:space="preserve">They simply </w:t>
      </w:r>
      <w:r w:rsidR="00892860">
        <w:t xml:space="preserve">need to </w:t>
      </w:r>
      <w:r w:rsidR="00C82B74">
        <w:t xml:space="preserve">claim that Jake is </w:t>
      </w:r>
      <w:r w:rsidR="00C82B74">
        <w:rPr>
          <w:i/>
        </w:rPr>
        <w:t xml:space="preserve">also </w:t>
      </w:r>
      <w:r w:rsidR="00C82B74">
        <w:t xml:space="preserve">hypocritical because of his blame </w:t>
      </w:r>
      <w:r w:rsidR="00731CAB">
        <w:t xml:space="preserve">of </w:t>
      </w:r>
      <w:r w:rsidR="00C82B74">
        <w:t xml:space="preserve">others for racist jokes and his </w:t>
      </w:r>
      <w:r w:rsidR="00AD0528">
        <w:t xml:space="preserve">telling </w:t>
      </w:r>
      <w:r w:rsidR="00A8272A">
        <w:t>the</w:t>
      </w:r>
      <w:r w:rsidR="0000122B">
        <w:t xml:space="preserve"> </w:t>
      </w:r>
      <w:r w:rsidR="00C82B74">
        <w:t>Polish joke</w:t>
      </w:r>
      <w:r w:rsidR="00860008">
        <w:t xml:space="preserve">, and </w:t>
      </w:r>
      <w:r w:rsidR="00D94529">
        <w:t>that his disposition to blame for racist jokes</w:t>
      </w:r>
      <w:r w:rsidR="00D94529" w:rsidRPr="00083911">
        <w:rPr>
          <w:i/>
        </w:rPr>
        <w:t xml:space="preserve"> in general </w:t>
      </w:r>
      <w:r w:rsidR="00D94529">
        <w:t>is consistent</w:t>
      </w:r>
      <w:r w:rsidR="0032045A">
        <w:t xml:space="preserve">—i.e., </w:t>
      </w:r>
      <w:r w:rsidR="00A26FE9">
        <w:t xml:space="preserve">is </w:t>
      </w:r>
      <w:r w:rsidR="0032045A">
        <w:t>not a UDBD</w:t>
      </w:r>
      <w:r w:rsidR="00FF2D18">
        <w:t xml:space="preserve">. </w:t>
      </w:r>
    </w:p>
    <w:p w14:paraId="55576ECE" w14:textId="7F4ACE9E" w:rsidR="00AC4D1A" w:rsidRDefault="00775669" w:rsidP="008E43C2">
      <w:pPr>
        <w:spacing w:line="480" w:lineRule="auto"/>
        <w:ind w:firstLine="720"/>
      </w:pPr>
      <w:r>
        <w:t xml:space="preserve">Both of these arguments assumed that Jake is disposed to blame others for the Polish joke. Actually, the accusation of hypocrisy “sticks” even if Jake </w:t>
      </w:r>
      <w:r w:rsidR="00625A2C">
        <w:t>would not</w:t>
      </w:r>
      <w:r w:rsidR="00182931">
        <w:t xml:space="preserve"> </w:t>
      </w:r>
      <w:r>
        <w:t>blame others for the Polish joke</w:t>
      </w:r>
      <w:r w:rsidR="00372878">
        <w:t>.</w:t>
      </w:r>
      <w:r w:rsidR="00865730">
        <w:t xml:space="preserve"> </w:t>
      </w:r>
      <w:r w:rsidR="00985F6D">
        <w:t xml:space="preserve">Sara </w:t>
      </w:r>
      <w:r w:rsidR="00B1510D">
        <w:t xml:space="preserve">need not assume that Jake </w:t>
      </w:r>
      <w:r w:rsidR="00DE2962">
        <w:t xml:space="preserve">is disposed to </w:t>
      </w:r>
      <w:r w:rsidR="00B1510D">
        <w:t>blame</w:t>
      </w:r>
      <w:r w:rsidR="00DE2962">
        <w:t xml:space="preserve"> </w:t>
      </w:r>
      <w:r w:rsidR="00B1510D">
        <w:t>others for the Polish joke in order to</w:t>
      </w:r>
      <w:r w:rsidR="00BA0CA9">
        <w:t xml:space="preserve"> think h</w:t>
      </w:r>
      <w:r w:rsidR="00B0654A">
        <w:t>er</w:t>
      </w:r>
      <w:r w:rsidR="00BA0CA9">
        <w:t>self justified in accusing Jake of hypocrisy with respect to blaming for racist jokes.</w:t>
      </w:r>
      <w:r w:rsidR="00372878">
        <w:t xml:space="preserve"> </w:t>
      </w:r>
      <w:r w:rsidR="00F20C48">
        <w:t xml:space="preserve">But that means that his hypocrisy cannot be explained by invoking some UDBD with respect to the Polish joke. </w:t>
      </w:r>
    </w:p>
    <w:p w14:paraId="1B61446A" w14:textId="28E83854" w:rsidR="00AC4D1A" w:rsidRPr="00F13ED9" w:rsidRDefault="008E43C2" w:rsidP="007719E4">
      <w:pPr>
        <w:spacing w:line="480" w:lineRule="auto"/>
        <w:ind w:firstLine="720"/>
      </w:pPr>
      <w:r>
        <w:t xml:space="preserve">Jake’s case is an example of a hypocritical blamer who does not have a UDBD because his </w:t>
      </w:r>
      <w:r w:rsidR="009B3393">
        <w:t>failure</w:t>
      </w:r>
      <w:r>
        <w:rPr>
          <w:i/>
        </w:rPr>
        <w:t xml:space="preserve"> </w:t>
      </w:r>
      <w:r>
        <w:t>to blame himself for racist jokes is restricted to a single racist joke</w:t>
      </w:r>
      <w:r w:rsidR="00126622">
        <w:t xml:space="preserve"> on a single occasion</w:t>
      </w:r>
      <w:r>
        <w:t>.</w:t>
      </w:r>
      <w:r w:rsidR="00EA777D">
        <w:t xml:space="preserve"> The point is that one can </w:t>
      </w:r>
      <w:r w:rsidR="00A44749">
        <w:t xml:space="preserve">hypocritically blame </w:t>
      </w:r>
      <w:r w:rsidR="00EA777D">
        <w:t xml:space="preserve">even if one lacks a </w:t>
      </w:r>
      <w:r w:rsidR="00EA777D">
        <w:rPr>
          <w:i/>
        </w:rPr>
        <w:t>disposition</w:t>
      </w:r>
      <w:r w:rsidR="00A3717F">
        <w:t>, or a</w:t>
      </w:r>
      <w:r w:rsidR="00D07231">
        <w:t xml:space="preserve"> reliable tendency,</w:t>
      </w:r>
      <w:r w:rsidR="00EA777D">
        <w:rPr>
          <w:i/>
        </w:rPr>
        <w:t xml:space="preserve"> </w:t>
      </w:r>
      <w:r w:rsidR="00EA777D">
        <w:t>to blame differentially</w:t>
      </w:r>
      <w:r w:rsidR="00DB1BE2">
        <w:t xml:space="preserve"> for violations of a particular norm</w:t>
      </w:r>
      <w:r w:rsidR="006E5ECE">
        <w:t xml:space="preserve">, so long as one’s </w:t>
      </w:r>
      <w:r w:rsidR="006E5ECE">
        <w:lastRenderedPageBreak/>
        <w:t>blame is inconsistent with one’s past actions or attitudes</w:t>
      </w:r>
      <w:r w:rsidR="003012F5">
        <w:t xml:space="preserve"> and</w:t>
      </w:r>
      <w:r w:rsidR="006E5ECE">
        <w:t xml:space="preserve"> that inconsistency is blameworthy</w:t>
      </w:r>
      <w:r w:rsidR="003012F5">
        <w:t>.</w:t>
      </w:r>
      <w:r w:rsidR="003012F5">
        <w:rPr>
          <w:rStyle w:val="FootnoteReference"/>
        </w:rPr>
        <w:footnoteReference w:id="3"/>
      </w:r>
      <w:r w:rsidR="003012F5">
        <w:t xml:space="preserve"> </w:t>
      </w:r>
      <w:r w:rsidR="00616E67">
        <w:t xml:space="preserve">Here is a different </w:t>
      </w:r>
      <w:r w:rsidR="00AA554D">
        <w:t>kind</w:t>
      </w:r>
      <w:r w:rsidR="00616E67">
        <w:t xml:space="preserve"> of example. </w:t>
      </w:r>
    </w:p>
    <w:p w14:paraId="57D2BE24" w14:textId="4C1795F0" w:rsidR="00B1081F" w:rsidRPr="007B4C38" w:rsidRDefault="00F91E98" w:rsidP="00B1081F">
      <w:pPr>
        <w:spacing w:after="240"/>
        <w:ind w:left="720"/>
      </w:pPr>
      <w:r>
        <w:rPr>
          <w:i/>
        </w:rPr>
        <w:t>Vick the Vegetarian</w:t>
      </w:r>
      <w:r w:rsidR="00B1081F" w:rsidRPr="00B1081F">
        <w:rPr>
          <w:i/>
        </w:rPr>
        <w:t xml:space="preserve">: </w:t>
      </w:r>
      <w:r>
        <w:t>Vic</w:t>
      </w:r>
      <w:r w:rsidR="004A2DD6">
        <w:t xml:space="preserve">k is </w:t>
      </w:r>
      <w:r>
        <w:t>a moral vegetarian</w:t>
      </w:r>
      <w:r w:rsidR="004A2DD6">
        <w:t xml:space="preserve"> activist, b</w:t>
      </w:r>
      <w:r w:rsidR="00B1081F">
        <w:t>ut</w:t>
      </w:r>
      <w:r>
        <w:t xml:space="preserve"> he </w:t>
      </w:r>
      <w:r w:rsidR="00107AE4">
        <w:t xml:space="preserve">sometimes </w:t>
      </w:r>
      <w:r>
        <w:t>can’t resist the temptation to eat burgers</w:t>
      </w:r>
      <w:r w:rsidR="00B1081F">
        <w:t>. When he does so, he</w:t>
      </w:r>
      <w:r w:rsidR="00B1081F" w:rsidRPr="00B1081F">
        <w:t xml:space="preserve"> experiences </w:t>
      </w:r>
      <w:r w:rsidR="00275EDD">
        <w:t xml:space="preserve">intense </w:t>
      </w:r>
      <w:r w:rsidR="00B1081F" w:rsidRPr="00B1081F">
        <w:t>guilt</w:t>
      </w:r>
      <w:r w:rsidR="008E5780">
        <w:t xml:space="preserve"> and self-reproach</w:t>
      </w:r>
      <w:r w:rsidR="00B1081F">
        <w:t>.</w:t>
      </w:r>
      <w:r w:rsidR="004C031F">
        <w:t xml:space="preserve"> However, </w:t>
      </w:r>
      <w:r w:rsidR="00780388">
        <w:t>after these episodes</w:t>
      </w:r>
      <w:r w:rsidR="0099676C">
        <w:t xml:space="preserve"> of self-blame, </w:t>
      </w:r>
      <w:r w:rsidR="004C031F">
        <w:t xml:space="preserve">he </w:t>
      </w:r>
      <w:r w:rsidR="00F2538C">
        <w:t xml:space="preserve">does not </w:t>
      </w:r>
      <w:r w:rsidR="004C031F">
        <w:t>dwell on these transgression</w:t>
      </w:r>
      <w:r w:rsidR="009D03FD">
        <w:t>s</w:t>
      </w:r>
      <w:r w:rsidR="006117F0">
        <w:t xml:space="preserve"> further</w:t>
      </w:r>
      <w:r w:rsidR="009D03FD">
        <w:t xml:space="preserve">, since to fully attend to them would be too costly to his sense of himself as a </w:t>
      </w:r>
      <w:r w:rsidR="00C2273E">
        <w:t xml:space="preserve">morally </w:t>
      </w:r>
      <w:r w:rsidR="00FB62C1">
        <w:t>principled</w:t>
      </w:r>
      <w:r w:rsidR="006D6BF8">
        <w:t xml:space="preserve"> person</w:t>
      </w:r>
      <w:r w:rsidR="009D03FD">
        <w:t>.</w:t>
      </w:r>
      <w:r w:rsidR="00EF4E06">
        <w:t xml:space="preserve"> </w:t>
      </w:r>
      <w:r w:rsidR="00D06560">
        <w:t xml:space="preserve">Moreover, he continues to blame others. Indeed, </w:t>
      </w:r>
      <w:r w:rsidR="00012462">
        <w:t>channeling is own self-reproach o</w:t>
      </w:r>
      <w:r w:rsidR="00B34D10">
        <w:t>nto an external target</w:t>
      </w:r>
      <w:r w:rsidR="00012462">
        <w:t xml:space="preserve">, </w:t>
      </w:r>
      <w:r w:rsidR="00162BAC">
        <w:t xml:space="preserve">he has little patience with vegetarians manqué who claim to have indulged in meat eating </w:t>
      </w:r>
      <w:r w:rsidR="006A1A88">
        <w:t xml:space="preserve">due to </w:t>
      </w:r>
      <w:r w:rsidR="00162BAC">
        <w:t xml:space="preserve">moral weakness. </w:t>
      </w:r>
    </w:p>
    <w:p w14:paraId="70A74912" w14:textId="0ACBA687" w:rsidR="00AC3647" w:rsidRDefault="00FA3868" w:rsidP="00372D04">
      <w:pPr>
        <w:spacing w:line="480" w:lineRule="auto"/>
        <w:ind w:firstLine="720"/>
      </w:pPr>
      <w:r>
        <w:t>Being a moral vegetarian</w:t>
      </w:r>
      <w:r w:rsidR="008D4347">
        <w:t xml:space="preserve">, </w:t>
      </w:r>
      <w:r>
        <w:t xml:space="preserve">Vick </w:t>
      </w:r>
      <w:r w:rsidR="008D4347">
        <w:t xml:space="preserve">views his consumption of burgers as a violation of a moral norm. </w:t>
      </w:r>
      <w:r w:rsidR="002C7C9D">
        <w:t xml:space="preserve">Thus, </w:t>
      </w:r>
      <w:r w:rsidR="000955E2">
        <w:t xml:space="preserve">Vick knowingly behaves in a manner inconsistent </w:t>
      </w:r>
      <w:r w:rsidR="000F1CE7">
        <w:t xml:space="preserve">with how </w:t>
      </w:r>
      <w:r w:rsidR="00617E04">
        <w:t xml:space="preserve">he </w:t>
      </w:r>
      <w:r w:rsidR="00F13ED9">
        <w:t>believes he morally ought to behave</w:t>
      </w:r>
      <w:r w:rsidR="004D6E55">
        <w:t xml:space="preserve">: he is weak-willed. </w:t>
      </w:r>
      <w:r w:rsidR="00CA61A9">
        <w:t xml:space="preserve">In addition, </w:t>
      </w:r>
      <w:r w:rsidR="00F13ED9">
        <w:t>his genuine commitment to the relevant norm supports</w:t>
      </w:r>
      <w:r w:rsidR="00747B43">
        <w:t xml:space="preserve"> the disposition to</w:t>
      </w:r>
      <w:r w:rsidR="00F13ED9">
        <w:t xml:space="preserve"> </w:t>
      </w:r>
      <w:r w:rsidR="00ED0CC9">
        <w:t>sincere</w:t>
      </w:r>
      <w:r w:rsidR="00747B43">
        <w:t>ly</w:t>
      </w:r>
      <w:r w:rsidR="00ED0CC9">
        <w:t xml:space="preserve"> blame </w:t>
      </w:r>
      <w:r w:rsidR="00ED0CC9">
        <w:rPr>
          <w:i/>
        </w:rPr>
        <w:t xml:space="preserve">both </w:t>
      </w:r>
      <w:r w:rsidR="00ED0CC9">
        <w:t xml:space="preserve">himself </w:t>
      </w:r>
      <w:r w:rsidR="00ED0CC9">
        <w:rPr>
          <w:i/>
        </w:rPr>
        <w:t xml:space="preserve">and </w:t>
      </w:r>
      <w:r w:rsidR="00ED0CC9">
        <w:t>others</w:t>
      </w:r>
      <w:r w:rsidR="00C01C71">
        <w:t xml:space="preserve"> for violations of the norm</w:t>
      </w:r>
      <w:r w:rsidR="00371D60">
        <w:t xml:space="preserve">. </w:t>
      </w:r>
      <w:r w:rsidR="00F13ED9">
        <w:t>Nevertheless,</w:t>
      </w:r>
      <w:r w:rsidR="00B1081F" w:rsidRPr="00B1081F">
        <w:t xml:space="preserve"> </w:t>
      </w:r>
      <w:r w:rsidR="006F2988">
        <w:t xml:space="preserve">his blame </w:t>
      </w:r>
      <w:r w:rsidR="00825F96">
        <w:t xml:space="preserve">of others </w:t>
      </w:r>
      <w:r w:rsidR="00B1081F" w:rsidRPr="00B1081F">
        <w:t>still looks hypocr</w:t>
      </w:r>
      <w:r w:rsidR="002D762E">
        <w:t>itical</w:t>
      </w:r>
      <w:r w:rsidR="003E4519">
        <w:t>.</w:t>
      </w:r>
      <w:r w:rsidR="00B1081F" w:rsidRPr="00B1081F">
        <w:t xml:space="preserve"> </w:t>
      </w:r>
      <w:r w:rsidR="008775F2">
        <w:t xml:space="preserve">This is not </w:t>
      </w:r>
      <w:r w:rsidR="00C80BB5">
        <w:rPr>
          <w:i/>
        </w:rPr>
        <w:t xml:space="preserve">solely </w:t>
      </w:r>
      <w:r w:rsidR="008775F2">
        <w:t xml:space="preserve">because </w:t>
      </w:r>
      <w:r w:rsidR="005637CD">
        <w:t xml:space="preserve">his </w:t>
      </w:r>
      <w:r w:rsidR="00C015BE">
        <w:t xml:space="preserve">self- and other-directed blame </w:t>
      </w:r>
      <w:r w:rsidR="005637CD">
        <w:t>is inconsistent with his own behavior</w:t>
      </w:r>
      <w:r w:rsidR="00764FB1">
        <w:t xml:space="preserve">; </w:t>
      </w:r>
      <w:r w:rsidR="00A86713">
        <w:t xml:space="preserve">weakness of will </w:t>
      </w:r>
      <w:r w:rsidR="00A86713">
        <w:rPr>
          <w:i/>
        </w:rPr>
        <w:t xml:space="preserve">per se </w:t>
      </w:r>
      <w:r w:rsidR="00A86713">
        <w:t xml:space="preserve">is not sufficient for hypocrisy. </w:t>
      </w:r>
      <w:r w:rsidR="00136CAF">
        <w:t xml:space="preserve">Rather it is because, while Vick does blame himself, his desire to uphold a valued self-image leads to a failure to </w:t>
      </w:r>
      <w:r w:rsidR="00136CAF">
        <w:rPr>
          <w:i/>
        </w:rPr>
        <w:t xml:space="preserve">translate </w:t>
      </w:r>
      <w:r w:rsidR="00136CAF">
        <w:t xml:space="preserve">that self-blame </w:t>
      </w:r>
      <w:r w:rsidR="004663E7">
        <w:t>into any</w:t>
      </w:r>
      <w:r w:rsidR="00507AAF">
        <w:t xml:space="preserve"> revision of this self-image</w:t>
      </w:r>
      <w:r w:rsidR="00711DF7">
        <w:t>,</w:t>
      </w:r>
      <w:r w:rsidR="00507AAF">
        <w:t xml:space="preserve"> or</w:t>
      </w:r>
      <w:r w:rsidR="004663E7">
        <w:t xml:space="preserve"> </w:t>
      </w:r>
      <w:r w:rsidR="008C0B35">
        <w:t xml:space="preserve">deliberate </w:t>
      </w:r>
      <w:r w:rsidR="004663E7">
        <w:t xml:space="preserve">effort to </w:t>
      </w:r>
      <w:r w:rsidR="00B80C0D">
        <w:t xml:space="preserve">overcome his </w:t>
      </w:r>
      <w:proofErr w:type="spellStart"/>
      <w:r w:rsidR="00B80C0D">
        <w:t>akrasia</w:t>
      </w:r>
      <w:proofErr w:type="spellEnd"/>
      <w:r w:rsidR="003A6557">
        <w:t xml:space="preserve"> or </w:t>
      </w:r>
      <w:r w:rsidR="00D5128F">
        <w:t xml:space="preserve">any </w:t>
      </w:r>
      <w:r w:rsidR="003A6557">
        <w:t>other behavioral change</w:t>
      </w:r>
      <w:r w:rsidR="002327E4">
        <w:t>.</w:t>
      </w:r>
      <w:r w:rsidR="00831C5D">
        <w:t xml:space="preserve"> In other words, his self-blame does not lead to </w:t>
      </w:r>
      <w:r w:rsidR="00831C5D">
        <w:rPr>
          <w:i/>
        </w:rPr>
        <w:t xml:space="preserve">taking </w:t>
      </w:r>
      <w:r w:rsidR="00831C5D">
        <w:t>responsibility for what he does.</w:t>
      </w:r>
      <w:r w:rsidR="009A39DF">
        <w:rPr>
          <w:rStyle w:val="FootnoteReference"/>
        </w:rPr>
        <w:footnoteReference w:id="4"/>
      </w:r>
      <w:r w:rsidR="00B80C0D">
        <w:t xml:space="preserve"> </w:t>
      </w:r>
      <w:r w:rsidR="00D11961">
        <w:t>I</w:t>
      </w:r>
      <w:r w:rsidR="00230503">
        <w:t xml:space="preserve">n blaming others, </w:t>
      </w:r>
      <w:r w:rsidR="00D11961">
        <w:t xml:space="preserve">however, </w:t>
      </w:r>
      <w:r w:rsidR="00230503">
        <w:t>he implicitly demands th</w:t>
      </w:r>
      <w:r w:rsidR="000022DA">
        <w:t xml:space="preserve">at </w:t>
      </w:r>
      <w:r w:rsidR="000022DA" w:rsidRPr="00FE6826">
        <w:rPr>
          <w:i/>
        </w:rPr>
        <w:t xml:space="preserve">they </w:t>
      </w:r>
      <w:r w:rsidR="000022DA">
        <w:t xml:space="preserve">take responsibility </w:t>
      </w:r>
      <w:r w:rsidR="00FB5CA5">
        <w:t xml:space="preserve">for </w:t>
      </w:r>
      <w:r w:rsidR="00FB5CA5" w:rsidRPr="00FE6826">
        <w:t xml:space="preserve">their </w:t>
      </w:r>
      <w:r w:rsidR="00FB5CA5">
        <w:t>‘wrongdoing’,</w:t>
      </w:r>
      <w:r w:rsidR="00043FE3">
        <w:t xml:space="preserve"> </w:t>
      </w:r>
      <w:r w:rsidR="009B3115">
        <w:t xml:space="preserve">and </w:t>
      </w:r>
      <w:r w:rsidR="00043FE3">
        <w:t xml:space="preserve">is not satisfied until </w:t>
      </w:r>
      <w:r w:rsidR="00575500">
        <w:t>he perceives that</w:t>
      </w:r>
      <w:r w:rsidR="003F4D89">
        <w:t xml:space="preserve"> they have done just that</w:t>
      </w:r>
      <w:r w:rsidR="00575500">
        <w:t xml:space="preserve">. </w:t>
      </w:r>
      <w:r w:rsidR="00731B7E">
        <w:t>He is</w:t>
      </w:r>
      <w:r w:rsidR="00E05DF7">
        <w:t xml:space="preserve">, therefore, </w:t>
      </w:r>
      <w:r w:rsidR="00731B7E">
        <w:t>a hypocritical blamer without a UDBD</w:t>
      </w:r>
      <w:r w:rsidR="00CB38F4">
        <w:t xml:space="preserve">. </w:t>
      </w:r>
    </w:p>
    <w:p w14:paraId="29B3F402" w14:textId="0B332D61" w:rsidR="00B878BB" w:rsidRDefault="00E273FA" w:rsidP="000224FF">
      <w:pPr>
        <w:spacing w:line="480" w:lineRule="auto"/>
        <w:ind w:firstLine="720"/>
      </w:pPr>
      <w:r>
        <w:lastRenderedPageBreak/>
        <w:t xml:space="preserve">One way of describing </w:t>
      </w:r>
      <w:r w:rsidR="001A2A79">
        <w:t xml:space="preserve">the case </w:t>
      </w:r>
      <w:r>
        <w:t xml:space="preserve">is that although </w:t>
      </w:r>
      <w:r w:rsidR="001A2A79">
        <w:t>Vick</w:t>
      </w:r>
      <w:r>
        <w:t xml:space="preserve"> is disposed to blame both self and others, he is not disposed to blame self and others </w:t>
      </w:r>
      <w:r>
        <w:rPr>
          <w:i/>
        </w:rPr>
        <w:t>to an equal degree</w:t>
      </w:r>
      <w:r>
        <w:t xml:space="preserve">. </w:t>
      </w:r>
      <w:r w:rsidR="00D218CF">
        <w:t xml:space="preserve">Accordingly, </w:t>
      </w:r>
      <w:r w:rsidR="00201417">
        <w:t xml:space="preserve">one </w:t>
      </w:r>
      <w:r w:rsidR="00AC3647">
        <w:t>response</w:t>
      </w:r>
      <w:r w:rsidR="00044FD5">
        <w:t xml:space="preserve"> </w:t>
      </w:r>
      <w:r w:rsidR="00551D25">
        <w:t xml:space="preserve">open to Fritz and Miller </w:t>
      </w:r>
      <w:r w:rsidR="007F62D8">
        <w:t xml:space="preserve">is to change the definition of a UDBD. On the revised account, a UDBD is a disposition to blame oneself and others </w:t>
      </w:r>
      <w:r w:rsidR="007F62D8">
        <w:rPr>
          <w:i/>
        </w:rPr>
        <w:t>unequally</w:t>
      </w:r>
      <w:r w:rsidR="007F62D8">
        <w:t xml:space="preserve">, where this can mean either blaming others and </w:t>
      </w:r>
      <w:r w:rsidR="007F62D8">
        <w:rPr>
          <w:i/>
        </w:rPr>
        <w:t xml:space="preserve">not </w:t>
      </w:r>
      <w:r w:rsidR="007F62D8">
        <w:t>oneself,</w:t>
      </w:r>
      <w:r w:rsidR="007F62D8" w:rsidRPr="001314F0">
        <w:rPr>
          <w:i/>
        </w:rPr>
        <w:t xml:space="preserve"> or</w:t>
      </w:r>
      <w:r w:rsidR="007F62D8">
        <w:t xml:space="preserve"> blaming others and oneself to an </w:t>
      </w:r>
      <w:r w:rsidR="007F62D8" w:rsidRPr="00006905">
        <w:rPr>
          <w:i/>
        </w:rPr>
        <w:t>unequal degree</w:t>
      </w:r>
      <w:r w:rsidR="007F62D8">
        <w:t xml:space="preserve">. </w:t>
      </w:r>
    </w:p>
    <w:p w14:paraId="4700D71E" w14:textId="2F2B267D" w:rsidR="003C15C5" w:rsidRPr="00043FE3" w:rsidRDefault="00464575" w:rsidP="00B878BB">
      <w:pPr>
        <w:spacing w:line="480" w:lineRule="auto"/>
        <w:ind w:firstLine="720"/>
      </w:pPr>
      <w:r>
        <w:t xml:space="preserve">However, </w:t>
      </w:r>
      <w:r w:rsidR="00E63DA9">
        <w:t xml:space="preserve">to evaluate the claim that </w:t>
      </w:r>
      <w:r w:rsidR="00A7785E">
        <w:t>Vick blame</w:t>
      </w:r>
      <w:r w:rsidR="00484276">
        <w:t>s</w:t>
      </w:r>
      <w:r w:rsidR="00A7785E">
        <w:t xml:space="preserve"> himself and others to an </w:t>
      </w:r>
      <w:r w:rsidR="00BE5CD4">
        <w:t>un</w:t>
      </w:r>
      <w:r w:rsidR="00A7785E">
        <w:t>equal degree</w:t>
      </w:r>
      <w:r w:rsidR="00E63DA9">
        <w:t>, we need an account of</w:t>
      </w:r>
      <w:r w:rsidR="00520D3D">
        <w:t xml:space="preserve"> </w:t>
      </w:r>
      <w:r w:rsidR="00E63DA9">
        <w:rPr>
          <w:i/>
        </w:rPr>
        <w:t>degr</w:t>
      </w:r>
      <w:r w:rsidR="004037FB">
        <w:rPr>
          <w:i/>
        </w:rPr>
        <w:t xml:space="preserve">ees </w:t>
      </w:r>
      <w:r w:rsidR="004037FB">
        <w:t>of blame</w:t>
      </w:r>
      <w:r>
        <w:t xml:space="preserve">. </w:t>
      </w:r>
      <w:r w:rsidR="00EE26F5">
        <w:t>One interpretation</w:t>
      </w:r>
      <w:r w:rsidR="005C0BAB">
        <w:t xml:space="preserve"> of blaming </w:t>
      </w:r>
      <w:r w:rsidR="00747469">
        <w:t xml:space="preserve">to an </w:t>
      </w:r>
      <w:r w:rsidR="00747469">
        <w:rPr>
          <w:i/>
        </w:rPr>
        <w:t xml:space="preserve">equal </w:t>
      </w:r>
      <w:r w:rsidR="00747469">
        <w:t xml:space="preserve">degree </w:t>
      </w:r>
      <w:r w:rsidR="00EE26F5">
        <w:t>is t</w:t>
      </w:r>
      <w:r w:rsidR="00BE7E41">
        <w:t>he following:</w:t>
      </w:r>
      <w:r w:rsidR="00EE26F5">
        <w:t xml:space="preserve"> two instances of blame are of equal degree </w:t>
      </w:r>
      <w:r w:rsidR="009C19F0">
        <w:t>just in case</w:t>
      </w:r>
      <w:r w:rsidR="00EE26F5">
        <w:t xml:space="preserve"> </w:t>
      </w:r>
      <w:r w:rsidR="00A305B0">
        <w:t xml:space="preserve">both </w:t>
      </w:r>
      <w:r w:rsidR="00EE26F5">
        <w:t xml:space="preserve">the </w:t>
      </w:r>
      <w:r w:rsidR="00E41322">
        <w:t xml:space="preserve">phenomenal </w:t>
      </w:r>
      <w:r w:rsidR="00EE26F5">
        <w:t xml:space="preserve">strength of the reactive emotions and the </w:t>
      </w:r>
      <w:r w:rsidR="009850BB">
        <w:t>levels of credence in</w:t>
      </w:r>
      <w:r w:rsidR="00EE26F5">
        <w:t xml:space="preserve"> the blameworthiness of the target</w:t>
      </w:r>
      <w:r w:rsidR="00893C3B">
        <w:t xml:space="preserve"> o</w:t>
      </w:r>
      <w:r w:rsidR="00403530">
        <w:t>f</w:t>
      </w:r>
      <w:r w:rsidR="00893C3B">
        <w:t xml:space="preserve"> blame</w:t>
      </w:r>
      <w:r w:rsidR="00EE26F5">
        <w:t xml:space="preserve"> are equal.</w:t>
      </w:r>
      <w:r w:rsidR="00BB669F">
        <w:t xml:space="preserve"> On this account, </w:t>
      </w:r>
      <w:r w:rsidR="00BB669F">
        <w:rPr>
          <w:i/>
        </w:rPr>
        <w:t xml:space="preserve">degrees </w:t>
      </w:r>
      <w:r w:rsidR="00BB669F">
        <w:t xml:space="preserve">of blame refer </w:t>
      </w:r>
      <w:r w:rsidR="0088022A">
        <w:t>to</w:t>
      </w:r>
      <w:r w:rsidR="00BB669F">
        <w:t xml:space="preserve"> the phenomenal strength and credence levels of blame’s constitutive attitudes.</w:t>
      </w:r>
      <w:r w:rsidR="00EE26F5">
        <w:t xml:space="preserve"> </w:t>
      </w:r>
      <w:r w:rsidR="007D3CC8">
        <w:t xml:space="preserve">Suppose we stipulate </w:t>
      </w:r>
      <w:r>
        <w:t xml:space="preserve">that </w:t>
      </w:r>
      <w:r w:rsidR="00722279">
        <w:t>the</w:t>
      </w:r>
      <w:r w:rsidR="00F94674">
        <w:t xml:space="preserve"> </w:t>
      </w:r>
      <w:r w:rsidR="00722279" w:rsidRPr="00F94674">
        <w:t xml:space="preserve">strength </w:t>
      </w:r>
      <w:r w:rsidR="00722279">
        <w:t xml:space="preserve">of Vick’s </w:t>
      </w:r>
      <w:r w:rsidR="00F94674" w:rsidRPr="000B7403">
        <w:rPr>
          <w:i/>
        </w:rPr>
        <w:t>self-directed</w:t>
      </w:r>
      <w:r w:rsidR="00F94674">
        <w:t xml:space="preserve"> </w:t>
      </w:r>
      <w:r w:rsidR="00722279">
        <w:t xml:space="preserve">reactive emotions and </w:t>
      </w:r>
      <w:r w:rsidR="00F94674">
        <w:t>his</w:t>
      </w:r>
      <w:r w:rsidR="00722279">
        <w:t xml:space="preserve"> levels of credence in his own blameworthiness </w:t>
      </w:r>
      <w:r w:rsidR="00F94674">
        <w:t xml:space="preserve">match those of his </w:t>
      </w:r>
      <w:r w:rsidR="00F94674" w:rsidRPr="00274EFF">
        <w:rPr>
          <w:i/>
        </w:rPr>
        <w:t>other-directed</w:t>
      </w:r>
      <w:r w:rsidR="00F94674">
        <w:t xml:space="preserve"> emotions and </w:t>
      </w:r>
      <w:r w:rsidR="00E24ADC">
        <w:t xml:space="preserve">corresponding </w:t>
      </w:r>
      <w:proofErr w:type="spellStart"/>
      <w:r w:rsidR="00F94674">
        <w:t>credences</w:t>
      </w:r>
      <w:proofErr w:type="spellEnd"/>
      <w:r w:rsidR="00F94674">
        <w:t xml:space="preserve">. </w:t>
      </w:r>
      <w:r w:rsidR="00CE0C9E">
        <w:t>Despite this, i</w:t>
      </w:r>
      <w:r w:rsidR="00320077">
        <w:t xml:space="preserve">t may still be </w:t>
      </w:r>
      <w:r w:rsidR="00F4525B">
        <w:t xml:space="preserve">the case </w:t>
      </w:r>
      <w:r w:rsidR="00320077">
        <w:t>that Vick’s motivated belief in his own goodness prevents h</w:t>
      </w:r>
      <w:r w:rsidR="00EE26F5">
        <w:t>im from taking responsibility for his wrongdoing</w:t>
      </w:r>
      <w:r w:rsidR="00C93866">
        <w:t xml:space="preserve">. </w:t>
      </w:r>
      <w:r w:rsidR="00D03712">
        <w:t xml:space="preserve">If </w:t>
      </w:r>
      <w:r w:rsidR="00606842">
        <w:t xml:space="preserve">so, </w:t>
      </w:r>
      <w:r w:rsidR="006C23D3">
        <w:t xml:space="preserve">and if he continues to demand </w:t>
      </w:r>
      <w:r w:rsidR="00487550">
        <w:t xml:space="preserve">by blaming </w:t>
      </w:r>
      <w:r w:rsidR="006C23D3">
        <w:t xml:space="preserve">that others take responsibility for theirs’, </w:t>
      </w:r>
      <w:r w:rsidR="00D03712">
        <w:t>I would argue that Vick blames hypocritically</w:t>
      </w:r>
      <w:r w:rsidR="003F00C3">
        <w:t xml:space="preserve">. </w:t>
      </w:r>
      <w:r w:rsidR="004E28B3">
        <w:t>Another interpretation</w:t>
      </w:r>
      <w:r w:rsidR="00DA615A">
        <w:t xml:space="preserve"> of blaming to an equal degree</w:t>
      </w:r>
      <w:r w:rsidR="004E28B3">
        <w:t xml:space="preserve"> is that two instances of blame are of equal degree </w:t>
      </w:r>
      <w:r w:rsidR="00EB07F6">
        <w:t>just in case</w:t>
      </w:r>
      <w:r w:rsidR="004E28B3">
        <w:t xml:space="preserve"> </w:t>
      </w:r>
      <w:r w:rsidR="00FB430B">
        <w:t xml:space="preserve">they </w:t>
      </w:r>
      <w:r w:rsidR="004E28B3">
        <w:t xml:space="preserve">attribute </w:t>
      </w:r>
      <w:r w:rsidR="004E28B3">
        <w:rPr>
          <w:i/>
        </w:rPr>
        <w:t xml:space="preserve">equal blameworthiness </w:t>
      </w:r>
      <w:r w:rsidR="004E28B3">
        <w:t>to the target of blame.</w:t>
      </w:r>
      <w:r w:rsidR="00B72C5F">
        <w:t xml:space="preserve"> On this view, degrees of blame refer to the </w:t>
      </w:r>
      <w:r w:rsidR="00B72C5F">
        <w:rPr>
          <w:i/>
        </w:rPr>
        <w:t xml:space="preserve">degrees of blameworthiness </w:t>
      </w:r>
      <w:r w:rsidR="00B72C5F">
        <w:t xml:space="preserve">the </w:t>
      </w:r>
      <w:r w:rsidR="00C779A4">
        <w:t xml:space="preserve">blamer attributes to </w:t>
      </w:r>
      <w:r w:rsidR="00A419F1">
        <w:t>her blame’s target</w:t>
      </w:r>
      <w:r w:rsidR="00072821">
        <w:t>.</w:t>
      </w:r>
      <w:r w:rsidR="004E28B3">
        <w:t xml:space="preserve"> </w:t>
      </w:r>
      <w:r w:rsidR="00A7785E">
        <w:t xml:space="preserve">Again, even stipulating that </w:t>
      </w:r>
      <w:r w:rsidR="00657669">
        <w:t>Vick believes himself and others to be equally blameworthy</w:t>
      </w:r>
      <w:r w:rsidR="00BC16E3">
        <w:t>, he may fail to take responsibility</w:t>
      </w:r>
      <w:r w:rsidR="00A443D6">
        <w:t xml:space="preserve"> for his wrongdoing</w:t>
      </w:r>
      <w:r w:rsidR="00BC16E3">
        <w:t>, and this may make his blame of others</w:t>
      </w:r>
      <w:r w:rsidR="00781F6D">
        <w:t>—</w:t>
      </w:r>
      <w:r w:rsidR="008C0C4A">
        <w:t xml:space="preserve">wherein </w:t>
      </w:r>
      <w:r w:rsidR="00E22E17">
        <w:t>the demand to take responsibility is implicit</w:t>
      </w:r>
      <w:r w:rsidR="000E1FBD">
        <w:t>—</w:t>
      </w:r>
      <w:r w:rsidR="00BC16E3">
        <w:t>hypocritical.</w:t>
      </w:r>
      <w:r w:rsidR="004E28B3">
        <w:t xml:space="preserve"> </w:t>
      </w:r>
      <w:r w:rsidR="009D247C">
        <w:t>So, it does not seem that the hypocrisy of Vick’s blame rests on the</w:t>
      </w:r>
      <w:r w:rsidR="002F386C">
        <w:t xml:space="preserve"> idea</w:t>
      </w:r>
      <w:r w:rsidR="009D247C">
        <w:t xml:space="preserve"> that he blames himself and others to an unequal degree. </w:t>
      </w:r>
      <w:r w:rsidR="003B55B3">
        <w:t xml:space="preserve">I conclude, then, that Vick is </w:t>
      </w:r>
      <w:r w:rsidR="001B1818">
        <w:lastRenderedPageBreak/>
        <w:t>hypocritical with respect to his blame</w:t>
      </w:r>
      <w:r w:rsidR="003B55B3">
        <w:t>,</w:t>
      </w:r>
      <w:r w:rsidR="001B1818">
        <w:t xml:space="preserve"> but not because he has a UDBD</w:t>
      </w:r>
      <w:r w:rsidR="003B55B3">
        <w:t xml:space="preserve"> </w:t>
      </w:r>
      <w:r w:rsidR="005A4738">
        <w:t xml:space="preserve">as understood along the lines of </w:t>
      </w:r>
      <w:r w:rsidR="0077713A">
        <w:t>Fritz and Miller’s original conception or the</w:t>
      </w:r>
      <w:r w:rsidR="003B55B3">
        <w:t xml:space="preserve"> revised </w:t>
      </w:r>
      <w:r w:rsidR="0077713A">
        <w:t>conception</w:t>
      </w:r>
      <w:r w:rsidR="00584506">
        <w:t xml:space="preserve"> adumbrated above</w:t>
      </w:r>
      <w:r w:rsidR="003B55B3">
        <w:t xml:space="preserve">. </w:t>
      </w:r>
    </w:p>
    <w:p w14:paraId="365717CD" w14:textId="7DE95041" w:rsidR="00785FD7" w:rsidRDefault="00785FD7" w:rsidP="00785FD7">
      <w:pPr>
        <w:pStyle w:val="Heading2"/>
        <w:rPr>
          <w:b/>
        </w:rPr>
      </w:pPr>
      <w:r w:rsidRPr="00785FD7">
        <w:rPr>
          <w:b/>
        </w:rPr>
        <w:t>References</w:t>
      </w:r>
    </w:p>
    <w:p w14:paraId="7AB8BB9B" w14:textId="1C021C07" w:rsidR="00785FD7" w:rsidRDefault="00785FD7" w:rsidP="00785FD7"/>
    <w:p w14:paraId="29EDD5E5" w14:textId="4C89748E" w:rsidR="00722A83" w:rsidRDefault="00722A83" w:rsidP="00722A83">
      <w:pPr>
        <w:pStyle w:val="ListParagraph"/>
        <w:numPr>
          <w:ilvl w:val="0"/>
          <w:numId w:val="3"/>
        </w:numPr>
      </w:pPr>
      <w:r>
        <w:t xml:space="preserve">Alfano M (2013) Character as Moral Fiction. Cambridge University Press, Cambridge. </w:t>
      </w:r>
    </w:p>
    <w:p w14:paraId="36FB9680" w14:textId="1895125A" w:rsidR="00F920CB" w:rsidRDefault="00F920CB" w:rsidP="00ED181E">
      <w:pPr>
        <w:pStyle w:val="ListParagraph"/>
        <w:numPr>
          <w:ilvl w:val="0"/>
          <w:numId w:val="3"/>
        </w:numPr>
      </w:pPr>
      <w:r>
        <w:t>Fritz K, Miller D (201</w:t>
      </w:r>
      <w:r w:rsidR="00095473">
        <w:t>8</w:t>
      </w:r>
      <w:r>
        <w:t xml:space="preserve">) Hypocrisy and the Standing to Blame. Pac </w:t>
      </w:r>
      <w:proofErr w:type="spellStart"/>
      <w:r>
        <w:t>Philos</w:t>
      </w:r>
      <w:proofErr w:type="spellEnd"/>
      <w:r>
        <w:t xml:space="preserve"> Q</w:t>
      </w:r>
      <w:r w:rsidR="00DE0616">
        <w:t xml:space="preserve"> </w:t>
      </w:r>
      <w:r>
        <w:t xml:space="preserve">99:118-139. </w:t>
      </w:r>
    </w:p>
    <w:p w14:paraId="6CC982F7" w14:textId="27F927AC" w:rsidR="00F920CB" w:rsidRDefault="00F920CB" w:rsidP="00ED181E">
      <w:pPr>
        <w:pStyle w:val="ListParagraph"/>
        <w:numPr>
          <w:ilvl w:val="0"/>
          <w:numId w:val="3"/>
        </w:numPr>
      </w:pPr>
      <w:r>
        <w:t>Fritz K, Miller D (2019</w:t>
      </w:r>
      <w:r w:rsidR="00725600">
        <w:t>a</w:t>
      </w:r>
      <w:r>
        <w:t xml:space="preserve">) When Hypocrisy Undermines the Standing to Blame: </w:t>
      </w:r>
      <w:proofErr w:type="gramStart"/>
      <w:r>
        <w:t>a</w:t>
      </w:r>
      <w:proofErr w:type="gramEnd"/>
      <w:r>
        <w:t xml:space="preserve"> Response to Rossi. Ethical Theory</w:t>
      </w:r>
      <w:r w:rsidR="00DE0616">
        <w:t xml:space="preserve"> </w:t>
      </w:r>
      <w:r>
        <w:t xml:space="preserve">Moral </w:t>
      </w:r>
      <w:proofErr w:type="spellStart"/>
      <w:r>
        <w:t>Pract</w:t>
      </w:r>
      <w:proofErr w:type="spellEnd"/>
      <w:r>
        <w:t xml:space="preserve"> 22: 379-384. </w:t>
      </w:r>
    </w:p>
    <w:p w14:paraId="1C73B6CC" w14:textId="6065B579" w:rsidR="00722A83" w:rsidRDefault="00722A83" w:rsidP="00ED181E">
      <w:pPr>
        <w:pStyle w:val="ListParagraph"/>
        <w:numPr>
          <w:ilvl w:val="0"/>
          <w:numId w:val="3"/>
        </w:numPr>
      </w:pPr>
      <w:r>
        <w:t>Fritz K, Miller D (2019b) The Unique Badness of Hypocritical Blame. Ergo 6:545-569.</w:t>
      </w:r>
    </w:p>
    <w:p w14:paraId="38EFDCB7" w14:textId="01A1E69A" w:rsidR="001F7C82" w:rsidRDefault="001F7C82" w:rsidP="00ED181E">
      <w:pPr>
        <w:pStyle w:val="ListParagraph"/>
        <w:numPr>
          <w:ilvl w:val="0"/>
          <w:numId w:val="3"/>
        </w:numPr>
      </w:pPr>
      <w:r>
        <w:t xml:space="preserve">Danaher, John. </w:t>
      </w:r>
      <w:r w:rsidR="00F676EF">
        <w:t xml:space="preserve">Taking Responsibility vs. Being Morally Responsible. </w:t>
      </w:r>
      <w:r>
        <w:t xml:space="preserve">December 4, 2011, </w:t>
      </w:r>
      <w:proofErr w:type="spellStart"/>
      <w:r w:rsidRPr="001F7C82">
        <w:rPr>
          <w:i/>
        </w:rPr>
        <w:t>Philos</w:t>
      </w:r>
      <w:proofErr w:type="spellEnd"/>
      <w:r w:rsidRPr="001F7C82">
        <w:rPr>
          <w:i/>
        </w:rPr>
        <w:t xml:space="preserve"> </w:t>
      </w:r>
      <w:proofErr w:type="spellStart"/>
      <w:r w:rsidRPr="001F7C82">
        <w:rPr>
          <w:i/>
        </w:rPr>
        <w:t>Disq</w:t>
      </w:r>
      <w:proofErr w:type="spellEnd"/>
      <w:r>
        <w:rPr>
          <w:i/>
        </w:rPr>
        <w:t xml:space="preserve">. </w:t>
      </w:r>
      <w:hyperlink r:id="rId9" w:history="1">
        <w:r w:rsidR="003B1DCC" w:rsidRPr="003B1DCC">
          <w:rPr>
            <w:rStyle w:val="Hyperlink"/>
          </w:rPr>
          <w:t>https://philosophicaldisquisitions.blogspot.com/2011/12/taking-responsibility-vs-being-morally.html</w:t>
        </w:r>
      </w:hyperlink>
      <w:r w:rsidR="003B1DCC" w:rsidRPr="003B1DCC">
        <w:t>.</w:t>
      </w:r>
      <w:r w:rsidR="003B1DCC">
        <w:rPr>
          <w:i/>
        </w:rPr>
        <w:t xml:space="preserve"> </w:t>
      </w:r>
      <w:r>
        <w:t xml:space="preserve"> </w:t>
      </w:r>
    </w:p>
    <w:p w14:paraId="153A1972" w14:textId="22CE89E7" w:rsidR="00DE0616" w:rsidRDefault="00DE0616" w:rsidP="00ED181E">
      <w:pPr>
        <w:pStyle w:val="ListParagraph"/>
        <w:numPr>
          <w:ilvl w:val="0"/>
          <w:numId w:val="3"/>
        </w:numPr>
      </w:pPr>
      <w:r>
        <w:t>Rossi</w:t>
      </w:r>
      <w:r w:rsidR="00753CDB">
        <w:t xml:space="preserve"> B</w:t>
      </w:r>
      <w:r w:rsidR="00365191">
        <w:t xml:space="preserve"> </w:t>
      </w:r>
      <w:r>
        <w:t xml:space="preserve">(2018) The Commitment Account of Hypocrisy. Ethical Theory Moral </w:t>
      </w:r>
      <w:proofErr w:type="spellStart"/>
      <w:r>
        <w:t>Pract</w:t>
      </w:r>
      <w:proofErr w:type="spellEnd"/>
      <w:r>
        <w:t xml:space="preserve"> 21:553-567. </w:t>
      </w:r>
    </w:p>
    <w:p w14:paraId="688D1F15" w14:textId="545276A2" w:rsidR="00D11930" w:rsidRDefault="00D11930" w:rsidP="00ED181E">
      <w:pPr>
        <w:pStyle w:val="ListParagraph"/>
        <w:numPr>
          <w:ilvl w:val="0"/>
          <w:numId w:val="3"/>
        </w:numPr>
      </w:pPr>
      <w:proofErr w:type="spellStart"/>
      <w:r>
        <w:t>Sz</w:t>
      </w:r>
      <w:r w:rsidR="002D1134">
        <w:rPr>
          <w:rFonts w:cs="Times New Roman"/>
        </w:rPr>
        <w:t>a</w:t>
      </w:r>
      <w:r>
        <w:rPr>
          <w:rFonts w:cs="Times New Roman"/>
        </w:rPr>
        <w:t>bados</w:t>
      </w:r>
      <w:proofErr w:type="spellEnd"/>
      <w:r>
        <w:rPr>
          <w:rFonts w:cs="Times New Roman"/>
        </w:rPr>
        <w:t xml:space="preserve"> B, </w:t>
      </w:r>
      <w:proofErr w:type="spellStart"/>
      <w:r>
        <w:rPr>
          <w:rFonts w:cs="Times New Roman"/>
        </w:rPr>
        <w:t>Soifer</w:t>
      </w:r>
      <w:proofErr w:type="spellEnd"/>
      <w:r>
        <w:rPr>
          <w:rFonts w:cs="Times New Roman"/>
        </w:rPr>
        <w:t xml:space="preserve"> E (2004) Hypocrisy: Ethical Investigations. Broadview, </w:t>
      </w:r>
      <w:r w:rsidR="00C30EE7">
        <w:rPr>
          <w:rFonts w:cs="Times New Roman"/>
        </w:rPr>
        <w:t>New York</w:t>
      </w:r>
      <w:r w:rsidR="00482061">
        <w:rPr>
          <w:rFonts w:cs="Times New Roman"/>
        </w:rPr>
        <w:t>.</w:t>
      </w:r>
    </w:p>
    <w:p w14:paraId="68488B02" w14:textId="17B9B011" w:rsidR="00F920CB" w:rsidRPr="00005142" w:rsidRDefault="00F920CB" w:rsidP="00725600">
      <w:pPr>
        <w:pStyle w:val="ListParagraph"/>
      </w:pPr>
    </w:p>
    <w:sectPr w:rsidR="00F920CB" w:rsidRPr="00005142" w:rsidSect="00454E8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61C17" w14:textId="77777777" w:rsidR="008105EB" w:rsidRDefault="008105EB" w:rsidP="00B1081F">
      <w:r>
        <w:separator/>
      </w:r>
    </w:p>
  </w:endnote>
  <w:endnote w:type="continuationSeparator" w:id="0">
    <w:p w14:paraId="4E988C9C" w14:textId="77777777" w:rsidR="008105EB" w:rsidRDefault="008105EB" w:rsidP="00B1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9372333"/>
      <w:docPartObj>
        <w:docPartGallery w:val="Page Numbers (Bottom of Page)"/>
        <w:docPartUnique/>
      </w:docPartObj>
    </w:sdtPr>
    <w:sdtEndPr>
      <w:rPr>
        <w:rStyle w:val="PageNumber"/>
      </w:rPr>
    </w:sdtEndPr>
    <w:sdtContent>
      <w:p w14:paraId="2ADE415D" w14:textId="2AF49CA5" w:rsidR="00785FD7" w:rsidRDefault="00785FD7" w:rsidP="00690A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CDA275" w14:textId="77777777" w:rsidR="00785FD7" w:rsidRDefault="00785FD7" w:rsidP="00785F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5224631"/>
      <w:docPartObj>
        <w:docPartGallery w:val="Page Numbers (Bottom of Page)"/>
        <w:docPartUnique/>
      </w:docPartObj>
    </w:sdtPr>
    <w:sdtEndPr>
      <w:rPr>
        <w:rStyle w:val="PageNumber"/>
      </w:rPr>
    </w:sdtEndPr>
    <w:sdtContent>
      <w:p w14:paraId="554DCE5E" w14:textId="0B40064D" w:rsidR="00785FD7" w:rsidRDefault="00785FD7" w:rsidP="00690A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A6AD29" w14:textId="77777777" w:rsidR="00785FD7" w:rsidRDefault="00785FD7" w:rsidP="00785F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F9C8F" w14:textId="77777777" w:rsidR="008105EB" w:rsidRDefault="008105EB" w:rsidP="00B1081F">
      <w:r>
        <w:separator/>
      </w:r>
    </w:p>
  </w:footnote>
  <w:footnote w:type="continuationSeparator" w:id="0">
    <w:p w14:paraId="012205A5" w14:textId="77777777" w:rsidR="008105EB" w:rsidRDefault="008105EB" w:rsidP="00B1081F">
      <w:r>
        <w:continuationSeparator/>
      </w:r>
    </w:p>
  </w:footnote>
  <w:footnote w:id="1">
    <w:p w14:paraId="188A1CA2" w14:textId="0F9D0406" w:rsidR="002A46E7" w:rsidRPr="002D586D" w:rsidRDefault="002A46E7" w:rsidP="002A46E7">
      <w:pPr>
        <w:pStyle w:val="FootnoteText"/>
      </w:pPr>
      <w:r>
        <w:rPr>
          <w:rStyle w:val="FootnoteReference"/>
        </w:rPr>
        <w:footnoteRef/>
      </w:r>
      <w:r>
        <w:t xml:space="preserve"> Throughout this essay, the terms “hypocritical blamer” and “hypocrite with respect to blame” are used interchangeably.</w:t>
      </w:r>
      <w:r w:rsidR="00BC6208">
        <w:t xml:space="preserve"> We should, however, note the important distinction</w:t>
      </w:r>
      <w:r w:rsidR="00027F50">
        <w:t xml:space="preserve"> between a </w:t>
      </w:r>
      <w:r w:rsidR="0078447F">
        <w:t>hypocrite who</w:t>
      </w:r>
      <w:r w:rsidR="00BF41CA">
        <w:t xml:space="preserve"> blames, but whose</w:t>
      </w:r>
      <w:r w:rsidR="0078447F">
        <w:t xml:space="preserve"> blame is not itself hypocritical—</w:t>
      </w:r>
      <w:r w:rsidR="004E616E">
        <w:t xml:space="preserve">we might call such a person </w:t>
      </w:r>
      <w:r w:rsidR="0078447F">
        <w:t xml:space="preserve">a </w:t>
      </w:r>
      <w:r w:rsidR="00D0360F">
        <w:t>“</w:t>
      </w:r>
      <w:r w:rsidR="0078447F">
        <w:t>hypocritical blamer</w:t>
      </w:r>
      <w:r w:rsidR="00D0360F">
        <w:t>”</w:t>
      </w:r>
      <w:r w:rsidR="0078447F">
        <w:t>—</w:t>
      </w:r>
      <w:r w:rsidR="009E599E">
        <w:t xml:space="preserve">and a hypocrite </w:t>
      </w:r>
      <w:r w:rsidR="002D586D">
        <w:t xml:space="preserve">whose </w:t>
      </w:r>
      <w:r w:rsidR="002D586D">
        <w:rPr>
          <w:i/>
        </w:rPr>
        <w:t xml:space="preserve">blame </w:t>
      </w:r>
      <w:r w:rsidR="002D586D">
        <w:t>is hypocritical</w:t>
      </w:r>
      <w:r w:rsidR="00D24FBC">
        <w:t xml:space="preserve">—a </w:t>
      </w:r>
      <w:r w:rsidR="00FE3136">
        <w:t>“</w:t>
      </w:r>
      <w:r w:rsidR="00D24FBC">
        <w:t>hypocrite with respect to blame.</w:t>
      </w:r>
      <w:r w:rsidR="00FE3136">
        <w:t>”</w:t>
      </w:r>
      <w:r w:rsidR="00495FCC">
        <w:t xml:space="preserve"> </w:t>
      </w:r>
    </w:p>
  </w:footnote>
  <w:footnote w:id="2">
    <w:p w14:paraId="372BAAA5" w14:textId="79DA317E" w:rsidR="00312FF8" w:rsidRDefault="00312FF8">
      <w:pPr>
        <w:pStyle w:val="FootnoteText"/>
      </w:pPr>
      <w:r>
        <w:rPr>
          <w:rStyle w:val="FootnoteReference"/>
        </w:rPr>
        <w:footnoteRef/>
      </w:r>
      <w:r>
        <w:t xml:space="preserve"> Indeed, this possibility</w:t>
      </w:r>
      <w:r w:rsidR="00AD0B88">
        <w:t xml:space="preserve"> partially</w:t>
      </w:r>
      <w:r>
        <w:t xml:space="preserve"> under</w:t>
      </w:r>
      <w:r w:rsidR="00DD2BB0">
        <w:t xml:space="preserve">girds </w:t>
      </w:r>
      <w:r>
        <w:t>Fritz and Miller’s</w:t>
      </w:r>
      <w:r w:rsidR="00B85DF8">
        <w:t xml:space="preserve"> </w:t>
      </w:r>
      <w:r w:rsidR="00DD2BB0">
        <w:t>distinction between “Type A” and “Type B” inconsistent blamers</w:t>
      </w:r>
      <w:r w:rsidR="004B3195">
        <w:t xml:space="preserve"> (see 2019b: 560-561, esp. n. 17). </w:t>
      </w:r>
    </w:p>
  </w:footnote>
  <w:footnote w:id="3">
    <w:p w14:paraId="6FC5B2C6" w14:textId="4A95B4E5" w:rsidR="003012F5" w:rsidRDefault="003012F5">
      <w:pPr>
        <w:pStyle w:val="FootnoteText"/>
      </w:pPr>
      <w:r>
        <w:rPr>
          <w:rStyle w:val="FootnoteReference"/>
        </w:rPr>
        <w:footnoteRef/>
      </w:r>
      <w:r>
        <w:t xml:space="preserve"> This is only a rough characterization</w:t>
      </w:r>
      <w:r w:rsidR="00A76B55">
        <w:t>. I</w:t>
      </w:r>
      <w:r w:rsidR="00BA7118">
        <w:t xml:space="preserve"> develop this account of hypocrisy</w:t>
      </w:r>
      <w:r w:rsidR="001C7736">
        <w:t xml:space="preserve"> in </w:t>
      </w:r>
      <w:r w:rsidR="00A76B55">
        <w:t xml:space="preserve">work currently under review. </w:t>
      </w:r>
    </w:p>
  </w:footnote>
  <w:footnote w:id="4">
    <w:p w14:paraId="41C0437D" w14:textId="2BF5257A" w:rsidR="009A39DF" w:rsidRPr="00DE5426" w:rsidRDefault="009A39DF">
      <w:pPr>
        <w:pStyle w:val="FootnoteText"/>
      </w:pPr>
      <w:r>
        <w:rPr>
          <w:rStyle w:val="FootnoteReference"/>
        </w:rPr>
        <w:footnoteRef/>
      </w:r>
      <w:r>
        <w:t xml:space="preserve"> </w:t>
      </w:r>
      <w:r w:rsidR="00F70034">
        <w:t xml:space="preserve">Here is one gloss on </w:t>
      </w:r>
      <w:r w:rsidR="00DE5426">
        <w:rPr>
          <w:i/>
        </w:rPr>
        <w:t>taking responsibility</w:t>
      </w:r>
      <w:r w:rsidR="00DE5426">
        <w:t>: a</w:t>
      </w:r>
      <w:r w:rsidR="00DE5426" w:rsidRPr="00DE5426">
        <w:t xml:space="preserve">n agent, </w:t>
      </w:r>
      <w:r w:rsidR="00DE5426" w:rsidRPr="00DE5426">
        <w:rPr>
          <w:i/>
        </w:rPr>
        <w:t>S</w:t>
      </w:r>
      <w:r w:rsidR="00DE5426" w:rsidRPr="00DE5426">
        <w:t>, takes responsibility for an</w:t>
      </w:r>
      <w:r w:rsidR="00732888">
        <w:t xml:space="preserve"> </w:t>
      </w:r>
      <w:r w:rsidR="00C15EF2">
        <w:t>outcome</w:t>
      </w:r>
      <w:r w:rsidR="00DE5426" w:rsidRPr="00DE5426">
        <w:t xml:space="preserve"> whenever they are: (a) willing to do the work required to achieving or prevent that outcome; (b) willing to be accountable for the success or failure of that outcome; and (c</w:t>
      </w:r>
      <w:r w:rsidR="00F70034">
        <w:t>)</w:t>
      </w:r>
      <w:r w:rsidR="00DE5426" w:rsidRPr="00DE5426">
        <w:t xml:space="preserve"> self-identify with that outcome</w:t>
      </w:r>
      <w:r w:rsidR="00732888">
        <w:t xml:space="preserve"> (see</w:t>
      </w:r>
      <w:r w:rsidR="006B01A0">
        <w:t xml:space="preserve"> </w:t>
      </w:r>
      <w:r w:rsidR="0070211E">
        <w:t>Danaher 2011)</w:t>
      </w:r>
      <w:r w:rsidR="00DE5426" w:rsidRPr="00DE5426">
        <w:t>.</w:t>
      </w:r>
      <w:r w:rsidR="00F70034">
        <w:t xml:space="preserve"> Vick the Vegetarian fails to meet conditions (a) and (c)</w:t>
      </w:r>
      <w:r w:rsidR="001039D0">
        <w:t xml:space="preserve"> </w:t>
      </w:r>
      <w:r w:rsidR="00135A29">
        <w:t xml:space="preserve">on my reading of the case.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A1"/>
    <w:multiLevelType w:val="hybridMultilevel"/>
    <w:tmpl w:val="11E4AABA"/>
    <w:lvl w:ilvl="0" w:tplc="66902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C549C"/>
    <w:multiLevelType w:val="hybridMultilevel"/>
    <w:tmpl w:val="3A702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6076D7"/>
    <w:multiLevelType w:val="hybridMultilevel"/>
    <w:tmpl w:val="8FE02D3A"/>
    <w:lvl w:ilvl="0" w:tplc="5CEAD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845CA"/>
    <w:multiLevelType w:val="hybridMultilevel"/>
    <w:tmpl w:val="A2FC28CC"/>
    <w:lvl w:ilvl="0" w:tplc="A0D24738">
      <w:start w:val="1"/>
      <w:numFmt w:val="decimal"/>
      <w:lvlText w:val="%1."/>
      <w:lvlJc w:val="left"/>
      <w:pPr>
        <w:ind w:left="720" w:hanging="360"/>
      </w:pPr>
      <w:rPr>
        <w:rFonts w:eastAsiaTheme="majorEastAsia" w:cstheme="majorBidi"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F3C1A"/>
    <w:multiLevelType w:val="hybridMultilevel"/>
    <w:tmpl w:val="5D562E20"/>
    <w:lvl w:ilvl="0" w:tplc="90A6B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675CF7"/>
    <w:multiLevelType w:val="hybridMultilevel"/>
    <w:tmpl w:val="D31C89D6"/>
    <w:lvl w:ilvl="0" w:tplc="DE947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477AC"/>
    <w:multiLevelType w:val="hybridMultilevel"/>
    <w:tmpl w:val="B924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F7"/>
    <w:rsid w:val="000002F0"/>
    <w:rsid w:val="0000122B"/>
    <w:rsid w:val="00001B43"/>
    <w:rsid w:val="000022DA"/>
    <w:rsid w:val="0000480C"/>
    <w:rsid w:val="00004E0B"/>
    <w:rsid w:val="00005105"/>
    <w:rsid w:val="00005142"/>
    <w:rsid w:val="00006905"/>
    <w:rsid w:val="000069AB"/>
    <w:rsid w:val="00006B55"/>
    <w:rsid w:val="00007B25"/>
    <w:rsid w:val="00010A0B"/>
    <w:rsid w:val="00012462"/>
    <w:rsid w:val="00012990"/>
    <w:rsid w:val="000135F1"/>
    <w:rsid w:val="000136A9"/>
    <w:rsid w:val="000148BC"/>
    <w:rsid w:val="00015AC7"/>
    <w:rsid w:val="000160B4"/>
    <w:rsid w:val="00017939"/>
    <w:rsid w:val="0001795D"/>
    <w:rsid w:val="000211C0"/>
    <w:rsid w:val="00021497"/>
    <w:rsid w:val="000224FF"/>
    <w:rsid w:val="00024428"/>
    <w:rsid w:val="000247E1"/>
    <w:rsid w:val="000277C8"/>
    <w:rsid w:val="00027F50"/>
    <w:rsid w:val="0003125F"/>
    <w:rsid w:val="00033558"/>
    <w:rsid w:val="000348C6"/>
    <w:rsid w:val="00036400"/>
    <w:rsid w:val="0004209F"/>
    <w:rsid w:val="00042809"/>
    <w:rsid w:val="00043FE3"/>
    <w:rsid w:val="0004418C"/>
    <w:rsid w:val="00044FD5"/>
    <w:rsid w:val="00046C2B"/>
    <w:rsid w:val="00050477"/>
    <w:rsid w:val="00053280"/>
    <w:rsid w:val="00054EA2"/>
    <w:rsid w:val="00055193"/>
    <w:rsid w:val="00055F08"/>
    <w:rsid w:val="00055F15"/>
    <w:rsid w:val="00055FBE"/>
    <w:rsid w:val="00057107"/>
    <w:rsid w:val="00060851"/>
    <w:rsid w:val="00060C75"/>
    <w:rsid w:val="00062097"/>
    <w:rsid w:val="0006357E"/>
    <w:rsid w:val="00063B2C"/>
    <w:rsid w:val="00070A09"/>
    <w:rsid w:val="00071ECF"/>
    <w:rsid w:val="00072821"/>
    <w:rsid w:val="00073E88"/>
    <w:rsid w:val="000747EB"/>
    <w:rsid w:val="00074B90"/>
    <w:rsid w:val="000807B6"/>
    <w:rsid w:val="00080BBB"/>
    <w:rsid w:val="00081081"/>
    <w:rsid w:val="000829BB"/>
    <w:rsid w:val="00083911"/>
    <w:rsid w:val="00083D7A"/>
    <w:rsid w:val="000844F2"/>
    <w:rsid w:val="000856DE"/>
    <w:rsid w:val="000877E8"/>
    <w:rsid w:val="00087E4B"/>
    <w:rsid w:val="00090BF0"/>
    <w:rsid w:val="0009161F"/>
    <w:rsid w:val="00092F8A"/>
    <w:rsid w:val="00094CEF"/>
    <w:rsid w:val="00095473"/>
    <w:rsid w:val="000955E2"/>
    <w:rsid w:val="000959D6"/>
    <w:rsid w:val="000A021D"/>
    <w:rsid w:val="000A0F2D"/>
    <w:rsid w:val="000A1BFC"/>
    <w:rsid w:val="000A22BC"/>
    <w:rsid w:val="000A47F5"/>
    <w:rsid w:val="000A5B22"/>
    <w:rsid w:val="000A7DA4"/>
    <w:rsid w:val="000B0B23"/>
    <w:rsid w:val="000B1BA5"/>
    <w:rsid w:val="000B3916"/>
    <w:rsid w:val="000B7124"/>
    <w:rsid w:val="000B7403"/>
    <w:rsid w:val="000B7E8B"/>
    <w:rsid w:val="000C13D5"/>
    <w:rsid w:val="000C2C8D"/>
    <w:rsid w:val="000C3A53"/>
    <w:rsid w:val="000C3ACF"/>
    <w:rsid w:val="000C3F67"/>
    <w:rsid w:val="000D3A39"/>
    <w:rsid w:val="000D3D5F"/>
    <w:rsid w:val="000D544E"/>
    <w:rsid w:val="000D602D"/>
    <w:rsid w:val="000E1FBD"/>
    <w:rsid w:val="000E2C4B"/>
    <w:rsid w:val="000E35A5"/>
    <w:rsid w:val="000E38ED"/>
    <w:rsid w:val="000E3D5D"/>
    <w:rsid w:val="000E3FFC"/>
    <w:rsid w:val="000E4A95"/>
    <w:rsid w:val="000E7395"/>
    <w:rsid w:val="000F0EA1"/>
    <w:rsid w:val="000F1CD3"/>
    <w:rsid w:val="000F1CE7"/>
    <w:rsid w:val="000F2DC0"/>
    <w:rsid w:val="000F4F8A"/>
    <w:rsid w:val="000F51BB"/>
    <w:rsid w:val="000F5E18"/>
    <w:rsid w:val="000F6608"/>
    <w:rsid w:val="001039D0"/>
    <w:rsid w:val="0010588B"/>
    <w:rsid w:val="001062D9"/>
    <w:rsid w:val="00107AE4"/>
    <w:rsid w:val="0011441B"/>
    <w:rsid w:val="00114697"/>
    <w:rsid w:val="0011730D"/>
    <w:rsid w:val="00117D07"/>
    <w:rsid w:val="001239BC"/>
    <w:rsid w:val="00126622"/>
    <w:rsid w:val="00127541"/>
    <w:rsid w:val="00130617"/>
    <w:rsid w:val="001314F0"/>
    <w:rsid w:val="00131F24"/>
    <w:rsid w:val="00135929"/>
    <w:rsid w:val="00135A29"/>
    <w:rsid w:val="0013634E"/>
    <w:rsid w:val="00136CAF"/>
    <w:rsid w:val="0013715D"/>
    <w:rsid w:val="00137447"/>
    <w:rsid w:val="0013752E"/>
    <w:rsid w:val="00140502"/>
    <w:rsid w:val="00141C74"/>
    <w:rsid w:val="00142EBF"/>
    <w:rsid w:val="00143172"/>
    <w:rsid w:val="0014453A"/>
    <w:rsid w:val="00151AA1"/>
    <w:rsid w:val="0015333E"/>
    <w:rsid w:val="00157802"/>
    <w:rsid w:val="00161242"/>
    <w:rsid w:val="001614C0"/>
    <w:rsid w:val="00161B29"/>
    <w:rsid w:val="0016231D"/>
    <w:rsid w:val="00162934"/>
    <w:rsid w:val="00162BAC"/>
    <w:rsid w:val="00162EE1"/>
    <w:rsid w:val="001654EB"/>
    <w:rsid w:val="00166903"/>
    <w:rsid w:val="00171800"/>
    <w:rsid w:val="001720F4"/>
    <w:rsid w:val="0017448C"/>
    <w:rsid w:val="001807B3"/>
    <w:rsid w:val="00182931"/>
    <w:rsid w:val="0018314A"/>
    <w:rsid w:val="001835A2"/>
    <w:rsid w:val="00184D35"/>
    <w:rsid w:val="001854C1"/>
    <w:rsid w:val="001854E2"/>
    <w:rsid w:val="00187DD1"/>
    <w:rsid w:val="00187EE6"/>
    <w:rsid w:val="00190BFB"/>
    <w:rsid w:val="00191C90"/>
    <w:rsid w:val="0019409E"/>
    <w:rsid w:val="0019557C"/>
    <w:rsid w:val="00195B29"/>
    <w:rsid w:val="001965A1"/>
    <w:rsid w:val="00196C1D"/>
    <w:rsid w:val="001A0397"/>
    <w:rsid w:val="001A1A53"/>
    <w:rsid w:val="001A27BF"/>
    <w:rsid w:val="001A2A79"/>
    <w:rsid w:val="001A3D90"/>
    <w:rsid w:val="001A3EF7"/>
    <w:rsid w:val="001A4A05"/>
    <w:rsid w:val="001A6550"/>
    <w:rsid w:val="001A6565"/>
    <w:rsid w:val="001B1818"/>
    <w:rsid w:val="001B3F35"/>
    <w:rsid w:val="001B5BA0"/>
    <w:rsid w:val="001B6B3F"/>
    <w:rsid w:val="001C1810"/>
    <w:rsid w:val="001C399F"/>
    <w:rsid w:val="001C7736"/>
    <w:rsid w:val="001D3028"/>
    <w:rsid w:val="001D6065"/>
    <w:rsid w:val="001E0588"/>
    <w:rsid w:val="001E1D1E"/>
    <w:rsid w:val="001E227B"/>
    <w:rsid w:val="001E31AE"/>
    <w:rsid w:val="001E3204"/>
    <w:rsid w:val="001E458E"/>
    <w:rsid w:val="001E4934"/>
    <w:rsid w:val="001E527B"/>
    <w:rsid w:val="001E7C80"/>
    <w:rsid w:val="001F13B7"/>
    <w:rsid w:val="001F1722"/>
    <w:rsid w:val="001F1E14"/>
    <w:rsid w:val="001F4009"/>
    <w:rsid w:val="001F47DE"/>
    <w:rsid w:val="001F7C82"/>
    <w:rsid w:val="00200E3F"/>
    <w:rsid w:val="00201417"/>
    <w:rsid w:val="00201729"/>
    <w:rsid w:val="00201F07"/>
    <w:rsid w:val="00202DC2"/>
    <w:rsid w:val="00203BD5"/>
    <w:rsid w:val="00204EDC"/>
    <w:rsid w:val="002064DB"/>
    <w:rsid w:val="0021128E"/>
    <w:rsid w:val="0021151A"/>
    <w:rsid w:val="00212C77"/>
    <w:rsid w:val="0021451C"/>
    <w:rsid w:val="00214970"/>
    <w:rsid w:val="002162C8"/>
    <w:rsid w:val="00220960"/>
    <w:rsid w:val="00221FC1"/>
    <w:rsid w:val="002240EF"/>
    <w:rsid w:val="00224157"/>
    <w:rsid w:val="002258AE"/>
    <w:rsid w:val="00226A31"/>
    <w:rsid w:val="00226BB6"/>
    <w:rsid w:val="00227F1C"/>
    <w:rsid w:val="00230389"/>
    <w:rsid w:val="00230503"/>
    <w:rsid w:val="002305BB"/>
    <w:rsid w:val="0023115D"/>
    <w:rsid w:val="00231A4E"/>
    <w:rsid w:val="002327E4"/>
    <w:rsid w:val="0023399F"/>
    <w:rsid w:val="002348D1"/>
    <w:rsid w:val="002358A0"/>
    <w:rsid w:val="00235945"/>
    <w:rsid w:val="002360F7"/>
    <w:rsid w:val="002370AC"/>
    <w:rsid w:val="0024016B"/>
    <w:rsid w:val="002406BB"/>
    <w:rsid w:val="002419BA"/>
    <w:rsid w:val="00241B03"/>
    <w:rsid w:val="002449A5"/>
    <w:rsid w:val="002454C2"/>
    <w:rsid w:val="00250244"/>
    <w:rsid w:val="00250669"/>
    <w:rsid w:val="002560D4"/>
    <w:rsid w:val="00257C1D"/>
    <w:rsid w:val="00260B62"/>
    <w:rsid w:val="002625DA"/>
    <w:rsid w:val="00265F94"/>
    <w:rsid w:val="002663F9"/>
    <w:rsid w:val="00267ABC"/>
    <w:rsid w:val="00270002"/>
    <w:rsid w:val="0027034D"/>
    <w:rsid w:val="002715BA"/>
    <w:rsid w:val="0027445C"/>
    <w:rsid w:val="00274EFF"/>
    <w:rsid w:val="00275786"/>
    <w:rsid w:val="00275EDD"/>
    <w:rsid w:val="002775A5"/>
    <w:rsid w:val="00280136"/>
    <w:rsid w:val="0028070E"/>
    <w:rsid w:val="0028095E"/>
    <w:rsid w:val="002828BB"/>
    <w:rsid w:val="00285D68"/>
    <w:rsid w:val="0028635E"/>
    <w:rsid w:val="00287308"/>
    <w:rsid w:val="00292CE3"/>
    <w:rsid w:val="00293C61"/>
    <w:rsid w:val="00295118"/>
    <w:rsid w:val="00297533"/>
    <w:rsid w:val="00297AE8"/>
    <w:rsid w:val="002A0C35"/>
    <w:rsid w:val="002A0E33"/>
    <w:rsid w:val="002A1688"/>
    <w:rsid w:val="002A1B01"/>
    <w:rsid w:val="002A46E7"/>
    <w:rsid w:val="002A4E21"/>
    <w:rsid w:val="002A5BB5"/>
    <w:rsid w:val="002A7560"/>
    <w:rsid w:val="002B124E"/>
    <w:rsid w:val="002B2476"/>
    <w:rsid w:val="002B24D2"/>
    <w:rsid w:val="002B3ED2"/>
    <w:rsid w:val="002B5AE5"/>
    <w:rsid w:val="002C09CE"/>
    <w:rsid w:val="002C12E5"/>
    <w:rsid w:val="002C1CCA"/>
    <w:rsid w:val="002C22A0"/>
    <w:rsid w:val="002C4827"/>
    <w:rsid w:val="002C592B"/>
    <w:rsid w:val="002C5965"/>
    <w:rsid w:val="002C5D4D"/>
    <w:rsid w:val="002C6CC1"/>
    <w:rsid w:val="002C7C9D"/>
    <w:rsid w:val="002D1134"/>
    <w:rsid w:val="002D1B1A"/>
    <w:rsid w:val="002D41E0"/>
    <w:rsid w:val="002D4448"/>
    <w:rsid w:val="002D46F7"/>
    <w:rsid w:val="002D4B49"/>
    <w:rsid w:val="002D586D"/>
    <w:rsid w:val="002D6EE4"/>
    <w:rsid w:val="002D762E"/>
    <w:rsid w:val="002E0E94"/>
    <w:rsid w:val="002E130D"/>
    <w:rsid w:val="002E167B"/>
    <w:rsid w:val="002E20C7"/>
    <w:rsid w:val="002E21C0"/>
    <w:rsid w:val="002E2C30"/>
    <w:rsid w:val="002E3718"/>
    <w:rsid w:val="002E44E6"/>
    <w:rsid w:val="002E476B"/>
    <w:rsid w:val="002E58E4"/>
    <w:rsid w:val="002E6911"/>
    <w:rsid w:val="002E6EF4"/>
    <w:rsid w:val="002E717A"/>
    <w:rsid w:val="002F0E61"/>
    <w:rsid w:val="002F1BAE"/>
    <w:rsid w:val="002F386C"/>
    <w:rsid w:val="002F51D0"/>
    <w:rsid w:val="002F59A1"/>
    <w:rsid w:val="002F5AC0"/>
    <w:rsid w:val="002F5C01"/>
    <w:rsid w:val="002F6DC3"/>
    <w:rsid w:val="003012D4"/>
    <w:rsid w:val="003012F5"/>
    <w:rsid w:val="00301C26"/>
    <w:rsid w:val="00303663"/>
    <w:rsid w:val="00303DE2"/>
    <w:rsid w:val="003064C1"/>
    <w:rsid w:val="0031075F"/>
    <w:rsid w:val="00312378"/>
    <w:rsid w:val="00312FF8"/>
    <w:rsid w:val="00313AE2"/>
    <w:rsid w:val="00313B49"/>
    <w:rsid w:val="00320077"/>
    <w:rsid w:val="0032045A"/>
    <w:rsid w:val="0032265F"/>
    <w:rsid w:val="0032365A"/>
    <w:rsid w:val="00324B61"/>
    <w:rsid w:val="0032670E"/>
    <w:rsid w:val="0033108B"/>
    <w:rsid w:val="00332BFF"/>
    <w:rsid w:val="003331BB"/>
    <w:rsid w:val="00336841"/>
    <w:rsid w:val="00336893"/>
    <w:rsid w:val="003408CB"/>
    <w:rsid w:val="00340A63"/>
    <w:rsid w:val="00341761"/>
    <w:rsid w:val="00341B4A"/>
    <w:rsid w:val="003465AA"/>
    <w:rsid w:val="0035158A"/>
    <w:rsid w:val="003521F9"/>
    <w:rsid w:val="00352502"/>
    <w:rsid w:val="00355361"/>
    <w:rsid w:val="003556E4"/>
    <w:rsid w:val="00357D95"/>
    <w:rsid w:val="00361E6D"/>
    <w:rsid w:val="00361F7B"/>
    <w:rsid w:val="0036435F"/>
    <w:rsid w:val="00365191"/>
    <w:rsid w:val="0036619F"/>
    <w:rsid w:val="0036639D"/>
    <w:rsid w:val="0036684B"/>
    <w:rsid w:val="0037000E"/>
    <w:rsid w:val="00371D60"/>
    <w:rsid w:val="00372878"/>
    <w:rsid w:val="00372D04"/>
    <w:rsid w:val="00372E89"/>
    <w:rsid w:val="00374490"/>
    <w:rsid w:val="00376BDE"/>
    <w:rsid w:val="00381ADD"/>
    <w:rsid w:val="00382076"/>
    <w:rsid w:val="00383452"/>
    <w:rsid w:val="00386712"/>
    <w:rsid w:val="00387C78"/>
    <w:rsid w:val="00390041"/>
    <w:rsid w:val="00390F96"/>
    <w:rsid w:val="00394A79"/>
    <w:rsid w:val="00395501"/>
    <w:rsid w:val="003970BB"/>
    <w:rsid w:val="003A1BA6"/>
    <w:rsid w:val="003A6305"/>
    <w:rsid w:val="003A6557"/>
    <w:rsid w:val="003A748A"/>
    <w:rsid w:val="003B1DCC"/>
    <w:rsid w:val="003B55B3"/>
    <w:rsid w:val="003B5FD3"/>
    <w:rsid w:val="003B6553"/>
    <w:rsid w:val="003C09D2"/>
    <w:rsid w:val="003C15C5"/>
    <w:rsid w:val="003C512D"/>
    <w:rsid w:val="003C6585"/>
    <w:rsid w:val="003C6A91"/>
    <w:rsid w:val="003C7B3D"/>
    <w:rsid w:val="003D0CA5"/>
    <w:rsid w:val="003D3C40"/>
    <w:rsid w:val="003D3D83"/>
    <w:rsid w:val="003D6DBC"/>
    <w:rsid w:val="003D7103"/>
    <w:rsid w:val="003D713C"/>
    <w:rsid w:val="003D73C7"/>
    <w:rsid w:val="003D7C53"/>
    <w:rsid w:val="003E03AA"/>
    <w:rsid w:val="003E1C9D"/>
    <w:rsid w:val="003E1DA3"/>
    <w:rsid w:val="003E34D3"/>
    <w:rsid w:val="003E39E5"/>
    <w:rsid w:val="003E3A8F"/>
    <w:rsid w:val="003E4357"/>
    <w:rsid w:val="003E4519"/>
    <w:rsid w:val="003E6331"/>
    <w:rsid w:val="003E638B"/>
    <w:rsid w:val="003E722F"/>
    <w:rsid w:val="003F00C3"/>
    <w:rsid w:val="003F1745"/>
    <w:rsid w:val="003F2903"/>
    <w:rsid w:val="003F425C"/>
    <w:rsid w:val="003F42C9"/>
    <w:rsid w:val="003F433C"/>
    <w:rsid w:val="003F4D89"/>
    <w:rsid w:val="003F5EDE"/>
    <w:rsid w:val="003F5FD4"/>
    <w:rsid w:val="004014C5"/>
    <w:rsid w:val="00401A65"/>
    <w:rsid w:val="00402B60"/>
    <w:rsid w:val="00402DB4"/>
    <w:rsid w:val="00402E9A"/>
    <w:rsid w:val="00402FCB"/>
    <w:rsid w:val="00403530"/>
    <w:rsid w:val="004037FB"/>
    <w:rsid w:val="004043C6"/>
    <w:rsid w:val="004049CF"/>
    <w:rsid w:val="00404C02"/>
    <w:rsid w:val="00404D22"/>
    <w:rsid w:val="00405980"/>
    <w:rsid w:val="00410B25"/>
    <w:rsid w:val="00411A59"/>
    <w:rsid w:val="00411C55"/>
    <w:rsid w:val="00411F27"/>
    <w:rsid w:val="00413D73"/>
    <w:rsid w:val="00414FA5"/>
    <w:rsid w:val="00422BFE"/>
    <w:rsid w:val="00423027"/>
    <w:rsid w:val="00423825"/>
    <w:rsid w:val="00423B52"/>
    <w:rsid w:val="00423D43"/>
    <w:rsid w:val="00424645"/>
    <w:rsid w:val="004279F4"/>
    <w:rsid w:val="00431B3D"/>
    <w:rsid w:val="00433380"/>
    <w:rsid w:val="00436205"/>
    <w:rsid w:val="004364C7"/>
    <w:rsid w:val="00436C71"/>
    <w:rsid w:val="00442943"/>
    <w:rsid w:val="0044321C"/>
    <w:rsid w:val="004445D0"/>
    <w:rsid w:val="00445930"/>
    <w:rsid w:val="00446297"/>
    <w:rsid w:val="00446E21"/>
    <w:rsid w:val="0044709A"/>
    <w:rsid w:val="004502B1"/>
    <w:rsid w:val="00453CDD"/>
    <w:rsid w:val="00454E86"/>
    <w:rsid w:val="00457944"/>
    <w:rsid w:val="0046060B"/>
    <w:rsid w:val="0046178F"/>
    <w:rsid w:val="004642C1"/>
    <w:rsid w:val="0046451D"/>
    <w:rsid w:val="00464575"/>
    <w:rsid w:val="004649FF"/>
    <w:rsid w:val="0046516C"/>
    <w:rsid w:val="004652AC"/>
    <w:rsid w:val="00466143"/>
    <w:rsid w:val="004663E7"/>
    <w:rsid w:val="00466DEB"/>
    <w:rsid w:val="00467887"/>
    <w:rsid w:val="00467CC6"/>
    <w:rsid w:val="00470E5D"/>
    <w:rsid w:val="004750D0"/>
    <w:rsid w:val="0047533A"/>
    <w:rsid w:val="00482061"/>
    <w:rsid w:val="004840A0"/>
    <w:rsid w:val="00484276"/>
    <w:rsid w:val="00484BF1"/>
    <w:rsid w:val="004859D6"/>
    <w:rsid w:val="00487234"/>
    <w:rsid w:val="00487550"/>
    <w:rsid w:val="00495FCC"/>
    <w:rsid w:val="004A2DD6"/>
    <w:rsid w:val="004A3C25"/>
    <w:rsid w:val="004A4054"/>
    <w:rsid w:val="004A56EF"/>
    <w:rsid w:val="004B2221"/>
    <w:rsid w:val="004B3195"/>
    <w:rsid w:val="004B7F1D"/>
    <w:rsid w:val="004C031F"/>
    <w:rsid w:val="004C1F8D"/>
    <w:rsid w:val="004C25C1"/>
    <w:rsid w:val="004C6D07"/>
    <w:rsid w:val="004D0E13"/>
    <w:rsid w:val="004D0FB1"/>
    <w:rsid w:val="004D1919"/>
    <w:rsid w:val="004D2D7B"/>
    <w:rsid w:val="004D6E55"/>
    <w:rsid w:val="004D7563"/>
    <w:rsid w:val="004E28B3"/>
    <w:rsid w:val="004E3982"/>
    <w:rsid w:val="004E559C"/>
    <w:rsid w:val="004E616E"/>
    <w:rsid w:val="004E7F2F"/>
    <w:rsid w:val="004F0367"/>
    <w:rsid w:val="004F2843"/>
    <w:rsid w:val="004F4A7F"/>
    <w:rsid w:val="004F67A6"/>
    <w:rsid w:val="004F6D2A"/>
    <w:rsid w:val="005016F6"/>
    <w:rsid w:val="005029CE"/>
    <w:rsid w:val="00504D52"/>
    <w:rsid w:val="00506FD0"/>
    <w:rsid w:val="00507062"/>
    <w:rsid w:val="00507AAF"/>
    <w:rsid w:val="00511752"/>
    <w:rsid w:val="00512364"/>
    <w:rsid w:val="00512C7A"/>
    <w:rsid w:val="005131BD"/>
    <w:rsid w:val="00514EB2"/>
    <w:rsid w:val="005155E0"/>
    <w:rsid w:val="0051574E"/>
    <w:rsid w:val="00515E01"/>
    <w:rsid w:val="00516ADD"/>
    <w:rsid w:val="00516BEC"/>
    <w:rsid w:val="0051786E"/>
    <w:rsid w:val="00520D3D"/>
    <w:rsid w:val="0052242C"/>
    <w:rsid w:val="00522C4B"/>
    <w:rsid w:val="0052510F"/>
    <w:rsid w:val="0052589A"/>
    <w:rsid w:val="005278B3"/>
    <w:rsid w:val="005304C0"/>
    <w:rsid w:val="00532023"/>
    <w:rsid w:val="00532110"/>
    <w:rsid w:val="005322A9"/>
    <w:rsid w:val="00533832"/>
    <w:rsid w:val="00536FE5"/>
    <w:rsid w:val="0054055D"/>
    <w:rsid w:val="0054283D"/>
    <w:rsid w:val="00542C54"/>
    <w:rsid w:val="005442AA"/>
    <w:rsid w:val="00545B4A"/>
    <w:rsid w:val="00546687"/>
    <w:rsid w:val="005508D8"/>
    <w:rsid w:val="00551D25"/>
    <w:rsid w:val="00553A20"/>
    <w:rsid w:val="005551E2"/>
    <w:rsid w:val="00556F38"/>
    <w:rsid w:val="0055751F"/>
    <w:rsid w:val="00560F56"/>
    <w:rsid w:val="00563237"/>
    <w:rsid w:val="005637CD"/>
    <w:rsid w:val="005644F3"/>
    <w:rsid w:val="00565DEF"/>
    <w:rsid w:val="00570745"/>
    <w:rsid w:val="005711B1"/>
    <w:rsid w:val="00571369"/>
    <w:rsid w:val="0057254B"/>
    <w:rsid w:val="00575250"/>
    <w:rsid w:val="00575500"/>
    <w:rsid w:val="00576821"/>
    <w:rsid w:val="0058165E"/>
    <w:rsid w:val="00581F5E"/>
    <w:rsid w:val="00582FBE"/>
    <w:rsid w:val="00583E35"/>
    <w:rsid w:val="00584337"/>
    <w:rsid w:val="00584506"/>
    <w:rsid w:val="00585AA4"/>
    <w:rsid w:val="005928AD"/>
    <w:rsid w:val="005932B3"/>
    <w:rsid w:val="0059575D"/>
    <w:rsid w:val="005964CD"/>
    <w:rsid w:val="005A0150"/>
    <w:rsid w:val="005A0494"/>
    <w:rsid w:val="005A0D01"/>
    <w:rsid w:val="005A12EE"/>
    <w:rsid w:val="005A1C49"/>
    <w:rsid w:val="005A22DF"/>
    <w:rsid w:val="005A3494"/>
    <w:rsid w:val="005A46BA"/>
    <w:rsid w:val="005A4738"/>
    <w:rsid w:val="005A6E7A"/>
    <w:rsid w:val="005B1A32"/>
    <w:rsid w:val="005B1C48"/>
    <w:rsid w:val="005B2DAC"/>
    <w:rsid w:val="005B4039"/>
    <w:rsid w:val="005B4898"/>
    <w:rsid w:val="005B4D13"/>
    <w:rsid w:val="005B4E10"/>
    <w:rsid w:val="005B6C6C"/>
    <w:rsid w:val="005B7FF5"/>
    <w:rsid w:val="005C0BAB"/>
    <w:rsid w:val="005C3132"/>
    <w:rsid w:val="005C5A0B"/>
    <w:rsid w:val="005C6BBE"/>
    <w:rsid w:val="005D07C7"/>
    <w:rsid w:val="005D0A2D"/>
    <w:rsid w:val="005D13F3"/>
    <w:rsid w:val="005D1ACF"/>
    <w:rsid w:val="005D67AC"/>
    <w:rsid w:val="005E122A"/>
    <w:rsid w:val="005E4513"/>
    <w:rsid w:val="005E5608"/>
    <w:rsid w:val="005E5819"/>
    <w:rsid w:val="005E5CBD"/>
    <w:rsid w:val="005E60CE"/>
    <w:rsid w:val="005E660C"/>
    <w:rsid w:val="005F16A7"/>
    <w:rsid w:val="005F2053"/>
    <w:rsid w:val="005F20ED"/>
    <w:rsid w:val="005F31A4"/>
    <w:rsid w:val="005F7C14"/>
    <w:rsid w:val="00600233"/>
    <w:rsid w:val="00601AE2"/>
    <w:rsid w:val="00603801"/>
    <w:rsid w:val="00604CE5"/>
    <w:rsid w:val="00604D5A"/>
    <w:rsid w:val="00606842"/>
    <w:rsid w:val="00606F88"/>
    <w:rsid w:val="006100C4"/>
    <w:rsid w:val="00611768"/>
    <w:rsid w:val="006117F0"/>
    <w:rsid w:val="00612632"/>
    <w:rsid w:val="00613320"/>
    <w:rsid w:val="00613AD5"/>
    <w:rsid w:val="00616687"/>
    <w:rsid w:val="00616E67"/>
    <w:rsid w:val="00617E04"/>
    <w:rsid w:val="006208E5"/>
    <w:rsid w:val="00620A81"/>
    <w:rsid w:val="00620D3C"/>
    <w:rsid w:val="00621CD7"/>
    <w:rsid w:val="006220D2"/>
    <w:rsid w:val="00623262"/>
    <w:rsid w:val="006233C9"/>
    <w:rsid w:val="006239DC"/>
    <w:rsid w:val="00625662"/>
    <w:rsid w:val="00625836"/>
    <w:rsid w:val="00625A2C"/>
    <w:rsid w:val="00627B14"/>
    <w:rsid w:val="00630035"/>
    <w:rsid w:val="006327AB"/>
    <w:rsid w:val="00632C92"/>
    <w:rsid w:val="006338EC"/>
    <w:rsid w:val="006351AD"/>
    <w:rsid w:val="00640961"/>
    <w:rsid w:val="00640CA8"/>
    <w:rsid w:val="006417DC"/>
    <w:rsid w:val="00642B74"/>
    <w:rsid w:val="00645D6C"/>
    <w:rsid w:val="00652232"/>
    <w:rsid w:val="00653020"/>
    <w:rsid w:val="006542CC"/>
    <w:rsid w:val="006554D7"/>
    <w:rsid w:val="00657669"/>
    <w:rsid w:val="00660493"/>
    <w:rsid w:val="006607EC"/>
    <w:rsid w:val="00660BAE"/>
    <w:rsid w:val="00661097"/>
    <w:rsid w:val="006638F3"/>
    <w:rsid w:val="006644CA"/>
    <w:rsid w:val="006655B8"/>
    <w:rsid w:val="00665690"/>
    <w:rsid w:val="00665F04"/>
    <w:rsid w:val="00667E12"/>
    <w:rsid w:val="00670F65"/>
    <w:rsid w:val="00671B71"/>
    <w:rsid w:val="00671BA9"/>
    <w:rsid w:val="006720DC"/>
    <w:rsid w:val="00672715"/>
    <w:rsid w:val="006756DA"/>
    <w:rsid w:val="0067605D"/>
    <w:rsid w:val="00676933"/>
    <w:rsid w:val="00677A00"/>
    <w:rsid w:val="00680BC0"/>
    <w:rsid w:val="00681F46"/>
    <w:rsid w:val="00683539"/>
    <w:rsid w:val="00683C68"/>
    <w:rsid w:val="00690AFD"/>
    <w:rsid w:val="00690CE5"/>
    <w:rsid w:val="0069105A"/>
    <w:rsid w:val="006911A9"/>
    <w:rsid w:val="006925CB"/>
    <w:rsid w:val="0069287D"/>
    <w:rsid w:val="00693755"/>
    <w:rsid w:val="00697020"/>
    <w:rsid w:val="006976C2"/>
    <w:rsid w:val="006A1A4C"/>
    <w:rsid w:val="006A1A88"/>
    <w:rsid w:val="006A451E"/>
    <w:rsid w:val="006A6C2C"/>
    <w:rsid w:val="006B01A0"/>
    <w:rsid w:val="006B1B45"/>
    <w:rsid w:val="006B2D42"/>
    <w:rsid w:val="006B402D"/>
    <w:rsid w:val="006B4B5A"/>
    <w:rsid w:val="006B4FFA"/>
    <w:rsid w:val="006B5F7E"/>
    <w:rsid w:val="006B68F9"/>
    <w:rsid w:val="006B7FC7"/>
    <w:rsid w:val="006C0B5C"/>
    <w:rsid w:val="006C1386"/>
    <w:rsid w:val="006C23D3"/>
    <w:rsid w:val="006C2718"/>
    <w:rsid w:val="006C434B"/>
    <w:rsid w:val="006C4A82"/>
    <w:rsid w:val="006C5B33"/>
    <w:rsid w:val="006C78E5"/>
    <w:rsid w:val="006C79AF"/>
    <w:rsid w:val="006D14B6"/>
    <w:rsid w:val="006D438B"/>
    <w:rsid w:val="006D4DC9"/>
    <w:rsid w:val="006D5017"/>
    <w:rsid w:val="006D6BF8"/>
    <w:rsid w:val="006D74CC"/>
    <w:rsid w:val="006D7CC7"/>
    <w:rsid w:val="006E358B"/>
    <w:rsid w:val="006E3F83"/>
    <w:rsid w:val="006E48DC"/>
    <w:rsid w:val="006E5A3F"/>
    <w:rsid w:val="006E5ECE"/>
    <w:rsid w:val="006E60DC"/>
    <w:rsid w:val="006E67D7"/>
    <w:rsid w:val="006F2988"/>
    <w:rsid w:val="006F4394"/>
    <w:rsid w:val="006F4D77"/>
    <w:rsid w:val="007001B1"/>
    <w:rsid w:val="0070211E"/>
    <w:rsid w:val="007037AB"/>
    <w:rsid w:val="00703860"/>
    <w:rsid w:val="00704791"/>
    <w:rsid w:val="0070511E"/>
    <w:rsid w:val="00707E6F"/>
    <w:rsid w:val="007102A6"/>
    <w:rsid w:val="0071113B"/>
    <w:rsid w:val="0071161C"/>
    <w:rsid w:val="00711DF7"/>
    <w:rsid w:val="00712647"/>
    <w:rsid w:val="00712C09"/>
    <w:rsid w:val="0071552F"/>
    <w:rsid w:val="00715872"/>
    <w:rsid w:val="007218FE"/>
    <w:rsid w:val="00722279"/>
    <w:rsid w:val="00722560"/>
    <w:rsid w:val="00722A83"/>
    <w:rsid w:val="00724D04"/>
    <w:rsid w:val="007251FA"/>
    <w:rsid w:val="00725600"/>
    <w:rsid w:val="007300C8"/>
    <w:rsid w:val="00731B7E"/>
    <w:rsid w:val="00731CAB"/>
    <w:rsid w:val="00731D7A"/>
    <w:rsid w:val="00732888"/>
    <w:rsid w:val="007367A8"/>
    <w:rsid w:val="00740550"/>
    <w:rsid w:val="007412BD"/>
    <w:rsid w:val="00741A10"/>
    <w:rsid w:val="00743287"/>
    <w:rsid w:val="0074540F"/>
    <w:rsid w:val="007454D2"/>
    <w:rsid w:val="00745DB4"/>
    <w:rsid w:val="00746617"/>
    <w:rsid w:val="00746CB3"/>
    <w:rsid w:val="00747469"/>
    <w:rsid w:val="00747B43"/>
    <w:rsid w:val="00753CDB"/>
    <w:rsid w:val="0075549F"/>
    <w:rsid w:val="00755F1F"/>
    <w:rsid w:val="007601BF"/>
    <w:rsid w:val="007606B2"/>
    <w:rsid w:val="00764FB1"/>
    <w:rsid w:val="0076506F"/>
    <w:rsid w:val="007665EB"/>
    <w:rsid w:val="007713E3"/>
    <w:rsid w:val="007719E4"/>
    <w:rsid w:val="0077258B"/>
    <w:rsid w:val="00773D21"/>
    <w:rsid w:val="00775669"/>
    <w:rsid w:val="007762B4"/>
    <w:rsid w:val="007766F4"/>
    <w:rsid w:val="0077713A"/>
    <w:rsid w:val="00780388"/>
    <w:rsid w:val="007803A3"/>
    <w:rsid w:val="00780E0E"/>
    <w:rsid w:val="007817F2"/>
    <w:rsid w:val="00781F6D"/>
    <w:rsid w:val="00782E4F"/>
    <w:rsid w:val="00783A0A"/>
    <w:rsid w:val="007843B4"/>
    <w:rsid w:val="0078447F"/>
    <w:rsid w:val="00785FD7"/>
    <w:rsid w:val="00786EE2"/>
    <w:rsid w:val="00787FCD"/>
    <w:rsid w:val="00792EDB"/>
    <w:rsid w:val="007942E0"/>
    <w:rsid w:val="007949F1"/>
    <w:rsid w:val="0079508B"/>
    <w:rsid w:val="007968D6"/>
    <w:rsid w:val="007975AC"/>
    <w:rsid w:val="00797A3C"/>
    <w:rsid w:val="00797C78"/>
    <w:rsid w:val="007A09A4"/>
    <w:rsid w:val="007A5583"/>
    <w:rsid w:val="007A5F05"/>
    <w:rsid w:val="007A6DEC"/>
    <w:rsid w:val="007A7680"/>
    <w:rsid w:val="007B4C38"/>
    <w:rsid w:val="007B7B4C"/>
    <w:rsid w:val="007B7CE2"/>
    <w:rsid w:val="007C1E88"/>
    <w:rsid w:val="007C5023"/>
    <w:rsid w:val="007C55A5"/>
    <w:rsid w:val="007D1A26"/>
    <w:rsid w:val="007D382E"/>
    <w:rsid w:val="007D3CC8"/>
    <w:rsid w:val="007D46AF"/>
    <w:rsid w:val="007D474C"/>
    <w:rsid w:val="007D72D3"/>
    <w:rsid w:val="007D777B"/>
    <w:rsid w:val="007E0DE1"/>
    <w:rsid w:val="007E2DD3"/>
    <w:rsid w:val="007E3075"/>
    <w:rsid w:val="007E36C2"/>
    <w:rsid w:val="007E4196"/>
    <w:rsid w:val="007E4662"/>
    <w:rsid w:val="007E4756"/>
    <w:rsid w:val="007E7B45"/>
    <w:rsid w:val="007E7E79"/>
    <w:rsid w:val="007E7FF0"/>
    <w:rsid w:val="007F04C2"/>
    <w:rsid w:val="007F0773"/>
    <w:rsid w:val="007F0AAE"/>
    <w:rsid w:val="007F1311"/>
    <w:rsid w:val="007F209A"/>
    <w:rsid w:val="007F62D8"/>
    <w:rsid w:val="007F6A1C"/>
    <w:rsid w:val="00801031"/>
    <w:rsid w:val="00801C8B"/>
    <w:rsid w:val="00803E72"/>
    <w:rsid w:val="00806771"/>
    <w:rsid w:val="00806823"/>
    <w:rsid w:val="00807108"/>
    <w:rsid w:val="00807BFB"/>
    <w:rsid w:val="008105EB"/>
    <w:rsid w:val="00810F1E"/>
    <w:rsid w:val="008121D3"/>
    <w:rsid w:val="00813454"/>
    <w:rsid w:val="00814F3F"/>
    <w:rsid w:val="00817178"/>
    <w:rsid w:val="00820125"/>
    <w:rsid w:val="00820AAB"/>
    <w:rsid w:val="00822721"/>
    <w:rsid w:val="0082429B"/>
    <w:rsid w:val="00824660"/>
    <w:rsid w:val="00825F96"/>
    <w:rsid w:val="00826FB7"/>
    <w:rsid w:val="0082782B"/>
    <w:rsid w:val="0083135E"/>
    <w:rsid w:val="00831C5D"/>
    <w:rsid w:val="00833DD2"/>
    <w:rsid w:val="0083445E"/>
    <w:rsid w:val="00834E66"/>
    <w:rsid w:val="00835513"/>
    <w:rsid w:val="008363BC"/>
    <w:rsid w:val="008364D6"/>
    <w:rsid w:val="008371FE"/>
    <w:rsid w:val="00841409"/>
    <w:rsid w:val="008424EE"/>
    <w:rsid w:val="00842834"/>
    <w:rsid w:val="00842EE3"/>
    <w:rsid w:val="008473EA"/>
    <w:rsid w:val="00847D57"/>
    <w:rsid w:val="00851C02"/>
    <w:rsid w:val="00853AA5"/>
    <w:rsid w:val="00853D1D"/>
    <w:rsid w:val="00854007"/>
    <w:rsid w:val="00854880"/>
    <w:rsid w:val="0085499D"/>
    <w:rsid w:val="0085521C"/>
    <w:rsid w:val="00855869"/>
    <w:rsid w:val="00856505"/>
    <w:rsid w:val="00856A7D"/>
    <w:rsid w:val="00856E79"/>
    <w:rsid w:val="00860008"/>
    <w:rsid w:val="00860B0F"/>
    <w:rsid w:val="00861D1F"/>
    <w:rsid w:val="0086408A"/>
    <w:rsid w:val="00864404"/>
    <w:rsid w:val="00864CEC"/>
    <w:rsid w:val="00865730"/>
    <w:rsid w:val="00865B77"/>
    <w:rsid w:val="00867701"/>
    <w:rsid w:val="00872EBB"/>
    <w:rsid w:val="0087369B"/>
    <w:rsid w:val="00873D69"/>
    <w:rsid w:val="0087512C"/>
    <w:rsid w:val="00876DFF"/>
    <w:rsid w:val="0087748B"/>
    <w:rsid w:val="008775F2"/>
    <w:rsid w:val="0088022A"/>
    <w:rsid w:val="00880596"/>
    <w:rsid w:val="008818F6"/>
    <w:rsid w:val="0088473F"/>
    <w:rsid w:val="00887658"/>
    <w:rsid w:val="00887CAF"/>
    <w:rsid w:val="00892860"/>
    <w:rsid w:val="00892B9D"/>
    <w:rsid w:val="00892F7F"/>
    <w:rsid w:val="00893C3B"/>
    <w:rsid w:val="00897CBD"/>
    <w:rsid w:val="008A011F"/>
    <w:rsid w:val="008A049B"/>
    <w:rsid w:val="008A1CF7"/>
    <w:rsid w:val="008A1E74"/>
    <w:rsid w:val="008A3760"/>
    <w:rsid w:val="008A4C13"/>
    <w:rsid w:val="008A4DA7"/>
    <w:rsid w:val="008A5923"/>
    <w:rsid w:val="008A7B2A"/>
    <w:rsid w:val="008B0BFF"/>
    <w:rsid w:val="008B2D84"/>
    <w:rsid w:val="008B3258"/>
    <w:rsid w:val="008B3B72"/>
    <w:rsid w:val="008B77E1"/>
    <w:rsid w:val="008C0B35"/>
    <w:rsid w:val="008C0C4A"/>
    <w:rsid w:val="008C0EEC"/>
    <w:rsid w:val="008C126A"/>
    <w:rsid w:val="008C2753"/>
    <w:rsid w:val="008C2BD3"/>
    <w:rsid w:val="008C2DBC"/>
    <w:rsid w:val="008C328A"/>
    <w:rsid w:val="008D1E45"/>
    <w:rsid w:val="008D2409"/>
    <w:rsid w:val="008D4347"/>
    <w:rsid w:val="008D50A7"/>
    <w:rsid w:val="008D70E5"/>
    <w:rsid w:val="008D760C"/>
    <w:rsid w:val="008D7EB2"/>
    <w:rsid w:val="008E43C2"/>
    <w:rsid w:val="008E5780"/>
    <w:rsid w:val="008E76DD"/>
    <w:rsid w:val="008F2CDA"/>
    <w:rsid w:val="00902314"/>
    <w:rsid w:val="009048D6"/>
    <w:rsid w:val="00907473"/>
    <w:rsid w:val="0090774D"/>
    <w:rsid w:val="00913482"/>
    <w:rsid w:val="00914E96"/>
    <w:rsid w:val="00920453"/>
    <w:rsid w:val="00921841"/>
    <w:rsid w:val="00922A0F"/>
    <w:rsid w:val="00922D33"/>
    <w:rsid w:val="0092320A"/>
    <w:rsid w:val="009258B4"/>
    <w:rsid w:val="00930E81"/>
    <w:rsid w:val="00932F60"/>
    <w:rsid w:val="00933532"/>
    <w:rsid w:val="00935033"/>
    <w:rsid w:val="00941AAC"/>
    <w:rsid w:val="009506B1"/>
    <w:rsid w:val="00951275"/>
    <w:rsid w:val="00952471"/>
    <w:rsid w:val="009526AC"/>
    <w:rsid w:val="009540F4"/>
    <w:rsid w:val="009577D2"/>
    <w:rsid w:val="009611BA"/>
    <w:rsid w:val="00964AFD"/>
    <w:rsid w:val="00965D84"/>
    <w:rsid w:val="00966913"/>
    <w:rsid w:val="00967B41"/>
    <w:rsid w:val="00970137"/>
    <w:rsid w:val="009701CA"/>
    <w:rsid w:val="00972EFD"/>
    <w:rsid w:val="00975BF5"/>
    <w:rsid w:val="00975E89"/>
    <w:rsid w:val="00975E9A"/>
    <w:rsid w:val="00980E09"/>
    <w:rsid w:val="00980F8F"/>
    <w:rsid w:val="00981F6B"/>
    <w:rsid w:val="00982321"/>
    <w:rsid w:val="00982663"/>
    <w:rsid w:val="00982CE7"/>
    <w:rsid w:val="00983CA1"/>
    <w:rsid w:val="009850BB"/>
    <w:rsid w:val="00985F6D"/>
    <w:rsid w:val="009867CE"/>
    <w:rsid w:val="00987803"/>
    <w:rsid w:val="009904AD"/>
    <w:rsid w:val="0099060E"/>
    <w:rsid w:val="00991D08"/>
    <w:rsid w:val="009923E2"/>
    <w:rsid w:val="00993202"/>
    <w:rsid w:val="00994D5A"/>
    <w:rsid w:val="00995A72"/>
    <w:rsid w:val="0099676C"/>
    <w:rsid w:val="009A145F"/>
    <w:rsid w:val="009A1BD9"/>
    <w:rsid w:val="009A3945"/>
    <w:rsid w:val="009A39DF"/>
    <w:rsid w:val="009B07EA"/>
    <w:rsid w:val="009B2F08"/>
    <w:rsid w:val="009B3115"/>
    <w:rsid w:val="009B3393"/>
    <w:rsid w:val="009B4A27"/>
    <w:rsid w:val="009B76E7"/>
    <w:rsid w:val="009B7F79"/>
    <w:rsid w:val="009C0938"/>
    <w:rsid w:val="009C19F0"/>
    <w:rsid w:val="009C4A93"/>
    <w:rsid w:val="009D03FD"/>
    <w:rsid w:val="009D057A"/>
    <w:rsid w:val="009D1C4E"/>
    <w:rsid w:val="009D247C"/>
    <w:rsid w:val="009D2B3F"/>
    <w:rsid w:val="009D71BB"/>
    <w:rsid w:val="009D7293"/>
    <w:rsid w:val="009E04E3"/>
    <w:rsid w:val="009E0EB7"/>
    <w:rsid w:val="009E3352"/>
    <w:rsid w:val="009E35F6"/>
    <w:rsid w:val="009E3B3C"/>
    <w:rsid w:val="009E4E35"/>
    <w:rsid w:val="009E57BB"/>
    <w:rsid w:val="009E599E"/>
    <w:rsid w:val="009E5F4F"/>
    <w:rsid w:val="009E7481"/>
    <w:rsid w:val="009E7FD0"/>
    <w:rsid w:val="009F1318"/>
    <w:rsid w:val="009F4022"/>
    <w:rsid w:val="009F4131"/>
    <w:rsid w:val="009F56E5"/>
    <w:rsid w:val="00A040EF"/>
    <w:rsid w:val="00A04CED"/>
    <w:rsid w:val="00A05147"/>
    <w:rsid w:val="00A05364"/>
    <w:rsid w:val="00A0743E"/>
    <w:rsid w:val="00A108BF"/>
    <w:rsid w:val="00A11CC7"/>
    <w:rsid w:val="00A120C3"/>
    <w:rsid w:val="00A16201"/>
    <w:rsid w:val="00A16E82"/>
    <w:rsid w:val="00A17351"/>
    <w:rsid w:val="00A1768C"/>
    <w:rsid w:val="00A177D6"/>
    <w:rsid w:val="00A201AD"/>
    <w:rsid w:val="00A21BEE"/>
    <w:rsid w:val="00A22505"/>
    <w:rsid w:val="00A25332"/>
    <w:rsid w:val="00A2575E"/>
    <w:rsid w:val="00A26FE9"/>
    <w:rsid w:val="00A305B0"/>
    <w:rsid w:val="00A3098B"/>
    <w:rsid w:val="00A3184D"/>
    <w:rsid w:val="00A318C4"/>
    <w:rsid w:val="00A33A8A"/>
    <w:rsid w:val="00A34229"/>
    <w:rsid w:val="00A34376"/>
    <w:rsid w:val="00A35E7B"/>
    <w:rsid w:val="00A3717F"/>
    <w:rsid w:val="00A40EA9"/>
    <w:rsid w:val="00A40F0E"/>
    <w:rsid w:val="00A419F1"/>
    <w:rsid w:val="00A42297"/>
    <w:rsid w:val="00A42726"/>
    <w:rsid w:val="00A43BCD"/>
    <w:rsid w:val="00A43BD6"/>
    <w:rsid w:val="00A43D65"/>
    <w:rsid w:val="00A443D6"/>
    <w:rsid w:val="00A44749"/>
    <w:rsid w:val="00A44E5C"/>
    <w:rsid w:val="00A47EBA"/>
    <w:rsid w:val="00A53A41"/>
    <w:rsid w:val="00A55E00"/>
    <w:rsid w:val="00A57D21"/>
    <w:rsid w:val="00A60494"/>
    <w:rsid w:val="00A612D8"/>
    <w:rsid w:val="00A61DCA"/>
    <w:rsid w:val="00A61F54"/>
    <w:rsid w:val="00A62729"/>
    <w:rsid w:val="00A640E1"/>
    <w:rsid w:val="00A6475F"/>
    <w:rsid w:val="00A66330"/>
    <w:rsid w:val="00A67FF0"/>
    <w:rsid w:val="00A74D4F"/>
    <w:rsid w:val="00A7658B"/>
    <w:rsid w:val="00A76971"/>
    <w:rsid w:val="00A76B55"/>
    <w:rsid w:val="00A76B9B"/>
    <w:rsid w:val="00A7785E"/>
    <w:rsid w:val="00A822C4"/>
    <w:rsid w:val="00A8272A"/>
    <w:rsid w:val="00A84786"/>
    <w:rsid w:val="00A8484E"/>
    <w:rsid w:val="00A85D70"/>
    <w:rsid w:val="00A86713"/>
    <w:rsid w:val="00A92ED9"/>
    <w:rsid w:val="00A9326D"/>
    <w:rsid w:val="00A9697B"/>
    <w:rsid w:val="00AA29B8"/>
    <w:rsid w:val="00AA37F4"/>
    <w:rsid w:val="00AA3DA3"/>
    <w:rsid w:val="00AA45FB"/>
    <w:rsid w:val="00AA554D"/>
    <w:rsid w:val="00AB066B"/>
    <w:rsid w:val="00AB0994"/>
    <w:rsid w:val="00AB24FF"/>
    <w:rsid w:val="00AB3327"/>
    <w:rsid w:val="00AB5B93"/>
    <w:rsid w:val="00AC0061"/>
    <w:rsid w:val="00AC12B3"/>
    <w:rsid w:val="00AC140E"/>
    <w:rsid w:val="00AC23E3"/>
    <w:rsid w:val="00AC27B1"/>
    <w:rsid w:val="00AC3647"/>
    <w:rsid w:val="00AC37EE"/>
    <w:rsid w:val="00AC3E36"/>
    <w:rsid w:val="00AC4D1A"/>
    <w:rsid w:val="00AC54B6"/>
    <w:rsid w:val="00AC5CBB"/>
    <w:rsid w:val="00AC6BD1"/>
    <w:rsid w:val="00AC779F"/>
    <w:rsid w:val="00AD0528"/>
    <w:rsid w:val="00AD0B88"/>
    <w:rsid w:val="00AD29F7"/>
    <w:rsid w:val="00AD3EB0"/>
    <w:rsid w:val="00AD4D11"/>
    <w:rsid w:val="00AD5841"/>
    <w:rsid w:val="00AD6D1E"/>
    <w:rsid w:val="00AD7CFA"/>
    <w:rsid w:val="00AD7F83"/>
    <w:rsid w:val="00AE0B9C"/>
    <w:rsid w:val="00AE1D34"/>
    <w:rsid w:val="00AE3588"/>
    <w:rsid w:val="00AE6EE0"/>
    <w:rsid w:val="00AF1B57"/>
    <w:rsid w:val="00AF2AE1"/>
    <w:rsid w:val="00AF3E7F"/>
    <w:rsid w:val="00AF3FA4"/>
    <w:rsid w:val="00AF434D"/>
    <w:rsid w:val="00AF459F"/>
    <w:rsid w:val="00AF5727"/>
    <w:rsid w:val="00AF59A9"/>
    <w:rsid w:val="00B01420"/>
    <w:rsid w:val="00B04213"/>
    <w:rsid w:val="00B04941"/>
    <w:rsid w:val="00B054EC"/>
    <w:rsid w:val="00B05983"/>
    <w:rsid w:val="00B0654A"/>
    <w:rsid w:val="00B071D8"/>
    <w:rsid w:val="00B07695"/>
    <w:rsid w:val="00B07968"/>
    <w:rsid w:val="00B07A84"/>
    <w:rsid w:val="00B1081F"/>
    <w:rsid w:val="00B1088F"/>
    <w:rsid w:val="00B12B8F"/>
    <w:rsid w:val="00B13990"/>
    <w:rsid w:val="00B145AC"/>
    <w:rsid w:val="00B1510D"/>
    <w:rsid w:val="00B154A8"/>
    <w:rsid w:val="00B16635"/>
    <w:rsid w:val="00B16ADE"/>
    <w:rsid w:val="00B16B4D"/>
    <w:rsid w:val="00B16BCD"/>
    <w:rsid w:val="00B22045"/>
    <w:rsid w:val="00B22D33"/>
    <w:rsid w:val="00B23458"/>
    <w:rsid w:val="00B234D4"/>
    <w:rsid w:val="00B27ED9"/>
    <w:rsid w:val="00B315A0"/>
    <w:rsid w:val="00B31A10"/>
    <w:rsid w:val="00B32E54"/>
    <w:rsid w:val="00B34D10"/>
    <w:rsid w:val="00B356BF"/>
    <w:rsid w:val="00B3586D"/>
    <w:rsid w:val="00B37867"/>
    <w:rsid w:val="00B42042"/>
    <w:rsid w:val="00B423DD"/>
    <w:rsid w:val="00B42E14"/>
    <w:rsid w:val="00B42EFE"/>
    <w:rsid w:val="00B43C4E"/>
    <w:rsid w:val="00B457D3"/>
    <w:rsid w:val="00B4685B"/>
    <w:rsid w:val="00B504FE"/>
    <w:rsid w:val="00B50A04"/>
    <w:rsid w:val="00B5124C"/>
    <w:rsid w:val="00B60CE5"/>
    <w:rsid w:val="00B643AD"/>
    <w:rsid w:val="00B65BCE"/>
    <w:rsid w:val="00B679BD"/>
    <w:rsid w:val="00B67EB6"/>
    <w:rsid w:val="00B70AA7"/>
    <w:rsid w:val="00B70EA0"/>
    <w:rsid w:val="00B70F6A"/>
    <w:rsid w:val="00B70FB5"/>
    <w:rsid w:val="00B72C5F"/>
    <w:rsid w:val="00B72F32"/>
    <w:rsid w:val="00B7312B"/>
    <w:rsid w:val="00B7460A"/>
    <w:rsid w:val="00B75170"/>
    <w:rsid w:val="00B754E1"/>
    <w:rsid w:val="00B75555"/>
    <w:rsid w:val="00B761C4"/>
    <w:rsid w:val="00B808B9"/>
    <w:rsid w:val="00B80C0D"/>
    <w:rsid w:val="00B810E0"/>
    <w:rsid w:val="00B81116"/>
    <w:rsid w:val="00B815C0"/>
    <w:rsid w:val="00B828A2"/>
    <w:rsid w:val="00B85096"/>
    <w:rsid w:val="00B85DF8"/>
    <w:rsid w:val="00B878BB"/>
    <w:rsid w:val="00B918C2"/>
    <w:rsid w:val="00B91D13"/>
    <w:rsid w:val="00B91E6A"/>
    <w:rsid w:val="00B922D3"/>
    <w:rsid w:val="00B92F11"/>
    <w:rsid w:val="00B934A4"/>
    <w:rsid w:val="00B937A6"/>
    <w:rsid w:val="00B943FC"/>
    <w:rsid w:val="00B94B5D"/>
    <w:rsid w:val="00B95789"/>
    <w:rsid w:val="00B97244"/>
    <w:rsid w:val="00BA0CA9"/>
    <w:rsid w:val="00BA2440"/>
    <w:rsid w:val="00BA5A2B"/>
    <w:rsid w:val="00BA664C"/>
    <w:rsid w:val="00BA7118"/>
    <w:rsid w:val="00BB2957"/>
    <w:rsid w:val="00BB5EBF"/>
    <w:rsid w:val="00BB669F"/>
    <w:rsid w:val="00BC16E3"/>
    <w:rsid w:val="00BC18A8"/>
    <w:rsid w:val="00BC222C"/>
    <w:rsid w:val="00BC2C61"/>
    <w:rsid w:val="00BC4890"/>
    <w:rsid w:val="00BC4966"/>
    <w:rsid w:val="00BC6208"/>
    <w:rsid w:val="00BD01A1"/>
    <w:rsid w:val="00BD0407"/>
    <w:rsid w:val="00BD5BBC"/>
    <w:rsid w:val="00BD7172"/>
    <w:rsid w:val="00BE1BF9"/>
    <w:rsid w:val="00BE2623"/>
    <w:rsid w:val="00BE3591"/>
    <w:rsid w:val="00BE3656"/>
    <w:rsid w:val="00BE3B44"/>
    <w:rsid w:val="00BE5CD4"/>
    <w:rsid w:val="00BE5E5C"/>
    <w:rsid w:val="00BE7E41"/>
    <w:rsid w:val="00BF0D96"/>
    <w:rsid w:val="00BF118D"/>
    <w:rsid w:val="00BF41CA"/>
    <w:rsid w:val="00BF4593"/>
    <w:rsid w:val="00BF7876"/>
    <w:rsid w:val="00C015BE"/>
    <w:rsid w:val="00C01C71"/>
    <w:rsid w:val="00C033FC"/>
    <w:rsid w:val="00C07DE9"/>
    <w:rsid w:val="00C116E7"/>
    <w:rsid w:val="00C12B93"/>
    <w:rsid w:val="00C12BDF"/>
    <w:rsid w:val="00C134CD"/>
    <w:rsid w:val="00C1384E"/>
    <w:rsid w:val="00C146FB"/>
    <w:rsid w:val="00C14E84"/>
    <w:rsid w:val="00C1560C"/>
    <w:rsid w:val="00C15E3E"/>
    <w:rsid w:val="00C15EF2"/>
    <w:rsid w:val="00C173CC"/>
    <w:rsid w:val="00C205BA"/>
    <w:rsid w:val="00C2273E"/>
    <w:rsid w:val="00C25096"/>
    <w:rsid w:val="00C26EC3"/>
    <w:rsid w:val="00C30EE7"/>
    <w:rsid w:val="00C322E3"/>
    <w:rsid w:val="00C33D0A"/>
    <w:rsid w:val="00C35013"/>
    <w:rsid w:val="00C36787"/>
    <w:rsid w:val="00C370FB"/>
    <w:rsid w:val="00C376DE"/>
    <w:rsid w:val="00C41D98"/>
    <w:rsid w:val="00C42844"/>
    <w:rsid w:val="00C42AFF"/>
    <w:rsid w:val="00C46FC3"/>
    <w:rsid w:val="00C5023E"/>
    <w:rsid w:val="00C50C5B"/>
    <w:rsid w:val="00C533DC"/>
    <w:rsid w:val="00C53B75"/>
    <w:rsid w:val="00C55617"/>
    <w:rsid w:val="00C60398"/>
    <w:rsid w:val="00C60CB8"/>
    <w:rsid w:val="00C6120E"/>
    <w:rsid w:val="00C640F1"/>
    <w:rsid w:val="00C642BD"/>
    <w:rsid w:val="00C668F3"/>
    <w:rsid w:val="00C67449"/>
    <w:rsid w:val="00C70908"/>
    <w:rsid w:val="00C7144C"/>
    <w:rsid w:val="00C72171"/>
    <w:rsid w:val="00C74B70"/>
    <w:rsid w:val="00C75BE0"/>
    <w:rsid w:val="00C75C07"/>
    <w:rsid w:val="00C75E15"/>
    <w:rsid w:val="00C76C67"/>
    <w:rsid w:val="00C779A4"/>
    <w:rsid w:val="00C80BB5"/>
    <w:rsid w:val="00C82B74"/>
    <w:rsid w:val="00C83044"/>
    <w:rsid w:val="00C84E89"/>
    <w:rsid w:val="00C93866"/>
    <w:rsid w:val="00C94A10"/>
    <w:rsid w:val="00C951A2"/>
    <w:rsid w:val="00C96091"/>
    <w:rsid w:val="00CA032D"/>
    <w:rsid w:val="00CA3837"/>
    <w:rsid w:val="00CA4984"/>
    <w:rsid w:val="00CA558D"/>
    <w:rsid w:val="00CA61A9"/>
    <w:rsid w:val="00CA7384"/>
    <w:rsid w:val="00CA7EC9"/>
    <w:rsid w:val="00CB2273"/>
    <w:rsid w:val="00CB2497"/>
    <w:rsid w:val="00CB2A1C"/>
    <w:rsid w:val="00CB2D66"/>
    <w:rsid w:val="00CB38F4"/>
    <w:rsid w:val="00CB526A"/>
    <w:rsid w:val="00CB6111"/>
    <w:rsid w:val="00CB6852"/>
    <w:rsid w:val="00CC28BB"/>
    <w:rsid w:val="00CC6924"/>
    <w:rsid w:val="00CD0DA4"/>
    <w:rsid w:val="00CD2775"/>
    <w:rsid w:val="00CD27CB"/>
    <w:rsid w:val="00CD40EE"/>
    <w:rsid w:val="00CD483E"/>
    <w:rsid w:val="00CD5CCA"/>
    <w:rsid w:val="00CD677F"/>
    <w:rsid w:val="00CE064F"/>
    <w:rsid w:val="00CE0C9E"/>
    <w:rsid w:val="00CE27AF"/>
    <w:rsid w:val="00CE2BC3"/>
    <w:rsid w:val="00CE6344"/>
    <w:rsid w:val="00CE67B6"/>
    <w:rsid w:val="00CF209F"/>
    <w:rsid w:val="00CF3DEF"/>
    <w:rsid w:val="00CF5DE4"/>
    <w:rsid w:val="00CF5F2E"/>
    <w:rsid w:val="00D0104C"/>
    <w:rsid w:val="00D0360F"/>
    <w:rsid w:val="00D03712"/>
    <w:rsid w:val="00D041CB"/>
    <w:rsid w:val="00D06560"/>
    <w:rsid w:val="00D07231"/>
    <w:rsid w:val="00D11562"/>
    <w:rsid w:val="00D11930"/>
    <w:rsid w:val="00D11961"/>
    <w:rsid w:val="00D122DF"/>
    <w:rsid w:val="00D149C1"/>
    <w:rsid w:val="00D15934"/>
    <w:rsid w:val="00D20171"/>
    <w:rsid w:val="00D2178B"/>
    <w:rsid w:val="00D218CF"/>
    <w:rsid w:val="00D21A9D"/>
    <w:rsid w:val="00D21C0A"/>
    <w:rsid w:val="00D22C94"/>
    <w:rsid w:val="00D22D09"/>
    <w:rsid w:val="00D2331A"/>
    <w:rsid w:val="00D2362B"/>
    <w:rsid w:val="00D239E8"/>
    <w:rsid w:val="00D2457D"/>
    <w:rsid w:val="00D24FBC"/>
    <w:rsid w:val="00D276E9"/>
    <w:rsid w:val="00D277C1"/>
    <w:rsid w:val="00D27F98"/>
    <w:rsid w:val="00D30F2E"/>
    <w:rsid w:val="00D31D9F"/>
    <w:rsid w:val="00D32207"/>
    <w:rsid w:val="00D32941"/>
    <w:rsid w:val="00D33424"/>
    <w:rsid w:val="00D33A91"/>
    <w:rsid w:val="00D349C2"/>
    <w:rsid w:val="00D416D6"/>
    <w:rsid w:val="00D4275F"/>
    <w:rsid w:val="00D4387D"/>
    <w:rsid w:val="00D450E7"/>
    <w:rsid w:val="00D46F14"/>
    <w:rsid w:val="00D46F98"/>
    <w:rsid w:val="00D479FA"/>
    <w:rsid w:val="00D50906"/>
    <w:rsid w:val="00D50C1A"/>
    <w:rsid w:val="00D511F0"/>
    <w:rsid w:val="00D5128F"/>
    <w:rsid w:val="00D51F0A"/>
    <w:rsid w:val="00D521DF"/>
    <w:rsid w:val="00D52527"/>
    <w:rsid w:val="00D52B86"/>
    <w:rsid w:val="00D52D69"/>
    <w:rsid w:val="00D53220"/>
    <w:rsid w:val="00D53C76"/>
    <w:rsid w:val="00D540D3"/>
    <w:rsid w:val="00D56D32"/>
    <w:rsid w:val="00D603BC"/>
    <w:rsid w:val="00D61AA6"/>
    <w:rsid w:val="00D651E1"/>
    <w:rsid w:val="00D65A81"/>
    <w:rsid w:val="00D72C7D"/>
    <w:rsid w:val="00D73111"/>
    <w:rsid w:val="00D742B9"/>
    <w:rsid w:val="00D761C8"/>
    <w:rsid w:val="00D76DCA"/>
    <w:rsid w:val="00D76E89"/>
    <w:rsid w:val="00D76EE4"/>
    <w:rsid w:val="00D844C3"/>
    <w:rsid w:val="00D85006"/>
    <w:rsid w:val="00D86274"/>
    <w:rsid w:val="00D90E03"/>
    <w:rsid w:val="00D91909"/>
    <w:rsid w:val="00D94529"/>
    <w:rsid w:val="00D94914"/>
    <w:rsid w:val="00D96416"/>
    <w:rsid w:val="00D9717B"/>
    <w:rsid w:val="00D974AC"/>
    <w:rsid w:val="00DA0454"/>
    <w:rsid w:val="00DA112B"/>
    <w:rsid w:val="00DA278C"/>
    <w:rsid w:val="00DA5E41"/>
    <w:rsid w:val="00DA607B"/>
    <w:rsid w:val="00DA613F"/>
    <w:rsid w:val="00DA615A"/>
    <w:rsid w:val="00DA77E2"/>
    <w:rsid w:val="00DB1BE2"/>
    <w:rsid w:val="00DB401C"/>
    <w:rsid w:val="00DB40AB"/>
    <w:rsid w:val="00DB4A64"/>
    <w:rsid w:val="00DB6D4D"/>
    <w:rsid w:val="00DB78E9"/>
    <w:rsid w:val="00DC0045"/>
    <w:rsid w:val="00DC0C96"/>
    <w:rsid w:val="00DC2377"/>
    <w:rsid w:val="00DC570A"/>
    <w:rsid w:val="00DC5B13"/>
    <w:rsid w:val="00DD1874"/>
    <w:rsid w:val="00DD2BB0"/>
    <w:rsid w:val="00DE0616"/>
    <w:rsid w:val="00DE2962"/>
    <w:rsid w:val="00DE34CF"/>
    <w:rsid w:val="00DE4253"/>
    <w:rsid w:val="00DE5426"/>
    <w:rsid w:val="00DE60B8"/>
    <w:rsid w:val="00DE690C"/>
    <w:rsid w:val="00DE7D4F"/>
    <w:rsid w:val="00DF08E5"/>
    <w:rsid w:val="00DF09BF"/>
    <w:rsid w:val="00DF2072"/>
    <w:rsid w:val="00DF27D9"/>
    <w:rsid w:val="00DF2D3A"/>
    <w:rsid w:val="00DF6EAB"/>
    <w:rsid w:val="00DF7A28"/>
    <w:rsid w:val="00E00E08"/>
    <w:rsid w:val="00E05DF7"/>
    <w:rsid w:val="00E068C1"/>
    <w:rsid w:val="00E07DD1"/>
    <w:rsid w:val="00E13463"/>
    <w:rsid w:val="00E14014"/>
    <w:rsid w:val="00E16878"/>
    <w:rsid w:val="00E16AA0"/>
    <w:rsid w:val="00E16B4A"/>
    <w:rsid w:val="00E17304"/>
    <w:rsid w:val="00E2011D"/>
    <w:rsid w:val="00E20E17"/>
    <w:rsid w:val="00E20F2C"/>
    <w:rsid w:val="00E2100B"/>
    <w:rsid w:val="00E213D9"/>
    <w:rsid w:val="00E22A31"/>
    <w:rsid w:val="00E22E17"/>
    <w:rsid w:val="00E24ADC"/>
    <w:rsid w:val="00E25195"/>
    <w:rsid w:val="00E254B4"/>
    <w:rsid w:val="00E26AB0"/>
    <w:rsid w:val="00E273FA"/>
    <w:rsid w:val="00E31057"/>
    <w:rsid w:val="00E31920"/>
    <w:rsid w:val="00E32A56"/>
    <w:rsid w:val="00E3355A"/>
    <w:rsid w:val="00E345DD"/>
    <w:rsid w:val="00E34836"/>
    <w:rsid w:val="00E374C7"/>
    <w:rsid w:val="00E40B5A"/>
    <w:rsid w:val="00E41322"/>
    <w:rsid w:val="00E4134B"/>
    <w:rsid w:val="00E52393"/>
    <w:rsid w:val="00E54276"/>
    <w:rsid w:val="00E556B1"/>
    <w:rsid w:val="00E55A2D"/>
    <w:rsid w:val="00E55D60"/>
    <w:rsid w:val="00E5657B"/>
    <w:rsid w:val="00E617A9"/>
    <w:rsid w:val="00E61AD5"/>
    <w:rsid w:val="00E62C80"/>
    <w:rsid w:val="00E63DA9"/>
    <w:rsid w:val="00E646A1"/>
    <w:rsid w:val="00E67248"/>
    <w:rsid w:val="00E70682"/>
    <w:rsid w:val="00E710DD"/>
    <w:rsid w:val="00E73912"/>
    <w:rsid w:val="00E73928"/>
    <w:rsid w:val="00E747B1"/>
    <w:rsid w:val="00E764E1"/>
    <w:rsid w:val="00E77824"/>
    <w:rsid w:val="00E852E5"/>
    <w:rsid w:val="00E859FC"/>
    <w:rsid w:val="00E86189"/>
    <w:rsid w:val="00E87F2C"/>
    <w:rsid w:val="00E90C08"/>
    <w:rsid w:val="00E93BD3"/>
    <w:rsid w:val="00E9487D"/>
    <w:rsid w:val="00E958F5"/>
    <w:rsid w:val="00E95BAE"/>
    <w:rsid w:val="00E966FC"/>
    <w:rsid w:val="00E97F5A"/>
    <w:rsid w:val="00EA0C6B"/>
    <w:rsid w:val="00EA1F8A"/>
    <w:rsid w:val="00EA2287"/>
    <w:rsid w:val="00EA55A2"/>
    <w:rsid w:val="00EA777D"/>
    <w:rsid w:val="00EB07F6"/>
    <w:rsid w:val="00EB0CEB"/>
    <w:rsid w:val="00EB0D9D"/>
    <w:rsid w:val="00EB102A"/>
    <w:rsid w:val="00EB4E78"/>
    <w:rsid w:val="00EB5A77"/>
    <w:rsid w:val="00EC4040"/>
    <w:rsid w:val="00EC4491"/>
    <w:rsid w:val="00EC5A65"/>
    <w:rsid w:val="00EC5DE2"/>
    <w:rsid w:val="00EC7B22"/>
    <w:rsid w:val="00ED0CC9"/>
    <w:rsid w:val="00ED17A5"/>
    <w:rsid w:val="00ED181E"/>
    <w:rsid w:val="00ED2968"/>
    <w:rsid w:val="00ED6395"/>
    <w:rsid w:val="00ED699C"/>
    <w:rsid w:val="00EE0D23"/>
    <w:rsid w:val="00EE198B"/>
    <w:rsid w:val="00EE1C9B"/>
    <w:rsid w:val="00EE26F5"/>
    <w:rsid w:val="00EE3765"/>
    <w:rsid w:val="00EE55C1"/>
    <w:rsid w:val="00EF0A21"/>
    <w:rsid w:val="00EF1E3E"/>
    <w:rsid w:val="00EF2140"/>
    <w:rsid w:val="00EF328A"/>
    <w:rsid w:val="00EF3E75"/>
    <w:rsid w:val="00EF4D8A"/>
    <w:rsid w:val="00EF4E06"/>
    <w:rsid w:val="00EF6438"/>
    <w:rsid w:val="00EF708D"/>
    <w:rsid w:val="00F016A7"/>
    <w:rsid w:val="00F05A4D"/>
    <w:rsid w:val="00F06260"/>
    <w:rsid w:val="00F0715C"/>
    <w:rsid w:val="00F1092B"/>
    <w:rsid w:val="00F1186D"/>
    <w:rsid w:val="00F13ED9"/>
    <w:rsid w:val="00F15166"/>
    <w:rsid w:val="00F157FC"/>
    <w:rsid w:val="00F1722D"/>
    <w:rsid w:val="00F20C48"/>
    <w:rsid w:val="00F21A9D"/>
    <w:rsid w:val="00F21F2D"/>
    <w:rsid w:val="00F22FF0"/>
    <w:rsid w:val="00F23C30"/>
    <w:rsid w:val="00F2538C"/>
    <w:rsid w:val="00F259BF"/>
    <w:rsid w:val="00F25A8F"/>
    <w:rsid w:val="00F27EB6"/>
    <w:rsid w:val="00F33B51"/>
    <w:rsid w:val="00F34A70"/>
    <w:rsid w:val="00F3644F"/>
    <w:rsid w:val="00F3656C"/>
    <w:rsid w:val="00F36708"/>
    <w:rsid w:val="00F36717"/>
    <w:rsid w:val="00F3734A"/>
    <w:rsid w:val="00F37804"/>
    <w:rsid w:val="00F41D45"/>
    <w:rsid w:val="00F436A2"/>
    <w:rsid w:val="00F4511F"/>
    <w:rsid w:val="00F4525B"/>
    <w:rsid w:val="00F47ED7"/>
    <w:rsid w:val="00F51B7F"/>
    <w:rsid w:val="00F528AC"/>
    <w:rsid w:val="00F53C2A"/>
    <w:rsid w:val="00F56564"/>
    <w:rsid w:val="00F5744B"/>
    <w:rsid w:val="00F65D4B"/>
    <w:rsid w:val="00F676EF"/>
    <w:rsid w:val="00F678DF"/>
    <w:rsid w:val="00F70034"/>
    <w:rsid w:val="00F70092"/>
    <w:rsid w:val="00F71711"/>
    <w:rsid w:val="00F717FF"/>
    <w:rsid w:val="00F71D69"/>
    <w:rsid w:val="00F76C1C"/>
    <w:rsid w:val="00F81398"/>
    <w:rsid w:val="00F81878"/>
    <w:rsid w:val="00F82806"/>
    <w:rsid w:val="00F82CD7"/>
    <w:rsid w:val="00F84D19"/>
    <w:rsid w:val="00F84ECD"/>
    <w:rsid w:val="00F85A46"/>
    <w:rsid w:val="00F86D6C"/>
    <w:rsid w:val="00F91555"/>
    <w:rsid w:val="00F91E98"/>
    <w:rsid w:val="00F920CB"/>
    <w:rsid w:val="00F93C8D"/>
    <w:rsid w:val="00F93F14"/>
    <w:rsid w:val="00F94674"/>
    <w:rsid w:val="00F94ABB"/>
    <w:rsid w:val="00F9663A"/>
    <w:rsid w:val="00F9670F"/>
    <w:rsid w:val="00F972FC"/>
    <w:rsid w:val="00FA1577"/>
    <w:rsid w:val="00FA16B4"/>
    <w:rsid w:val="00FA3134"/>
    <w:rsid w:val="00FA3868"/>
    <w:rsid w:val="00FA3DA6"/>
    <w:rsid w:val="00FA3E89"/>
    <w:rsid w:val="00FA42B0"/>
    <w:rsid w:val="00FA4543"/>
    <w:rsid w:val="00FA4747"/>
    <w:rsid w:val="00FA5296"/>
    <w:rsid w:val="00FB0260"/>
    <w:rsid w:val="00FB22E4"/>
    <w:rsid w:val="00FB430B"/>
    <w:rsid w:val="00FB5734"/>
    <w:rsid w:val="00FB5CA5"/>
    <w:rsid w:val="00FB62C1"/>
    <w:rsid w:val="00FC07C2"/>
    <w:rsid w:val="00FC1A69"/>
    <w:rsid w:val="00FC3998"/>
    <w:rsid w:val="00FC3AF6"/>
    <w:rsid w:val="00FC505C"/>
    <w:rsid w:val="00FC6FBB"/>
    <w:rsid w:val="00FD33C4"/>
    <w:rsid w:val="00FD375D"/>
    <w:rsid w:val="00FD4E1C"/>
    <w:rsid w:val="00FD4EA7"/>
    <w:rsid w:val="00FD6266"/>
    <w:rsid w:val="00FE12CD"/>
    <w:rsid w:val="00FE1554"/>
    <w:rsid w:val="00FE1FCB"/>
    <w:rsid w:val="00FE3136"/>
    <w:rsid w:val="00FE5118"/>
    <w:rsid w:val="00FE602A"/>
    <w:rsid w:val="00FE6826"/>
    <w:rsid w:val="00FF005A"/>
    <w:rsid w:val="00FF1AB2"/>
    <w:rsid w:val="00FF2D18"/>
    <w:rsid w:val="00FF3D8F"/>
    <w:rsid w:val="00FF62D9"/>
    <w:rsid w:val="00FF6606"/>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B5A5"/>
  <w14:defaultImageDpi w14:val="32767"/>
  <w15:chartTrackingRefBased/>
  <w15:docId w15:val="{94B30795-3AB4-464C-815F-5063F8CB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37A6"/>
    <w:rPr>
      <w:rFonts w:ascii="Times New Roman" w:hAnsi="Times New Roman"/>
    </w:rPr>
  </w:style>
  <w:style w:type="paragraph" w:styleId="Heading1">
    <w:name w:val="heading 1"/>
    <w:basedOn w:val="Normal"/>
    <w:next w:val="Normal"/>
    <w:link w:val="Heading1Char"/>
    <w:uiPriority w:val="9"/>
    <w:qFormat/>
    <w:rsid w:val="00B937A6"/>
    <w:pPr>
      <w:keepNext/>
      <w:keepLines/>
      <w:spacing w:before="240" w:after="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B937A6"/>
    <w:pPr>
      <w:keepNext/>
      <w:keepLines/>
      <w:spacing w:before="240" w:after="240"/>
      <w:jc w:val="center"/>
      <w:outlineLvl w:val="1"/>
    </w:pPr>
    <w:rPr>
      <w:rFonts w:eastAsiaTheme="majorEastAsia"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7A6"/>
    <w:rPr>
      <w:rFonts w:ascii="Times New Roman" w:eastAsiaTheme="majorEastAsia" w:hAnsi="Times New Roman" w:cstheme="majorBidi"/>
      <w:color w:val="000000" w:themeColor="text1"/>
      <w:sz w:val="32"/>
      <w:szCs w:val="32"/>
    </w:rPr>
  </w:style>
  <w:style w:type="character" w:customStyle="1" w:styleId="Heading2Char">
    <w:name w:val="Heading 2 Char"/>
    <w:basedOn w:val="DefaultParagraphFont"/>
    <w:link w:val="Heading2"/>
    <w:uiPriority w:val="9"/>
    <w:rsid w:val="00B937A6"/>
    <w:rPr>
      <w:rFonts w:ascii="Times New Roman" w:eastAsiaTheme="majorEastAsia" w:hAnsi="Times New Roman" w:cstheme="majorBidi"/>
      <w:color w:val="000000" w:themeColor="text1"/>
      <w:sz w:val="28"/>
      <w:szCs w:val="26"/>
    </w:rPr>
  </w:style>
  <w:style w:type="paragraph" w:styleId="ListParagraph">
    <w:name w:val="List Paragraph"/>
    <w:basedOn w:val="Normal"/>
    <w:uiPriority w:val="34"/>
    <w:qFormat/>
    <w:rsid w:val="001A3EF7"/>
    <w:pPr>
      <w:ind w:left="720"/>
      <w:contextualSpacing/>
    </w:pPr>
  </w:style>
  <w:style w:type="paragraph" w:styleId="FootnoteText">
    <w:name w:val="footnote text"/>
    <w:basedOn w:val="Normal"/>
    <w:link w:val="FootnoteTextChar"/>
    <w:uiPriority w:val="99"/>
    <w:semiHidden/>
    <w:unhideWhenUsed/>
    <w:rsid w:val="006C2718"/>
    <w:rPr>
      <w:sz w:val="20"/>
      <w:szCs w:val="20"/>
    </w:rPr>
  </w:style>
  <w:style w:type="character" w:customStyle="1" w:styleId="FootnoteTextChar">
    <w:name w:val="Footnote Text Char"/>
    <w:basedOn w:val="DefaultParagraphFont"/>
    <w:link w:val="FootnoteText"/>
    <w:uiPriority w:val="99"/>
    <w:semiHidden/>
    <w:rsid w:val="006C2718"/>
    <w:rPr>
      <w:rFonts w:ascii="Times New Roman" w:hAnsi="Times New Roman"/>
      <w:sz w:val="20"/>
      <w:szCs w:val="20"/>
    </w:rPr>
  </w:style>
  <w:style w:type="character" w:styleId="FootnoteReference">
    <w:name w:val="footnote reference"/>
    <w:basedOn w:val="DefaultParagraphFont"/>
    <w:uiPriority w:val="99"/>
    <w:semiHidden/>
    <w:unhideWhenUsed/>
    <w:rsid w:val="006C2718"/>
    <w:rPr>
      <w:vertAlign w:val="superscript"/>
    </w:rPr>
  </w:style>
  <w:style w:type="paragraph" w:styleId="Footer">
    <w:name w:val="footer"/>
    <w:basedOn w:val="Normal"/>
    <w:link w:val="FooterChar"/>
    <w:uiPriority w:val="99"/>
    <w:unhideWhenUsed/>
    <w:rsid w:val="00785FD7"/>
    <w:pPr>
      <w:tabs>
        <w:tab w:val="center" w:pos="4680"/>
        <w:tab w:val="right" w:pos="9360"/>
      </w:tabs>
    </w:pPr>
  </w:style>
  <w:style w:type="character" w:customStyle="1" w:styleId="FooterChar">
    <w:name w:val="Footer Char"/>
    <w:basedOn w:val="DefaultParagraphFont"/>
    <w:link w:val="Footer"/>
    <w:uiPriority w:val="99"/>
    <w:rsid w:val="00785FD7"/>
    <w:rPr>
      <w:rFonts w:ascii="Times New Roman" w:hAnsi="Times New Roman"/>
    </w:rPr>
  </w:style>
  <w:style w:type="character" w:styleId="PageNumber">
    <w:name w:val="page number"/>
    <w:basedOn w:val="DefaultParagraphFont"/>
    <w:uiPriority w:val="99"/>
    <w:semiHidden/>
    <w:unhideWhenUsed/>
    <w:rsid w:val="00785FD7"/>
  </w:style>
  <w:style w:type="character" w:styleId="Hyperlink">
    <w:name w:val="Hyperlink"/>
    <w:basedOn w:val="DefaultParagraphFont"/>
    <w:uiPriority w:val="99"/>
    <w:unhideWhenUsed/>
    <w:rsid w:val="00ED181E"/>
    <w:rPr>
      <w:color w:val="0563C1" w:themeColor="hyperlink"/>
      <w:u w:val="single"/>
    </w:rPr>
  </w:style>
  <w:style w:type="character" w:styleId="UnresolvedMention">
    <w:name w:val="Unresolved Mention"/>
    <w:basedOn w:val="DefaultParagraphFont"/>
    <w:uiPriority w:val="99"/>
    <w:rsid w:val="00ED181E"/>
    <w:rPr>
      <w:color w:val="605E5C"/>
      <w:shd w:val="clear" w:color="auto" w:fill="E1DFDD"/>
    </w:rPr>
  </w:style>
  <w:style w:type="paragraph" w:customStyle="1" w:styleId="BlockQuotationFormulation">
    <w:name w:val="Block Quotation/Formulation"/>
    <w:basedOn w:val="Normal"/>
    <w:next w:val="Normal"/>
    <w:qFormat/>
    <w:rsid w:val="004502B1"/>
    <w:pPr>
      <w:spacing w:after="240"/>
      <w:ind w:left="720"/>
    </w:pPr>
    <w:rPr>
      <w:rFonts w:eastAsiaTheme="minorEastAsia"/>
    </w:rPr>
  </w:style>
  <w:style w:type="character" w:styleId="FollowedHyperlink">
    <w:name w:val="FollowedHyperlink"/>
    <w:basedOn w:val="DefaultParagraphFont"/>
    <w:uiPriority w:val="99"/>
    <w:semiHidden/>
    <w:unhideWhenUsed/>
    <w:rsid w:val="00CA5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80806">
      <w:bodyDiv w:val="1"/>
      <w:marLeft w:val="0"/>
      <w:marRight w:val="0"/>
      <w:marTop w:val="0"/>
      <w:marBottom w:val="0"/>
      <w:divBdr>
        <w:top w:val="none" w:sz="0" w:space="0" w:color="auto"/>
        <w:left w:val="none" w:sz="0" w:space="0" w:color="auto"/>
        <w:bottom w:val="none" w:sz="0" w:space="0" w:color="auto"/>
        <w:right w:val="none" w:sz="0" w:space="0" w:color="auto"/>
      </w:divBdr>
    </w:div>
    <w:div w:id="950403655">
      <w:bodyDiv w:val="1"/>
      <w:marLeft w:val="0"/>
      <w:marRight w:val="0"/>
      <w:marTop w:val="0"/>
      <w:marBottom w:val="0"/>
      <w:divBdr>
        <w:top w:val="none" w:sz="0" w:space="0" w:color="auto"/>
        <w:left w:val="none" w:sz="0" w:space="0" w:color="auto"/>
        <w:bottom w:val="none" w:sz="0" w:space="0" w:color="auto"/>
        <w:right w:val="none" w:sz="0" w:space="0" w:color="auto"/>
      </w:divBdr>
    </w:div>
    <w:div w:id="1225995281">
      <w:bodyDiv w:val="1"/>
      <w:marLeft w:val="0"/>
      <w:marRight w:val="0"/>
      <w:marTop w:val="0"/>
      <w:marBottom w:val="0"/>
      <w:divBdr>
        <w:top w:val="none" w:sz="0" w:space="0" w:color="auto"/>
        <w:left w:val="none" w:sz="0" w:space="0" w:color="auto"/>
        <w:bottom w:val="none" w:sz="0" w:space="0" w:color="auto"/>
        <w:right w:val="none" w:sz="0" w:space="0" w:color="auto"/>
      </w:divBdr>
    </w:div>
    <w:div w:id="1541745126">
      <w:bodyDiv w:val="1"/>
      <w:marLeft w:val="0"/>
      <w:marRight w:val="0"/>
      <w:marTop w:val="0"/>
      <w:marBottom w:val="0"/>
      <w:divBdr>
        <w:top w:val="none" w:sz="0" w:space="0" w:color="auto"/>
        <w:left w:val="none" w:sz="0" w:space="0" w:color="auto"/>
        <w:bottom w:val="none" w:sz="0" w:space="0" w:color="auto"/>
        <w:right w:val="none" w:sz="0" w:space="0" w:color="auto"/>
      </w:divBdr>
      <w:divsChild>
        <w:div w:id="320357069">
          <w:marLeft w:val="0"/>
          <w:marRight w:val="0"/>
          <w:marTop w:val="0"/>
          <w:marBottom w:val="0"/>
          <w:divBdr>
            <w:top w:val="none" w:sz="0" w:space="0" w:color="auto"/>
            <w:left w:val="none" w:sz="0" w:space="0" w:color="auto"/>
            <w:bottom w:val="none" w:sz="0" w:space="0" w:color="auto"/>
            <w:right w:val="none" w:sz="0" w:space="0" w:color="auto"/>
          </w:divBdr>
          <w:divsChild>
            <w:div w:id="1300302629">
              <w:marLeft w:val="0"/>
              <w:marRight w:val="0"/>
              <w:marTop w:val="0"/>
              <w:marBottom w:val="0"/>
              <w:divBdr>
                <w:top w:val="none" w:sz="0" w:space="0" w:color="auto"/>
                <w:left w:val="none" w:sz="0" w:space="0" w:color="auto"/>
                <w:bottom w:val="none" w:sz="0" w:space="0" w:color="auto"/>
                <w:right w:val="none" w:sz="0" w:space="0" w:color="auto"/>
              </w:divBdr>
              <w:divsChild>
                <w:div w:id="845049075">
                  <w:marLeft w:val="0"/>
                  <w:marRight w:val="0"/>
                  <w:marTop w:val="0"/>
                  <w:marBottom w:val="0"/>
                  <w:divBdr>
                    <w:top w:val="none" w:sz="0" w:space="0" w:color="auto"/>
                    <w:left w:val="none" w:sz="0" w:space="0" w:color="auto"/>
                    <w:bottom w:val="none" w:sz="0" w:space="0" w:color="auto"/>
                    <w:right w:val="none" w:sz="0" w:space="0" w:color="auto"/>
                  </w:divBdr>
                  <w:divsChild>
                    <w:div w:id="9531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677-020-1006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hilosophicaldisquisitions.blogspot.com/2011/12/taking-responsibility-vs-being-moral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3A34E-45AD-EA4E-BC68-0462BA19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8</Pages>
  <Words>2429</Words>
  <Characters>12972</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Benjamin Rossi</cp:lastModifiedBy>
  <cp:revision>1754</cp:revision>
  <dcterms:created xsi:type="dcterms:W3CDTF">2019-10-05T18:56:00Z</dcterms:created>
  <dcterms:modified xsi:type="dcterms:W3CDTF">2020-05-30T21:38:00Z</dcterms:modified>
  <cp:category/>
</cp:coreProperties>
</file>