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5BC" w:rsidRDefault="00BD75BC" w:rsidP="00151CFB">
      <w:pPr>
        <w:spacing w:line="480" w:lineRule="auto"/>
        <w:jc w:val="both"/>
        <w:rPr>
          <w:b/>
        </w:rPr>
      </w:pPr>
      <w:r w:rsidRPr="006204EC">
        <w:rPr>
          <w:b/>
        </w:rPr>
        <w:t>The Intrinsic Good of Justice</w:t>
      </w:r>
    </w:p>
    <w:p w:rsidR="007B31BE" w:rsidRPr="006204EC" w:rsidRDefault="007B31BE" w:rsidP="00151CFB">
      <w:pPr>
        <w:spacing w:line="480" w:lineRule="auto"/>
        <w:jc w:val="both"/>
        <w:rPr>
          <w:b/>
        </w:rPr>
      </w:pPr>
      <w:r>
        <w:rPr>
          <w:b/>
        </w:rPr>
        <w:t>BRIAN ROSEBURY</w:t>
      </w:r>
    </w:p>
    <w:p w:rsidR="00300CE6" w:rsidRDefault="00300CE6" w:rsidP="00151CFB">
      <w:pPr>
        <w:spacing w:line="480" w:lineRule="auto"/>
        <w:jc w:val="both"/>
        <w:rPr>
          <w:b/>
        </w:rPr>
      </w:pPr>
    </w:p>
    <w:p w:rsidR="00662DD1" w:rsidRDefault="00662DD1" w:rsidP="00151CFB">
      <w:pPr>
        <w:spacing w:line="480" w:lineRule="auto"/>
        <w:jc w:val="both"/>
        <w:rPr>
          <w:b/>
        </w:rPr>
      </w:pPr>
    </w:p>
    <w:p w:rsidR="00662DD1" w:rsidRDefault="00662DD1" w:rsidP="00151CFB">
      <w:pPr>
        <w:spacing w:line="480" w:lineRule="auto"/>
        <w:jc w:val="both"/>
        <w:rPr>
          <w:b/>
        </w:rPr>
      </w:pPr>
    </w:p>
    <w:p w:rsidR="00F37CDA" w:rsidRPr="003E2C11" w:rsidRDefault="00F37CDA" w:rsidP="00151CFB">
      <w:pPr>
        <w:spacing w:line="480" w:lineRule="auto"/>
        <w:jc w:val="both"/>
        <w:rPr>
          <w:b/>
        </w:rPr>
      </w:pPr>
      <w:r w:rsidRPr="003E2C11">
        <w:rPr>
          <w:b/>
        </w:rPr>
        <w:t>Abstract</w:t>
      </w:r>
    </w:p>
    <w:p w:rsidR="00F37CDA" w:rsidRPr="004F7ABC" w:rsidRDefault="00F37CDA" w:rsidP="00151CFB">
      <w:pPr>
        <w:spacing w:line="480" w:lineRule="auto"/>
        <w:jc w:val="both"/>
      </w:pPr>
      <w:r>
        <w:t>Some retributivist</w:t>
      </w:r>
      <w:r w:rsidR="00604A6D">
        <w:t>s</w:t>
      </w:r>
      <w:r>
        <w:t xml:space="preserve"> </w:t>
      </w:r>
      <w:r w:rsidR="00604A6D">
        <w:t>claim</w:t>
      </w:r>
      <w:r>
        <w:t xml:space="preserve"> that when we punish wrongdoers we </w:t>
      </w:r>
      <w:r w:rsidR="001F38C3">
        <w:t>achieve a</w:t>
      </w:r>
      <w:r>
        <w:t xml:space="preserve"> good</w:t>
      </w:r>
      <w:r w:rsidR="001F38C3">
        <w:t xml:space="preserve">: </w:t>
      </w:r>
      <w:r>
        <w:t xml:space="preserve">justice. </w:t>
      </w:r>
      <w:r w:rsidRPr="004F7ABC">
        <w:t xml:space="preserve">The paper </w:t>
      </w:r>
      <w:r>
        <w:t>argues that</w:t>
      </w:r>
      <w:r w:rsidRPr="004F7ABC">
        <w:t xml:space="preserve"> </w:t>
      </w:r>
      <w:r>
        <w:t>the</w:t>
      </w:r>
      <w:r w:rsidRPr="004F7ABC">
        <w:t xml:space="preserve"> </w:t>
      </w:r>
      <w:r>
        <w:t>idea of</w:t>
      </w:r>
      <w:r w:rsidRPr="004F7ABC">
        <w:t xml:space="preserve"> justice</w:t>
      </w:r>
      <w:r w:rsidR="00A927EF">
        <w:t>,</w:t>
      </w:r>
      <w:r>
        <w:t xml:space="preserve"> though rhetorically freighted with positive value, </w:t>
      </w:r>
      <w:r w:rsidRPr="004F7ABC">
        <w:t>contain</w:t>
      </w:r>
      <w:r>
        <w:t>s</w:t>
      </w:r>
      <w:r w:rsidRPr="004F7ABC">
        <w:t xml:space="preserve"> only a small core of universally-agreed </w:t>
      </w:r>
      <w:r>
        <w:t>meaning; and its development in a variety of competing conceptions simply recapitulates, without resolving, debates within the theory of punishment. If, to break this deadlock, we stipulate an expressly retributivist conception of justice</w:t>
      </w:r>
      <w:r w:rsidR="00A927EF">
        <w:t>,</w:t>
      </w:r>
      <w:r w:rsidRPr="004F7ABC">
        <w:t xml:space="preserve"> the</w:t>
      </w:r>
      <w:r>
        <w:t>n we should concede</w:t>
      </w:r>
      <w:r w:rsidR="00815545">
        <w:t xml:space="preserve"> </w:t>
      </w:r>
      <w:r>
        <w:t xml:space="preserve">that punishment which is </w:t>
      </w:r>
      <w:r w:rsidRPr="00FE368A">
        <w:t xml:space="preserve">just </w:t>
      </w:r>
      <w:r>
        <w:t xml:space="preserve">(in the stipulated sense) may </w:t>
      </w:r>
      <w:r w:rsidRPr="00FE368A">
        <w:t>be morally wrong.</w:t>
      </w:r>
      <w:r w:rsidRPr="004F7ABC">
        <w:t xml:space="preserve"> </w:t>
      </w:r>
    </w:p>
    <w:p w:rsidR="00300CE6" w:rsidRDefault="00300CE6" w:rsidP="00151CFB">
      <w:pPr>
        <w:spacing w:line="480" w:lineRule="auto"/>
        <w:jc w:val="both"/>
        <w:rPr>
          <w:b/>
        </w:rPr>
      </w:pPr>
    </w:p>
    <w:p w:rsidR="00662DD1" w:rsidRDefault="00662DD1" w:rsidP="00151CFB">
      <w:pPr>
        <w:spacing w:line="480" w:lineRule="auto"/>
        <w:jc w:val="both"/>
        <w:rPr>
          <w:b/>
        </w:rPr>
      </w:pPr>
    </w:p>
    <w:p w:rsidR="00BD75BC" w:rsidRDefault="00BD75BC" w:rsidP="00151CFB">
      <w:pPr>
        <w:spacing w:line="480" w:lineRule="auto"/>
        <w:jc w:val="both"/>
        <w:rPr>
          <w:b/>
        </w:rPr>
      </w:pPr>
      <w:r w:rsidRPr="00F46EF5">
        <w:rPr>
          <w:b/>
        </w:rPr>
        <w:t>I</w:t>
      </w:r>
      <w:r w:rsidR="007C49D0">
        <w:rPr>
          <w:b/>
        </w:rPr>
        <w:t xml:space="preserve"> </w:t>
      </w:r>
      <w:r w:rsidR="00EF6E8A">
        <w:rPr>
          <w:b/>
        </w:rPr>
        <w:t>T</w:t>
      </w:r>
      <w:r w:rsidR="00316A85">
        <w:rPr>
          <w:b/>
        </w:rPr>
        <w:t>he good of justice</w:t>
      </w:r>
      <w:r w:rsidR="00EF6E8A">
        <w:rPr>
          <w:b/>
        </w:rPr>
        <w:t xml:space="preserve"> as a</w:t>
      </w:r>
      <w:r w:rsidR="001F4CD8">
        <w:rPr>
          <w:b/>
        </w:rPr>
        <w:t>n</w:t>
      </w:r>
      <w:r w:rsidR="00EF6E8A">
        <w:rPr>
          <w:b/>
        </w:rPr>
        <w:t xml:space="preserve"> aim of punishment</w:t>
      </w:r>
    </w:p>
    <w:p w:rsidR="00BD75BC" w:rsidRDefault="00BD75BC" w:rsidP="00151CFB">
      <w:pPr>
        <w:spacing w:line="480" w:lineRule="auto"/>
        <w:jc w:val="both"/>
      </w:pPr>
      <w:r>
        <w:t xml:space="preserve">Advocates of a retributive theory of punishment sometimes appeal to </w:t>
      </w:r>
      <w:r w:rsidRPr="00CB7231">
        <w:rPr>
          <w:i/>
        </w:rPr>
        <w:t>the intrinsic</w:t>
      </w:r>
      <w:r>
        <w:rPr>
          <w:i/>
        </w:rPr>
        <w:t xml:space="preserve"> </w:t>
      </w:r>
      <w:r w:rsidRPr="00CB7231">
        <w:rPr>
          <w:i/>
        </w:rPr>
        <w:t xml:space="preserve">good of </w:t>
      </w:r>
      <w:r w:rsidR="00C27094">
        <w:rPr>
          <w:i/>
        </w:rPr>
        <w:t>j</w:t>
      </w:r>
      <w:r w:rsidRPr="00CB7231">
        <w:rPr>
          <w:i/>
        </w:rPr>
        <w:t>ustice</w:t>
      </w:r>
      <w:r>
        <w:t xml:space="preserve">. This good provides a reason why serious wrongdoers should be punished, irrespective of whether such aims as an increased sum of human happiness are well served by the decision to punish. As Michael S. Moore puts it, </w:t>
      </w:r>
    </w:p>
    <w:p w:rsidR="00BD75BC" w:rsidRDefault="00BD75BC" w:rsidP="00151CFB">
      <w:pPr>
        <w:spacing w:line="480" w:lineRule="auto"/>
        <w:jc w:val="both"/>
      </w:pPr>
    </w:p>
    <w:p w:rsidR="00BD75BC" w:rsidRDefault="00BD75BC" w:rsidP="00151CFB">
      <w:pPr>
        <w:spacing w:line="480" w:lineRule="auto"/>
        <w:jc w:val="both"/>
      </w:pPr>
      <w:r>
        <w:t xml:space="preserve">Retributivism purports to be a theory of justice, and as such claims that punishing the guilty </w:t>
      </w:r>
      <w:r w:rsidRPr="00394341">
        <w:rPr>
          <w:i/>
        </w:rPr>
        <w:t>achieves something good –namely justice</w:t>
      </w:r>
      <w:r>
        <w:t>- and that therefore reference to any other good consequences is beside the point. [</w:t>
      </w:r>
      <w:r w:rsidR="005C6FAD">
        <w:t>Emphasis</w:t>
      </w:r>
      <w:r>
        <w:t xml:space="preserve"> added.]</w:t>
      </w:r>
      <w:r w:rsidR="00A927EF">
        <w:t xml:space="preserve"> (1997: 11)</w:t>
      </w:r>
    </w:p>
    <w:p w:rsidR="00BD75BC" w:rsidRDefault="00BD75BC" w:rsidP="00151CFB">
      <w:pPr>
        <w:spacing w:line="480" w:lineRule="auto"/>
        <w:jc w:val="both"/>
      </w:pPr>
    </w:p>
    <w:p w:rsidR="00BD75BC" w:rsidRDefault="00604A6D" w:rsidP="00151CFB">
      <w:pPr>
        <w:spacing w:line="480" w:lineRule="auto"/>
        <w:jc w:val="both"/>
      </w:pPr>
      <w:r>
        <w:lastRenderedPageBreak/>
        <w:t>In this</w:t>
      </w:r>
      <w:r w:rsidR="00BD75BC">
        <w:t xml:space="preserve"> </w:t>
      </w:r>
      <w:r w:rsidR="00976F78">
        <w:t>paper</w:t>
      </w:r>
      <w:r w:rsidR="00BD75BC">
        <w:t xml:space="preserve"> </w:t>
      </w:r>
      <w:r>
        <w:t xml:space="preserve">I </w:t>
      </w:r>
      <w:r w:rsidR="00BD75BC">
        <w:t xml:space="preserve">will </w:t>
      </w:r>
      <w:r>
        <w:t>ask</w:t>
      </w:r>
      <w:r w:rsidR="00BD75BC">
        <w:t xml:space="preserve"> whether the idea of the intrinsic good of justice </w:t>
      </w:r>
      <w:r w:rsidR="00D154CF">
        <w:t>makes any distinctive contribution</w:t>
      </w:r>
      <w:r w:rsidR="00BD75BC">
        <w:t xml:space="preserve"> </w:t>
      </w:r>
      <w:r w:rsidR="00976F78">
        <w:t>to the case</w:t>
      </w:r>
      <w:r w:rsidR="00BD75BC">
        <w:t xml:space="preserve"> for </w:t>
      </w:r>
      <w:r w:rsidR="00A927EF">
        <w:t>“</w:t>
      </w:r>
      <w:r w:rsidR="00BD75BC">
        <w:t>pure</w:t>
      </w:r>
      <w:r w:rsidR="00A927EF">
        <w:t>”</w:t>
      </w:r>
      <w:r w:rsidR="00BD75BC">
        <w:t xml:space="preserve"> retributivism: the view that the offender’s guilt is not only a necessary, but a sufficient condition for punishment</w:t>
      </w:r>
      <w:r w:rsidR="007D613D">
        <w:t xml:space="preserve"> to be </w:t>
      </w:r>
      <w:r w:rsidR="00714E79" w:rsidRPr="00714E79">
        <w:rPr>
          <w:i/>
        </w:rPr>
        <w:t>pro tanto</w:t>
      </w:r>
      <w:r w:rsidR="00714E79">
        <w:t xml:space="preserve"> </w:t>
      </w:r>
      <w:r w:rsidR="007D613D">
        <w:t>justified</w:t>
      </w:r>
      <w:r>
        <w:t xml:space="preserve">, assuming that </w:t>
      </w:r>
      <w:r w:rsidR="002209E3">
        <w:t xml:space="preserve">a legitimate authority to punish exists and </w:t>
      </w:r>
      <w:r w:rsidR="0052183A">
        <w:t xml:space="preserve">that </w:t>
      </w:r>
      <w:r w:rsidR="002209E3">
        <w:t>fair procedure is maintained</w:t>
      </w:r>
      <w:r w:rsidR="00BD75BC">
        <w:t xml:space="preserve">. </w:t>
      </w:r>
      <w:r w:rsidR="007D613D">
        <w:t>(</w:t>
      </w:r>
      <w:r w:rsidR="00A927EF">
        <w:t>When I refer later to “</w:t>
      </w:r>
      <w:r w:rsidR="00723866">
        <w:t>retributivism</w:t>
      </w:r>
      <w:r w:rsidR="00A927EF">
        <w:t>”</w:t>
      </w:r>
      <w:r w:rsidR="00723866">
        <w:t xml:space="preserve"> </w:t>
      </w:r>
      <w:r w:rsidR="00714E79">
        <w:t xml:space="preserve">without further qualification, </w:t>
      </w:r>
      <w:r w:rsidR="00723866">
        <w:t xml:space="preserve">I </w:t>
      </w:r>
      <w:r w:rsidR="00976F78">
        <w:t xml:space="preserve">am referring to </w:t>
      </w:r>
      <w:r w:rsidR="00723866">
        <w:t>this view</w:t>
      </w:r>
      <w:r w:rsidR="007D613D">
        <w:t>.)</w:t>
      </w:r>
      <w:r w:rsidR="00976F78">
        <w:t xml:space="preserve"> </w:t>
      </w:r>
    </w:p>
    <w:p w:rsidR="001F38C3" w:rsidRDefault="009205CF" w:rsidP="002B17D2">
      <w:pPr>
        <w:autoSpaceDE w:val="0"/>
        <w:autoSpaceDN w:val="0"/>
        <w:adjustRightInd w:val="0"/>
        <w:spacing w:line="480" w:lineRule="auto"/>
        <w:ind w:firstLine="720"/>
      </w:pPr>
      <w:r>
        <w:t>A</w:t>
      </w:r>
      <w:r w:rsidR="00521DD6">
        <w:t>n important</w:t>
      </w:r>
      <w:r>
        <w:t xml:space="preserve"> reason for </w:t>
      </w:r>
      <w:r w:rsidR="00AA0C0F">
        <w:t xml:space="preserve">focusing on the </w:t>
      </w:r>
      <w:r w:rsidR="00D832BE">
        <w:t xml:space="preserve">idea </w:t>
      </w:r>
      <w:r w:rsidR="00AA0C0F">
        <w:t xml:space="preserve">of </w:t>
      </w:r>
      <w:r w:rsidR="00E55E5F">
        <w:t xml:space="preserve">the good of </w:t>
      </w:r>
      <w:r w:rsidR="00AA0C0F">
        <w:t xml:space="preserve">justice </w:t>
      </w:r>
      <w:r w:rsidR="00221B4B">
        <w:t xml:space="preserve">as </w:t>
      </w:r>
      <w:r w:rsidR="00795D51">
        <w:t>a</w:t>
      </w:r>
      <w:r w:rsidR="00221B4B">
        <w:t xml:space="preserve"> </w:t>
      </w:r>
      <w:r w:rsidR="009611FB">
        <w:t xml:space="preserve">justifying </w:t>
      </w:r>
      <w:r w:rsidR="00221B4B">
        <w:t xml:space="preserve">aim of punishment </w:t>
      </w:r>
      <w:r w:rsidR="00AA0C0F">
        <w:t>is that it is invoked</w:t>
      </w:r>
      <w:r w:rsidR="00E70792">
        <w:t xml:space="preserve"> </w:t>
      </w:r>
      <w:r w:rsidR="00AA4A30">
        <w:t>every day</w:t>
      </w:r>
      <w:r w:rsidR="00521DD6">
        <w:t xml:space="preserve"> in real-life situations</w:t>
      </w:r>
      <w:r w:rsidR="00AA0C0F">
        <w:t xml:space="preserve">, less </w:t>
      </w:r>
      <w:r w:rsidR="009452C3">
        <w:t xml:space="preserve">often </w:t>
      </w:r>
      <w:r w:rsidR="00AA0C0F">
        <w:t xml:space="preserve">by philosophers than by a wider </w:t>
      </w:r>
      <w:r w:rsidR="009452C3">
        <w:t xml:space="preserve">expressive </w:t>
      </w:r>
      <w:r w:rsidR="00AA0C0F">
        <w:t>community: judges, politicians, religious leaders</w:t>
      </w:r>
      <w:r w:rsidR="009452C3">
        <w:t>, crime victims</w:t>
      </w:r>
      <w:r w:rsidR="00AA0C0F">
        <w:t xml:space="preserve"> and the general public.</w:t>
      </w:r>
      <w:r w:rsidR="00B641B7">
        <w:t xml:space="preserve"> </w:t>
      </w:r>
      <w:r w:rsidR="009452C3">
        <w:t xml:space="preserve">A </w:t>
      </w:r>
      <w:r w:rsidR="009452C3" w:rsidRPr="00AA4A30">
        <w:t xml:space="preserve">common formula is to advocate </w:t>
      </w:r>
      <w:r w:rsidR="00475BE7">
        <w:t>“</w:t>
      </w:r>
      <w:r w:rsidR="009452C3" w:rsidRPr="00AA4A30">
        <w:t xml:space="preserve">justice </w:t>
      </w:r>
      <w:r w:rsidR="00475BE7">
        <w:t xml:space="preserve">[but] </w:t>
      </w:r>
      <w:r w:rsidR="009452C3" w:rsidRPr="00AA4A30">
        <w:t>not revenge</w:t>
      </w:r>
      <w:r w:rsidR="00475BE7">
        <w:t>”</w:t>
      </w:r>
      <w:r w:rsidR="009452C3" w:rsidRPr="00AA4A30">
        <w:t>.</w:t>
      </w:r>
      <w:r w:rsidR="00BC11E9">
        <w:t xml:space="preserve"> </w:t>
      </w:r>
      <w:r w:rsidR="00F95F75">
        <w:t xml:space="preserve">The distinction has great rhetorical power, since the attribution of justice tends to disable moral criticism: “just, yet morally wrong” strikes most people as puzzling if not contradictory. </w:t>
      </w:r>
      <w:r w:rsidR="00BC11E9">
        <w:t xml:space="preserve">But what, in </w:t>
      </w:r>
      <w:r w:rsidR="000A7CAC">
        <w:t>the context of punishment</w:t>
      </w:r>
      <w:r w:rsidR="002B17D2">
        <w:t xml:space="preserve"> and as contrasted with revenge</w:t>
      </w:r>
      <w:r w:rsidR="00BC11E9">
        <w:t>, is justice? Is it simply revenge</w:t>
      </w:r>
      <w:r w:rsidR="00F95F75">
        <w:t>,</w:t>
      </w:r>
      <w:r w:rsidR="00BC11E9">
        <w:t xml:space="preserve"> made orderly and proportionate by a system of law? While </w:t>
      </w:r>
      <w:r w:rsidR="00475BE7">
        <w:t>a few</w:t>
      </w:r>
      <w:r w:rsidR="00BC11E9">
        <w:t xml:space="preserve"> writers would accept that </w:t>
      </w:r>
      <w:r w:rsidR="007E0153">
        <w:t>description,</w:t>
      </w:r>
      <w:r w:rsidR="00BC11E9">
        <w:rPr>
          <w:rStyle w:val="FootnoteReference"/>
        </w:rPr>
        <w:footnoteReference w:id="1"/>
      </w:r>
      <w:r w:rsidR="00BC11E9">
        <w:t xml:space="preserve"> </w:t>
      </w:r>
      <w:r w:rsidR="002B17D2">
        <w:t xml:space="preserve">I believe </w:t>
      </w:r>
      <w:r w:rsidR="00BC11E9">
        <w:t>m</w:t>
      </w:r>
      <w:r w:rsidR="00475BE7">
        <w:t>ost</w:t>
      </w:r>
      <w:r w:rsidR="00BC11E9">
        <w:t xml:space="preserve"> people</w:t>
      </w:r>
      <w:r w:rsidR="002B17D2">
        <w:t xml:space="preserve"> </w:t>
      </w:r>
      <w:r w:rsidR="00BC11E9">
        <w:t>would reject it</w:t>
      </w:r>
      <w:r w:rsidR="007E0153">
        <w:t xml:space="preserve"> in both its aspects</w:t>
      </w:r>
      <w:r w:rsidR="00BC11E9">
        <w:t xml:space="preserve">. They would claim that </w:t>
      </w:r>
      <w:r w:rsidR="007E0153">
        <w:t xml:space="preserve">justice is quite different from revenge, and that </w:t>
      </w:r>
      <w:r w:rsidR="00BC11E9">
        <w:t>there is more t</w:t>
      </w:r>
      <w:r w:rsidR="007E0153">
        <w:t>hat marks out</w:t>
      </w:r>
      <w:r w:rsidR="00BC11E9">
        <w:t xml:space="preserve"> justice than the sovereignty of law: rather, law is the means whereby </w:t>
      </w:r>
      <w:r w:rsidR="00E55E5F">
        <w:t>this</w:t>
      </w:r>
      <w:r w:rsidR="002B16F4">
        <w:t xml:space="preserve"> </w:t>
      </w:r>
      <w:r w:rsidR="00F95F75">
        <w:t xml:space="preserve">important </w:t>
      </w:r>
      <w:r w:rsidR="002B16F4">
        <w:t xml:space="preserve">good, </w:t>
      </w:r>
      <w:r w:rsidR="00BC11E9">
        <w:t>justice</w:t>
      </w:r>
      <w:r w:rsidR="002B16F4">
        <w:t>,</w:t>
      </w:r>
      <w:r w:rsidR="00BC11E9">
        <w:t xml:space="preserve"> is achieved.</w:t>
      </w:r>
      <w:r w:rsidR="009452C3" w:rsidRPr="00AA4A30">
        <w:t xml:space="preserve"> </w:t>
      </w:r>
      <w:r w:rsidR="002B17D2">
        <w:t>F</w:t>
      </w:r>
      <w:r w:rsidR="006D35CC">
        <w:t xml:space="preserve">ollowing the 9/11 attacks, Amnesty International </w:t>
      </w:r>
      <w:r w:rsidR="00E55E5F">
        <w:t>issued a position statement,</w:t>
      </w:r>
      <w:r w:rsidR="006D35CC">
        <w:t xml:space="preserve"> </w:t>
      </w:r>
      <w:r w:rsidR="006D35CC" w:rsidRPr="007E373E">
        <w:rPr>
          <w:i/>
        </w:rPr>
        <w:t>Pursuing Justice not Revenge</w:t>
      </w:r>
      <w:r w:rsidR="00E55E5F">
        <w:rPr>
          <w:i/>
        </w:rPr>
        <w:t xml:space="preserve"> </w:t>
      </w:r>
      <w:r w:rsidR="00E55E5F">
        <w:t>(2001).</w:t>
      </w:r>
      <w:r w:rsidR="006D35CC">
        <w:t xml:space="preserve"> </w:t>
      </w:r>
      <w:r w:rsidR="006D066F">
        <w:t>The</w:t>
      </w:r>
      <w:r w:rsidR="006D35CC">
        <w:t xml:space="preserve"> </w:t>
      </w:r>
      <w:r w:rsidR="00E55E5F">
        <w:t>statement</w:t>
      </w:r>
      <w:r w:rsidR="006D35CC">
        <w:t xml:space="preserve"> </w:t>
      </w:r>
      <w:r w:rsidR="002B17D2">
        <w:t>makes no attempt</w:t>
      </w:r>
      <w:r w:rsidR="0052183A">
        <w:t xml:space="preserve"> to explain </w:t>
      </w:r>
      <w:r w:rsidR="006D35CC">
        <w:t>the di</w:t>
      </w:r>
      <w:r w:rsidR="0052183A">
        <w:t>stinction</w:t>
      </w:r>
      <w:r w:rsidR="006D35CC">
        <w:t xml:space="preserve"> between justice and revenge</w:t>
      </w:r>
      <w:r w:rsidR="00F95F75">
        <w:t>.</w:t>
      </w:r>
      <w:r w:rsidR="006D35CC">
        <w:t xml:space="preserve"> </w:t>
      </w:r>
      <w:r w:rsidR="00F95F75">
        <w:t>It</w:t>
      </w:r>
      <w:r w:rsidR="000A7CAC">
        <w:t xml:space="preserve"> </w:t>
      </w:r>
      <w:r w:rsidR="006D35CC">
        <w:t xml:space="preserve">characterises justice, by implication, </w:t>
      </w:r>
      <w:r w:rsidR="00F95F75">
        <w:t xml:space="preserve">largely </w:t>
      </w:r>
      <w:r w:rsidR="006D35CC">
        <w:t xml:space="preserve">in </w:t>
      </w:r>
      <w:r w:rsidR="006D35CC" w:rsidRPr="00C617F8">
        <w:t xml:space="preserve">terms of </w:t>
      </w:r>
      <w:r w:rsidR="006D35CC">
        <w:t>internationally-recognized</w:t>
      </w:r>
      <w:r w:rsidR="006D35CC" w:rsidRPr="00C617F8">
        <w:t xml:space="preserve"> standards of procedural fair</w:t>
      </w:r>
      <w:r w:rsidR="00F95F75">
        <w:t xml:space="preserve"> dealing</w:t>
      </w:r>
      <w:r w:rsidR="006D35CC" w:rsidRPr="00C617F8">
        <w:t xml:space="preserve">. </w:t>
      </w:r>
      <w:r w:rsidR="006D35CC">
        <w:t xml:space="preserve">Yet it </w:t>
      </w:r>
      <w:r w:rsidR="00C27094">
        <w:t xml:space="preserve">also </w:t>
      </w:r>
      <w:r w:rsidR="006D35CC">
        <w:t>speaks</w:t>
      </w:r>
      <w:r w:rsidR="006D35CC" w:rsidRPr="00C617F8">
        <w:t>, as is usual in such cases, of “bringing to justice” those who committed the 9/11 attacks; and this cannot simply mean “bringing within the fa</w:t>
      </w:r>
      <w:r w:rsidR="006D35CC">
        <w:t xml:space="preserve">ir procedures” since everyone, including the innocent, is brought within those. </w:t>
      </w:r>
      <w:r w:rsidR="00066B62">
        <w:t>(Or at best, Amnesty is equivocating between th</w:t>
      </w:r>
      <w:r w:rsidR="002B17D2">
        <w:t>is</w:t>
      </w:r>
      <w:r w:rsidR="00066B62">
        <w:t xml:space="preserve"> </w:t>
      </w:r>
      <w:r w:rsidR="004621B1">
        <w:lastRenderedPageBreak/>
        <w:t xml:space="preserve">procedural sense </w:t>
      </w:r>
      <w:r w:rsidR="00066B62">
        <w:t xml:space="preserve">and </w:t>
      </w:r>
      <w:r w:rsidR="004621B1">
        <w:t>a</w:t>
      </w:r>
      <w:r w:rsidR="00066B62">
        <w:t xml:space="preserve"> </w:t>
      </w:r>
      <w:r w:rsidR="004621B1">
        <w:t>retributive</w:t>
      </w:r>
      <w:r w:rsidR="00066B62">
        <w:t xml:space="preserve"> </w:t>
      </w:r>
      <w:r w:rsidR="004621B1">
        <w:t>sense whereby</w:t>
      </w:r>
      <w:r w:rsidR="00066B62">
        <w:t xml:space="preserve"> “j</w:t>
      </w:r>
      <w:r w:rsidR="003C735D">
        <w:t xml:space="preserve">ustice” </w:t>
      </w:r>
      <w:r w:rsidR="00884400">
        <w:t>would mean the</w:t>
      </w:r>
      <w:r w:rsidR="00066B62">
        <w:t xml:space="preserve"> desirable </w:t>
      </w:r>
      <w:r w:rsidR="003C735D">
        <w:t>state of affairs</w:t>
      </w:r>
      <w:r w:rsidR="00066B62">
        <w:t xml:space="preserve"> in which the </w:t>
      </w:r>
      <w:r w:rsidR="00B6444C">
        <w:t xml:space="preserve">proven </w:t>
      </w:r>
      <w:r w:rsidR="00066B62">
        <w:t xml:space="preserve">attackers </w:t>
      </w:r>
      <w:r w:rsidR="002B17D2">
        <w:t xml:space="preserve">receive </w:t>
      </w:r>
      <w:r w:rsidR="00066B62">
        <w:t>judicial</w:t>
      </w:r>
      <w:r w:rsidR="002B17D2">
        <w:t xml:space="preserve"> punishment</w:t>
      </w:r>
      <w:r w:rsidR="003C735D">
        <w:t>.</w:t>
      </w:r>
      <w:r w:rsidR="00066B62">
        <w:t>)</w:t>
      </w:r>
    </w:p>
    <w:p w:rsidR="00F40B45" w:rsidRDefault="00F95F75" w:rsidP="00F40B45">
      <w:pPr>
        <w:spacing w:line="480" w:lineRule="auto"/>
        <w:ind w:firstLine="720"/>
        <w:jc w:val="both"/>
      </w:pPr>
      <w:r>
        <w:t>The</w:t>
      </w:r>
      <w:r w:rsidR="00E7428E">
        <w:t xml:space="preserve"> idea of</w:t>
      </w:r>
      <w:r w:rsidR="004621B1">
        <w:t xml:space="preserve"> the good of</w:t>
      </w:r>
      <w:r w:rsidR="00E7428E">
        <w:t xml:space="preserve"> justice</w:t>
      </w:r>
      <w:r>
        <w:t xml:space="preserve"> is not reducible to</w:t>
      </w:r>
      <w:r w:rsidR="00D832BE">
        <w:t xml:space="preserve"> </w:t>
      </w:r>
      <w:r w:rsidR="006D066F">
        <w:t xml:space="preserve">assertions </w:t>
      </w:r>
      <w:r w:rsidR="009611FB">
        <w:t>that actually use</w:t>
      </w:r>
      <w:r w:rsidR="00F40B45">
        <w:t xml:space="preserve"> the word “justice”: </w:t>
      </w:r>
      <w:r w:rsidR="007E0153">
        <w:t xml:space="preserve">arguments </w:t>
      </w:r>
      <w:r w:rsidR="00E16706">
        <w:t xml:space="preserve">supporting or paraphrasing </w:t>
      </w:r>
      <w:r>
        <w:t>it</w:t>
      </w:r>
      <w:r w:rsidR="009611FB">
        <w:t xml:space="preserve"> </w:t>
      </w:r>
      <w:r w:rsidR="00E16706">
        <w:t>may</w:t>
      </w:r>
      <w:r w:rsidR="009611FB">
        <w:t xml:space="preserve"> use other expressions</w:t>
      </w:r>
      <w:r w:rsidR="00F40B45">
        <w:t>. For example, a retributivist saying (as Moore does) that “punishment achieves the good of justice” m</w:t>
      </w:r>
      <w:r>
        <w:t>ay</w:t>
      </w:r>
      <w:r w:rsidR="00F40B45">
        <w:t xml:space="preserve"> also say that “the good that punishment achieves is that someone who deserves it gets it</w:t>
      </w:r>
      <w:r w:rsidR="00287F79">
        <w:t>.</w:t>
      </w:r>
      <w:r w:rsidR="00F40B45">
        <w:t>” (</w:t>
      </w:r>
      <w:r w:rsidR="007E0153">
        <w:t xml:space="preserve">Moore, </w:t>
      </w:r>
      <w:r w:rsidR="00F40B45">
        <w:t>87)</w:t>
      </w:r>
      <w:r w:rsidR="00C90A42">
        <w:t xml:space="preserve"> </w:t>
      </w:r>
      <w:r w:rsidR="00F40B45">
        <w:t xml:space="preserve"> But </w:t>
      </w:r>
      <w:r w:rsidR="009611FB">
        <w:t>the</w:t>
      </w:r>
      <w:r>
        <w:t>se claims</w:t>
      </w:r>
      <w:r w:rsidR="009611FB">
        <w:t xml:space="preserve"> are not logically identical, or interdependent</w:t>
      </w:r>
      <w:r w:rsidR="002B16F4">
        <w:t>.</w:t>
      </w:r>
      <w:r w:rsidR="00F40B45">
        <w:t xml:space="preserve"> </w:t>
      </w:r>
      <w:r>
        <w:t>If</w:t>
      </w:r>
      <w:r w:rsidR="00F40B45">
        <w:t xml:space="preserve"> </w:t>
      </w:r>
      <w:r w:rsidR="002B16F4">
        <w:t>someone</w:t>
      </w:r>
      <w:r w:rsidR="00F40B45">
        <w:t xml:space="preserve"> produce</w:t>
      </w:r>
      <w:r w:rsidR="002B16F4">
        <w:t>s</w:t>
      </w:r>
      <w:r w:rsidR="00F40B45">
        <w:t xml:space="preserve"> a compelling argument to </w:t>
      </w:r>
      <w:r w:rsidR="00E16706">
        <w:t>show</w:t>
      </w:r>
      <w:r w:rsidR="00F40B45">
        <w:t xml:space="preserve"> that desert does not exist</w:t>
      </w:r>
      <w:r>
        <w:t>, that no-one deserves anything,</w:t>
      </w:r>
      <w:r w:rsidR="00F40B45">
        <w:t xml:space="preserve"> </w:t>
      </w:r>
      <w:r>
        <w:t xml:space="preserve">that </w:t>
      </w:r>
      <w:r w:rsidR="00F40B45">
        <w:t xml:space="preserve">argument </w:t>
      </w:r>
      <w:r w:rsidR="002B16F4">
        <w:t>would</w:t>
      </w:r>
      <w:r w:rsidR="00F40B45">
        <w:t xml:space="preserve"> not automatically invalidate </w:t>
      </w:r>
      <w:r w:rsidR="007E0153">
        <w:t>any</w:t>
      </w:r>
      <w:r w:rsidR="00F40B45">
        <w:t xml:space="preserve"> claim that punishment achieves the good of justice. The good of justice might </w:t>
      </w:r>
      <w:r w:rsidR="004621B1">
        <w:t xml:space="preserve">be </w:t>
      </w:r>
      <w:r>
        <w:t xml:space="preserve">characterised </w:t>
      </w:r>
      <w:r w:rsidR="007E0153">
        <w:t>without reference to desert:</w:t>
      </w:r>
      <w:r w:rsidR="00F40B45">
        <w:t xml:space="preserve"> for example, </w:t>
      </w:r>
      <w:r>
        <w:t>as a</w:t>
      </w:r>
      <w:r w:rsidR="00F40B45">
        <w:t xml:space="preserve"> state of </w:t>
      </w:r>
      <w:r w:rsidR="006D066F">
        <w:t>harmony that must be</w:t>
      </w:r>
      <w:r w:rsidR="00F40B45">
        <w:t xml:space="preserve"> restored when</w:t>
      </w:r>
      <w:r>
        <w:t>ever</w:t>
      </w:r>
      <w:r w:rsidR="00F40B45">
        <w:t xml:space="preserve"> a crime </w:t>
      </w:r>
      <w:r w:rsidR="00795D51">
        <w:t xml:space="preserve">has </w:t>
      </w:r>
      <w:r w:rsidR="00F40B45">
        <w:t>disturb</w:t>
      </w:r>
      <w:r w:rsidR="00795D51">
        <w:t>ed</w:t>
      </w:r>
      <w:r w:rsidR="00F40B45">
        <w:t xml:space="preserve"> the social order. </w:t>
      </w:r>
      <w:r>
        <w:t>Conversely, the</w:t>
      </w:r>
      <w:r w:rsidR="00F40B45">
        <w:t xml:space="preserve"> fact that the </w:t>
      </w:r>
      <w:r w:rsidR="00E16706">
        <w:t>idea</w:t>
      </w:r>
      <w:r w:rsidR="00F40B45">
        <w:t xml:space="preserve"> we are examining is sometimes </w:t>
      </w:r>
      <w:r w:rsidR="006229DD">
        <w:t>supported or paraphrased</w:t>
      </w:r>
      <w:r w:rsidR="00F40B45">
        <w:t xml:space="preserve"> without using the word “justice” </w:t>
      </w:r>
      <w:r w:rsidR="00795D51">
        <w:t>does not</w:t>
      </w:r>
      <w:r w:rsidR="004621B1">
        <w:t xml:space="preserve"> </w:t>
      </w:r>
      <w:r w:rsidR="00795D51">
        <w:t>render</w:t>
      </w:r>
      <w:r w:rsidR="00F40B45">
        <w:t xml:space="preserve"> </w:t>
      </w:r>
      <w:r w:rsidR="006229DD">
        <w:t xml:space="preserve">it </w:t>
      </w:r>
      <w:r>
        <w:t>unintelligible</w:t>
      </w:r>
      <w:r w:rsidR="00795D51">
        <w:t>, any more than</w:t>
      </w:r>
      <w:r w:rsidR="00F40B45">
        <w:t xml:space="preserve"> the fact that revenge is sometimes expressed without using the word “revenge” </w:t>
      </w:r>
      <w:r w:rsidR="00795D51">
        <w:t xml:space="preserve">renders incoherent </w:t>
      </w:r>
      <w:r w:rsidR="00F40B45">
        <w:t xml:space="preserve">the </w:t>
      </w:r>
      <w:r w:rsidR="006229DD">
        <w:t>idea</w:t>
      </w:r>
      <w:r w:rsidR="00F40B45">
        <w:t xml:space="preserve"> of revenge. The crucial </w:t>
      </w:r>
      <w:r w:rsidR="00DF509B">
        <w:t>condition</w:t>
      </w:r>
      <w:r w:rsidR="00F40B45">
        <w:t xml:space="preserve"> is that in both cases the canonical term denoting the </w:t>
      </w:r>
      <w:r w:rsidR="00E16706">
        <w:t>idea</w:t>
      </w:r>
      <w:r w:rsidR="002B16F4">
        <w:t xml:space="preserve"> must </w:t>
      </w:r>
      <w:r w:rsidR="006D066F">
        <w:t>be evidently appropriate</w:t>
      </w:r>
      <w:r w:rsidR="00E55E5F">
        <w:t xml:space="preserve"> </w:t>
      </w:r>
      <w:r w:rsidR="00521DD6">
        <w:t>once the argument has been fully stated</w:t>
      </w:r>
      <w:r w:rsidR="00F40B45">
        <w:t xml:space="preserve">, even </w:t>
      </w:r>
      <w:r w:rsidR="00795D51">
        <w:t xml:space="preserve">when </w:t>
      </w:r>
      <w:r w:rsidR="00F40B45">
        <w:t xml:space="preserve">it </w:t>
      </w:r>
      <w:r w:rsidR="00521DD6">
        <w:t>has</w:t>
      </w:r>
      <w:r w:rsidR="00F40B45">
        <w:t xml:space="preserve"> not</w:t>
      </w:r>
      <w:r w:rsidR="00B9490F">
        <w:t xml:space="preserve">, or rarely, </w:t>
      </w:r>
      <w:r w:rsidR="00521DD6">
        <w:t xml:space="preserve">been </w:t>
      </w:r>
      <w:r w:rsidR="00B9490F">
        <w:t>employe</w:t>
      </w:r>
      <w:r w:rsidR="002B16F4">
        <w:t>d</w:t>
      </w:r>
      <w:r w:rsidR="00521DD6">
        <w:t xml:space="preserve"> in the course of the exposition</w:t>
      </w:r>
      <w:r w:rsidR="002B16F4">
        <w:t xml:space="preserve">. </w:t>
      </w:r>
      <w:r w:rsidR="00B9490F">
        <w:t xml:space="preserve">The upshot of the argument must be capable of being stated as: “here, then, we have the good of justice” (or “the evil of revenge”). </w:t>
      </w:r>
    </w:p>
    <w:p w:rsidR="006229DD" w:rsidRDefault="00E16706" w:rsidP="00255301">
      <w:pPr>
        <w:autoSpaceDE w:val="0"/>
        <w:autoSpaceDN w:val="0"/>
        <w:adjustRightInd w:val="0"/>
        <w:spacing w:line="480" w:lineRule="auto"/>
        <w:ind w:firstLine="720"/>
      </w:pPr>
      <w:r>
        <w:t xml:space="preserve">One more preliminary distinction needs to be made. </w:t>
      </w:r>
      <w:r w:rsidR="00CC77F9">
        <w:t>I</w:t>
      </w:r>
      <w:r w:rsidR="0019015C">
        <w:t>n this field of theory it</w:t>
      </w:r>
      <w:r w:rsidR="00CC77F9">
        <w:t xml:space="preserve"> is conventional</w:t>
      </w:r>
      <w:r w:rsidR="006229DD">
        <w:t xml:space="preserve"> </w:t>
      </w:r>
      <w:r w:rsidR="00CC77F9">
        <w:t xml:space="preserve">to distinguish </w:t>
      </w:r>
      <w:r w:rsidR="00BF555B">
        <w:t>“</w:t>
      </w:r>
      <w:r w:rsidR="00CC77F9">
        <w:t>backward-looking</w:t>
      </w:r>
      <w:r w:rsidR="00BF555B">
        <w:t>”</w:t>
      </w:r>
      <w:r w:rsidR="00CC77F9">
        <w:t xml:space="preserve"> (retributivist) justifications of punishment from </w:t>
      </w:r>
      <w:r w:rsidR="00BF555B">
        <w:t>“</w:t>
      </w:r>
      <w:r w:rsidR="00CC77F9">
        <w:t>forward</w:t>
      </w:r>
      <w:r w:rsidR="00BF555B">
        <w:t>-looking” (consequentialist) ones.</w:t>
      </w:r>
      <w:r w:rsidR="00CC77F9">
        <w:t xml:space="preserve"> </w:t>
      </w:r>
      <w:r w:rsidR="006229DD">
        <w:t>Moore gives us a</w:t>
      </w:r>
      <w:r w:rsidR="0041402C">
        <w:t xml:space="preserve"> third possibility</w:t>
      </w:r>
      <w:r w:rsidR="009A1CC8">
        <w:t>, however</w:t>
      </w:r>
      <w:r w:rsidR="0041402C">
        <w:t xml:space="preserve">: a “present-looking” justification, in which the </w:t>
      </w:r>
      <w:r w:rsidR="00314B0B">
        <w:t>aim is</w:t>
      </w:r>
      <w:r w:rsidR="0041402C">
        <w:t xml:space="preserve"> the </w:t>
      </w:r>
      <w:r w:rsidR="00E961B5">
        <w:t xml:space="preserve">good </w:t>
      </w:r>
      <w:r w:rsidR="0041402C">
        <w:t xml:space="preserve">state of affairs </w:t>
      </w:r>
      <w:r w:rsidR="00E961B5">
        <w:t xml:space="preserve">(GSA1) </w:t>
      </w:r>
      <w:r w:rsidR="0041402C">
        <w:t xml:space="preserve">caused to exist when just punishment is enacted, prior to any </w:t>
      </w:r>
      <w:r w:rsidR="00A1374D">
        <w:t>consequent</w:t>
      </w:r>
      <w:r w:rsidR="0041402C">
        <w:t xml:space="preserve"> states of affairs </w:t>
      </w:r>
      <w:r w:rsidR="00E961B5">
        <w:t xml:space="preserve">(GSA2, 3 etc.) </w:t>
      </w:r>
      <w:r>
        <w:t xml:space="preserve">that may be aimed at. </w:t>
      </w:r>
      <w:r w:rsidR="00A1374D">
        <w:t xml:space="preserve">A </w:t>
      </w:r>
      <w:r w:rsidR="0041402C">
        <w:t xml:space="preserve">justification on the basis of these </w:t>
      </w:r>
      <w:r w:rsidR="00A1374D">
        <w:t>further state</w:t>
      </w:r>
      <w:r w:rsidR="00A453DC">
        <w:t>s</w:t>
      </w:r>
      <w:r w:rsidR="00A1374D">
        <w:t xml:space="preserve"> of affairs </w:t>
      </w:r>
      <w:r w:rsidR="00CC77F9">
        <w:t>would not be a retributivist justification</w:t>
      </w:r>
      <w:r w:rsidR="00A1374D">
        <w:t>: it would justify punishment instrumentally</w:t>
      </w:r>
      <w:r w:rsidR="00CC77F9">
        <w:t>.</w:t>
      </w:r>
      <w:r w:rsidR="00A1374D">
        <w:t xml:space="preserve"> </w:t>
      </w:r>
      <w:r w:rsidR="00314B0B">
        <w:t xml:space="preserve">I take GSA1 to </w:t>
      </w:r>
      <w:r w:rsidR="00314B0B">
        <w:lastRenderedPageBreak/>
        <w:t xml:space="preserve">be </w:t>
      </w:r>
      <w:r>
        <w:t xml:space="preserve">the locus of </w:t>
      </w:r>
      <w:r w:rsidR="00314B0B">
        <w:t>the good of justice justification of retributivism</w:t>
      </w:r>
      <w:r w:rsidR="00663190">
        <w:t>.</w:t>
      </w:r>
      <w:r w:rsidR="000A7CAC">
        <w:t xml:space="preserve"> </w:t>
      </w:r>
      <w:r w:rsidR="001968A6">
        <w:t>The</w:t>
      </w:r>
      <w:r w:rsidR="00A1374D">
        <w:t xml:space="preserve"> </w:t>
      </w:r>
      <w:r w:rsidR="00E961B5">
        <w:t>GSA1</w:t>
      </w:r>
      <w:r w:rsidR="00A1374D">
        <w:t xml:space="preserve"> theory is </w:t>
      </w:r>
      <w:r w:rsidR="00663190">
        <w:t>not</w:t>
      </w:r>
      <w:r w:rsidR="000A7CAC">
        <w:t xml:space="preserve">, </w:t>
      </w:r>
      <w:r w:rsidR="006229DD">
        <w:t>of course</w:t>
      </w:r>
      <w:r w:rsidR="000A7CAC">
        <w:t xml:space="preserve">, </w:t>
      </w:r>
      <w:r w:rsidR="00A1374D">
        <w:t xml:space="preserve">the only </w:t>
      </w:r>
      <w:r w:rsidR="006229DD">
        <w:t xml:space="preserve">retributivist, non-instrumentalist </w:t>
      </w:r>
      <w:r w:rsidR="00CF7192">
        <w:t>theory of punishment</w:t>
      </w:r>
      <w:r w:rsidR="00A1374D">
        <w:t xml:space="preserve">. </w:t>
      </w:r>
      <w:r w:rsidR="00E961B5">
        <w:t>It is possible</w:t>
      </w:r>
      <w:r w:rsidR="00C02BE0">
        <w:t xml:space="preserve"> </w:t>
      </w:r>
      <w:r w:rsidR="00E961B5">
        <w:t>to</w:t>
      </w:r>
      <w:r w:rsidR="000F05AB">
        <w:t xml:space="preserve"> conceive </w:t>
      </w:r>
      <w:r w:rsidR="009A1CC8">
        <w:t xml:space="preserve">retributive </w:t>
      </w:r>
      <w:r w:rsidR="00E961B5">
        <w:t>justice</w:t>
      </w:r>
      <w:r w:rsidR="000F05AB">
        <w:t xml:space="preserve">, not as a state of affairs </w:t>
      </w:r>
      <w:r>
        <w:t>brought into existence</w:t>
      </w:r>
      <w:r w:rsidR="000F05AB">
        <w:t xml:space="preserve"> by punishment, but as an attribute of the </w:t>
      </w:r>
      <w:r w:rsidR="000F05AB" w:rsidRPr="006229DD">
        <w:rPr>
          <w:i/>
        </w:rPr>
        <w:t>act</w:t>
      </w:r>
      <w:r w:rsidR="000F05AB">
        <w:t xml:space="preserve"> of punishment</w:t>
      </w:r>
      <w:r w:rsidR="00203516">
        <w:t>.</w:t>
      </w:r>
      <w:r w:rsidR="000F05AB">
        <w:t xml:space="preserve"> We can call this the strict</w:t>
      </w:r>
      <w:r w:rsidR="00BC039F">
        <w:t>ly</w:t>
      </w:r>
      <w:r w:rsidR="000F05AB">
        <w:t xml:space="preserve"> deontological</w:t>
      </w:r>
      <w:r w:rsidR="00BC039F">
        <w:t>, or non-state-of-affairs</w:t>
      </w:r>
      <w:r w:rsidR="000F05AB">
        <w:t xml:space="preserve"> conception. </w:t>
      </w:r>
      <w:r w:rsidR="00BF555B">
        <w:t xml:space="preserve">On this view, </w:t>
      </w:r>
      <w:r w:rsidR="000F05AB">
        <w:t>it is right t</w:t>
      </w:r>
      <w:r w:rsidR="00902E7C">
        <w:t>hat we</w:t>
      </w:r>
      <w:r>
        <w:t xml:space="preserve"> act to</w:t>
      </w:r>
      <w:r w:rsidR="00902E7C">
        <w:t xml:space="preserve"> </w:t>
      </w:r>
      <w:r w:rsidR="000F05AB">
        <w:t xml:space="preserve">punish </w:t>
      </w:r>
      <w:r w:rsidR="00203516">
        <w:t>the guilty</w:t>
      </w:r>
      <w:r w:rsidR="000F05AB">
        <w:t xml:space="preserve">, irrespective of any state of affairs that may </w:t>
      </w:r>
      <w:r>
        <w:t xml:space="preserve">thereby </w:t>
      </w:r>
      <w:r w:rsidR="000F05AB">
        <w:t>come to obtain.</w:t>
      </w:r>
      <w:r w:rsidR="000B498E">
        <w:rPr>
          <w:rStyle w:val="FootnoteReference"/>
        </w:rPr>
        <w:footnoteReference w:id="2"/>
      </w:r>
      <w:r w:rsidR="00203516">
        <w:t xml:space="preserve"> The </w:t>
      </w:r>
      <w:r w:rsidR="000A7CAC">
        <w:t xml:space="preserve">strict deontological </w:t>
      </w:r>
      <w:r w:rsidR="00663190">
        <w:t>theory</w:t>
      </w:r>
      <w:r w:rsidR="009A1CC8">
        <w:t xml:space="preserve"> is</w:t>
      </w:r>
      <w:r w:rsidR="00BF555B">
        <w:t xml:space="preserve"> </w:t>
      </w:r>
      <w:r w:rsidR="000B498E">
        <w:t>simply</w:t>
      </w:r>
      <w:r w:rsidR="009A1CC8">
        <w:t xml:space="preserve"> that</w:t>
      </w:r>
      <w:r w:rsidR="00870681">
        <w:t xml:space="preserve"> the </w:t>
      </w:r>
      <w:r w:rsidR="005B2D6B">
        <w:t xml:space="preserve">authorised </w:t>
      </w:r>
      <w:r w:rsidR="00870681">
        <w:t xml:space="preserve">punisher </w:t>
      </w:r>
      <w:r w:rsidR="00A747C3">
        <w:t>act</w:t>
      </w:r>
      <w:r w:rsidR="009A1CC8">
        <w:t>s</w:t>
      </w:r>
      <w:r w:rsidR="00A747C3">
        <w:t xml:space="preserve"> </w:t>
      </w:r>
      <w:r w:rsidR="0065153D">
        <w:t xml:space="preserve">rightly </w:t>
      </w:r>
      <w:r w:rsidR="00663190">
        <w:t>in</w:t>
      </w:r>
      <w:r w:rsidR="0065153D">
        <w:t xml:space="preserve"> </w:t>
      </w:r>
      <w:r w:rsidR="005B2D6B">
        <w:t>responding to the offence with the correct intention-in-action</w:t>
      </w:r>
      <w:r w:rsidR="00870681">
        <w:t>.</w:t>
      </w:r>
      <w:r w:rsidR="005B2D6B">
        <w:t xml:space="preserve"> </w:t>
      </w:r>
      <w:r w:rsidR="00C02BE0">
        <w:t>The</w:t>
      </w:r>
      <w:r w:rsidR="0065153D">
        <w:t xml:space="preserve"> </w:t>
      </w:r>
      <w:r w:rsidR="009A1CC8">
        <w:t>justification lie</w:t>
      </w:r>
      <w:r w:rsidR="006229DD">
        <w:t>s</w:t>
      </w:r>
      <w:r w:rsidR="00CE2ADE">
        <w:t xml:space="preserve"> </w:t>
      </w:r>
      <w:r w:rsidR="006229DD">
        <w:t>not i</w:t>
      </w:r>
      <w:r w:rsidR="00CE2ADE">
        <w:t>n</w:t>
      </w:r>
      <w:r w:rsidR="0065153D">
        <w:t xml:space="preserve"> </w:t>
      </w:r>
      <w:r w:rsidR="00902E7C">
        <w:t xml:space="preserve">any good that may inhere in </w:t>
      </w:r>
      <w:r w:rsidR="006757BE">
        <w:t>G</w:t>
      </w:r>
      <w:r w:rsidR="0065153D">
        <w:t>SA1</w:t>
      </w:r>
      <w:r w:rsidR="00902E7C">
        <w:t xml:space="preserve"> (though a retributivist of this kind might believe that </w:t>
      </w:r>
      <w:r w:rsidR="006757BE">
        <w:t>G</w:t>
      </w:r>
      <w:r w:rsidR="00902E7C">
        <w:t>SA1 was also inherently good)</w:t>
      </w:r>
      <w:r w:rsidR="006229DD">
        <w:t xml:space="preserve">, but </w:t>
      </w:r>
      <w:r w:rsidR="009A1CC8">
        <w:t xml:space="preserve">in </w:t>
      </w:r>
      <w:r w:rsidR="001F51CB">
        <w:t xml:space="preserve">the </w:t>
      </w:r>
      <w:r w:rsidR="009A1CC8">
        <w:t xml:space="preserve">rightness of the </w:t>
      </w:r>
      <w:r w:rsidR="001F51CB">
        <w:t>intention</w:t>
      </w:r>
      <w:r w:rsidR="00D62AE6">
        <w:t>-in action</w:t>
      </w:r>
      <w:r w:rsidR="00BF555B">
        <w:t xml:space="preserve"> itself</w:t>
      </w:r>
      <w:r w:rsidR="001F51CB">
        <w:t>.</w:t>
      </w:r>
      <w:r w:rsidR="00A747C3">
        <w:t xml:space="preserve"> </w:t>
      </w:r>
      <w:r w:rsidR="00BC039F" w:rsidRPr="00BC039F">
        <w:rPr>
          <w:i/>
        </w:rPr>
        <w:t>The just man justices</w:t>
      </w:r>
      <w:r w:rsidR="00BC039F">
        <w:t>, as the poet Hopkins put</w:t>
      </w:r>
      <w:r w:rsidR="001257AE">
        <w:t>s</w:t>
      </w:r>
      <w:r w:rsidR="00BC039F">
        <w:t xml:space="preserve"> it</w:t>
      </w:r>
      <w:r w:rsidR="00FF3E56">
        <w:t xml:space="preserve">, </w:t>
      </w:r>
      <w:r w:rsidR="00D44243">
        <w:t xml:space="preserve">encapsulating this very idea by </w:t>
      </w:r>
      <w:r w:rsidR="00FF3E56">
        <w:t>converting “justice” from a noun to a verb</w:t>
      </w:r>
      <w:r w:rsidR="00BC039F">
        <w:t>.</w:t>
      </w:r>
      <w:r w:rsidR="00BC039F">
        <w:rPr>
          <w:rStyle w:val="FootnoteReference"/>
        </w:rPr>
        <w:t xml:space="preserve"> </w:t>
      </w:r>
      <w:r w:rsidR="00BC039F">
        <w:t>(Hopkins, 1986, 129)</w:t>
      </w:r>
      <w:r w:rsidR="00AF5AD8">
        <w:t xml:space="preserve"> </w:t>
      </w:r>
      <w:r w:rsidR="00C90A42">
        <w:t xml:space="preserve"> </w:t>
      </w:r>
    </w:p>
    <w:p w:rsidR="006B0F08" w:rsidRDefault="001234FA" w:rsidP="00255301">
      <w:pPr>
        <w:autoSpaceDE w:val="0"/>
        <w:autoSpaceDN w:val="0"/>
        <w:adjustRightInd w:val="0"/>
        <w:spacing w:line="480" w:lineRule="auto"/>
        <w:ind w:firstLine="720"/>
      </w:pPr>
      <w:r>
        <w:t xml:space="preserve">This </w:t>
      </w:r>
      <w:r w:rsidR="00A87211">
        <w:t xml:space="preserve">justice-as-a-verb </w:t>
      </w:r>
      <w:r>
        <w:t xml:space="preserve">view </w:t>
      </w:r>
      <w:r w:rsidR="00902E7C">
        <w:t xml:space="preserve">might be defended in a number of ways: </w:t>
      </w:r>
      <w:r w:rsidR="00CE2ADE">
        <w:t xml:space="preserve">for example, </w:t>
      </w:r>
      <w:r w:rsidR="00902E7C">
        <w:t>by appeal to intuiti</w:t>
      </w:r>
      <w:r w:rsidR="00FF043F">
        <w:t>on</w:t>
      </w:r>
      <w:r w:rsidR="00997C20">
        <w:t xml:space="preserve">, or to </w:t>
      </w:r>
      <w:r>
        <w:t xml:space="preserve">divine </w:t>
      </w:r>
      <w:r w:rsidR="004F0C0F">
        <w:t>command</w:t>
      </w:r>
      <w:r w:rsidR="00997C20">
        <w:t xml:space="preserve">. </w:t>
      </w:r>
      <w:r w:rsidR="00C64618">
        <w:t>Justice</w:t>
      </w:r>
      <w:r w:rsidR="006D35CC">
        <w:t xml:space="preserve"> </w:t>
      </w:r>
      <w:r w:rsidR="00997C20">
        <w:t xml:space="preserve">would mean doing what we know in our hearts we ought to do, or what God tells us to do. </w:t>
      </w:r>
      <w:r w:rsidR="006D35CC">
        <w:t>Alternatively, it</w:t>
      </w:r>
      <w:r w:rsidR="00997C20">
        <w:t xml:space="preserve"> might </w:t>
      </w:r>
      <w:r w:rsidR="006D35CC">
        <w:t>mean</w:t>
      </w:r>
      <w:r w:rsidR="00997C20">
        <w:t xml:space="preserve"> </w:t>
      </w:r>
      <w:r w:rsidR="006D35CC">
        <w:t>doing what is required by the desert of the offender,</w:t>
      </w:r>
      <w:r w:rsidR="00997C20">
        <w:t xml:space="preserve"> or </w:t>
      </w:r>
      <w:r w:rsidR="00FF3E56">
        <w:t>by</w:t>
      </w:r>
      <w:r w:rsidR="007F4C1F">
        <w:t xml:space="preserve"> </w:t>
      </w:r>
      <w:r w:rsidR="006D35CC">
        <w:t>his</w:t>
      </w:r>
      <w:r w:rsidR="00D074CD">
        <w:t xml:space="preserve"> forfeiture of a right</w:t>
      </w:r>
      <w:r w:rsidR="00997C20">
        <w:t xml:space="preserve"> </w:t>
      </w:r>
      <w:r w:rsidR="00D074CD">
        <w:t xml:space="preserve">within some </w:t>
      </w:r>
      <w:r w:rsidR="003F4466">
        <w:t xml:space="preserve">sacrosanct </w:t>
      </w:r>
      <w:r w:rsidR="00D074CD">
        <w:t>system of rights</w:t>
      </w:r>
      <w:r w:rsidR="003F4466">
        <w:t xml:space="preserve">, neither of which requirements need strictly depend on any </w:t>
      </w:r>
      <w:r w:rsidR="0076338B">
        <w:t>achieved</w:t>
      </w:r>
      <w:r w:rsidR="003F4466">
        <w:t xml:space="preserve"> state of affairs</w:t>
      </w:r>
      <w:r w:rsidR="00D074CD">
        <w:t xml:space="preserve">. </w:t>
      </w:r>
      <w:r w:rsidR="00FF043F">
        <w:t>All t</w:t>
      </w:r>
      <w:r w:rsidR="00997C20">
        <w:t xml:space="preserve">hese </w:t>
      </w:r>
      <w:r w:rsidR="00FF3E56">
        <w:t xml:space="preserve">widely-held </w:t>
      </w:r>
      <w:r w:rsidR="003F4466">
        <w:t>non-</w:t>
      </w:r>
      <w:r w:rsidR="0076338B">
        <w:t>instrumental</w:t>
      </w:r>
      <w:r w:rsidR="003F4466">
        <w:t xml:space="preserve">ist </w:t>
      </w:r>
      <w:r w:rsidR="00997C20">
        <w:t xml:space="preserve">justifications of </w:t>
      </w:r>
      <w:r w:rsidR="006D35CC">
        <w:t xml:space="preserve">retributive </w:t>
      </w:r>
      <w:r w:rsidR="00997C20">
        <w:t xml:space="preserve">punishment I set </w:t>
      </w:r>
      <w:r w:rsidR="00997C20">
        <w:lastRenderedPageBreak/>
        <w:t>aside</w:t>
      </w:r>
      <w:r w:rsidR="00C02BE0">
        <w:t xml:space="preserve"> </w:t>
      </w:r>
      <w:r w:rsidR="00997C20">
        <w:t>for discussion elsewhere (with the exception of the divine command justification, whi</w:t>
      </w:r>
      <w:r w:rsidR="00D074CD">
        <w:t>ch I would not know how to evaluate).</w:t>
      </w:r>
      <w:r w:rsidR="00A87211">
        <w:rPr>
          <w:rStyle w:val="FootnoteReference"/>
        </w:rPr>
        <w:footnoteReference w:id="3"/>
      </w:r>
      <w:r w:rsidR="00D074CD">
        <w:t xml:space="preserve"> </w:t>
      </w:r>
      <w:r w:rsidR="001254C2">
        <w:t xml:space="preserve">In </w:t>
      </w:r>
      <w:r w:rsidR="00FF043F">
        <w:t>the present paper I will focus on</w:t>
      </w:r>
      <w:r w:rsidR="00730F2A">
        <w:t xml:space="preserve"> </w:t>
      </w:r>
      <w:r w:rsidR="001254C2">
        <w:t xml:space="preserve">justice-as-a-noun: </w:t>
      </w:r>
      <w:r w:rsidR="00A87211">
        <w:t xml:space="preserve">what </w:t>
      </w:r>
      <w:r w:rsidR="0076338B">
        <w:t xml:space="preserve">Moore, </w:t>
      </w:r>
      <w:r w:rsidR="00A87211">
        <w:t xml:space="preserve">Amnesty International, and countless victims and commentators, seem to be asking for when they say that offenders must be </w:t>
      </w:r>
      <w:r w:rsidR="00A87211" w:rsidRPr="00DE148C">
        <w:rPr>
          <w:i/>
        </w:rPr>
        <w:t>brought to justice</w:t>
      </w:r>
      <w:r w:rsidR="00A87211">
        <w:t xml:space="preserve">: </w:t>
      </w:r>
      <w:r w:rsidR="000A7CAC">
        <w:t xml:space="preserve">justice </w:t>
      </w:r>
      <w:r w:rsidR="00A87211">
        <w:t xml:space="preserve">as the </w:t>
      </w:r>
      <w:r w:rsidR="001254C2">
        <w:t xml:space="preserve">distinctively </w:t>
      </w:r>
      <w:r w:rsidR="00A87211">
        <w:t xml:space="preserve">good </w:t>
      </w:r>
      <w:r w:rsidR="001254C2">
        <w:t xml:space="preserve">state of affairs </w:t>
      </w:r>
      <w:r w:rsidR="00A87211">
        <w:t xml:space="preserve">that we achieve through </w:t>
      </w:r>
      <w:r w:rsidR="001254C2">
        <w:t xml:space="preserve">the </w:t>
      </w:r>
      <w:r w:rsidR="005A18D4">
        <w:t xml:space="preserve">intentional </w:t>
      </w:r>
      <w:r w:rsidR="00A87211">
        <w:t>lawful punishment of offenders</w:t>
      </w:r>
      <w:r w:rsidR="006D35CC">
        <w:t xml:space="preserve">. </w:t>
      </w:r>
    </w:p>
    <w:p w:rsidR="00B7021C" w:rsidRDefault="00B7021C" w:rsidP="00D074CD">
      <w:pPr>
        <w:autoSpaceDE w:val="0"/>
        <w:autoSpaceDN w:val="0"/>
        <w:adjustRightInd w:val="0"/>
        <w:spacing w:line="480" w:lineRule="auto"/>
      </w:pPr>
    </w:p>
    <w:p w:rsidR="006B0F08" w:rsidRPr="006B0F08" w:rsidRDefault="006B0F08" w:rsidP="00D074CD">
      <w:pPr>
        <w:autoSpaceDE w:val="0"/>
        <w:autoSpaceDN w:val="0"/>
        <w:adjustRightInd w:val="0"/>
        <w:spacing w:line="480" w:lineRule="auto"/>
        <w:rPr>
          <w:b/>
        </w:rPr>
      </w:pPr>
      <w:r w:rsidRPr="006B0F08">
        <w:rPr>
          <w:b/>
        </w:rPr>
        <w:t>II</w:t>
      </w:r>
      <w:r w:rsidR="00316A85">
        <w:rPr>
          <w:b/>
        </w:rPr>
        <w:t xml:space="preserve"> </w:t>
      </w:r>
      <w:r w:rsidR="00EF6E8A">
        <w:rPr>
          <w:b/>
        </w:rPr>
        <w:t xml:space="preserve">The good of </w:t>
      </w:r>
      <w:r w:rsidR="00316A85">
        <w:rPr>
          <w:b/>
        </w:rPr>
        <w:t>justice a</w:t>
      </w:r>
      <w:r w:rsidR="00EF6E8A">
        <w:rPr>
          <w:b/>
        </w:rPr>
        <w:t xml:space="preserve">nd the </w:t>
      </w:r>
      <w:r w:rsidR="00712AAD">
        <w:rPr>
          <w:b/>
        </w:rPr>
        <w:t xml:space="preserve">good </w:t>
      </w:r>
      <w:r w:rsidR="00EF6E8A">
        <w:rPr>
          <w:b/>
        </w:rPr>
        <w:t>of utility</w:t>
      </w:r>
    </w:p>
    <w:p w:rsidR="00BD75BC" w:rsidRDefault="00BD75BC" w:rsidP="003E6215">
      <w:pPr>
        <w:spacing w:line="480" w:lineRule="auto"/>
        <w:jc w:val="both"/>
      </w:pPr>
      <w:r>
        <w:t>According to the intrinsic good of justice claim</w:t>
      </w:r>
      <w:r w:rsidR="00377FB8">
        <w:t xml:space="preserve">, </w:t>
      </w:r>
      <w:r>
        <w:t xml:space="preserve">the state of affairs which obtains when we punish those who deserve it is good </w:t>
      </w:r>
      <w:r w:rsidRPr="000D39DE">
        <w:t>in itself:</w:t>
      </w:r>
      <w:r>
        <w:t xml:space="preserve"> that is, it is good that it </w:t>
      </w:r>
      <w:r w:rsidRPr="00190233">
        <w:rPr>
          <w:i/>
        </w:rPr>
        <w:t>obtains</w:t>
      </w:r>
      <w:r>
        <w:t>, just as it is good that a calculation should be correct, or an argument valid, whether or not it is put to any instrumental good purpose</w:t>
      </w:r>
      <w:r>
        <w:rPr>
          <w:i/>
        </w:rPr>
        <w:t>.</w:t>
      </w:r>
      <w:r>
        <w:t xml:space="preserve"> Justice is not good in virtue of its consequences for human happiness</w:t>
      </w:r>
      <w:r w:rsidR="00314B0B">
        <w:t xml:space="preserve"> </w:t>
      </w:r>
      <w:r>
        <w:t xml:space="preserve">or alleviation of suffering, even if these consequences are often in fact good. </w:t>
      </w:r>
    </w:p>
    <w:p w:rsidR="00BD75BC" w:rsidRDefault="00BD75BC" w:rsidP="003E6215">
      <w:pPr>
        <w:pStyle w:val="NormalWeb"/>
        <w:spacing w:line="480" w:lineRule="auto"/>
      </w:pPr>
      <w:r>
        <w:t xml:space="preserve">If justice is good, we need to consider when it would be right to create a just state of affairs at the expense of otherwise preferable consequences for human beings. </w:t>
      </w:r>
      <w:r w:rsidR="003E6215">
        <w:t>Retributivists think the good of justice is a morally significant reason for action, and reasons for action must be capable of being weighed against one another, even if one is an intrinsic state-of-affairs reason and the other a</w:t>
      </w:r>
      <w:r w:rsidR="00014933">
        <w:t>n expected-</w:t>
      </w:r>
      <w:r w:rsidR="003E6215">
        <w:t>consequent</w:t>
      </w:r>
      <w:r w:rsidR="00014933">
        <w:t>-</w:t>
      </w:r>
      <w:r w:rsidR="003E6215">
        <w:t>benefits</w:t>
      </w:r>
      <w:r w:rsidR="00014933">
        <w:t xml:space="preserve"> reason</w:t>
      </w:r>
      <w:r w:rsidR="003E6215">
        <w:t xml:space="preserve">. </w:t>
      </w:r>
      <w:r>
        <w:t>There can only be three possibilities:</w:t>
      </w:r>
    </w:p>
    <w:p w:rsidR="00BD75BC" w:rsidRDefault="00BD75BC" w:rsidP="00151CFB">
      <w:pPr>
        <w:spacing w:line="480" w:lineRule="auto"/>
        <w:ind w:firstLine="720"/>
        <w:jc w:val="both"/>
      </w:pPr>
      <w:r w:rsidRPr="00851B0A">
        <w:rPr>
          <w:b/>
        </w:rPr>
        <w:t xml:space="preserve">J1 </w:t>
      </w:r>
      <w:r>
        <w:t>The good of justice is of such moral weight that we should achieve it even if, by renouncing it, we could bring about an infinite increase in happiness or a complete alleviation of all suffering.</w:t>
      </w:r>
    </w:p>
    <w:p w:rsidR="00BD75BC" w:rsidRDefault="00BD75BC" w:rsidP="00151CFB">
      <w:pPr>
        <w:spacing w:line="480" w:lineRule="auto"/>
        <w:ind w:firstLine="720"/>
        <w:jc w:val="both"/>
      </w:pPr>
      <w:r w:rsidRPr="00851B0A">
        <w:rPr>
          <w:b/>
        </w:rPr>
        <w:lastRenderedPageBreak/>
        <w:t xml:space="preserve">J2 </w:t>
      </w:r>
      <w:r>
        <w:t>The good of justice has moral weight, but it only counts in favour of a course of action if all considerations of happiness and suffering are equally balanced.</w:t>
      </w:r>
    </w:p>
    <w:p w:rsidR="00BD75BC" w:rsidRDefault="00BD75BC" w:rsidP="00151CFB">
      <w:pPr>
        <w:spacing w:line="480" w:lineRule="auto"/>
        <w:ind w:firstLine="720"/>
        <w:jc w:val="both"/>
      </w:pPr>
      <w:r w:rsidRPr="00851B0A">
        <w:rPr>
          <w:b/>
        </w:rPr>
        <w:t xml:space="preserve">J3 </w:t>
      </w:r>
      <w:r>
        <w:t xml:space="preserve">The good of justice has a lesser moral weight than stated in J1, but a greater moral weight than stated in J2. Up to a point, it has sufficient weight to outweigh increased suffering or diminished happiness; but there is </w:t>
      </w:r>
      <w:r w:rsidR="00DA2980">
        <w:t>a threshold</w:t>
      </w:r>
      <w:r>
        <w:t xml:space="preserve"> at which, in a given case, the situation in which there is not justice becomes the one we should choose, in preference to accepting the harms, or lost benefits, of the situation in which justice is preserved. </w:t>
      </w:r>
    </w:p>
    <w:p w:rsidR="00BD75BC" w:rsidRDefault="00BD75BC" w:rsidP="00151CFB">
      <w:pPr>
        <w:spacing w:line="480" w:lineRule="auto"/>
        <w:ind w:firstLine="720"/>
        <w:jc w:val="both"/>
      </w:pPr>
      <w:r w:rsidRPr="004F5760">
        <w:rPr>
          <w:b/>
        </w:rPr>
        <w:t xml:space="preserve">J1 </w:t>
      </w:r>
      <w:r>
        <w:t xml:space="preserve">recalls a remark by </w:t>
      </w:r>
      <w:r w:rsidR="00596657">
        <w:t xml:space="preserve">J. H. </w:t>
      </w:r>
      <w:r>
        <w:t>Newman, to the effect that any amount of suffering is to be preferred to any wrongdoing.</w:t>
      </w:r>
      <w:r>
        <w:rPr>
          <w:rStyle w:val="FootnoteReference"/>
        </w:rPr>
        <w:footnoteReference w:id="4"/>
      </w:r>
      <w:r>
        <w:t xml:space="preserve"> </w:t>
      </w:r>
      <w:r w:rsidR="00A144C4">
        <w:t>It</w:t>
      </w:r>
      <w:r>
        <w:t xml:space="preserve"> is </w:t>
      </w:r>
      <w:r w:rsidR="00DA2980">
        <w:t>also</w:t>
      </w:r>
      <w:r w:rsidR="00A144C4">
        <w:t>, I take it,</w:t>
      </w:r>
      <w:r w:rsidR="00DA2980">
        <w:t xml:space="preserve"> </w:t>
      </w:r>
      <w:r>
        <w:t xml:space="preserve">Kant’s reason for requiring murderers to be executed, irrespective of consequences. As he puts it, in a characteristically absolute formulation: “if </w:t>
      </w:r>
      <w:r w:rsidR="009D6234">
        <w:t>j</w:t>
      </w:r>
      <w:r>
        <w:t>ustice and righteousness perish, human life would no longer have any value in the world</w:t>
      </w:r>
      <w:r w:rsidR="00287F79">
        <w:t>.</w:t>
      </w:r>
      <w:r>
        <w:t>” (1972: 104)</w:t>
      </w:r>
      <w:r w:rsidR="0092025D">
        <w:t xml:space="preserve"> </w:t>
      </w:r>
      <w:r w:rsidR="00A144C4">
        <w:t xml:space="preserve">It </w:t>
      </w:r>
      <w:r>
        <w:t xml:space="preserve">is not that justice </w:t>
      </w:r>
      <w:r w:rsidR="001257AE">
        <w:t>has</w:t>
      </w:r>
      <w:r>
        <w:t xml:space="preserve"> a higher arithmetic value than other morally significant goods such as happiness; rather, its holding is a moral requirement lexically prior to any calculation of such other goods. We are not permitted by the moral law to weigh happiness and suffering until we have established a just world. Whether Kant consistently held this view may be left to his commentators, but it is a possible view. Hardly anyone among modern retributivists holds it, however: Moore, for example, is careful to avoid it, acknowledging that “it is always relevant to ask ‘at what cost do we attain some form of justice?</w:t>
      </w:r>
      <w:r w:rsidR="00A927EF">
        <w:t>’</w:t>
      </w:r>
      <w:r>
        <w:t xml:space="preserve">” (151) </w:t>
      </w:r>
    </w:p>
    <w:p w:rsidR="00BD75BC" w:rsidRDefault="00BD75BC" w:rsidP="00151CFB">
      <w:pPr>
        <w:spacing w:line="480" w:lineRule="auto"/>
        <w:ind w:firstLine="720"/>
        <w:jc w:val="both"/>
      </w:pPr>
      <w:r w:rsidRPr="004F5760">
        <w:rPr>
          <w:b/>
        </w:rPr>
        <w:lastRenderedPageBreak/>
        <w:t>J2</w:t>
      </w:r>
      <w:r>
        <w:t xml:space="preserve">, for all practical purposes, yields the wider argument to </w:t>
      </w:r>
      <w:r w:rsidR="00056E8A">
        <w:t>utilitarians</w:t>
      </w:r>
      <w:r>
        <w:t xml:space="preserve">. Almost all retributivists will therefore accept </w:t>
      </w:r>
      <w:r w:rsidRPr="004F5760">
        <w:rPr>
          <w:b/>
        </w:rPr>
        <w:t>J3</w:t>
      </w:r>
      <w:r>
        <w:t>, and I will assume this view in later discussion.</w:t>
      </w:r>
    </w:p>
    <w:p w:rsidR="00A969AD" w:rsidRPr="007C6F71" w:rsidRDefault="00BD75BC" w:rsidP="007C6F71">
      <w:pPr>
        <w:pStyle w:val="FootnoteText"/>
        <w:spacing w:line="480" w:lineRule="auto"/>
        <w:ind w:firstLine="720"/>
        <w:jc w:val="both"/>
        <w:rPr>
          <w:sz w:val="24"/>
          <w:szCs w:val="24"/>
        </w:rPr>
      </w:pPr>
      <w:r w:rsidRPr="00184E39">
        <w:rPr>
          <w:sz w:val="24"/>
          <w:szCs w:val="24"/>
        </w:rPr>
        <w:t xml:space="preserve">Moore </w:t>
      </w:r>
      <w:r>
        <w:rPr>
          <w:sz w:val="24"/>
          <w:szCs w:val="24"/>
        </w:rPr>
        <w:t xml:space="preserve">would, I believe, accept </w:t>
      </w:r>
      <w:r w:rsidRPr="004F5760">
        <w:rPr>
          <w:b/>
          <w:sz w:val="24"/>
          <w:szCs w:val="24"/>
        </w:rPr>
        <w:t>J3</w:t>
      </w:r>
      <w:r>
        <w:rPr>
          <w:sz w:val="24"/>
          <w:szCs w:val="24"/>
        </w:rPr>
        <w:t xml:space="preserve">. Moore </w:t>
      </w:r>
      <w:r w:rsidRPr="00184E39">
        <w:rPr>
          <w:sz w:val="24"/>
          <w:szCs w:val="24"/>
        </w:rPr>
        <w:t xml:space="preserve">defines an intrinsic good as one </w:t>
      </w:r>
      <w:r>
        <w:rPr>
          <w:sz w:val="24"/>
          <w:szCs w:val="24"/>
        </w:rPr>
        <w:t>the value of which does not depend on its being instrumental to another good (161)</w:t>
      </w:r>
      <w:r w:rsidRPr="00184E39">
        <w:rPr>
          <w:sz w:val="24"/>
          <w:szCs w:val="24"/>
        </w:rPr>
        <w:t xml:space="preserve">. </w:t>
      </w:r>
      <w:r>
        <w:rPr>
          <w:sz w:val="24"/>
          <w:szCs w:val="24"/>
        </w:rPr>
        <w:t xml:space="preserve">Intrinsic goods, such as retributive justice, or </w:t>
      </w:r>
      <w:r w:rsidR="00287F79">
        <w:rPr>
          <w:sz w:val="24"/>
          <w:szCs w:val="24"/>
        </w:rPr>
        <w:t>“</w:t>
      </w:r>
      <w:r>
        <w:rPr>
          <w:sz w:val="24"/>
          <w:szCs w:val="24"/>
        </w:rPr>
        <w:t>pluralism, autonomy and tolerance</w:t>
      </w:r>
      <w:r w:rsidR="00287F79">
        <w:rPr>
          <w:sz w:val="24"/>
          <w:szCs w:val="24"/>
        </w:rPr>
        <w:t>,”</w:t>
      </w:r>
      <w:r>
        <w:rPr>
          <w:sz w:val="24"/>
          <w:szCs w:val="24"/>
        </w:rPr>
        <w:t xml:space="preserve"> are desirable sta</w:t>
      </w:r>
      <w:r w:rsidR="00BA37EC">
        <w:rPr>
          <w:sz w:val="24"/>
          <w:szCs w:val="24"/>
        </w:rPr>
        <w:t xml:space="preserve">tes of affairs to bring about. </w:t>
      </w:r>
      <w:r w:rsidR="00BA7FC2">
        <w:rPr>
          <w:sz w:val="24"/>
          <w:szCs w:val="24"/>
        </w:rPr>
        <w:t>W</w:t>
      </w:r>
      <w:r>
        <w:rPr>
          <w:sz w:val="24"/>
          <w:szCs w:val="24"/>
        </w:rPr>
        <w:t>hat</w:t>
      </w:r>
      <w:r w:rsidR="00BA7FC2">
        <w:rPr>
          <w:sz w:val="24"/>
          <w:szCs w:val="24"/>
        </w:rPr>
        <w:t>, then,</w:t>
      </w:r>
      <w:r>
        <w:rPr>
          <w:sz w:val="24"/>
          <w:szCs w:val="24"/>
        </w:rPr>
        <w:t xml:space="preserve"> is it about </w:t>
      </w:r>
      <w:r w:rsidR="007C6F71">
        <w:rPr>
          <w:sz w:val="24"/>
          <w:szCs w:val="24"/>
        </w:rPr>
        <w:t>retributive justice</w:t>
      </w:r>
      <w:r>
        <w:rPr>
          <w:sz w:val="24"/>
          <w:szCs w:val="24"/>
        </w:rPr>
        <w:t xml:space="preserve"> that makes it </w:t>
      </w:r>
      <w:r w:rsidRPr="0051493C">
        <w:rPr>
          <w:i/>
          <w:sz w:val="24"/>
          <w:szCs w:val="24"/>
        </w:rPr>
        <w:t>desirable that it obtain</w:t>
      </w:r>
      <w:r>
        <w:rPr>
          <w:sz w:val="24"/>
          <w:szCs w:val="24"/>
        </w:rPr>
        <w:t xml:space="preserve">, </w:t>
      </w:r>
      <w:r w:rsidR="005C6FAD">
        <w:rPr>
          <w:sz w:val="24"/>
          <w:szCs w:val="24"/>
        </w:rPr>
        <w:t>if it is not</w:t>
      </w:r>
      <w:r>
        <w:rPr>
          <w:sz w:val="24"/>
          <w:szCs w:val="24"/>
        </w:rPr>
        <w:t xml:space="preserve"> instrumental to those </w:t>
      </w:r>
      <w:r w:rsidRPr="007C6F71">
        <w:rPr>
          <w:sz w:val="24"/>
          <w:szCs w:val="24"/>
        </w:rPr>
        <w:t xml:space="preserve">other goods, such as the reduction of suffering, which form part of the standard value-repertoire of utilitarianism and its </w:t>
      </w:r>
      <w:r w:rsidR="00BA37EC" w:rsidRPr="007C6F71">
        <w:rPr>
          <w:sz w:val="24"/>
          <w:szCs w:val="24"/>
        </w:rPr>
        <w:t>‘</w:t>
      </w:r>
      <w:r w:rsidRPr="007C6F71">
        <w:rPr>
          <w:sz w:val="24"/>
          <w:szCs w:val="24"/>
        </w:rPr>
        <w:t>instrumentalist</w:t>
      </w:r>
      <w:r w:rsidR="00BA37EC" w:rsidRPr="007C6F71">
        <w:rPr>
          <w:sz w:val="24"/>
          <w:szCs w:val="24"/>
        </w:rPr>
        <w:t>’</w:t>
      </w:r>
      <w:r w:rsidRPr="007C6F71">
        <w:rPr>
          <w:sz w:val="24"/>
          <w:szCs w:val="24"/>
        </w:rPr>
        <w:t xml:space="preserve"> heirs? </w:t>
      </w:r>
      <w:r w:rsidR="004613C4" w:rsidRPr="007C6F71">
        <w:rPr>
          <w:sz w:val="24"/>
          <w:szCs w:val="24"/>
        </w:rPr>
        <w:t>A devout theist once explained to me that when a crime is committed, the world becomes sick: the fitting punishment restores it to health.</w:t>
      </w:r>
      <w:r w:rsidR="004613C4" w:rsidRPr="007C6F71">
        <w:rPr>
          <w:rStyle w:val="FootnoteReference"/>
          <w:sz w:val="24"/>
          <w:szCs w:val="24"/>
        </w:rPr>
        <w:footnoteReference w:id="5"/>
      </w:r>
      <w:r w:rsidR="004613C4" w:rsidRPr="007C6F71">
        <w:rPr>
          <w:sz w:val="24"/>
          <w:szCs w:val="24"/>
        </w:rPr>
        <w:t xml:space="preserve"> This claim prompts the question: why does the affliction of the wrongdoer</w:t>
      </w:r>
      <w:r w:rsidR="00F46EF5" w:rsidRPr="007C6F71">
        <w:rPr>
          <w:sz w:val="24"/>
          <w:szCs w:val="24"/>
        </w:rPr>
        <w:t>, who has himself previously afflicted others,</w:t>
      </w:r>
      <w:r w:rsidR="004613C4" w:rsidRPr="007C6F71">
        <w:rPr>
          <w:sz w:val="24"/>
          <w:szCs w:val="24"/>
        </w:rPr>
        <w:t xml:space="preserve"> make the wor</w:t>
      </w:r>
      <w:r w:rsidR="00F46EF5" w:rsidRPr="007C6F71">
        <w:rPr>
          <w:sz w:val="24"/>
          <w:szCs w:val="24"/>
        </w:rPr>
        <w:t>ld</w:t>
      </w:r>
      <w:r w:rsidR="004613C4" w:rsidRPr="007C6F71">
        <w:rPr>
          <w:sz w:val="24"/>
          <w:szCs w:val="24"/>
        </w:rPr>
        <w:t xml:space="preserve"> healthy again</w:t>
      </w:r>
      <w:r w:rsidR="00B209F3" w:rsidRPr="007C6F71">
        <w:rPr>
          <w:sz w:val="24"/>
          <w:szCs w:val="24"/>
        </w:rPr>
        <w:t>,</w:t>
      </w:r>
      <w:r w:rsidR="004613C4" w:rsidRPr="007C6F71">
        <w:rPr>
          <w:sz w:val="24"/>
          <w:szCs w:val="24"/>
        </w:rPr>
        <w:t xml:space="preserve"> rather than </w:t>
      </w:r>
      <w:r w:rsidR="004613C4" w:rsidRPr="007C6F71">
        <w:rPr>
          <w:i/>
          <w:sz w:val="24"/>
          <w:szCs w:val="24"/>
        </w:rPr>
        <w:t>more sick</w:t>
      </w:r>
      <w:r w:rsidR="004613C4" w:rsidRPr="007C6F71">
        <w:rPr>
          <w:sz w:val="24"/>
          <w:szCs w:val="24"/>
        </w:rPr>
        <w:t xml:space="preserve">? </w:t>
      </w:r>
      <w:r w:rsidR="00F270C9" w:rsidRPr="007C6F71">
        <w:rPr>
          <w:sz w:val="24"/>
          <w:szCs w:val="24"/>
        </w:rPr>
        <w:t>The defender of retributive justice must persuade us</w:t>
      </w:r>
      <w:r w:rsidR="003E6215">
        <w:rPr>
          <w:sz w:val="24"/>
          <w:szCs w:val="24"/>
        </w:rPr>
        <w:t xml:space="preserve"> </w:t>
      </w:r>
      <w:r w:rsidR="00F270C9" w:rsidRPr="007C6F71">
        <w:rPr>
          <w:sz w:val="24"/>
          <w:szCs w:val="24"/>
        </w:rPr>
        <w:t>that</w:t>
      </w:r>
      <w:r w:rsidR="002C0E53" w:rsidRPr="007C6F71">
        <w:rPr>
          <w:sz w:val="24"/>
          <w:szCs w:val="24"/>
        </w:rPr>
        <w:t xml:space="preserve"> </w:t>
      </w:r>
      <w:r w:rsidR="00F270C9" w:rsidRPr="007C6F71">
        <w:rPr>
          <w:sz w:val="24"/>
          <w:szCs w:val="24"/>
        </w:rPr>
        <w:t xml:space="preserve">some </w:t>
      </w:r>
      <w:r w:rsidR="003E6215">
        <w:rPr>
          <w:sz w:val="24"/>
          <w:szCs w:val="24"/>
        </w:rPr>
        <w:t xml:space="preserve">non-instrumental </w:t>
      </w:r>
      <w:r w:rsidR="00A969AD" w:rsidRPr="007C6F71">
        <w:rPr>
          <w:sz w:val="24"/>
          <w:szCs w:val="24"/>
        </w:rPr>
        <w:t xml:space="preserve">good inheres in </w:t>
      </w:r>
      <w:r w:rsidR="00043AF5" w:rsidRPr="007C6F71">
        <w:rPr>
          <w:sz w:val="24"/>
          <w:szCs w:val="24"/>
        </w:rPr>
        <w:t xml:space="preserve">the </w:t>
      </w:r>
      <w:r w:rsidR="00A969AD" w:rsidRPr="007C6F71">
        <w:rPr>
          <w:sz w:val="24"/>
          <w:szCs w:val="24"/>
        </w:rPr>
        <w:t>punishment of an offender,</w:t>
      </w:r>
      <w:r w:rsidR="00043AF5" w:rsidRPr="007C6F71">
        <w:rPr>
          <w:sz w:val="24"/>
          <w:szCs w:val="24"/>
        </w:rPr>
        <w:t xml:space="preserve"> and that this good is </w:t>
      </w:r>
      <w:r w:rsidR="00A969AD" w:rsidRPr="007C6F71">
        <w:rPr>
          <w:sz w:val="24"/>
          <w:szCs w:val="24"/>
        </w:rPr>
        <w:t xml:space="preserve">sufficiently important that some </w:t>
      </w:r>
      <w:r w:rsidR="00A927EF" w:rsidRPr="007C6F71">
        <w:rPr>
          <w:sz w:val="24"/>
          <w:szCs w:val="24"/>
        </w:rPr>
        <w:t>“</w:t>
      </w:r>
      <w:r w:rsidR="00A969AD" w:rsidRPr="007C6F71">
        <w:rPr>
          <w:sz w:val="24"/>
          <w:szCs w:val="24"/>
        </w:rPr>
        <w:t>cost</w:t>
      </w:r>
      <w:r w:rsidR="00A927EF" w:rsidRPr="007C6F71">
        <w:rPr>
          <w:sz w:val="24"/>
          <w:szCs w:val="24"/>
        </w:rPr>
        <w:t>”</w:t>
      </w:r>
      <w:r w:rsidR="00A969AD" w:rsidRPr="007C6F71">
        <w:rPr>
          <w:sz w:val="24"/>
          <w:szCs w:val="24"/>
        </w:rPr>
        <w:t xml:space="preserve"> in the form of </w:t>
      </w:r>
      <w:r w:rsidR="003F3FE0" w:rsidRPr="007C6F71">
        <w:rPr>
          <w:sz w:val="24"/>
          <w:szCs w:val="24"/>
        </w:rPr>
        <w:t>other goods</w:t>
      </w:r>
      <w:r w:rsidR="00D54792" w:rsidRPr="007C6F71">
        <w:rPr>
          <w:sz w:val="24"/>
          <w:szCs w:val="24"/>
        </w:rPr>
        <w:t xml:space="preserve"> </w:t>
      </w:r>
      <w:r w:rsidR="00A969AD" w:rsidRPr="007C6F71">
        <w:rPr>
          <w:sz w:val="24"/>
          <w:szCs w:val="24"/>
        </w:rPr>
        <w:t>ought to be incurred to achieve it.</w:t>
      </w:r>
      <w:r w:rsidR="00B83B70" w:rsidRPr="007C6F71">
        <w:rPr>
          <w:sz w:val="24"/>
          <w:szCs w:val="24"/>
        </w:rPr>
        <w:t xml:space="preserve"> </w:t>
      </w:r>
    </w:p>
    <w:p w:rsidR="00C25C47" w:rsidRDefault="00D73945" w:rsidP="00151CFB">
      <w:pPr>
        <w:pStyle w:val="FootnoteText"/>
        <w:spacing w:line="480" w:lineRule="auto"/>
        <w:ind w:firstLine="720"/>
        <w:jc w:val="both"/>
        <w:rPr>
          <w:sz w:val="24"/>
          <w:szCs w:val="24"/>
        </w:rPr>
      </w:pPr>
      <w:r w:rsidRPr="007C6F71">
        <w:rPr>
          <w:sz w:val="24"/>
          <w:szCs w:val="24"/>
        </w:rPr>
        <w:t>I shall try to show that</w:t>
      </w:r>
      <w:r w:rsidR="00034BA3" w:rsidRPr="007C6F71">
        <w:rPr>
          <w:sz w:val="24"/>
          <w:szCs w:val="24"/>
        </w:rPr>
        <w:t xml:space="preserve"> </w:t>
      </w:r>
      <w:r w:rsidRPr="007C6F71">
        <w:rPr>
          <w:sz w:val="24"/>
          <w:szCs w:val="24"/>
        </w:rPr>
        <w:t xml:space="preserve">there is no </w:t>
      </w:r>
      <w:r w:rsidR="00034BA3" w:rsidRPr="007C6F71">
        <w:rPr>
          <w:sz w:val="24"/>
          <w:szCs w:val="24"/>
        </w:rPr>
        <w:t xml:space="preserve">sense of an </w:t>
      </w:r>
      <w:r w:rsidRPr="007C6F71">
        <w:rPr>
          <w:sz w:val="24"/>
          <w:szCs w:val="24"/>
        </w:rPr>
        <w:t>intrinsic good of justice</w:t>
      </w:r>
      <w:r w:rsidR="00034BA3" w:rsidRPr="007C6F71">
        <w:rPr>
          <w:sz w:val="24"/>
          <w:szCs w:val="24"/>
        </w:rPr>
        <w:t xml:space="preserve"> that can count</w:t>
      </w:r>
      <w:r w:rsidR="007224DA">
        <w:rPr>
          <w:sz w:val="24"/>
          <w:szCs w:val="24"/>
        </w:rPr>
        <w:t xml:space="preserve">, </w:t>
      </w:r>
      <w:r w:rsidR="00034BA3">
        <w:rPr>
          <w:sz w:val="24"/>
          <w:szCs w:val="24"/>
        </w:rPr>
        <w:t>without circularity</w:t>
      </w:r>
      <w:r w:rsidR="007224DA">
        <w:rPr>
          <w:sz w:val="24"/>
          <w:szCs w:val="24"/>
        </w:rPr>
        <w:t>,</w:t>
      </w:r>
      <w:r w:rsidR="00034BA3">
        <w:rPr>
          <w:sz w:val="24"/>
          <w:szCs w:val="24"/>
        </w:rPr>
        <w:t xml:space="preserve"> in favour of a retributivist position</w:t>
      </w:r>
      <w:r>
        <w:rPr>
          <w:sz w:val="24"/>
          <w:szCs w:val="24"/>
        </w:rPr>
        <w:t xml:space="preserve">. Those who, on the strength of other arguments, already believe </w:t>
      </w:r>
      <w:r w:rsidR="00305603">
        <w:rPr>
          <w:sz w:val="24"/>
          <w:szCs w:val="24"/>
        </w:rPr>
        <w:t>that it is intrinsically good that the deserving suffer punishment</w:t>
      </w:r>
      <w:r>
        <w:rPr>
          <w:sz w:val="24"/>
          <w:szCs w:val="24"/>
        </w:rPr>
        <w:t xml:space="preserve"> may </w:t>
      </w:r>
      <w:r w:rsidR="007224DA">
        <w:rPr>
          <w:sz w:val="24"/>
          <w:szCs w:val="24"/>
        </w:rPr>
        <w:t xml:space="preserve">use </w:t>
      </w:r>
      <w:r>
        <w:rPr>
          <w:sz w:val="24"/>
          <w:szCs w:val="24"/>
        </w:rPr>
        <w:t>th</w:t>
      </w:r>
      <w:r w:rsidR="00034BA3">
        <w:rPr>
          <w:sz w:val="24"/>
          <w:szCs w:val="24"/>
        </w:rPr>
        <w:t>e</w:t>
      </w:r>
      <w:r>
        <w:rPr>
          <w:sz w:val="24"/>
          <w:szCs w:val="24"/>
        </w:rPr>
        <w:t xml:space="preserve"> commendatory expression</w:t>
      </w:r>
      <w:r w:rsidR="00034BA3">
        <w:rPr>
          <w:sz w:val="24"/>
          <w:szCs w:val="24"/>
        </w:rPr>
        <w:t xml:space="preserve"> “the good of justice”</w:t>
      </w:r>
      <w:r w:rsidR="00305603">
        <w:rPr>
          <w:sz w:val="24"/>
          <w:szCs w:val="24"/>
        </w:rPr>
        <w:t xml:space="preserve"> to characterise th</w:t>
      </w:r>
      <w:r w:rsidR="001257AE">
        <w:rPr>
          <w:sz w:val="24"/>
          <w:szCs w:val="24"/>
        </w:rPr>
        <w:t>is event</w:t>
      </w:r>
      <w:r>
        <w:rPr>
          <w:sz w:val="24"/>
          <w:szCs w:val="24"/>
        </w:rPr>
        <w:t>, but</w:t>
      </w:r>
      <w:r w:rsidR="00034BA3">
        <w:rPr>
          <w:sz w:val="24"/>
          <w:szCs w:val="24"/>
        </w:rPr>
        <w:t xml:space="preserve"> </w:t>
      </w:r>
      <w:r w:rsidR="00C02BE0">
        <w:rPr>
          <w:sz w:val="24"/>
          <w:szCs w:val="24"/>
        </w:rPr>
        <w:t xml:space="preserve">the </w:t>
      </w:r>
      <w:r w:rsidR="00AD3E77">
        <w:rPr>
          <w:sz w:val="24"/>
          <w:szCs w:val="24"/>
        </w:rPr>
        <w:lastRenderedPageBreak/>
        <w:t>invocation of</w:t>
      </w:r>
      <w:r w:rsidR="00034BA3">
        <w:rPr>
          <w:sz w:val="24"/>
          <w:szCs w:val="24"/>
        </w:rPr>
        <w:t xml:space="preserve"> justice </w:t>
      </w:r>
      <w:r w:rsidR="00C02BE0">
        <w:rPr>
          <w:sz w:val="24"/>
          <w:szCs w:val="24"/>
        </w:rPr>
        <w:t xml:space="preserve">adds </w:t>
      </w:r>
      <w:r w:rsidR="001257AE">
        <w:rPr>
          <w:sz w:val="24"/>
          <w:szCs w:val="24"/>
        </w:rPr>
        <w:t>only rhetorical dignity</w:t>
      </w:r>
      <w:r w:rsidR="00305603">
        <w:rPr>
          <w:sz w:val="24"/>
          <w:szCs w:val="24"/>
        </w:rPr>
        <w:t>.</w:t>
      </w:r>
      <w:r>
        <w:rPr>
          <w:sz w:val="24"/>
          <w:szCs w:val="24"/>
        </w:rPr>
        <w:t xml:space="preserve"> </w:t>
      </w:r>
      <w:r w:rsidRPr="00D73945">
        <w:rPr>
          <w:sz w:val="24"/>
          <w:szCs w:val="24"/>
        </w:rPr>
        <w:t xml:space="preserve">In sections </w:t>
      </w:r>
      <w:r w:rsidR="0019015C" w:rsidRPr="0019015C">
        <w:rPr>
          <w:b/>
          <w:sz w:val="24"/>
          <w:szCs w:val="24"/>
        </w:rPr>
        <w:t>I</w:t>
      </w:r>
      <w:r w:rsidR="000627A3">
        <w:rPr>
          <w:b/>
          <w:sz w:val="24"/>
          <w:szCs w:val="24"/>
        </w:rPr>
        <w:t>II</w:t>
      </w:r>
      <w:r w:rsidRPr="00D73945">
        <w:rPr>
          <w:sz w:val="24"/>
          <w:szCs w:val="24"/>
        </w:rPr>
        <w:t xml:space="preserve"> to </w:t>
      </w:r>
      <w:r w:rsidRPr="00D73945">
        <w:rPr>
          <w:b/>
          <w:sz w:val="24"/>
          <w:szCs w:val="24"/>
        </w:rPr>
        <w:t>V</w:t>
      </w:r>
      <w:r w:rsidRPr="00D73945">
        <w:rPr>
          <w:sz w:val="24"/>
          <w:szCs w:val="24"/>
        </w:rPr>
        <w:t xml:space="preserve">, I will </w:t>
      </w:r>
      <w:r w:rsidR="00AD3E77">
        <w:rPr>
          <w:sz w:val="24"/>
          <w:szCs w:val="24"/>
        </w:rPr>
        <w:t xml:space="preserve">argue </w:t>
      </w:r>
      <w:r w:rsidRPr="00D73945">
        <w:rPr>
          <w:sz w:val="24"/>
          <w:szCs w:val="24"/>
        </w:rPr>
        <w:t xml:space="preserve">that the </w:t>
      </w:r>
      <w:r w:rsidR="00B8671C">
        <w:rPr>
          <w:sz w:val="24"/>
          <w:szCs w:val="24"/>
        </w:rPr>
        <w:t>idea</w:t>
      </w:r>
      <w:r w:rsidR="007224DA">
        <w:rPr>
          <w:sz w:val="24"/>
          <w:szCs w:val="24"/>
        </w:rPr>
        <w:t xml:space="preserve"> of justice</w:t>
      </w:r>
      <w:r w:rsidR="00B8671C">
        <w:rPr>
          <w:sz w:val="24"/>
          <w:szCs w:val="24"/>
        </w:rPr>
        <w:t>, from Plato to the present,</w:t>
      </w:r>
      <w:r w:rsidR="007224DA">
        <w:rPr>
          <w:sz w:val="24"/>
          <w:szCs w:val="24"/>
        </w:rPr>
        <w:t xml:space="preserve"> has</w:t>
      </w:r>
      <w:r w:rsidRPr="00D73945">
        <w:rPr>
          <w:sz w:val="24"/>
          <w:szCs w:val="24"/>
        </w:rPr>
        <w:t xml:space="preserve"> only a small core of universally-</w:t>
      </w:r>
      <w:r w:rsidR="007224DA">
        <w:rPr>
          <w:sz w:val="24"/>
          <w:szCs w:val="24"/>
        </w:rPr>
        <w:t>agreed</w:t>
      </w:r>
      <w:r w:rsidR="005F7D5C">
        <w:rPr>
          <w:sz w:val="24"/>
          <w:szCs w:val="24"/>
        </w:rPr>
        <w:t xml:space="preserve"> content</w:t>
      </w:r>
      <w:r w:rsidR="00AD3E77">
        <w:rPr>
          <w:sz w:val="24"/>
          <w:szCs w:val="24"/>
        </w:rPr>
        <w:t xml:space="preserve">, and that </w:t>
      </w:r>
      <w:r w:rsidR="005F7D5C">
        <w:rPr>
          <w:sz w:val="24"/>
          <w:szCs w:val="24"/>
        </w:rPr>
        <w:t>t</w:t>
      </w:r>
      <w:r w:rsidRPr="00D73945">
        <w:rPr>
          <w:sz w:val="24"/>
          <w:szCs w:val="24"/>
        </w:rPr>
        <w:t xml:space="preserve">he </w:t>
      </w:r>
      <w:r w:rsidR="007224DA">
        <w:rPr>
          <w:sz w:val="24"/>
          <w:szCs w:val="24"/>
        </w:rPr>
        <w:t xml:space="preserve">construction around </w:t>
      </w:r>
      <w:r w:rsidRPr="00D73945">
        <w:rPr>
          <w:sz w:val="24"/>
          <w:szCs w:val="24"/>
        </w:rPr>
        <w:t xml:space="preserve">this </w:t>
      </w:r>
      <w:r w:rsidR="00056E8A">
        <w:rPr>
          <w:sz w:val="24"/>
          <w:szCs w:val="24"/>
        </w:rPr>
        <w:t xml:space="preserve">common </w:t>
      </w:r>
      <w:r w:rsidRPr="00D73945">
        <w:rPr>
          <w:sz w:val="24"/>
          <w:szCs w:val="24"/>
        </w:rPr>
        <w:t xml:space="preserve">core </w:t>
      </w:r>
      <w:r w:rsidR="007224DA">
        <w:rPr>
          <w:sz w:val="24"/>
          <w:szCs w:val="24"/>
        </w:rPr>
        <w:t>of a</w:t>
      </w:r>
      <w:r w:rsidR="003B1917">
        <w:rPr>
          <w:sz w:val="24"/>
          <w:szCs w:val="24"/>
        </w:rPr>
        <w:t xml:space="preserve"> variety of </w:t>
      </w:r>
      <w:r w:rsidR="007224DA">
        <w:rPr>
          <w:sz w:val="24"/>
          <w:szCs w:val="24"/>
        </w:rPr>
        <w:t xml:space="preserve">fuller </w:t>
      </w:r>
      <w:r w:rsidR="0053398E">
        <w:rPr>
          <w:sz w:val="24"/>
          <w:szCs w:val="24"/>
        </w:rPr>
        <w:t xml:space="preserve">conceptions </w:t>
      </w:r>
      <w:r w:rsidR="0093402F">
        <w:rPr>
          <w:sz w:val="24"/>
          <w:szCs w:val="24"/>
        </w:rPr>
        <w:t>gives no decisive advantage to retributivism</w:t>
      </w:r>
      <w:r w:rsidR="00AB71CA">
        <w:rPr>
          <w:sz w:val="24"/>
          <w:szCs w:val="24"/>
        </w:rPr>
        <w:t xml:space="preserve">: </w:t>
      </w:r>
      <w:r w:rsidR="001257AE">
        <w:rPr>
          <w:sz w:val="24"/>
          <w:szCs w:val="24"/>
        </w:rPr>
        <w:t>instrumentalist</w:t>
      </w:r>
      <w:r w:rsidR="00AB71CA">
        <w:rPr>
          <w:sz w:val="24"/>
          <w:szCs w:val="24"/>
        </w:rPr>
        <w:t xml:space="preserve"> theories can as plausibly inherit the </w:t>
      </w:r>
      <w:r w:rsidR="003B1917">
        <w:rPr>
          <w:sz w:val="24"/>
          <w:szCs w:val="24"/>
        </w:rPr>
        <w:t xml:space="preserve">dignified </w:t>
      </w:r>
      <w:r w:rsidR="000A4390">
        <w:rPr>
          <w:sz w:val="24"/>
          <w:szCs w:val="24"/>
        </w:rPr>
        <w:t xml:space="preserve">rhetorical </w:t>
      </w:r>
      <w:r w:rsidR="00AB71CA">
        <w:rPr>
          <w:sz w:val="24"/>
          <w:szCs w:val="24"/>
        </w:rPr>
        <w:t xml:space="preserve">mantle of </w:t>
      </w:r>
      <w:r w:rsidR="00A927EF" w:rsidRPr="00A927EF">
        <w:rPr>
          <w:sz w:val="24"/>
          <w:szCs w:val="24"/>
        </w:rPr>
        <w:t>“</w:t>
      </w:r>
      <w:r w:rsidR="00AB71CA" w:rsidRPr="00A927EF">
        <w:rPr>
          <w:sz w:val="24"/>
          <w:szCs w:val="24"/>
        </w:rPr>
        <w:t>justice</w:t>
      </w:r>
      <w:r w:rsidR="00A927EF" w:rsidRPr="00A927EF">
        <w:rPr>
          <w:sz w:val="24"/>
          <w:szCs w:val="24"/>
        </w:rPr>
        <w:t>”</w:t>
      </w:r>
      <w:r w:rsidR="00AB71CA" w:rsidRPr="00AB71CA">
        <w:rPr>
          <w:i/>
          <w:sz w:val="24"/>
          <w:szCs w:val="24"/>
        </w:rPr>
        <w:t xml:space="preserve"> </w:t>
      </w:r>
      <w:r w:rsidR="00AB71CA">
        <w:rPr>
          <w:sz w:val="24"/>
          <w:szCs w:val="24"/>
        </w:rPr>
        <w:t>as retributiv</w:t>
      </w:r>
      <w:r w:rsidR="0093402F">
        <w:rPr>
          <w:sz w:val="24"/>
          <w:szCs w:val="24"/>
        </w:rPr>
        <w:t>ist</w:t>
      </w:r>
      <w:r w:rsidR="00AB71CA">
        <w:rPr>
          <w:sz w:val="24"/>
          <w:szCs w:val="24"/>
        </w:rPr>
        <w:t xml:space="preserve"> ones</w:t>
      </w:r>
      <w:r w:rsidR="00AD3E77">
        <w:rPr>
          <w:sz w:val="24"/>
          <w:szCs w:val="24"/>
        </w:rPr>
        <w:t xml:space="preserve">, and indeed the former are widely-represented in the philosophical discourse </w:t>
      </w:r>
      <w:r w:rsidR="009F1298">
        <w:rPr>
          <w:sz w:val="24"/>
          <w:szCs w:val="24"/>
        </w:rPr>
        <w:t>that seeks to characterise</w:t>
      </w:r>
      <w:r w:rsidR="00AD3E77">
        <w:rPr>
          <w:sz w:val="24"/>
          <w:szCs w:val="24"/>
        </w:rPr>
        <w:t xml:space="preserve"> justice.</w:t>
      </w:r>
      <w:r w:rsidR="00AB71CA">
        <w:rPr>
          <w:sz w:val="24"/>
          <w:szCs w:val="24"/>
        </w:rPr>
        <w:t xml:space="preserve"> </w:t>
      </w:r>
      <w:r w:rsidR="000A4390">
        <w:rPr>
          <w:sz w:val="24"/>
          <w:szCs w:val="24"/>
        </w:rPr>
        <w:t>I</w:t>
      </w:r>
      <w:r w:rsidR="00333935">
        <w:rPr>
          <w:sz w:val="24"/>
          <w:szCs w:val="24"/>
        </w:rPr>
        <w:t>n</w:t>
      </w:r>
      <w:r w:rsidR="00AB71CA" w:rsidRPr="00F014CF">
        <w:rPr>
          <w:sz w:val="24"/>
          <w:szCs w:val="24"/>
        </w:rPr>
        <w:t xml:space="preserve"> section </w:t>
      </w:r>
      <w:r w:rsidR="00AB71CA" w:rsidRPr="00F014CF">
        <w:rPr>
          <w:b/>
          <w:sz w:val="24"/>
          <w:szCs w:val="24"/>
        </w:rPr>
        <w:t>VI</w:t>
      </w:r>
      <w:r w:rsidR="00AB71CA" w:rsidRPr="00F014CF">
        <w:rPr>
          <w:sz w:val="24"/>
          <w:szCs w:val="24"/>
        </w:rPr>
        <w:t xml:space="preserve">, I will </w:t>
      </w:r>
      <w:r w:rsidR="00F014CF" w:rsidRPr="00F014CF">
        <w:rPr>
          <w:sz w:val="24"/>
          <w:szCs w:val="24"/>
        </w:rPr>
        <w:t>argue that</w:t>
      </w:r>
      <w:r w:rsidR="00F014CF">
        <w:rPr>
          <w:sz w:val="24"/>
          <w:szCs w:val="24"/>
        </w:rPr>
        <w:t xml:space="preserve"> </w:t>
      </w:r>
      <w:r w:rsidR="00056E8A">
        <w:rPr>
          <w:sz w:val="24"/>
          <w:szCs w:val="24"/>
        </w:rPr>
        <w:t>if</w:t>
      </w:r>
      <w:r w:rsidR="008B314E">
        <w:rPr>
          <w:sz w:val="24"/>
          <w:szCs w:val="24"/>
        </w:rPr>
        <w:t xml:space="preserve">, to avoid this stalemate, </w:t>
      </w:r>
      <w:r w:rsidR="009F1298">
        <w:rPr>
          <w:sz w:val="24"/>
          <w:szCs w:val="24"/>
        </w:rPr>
        <w:t>we</w:t>
      </w:r>
      <w:r w:rsidR="00AD3E77">
        <w:rPr>
          <w:sz w:val="24"/>
          <w:szCs w:val="24"/>
        </w:rPr>
        <w:t xml:space="preserve"> </w:t>
      </w:r>
      <w:r w:rsidR="007224DA">
        <w:rPr>
          <w:sz w:val="24"/>
          <w:szCs w:val="24"/>
        </w:rPr>
        <w:t xml:space="preserve">simply </w:t>
      </w:r>
      <w:r w:rsidR="00AD3E77">
        <w:rPr>
          <w:sz w:val="24"/>
          <w:szCs w:val="24"/>
        </w:rPr>
        <w:t>stipulate</w:t>
      </w:r>
      <w:r w:rsidR="007224DA">
        <w:rPr>
          <w:sz w:val="24"/>
          <w:szCs w:val="24"/>
        </w:rPr>
        <w:t xml:space="preserve"> </w:t>
      </w:r>
      <w:r w:rsidR="009F1298">
        <w:rPr>
          <w:sz w:val="24"/>
          <w:szCs w:val="24"/>
        </w:rPr>
        <w:t>“justice” as the term for</w:t>
      </w:r>
      <w:r w:rsidR="00AD3E77">
        <w:rPr>
          <w:sz w:val="24"/>
          <w:szCs w:val="24"/>
        </w:rPr>
        <w:t xml:space="preserve"> </w:t>
      </w:r>
      <w:r w:rsidR="002D6A99">
        <w:rPr>
          <w:sz w:val="24"/>
          <w:szCs w:val="24"/>
        </w:rPr>
        <w:t xml:space="preserve">punishment of the guilty </w:t>
      </w:r>
      <w:r w:rsidR="009F1298">
        <w:rPr>
          <w:sz w:val="24"/>
          <w:szCs w:val="24"/>
        </w:rPr>
        <w:t>as an intrinsic, non-instrumental objective</w:t>
      </w:r>
      <w:r w:rsidR="007224DA">
        <w:rPr>
          <w:sz w:val="24"/>
          <w:szCs w:val="24"/>
        </w:rPr>
        <w:t>,</w:t>
      </w:r>
      <w:r w:rsidR="002D6A99">
        <w:rPr>
          <w:sz w:val="24"/>
          <w:szCs w:val="24"/>
        </w:rPr>
        <w:t xml:space="preserve"> </w:t>
      </w:r>
      <w:r w:rsidR="007224DA">
        <w:rPr>
          <w:sz w:val="24"/>
          <w:szCs w:val="24"/>
        </w:rPr>
        <w:t xml:space="preserve">the price for </w:t>
      </w:r>
      <w:r w:rsidR="009F1298">
        <w:rPr>
          <w:sz w:val="24"/>
          <w:szCs w:val="24"/>
        </w:rPr>
        <w:t xml:space="preserve">our </w:t>
      </w:r>
      <w:r w:rsidR="007224DA">
        <w:rPr>
          <w:sz w:val="24"/>
          <w:szCs w:val="24"/>
        </w:rPr>
        <w:t>st</w:t>
      </w:r>
      <w:r w:rsidR="009F1298">
        <w:rPr>
          <w:sz w:val="24"/>
          <w:szCs w:val="24"/>
        </w:rPr>
        <w:t>ipulation is to empty “justice”</w:t>
      </w:r>
      <w:r w:rsidR="007224DA">
        <w:rPr>
          <w:sz w:val="24"/>
          <w:szCs w:val="24"/>
        </w:rPr>
        <w:t xml:space="preserve"> in th</w:t>
      </w:r>
      <w:r w:rsidR="009F1298">
        <w:rPr>
          <w:sz w:val="24"/>
          <w:szCs w:val="24"/>
        </w:rPr>
        <w:t>is</w:t>
      </w:r>
      <w:r w:rsidR="007224DA">
        <w:rPr>
          <w:sz w:val="24"/>
          <w:szCs w:val="24"/>
        </w:rPr>
        <w:t xml:space="preserve"> </w:t>
      </w:r>
      <w:r w:rsidR="009F1298">
        <w:rPr>
          <w:sz w:val="24"/>
          <w:szCs w:val="24"/>
        </w:rPr>
        <w:t>context</w:t>
      </w:r>
      <w:r w:rsidR="007224DA">
        <w:rPr>
          <w:sz w:val="24"/>
          <w:szCs w:val="24"/>
        </w:rPr>
        <w:t xml:space="preserve"> of its </w:t>
      </w:r>
      <w:r w:rsidR="009F1298">
        <w:rPr>
          <w:sz w:val="24"/>
          <w:szCs w:val="24"/>
        </w:rPr>
        <w:t xml:space="preserve">rhetorical presumption </w:t>
      </w:r>
      <w:r w:rsidR="0093402F">
        <w:rPr>
          <w:sz w:val="24"/>
          <w:szCs w:val="24"/>
        </w:rPr>
        <w:t>of</w:t>
      </w:r>
      <w:r w:rsidR="007224DA">
        <w:rPr>
          <w:sz w:val="24"/>
          <w:szCs w:val="24"/>
        </w:rPr>
        <w:t xml:space="preserve"> positive </w:t>
      </w:r>
      <w:r w:rsidR="009F1298">
        <w:rPr>
          <w:sz w:val="24"/>
          <w:szCs w:val="24"/>
        </w:rPr>
        <w:t>moral</w:t>
      </w:r>
      <w:r w:rsidR="007224DA">
        <w:rPr>
          <w:sz w:val="24"/>
          <w:szCs w:val="24"/>
        </w:rPr>
        <w:t xml:space="preserve"> value. W</w:t>
      </w:r>
      <w:r w:rsidR="002D6A99">
        <w:rPr>
          <w:sz w:val="24"/>
          <w:szCs w:val="24"/>
        </w:rPr>
        <w:t xml:space="preserve">e must be </w:t>
      </w:r>
      <w:r w:rsidR="00E148EE">
        <w:rPr>
          <w:sz w:val="24"/>
          <w:szCs w:val="24"/>
        </w:rPr>
        <w:t>prepared</w:t>
      </w:r>
      <w:r w:rsidR="002D6A99">
        <w:rPr>
          <w:sz w:val="24"/>
          <w:szCs w:val="24"/>
        </w:rPr>
        <w:t xml:space="preserve"> to </w:t>
      </w:r>
      <w:r w:rsidR="00E148EE">
        <w:rPr>
          <w:sz w:val="24"/>
          <w:szCs w:val="24"/>
        </w:rPr>
        <w:t>conclude, counter-intuitive though this may sound,</w:t>
      </w:r>
      <w:r w:rsidR="002D6A99">
        <w:rPr>
          <w:sz w:val="24"/>
          <w:szCs w:val="24"/>
        </w:rPr>
        <w:t xml:space="preserve"> that </w:t>
      </w:r>
      <w:r w:rsidR="00AD3E77">
        <w:rPr>
          <w:sz w:val="24"/>
          <w:szCs w:val="24"/>
        </w:rPr>
        <w:t xml:space="preserve">what is </w:t>
      </w:r>
      <w:r w:rsidR="00AD3E77" w:rsidRPr="00B8671C">
        <w:rPr>
          <w:sz w:val="24"/>
          <w:szCs w:val="24"/>
        </w:rPr>
        <w:t>just</w:t>
      </w:r>
      <w:r w:rsidR="007224DA" w:rsidRPr="00B8671C">
        <w:rPr>
          <w:sz w:val="24"/>
          <w:szCs w:val="24"/>
        </w:rPr>
        <w:t>,</w:t>
      </w:r>
      <w:r w:rsidR="007224DA">
        <w:rPr>
          <w:sz w:val="24"/>
          <w:szCs w:val="24"/>
        </w:rPr>
        <w:t xml:space="preserve"> </w:t>
      </w:r>
      <w:r w:rsidR="00AD3E77">
        <w:rPr>
          <w:sz w:val="24"/>
          <w:szCs w:val="24"/>
        </w:rPr>
        <w:t>in the stipulated sense</w:t>
      </w:r>
      <w:r w:rsidR="007224DA">
        <w:rPr>
          <w:sz w:val="24"/>
          <w:szCs w:val="24"/>
        </w:rPr>
        <w:t>,</w:t>
      </w:r>
      <w:r w:rsidR="00AD3E77">
        <w:rPr>
          <w:sz w:val="24"/>
          <w:szCs w:val="24"/>
        </w:rPr>
        <w:t xml:space="preserve"> </w:t>
      </w:r>
      <w:r w:rsidR="0093402F">
        <w:rPr>
          <w:sz w:val="24"/>
          <w:szCs w:val="24"/>
        </w:rPr>
        <w:t>may be</w:t>
      </w:r>
      <w:r w:rsidR="00AD3E77">
        <w:rPr>
          <w:sz w:val="24"/>
          <w:szCs w:val="24"/>
        </w:rPr>
        <w:t xml:space="preserve"> </w:t>
      </w:r>
      <w:r w:rsidR="00AD3E77" w:rsidRPr="00B8671C">
        <w:rPr>
          <w:sz w:val="24"/>
          <w:szCs w:val="24"/>
        </w:rPr>
        <w:t>morally wrong.</w:t>
      </w:r>
    </w:p>
    <w:p w:rsidR="001B1F7F" w:rsidRDefault="001B1F7F" w:rsidP="00151CFB">
      <w:pPr>
        <w:spacing w:line="480" w:lineRule="auto"/>
        <w:jc w:val="both"/>
        <w:rPr>
          <w:b/>
        </w:rPr>
      </w:pPr>
    </w:p>
    <w:p w:rsidR="002B0136" w:rsidRDefault="0019015C" w:rsidP="00151CFB">
      <w:pPr>
        <w:spacing w:line="480" w:lineRule="auto"/>
        <w:jc w:val="both"/>
        <w:rPr>
          <w:b/>
        </w:rPr>
      </w:pPr>
      <w:r>
        <w:rPr>
          <w:b/>
        </w:rPr>
        <w:t>I</w:t>
      </w:r>
      <w:r w:rsidR="000627A3">
        <w:rPr>
          <w:b/>
        </w:rPr>
        <w:t>II</w:t>
      </w:r>
      <w:r w:rsidR="007C49D0">
        <w:rPr>
          <w:b/>
        </w:rPr>
        <w:t xml:space="preserve"> </w:t>
      </w:r>
      <w:r w:rsidR="00712AAD">
        <w:rPr>
          <w:b/>
        </w:rPr>
        <w:t xml:space="preserve">Explaining </w:t>
      </w:r>
      <w:r w:rsidR="001F4CD8">
        <w:rPr>
          <w:b/>
        </w:rPr>
        <w:t xml:space="preserve">the good of </w:t>
      </w:r>
      <w:r w:rsidR="00EF6E8A">
        <w:rPr>
          <w:b/>
        </w:rPr>
        <w:t xml:space="preserve">justice: </w:t>
      </w:r>
      <w:r w:rsidR="005372F3">
        <w:rPr>
          <w:b/>
        </w:rPr>
        <w:t>the plurality of conceptions</w:t>
      </w:r>
    </w:p>
    <w:p w:rsidR="001B1F7F" w:rsidRDefault="001B1F7F" w:rsidP="00096091">
      <w:pPr>
        <w:spacing w:line="480" w:lineRule="auto"/>
        <w:jc w:val="both"/>
      </w:pPr>
      <w:r>
        <w:t>Is there an intrinsic, non-</w:t>
      </w:r>
      <w:r w:rsidR="00455C84">
        <w:t>instrumental</w:t>
      </w:r>
      <w:r>
        <w:t xml:space="preserve">, good of justice, and if so, what is it? It is common ground that </w:t>
      </w:r>
      <w:r w:rsidR="00A927EF">
        <w:t>“justice”</w:t>
      </w:r>
      <w:r>
        <w:t xml:space="preserve"> is </w:t>
      </w:r>
      <w:r w:rsidR="00BC1F84">
        <w:t>used with normative intent</w:t>
      </w:r>
      <w:r>
        <w:t xml:space="preserve">, and that it is used in the context of human relations. </w:t>
      </w:r>
      <w:r w:rsidR="00AD2F33">
        <w:t xml:space="preserve">So we can begin from the understanding that </w:t>
      </w:r>
      <w:r w:rsidR="00BC1F84">
        <w:t>“</w:t>
      </w:r>
      <w:r w:rsidR="00AD2F33">
        <w:t>justice</w:t>
      </w:r>
      <w:r w:rsidR="00BC1F84">
        <w:t>”</w:t>
      </w:r>
      <w:r w:rsidR="00AD2F33">
        <w:t xml:space="preserve"> must denote some </w:t>
      </w:r>
      <w:r w:rsidR="00BC1F84">
        <w:t xml:space="preserve">asserted </w:t>
      </w:r>
      <w:r w:rsidR="00AD2F33">
        <w:t xml:space="preserve">principle of right action, or of some set or system of right actions, by one or more persons towards one or more persons, or some state of affairs that obtains in so far as this principle of right action has been followed. </w:t>
      </w:r>
      <w:r>
        <w:t xml:space="preserve">Plato takes this as his starting point in the opening pages of the </w:t>
      </w:r>
      <w:r w:rsidRPr="00F57A5D">
        <w:rPr>
          <w:i/>
        </w:rPr>
        <w:t>Republic</w:t>
      </w:r>
      <w:r>
        <w:t xml:space="preserve">, and the still extant senses of </w:t>
      </w:r>
      <w:r w:rsidR="00A927EF">
        <w:t>“</w:t>
      </w:r>
      <w:r>
        <w:t>just</w:t>
      </w:r>
      <w:r w:rsidR="00A927EF">
        <w:t>” and “</w:t>
      </w:r>
      <w:r>
        <w:t>justice</w:t>
      </w:r>
      <w:r w:rsidR="00A927EF">
        <w:t>”</w:t>
      </w:r>
      <w:r>
        <w:t xml:space="preserve"> in which these terms are hardly distinguishable from </w:t>
      </w:r>
      <w:r w:rsidR="00A927EF">
        <w:t>“</w:t>
      </w:r>
      <w:r>
        <w:t>righteous, morally right</w:t>
      </w:r>
      <w:r w:rsidR="00A927EF">
        <w:t>”</w:t>
      </w:r>
      <w:r>
        <w:t xml:space="preserve"> and </w:t>
      </w:r>
      <w:r w:rsidR="00A927EF">
        <w:t>“</w:t>
      </w:r>
      <w:r>
        <w:t>right</w:t>
      </w:r>
      <w:r w:rsidR="00D54792">
        <w:t>ful</w:t>
      </w:r>
      <w:r w:rsidR="00A927EF">
        <w:t xml:space="preserve"> action”</w:t>
      </w:r>
      <w:r>
        <w:t xml:space="preserve"> respectively have their prototype there. </w:t>
      </w:r>
      <w:r w:rsidR="0039655C">
        <w:t>(</w:t>
      </w:r>
      <w:r w:rsidR="00ED68DF">
        <w:t xml:space="preserve">Plato’s </w:t>
      </w:r>
      <w:r w:rsidR="0039655C" w:rsidRPr="0039655C">
        <w:rPr>
          <w:i/>
        </w:rPr>
        <w:t>dykaiosyne</w:t>
      </w:r>
      <w:r w:rsidR="00ED68DF">
        <w:t xml:space="preserve">, generally translated as </w:t>
      </w:r>
      <w:r w:rsidR="00A927EF">
        <w:t>“</w:t>
      </w:r>
      <w:r w:rsidR="00ED68DF">
        <w:t>justice</w:t>
      </w:r>
      <w:r w:rsidR="00A927EF">
        <w:t>,”</w:t>
      </w:r>
      <w:r w:rsidR="0039655C">
        <w:t xml:space="preserve"> </w:t>
      </w:r>
      <w:r w:rsidR="00ED68DF">
        <w:t>contains an additional idea of fitness or appropriateness</w:t>
      </w:r>
      <w:r w:rsidR="0039655C">
        <w:t xml:space="preserve"> to a certain harmonious order</w:t>
      </w:r>
      <w:r w:rsidR="00ED68DF">
        <w:t>, as we will note later.</w:t>
      </w:r>
      <w:r w:rsidR="0039655C">
        <w:t>)</w:t>
      </w:r>
      <w:r w:rsidR="003F767F">
        <w:t xml:space="preserve"> Aristotle similarly characterises justice as </w:t>
      </w:r>
      <w:r w:rsidR="00A927EF">
        <w:t>“</w:t>
      </w:r>
      <w:r w:rsidR="003F767F">
        <w:t>complete virtue</w:t>
      </w:r>
      <w:r w:rsidR="00A927EF">
        <w:t>… in relation to another person</w:t>
      </w:r>
      <w:r w:rsidR="00575F1E">
        <w:t>.</w:t>
      </w:r>
      <w:r w:rsidR="00A927EF">
        <w:t>”</w:t>
      </w:r>
      <w:r w:rsidR="0072051C">
        <w:t xml:space="preserve"> (2000: 83; V i 1129b 30-31)</w:t>
      </w:r>
    </w:p>
    <w:p w:rsidR="00051D26" w:rsidRDefault="00153405" w:rsidP="00151CFB">
      <w:pPr>
        <w:spacing w:line="480" w:lineRule="auto"/>
        <w:ind w:firstLine="720"/>
        <w:jc w:val="both"/>
      </w:pPr>
      <w:r>
        <w:lastRenderedPageBreak/>
        <w:t xml:space="preserve">It </w:t>
      </w:r>
      <w:r w:rsidR="00C216FB">
        <w:t xml:space="preserve">is </w:t>
      </w:r>
      <w:r>
        <w:t>also</w:t>
      </w:r>
      <w:r w:rsidR="00C216FB">
        <w:t xml:space="preserve">, I believe, </w:t>
      </w:r>
      <w:r>
        <w:t>common ground th</w:t>
      </w:r>
      <w:r w:rsidR="00C216FB">
        <w:t xml:space="preserve">at </w:t>
      </w:r>
      <w:r w:rsidR="00A927EF">
        <w:t>“</w:t>
      </w:r>
      <w:r w:rsidR="00DB38D2">
        <w:t>justice</w:t>
      </w:r>
      <w:r w:rsidR="00A927EF">
        <w:t>”</w:t>
      </w:r>
      <w:r w:rsidR="00DB38D2">
        <w:t xml:space="preserve"> inc</w:t>
      </w:r>
      <w:r w:rsidR="000A4390">
        <w:t>orporates</w:t>
      </w:r>
      <w:r w:rsidR="00DB38D2">
        <w:t xml:space="preserve"> </w:t>
      </w:r>
      <w:r w:rsidR="000A4390">
        <w:t xml:space="preserve">the idea of </w:t>
      </w:r>
      <w:r w:rsidR="00DB38D2">
        <w:t>non-arbitrariness</w:t>
      </w:r>
      <w:r w:rsidR="00D663E1">
        <w:t xml:space="preserve"> </w:t>
      </w:r>
      <w:r w:rsidR="00DB38D2">
        <w:t xml:space="preserve">(which is another way of saying that it denotes a </w:t>
      </w:r>
      <w:r w:rsidR="00D663E1" w:rsidRPr="00163753">
        <w:rPr>
          <w:i/>
        </w:rPr>
        <w:t>rule</w:t>
      </w:r>
      <w:r w:rsidR="00D663E1">
        <w:t xml:space="preserve"> or </w:t>
      </w:r>
      <w:r w:rsidR="00DB38D2" w:rsidRPr="00163753">
        <w:rPr>
          <w:i/>
        </w:rPr>
        <w:t>principle</w:t>
      </w:r>
      <w:r w:rsidR="00DB38D2">
        <w:t xml:space="preserve"> of </w:t>
      </w:r>
      <w:r w:rsidR="00553E22">
        <w:t xml:space="preserve">right </w:t>
      </w:r>
      <w:r w:rsidR="00455C84">
        <w:t>action);</w:t>
      </w:r>
      <w:r w:rsidR="00DB38D2">
        <w:t xml:space="preserve"> </w:t>
      </w:r>
      <w:r w:rsidR="00AD2F33">
        <w:t xml:space="preserve">and </w:t>
      </w:r>
      <w:r w:rsidR="005C2059">
        <w:t xml:space="preserve">that </w:t>
      </w:r>
      <w:r w:rsidR="00C216FB">
        <w:t xml:space="preserve">the </w:t>
      </w:r>
      <w:r w:rsidR="00F31977">
        <w:t>non-arbitrary character of actions</w:t>
      </w:r>
      <w:r w:rsidR="00C216FB">
        <w:t xml:space="preserve"> </w:t>
      </w:r>
      <w:r w:rsidR="00F31977">
        <w:t xml:space="preserve">towards others which are </w:t>
      </w:r>
      <w:r w:rsidR="00C216FB">
        <w:t xml:space="preserve">guided by justice </w:t>
      </w:r>
      <w:r w:rsidR="00F31977">
        <w:t xml:space="preserve">consists in their being justified by </w:t>
      </w:r>
      <w:r w:rsidR="00AD2F33">
        <w:t xml:space="preserve">some </w:t>
      </w:r>
      <w:r w:rsidR="00AF33D6">
        <w:t xml:space="preserve">relevant </w:t>
      </w:r>
      <w:r w:rsidR="008220F5">
        <w:t xml:space="preserve">intentional </w:t>
      </w:r>
      <w:r w:rsidR="00AD2F33">
        <w:t xml:space="preserve">action </w:t>
      </w:r>
      <w:r w:rsidR="00163753">
        <w:t xml:space="preserve">by, </w:t>
      </w:r>
      <w:r w:rsidR="008220F5">
        <w:t xml:space="preserve">or </w:t>
      </w:r>
      <w:r w:rsidR="00AF33D6">
        <w:t xml:space="preserve">relevant </w:t>
      </w:r>
      <w:r w:rsidR="00051D26">
        <w:t xml:space="preserve">interpersonal relation </w:t>
      </w:r>
      <w:r w:rsidR="00163753">
        <w:t xml:space="preserve">to, </w:t>
      </w:r>
      <w:r w:rsidR="00AD2F33">
        <w:t xml:space="preserve">the other person. </w:t>
      </w:r>
      <w:r w:rsidR="00744913">
        <w:t xml:space="preserve">Justice excludes acting on an individual whim. </w:t>
      </w:r>
      <w:r w:rsidR="00051D26">
        <w:t xml:space="preserve">The </w:t>
      </w:r>
      <w:r w:rsidR="00AF33D6">
        <w:t xml:space="preserve">kinds of </w:t>
      </w:r>
      <w:r w:rsidR="00744913">
        <w:t xml:space="preserve">interpersonal </w:t>
      </w:r>
      <w:r w:rsidR="00051D26">
        <w:t>re</w:t>
      </w:r>
      <w:r w:rsidR="005C2059">
        <w:t>lation</w:t>
      </w:r>
      <w:r w:rsidR="00455C84">
        <w:t>s</w:t>
      </w:r>
      <w:r w:rsidR="00051D26">
        <w:t xml:space="preserve"> </w:t>
      </w:r>
      <w:r w:rsidR="00455C84">
        <w:t xml:space="preserve">which would </w:t>
      </w:r>
      <w:r w:rsidR="00AF33D6">
        <w:t>provide</w:t>
      </w:r>
      <w:r w:rsidR="00455C84">
        <w:t xml:space="preserve"> non-arbitrary reason</w:t>
      </w:r>
      <w:r w:rsidR="00AF33D6">
        <w:t>s</w:t>
      </w:r>
      <w:r w:rsidR="00455C84">
        <w:t xml:space="preserve"> for action towards other</w:t>
      </w:r>
      <w:r w:rsidR="00AF33D6">
        <w:t xml:space="preserve">s </w:t>
      </w:r>
      <w:r w:rsidR="00051D26">
        <w:t xml:space="preserve">would be characterised in different ways by believers in, for example, (a) a caste system, (b) a society of equals arising from a social contract, </w:t>
      </w:r>
      <w:r w:rsidR="00EF6F5C">
        <w:t xml:space="preserve">or </w:t>
      </w:r>
      <w:r w:rsidR="00051D26">
        <w:t xml:space="preserve">(c) the </w:t>
      </w:r>
      <w:r w:rsidR="00582EA8">
        <w:t xml:space="preserve">loving </w:t>
      </w:r>
      <w:r w:rsidR="00051D26">
        <w:t>community of all humankind</w:t>
      </w:r>
      <w:r w:rsidR="00EF6F5C">
        <w:t xml:space="preserve">. But in every case, </w:t>
      </w:r>
      <w:r w:rsidR="007C3FAE">
        <w:t xml:space="preserve">either the intentional actions of the </w:t>
      </w:r>
      <w:r w:rsidR="008536DE">
        <w:t xml:space="preserve">other person, </w:t>
      </w:r>
      <w:r w:rsidR="007C3FAE">
        <w:t>or some demonstrable feature of th</w:t>
      </w:r>
      <w:r w:rsidR="00EF6F5C">
        <w:t>e social relation</w:t>
      </w:r>
      <w:r w:rsidR="005C2059">
        <w:t xml:space="preserve">s </w:t>
      </w:r>
      <w:r w:rsidR="00EF6F5C">
        <w:t>between one’s self and the other person</w:t>
      </w:r>
      <w:r w:rsidR="007C3FAE">
        <w:t>,</w:t>
      </w:r>
      <w:r w:rsidR="00EF6F5C">
        <w:t xml:space="preserve"> </w:t>
      </w:r>
      <w:r w:rsidR="008536DE">
        <w:t xml:space="preserve">must </w:t>
      </w:r>
      <w:r w:rsidR="007C3FAE">
        <w:t>form part of the justification for action</w:t>
      </w:r>
      <w:r w:rsidR="00AF33D6">
        <w:t>s</w:t>
      </w:r>
      <w:r w:rsidR="008536DE">
        <w:t xml:space="preserve"> towards the other person.</w:t>
      </w:r>
      <w:r w:rsidR="00EF6F5C">
        <w:t xml:space="preserve"> </w:t>
      </w:r>
      <w:r w:rsidR="00BD6B7C">
        <w:t xml:space="preserve">So for Aristotle, for example, it might not be unjust to treat slaves different from free men, but </w:t>
      </w:r>
      <w:r w:rsidR="00F83DEB">
        <w:t xml:space="preserve">arbitrariness of treatment of either would be </w:t>
      </w:r>
      <w:r w:rsidR="00C34ECB">
        <w:t>un</w:t>
      </w:r>
      <w:r w:rsidR="00F83DEB">
        <w:t>just: it is in this, arbitrariness-excluding</w:t>
      </w:r>
      <w:r w:rsidR="00C34ECB">
        <w:t>,</w:t>
      </w:r>
      <w:r w:rsidR="0072051C">
        <w:t xml:space="preserve"> sense that “</w:t>
      </w:r>
      <w:r w:rsidR="00C34ECB">
        <w:t xml:space="preserve">all men think justice to be a sort of </w:t>
      </w:r>
      <w:r w:rsidR="00F83DEB">
        <w:t xml:space="preserve">equality… </w:t>
      </w:r>
      <w:r w:rsidR="00C34ECB">
        <w:t xml:space="preserve">it should be </w:t>
      </w:r>
      <w:r w:rsidR="00F83DEB">
        <w:t>equal for equals</w:t>
      </w:r>
      <w:r w:rsidR="00575F1E">
        <w:t>.</w:t>
      </w:r>
      <w:r w:rsidR="0072051C">
        <w:t>” (1996: 79; III xii, 1282b</w:t>
      </w:r>
      <w:r w:rsidR="000F3D14">
        <w:t xml:space="preserve"> </w:t>
      </w:r>
      <w:r w:rsidR="0072051C">
        <w:t>18-21)</w:t>
      </w:r>
    </w:p>
    <w:p w:rsidR="0060308A" w:rsidRDefault="00051D26" w:rsidP="00151CFB">
      <w:pPr>
        <w:spacing w:line="480" w:lineRule="auto"/>
        <w:ind w:firstLine="720"/>
        <w:jc w:val="both"/>
      </w:pPr>
      <w:r>
        <w:t>Justice</w:t>
      </w:r>
      <w:r w:rsidR="00AD2F33">
        <w:t xml:space="preserve"> need not</w:t>
      </w:r>
      <w:r w:rsidR="00455C84">
        <w:t xml:space="preserve"> imply </w:t>
      </w:r>
      <w:r w:rsidR="00DB38D2">
        <w:t>beneficence</w:t>
      </w:r>
      <w:r w:rsidR="008220F5">
        <w:t xml:space="preserve"> or altruism</w:t>
      </w:r>
      <w:r w:rsidR="00DB38D2">
        <w:t xml:space="preserve">. A God who </w:t>
      </w:r>
      <w:r w:rsidR="00AD2F33">
        <w:t xml:space="preserve">consistently </w:t>
      </w:r>
      <w:r w:rsidR="00DB38D2">
        <w:t>afflict</w:t>
      </w:r>
      <w:r w:rsidR="00D54792">
        <w:t>ed</w:t>
      </w:r>
      <w:r w:rsidR="00DB38D2">
        <w:t xml:space="preserve"> his creatures by reason of their sinful</w:t>
      </w:r>
      <w:r w:rsidR="00042607">
        <w:t xml:space="preserve"> deed</w:t>
      </w:r>
      <w:r w:rsidR="00DB38D2">
        <w:t xml:space="preserve">s </w:t>
      </w:r>
      <w:r w:rsidR="00CF428A">
        <w:t xml:space="preserve">could </w:t>
      </w:r>
      <w:r w:rsidR="00DB38D2">
        <w:t xml:space="preserve">be </w:t>
      </w:r>
      <w:r w:rsidR="00AD2F33">
        <w:t xml:space="preserve">a </w:t>
      </w:r>
      <w:r w:rsidR="00DB38D2">
        <w:t>just</w:t>
      </w:r>
      <w:r w:rsidR="00AD2F33">
        <w:t xml:space="preserve"> God</w:t>
      </w:r>
      <w:r w:rsidR="00DB38D2">
        <w:t xml:space="preserve">, even if the consequence of his acting on this principle </w:t>
      </w:r>
      <w:r w:rsidR="00CF428A">
        <w:t>wa</w:t>
      </w:r>
      <w:r w:rsidR="00DB38D2">
        <w:t xml:space="preserve">s a world of </w:t>
      </w:r>
      <w:r w:rsidR="00AD2F33">
        <w:t xml:space="preserve">widespread </w:t>
      </w:r>
      <w:r w:rsidR="00DB38D2">
        <w:t>misery</w:t>
      </w:r>
      <w:r w:rsidR="00AD2F33">
        <w:t>.</w:t>
      </w:r>
      <w:r w:rsidR="00DB38D2">
        <w:t xml:space="preserve"> </w:t>
      </w:r>
      <w:r w:rsidR="00AD2F33">
        <w:t>But</w:t>
      </w:r>
      <w:r w:rsidR="00DB38D2">
        <w:t xml:space="preserve"> a God who dispense</w:t>
      </w:r>
      <w:r w:rsidR="00CF428A">
        <w:t>d suffering arbitrarily c</w:t>
      </w:r>
      <w:r w:rsidR="00DB38D2">
        <w:t>ould not be a just God</w:t>
      </w:r>
      <w:r w:rsidR="00631AC8">
        <w:t>, since he would not be acting on any principle</w:t>
      </w:r>
      <w:r w:rsidR="00553E22">
        <w:t xml:space="preserve"> of justice</w:t>
      </w:r>
      <w:r w:rsidR="00631AC8">
        <w:t xml:space="preserve">. </w:t>
      </w:r>
      <w:r w:rsidR="00AD2F33">
        <w:t xml:space="preserve">Nor could a God who acted on some </w:t>
      </w:r>
      <w:r w:rsidR="00631AC8">
        <w:t xml:space="preserve">such principle as “afflict every </w:t>
      </w:r>
      <w:r w:rsidR="00553E22">
        <w:t>ninth p</w:t>
      </w:r>
      <w:r w:rsidR="00631AC8">
        <w:t>erson</w:t>
      </w:r>
      <w:r w:rsidR="00656389">
        <w:t>,</w:t>
      </w:r>
      <w:r w:rsidR="00631AC8">
        <w:t>” or “afflict someone when I happen to feel in a vindictive mood</w:t>
      </w:r>
      <w:r w:rsidR="00656389">
        <w:t>,</w:t>
      </w:r>
      <w:r w:rsidR="00631AC8">
        <w:t>”</w:t>
      </w:r>
      <w:r w:rsidR="008220F5">
        <w:t xml:space="preserve"> or “afflict anyone whose suffering I find particularly amusing</w:t>
      </w:r>
      <w:r w:rsidR="00575F1E">
        <w:t>.</w:t>
      </w:r>
      <w:r w:rsidR="008220F5">
        <w:t>”</w:t>
      </w:r>
      <w:r w:rsidR="00631AC8">
        <w:t xml:space="preserve"> </w:t>
      </w:r>
      <w:r w:rsidR="0024265D">
        <w:t>These are not</w:t>
      </w:r>
      <w:r w:rsidR="0060308A">
        <w:t xml:space="preserve"> </w:t>
      </w:r>
      <w:r w:rsidR="00616891">
        <w:t>principle</w:t>
      </w:r>
      <w:r w:rsidR="0060308A">
        <w:t>s</w:t>
      </w:r>
      <w:r w:rsidR="0024265D">
        <w:t xml:space="preserve"> of justice, since</w:t>
      </w:r>
      <w:r w:rsidR="006B44BB">
        <w:t xml:space="preserve"> </w:t>
      </w:r>
      <w:r w:rsidR="00EF6F5C">
        <w:t xml:space="preserve">they do not appeal </w:t>
      </w:r>
      <w:r w:rsidR="0024265D">
        <w:t xml:space="preserve">for justification </w:t>
      </w:r>
      <w:r w:rsidR="00EF6F5C">
        <w:t xml:space="preserve">to some relevant intentional action </w:t>
      </w:r>
      <w:r w:rsidR="00163753">
        <w:t xml:space="preserve">by, </w:t>
      </w:r>
      <w:r w:rsidR="00EF6F5C">
        <w:t xml:space="preserve">or relevant interpersonal relation </w:t>
      </w:r>
      <w:r w:rsidR="00163753">
        <w:t xml:space="preserve">to, </w:t>
      </w:r>
      <w:r w:rsidR="00EF6F5C">
        <w:t>the other person</w:t>
      </w:r>
      <w:r w:rsidR="0024265D">
        <w:t>.</w:t>
      </w:r>
    </w:p>
    <w:p w:rsidR="00AF33D6" w:rsidRDefault="00EF6F5C" w:rsidP="00151CFB">
      <w:pPr>
        <w:spacing w:line="480" w:lineRule="auto"/>
        <w:ind w:firstLine="720"/>
        <w:jc w:val="both"/>
      </w:pPr>
      <w:r>
        <w:t>So much, I believe, is uncontroversial</w:t>
      </w:r>
      <w:r w:rsidR="00032084">
        <w:t>.</w:t>
      </w:r>
      <w:r>
        <w:t xml:space="preserve"> </w:t>
      </w:r>
      <w:r w:rsidR="008D5602">
        <w:t>Note that this common core, comprising</w:t>
      </w:r>
      <w:r w:rsidR="00E81194">
        <w:t xml:space="preserve"> some</w:t>
      </w:r>
      <w:r w:rsidR="00C964A3">
        <w:t xml:space="preserve"> </w:t>
      </w:r>
      <w:r w:rsidR="00E81194">
        <w:t>conception of</w:t>
      </w:r>
      <w:r w:rsidR="008D5602">
        <w:t xml:space="preserve"> </w:t>
      </w:r>
      <w:r w:rsidR="008D5602" w:rsidRPr="008D5602">
        <w:rPr>
          <w:i/>
        </w:rPr>
        <w:t>right action towards others</w:t>
      </w:r>
      <w:r w:rsidR="008D5602">
        <w:t xml:space="preserve"> </w:t>
      </w:r>
      <w:r w:rsidR="00E81194">
        <w:t>with</w:t>
      </w:r>
      <w:r w:rsidR="008D5602">
        <w:t xml:space="preserve"> </w:t>
      </w:r>
      <w:r w:rsidR="008D5602" w:rsidRPr="008D5602">
        <w:rPr>
          <w:i/>
        </w:rPr>
        <w:t>absence of arbitrariness</w:t>
      </w:r>
      <w:r w:rsidR="008D5602">
        <w:t xml:space="preserve"> in our interpersonal </w:t>
      </w:r>
      <w:r w:rsidR="008D5602">
        <w:lastRenderedPageBreak/>
        <w:t xml:space="preserve">dealings, comes fairly close to the </w:t>
      </w:r>
      <w:r w:rsidR="008D5602" w:rsidRPr="00C617F8">
        <w:t>“fa</w:t>
      </w:r>
      <w:r w:rsidR="008D5602">
        <w:t xml:space="preserve">ir procedures” construal of Amnesty’s requirement. </w:t>
      </w:r>
      <w:r w:rsidR="00E81194">
        <w:t xml:space="preserve">There could not be </w:t>
      </w:r>
      <w:r w:rsidR="00575F1E">
        <w:t xml:space="preserve">any </w:t>
      </w:r>
      <w:r w:rsidR="00E81194">
        <w:t xml:space="preserve">institutions of justice if we had no notion of right action towards others, </w:t>
      </w:r>
      <w:r w:rsidR="00C964A3">
        <w:t xml:space="preserve">or </w:t>
      </w:r>
      <w:r w:rsidR="00E81194">
        <w:t xml:space="preserve">thought ourselves morally free to act arbitrarily. </w:t>
      </w:r>
      <w:r>
        <w:t xml:space="preserve">Can we go further in explaining justice? </w:t>
      </w:r>
      <w:r w:rsidR="0060308A">
        <w:t>Among recent writers</w:t>
      </w:r>
      <w:r w:rsidR="001B1F7F">
        <w:t xml:space="preserve">, Schmidtz </w:t>
      </w:r>
      <w:r w:rsidR="003E0331">
        <w:t>claims</w:t>
      </w:r>
      <w:r w:rsidR="00751200">
        <w:t xml:space="preserve"> bluntly that </w:t>
      </w:r>
      <w:r w:rsidR="00656389">
        <w:t>“</w:t>
      </w:r>
      <w:r w:rsidR="001B1F7F">
        <w:t>justi</w:t>
      </w:r>
      <w:r w:rsidR="00656389">
        <w:t>ce concerns what people are due</w:t>
      </w:r>
      <w:r w:rsidR="00575F1E">
        <w:t>.</w:t>
      </w:r>
      <w:r w:rsidR="00656389">
        <w:t>”</w:t>
      </w:r>
      <w:r w:rsidR="000F3D14">
        <w:t xml:space="preserve"> (2006: 7)</w:t>
      </w:r>
      <w:r w:rsidR="001B1F7F">
        <w:t xml:space="preserve"> But </w:t>
      </w:r>
      <w:r w:rsidR="0060308A">
        <w:t>this</w:t>
      </w:r>
      <w:r w:rsidR="001B1F7F">
        <w:t xml:space="preserve"> claim </w:t>
      </w:r>
      <w:r w:rsidR="00ED1850">
        <w:t>controversially</w:t>
      </w:r>
      <w:r w:rsidR="001B1F7F">
        <w:t xml:space="preserve"> locates a determinant of justice in </w:t>
      </w:r>
      <w:r w:rsidR="001B1F7F" w:rsidRPr="00751200">
        <w:rPr>
          <w:i/>
        </w:rPr>
        <w:t>rights</w:t>
      </w:r>
      <w:r w:rsidR="001B1F7F">
        <w:t xml:space="preserve"> or </w:t>
      </w:r>
      <w:r w:rsidR="001B1F7F" w:rsidRPr="00751200">
        <w:rPr>
          <w:i/>
        </w:rPr>
        <w:t xml:space="preserve">entitlements </w:t>
      </w:r>
      <w:r w:rsidR="001B1F7F">
        <w:t xml:space="preserve">supposed to be possessed by persons. We could, on the contrary, believe </w:t>
      </w:r>
      <w:r w:rsidR="00446A2D">
        <w:t xml:space="preserve">with Bentham or Nietzsche </w:t>
      </w:r>
      <w:r w:rsidR="001B1F7F">
        <w:t>that no-one is due anything, that</w:t>
      </w:r>
      <w:r w:rsidR="00775502">
        <w:t xml:space="preserve"> rights are nonsense on stilts,</w:t>
      </w:r>
      <w:r w:rsidR="001B1F7F">
        <w:t xml:space="preserve"> and </w:t>
      </w:r>
      <w:r w:rsidR="00C964A3">
        <w:t>yet</w:t>
      </w:r>
      <w:r w:rsidR="001B1F7F">
        <w:t xml:space="preserve"> have a</w:t>
      </w:r>
      <w:r w:rsidR="00616891">
        <w:t xml:space="preserve"> conception</w:t>
      </w:r>
      <w:r w:rsidR="001B1F7F">
        <w:t xml:space="preserve"> of justice that structures our actions. </w:t>
      </w:r>
      <w:r w:rsidR="00AF1FA5">
        <w:t>Such a</w:t>
      </w:r>
      <w:r w:rsidR="00616891">
        <w:t xml:space="preserve"> conception </w:t>
      </w:r>
      <w:r w:rsidR="00AF33D6">
        <w:t>of justice w</w:t>
      </w:r>
      <w:r w:rsidR="00AF1FA5">
        <w:t xml:space="preserve">ould </w:t>
      </w:r>
      <w:r w:rsidR="005215AD">
        <w:t xml:space="preserve">turn, not on what people are due, but on how we should act towards </w:t>
      </w:r>
      <w:r w:rsidR="005215AD" w:rsidRPr="00EF364F">
        <w:t>people</w:t>
      </w:r>
      <w:r w:rsidR="00A1238E" w:rsidRPr="00EF364F">
        <w:t>.</w:t>
      </w:r>
      <w:r w:rsidR="00EF364F" w:rsidRPr="00EF364F">
        <w:t xml:space="preserve"> These </w:t>
      </w:r>
      <w:r w:rsidR="000876DE">
        <w:t xml:space="preserve">alternatives </w:t>
      </w:r>
      <w:r w:rsidR="00EF364F" w:rsidRPr="00EF364F">
        <w:t>are not different sides of the same coin. The claim that I ought</w:t>
      </w:r>
      <w:r w:rsidR="0024265D">
        <w:t xml:space="preserve"> </w:t>
      </w:r>
      <w:r w:rsidR="00EF364F" w:rsidRPr="00EF364F">
        <w:t xml:space="preserve">to offer Isabel one of my sandwiches is quite different from the claim that Isabel is due </w:t>
      </w:r>
      <w:r w:rsidR="004F0954">
        <w:t xml:space="preserve">(in the sense of </w:t>
      </w:r>
      <w:r w:rsidR="0024265D">
        <w:t>having a right or entitlement to</w:t>
      </w:r>
      <w:r w:rsidR="004F0954">
        <w:t xml:space="preserve">) </w:t>
      </w:r>
      <w:r w:rsidR="00EF364F">
        <w:t xml:space="preserve">the offer by me of </w:t>
      </w:r>
      <w:r w:rsidR="00EF364F" w:rsidRPr="00EF364F">
        <w:t>one of my sandwiches.</w:t>
      </w:r>
      <w:r w:rsidR="00EF364F">
        <w:t xml:space="preserve"> The first claim </w:t>
      </w:r>
      <w:r w:rsidR="0024265D">
        <w:t xml:space="preserve">says that I have a morally decisive reason </w:t>
      </w:r>
      <w:r w:rsidR="00EF364F">
        <w:t>to perform an action</w:t>
      </w:r>
      <w:r w:rsidR="00525EA3">
        <w:t>;</w:t>
      </w:r>
      <w:r w:rsidR="00EF364F">
        <w:t xml:space="preserve"> the second equips </w:t>
      </w:r>
      <w:r w:rsidR="00EF364F" w:rsidRPr="004F0954">
        <w:t xml:space="preserve">Isabel </w:t>
      </w:r>
      <w:r w:rsidR="00EF364F">
        <w:t xml:space="preserve">with </w:t>
      </w:r>
      <w:r w:rsidR="0024265D">
        <w:t>a right</w:t>
      </w:r>
      <w:r w:rsidR="004F0954">
        <w:t xml:space="preserve"> which is binding on me</w:t>
      </w:r>
      <w:r w:rsidR="00EF364F">
        <w:t>. The first could be asserted and the second, without contradiction, denied.</w:t>
      </w:r>
    </w:p>
    <w:p w:rsidR="0061008A" w:rsidRDefault="00AF33D6" w:rsidP="00151CFB">
      <w:pPr>
        <w:spacing w:line="480" w:lineRule="auto"/>
        <w:ind w:firstLine="720"/>
        <w:jc w:val="both"/>
      </w:pPr>
      <w:r>
        <w:t>Here is an example</w:t>
      </w:r>
      <w:r w:rsidR="00751200">
        <w:t xml:space="preserve"> of a conception of justice based on how we should act towards people.</w:t>
      </w:r>
      <w:r>
        <w:t xml:space="preserve"> </w:t>
      </w:r>
      <w:r w:rsidR="007B08BA">
        <w:t>W</w:t>
      </w:r>
      <w:r w:rsidR="001B1F7F">
        <w:t xml:space="preserve">e could </w:t>
      </w:r>
      <w:r w:rsidR="00963C7A">
        <w:t xml:space="preserve">be </w:t>
      </w:r>
      <w:r w:rsidR="00BA37EC">
        <w:t xml:space="preserve">unconditional </w:t>
      </w:r>
      <w:r w:rsidR="00963C7A" w:rsidRPr="00B00F8A">
        <w:t>altruists</w:t>
      </w:r>
      <w:r w:rsidR="00D54792" w:rsidRPr="00D54792">
        <w:t xml:space="preserve">, </w:t>
      </w:r>
      <w:r w:rsidR="00D663E1">
        <w:t>taking our cue from</w:t>
      </w:r>
      <w:r w:rsidR="00573926">
        <w:t xml:space="preserve"> </w:t>
      </w:r>
      <w:r w:rsidR="00496E0E" w:rsidRPr="00496E0E">
        <w:t>Gibbon’s remark that</w:t>
      </w:r>
      <w:r w:rsidR="00496E0E">
        <w:t xml:space="preserve"> “benevolence is the foundation of justice, since we are forbid to injure those whom we are bound to assist</w:t>
      </w:r>
      <w:r w:rsidR="00575F1E">
        <w:t>.</w:t>
      </w:r>
      <w:r w:rsidR="00496E0E">
        <w:t>”</w:t>
      </w:r>
      <w:r w:rsidR="00575F1E">
        <w:t xml:space="preserve"> (1988, V: 238)</w:t>
      </w:r>
      <w:r w:rsidR="00AF1FA5">
        <w:rPr>
          <w:rStyle w:val="FootnoteReference"/>
        </w:rPr>
        <w:footnoteReference w:id="6"/>
      </w:r>
      <w:r w:rsidR="007B08BA">
        <w:t xml:space="preserve"> </w:t>
      </w:r>
      <w:r w:rsidR="00EC381D">
        <w:t xml:space="preserve">At the level of individual moral choice, each person would </w:t>
      </w:r>
      <w:r w:rsidR="00BC1F84">
        <w:t xml:space="preserve">aim to </w:t>
      </w:r>
      <w:r w:rsidR="00905CD4">
        <w:t xml:space="preserve">contribute to </w:t>
      </w:r>
      <w:r w:rsidR="00EC381D">
        <w:t>justice by bene</w:t>
      </w:r>
      <w:r w:rsidR="00BC1F84">
        <w:t>ficent</w:t>
      </w:r>
      <w:r w:rsidR="00EC381D">
        <w:t xml:space="preserve"> actions. At the collective level, j</w:t>
      </w:r>
      <w:r w:rsidR="003F37AF">
        <w:t xml:space="preserve">ustice </w:t>
      </w:r>
      <w:r w:rsidR="00032084">
        <w:t xml:space="preserve">would </w:t>
      </w:r>
      <w:r w:rsidR="00B00F8A">
        <w:t xml:space="preserve">be </w:t>
      </w:r>
      <w:r w:rsidR="00B00F8A">
        <w:lastRenderedPageBreak/>
        <w:t>conceived</w:t>
      </w:r>
      <w:r w:rsidR="00EC381D">
        <w:t xml:space="preserve"> as </w:t>
      </w:r>
      <w:r w:rsidR="00DF3235">
        <w:t>a system of social relations appropriate to a community of the mutually bene</w:t>
      </w:r>
      <w:r w:rsidR="00BC1F84">
        <w:t>ficent</w:t>
      </w:r>
      <w:r w:rsidR="00DF3235">
        <w:t xml:space="preserve">. </w:t>
      </w:r>
      <w:r w:rsidR="009D0315">
        <w:t>Since mutual bene</w:t>
      </w:r>
      <w:r w:rsidR="00BC1F84">
        <w:t>fice</w:t>
      </w:r>
      <w:r w:rsidR="009D0315">
        <w:t>nce is in some contexts self-defeating (you and I can share the costs of our children’s education, but we cannot both be the last person to enter a lifeboat), justice</w:t>
      </w:r>
      <w:r w:rsidR="00BC1F84">
        <w:t xml:space="preserve"> </w:t>
      </w:r>
      <w:r w:rsidR="00B00F8A">
        <w:t>as</w:t>
      </w:r>
      <w:r w:rsidR="00BC1F84">
        <w:t xml:space="preserve"> </w:t>
      </w:r>
      <w:r w:rsidR="00557602">
        <w:t>unconditional</w:t>
      </w:r>
      <w:r w:rsidR="00BC1F84">
        <w:t xml:space="preserve"> </w:t>
      </w:r>
      <w:r w:rsidR="00B00F8A">
        <w:t>altruism</w:t>
      </w:r>
      <w:r w:rsidR="009D0315">
        <w:t xml:space="preserve"> </w:t>
      </w:r>
      <w:r w:rsidR="006B44BB">
        <w:t xml:space="preserve">would </w:t>
      </w:r>
      <w:r w:rsidR="003E0331">
        <w:t xml:space="preserve">embrace </w:t>
      </w:r>
      <w:r w:rsidR="009D0315">
        <w:t xml:space="preserve">those principles of action, and those social institutions, which </w:t>
      </w:r>
      <w:r w:rsidR="006B44BB">
        <w:t>wer</w:t>
      </w:r>
      <w:r w:rsidR="00882469">
        <w:t xml:space="preserve">e best adapted to the </w:t>
      </w:r>
      <w:r w:rsidR="009D0315">
        <w:t xml:space="preserve">aim of </w:t>
      </w:r>
      <w:r w:rsidR="00882469">
        <w:t xml:space="preserve">injuring none and assisting all. </w:t>
      </w:r>
      <w:r w:rsidR="00B00F8A">
        <w:t xml:space="preserve">And since </w:t>
      </w:r>
      <w:r w:rsidR="00557602">
        <w:t>altruistic objectives often conflict</w:t>
      </w:r>
      <w:r w:rsidR="007A7DBA">
        <w:t xml:space="preserve"> with one another</w:t>
      </w:r>
      <w:r w:rsidR="00557602">
        <w:t xml:space="preserve">, and altruistically-motivated projects can </w:t>
      </w:r>
      <w:r w:rsidR="007A7DBA">
        <w:t xml:space="preserve">misfire </w:t>
      </w:r>
      <w:r w:rsidR="00557602">
        <w:t xml:space="preserve">because we make poor </w:t>
      </w:r>
      <w:r w:rsidR="007A7DBA">
        <w:t xml:space="preserve">epistemic </w:t>
      </w:r>
      <w:r w:rsidR="00557602">
        <w:t>judgements</w:t>
      </w:r>
      <w:r w:rsidR="007A7DBA">
        <w:t>,</w:t>
      </w:r>
      <w:r w:rsidR="00557602">
        <w:t xml:space="preserve"> or because of our limited capacities and opportunities, </w:t>
      </w:r>
      <w:r w:rsidR="007A7DBA">
        <w:t xml:space="preserve">we </w:t>
      </w:r>
      <w:r w:rsidR="00557602">
        <w:t>would need to develop secondary</w:t>
      </w:r>
      <w:r w:rsidR="007A7DBA">
        <w:t>, epistemic and prioritising,</w:t>
      </w:r>
      <w:r w:rsidR="00557602">
        <w:t xml:space="preserve"> principles to guide </w:t>
      </w:r>
      <w:r w:rsidR="007A7DBA">
        <w:t xml:space="preserve">our decisions. </w:t>
      </w:r>
      <w:r w:rsidR="00557602">
        <w:t xml:space="preserve"> </w:t>
      </w:r>
    </w:p>
    <w:p w:rsidR="003313A3" w:rsidRDefault="00B00F8A" w:rsidP="00151CFB">
      <w:pPr>
        <w:spacing w:line="480" w:lineRule="auto"/>
        <w:ind w:firstLine="720"/>
        <w:jc w:val="both"/>
      </w:pPr>
      <w:r>
        <w:t xml:space="preserve">Principled </w:t>
      </w:r>
      <w:r w:rsidR="005033B2">
        <w:t xml:space="preserve">altruism </w:t>
      </w:r>
      <w:r w:rsidR="00E272B7">
        <w:t xml:space="preserve">so defined </w:t>
      </w:r>
      <w:r w:rsidR="001B1F7F">
        <w:t>could reasonably be called</w:t>
      </w:r>
      <w:r w:rsidR="000A623C">
        <w:t xml:space="preserve"> </w:t>
      </w:r>
      <w:r w:rsidR="00963C7A">
        <w:t xml:space="preserve">a theory </w:t>
      </w:r>
      <w:r w:rsidR="001B1F7F">
        <w:t>of just</w:t>
      </w:r>
      <w:r w:rsidR="00905CD4">
        <w:t>ice</w:t>
      </w:r>
      <w:r w:rsidR="001B1F7F">
        <w:t xml:space="preserve">, </w:t>
      </w:r>
      <w:r w:rsidR="00BC1F84">
        <w:t>yet</w:t>
      </w:r>
      <w:r w:rsidR="001B1F7F">
        <w:t xml:space="preserve"> </w:t>
      </w:r>
      <w:r w:rsidR="00963C7A">
        <w:t xml:space="preserve">it </w:t>
      </w:r>
      <w:r>
        <w:t xml:space="preserve">would </w:t>
      </w:r>
      <w:r w:rsidR="001B1F7F">
        <w:t xml:space="preserve">assign no </w:t>
      </w:r>
      <w:r w:rsidR="00C8567C">
        <w:t xml:space="preserve">necessary </w:t>
      </w:r>
      <w:r w:rsidR="001B1F7F">
        <w:t xml:space="preserve">role to the </w:t>
      </w:r>
      <w:r w:rsidR="00C8567C">
        <w:t>rights or entitlements</w:t>
      </w:r>
      <w:r w:rsidR="001B1F7F">
        <w:t xml:space="preserve"> of others.</w:t>
      </w:r>
      <w:r w:rsidR="009E6187">
        <w:t xml:space="preserve"> </w:t>
      </w:r>
      <w:r w:rsidR="005033B2">
        <w:t xml:space="preserve">Rather, it </w:t>
      </w:r>
      <w:r>
        <w:t>would say</w:t>
      </w:r>
      <w:r w:rsidR="005033B2">
        <w:t xml:space="preserve"> that the just person helps everyone and harms no-one</w:t>
      </w:r>
      <w:r w:rsidR="00E272B7">
        <w:t xml:space="preserve">, </w:t>
      </w:r>
      <w:r>
        <w:t>to the best of his or her ability</w:t>
      </w:r>
      <w:r w:rsidR="005F7D5C">
        <w:t>; and the just society takes the good of all as its aim</w:t>
      </w:r>
      <w:r w:rsidR="00E5453E">
        <w:t>.</w:t>
      </w:r>
      <w:r w:rsidR="005033B2">
        <w:t xml:space="preserve"> </w:t>
      </w:r>
      <w:r w:rsidR="00BC1F84">
        <w:t>And it</w:t>
      </w:r>
      <w:r w:rsidR="00E86550">
        <w:t xml:space="preserve"> </w:t>
      </w:r>
      <w:r>
        <w:t>would be</w:t>
      </w:r>
      <w:r w:rsidR="00E86550">
        <w:t xml:space="preserve">, </w:t>
      </w:r>
      <w:r w:rsidR="00096091">
        <w:t>in its implication for criminal punishment</w:t>
      </w:r>
      <w:r w:rsidR="00E86550">
        <w:t xml:space="preserve">, a </w:t>
      </w:r>
      <w:r w:rsidR="00BC1F84">
        <w:t>categorical</w:t>
      </w:r>
      <w:r w:rsidR="00E86550">
        <w:t xml:space="preserve"> denial</w:t>
      </w:r>
      <w:r>
        <w:t xml:space="preserve"> of pure retributivism: in </w:t>
      </w:r>
      <w:r w:rsidR="00EC7D45">
        <w:t>tell</w:t>
      </w:r>
      <w:r>
        <w:t>ing</w:t>
      </w:r>
      <w:r w:rsidR="00EC7D45">
        <w:t xml:space="preserve"> us to aim to benefit every person to whom we have a relation, </w:t>
      </w:r>
      <w:r w:rsidR="00397416">
        <w:t xml:space="preserve">it </w:t>
      </w:r>
      <w:r>
        <w:t xml:space="preserve">would </w:t>
      </w:r>
      <w:r w:rsidR="00397416">
        <w:t xml:space="preserve">entail that aiming at the </w:t>
      </w:r>
      <w:r w:rsidR="00096091">
        <w:t>affliction</w:t>
      </w:r>
      <w:r w:rsidR="00397416">
        <w:t xml:space="preserve"> of </w:t>
      </w:r>
      <w:r w:rsidR="007A7DBA">
        <w:t>a</w:t>
      </w:r>
      <w:r w:rsidR="00096091">
        <w:t>n</w:t>
      </w:r>
      <w:r w:rsidR="00397416">
        <w:t xml:space="preserve"> </w:t>
      </w:r>
      <w:r w:rsidR="00096091">
        <w:t>offender</w:t>
      </w:r>
      <w:r w:rsidR="00397416">
        <w:t xml:space="preserve"> c</w:t>
      </w:r>
      <w:r>
        <w:t>ould</w:t>
      </w:r>
      <w:r w:rsidR="00397416">
        <w:t xml:space="preserve"> never be</w:t>
      </w:r>
      <w:r w:rsidR="00A1238E">
        <w:t xml:space="preserve"> intrinsically good</w:t>
      </w:r>
      <w:r w:rsidR="00CF428A">
        <w:t>,</w:t>
      </w:r>
      <w:r w:rsidR="00397416">
        <w:t xml:space="preserve"> but would be</w:t>
      </w:r>
      <w:r w:rsidR="00882469">
        <w:t>, at best,</w:t>
      </w:r>
      <w:r w:rsidR="00397416">
        <w:t xml:space="preserve"> </w:t>
      </w:r>
      <w:r>
        <w:t>the preferable</w:t>
      </w:r>
      <w:r w:rsidR="00A1238E">
        <w:t xml:space="preserve"> choice </w:t>
      </w:r>
      <w:r>
        <w:t>among</w:t>
      </w:r>
      <w:r w:rsidR="00397416">
        <w:t xml:space="preserve"> </w:t>
      </w:r>
      <w:r w:rsidR="007A7DBA">
        <w:t xml:space="preserve">alternative </w:t>
      </w:r>
      <w:r w:rsidR="00397416">
        <w:t>evils</w:t>
      </w:r>
      <w:r w:rsidR="00096091">
        <w:t xml:space="preserve">, defensible as creating overriding benefit for the </w:t>
      </w:r>
      <w:r w:rsidR="00F70406">
        <w:t>offender or for othe</w:t>
      </w:r>
      <w:r w:rsidR="00096091">
        <w:t>rs</w:t>
      </w:r>
      <w:r w:rsidR="00397416">
        <w:t xml:space="preserve">. </w:t>
      </w:r>
      <w:r w:rsidR="00882469">
        <w:t xml:space="preserve">The </w:t>
      </w:r>
      <w:r w:rsidR="00682B85">
        <w:t xml:space="preserve">corresponding </w:t>
      </w:r>
      <w:r w:rsidR="00E5453E">
        <w:t xml:space="preserve">theory of </w:t>
      </w:r>
      <w:r w:rsidR="00EC7D45">
        <w:t xml:space="preserve">social </w:t>
      </w:r>
      <w:r w:rsidR="00E5453E">
        <w:t xml:space="preserve">justice </w:t>
      </w:r>
      <w:r w:rsidR="00EC7D45">
        <w:t xml:space="preserve">would </w:t>
      </w:r>
      <w:r w:rsidR="00380209">
        <w:t>assign to</w:t>
      </w:r>
      <w:r w:rsidR="00682B85">
        <w:t xml:space="preserve"> the </w:t>
      </w:r>
      <w:r w:rsidR="00380209">
        <w:t>social</w:t>
      </w:r>
      <w:r w:rsidR="00682B85">
        <w:t xml:space="preserve"> institutions </w:t>
      </w:r>
      <w:r w:rsidR="00E5453E">
        <w:t>the objective of</w:t>
      </w:r>
      <w:r w:rsidR="00682B85">
        <w:t xml:space="preserve"> helping and not harming </w:t>
      </w:r>
      <w:r w:rsidR="00E5453E">
        <w:t xml:space="preserve">every member of the community, limiting such </w:t>
      </w:r>
      <w:r w:rsidR="00682B85">
        <w:t xml:space="preserve">aid </w:t>
      </w:r>
      <w:r w:rsidR="00380209">
        <w:t xml:space="preserve">only when unavoidable, </w:t>
      </w:r>
      <w:r w:rsidR="00E5453E">
        <w:t>and only for non-arbitrary</w:t>
      </w:r>
      <w:r w:rsidR="00682B85">
        <w:t xml:space="preserve"> altruistic reasons, such as the prioritisation of those least advantaged, or the </w:t>
      </w:r>
      <w:r w:rsidR="007A7DBA">
        <w:t>withholding</w:t>
      </w:r>
      <w:r w:rsidR="00380209">
        <w:t xml:space="preserve"> of</w:t>
      </w:r>
      <w:r w:rsidR="00682B85">
        <w:t xml:space="preserve"> benefits </w:t>
      </w:r>
      <w:r w:rsidR="007A7DBA">
        <w:t>from</w:t>
      </w:r>
      <w:r w:rsidR="00682B85">
        <w:t xml:space="preserve"> some </w:t>
      </w:r>
      <w:r w:rsidR="007A7DBA">
        <w:t xml:space="preserve">people </w:t>
      </w:r>
      <w:r w:rsidR="00380209">
        <w:t>where the</w:t>
      </w:r>
      <w:r w:rsidR="007A7DBA">
        <w:t>se benefits would</w:t>
      </w:r>
      <w:r w:rsidR="00380209">
        <w:t xml:space="preserve"> </w:t>
      </w:r>
      <w:r w:rsidR="00682B85">
        <w:t xml:space="preserve">carry heavy costs in harms to others. </w:t>
      </w:r>
    </w:p>
    <w:p w:rsidR="001B1F7F" w:rsidRDefault="003313A3" w:rsidP="00151CFB">
      <w:pPr>
        <w:spacing w:line="480" w:lineRule="auto"/>
        <w:ind w:firstLine="720"/>
        <w:jc w:val="both"/>
      </w:pPr>
      <w:r>
        <w:t xml:space="preserve">Actual </w:t>
      </w:r>
      <w:r w:rsidR="00380209">
        <w:t>unconditional altruists</w:t>
      </w:r>
      <w:r w:rsidR="00905CD4">
        <w:t xml:space="preserve">, </w:t>
      </w:r>
      <w:r w:rsidR="00380209">
        <w:t>such as Schopenhauer</w:t>
      </w:r>
      <w:r w:rsidR="005C2059">
        <w:t xml:space="preserve">, </w:t>
      </w:r>
      <w:r w:rsidR="003F5372">
        <w:t xml:space="preserve">or Gibbon in the sentence just quoted, </w:t>
      </w:r>
      <w:r w:rsidR="00905CD4">
        <w:t xml:space="preserve">generally </w:t>
      </w:r>
      <w:r w:rsidR="007A7DBA">
        <w:t>distinguish</w:t>
      </w:r>
      <w:r w:rsidR="00380209">
        <w:t xml:space="preserve"> </w:t>
      </w:r>
      <w:r w:rsidR="00905CD4">
        <w:t xml:space="preserve">acts of </w:t>
      </w:r>
      <w:r w:rsidR="00380209">
        <w:t>justice</w:t>
      </w:r>
      <w:r w:rsidR="00575F1E">
        <w:t>,</w:t>
      </w:r>
      <w:r w:rsidR="00380209">
        <w:t xml:space="preserve"> </w:t>
      </w:r>
      <w:r w:rsidR="00C90FDF">
        <w:t xml:space="preserve">in which we </w:t>
      </w:r>
      <w:r w:rsidR="00905CD4">
        <w:t xml:space="preserve">resist </w:t>
      </w:r>
      <w:r w:rsidR="00C90FDF">
        <w:t>the motives that would</w:t>
      </w:r>
      <w:r w:rsidR="00EC7D45">
        <w:t xml:space="preserve"> </w:t>
      </w:r>
      <w:r w:rsidR="00C90FDF">
        <w:t xml:space="preserve">lead us to give priority to our own interests over those of others, </w:t>
      </w:r>
      <w:r w:rsidR="007A7DBA">
        <w:t xml:space="preserve">from </w:t>
      </w:r>
      <w:r w:rsidR="00905CD4">
        <w:t xml:space="preserve">acts of </w:t>
      </w:r>
      <w:r w:rsidR="00C90FDF">
        <w:t xml:space="preserve">altruism </w:t>
      </w:r>
      <w:r w:rsidR="00905CD4">
        <w:t>or benevolence</w:t>
      </w:r>
      <w:r w:rsidR="00C90FDF">
        <w:t xml:space="preserve">, </w:t>
      </w:r>
      <w:r w:rsidR="00C90FDF">
        <w:lastRenderedPageBreak/>
        <w:t xml:space="preserve">in which we </w:t>
      </w:r>
      <w:r>
        <w:t xml:space="preserve">always </w:t>
      </w:r>
      <w:r w:rsidR="00C90FDF">
        <w:t>give priority to the interests of the other</w:t>
      </w:r>
      <w:r w:rsidR="00575F1E">
        <w:t>.</w:t>
      </w:r>
      <w:r w:rsidR="000F3D14">
        <w:t xml:space="preserve"> (Schopenhauer 1995: 148-167)</w:t>
      </w:r>
      <w:r w:rsidR="00262983">
        <w:t xml:space="preserve"> </w:t>
      </w:r>
      <w:r w:rsidR="000876DE">
        <w:t xml:space="preserve">But at the social level this distinction becomes less important. </w:t>
      </w:r>
      <w:r w:rsidR="0024265D">
        <w:t>Because</w:t>
      </w:r>
      <w:r>
        <w:t xml:space="preserve">, as we have noted, individual altruistic </w:t>
      </w:r>
      <w:r w:rsidR="007A7DBA">
        <w:t>objectives</w:t>
      </w:r>
      <w:r>
        <w:t xml:space="preserve"> can conflict</w:t>
      </w:r>
      <w:r w:rsidR="00886564">
        <w:t>,</w:t>
      </w:r>
      <w:r w:rsidR="00262983">
        <w:t xml:space="preserve"> what emerges at the social level from unconditional altruism is a theory of justice in which each member </w:t>
      </w:r>
      <w:r w:rsidR="003F5372">
        <w:t xml:space="preserve">of the society </w:t>
      </w:r>
      <w:r w:rsidR="00262983">
        <w:t>counts equally</w:t>
      </w:r>
      <w:r w:rsidR="00905CD4">
        <w:t xml:space="preserve">, </w:t>
      </w:r>
      <w:r w:rsidR="003E0331">
        <w:t>because</w:t>
      </w:r>
      <w:r w:rsidR="003F5372">
        <w:t xml:space="preserve"> all members unconditionally value the interests of e</w:t>
      </w:r>
      <w:r w:rsidR="00BA37EC">
        <w:t>very</w:t>
      </w:r>
      <w:r w:rsidR="003F5372">
        <w:t xml:space="preserve"> member</w:t>
      </w:r>
      <w:r w:rsidR="00262983">
        <w:t>.</w:t>
      </w:r>
      <w:r w:rsidR="003F5372">
        <w:t xml:space="preserve"> </w:t>
      </w:r>
      <w:r w:rsidR="003E0331">
        <w:t>The i</w:t>
      </w:r>
      <w:r w:rsidR="003F5372">
        <w:t xml:space="preserve">njustice </w:t>
      </w:r>
      <w:r w:rsidR="003E0331">
        <w:t xml:space="preserve">of actual societies </w:t>
      </w:r>
      <w:r w:rsidR="003F5372">
        <w:t>begins when</w:t>
      </w:r>
      <w:r w:rsidR="003E0331">
        <w:t>ever</w:t>
      </w:r>
      <w:r w:rsidR="003F5372">
        <w:t xml:space="preserve"> one citizen </w:t>
      </w:r>
      <w:r w:rsidR="003E0331">
        <w:t xml:space="preserve">successfully </w:t>
      </w:r>
      <w:r w:rsidR="003F5372">
        <w:t xml:space="preserve">lays claim to count more than another, or </w:t>
      </w:r>
      <w:r w:rsidR="00703401">
        <w:t xml:space="preserve">when </w:t>
      </w:r>
      <w:r w:rsidR="003F5372">
        <w:t xml:space="preserve">the </w:t>
      </w:r>
      <w:r w:rsidR="00703401">
        <w:t>aid</w:t>
      </w:r>
      <w:r w:rsidR="003F5372">
        <w:t xml:space="preserve"> extended </w:t>
      </w:r>
      <w:r w:rsidR="003E0331">
        <w:t xml:space="preserve">by the community </w:t>
      </w:r>
      <w:r w:rsidR="003F5372">
        <w:t xml:space="preserve">to one citizen is </w:t>
      </w:r>
      <w:r w:rsidR="00703401">
        <w:t>limited</w:t>
      </w:r>
      <w:r w:rsidR="003F5372">
        <w:t xml:space="preserve"> </w:t>
      </w:r>
      <w:r w:rsidR="00703401">
        <w:t>for some arbitrary or non-altruistic reason.</w:t>
      </w:r>
    </w:p>
    <w:p w:rsidR="007A7DBA" w:rsidRDefault="00557602" w:rsidP="00151CFB">
      <w:pPr>
        <w:spacing w:line="480" w:lineRule="auto"/>
        <w:ind w:firstLine="720"/>
        <w:jc w:val="both"/>
      </w:pPr>
      <w:r>
        <w:t>J</w:t>
      </w:r>
      <w:r w:rsidR="00D130A4">
        <w:t>ustice</w:t>
      </w:r>
      <w:r w:rsidR="00BC1F84">
        <w:t xml:space="preserve"> </w:t>
      </w:r>
      <w:r w:rsidR="00D130A4">
        <w:t>as</w:t>
      </w:r>
      <w:r w:rsidR="00BC1F84">
        <w:t xml:space="preserve"> </w:t>
      </w:r>
      <w:r w:rsidR="007A7DBA">
        <w:t>unconditional</w:t>
      </w:r>
      <w:r w:rsidR="00BC1F84">
        <w:t xml:space="preserve"> </w:t>
      </w:r>
      <w:r w:rsidR="00D130A4">
        <w:t xml:space="preserve">altruism </w:t>
      </w:r>
      <w:r w:rsidR="00EC381D">
        <w:t xml:space="preserve">is not the only alternative to </w:t>
      </w:r>
      <w:r w:rsidR="007A7DBA">
        <w:t xml:space="preserve">a </w:t>
      </w:r>
      <w:r w:rsidR="0024265D">
        <w:t xml:space="preserve">rights-based </w:t>
      </w:r>
      <w:r w:rsidR="00EC381D">
        <w:t>conception</w:t>
      </w:r>
      <w:r w:rsidR="003E0331">
        <w:t xml:space="preserve"> </w:t>
      </w:r>
      <w:r w:rsidR="007A7DBA">
        <w:t xml:space="preserve">such as that of </w:t>
      </w:r>
      <w:r w:rsidR="003E0331">
        <w:t>Schmidtz</w:t>
      </w:r>
      <w:r w:rsidR="00EC381D">
        <w:t xml:space="preserve">. </w:t>
      </w:r>
      <w:r w:rsidR="007A7DBA">
        <w:t xml:space="preserve">Here are some further examples. </w:t>
      </w:r>
    </w:p>
    <w:p w:rsidR="00EC381D" w:rsidRDefault="006A7EB4" w:rsidP="00151CFB">
      <w:pPr>
        <w:spacing w:line="480" w:lineRule="auto"/>
        <w:ind w:firstLine="720"/>
        <w:jc w:val="both"/>
      </w:pPr>
      <w:r>
        <w:t xml:space="preserve">1. </w:t>
      </w:r>
      <w:r w:rsidR="001B1F7F">
        <w:t>Plato</w:t>
      </w:r>
      <w:r w:rsidR="007A7DBA">
        <w:t xml:space="preserve"> rejects</w:t>
      </w:r>
      <w:r w:rsidR="00B02AB0">
        <w:t xml:space="preserve"> the idea that justice, as a personal virtue, </w:t>
      </w:r>
      <w:r w:rsidR="001B1F7F">
        <w:t xml:space="preserve">consists in giving people </w:t>
      </w:r>
      <w:r w:rsidR="00575F1E">
        <w:t>“</w:t>
      </w:r>
      <w:r w:rsidR="001B1F7F">
        <w:t>their due</w:t>
      </w:r>
      <w:r w:rsidR="00575F1E">
        <w:t>.”</w:t>
      </w:r>
      <w:r w:rsidR="001B1F7F">
        <w:t xml:space="preserve"> Rather, it consists</w:t>
      </w:r>
      <w:r w:rsidR="003F61AF">
        <w:t xml:space="preserve">, </w:t>
      </w:r>
      <w:r w:rsidR="00711BD3">
        <w:t>he argues,</w:t>
      </w:r>
      <w:r w:rsidR="001B1F7F">
        <w:t xml:space="preserve"> in being a just man, in doing what is good and wise. As Socrates remarks, “it is not the property of the just man to treat his friend or anyone else badly. It is the property of his opposite, the unjust man…. So if anyone says that it is just to give everyone what is due to him, and if he means by this that what is due from the just man is harm to his enemies, and help to his friends, then whoever said this was not a wise man. What he said was wrong, since we have clearly seen that it is not just to treat anyone badly under any circumstances</w:t>
      </w:r>
      <w:r w:rsidR="00575F1E">
        <w:t>.</w:t>
      </w:r>
      <w:r w:rsidR="001B1F7F">
        <w:t>”</w:t>
      </w:r>
      <w:r w:rsidR="00656389">
        <w:t xml:space="preserve"> (2000: 12; book 1, 335d)</w:t>
      </w:r>
      <w:r w:rsidR="001B1F7F">
        <w:rPr>
          <w:rStyle w:val="FootnoteReference"/>
        </w:rPr>
        <w:footnoteReference w:id="7"/>
      </w:r>
      <w:r w:rsidR="001B1F7F">
        <w:t xml:space="preserve"> </w:t>
      </w:r>
    </w:p>
    <w:p w:rsidR="00687377" w:rsidRDefault="00EA180E" w:rsidP="00151CFB">
      <w:pPr>
        <w:spacing w:line="480" w:lineRule="auto"/>
        <w:ind w:firstLine="720"/>
        <w:jc w:val="both"/>
      </w:pPr>
      <w:r>
        <w:t xml:space="preserve">2. </w:t>
      </w:r>
      <w:r w:rsidR="00687377">
        <w:t>Hume</w:t>
      </w:r>
      <w:r w:rsidR="006A7EB4">
        <w:t xml:space="preserve">’s conception of </w:t>
      </w:r>
      <w:r w:rsidR="00687377">
        <w:t xml:space="preserve">justice </w:t>
      </w:r>
      <w:r w:rsidR="006A7EB4">
        <w:t xml:space="preserve">is </w:t>
      </w:r>
      <w:r w:rsidR="00687377">
        <w:t>quite different</w:t>
      </w:r>
      <w:r w:rsidR="006A7EB4">
        <w:t xml:space="preserve"> from Plato’s:</w:t>
      </w:r>
      <w:r w:rsidR="00687377">
        <w:t xml:space="preserve"> </w:t>
      </w:r>
      <w:r w:rsidR="006A7EB4">
        <w:t xml:space="preserve">he sees it </w:t>
      </w:r>
      <w:r w:rsidR="00687377">
        <w:t>as a useful social instrument necessitated by the non-ideal conditions of human life (finite resour</w:t>
      </w:r>
      <w:r w:rsidR="006A7EB4">
        <w:t>ces, and imperfect benevolence). But his theory is equally innocent of the notion of an intrinsic value in giving people their due</w:t>
      </w:r>
      <w:r w:rsidR="00E1263A">
        <w:t xml:space="preserve">. </w:t>
      </w:r>
      <w:r w:rsidR="00C617BF">
        <w:t xml:space="preserve">Though </w:t>
      </w:r>
      <w:r w:rsidR="006A7EB4">
        <w:t>h</w:t>
      </w:r>
      <w:r w:rsidR="00C617BF">
        <w:t>e</w:t>
      </w:r>
      <w:r w:rsidR="00E1263A">
        <w:t xml:space="preserve"> acknowledges the </w:t>
      </w:r>
      <w:r w:rsidR="00BC1F84">
        <w:t>affliction inherent in</w:t>
      </w:r>
      <w:r w:rsidR="00E1263A">
        <w:t xml:space="preserve"> </w:t>
      </w:r>
      <w:r>
        <w:t xml:space="preserve">the </w:t>
      </w:r>
      <w:r w:rsidR="00E1263A">
        <w:t>punishment</w:t>
      </w:r>
      <w:r>
        <w:t xml:space="preserve"> of criminals</w:t>
      </w:r>
      <w:r w:rsidR="00E1263A">
        <w:t xml:space="preserve">, </w:t>
      </w:r>
      <w:r w:rsidR="006A7EB4">
        <w:t>Hume</w:t>
      </w:r>
      <w:r w:rsidR="00905CD4">
        <w:t xml:space="preserve"> does not c</w:t>
      </w:r>
      <w:r w:rsidR="004866DE">
        <w:t>haracteris</w:t>
      </w:r>
      <w:r w:rsidR="00905CD4">
        <w:t>e</w:t>
      </w:r>
      <w:r w:rsidR="004866DE">
        <w:t xml:space="preserve"> this as a necessity of justice</w:t>
      </w:r>
      <w:r w:rsidR="00905CD4">
        <w:t>: on the contrary,</w:t>
      </w:r>
      <w:r w:rsidR="004866DE">
        <w:t xml:space="preserve"> </w:t>
      </w:r>
      <w:r w:rsidR="00E1263A">
        <w:t xml:space="preserve">he </w:t>
      </w:r>
      <w:r w:rsidR="00E1263A">
        <w:lastRenderedPageBreak/>
        <w:t xml:space="preserve">applies to </w:t>
      </w:r>
      <w:r>
        <w:t>criminal</w:t>
      </w:r>
      <w:r w:rsidR="00E1263A">
        <w:t xml:space="preserve"> punishment the same </w:t>
      </w:r>
      <w:r>
        <w:t>description</w:t>
      </w:r>
      <w:r w:rsidR="00E1263A">
        <w:t xml:space="preserve"> </w:t>
      </w:r>
      <w:r w:rsidR="00575F1E">
        <w:t>–</w:t>
      </w:r>
      <w:r w:rsidR="00E1263A">
        <w:t xml:space="preserve">the </w:t>
      </w:r>
      <w:r w:rsidR="00BC1F84">
        <w:t>“</w:t>
      </w:r>
      <w:r w:rsidR="00E1263A">
        <w:t>suspension of justice</w:t>
      </w:r>
      <w:r w:rsidR="00BC1F84">
        <w:t>”</w:t>
      </w:r>
      <w:r w:rsidR="00575F1E">
        <w:t>–</w:t>
      </w:r>
      <w:r w:rsidR="00E1263A">
        <w:t xml:space="preserve"> that he applies to the </w:t>
      </w:r>
      <w:r>
        <w:t>state</w:t>
      </w:r>
      <w:r w:rsidR="00E1263A">
        <w:t xml:space="preserve"> of war:</w:t>
      </w:r>
    </w:p>
    <w:p w:rsidR="00E1263A" w:rsidRDefault="00E1263A" w:rsidP="00151CFB">
      <w:pPr>
        <w:spacing w:line="480" w:lineRule="auto"/>
        <w:jc w:val="both"/>
      </w:pPr>
    </w:p>
    <w:p w:rsidR="00E1263A" w:rsidRDefault="00E1263A" w:rsidP="00151CFB">
      <w:pPr>
        <w:spacing w:line="480" w:lineRule="auto"/>
        <w:jc w:val="both"/>
      </w:pPr>
      <w:r>
        <w:t xml:space="preserve">When any man, even in political society, renders himself, by his crimes, obnoxious to </w:t>
      </w:r>
    </w:p>
    <w:p w:rsidR="00E1263A" w:rsidRDefault="00E1263A" w:rsidP="00151CFB">
      <w:pPr>
        <w:spacing w:line="480" w:lineRule="auto"/>
        <w:jc w:val="both"/>
      </w:pPr>
      <w:r>
        <w:t>the public, he is punished by the laws in his goods and person; that is, the ordinary rules of justice are, with regard to him, suspended for a moment, and it becomes equitable to inflict on him</w:t>
      </w:r>
      <w:r w:rsidR="00780883">
        <w:t xml:space="preserve">, for the </w:t>
      </w:r>
      <w:r w:rsidR="00780883" w:rsidRPr="00780883">
        <w:rPr>
          <w:i/>
        </w:rPr>
        <w:t>benefit</w:t>
      </w:r>
      <w:r w:rsidR="00780883">
        <w:t xml:space="preserve"> of society, what, otherwise, he could not suffer without wrong and injury</w:t>
      </w:r>
      <w:r w:rsidR="00575F1E">
        <w:t>.</w:t>
      </w:r>
      <w:r w:rsidR="00656389">
        <w:t xml:space="preserve"> (1998, 86: emphasis in the original)</w:t>
      </w:r>
      <w:r w:rsidR="00772DB0">
        <w:t xml:space="preserve"> </w:t>
      </w:r>
    </w:p>
    <w:p w:rsidR="000F3D14" w:rsidRDefault="000F3D14" w:rsidP="00151CFB">
      <w:pPr>
        <w:spacing w:line="480" w:lineRule="auto"/>
        <w:ind w:left="720"/>
        <w:jc w:val="both"/>
      </w:pPr>
    </w:p>
    <w:p w:rsidR="00C617BF" w:rsidRDefault="00CC7891" w:rsidP="00151CFB">
      <w:pPr>
        <w:spacing w:line="480" w:lineRule="auto"/>
        <w:jc w:val="both"/>
      </w:pPr>
      <w:r>
        <w:t>Hume’s</w:t>
      </w:r>
      <w:r w:rsidR="00C617BF">
        <w:t xml:space="preserve"> justification for punishment is not</w:t>
      </w:r>
      <w:r w:rsidR="00575F1E">
        <w:t>, then,</w:t>
      </w:r>
      <w:r w:rsidR="00C617BF">
        <w:t xml:space="preserve"> that it complies with justice, but that it </w:t>
      </w:r>
      <w:r w:rsidR="00EA180E">
        <w:t xml:space="preserve">compensates for its absence: it is an </w:t>
      </w:r>
      <w:r w:rsidR="0095762B">
        <w:t xml:space="preserve">emergency corrective, in a situation </w:t>
      </w:r>
      <w:r w:rsidR="00554199">
        <w:t xml:space="preserve">which makes it </w:t>
      </w:r>
      <w:r w:rsidR="00C2559E">
        <w:t>inadvisable</w:t>
      </w:r>
      <w:r w:rsidR="0095762B">
        <w:t xml:space="preserve"> for </w:t>
      </w:r>
      <w:r w:rsidR="00554199">
        <w:t xml:space="preserve">us to persevere with </w:t>
      </w:r>
      <w:r w:rsidR="0095762B">
        <w:t>justice</w:t>
      </w:r>
      <w:r w:rsidR="007F67AC">
        <w:t xml:space="preserve"> as he </w:t>
      </w:r>
      <w:r w:rsidR="006A7EB4">
        <w:t>conceptuali</w:t>
      </w:r>
      <w:r w:rsidR="00524EDD">
        <w:t>s</w:t>
      </w:r>
      <w:r w:rsidR="006A7EB4">
        <w:t>es i</w:t>
      </w:r>
      <w:r w:rsidR="007F67AC">
        <w:t>t</w:t>
      </w:r>
      <w:r w:rsidR="00C2559E">
        <w:t xml:space="preserve">, that is as a </w:t>
      </w:r>
      <w:r w:rsidR="00524EDD">
        <w:t>system</w:t>
      </w:r>
      <w:r w:rsidR="00C2559E">
        <w:t xml:space="preserve"> of </w:t>
      </w:r>
      <w:r w:rsidR="00524EDD">
        <w:t>mutual aid and co-operation</w:t>
      </w:r>
      <w:r w:rsidR="0095762B">
        <w:t>.</w:t>
      </w:r>
    </w:p>
    <w:p w:rsidR="00CA541F" w:rsidRDefault="00EA180E" w:rsidP="00151CFB">
      <w:pPr>
        <w:spacing w:line="480" w:lineRule="auto"/>
        <w:ind w:firstLine="720"/>
        <w:jc w:val="both"/>
      </w:pPr>
      <w:r>
        <w:t xml:space="preserve">3. </w:t>
      </w:r>
      <w:r w:rsidR="00D87F44">
        <w:t xml:space="preserve">For Hobbes, </w:t>
      </w:r>
      <w:r w:rsidR="00CA541F">
        <w:t xml:space="preserve">justice </w:t>
      </w:r>
      <w:r w:rsidR="00D87F44">
        <w:t xml:space="preserve">consists in </w:t>
      </w:r>
      <w:r w:rsidR="00CA541F">
        <w:t>performing covenants</w:t>
      </w:r>
      <w:r w:rsidR="00D87F44">
        <w:t xml:space="preserve">: </w:t>
      </w:r>
      <w:r w:rsidR="00CA541F">
        <w:t>therefore there cannot be justice in the state of nature</w:t>
      </w:r>
      <w:r w:rsidR="0072304D">
        <w:t>.</w:t>
      </w:r>
    </w:p>
    <w:p w:rsidR="0005355B" w:rsidRDefault="0005355B" w:rsidP="00151CFB">
      <w:pPr>
        <w:spacing w:line="480" w:lineRule="auto"/>
        <w:jc w:val="both"/>
      </w:pPr>
    </w:p>
    <w:p w:rsidR="0072304D" w:rsidRDefault="0072304D" w:rsidP="00151CFB">
      <w:pPr>
        <w:spacing w:line="480" w:lineRule="auto"/>
        <w:jc w:val="both"/>
      </w:pPr>
      <w:r>
        <w:t xml:space="preserve">For where no Covenant hath preceded, there hath no Right been transferred, and every man has right to every thing; and consequently, no action can be Unjust. But when a Covenant is made, then to break it is </w:t>
      </w:r>
      <w:r w:rsidRPr="0072304D">
        <w:rPr>
          <w:i/>
        </w:rPr>
        <w:t>Unjust</w:t>
      </w:r>
      <w:r>
        <w:t xml:space="preserve">: And the definition of INJUSTICE, is no other than </w:t>
      </w:r>
      <w:r w:rsidRPr="0072304D">
        <w:rPr>
          <w:i/>
        </w:rPr>
        <w:t>the not Performance of Covenant</w:t>
      </w:r>
      <w:r>
        <w:t xml:space="preserve">. And whatsoever is not Unjust, is </w:t>
      </w:r>
      <w:r w:rsidR="004B325B">
        <w:t>Just. (</w:t>
      </w:r>
      <w:r w:rsidR="00575F1E">
        <w:t xml:space="preserve">Hobbes 1996, </w:t>
      </w:r>
      <w:r w:rsidR="00D87F44">
        <w:t>100)</w:t>
      </w:r>
    </w:p>
    <w:p w:rsidR="00D87F44" w:rsidRDefault="00D87F44" w:rsidP="00151CFB">
      <w:pPr>
        <w:spacing w:line="480" w:lineRule="auto"/>
        <w:ind w:left="720"/>
        <w:jc w:val="both"/>
      </w:pPr>
    </w:p>
    <w:p w:rsidR="00D87F44" w:rsidRDefault="00D87F44" w:rsidP="00151CFB">
      <w:pPr>
        <w:spacing w:line="480" w:lineRule="auto"/>
        <w:jc w:val="both"/>
      </w:pPr>
      <w:r>
        <w:t xml:space="preserve">For Hobbes, giving people what they </w:t>
      </w:r>
      <w:r w:rsidR="00656389">
        <w:t>“</w:t>
      </w:r>
      <w:r w:rsidR="00EA180E">
        <w:t>are due</w:t>
      </w:r>
      <w:r w:rsidR="00656389">
        <w:t>”</w:t>
      </w:r>
      <w:r w:rsidR="00EA180E">
        <w:t xml:space="preserve"> </w:t>
      </w:r>
      <w:r>
        <w:t xml:space="preserve">in </w:t>
      </w:r>
      <w:r w:rsidR="006A7EB4">
        <w:t>some</w:t>
      </w:r>
      <w:r>
        <w:t xml:space="preserve"> directly moral sense cannot be a feature of </w:t>
      </w:r>
      <w:r w:rsidR="006A7EB4">
        <w:t>j</w:t>
      </w:r>
      <w:r>
        <w:t xml:space="preserve">ustice at all. We should give them what we are covenanted to give; and the morality of such transactions lies not in their corresponding to the moral desert of the recipients, but </w:t>
      </w:r>
      <w:r w:rsidR="00BC1F84">
        <w:lastRenderedPageBreak/>
        <w:t xml:space="preserve">instrumentally, </w:t>
      </w:r>
      <w:r>
        <w:t xml:space="preserve">in the contribution made by a system of covenants to </w:t>
      </w:r>
      <w:r w:rsidR="00656389">
        <w:t>“the Peace of Mankind</w:t>
      </w:r>
      <w:r w:rsidR="00524EDD">
        <w:t>.</w:t>
      </w:r>
      <w:r w:rsidR="00656389">
        <w:t>”</w:t>
      </w:r>
      <w:r>
        <w:t xml:space="preserve"> (100)</w:t>
      </w:r>
    </w:p>
    <w:p w:rsidR="002C4A3B" w:rsidRDefault="002C4A3B" w:rsidP="00151CFB">
      <w:pPr>
        <w:spacing w:line="480" w:lineRule="auto"/>
        <w:jc w:val="both"/>
        <w:rPr>
          <w:b/>
        </w:rPr>
      </w:pPr>
    </w:p>
    <w:p w:rsidR="00687377" w:rsidRPr="00CC3D83" w:rsidRDefault="000627A3" w:rsidP="00151CFB">
      <w:pPr>
        <w:spacing w:line="480" w:lineRule="auto"/>
        <w:jc w:val="both"/>
        <w:rPr>
          <w:b/>
        </w:rPr>
      </w:pPr>
      <w:r>
        <w:rPr>
          <w:b/>
        </w:rPr>
        <w:t>I</w:t>
      </w:r>
      <w:r w:rsidR="00687377" w:rsidRPr="00CC3D83">
        <w:rPr>
          <w:b/>
        </w:rPr>
        <w:t>V</w:t>
      </w:r>
      <w:r w:rsidR="007C49D0">
        <w:rPr>
          <w:b/>
        </w:rPr>
        <w:t xml:space="preserve"> </w:t>
      </w:r>
      <w:r w:rsidR="001F4CD8">
        <w:rPr>
          <w:b/>
        </w:rPr>
        <w:t>The good of j</w:t>
      </w:r>
      <w:r w:rsidR="007C49D0">
        <w:rPr>
          <w:b/>
        </w:rPr>
        <w:t>ustice</w:t>
      </w:r>
      <w:r w:rsidR="001F4CD8">
        <w:rPr>
          <w:b/>
        </w:rPr>
        <w:t xml:space="preserve"> and </w:t>
      </w:r>
      <w:r w:rsidR="00712AAD">
        <w:rPr>
          <w:b/>
        </w:rPr>
        <w:t xml:space="preserve">its relation to </w:t>
      </w:r>
      <w:r w:rsidR="007C49D0">
        <w:rPr>
          <w:b/>
        </w:rPr>
        <w:t xml:space="preserve">right action </w:t>
      </w:r>
    </w:p>
    <w:p w:rsidR="001B1F7F" w:rsidRDefault="00575F1E" w:rsidP="00BC1F84">
      <w:pPr>
        <w:spacing w:line="480" w:lineRule="auto"/>
        <w:jc w:val="both"/>
      </w:pPr>
      <w:r>
        <w:t>W</w:t>
      </w:r>
      <w:r w:rsidR="00FA0528">
        <w:t xml:space="preserve">e </w:t>
      </w:r>
      <w:r w:rsidR="00CA174F">
        <w:t xml:space="preserve">can </w:t>
      </w:r>
      <w:r w:rsidR="00772DB0">
        <w:t xml:space="preserve">begin to </w:t>
      </w:r>
      <w:r w:rsidR="00CA174F">
        <w:t>d</w:t>
      </w:r>
      <w:r w:rsidR="00FA0528">
        <w:t xml:space="preserve">istinguish </w:t>
      </w:r>
      <w:r>
        <w:t xml:space="preserve">between those </w:t>
      </w:r>
      <w:r w:rsidR="001B1F7F">
        <w:t>concept</w:t>
      </w:r>
      <w:r w:rsidR="00CA174F">
        <w:t>ion</w:t>
      </w:r>
      <w:r>
        <w:t>s</w:t>
      </w:r>
      <w:r w:rsidR="001B1F7F">
        <w:t xml:space="preserve"> of justice</w:t>
      </w:r>
      <w:r w:rsidR="00C2559E">
        <w:t>, like Hume’s,</w:t>
      </w:r>
      <w:r w:rsidR="00711BD3">
        <w:t xml:space="preserve"> </w:t>
      </w:r>
      <w:r w:rsidR="00C2559E">
        <w:t xml:space="preserve">in </w:t>
      </w:r>
      <w:r>
        <w:t>which it</w:t>
      </w:r>
      <w:r w:rsidR="001B1F7F">
        <w:t xml:space="preserve"> </w:t>
      </w:r>
      <w:r w:rsidR="00C2559E">
        <w:t xml:space="preserve">is </w:t>
      </w:r>
      <w:r w:rsidR="001B1F7F">
        <w:t xml:space="preserve">possible to act </w:t>
      </w:r>
      <w:r w:rsidR="00C2559E">
        <w:t xml:space="preserve">at once </w:t>
      </w:r>
      <w:r w:rsidR="001B1F7F" w:rsidRPr="00772DB0">
        <w:t xml:space="preserve">justly </w:t>
      </w:r>
      <w:r w:rsidR="00C2559E">
        <w:t>and</w:t>
      </w:r>
      <w:r w:rsidR="001B1F7F" w:rsidRPr="00772DB0">
        <w:t xml:space="preserve"> wrongly</w:t>
      </w:r>
      <w:r w:rsidR="00CA174F">
        <w:t xml:space="preserve"> </w:t>
      </w:r>
      <w:r>
        <w:t>and</w:t>
      </w:r>
      <w:r w:rsidR="001B1F7F">
        <w:t xml:space="preserve"> </w:t>
      </w:r>
      <w:r>
        <w:t xml:space="preserve">those </w:t>
      </w:r>
      <w:r w:rsidR="00C2559E">
        <w:t>conceptions</w:t>
      </w:r>
      <w:r w:rsidR="00524EDD">
        <w:t xml:space="preserve">, like Plato’s, </w:t>
      </w:r>
      <w:r w:rsidR="00C2559E">
        <w:t>in which this combination is</w:t>
      </w:r>
      <w:r w:rsidR="001B1F7F">
        <w:t xml:space="preserve"> </w:t>
      </w:r>
      <w:r w:rsidR="00C2559E">
        <w:t>excluded</w:t>
      </w:r>
      <w:r w:rsidR="001B1F7F">
        <w:t xml:space="preserve">, </w:t>
      </w:r>
      <w:r w:rsidR="00E07929">
        <w:t xml:space="preserve">either because </w:t>
      </w:r>
      <w:r w:rsidR="001B1F7F">
        <w:t xml:space="preserve">justice </w:t>
      </w:r>
      <w:r w:rsidR="00E07929">
        <w:t xml:space="preserve">is simply another name for </w:t>
      </w:r>
      <w:r w:rsidR="001B1F7F">
        <w:t>right</w:t>
      </w:r>
      <w:r w:rsidR="00C2559E">
        <w:t xml:space="preserve"> </w:t>
      </w:r>
      <w:r w:rsidR="001B1F7F">
        <w:t>action</w:t>
      </w:r>
      <w:r w:rsidR="00E07929">
        <w:t xml:space="preserve">, or because, on a more eclectic view, other criteria </w:t>
      </w:r>
      <w:r w:rsidR="00FA0528">
        <w:t xml:space="preserve">for </w:t>
      </w:r>
      <w:r w:rsidR="00772DB0">
        <w:t xml:space="preserve">right </w:t>
      </w:r>
      <w:r w:rsidR="00FA0528">
        <w:t xml:space="preserve">action must </w:t>
      </w:r>
      <w:r w:rsidR="00C2559E">
        <w:t>necessarily</w:t>
      </w:r>
      <w:r w:rsidR="004B0EAE">
        <w:t xml:space="preserve"> </w:t>
      </w:r>
      <w:r w:rsidR="00FA0528">
        <w:t xml:space="preserve">yield to </w:t>
      </w:r>
      <w:r w:rsidR="00772DB0">
        <w:t>that</w:t>
      </w:r>
      <w:r w:rsidR="00FA0528">
        <w:t xml:space="preserve"> of justice</w:t>
      </w:r>
      <w:r w:rsidR="00F22B53">
        <w:t>.</w:t>
      </w:r>
      <w:r w:rsidR="003502DB">
        <w:t xml:space="preserve"> </w:t>
      </w:r>
      <w:r w:rsidR="00C2559E">
        <w:t>Further</w:t>
      </w:r>
      <w:r w:rsidR="004E1109">
        <w:t xml:space="preserve">, we </w:t>
      </w:r>
      <w:r w:rsidR="00CA174F">
        <w:t>can</w:t>
      </w:r>
      <w:r w:rsidR="004E1109">
        <w:t xml:space="preserve"> distinguish</w:t>
      </w:r>
      <w:r w:rsidR="001B1F7F">
        <w:t xml:space="preserve"> between </w:t>
      </w:r>
      <w:r w:rsidR="00C2559E">
        <w:t>c</w:t>
      </w:r>
      <w:r w:rsidR="001B1F7F">
        <w:t>onception</w:t>
      </w:r>
      <w:r w:rsidR="00C2559E">
        <w:t>s</w:t>
      </w:r>
      <w:r w:rsidR="001B1F7F">
        <w:t xml:space="preserve"> of right action which enjoin or permit </w:t>
      </w:r>
      <w:r w:rsidR="00705466">
        <w:t xml:space="preserve">retributive punishment, </w:t>
      </w:r>
      <w:r w:rsidR="001B1F7F">
        <w:t xml:space="preserve">and </w:t>
      </w:r>
      <w:r w:rsidR="00C2559E">
        <w:t>those</w:t>
      </w:r>
      <w:r w:rsidR="001B1F7F">
        <w:t xml:space="preserve"> which forb</w:t>
      </w:r>
      <w:r w:rsidR="004E1109">
        <w:t xml:space="preserve">id </w:t>
      </w:r>
      <w:r w:rsidR="00705466">
        <w:t>it</w:t>
      </w:r>
      <w:r w:rsidR="004E1109">
        <w:t>.</w:t>
      </w:r>
      <w:r w:rsidR="00BC1F84">
        <w:t xml:space="preserve"> </w:t>
      </w:r>
      <w:r w:rsidR="001B1F7F">
        <w:t xml:space="preserve">If we combine these distinctions, there are </w:t>
      </w:r>
      <w:r w:rsidR="00E07929">
        <w:t>various</w:t>
      </w:r>
      <w:r w:rsidR="001B1F7F">
        <w:t xml:space="preserve"> possibilities</w:t>
      </w:r>
      <w:r w:rsidR="00F84072">
        <w:t xml:space="preserve">, </w:t>
      </w:r>
      <w:r w:rsidR="007D794D">
        <w:t xml:space="preserve">some of </w:t>
      </w:r>
      <w:r w:rsidR="00F84072">
        <w:t>which I state below in their most basic forms</w:t>
      </w:r>
      <w:r w:rsidR="001B1F7F">
        <w:t>. (</w:t>
      </w:r>
      <w:r w:rsidR="00656389">
        <w:t>“</w:t>
      </w:r>
      <w:r w:rsidR="007D794D">
        <w:t>Right action</w:t>
      </w:r>
      <w:r w:rsidR="00656389">
        <w:t>”</w:t>
      </w:r>
      <w:r w:rsidR="007D794D">
        <w:t xml:space="preserve"> means </w:t>
      </w:r>
      <w:r w:rsidR="00656389">
        <w:t>“</w:t>
      </w:r>
      <w:r w:rsidR="007D794D">
        <w:t xml:space="preserve">the </w:t>
      </w:r>
      <w:r w:rsidR="00D70782">
        <w:t xml:space="preserve">morally </w:t>
      </w:r>
      <w:r w:rsidR="007D794D">
        <w:t>best action all things considered</w:t>
      </w:r>
      <w:r w:rsidR="00656389">
        <w:t>”</w:t>
      </w:r>
      <w:r w:rsidR="007D794D">
        <w:t>.</w:t>
      </w:r>
      <w:r w:rsidR="001B1F7F">
        <w:t>)</w:t>
      </w:r>
    </w:p>
    <w:p w:rsidR="004B0EAE" w:rsidRDefault="001B1F7F" w:rsidP="00151CFB">
      <w:pPr>
        <w:spacing w:line="480" w:lineRule="auto"/>
        <w:ind w:firstLine="720"/>
        <w:jc w:val="both"/>
      </w:pPr>
      <w:r w:rsidRPr="00851B0A">
        <w:rPr>
          <w:b/>
        </w:rPr>
        <w:t>A1</w:t>
      </w:r>
      <w:r>
        <w:t xml:space="preserve"> Justice simply is right action, and </w:t>
      </w:r>
      <w:r w:rsidR="008D48B5">
        <w:t>right action</w:t>
      </w:r>
      <w:r>
        <w:t xml:space="preserve"> </w:t>
      </w:r>
      <w:r w:rsidR="00C8567C">
        <w:t>may</w:t>
      </w:r>
      <w:r>
        <w:t xml:space="preserve"> or must include </w:t>
      </w:r>
      <w:r w:rsidR="004B0EAE">
        <w:t>retributive punishment.</w:t>
      </w:r>
    </w:p>
    <w:p w:rsidR="00592B82" w:rsidRDefault="00592B82" w:rsidP="00151CFB">
      <w:pPr>
        <w:spacing w:line="480" w:lineRule="auto"/>
        <w:ind w:firstLine="720"/>
        <w:jc w:val="both"/>
      </w:pPr>
      <w:r w:rsidRPr="00851B0A">
        <w:rPr>
          <w:b/>
        </w:rPr>
        <w:t>A</w:t>
      </w:r>
      <w:r>
        <w:rPr>
          <w:b/>
        </w:rPr>
        <w:t>2</w:t>
      </w:r>
      <w:r>
        <w:t xml:space="preserve"> Justice simply is right action, and right action excludes </w:t>
      </w:r>
      <w:r w:rsidR="00723866">
        <w:t>r</w:t>
      </w:r>
      <w:r>
        <w:t>etributive punishment.</w:t>
      </w:r>
    </w:p>
    <w:p w:rsidR="00592B82" w:rsidRDefault="00592B82" w:rsidP="00151CFB">
      <w:pPr>
        <w:spacing w:line="480" w:lineRule="auto"/>
        <w:ind w:firstLine="720"/>
        <w:jc w:val="both"/>
      </w:pPr>
      <w:r>
        <w:rPr>
          <w:b/>
        </w:rPr>
        <w:t>A3</w:t>
      </w:r>
      <w:r>
        <w:t xml:space="preserve"> Justice is the overriding criterion of right action, and may or must include retributive punishment.</w:t>
      </w:r>
    </w:p>
    <w:p w:rsidR="00592B82" w:rsidRDefault="00592B82" w:rsidP="00151CFB">
      <w:pPr>
        <w:spacing w:line="480" w:lineRule="auto"/>
        <w:ind w:firstLine="720"/>
        <w:jc w:val="both"/>
      </w:pPr>
      <w:r>
        <w:rPr>
          <w:b/>
        </w:rPr>
        <w:t>A4</w:t>
      </w:r>
      <w:r>
        <w:t xml:space="preserve"> Justice is the overriding criterion of right action, and excludes retributive punishment.</w:t>
      </w:r>
    </w:p>
    <w:p w:rsidR="001B1F7F" w:rsidRDefault="00592B82" w:rsidP="00151CFB">
      <w:pPr>
        <w:spacing w:line="480" w:lineRule="auto"/>
        <w:ind w:firstLine="720"/>
        <w:jc w:val="both"/>
      </w:pPr>
      <w:r>
        <w:rPr>
          <w:b/>
        </w:rPr>
        <w:t>A5</w:t>
      </w:r>
      <w:r w:rsidR="001B1F7F">
        <w:t xml:space="preserve"> Justice can be at variance from right action, but both permit </w:t>
      </w:r>
      <w:r>
        <w:t xml:space="preserve">or require </w:t>
      </w:r>
      <w:r w:rsidR="004B0EAE">
        <w:t>retributive punishment</w:t>
      </w:r>
      <w:r w:rsidR="001B1F7F">
        <w:t>.</w:t>
      </w:r>
    </w:p>
    <w:p w:rsidR="001B1F7F" w:rsidRDefault="00592B82" w:rsidP="00151CFB">
      <w:pPr>
        <w:spacing w:line="480" w:lineRule="auto"/>
        <w:ind w:firstLine="720"/>
        <w:jc w:val="both"/>
      </w:pPr>
      <w:r>
        <w:rPr>
          <w:b/>
        </w:rPr>
        <w:t>A6</w:t>
      </w:r>
      <w:r w:rsidR="001B1F7F">
        <w:t xml:space="preserve"> Justice can be at variance from right action, but while justice permits </w:t>
      </w:r>
      <w:r>
        <w:t>or requires retributive punishment</w:t>
      </w:r>
      <w:r w:rsidR="001B1F7F">
        <w:t xml:space="preserve">, right action </w:t>
      </w:r>
      <w:r w:rsidR="008D48B5">
        <w:t>forbids it</w:t>
      </w:r>
      <w:r w:rsidR="001B1F7F">
        <w:t>.</w:t>
      </w:r>
    </w:p>
    <w:p w:rsidR="008D48B5" w:rsidRDefault="0005355B" w:rsidP="00151CFB">
      <w:pPr>
        <w:spacing w:line="480" w:lineRule="auto"/>
        <w:jc w:val="both"/>
      </w:pPr>
      <w:r>
        <w:tab/>
      </w:r>
      <w:r w:rsidR="008D48B5" w:rsidRPr="00851B0A">
        <w:rPr>
          <w:b/>
        </w:rPr>
        <w:t>A</w:t>
      </w:r>
      <w:r w:rsidR="00592B82">
        <w:rPr>
          <w:b/>
        </w:rPr>
        <w:t>7</w:t>
      </w:r>
      <w:r w:rsidR="008D48B5">
        <w:t xml:space="preserve"> Justice can be at variance from right action, but while justice forbids </w:t>
      </w:r>
      <w:r w:rsidR="00592B82">
        <w:t>retributive punishment</w:t>
      </w:r>
      <w:r w:rsidR="008D48B5">
        <w:t>, right action permits</w:t>
      </w:r>
      <w:r w:rsidR="00592B82">
        <w:t xml:space="preserve"> or requires it</w:t>
      </w:r>
      <w:r w:rsidR="008D48B5">
        <w:t>.</w:t>
      </w:r>
    </w:p>
    <w:p w:rsidR="00F26C91" w:rsidRDefault="0005355B" w:rsidP="00151CFB">
      <w:pPr>
        <w:spacing w:line="480" w:lineRule="auto"/>
        <w:jc w:val="both"/>
      </w:pPr>
      <w:r>
        <w:lastRenderedPageBreak/>
        <w:tab/>
      </w:r>
      <w:r w:rsidR="00F26C91">
        <w:rPr>
          <w:b/>
        </w:rPr>
        <w:t>A8</w:t>
      </w:r>
      <w:r w:rsidR="00F26C91">
        <w:t xml:space="preserve"> Justice can be at variance from right action, and neither justice nor right action permits or requires retributive punishment.</w:t>
      </w:r>
    </w:p>
    <w:p w:rsidR="00C67F90" w:rsidRDefault="001B1F7F" w:rsidP="00151CFB">
      <w:pPr>
        <w:spacing w:line="480" w:lineRule="auto"/>
        <w:ind w:firstLine="720"/>
        <w:jc w:val="both"/>
      </w:pPr>
      <w:r>
        <w:t xml:space="preserve">Plato’s view, at least as suggested in the passage discussed above, is </w:t>
      </w:r>
      <w:r w:rsidRPr="00592B82">
        <w:rPr>
          <w:b/>
        </w:rPr>
        <w:t>A2</w:t>
      </w:r>
      <w:r>
        <w:t xml:space="preserve">. </w:t>
      </w:r>
      <w:r w:rsidR="003F5559">
        <w:t xml:space="preserve">The </w:t>
      </w:r>
      <w:r w:rsidR="00656389">
        <w:t>“</w:t>
      </w:r>
      <w:r w:rsidR="003F5559">
        <w:t>absolute</w:t>
      </w:r>
      <w:r w:rsidR="00656389">
        <w:t>”</w:t>
      </w:r>
      <w:r w:rsidR="003F5559">
        <w:t xml:space="preserve"> Kant</w:t>
      </w:r>
      <w:r w:rsidR="00573926">
        <w:t>ian</w:t>
      </w:r>
      <w:r w:rsidR="003F5559">
        <w:t xml:space="preserve"> view is </w:t>
      </w:r>
      <w:r w:rsidR="003F5559" w:rsidRPr="003F5559">
        <w:rPr>
          <w:b/>
        </w:rPr>
        <w:t>A3</w:t>
      </w:r>
      <w:r w:rsidR="003F5559">
        <w:rPr>
          <w:b/>
        </w:rPr>
        <w:t xml:space="preserve"> </w:t>
      </w:r>
      <w:r w:rsidR="003F5559">
        <w:t>or perhap</w:t>
      </w:r>
      <w:r w:rsidR="003F5559" w:rsidRPr="003F5559">
        <w:t>s</w:t>
      </w:r>
      <w:r w:rsidR="003F5559">
        <w:rPr>
          <w:b/>
        </w:rPr>
        <w:t xml:space="preserve"> A1</w:t>
      </w:r>
      <w:r w:rsidR="003F5559" w:rsidRPr="003F5559">
        <w:t>. (Which it is depends on whether</w:t>
      </w:r>
      <w:r w:rsidR="003F5559">
        <w:t xml:space="preserve"> the Kant</w:t>
      </w:r>
      <w:r w:rsidR="004866DE">
        <w:t>ian</w:t>
      </w:r>
      <w:r w:rsidR="003F5559">
        <w:t xml:space="preserve"> we</w:t>
      </w:r>
      <w:r w:rsidR="00573926">
        <w:t xml:space="preserve"> </w:t>
      </w:r>
      <w:r w:rsidR="003F5559">
        <w:t xml:space="preserve">have in mind </w:t>
      </w:r>
      <w:r w:rsidR="002B3A57">
        <w:t xml:space="preserve">wants to use </w:t>
      </w:r>
      <w:r w:rsidR="00656389" w:rsidRPr="00656389">
        <w:t>“</w:t>
      </w:r>
      <w:r w:rsidR="003F5559" w:rsidRPr="00656389">
        <w:t>justice</w:t>
      </w:r>
      <w:r w:rsidR="00656389" w:rsidRPr="00656389">
        <w:t>”</w:t>
      </w:r>
      <w:r w:rsidR="00656389">
        <w:t xml:space="preserve"> </w:t>
      </w:r>
      <w:r w:rsidR="002B3A57">
        <w:t xml:space="preserve">as the universal term </w:t>
      </w:r>
      <w:r w:rsidR="00C67F90">
        <w:t>of commendation.)</w:t>
      </w:r>
      <w:r w:rsidR="002B3A57">
        <w:t xml:space="preserve"> </w:t>
      </w:r>
      <w:r w:rsidR="003F5559" w:rsidRPr="003F5559">
        <w:t>Moore’s</w:t>
      </w:r>
      <w:r w:rsidR="003F5559">
        <w:t xml:space="preserve"> view, since he allows that the cost of attaining justice may on occasion give us pause, </w:t>
      </w:r>
      <w:r w:rsidR="00C67F90">
        <w:t>could be expressed by</w:t>
      </w:r>
      <w:r w:rsidR="003F5559">
        <w:t xml:space="preserve"> </w:t>
      </w:r>
      <w:r w:rsidR="003F5559" w:rsidRPr="003F5559">
        <w:rPr>
          <w:b/>
        </w:rPr>
        <w:t>A5</w:t>
      </w:r>
      <w:r w:rsidR="003F5559">
        <w:t>.</w:t>
      </w:r>
      <w:r w:rsidR="00F26C91">
        <w:t xml:space="preserve"> He hold</w:t>
      </w:r>
      <w:r w:rsidR="00963C7A">
        <w:t>s</w:t>
      </w:r>
      <w:r w:rsidR="00F26C91">
        <w:t xml:space="preserve"> that retributive punishment is required by justice and, fairly often, represents the right action.</w:t>
      </w:r>
      <w:r w:rsidR="00780883">
        <w:t xml:space="preserve"> Hume’s position </w:t>
      </w:r>
      <w:r w:rsidR="00C32B8C">
        <w:t xml:space="preserve">in the passage </w:t>
      </w:r>
      <w:r w:rsidR="00C67F90">
        <w:t xml:space="preserve">just </w:t>
      </w:r>
      <w:r w:rsidR="00C32B8C">
        <w:t xml:space="preserve">cited </w:t>
      </w:r>
      <w:r w:rsidR="00780883">
        <w:t xml:space="preserve">is </w:t>
      </w:r>
      <w:r w:rsidR="00780883" w:rsidRPr="007B0C9B">
        <w:rPr>
          <w:b/>
        </w:rPr>
        <w:t>A8</w:t>
      </w:r>
      <w:r w:rsidR="00E86226">
        <w:rPr>
          <w:b/>
        </w:rPr>
        <w:t xml:space="preserve">, </w:t>
      </w:r>
      <w:r w:rsidR="00E86226" w:rsidRPr="00E86226">
        <w:t xml:space="preserve">since the punishment he </w:t>
      </w:r>
      <w:r w:rsidR="00E86226">
        <w:t xml:space="preserve">endorses during </w:t>
      </w:r>
      <w:r w:rsidR="00C67F90">
        <w:t xml:space="preserve">what he calls </w:t>
      </w:r>
      <w:r w:rsidR="00E86226">
        <w:t xml:space="preserve">the </w:t>
      </w:r>
      <w:r w:rsidR="00524EDD">
        <w:t>“</w:t>
      </w:r>
      <w:r w:rsidR="00E86226">
        <w:t>suspension of justice</w:t>
      </w:r>
      <w:r w:rsidR="00524EDD">
        <w:t>”</w:t>
      </w:r>
      <w:r w:rsidR="00E86226">
        <w:t xml:space="preserve"> serves social utility, not retribution</w:t>
      </w:r>
      <w:r w:rsidR="007B0C9B">
        <w:t>.</w:t>
      </w:r>
      <w:r w:rsidR="00F84072">
        <w:t xml:space="preserve"> Rawls</w:t>
      </w:r>
      <w:r w:rsidR="00C32B8C">
        <w:t xml:space="preserve">’s </w:t>
      </w:r>
      <w:r w:rsidR="007D794D">
        <w:t>view</w:t>
      </w:r>
      <w:r w:rsidR="00C67F90">
        <w:t>s</w:t>
      </w:r>
      <w:r w:rsidR="007D794D">
        <w:t xml:space="preserve"> </w:t>
      </w:r>
      <w:r w:rsidR="00C67F90">
        <w:t xml:space="preserve">seem </w:t>
      </w:r>
      <w:r w:rsidR="00B055D5">
        <w:t>close</w:t>
      </w:r>
      <w:r w:rsidR="00D22D53">
        <w:t>st</w:t>
      </w:r>
      <w:r w:rsidR="00B055D5">
        <w:t xml:space="preserve"> to </w:t>
      </w:r>
      <w:r w:rsidR="007D794D" w:rsidRPr="007D794D">
        <w:rPr>
          <w:b/>
        </w:rPr>
        <w:t>A4</w:t>
      </w:r>
      <w:r w:rsidR="00E86226">
        <w:rPr>
          <w:b/>
        </w:rPr>
        <w:t>:</w:t>
      </w:r>
      <w:r w:rsidR="00F84072">
        <w:t xml:space="preserve"> he states that “justice is the first virtue of social institutions</w:t>
      </w:r>
      <w:r w:rsidR="00524EDD">
        <w:t>,</w:t>
      </w:r>
      <w:r w:rsidR="00F84072">
        <w:t>”</w:t>
      </w:r>
      <w:r w:rsidR="000F3D14">
        <w:t xml:space="preserve"> (1971: 3)</w:t>
      </w:r>
      <w:r w:rsidR="00F84072">
        <w:t xml:space="preserve"> </w:t>
      </w:r>
      <w:r w:rsidR="00E86226">
        <w:t>but also</w:t>
      </w:r>
      <w:r w:rsidR="00F84072">
        <w:t xml:space="preserve"> that </w:t>
      </w:r>
      <w:r w:rsidR="007D794D">
        <w:t>“a conception of justice is but one part of a moral view”</w:t>
      </w:r>
      <w:r w:rsidR="000F3D14">
        <w:t xml:space="preserve"> (512)</w:t>
      </w:r>
      <w:r w:rsidR="00E86226">
        <w:t>;</w:t>
      </w:r>
      <w:r w:rsidR="007D794D">
        <w:t xml:space="preserve"> and in discussing </w:t>
      </w:r>
      <w:r w:rsidR="00B055D5">
        <w:t xml:space="preserve">just </w:t>
      </w:r>
      <w:r w:rsidR="007D794D">
        <w:t>punishment</w:t>
      </w:r>
      <w:r w:rsidR="00E163D7" w:rsidRPr="00E163D7">
        <w:t xml:space="preserve"> </w:t>
      </w:r>
      <w:r w:rsidR="00E163D7">
        <w:t>(241)</w:t>
      </w:r>
      <w:r w:rsidR="007D794D">
        <w:t xml:space="preserve">, </w:t>
      </w:r>
      <w:r w:rsidR="00B055D5">
        <w:t xml:space="preserve">he adheres not to pure retributivism but to the </w:t>
      </w:r>
      <w:r w:rsidR="00656389">
        <w:t>“</w:t>
      </w:r>
      <w:r w:rsidR="00B055D5">
        <w:t>fair warning</w:t>
      </w:r>
      <w:r w:rsidR="00656389">
        <w:t>”</w:t>
      </w:r>
      <w:r w:rsidR="00B055D5">
        <w:t xml:space="preserve"> view </w:t>
      </w:r>
      <w:r w:rsidR="00F34661">
        <w:t xml:space="preserve">also </w:t>
      </w:r>
      <w:r w:rsidR="00B055D5">
        <w:t xml:space="preserve">familiar from Hart </w:t>
      </w:r>
      <w:r w:rsidR="00E163D7">
        <w:t>(1968) and</w:t>
      </w:r>
      <w:r w:rsidR="00E163D7" w:rsidRPr="00E163D7">
        <w:t xml:space="preserve"> </w:t>
      </w:r>
      <w:r w:rsidR="00E163D7" w:rsidRPr="004750B4">
        <w:t xml:space="preserve">Parfit </w:t>
      </w:r>
      <w:r w:rsidR="00E163D7">
        <w:t>(</w:t>
      </w:r>
      <w:r w:rsidR="00E163D7" w:rsidRPr="004750B4">
        <w:t>2011</w:t>
      </w:r>
      <w:r w:rsidR="00E163D7">
        <w:t>).</w:t>
      </w:r>
      <w:r w:rsidR="00C67F90">
        <w:t xml:space="preserve"> </w:t>
      </w:r>
      <w:r w:rsidR="008C2121" w:rsidRPr="008C2121">
        <w:rPr>
          <w:b/>
        </w:rPr>
        <w:t>A7</w:t>
      </w:r>
      <w:r w:rsidR="008C2121">
        <w:t xml:space="preserve"> lacks defenders, since </w:t>
      </w:r>
      <w:r w:rsidR="00D70782">
        <w:t>those who hold that pure retributivism is right are extremely unlikely to re</w:t>
      </w:r>
      <w:r w:rsidR="00656389">
        <w:t>nounce its characterisation as “</w:t>
      </w:r>
      <w:r w:rsidR="00D70782">
        <w:t>justice</w:t>
      </w:r>
      <w:r w:rsidR="00524EDD">
        <w:t>.</w:t>
      </w:r>
      <w:r w:rsidR="00656389">
        <w:t>”</w:t>
      </w:r>
      <w:r w:rsidR="00D70782">
        <w:t xml:space="preserve"> </w:t>
      </w:r>
      <w:r w:rsidR="00C67F90">
        <w:t xml:space="preserve">My own position, depending on terminological nuances, </w:t>
      </w:r>
      <w:r w:rsidR="00F84072">
        <w:t xml:space="preserve">is </w:t>
      </w:r>
      <w:r w:rsidR="00C67F90">
        <w:t xml:space="preserve">either </w:t>
      </w:r>
      <w:r w:rsidR="00C67F90">
        <w:rPr>
          <w:b/>
        </w:rPr>
        <w:t xml:space="preserve">A8, </w:t>
      </w:r>
      <w:r w:rsidR="00C67F90">
        <w:t xml:space="preserve">or </w:t>
      </w:r>
      <w:r w:rsidR="00F84072" w:rsidRPr="00F84072">
        <w:rPr>
          <w:b/>
        </w:rPr>
        <w:t>A6</w:t>
      </w:r>
      <w:r w:rsidR="00F84072">
        <w:rPr>
          <w:b/>
        </w:rPr>
        <w:t xml:space="preserve"> </w:t>
      </w:r>
      <w:r w:rsidR="00F84072" w:rsidRPr="00F84072">
        <w:t xml:space="preserve">with </w:t>
      </w:r>
      <w:r w:rsidR="00656389">
        <w:t>“</w:t>
      </w:r>
      <w:r w:rsidR="00F84072" w:rsidRPr="00F84072">
        <w:t>or requires</w:t>
      </w:r>
      <w:r w:rsidR="00656389">
        <w:t>”</w:t>
      </w:r>
      <w:r w:rsidR="00F84072" w:rsidRPr="00F84072">
        <w:t xml:space="preserve"> deleted</w:t>
      </w:r>
      <w:r w:rsidR="00C67F90">
        <w:t>, since I will accept that retributive punishment may be said</w:t>
      </w:r>
      <w:r w:rsidR="00D70782">
        <w:t>,</w:t>
      </w:r>
      <w:r w:rsidR="00C67F90">
        <w:t xml:space="preserve"> </w:t>
      </w:r>
      <w:r w:rsidR="00D70782">
        <w:t xml:space="preserve">in one informative sense of the term </w:t>
      </w:r>
      <w:r w:rsidR="00656389">
        <w:t>“</w:t>
      </w:r>
      <w:r w:rsidR="00D70782">
        <w:t>just</w:t>
      </w:r>
      <w:r w:rsidR="00656389">
        <w:t>”</w:t>
      </w:r>
      <w:r w:rsidR="00D70782">
        <w:t xml:space="preserve"> </w:t>
      </w:r>
      <w:r w:rsidR="00524EDD">
        <w:t>–</w:t>
      </w:r>
      <w:r w:rsidR="00D70782">
        <w:t>to be explained later</w:t>
      </w:r>
      <w:r w:rsidR="00524EDD">
        <w:t>–</w:t>
      </w:r>
      <w:r w:rsidR="00D70782">
        <w:t xml:space="preserve"> </w:t>
      </w:r>
      <w:r w:rsidR="00C67F90">
        <w:t>to be just, but wrong.</w:t>
      </w:r>
      <w:r w:rsidR="00F84072">
        <w:t xml:space="preserve"> </w:t>
      </w:r>
    </w:p>
    <w:p w:rsidR="000E342D" w:rsidRDefault="000E342D" w:rsidP="00151CFB">
      <w:pPr>
        <w:spacing w:line="480" w:lineRule="auto"/>
        <w:jc w:val="both"/>
      </w:pPr>
    </w:p>
    <w:p w:rsidR="00E63861" w:rsidRPr="00CC3D83" w:rsidRDefault="00CC3D83" w:rsidP="00151CFB">
      <w:pPr>
        <w:spacing w:line="480" w:lineRule="auto"/>
        <w:jc w:val="both"/>
        <w:rPr>
          <w:b/>
        </w:rPr>
      </w:pPr>
      <w:r w:rsidRPr="00CC3D83">
        <w:rPr>
          <w:b/>
        </w:rPr>
        <w:t>V</w:t>
      </w:r>
      <w:r w:rsidR="007C49D0">
        <w:rPr>
          <w:b/>
        </w:rPr>
        <w:t xml:space="preserve"> Individual and social </w:t>
      </w:r>
      <w:r w:rsidR="001F4CD8">
        <w:rPr>
          <w:b/>
        </w:rPr>
        <w:t>conceptions of the good of justice</w:t>
      </w:r>
    </w:p>
    <w:p w:rsidR="001B1F7F" w:rsidRDefault="001B1F7F" w:rsidP="00151CFB">
      <w:pPr>
        <w:spacing w:line="480" w:lineRule="auto"/>
        <w:jc w:val="both"/>
      </w:pPr>
      <w:r>
        <w:t>Some further distinctions can now be made.</w:t>
      </w:r>
      <w:r w:rsidR="003502DB">
        <w:t xml:space="preserve"> </w:t>
      </w:r>
      <w:r>
        <w:t xml:space="preserve">It will help to distinguish </w:t>
      </w:r>
      <w:r w:rsidR="00656389">
        <w:t>“</w:t>
      </w:r>
      <w:r>
        <w:t>justice</w:t>
      </w:r>
      <w:r w:rsidR="00656389">
        <w:t>”</w:t>
      </w:r>
      <w:r>
        <w:t xml:space="preserve"> as attributed to actions by individuals, and </w:t>
      </w:r>
      <w:r w:rsidR="00656389">
        <w:t>“justice”</w:t>
      </w:r>
      <w:r>
        <w:t xml:space="preserve"> as attributed to features of societies.  </w:t>
      </w:r>
    </w:p>
    <w:p w:rsidR="008826DE" w:rsidRDefault="008826DE" w:rsidP="00151CFB">
      <w:pPr>
        <w:spacing w:line="480" w:lineRule="auto"/>
        <w:ind w:firstLine="720"/>
        <w:jc w:val="both"/>
      </w:pPr>
      <w:r>
        <w:t xml:space="preserve">The conception of </w:t>
      </w:r>
      <w:r w:rsidR="00656389">
        <w:t>“</w:t>
      </w:r>
      <w:r>
        <w:t>justice</w:t>
      </w:r>
      <w:r w:rsidR="00656389">
        <w:t>”</w:t>
      </w:r>
      <w:r>
        <w:t xml:space="preserve"> as </w:t>
      </w:r>
      <w:r w:rsidR="001B1F7F">
        <w:t xml:space="preserve">right </w:t>
      </w:r>
      <w:r>
        <w:t>action by a</w:t>
      </w:r>
      <w:r w:rsidR="008F1107">
        <w:t xml:space="preserve"> person</w:t>
      </w:r>
      <w:r>
        <w:t xml:space="preserve"> towards</w:t>
      </w:r>
      <w:r w:rsidR="001B1F7F">
        <w:t xml:space="preserve"> another </w:t>
      </w:r>
      <w:r>
        <w:t>or others has the following common variants:</w:t>
      </w:r>
    </w:p>
    <w:p w:rsidR="001B1F7F" w:rsidRDefault="001B1F7F" w:rsidP="00151CFB">
      <w:pPr>
        <w:spacing w:line="480" w:lineRule="auto"/>
        <w:jc w:val="both"/>
      </w:pPr>
      <w:r>
        <w:tab/>
      </w:r>
      <w:r w:rsidR="008F1107" w:rsidRPr="00851B0A">
        <w:rPr>
          <w:b/>
        </w:rPr>
        <w:t>P</w:t>
      </w:r>
      <w:r w:rsidRPr="00851B0A">
        <w:rPr>
          <w:b/>
        </w:rPr>
        <w:t>1</w:t>
      </w:r>
      <w:r w:rsidR="008826DE">
        <w:t xml:space="preserve"> treating others as they deserve to be treated </w:t>
      </w:r>
    </w:p>
    <w:p w:rsidR="001B1F7F" w:rsidRDefault="008F1107" w:rsidP="00151CFB">
      <w:pPr>
        <w:spacing w:line="480" w:lineRule="auto"/>
        <w:ind w:firstLine="720"/>
        <w:jc w:val="both"/>
      </w:pPr>
      <w:r w:rsidRPr="00851B0A">
        <w:rPr>
          <w:b/>
        </w:rPr>
        <w:lastRenderedPageBreak/>
        <w:t>P</w:t>
      </w:r>
      <w:r w:rsidR="008826DE" w:rsidRPr="00851B0A">
        <w:rPr>
          <w:b/>
        </w:rPr>
        <w:t>2</w:t>
      </w:r>
      <w:r w:rsidR="008826DE">
        <w:t xml:space="preserve"> treating others as we should do when </w:t>
      </w:r>
      <w:r w:rsidR="004A6AB0">
        <w:t xml:space="preserve">impartial as between their </w:t>
      </w:r>
      <w:r w:rsidR="00BB22F3">
        <w:t xml:space="preserve">reasonable </w:t>
      </w:r>
      <w:r w:rsidR="00F34296">
        <w:t xml:space="preserve">claims </w:t>
      </w:r>
      <w:r w:rsidR="004A6AB0">
        <w:t>and our own</w:t>
      </w:r>
      <w:r w:rsidR="008826DE">
        <w:t xml:space="preserve"> </w:t>
      </w:r>
    </w:p>
    <w:p w:rsidR="008826DE" w:rsidRDefault="008F1107" w:rsidP="004B325B">
      <w:pPr>
        <w:spacing w:line="480" w:lineRule="auto"/>
        <w:ind w:firstLine="720"/>
        <w:jc w:val="both"/>
      </w:pPr>
      <w:r w:rsidRPr="00851B0A">
        <w:rPr>
          <w:b/>
        </w:rPr>
        <w:t>P</w:t>
      </w:r>
      <w:r w:rsidR="008826DE" w:rsidRPr="00851B0A">
        <w:rPr>
          <w:b/>
        </w:rPr>
        <w:t>3</w:t>
      </w:r>
      <w:r w:rsidR="008826DE">
        <w:t xml:space="preserve"> treating others as </w:t>
      </w:r>
      <w:r w:rsidR="001B1F7F">
        <w:t xml:space="preserve">prescribed by some accepted system for interpersonal </w:t>
      </w:r>
      <w:r w:rsidR="008826DE">
        <w:t>re</w:t>
      </w:r>
      <w:r>
        <w:t>ciprocity</w:t>
      </w:r>
      <w:r w:rsidR="00F34296">
        <w:t xml:space="preserve"> </w:t>
      </w:r>
      <w:r w:rsidR="009D729A">
        <w:t xml:space="preserve">which </w:t>
      </w:r>
      <w:r w:rsidR="00F34296">
        <w:t>serves the general good</w:t>
      </w:r>
    </w:p>
    <w:p w:rsidR="008826DE" w:rsidRDefault="001B1F7F" w:rsidP="00151CFB">
      <w:pPr>
        <w:spacing w:line="480" w:lineRule="auto"/>
        <w:jc w:val="both"/>
      </w:pPr>
      <w:r>
        <w:tab/>
      </w:r>
      <w:r w:rsidR="008F1107" w:rsidRPr="00851B0A">
        <w:rPr>
          <w:b/>
        </w:rPr>
        <w:t>P</w:t>
      </w:r>
      <w:r w:rsidRPr="00851B0A">
        <w:rPr>
          <w:b/>
        </w:rPr>
        <w:t>4</w:t>
      </w:r>
      <w:r w:rsidR="00483B6C">
        <w:t xml:space="preserve"> treating others as is fitting in light of</w:t>
      </w:r>
      <w:r w:rsidR="008826DE">
        <w:t xml:space="preserve"> their distinc</w:t>
      </w:r>
      <w:r>
        <w:t xml:space="preserve">tive </w:t>
      </w:r>
      <w:r w:rsidR="008826DE">
        <w:t xml:space="preserve">qualities or roles </w:t>
      </w:r>
    </w:p>
    <w:p w:rsidR="001B1F7F" w:rsidRDefault="008826DE" w:rsidP="00151CFB">
      <w:pPr>
        <w:spacing w:line="480" w:lineRule="auto"/>
        <w:ind w:firstLine="720"/>
        <w:jc w:val="both"/>
      </w:pPr>
      <w:r>
        <w:t xml:space="preserve">These conceptions as applied to </w:t>
      </w:r>
      <w:r w:rsidR="001B1F7F">
        <w:t>societies become:</w:t>
      </w:r>
    </w:p>
    <w:p w:rsidR="001B1F7F" w:rsidRDefault="001B1F7F" w:rsidP="00151CFB">
      <w:pPr>
        <w:spacing w:line="480" w:lineRule="auto"/>
        <w:jc w:val="both"/>
      </w:pPr>
      <w:r>
        <w:tab/>
      </w:r>
      <w:r w:rsidR="008826DE" w:rsidRPr="00851B0A">
        <w:rPr>
          <w:b/>
        </w:rPr>
        <w:t>S1</w:t>
      </w:r>
      <w:r w:rsidR="008826DE">
        <w:t xml:space="preserve"> </w:t>
      </w:r>
      <w:r>
        <w:t>assigning rewards and punishment according to desert</w:t>
      </w:r>
    </w:p>
    <w:p w:rsidR="001B1F7F" w:rsidRDefault="008826DE" w:rsidP="00151CFB">
      <w:pPr>
        <w:spacing w:line="480" w:lineRule="auto"/>
        <w:ind w:firstLine="720"/>
        <w:jc w:val="both"/>
      </w:pPr>
      <w:r w:rsidRPr="00851B0A">
        <w:rPr>
          <w:b/>
        </w:rPr>
        <w:t>S2</w:t>
      </w:r>
      <w:r>
        <w:t xml:space="preserve"> </w:t>
      </w:r>
      <w:r w:rsidR="009D729A">
        <w:t xml:space="preserve">establishing and maintaining </w:t>
      </w:r>
      <w:r w:rsidR="004A6AB0">
        <w:t xml:space="preserve">institutions designed </w:t>
      </w:r>
      <w:r w:rsidR="001B1F7F">
        <w:t xml:space="preserve">to </w:t>
      </w:r>
      <w:r w:rsidR="002B0DD2">
        <w:t>respect</w:t>
      </w:r>
      <w:r w:rsidR="001B1F7F">
        <w:t xml:space="preserve"> the </w:t>
      </w:r>
      <w:r w:rsidR="00BB22F3">
        <w:t xml:space="preserve">reasonable </w:t>
      </w:r>
      <w:r w:rsidR="00F34296">
        <w:t>claims</w:t>
      </w:r>
      <w:r w:rsidR="004A6AB0">
        <w:t xml:space="preserve"> </w:t>
      </w:r>
      <w:r w:rsidR="001B1F7F">
        <w:t>of all</w:t>
      </w:r>
      <w:r>
        <w:t xml:space="preserve"> equally </w:t>
      </w:r>
    </w:p>
    <w:p w:rsidR="001B1F7F" w:rsidRDefault="001B1F7F" w:rsidP="00151CFB">
      <w:pPr>
        <w:spacing w:line="480" w:lineRule="auto"/>
        <w:jc w:val="both"/>
      </w:pPr>
      <w:r>
        <w:tab/>
      </w:r>
      <w:r w:rsidR="005619D2" w:rsidRPr="00851B0A">
        <w:rPr>
          <w:b/>
        </w:rPr>
        <w:t>S</w:t>
      </w:r>
      <w:r w:rsidRPr="00851B0A">
        <w:rPr>
          <w:b/>
        </w:rPr>
        <w:t>3</w:t>
      </w:r>
      <w:r w:rsidR="005619D2">
        <w:t xml:space="preserve"> establishing and maintaining </w:t>
      </w:r>
      <w:r>
        <w:t xml:space="preserve">a </w:t>
      </w:r>
      <w:r w:rsidR="005619D2">
        <w:t>well-ordered</w:t>
      </w:r>
      <w:r>
        <w:t xml:space="preserve"> system of</w:t>
      </w:r>
      <w:r w:rsidR="008F1107">
        <w:t xml:space="preserve"> interpersonal </w:t>
      </w:r>
      <w:r w:rsidR="00F67613">
        <w:t>reciprocity</w:t>
      </w:r>
      <w:r w:rsidR="009D729A">
        <w:t xml:space="preserve"> which</w:t>
      </w:r>
      <w:r w:rsidR="00F34296">
        <w:t xml:space="preserve"> serves the general good</w:t>
      </w:r>
    </w:p>
    <w:p w:rsidR="005D5EA2" w:rsidRDefault="001B1F7F" w:rsidP="00151CFB">
      <w:pPr>
        <w:spacing w:line="480" w:lineRule="auto"/>
        <w:jc w:val="both"/>
      </w:pPr>
      <w:r>
        <w:tab/>
      </w:r>
      <w:r w:rsidR="005619D2" w:rsidRPr="00851B0A">
        <w:rPr>
          <w:b/>
        </w:rPr>
        <w:t>S4</w:t>
      </w:r>
      <w:r w:rsidR="005619D2">
        <w:t xml:space="preserve"> </w:t>
      </w:r>
      <w:r>
        <w:t xml:space="preserve">assigning roles </w:t>
      </w:r>
      <w:r w:rsidR="008F1107">
        <w:t xml:space="preserve">as is fitting to each person, </w:t>
      </w:r>
      <w:r>
        <w:t xml:space="preserve">and </w:t>
      </w:r>
      <w:r w:rsidR="008F1107">
        <w:t>supporting these</w:t>
      </w:r>
      <w:r>
        <w:t xml:space="preserve"> in a </w:t>
      </w:r>
      <w:r w:rsidR="004A6AB0">
        <w:t xml:space="preserve">well-ordered system </w:t>
      </w:r>
      <w:r w:rsidR="008F1107">
        <w:t>of social life</w:t>
      </w:r>
    </w:p>
    <w:p w:rsidR="00F3302A" w:rsidRDefault="008F1107" w:rsidP="00151CFB">
      <w:pPr>
        <w:spacing w:line="480" w:lineRule="auto"/>
        <w:ind w:firstLine="720"/>
        <w:jc w:val="both"/>
      </w:pPr>
      <w:r>
        <w:t xml:space="preserve">The </w:t>
      </w:r>
      <w:r w:rsidR="004D0F51">
        <w:t>r</w:t>
      </w:r>
      <w:r>
        <w:t>etributivist a</w:t>
      </w:r>
      <w:r w:rsidR="0012637A">
        <w:t>sserts</w:t>
      </w:r>
      <w:r>
        <w:t xml:space="preserve"> the intrinsic good of </w:t>
      </w:r>
      <w:r w:rsidRPr="00C014B7">
        <w:rPr>
          <w:b/>
        </w:rPr>
        <w:t>P1</w:t>
      </w:r>
      <w:r>
        <w:t xml:space="preserve"> and especially </w:t>
      </w:r>
      <w:r w:rsidRPr="00C014B7">
        <w:rPr>
          <w:b/>
        </w:rPr>
        <w:t>S1</w:t>
      </w:r>
      <w:r>
        <w:t xml:space="preserve">. </w:t>
      </w:r>
    </w:p>
    <w:p w:rsidR="00C44DD9" w:rsidRDefault="00F3302A" w:rsidP="00151CFB">
      <w:pPr>
        <w:spacing w:line="480" w:lineRule="auto"/>
        <w:ind w:firstLine="720"/>
        <w:jc w:val="both"/>
      </w:pPr>
      <w:r>
        <w:t xml:space="preserve">Plato’s view is best captured by </w:t>
      </w:r>
      <w:r w:rsidRPr="00C014B7">
        <w:rPr>
          <w:b/>
        </w:rPr>
        <w:t>P4</w:t>
      </w:r>
      <w:r>
        <w:t xml:space="preserve"> and </w:t>
      </w:r>
      <w:r w:rsidRPr="00C014B7">
        <w:rPr>
          <w:b/>
        </w:rPr>
        <w:t>S4</w:t>
      </w:r>
      <w:r>
        <w:t xml:space="preserve">, though it is worth adding that he also sketches a conception close to </w:t>
      </w:r>
      <w:r w:rsidRPr="00C014B7">
        <w:rPr>
          <w:b/>
        </w:rPr>
        <w:t>P3</w:t>
      </w:r>
      <w:r>
        <w:t xml:space="preserve"> and </w:t>
      </w:r>
      <w:r w:rsidRPr="00C014B7">
        <w:rPr>
          <w:b/>
        </w:rPr>
        <w:t>S3</w:t>
      </w:r>
      <w:r>
        <w:t>, when Glaucon</w:t>
      </w:r>
      <w:r w:rsidR="00C35B29">
        <w:t xml:space="preserve"> suggest</w:t>
      </w:r>
      <w:r w:rsidR="009D729A">
        <w:t>s</w:t>
      </w:r>
      <w:r>
        <w:t xml:space="preserve"> that the idea of justice in a society emerges as a compromise position</w:t>
      </w:r>
      <w:r w:rsidR="00C8567C">
        <w:t>, as</w:t>
      </w:r>
      <w:r>
        <w:t xml:space="preserve"> the </w:t>
      </w:r>
      <w:r w:rsidR="009F2BEC">
        <w:t xml:space="preserve">citizens </w:t>
      </w:r>
      <w:r w:rsidR="00C8567C">
        <w:t xml:space="preserve">come to </w:t>
      </w:r>
      <w:r>
        <w:t>realise they are generally better off renouncing the option of mutual antagonism</w:t>
      </w:r>
      <w:r w:rsidR="009D729A">
        <w:t>, and Socrates responds with a vision of social development based on the advantages of co-operation and agreed specialisation of roles</w:t>
      </w:r>
      <w:r w:rsidR="00524EDD">
        <w:t xml:space="preserve">. </w:t>
      </w:r>
      <w:r w:rsidR="000F3D14">
        <w:t>(2000: 39, 51-55; 359a, 369b -372c)</w:t>
      </w:r>
    </w:p>
    <w:p w:rsidR="00C44DD9" w:rsidRDefault="00C8567C" w:rsidP="00151CFB">
      <w:pPr>
        <w:spacing w:line="480" w:lineRule="auto"/>
        <w:ind w:firstLine="720"/>
        <w:jc w:val="both"/>
      </w:pPr>
      <w:r>
        <w:t>O</w:t>
      </w:r>
      <w:r w:rsidR="00F3302A">
        <w:t xml:space="preserve">ther conceptions of </w:t>
      </w:r>
      <w:r w:rsidR="00F3302A" w:rsidRPr="00656389">
        <w:t>moral</w:t>
      </w:r>
      <w:r w:rsidR="005B25A7" w:rsidRPr="00656389">
        <w:t xml:space="preserve">ly </w:t>
      </w:r>
      <w:r w:rsidR="00F3302A" w:rsidRPr="00656389">
        <w:t>right</w:t>
      </w:r>
      <w:r w:rsidR="005B25A7" w:rsidRPr="00656389">
        <w:t xml:space="preserve"> action</w:t>
      </w:r>
      <w:r w:rsidR="00F3302A">
        <w:t xml:space="preserve"> exist that stand a</w:t>
      </w:r>
      <w:r w:rsidR="005B25A7">
        <w:t>part from</w:t>
      </w:r>
      <w:r w:rsidR="00D04B07">
        <w:t xml:space="preserve"> </w:t>
      </w:r>
      <w:r w:rsidR="00656389">
        <w:t>“</w:t>
      </w:r>
      <w:r w:rsidR="005B25A7">
        <w:t>justice</w:t>
      </w:r>
      <w:r w:rsidR="00656389">
        <w:t>”</w:t>
      </w:r>
      <w:r w:rsidR="005B25A7">
        <w:t xml:space="preserve"> as analys</w:t>
      </w:r>
      <w:r>
        <w:t>ed above.</w:t>
      </w:r>
      <w:r w:rsidR="00F3302A">
        <w:t xml:space="preserve"> For example, in place of </w:t>
      </w:r>
      <w:r w:rsidR="00F3302A" w:rsidRPr="00C014B7">
        <w:rPr>
          <w:b/>
        </w:rPr>
        <w:t>P1</w:t>
      </w:r>
      <w:r w:rsidR="00F3302A">
        <w:t xml:space="preserve"> and </w:t>
      </w:r>
      <w:r w:rsidR="00F3302A" w:rsidRPr="00C014B7">
        <w:rPr>
          <w:b/>
        </w:rPr>
        <w:t>P2</w:t>
      </w:r>
      <w:r w:rsidR="00F3302A">
        <w:t xml:space="preserve">, </w:t>
      </w:r>
      <w:r w:rsidR="00BB4F24">
        <w:t>we</w:t>
      </w:r>
      <w:r w:rsidR="00F3302A">
        <w:t xml:space="preserve"> might argue </w:t>
      </w:r>
      <w:r>
        <w:t xml:space="preserve">respectively </w:t>
      </w:r>
      <w:r w:rsidR="00F3302A">
        <w:t xml:space="preserve">for </w:t>
      </w:r>
    </w:p>
    <w:p w:rsidR="00F3302A" w:rsidRDefault="00F3302A" w:rsidP="00151CFB">
      <w:pPr>
        <w:spacing w:line="480" w:lineRule="auto"/>
        <w:jc w:val="both"/>
      </w:pPr>
      <w:r>
        <w:tab/>
      </w:r>
      <w:r w:rsidRPr="00851B0A">
        <w:rPr>
          <w:b/>
        </w:rPr>
        <w:t>P1</w:t>
      </w:r>
      <w:r w:rsidR="00F67613" w:rsidRPr="00851B0A">
        <w:rPr>
          <w:b/>
        </w:rPr>
        <w:t>A</w:t>
      </w:r>
      <w:r>
        <w:t xml:space="preserve"> treating others </w:t>
      </w:r>
      <w:r w:rsidR="00BE09DD">
        <w:rPr>
          <w:i/>
        </w:rPr>
        <w:t>well, whatever</w:t>
      </w:r>
      <w:r>
        <w:t xml:space="preserve"> they deserve, and</w:t>
      </w:r>
    </w:p>
    <w:p w:rsidR="00F3302A" w:rsidRDefault="00F3302A" w:rsidP="00151CFB">
      <w:pPr>
        <w:spacing w:line="480" w:lineRule="auto"/>
        <w:ind w:firstLine="720"/>
        <w:jc w:val="both"/>
      </w:pPr>
      <w:r w:rsidRPr="00851B0A">
        <w:rPr>
          <w:b/>
        </w:rPr>
        <w:t>P2</w:t>
      </w:r>
      <w:r w:rsidR="00F67613" w:rsidRPr="00851B0A">
        <w:rPr>
          <w:b/>
        </w:rPr>
        <w:t>A</w:t>
      </w:r>
      <w:r>
        <w:t xml:space="preserve"> treating others as we should do when we attach </w:t>
      </w:r>
      <w:r w:rsidRPr="00F3302A">
        <w:rPr>
          <w:i/>
        </w:rPr>
        <w:t xml:space="preserve">greater </w:t>
      </w:r>
      <w:r>
        <w:t>importance to their well-being than to our own</w:t>
      </w:r>
      <w:r w:rsidR="009F2BEC">
        <w:t>.</w:t>
      </w:r>
    </w:p>
    <w:p w:rsidR="00476D86" w:rsidRDefault="00DB538A" w:rsidP="00151CFB">
      <w:pPr>
        <w:spacing w:line="480" w:lineRule="auto"/>
        <w:ind w:firstLine="720"/>
        <w:jc w:val="both"/>
      </w:pPr>
      <w:r>
        <w:lastRenderedPageBreak/>
        <w:t>These are</w:t>
      </w:r>
      <w:r w:rsidR="00C474CD">
        <w:t xml:space="preserve"> the principles of </w:t>
      </w:r>
      <w:r w:rsidR="004D0F51">
        <w:t xml:space="preserve">an </w:t>
      </w:r>
      <w:r w:rsidR="00C474CD" w:rsidRPr="00DB538A">
        <w:t>unconditional altruism</w:t>
      </w:r>
      <w:r w:rsidR="00C474CD">
        <w:t xml:space="preserve">. If these are the best moral principles, then justice as </w:t>
      </w:r>
      <w:r w:rsidR="00F621A0">
        <w:t xml:space="preserve">defined </w:t>
      </w:r>
      <w:r w:rsidR="00C474CD">
        <w:t xml:space="preserve">in </w:t>
      </w:r>
      <w:r w:rsidR="00C474CD" w:rsidRPr="00C014B7">
        <w:rPr>
          <w:b/>
        </w:rPr>
        <w:t>P1</w:t>
      </w:r>
      <w:r w:rsidR="00C474CD">
        <w:t xml:space="preserve"> </w:t>
      </w:r>
      <w:r w:rsidR="00F621A0">
        <w:t>or</w:t>
      </w:r>
      <w:r w:rsidR="00C474CD">
        <w:t xml:space="preserve"> </w:t>
      </w:r>
      <w:r w:rsidR="00C474CD" w:rsidRPr="00C014B7">
        <w:rPr>
          <w:b/>
        </w:rPr>
        <w:t>P2</w:t>
      </w:r>
      <w:r w:rsidR="00C474CD">
        <w:t xml:space="preserve"> is not identical</w:t>
      </w:r>
      <w:r w:rsidR="00476D86">
        <w:t xml:space="preserve"> with morality, but may </w:t>
      </w:r>
      <w:r w:rsidR="00C8567C">
        <w:t>conflict with it</w:t>
      </w:r>
      <w:r w:rsidR="00476D86">
        <w:t xml:space="preserve">. </w:t>
      </w:r>
      <w:r w:rsidR="00C674E8">
        <w:t xml:space="preserve">We would then have </w:t>
      </w:r>
      <w:r w:rsidR="00573926">
        <w:t>a choice</w:t>
      </w:r>
      <w:r w:rsidR="00C674E8">
        <w:t xml:space="preserve">: either to accept a divergence between what is </w:t>
      </w:r>
      <w:r w:rsidR="00F20C08">
        <w:t>“</w:t>
      </w:r>
      <w:r w:rsidR="00C674E8">
        <w:t>just</w:t>
      </w:r>
      <w:r w:rsidR="00F20C08">
        <w:t>”</w:t>
      </w:r>
      <w:r w:rsidR="00C674E8">
        <w:t xml:space="preserve"> and what is </w:t>
      </w:r>
      <w:r>
        <w:t xml:space="preserve">morally </w:t>
      </w:r>
      <w:r w:rsidR="00C674E8">
        <w:t xml:space="preserve">right, or to adopt </w:t>
      </w:r>
      <w:r w:rsidR="00C674E8" w:rsidRPr="00C674E8">
        <w:rPr>
          <w:b/>
        </w:rPr>
        <w:t>P1A</w:t>
      </w:r>
      <w:r w:rsidR="00C674E8">
        <w:t xml:space="preserve"> and </w:t>
      </w:r>
      <w:r w:rsidR="00C674E8" w:rsidRPr="00C674E8">
        <w:rPr>
          <w:b/>
        </w:rPr>
        <w:t>P2A</w:t>
      </w:r>
      <w:r w:rsidR="00C674E8">
        <w:t xml:space="preserve">, in preference to </w:t>
      </w:r>
      <w:r w:rsidR="00C674E8" w:rsidRPr="00C674E8">
        <w:rPr>
          <w:b/>
        </w:rPr>
        <w:t xml:space="preserve">P1 </w:t>
      </w:r>
      <w:r w:rsidR="00C674E8">
        <w:t xml:space="preserve">and </w:t>
      </w:r>
      <w:r w:rsidR="00C674E8" w:rsidRPr="00C674E8">
        <w:rPr>
          <w:b/>
        </w:rPr>
        <w:t>P2</w:t>
      </w:r>
      <w:r w:rsidR="00C674E8">
        <w:t xml:space="preserve">, </w:t>
      </w:r>
      <w:r w:rsidR="006101BB">
        <w:t>as stating</w:t>
      </w:r>
      <w:r w:rsidR="00C674E8">
        <w:t xml:space="preserve"> our conception of </w:t>
      </w:r>
      <w:r w:rsidR="00656389">
        <w:t>“</w:t>
      </w:r>
      <w:r w:rsidR="00C674E8">
        <w:t>justice</w:t>
      </w:r>
      <w:r w:rsidR="00656389">
        <w:t>”</w:t>
      </w:r>
      <w:r w:rsidR="00C674E8">
        <w:t xml:space="preserve"> as right action by a person towards another or others.</w:t>
      </w:r>
      <w:r w:rsidR="006101BB">
        <w:t xml:space="preserve"> The latter choice would </w:t>
      </w:r>
      <w:r w:rsidR="006101BB" w:rsidRPr="004B0EBD">
        <w:rPr>
          <w:i/>
        </w:rPr>
        <w:t>identify</w:t>
      </w:r>
      <w:r w:rsidR="006101BB">
        <w:t xml:space="preserve"> justice with unconditional altruism.</w:t>
      </w:r>
    </w:p>
    <w:p w:rsidR="00F67613" w:rsidRDefault="00DB0AB3" w:rsidP="00151CFB">
      <w:pPr>
        <w:spacing w:line="480" w:lineRule="auto"/>
        <w:ind w:firstLine="720"/>
        <w:jc w:val="both"/>
      </w:pPr>
      <w:r>
        <w:t>We m</w:t>
      </w:r>
      <w:r w:rsidR="00705466">
        <w:t>ight</w:t>
      </w:r>
      <w:r>
        <w:t xml:space="preserve"> expect this analysis to be replicated for</w:t>
      </w:r>
      <w:r w:rsidR="00476D86">
        <w:t xml:space="preserve"> the social conceptions </w:t>
      </w:r>
      <w:r w:rsidR="006101BB">
        <w:t>of justice</w:t>
      </w:r>
      <w:r w:rsidR="00476D86">
        <w:t>, but th</w:t>
      </w:r>
      <w:r>
        <w:t>ere</w:t>
      </w:r>
      <w:r w:rsidR="00476D86">
        <w:t xml:space="preserve"> is </w:t>
      </w:r>
      <w:r>
        <w:t>an important difference</w:t>
      </w:r>
      <w:r w:rsidR="00476D86">
        <w:t xml:space="preserve">. While unconditional altruism </w:t>
      </w:r>
      <w:r w:rsidR="00093BD5">
        <w:t>would reject</w:t>
      </w:r>
      <w:r w:rsidR="00C8567C">
        <w:t xml:space="preserve"> </w:t>
      </w:r>
      <w:r w:rsidR="00476D86" w:rsidRPr="00C014B7">
        <w:rPr>
          <w:b/>
        </w:rPr>
        <w:t>P1</w:t>
      </w:r>
      <w:r w:rsidR="00476D86">
        <w:t xml:space="preserve"> and </w:t>
      </w:r>
      <w:r w:rsidR="00476D86" w:rsidRPr="00C014B7">
        <w:rPr>
          <w:b/>
        </w:rPr>
        <w:t>P2,</w:t>
      </w:r>
      <w:r w:rsidR="00476D86">
        <w:t xml:space="preserve"> </w:t>
      </w:r>
      <w:r w:rsidR="00BE09DD">
        <w:t xml:space="preserve">and </w:t>
      </w:r>
      <w:r w:rsidR="00BE09DD" w:rsidRPr="00C014B7">
        <w:rPr>
          <w:b/>
        </w:rPr>
        <w:t>S1</w:t>
      </w:r>
      <w:r w:rsidR="00BE09DD">
        <w:t xml:space="preserve">, </w:t>
      </w:r>
      <w:r w:rsidR="00476D86">
        <w:t xml:space="preserve">it </w:t>
      </w:r>
      <w:r w:rsidR="00093BD5">
        <w:t>would be</w:t>
      </w:r>
      <w:r w:rsidR="00476D86">
        <w:t xml:space="preserve"> compatible with </w:t>
      </w:r>
      <w:r w:rsidR="00476D86" w:rsidRPr="00C014B7">
        <w:rPr>
          <w:b/>
        </w:rPr>
        <w:t>S2</w:t>
      </w:r>
      <w:r w:rsidR="00476D86">
        <w:t xml:space="preserve">, </w:t>
      </w:r>
      <w:r w:rsidR="00476D86" w:rsidRPr="00C014B7">
        <w:rPr>
          <w:b/>
        </w:rPr>
        <w:t>S3</w:t>
      </w:r>
      <w:r w:rsidR="00476D86">
        <w:t xml:space="preserve"> and </w:t>
      </w:r>
      <w:r w:rsidR="00476D86" w:rsidRPr="00C014B7">
        <w:rPr>
          <w:b/>
        </w:rPr>
        <w:t>S4.</w:t>
      </w:r>
      <w:r w:rsidR="00801F4D" w:rsidRPr="00801F4D">
        <w:t xml:space="preserve"> </w:t>
      </w:r>
      <w:r w:rsidR="00476D86">
        <w:t xml:space="preserve">The reason for this is that, if </w:t>
      </w:r>
      <w:r w:rsidR="004B0EBD" w:rsidRPr="004B0EBD">
        <w:rPr>
          <w:b/>
        </w:rPr>
        <w:t>P1A</w:t>
      </w:r>
      <w:r w:rsidR="004B0EBD">
        <w:t xml:space="preserve"> and </w:t>
      </w:r>
      <w:r w:rsidR="00476D86" w:rsidRPr="00C014B7">
        <w:rPr>
          <w:b/>
        </w:rPr>
        <w:t>P2</w:t>
      </w:r>
      <w:r w:rsidR="00F67613" w:rsidRPr="00C014B7">
        <w:rPr>
          <w:b/>
        </w:rPr>
        <w:t>A</w:t>
      </w:r>
      <w:r w:rsidR="00476D86">
        <w:t xml:space="preserve"> </w:t>
      </w:r>
      <w:r w:rsidR="004B0EBD">
        <w:t>are</w:t>
      </w:r>
      <w:r w:rsidR="00476D86">
        <w:t xml:space="preserve"> </w:t>
      </w:r>
      <w:r w:rsidR="004B0EBD">
        <w:t>the correct conceptions of morally right action</w:t>
      </w:r>
      <w:r w:rsidR="00476D86">
        <w:t xml:space="preserve">, then </w:t>
      </w:r>
      <w:r w:rsidR="004B0EBD">
        <w:t>they apply to everyone</w:t>
      </w:r>
      <w:r w:rsidR="00F67613">
        <w:t>: every</w:t>
      </w:r>
      <w:r w:rsidR="00476D86" w:rsidRPr="00F67613">
        <w:t xml:space="preserve"> p</w:t>
      </w:r>
      <w:r w:rsidR="00476D86">
        <w:t>erson</w:t>
      </w:r>
      <w:r w:rsidR="004D0F51">
        <w:t xml:space="preserve"> </w:t>
      </w:r>
      <w:r w:rsidR="00476D86">
        <w:t xml:space="preserve">should treat </w:t>
      </w:r>
      <w:r w:rsidR="004D0F51">
        <w:t xml:space="preserve">every </w:t>
      </w:r>
      <w:r w:rsidR="00476D86">
        <w:t>other persons</w:t>
      </w:r>
      <w:r w:rsidR="00F67613">
        <w:t xml:space="preserve"> in this altruistic way. In the transaction between </w:t>
      </w:r>
      <w:r w:rsidR="00F67613" w:rsidRPr="00F67613">
        <w:rPr>
          <w:i/>
        </w:rPr>
        <w:t>I</w:t>
      </w:r>
      <w:r w:rsidR="00F67613">
        <w:t xml:space="preserve"> and </w:t>
      </w:r>
      <w:r w:rsidR="00F67613" w:rsidRPr="00F67613">
        <w:rPr>
          <w:i/>
        </w:rPr>
        <w:t>you</w:t>
      </w:r>
      <w:r w:rsidR="00F67613">
        <w:t>, I am the subject and you are the object of altruism</w:t>
      </w:r>
      <w:r w:rsidR="00BE09DD">
        <w:t>;</w:t>
      </w:r>
      <w:r w:rsidR="00F67613">
        <w:t xml:space="preserve"> but if the society as a whole is considered, </w:t>
      </w:r>
      <w:r w:rsidR="00BE09DD">
        <w:t xml:space="preserve">then </w:t>
      </w:r>
      <w:r w:rsidR="00F67613">
        <w:t xml:space="preserve">all </w:t>
      </w:r>
      <w:r w:rsidR="00BE09DD">
        <w:t xml:space="preserve">its </w:t>
      </w:r>
      <w:r w:rsidR="00F67613">
        <w:t>members are equally the objects and</w:t>
      </w:r>
      <w:r w:rsidR="00BE09DD">
        <w:t xml:space="preserve"> the</w:t>
      </w:r>
      <w:r w:rsidR="00F67613">
        <w:t xml:space="preserve"> subjects of altruism. Thus </w:t>
      </w:r>
      <w:r w:rsidR="00AB12E0">
        <w:t xml:space="preserve">the egalitarian </w:t>
      </w:r>
      <w:r w:rsidR="00AB12E0" w:rsidRPr="00C014B7">
        <w:rPr>
          <w:b/>
        </w:rPr>
        <w:t>S2</w:t>
      </w:r>
      <w:r w:rsidR="00AB12E0">
        <w:t xml:space="preserve"> and</w:t>
      </w:r>
      <w:r w:rsidR="00F67613">
        <w:t xml:space="preserve"> </w:t>
      </w:r>
      <w:r w:rsidR="00F67613" w:rsidRPr="00C014B7">
        <w:rPr>
          <w:b/>
        </w:rPr>
        <w:t>S3</w:t>
      </w:r>
      <w:r w:rsidR="00F67613">
        <w:t xml:space="preserve"> </w:t>
      </w:r>
      <w:r w:rsidR="00AB12E0">
        <w:t xml:space="preserve">are on the face of consistent with </w:t>
      </w:r>
      <w:r w:rsidR="00AB12E0" w:rsidRPr="00C014B7">
        <w:rPr>
          <w:b/>
        </w:rPr>
        <w:t>P1A</w:t>
      </w:r>
      <w:r w:rsidR="00AB12E0">
        <w:t xml:space="preserve"> and </w:t>
      </w:r>
      <w:r w:rsidR="00AB12E0" w:rsidRPr="00C014B7">
        <w:rPr>
          <w:b/>
        </w:rPr>
        <w:t>P2A</w:t>
      </w:r>
      <w:r w:rsidR="00AB12E0">
        <w:t xml:space="preserve">, while </w:t>
      </w:r>
      <w:r w:rsidR="00AB12E0" w:rsidRPr="00C014B7">
        <w:rPr>
          <w:b/>
        </w:rPr>
        <w:t xml:space="preserve">S4 </w:t>
      </w:r>
      <w:r w:rsidR="00AB12E0">
        <w:t>is not evidently in contradiction to it.</w:t>
      </w:r>
    </w:p>
    <w:p w:rsidR="00300CE6" w:rsidRDefault="00913B89" w:rsidP="00300CE6">
      <w:pPr>
        <w:spacing w:line="480" w:lineRule="auto"/>
        <w:ind w:firstLine="720"/>
        <w:jc w:val="both"/>
      </w:pPr>
      <w:r>
        <w:t>Since attempts to act altruistically towards allow others will often conflict with one another, t</w:t>
      </w:r>
      <w:r w:rsidR="00476D86">
        <w:t>his ideal of mutual altruism,</w:t>
      </w:r>
      <w:r w:rsidR="00C674E8">
        <w:t xml:space="preserve"> </w:t>
      </w:r>
      <w:r w:rsidR="00476D86">
        <w:t xml:space="preserve">where each </w:t>
      </w:r>
      <w:r w:rsidR="004D0F51">
        <w:t xml:space="preserve">is supposed to </w:t>
      </w:r>
      <w:r w:rsidR="00476D86">
        <w:t>prefer the well-being of all the others to his or her own</w:t>
      </w:r>
      <w:r w:rsidR="001701CE">
        <w:t xml:space="preserve"> well-being</w:t>
      </w:r>
      <w:r w:rsidR="00BE09DD">
        <w:t>, would require</w:t>
      </w:r>
      <w:r w:rsidR="00476D86">
        <w:t xml:space="preserve"> in any system of social relations to be stabilised and codified, just as its </w:t>
      </w:r>
      <w:r w:rsidR="001701CE">
        <w:t xml:space="preserve">exact </w:t>
      </w:r>
      <w:r w:rsidR="00476D86">
        <w:t xml:space="preserve">opposite, </w:t>
      </w:r>
      <w:r w:rsidR="001701CE">
        <w:t xml:space="preserve">the idea of </w:t>
      </w:r>
      <w:r w:rsidR="00476D86">
        <w:t xml:space="preserve">a society in which each </w:t>
      </w:r>
      <w:r w:rsidR="001701CE">
        <w:t>seeks personal advantage at the expense of others, naturally generates the idea of a system of fair and consistent rules to adjudicate among the competing egoists.</w:t>
      </w:r>
      <w:r w:rsidR="00BE09DD">
        <w:t xml:space="preserve"> The conceptions of justice in </w:t>
      </w:r>
      <w:r w:rsidR="00BE09DD" w:rsidRPr="006E1503">
        <w:rPr>
          <w:b/>
        </w:rPr>
        <w:t>S2</w:t>
      </w:r>
      <w:r w:rsidR="00BE09DD">
        <w:t xml:space="preserve"> and </w:t>
      </w:r>
      <w:r w:rsidR="00BE09DD" w:rsidRPr="006E1503">
        <w:rPr>
          <w:b/>
        </w:rPr>
        <w:t>S3</w:t>
      </w:r>
      <w:r w:rsidR="00BE09DD">
        <w:t xml:space="preserve"> can emerge from this </w:t>
      </w:r>
      <w:r w:rsidR="00763ED2">
        <w:t>superimposition</w:t>
      </w:r>
      <w:r w:rsidR="00BE09DD">
        <w:t xml:space="preserve"> of</w:t>
      </w:r>
      <w:r>
        <w:t xml:space="preserve"> altruistic and egoistic ideals in actual social interaction.</w:t>
      </w:r>
    </w:p>
    <w:p w:rsidR="00300CE6" w:rsidRDefault="00300CE6" w:rsidP="00151CFB">
      <w:pPr>
        <w:spacing w:line="480" w:lineRule="auto"/>
        <w:jc w:val="both"/>
        <w:rPr>
          <w:b/>
        </w:rPr>
      </w:pPr>
    </w:p>
    <w:p w:rsidR="00524EDD" w:rsidRDefault="00524EDD" w:rsidP="00151CFB">
      <w:pPr>
        <w:spacing w:line="480" w:lineRule="auto"/>
        <w:jc w:val="both"/>
        <w:rPr>
          <w:b/>
        </w:rPr>
      </w:pPr>
    </w:p>
    <w:p w:rsidR="00C25C47" w:rsidRDefault="00D81EAF" w:rsidP="00151CFB">
      <w:pPr>
        <w:spacing w:line="480" w:lineRule="auto"/>
        <w:jc w:val="both"/>
        <w:rPr>
          <w:b/>
        </w:rPr>
      </w:pPr>
      <w:r>
        <w:rPr>
          <w:b/>
        </w:rPr>
        <w:lastRenderedPageBreak/>
        <w:t>V</w:t>
      </w:r>
      <w:r w:rsidR="00687377">
        <w:rPr>
          <w:b/>
        </w:rPr>
        <w:t>I</w:t>
      </w:r>
      <w:r w:rsidR="007C49D0">
        <w:rPr>
          <w:b/>
        </w:rPr>
        <w:t xml:space="preserve"> </w:t>
      </w:r>
      <w:r w:rsidR="009B64FB">
        <w:rPr>
          <w:b/>
        </w:rPr>
        <w:t>Justice and morality: t</w:t>
      </w:r>
      <w:r w:rsidR="007C49D0">
        <w:rPr>
          <w:b/>
        </w:rPr>
        <w:t>he possible wrongness of justice</w:t>
      </w:r>
    </w:p>
    <w:p w:rsidR="00702161" w:rsidRDefault="008D5602" w:rsidP="00702161">
      <w:pPr>
        <w:pStyle w:val="NormalWeb"/>
        <w:spacing w:line="480" w:lineRule="auto"/>
      </w:pPr>
      <w:r>
        <w:t xml:space="preserve">We have seen that there are competing senses of the normative expression </w:t>
      </w:r>
      <w:r w:rsidR="00FB24C7">
        <w:t>“justice</w:t>
      </w:r>
      <w:r w:rsidR="00524EDD">
        <w:t>,</w:t>
      </w:r>
      <w:r w:rsidR="00FB24C7">
        <w:t>”</w:t>
      </w:r>
      <w:r>
        <w:t xml:space="preserve"> and that, in some of these senses, the attempt to realise justice does not entail a commitment to retributivism</w:t>
      </w:r>
      <w:r w:rsidR="00025671">
        <w:t xml:space="preserve">, and may even </w:t>
      </w:r>
      <w:r w:rsidR="00F72AEE">
        <w:t>disallow</w:t>
      </w:r>
      <w:r w:rsidR="00025671">
        <w:t xml:space="preserve"> it</w:t>
      </w:r>
      <w:r>
        <w:t xml:space="preserve">. A retributivist could reasonably reply, “Well, I am talking about the intrinsic good of justice in </w:t>
      </w:r>
      <w:r w:rsidRPr="00DB34C1">
        <w:rPr>
          <w:i/>
        </w:rPr>
        <w:t>my</w:t>
      </w:r>
      <w:r>
        <w:t xml:space="preserve"> sense.” </w:t>
      </w:r>
      <w:r w:rsidR="00F72AEE">
        <w:t>But, thanks to</w:t>
      </w:r>
      <w:r w:rsidR="00F72AEE" w:rsidRPr="00F72AEE">
        <w:t xml:space="preserve"> </w:t>
      </w:r>
      <w:r w:rsidR="00702161">
        <w:t>the near-universal acceptance of its common-core meaning (right action without arbitrariness), combined with</w:t>
      </w:r>
      <w:r w:rsidR="00F72AEE" w:rsidRPr="00F72AEE">
        <w:t xml:space="preserve"> </w:t>
      </w:r>
      <w:r w:rsidR="00702161">
        <w:t xml:space="preserve">its </w:t>
      </w:r>
      <w:r w:rsidR="00F72AEE" w:rsidRPr="00F72AEE">
        <w:t xml:space="preserve">elaboration as an unfailingly positive expression within various normative theories, </w:t>
      </w:r>
      <w:r w:rsidR="00F72AEE">
        <w:t xml:space="preserve">“justice” </w:t>
      </w:r>
      <w:r w:rsidR="00F72AEE" w:rsidRPr="00F72AEE">
        <w:t xml:space="preserve">has a rhetorical prestige that may mislead us. If the sense of “justice” being invoked is one that proves dissociable from morality, that sense may lack any claim to rhetorical prestige, in so far as that prestige arises from an implication of moral rightness. There is </w:t>
      </w:r>
      <w:r w:rsidR="00524EDD">
        <w:t xml:space="preserve">thus </w:t>
      </w:r>
      <w:r w:rsidR="00F72AEE" w:rsidRPr="00F72AEE">
        <w:t>logical space for the position that retributive punishment, even if just, is wrong.</w:t>
      </w:r>
      <w:r w:rsidR="00F72AEE">
        <w:t xml:space="preserve"> </w:t>
      </w:r>
    </w:p>
    <w:p w:rsidR="001E418E" w:rsidRDefault="0043681E" w:rsidP="00702161">
      <w:pPr>
        <w:pStyle w:val="NormalWeb"/>
        <w:spacing w:line="480" w:lineRule="auto"/>
        <w:ind w:firstLine="720"/>
      </w:pPr>
      <w:r>
        <w:t>The</w:t>
      </w:r>
      <w:r w:rsidR="001E418E">
        <w:t xml:space="preserve"> distinctive claim of </w:t>
      </w:r>
      <w:r w:rsidR="00A9357F">
        <w:t xml:space="preserve">the </w:t>
      </w:r>
      <w:r w:rsidR="00656389">
        <w:t>“</w:t>
      </w:r>
      <w:r w:rsidR="00603DEE">
        <w:t xml:space="preserve">intrinsic </w:t>
      </w:r>
      <w:r w:rsidR="00A9357F">
        <w:t>good of justice</w:t>
      </w:r>
      <w:r w:rsidR="00656389">
        <w:t>”</w:t>
      </w:r>
      <w:r w:rsidR="00A9357F">
        <w:t xml:space="preserve"> theory </w:t>
      </w:r>
      <w:r>
        <w:t xml:space="preserve">is </w:t>
      </w:r>
      <w:r w:rsidR="00A9357F">
        <w:t xml:space="preserve">that it is good that people get what they deserve, and that </w:t>
      </w:r>
      <w:r w:rsidR="009C30E1">
        <w:t xml:space="preserve">(as stated in </w:t>
      </w:r>
      <w:r w:rsidR="009C30E1" w:rsidRPr="009C30E1">
        <w:rPr>
          <w:b/>
        </w:rPr>
        <w:t>J3</w:t>
      </w:r>
      <w:r w:rsidR="009C30E1">
        <w:t xml:space="preserve">) </w:t>
      </w:r>
      <w:r w:rsidR="00A9357F">
        <w:t xml:space="preserve">this good has sufficient weight to counterbalance considerations of increased suffering or diminished happiness, at least up to a certain point. The claim </w:t>
      </w:r>
      <w:r w:rsidR="009F0DF6">
        <w:t xml:space="preserve">as it relates to punishment </w:t>
      </w:r>
      <w:r w:rsidR="001E418E">
        <w:t xml:space="preserve">can be stated in a number of </w:t>
      </w:r>
      <w:r w:rsidR="00BA2AB9">
        <w:t>d</w:t>
      </w:r>
      <w:r w:rsidR="001E418E">
        <w:t>ifferent versions. Here is one.</w:t>
      </w:r>
    </w:p>
    <w:p w:rsidR="001E418E" w:rsidRDefault="00851B0A" w:rsidP="00EE2A52">
      <w:pPr>
        <w:spacing w:after="240" w:line="480" w:lineRule="auto"/>
        <w:ind w:firstLine="720"/>
        <w:jc w:val="both"/>
      </w:pPr>
      <w:r>
        <w:rPr>
          <w:b/>
        </w:rPr>
        <w:t>G</w:t>
      </w:r>
      <w:r w:rsidR="001E418E" w:rsidRPr="000C784B">
        <w:rPr>
          <w:b/>
        </w:rPr>
        <w:t>1</w:t>
      </w:r>
      <w:r w:rsidR="001E418E">
        <w:t xml:space="preserve"> A world in which </w:t>
      </w:r>
      <w:r w:rsidR="00A9357F">
        <w:t xml:space="preserve">the </w:t>
      </w:r>
      <w:r w:rsidR="001E418E">
        <w:t xml:space="preserve">happiness and suffering </w:t>
      </w:r>
      <w:r w:rsidR="00A9357F">
        <w:t xml:space="preserve">of individuals is </w:t>
      </w:r>
      <w:r w:rsidR="0005355B">
        <w:t xml:space="preserve">perfectly matched </w:t>
      </w:r>
      <w:r w:rsidR="001E418E">
        <w:t xml:space="preserve">to </w:t>
      </w:r>
      <w:r w:rsidR="00A9357F">
        <w:t xml:space="preserve">their </w:t>
      </w:r>
      <w:r w:rsidR="006F37E7">
        <w:t xml:space="preserve">morally right </w:t>
      </w:r>
      <w:r w:rsidR="00F20C08">
        <w:t xml:space="preserve">and </w:t>
      </w:r>
      <w:r w:rsidR="006F37E7">
        <w:t>morally wrong actions</w:t>
      </w:r>
      <w:r w:rsidR="001E418E">
        <w:t xml:space="preserve"> respectively is </w:t>
      </w:r>
      <w:r w:rsidR="009F0DF6">
        <w:t xml:space="preserve">intrinsically </w:t>
      </w:r>
      <w:r w:rsidR="001E418E">
        <w:t>better than a world in which there is no such match, even if the second world contains much more happiness</w:t>
      </w:r>
      <w:r w:rsidR="00A9357F">
        <w:t xml:space="preserve">, </w:t>
      </w:r>
      <w:r w:rsidR="00A44CA3">
        <w:t>or much less suffering</w:t>
      </w:r>
      <w:r w:rsidR="001E418E">
        <w:t xml:space="preserve">. We should aim to create the first kind of world in preference to the second, and our criminal justice system should contribute to this aim by ensuring that those who perform certain </w:t>
      </w:r>
      <w:r w:rsidR="006F37E7">
        <w:t>wrong actions</w:t>
      </w:r>
      <w:r w:rsidR="001E418E">
        <w:t xml:space="preserve"> are, in consequence, made to suffer.</w:t>
      </w:r>
    </w:p>
    <w:p w:rsidR="006F37E7" w:rsidRDefault="006F37E7" w:rsidP="004B325B">
      <w:pPr>
        <w:spacing w:line="480" w:lineRule="auto"/>
        <w:ind w:firstLine="720"/>
        <w:jc w:val="both"/>
      </w:pPr>
      <w:r>
        <w:lastRenderedPageBreak/>
        <w:t>This is formulated to refer to right and wrong actions, but could be revised to refer instead to virtue and vice, or to patterns of conduct rather than individual actions. I will not discuss these as separate alternatives, since</w:t>
      </w:r>
      <w:r w:rsidR="009C4063">
        <w:t xml:space="preserve"> the</w:t>
      </w:r>
      <w:r>
        <w:t xml:space="preserve"> following discussion applies to all these versions. Similarly, nothing crucial will turn on the choice of </w:t>
      </w:r>
      <w:r w:rsidR="00656389">
        <w:t>“</w:t>
      </w:r>
      <w:r>
        <w:t>happiness</w:t>
      </w:r>
      <w:r w:rsidR="00656389">
        <w:t>”</w:t>
      </w:r>
      <w:r>
        <w:t xml:space="preserve"> rather than </w:t>
      </w:r>
      <w:r w:rsidR="00656389">
        <w:t>“</w:t>
      </w:r>
      <w:r>
        <w:t>benefit</w:t>
      </w:r>
      <w:r w:rsidR="00ED2E8E">
        <w:t>,”</w:t>
      </w:r>
      <w:r w:rsidR="004B325B">
        <w:t xml:space="preserve"> </w:t>
      </w:r>
      <w:r w:rsidR="00ED2E8E">
        <w:t>“</w:t>
      </w:r>
      <w:r>
        <w:t>utility</w:t>
      </w:r>
      <w:r w:rsidR="00ED2E8E">
        <w:t>,”</w:t>
      </w:r>
      <w:r>
        <w:t xml:space="preserve"> </w:t>
      </w:r>
      <w:r w:rsidR="00ED2E8E">
        <w:t>“preference-satisfaction”</w:t>
      </w:r>
      <w:r>
        <w:t xml:space="preserve"> etc. as the positive term.  </w:t>
      </w:r>
    </w:p>
    <w:p w:rsidR="001E418E" w:rsidRDefault="001E418E" w:rsidP="00151CFB">
      <w:pPr>
        <w:spacing w:line="480" w:lineRule="auto"/>
        <w:ind w:firstLine="720"/>
        <w:jc w:val="both"/>
      </w:pPr>
      <w:r>
        <w:t xml:space="preserve">A </w:t>
      </w:r>
      <w:r w:rsidR="00851B0A">
        <w:t>retributivist need not</w:t>
      </w:r>
      <w:r w:rsidR="00CF17D5">
        <w:t>,</w:t>
      </w:r>
      <w:r w:rsidR="009F0DF6">
        <w:t xml:space="preserve"> and probably will not, </w:t>
      </w:r>
      <w:r w:rsidR="00851B0A">
        <w:t xml:space="preserve">accept </w:t>
      </w:r>
      <w:r w:rsidR="00851B0A" w:rsidRPr="00A17710">
        <w:rPr>
          <w:b/>
        </w:rPr>
        <w:t>G</w:t>
      </w:r>
      <w:r w:rsidRPr="00A17710">
        <w:rPr>
          <w:b/>
        </w:rPr>
        <w:t>1</w:t>
      </w:r>
      <w:r>
        <w:t xml:space="preserve">. </w:t>
      </w:r>
      <w:r w:rsidR="00855B85">
        <w:t>Sh</w:t>
      </w:r>
      <w:r>
        <w:t xml:space="preserve">e need not hold that the good of justice takes lexical priority over other goods, such as happiness, only that it has some independent weight. </w:t>
      </w:r>
      <w:r w:rsidR="00855B85">
        <w:t>Sh</w:t>
      </w:r>
      <w:r>
        <w:t>e must, therefore, at least hold that</w:t>
      </w:r>
    </w:p>
    <w:p w:rsidR="001E418E" w:rsidRDefault="00851B0A" w:rsidP="00151CFB">
      <w:pPr>
        <w:spacing w:line="480" w:lineRule="auto"/>
        <w:ind w:firstLine="720"/>
        <w:jc w:val="both"/>
      </w:pPr>
      <w:r>
        <w:rPr>
          <w:b/>
        </w:rPr>
        <w:t>G</w:t>
      </w:r>
      <w:r w:rsidR="001E418E" w:rsidRPr="000C784B">
        <w:rPr>
          <w:b/>
        </w:rPr>
        <w:t xml:space="preserve">2 </w:t>
      </w:r>
      <w:r w:rsidR="001E418E">
        <w:t xml:space="preserve">A world in which happiness and suffering are perfectly matched </w:t>
      </w:r>
      <w:r w:rsidR="006F37E7">
        <w:t xml:space="preserve">to morally right and morally wrong actions respectively </w:t>
      </w:r>
      <w:r w:rsidR="001E418E">
        <w:t>is</w:t>
      </w:r>
      <w:r w:rsidR="00963EC2">
        <w:t xml:space="preserve"> intrinsically</w:t>
      </w:r>
      <w:r w:rsidR="001E418E">
        <w:t xml:space="preserve"> better than a world in which there is no such match, even if the second world contains </w:t>
      </w:r>
      <w:r w:rsidR="00352FB0">
        <w:t>some</w:t>
      </w:r>
      <w:r w:rsidR="001E418E">
        <w:t xml:space="preserve"> more </w:t>
      </w:r>
      <w:r w:rsidR="006F37E7">
        <w:t xml:space="preserve">happiness. </w:t>
      </w:r>
      <w:r w:rsidR="001E418E">
        <w:t>We should aim to create the first world.</w:t>
      </w:r>
    </w:p>
    <w:p w:rsidR="001E418E" w:rsidRDefault="00CF2877" w:rsidP="00151CFB">
      <w:pPr>
        <w:spacing w:line="480" w:lineRule="auto"/>
        <w:ind w:firstLine="720"/>
        <w:jc w:val="both"/>
      </w:pPr>
      <w:r>
        <w:t xml:space="preserve">She might argue for </w:t>
      </w:r>
      <w:r w:rsidRPr="00A17710">
        <w:rPr>
          <w:b/>
        </w:rPr>
        <w:t>G2</w:t>
      </w:r>
      <w:r>
        <w:t xml:space="preserve"> as follows</w:t>
      </w:r>
      <w:r w:rsidR="001E418E">
        <w:t xml:space="preserve">. Suppose that the surplus of happiness in </w:t>
      </w:r>
      <w:r w:rsidR="005A51C9">
        <w:t>the second world</w:t>
      </w:r>
      <w:r w:rsidR="001E418E">
        <w:t xml:space="preserve"> is provided solely by the immunity of a </w:t>
      </w:r>
      <w:r w:rsidR="005A51C9">
        <w:t>group of</w:t>
      </w:r>
      <w:r w:rsidR="001E418E">
        <w:t xml:space="preserve"> </w:t>
      </w:r>
      <w:r w:rsidR="005A51C9">
        <w:t xml:space="preserve">sadists </w:t>
      </w:r>
      <w:r w:rsidR="001E418E">
        <w:t>who all escape punishment for their crimes</w:t>
      </w:r>
      <w:r w:rsidR="005A51C9">
        <w:t>,</w:t>
      </w:r>
      <w:r w:rsidR="001E418E">
        <w:t xml:space="preserve"> thanks to some </w:t>
      </w:r>
      <w:r w:rsidR="00963EC2">
        <w:t>laxity</w:t>
      </w:r>
      <w:r w:rsidR="001E418E">
        <w:t xml:space="preserve"> in the criminal justice system. In </w:t>
      </w:r>
      <w:r w:rsidR="005A51C9">
        <w:t>the first world</w:t>
      </w:r>
      <w:r w:rsidR="001E418E">
        <w:t xml:space="preserve"> they would commit the same crimes, so their own </w:t>
      </w:r>
      <w:r w:rsidR="00352FB0">
        <w:t>enjoyment</w:t>
      </w:r>
      <w:r w:rsidR="001E418E">
        <w:t xml:space="preserve"> and the suffering of their victims would be the same, but they themselves would</w:t>
      </w:r>
      <w:r w:rsidR="00352FB0">
        <w:t xml:space="preserve"> in addition</w:t>
      </w:r>
      <w:r w:rsidR="001E418E">
        <w:t xml:space="preserve"> suffer the affliction of punishment. Can it be preferable that they should </w:t>
      </w:r>
      <w:r w:rsidR="00963EC2">
        <w:t xml:space="preserve">enjoy impunity for their crimes? </w:t>
      </w:r>
      <w:r w:rsidR="00A44CA3">
        <w:t>Intuitively, this impunity seems clearly wrong.</w:t>
      </w:r>
    </w:p>
    <w:p w:rsidR="006204EC" w:rsidRDefault="007C262F" w:rsidP="00151CFB">
      <w:pPr>
        <w:spacing w:line="480" w:lineRule="auto"/>
        <w:ind w:firstLine="720"/>
        <w:jc w:val="both"/>
      </w:pPr>
      <w:r>
        <w:t>To</w:t>
      </w:r>
      <w:r w:rsidR="00732733">
        <w:t xml:space="preserve"> </w:t>
      </w:r>
      <w:r>
        <w:t>evaluate</w:t>
      </w:r>
      <w:r w:rsidR="00732733">
        <w:t xml:space="preserve"> this </w:t>
      </w:r>
      <w:r>
        <w:t>argument</w:t>
      </w:r>
      <w:r w:rsidR="00732733">
        <w:t xml:space="preserve"> </w:t>
      </w:r>
      <w:r w:rsidR="00352FB0">
        <w:t>we need to review the context in which an intuition is generated. If we strip away any real-life contexts, and</w:t>
      </w:r>
      <w:r w:rsidR="001E418E">
        <w:t xml:space="preserve"> simply isolate and compare the fates of the cruel criminals in the two worlds, it is indeed better that they should not suffer than that they should, and therefore better than their suffering should not be inflicted than that it should. </w:t>
      </w:r>
      <w:r w:rsidR="006204EC">
        <w:t>Compare</w:t>
      </w:r>
    </w:p>
    <w:p w:rsidR="006204EC" w:rsidRDefault="00963EC2" w:rsidP="00151CFB">
      <w:pPr>
        <w:spacing w:line="480" w:lineRule="auto"/>
        <w:ind w:firstLine="720"/>
        <w:jc w:val="both"/>
      </w:pPr>
      <w:r>
        <w:rPr>
          <w:i/>
        </w:rPr>
        <w:lastRenderedPageBreak/>
        <w:t>Micro</w:t>
      </w:r>
      <w:r w:rsidR="0042166A" w:rsidRPr="006204EC">
        <w:rPr>
          <w:i/>
        </w:rPr>
        <w:t>-world</w:t>
      </w:r>
      <w:r w:rsidR="006204EC">
        <w:rPr>
          <w:i/>
        </w:rPr>
        <w:t xml:space="preserve"> One:</w:t>
      </w:r>
      <w:r w:rsidR="0042166A">
        <w:t xml:space="preserve"> 100 cruel people enjoy themselves</w:t>
      </w:r>
      <w:r w:rsidR="00854951">
        <w:t xml:space="preserve"> inflicting </w:t>
      </w:r>
      <w:r w:rsidR="004866DE">
        <w:t xml:space="preserve">pain </w:t>
      </w:r>
      <w:r w:rsidR="00352FB0">
        <w:t>on 100 victims</w:t>
      </w:r>
      <w:r w:rsidR="00AA5CDB">
        <w:t xml:space="preserve"> who eventually die</w:t>
      </w:r>
      <w:r w:rsidR="0042166A">
        <w:t xml:space="preserve">, then </w:t>
      </w:r>
      <w:r w:rsidR="00331D5C">
        <w:t xml:space="preserve">they themselves are </w:t>
      </w:r>
      <w:r w:rsidR="00AA5CDB">
        <w:t>caused</w:t>
      </w:r>
      <w:r w:rsidR="00331D5C">
        <w:t xml:space="preserve"> to suffer, </w:t>
      </w:r>
      <w:r w:rsidR="0042166A">
        <w:t>then the world ends</w:t>
      </w:r>
      <w:r w:rsidR="006204EC">
        <w:t xml:space="preserve">, </w:t>
      </w:r>
    </w:p>
    <w:p w:rsidR="0042166A" w:rsidRDefault="006204EC" w:rsidP="00151CFB">
      <w:pPr>
        <w:spacing w:line="480" w:lineRule="auto"/>
        <w:jc w:val="both"/>
      </w:pPr>
      <w:r>
        <w:t>with</w:t>
      </w:r>
    </w:p>
    <w:p w:rsidR="0042166A" w:rsidRDefault="0042166A" w:rsidP="00151CFB">
      <w:pPr>
        <w:spacing w:line="480" w:lineRule="auto"/>
        <w:jc w:val="both"/>
      </w:pPr>
      <w:r>
        <w:tab/>
      </w:r>
      <w:r w:rsidR="00963EC2">
        <w:rPr>
          <w:i/>
        </w:rPr>
        <w:t>Micro</w:t>
      </w:r>
      <w:r w:rsidR="006204EC" w:rsidRPr="006204EC">
        <w:rPr>
          <w:i/>
        </w:rPr>
        <w:t>-world Two:</w:t>
      </w:r>
      <w:r>
        <w:t xml:space="preserve"> 100 cruel people enjoy themselves</w:t>
      </w:r>
      <w:r w:rsidR="00854951">
        <w:t xml:space="preserve"> inflicting </w:t>
      </w:r>
      <w:r w:rsidR="004866DE">
        <w:t>pain</w:t>
      </w:r>
      <w:r w:rsidR="00352FB0">
        <w:t xml:space="preserve"> on 100 victims</w:t>
      </w:r>
      <w:r w:rsidR="00AA5CDB">
        <w:t xml:space="preserve"> who eventually die</w:t>
      </w:r>
      <w:r>
        <w:t>,</w:t>
      </w:r>
      <w:r w:rsidR="00AA5CDB">
        <w:t xml:space="preserve"> </w:t>
      </w:r>
      <w:r>
        <w:t xml:space="preserve">then </w:t>
      </w:r>
      <w:r w:rsidR="00854951">
        <w:t>the world ends.</w:t>
      </w:r>
    </w:p>
    <w:p w:rsidR="006204EC" w:rsidRDefault="00D67121" w:rsidP="00151CFB">
      <w:pPr>
        <w:spacing w:line="480" w:lineRule="auto"/>
        <w:ind w:firstLine="720"/>
        <w:jc w:val="both"/>
      </w:pPr>
      <w:r>
        <w:t xml:space="preserve">If we were obliged to create </w:t>
      </w:r>
      <w:r w:rsidR="00352FB0">
        <w:t>one or the other</w:t>
      </w:r>
      <w:r>
        <w:t>, we should</w:t>
      </w:r>
      <w:r w:rsidR="00963EC2">
        <w:t>, I believe,</w:t>
      </w:r>
      <w:r>
        <w:t xml:space="preserve"> create </w:t>
      </w:r>
      <w:r w:rsidR="00963EC2">
        <w:t>Micro</w:t>
      </w:r>
      <w:r>
        <w:t xml:space="preserve">-world </w:t>
      </w:r>
      <w:r w:rsidR="00331D5C">
        <w:t>Two</w:t>
      </w:r>
      <w:r>
        <w:t xml:space="preserve">. </w:t>
      </w:r>
      <w:r w:rsidR="009F0DF6">
        <w:t xml:space="preserve">By creating </w:t>
      </w:r>
      <w:r w:rsidR="00963EC2">
        <w:t>Micro-</w:t>
      </w:r>
      <w:r w:rsidR="009F0DF6">
        <w:t xml:space="preserve">world </w:t>
      </w:r>
      <w:r w:rsidR="00331D5C">
        <w:t>One instead</w:t>
      </w:r>
      <w:r w:rsidR="009F0DF6">
        <w:t xml:space="preserve">, our sole achievement would be to cause human suffering. </w:t>
      </w:r>
      <w:r w:rsidR="00352FB0">
        <w:t xml:space="preserve">The 100 victims are not helped by the retribution in </w:t>
      </w:r>
      <w:r w:rsidR="00963EC2">
        <w:t>Micro-w</w:t>
      </w:r>
      <w:r w:rsidR="00352FB0">
        <w:t xml:space="preserve">orld One. </w:t>
      </w:r>
      <w:r w:rsidR="00AA5CDB">
        <w:t>The impunity of the 100 cruel people is simply an absence of human suffering.</w:t>
      </w:r>
    </w:p>
    <w:p w:rsidR="001E418E" w:rsidRDefault="001E418E" w:rsidP="00151CFB">
      <w:pPr>
        <w:spacing w:line="480" w:lineRule="auto"/>
        <w:ind w:firstLine="720"/>
        <w:jc w:val="both"/>
      </w:pPr>
      <w:r>
        <w:t>But if th</w:t>
      </w:r>
      <w:r w:rsidR="00854951">
        <w:t xml:space="preserve">is </w:t>
      </w:r>
      <w:r w:rsidR="00C8458B">
        <w:t xml:space="preserve">artificially isolated </w:t>
      </w:r>
      <w:r w:rsidR="00854951">
        <w:t>sequence of events</w:t>
      </w:r>
      <w:r>
        <w:t xml:space="preserve"> is </w:t>
      </w:r>
      <w:r w:rsidR="00A44CA3">
        <w:t xml:space="preserve">now </w:t>
      </w:r>
      <w:r>
        <w:t>re-inserted into the context of a crimin</w:t>
      </w:r>
      <w:r w:rsidR="00D67121">
        <w:t>al justice system</w:t>
      </w:r>
      <w:r w:rsidR="00AA5CDB">
        <w:t>,</w:t>
      </w:r>
      <w:r w:rsidR="00D67121">
        <w:t xml:space="preserve"> in any world</w:t>
      </w:r>
      <w:r>
        <w:t xml:space="preserve"> sufficiently similar to ours to give point to the invocation of intuitions, then for reasons which will strike any reflective person, and guide that reflective person’s intuitions, it will seem wrong that there should be no punishment. </w:t>
      </w:r>
      <w:r w:rsidR="00963EC2" w:rsidRPr="00C8458B">
        <w:t xml:space="preserve">Impunity takes on </w:t>
      </w:r>
      <w:r w:rsidR="00C8458B" w:rsidRPr="00C8458B">
        <w:t xml:space="preserve">an objectionable character as soon as there is a background of </w:t>
      </w:r>
      <w:r w:rsidR="00C8458B">
        <w:t xml:space="preserve">social possibilities which create </w:t>
      </w:r>
      <w:r w:rsidR="00C8458B" w:rsidRPr="00C8458B">
        <w:t xml:space="preserve">reasons for imposing punishment </w:t>
      </w:r>
      <w:r w:rsidR="00C8458B">
        <w:t xml:space="preserve">and for our expecting it normally to be imposed. </w:t>
      </w:r>
      <w:r>
        <w:t xml:space="preserve">In addition to </w:t>
      </w:r>
      <w:r w:rsidR="00D67121">
        <w:t xml:space="preserve">familiar </w:t>
      </w:r>
      <w:r w:rsidR="009F0DF6">
        <w:t xml:space="preserve">and important </w:t>
      </w:r>
      <w:r>
        <w:t xml:space="preserve">considerations of deterrence, incapacitation, maintaining respect for the law and so forth, there is a consideration provided by </w:t>
      </w:r>
      <w:r w:rsidR="00333935">
        <w:t>a</w:t>
      </w:r>
      <w:r>
        <w:t xml:space="preserve"> </w:t>
      </w:r>
      <w:r w:rsidR="00ED2E8E">
        <w:t>“</w:t>
      </w:r>
      <w:r w:rsidR="00333935">
        <w:t xml:space="preserve">fair </w:t>
      </w:r>
      <w:r>
        <w:t>initial distribution</w:t>
      </w:r>
      <w:r w:rsidR="00ED2E8E">
        <w:t>”</w:t>
      </w:r>
      <w:r>
        <w:t xml:space="preserve"> version of distributive justice. If the </w:t>
      </w:r>
      <w:r w:rsidR="00333935">
        <w:t xml:space="preserve">fair </w:t>
      </w:r>
      <w:r w:rsidRPr="00ED2E8E">
        <w:rPr>
          <w:i/>
        </w:rPr>
        <w:t>status quo</w:t>
      </w:r>
      <w:r>
        <w:t xml:space="preserve"> in the distribution of goods has been disrupted by a criminal act (that is, an act by which one citizen breaks the implied contract, or tacit agreement of mutual forbearance, which makes society possible) and no steps are taken by the public authorities to vindicate the original distribution, then other citizens will feel abandoned by them: they will feel that unfairness has been rewarded. It is true that punishment of the criminal </w:t>
      </w:r>
      <w:r>
        <w:lastRenderedPageBreak/>
        <w:t xml:space="preserve">may not in most cases be equivalent to restoration of the </w:t>
      </w:r>
      <w:r w:rsidRPr="00503C56">
        <w:rPr>
          <w:i/>
        </w:rPr>
        <w:t>status quo ante</w:t>
      </w:r>
      <w:r>
        <w:t>,</w:t>
      </w:r>
      <w:r>
        <w:rPr>
          <w:rStyle w:val="FootnoteReference"/>
        </w:rPr>
        <w:footnoteReference w:id="8"/>
      </w:r>
      <w:r>
        <w:t xml:space="preserve"> but this matters less in motivating the intuition that punishment is right than the message of </w:t>
      </w:r>
      <w:r w:rsidR="007B1543">
        <w:t xml:space="preserve">vindication </w:t>
      </w:r>
      <w:r>
        <w:t xml:space="preserve">for the initial distribution, or for the maintenance of only lawful methods of changing it, that conviction and punishment give. Such symbolic or actual repudiation of unlawful advantage </w:t>
      </w:r>
      <w:r w:rsidR="0042166A">
        <w:t>makes the world go better</w:t>
      </w:r>
      <w:r w:rsidR="00AA5CDB">
        <w:t>,</w:t>
      </w:r>
      <w:r>
        <w:t xml:space="preserve"> by helping to shore up the threatened solidarity of the social order: it is natural that we should </w:t>
      </w:r>
      <w:r w:rsidR="00536CB6">
        <w:t xml:space="preserve">believe </w:t>
      </w:r>
      <w:r>
        <w:t xml:space="preserve">strongly that </w:t>
      </w:r>
      <w:r w:rsidR="00AA5CDB">
        <w:t xml:space="preserve">such solidarity </w:t>
      </w:r>
      <w:r>
        <w:t xml:space="preserve">is desirable, and </w:t>
      </w:r>
      <w:r w:rsidR="00536CB6">
        <w:t xml:space="preserve">feel </w:t>
      </w:r>
      <w:r>
        <w:t xml:space="preserve">indignant if it is neglected. </w:t>
      </w:r>
      <w:r w:rsidR="00D67121">
        <w:t xml:space="preserve">These </w:t>
      </w:r>
      <w:r w:rsidR="00F20C08">
        <w:t>“consequentialist”</w:t>
      </w:r>
      <w:r w:rsidR="00D67121">
        <w:t xml:space="preserve"> considerations</w:t>
      </w:r>
      <w:r w:rsidR="00536CB6">
        <w:t>, reinforced</w:t>
      </w:r>
      <w:r w:rsidR="00D67121">
        <w:t xml:space="preserve"> </w:t>
      </w:r>
      <w:r w:rsidR="00536CB6">
        <w:t xml:space="preserve">by </w:t>
      </w:r>
      <w:r w:rsidR="00C8458B">
        <w:t>the emotion of indignation</w:t>
      </w:r>
      <w:r w:rsidR="00536CB6">
        <w:t xml:space="preserve">, </w:t>
      </w:r>
      <w:r w:rsidR="00D67121">
        <w:t>are more than adequate to explain the intuition against withholding punishment</w:t>
      </w:r>
      <w:r w:rsidR="00536CB6">
        <w:t>.</w:t>
      </w:r>
    </w:p>
    <w:p w:rsidR="001E418E" w:rsidRDefault="00ED2E8E" w:rsidP="00151CFB">
      <w:pPr>
        <w:spacing w:line="480" w:lineRule="auto"/>
        <w:ind w:firstLine="720"/>
        <w:jc w:val="both"/>
      </w:pPr>
      <w:r>
        <w:t>The retributivist might reply,</w:t>
      </w:r>
      <w:r w:rsidR="001E418E">
        <w:t xml:space="preserve"> “It is possible that some contribution may be made to our intuition by the considerations you mention, which understandably come to mind in the context of the criminal justice system. But their inadequacy in explaining away the core of the intuition is shown by another example, in which we remove that context and </w:t>
      </w:r>
      <w:r w:rsidR="00C8458B">
        <w:t xml:space="preserve">vindicate </w:t>
      </w:r>
      <w:r w:rsidR="001E418E">
        <w:t>the intuition in its most direct form.”</w:t>
      </w:r>
    </w:p>
    <w:p w:rsidR="001E418E" w:rsidRPr="005D33D6" w:rsidRDefault="001E418E" w:rsidP="00151CFB">
      <w:pPr>
        <w:spacing w:line="480" w:lineRule="auto"/>
        <w:jc w:val="both"/>
        <w:rPr>
          <w:i/>
        </w:rPr>
      </w:pPr>
      <w:r>
        <w:tab/>
      </w:r>
      <w:r w:rsidRPr="005D33D6">
        <w:rPr>
          <w:i/>
        </w:rPr>
        <w:t>The terrorist’s wife</w:t>
      </w:r>
    </w:p>
    <w:p w:rsidR="001E418E" w:rsidRDefault="00285EAA" w:rsidP="00151CFB">
      <w:pPr>
        <w:spacing w:line="480" w:lineRule="auto"/>
        <w:ind w:firstLine="720"/>
        <w:jc w:val="both"/>
      </w:pPr>
      <w:r>
        <w:t xml:space="preserve">Acting secretly and extra-legally, you need to </w:t>
      </w:r>
      <w:r w:rsidR="001E418E">
        <w:t xml:space="preserve">extract information from a terrorist in order to save </w:t>
      </w:r>
      <w:r>
        <w:t xml:space="preserve">a million </w:t>
      </w:r>
      <w:r w:rsidR="001E418E">
        <w:t>lives</w:t>
      </w:r>
      <w:r>
        <w:t xml:space="preserve"> imperilled by a nuclear device</w:t>
      </w:r>
      <w:r w:rsidR="001E418E">
        <w:t xml:space="preserve">. Two strategies will work equally well: you can torture the terrorist, or torture his </w:t>
      </w:r>
      <w:r>
        <w:t xml:space="preserve">wholly innocent </w:t>
      </w:r>
      <w:r w:rsidR="001E418E">
        <w:t xml:space="preserve">wife, to whom he is devoted. Because his wife is in better health than he is, she will recover more quickly from the effects of the torture. </w:t>
      </w:r>
      <w:r>
        <w:t xml:space="preserve">If you deny the intrinsic good of retributive justice, you are committed to </w:t>
      </w:r>
      <w:r>
        <w:lastRenderedPageBreak/>
        <w:t>torturing the terrorist’s</w:t>
      </w:r>
      <w:r w:rsidR="001E418E">
        <w:t xml:space="preserve"> wife rather than himself, since this will cause less total suffering in the long run, taking no account of the </w:t>
      </w:r>
      <w:r>
        <w:t xml:space="preserve">retributive consideration </w:t>
      </w:r>
      <w:r w:rsidR="001E418E">
        <w:t>that he is guilty and she is innocent</w:t>
      </w:r>
      <w:r>
        <w:t xml:space="preserve">. </w:t>
      </w:r>
    </w:p>
    <w:p w:rsidR="001E418E" w:rsidRPr="00C96B87" w:rsidRDefault="001E418E" w:rsidP="00151CFB">
      <w:pPr>
        <w:pStyle w:val="FootnoteText"/>
        <w:spacing w:line="480" w:lineRule="auto"/>
        <w:ind w:firstLine="720"/>
        <w:jc w:val="both"/>
        <w:rPr>
          <w:sz w:val="24"/>
          <w:szCs w:val="24"/>
          <w:lang w:val="en-US"/>
        </w:rPr>
      </w:pPr>
      <w:r>
        <w:rPr>
          <w:sz w:val="24"/>
          <w:szCs w:val="24"/>
        </w:rPr>
        <w:t>E</w:t>
      </w:r>
      <w:r w:rsidRPr="00C96B87">
        <w:rPr>
          <w:sz w:val="24"/>
          <w:szCs w:val="24"/>
        </w:rPr>
        <w:t>xample</w:t>
      </w:r>
      <w:r>
        <w:rPr>
          <w:sz w:val="24"/>
          <w:szCs w:val="24"/>
        </w:rPr>
        <w:t xml:space="preserve">s of this kind are open to the objection </w:t>
      </w:r>
      <w:r w:rsidRPr="00C96B87">
        <w:rPr>
          <w:sz w:val="24"/>
          <w:szCs w:val="24"/>
        </w:rPr>
        <w:t>th</w:t>
      </w:r>
      <w:r>
        <w:rPr>
          <w:sz w:val="24"/>
          <w:szCs w:val="24"/>
        </w:rPr>
        <w:t>at they exclude crucial real-world considerations, despite the fact that</w:t>
      </w:r>
      <w:r w:rsidRPr="00C96B87">
        <w:rPr>
          <w:sz w:val="24"/>
          <w:szCs w:val="24"/>
        </w:rPr>
        <w:t xml:space="preserve"> the</w:t>
      </w:r>
      <w:r>
        <w:rPr>
          <w:sz w:val="24"/>
          <w:szCs w:val="24"/>
        </w:rPr>
        <w:t>ir usefulness</w:t>
      </w:r>
      <w:r w:rsidRPr="00C96B87">
        <w:rPr>
          <w:sz w:val="24"/>
          <w:szCs w:val="24"/>
        </w:rPr>
        <w:t xml:space="preserve"> in clarifying our intuitions depends precisely on our willingness to imagine that the </w:t>
      </w:r>
      <w:r>
        <w:rPr>
          <w:sz w:val="24"/>
          <w:szCs w:val="24"/>
        </w:rPr>
        <w:t>situation</w:t>
      </w:r>
      <w:r w:rsidRPr="00C96B87">
        <w:rPr>
          <w:sz w:val="24"/>
          <w:szCs w:val="24"/>
        </w:rPr>
        <w:t xml:space="preserve"> is really happening. In this case, </w:t>
      </w:r>
      <w:r>
        <w:rPr>
          <w:sz w:val="24"/>
          <w:szCs w:val="24"/>
        </w:rPr>
        <w:t xml:space="preserve">we should note </w:t>
      </w:r>
      <w:r w:rsidRPr="00C96B87">
        <w:rPr>
          <w:sz w:val="24"/>
          <w:szCs w:val="24"/>
          <w:lang w:val="en-US"/>
        </w:rPr>
        <w:t>that torture cannot be assumed to be a reliable way of extracting correct information</w:t>
      </w:r>
      <w:r w:rsidR="00AA5CDB">
        <w:rPr>
          <w:sz w:val="24"/>
          <w:szCs w:val="24"/>
          <w:lang w:val="en-US"/>
        </w:rPr>
        <w:t>,</w:t>
      </w:r>
      <w:r w:rsidRPr="00C96B87">
        <w:rPr>
          <w:sz w:val="24"/>
          <w:szCs w:val="24"/>
          <w:lang w:val="en-US"/>
        </w:rPr>
        <w:t xml:space="preserve"> that we cannot </w:t>
      </w:r>
      <w:r>
        <w:rPr>
          <w:sz w:val="24"/>
          <w:szCs w:val="24"/>
          <w:lang w:val="en-US"/>
        </w:rPr>
        <w:t xml:space="preserve">really </w:t>
      </w:r>
      <w:r w:rsidR="00ED2E8E">
        <w:rPr>
          <w:sz w:val="24"/>
          <w:szCs w:val="24"/>
          <w:lang w:val="en-US"/>
        </w:rPr>
        <w:t>“know”</w:t>
      </w:r>
      <w:r w:rsidRPr="00C96B87">
        <w:rPr>
          <w:sz w:val="24"/>
          <w:szCs w:val="24"/>
          <w:lang w:val="en-US"/>
        </w:rPr>
        <w:t xml:space="preserve"> that both options for torture will be equally effec</w:t>
      </w:r>
      <w:r w:rsidR="00AA5CDB">
        <w:rPr>
          <w:sz w:val="24"/>
          <w:szCs w:val="24"/>
          <w:lang w:val="en-US"/>
        </w:rPr>
        <w:t>tive,</w:t>
      </w:r>
      <w:r w:rsidRPr="00C96B87">
        <w:rPr>
          <w:sz w:val="24"/>
          <w:szCs w:val="24"/>
          <w:lang w:val="en-US"/>
        </w:rPr>
        <w:t xml:space="preserve"> that we cannot really predict the longe</w:t>
      </w:r>
      <w:r>
        <w:rPr>
          <w:sz w:val="24"/>
          <w:szCs w:val="24"/>
          <w:lang w:val="en-US"/>
        </w:rPr>
        <w:t>r-term physical and psychological after-effects of torture simply from observing a person’s apparent state of health</w:t>
      </w:r>
      <w:r w:rsidR="00AA5CDB">
        <w:rPr>
          <w:sz w:val="24"/>
          <w:szCs w:val="24"/>
          <w:lang w:val="en-US"/>
        </w:rPr>
        <w:t>,</w:t>
      </w:r>
      <w:r>
        <w:rPr>
          <w:sz w:val="24"/>
          <w:szCs w:val="24"/>
          <w:lang w:val="en-US"/>
        </w:rPr>
        <w:t xml:space="preserve"> that a man who loves his wife so much that he would abandon his commitment to terrorism to save her suffering would have been unlikely to undertake terrorism in the first place, etc. The example could be rewritten to eliminate these objections, but only at the cost of increasingly far-fetched scene-setting. </w:t>
      </w:r>
      <w:r w:rsidR="00285EAA">
        <w:rPr>
          <w:sz w:val="24"/>
          <w:szCs w:val="24"/>
          <w:lang w:val="en-US"/>
        </w:rPr>
        <w:t>By assuming secrecy and extra-legality, w</w:t>
      </w:r>
      <w:r>
        <w:rPr>
          <w:sz w:val="24"/>
          <w:szCs w:val="24"/>
          <w:lang w:val="en-US"/>
        </w:rPr>
        <w:t xml:space="preserve">e have already abandoned the context of criminal justice policy: we are coming close to a position which is so far removed from the sphere of possible legislation and criminal justice process in a </w:t>
      </w:r>
      <w:r w:rsidR="00E8149C">
        <w:rPr>
          <w:sz w:val="24"/>
          <w:szCs w:val="24"/>
          <w:lang w:val="en-US"/>
        </w:rPr>
        <w:t>civilized</w:t>
      </w:r>
      <w:r>
        <w:rPr>
          <w:sz w:val="24"/>
          <w:szCs w:val="24"/>
          <w:lang w:val="en-US"/>
        </w:rPr>
        <w:t xml:space="preserve"> society that its capacity to contribute to our understanding of it is very limited.  Instead of being poised in reflective equilibrium between our intuitions and our laws and policies, we will have nothing to go on but our intuition itself.</w:t>
      </w:r>
    </w:p>
    <w:p w:rsidR="00536CB6" w:rsidRDefault="001E418E" w:rsidP="00151CFB">
      <w:pPr>
        <w:spacing w:line="480" w:lineRule="auto"/>
        <w:ind w:firstLine="720"/>
        <w:jc w:val="both"/>
      </w:pPr>
      <w:r>
        <w:t>Nevertheless, if</w:t>
      </w:r>
      <w:r w:rsidRPr="00C96B87">
        <w:t xml:space="preserve"> </w:t>
      </w:r>
      <w:r>
        <w:t xml:space="preserve">for the sake of argument </w:t>
      </w:r>
      <w:r w:rsidRPr="00C96B87">
        <w:t xml:space="preserve">we take </w:t>
      </w:r>
      <w:r>
        <w:t xml:space="preserve">the example at face value, its implication can be accepted. </w:t>
      </w:r>
    </w:p>
    <w:p w:rsidR="00536CB6" w:rsidRDefault="001E418E" w:rsidP="00151CFB">
      <w:pPr>
        <w:spacing w:line="480" w:lineRule="auto"/>
        <w:ind w:firstLine="720"/>
        <w:jc w:val="both"/>
      </w:pPr>
      <w:r>
        <w:t>If we simply isolate and compare the suffering of the two parties, it is</w:t>
      </w:r>
      <w:r w:rsidR="00887946">
        <w:t>, I believe,</w:t>
      </w:r>
      <w:r>
        <w:t xml:space="preserve"> better that the lesser suffering of the wife should be caused than the greater suffering of the husband. (It may be said, though this </w:t>
      </w:r>
      <w:r w:rsidR="005A51C9">
        <w:t xml:space="preserve">is also </w:t>
      </w:r>
      <w:r>
        <w:t xml:space="preserve">a consequentialist argument, that her suffering will really be greater because she knows she is innocent. But this is doubtful. Conceivably, she will be fortified by that knowledge.) </w:t>
      </w:r>
      <w:r w:rsidR="00536CB6">
        <w:t>Compare</w:t>
      </w:r>
    </w:p>
    <w:p w:rsidR="00536CB6" w:rsidRDefault="00963EC2" w:rsidP="00151CFB">
      <w:pPr>
        <w:spacing w:line="480" w:lineRule="auto"/>
        <w:ind w:firstLine="720"/>
        <w:jc w:val="both"/>
      </w:pPr>
      <w:r>
        <w:rPr>
          <w:i/>
        </w:rPr>
        <w:lastRenderedPageBreak/>
        <w:t>Micro-world</w:t>
      </w:r>
      <w:r w:rsidR="00536CB6">
        <w:rPr>
          <w:i/>
        </w:rPr>
        <w:t xml:space="preserve"> Three:</w:t>
      </w:r>
      <w:r w:rsidR="00536CB6">
        <w:t xml:space="preserve"> Person X suffers greatly, </w:t>
      </w:r>
    </w:p>
    <w:p w:rsidR="00536CB6" w:rsidRDefault="00536CB6" w:rsidP="00151CFB">
      <w:pPr>
        <w:spacing w:line="480" w:lineRule="auto"/>
        <w:jc w:val="both"/>
      </w:pPr>
      <w:r>
        <w:t>with</w:t>
      </w:r>
    </w:p>
    <w:p w:rsidR="00536CB6" w:rsidRDefault="00536CB6" w:rsidP="00151CFB">
      <w:pPr>
        <w:spacing w:line="480" w:lineRule="auto"/>
        <w:jc w:val="both"/>
      </w:pPr>
      <w:r>
        <w:tab/>
      </w:r>
      <w:r w:rsidR="00963EC2">
        <w:rPr>
          <w:i/>
        </w:rPr>
        <w:t>Micro-world</w:t>
      </w:r>
      <w:r>
        <w:rPr>
          <w:i/>
        </w:rPr>
        <w:t xml:space="preserve"> Four</w:t>
      </w:r>
      <w:r w:rsidRPr="006204EC">
        <w:rPr>
          <w:i/>
        </w:rPr>
        <w:t>:</w:t>
      </w:r>
      <w:r>
        <w:t xml:space="preserve"> Person Y suffers greatly, and for longer.</w:t>
      </w:r>
    </w:p>
    <w:p w:rsidR="00536CB6" w:rsidRDefault="00D11892" w:rsidP="00151CFB">
      <w:pPr>
        <w:spacing w:line="480" w:lineRule="auto"/>
        <w:ind w:firstLine="720"/>
        <w:jc w:val="both"/>
      </w:pPr>
      <w:r>
        <w:t xml:space="preserve">If we were obliged to create </w:t>
      </w:r>
      <w:r w:rsidR="00352FB0">
        <w:t>one or the other</w:t>
      </w:r>
      <w:r>
        <w:t xml:space="preserve">, we should create </w:t>
      </w:r>
      <w:r w:rsidR="00963EC2">
        <w:t>Micro-world</w:t>
      </w:r>
      <w:r>
        <w:t xml:space="preserve"> Three.</w:t>
      </w:r>
      <w:r w:rsidR="00887946" w:rsidRPr="00887946">
        <w:t xml:space="preserve"> </w:t>
      </w:r>
      <w:r w:rsidR="00887946">
        <w:t>By creating Micro-world Four, our sole achievement would be to increase human suffering.</w:t>
      </w:r>
    </w:p>
    <w:p w:rsidR="00851B0A" w:rsidRDefault="001E418E" w:rsidP="00151CFB">
      <w:pPr>
        <w:spacing w:line="480" w:lineRule="auto"/>
        <w:ind w:firstLine="720"/>
        <w:jc w:val="both"/>
      </w:pPr>
      <w:r>
        <w:t xml:space="preserve">Of course, </w:t>
      </w:r>
      <w:r w:rsidR="00887946">
        <w:t>once</w:t>
      </w:r>
      <w:r w:rsidR="00D11892">
        <w:t xml:space="preserve"> </w:t>
      </w:r>
      <w:r w:rsidR="00887946">
        <w:t xml:space="preserve">we return from this stripped-down version to the imagined </w:t>
      </w:r>
      <w:r w:rsidR="00D11892">
        <w:t xml:space="preserve">context </w:t>
      </w:r>
      <w:r w:rsidR="00887946">
        <w:t xml:space="preserve">of the example, our intuition </w:t>
      </w:r>
      <w:r>
        <w:t xml:space="preserve">is </w:t>
      </w:r>
      <w:r w:rsidR="00851B0A">
        <w:t xml:space="preserve">almost certainly </w:t>
      </w:r>
      <w:r>
        <w:t>the opposite. Any decent person</w:t>
      </w:r>
      <w:r w:rsidR="00D11892">
        <w:t>, assuming such a person is</w:t>
      </w:r>
      <w:r>
        <w:t xml:space="preserve"> capable of contemplating torture at all</w:t>
      </w:r>
      <w:r w:rsidR="00D11892">
        <w:t>,</w:t>
      </w:r>
      <w:r>
        <w:t xml:space="preserve"> will regard it as worse to torture the innocent wife. (We may ask </w:t>
      </w:r>
      <w:r w:rsidR="00887946">
        <w:t>whether</w:t>
      </w:r>
      <w:r>
        <w:t xml:space="preserve"> there </w:t>
      </w:r>
      <w:r w:rsidR="00887946">
        <w:t>exists</w:t>
      </w:r>
      <w:r>
        <w:t xml:space="preserve"> such a decent person. It may be that anyone who was not a sadist would need to be exceptionally cold-blooded to inflict torture, in which case the same cold-blood</w:t>
      </w:r>
      <w:r w:rsidR="00D11892">
        <w:t xml:space="preserve">edness might allow a </w:t>
      </w:r>
      <w:r>
        <w:t xml:space="preserve">calculation in favour of torturing the wife. Be that as it may, this is another indication of the unreliability of the example: the state of mind of the person supposed to be making the decision is one of which few of us have experience, and our intuitions are correspondingly untrustworthy). </w:t>
      </w:r>
    </w:p>
    <w:p w:rsidR="001E418E" w:rsidRDefault="001E418E" w:rsidP="00151CFB">
      <w:pPr>
        <w:spacing w:line="480" w:lineRule="auto"/>
        <w:ind w:firstLine="720"/>
        <w:jc w:val="both"/>
      </w:pPr>
      <w:r>
        <w:t xml:space="preserve">There is a good moral reason, however, why, without being retributivists, we might </w:t>
      </w:r>
      <w:r w:rsidR="00887946">
        <w:t>conclude</w:t>
      </w:r>
      <w:r>
        <w:t xml:space="preserve"> that it is better to torture the terrorist. The terrorist’s wife has </w:t>
      </w:r>
      <w:r w:rsidRPr="00B57E8F">
        <w:rPr>
          <w:i/>
        </w:rPr>
        <w:t>grounds to complain</w:t>
      </w:r>
      <w:r>
        <w:t xml:space="preserve"> at such treatment, whereas he does not, since he has gravely afflicted others (or intends to do so), infringing the norms of reciprocal courtesy and peacefulness which help to hold society together, and so cannot consistently appeal to those norms against our threat of gravely afflicting him.</w:t>
      </w:r>
      <w:r w:rsidR="001652CC">
        <w:t xml:space="preserve"> </w:t>
      </w:r>
      <w:r w:rsidR="00AA5CDB">
        <w:t>From</w:t>
      </w:r>
      <w:r w:rsidRPr="00887946">
        <w:t xml:space="preserve"> the fact that </w:t>
      </w:r>
      <w:r w:rsidR="009F7462" w:rsidRPr="00887946">
        <w:t xml:space="preserve">the offender </w:t>
      </w:r>
      <w:r w:rsidRPr="00887946">
        <w:t xml:space="preserve">has no grounds to complain if we afflict him, it does not follow that it would be right for us to do so. </w:t>
      </w:r>
      <w:r w:rsidR="00BA1075">
        <w:t xml:space="preserve">(It is precisely the challenge for the retributivist to explain why our emulating his willingness to afflict </w:t>
      </w:r>
      <w:r w:rsidR="00B57E8F">
        <w:t>could be right,</w:t>
      </w:r>
      <w:r w:rsidR="00BA1075">
        <w:t xml:space="preserve"> rather than a further </w:t>
      </w:r>
      <w:r w:rsidR="00B57E8F">
        <w:t>wrong).</w:t>
      </w:r>
      <w:r w:rsidR="00BA1075">
        <w:t xml:space="preserve"> </w:t>
      </w:r>
      <w:r>
        <w:t xml:space="preserve">But if we do </w:t>
      </w:r>
      <w:r w:rsidR="000B5435">
        <w:t xml:space="preserve">decide to </w:t>
      </w:r>
      <w:r w:rsidR="00E14AB8">
        <w:t xml:space="preserve">afflict </w:t>
      </w:r>
      <w:r w:rsidR="00A0510F">
        <w:t>the terrorist</w:t>
      </w:r>
      <w:r>
        <w:t xml:space="preserve">, we are not </w:t>
      </w:r>
      <w:r w:rsidR="00B57E8F">
        <w:t>initiating a breach of</w:t>
      </w:r>
      <w:r>
        <w:t xml:space="preserve"> reciprocal good social relations</w:t>
      </w:r>
      <w:r w:rsidR="00B57E8F">
        <w:t xml:space="preserve"> with </w:t>
      </w:r>
      <w:r w:rsidR="00B57E8F" w:rsidRPr="00B57E8F">
        <w:rPr>
          <w:i/>
        </w:rPr>
        <w:t>him</w:t>
      </w:r>
      <w:r>
        <w:t xml:space="preserve">, whereas we </w:t>
      </w:r>
      <w:r w:rsidRPr="00B57E8F">
        <w:rPr>
          <w:i/>
        </w:rPr>
        <w:t>are</w:t>
      </w:r>
      <w:r>
        <w:t xml:space="preserve"> </w:t>
      </w:r>
      <w:r w:rsidR="00B57E8F">
        <w:t xml:space="preserve">initiating such a breach </w:t>
      </w:r>
      <w:r>
        <w:t xml:space="preserve">if we afflict his wife. </w:t>
      </w:r>
    </w:p>
    <w:p w:rsidR="001E418E" w:rsidRDefault="0005355B" w:rsidP="00151CFB">
      <w:pPr>
        <w:spacing w:line="480" w:lineRule="auto"/>
        <w:jc w:val="both"/>
      </w:pPr>
      <w:r>
        <w:lastRenderedPageBreak/>
        <w:tab/>
      </w:r>
      <w:r w:rsidR="001E418E">
        <w:t xml:space="preserve">In addition, there is a reason which is not moral but deserves a certain respect: we are likely to feel vengeful towards the terrorist, and not at all vengeful towards his wife. This may, in </w:t>
      </w:r>
      <w:r w:rsidR="00AA5CDB">
        <w:t>reality</w:t>
      </w:r>
      <w:r w:rsidR="001E418E">
        <w:t>, be the dominant motive for our preference for torturing him</w:t>
      </w:r>
      <w:r w:rsidR="003B7934">
        <w:t xml:space="preserve"> rather than her</w:t>
      </w:r>
      <w:r w:rsidR="001E418E">
        <w:t>, but it is not what makes our preference for sparing his wife the morally correct one.</w:t>
      </w:r>
    </w:p>
    <w:p w:rsidR="001E418E" w:rsidRDefault="000A536F" w:rsidP="00151CFB">
      <w:pPr>
        <w:spacing w:line="480" w:lineRule="auto"/>
        <w:ind w:firstLine="720"/>
        <w:jc w:val="both"/>
      </w:pPr>
      <w:r>
        <w:t>A</w:t>
      </w:r>
      <w:r w:rsidR="00333935">
        <w:t xml:space="preserve"> forward-looking,</w:t>
      </w:r>
      <w:r>
        <w:t xml:space="preserve"> </w:t>
      </w:r>
      <w:r w:rsidR="00D11892">
        <w:t xml:space="preserve">egalitarian </w:t>
      </w:r>
      <w:r w:rsidR="00851B0A">
        <w:t>distributive principle might</w:t>
      </w:r>
      <w:r w:rsidR="001E418E">
        <w:t xml:space="preserve"> </w:t>
      </w:r>
      <w:r w:rsidR="003B7934">
        <w:t xml:space="preserve">next </w:t>
      </w:r>
      <w:r w:rsidR="001E418E">
        <w:t>be invoked to support the good of justice claim. It might be argued</w:t>
      </w:r>
      <w:r w:rsidR="00761F0E">
        <w:t xml:space="preserve">, in the spirit of </w:t>
      </w:r>
      <w:r w:rsidR="00761F0E" w:rsidRPr="00761F0E">
        <w:rPr>
          <w:b/>
        </w:rPr>
        <w:t>S2d</w:t>
      </w:r>
      <w:r w:rsidR="009C4063" w:rsidRPr="009C4063">
        <w:t>,</w:t>
      </w:r>
      <w:r w:rsidR="001E418E">
        <w:t xml:space="preserve"> that the state should attempt, so far as possible, to equalise the happiness or welfare of citizens. Where A has afflicted B, theref</w:t>
      </w:r>
      <w:r w:rsidR="0077121F">
        <w:t>ore, the state should afflict A</w:t>
      </w:r>
      <w:r w:rsidR="007C262F">
        <w:t xml:space="preserve"> </w:t>
      </w:r>
      <w:r w:rsidR="001E418E">
        <w:t>and compensate B</w:t>
      </w:r>
      <w:r w:rsidR="004B325B">
        <w:t xml:space="preserve">, </w:t>
      </w:r>
      <w:r w:rsidR="001E418E">
        <w:t xml:space="preserve">in order, so far as possible, to make their lives equal again. </w:t>
      </w:r>
    </w:p>
    <w:p w:rsidR="00751770" w:rsidRDefault="00851B0A" w:rsidP="00151CFB">
      <w:pPr>
        <w:spacing w:line="480" w:lineRule="auto"/>
        <w:ind w:firstLine="720"/>
        <w:jc w:val="both"/>
      </w:pPr>
      <w:r>
        <w:rPr>
          <w:b/>
        </w:rPr>
        <w:t>G</w:t>
      </w:r>
      <w:r w:rsidR="001E418E" w:rsidRPr="00714E8C">
        <w:rPr>
          <w:b/>
        </w:rPr>
        <w:t xml:space="preserve">3 </w:t>
      </w:r>
      <w:r w:rsidR="001E418E">
        <w:t>A world in which happiness (or welfare, etc.) is equally distributed among individual human beings is</w:t>
      </w:r>
      <w:r w:rsidR="00A0510F">
        <w:t xml:space="preserve"> intrinsically </w:t>
      </w:r>
      <w:r w:rsidR="001E418E">
        <w:t xml:space="preserve">better than a world in which there is no such </w:t>
      </w:r>
      <w:r w:rsidR="003B7934">
        <w:t>equality</w:t>
      </w:r>
      <w:r w:rsidR="001E418E">
        <w:t xml:space="preserve">, even if the second world contains a little more happiness overall. We should aim to create the first kind of world in preference to the second, and our criminal justice system should contribute to this aim by afflicting those whose crimes </w:t>
      </w:r>
      <w:r w:rsidR="00B57E8F">
        <w:t xml:space="preserve">have </w:t>
      </w:r>
      <w:r w:rsidR="009C74CE">
        <w:t>disrupt</w:t>
      </w:r>
      <w:r w:rsidR="00B57E8F">
        <w:t>ed</w:t>
      </w:r>
      <w:r w:rsidR="001E418E">
        <w:t xml:space="preserve"> equality</w:t>
      </w:r>
      <w:r w:rsidR="00B57E8F">
        <w:t xml:space="preserve"> </w:t>
      </w:r>
      <w:r w:rsidR="007C262F">
        <w:t xml:space="preserve">in that they have </w:t>
      </w:r>
      <w:r w:rsidR="009C74CE">
        <w:t>rais</w:t>
      </w:r>
      <w:r w:rsidR="007C262F">
        <w:t>ed</w:t>
      </w:r>
      <w:r w:rsidR="009C74CE">
        <w:t xml:space="preserve"> their own happiness while lowering someone else’s</w:t>
      </w:r>
      <w:r w:rsidR="001E418E">
        <w:t>.</w:t>
      </w:r>
    </w:p>
    <w:p w:rsidR="00751770" w:rsidRDefault="003B7934" w:rsidP="00151CFB">
      <w:pPr>
        <w:spacing w:line="480" w:lineRule="auto"/>
        <w:ind w:firstLine="720"/>
        <w:jc w:val="both"/>
      </w:pPr>
      <w:r>
        <w:t>Equality is a distinct value</w:t>
      </w:r>
      <w:r w:rsidR="000A536F">
        <w:t>, yet so closely allied to many of our conceptions of ju</w:t>
      </w:r>
      <w:r w:rsidR="00B072FC">
        <w:t xml:space="preserve">stice that it may plausibly be argued </w:t>
      </w:r>
      <w:r w:rsidR="000A536F">
        <w:t>to be the more basic value underpinning them</w:t>
      </w:r>
      <w:r w:rsidR="005A51C9">
        <w:t>.</w:t>
      </w:r>
      <w:r w:rsidR="003C13E7">
        <w:t xml:space="preserve"> (Kymlicka 2002: 3-5)</w:t>
      </w:r>
      <w:r>
        <w:t xml:space="preserve"> However, </w:t>
      </w:r>
      <w:r w:rsidR="001E418E">
        <w:t xml:space="preserve">many crimes do not make the distribution of such good things less equal: they may incidentally, as when a poor man robs a rich man, make them more equal, but we do not for that reason refrain from punishment. </w:t>
      </w:r>
      <w:r>
        <w:t>Moreover, there are</w:t>
      </w:r>
      <w:r w:rsidR="001E418E">
        <w:t xml:space="preserve"> countless avoidable sources of inequality in the world, in addition to those created by crime on the one hand or by free unconstrained choices on the other. It needs to be explained why the state should intervene to correct inequalities caused by crime and not, say, by misfortune, particularly since the state action which requires defence in the context of punishment is the </w:t>
      </w:r>
      <w:r>
        <w:t xml:space="preserve">ugly business of inflicting </w:t>
      </w:r>
      <w:r w:rsidR="001E418E">
        <w:lastRenderedPageBreak/>
        <w:t>suffering, whereas state interventions to correct inequalities of another k</w:t>
      </w:r>
      <w:r>
        <w:t>ind generally take</w:t>
      </w:r>
      <w:r w:rsidR="001E418E">
        <w:t xml:space="preserve"> the form of conferring benefits (for example, welfare payments to the unemployed). </w:t>
      </w:r>
      <w:r w:rsidR="00751770">
        <w:t xml:space="preserve"> </w:t>
      </w:r>
    </w:p>
    <w:p w:rsidR="001E418E" w:rsidRDefault="001E418E" w:rsidP="00151CFB">
      <w:pPr>
        <w:spacing w:line="480" w:lineRule="auto"/>
        <w:ind w:firstLine="720"/>
        <w:jc w:val="both"/>
      </w:pPr>
      <w:r>
        <w:t>The main precedent for disadvantaging some citizens in order to correct inequalities arising from misfortune in modern societies is provided by redistributive taxation, b</w:t>
      </w:r>
      <w:r w:rsidR="005A51C9">
        <w:t>ut such taxation</w:t>
      </w:r>
      <w:r>
        <w:t xml:space="preserve"> does not (joking apart) constitute the infliction of suffering: withholding second helpings from the already well-fed is an act different in kind, not just in degree, from criminal punishments, and is not </w:t>
      </w:r>
      <w:r w:rsidRPr="008D331D">
        <w:rPr>
          <w:i/>
        </w:rPr>
        <w:t>prima facie</w:t>
      </w:r>
      <w:r>
        <w:t xml:space="preserve"> a challenge to the principle that afflicting another person is a bad thing to do.</w:t>
      </w:r>
      <w:r w:rsidR="003B7934">
        <w:rPr>
          <w:rStyle w:val="FootnoteReference"/>
        </w:rPr>
        <w:footnoteReference w:id="9"/>
      </w:r>
      <w:r>
        <w:t xml:space="preserve"> </w:t>
      </w:r>
    </w:p>
    <w:p w:rsidR="001E418E" w:rsidRDefault="001E418E" w:rsidP="00151CFB">
      <w:pPr>
        <w:spacing w:line="480" w:lineRule="auto"/>
        <w:ind w:firstLine="720"/>
        <w:jc w:val="both"/>
      </w:pPr>
      <w:r>
        <w:t xml:space="preserve">In response to these objections, the </w:t>
      </w:r>
      <w:r w:rsidR="00ED2E8E">
        <w:t>“</w:t>
      </w:r>
      <w:r>
        <w:t>good of justice</w:t>
      </w:r>
      <w:r w:rsidR="00ED2E8E">
        <w:t>”</w:t>
      </w:r>
      <w:r>
        <w:t xml:space="preserve"> theorist</w:t>
      </w:r>
      <w:r w:rsidR="00761F0E">
        <w:t xml:space="preserve">, drawing now on </w:t>
      </w:r>
      <w:r w:rsidR="00761F0E" w:rsidRPr="00761F0E">
        <w:rPr>
          <w:b/>
        </w:rPr>
        <w:t>S2a</w:t>
      </w:r>
      <w:r w:rsidR="00761F0E">
        <w:t>,</w:t>
      </w:r>
      <w:r>
        <w:t xml:space="preserve"> may offer a revised claim.</w:t>
      </w:r>
    </w:p>
    <w:p w:rsidR="001E418E" w:rsidRDefault="00403C85" w:rsidP="00151CFB">
      <w:pPr>
        <w:spacing w:line="480" w:lineRule="auto"/>
        <w:ind w:firstLine="720"/>
        <w:jc w:val="both"/>
      </w:pPr>
      <w:r>
        <w:rPr>
          <w:b/>
        </w:rPr>
        <w:t>G</w:t>
      </w:r>
      <w:r w:rsidR="001E418E" w:rsidRPr="00714E8C">
        <w:rPr>
          <w:b/>
        </w:rPr>
        <w:t xml:space="preserve">4 </w:t>
      </w:r>
      <w:r w:rsidR="001E418E">
        <w:t xml:space="preserve">Whatever the moral status of disparities of happiness among human beings in general, there is a special kind of wrong in those disparities that are caused by criminal actions by one or more persons to the detriment of others or against the community. Because they are infringements of the law, these are unjust disparities in a distinctive sense: over and above any material detriments that they cause, they involve the denial to some by others of the rights that all share as members of a law-governed society. Equal possession of rights is the value that constitutes the good of justice. The law must therefore vindicate the outraged rights of the victims, and restore equality among all citizens by proportionate penalties against the offenders. </w:t>
      </w:r>
    </w:p>
    <w:p w:rsidR="001E418E" w:rsidRDefault="001E418E" w:rsidP="00151CFB">
      <w:pPr>
        <w:spacing w:line="480" w:lineRule="auto"/>
        <w:ind w:firstLine="720"/>
        <w:jc w:val="both"/>
      </w:pPr>
      <w:r>
        <w:lastRenderedPageBreak/>
        <w:t xml:space="preserve">The problem with </w:t>
      </w:r>
      <w:r w:rsidR="00BA5C1E" w:rsidRPr="00A0510F">
        <w:rPr>
          <w:b/>
        </w:rPr>
        <w:t>G</w:t>
      </w:r>
      <w:r w:rsidRPr="00A0510F">
        <w:rPr>
          <w:b/>
        </w:rPr>
        <w:t>4</w:t>
      </w:r>
      <w:r>
        <w:t xml:space="preserve"> is that the anti-retributivist could accept it, provided that the vindication of rights, and indeed the institution of </w:t>
      </w:r>
      <w:r w:rsidR="00B072FC">
        <w:t xml:space="preserve">legal </w:t>
      </w:r>
      <w:r>
        <w:t>rights</w:t>
      </w:r>
      <w:r w:rsidR="00B57E8F">
        <w:t xml:space="preserve"> itself,</w:t>
      </w:r>
      <w:r>
        <w:t xml:space="preserve"> </w:t>
      </w:r>
      <w:r w:rsidR="00B57E8F">
        <w:t>are</w:t>
      </w:r>
      <w:r>
        <w:t xml:space="preserve"> understood as </w:t>
      </w:r>
      <w:r w:rsidR="00A0510F">
        <w:t xml:space="preserve">being </w:t>
      </w:r>
      <w:r>
        <w:t xml:space="preserve">justified by the contribution they make to human happiness and well-being. The retributivist need not deny that there is such a contribution, but would need to add the claim that </w:t>
      </w:r>
    </w:p>
    <w:p w:rsidR="001E418E" w:rsidRDefault="00403C85" w:rsidP="00ED2E8E">
      <w:pPr>
        <w:spacing w:line="480" w:lineRule="auto"/>
        <w:ind w:firstLine="720"/>
        <w:jc w:val="both"/>
      </w:pPr>
      <w:r>
        <w:rPr>
          <w:b/>
        </w:rPr>
        <w:t>G</w:t>
      </w:r>
      <w:r w:rsidR="001E418E" w:rsidRPr="00714E8C">
        <w:rPr>
          <w:b/>
        </w:rPr>
        <w:t>4.1</w:t>
      </w:r>
      <w:r w:rsidR="001E418E">
        <w:t xml:space="preserve"> The institution and vindication of legal rights are not to be justified solely </w:t>
      </w:r>
      <w:r w:rsidR="00151CFB">
        <w:t>by their</w:t>
      </w:r>
      <w:r w:rsidR="00ED2E8E">
        <w:t xml:space="preserve"> </w:t>
      </w:r>
      <w:r w:rsidR="001E418E">
        <w:t>good consequences, but as intrinsically just irrespective of consequences.</w:t>
      </w:r>
    </w:p>
    <w:p w:rsidR="001E418E" w:rsidRDefault="001E418E" w:rsidP="00151CFB">
      <w:pPr>
        <w:spacing w:line="480" w:lineRule="auto"/>
        <w:ind w:firstLine="720"/>
        <w:jc w:val="both"/>
      </w:pPr>
      <w:r>
        <w:t xml:space="preserve">If this is to be more than an oblique rephrasing of the retributivist claim that punishment is justified, irrespective of consequences, by the fact that the offender deserves it, the idea of rights must function to support that claim in some new way. In many rights theorists, such as Hobbes, Locke and Rousseau, legal rights derive their moral authority from the supposed surrender of pre-existing natural rights by citizens entering into society. In that tradition, it might be argued that the social contract would have been broken if, after I had surrendered to the state my right to seek redress against another who harms me, the state were to fail to grant me that redress in the form of punishment. But this argument does not advance the </w:t>
      </w:r>
      <w:r w:rsidR="00B57E8F">
        <w:t>retributivist’s case:</w:t>
      </w:r>
      <w:r w:rsidR="00747A20">
        <w:t xml:space="preserve"> it simply transfers her </w:t>
      </w:r>
      <w:r>
        <w:t>difficulty to the state of nature. If punishment of an offender by the law is just because it is the vindication of a right held in nature by an individual person and then yielded to the state through the social contract, then that natural right must have been a right to punish. This is, in fact, Locke’s view.</w:t>
      </w:r>
    </w:p>
    <w:p w:rsidR="001E418E" w:rsidRDefault="001E418E" w:rsidP="00151CFB">
      <w:pPr>
        <w:spacing w:line="480" w:lineRule="auto"/>
        <w:jc w:val="both"/>
      </w:pPr>
    </w:p>
    <w:p w:rsidR="001E418E" w:rsidRPr="00BB3214" w:rsidRDefault="001E418E" w:rsidP="00151CFB">
      <w:pPr>
        <w:spacing w:line="480" w:lineRule="auto"/>
        <w:jc w:val="both"/>
      </w:pPr>
      <w:r>
        <w:t xml:space="preserve">In transgressing the Law of Nature, the Offender declares himself to live by another Rule, than that of reason and common Equity, which is that measure God has set to the actions of Men, for their mutual security: and so he becomes dangerous to Mankind, the tye, which is to secure them from injury and violence, being slighted and broken by him. Which being a trespass against the whole Species, and the Peace and Safety of it, provided for by the Law of Nature, every man upon this score, by the Right he hath to preserve Mankind in general, may… bring </w:t>
      </w:r>
      <w:r>
        <w:lastRenderedPageBreak/>
        <w:t>such evil on any one, who hath transgressed that Law, as may make him repent the doing of it, and thereby deter him, and by his Example other</w:t>
      </w:r>
      <w:r w:rsidR="00ED2E8E">
        <w:t xml:space="preserve">s, from doing the like mischief. </w:t>
      </w:r>
      <w:r w:rsidR="003C13E7">
        <w:t>(</w:t>
      </w:r>
      <w:r w:rsidR="003C13E7">
        <w:rPr>
          <w:lang w:val="en-US"/>
        </w:rPr>
        <w:t>1998, II, ss. 8-9, 272)</w:t>
      </w:r>
    </w:p>
    <w:p w:rsidR="001E418E" w:rsidRPr="00EA5412" w:rsidRDefault="001E418E" w:rsidP="00151CFB">
      <w:pPr>
        <w:spacing w:line="480" w:lineRule="auto"/>
        <w:jc w:val="both"/>
      </w:pPr>
    </w:p>
    <w:p w:rsidR="000B5435" w:rsidRDefault="001E418E" w:rsidP="00151CFB">
      <w:pPr>
        <w:spacing w:line="480" w:lineRule="auto"/>
        <w:ind w:firstLine="720"/>
        <w:jc w:val="both"/>
      </w:pPr>
      <w:r>
        <w:t xml:space="preserve">It is hardly necessary to point out that this passage is bursting at the seams with </w:t>
      </w:r>
      <w:r w:rsidR="00ED2E8E">
        <w:t>“</w:t>
      </w:r>
      <w:r>
        <w:t>consequentialist</w:t>
      </w:r>
      <w:r w:rsidR="00ED2E8E">
        <w:t>”</w:t>
      </w:r>
      <w:r>
        <w:t xml:space="preserve"> reasons. The retributivist whose theory draws on a natural right to punish needs to explain why it exists independently of such reasons. </w:t>
      </w:r>
    </w:p>
    <w:p w:rsidR="00A90E39" w:rsidRDefault="001E418E" w:rsidP="00151CFB">
      <w:pPr>
        <w:spacing w:line="480" w:lineRule="auto"/>
        <w:ind w:firstLine="720"/>
        <w:jc w:val="both"/>
      </w:pPr>
      <w:r>
        <w:t xml:space="preserve">Locke </w:t>
      </w:r>
      <w:r w:rsidR="000B5435">
        <w:t xml:space="preserve">himself may be thought to </w:t>
      </w:r>
      <w:r w:rsidR="00B072FC">
        <w:t xml:space="preserve">have </w:t>
      </w:r>
      <w:r w:rsidR="000B5435">
        <w:t>provide</w:t>
      </w:r>
      <w:r w:rsidR="00B072FC">
        <w:t>d</w:t>
      </w:r>
      <w:r w:rsidR="000B5435">
        <w:t xml:space="preserve"> such an explanation,</w:t>
      </w:r>
      <w:r>
        <w:t xml:space="preserve"> in his suggestion that God </w:t>
      </w:r>
      <w:r w:rsidR="000B5435">
        <w:t xml:space="preserve">has </w:t>
      </w:r>
      <w:r>
        <w:t>establishe</w:t>
      </w:r>
      <w:r w:rsidR="000B5435">
        <w:t>d</w:t>
      </w:r>
      <w:r>
        <w:t xml:space="preserve"> the norm the breach of which justifies punishment. </w:t>
      </w:r>
      <w:r w:rsidR="000B5435">
        <w:t xml:space="preserve">It would be possible </w:t>
      </w:r>
      <w:r w:rsidR="0026187C">
        <w:t xml:space="preserve">to decouple our obligation to do God’s bidding from the consequentialist reasons which Locke clearly believes He had in mind. </w:t>
      </w:r>
      <w:r>
        <w:t xml:space="preserve">The retributivist who holds that in punishing the offender we are acting as God’s </w:t>
      </w:r>
      <w:r w:rsidR="000B5435">
        <w:t xml:space="preserve">obedient servants </w:t>
      </w:r>
      <w:r>
        <w:t xml:space="preserve">cannot easily be refuted, but I will assume that this claim will not </w:t>
      </w:r>
      <w:r w:rsidR="000B5435">
        <w:t xml:space="preserve">any longer </w:t>
      </w:r>
      <w:r>
        <w:t xml:space="preserve">satisfy philosophers, especially since the belief in a retributively just God can equally well </w:t>
      </w:r>
      <w:r w:rsidR="007B1543">
        <w:t>motivate</w:t>
      </w:r>
      <w:r>
        <w:t xml:space="preserve"> the view that human beings should not arrogate retribution to themselves. The adherent of such a view</w:t>
      </w:r>
      <w:r w:rsidR="0026187C">
        <w:t xml:space="preserve"> </w:t>
      </w:r>
      <w:r>
        <w:t xml:space="preserve">would still need to address the main challenge for </w:t>
      </w:r>
      <w:r w:rsidR="00CA709F">
        <w:t xml:space="preserve">a </w:t>
      </w:r>
      <w:r>
        <w:t>retributivist, by explaining why retribution by</w:t>
      </w:r>
      <w:r w:rsidR="0026187C">
        <w:t>, or on behalf of,</w:t>
      </w:r>
      <w:r>
        <w:t xml:space="preserve"> God </w:t>
      </w:r>
      <w:r w:rsidR="005D4A39">
        <w:t>is consistent with H</w:t>
      </w:r>
      <w:r>
        <w:t>is supposed benevolence.</w:t>
      </w:r>
      <w:r w:rsidR="00BA5C1E">
        <w:t xml:space="preserve"> </w:t>
      </w:r>
    </w:p>
    <w:p w:rsidR="00300CE6" w:rsidRDefault="00300CE6" w:rsidP="00151CFB">
      <w:pPr>
        <w:spacing w:line="480" w:lineRule="auto"/>
        <w:jc w:val="both"/>
      </w:pPr>
    </w:p>
    <w:p w:rsidR="00B704AC" w:rsidRPr="00B704AC" w:rsidRDefault="00B704AC" w:rsidP="00151CFB">
      <w:pPr>
        <w:spacing w:line="480" w:lineRule="auto"/>
        <w:jc w:val="both"/>
        <w:rPr>
          <w:b/>
        </w:rPr>
      </w:pPr>
      <w:r w:rsidRPr="00B704AC">
        <w:rPr>
          <w:b/>
        </w:rPr>
        <w:t>VII</w:t>
      </w:r>
      <w:r w:rsidR="007C49D0">
        <w:rPr>
          <w:b/>
        </w:rPr>
        <w:t xml:space="preserve"> Conclusion</w:t>
      </w:r>
    </w:p>
    <w:p w:rsidR="001652CC" w:rsidRDefault="00A0510F" w:rsidP="00151CFB">
      <w:pPr>
        <w:spacing w:line="480" w:lineRule="auto"/>
        <w:jc w:val="both"/>
      </w:pPr>
      <w:r>
        <w:t xml:space="preserve">I </w:t>
      </w:r>
      <w:r w:rsidR="00FF33BA">
        <w:t>have endeavoured to show that there is no</w:t>
      </w:r>
      <w:bookmarkStart w:id="0" w:name="_GoBack"/>
      <w:bookmarkEnd w:id="0"/>
      <w:r w:rsidR="00E726CA">
        <w:t xml:space="preserve"> plausible conception of </w:t>
      </w:r>
      <w:r w:rsidR="000F4435" w:rsidRPr="001A6804">
        <w:t xml:space="preserve">the intrinsic good of </w:t>
      </w:r>
      <w:r w:rsidR="00E726CA" w:rsidRPr="001A6804">
        <w:t>justice</w:t>
      </w:r>
      <w:r w:rsidR="00E726CA">
        <w:t xml:space="preserve"> </w:t>
      </w:r>
      <w:r w:rsidR="007B1543">
        <w:t>that</w:t>
      </w:r>
      <w:r w:rsidR="00E726CA">
        <w:t xml:space="preserve"> </w:t>
      </w:r>
      <w:r w:rsidR="00045C12">
        <w:t xml:space="preserve">independently </w:t>
      </w:r>
      <w:r w:rsidR="007B1543">
        <w:t>strengthen</w:t>
      </w:r>
      <w:r w:rsidR="00E726CA">
        <w:t>s, and does not merely restate, the claim that “the good that punishment achieves is that someone who deserves it gets it</w:t>
      </w:r>
      <w:r w:rsidR="00ED2E8E">
        <w:t>.</w:t>
      </w:r>
      <w:r w:rsidR="00E726CA">
        <w:t>”</w:t>
      </w:r>
      <w:r w:rsidR="00664DC2">
        <w:t xml:space="preserve"> One can stipulate that by “justice” one means “th</w:t>
      </w:r>
      <w:r w:rsidR="0085240C">
        <w:t>e intrinsic, non-instrumental</w:t>
      </w:r>
      <w:r w:rsidR="00664DC2">
        <w:t xml:space="preserve"> good that consists in the punishment of the guilty</w:t>
      </w:r>
      <w:r w:rsidR="005A51C9">
        <w:t>.</w:t>
      </w:r>
      <w:r w:rsidR="00664DC2">
        <w:t xml:space="preserve">” But that </w:t>
      </w:r>
      <w:r w:rsidR="001A6804">
        <w:t xml:space="preserve">would </w:t>
      </w:r>
      <w:r w:rsidR="00B704AC">
        <w:t>add nothing new to our understanding</w:t>
      </w:r>
      <w:r w:rsidR="009366EA">
        <w:t>.</w:t>
      </w:r>
      <w:r w:rsidR="001652CC">
        <w:t xml:space="preserve"> </w:t>
      </w:r>
      <w:r w:rsidR="00B704AC">
        <w:t xml:space="preserve">Justice, </w:t>
      </w:r>
      <w:r w:rsidR="00BE39D6">
        <w:t xml:space="preserve">on that definition, is </w:t>
      </w:r>
      <w:r w:rsidR="00BE39D6">
        <w:lastRenderedPageBreak/>
        <w:t>simply a</w:t>
      </w:r>
      <w:r w:rsidR="0085240C">
        <w:t xml:space="preserve"> resoundingly</w:t>
      </w:r>
      <w:r w:rsidR="00BE39D6">
        <w:t xml:space="preserve"> honorific </w:t>
      </w:r>
      <w:r w:rsidR="00B704AC">
        <w:t xml:space="preserve">synonym, not a justification, for </w:t>
      </w:r>
      <w:r w:rsidR="0085240C">
        <w:t xml:space="preserve">legal </w:t>
      </w:r>
      <w:r w:rsidR="00B704AC">
        <w:t>retribution against those who have afflicted others.</w:t>
      </w:r>
      <w:r w:rsidR="005826DD">
        <w:t xml:space="preserve"> </w:t>
      </w:r>
      <w:r w:rsidR="0085240C">
        <w:t>Justice, on that definition, might be morally wrong.</w:t>
      </w:r>
    </w:p>
    <w:p w:rsidR="00B256CA" w:rsidRDefault="00B256CA" w:rsidP="00151CFB">
      <w:pPr>
        <w:spacing w:line="480" w:lineRule="auto"/>
        <w:jc w:val="both"/>
        <w:rPr>
          <w:b/>
        </w:rPr>
      </w:pPr>
    </w:p>
    <w:p w:rsidR="00CC2589" w:rsidRPr="00CC2589" w:rsidRDefault="00CC2589" w:rsidP="00CC2589">
      <w:pPr>
        <w:spacing w:line="480" w:lineRule="auto"/>
        <w:jc w:val="right"/>
        <w:rPr>
          <w:i/>
        </w:rPr>
      </w:pPr>
      <w:r w:rsidRPr="00CC2589">
        <w:rPr>
          <w:i/>
        </w:rPr>
        <w:t>University of Central Lancashire</w:t>
      </w:r>
    </w:p>
    <w:p w:rsidR="00CC2589" w:rsidRPr="00CC2589" w:rsidRDefault="00CC2589" w:rsidP="00CC2589">
      <w:pPr>
        <w:spacing w:line="480" w:lineRule="auto"/>
        <w:jc w:val="right"/>
        <w:rPr>
          <w:i/>
        </w:rPr>
      </w:pPr>
      <w:r w:rsidRPr="00CC2589">
        <w:rPr>
          <w:i/>
        </w:rPr>
        <w:t>School of Humanities and Social Sciences</w:t>
      </w:r>
    </w:p>
    <w:p w:rsidR="00CC2589" w:rsidRPr="00CC2589" w:rsidRDefault="00CC2589" w:rsidP="00CC2589">
      <w:pPr>
        <w:spacing w:line="480" w:lineRule="auto"/>
        <w:jc w:val="right"/>
        <w:rPr>
          <w:i/>
        </w:rPr>
      </w:pPr>
      <w:r w:rsidRPr="00CC2589">
        <w:rPr>
          <w:i/>
        </w:rPr>
        <w:t>Preston PR1 2HE</w:t>
      </w:r>
    </w:p>
    <w:p w:rsidR="00CC2589" w:rsidRPr="00CC2589" w:rsidRDefault="00CC2589" w:rsidP="00CC2589">
      <w:pPr>
        <w:spacing w:line="480" w:lineRule="auto"/>
        <w:jc w:val="right"/>
        <w:rPr>
          <w:i/>
        </w:rPr>
      </w:pPr>
      <w:r w:rsidRPr="00CC2589">
        <w:rPr>
          <w:i/>
        </w:rPr>
        <w:t>England</w:t>
      </w:r>
    </w:p>
    <w:p w:rsidR="00151CFB" w:rsidRDefault="00151CFB" w:rsidP="00CC2589">
      <w:pPr>
        <w:spacing w:line="480" w:lineRule="auto"/>
        <w:jc w:val="right"/>
        <w:rPr>
          <w:b/>
        </w:rPr>
      </w:pPr>
    </w:p>
    <w:p w:rsidR="00CC2589" w:rsidRDefault="00CC2589" w:rsidP="00CC2589">
      <w:pPr>
        <w:spacing w:line="480" w:lineRule="auto"/>
        <w:jc w:val="right"/>
        <w:rPr>
          <w:b/>
        </w:rPr>
      </w:pPr>
    </w:p>
    <w:p w:rsidR="007C1DAC" w:rsidRPr="0077208D" w:rsidRDefault="00C606A7" w:rsidP="00151CFB">
      <w:pPr>
        <w:spacing w:line="480" w:lineRule="auto"/>
        <w:jc w:val="both"/>
        <w:rPr>
          <w:b/>
        </w:rPr>
      </w:pPr>
      <w:r>
        <w:rPr>
          <w:b/>
        </w:rPr>
        <w:t>R</w:t>
      </w:r>
      <w:r w:rsidR="007C1DAC" w:rsidRPr="0077208D">
        <w:rPr>
          <w:b/>
        </w:rPr>
        <w:t>EFERENCES</w:t>
      </w:r>
    </w:p>
    <w:p w:rsidR="007C1DAC" w:rsidRDefault="007C1DAC" w:rsidP="00151CFB">
      <w:pPr>
        <w:spacing w:line="480" w:lineRule="auto"/>
        <w:jc w:val="both"/>
      </w:pPr>
    </w:p>
    <w:p w:rsidR="0090573A" w:rsidRDefault="0090573A" w:rsidP="004D6ACA">
      <w:pPr>
        <w:spacing w:line="480" w:lineRule="auto"/>
        <w:jc w:val="both"/>
      </w:pPr>
      <w:r>
        <w:t xml:space="preserve">Amnesty International. 2001. </w:t>
      </w:r>
      <w:r w:rsidRPr="0090573A">
        <w:rPr>
          <w:i/>
        </w:rPr>
        <w:t>Pursuing Justice not Revenge</w:t>
      </w:r>
      <w:r>
        <w:t xml:space="preserve">. </w:t>
      </w:r>
      <w:r w:rsidRPr="00C617F8">
        <w:rPr>
          <w:color w:val="000000"/>
        </w:rPr>
        <w:t>Index number: ACT 30/068/2001</w:t>
      </w:r>
      <w:r>
        <w:rPr>
          <w:color w:val="000000"/>
        </w:rPr>
        <w:t>.</w:t>
      </w:r>
      <w:r w:rsidRPr="0090573A">
        <w:t xml:space="preserve"> </w:t>
      </w:r>
      <w:hyperlink r:id="rId8" w:history="1">
        <w:r w:rsidRPr="00F67D3D">
          <w:rPr>
            <w:rStyle w:val="Hyperlink"/>
          </w:rPr>
          <w:t>https://www.amnesty.org/en/documents/act30/068/2001/en/</w:t>
        </w:r>
      </w:hyperlink>
      <w:r>
        <w:rPr>
          <w:color w:val="000000"/>
        </w:rPr>
        <w:t>, accessed 10 September 2018.</w:t>
      </w:r>
    </w:p>
    <w:p w:rsidR="0023008D" w:rsidRDefault="0023008D" w:rsidP="004D6ACA">
      <w:pPr>
        <w:spacing w:line="480" w:lineRule="auto"/>
        <w:jc w:val="both"/>
      </w:pPr>
    </w:p>
    <w:p w:rsidR="007B50BD" w:rsidRDefault="007B50BD" w:rsidP="004D6ACA">
      <w:pPr>
        <w:spacing w:line="480" w:lineRule="auto"/>
        <w:jc w:val="both"/>
      </w:pPr>
      <w:r>
        <w:t>Aristotle</w:t>
      </w:r>
      <w:r w:rsidR="003C13E7">
        <w:t>.</w:t>
      </w:r>
      <w:r>
        <w:t xml:space="preserve"> </w:t>
      </w:r>
      <w:r w:rsidR="003C13E7">
        <w:t xml:space="preserve">2000. </w:t>
      </w:r>
      <w:r>
        <w:rPr>
          <w:i/>
        </w:rPr>
        <w:t>Nicomachean Ethics</w:t>
      </w:r>
      <w:r w:rsidR="003C13E7">
        <w:t>.</w:t>
      </w:r>
      <w:r>
        <w:t xml:space="preserve"> </w:t>
      </w:r>
      <w:r w:rsidR="008D5785">
        <w:t>Ed. and T</w:t>
      </w:r>
      <w:r w:rsidR="00542416">
        <w:t>rans</w:t>
      </w:r>
      <w:r w:rsidR="008D5785">
        <w:t>.</w:t>
      </w:r>
      <w:r w:rsidR="003C13E7">
        <w:t xml:space="preserve"> R. Crisp. </w:t>
      </w:r>
      <w:r>
        <w:t>Cambridge: Cambridge University Press.</w:t>
      </w:r>
    </w:p>
    <w:p w:rsidR="0023008D" w:rsidRDefault="0023008D" w:rsidP="004D6ACA">
      <w:pPr>
        <w:spacing w:line="480" w:lineRule="auto"/>
        <w:jc w:val="both"/>
      </w:pPr>
    </w:p>
    <w:p w:rsidR="004E62CA" w:rsidRPr="004E62CA" w:rsidRDefault="004E62CA" w:rsidP="00151CFB">
      <w:pPr>
        <w:spacing w:line="480" w:lineRule="auto"/>
        <w:jc w:val="both"/>
      </w:pPr>
      <w:r>
        <w:t xml:space="preserve">Barton, C. K. B. 1999. </w:t>
      </w:r>
      <w:r w:rsidRPr="004E62CA">
        <w:rPr>
          <w:i/>
        </w:rPr>
        <w:t>Getting Even: Revenge as a Form of Justice</w:t>
      </w:r>
      <w:r>
        <w:t>. Chicago and La Salle, Illinois: Open Court.</w:t>
      </w:r>
    </w:p>
    <w:p w:rsidR="0023008D" w:rsidRDefault="0023008D" w:rsidP="00151CFB">
      <w:pPr>
        <w:spacing w:line="480" w:lineRule="auto"/>
        <w:jc w:val="both"/>
      </w:pPr>
    </w:p>
    <w:p w:rsidR="004223BF" w:rsidRDefault="007D03E7" w:rsidP="00151CFB">
      <w:pPr>
        <w:spacing w:line="480" w:lineRule="auto"/>
        <w:jc w:val="both"/>
      </w:pPr>
      <w:r>
        <w:t>Beccaria, C</w:t>
      </w:r>
      <w:r w:rsidR="003C13E7">
        <w:t>.</w:t>
      </w:r>
      <w:r>
        <w:t xml:space="preserve"> </w:t>
      </w:r>
      <w:r w:rsidR="003C13E7">
        <w:t xml:space="preserve">1995. </w:t>
      </w:r>
      <w:r w:rsidR="004223BF" w:rsidRPr="00CA6DFF">
        <w:rPr>
          <w:i/>
        </w:rPr>
        <w:t>On Crimes and Punishment</w:t>
      </w:r>
      <w:r w:rsidR="003C13E7">
        <w:rPr>
          <w:i/>
        </w:rPr>
        <w:t>.</w:t>
      </w:r>
      <w:r w:rsidR="00542416">
        <w:t xml:space="preserve"> </w:t>
      </w:r>
      <w:r w:rsidR="003C13E7">
        <w:t>E</w:t>
      </w:r>
      <w:r w:rsidR="008D5785">
        <w:t xml:space="preserve">d. </w:t>
      </w:r>
      <w:r w:rsidR="00542416">
        <w:t>R. Bellamy</w:t>
      </w:r>
      <w:r w:rsidR="008D5785">
        <w:t>.</w:t>
      </w:r>
      <w:r w:rsidR="00542416">
        <w:t xml:space="preserve"> </w:t>
      </w:r>
      <w:r w:rsidR="008D5785">
        <w:t xml:space="preserve">Trans. </w:t>
      </w:r>
      <w:r w:rsidR="004223BF">
        <w:t>R. Davies</w:t>
      </w:r>
      <w:r w:rsidR="003C13E7">
        <w:t xml:space="preserve">. </w:t>
      </w:r>
      <w:r w:rsidR="004223BF">
        <w:t>Cambridge: Cambridge University Press.</w:t>
      </w:r>
    </w:p>
    <w:p w:rsidR="0023008D" w:rsidRDefault="0023008D" w:rsidP="00151CFB">
      <w:pPr>
        <w:spacing w:line="480" w:lineRule="auto"/>
        <w:jc w:val="both"/>
      </w:pPr>
    </w:p>
    <w:p w:rsidR="007B0C9B" w:rsidRDefault="003C13E7" w:rsidP="00151CFB">
      <w:pPr>
        <w:spacing w:line="480" w:lineRule="auto"/>
        <w:jc w:val="both"/>
      </w:pPr>
      <w:r>
        <w:t>Gibbon, E.</w:t>
      </w:r>
      <w:r w:rsidR="00496E0E">
        <w:t xml:space="preserve"> </w:t>
      </w:r>
      <w:r>
        <w:t xml:space="preserve">1988. </w:t>
      </w:r>
      <w:r w:rsidR="00496E0E" w:rsidRPr="0019045B">
        <w:rPr>
          <w:i/>
        </w:rPr>
        <w:t>The History of the Decline and Fall of the Roman Empire</w:t>
      </w:r>
      <w:r>
        <w:t xml:space="preserve">. </w:t>
      </w:r>
      <w:r w:rsidR="00496E0E">
        <w:t xml:space="preserve">London: The </w:t>
      </w:r>
      <w:r w:rsidR="007577EC">
        <w:t>Folio Society.</w:t>
      </w:r>
    </w:p>
    <w:p w:rsidR="007577EC" w:rsidRDefault="007577EC" w:rsidP="00151CFB">
      <w:pPr>
        <w:spacing w:line="480" w:lineRule="auto"/>
        <w:jc w:val="both"/>
      </w:pPr>
    </w:p>
    <w:p w:rsidR="00DD2B86" w:rsidRDefault="00DD2B86" w:rsidP="00151CFB">
      <w:pPr>
        <w:pStyle w:val="EndnoteText"/>
        <w:spacing w:line="480" w:lineRule="auto"/>
        <w:jc w:val="both"/>
        <w:rPr>
          <w:sz w:val="24"/>
          <w:szCs w:val="24"/>
        </w:rPr>
      </w:pPr>
      <w:r>
        <w:rPr>
          <w:sz w:val="24"/>
          <w:szCs w:val="24"/>
        </w:rPr>
        <w:t>Hart, H.</w:t>
      </w:r>
      <w:r w:rsidR="00612131">
        <w:rPr>
          <w:sz w:val="24"/>
          <w:szCs w:val="24"/>
        </w:rPr>
        <w:t xml:space="preserve"> </w:t>
      </w:r>
      <w:r>
        <w:rPr>
          <w:sz w:val="24"/>
          <w:szCs w:val="24"/>
        </w:rPr>
        <w:t>L.</w:t>
      </w:r>
      <w:r w:rsidR="00612131">
        <w:rPr>
          <w:sz w:val="24"/>
          <w:szCs w:val="24"/>
        </w:rPr>
        <w:t xml:space="preserve"> </w:t>
      </w:r>
      <w:r>
        <w:rPr>
          <w:sz w:val="24"/>
          <w:szCs w:val="24"/>
        </w:rPr>
        <w:t>A.</w:t>
      </w:r>
      <w:r w:rsidR="007D03E7">
        <w:rPr>
          <w:sz w:val="24"/>
          <w:szCs w:val="24"/>
        </w:rPr>
        <w:t xml:space="preserve"> </w:t>
      </w:r>
      <w:r w:rsidR="003C13E7">
        <w:rPr>
          <w:sz w:val="24"/>
          <w:szCs w:val="24"/>
        </w:rPr>
        <w:t xml:space="preserve">1968. </w:t>
      </w:r>
      <w:r w:rsidRPr="00DD2B86">
        <w:rPr>
          <w:i/>
          <w:sz w:val="24"/>
          <w:szCs w:val="24"/>
        </w:rPr>
        <w:t>Punishment and Responsibility</w:t>
      </w:r>
      <w:r w:rsidR="003C13E7">
        <w:rPr>
          <w:i/>
          <w:sz w:val="24"/>
          <w:szCs w:val="24"/>
        </w:rPr>
        <w:t>.</w:t>
      </w:r>
      <w:r>
        <w:rPr>
          <w:i/>
          <w:sz w:val="24"/>
          <w:szCs w:val="24"/>
        </w:rPr>
        <w:t xml:space="preserve"> </w:t>
      </w:r>
      <w:r>
        <w:rPr>
          <w:sz w:val="24"/>
          <w:szCs w:val="24"/>
        </w:rPr>
        <w:t>Oxford: Oxford University Press.</w:t>
      </w:r>
    </w:p>
    <w:p w:rsidR="00DD2B86" w:rsidRDefault="00DD2B86" w:rsidP="00151CFB">
      <w:pPr>
        <w:pStyle w:val="EndnoteText"/>
        <w:spacing w:line="480" w:lineRule="auto"/>
        <w:jc w:val="both"/>
        <w:rPr>
          <w:sz w:val="24"/>
          <w:szCs w:val="24"/>
        </w:rPr>
      </w:pPr>
    </w:p>
    <w:p w:rsidR="00D87F44" w:rsidRDefault="00D87F44" w:rsidP="00151CFB">
      <w:pPr>
        <w:spacing w:line="480" w:lineRule="auto"/>
        <w:jc w:val="both"/>
      </w:pPr>
      <w:r>
        <w:rPr>
          <w:color w:val="23262A"/>
        </w:rPr>
        <w:t xml:space="preserve">Hobbes, T. 1996. </w:t>
      </w:r>
      <w:r w:rsidRPr="00D87F44">
        <w:rPr>
          <w:i/>
          <w:color w:val="23262A"/>
        </w:rPr>
        <w:t>Leviathan</w:t>
      </w:r>
      <w:r>
        <w:rPr>
          <w:color w:val="23262A"/>
        </w:rPr>
        <w:t>. Ed</w:t>
      </w:r>
      <w:r w:rsidR="008D5785">
        <w:rPr>
          <w:color w:val="23262A"/>
        </w:rPr>
        <w:t>.</w:t>
      </w:r>
      <w:r>
        <w:rPr>
          <w:color w:val="23262A"/>
        </w:rPr>
        <w:t xml:space="preserve"> R</w:t>
      </w:r>
      <w:r w:rsidR="008D5785">
        <w:rPr>
          <w:color w:val="23262A"/>
        </w:rPr>
        <w:t>.</w:t>
      </w:r>
      <w:r>
        <w:rPr>
          <w:color w:val="23262A"/>
        </w:rPr>
        <w:t xml:space="preserve"> Tuck. </w:t>
      </w:r>
      <w:r>
        <w:t>Cambridge: Cambridge University Press.</w:t>
      </w:r>
    </w:p>
    <w:p w:rsidR="00D87F44" w:rsidRDefault="00D87F44" w:rsidP="00151CFB">
      <w:pPr>
        <w:spacing w:line="480" w:lineRule="auto"/>
        <w:jc w:val="both"/>
        <w:rPr>
          <w:color w:val="23262A"/>
        </w:rPr>
      </w:pPr>
    </w:p>
    <w:p w:rsidR="00FB390B" w:rsidRDefault="00FB390B" w:rsidP="00151CFB">
      <w:pPr>
        <w:spacing w:line="480" w:lineRule="auto"/>
        <w:jc w:val="both"/>
        <w:rPr>
          <w:color w:val="23262A"/>
        </w:rPr>
      </w:pPr>
      <w:r>
        <w:rPr>
          <w:color w:val="23262A"/>
        </w:rPr>
        <w:t xml:space="preserve">Hopkins, G. M. 1986. </w:t>
      </w:r>
      <w:r w:rsidRPr="00FB390B">
        <w:rPr>
          <w:i/>
          <w:color w:val="23262A"/>
        </w:rPr>
        <w:t>The Oxford Authors: Gerard Manley Hopkins</w:t>
      </w:r>
      <w:r>
        <w:rPr>
          <w:color w:val="23262A"/>
        </w:rPr>
        <w:t>. Ed. C. Phillips. Oxford: Oxford University Press.</w:t>
      </w:r>
    </w:p>
    <w:p w:rsidR="00FB390B" w:rsidRDefault="00FB390B" w:rsidP="00151CFB">
      <w:pPr>
        <w:spacing w:line="480" w:lineRule="auto"/>
        <w:jc w:val="both"/>
        <w:rPr>
          <w:color w:val="23262A"/>
        </w:rPr>
      </w:pPr>
    </w:p>
    <w:p w:rsidR="007B0C9B" w:rsidRPr="007B0C9B" w:rsidRDefault="007B0C9B" w:rsidP="00151CFB">
      <w:pPr>
        <w:spacing w:line="480" w:lineRule="auto"/>
        <w:jc w:val="both"/>
        <w:rPr>
          <w:color w:val="23262A"/>
        </w:rPr>
      </w:pPr>
      <w:r>
        <w:rPr>
          <w:color w:val="23262A"/>
        </w:rPr>
        <w:t xml:space="preserve">Hume, D. </w:t>
      </w:r>
      <w:r w:rsidR="003C13E7">
        <w:rPr>
          <w:color w:val="23262A"/>
        </w:rPr>
        <w:t xml:space="preserve">1998. </w:t>
      </w:r>
      <w:r w:rsidRPr="007B0C9B">
        <w:rPr>
          <w:i/>
          <w:color w:val="23262A"/>
        </w:rPr>
        <w:t>An Enquiry Concerning the Principles of Morals</w:t>
      </w:r>
      <w:r w:rsidR="003C13E7">
        <w:rPr>
          <w:color w:val="23262A"/>
        </w:rPr>
        <w:t>.</w:t>
      </w:r>
      <w:r>
        <w:rPr>
          <w:color w:val="23262A"/>
        </w:rPr>
        <w:t xml:space="preserve"> </w:t>
      </w:r>
      <w:r w:rsidR="003C13E7">
        <w:rPr>
          <w:color w:val="23262A"/>
        </w:rPr>
        <w:t>E</w:t>
      </w:r>
      <w:r>
        <w:rPr>
          <w:color w:val="23262A"/>
        </w:rPr>
        <w:t>d</w:t>
      </w:r>
      <w:r w:rsidR="00542416">
        <w:rPr>
          <w:color w:val="23262A"/>
        </w:rPr>
        <w:t>ited by</w:t>
      </w:r>
      <w:r>
        <w:rPr>
          <w:color w:val="23262A"/>
        </w:rPr>
        <w:t xml:space="preserve"> Tom L.</w:t>
      </w:r>
      <w:r w:rsidR="008D77A8">
        <w:rPr>
          <w:color w:val="23262A"/>
        </w:rPr>
        <w:t xml:space="preserve"> </w:t>
      </w:r>
      <w:r w:rsidR="003C13E7">
        <w:rPr>
          <w:color w:val="23262A"/>
        </w:rPr>
        <w:t xml:space="preserve">Beauchamp. </w:t>
      </w:r>
      <w:r>
        <w:rPr>
          <w:color w:val="23262A"/>
        </w:rPr>
        <w:t>Oxford: Oxford University Press</w:t>
      </w:r>
      <w:r w:rsidR="003C13E7">
        <w:rPr>
          <w:color w:val="23262A"/>
        </w:rPr>
        <w:t>.</w:t>
      </w:r>
    </w:p>
    <w:p w:rsidR="007B0C9B" w:rsidRDefault="007B0C9B" w:rsidP="00151CFB">
      <w:pPr>
        <w:spacing w:line="480" w:lineRule="auto"/>
        <w:jc w:val="both"/>
        <w:rPr>
          <w:color w:val="23262A"/>
        </w:rPr>
      </w:pPr>
    </w:p>
    <w:p w:rsidR="00AC7E99" w:rsidRDefault="00AC7E99" w:rsidP="00151CFB">
      <w:pPr>
        <w:spacing w:line="480" w:lineRule="auto"/>
        <w:jc w:val="both"/>
        <w:rPr>
          <w:color w:val="23262A"/>
        </w:rPr>
      </w:pPr>
      <w:r>
        <w:rPr>
          <w:color w:val="23262A"/>
        </w:rPr>
        <w:t>Kant, I</w:t>
      </w:r>
      <w:r w:rsidR="008D77A8">
        <w:rPr>
          <w:color w:val="23262A"/>
        </w:rPr>
        <w:t>.</w:t>
      </w:r>
      <w:r>
        <w:rPr>
          <w:color w:val="23262A"/>
        </w:rPr>
        <w:t xml:space="preserve"> </w:t>
      </w:r>
      <w:r w:rsidR="008D77A8">
        <w:rPr>
          <w:color w:val="23262A"/>
        </w:rPr>
        <w:t xml:space="preserve">1972. </w:t>
      </w:r>
      <w:r>
        <w:rPr>
          <w:color w:val="23262A"/>
        </w:rPr>
        <w:t>Justice and Punishment</w:t>
      </w:r>
      <w:r w:rsidR="008D77A8">
        <w:rPr>
          <w:color w:val="23262A"/>
        </w:rPr>
        <w:t>.</w:t>
      </w:r>
      <w:r w:rsidR="00542416">
        <w:rPr>
          <w:color w:val="23262A"/>
        </w:rPr>
        <w:t xml:space="preserve"> </w:t>
      </w:r>
      <w:r w:rsidR="008D77A8">
        <w:rPr>
          <w:color w:val="23262A"/>
        </w:rPr>
        <w:t>T</w:t>
      </w:r>
      <w:r w:rsidR="00542416">
        <w:rPr>
          <w:color w:val="23262A"/>
        </w:rPr>
        <w:t>rans</w:t>
      </w:r>
      <w:r w:rsidR="008D5785">
        <w:rPr>
          <w:color w:val="23262A"/>
        </w:rPr>
        <w:t xml:space="preserve">. </w:t>
      </w:r>
      <w:r>
        <w:rPr>
          <w:color w:val="23262A"/>
        </w:rPr>
        <w:t>W. Hastie</w:t>
      </w:r>
      <w:r w:rsidR="008D77A8">
        <w:rPr>
          <w:color w:val="23262A"/>
        </w:rPr>
        <w:t>.</w:t>
      </w:r>
      <w:r>
        <w:rPr>
          <w:color w:val="23262A"/>
        </w:rPr>
        <w:t xml:space="preserve"> </w:t>
      </w:r>
      <w:r w:rsidR="008D77A8">
        <w:rPr>
          <w:color w:val="23262A"/>
        </w:rPr>
        <w:t>I</w:t>
      </w:r>
      <w:r>
        <w:rPr>
          <w:color w:val="23262A"/>
        </w:rPr>
        <w:t xml:space="preserve">n </w:t>
      </w:r>
      <w:r>
        <w:rPr>
          <w:rStyle w:val="Emphasis"/>
          <w:color w:val="23262A"/>
        </w:rPr>
        <w:t>Philosophical Perspectives on Punishment</w:t>
      </w:r>
      <w:r w:rsidR="008D5785" w:rsidRPr="008D5785">
        <w:rPr>
          <w:rStyle w:val="Emphasis"/>
          <w:i w:val="0"/>
          <w:color w:val="23262A"/>
        </w:rPr>
        <w:t>.</w:t>
      </w:r>
      <w:r w:rsidR="00542416" w:rsidRPr="008D5785">
        <w:rPr>
          <w:i/>
          <w:color w:val="23262A"/>
        </w:rPr>
        <w:t xml:space="preserve"> </w:t>
      </w:r>
      <w:r w:rsidR="008D5785">
        <w:rPr>
          <w:color w:val="23262A"/>
        </w:rPr>
        <w:t>Ed</w:t>
      </w:r>
      <w:r w:rsidR="008D77A8">
        <w:rPr>
          <w:color w:val="23262A"/>
        </w:rPr>
        <w:t xml:space="preserve"> </w:t>
      </w:r>
      <w:r>
        <w:rPr>
          <w:color w:val="23262A"/>
        </w:rPr>
        <w:t>G</w:t>
      </w:r>
      <w:r w:rsidR="00542416">
        <w:rPr>
          <w:color w:val="23262A"/>
        </w:rPr>
        <w:t>.</w:t>
      </w:r>
      <w:r>
        <w:rPr>
          <w:color w:val="23262A"/>
        </w:rPr>
        <w:t xml:space="preserve"> Ezorsky</w:t>
      </w:r>
      <w:r w:rsidR="008D77A8">
        <w:rPr>
          <w:color w:val="23262A"/>
        </w:rPr>
        <w:t xml:space="preserve">. </w:t>
      </w:r>
      <w:r>
        <w:rPr>
          <w:color w:val="23262A"/>
        </w:rPr>
        <w:t>Albany: State University of New York Press</w:t>
      </w:r>
      <w:r w:rsidR="00181506">
        <w:rPr>
          <w:color w:val="23262A"/>
        </w:rPr>
        <w:t>.</w:t>
      </w:r>
    </w:p>
    <w:p w:rsidR="00181506" w:rsidRDefault="00181506" w:rsidP="00151CFB">
      <w:pPr>
        <w:spacing w:line="480" w:lineRule="auto"/>
        <w:jc w:val="both"/>
        <w:rPr>
          <w:color w:val="23262A"/>
        </w:rPr>
      </w:pPr>
    </w:p>
    <w:p w:rsidR="00264F33" w:rsidRDefault="008D77A8" w:rsidP="00151CFB">
      <w:pPr>
        <w:spacing w:line="480" w:lineRule="auto"/>
        <w:jc w:val="both"/>
      </w:pPr>
      <w:r>
        <w:t>Kymlicka, W. 2002.</w:t>
      </w:r>
      <w:r w:rsidR="00264F33">
        <w:t xml:space="preserve"> </w:t>
      </w:r>
      <w:r w:rsidR="00264F33" w:rsidRPr="00264F33">
        <w:rPr>
          <w:i/>
        </w:rPr>
        <w:t>Contemporary Political Philosophy: an Introduction</w:t>
      </w:r>
      <w:r>
        <w:rPr>
          <w:i/>
        </w:rPr>
        <w:t>.</w:t>
      </w:r>
      <w:r w:rsidR="00264F33" w:rsidRPr="00264F33">
        <w:rPr>
          <w:i/>
        </w:rPr>
        <w:t xml:space="preserve"> </w:t>
      </w:r>
      <w:r w:rsidR="00264F33">
        <w:t>Ne</w:t>
      </w:r>
      <w:r>
        <w:t>w York: Oxford University Press</w:t>
      </w:r>
      <w:r w:rsidR="00264F33">
        <w:t>.</w:t>
      </w:r>
    </w:p>
    <w:p w:rsidR="00264F33" w:rsidRDefault="00264F33" w:rsidP="00151CFB">
      <w:pPr>
        <w:spacing w:line="480" w:lineRule="auto"/>
        <w:jc w:val="both"/>
      </w:pPr>
    </w:p>
    <w:p w:rsidR="00C409FF" w:rsidRDefault="00264F33" w:rsidP="00151CFB">
      <w:pPr>
        <w:spacing w:line="480" w:lineRule="auto"/>
        <w:jc w:val="both"/>
      </w:pPr>
      <w:r>
        <w:t>Loc</w:t>
      </w:r>
      <w:r w:rsidR="008D77A8">
        <w:t>ke, J.</w:t>
      </w:r>
      <w:r w:rsidR="00C409FF">
        <w:t xml:space="preserve"> </w:t>
      </w:r>
      <w:r w:rsidR="008D77A8">
        <w:t xml:space="preserve">1998. </w:t>
      </w:r>
      <w:r>
        <w:rPr>
          <w:i/>
        </w:rPr>
        <w:t xml:space="preserve">Two </w:t>
      </w:r>
      <w:r w:rsidR="00C409FF" w:rsidRPr="00AC7C14">
        <w:rPr>
          <w:i/>
        </w:rPr>
        <w:t>Treatise</w:t>
      </w:r>
      <w:r>
        <w:rPr>
          <w:i/>
        </w:rPr>
        <w:t>s</w:t>
      </w:r>
      <w:r w:rsidR="00C409FF" w:rsidRPr="00AC7C14">
        <w:rPr>
          <w:i/>
        </w:rPr>
        <w:t xml:space="preserve"> of Government</w:t>
      </w:r>
      <w:r w:rsidR="008D77A8">
        <w:t>.</w:t>
      </w:r>
      <w:r w:rsidR="00C409FF">
        <w:t xml:space="preserve"> </w:t>
      </w:r>
      <w:r w:rsidR="008D77A8">
        <w:t>E</w:t>
      </w:r>
      <w:r w:rsidR="00C409FF">
        <w:t>d</w:t>
      </w:r>
      <w:r w:rsidR="008D5785">
        <w:t>.</w:t>
      </w:r>
      <w:r w:rsidR="008D77A8">
        <w:t xml:space="preserve"> P. Laslett. </w:t>
      </w:r>
      <w:r w:rsidR="00C409FF">
        <w:t>Cambr</w:t>
      </w:r>
      <w:r w:rsidR="008D77A8">
        <w:t>idge: Cambridge University Press.</w:t>
      </w:r>
    </w:p>
    <w:p w:rsidR="00C409FF" w:rsidRPr="00AC7C14" w:rsidRDefault="00C409FF" w:rsidP="00151CFB">
      <w:pPr>
        <w:spacing w:line="480" w:lineRule="auto"/>
        <w:jc w:val="both"/>
      </w:pPr>
    </w:p>
    <w:p w:rsidR="00421C65" w:rsidRDefault="007D03E7" w:rsidP="00151CFB">
      <w:pPr>
        <w:spacing w:line="480" w:lineRule="auto"/>
        <w:jc w:val="both"/>
      </w:pPr>
      <w:r>
        <w:t>Melville, H</w:t>
      </w:r>
      <w:r w:rsidR="008D77A8">
        <w:t>.</w:t>
      </w:r>
      <w:r w:rsidR="00421C65">
        <w:t xml:space="preserve"> </w:t>
      </w:r>
      <w:r w:rsidR="008D77A8">
        <w:t xml:space="preserve">1988. </w:t>
      </w:r>
      <w:r w:rsidR="00421C65" w:rsidRPr="007D03E7">
        <w:rPr>
          <w:i/>
        </w:rPr>
        <w:t>Moby Dick</w:t>
      </w:r>
      <w:r w:rsidR="008D77A8">
        <w:t>.</w:t>
      </w:r>
      <w:r w:rsidR="008349F2">
        <w:t xml:space="preserve"> </w:t>
      </w:r>
      <w:r w:rsidR="008D77A8">
        <w:t>E</w:t>
      </w:r>
      <w:r w:rsidR="008349F2">
        <w:t>d</w:t>
      </w:r>
      <w:r w:rsidR="008D5785">
        <w:t>.</w:t>
      </w:r>
      <w:r w:rsidR="008349F2">
        <w:t xml:space="preserve"> </w:t>
      </w:r>
      <w:r w:rsidR="0095284A">
        <w:t>T. Tanner</w:t>
      </w:r>
      <w:r w:rsidR="008D77A8">
        <w:t xml:space="preserve">. </w:t>
      </w:r>
      <w:r w:rsidR="008349F2">
        <w:t>New York: Oxford University Press.</w:t>
      </w:r>
    </w:p>
    <w:p w:rsidR="00421C65" w:rsidRDefault="00421C65" w:rsidP="00151CFB">
      <w:pPr>
        <w:spacing w:line="480" w:lineRule="auto"/>
        <w:jc w:val="both"/>
      </w:pPr>
    </w:p>
    <w:p w:rsidR="00EB0338" w:rsidRDefault="00EB0338" w:rsidP="00151CFB">
      <w:pPr>
        <w:spacing w:line="480" w:lineRule="auto"/>
        <w:jc w:val="both"/>
      </w:pPr>
      <w:r>
        <w:t>Moore, M</w:t>
      </w:r>
      <w:r w:rsidR="00C63F9C">
        <w:t>.</w:t>
      </w:r>
      <w:r>
        <w:t xml:space="preserve"> S. </w:t>
      </w:r>
      <w:r w:rsidR="008D77A8">
        <w:t xml:space="preserve">1997. </w:t>
      </w:r>
      <w:r w:rsidRPr="00264F33">
        <w:rPr>
          <w:i/>
        </w:rPr>
        <w:t>Placing Blame</w:t>
      </w:r>
      <w:r w:rsidR="008D77A8">
        <w:t xml:space="preserve">. </w:t>
      </w:r>
      <w:r>
        <w:t>Oxford: Clarendon Press.</w:t>
      </w:r>
    </w:p>
    <w:p w:rsidR="00871BE0" w:rsidRDefault="00871BE0" w:rsidP="00151CFB">
      <w:pPr>
        <w:spacing w:line="480" w:lineRule="auto"/>
        <w:jc w:val="both"/>
        <w:rPr>
          <w:sz w:val="22"/>
          <w:szCs w:val="22"/>
        </w:rPr>
      </w:pPr>
    </w:p>
    <w:p w:rsidR="00CC2B96" w:rsidRDefault="00CC2B96" w:rsidP="00151CFB">
      <w:pPr>
        <w:spacing w:line="480" w:lineRule="auto"/>
        <w:jc w:val="both"/>
      </w:pPr>
      <w:r>
        <w:t>Newman, J</w:t>
      </w:r>
      <w:r w:rsidR="00C63F9C">
        <w:t>.</w:t>
      </w:r>
      <w:r>
        <w:t xml:space="preserve"> H</w:t>
      </w:r>
      <w:r w:rsidR="008D77A8">
        <w:t>. 1967.</w:t>
      </w:r>
      <w:r w:rsidRPr="00CC2B96">
        <w:rPr>
          <w:i/>
        </w:rPr>
        <w:t xml:space="preserve"> Apologia Pro Vita Sua</w:t>
      </w:r>
      <w:r w:rsidR="008D77A8">
        <w:rPr>
          <w:i/>
        </w:rPr>
        <w:t xml:space="preserve">. </w:t>
      </w:r>
      <w:r w:rsidR="008D77A8">
        <w:t>Oxford: Clarendon Press</w:t>
      </w:r>
      <w:r w:rsidR="00EB0338">
        <w:t>.</w:t>
      </w:r>
    </w:p>
    <w:p w:rsidR="00CC2B96" w:rsidRDefault="00CC2B96" w:rsidP="00151CFB">
      <w:pPr>
        <w:spacing w:line="480" w:lineRule="auto"/>
        <w:jc w:val="both"/>
      </w:pPr>
    </w:p>
    <w:p w:rsidR="00EF18F9" w:rsidRDefault="00EF18F9" w:rsidP="00151CFB">
      <w:pPr>
        <w:spacing w:line="480" w:lineRule="auto"/>
        <w:jc w:val="both"/>
      </w:pPr>
      <w:r>
        <w:t>Parfit, D</w:t>
      </w:r>
      <w:r w:rsidR="008D77A8">
        <w:t>.</w:t>
      </w:r>
      <w:r>
        <w:t xml:space="preserve"> </w:t>
      </w:r>
      <w:r w:rsidR="008D77A8">
        <w:t xml:space="preserve">2011. </w:t>
      </w:r>
      <w:r w:rsidRPr="00EF18F9">
        <w:rPr>
          <w:i/>
        </w:rPr>
        <w:t>On What Matters</w:t>
      </w:r>
      <w:r w:rsidR="008D77A8">
        <w:rPr>
          <w:i/>
        </w:rPr>
        <w:t>.</w:t>
      </w:r>
      <w:r>
        <w:t xml:space="preserve"> Oxford: Oxford University Press</w:t>
      </w:r>
      <w:r w:rsidR="00EB0338">
        <w:t>.</w:t>
      </w:r>
    </w:p>
    <w:p w:rsidR="00963C7A" w:rsidRDefault="00963C7A" w:rsidP="00151CFB">
      <w:pPr>
        <w:spacing w:line="480" w:lineRule="auto"/>
        <w:jc w:val="both"/>
      </w:pPr>
    </w:p>
    <w:p w:rsidR="00C97789" w:rsidRDefault="004223BF" w:rsidP="00151CFB">
      <w:pPr>
        <w:spacing w:line="480" w:lineRule="auto"/>
        <w:jc w:val="both"/>
      </w:pPr>
      <w:r>
        <w:t>Plato</w:t>
      </w:r>
      <w:r w:rsidR="008D77A8">
        <w:t>.</w:t>
      </w:r>
      <w:r w:rsidR="00C97789">
        <w:t xml:space="preserve"> </w:t>
      </w:r>
      <w:r w:rsidR="008D77A8">
        <w:t xml:space="preserve">2000. </w:t>
      </w:r>
      <w:r w:rsidR="00C97789" w:rsidRPr="00C97789">
        <w:rPr>
          <w:i/>
        </w:rPr>
        <w:t>The Republic</w:t>
      </w:r>
      <w:r w:rsidR="008D77A8">
        <w:rPr>
          <w:i/>
        </w:rPr>
        <w:t xml:space="preserve">. </w:t>
      </w:r>
      <w:r w:rsidR="00C97789">
        <w:t xml:space="preserve"> </w:t>
      </w:r>
      <w:r w:rsidR="008D77A8">
        <w:t>E</w:t>
      </w:r>
      <w:r w:rsidR="00C97789">
        <w:t>d</w:t>
      </w:r>
      <w:r w:rsidR="008D5785">
        <w:t>.</w:t>
      </w:r>
      <w:r w:rsidR="00C97789">
        <w:t xml:space="preserve"> </w:t>
      </w:r>
      <w:r w:rsidR="0095284A">
        <w:t>G. R. F. Ferrari</w:t>
      </w:r>
      <w:r w:rsidR="008D5785">
        <w:t>.</w:t>
      </w:r>
      <w:r>
        <w:t xml:space="preserve"> </w:t>
      </w:r>
      <w:r w:rsidR="008D5785">
        <w:t>T</w:t>
      </w:r>
      <w:r>
        <w:t>rans</w:t>
      </w:r>
      <w:r w:rsidR="008D5785">
        <w:t>.</w:t>
      </w:r>
      <w:r>
        <w:t xml:space="preserve"> T</w:t>
      </w:r>
      <w:r w:rsidR="008D5785">
        <w:t xml:space="preserve">. </w:t>
      </w:r>
      <w:r>
        <w:t>Griffith</w:t>
      </w:r>
      <w:r w:rsidR="008D77A8">
        <w:t xml:space="preserve">. </w:t>
      </w:r>
      <w:r w:rsidR="00C97789">
        <w:t>Cambridge: Cambridge University Press.</w:t>
      </w:r>
    </w:p>
    <w:p w:rsidR="00C97789" w:rsidRDefault="00C97789" w:rsidP="00151CFB">
      <w:pPr>
        <w:spacing w:line="480" w:lineRule="auto"/>
        <w:jc w:val="both"/>
      </w:pPr>
    </w:p>
    <w:p w:rsidR="00133873" w:rsidRPr="007D03E7" w:rsidRDefault="00133873" w:rsidP="00151CFB">
      <w:pPr>
        <w:spacing w:line="480" w:lineRule="auto"/>
        <w:jc w:val="both"/>
      </w:pPr>
      <w:r>
        <w:t>Rawls, John</w:t>
      </w:r>
      <w:r w:rsidR="008D77A8">
        <w:t>.</w:t>
      </w:r>
      <w:r>
        <w:t xml:space="preserve"> </w:t>
      </w:r>
      <w:r w:rsidR="008D77A8">
        <w:t xml:space="preserve">1971. </w:t>
      </w:r>
      <w:r w:rsidRPr="00133873">
        <w:rPr>
          <w:i/>
        </w:rPr>
        <w:t>A Theory of Justice</w:t>
      </w:r>
      <w:r w:rsidR="008D77A8">
        <w:t xml:space="preserve">. </w:t>
      </w:r>
      <w:r>
        <w:t>Cambridge, Mass.: Harvard University Press.</w:t>
      </w:r>
    </w:p>
    <w:p w:rsidR="00133873" w:rsidRDefault="00133873" w:rsidP="00151CFB">
      <w:pPr>
        <w:spacing w:line="480" w:lineRule="auto"/>
        <w:jc w:val="both"/>
      </w:pPr>
    </w:p>
    <w:p w:rsidR="00F325C0" w:rsidRDefault="00F325C0" w:rsidP="00F325C0">
      <w:pPr>
        <w:spacing w:line="480" w:lineRule="auto"/>
        <w:jc w:val="both"/>
      </w:pPr>
      <w:r>
        <w:t xml:space="preserve">Rosebury, Brian. 2015. Moore’s Moral Facts and the Gap in the Retributive Theory. </w:t>
      </w:r>
      <w:r w:rsidRPr="00F325C0">
        <w:rPr>
          <w:i/>
        </w:rPr>
        <w:t xml:space="preserve">Criminal </w:t>
      </w:r>
      <w:r>
        <w:rPr>
          <w:i/>
        </w:rPr>
        <w:t>Law and Philosophy</w:t>
      </w:r>
      <w:r>
        <w:t xml:space="preserve"> 5: 361-376.</w:t>
      </w:r>
    </w:p>
    <w:p w:rsidR="00F325C0" w:rsidRDefault="00F325C0" w:rsidP="00151CFB">
      <w:pPr>
        <w:spacing w:line="480" w:lineRule="auto"/>
        <w:jc w:val="both"/>
      </w:pPr>
    </w:p>
    <w:p w:rsidR="00F325C0" w:rsidRDefault="00F325C0" w:rsidP="00151CFB">
      <w:pPr>
        <w:spacing w:line="480" w:lineRule="auto"/>
        <w:jc w:val="both"/>
      </w:pPr>
      <w:r>
        <w:t xml:space="preserve">Rosebury, Brian. 2015. The Theory of the Offenders Forfeited Right. </w:t>
      </w:r>
      <w:r w:rsidRPr="00F325C0">
        <w:rPr>
          <w:i/>
        </w:rPr>
        <w:t>Criminal Justice Ethics</w:t>
      </w:r>
      <w:r>
        <w:t xml:space="preserve"> 34: 259-283.</w:t>
      </w:r>
    </w:p>
    <w:p w:rsidR="00F325C0" w:rsidRDefault="00F325C0" w:rsidP="00151CFB">
      <w:pPr>
        <w:spacing w:line="480" w:lineRule="auto"/>
        <w:jc w:val="both"/>
      </w:pPr>
    </w:p>
    <w:p w:rsidR="007C1DAC" w:rsidRDefault="007C1DAC" w:rsidP="00151CFB">
      <w:pPr>
        <w:spacing w:line="480" w:lineRule="auto"/>
        <w:jc w:val="both"/>
      </w:pPr>
      <w:r>
        <w:t>Schmidtz, David</w:t>
      </w:r>
      <w:r w:rsidR="008D77A8">
        <w:t>. 2006.</w:t>
      </w:r>
      <w:r w:rsidR="004223BF">
        <w:t xml:space="preserve"> </w:t>
      </w:r>
      <w:r w:rsidRPr="0077208D">
        <w:rPr>
          <w:i/>
        </w:rPr>
        <w:t>Elements of Justice</w:t>
      </w:r>
      <w:r w:rsidR="008D77A8">
        <w:t xml:space="preserve">. </w:t>
      </w:r>
      <w:r w:rsidR="0077208D">
        <w:t>New York: Cambridge University Press</w:t>
      </w:r>
      <w:r w:rsidR="00C409FF">
        <w:t>.</w:t>
      </w:r>
    </w:p>
    <w:p w:rsidR="00590923" w:rsidRDefault="00590923" w:rsidP="00151CFB">
      <w:pPr>
        <w:spacing w:line="480" w:lineRule="auto"/>
        <w:jc w:val="both"/>
      </w:pPr>
    </w:p>
    <w:p w:rsidR="001631CB" w:rsidRDefault="001631CB" w:rsidP="00151CFB">
      <w:pPr>
        <w:spacing w:line="480" w:lineRule="auto"/>
        <w:jc w:val="both"/>
      </w:pPr>
      <w:r>
        <w:t>Schopenhauer, Arthur</w:t>
      </w:r>
      <w:r w:rsidR="008D77A8">
        <w:t>. 1960.</w:t>
      </w:r>
      <w:r>
        <w:t xml:space="preserve"> </w:t>
      </w:r>
      <w:r w:rsidRPr="00CA6DFF">
        <w:rPr>
          <w:i/>
        </w:rPr>
        <w:t>Essay on the Freedom of the Will</w:t>
      </w:r>
      <w:r w:rsidR="008D77A8">
        <w:t>.</w:t>
      </w:r>
      <w:r>
        <w:t xml:space="preserve"> </w:t>
      </w:r>
      <w:r w:rsidR="008D77A8">
        <w:t>T</w:t>
      </w:r>
      <w:r>
        <w:t>rans</w:t>
      </w:r>
      <w:r w:rsidR="008D5785">
        <w:t>.</w:t>
      </w:r>
      <w:r>
        <w:t xml:space="preserve"> K</w:t>
      </w:r>
      <w:r w:rsidR="00542416">
        <w:t>.</w:t>
      </w:r>
      <w:r w:rsidR="008D77A8">
        <w:t xml:space="preserve"> Kolenda. </w:t>
      </w:r>
      <w:r>
        <w:t>New York: Bobbs-Merrill.</w:t>
      </w:r>
    </w:p>
    <w:p w:rsidR="007D03E7" w:rsidRDefault="007D03E7" w:rsidP="00151CFB">
      <w:pPr>
        <w:spacing w:line="480" w:lineRule="auto"/>
        <w:jc w:val="both"/>
      </w:pPr>
    </w:p>
    <w:p w:rsidR="00F23749" w:rsidRDefault="00526B68" w:rsidP="00151CFB">
      <w:pPr>
        <w:spacing w:line="480" w:lineRule="auto"/>
        <w:jc w:val="both"/>
      </w:pPr>
      <w:r>
        <w:t>Schopenhauer, Arthur</w:t>
      </w:r>
      <w:r w:rsidR="008D77A8">
        <w:t>. 1995.</w:t>
      </w:r>
      <w:r>
        <w:t xml:space="preserve"> </w:t>
      </w:r>
      <w:r>
        <w:rPr>
          <w:i/>
        </w:rPr>
        <w:t>On the Basis of Morality</w:t>
      </w:r>
      <w:r w:rsidR="008D77A8">
        <w:rPr>
          <w:i/>
        </w:rPr>
        <w:t>.</w:t>
      </w:r>
      <w:r>
        <w:t xml:space="preserve"> </w:t>
      </w:r>
      <w:r w:rsidR="008D77A8">
        <w:t>T</w:t>
      </w:r>
      <w:r w:rsidR="008D5785">
        <w:t>rans.</w:t>
      </w:r>
      <w:r w:rsidR="00C63F9C">
        <w:t xml:space="preserve"> </w:t>
      </w:r>
      <w:r w:rsidR="0095284A">
        <w:t>E. F. J. Payne</w:t>
      </w:r>
      <w:r w:rsidR="008D77A8">
        <w:t xml:space="preserve">. </w:t>
      </w:r>
      <w:r>
        <w:t>Oxford: Berghahn Books.</w:t>
      </w:r>
      <w:r w:rsidR="0023008D">
        <w:t xml:space="preserve"> </w:t>
      </w:r>
      <w:r w:rsidR="00F23749">
        <w:rPr>
          <w:sz w:val="20"/>
          <w:szCs w:val="20"/>
        </w:rPr>
        <w:br/>
      </w:r>
      <w:r w:rsidR="00F23749">
        <w:rPr>
          <w:sz w:val="20"/>
          <w:szCs w:val="20"/>
        </w:rPr>
        <w:br/>
      </w:r>
    </w:p>
    <w:sectPr w:rsidR="00F2374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F9E" w:rsidRDefault="00DB3F9E" w:rsidP="001E418E">
      <w:r>
        <w:separator/>
      </w:r>
    </w:p>
  </w:endnote>
  <w:endnote w:type="continuationSeparator" w:id="0">
    <w:p w:rsidR="00DB3F9E" w:rsidRDefault="00DB3F9E" w:rsidP="001E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931129"/>
      <w:docPartObj>
        <w:docPartGallery w:val="Page Numbers (Bottom of Page)"/>
        <w:docPartUnique/>
      </w:docPartObj>
    </w:sdtPr>
    <w:sdtEndPr>
      <w:rPr>
        <w:noProof/>
      </w:rPr>
    </w:sdtEndPr>
    <w:sdtContent>
      <w:p w:rsidR="008D77A8" w:rsidRDefault="008D77A8">
        <w:pPr>
          <w:pStyle w:val="Footer"/>
          <w:jc w:val="center"/>
        </w:pPr>
        <w:r>
          <w:fldChar w:fldCharType="begin"/>
        </w:r>
        <w:r>
          <w:instrText xml:space="preserve"> PAGE   \* MERGEFORMAT </w:instrText>
        </w:r>
        <w:r>
          <w:fldChar w:fldCharType="separate"/>
        </w:r>
        <w:r w:rsidR="00FF33BA">
          <w:rPr>
            <w:noProof/>
          </w:rPr>
          <w:t>28</w:t>
        </w:r>
        <w:r>
          <w:rPr>
            <w:noProof/>
          </w:rPr>
          <w:fldChar w:fldCharType="end"/>
        </w:r>
      </w:p>
    </w:sdtContent>
  </w:sdt>
  <w:p w:rsidR="008D77A8" w:rsidRDefault="008D7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F9E" w:rsidRDefault="00DB3F9E" w:rsidP="001E418E">
      <w:r>
        <w:separator/>
      </w:r>
    </w:p>
  </w:footnote>
  <w:footnote w:type="continuationSeparator" w:id="0">
    <w:p w:rsidR="00DB3F9E" w:rsidRDefault="00DB3F9E" w:rsidP="001E418E">
      <w:r>
        <w:continuationSeparator/>
      </w:r>
    </w:p>
  </w:footnote>
  <w:footnote w:id="1">
    <w:p w:rsidR="00BC11E9" w:rsidRDefault="00BC11E9" w:rsidP="008410EC">
      <w:pPr>
        <w:pStyle w:val="FootnoteText"/>
        <w:spacing w:after="240" w:line="480" w:lineRule="auto"/>
      </w:pPr>
      <w:r>
        <w:rPr>
          <w:rStyle w:val="FootnoteReference"/>
        </w:rPr>
        <w:footnoteRef/>
      </w:r>
      <w:r>
        <w:t xml:space="preserve"> </w:t>
      </w:r>
      <w:r w:rsidR="004E62CA">
        <w:t>An example is Barton 1999.</w:t>
      </w:r>
    </w:p>
  </w:footnote>
  <w:footnote w:id="2">
    <w:p w:rsidR="000B498E" w:rsidRDefault="000B498E" w:rsidP="008410EC">
      <w:pPr>
        <w:pStyle w:val="FootnoteText"/>
        <w:spacing w:line="480" w:lineRule="auto"/>
      </w:pPr>
      <w:r>
        <w:rPr>
          <w:rStyle w:val="FootnoteReference"/>
        </w:rPr>
        <w:footnoteRef/>
      </w:r>
      <w:r>
        <w:t xml:space="preserve"> I am </w:t>
      </w:r>
      <w:r w:rsidR="00596657">
        <w:t xml:space="preserve">far from sure (though the implications of this doubt lie beyond the scope of the present paper) </w:t>
      </w:r>
      <w:r>
        <w:t xml:space="preserve">that this distinction </w:t>
      </w:r>
      <w:r w:rsidR="00596657">
        <w:t xml:space="preserve">between an intentional action and the state of affairs that thereby comes to obtain </w:t>
      </w:r>
      <w:r w:rsidR="0076338B">
        <w:t>can work</w:t>
      </w:r>
      <w:r w:rsidR="00596657">
        <w:t xml:space="preserve"> </w:t>
      </w:r>
      <w:r w:rsidR="0076338B">
        <w:t>for purposes of</w:t>
      </w:r>
      <w:r w:rsidR="00596657">
        <w:t xml:space="preserve"> </w:t>
      </w:r>
      <w:r>
        <w:t xml:space="preserve">moral </w:t>
      </w:r>
      <w:r w:rsidR="0076338B">
        <w:t>evaluation</w:t>
      </w:r>
      <w:r>
        <w:t xml:space="preserve">. Although performing an intentional action is indeed logically distinct from the state of affairs that obtains </w:t>
      </w:r>
      <w:r w:rsidR="0076338B">
        <w:t xml:space="preserve">in virtue of its </w:t>
      </w:r>
      <w:r>
        <w:t>perform</w:t>
      </w:r>
      <w:r w:rsidR="0076338B">
        <w:t>ance</w:t>
      </w:r>
      <w:r>
        <w:t>, it is difficult adequately to characterise</w:t>
      </w:r>
      <w:r w:rsidR="004621B1">
        <w:t xml:space="preserve">, and </w:t>
      </w:r>
      <w:r w:rsidR="004621B1" w:rsidRPr="004621B1">
        <w:rPr>
          <w:i/>
        </w:rPr>
        <w:t>a fortiori</w:t>
      </w:r>
      <w:r w:rsidR="004621B1">
        <w:t xml:space="preserve"> to evaluate,</w:t>
      </w:r>
      <w:r>
        <w:t xml:space="preserve"> an</w:t>
      </w:r>
      <w:r w:rsidR="00596657">
        <w:t>y</w:t>
      </w:r>
      <w:r>
        <w:t xml:space="preserve"> intentional action without referring to what is intended by it. </w:t>
      </w:r>
      <w:r w:rsidR="00A44D63">
        <w:t xml:space="preserve">Moreover, the moral characterisation of an action as “just” (in contrast to, for example, “benevolent”) seems particularly to require attention to the state of affairs </w:t>
      </w:r>
      <w:r w:rsidR="00596657">
        <w:t xml:space="preserve">intended to be </w:t>
      </w:r>
      <w:r w:rsidR="00A44D63">
        <w:t>created by the action.</w:t>
      </w:r>
      <w:r w:rsidR="00287F79">
        <w:t xml:space="preserve"> </w:t>
      </w:r>
      <w:r w:rsidR="00F325C0">
        <w:t>(I am grateful to Terry Hopton for discussion of this point.)</w:t>
      </w:r>
    </w:p>
    <w:p w:rsidR="000B498E" w:rsidRDefault="000B498E" w:rsidP="008410EC">
      <w:pPr>
        <w:pStyle w:val="FootnoteText"/>
        <w:spacing w:line="480" w:lineRule="auto"/>
      </w:pPr>
    </w:p>
  </w:footnote>
  <w:footnote w:id="3">
    <w:p w:rsidR="00A87211" w:rsidRDefault="00A87211" w:rsidP="008410EC">
      <w:pPr>
        <w:pStyle w:val="FootnoteText"/>
        <w:spacing w:line="480" w:lineRule="auto"/>
      </w:pPr>
      <w:r>
        <w:rPr>
          <w:rStyle w:val="FootnoteReference"/>
        </w:rPr>
        <w:footnoteRef/>
      </w:r>
      <w:r>
        <w:t xml:space="preserve"> </w:t>
      </w:r>
      <w:r w:rsidR="00F325C0">
        <w:t>See Rosebury 2011, 2015.</w:t>
      </w:r>
    </w:p>
  </w:footnote>
  <w:footnote w:id="4">
    <w:p w:rsidR="00BD75BC" w:rsidRDefault="00BD75BC" w:rsidP="008410EC">
      <w:pPr>
        <w:pStyle w:val="FootnoteText"/>
        <w:spacing w:after="240" w:line="480" w:lineRule="auto"/>
        <w:jc w:val="both"/>
      </w:pPr>
      <w:r>
        <w:rPr>
          <w:rStyle w:val="FootnoteReference"/>
        </w:rPr>
        <w:footnoteRef/>
      </w:r>
      <w:r>
        <w:t xml:space="preserve"> “The Catholic Church holds it better for... the earth to fail, and for all the many millions on it to die of starvation in extremest agony… that the one soul… should commit one single venial sin, should tell one wilful untruth, or should steal one poor farthing without excuse</w:t>
      </w:r>
      <w:r w:rsidR="00287F79">
        <w:t>.</w:t>
      </w:r>
      <w:r>
        <w:t>” (Newman 1967: 221)</w:t>
      </w:r>
    </w:p>
    <w:p w:rsidR="00BD75BC" w:rsidRDefault="00BD75BC" w:rsidP="008410EC">
      <w:pPr>
        <w:pStyle w:val="FootnoteText"/>
        <w:spacing w:before="240" w:after="240" w:line="480" w:lineRule="auto"/>
        <w:jc w:val="both"/>
      </w:pPr>
    </w:p>
  </w:footnote>
  <w:footnote w:id="5">
    <w:p w:rsidR="008D77A8" w:rsidRDefault="008D77A8" w:rsidP="008410EC">
      <w:pPr>
        <w:pStyle w:val="FootnoteText"/>
        <w:spacing w:after="240" w:line="480" w:lineRule="auto"/>
        <w:jc w:val="both"/>
      </w:pPr>
      <w:r>
        <w:rPr>
          <w:rStyle w:val="FootnoteReference"/>
        </w:rPr>
        <w:footnoteRef/>
      </w:r>
      <w:r>
        <w:t xml:space="preserve"> Moore uses a similar metaphor.  “For those like myself who are not theists, that cleansing function must be performed by the state, not God</w:t>
      </w:r>
      <w:r w:rsidR="00287F79">
        <w:t>.</w:t>
      </w:r>
      <w:r>
        <w:t xml:space="preserve">” (152) It is possible that Moore means merely that the dispassionate agency of the state </w:t>
      </w:r>
      <w:r w:rsidR="00287F79">
        <w:t>“</w:t>
      </w:r>
      <w:r>
        <w:t>cleanses</w:t>
      </w:r>
      <w:r w:rsidR="00287F79">
        <w:t>”</w:t>
      </w:r>
      <w:r>
        <w:t xml:space="preserve"> retribution of any suspicion of vengeful </w:t>
      </w:r>
      <w:r w:rsidRPr="005429DB">
        <w:rPr>
          <w:i/>
        </w:rPr>
        <w:t>ressentiment</w:t>
      </w:r>
      <w:r>
        <w:t>, but the implication is that retribution aims at a state of affairs which can metaphorically be called cleaner, rather than even less clean, than that previously brought about by the crime.</w:t>
      </w:r>
    </w:p>
    <w:p w:rsidR="009977B6" w:rsidRDefault="009977B6" w:rsidP="008410EC">
      <w:pPr>
        <w:pStyle w:val="FootnoteText"/>
        <w:spacing w:before="240" w:after="240" w:line="480" w:lineRule="auto"/>
        <w:jc w:val="both"/>
      </w:pPr>
    </w:p>
  </w:footnote>
  <w:footnote w:id="6">
    <w:p w:rsidR="008D77A8" w:rsidRDefault="008D77A8" w:rsidP="008410EC">
      <w:pPr>
        <w:spacing w:before="240" w:after="240" w:line="480" w:lineRule="auto"/>
        <w:jc w:val="both"/>
        <w:rPr>
          <w:sz w:val="20"/>
          <w:szCs w:val="20"/>
        </w:rPr>
      </w:pPr>
      <w:r w:rsidRPr="00A1238E">
        <w:rPr>
          <w:rStyle w:val="FootnoteReference"/>
          <w:sz w:val="20"/>
          <w:szCs w:val="20"/>
        </w:rPr>
        <w:footnoteRef/>
      </w:r>
      <w:r w:rsidRPr="00A1238E">
        <w:rPr>
          <w:sz w:val="20"/>
          <w:szCs w:val="20"/>
        </w:rPr>
        <w:t xml:space="preserve"> Other examples of unconditional altruists are Schopenhauer (see, e.g., Schopenhauer 1995</w:t>
      </w:r>
      <w:r>
        <w:rPr>
          <w:sz w:val="20"/>
          <w:szCs w:val="20"/>
        </w:rPr>
        <w:t>:</w:t>
      </w:r>
      <w:r w:rsidRPr="00A1238E">
        <w:rPr>
          <w:sz w:val="20"/>
          <w:szCs w:val="20"/>
        </w:rPr>
        <w:t xml:space="preserve"> 120-198); Buddhists; and those Christian churches ironically mentioned by Melville who</w:t>
      </w:r>
      <w:r w:rsidRPr="008B72BC">
        <w:rPr>
          <w:sz w:val="20"/>
          <w:szCs w:val="20"/>
        </w:rPr>
        <w:t xml:space="preserve"> preach “unconditional</w:t>
      </w:r>
      <w:r>
        <w:rPr>
          <w:sz w:val="20"/>
          <w:szCs w:val="20"/>
        </w:rPr>
        <w:t xml:space="preserve"> inoffensiveness by all to all</w:t>
      </w:r>
      <w:r w:rsidR="00575F1E">
        <w:rPr>
          <w:sz w:val="20"/>
          <w:szCs w:val="20"/>
        </w:rPr>
        <w:t>.</w:t>
      </w:r>
      <w:r>
        <w:rPr>
          <w:sz w:val="20"/>
          <w:szCs w:val="20"/>
        </w:rPr>
        <w:t>”</w:t>
      </w:r>
      <w:r w:rsidRPr="008B72BC">
        <w:rPr>
          <w:sz w:val="20"/>
          <w:szCs w:val="20"/>
        </w:rPr>
        <w:t xml:space="preserve"> (Melville</w:t>
      </w:r>
      <w:r>
        <w:rPr>
          <w:sz w:val="20"/>
          <w:szCs w:val="20"/>
        </w:rPr>
        <w:t xml:space="preserve"> 1</w:t>
      </w:r>
      <w:r w:rsidRPr="008B72BC">
        <w:rPr>
          <w:sz w:val="20"/>
          <w:szCs w:val="20"/>
        </w:rPr>
        <w:t>988</w:t>
      </w:r>
      <w:r>
        <w:rPr>
          <w:sz w:val="20"/>
          <w:szCs w:val="20"/>
        </w:rPr>
        <w:t>:</w:t>
      </w:r>
      <w:r w:rsidRPr="008B72BC">
        <w:rPr>
          <w:sz w:val="20"/>
          <w:szCs w:val="20"/>
        </w:rPr>
        <w:t xml:space="preserve"> 321) Though unconditional altruism sometimes appeals, as in these cases, to a religious or metaphysical foundation, in the main text I have framed it in entirely secular terms.</w:t>
      </w:r>
    </w:p>
    <w:p w:rsidR="009977B6" w:rsidRPr="008B72BC" w:rsidRDefault="009977B6" w:rsidP="008410EC">
      <w:pPr>
        <w:spacing w:before="240" w:after="240" w:line="480" w:lineRule="auto"/>
        <w:jc w:val="both"/>
        <w:rPr>
          <w:sz w:val="20"/>
          <w:szCs w:val="20"/>
        </w:rPr>
      </w:pPr>
    </w:p>
  </w:footnote>
  <w:footnote w:id="7">
    <w:p w:rsidR="00614B19" w:rsidRPr="008B72BC" w:rsidRDefault="008D77A8" w:rsidP="008410EC">
      <w:pPr>
        <w:pStyle w:val="FootnoteText"/>
        <w:spacing w:before="240" w:after="240" w:line="480" w:lineRule="auto"/>
        <w:jc w:val="both"/>
      </w:pPr>
      <w:r w:rsidRPr="008B72BC">
        <w:rPr>
          <w:rStyle w:val="FootnoteReference"/>
        </w:rPr>
        <w:footnoteRef/>
      </w:r>
      <w:r>
        <w:t xml:space="preserve"> I note Plato’s social conception of justice at </w:t>
      </w:r>
      <w:r w:rsidR="00F722F6">
        <w:t>1</w:t>
      </w:r>
      <w:r w:rsidR="00662DD1">
        <w:t>6</w:t>
      </w:r>
      <w:r>
        <w:t xml:space="preserve"> below.</w:t>
      </w:r>
    </w:p>
  </w:footnote>
  <w:footnote w:id="8">
    <w:p w:rsidR="008D77A8" w:rsidRDefault="008D77A8" w:rsidP="008410EC">
      <w:pPr>
        <w:pStyle w:val="FootnoteText"/>
        <w:spacing w:before="240" w:after="240" w:line="480" w:lineRule="auto"/>
        <w:jc w:val="both"/>
        <w:rPr>
          <w:lang w:val="en-US"/>
        </w:rPr>
      </w:pPr>
      <w:r>
        <w:rPr>
          <w:rStyle w:val="FootnoteReference"/>
        </w:rPr>
        <w:footnoteRef/>
      </w:r>
      <w:r>
        <w:t xml:space="preserve"> </w:t>
      </w:r>
      <w:r>
        <w:rPr>
          <w:lang w:val="en-US"/>
        </w:rPr>
        <w:t>See Hershenov for an attempt to assimilate the two. Some philosophers argue the weaker claim that the punishment for a given offence should be sufficient to provide a counter-motive against the advantages expected from the crime: see, for example, Beccaria 1995: 19-21, and Schopenhauer 1960: 102-103.</w:t>
      </w:r>
    </w:p>
    <w:p w:rsidR="008D77A8" w:rsidRPr="00680657" w:rsidRDefault="008D77A8" w:rsidP="008410EC">
      <w:pPr>
        <w:pStyle w:val="FootnoteText"/>
        <w:spacing w:before="240" w:after="240" w:line="480" w:lineRule="auto"/>
        <w:jc w:val="both"/>
        <w:rPr>
          <w:lang w:val="en-US"/>
        </w:rPr>
      </w:pPr>
    </w:p>
  </w:footnote>
  <w:footnote w:id="9">
    <w:p w:rsidR="008D77A8" w:rsidRPr="003B7934" w:rsidRDefault="008D77A8" w:rsidP="008410EC">
      <w:pPr>
        <w:spacing w:before="240" w:after="240" w:line="480" w:lineRule="auto"/>
        <w:jc w:val="both"/>
        <w:rPr>
          <w:sz w:val="20"/>
          <w:szCs w:val="20"/>
        </w:rPr>
      </w:pPr>
      <w:r w:rsidRPr="00BA5C1E">
        <w:rPr>
          <w:rStyle w:val="FootnoteReference"/>
          <w:sz w:val="20"/>
          <w:szCs w:val="20"/>
        </w:rPr>
        <w:footnoteRef/>
      </w:r>
      <w:r w:rsidRPr="00BA5C1E">
        <w:rPr>
          <w:sz w:val="20"/>
          <w:szCs w:val="20"/>
        </w:rPr>
        <w:t xml:space="preserve"> </w:t>
      </w:r>
      <w:r w:rsidRPr="003B7934">
        <w:rPr>
          <w:sz w:val="20"/>
          <w:szCs w:val="20"/>
        </w:rPr>
        <w:t>It is true that some fines imposed as criminal penalties may seem insignificant in comparison to some taxation rates. The distinction holds, nevertheless, because the fine takes something from the offender in addition to what he must expect to yield as a result of normal political processes. Where the fine is imperceptibly small given the offender’s wealth, it is significant that we may then plausibly protest that it is not really a punishment at all.</w:t>
      </w:r>
    </w:p>
    <w:p w:rsidR="008D77A8" w:rsidRDefault="008D77A8" w:rsidP="00300CE6">
      <w:pPr>
        <w:pStyle w:val="FootnoteText"/>
        <w:spacing w:line="48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879AA"/>
    <w:multiLevelType w:val="hybridMultilevel"/>
    <w:tmpl w:val="17C68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8E"/>
    <w:rsid w:val="00003766"/>
    <w:rsid w:val="000114D2"/>
    <w:rsid w:val="00012680"/>
    <w:rsid w:val="00014933"/>
    <w:rsid w:val="00016818"/>
    <w:rsid w:val="00016D21"/>
    <w:rsid w:val="00016DEE"/>
    <w:rsid w:val="00021B63"/>
    <w:rsid w:val="00025108"/>
    <w:rsid w:val="00025671"/>
    <w:rsid w:val="00026AEF"/>
    <w:rsid w:val="0002713C"/>
    <w:rsid w:val="00031B6A"/>
    <w:rsid w:val="00032084"/>
    <w:rsid w:val="00034BA3"/>
    <w:rsid w:val="000411DB"/>
    <w:rsid w:val="00042607"/>
    <w:rsid w:val="00043AF5"/>
    <w:rsid w:val="00045C12"/>
    <w:rsid w:val="00050CD2"/>
    <w:rsid w:val="000514E8"/>
    <w:rsid w:val="00051D26"/>
    <w:rsid w:val="0005355B"/>
    <w:rsid w:val="0005516B"/>
    <w:rsid w:val="00056E8A"/>
    <w:rsid w:val="00061176"/>
    <w:rsid w:val="00061FDB"/>
    <w:rsid w:val="000627A3"/>
    <w:rsid w:val="00065210"/>
    <w:rsid w:val="00066B62"/>
    <w:rsid w:val="00072292"/>
    <w:rsid w:val="0007360C"/>
    <w:rsid w:val="00074624"/>
    <w:rsid w:val="000813F0"/>
    <w:rsid w:val="00081973"/>
    <w:rsid w:val="00083B63"/>
    <w:rsid w:val="000841E1"/>
    <w:rsid w:val="00085210"/>
    <w:rsid w:val="00085478"/>
    <w:rsid w:val="000876DE"/>
    <w:rsid w:val="00093BD5"/>
    <w:rsid w:val="00096091"/>
    <w:rsid w:val="000962D6"/>
    <w:rsid w:val="00096E68"/>
    <w:rsid w:val="000974F4"/>
    <w:rsid w:val="000A2932"/>
    <w:rsid w:val="000A4390"/>
    <w:rsid w:val="000A536F"/>
    <w:rsid w:val="000A623C"/>
    <w:rsid w:val="000A7CAC"/>
    <w:rsid w:val="000B498E"/>
    <w:rsid w:val="000B5435"/>
    <w:rsid w:val="000B6017"/>
    <w:rsid w:val="000B69AF"/>
    <w:rsid w:val="000B7E34"/>
    <w:rsid w:val="000B7E90"/>
    <w:rsid w:val="000C046A"/>
    <w:rsid w:val="000C6FBA"/>
    <w:rsid w:val="000C766E"/>
    <w:rsid w:val="000D22FB"/>
    <w:rsid w:val="000D39DE"/>
    <w:rsid w:val="000E1857"/>
    <w:rsid w:val="000E1CDC"/>
    <w:rsid w:val="000E342D"/>
    <w:rsid w:val="000E68E5"/>
    <w:rsid w:val="000F05AB"/>
    <w:rsid w:val="000F2948"/>
    <w:rsid w:val="000F3279"/>
    <w:rsid w:val="000F3D14"/>
    <w:rsid w:val="000F4435"/>
    <w:rsid w:val="000F5EB4"/>
    <w:rsid w:val="000F6D49"/>
    <w:rsid w:val="00100BF2"/>
    <w:rsid w:val="0010102C"/>
    <w:rsid w:val="00101280"/>
    <w:rsid w:val="0010271B"/>
    <w:rsid w:val="001042C8"/>
    <w:rsid w:val="00105C50"/>
    <w:rsid w:val="00106B6F"/>
    <w:rsid w:val="0011143C"/>
    <w:rsid w:val="001141F3"/>
    <w:rsid w:val="00115CCF"/>
    <w:rsid w:val="00116284"/>
    <w:rsid w:val="001162E0"/>
    <w:rsid w:val="00117DBC"/>
    <w:rsid w:val="00120176"/>
    <w:rsid w:val="001225D9"/>
    <w:rsid w:val="001234FA"/>
    <w:rsid w:val="001242AF"/>
    <w:rsid w:val="001254C2"/>
    <w:rsid w:val="001257AE"/>
    <w:rsid w:val="0012637A"/>
    <w:rsid w:val="001278E5"/>
    <w:rsid w:val="00130F94"/>
    <w:rsid w:val="0013255B"/>
    <w:rsid w:val="00133873"/>
    <w:rsid w:val="0013415F"/>
    <w:rsid w:val="00136DB8"/>
    <w:rsid w:val="00142A48"/>
    <w:rsid w:val="00143FA0"/>
    <w:rsid w:val="00144331"/>
    <w:rsid w:val="0014605F"/>
    <w:rsid w:val="00151348"/>
    <w:rsid w:val="00151CFB"/>
    <w:rsid w:val="00152E12"/>
    <w:rsid w:val="00153405"/>
    <w:rsid w:val="001631CB"/>
    <w:rsid w:val="00163753"/>
    <w:rsid w:val="00163904"/>
    <w:rsid w:val="0016445F"/>
    <w:rsid w:val="001652CC"/>
    <w:rsid w:val="00165EB4"/>
    <w:rsid w:val="00170078"/>
    <w:rsid w:val="001701CE"/>
    <w:rsid w:val="00170BC1"/>
    <w:rsid w:val="001745A2"/>
    <w:rsid w:val="00181506"/>
    <w:rsid w:val="00184BCA"/>
    <w:rsid w:val="00184E39"/>
    <w:rsid w:val="0019015C"/>
    <w:rsid w:val="00190233"/>
    <w:rsid w:val="001968A6"/>
    <w:rsid w:val="00196BBD"/>
    <w:rsid w:val="0019747B"/>
    <w:rsid w:val="001976C3"/>
    <w:rsid w:val="001A56CB"/>
    <w:rsid w:val="001A6804"/>
    <w:rsid w:val="001A7F0B"/>
    <w:rsid w:val="001B18E8"/>
    <w:rsid w:val="001B1F6A"/>
    <w:rsid w:val="001B1F7F"/>
    <w:rsid w:val="001B206A"/>
    <w:rsid w:val="001C0B30"/>
    <w:rsid w:val="001C1D12"/>
    <w:rsid w:val="001C2F96"/>
    <w:rsid w:val="001C5431"/>
    <w:rsid w:val="001D1A37"/>
    <w:rsid w:val="001D3852"/>
    <w:rsid w:val="001D44FA"/>
    <w:rsid w:val="001D52A3"/>
    <w:rsid w:val="001D73CA"/>
    <w:rsid w:val="001D7C52"/>
    <w:rsid w:val="001E1BBB"/>
    <w:rsid w:val="001E418E"/>
    <w:rsid w:val="001E5CF9"/>
    <w:rsid w:val="001E5D47"/>
    <w:rsid w:val="001E7F52"/>
    <w:rsid w:val="001F0B8D"/>
    <w:rsid w:val="001F3165"/>
    <w:rsid w:val="001F38C3"/>
    <w:rsid w:val="001F4CD8"/>
    <w:rsid w:val="001F51AD"/>
    <w:rsid w:val="001F51CB"/>
    <w:rsid w:val="001F660D"/>
    <w:rsid w:val="002007D0"/>
    <w:rsid w:val="002023D6"/>
    <w:rsid w:val="00203516"/>
    <w:rsid w:val="00203E85"/>
    <w:rsid w:val="002046E2"/>
    <w:rsid w:val="0020610A"/>
    <w:rsid w:val="0020757B"/>
    <w:rsid w:val="00210697"/>
    <w:rsid w:val="00213DE5"/>
    <w:rsid w:val="00217EE3"/>
    <w:rsid w:val="002209E3"/>
    <w:rsid w:val="00221B4B"/>
    <w:rsid w:val="00222FBF"/>
    <w:rsid w:val="00223470"/>
    <w:rsid w:val="0023008D"/>
    <w:rsid w:val="002301A7"/>
    <w:rsid w:val="00231C69"/>
    <w:rsid w:val="00234B0B"/>
    <w:rsid w:val="002370D4"/>
    <w:rsid w:val="00241A22"/>
    <w:rsid w:val="00242535"/>
    <w:rsid w:val="0024265D"/>
    <w:rsid w:val="00242C5E"/>
    <w:rsid w:val="00242D5A"/>
    <w:rsid w:val="00243F69"/>
    <w:rsid w:val="002453D2"/>
    <w:rsid w:val="00250547"/>
    <w:rsid w:val="0025062E"/>
    <w:rsid w:val="00251E3E"/>
    <w:rsid w:val="00252DAC"/>
    <w:rsid w:val="00253089"/>
    <w:rsid w:val="00253B8B"/>
    <w:rsid w:val="00255301"/>
    <w:rsid w:val="0025741B"/>
    <w:rsid w:val="0026187C"/>
    <w:rsid w:val="00262983"/>
    <w:rsid w:val="00262D00"/>
    <w:rsid w:val="002643F6"/>
    <w:rsid w:val="00264F33"/>
    <w:rsid w:val="00273CDC"/>
    <w:rsid w:val="002761DB"/>
    <w:rsid w:val="0027766F"/>
    <w:rsid w:val="00280BD3"/>
    <w:rsid w:val="00283EA4"/>
    <w:rsid w:val="00283F2E"/>
    <w:rsid w:val="00285EAA"/>
    <w:rsid w:val="00287F79"/>
    <w:rsid w:val="002A00F9"/>
    <w:rsid w:val="002A2EBA"/>
    <w:rsid w:val="002A3DD3"/>
    <w:rsid w:val="002A4580"/>
    <w:rsid w:val="002A52F6"/>
    <w:rsid w:val="002A6EE4"/>
    <w:rsid w:val="002B0136"/>
    <w:rsid w:val="002B0A1B"/>
    <w:rsid w:val="002B0DD2"/>
    <w:rsid w:val="002B16F4"/>
    <w:rsid w:val="002B17D2"/>
    <w:rsid w:val="002B3A57"/>
    <w:rsid w:val="002B3F94"/>
    <w:rsid w:val="002B4BE3"/>
    <w:rsid w:val="002C0B1F"/>
    <w:rsid w:val="002C0E53"/>
    <w:rsid w:val="002C48F5"/>
    <w:rsid w:val="002C4A3B"/>
    <w:rsid w:val="002D3A6C"/>
    <w:rsid w:val="002D6A99"/>
    <w:rsid w:val="002E7EAE"/>
    <w:rsid w:val="002F54C2"/>
    <w:rsid w:val="002F635B"/>
    <w:rsid w:val="00300CE6"/>
    <w:rsid w:val="00301652"/>
    <w:rsid w:val="003049C7"/>
    <w:rsid w:val="00305603"/>
    <w:rsid w:val="003058E7"/>
    <w:rsid w:val="00306E99"/>
    <w:rsid w:val="00307DA5"/>
    <w:rsid w:val="00310515"/>
    <w:rsid w:val="0031322E"/>
    <w:rsid w:val="00314B0B"/>
    <w:rsid w:val="00316A85"/>
    <w:rsid w:val="0032241D"/>
    <w:rsid w:val="0032259A"/>
    <w:rsid w:val="003313A3"/>
    <w:rsid w:val="003315C7"/>
    <w:rsid w:val="00331D5C"/>
    <w:rsid w:val="00332F8C"/>
    <w:rsid w:val="00333935"/>
    <w:rsid w:val="00335CB3"/>
    <w:rsid w:val="00340B76"/>
    <w:rsid w:val="00342637"/>
    <w:rsid w:val="00344CAD"/>
    <w:rsid w:val="003477F6"/>
    <w:rsid w:val="003502DB"/>
    <w:rsid w:val="003524C0"/>
    <w:rsid w:val="00352FB0"/>
    <w:rsid w:val="003554E3"/>
    <w:rsid w:val="003600FD"/>
    <w:rsid w:val="00362B20"/>
    <w:rsid w:val="003709B0"/>
    <w:rsid w:val="00371100"/>
    <w:rsid w:val="00371527"/>
    <w:rsid w:val="003726EC"/>
    <w:rsid w:val="00377FB8"/>
    <w:rsid w:val="00380209"/>
    <w:rsid w:val="00380512"/>
    <w:rsid w:val="003825B5"/>
    <w:rsid w:val="00382D8E"/>
    <w:rsid w:val="00384946"/>
    <w:rsid w:val="0038556B"/>
    <w:rsid w:val="00387007"/>
    <w:rsid w:val="00387D15"/>
    <w:rsid w:val="003902AE"/>
    <w:rsid w:val="003903E0"/>
    <w:rsid w:val="00391CDF"/>
    <w:rsid w:val="003920C1"/>
    <w:rsid w:val="00394341"/>
    <w:rsid w:val="00394ED7"/>
    <w:rsid w:val="003953CB"/>
    <w:rsid w:val="0039655C"/>
    <w:rsid w:val="00396BB5"/>
    <w:rsid w:val="00397416"/>
    <w:rsid w:val="003A03BB"/>
    <w:rsid w:val="003B1917"/>
    <w:rsid w:val="003B1D54"/>
    <w:rsid w:val="003B2B49"/>
    <w:rsid w:val="003B3A54"/>
    <w:rsid w:val="003B5FB0"/>
    <w:rsid w:val="003B7934"/>
    <w:rsid w:val="003C13E7"/>
    <w:rsid w:val="003C2A7A"/>
    <w:rsid w:val="003C2FCB"/>
    <w:rsid w:val="003C4701"/>
    <w:rsid w:val="003C735D"/>
    <w:rsid w:val="003C7A98"/>
    <w:rsid w:val="003D4907"/>
    <w:rsid w:val="003D6C3E"/>
    <w:rsid w:val="003D714F"/>
    <w:rsid w:val="003E0331"/>
    <w:rsid w:val="003E07B7"/>
    <w:rsid w:val="003E2C82"/>
    <w:rsid w:val="003E35D0"/>
    <w:rsid w:val="003E5D86"/>
    <w:rsid w:val="003E6215"/>
    <w:rsid w:val="003E79C8"/>
    <w:rsid w:val="003F1F80"/>
    <w:rsid w:val="003F37AF"/>
    <w:rsid w:val="003F3FE0"/>
    <w:rsid w:val="003F4466"/>
    <w:rsid w:val="003F5372"/>
    <w:rsid w:val="003F5559"/>
    <w:rsid w:val="003F61AF"/>
    <w:rsid w:val="003F67B4"/>
    <w:rsid w:val="003F6FAC"/>
    <w:rsid w:val="003F767F"/>
    <w:rsid w:val="003F7CDE"/>
    <w:rsid w:val="004017AB"/>
    <w:rsid w:val="00403C85"/>
    <w:rsid w:val="004124FC"/>
    <w:rsid w:val="00412F9E"/>
    <w:rsid w:val="0041402C"/>
    <w:rsid w:val="00420698"/>
    <w:rsid w:val="00420700"/>
    <w:rsid w:val="0042166A"/>
    <w:rsid w:val="00421970"/>
    <w:rsid w:val="00421C65"/>
    <w:rsid w:val="00421E14"/>
    <w:rsid w:val="004223BF"/>
    <w:rsid w:val="00422BA6"/>
    <w:rsid w:val="00423EF3"/>
    <w:rsid w:val="00425820"/>
    <w:rsid w:val="00432713"/>
    <w:rsid w:val="0043319D"/>
    <w:rsid w:val="004331FE"/>
    <w:rsid w:val="00435427"/>
    <w:rsid w:val="0043681E"/>
    <w:rsid w:val="004442CC"/>
    <w:rsid w:val="0044435D"/>
    <w:rsid w:val="00446A2D"/>
    <w:rsid w:val="00447302"/>
    <w:rsid w:val="00453CB0"/>
    <w:rsid w:val="00455C84"/>
    <w:rsid w:val="0045705E"/>
    <w:rsid w:val="004613C4"/>
    <w:rsid w:val="00461A40"/>
    <w:rsid w:val="004621B1"/>
    <w:rsid w:val="00464F17"/>
    <w:rsid w:val="0047229D"/>
    <w:rsid w:val="00472E58"/>
    <w:rsid w:val="00473E13"/>
    <w:rsid w:val="004742CB"/>
    <w:rsid w:val="00474D25"/>
    <w:rsid w:val="004750B4"/>
    <w:rsid w:val="00475BE7"/>
    <w:rsid w:val="00476D86"/>
    <w:rsid w:val="00477966"/>
    <w:rsid w:val="0048168F"/>
    <w:rsid w:val="00481E7F"/>
    <w:rsid w:val="00483B6C"/>
    <w:rsid w:val="0048625D"/>
    <w:rsid w:val="004866DE"/>
    <w:rsid w:val="00490E8C"/>
    <w:rsid w:val="00491E16"/>
    <w:rsid w:val="00492DAE"/>
    <w:rsid w:val="00493147"/>
    <w:rsid w:val="004958FF"/>
    <w:rsid w:val="00496E0E"/>
    <w:rsid w:val="004A6251"/>
    <w:rsid w:val="004A6AB0"/>
    <w:rsid w:val="004A7EE2"/>
    <w:rsid w:val="004B057A"/>
    <w:rsid w:val="004B0EAE"/>
    <w:rsid w:val="004B0EBD"/>
    <w:rsid w:val="004B2289"/>
    <w:rsid w:val="004B325B"/>
    <w:rsid w:val="004B3CB2"/>
    <w:rsid w:val="004B3F92"/>
    <w:rsid w:val="004B50EE"/>
    <w:rsid w:val="004C108B"/>
    <w:rsid w:val="004C2F5C"/>
    <w:rsid w:val="004C4CB9"/>
    <w:rsid w:val="004D0F51"/>
    <w:rsid w:val="004D2501"/>
    <w:rsid w:val="004D673C"/>
    <w:rsid w:val="004D6ACA"/>
    <w:rsid w:val="004E1109"/>
    <w:rsid w:val="004E1AFD"/>
    <w:rsid w:val="004E206B"/>
    <w:rsid w:val="004E2953"/>
    <w:rsid w:val="004E3598"/>
    <w:rsid w:val="004E47AA"/>
    <w:rsid w:val="004E5419"/>
    <w:rsid w:val="004E5824"/>
    <w:rsid w:val="004E62CA"/>
    <w:rsid w:val="004F03A5"/>
    <w:rsid w:val="004F0954"/>
    <w:rsid w:val="004F0C0F"/>
    <w:rsid w:val="004F1F0D"/>
    <w:rsid w:val="004F271C"/>
    <w:rsid w:val="004F56C3"/>
    <w:rsid w:val="004F5760"/>
    <w:rsid w:val="004F5C8C"/>
    <w:rsid w:val="005033B2"/>
    <w:rsid w:val="00507F16"/>
    <w:rsid w:val="005127A1"/>
    <w:rsid w:val="00514436"/>
    <w:rsid w:val="0051493C"/>
    <w:rsid w:val="00514BF6"/>
    <w:rsid w:val="005215AD"/>
    <w:rsid w:val="0052183A"/>
    <w:rsid w:val="00521DD6"/>
    <w:rsid w:val="00522059"/>
    <w:rsid w:val="00522F5D"/>
    <w:rsid w:val="005232EA"/>
    <w:rsid w:val="00524EDD"/>
    <w:rsid w:val="00525EA3"/>
    <w:rsid w:val="0052678D"/>
    <w:rsid w:val="00526B68"/>
    <w:rsid w:val="005272A1"/>
    <w:rsid w:val="0052757B"/>
    <w:rsid w:val="00531E83"/>
    <w:rsid w:val="0053206B"/>
    <w:rsid w:val="00532A81"/>
    <w:rsid w:val="00532CF8"/>
    <w:rsid w:val="0053398E"/>
    <w:rsid w:val="00535A89"/>
    <w:rsid w:val="00536CB6"/>
    <w:rsid w:val="005372F3"/>
    <w:rsid w:val="00537BE6"/>
    <w:rsid w:val="00542416"/>
    <w:rsid w:val="005427E6"/>
    <w:rsid w:val="005429DB"/>
    <w:rsid w:val="00543CC5"/>
    <w:rsid w:val="005441CD"/>
    <w:rsid w:val="00546E92"/>
    <w:rsid w:val="00553E22"/>
    <w:rsid w:val="00554199"/>
    <w:rsid w:val="00557602"/>
    <w:rsid w:val="005619D2"/>
    <w:rsid w:val="00561DDD"/>
    <w:rsid w:val="0056201E"/>
    <w:rsid w:val="005700FF"/>
    <w:rsid w:val="00570E12"/>
    <w:rsid w:val="00573926"/>
    <w:rsid w:val="00575A22"/>
    <w:rsid w:val="00575F1E"/>
    <w:rsid w:val="00580165"/>
    <w:rsid w:val="005802E7"/>
    <w:rsid w:val="005808E4"/>
    <w:rsid w:val="005826DD"/>
    <w:rsid w:val="00582EA8"/>
    <w:rsid w:val="00585150"/>
    <w:rsid w:val="00590923"/>
    <w:rsid w:val="00591A6F"/>
    <w:rsid w:val="00592B82"/>
    <w:rsid w:val="005951AE"/>
    <w:rsid w:val="0059550F"/>
    <w:rsid w:val="00596657"/>
    <w:rsid w:val="005A0D06"/>
    <w:rsid w:val="005A18D4"/>
    <w:rsid w:val="005A386B"/>
    <w:rsid w:val="005A4ADD"/>
    <w:rsid w:val="005A51C9"/>
    <w:rsid w:val="005A59A3"/>
    <w:rsid w:val="005A6A05"/>
    <w:rsid w:val="005B25A7"/>
    <w:rsid w:val="005B26AE"/>
    <w:rsid w:val="005B2D6B"/>
    <w:rsid w:val="005B54B8"/>
    <w:rsid w:val="005C2059"/>
    <w:rsid w:val="005C292E"/>
    <w:rsid w:val="005C4AE1"/>
    <w:rsid w:val="005C5229"/>
    <w:rsid w:val="005C55C1"/>
    <w:rsid w:val="005C560E"/>
    <w:rsid w:val="005C6A31"/>
    <w:rsid w:val="005C6FAD"/>
    <w:rsid w:val="005D09E2"/>
    <w:rsid w:val="005D284B"/>
    <w:rsid w:val="005D392C"/>
    <w:rsid w:val="005D4A39"/>
    <w:rsid w:val="005D4EDE"/>
    <w:rsid w:val="005D5EA2"/>
    <w:rsid w:val="005D71BE"/>
    <w:rsid w:val="005E1D09"/>
    <w:rsid w:val="005E22C6"/>
    <w:rsid w:val="005F2CAF"/>
    <w:rsid w:val="005F7D5C"/>
    <w:rsid w:val="006021BA"/>
    <w:rsid w:val="0060308A"/>
    <w:rsid w:val="00603DEE"/>
    <w:rsid w:val="00604A6D"/>
    <w:rsid w:val="006061BD"/>
    <w:rsid w:val="006077FB"/>
    <w:rsid w:val="0061008A"/>
    <w:rsid w:val="006101BB"/>
    <w:rsid w:val="00610665"/>
    <w:rsid w:val="00611DE9"/>
    <w:rsid w:val="00612131"/>
    <w:rsid w:val="0061323B"/>
    <w:rsid w:val="006145AE"/>
    <w:rsid w:val="00614B19"/>
    <w:rsid w:val="00616891"/>
    <w:rsid w:val="006204EC"/>
    <w:rsid w:val="00621EA6"/>
    <w:rsid w:val="006229DD"/>
    <w:rsid w:val="00622CF7"/>
    <w:rsid w:val="00631AC8"/>
    <w:rsid w:val="00632460"/>
    <w:rsid w:val="00632C1D"/>
    <w:rsid w:val="00633EA7"/>
    <w:rsid w:val="0063494B"/>
    <w:rsid w:val="00636C60"/>
    <w:rsid w:val="00640EE9"/>
    <w:rsid w:val="00646968"/>
    <w:rsid w:val="00646C03"/>
    <w:rsid w:val="0065153D"/>
    <w:rsid w:val="00654469"/>
    <w:rsid w:val="00656389"/>
    <w:rsid w:val="006600EE"/>
    <w:rsid w:val="0066011E"/>
    <w:rsid w:val="00662DD1"/>
    <w:rsid w:val="00663190"/>
    <w:rsid w:val="00664726"/>
    <w:rsid w:val="00664DC2"/>
    <w:rsid w:val="0066592C"/>
    <w:rsid w:val="0066655A"/>
    <w:rsid w:val="00666C7B"/>
    <w:rsid w:val="00667BDC"/>
    <w:rsid w:val="0067385A"/>
    <w:rsid w:val="006751F4"/>
    <w:rsid w:val="0067578F"/>
    <w:rsid w:val="006757BE"/>
    <w:rsid w:val="00682B85"/>
    <w:rsid w:val="0068630E"/>
    <w:rsid w:val="006865CC"/>
    <w:rsid w:val="00687377"/>
    <w:rsid w:val="006877F5"/>
    <w:rsid w:val="006902BB"/>
    <w:rsid w:val="00690B20"/>
    <w:rsid w:val="00692D85"/>
    <w:rsid w:val="00693794"/>
    <w:rsid w:val="00693CE9"/>
    <w:rsid w:val="006943A3"/>
    <w:rsid w:val="00694712"/>
    <w:rsid w:val="006A0966"/>
    <w:rsid w:val="006A155B"/>
    <w:rsid w:val="006A3FBA"/>
    <w:rsid w:val="006A4509"/>
    <w:rsid w:val="006A7EB4"/>
    <w:rsid w:val="006B0F08"/>
    <w:rsid w:val="006B44BB"/>
    <w:rsid w:val="006B6463"/>
    <w:rsid w:val="006B6CE1"/>
    <w:rsid w:val="006C07C4"/>
    <w:rsid w:val="006D066F"/>
    <w:rsid w:val="006D1659"/>
    <w:rsid w:val="006D1F45"/>
    <w:rsid w:val="006D35CC"/>
    <w:rsid w:val="006D3FB2"/>
    <w:rsid w:val="006D69A9"/>
    <w:rsid w:val="006E1503"/>
    <w:rsid w:val="006E1B62"/>
    <w:rsid w:val="006E58A0"/>
    <w:rsid w:val="006E635E"/>
    <w:rsid w:val="006E63C3"/>
    <w:rsid w:val="006E6D73"/>
    <w:rsid w:val="006E6F5E"/>
    <w:rsid w:val="006F050F"/>
    <w:rsid w:val="006F1933"/>
    <w:rsid w:val="006F37E7"/>
    <w:rsid w:val="006F7722"/>
    <w:rsid w:val="00702161"/>
    <w:rsid w:val="00703401"/>
    <w:rsid w:val="00704963"/>
    <w:rsid w:val="00705466"/>
    <w:rsid w:val="007067D2"/>
    <w:rsid w:val="00711BD3"/>
    <w:rsid w:val="00712815"/>
    <w:rsid w:val="00712AAD"/>
    <w:rsid w:val="00713B23"/>
    <w:rsid w:val="00714E79"/>
    <w:rsid w:val="00716BD7"/>
    <w:rsid w:val="0071799B"/>
    <w:rsid w:val="0072051C"/>
    <w:rsid w:val="007224DA"/>
    <w:rsid w:val="0072304D"/>
    <w:rsid w:val="00723866"/>
    <w:rsid w:val="00730709"/>
    <w:rsid w:val="00730F2A"/>
    <w:rsid w:val="00732733"/>
    <w:rsid w:val="00734504"/>
    <w:rsid w:val="007426DC"/>
    <w:rsid w:val="00744913"/>
    <w:rsid w:val="00745F6E"/>
    <w:rsid w:val="00747A20"/>
    <w:rsid w:val="007505DB"/>
    <w:rsid w:val="00751200"/>
    <w:rsid w:val="0075125E"/>
    <w:rsid w:val="00751770"/>
    <w:rsid w:val="007521AE"/>
    <w:rsid w:val="007522E9"/>
    <w:rsid w:val="0075570D"/>
    <w:rsid w:val="007577EC"/>
    <w:rsid w:val="00760F25"/>
    <w:rsid w:val="00761528"/>
    <w:rsid w:val="00761F0E"/>
    <w:rsid w:val="0076338B"/>
    <w:rsid w:val="00763ED2"/>
    <w:rsid w:val="00764DE1"/>
    <w:rsid w:val="0076520D"/>
    <w:rsid w:val="0077121F"/>
    <w:rsid w:val="0077208D"/>
    <w:rsid w:val="00772201"/>
    <w:rsid w:val="00772DB0"/>
    <w:rsid w:val="0077542C"/>
    <w:rsid w:val="00775502"/>
    <w:rsid w:val="00780883"/>
    <w:rsid w:val="00781088"/>
    <w:rsid w:val="00784FD8"/>
    <w:rsid w:val="00786F1A"/>
    <w:rsid w:val="00786F77"/>
    <w:rsid w:val="00790836"/>
    <w:rsid w:val="00790B40"/>
    <w:rsid w:val="0079151C"/>
    <w:rsid w:val="00791752"/>
    <w:rsid w:val="007942A0"/>
    <w:rsid w:val="007952E2"/>
    <w:rsid w:val="00795D51"/>
    <w:rsid w:val="00796C84"/>
    <w:rsid w:val="007A0FB9"/>
    <w:rsid w:val="007A15B4"/>
    <w:rsid w:val="007A7DBA"/>
    <w:rsid w:val="007B012F"/>
    <w:rsid w:val="007B08BA"/>
    <w:rsid w:val="007B0C9B"/>
    <w:rsid w:val="007B1543"/>
    <w:rsid w:val="007B1B45"/>
    <w:rsid w:val="007B31BE"/>
    <w:rsid w:val="007B4188"/>
    <w:rsid w:val="007B50BD"/>
    <w:rsid w:val="007B701D"/>
    <w:rsid w:val="007C05DE"/>
    <w:rsid w:val="007C0A77"/>
    <w:rsid w:val="007C0D15"/>
    <w:rsid w:val="007C136C"/>
    <w:rsid w:val="007C1DAC"/>
    <w:rsid w:val="007C262F"/>
    <w:rsid w:val="007C3FAE"/>
    <w:rsid w:val="007C490F"/>
    <w:rsid w:val="007C49D0"/>
    <w:rsid w:val="007C6F71"/>
    <w:rsid w:val="007D03E7"/>
    <w:rsid w:val="007D1A14"/>
    <w:rsid w:val="007D2F76"/>
    <w:rsid w:val="007D3302"/>
    <w:rsid w:val="007D613D"/>
    <w:rsid w:val="007D794D"/>
    <w:rsid w:val="007E0153"/>
    <w:rsid w:val="007E0C98"/>
    <w:rsid w:val="007E1B4B"/>
    <w:rsid w:val="007E373E"/>
    <w:rsid w:val="007E45E1"/>
    <w:rsid w:val="007F4C1F"/>
    <w:rsid w:val="007F571F"/>
    <w:rsid w:val="007F67AC"/>
    <w:rsid w:val="00801A0A"/>
    <w:rsid w:val="00801C1F"/>
    <w:rsid w:val="00801F4D"/>
    <w:rsid w:val="00805E77"/>
    <w:rsid w:val="00806589"/>
    <w:rsid w:val="00811161"/>
    <w:rsid w:val="00814C2A"/>
    <w:rsid w:val="00815545"/>
    <w:rsid w:val="008220F5"/>
    <w:rsid w:val="008222A6"/>
    <w:rsid w:val="008230F0"/>
    <w:rsid w:val="008244D2"/>
    <w:rsid w:val="00824B9F"/>
    <w:rsid w:val="008255B6"/>
    <w:rsid w:val="00827671"/>
    <w:rsid w:val="00827800"/>
    <w:rsid w:val="00831BFA"/>
    <w:rsid w:val="008349F2"/>
    <w:rsid w:val="008410EC"/>
    <w:rsid w:val="00846593"/>
    <w:rsid w:val="00847A6C"/>
    <w:rsid w:val="00847EE2"/>
    <w:rsid w:val="00850635"/>
    <w:rsid w:val="00851B0A"/>
    <w:rsid w:val="0085240C"/>
    <w:rsid w:val="0085241B"/>
    <w:rsid w:val="008530DC"/>
    <w:rsid w:val="008536DE"/>
    <w:rsid w:val="00854951"/>
    <w:rsid w:val="00854A43"/>
    <w:rsid w:val="00855B85"/>
    <w:rsid w:val="0085690D"/>
    <w:rsid w:val="0086052F"/>
    <w:rsid w:val="00860EDB"/>
    <w:rsid w:val="008617DA"/>
    <w:rsid w:val="00861EA0"/>
    <w:rsid w:val="0086263A"/>
    <w:rsid w:val="008629EB"/>
    <w:rsid w:val="00864E07"/>
    <w:rsid w:val="0087017C"/>
    <w:rsid w:val="00870681"/>
    <w:rsid w:val="00871BE0"/>
    <w:rsid w:val="00872DF7"/>
    <w:rsid w:val="00875A0C"/>
    <w:rsid w:val="00882469"/>
    <w:rsid w:val="008826DE"/>
    <w:rsid w:val="00884400"/>
    <w:rsid w:val="00886564"/>
    <w:rsid w:val="00887946"/>
    <w:rsid w:val="00891E76"/>
    <w:rsid w:val="00894F11"/>
    <w:rsid w:val="008A1474"/>
    <w:rsid w:val="008A4089"/>
    <w:rsid w:val="008A734B"/>
    <w:rsid w:val="008B0692"/>
    <w:rsid w:val="008B2C47"/>
    <w:rsid w:val="008B314E"/>
    <w:rsid w:val="008B3C57"/>
    <w:rsid w:val="008B5B0E"/>
    <w:rsid w:val="008B67C3"/>
    <w:rsid w:val="008B72BC"/>
    <w:rsid w:val="008C081D"/>
    <w:rsid w:val="008C2121"/>
    <w:rsid w:val="008C3A47"/>
    <w:rsid w:val="008C5FB4"/>
    <w:rsid w:val="008C642F"/>
    <w:rsid w:val="008D48B5"/>
    <w:rsid w:val="008D5602"/>
    <w:rsid w:val="008D5785"/>
    <w:rsid w:val="008D6BAD"/>
    <w:rsid w:val="008D77A8"/>
    <w:rsid w:val="008E1B1A"/>
    <w:rsid w:val="008E279B"/>
    <w:rsid w:val="008E548F"/>
    <w:rsid w:val="008E5929"/>
    <w:rsid w:val="008E6AD2"/>
    <w:rsid w:val="008E6C71"/>
    <w:rsid w:val="008F1107"/>
    <w:rsid w:val="008F4E0C"/>
    <w:rsid w:val="00900E9D"/>
    <w:rsid w:val="009011B8"/>
    <w:rsid w:val="00902E7C"/>
    <w:rsid w:val="0090573A"/>
    <w:rsid w:val="00905CD4"/>
    <w:rsid w:val="00906B38"/>
    <w:rsid w:val="009075FB"/>
    <w:rsid w:val="00912C53"/>
    <w:rsid w:val="00913B89"/>
    <w:rsid w:val="00913E66"/>
    <w:rsid w:val="00916CDA"/>
    <w:rsid w:val="0092025D"/>
    <w:rsid w:val="009205CF"/>
    <w:rsid w:val="00921603"/>
    <w:rsid w:val="009221E4"/>
    <w:rsid w:val="00925C7B"/>
    <w:rsid w:val="00926637"/>
    <w:rsid w:val="00926F04"/>
    <w:rsid w:val="0093390E"/>
    <w:rsid w:val="0093402F"/>
    <w:rsid w:val="009366EA"/>
    <w:rsid w:val="00937602"/>
    <w:rsid w:val="00937B5E"/>
    <w:rsid w:val="009424EC"/>
    <w:rsid w:val="00942F51"/>
    <w:rsid w:val="009441E7"/>
    <w:rsid w:val="00944562"/>
    <w:rsid w:val="009452C3"/>
    <w:rsid w:val="009463ED"/>
    <w:rsid w:val="00951C87"/>
    <w:rsid w:val="0095284A"/>
    <w:rsid w:val="00952D85"/>
    <w:rsid w:val="00954D4D"/>
    <w:rsid w:val="009558FA"/>
    <w:rsid w:val="009568C8"/>
    <w:rsid w:val="0095762B"/>
    <w:rsid w:val="009611FB"/>
    <w:rsid w:val="00963C7A"/>
    <w:rsid w:val="00963EC2"/>
    <w:rsid w:val="00966696"/>
    <w:rsid w:val="00971A3C"/>
    <w:rsid w:val="00972593"/>
    <w:rsid w:val="009732B0"/>
    <w:rsid w:val="00973397"/>
    <w:rsid w:val="00973930"/>
    <w:rsid w:val="00973F1D"/>
    <w:rsid w:val="00976F78"/>
    <w:rsid w:val="00980967"/>
    <w:rsid w:val="00981784"/>
    <w:rsid w:val="00984DDB"/>
    <w:rsid w:val="00990B8F"/>
    <w:rsid w:val="00990FC2"/>
    <w:rsid w:val="00993B16"/>
    <w:rsid w:val="00994173"/>
    <w:rsid w:val="00994F1F"/>
    <w:rsid w:val="00996BA3"/>
    <w:rsid w:val="009977B6"/>
    <w:rsid w:val="00997C20"/>
    <w:rsid w:val="009A1CC8"/>
    <w:rsid w:val="009A5C2B"/>
    <w:rsid w:val="009B64FB"/>
    <w:rsid w:val="009B6DEB"/>
    <w:rsid w:val="009C30E1"/>
    <w:rsid w:val="009C325D"/>
    <w:rsid w:val="009C398C"/>
    <w:rsid w:val="009C4063"/>
    <w:rsid w:val="009C74CE"/>
    <w:rsid w:val="009D0275"/>
    <w:rsid w:val="009D0315"/>
    <w:rsid w:val="009D239C"/>
    <w:rsid w:val="009D4CEA"/>
    <w:rsid w:val="009D4D7E"/>
    <w:rsid w:val="009D6234"/>
    <w:rsid w:val="009D729A"/>
    <w:rsid w:val="009D7750"/>
    <w:rsid w:val="009E153D"/>
    <w:rsid w:val="009E1C8F"/>
    <w:rsid w:val="009E3860"/>
    <w:rsid w:val="009E4B96"/>
    <w:rsid w:val="009E6187"/>
    <w:rsid w:val="009E6B72"/>
    <w:rsid w:val="009E7618"/>
    <w:rsid w:val="009F0DF6"/>
    <w:rsid w:val="009F1298"/>
    <w:rsid w:val="009F2BEC"/>
    <w:rsid w:val="009F318B"/>
    <w:rsid w:val="009F3C87"/>
    <w:rsid w:val="009F6B25"/>
    <w:rsid w:val="009F7462"/>
    <w:rsid w:val="00A01E8A"/>
    <w:rsid w:val="00A03A4E"/>
    <w:rsid w:val="00A04419"/>
    <w:rsid w:val="00A0510F"/>
    <w:rsid w:val="00A06447"/>
    <w:rsid w:val="00A07D84"/>
    <w:rsid w:val="00A1009F"/>
    <w:rsid w:val="00A1238E"/>
    <w:rsid w:val="00A1374D"/>
    <w:rsid w:val="00A144C4"/>
    <w:rsid w:val="00A14F0E"/>
    <w:rsid w:val="00A17710"/>
    <w:rsid w:val="00A223A6"/>
    <w:rsid w:val="00A32203"/>
    <w:rsid w:val="00A323F4"/>
    <w:rsid w:val="00A32EFB"/>
    <w:rsid w:val="00A369D3"/>
    <w:rsid w:val="00A42915"/>
    <w:rsid w:val="00A44CA3"/>
    <w:rsid w:val="00A44D63"/>
    <w:rsid w:val="00A453DC"/>
    <w:rsid w:val="00A50E6F"/>
    <w:rsid w:val="00A528CF"/>
    <w:rsid w:val="00A5423C"/>
    <w:rsid w:val="00A555A2"/>
    <w:rsid w:val="00A6086A"/>
    <w:rsid w:val="00A647DD"/>
    <w:rsid w:val="00A66014"/>
    <w:rsid w:val="00A747C3"/>
    <w:rsid w:val="00A81DAB"/>
    <w:rsid w:val="00A81DCF"/>
    <w:rsid w:val="00A86010"/>
    <w:rsid w:val="00A86A35"/>
    <w:rsid w:val="00A87211"/>
    <w:rsid w:val="00A904DD"/>
    <w:rsid w:val="00A909B1"/>
    <w:rsid w:val="00A90E39"/>
    <w:rsid w:val="00A911BD"/>
    <w:rsid w:val="00A927EF"/>
    <w:rsid w:val="00A9357F"/>
    <w:rsid w:val="00A93721"/>
    <w:rsid w:val="00A95890"/>
    <w:rsid w:val="00A967FE"/>
    <w:rsid w:val="00A969AD"/>
    <w:rsid w:val="00A973EF"/>
    <w:rsid w:val="00AA0C0F"/>
    <w:rsid w:val="00AA1ED7"/>
    <w:rsid w:val="00AA2192"/>
    <w:rsid w:val="00AA48DD"/>
    <w:rsid w:val="00AA4A30"/>
    <w:rsid w:val="00AA5CDB"/>
    <w:rsid w:val="00AA7616"/>
    <w:rsid w:val="00AB12E0"/>
    <w:rsid w:val="00AB13CF"/>
    <w:rsid w:val="00AB25F8"/>
    <w:rsid w:val="00AB5198"/>
    <w:rsid w:val="00AB6570"/>
    <w:rsid w:val="00AB71CA"/>
    <w:rsid w:val="00AC1355"/>
    <w:rsid w:val="00AC31A1"/>
    <w:rsid w:val="00AC33A3"/>
    <w:rsid w:val="00AC3B76"/>
    <w:rsid w:val="00AC7E99"/>
    <w:rsid w:val="00AD1212"/>
    <w:rsid w:val="00AD2F33"/>
    <w:rsid w:val="00AD3E77"/>
    <w:rsid w:val="00AD5635"/>
    <w:rsid w:val="00AE025E"/>
    <w:rsid w:val="00AE2AE1"/>
    <w:rsid w:val="00AF031E"/>
    <w:rsid w:val="00AF0BD6"/>
    <w:rsid w:val="00AF1FA5"/>
    <w:rsid w:val="00AF33D6"/>
    <w:rsid w:val="00AF5AD8"/>
    <w:rsid w:val="00B00F8A"/>
    <w:rsid w:val="00B01060"/>
    <w:rsid w:val="00B0112E"/>
    <w:rsid w:val="00B02AB0"/>
    <w:rsid w:val="00B02F53"/>
    <w:rsid w:val="00B05538"/>
    <w:rsid w:val="00B055D5"/>
    <w:rsid w:val="00B05DA8"/>
    <w:rsid w:val="00B05FD0"/>
    <w:rsid w:val="00B06921"/>
    <w:rsid w:val="00B072FC"/>
    <w:rsid w:val="00B1113B"/>
    <w:rsid w:val="00B1210B"/>
    <w:rsid w:val="00B12E84"/>
    <w:rsid w:val="00B16541"/>
    <w:rsid w:val="00B20350"/>
    <w:rsid w:val="00B209F3"/>
    <w:rsid w:val="00B23F15"/>
    <w:rsid w:val="00B256CA"/>
    <w:rsid w:val="00B303BF"/>
    <w:rsid w:val="00B3252C"/>
    <w:rsid w:val="00B32EDA"/>
    <w:rsid w:val="00B34F77"/>
    <w:rsid w:val="00B420EF"/>
    <w:rsid w:val="00B46FD6"/>
    <w:rsid w:val="00B50182"/>
    <w:rsid w:val="00B51079"/>
    <w:rsid w:val="00B5156A"/>
    <w:rsid w:val="00B51F88"/>
    <w:rsid w:val="00B53E49"/>
    <w:rsid w:val="00B57E8F"/>
    <w:rsid w:val="00B641B7"/>
    <w:rsid w:val="00B6444C"/>
    <w:rsid w:val="00B64E0E"/>
    <w:rsid w:val="00B7021C"/>
    <w:rsid w:val="00B704AC"/>
    <w:rsid w:val="00B777F2"/>
    <w:rsid w:val="00B81EFB"/>
    <w:rsid w:val="00B83B70"/>
    <w:rsid w:val="00B8474E"/>
    <w:rsid w:val="00B8671C"/>
    <w:rsid w:val="00B91592"/>
    <w:rsid w:val="00B93ABB"/>
    <w:rsid w:val="00B9432A"/>
    <w:rsid w:val="00B9490F"/>
    <w:rsid w:val="00B94BFA"/>
    <w:rsid w:val="00B94D49"/>
    <w:rsid w:val="00BA0A30"/>
    <w:rsid w:val="00BA1075"/>
    <w:rsid w:val="00BA27E3"/>
    <w:rsid w:val="00BA2AB9"/>
    <w:rsid w:val="00BA37EC"/>
    <w:rsid w:val="00BA5525"/>
    <w:rsid w:val="00BA5C1E"/>
    <w:rsid w:val="00BA7FC2"/>
    <w:rsid w:val="00BB22F3"/>
    <w:rsid w:val="00BB2810"/>
    <w:rsid w:val="00BB4F24"/>
    <w:rsid w:val="00BB53C0"/>
    <w:rsid w:val="00BC0255"/>
    <w:rsid w:val="00BC039F"/>
    <w:rsid w:val="00BC11E9"/>
    <w:rsid w:val="00BC1B6B"/>
    <w:rsid w:val="00BC1D1E"/>
    <w:rsid w:val="00BC1F84"/>
    <w:rsid w:val="00BD1B5B"/>
    <w:rsid w:val="00BD6B7C"/>
    <w:rsid w:val="00BD75BC"/>
    <w:rsid w:val="00BE09DD"/>
    <w:rsid w:val="00BE32F3"/>
    <w:rsid w:val="00BE39D6"/>
    <w:rsid w:val="00BE4C3E"/>
    <w:rsid w:val="00BF0A10"/>
    <w:rsid w:val="00BF4B72"/>
    <w:rsid w:val="00BF555B"/>
    <w:rsid w:val="00BF77D0"/>
    <w:rsid w:val="00C00C81"/>
    <w:rsid w:val="00C014B7"/>
    <w:rsid w:val="00C02BE0"/>
    <w:rsid w:val="00C13E45"/>
    <w:rsid w:val="00C15F41"/>
    <w:rsid w:val="00C216FB"/>
    <w:rsid w:val="00C21C83"/>
    <w:rsid w:val="00C21FA2"/>
    <w:rsid w:val="00C21FDC"/>
    <w:rsid w:val="00C2559E"/>
    <w:rsid w:val="00C25C38"/>
    <w:rsid w:val="00C25C47"/>
    <w:rsid w:val="00C26BE8"/>
    <w:rsid w:val="00C27094"/>
    <w:rsid w:val="00C31325"/>
    <w:rsid w:val="00C32B8C"/>
    <w:rsid w:val="00C34ECB"/>
    <w:rsid w:val="00C35B29"/>
    <w:rsid w:val="00C409FF"/>
    <w:rsid w:val="00C414F9"/>
    <w:rsid w:val="00C44DD9"/>
    <w:rsid w:val="00C474CD"/>
    <w:rsid w:val="00C51CB8"/>
    <w:rsid w:val="00C55850"/>
    <w:rsid w:val="00C57E5B"/>
    <w:rsid w:val="00C603A1"/>
    <w:rsid w:val="00C606A7"/>
    <w:rsid w:val="00C60C80"/>
    <w:rsid w:val="00C60FA0"/>
    <w:rsid w:val="00C617BF"/>
    <w:rsid w:val="00C617F8"/>
    <w:rsid w:val="00C61A97"/>
    <w:rsid w:val="00C61C85"/>
    <w:rsid w:val="00C63F9C"/>
    <w:rsid w:val="00C64618"/>
    <w:rsid w:val="00C674E8"/>
    <w:rsid w:val="00C67F90"/>
    <w:rsid w:val="00C710DC"/>
    <w:rsid w:val="00C7209C"/>
    <w:rsid w:val="00C7230C"/>
    <w:rsid w:val="00C73F60"/>
    <w:rsid w:val="00C753AB"/>
    <w:rsid w:val="00C75472"/>
    <w:rsid w:val="00C7636B"/>
    <w:rsid w:val="00C776B3"/>
    <w:rsid w:val="00C8458B"/>
    <w:rsid w:val="00C8567C"/>
    <w:rsid w:val="00C86738"/>
    <w:rsid w:val="00C90A42"/>
    <w:rsid w:val="00C90FDF"/>
    <w:rsid w:val="00C93AFD"/>
    <w:rsid w:val="00C9641D"/>
    <w:rsid w:val="00C964A3"/>
    <w:rsid w:val="00C97789"/>
    <w:rsid w:val="00CA174F"/>
    <w:rsid w:val="00CA3778"/>
    <w:rsid w:val="00CA3EAA"/>
    <w:rsid w:val="00CA541F"/>
    <w:rsid w:val="00CA547E"/>
    <w:rsid w:val="00CA709F"/>
    <w:rsid w:val="00CB3C79"/>
    <w:rsid w:val="00CB7231"/>
    <w:rsid w:val="00CC243B"/>
    <w:rsid w:val="00CC2589"/>
    <w:rsid w:val="00CC2B96"/>
    <w:rsid w:val="00CC3D83"/>
    <w:rsid w:val="00CC4548"/>
    <w:rsid w:val="00CC5AC0"/>
    <w:rsid w:val="00CC7674"/>
    <w:rsid w:val="00CC77F9"/>
    <w:rsid w:val="00CC7891"/>
    <w:rsid w:val="00CD1763"/>
    <w:rsid w:val="00CD54A8"/>
    <w:rsid w:val="00CE0017"/>
    <w:rsid w:val="00CE2ADE"/>
    <w:rsid w:val="00CE515A"/>
    <w:rsid w:val="00CE5E10"/>
    <w:rsid w:val="00CE6C9A"/>
    <w:rsid w:val="00CE7BA8"/>
    <w:rsid w:val="00CF0459"/>
    <w:rsid w:val="00CF17D5"/>
    <w:rsid w:val="00CF2877"/>
    <w:rsid w:val="00CF428A"/>
    <w:rsid w:val="00CF49FB"/>
    <w:rsid w:val="00CF5266"/>
    <w:rsid w:val="00CF7192"/>
    <w:rsid w:val="00D019FC"/>
    <w:rsid w:val="00D04B07"/>
    <w:rsid w:val="00D059A1"/>
    <w:rsid w:val="00D074CD"/>
    <w:rsid w:val="00D1041B"/>
    <w:rsid w:val="00D11892"/>
    <w:rsid w:val="00D130A4"/>
    <w:rsid w:val="00D13FA4"/>
    <w:rsid w:val="00D14E1E"/>
    <w:rsid w:val="00D154CF"/>
    <w:rsid w:val="00D170B9"/>
    <w:rsid w:val="00D21071"/>
    <w:rsid w:val="00D21263"/>
    <w:rsid w:val="00D22D53"/>
    <w:rsid w:val="00D243F1"/>
    <w:rsid w:val="00D347B2"/>
    <w:rsid w:val="00D34FA8"/>
    <w:rsid w:val="00D35E5B"/>
    <w:rsid w:val="00D41340"/>
    <w:rsid w:val="00D44243"/>
    <w:rsid w:val="00D5133C"/>
    <w:rsid w:val="00D54792"/>
    <w:rsid w:val="00D54FCF"/>
    <w:rsid w:val="00D626CC"/>
    <w:rsid w:val="00D62AE6"/>
    <w:rsid w:val="00D663E1"/>
    <w:rsid w:val="00D66507"/>
    <w:rsid w:val="00D67121"/>
    <w:rsid w:val="00D70782"/>
    <w:rsid w:val="00D722E0"/>
    <w:rsid w:val="00D72EBC"/>
    <w:rsid w:val="00D73945"/>
    <w:rsid w:val="00D73B4C"/>
    <w:rsid w:val="00D81EAF"/>
    <w:rsid w:val="00D824EE"/>
    <w:rsid w:val="00D82E1E"/>
    <w:rsid w:val="00D832BE"/>
    <w:rsid w:val="00D850B3"/>
    <w:rsid w:val="00D855C8"/>
    <w:rsid w:val="00D87BB1"/>
    <w:rsid w:val="00D87F44"/>
    <w:rsid w:val="00D87FF2"/>
    <w:rsid w:val="00D963C6"/>
    <w:rsid w:val="00D97CAB"/>
    <w:rsid w:val="00DA02A7"/>
    <w:rsid w:val="00DA2980"/>
    <w:rsid w:val="00DA4AC3"/>
    <w:rsid w:val="00DB0AB3"/>
    <w:rsid w:val="00DB19A3"/>
    <w:rsid w:val="00DB22C5"/>
    <w:rsid w:val="00DB34C1"/>
    <w:rsid w:val="00DB38D2"/>
    <w:rsid w:val="00DB3E67"/>
    <w:rsid w:val="00DB3F9E"/>
    <w:rsid w:val="00DB4A2B"/>
    <w:rsid w:val="00DB538A"/>
    <w:rsid w:val="00DB539F"/>
    <w:rsid w:val="00DB663E"/>
    <w:rsid w:val="00DC0BF6"/>
    <w:rsid w:val="00DC1FD6"/>
    <w:rsid w:val="00DC2F6F"/>
    <w:rsid w:val="00DC369A"/>
    <w:rsid w:val="00DD1996"/>
    <w:rsid w:val="00DD2B86"/>
    <w:rsid w:val="00DD360B"/>
    <w:rsid w:val="00DD462C"/>
    <w:rsid w:val="00DD46DF"/>
    <w:rsid w:val="00DE148C"/>
    <w:rsid w:val="00DE5731"/>
    <w:rsid w:val="00DE5C36"/>
    <w:rsid w:val="00DE768A"/>
    <w:rsid w:val="00DF0D6B"/>
    <w:rsid w:val="00DF1F78"/>
    <w:rsid w:val="00DF3235"/>
    <w:rsid w:val="00DF3722"/>
    <w:rsid w:val="00DF509B"/>
    <w:rsid w:val="00DF7F49"/>
    <w:rsid w:val="00E0488E"/>
    <w:rsid w:val="00E07929"/>
    <w:rsid w:val="00E1263A"/>
    <w:rsid w:val="00E13C39"/>
    <w:rsid w:val="00E148EE"/>
    <w:rsid w:val="00E14AB8"/>
    <w:rsid w:val="00E15F68"/>
    <w:rsid w:val="00E163D7"/>
    <w:rsid w:val="00E16706"/>
    <w:rsid w:val="00E23DF3"/>
    <w:rsid w:val="00E24FB9"/>
    <w:rsid w:val="00E2512F"/>
    <w:rsid w:val="00E26A7A"/>
    <w:rsid w:val="00E272B7"/>
    <w:rsid w:val="00E30B6E"/>
    <w:rsid w:val="00E35D5C"/>
    <w:rsid w:val="00E36648"/>
    <w:rsid w:val="00E4297D"/>
    <w:rsid w:val="00E43718"/>
    <w:rsid w:val="00E43B3C"/>
    <w:rsid w:val="00E45AC5"/>
    <w:rsid w:val="00E4761A"/>
    <w:rsid w:val="00E51965"/>
    <w:rsid w:val="00E5422A"/>
    <w:rsid w:val="00E5453E"/>
    <w:rsid w:val="00E55203"/>
    <w:rsid w:val="00E55B93"/>
    <w:rsid w:val="00E55E31"/>
    <w:rsid w:val="00E55E5F"/>
    <w:rsid w:val="00E61466"/>
    <w:rsid w:val="00E61AD5"/>
    <w:rsid w:val="00E62684"/>
    <w:rsid w:val="00E63861"/>
    <w:rsid w:val="00E666DE"/>
    <w:rsid w:val="00E70792"/>
    <w:rsid w:val="00E7080E"/>
    <w:rsid w:val="00E724F0"/>
    <w:rsid w:val="00E726CA"/>
    <w:rsid w:val="00E730FD"/>
    <w:rsid w:val="00E73239"/>
    <w:rsid w:val="00E7428E"/>
    <w:rsid w:val="00E744F2"/>
    <w:rsid w:val="00E75837"/>
    <w:rsid w:val="00E75BEC"/>
    <w:rsid w:val="00E81194"/>
    <w:rsid w:val="00E8149C"/>
    <w:rsid w:val="00E83481"/>
    <w:rsid w:val="00E83EAF"/>
    <w:rsid w:val="00E848AB"/>
    <w:rsid w:val="00E85819"/>
    <w:rsid w:val="00E86226"/>
    <w:rsid w:val="00E86550"/>
    <w:rsid w:val="00E87169"/>
    <w:rsid w:val="00E953A7"/>
    <w:rsid w:val="00E955B0"/>
    <w:rsid w:val="00E95FB4"/>
    <w:rsid w:val="00E961B5"/>
    <w:rsid w:val="00EA00C2"/>
    <w:rsid w:val="00EA180E"/>
    <w:rsid w:val="00EA220D"/>
    <w:rsid w:val="00EA243D"/>
    <w:rsid w:val="00EA454B"/>
    <w:rsid w:val="00EB0338"/>
    <w:rsid w:val="00EB2411"/>
    <w:rsid w:val="00EB3673"/>
    <w:rsid w:val="00EB3EDB"/>
    <w:rsid w:val="00EB4BBD"/>
    <w:rsid w:val="00EC381D"/>
    <w:rsid w:val="00EC39B9"/>
    <w:rsid w:val="00EC4F6D"/>
    <w:rsid w:val="00EC59F9"/>
    <w:rsid w:val="00EC7D45"/>
    <w:rsid w:val="00ED1850"/>
    <w:rsid w:val="00ED26C7"/>
    <w:rsid w:val="00ED2E8E"/>
    <w:rsid w:val="00ED68DF"/>
    <w:rsid w:val="00ED79AC"/>
    <w:rsid w:val="00ED7D11"/>
    <w:rsid w:val="00EE1850"/>
    <w:rsid w:val="00EE2A52"/>
    <w:rsid w:val="00EE4842"/>
    <w:rsid w:val="00EE58E2"/>
    <w:rsid w:val="00EE6D1F"/>
    <w:rsid w:val="00EE7925"/>
    <w:rsid w:val="00EF07F2"/>
    <w:rsid w:val="00EF18F9"/>
    <w:rsid w:val="00EF1CC3"/>
    <w:rsid w:val="00EF2B9A"/>
    <w:rsid w:val="00EF3536"/>
    <w:rsid w:val="00EF364F"/>
    <w:rsid w:val="00EF6E8A"/>
    <w:rsid w:val="00EF6F5C"/>
    <w:rsid w:val="00EF72A3"/>
    <w:rsid w:val="00F014CF"/>
    <w:rsid w:val="00F02E52"/>
    <w:rsid w:val="00F07867"/>
    <w:rsid w:val="00F16F82"/>
    <w:rsid w:val="00F20C08"/>
    <w:rsid w:val="00F21927"/>
    <w:rsid w:val="00F22B53"/>
    <w:rsid w:val="00F23749"/>
    <w:rsid w:val="00F26B49"/>
    <w:rsid w:val="00F26C91"/>
    <w:rsid w:val="00F270C9"/>
    <w:rsid w:val="00F30460"/>
    <w:rsid w:val="00F30C73"/>
    <w:rsid w:val="00F31977"/>
    <w:rsid w:val="00F325C0"/>
    <w:rsid w:val="00F3302A"/>
    <w:rsid w:val="00F34296"/>
    <w:rsid w:val="00F34661"/>
    <w:rsid w:val="00F37CDA"/>
    <w:rsid w:val="00F400D6"/>
    <w:rsid w:val="00F40B45"/>
    <w:rsid w:val="00F41C2D"/>
    <w:rsid w:val="00F436DA"/>
    <w:rsid w:val="00F461A1"/>
    <w:rsid w:val="00F46EF5"/>
    <w:rsid w:val="00F47E2C"/>
    <w:rsid w:val="00F503C2"/>
    <w:rsid w:val="00F525BA"/>
    <w:rsid w:val="00F52A61"/>
    <w:rsid w:val="00F54019"/>
    <w:rsid w:val="00F560A6"/>
    <w:rsid w:val="00F56EFB"/>
    <w:rsid w:val="00F57A5D"/>
    <w:rsid w:val="00F57DF3"/>
    <w:rsid w:val="00F60613"/>
    <w:rsid w:val="00F60BD2"/>
    <w:rsid w:val="00F621A0"/>
    <w:rsid w:val="00F62F52"/>
    <w:rsid w:val="00F67613"/>
    <w:rsid w:val="00F70406"/>
    <w:rsid w:val="00F70C87"/>
    <w:rsid w:val="00F722F6"/>
    <w:rsid w:val="00F7263A"/>
    <w:rsid w:val="00F72AEE"/>
    <w:rsid w:val="00F72E06"/>
    <w:rsid w:val="00F740EA"/>
    <w:rsid w:val="00F80A0B"/>
    <w:rsid w:val="00F839E1"/>
    <w:rsid w:val="00F83DEB"/>
    <w:rsid w:val="00F84072"/>
    <w:rsid w:val="00F85A17"/>
    <w:rsid w:val="00F92D26"/>
    <w:rsid w:val="00F9405E"/>
    <w:rsid w:val="00F95591"/>
    <w:rsid w:val="00F95F75"/>
    <w:rsid w:val="00FA0528"/>
    <w:rsid w:val="00FA25F2"/>
    <w:rsid w:val="00FA320B"/>
    <w:rsid w:val="00FA4DDF"/>
    <w:rsid w:val="00FA6133"/>
    <w:rsid w:val="00FA6BBD"/>
    <w:rsid w:val="00FB24C7"/>
    <w:rsid w:val="00FB390B"/>
    <w:rsid w:val="00FB3EEF"/>
    <w:rsid w:val="00FC4F1E"/>
    <w:rsid w:val="00FC59CD"/>
    <w:rsid w:val="00FC68F2"/>
    <w:rsid w:val="00FC77F0"/>
    <w:rsid w:val="00FD4571"/>
    <w:rsid w:val="00FD48F5"/>
    <w:rsid w:val="00FD5B5F"/>
    <w:rsid w:val="00FE00CC"/>
    <w:rsid w:val="00FE010F"/>
    <w:rsid w:val="00FE0CC7"/>
    <w:rsid w:val="00FE0D6D"/>
    <w:rsid w:val="00FE38A1"/>
    <w:rsid w:val="00FE68D6"/>
    <w:rsid w:val="00FF043F"/>
    <w:rsid w:val="00FF33BA"/>
    <w:rsid w:val="00FF36C8"/>
    <w:rsid w:val="00FF3E56"/>
    <w:rsid w:val="00FF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8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E418E"/>
    <w:rPr>
      <w:sz w:val="20"/>
      <w:szCs w:val="20"/>
    </w:rPr>
  </w:style>
  <w:style w:type="character" w:customStyle="1" w:styleId="FootnoteTextChar">
    <w:name w:val="Footnote Text Char"/>
    <w:basedOn w:val="DefaultParagraphFont"/>
    <w:link w:val="FootnoteText"/>
    <w:semiHidden/>
    <w:rsid w:val="001E418E"/>
    <w:rPr>
      <w:rFonts w:ascii="Times New Roman" w:eastAsia="SimSun" w:hAnsi="Times New Roman" w:cs="Times New Roman"/>
      <w:sz w:val="20"/>
      <w:szCs w:val="20"/>
      <w:lang w:eastAsia="zh-CN"/>
    </w:rPr>
  </w:style>
  <w:style w:type="character" w:styleId="FootnoteReference">
    <w:name w:val="footnote reference"/>
    <w:semiHidden/>
    <w:rsid w:val="001E418E"/>
    <w:rPr>
      <w:vertAlign w:val="superscript"/>
    </w:rPr>
  </w:style>
  <w:style w:type="character" w:styleId="Hyperlink">
    <w:name w:val="Hyperlink"/>
    <w:rsid w:val="001E418E"/>
    <w:rPr>
      <w:color w:val="0000FF"/>
      <w:u w:val="single"/>
    </w:rPr>
  </w:style>
  <w:style w:type="paragraph" w:styleId="EndnoteText">
    <w:name w:val="endnote text"/>
    <w:basedOn w:val="Normal"/>
    <w:link w:val="EndnoteTextChar"/>
    <w:uiPriority w:val="99"/>
    <w:semiHidden/>
    <w:unhideWhenUsed/>
    <w:rsid w:val="00786F77"/>
    <w:rPr>
      <w:sz w:val="20"/>
      <w:szCs w:val="20"/>
    </w:rPr>
  </w:style>
  <w:style w:type="character" w:customStyle="1" w:styleId="EndnoteTextChar">
    <w:name w:val="Endnote Text Char"/>
    <w:basedOn w:val="DefaultParagraphFont"/>
    <w:link w:val="EndnoteText"/>
    <w:uiPriority w:val="99"/>
    <w:semiHidden/>
    <w:rsid w:val="00786F77"/>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786F77"/>
    <w:rPr>
      <w:vertAlign w:val="superscript"/>
    </w:rPr>
  </w:style>
  <w:style w:type="character" w:styleId="Emphasis">
    <w:name w:val="Emphasis"/>
    <w:basedOn w:val="DefaultParagraphFont"/>
    <w:uiPriority w:val="20"/>
    <w:qFormat/>
    <w:rsid w:val="00AC7E99"/>
    <w:rPr>
      <w:i/>
      <w:iCs/>
    </w:rPr>
  </w:style>
  <w:style w:type="character" w:customStyle="1" w:styleId="verdana1">
    <w:name w:val="verdana1"/>
    <w:basedOn w:val="DefaultParagraphFont"/>
    <w:rsid w:val="00B64E0E"/>
    <w:rPr>
      <w:rFonts w:ascii="Verdana" w:hAnsi="Verdana" w:hint="default"/>
    </w:rPr>
  </w:style>
  <w:style w:type="character" w:customStyle="1" w:styleId="hit1">
    <w:name w:val="hit1"/>
    <w:basedOn w:val="DefaultParagraphFont"/>
    <w:rsid w:val="00B64E0E"/>
    <w:rPr>
      <w:b/>
      <w:bCs/>
      <w:color w:val="CC0033"/>
    </w:rPr>
  </w:style>
  <w:style w:type="paragraph" w:customStyle="1" w:styleId="loose">
    <w:name w:val="loose"/>
    <w:basedOn w:val="Normal"/>
    <w:rsid w:val="00DF1F78"/>
    <w:pPr>
      <w:spacing w:before="210"/>
    </w:pPr>
    <w:rPr>
      <w:rFonts w:eastAsia="Times New Roman"/>
      <w:lang w:eastAsia="en-GB"/>
    </w:rPr>
  </w:style>
  <w:style w:type="character" w:customStyle="1" w:styleId="crosslinkh21">
    <w:name w:val="crosslinkh21"/>
    <w:basedOn w:val="DefaultParagraphFont"/>
    <w:rsid w:val="00DF1F78"/>
    <w:rPr>
      <w:b/>
      <w:bCs/>
      <w:color w:val="CC0033"/>
      <w:sz w:val="18"/>
      <w:szCs w:val="18"/>
    </w:rPr>
  </w:style>
  <w:style w:type="character" w:customStyle="1" w:styleId="searchtermbold1">
    <w:name w:val="searchtermbold1"/>
    <w:basedOn w:val="DefaultParagraphFont"/>
    <w:rsid w:val="00DF1F78"/>
    <w:rPr>
      <w:b/>
      <w:bCs/>
      <w:sz w:val="17"/>
      <w:szCs w:val="17"/>
    </w:rPr>
  </w:style>
  <w:style w:type="character" w:customStyle="1" w:styleId="spanstyle1">
    <w:name w:val="spanstyle1"/>
    <w:basedOn w:val="DefaultParagraphFont"/>
    <w:rsid w:val="00DF1F78"/>
    <w:rPr>
      <w:b w:val="0"/>
      <w:bCs w:val="0"/>
      <w:sz w:val="17"/>
      <w:szCs w:val="17"/>
    </w:rPr>
  </w:style>
  <w:style w:type="character" w:customStyle="1" w:styleId="crosslinksrc1">
    <w:name w:val="crosslinksrc1"/>
    <w:basedOn w:val="DefaultParagraphFont"/>
    <w:rsid w:val="00DF1F78"/>
    <w:rPr>
      <w:sz w:val="17"/>
      <w:szCs w:val="17"/>
    </w:rPr>
  </w:style>
  <w:style w:type="paragraph" w:styleId="BalloonText">
    <w:name w:val="Balloon Text"/>
    <w:basedOn w:val="Normal"/>
    <w:link w:val="BalloonTextChar"/>
    <w:uiPriority w:val="99"/>
    <w:semiHidden/>
    <w:unhideWhenUsed/>
    <w:rsid w:val="00DF1F78"/>
    <w:rPr>
      <w:rFonts w:ascii="Tahoma" w:hAnsi="Tahoma" w:cs="Tahoma"/>
      <w:sz w:val="16"/>
      <w:szCs w:val="16"/>
    </w:rPr>
  </w:style>
  <w:style w:type="character" w:customStyle="1" w:styleId="BalloonTextChar">
    <w:name w:val="Balloon Text Char"/>
    <w:basedOn w:val="DefaultParagraphFont"/>
    <w:link w:val="BalloonText"/>
    <w:uiPriority w:val="99"/>
    <w:semiHidden/>
    <w:rsid w:val="00DF1F78"/>
    <w:rPr>
      <w:rFonts w:ascii="Tahoma" w:eastAsia="SimSun" w:hAnsi="Tahoma" w:cs="Tahoma"/>
      <w:sz w:val="16"/>
      <w:szCs w:val="16"/>
      <w:lang w:eastAsia="zh-CN"/>
    </w:rPr>
  </w:style>
  <w:style w:type="paragraph" w:styleId="Header">
    <w:name w:val="header"/>
    <w:basedOn w:val="Normal"/>
    <w:link w:val="HeaderChar"/>
    <w:uiPriority w:val="99"/>
    <w:unhideWhenUsed/>
    <w:rsid w:val="00C15F41"/>
    <w:pPr>
      <w:tabs>
        <w:tab w:val="center" w:pos="4513"/>
        <w:tab w:val="right" w:pos="9026"/>
      </w:tabs>
    </w:pPr>
  </w:style>
  <w:style w:type="character" w:customStyle="1" w:styleId="HeaderChar">
    <w:name w:val="Header Char"/>
    <w:basedOn w:val="DefaultParagraphFont"/>
    <w:link w:val="Header"/>
    <w:uiPriority w:val="99"/>
    <w:rsid w:val="00C15F41"/>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C15F41"/>
    <w:pPr>
      <w:tabs>
        <w:tab w:val="center" w:pos="4513"/>
        <w:tab w:val="right" w:pos="9026"/>
      </w:tabs>
    </w:pPr>
  </w:style>
  <w:style w:type="character" w:customStyle="1" w:styleId="FooterChar">
    <w:name w:val="Footer Char"/>
    <w:basedOn w:val="DefaultParagraphFont"/>
    <w:link w:val="Footer"/>
    <w:uiPriority w:val="99"/>
    <w:rsid w:val="00C15F41"/>
    <w:rPr>
      <w:rFonts w:ascii="Times New Roman" w:eastAsia="SimSun" w:hAnsi="Times New Roman" w:cs="Times New Roman"/>
      <w:sz w:val="24"/>
      <w:szCs w:val="24"/>
      <w:lang w:eastAsia="zh-CN"/>
    </w:rPr>
  </w:style>
  <w:style w:type="paragraph" w:customStyle="1" w:styleId="Default">
    <w:name w:val="Default"/>
    <w:rsid w:val="00871BE0"/>
    <w:pPr>
      <w:autoSpaceDE w:val="0"/>
      <w:autoSpaceDN w:val="0"/>
      <w:adjustRightInd w:val="0"/>
      <w:spacing w:after="0" w:line="240" w:lineRule="auto"/>
    </w:pPr>
    <w:rPr>
      <w:rFonts w:ascii="Code" w:hAnsi="Code" w:cs="Code"/>
      <w:color w:val="000000"/>
      <w:sz w:val="24"/>
      <w:szCs w:val="24"/>
    </w:rPr>
  </w:style>
  <w:style w:type="paragraph" w:styleId="ListParagraph">
    <w:name w:val="List Paragraph"/>
    <w:basedOn w:val="Normal"/>
    <w:uiPriority w:val="34"/>
    <w:qFormat/>
    <w:rsid w:val="005F7D5C"/>
    <w:pPr>
      <w:ind w:left="720"/>
      <w:contextualSpacing/>
    </w:pPr>
  </w:style>
  <w:style w:type="paragraph" w:styleId="NormalWeb">
    <w:name w:val="Normal (Web)"/>
    <w:basedOn w:val="Normal"/>
    <w:uiPriority w:val="99"/>
    <w:unhideWhenUsed/>
    <w:rsid w:val="003E6215"/>
    <w:pPr>
      <w:spacing w:before="100" w:beforeAutospacing="1" w:after="100" w:afterAutospacing="1"/>
    </w:pPr>
    <w:rPr>
      <w:rFonts w:eastAsia="Times New Roman"/>
      <w:lang w:eastAsia="en-GB"/>
    </w:rPr>
  </w:style>
  <w:style w:type="character" w:styleId="CommentReference">
    <w:name w:val="annotation reference"/>
    <w:basedOn w:val="DefaultParagraphFont"/>
    <w:uiPriority w:val="99"/>
    <w:semiHidden/>
    <w:unhideWhenUsed/>
    <w:rsid w:val="005C4AE1"/>
    <w:rPr>
      <w:sz w:val="16"/>
      <w:szCs w:val="16"/>
    </w:rPr>
  </w:style>
  <w:style w:type="paragraph" w:styleId="CommentText">
    <w:name w:val="annotation text"/>
    <w:basedOn w:val="Normal"/>
    <w:link w:val="CommentTextChar"/>
    <w:uiPriority w:val="99"/>
    <w:semiHidden/>
    <w:unhideWhenUsed/>
    <w:rsid w:val="005C4AE1"/>
    <w:rPr>
      <w:sz w:val="20"/>
      <w:szCs w:val="20"/>
    </w:rPr>
  </w:style>
  <w:style w:type="character" w:customStyle="1" w:styleId="CommentTextChar">
    <w:name w:val="Comment Text Char"/>
    <w:basedOn w:val="DefaultParagraphFont"/>
    <w:link w:val="CommentText"/>
    <w:uiPriority w:val="99"/>
    <w:semiHidden/>
    <w:rsid w:val="005C4AE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C4AE1"/>
    <w:rPr>
      <w:b/>
      <w:bCs/>
    </w:rPr>
  </w:style>
  <w:style w:type="character" w:customStyle="1" w:styleId="CommentSubjectChar">
    <w:name w:val="Comment Subject Char"/>
    <w:basedOn w:val="CommentTextChar"/>
    <w:link w:val="CommentSubject"/>
    <w:uiPriority w:val="99"/>
    <w:semiHidden/>
    <w:rsid w:val="005C4AE1"/>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493941">
      <w:bodyDiv w:val="1"/>
      <w:marLeft w:val="0"/>
      <w:marRight w:val="0"/>
      <w:marTop w:val="0"/>
      <w:marBottom w:val="0"/>
      <w:divBdr>
        <w:top w:val="none" w:sz="0" w:space="0" w:color="auto"/>
        <w:left w:val="none" w:sz="0" w:space="0" w:color="auto"/>
        <w:bottom w:val="none" w:sz="0" w:space="0" w:color="auto"/>
        <w:right w:val="none" w:sz="0" w:space="0" w:color="auto"/>
      </w:divBdr>
    </w:div>
    <w:div w:id="893468532">
      <w:bodyDiv w:val="1"/>
      <w:marLeft w:val="0"/>
      <w:marRight w:val="0"/>
      <w:marTop w:val="0"/>
      <w:marBottom w:val="0"/>
      <w:divBdr>
        <w:top w:val="none" w:sz="0" w:space="0" w:color="auto"/>
        <w:left w:val="none" w:sz="0" w:space="0" w:color="auto"/>
        <w:bottom w:val="none" w:sz="0" w:space="0" w:color="auto"/>
        <w:right w:val="none" w:sz="0" w:space="0" w:color="auto"/>
      </w:divBdr>
    </w:div>
    <w:div w:id="1061750696">
      <w:bodyDiv w:val="1"/>
      <w:marLeft w:val="0"/>
      <w:marRight w:val="0"/>
      <w:marTop w:val="0"/>
      <w:marBottom w:val="0"/>
      <w:divBdr>
        <w:top w:val="none" w:sz="0" w:space="0" w:color="auto"/>
        <w:left w:val="none" w:sz="0" w:space="0" w:color="auto"/>
        <w:bottom w:val="none" w:sz="0" w:space="0" w:color="auto"/>
        <w:right w:val="none" w:sz="0" w:space="0" w:color="auto"/>
      </w:divBdr>
    </w:div>
    <w:div w:id="1369137519">
      <w:bodyDiv w:val="1"/>
      <w:marLeft w:val="0"/>
      <w:marRight w:val="0"/>
      <w:marTop w:val="0"/>
      <w:marBottom w:val="0"/>
      <w:divBdr>
        <w:top w:val="none" w:sz="0" w:space="0" w:color="auto"/>
        <w:left w:val="none" w:sz="0" w:space="0" w:color="auto"/>
        <w:bottom w:val="none" w:sz="0" w:space="0" w:color="auto"/>
        <w:right w:val="none" w:sz="0" w:space="0" w:color="auto"/>
      </w:divBdr>
    </w:div>
    <w:div w:id="1757240480">
      <w:bodyDiv w:val="1"/>
      <w:marLeft w:val="0"/>
      <w:marRight w:val="0"/>
      <w:marTop w:val="0"/>
      <w:marBottom w:val="0"/>
      <w:divBdr>
        <w:top w:val="none" w:sz="0" w:space="0" w:color="auto"/>
        <w:left w:val="none" w:sz="0" w:space="0" w:color="auto"/>
        <w:bottom w:val="none" w:sz="0" w:space="0" w:color="auto"/>
        <w:right w:val="none" w:sz="0" w:space="0" w:color="auto"/>
      </w:divBdr>
    </w:div>
    <w:div w:id="1785535988">
      <w:bodyDiv w:val="1"/>
      <w:marLeft w:val="0"/>
      <w:marRight w:val="0"/>
      <w:marTop w:val="0"/>
      <w:marBottom w:val="0"/>
      <w:divBdr>
        <w:top w:val="none" w:sz="0" w:space="0" w:color="auto"/>
        <w:left w:val="none" w:sz="0" w:space="0" w:color="auto"/>
        <w:bottom w:val="none" w:sz="0" w:space="0" w:color="auto"/>
        <w:right w:val="none" w:sz="0" w:space="0" w:color="auto"/>
      </w:divBdr>
      <w:divsChild>
        <w:div w:id="910967025">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ct30/068/2001/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02D19-136A-4C46-A83C-DA2057F5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7934</Words>
  <Characters>45224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2018-10-01T09:02:00Z</dcterms:created>
  <dcterms:modified xsi:type="dcterms:W3CDTF">2019-03-22T16:56:00Z</dcterms:modified>
</cp:coreProperties>
</file>