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7E4A" w14:textId="26629E61" w:rsidR="00DE7D1A" w:rsidRDefault="002750EF" w:rsidP="00DE7D1A">
      <w:pPr>
        <w:jc w:val="center"/>
        <w:rPr>
          <w:b/>
          <w:lang w:val="en-GB"/>
        </w:rPr>
      </w:pPr>
      <w:r w:rsidRPr="00D46611">
        <w:rPr>
          <w:b/>
          <w:lang w:val="en-GB"/>
        </w:rPr>
        <w:t>Moral ignorance and the social nature of responsible agency</w:t>
      </w:r>
    </w:p>
    <w:p w14:paraId="3062C735" w14:textId="1B869C1A" w:rsidR="00F068CC" w:rsidRDefault="00F068CC" w:rsidP="00DE7D1A">
      <w:pPr>
        <w:jc w:val="center"/>
        <w:rPr>
          <w:bCs/>
          <w:lang w:val="en-GB"/>
        </w:rPr>
      </w:pPr>
      <w:r>
        <w:rPr>
          <w:bCs/>
          <w:lang w:val="en-GB"/>
        </w:rPr>
        <w:t>Fernando Rudy-Hiller</w:t>
      </w:r>
    </w:p>
    <w:p w14:paraId="161F3F87" w14:textId="4EA914A6" w:rsidR="00F068CC" w:rsidRPr="00F068CC" w:rsidRDefault="00F068CC" w:rsidP="00DE7D1A">
      <w:pPr>
        <w:jc w:val="center"/>
        <w:rPr>
          <w:bCs/>
        </w:rPr>
      </w:pPr>
      <w:r>
        <w:rPr>
          <w:bCs/>
          <w:lang w:val="en-GB"/>
        </w:rPr>
        <w:t>rudy</w:t>
      </w:r>
      <w:r>
        <w:rPr>
          <w:bCs/>
        </w:rPr>
        <w:t>@filosoficas.unam.mx</w:t>
      </w:r>
    </w:p>
    <w:p w14:paraId="206811B9" w14:textId="478A0CFB" w:rsidR="00B559E3" w:rsidRDefault="00B559E3" w:rsidP="004C45F9">
      <w:pPr>
        <w:rPr>
          <w:lang w:val="en-GB"/>
        </w:rPr>
      </w:pPr>
    </w:p>
    <w:p w14:paraId="1620C982" w14:textId="54E2B971" w:rsidR="00F068CC" w:rsidRDefault="00F068CC" w:rsidP="00F068CC">
      <w:pPr>
        <w:jc w:val="both"/>
        <w:rPr>
          <w:lang w:val="en-GB"/>
        </w:rPr>
      </w:pPr>
      <w:r>
        <w:rPr>
          <w:lang w:val="en-GB"/>
        </w:rPr>
        <w:t>The Version of Record of this manuscript has been published</w:t>
      </w:r>
      <w:r w:rsidR="00B262A4">
        <w:rPr>
          <w:lang w:val="en-GB"/>
        </w:rPr>
        <w:t xml:space="preserve"> on September 19, 2019</w:t>
      </w:r>
      <w:r>
        <w:rPr>
          <w:lang w:val="en-GB"/>
        </w:rPr>
        <w:t xml:space="preserve"> and is available in </w:t>
      </w:r>
      <w:r>
        <w:rPr>
          <w:i/>
          <w:iCs/>
          <w:lang w:val="en-GB"/>
        </w:rPr>
        <w:t xml:space="preserve">Inquiry </w:t>
      </w:r>
      <w:hyperlink r:id="rId7" w:history="1">
        <w:r w:rsidRPr="005C6B73">
          <w:rPr>
            <w:rStyle w:val="Hipervnculo"/>
            <w:lang w:val="en-GB"/>
          </w:rPr>
          <w:t>https://doi.org/10.1080/0020174X.2019.1667871</w:t>
        </w:r>
      </w:hyperlink>
      <w:r w:rsidR="00184541">
        <w:rPr>
          <w:lang w:val="en-GB"/>
        </w:rPr>
        <w:t>. Please cite from published version.</w:t>
      </w:r>
      <w:bookmarkStart w:id="0" w:name="_GoBack"/>
      <w:bookmarkEnd w:id="0"/>
    </w:p>
    <w:p w14:paraId="61E60D52" w14:textId="77777777" w:rsidR="00F068CC" w:rsidRPr="00D46611" w:rsidRDefault="00F068CC" w:rsidP="004C45F9">
      <w:pPr>
        <w:rPr>
          <w:lang w:val="en-GB"/>
        </w:rPr>
      </w:pPr>
    </w:p>
    <w:p w14:paraId="537C987C" w14:textId="77777777" w:rsidR="00F97FCD" w:rsidRPr="00D46611" w:rsidRDefault="00F97FCD" w:rsidP="00F97FCD">
      <w:pPr>
        <w:jc w:val="both"/>
        <w:rPr>
          <w:b/>
          <w:lang w:val="en-GB"/>
        </w:rPr>
      </w:pPr>
      <w:r w:rsidRPr="00D46611">
        <w:rPr>
          <w:b/>
          <w:lang w:val="en-GB"/>
        </w:rPr>
        <w:t>1. Introduction</w:t>
      </w:r>
    </w:p>
    <w:p w14:paraId="6DF2A250" w14:textId="0EC553EC" w:rsidR="00F47C19" w:rsidRPr="00D46611" w:rsidRDefault="00F47C19" w:rsidP="00F47C19">
      <w:pPr>
        <w:jc w:val="both"/>
        <w:rPr>
          <w:lang w:val="en-GB"/>
        </w:rPr>
      </w:pPr>
      <w:r w:rsidRPr="00D46611">
        <w:rPr>
          <w:lang w:val="en-GB"/>
        </w:rPr>
        <w:t>Moral ignorance is difficult to handle by theories of moral responsibility.</w:t>
      </w:r>
      <w:r w:rsidR="005A343E" w:rsidRPr="00D46611">
        <w:rPr>
          <w:lang w:val="en-GB"/>
        </w:rPr>
        <w:t xml:space="preserve"> On the one hand, it seems </w:t>
      </w:r>
      <w:r w:rsidR="00AC261E" w:rsidRPr="00D46611">
        <w:rPr>
          <w:lang w:val="en-GB"/>
        </w:rPr>
        <w:t>that people sometimes really are blameless</w:t>
      </w:r>
      <w:r w:rsidR="00C9279C" w:rsidRPr="00D46611">
        <w:rPr>
          <w:lang w:val="en-GB"/>
        </w:rPr>
        <w:t>ly</w:t>
      </w:r>
      <w:r w:rsidR="00AC261E" w:rsidRPr="00D46611">
        <w:rPr>
          <w:lang w:val="en-GB"/>
        </w:rPr>
        <w:t xml:space="preserve"> ignorant in moral matters and, </w:t>
      </w:r>
      <w:r w:rsidR="00026CBA" w:rsidRPr="00D46611">
        <w:rPr>
          <w:lang w:val="en-GB"/>
        </w:rPr>
        <w:t>when they are, it seems callous to insist that they are</w:t>
      </w:r>
      <w:r w:rsidR="0070277D" w:rsidRPr="00D46611">
        <w:rPr>
          <w:lang w:val="en-GB"/>
        </w:rPr>
        <w:t xml:space="preserve"> nevertheless</w:t>
      </w:r>
      <w:r w:rsidR="00026CBA" w:rsidRPr="00D46611">
        <w:rPr>
          <w:lang w:val="en-GB"/>
        </w:rPr>
        <w:t xml:space="preserve"> blameworthy</w:t>
      </w:r>
      <w:r w:rsidR="002C2D4C" w:rsidRPr="00D46611">
        <w:rPr>
          <w:lang w:val="en-GB"/>
        </w:rPr>
        <w:t xml:space="preserve"> for wrongdoing performed out of such ignorance</w:t>
      </w:r>
      <w:r w:rsidR="00E278F2" w:rsidRPr="00D46611">
        <w:rPr>
          <w:lang w:val="en-GB"/>
        </w:rPr>
        <w:t xml:space="preserve">. On the other hand, many </w:t>
      </w:r>
      <w:r w:rsidR="001E3334" w:rsidRPr="00D46611">
        <w:rPr>
          <w:lang w:val="en-GB"/>
        </w:rPr>
        <w:t xml:space="preserve">philosophers </w:t>
      </w:r>
      <w:r w:rsidR="00E278F2" w:rsidRPr="00D46611">
        <w:rPr>
          <w:lang w:val="en-GB"/>
        </w:rPr>
        <w:t xml:space="preserve">have </w:t>
      </w:r>
      <w:r w:rsidR="009E6524" w:rsidRPr="00D46611">
        <w:rPr>
          <w:lang w:val="en-GB"/>
        </w:rPr>
        <w:t>place</w:t>
      </w:r>
      <w:r w:rsidR="00947F55" w:rsidRPr="00D46611">
        <w:rPr>
          <w:lang w:val="en-GB"/>
        </w:rPr>
        <w:t>d</w:t>
      </w:r>
      <w:r w:rsidR="00E278F2" w:rsidRPr="00D46611">
        <w:rPr>
          <w:lang w:val="en-GB"/>
        </w:rPr>
        <w:t xml:space="preserve"> great confidence </w:t>
      </w:r>
      <w:r w:rsidR="009E6524" w:rsidRPr="00D46611">
        <w:rPr>
          <w:lang w:val="en-GB"/>
        </w:rPr>
        <w:t>in</w:t>
      </w:r>
      <w:r w:rsidR="00E278F2" w:rsidRPr="00D46611">
        <w:rPr>
          <w:lang w:val="en-GB"/>
        </w:rPr>
        <w:t xml:space="preserve"> the powers of moral reflection that ordinary human beings are supposed to have</w:t>
      </w:r>
      <w:r w:rsidR="00154FB2" w:rsidRPr="00D46611">
        <w:rPr>
          <w:lang w:val="en-GB"/>
        </w:rPr>
        <w:t xml:space="preserve">, powers that </w:t>
      </w:r>
      <w:r w:rsidR="00F66FBE" w:rsidRPr="00D46611">
        <w:rPr>
          <w:lang w:val="en-GB"/>
        </w:rPr>
        <w:t xml:space="preserve">allegedly </w:t>
      </w:r>
      <w:r w:rsidR="00154FB2" w:rsidRPr="00D46611">
        <w:rPr>
          <w:lang w:val="en-GB"/>
        </w:rPr>
        <w:t>would make it possible</w:t>
      </w:r>
      <w:r w:rsidR="005D7C93" w:rsidRPr="00D46611">
        <w:rPr>
          <w:lang w:val="en-GB"/>
        </w:rPr>
        <w:t xml:space="preserve"> for </w:t>
      </w:r>
      <w:r w:rsidR="006B3AEA" w:rsidRPr="00D46611">
        <w:rPr>
          <w:lang w:val="en-GB"/>
        </w:rPr>
        <w:t>us</w:t>
      </w:r>
      <w:r w:rsidR="00154FB2" w:rsidRPr="00D46611">
        <w:rPr>
          <w:lang w:val="en-GB"/>
        </w:rPr>
        <w:t xml:space="preserve"> to overcome </w:t>
      </w:r>
      <w:r w:rsidR="005D7C93" w:rsidRPr="00D46611">
        <w:rPr>
          <w:lang w:val="en-GB"/>
        </w:rPr>
        <w:t xml:space="preserve">the limitations of </w:t>
      </w:r>
      <w:r w:rsidR="006B3AEA" w:rsidRPr="00D46611">
        <w:rPr>
          <w:lang w:val="en-GB"/>
        </w:rPr>
        <w:t>our</w:t>
      </w:r>
      <w:r w:rsidR="005D7C93" w:rsidRPr="00D46611">
        <w:rPr>
          <w:lang w:val="en-GB"/>
        </w:rPr>
        <w:t xml:space="preserve"> particular circumstance</w:t>
      </w:r>
      <w:r w:rsidR="001B2D15" w:rsidRPr="00D46611">
        <w:rPr>
          <w:lang w:val="en-GB"/>
        </w:rPr>
        <w:t>s</w:t>
      </w:r>
      <w:r w:rsidR="005D7C93" w:rsidRPr="00D46611">
        <w:rPr>
          <w:lang w:val="en-GB"/>
        </w:rPr>
        <w:t xml:space="preserve"> and</w:t>
      </w:r>
      <w:r w:rsidR="001B2D15" w:rsidRPr="00D46611">
        <w:rPr>
          <w:lang w:val="en-GB"/>
        </w:rPr>
        <w:t xml:space="preserve"> thus</w:t>
      </w:r>
      <w:r w:rsidR="00A9671E" w:rsidRPr="00D46611">
        <w:rPr>
          <w:lang w:val="en-GB"/>
        </w:rPr>
        <w:t xml:space="preserve"> grasp</w:t>
      </w:r>
      <w:r w:rsidR="005D7C93" w:rsidRPr="00D46611">
        <w:rPr>
          <w:lang w:val="en-GB"/>
        </w:rPr>
        <w:t xml:space="preserve"> the moral truth</w:t>
      </w:r>
      <w:r w:rsidR="001B2D15" w:rsidRPr="00D46611">
        <w:rPr>
          <w:lang w:val="en-GB"/>
        </w:rPr>
        <w:t xml:space="preserve"> independently of </w:t>
      </w:r>
      <w:r w:rsidR="005F2604" w:rsidRPr="00D46611">
        <w:rPr>
          <w:lang w:val="en-GB"/>
        </w:rPr>
        <w:t>those limitations</w:t>
      </w:r>
      <w:r w:rsidR="005D7C93" w:rsidRPr="00D46611">
        <w:rPr>
          <w:lang w:val="en-GB"/>
        </w:rPr>
        <w:t>.</w:t>
      </w:r>
      <w:r w:rsidR="003B7FB1" w:rsidRPr="00D46611">
        <w:rPr>
          <w:lang w:val="en-GB"/>
        </w:rPr>
        <w:t xml:space="preserve"> Moreover, </w:t>
      </w:r>
      <w:r w:rsidR="006734D5" w:rsidRPr="00D46611">
        <w:rPr>
          <w:lang w:val="en-GB"/>
        </w:rPr>
        <w:t xml:space="preserve">since oftentimes </w:t>
      </w:r>
      <w:r w:rsidR="003B7FB1" w:rsidRPr="00D46611">
        <w:rPr>
          <w:lang w:val="en-GB"/>
        </w:rPr>
        <w:t>moral</w:t>
      </w:r>
      <w:r w:rsidR="00510A1F" w:rsidRPr="00D46611">
        <w:rPr>
          <w:lang w:val="en-GB"/>
        </w:rPr>
        <w:t xml:space="preserve">ly ignorant wrongdoers exhibit </w:t>
      </w:r>
      <w:r w:rsidR="006734D5" w:rsidRPr="00D46611">
        <w:rPr>
          <w:lang w:val="en-GB"/>
        </w:rPr>
        <w:t xml:space="preserve">egregious lack of regard toward their victims, </w:t>
      </w:r>
      <w:r w:rsidR="009F02B0" w:rsidRPr="00D46611">
        <w:rPr>
          <w:lang w:val="en-GB"/>
        </w:rPr>
        <w:t xml:space="preserve">pointing to their moral ignorance </w:t>
      </w:r>
      <w:r w:rsidR="000940B0" w:rsidRPr="00D46611">
        <w:rPr>
          <w:lang w:val="en-GB"/>
        </w:rPr>
        <w:t>doesn’t seem to alleviate their blameworthiness at all</w:t>
      </w:r>
      <w:r w:rsidR="009F02B0" w:rsidRPr="00D46611">
        <w:rPr>
          <w:lang w:val="en-GB"/>
        </w:rPr>
        <w:t>.</w:t>
      </w:r>
    </w:p>
    <w:p w14:paraId="1049CC07" w14:textId="63F799FB" w:rsidR="001946E7" w:rsidRPr="00D46611" w:rsidRDefault="00D975E6" w:rsidP="00F47C19">
      <w:pPr>
        <w:jc w:val="both"/>
        <w:rPr>
          <w:lang w:val="en-GB"/>
        </w:rPr>
      </w:pPr>
      <w:r w:rsidRPr="00D46611">
        <w:rPr>
          <w:lang w:val="en-GB"/>
        </w:rPr>
        <w:tab/>
      </w:r>
      <w:r w:rsidR="00C04856" w:rsidRPr="00D46611">
        <w:rPr>
          <w:lang w:val="en-GB"/>
        </w:rPr>
        <w:t>T</w:t>
      </w:r>
      <w:r w:rsidRPr="00D46611">
        <w:rPr>
          <w:lang w:val="en-GB"/>
        </w:rPr>
        <w:t>here is</w:t>
      </w:r>
      <w:r w:rsidR="00DC3E4C" w:rsidRPr="00D46611">
        <w:rPr>
          <w:lang w:val="en-GB"/>
        </w:rPr>
        <w:t>n’t</w:t>
      </w:r>
      <w:r w:rsidRPr="00D46611">
        <w:rPr>
          <w:lang w:val="en-GB"/>
        </w:rPr>
        <w:t xml:space="preserve"> </w:t>
      </w:r>
      <w:r w:rsidR="00443085" w:rsidRPr="00D46611">
        <w:rPr>
          <w:lang w:val="en-GB"/>
        </w:rPr>
        <w:t>an</w:t>
      </w:r>
      <w:r w:rsidRPr="00D46611">
        <w:rPr>
          <w:lang w:val="en-GB"/>
        </w:rPr>
        <w:t xml:space="preserve"> easy solution to th</w:t>
      </w:r>
      <w:r w:rsidR="00F939A6" w:rsidRPr="00D46611">
        <w:rPr>
          <w:lang w:val="en-GB"/>
        </w:rPr>
        <w:t>is</w:t>
      </w:r>
      <w:r w:rsidRPr="00D46611">
        <w:rPr>
          <w:lang w:val="en-GB"/>
        </w:rPr>
        <w:t xml:space="preserve"> tension. </w:t>
      </w:r>
      <w:r w:rsidR="00FA3A15" w:rsidRPr="00D46611">
        <w:rPr>
          <w:lang w:val="en-GB"/>
        </w:rPr>
        <w:t>T</w:t>
      </w:r>
      <w:r w:rsidR="00DE5D4F" w:rsidRPr="00D46611">
        <w:rPr>
          <w:lang w:val="en-GB"/>
        </w:rPr>
        <w:t>his is due</w:t>
      </w:r>
      <w:r w:rsidR="00FA3A15" w:rsidRPr="00D46611">
        <w:rPr>
          <w:lang w:val="en-GB"/>
        </w:rPr>
        <w:t xml:space="preserve"> in great measure</w:t>
      </w:r>
      <w:r w:rsidR="00DE5D4F" w:rsidRPr="00D46611">
        <w:rPr>
          <w:lang w:val="en-GB"/>
        </w:rPr>
        <w:t xml:space="preserve"> to </w:t>
      </w:r>
      <w:r w:rsidR="00513E3C" w:rsidRPr="00D46611">
        <w:rPr>
          <w:lang w:val="en-GB"/>
        </w:rPr>
        <w:t xml:space="preserve">the </w:t>
      </w:r>
      <w:r w:rsidR="00DE5D4F" w:rsidRPr="00D46611">
        <w:rPr>
          <w:lang w:val="en-GB"/>
        </w:rPr>
        <w:t>difficulty</w:t>
      </w:r>
      <w:r w:rsidR="00F174EC" w:rsidRPr="00D46611">
        <w:rPr>
          <w:lang w:val="en-GB"/>
        </w:rPr>
        <w:t xml:space="preserve"> of</w:t>
      </w:r>
      <w:r w:rsidR="00DE5D4F" w:rsidRPr="00D46611">
        <w:rPr>
          <w:lang w:val="en-GB"/>
        </w:rPr>
        <w:t xml:space="preserve"> </w:t>
      </w:r>
      <w:r w:rsidR="00747080" w:rsidRPr="00D46611">
        <w:rPr>
          <w:lang w:val="en-GB"/>
        </w:rPr>
        <w:t>accommodating the</w:t>
      </w:r>
      <w:r w:rsidR="00DE5D4F" w:rsidRPr="00D46611">
        <w:rPr>
          <w:lang w:val="en-GB"/>
        </w:rPr>
        <w:t xml:space="preserve"> victims’</w:t>
      </w:r>
      <w:r w:rsidR="00747080" w:rsidRPr="00D46611">
        <w:rPr>
          <w:lang w:val="en-GB"/>
        </w:rPr>
        <w:t xml:space="preserve"> perspective even if </w:t>
      </w:r>
      <w:r w:rsidR="00F174EC" w:rsidRPr="00D46611">
        <w:rPr>
          <w:lang w:val="en-GB"/>
        </w:rPr>
        <w:t xml:space="preserve">uncontroversial examples of blameless moral ignorance </w:t>
      </w:r>
      <w:r w:rsidR="00747080" w:rsidRPr="00D46611">
        <w:rPr>
          <w:lang w:val="en-GB"/>
        </w:rPr>
        <w:t>are</w:t>
      </w:r>
      <w:r w:rsidR="00DC3E4C" w:rsidRPr="00D46611">
        <w:rPr>
          <w:lang w:val="en-GB"/>
        </w:rPr>
        <w:t xml:space="preserve"> to be</w:t>
      </w:r>
      <w:r w:rsidR="00747080" w:rsidRPr="00D46611">
        <w:rPr>
          <w:lang w:val="en-GB"/>
        </w:rPr>
        <w:t xml:space="preserve"> found (what do you expect victims to do? Forgive the wrongdoer on account of her moral ignorance?) (Talbert 201</w:t>
      </w:r>
      <w:r w:rsidR="000B41A3" w:rsidRPr="00D46611">
        <w:rPr>
          <w:lang w:val="en-GB"/>
        </w:rPr>
        <w:t>2</w:t>
      </w:r>
      <w:r w:rsidR="00805B8A">
        <w:rPr>
          <w:lang w:val="en-GB"/>
        </w:rPr>
        <w:t>; Arpaly 2015,</w:t>
      </w:r>
      <w:r w:rsidR="003374D1" w:rsidRPr="00D46611">
        <w:rPr>
          <w:lang w:val="en-GB"/>
        </w:rPr>
        <w:t xml:space="preserve"> </w:t>
      </w:r>
      <w:r w:rsidR="00E25D49" w:rsidRPr="00D46611">
        <w:rPr>
          <w:lang w:val="en-GB"/>
        </w:rPr>
        <w:t>154</w:t>
      </w:r>
      <w:r w:rsidR="00747080" w:rsidRPr="00D46611">
        <w:rPr>
          <w:lang w:val="en-GB"/>
        </w:rPr>
        <w:t>)</w:t>
      </w:r>
      <w:r w:rsidR="00A34A86" w:rsidRPr="00D46611">
        <w:rPr>
          <w:lang w:val="en-GB"/>
        </w:rPr>
        <w:t xml:space="preserve">. </w:t>
      </w:r>
      <w:r w:rsidRPr="00D46611">
        <w:rPr>
          <w:lang w:val="en-GB"/>
        </w:rPr>
        <w:t>However,</w:t>
      </w:r>
      <w:r w:rsidR="002E04B5" w:rsidRPr="00D46611">
        <w:rPr>
          <w:lang w:val="en-GB"/>
        </w:rPr>
        <w:t xml:space="preserve"> irrespective of how we should respond to moral ignorance in practice,</w:t>
      </w:r>
      <w:r w:rsidRPr="00D46611">
        <w:rPr>
          <w:lang w:val="en-GB"/>
        </w:rPr>
        <w:t xml:space="preserve"> </w:t>
      </w:r>
      <w:r w:rsidR="008302F6" w:rsidRPr="00D46611">
        <w:rPr>
          <w:lang w:val="en-GB"/>
        </w:rPr>
        <w:t xml:space="preserve">at the level of theory the position according to </w:t>
      </w:r>
      <w:r w:rsidR="008302F6" w:rsidRPr="00D46611">
        <w:rPr>
          <w:lang w:val="en-GB"/>
        </w:rPr>
        <w:lastRenderedPageBreak/>
        <w:t xml:space="preserve">which moral ignorance </w:t>
      </w:r>
      <w:r w:rsidR="00B01E33" w:rsidRPr="00D46611">
        <w:rPr>
          <w:lang w:val="en-GB"/>
        </w:rPr>
        <w:t>doesn’t</w:t>
      </w:r>
      <w:r w:rsidR="008302F6" w:rsidRPr="00D46611">
        <w:rPr>
          <w:lang w:val="en-GB"/>
        </w:rPr>
        <w:t xml:space="preserve"> exculpate is </w:t>
      </w:r>
      <w:r w:rsidR="007605CE" w:rsidRPr="00D46611">
        <w:rPr>
          <w:lang w:val="en-GB"/>
        </w:rPr>
        <w:t>on</w:t>
      </w:r>
      <w:r w:rsidR="008302F6" w:rsidRPr="00D46611">
        <w:rPr>
          <w:lang w:val="en-GB"/>
        </w:rPr>
        <w:t xml:space="preserve"> shaky ground.</w:t>
      </w:r>
      <w:r w:rsidR="001946E7" w:rsidRPr="00D46611">
        <w:rPr>
          <w:lang w:val="en-GB"/>
        </w:rPr>
        <w:t xml:space="preserve"> </w:t>
      </w:r>
      <w:r w:rsidR="0094589B" w:rsidRPr="00D46611">
        <w:rPr>
          <w:lang w:val="en-GB"/>
        </w:rPr>
        <w:t>This is because</w:t>
      </w:r>
      <w:r w:rsidR="00716C0C" w:rsidRPr="00D46611">
        <w:rPr>
          <w:lang w:val="en-GB"/>
        </w:rPr>
        <w:t>, as I will argue at length here,</w:t>
      </w:r>
      <w:r w:rsidR="001946E7" w:rsidRPr="00D46611">
        <w:rPr>
          <w:lang w:val="en-GB"/>
        </w:rPr>
        <w:t xml:space="preserve"> </w:t>
      </w:r>
      <w:r w:rsidR="00B32B31" w:rsidRPr="00D46611">
        <w:rPr>
          <w:lang w:val="en-GB"/>
        </w:rPr>
        <w:t xml:space="preserve">there are </w:t>
      </w:r>
      <w:r w:rsidR="00B77A99" w:rsidRPr="00D46611">
        <w:rPr>
          <w:lang w:val="en-GB"/>
        </w:rPr>
        <w:t>good</w:t>
      </w:r>
      <w:r w:rsidR="00B32B31" w:rsidRPr="00D46611">
        <w:rPr>
          <w:lang w:val="en-GB"/>
        </w:rPr>
        <w:t xml:space="preserve"> </w:t>
      </w:r>
      <w:r w:rsidR="00B77A99" w:rsidRPr="00D46611">
        <w:rPr>
          <w:lang w:val="en-GB"/>
        </w:rPr>
        <w:t>reasons</w:t>
      </w:r>
      <w:r w:rsidR="00B32B31" w:rsidRPr="00D46611">
        <w:rPr>
          <w:lang w:val="en-GB"/>
        </w:rPr>
        <w:t xml:space="preserve"> fo</w:t>
      </w:r>
      <w:r w:rsidR="00F856E0" w:rsidRPr="00D46611">
        <w:rPr>
          <w:lang w:val="en-GB"/>
        </w:rPr>
        <w:t xml:space="preserve">r </w:t>
      </w:r>
      <w:r w:rsidR="00B32B31" w:rsidRPr="00D46611">
        <w:rPr>
          <w:lang w:val="en-GB"/>
        </w:rPr>
        <w:t>rejecting</w:t>
      </w:r>
      <w:r w:rsidR="00F856E0" w:rsidRPr="00D46611">
        <w:rPr>
          <w:lang w:val="en-GB"/>
        </w:rPr>
        <w:t xml:space="preserve"> </w:t>
      </w:r>
      <w:r w:rsidR="0082130A" w:rsidRPr="00D46611">
        <w:rPr>
          <w:lang w:val="en-GB"/>
        </w:rPr>
        <w:t xml:space="preserve">the </w:t>
      </w:r>
      <w:r w:rsidR="0094589B" w:rsidRPr="00D46611">
        <w:rPr>
          <w:lang w:val="en-GB"/>
        </w:rPr>
        <w:t>idea that</w:t>
      </w:r>
      <w:r w:rsidR="0082130A" w:rsidRPr="00D46611">
        <w:rPr>
          <w:lang w:val="en-GB"/>
        </w:rPr>
        <w:t xml:space="preserve"> human</w:t>
      </w:r>
      <w:r w:rsidR="007073B4">
        <w:rPr>
          <w:lang w:val="en-GB"/>
        </w:rPr>
        <w:t xml:space="preserve"> beings possess a capacity for ‘moral transcendence’</w:t>
      </w:r>
      <w:r w:rsidR="00394EFE" w:rsidRPr="00D46611">
        <w:rPr>
          <w:lang w:val="en-GB"/>
        </w:rPr>
        <w:t xml:space="preserve"> of the sort that would make it</w:t>
      </w:r>
      <w:r w:rsidR="0039566E" w:rsidRPr="00D46611">
        <w:rPr>
          <w:lang w:val="en-GB"/>
        </w:rPr>
        <w:t xml:space="preserve"> generally</w:t>
      </w:r>
      <w:r w:rsidR="00394EFE" w:rsidRPr="00D46611">
        <w:rPr>
          <w:lang w:val="en-GB"/>
        </w:rPr>
        <w:t xml:space="preserve"> appropriate </w:t>
      </w:r>
      <w:r w:rsidR="0039566E" w:rsidRPr="00D46611">
        <w:rPr>
          <w:lang w:val="en-GB"/>
        </w:rPr>
        <w:t>to</w:t>
      </w:r>
      <w:r w:rsidR="00394EFE" w:rsidRPr="00D46611">
        <w:rPr>
          <w:lang w:val="en-GB"/>
        </w:rPr>
        <w:t xml:space="preserve"> blame morally ignorant wrongdoers for failing to recognize and act on </w:t>
      </w:r>
      <w:r w:rsidR="00424D8C" w:rsidRPr="00D46611">
        <w:rPr>
          <w:lang w:val="en-GB"/>
        </w:rPr>
        <w:t>what we take to be the correct moral considerations</w:t>
      </w:r>
      <w:r w:rsidR="008C38AD" w:rsidRPr="00D46611">
        <w:rPr>
          <w:lang w:val="en-GB"/>
        </w:rPr>
        <w:t>.</w:t>
      </w:r>
      <w:r w:rsidR="006A2B41" w:rsidRPr="00D46611">
        <w:rPr>
          <w:lang w:val="en-GB"/>
        </w:rPr>
        <w:t xml:space="preserve"> </w:t>
      </w:r>
      <w:r w:rsidR="00B77A99" w:rsidRPr="00D46611">
        <w:rPr>
          <w:lang w:val="en-GB"/>
        </w:rPr>
        <w:t>In particular</w:t>
      </w:r>
      <w:r w:rsidR="006A2B41" w:rsidRPr="00D46611">
        <w:rPr>
          <w:lang w:val="en-GB"/>
        </w:rPr>
        <w:t>,</w:t>
      </w:r>
      <w:r w:rsidR="00A44BF6" w:rsidRPr="00D46611">
        <w:rPr>
          <w:lang w:val="en-GB"/>
        </w:rPr>
        <w:t xml:space="preserve"> I will show that</w:t>
      </w:r>
      <w:r w:rsidR="006A2B41" w:rsidRPr="00D46611">
        <w:rPr>
          <w:lang w:val="en-GB"/>
        </w:rPr>
        <w:t xml:space="preserve"> sustained reflection on the social nature of responsible agency makes it clear that</w:t>
      </w:r>
      <w:r w:rsidR="00BF37EC" w:rsidRPr="00D46611">
        <w:rPr>
          <w:lang w:val="en-GB"/>
        </w:rPr>
        <w:t xml:space="preserve"> </w:t>
      </w:r>
      <w:r w:rsidR="00C522D2" w:rsidRPr="00D46611">
        <w:rPr>
          <w:lang w:val="en-GB"/>
        </w:rPr>
        <w:t>moral cognition</w:t>
      </w:r>
      <w:r w:rsidR="006A2B41" w:rsidRPr="00D46611">
        <w:rPr>
          <w:lang w:val="en-GB"/>
        </w:rPr>
        <w:t>, responsibility-relevant capacities</w:t>
      </w:r>
      <w:r w:rsidR="00C522D2" w:rsidRPr="00D46611">
        <w:rPr>
          <w:lang w:val="en-GB"/>
        </w:rPr>
        <w:t xml:space="preserve"> and </w:t>
      </w:r>
      <w:r w:rsidR="005E41F9" w:rsidRPr="00D46611">
        <w:rPr>
          <w:lang w:val="en-GB"/>
        </w:rPr>
        <w:t>fair</w:t>
      </w:r>
      <w:r w:rsidR="00C522D2" w:rsidRPr="00D46611">
        <w:rPr>
          <w:lang w:val="en-GB"/>
        </w:rPr>
        <w:t xml:space="preserve"> opportunities to avoid wrongdoing are socially constituted. I will then argue that recognizing </w:t>
      </w:r>
      <w:r w:rsidR="001946E7" w:rsidRPr="00D46611">
        <w:rPr>
          <w:lang w:val="en-GB"/>
        </w:rPr>
        <w:t>the social nature of responsible agency</w:t>
      </w:r>
      <w:r w:rsidR="00C522D2" w:rsidRPr="00D46611">
        <w:rPr>
          <w:lang w:val="en-GB"/>
        </w:rPr>
        <w:t xml:space="preserve"> puts</w:t>
      </w:r>
      <w:r w:rsidR="00ED3C2E" w:rsidRPr="00D46611">
        <w:rPr>
          <w:lang w:val="en-GB"/>
        </w:rPr>
        <w:t xml:space="preserve"> significant</w:t>
      </w:r>
      <w:r w:rsidR="00C522D2" w:rsidRPr="00D46611">
        <w:rPr>
          <w:lang w:val="en-GB"/>
        </w:rPr>
        <w:t xml:space="preserve"> pressure on the idea that blameworthiness can be exclusively a function </w:t>
      </w:r>
      <w:r w:rsidR="0030518B" w:rsidRPr="00D46611">
        <w:rPr>
          <w:lang w:val="en-GB"/>
        </w:rPr>
        <w:t>of the quality of will morally ignorant wrongdoers evince in their actions.</w:t>
      </w:r>
    </w:p>
    <w:p w14:paraId="7A24F0D8" w14:textId="2C6CA001" w:rsidR="00D22345" w:rsidRPr="00D46611" w:rsidRDefault="0032720D" w:rsidP="008601C0">
      <w:pPr>
        <w:jc w:val="both"/>
        <w:rPr>
          <w:lang w:val="en-GB"/>
        </w:rPr>
      </w:pPr>
      <w:r w:rsidRPr="00D46611">
        <w:rPr>
          <w:lang w:val="en-GB"/>
        </w:rPr>
        <w:tab/>
        <w:t>To make my argument</w:t>
      </w:r>
      <w:r w:rsidR="00DE6851" w:rsidRPr="00D46611">
        <w:rPr>
          <w:lang w:val="en-GB"/>
        </w:rPr>
        <w:t>,</w:t>
      </w:r>
      <w:r w:rsidRPr="00D46611">
        <w:rPr>
          <w:lang w:val="en-GB"/>
        </w:rPr>
        <w:t xml:space="preserve"> I</w:t>
      </w:r>
      <w:r w:rsidR="00FD5402" w:rsidRPr="00D46611">
        <w:rPr>
          <w:lang w:val="en-GB"/>
        </w:rPr>
        <w:t>’</w:t>
      </w:r>
      <w:r w:rsidRPr="00D46611">
        <w:rPr>
          <w:lang w:val="en-GB"/>
        </w:rPr>
        <w:t xml:space="preserve">ll </w:t>
      </w:r>
      <w:r w:rsidR="00DE6851" w:rsidRPr="00D46611">
        <w:rPr>
          <w:lang w:val="en-GB"/>
        </w:rPr>
        <w:t>sketch</w:t>
      </w:r>
      <w:r w:rsidRPr="00D46611">
        <w:rPr>
          <w:lang w:val="en-GB"/>
        </w:rPr>
        <w:t xml:space="preserve"> a </w:t>
      </w:r>
      <w:r w:rsidRPr="00D46611">
        <w:rPr>
          <w:i/>
          <w:lang w:val="en-GB"/>
        </w:rPr>
        <w:t>socially situated account of responsible agency</w:t>
      </w:r>
      <w:r w:rsidR="004713ED" w:rsidRPr="00D46611">
        <w:rPr>
          <w:lang w:val="en-GB"/>
        </w:rPr>
        <w:t>.</w:t>
      </w:r>
      <w:r w:rsidR="00F000B2" w:rsidRPr="00D46611">
        <w:rPr>
          <w:lang w:val="en-GB"/>
        </w:rPr>
        <w:t xml:space="preserve"> </w:t>
      </w:r>
      <w:r w:rsidR="00064625" w:rsidRPr="00D46611">
        <w:rPr>
          <w:lang w:val="en-GB"/>
        </w:rPr>
        <w:t>I</w:t>
      </w:r>
      <w:r w:rsidR="009527BF" w:rsidRPr="00D46611">
        <w:rPr>
          <w:lang w:val="en-GB"/>
        </w:rPr>
        <w:t>’ll</w:t>
      </w:r>
      <w:r w:rsidR="00064625" w:rsidRPr="00D46611">
        <w:rPr>
          <w:lang w:val="en-GB"/>
        </w:rPr>
        <w:t xml:space="preserve"> </w:t>
      </w:r>
      <w:r w:rsidR="00762BEC" w:rsidRPr="00D46611">
        <w:rPr>
          <w:lang w:val="en-GB"/>
        </w:rPr>
        <w:t>start from</w:t>
      </w:r>
      <w:r w:rsidR="00900EBD" w:rsidRPr="00D46611">
        <w:rPr>
          <w:lang w:val="en-GB"/>
        </w:rPr>
        <w:t xml:space="preserve"> </w:t>
      </w:r>
      <w:r w:rsidR="008E4D7A" w:rsidRPr="00D46611">
        <w:rPr>
          <w:lang w:val="en-GB"/>
        </w:rPr>
        <w:t>the widely held view</w:t>
      </w:r>
      <w:r w:rsidR="00900EBD" w:rsidRPr="00D46611">
        <w:rPr>
          <w:lang w:val="en-GB"/>
        </w:rPr>
        <w:t xml:space="preserve"> according to which responsible agents are those that </w:t>
      </w:r>
      <w:r w:rsidR="008E4D7A" w:rsidRPr="00D46611">
        <w:rPr>
          <w:lang w:val="en-GB"/>
        </w:rPr>
        <w:t>possess</w:t>
      </w:r>
      <w:r w:rsidR="00900EBD" w:rsidRPr="00D46611">
        <w:rPr>
          <w:lang w:val="en-GB"/>
        </w:rPr>
        <w:t xml:space="preserve"> </w:t>
      </w:r>
      <w:r w:rsidR="000665E2" w:rsidRPr="00D46611">
        <w:rPr>
          <w:lang w:val="en-GB"/>
        </w:rPr>
        <w:t>the</w:t>
      </w:r>
      <w:r w:rsidR="00900EBD" w:rsidRPr="00D46611">
        <w:rPr>
          <w:lang w:val="en-GB"/>
        </w:rPr>
        <w:t xml:space="preserve"> cognitive and volitional </w:t>
      </w:r>
      <w:r w:rsidR="000665E2" w:rsidRPr="00D46611">
        <w:rPr>
          <w:lang w:val="en-GB"/>
        </w:rPr>
        <w:t>powers that</w:t>
      </w:r>
      <w:r w:rsidR="00900EBD" w:rsidRPr="00D46611">
        <w:rPr>
          <w:lang w:val="en-GB"/>
        </w:rPr>
        <w:t xml:space="preserve"> make them</w:t>
      </w:r>
      <w:r w:rsidR="0073162C" w:rsidRPr="00D46611">
        <w:rPr>
          <w:lang w:val="en-GB"/>
        </w:rPr>
        <w:t xml:space="preserve"> suitably</w:t>
      </w:r>
      <w:r w:rsidR="00900EBD" w:rsidRPr="00D46611">
        <w:rPr>
          <w:lang w:val="en-GB"/>
        </w:rPr>
        <w:t xml:space="preserve"> </w:t>
      </w:r>
      <w:r w:rsidR="00F8754F" w:rsidRPr="00D46611">
        <w:rPr>
          <w:lang w:val="en-GB"/>
        </w:rPr>
        <w:t xml:space="preserve">responsive to </w:t>
      </w:r>
      <w:r w:rsidR="00136A01" w:rsidRPr="00D46611">
        <w:rPr>
          <w:lang w:val="en-GB"/>
        </w:rPr>
        <w:t xml:space="preserve">moral </w:t>
      </w:r>
      <w:r w:rsidR="00F8754F" w:rsidRPr="00D46611">
        <w:rPr>
          <w:lang w:val="en-GB"/>
        </w:rPr>
        <w:t>considerations</w:t>
      </w:r>
      <w:r w:rsidR="0070726B" w:rsidRPr="00D46611">
        <w:rPr>
          <w:lang w:val="en-GB"/>
        </w:rPr>
        <w:t xml:space="preserve"> </w:t>
      </w:r>
      <w:r w:rsidR="00FF6AD9" w:rsidRPr="00D46611">
        <w:rPr>
          <w:lang w:val="en-GB"/>
        </w:rPr>
        <w:t>(</w:t>
      </w:r>
      <w:r w:rsidR="00DE1AF3">
        <w:rPr>
          <w:lang w:val="en-GB"/>
        </w:rPr>
        <w:t>Wolf 1990;</w:t>
      </w:r>
      <w:r w:rsidR="006B0988" w:rsidRPr="00D46611">
        <w:rPr>
          <w:lang w:val="en-GB"/>
        </w:rPr>
        <w:t xml:space="preserve"> </w:t>
      </w:r>
      <w:r w:rsidR="00DE1AF3">
        <w:rPr>
          <w:lang w:val="en-GB"/>
        </w:rPr>
        <w:t>Wallace 1994;</w:t>
      </w:r>
      <w:r w:rsidR="00FF6AD9" w:rsidRPr="00D46611">
        <w:rPr>
          <w:lang w:val="en-GB"/>
        </w:rPr>
        <w:t xml:space="preserve"> </w:t>
      </w:r>
      <w:r w:rsidR="00DE1AF3">
        <w:rPr>
          <w:lang w:val="en-GB"/>
        </w:rPr>
        <w:t xml:space="preserve">Fischer </w:t>
      </w:r>
      <w:r w:rsidR="0095366F">
        <w:rPr>
          <w:lang w:val="en-GB"/>
        </w:rPr>
        <w:t>and</w:t>
      </w:r>
      <w:r w:rsidR="00DE1AF3">
        <w:rPr>
          <w:lang w:val="en-GB"/>
        </w:rPr>
        <w:t xml:space="preserve"> Ravizza 1998; Nelkin 2011;</w:t>
      </w:r>
      <w:r w:rsidR="00FF6AD9" w:rsidRPr="00D46611">
        <w:rPr>
          <w:lang w:val="en-GB"/>
        </w:rPr>
        <w:t xml:space="preserve"> Vargas 2013)</w:t>
      </w:r>
      <w:r w:rsidR="00900EBD" w:rsidRPr="00D46611">
        <w:rPr>
          <w:lang w:val="en-GB"/>
        </w:rPr>
        <w:t xml:space="preserve">. </w:t>
      </w:r>
      <w:r w:rsidR="005F0149" w:rsidRPr="00D46611">
        <w:rPr>
          <w:lang w:val="en-GB"/>
        </w:rPr>
        <w:t xml:space="preserve">Focusing </w:t>
      </w:r>
      <w:r w:rsidR="00C27CA1" w:rsidRPr="00D46611">
        <w:rPr>
          <w:lang w:val="en-GB"/>
        </w:rPr>
        <w:t xml:space="preserve">on responsibility for morally wrong actions, </w:t>
      </w:r>
      <w:r w:rsidR="00566DFE" w:rsidRPr="00D46611">
        <w:rPr>
          <w:lang w:val="en-GB"/>
        </w:rPr>
        <w:t>this picture</w:t>
      </w:r>
      <w:r w:rsidR="00206471" w:rsidRPr="00D46611">
        <w:rPr>
          <w:lang w:val="en-GB"/>
        </w:rPr>
        <w:t xml:space="preserve"> </w:t>
      </w:r>
      <w:r w:rsidR="0087474B">
        <w:rPr>
          <w:lang w:val="en-GB"/>
        </w:rPr>
        <w:t xml:space="preserve">of responsible agency </w:t>
      </w:r>
      <w:r w:rsidR="00206471" w:rsidRPr="00D46611">
        <w:rPr>
          <w:lang w:val="en-GB"/>
        </w:rPr>
        <w:t>is often associated with the view that</w:t>
      </w:r>
      <w:r w:rsidR="00566DFE" w:rsidRPr="00D46611">
        <w:rPr>
          <w:lang w:val="en-GB"/>
        </w:rPr>
        <w:t xml:space="preserve"> </w:t>
      </w:r>
      <w:r w:rsidR="00487283" w:rsidRPr="00D46611">
        <w:rPr>
          <w:lang w:val="en-GB"/>
        </w:rPr>
        <w:t xml:space="preserve">blameworthiness </w:t>
      </w:r>
      <w:r w:rsidR="00206471" w:rsidRPr="00D46611">
        <w:rPr>
          <w:lang w:val="en-GB"/>
        </w:rPr>
        <w:t xml:space="preserve">requires that those who are held accountable </w:t>
      </w:r>
      <w:r w:rsidR="00C27CA1" w:rsidRPr="00D46611">
        <w:rPr>
          <w:lang w:val="en-GB"/>
        </w:rPr>
        <w:t>possess</w:t>
      </w:r>
      <w:r w:rsidR="00206471" w:rsidRPr="00D46611">
        <w:rPr>
          <w:lang w:val="en-GB"/>
        </w:rPr>
        <w:t xml:space="preserve"> </w:t>
      </w:r>
      <w:r w:rsidR="00C27CA1" w:rsidRPr="00D46611">
        <w:rPr>
          <w:lang w:val="en-GB"/>
        </w:rPr>
        <w:t>a fair opportunity to avoid wrong</w:t>
      </w:r>
      <w:r w:rsidR="00F83D1D" w:rsidRPr="00D46611">
        <w:rPr>
          <w:lang w:val="en-GB"/>
        </w:rPr>
        <w:t>d</w:t>
      </w:r>
      <w:r w:rsidR="00C27CA1" w:rsidRPr="00D46611">
        <w:rPr>
          <w:lang w:val="en-GB"/>
        </w:rPr>
        <w:t>oing</w:t>
      </w:r>
      <w:r w:rsidR="0036264C" w:rsidRPr="00D46611">
        <w:rPr>
          <w:lang w:val="en-GB"/>
        </w:rPr>
        <w:t xml:space="preserve"> (Brink </w:t>
      </w:r>
      <w:r w:rsidR="0095366F">
        <w:rPr>
          <w:lang w:val="en-GB"/>
        </w:rPr>
        <w:t>and</w:t>
      </w:r>
      <w:r w:rsidR="0036264C" w:rsidRPr="00D46611">
        <w:rPr>
          <w:lang w:val="en-GB"/>
        </w:rPr>
        <w:t xml:space="preserve"> Nelkin 2013</w:t>
      </w:r>
      <w:r w:rsidR="00DE1AF3">
        <w:rPr>
          <w:lang w:val="en-GB"/>
        </w:rPr>
        <w:t>;</w:t>
      </w:r>
      <w:r w:rsidR="00CE2F60" w:rsidRPr="00D46611">
        <w:rPr>
          <w:lang w:val="en-GB"/>
        </w:rPr>
        <w:t xml:space="preserve"> </w:t>
      </w:r>
      <w:r w:rsidR="00F8754F" w:rsidRPr="00D46611">
        <w:rPr>
          <w:lang w:val="en-GB"/>
        </w:rPr>
        <w:t>Franklin 2013</w:t>
      </w:r>
      <w:r w:rsidR="0036264C" w:rsidRPr="00D46611">
        <w:rPr>
          <w:lang w:val="en-GB"/>
        </w:rPr>
        <w:t>)</w:t>
      </w:r>
      <w:r w:rsidR="00C27CA1" w:rsidRPr="00D46611">
        <w:rPr>
          <w:lang w:val="en-GB"/>
        </w:rPr>
        <w:t>.</w:t>
      </w:r>
      <w:r w:rsidR="005F0149" w:rsidRPr="00D46611">
        <w:rPr>
          <w:lang w:val="en-GB"/>
        </w:rPr>
        <w:t xml:space="preserve"> </w:t>
      </w:r>
      <w:r w:rsidR="00E05EC0" w:rsidRPr="00D46611">
        <w:rPr>
          <w:lang w:val="en-GB"/>
        </w:rPr>
        <w:t xml:space="preserve">My </w:t>
      </w:r>
      <w:r w:rsidR="003453AA" w:rsidRPr="00D46611">
        <w:rPr>
          <w:lang w:val="en-GB"/>
        </w:rPr>
        <w:t xml:space="preserve">socially situated account </w:t>
      </w:r>
      <w:r w:rsidR="005C3356" w:rsidRPr="00D46611">
        <w:rPr>
          <w:lang w:val="en-GB"/>
        </w:rPr>
        <w:t>takes its cue</w:t>
      </w:r>
      <w:r w:rsidR="00E05EC0" w:rsidRPr="00D46611">
        <w:rPr>
          <w:lang w:val="en-GB"/>
        </w:rPr>
        <w:t xml:space="preserve"> from this </w:t>
      </w:r>
      <w:r w:rsidR="00917D1C" w:rsidRPr="00D46611">
        <w:rPr>
          <w:lang w:val="en-GB"/>
        </w:rPr>
        <w:t>position</w:t>
      </w:r>
      <w:r w:rsidR="00C44154" w:rsidRPr="00D46611">
        <w:rPr>
          <w:lang w:val="en-GB"/>
        </w:rPr>
        <w:t xml:space="preserve"> and </w:t>
      </w:r>
      <w:r w:rsidR="009C6CA9" w:rsidRPr="00D46611">
        <w:rPr>
          <w:lang w:val="en-GB"/>
        </w:rPr>
        <w:t>endeavours</w:t>
      </w:r>
      <w:r w:rsidR="00C44154" w:rsidRPr="00D46611">
        <w:rPr>
          <w:lang w:val="en-GB"/>
        </w:rPr>
        <w:t xml:space="preserve"> to show that </w:t>
      </w:r>
      <w:r w:rsidR="004442A7" w:rsidRPr="00D46611">
        <w:rPr>
          <w:lang w:val="en-GB"/>
        </w:rPr>
        <w:t xml:space="preserve">fair </w:t>
      </w:r>
      <w:r w:rsidR="00C44154" w:rsidRPr="00D46611">
        <w:rPr>
          <w:lang w:val="en-GB"/>
        </w:rPr>
        <w:t xml:space="preserve">opportunities are </w:t>
      </w:r>
      <w:r w:rsidR="00A44E69" w:rsidRPr="00D46611">
        <w:rPr>
          <w:lang w:val="en-GB"/>
        </w:rPr>
        <w:t>to a large extent</w:t>
      </w:r>
      <w:r w:rsidR="00C44154" w:rsidRPr="00D46611">
        <w:rPr>
          <w:lang w:val="en-GB"/>
        </w:rPr>
        <w:t xml:space="preserve"> </w:t>
      </w:r>
      <w:r w:rsidR="00FD70B8" w:rsidRPr="00D46611">
        <w:rPr>
          <w:lang w:val="en-GB"/>
        </w:rPr>
        <w:t>a function of</w:t>
      </w:r>
      <w:r w:rsidR="00C44154" w:rsidRPr="00D46611">
        <w:rPr>
          <w:lang w:val="en-GB"/>
        </w:rPr>
        <w:t xml:space="preserve"> the agent’s social context.</w:t>
      </w:r>
      <w:r w:rsidR="00FC3741" w:rsidRPr="00D46611">
        <w:rPr>
          <w:lang w:val="en-GB"/>
        </w:rPr>
        <w:t xml:space="preserve"> Of course, </w:t>
      </w:r>
      <w:r w:rsidR="0039440C" w:rsidRPr="00D46611">
        <w:rPr>
          <w:lang w:val="en-GB"/>
        </w:rPr>
        <w:t>the idea that fair</w:t>
      </w:r>
      <w:r w:rsidR="00032676" w:rsidRPr="00D46611">
        <w:rPr>
          <w:lang w:val="en-GB"/>
        </w:rPr>
        <w:t xml:space="preserve"> opportunities</w:t>
      </w:r>
      <w:r w:rsidR="009C5022" w:rsidRPr="00D46611">
        <w:rPr>
          <w:lang w:val="en-GB"/>
        </w:rPr>
        <w:t xml:space="preserve"> to avoid wrongdoing</w:t>
      </w:r>
      <w:r w:rsidR="0039440C" w:rsidRPr="00D46611">
        <w:rPr>
          <w:lang w:val="en-GB"/>
        </w:rPr>
        <w:t xml:space="preserve"> are affected by social-contextual factors isn’t new. However, it’s often assumed that these factors impinge on</w:t>
      </w:r>
      <w:r w:rsidR="003E7D27" w:rsidRPr="00D46611">
        <w:rPr>
          <w:lang w:val="en-GB"/>
        </w:rPr>
        <w:t xml:space="preserve"> </w:t>
      </w:r>
      <w:r w:rsidR="0039440C" w:rsidRPr="00D46611">
        <w:rPr>
          <w:lang w:val="en-GB"/>
        </w:rPr>
        <w:t>fair opportunities</w:t>
      </w:r>
      <w:r w:rsidR="00BB58C4" w:rsidRPr="00D46611">
        <w:rPr>
          <w:lang w:val="en-GB"/>
        </w:rPr>
        <w:t xml:space="preserve"> merely</w:t>
      </w:r>
      <w:r w:rsidR="0039440C" w:rsidRPr="00D46611">
        <w:rPr>
          <w:lang w:val="en-GB"/>
        </w:rPr>
        <w:t xml:space="preserve"> by </w:t>
      </w:r>
      <w:r w:rsidR="00C963D7" w:rsidRPr="00D46611">
        <w:rPr>
          <w:lang w:val="en-GB"/>
        </w:rPr>
        <w:t>affecting how difficult it</w:t>
      </w:r>
      <w:r w:rsidR="00BB58C4" w:rsidRPr="00D46611">
        <w:rPr>
          <w:lang w:val="en-GB"/>
        </w:rPr>
        <w:t xml:space="preserve"> is</w:t>
      </w:r>
      <w:r w:rsidR="00C963D7" w:rsidRPr="00D46611">
        <w:rPr>
          <w:lang w:val="en-GB"/>
        </w:rPr>
        <w:t xml:space="preserve"> for agents </w:t>
      </w:r>
      <w:r w:rsidR="0039440C" w:rsidRPr="00D46611">
        <w:rPr>
          <w:lang w:val="en-GB"/>
        </w:rPr>
        <w:t>to exercise the</w:t>
      </w:r>
      <w:r w:rsidR="00C963D7" w:rsidRPr="00D46611">
        <w:rPr>
          <w:lang w:val="en-GB"/>
        </w:rPr>
        <w:t xml:space="preserve"> </w:t>
      </w:r>
      <w:r w:rsidR="0039440C" w:rsidRPr="00D46611">
        <w:rPr>
          <w:lang w:val="en-GB"/>
        </w:rPr>
        <w:t>moral capacities</w:t>
      </w:r>
      <w:r w:rsidR="009628A9" w:rsidRPr="00D46611">
        <w:rPr>
          <w:lang w:val="en-GB"/>
        </w:rPr>
        <w:t xml:space="preserve"> they already possess</w:t>
      </w:r>
      <w:r w:rsidR="00433672" w:rsidRPr="00D46611">
        <w:rPr>
          <w:lang w:val="en-GB"/>
        </w:rPr>
        <w:t xml:space="preserve"> (</w:t>
      </w:r>
      <w:r w:rsidR="00FD7A8A" w:rsidRPr="00D46611">
        <w:rPr>
          <w:lang w:val="en-GB"/>
        </w:rPr>
        <w:t xml:space="preserve">e.g., </w:t>
      </w:r>
      <w:r w:rsidR="00433672" w:rsidRPr="00D46611">
        <w:rPr>
          <w:lang w:val="en-GB"/>
        </w:rPr>
        <w:t>Nelkin 2016</w:t>
      </w:r>
      <w:r w:rsidR="001D1E49">
        <w:rPr>
          <w:lang w:val="en-GB"/>
        </w:rPr>
        <w:t>,</w:t>
      </w:r>
      <w:r w:rsidR="005A2D58" w:rsidRPr="00D46611">
        <w:rPr>
          <w:lang w:val="en-GB"/>
        </w:rPr>
        <w:t xml:space="preserve"> 372</w:t>
      </w:r>
      <w:r w:rsidR="00433672" w:rsidRPr="00D46611">
        <w:rPr>
          <w:lang w:val="en-GB"/>
        </w:rPr>
        <w:t>)</w:t>
      </w:r>
      <w:r w:rsidR="00C7299B" w:rsidRPr="00D46611">
        <w:rPr>
          <w:lang w:val="en-GB"/>
        </w:rPr>
        <w:t>.</w:t>
      </w:r>
      <w:r w:rsidR="0039440C" w:rsidRPr="00D46611">
        <w:rPr>
          <w:lang w:val="en-GB"/>
        </w:rPr>
        <w:t xml:space="preserve"> By con</w:t>
      </w:r>
      <w:r w:rsidR="002C679B" w:rsidRPr="00D46611">
        <w:rPr>
          <w:lang w:val="en-GB"/>
        </w:rPr>
        <w:t xml:space="preserve">trast, what is </w:t>
      </w:r>
      <w:r w:rsidR="00652865" w:rsidRPr="00D46611">
        <w:rPr>
          <w:lang w:val="en-GB"/>
        </w:rPr>
        <w:t>less often</w:t>
      </w:r>
      <w:r w:rsidR="002C679B" w:rsidRPr="00D46611">
        <w:rPr>
          <w:lang w:val="en-GB"/>
        </w:rPr>
        <w:t xml:space="preserve"> recognize</w:t>
      </w:r>
      <w:r w:rsidR="00A7225C" w:rsidRPr="00D46611">
        <w:rPr>
          <w:lang w:val="en-GB"/>
        </w:rPr>
        <w:t>d</w:t>
      </w:r>
      <w:r w:rsidR="002C679B" w:rsidRPr="00D46611">
        <w:rPr>
          <w:lang w:val="en-GB"/>
        </w:rPr>
        <w:t>,</w:t>
      </w:r>
      <w:r w:rsidR="0039440C" w:rsidRPr="00D46611">
        <w:rPr>
          <w:lang w:val="en-GB"/>
        </w:rPr>
        <w:t xml:space="preserve"> and what I will argue for</w:t>
      </w:r>
      <w:r w:rsidR="00961176" w:rsidRPr="00D46611">
        <w:rPr>
          <w:lang w:val="en-GB"/>
        </w:rPr>
        <w:t xml:space="preserve"> here</w:t>
      </w:r>
      <w:r w:rsidR="0039440C" w:rsidRPr="00D46611">
        <w:rPr>
          <w:lang w:val="en-GB"/>
        </w:rPr>
        <w:t xml:space="preserve">, is that </w:t>
      </w:r>
      <w:r w:rsidR="0002391A" w:rsidRPr="00D46611">
        <w:rPr>
          <w:lang w:val="en-GB"/>
        </w:rPr>
        <w:t xml:space="preserve">fair opportunities </w:t>
      </w:r>
      <w:r w:rsidR="0002391A" w:rsidRPr="00D46611">
        <w:rPr>
          <w:lang w:val="en-GB"/>
        </w:rPr>
        <w:lastRenderedPageBreak/>
        <w:t>are</w:t>
      </w:r>
      <w:r w:rsidR="00BB58C4" w:rsidRPr="00D46611">
        <w:rPr>
          <w:lang w:val="en-GB"/>
        </w:rPr>
        <w:t xml:space="preserve"> a</w:t>
      </w:r>
      <w:r w:rsidR="0002391A" w:rsidRPr="00D46611">
        <w:rPr>
          <w:lang w:val="en-GB"/>
        </w:rPr>
        <w:t xml:space="preserve"> </w:t>
      </w:r>
      <w:r w:rsidR="00BB58C4" w:rsidRPr="00D46611">
        <w:rPr>
          <w:lang w:val="en-GB"/>
        </w:rPr>
        <w:t>function of the agent’s social context</w:t>
      </w:r>
      <w:r w:rsidR="00917D1C" w:rsidRPr="00D46611">
        <w:rPr>
          <w:lang w:val="en-GB"/>
        </w:rPr>
        <w:t xml:space="preserve"> mainly</w:t>
      </w:r>
      <w:r w:rsidR="00BB58C4" w:rsidRPr="00D46611">
        <w:rPr>
          <w:lang w:val="en-GB"/>
        </w:rPr>
        <w:t xml:space="preserve"> </w:t>
      </w:r>
      <w:r w:rsidR="0002391A" w:rsidRPr="00D46611">
        <w:rPr>
          <w:lang w:val="en-GB"/>
        </w:rPr>
        <w:t xml:space="preserve">because </w:t>
      </w:r>
      <w:r w:rsidR="00ED21DF" w:rsidRPr="00D46611">
        <w:rPr>
          <w:lang w:val="en-GB"/>
        </w:rPr>
        <w:t xml:space="preserve">reasons-responsive </w:t>
      </w:r>
      <w:r w:rsidR="0039440C" w:rsidRPr="00D46611">
        <w:rPr>
          <w:lang w:val="en-GB"/>
        </w:rPr>
        <w:t>capacities</w:t>
      </w:r>
      <w:r w:rsidR="0002391A" w:rsidRPr="00D46611">
        <w:rPr>
          <w:lang w:val="en-GB"/>
        </w:rPr>
        <w:t xml:space="preserve"> are</w:t>
      </w:r>
      <w:r w:rsidR="00FA2039" w:rsidRPr="00D46611">
        <w:rPr>
          <w:lang w:val="en-GB"/>
        </w:rPr>
        <w:t xml:space="preserve"> themselves</w:t>
      </w:r>
      <w:r w:rsidR="0002391A" w:rsidRPr="00D46611">
        <w:rPr>
          <w:lang w:val="en-GB"/>
        </w:rPr>
        <w:t xml:space="preserve"> socially </w:t>
      </w:r>
      <w:r w:rsidR="00E440B3" w:rsidRPr="00D46611">
        <w:rPr>
          <w:lang w:val="en-GB"/>
        </w:rPr>
        <w:t>constituted</w:t>
      </w:r>
      <w:r w:rsidR="00E77725" w:rsidRPr="00D46611">
        <w:rPr>
          <w:lang w:val="en-GB"/>
        </w:rPr>
        <w:t xml:space="preserve">. </w:t>
      </w:r>
      <w:r w:rsidR="00DC3020" w:rsidRPr="00D46611">
        <w:rPr>
          <w:lang w:val="en-GB"/>
        </w:rPr>
        <w:t xml:space="preserve">I will explain </w:t>
      </w:r>
      <w:r w:rsidR="00094BD4" w:rsidRPr="00D46611">
        <w:rPr>
          <w:lang w:val="en-GB"/>
        </w:rPr>
        <w:t xml:space="preserve">what </w:t>
      </w:r>
      <w:r w:rsidR="00DC3020" w:rsidRPr="00D46611">
        <w:rPr>
          <w:lang w:val="en-GB"/>
        </w:rPr>
        <w:t>this constitution relation</w:t>
      </w:r>
      <w:r w:rsidR="00094BD4" w:rsidRPr="00D46611">
        <w:rPr>
          <w:lang w:val="en-GB"/>
        </w:rPr>
        <w:t xml:space="preserve"> </w:t>
      </w:r>
      <w:r w:rsidR="005C67ED" w:rsidRPr="00D46611">
        <w:rPr>
          <w:lang w:val="en-GB"/>
        </w:rPr>
        <w:t>consists</w:t>
      </w:r>
      <w:r w:rsidR="00094BD4" w:rsidRPr="00D46611">
        <w:rPr>
          <w:lang w:val="en-GB"/>
        </w:rPr>
        <w:t xml:space="preserve"> </w:t>
      </w:r>
      <w:r w:rsidR="005E078B" w:rsidRPr="00D46611">
        <w:rPr>
          <w:lang w:val="en-GB"/>
        </w:rPr>
        <w:t>in</w:t>
      </w:r>
      <w:r w:rsidR="00DC3020" w:rsidRPr="00D46611">
        <w:rPr>
          <w:lang w:val="en-GB"/>
        </w:rPr>
        <w:t xml:space="preserve">, identify some of the main social factors involved, and provide </w:t>
      </w:r>
      <w:r w:rsidR="00A64146" w:rsidRPr="00D46611">
        <w:rPr>
          <w:lang w:val="en-GB"/>
        </w:rPr>
        <w:t xml:space="preserve">detailed </w:t>
      </w:r>
      <w:r w:rsidR="00DC3020" w:rsidRPr="00D46611">
        <w:rPr>
          <w:lang w:val="en-GB"/>
        </w:rPr>
        <w:t>examples of</w:t>
      </w:r>
      <w:r w:rsidR="0001064B" w:rsidRPr="00D46611">
        <w:rPr>
          <w:lang w:val="en-GB"/>
        </w:rPr>
        <w:t xml:space="preserve"> their functioning.</w:t>
      </w:r>
    </w:p>
    <w:p w14:paraId="76389988" w14:textId="22DC1CEC" w:rsidR="004D2A36" w:rsidRPr="00D46611" w:rsidRDefault="00CD5614" w:rsidP="00A20979">
      <w:pPr>
        <w:ind w:firstLine="720"/>
        <w:jc w:val="both"/>
        <w:rPr>
          <w:lang w:val="en-GB"/>
        </w:rPr>
      </w:pPr>
      <w:r w:rsidRPr="00D46611">
        <w:rPr>
          <w:lang w:val="en-GB"/>
        </w:rPr>
        <w:t>This is the plan of the paper. In section 2</w:t>
      </w:r>
      <w:r w:rsidR="0032335C" w:rsidRPr="00D46611">
        <w:rPr>
          <w:lang w:val="en-GB"/>
        </w:rPr>
        <w:t xml:space="preserve"> I develop </w:t>
      </w:r>
      <w:r w:rsidR="00557231" w:rsidRPr="00D46611">
        <w:rPr>
          <w:lang w:val="en-GB"/>
        </w:rPr>
        <w:t>my socially situated account. In section 3</w:t>
      </w:r>
      <w:r w:rsidR="00391F99" w:rsidRPr="00D46611">
        <w:rPr>
          <w:lang w:val="en-GB"/>
        </w:rPr>
        <w:t xml:space="preserve"> </w:t>
      </w:r>
      <w:r w:rsidR="000F7C69" w:rsidRPr="00D46611">
        <w:rPr>
          <w:lang w:val="en-GB"/>
        </w:rPr>
        <w:t xml:space="preserve">I </w:t>
      </w:r>
      <w:r w:rsidR="00842B4E" w:rsidRPr="00D46611">
        <w:rPr>
          <w:lang w:val="en-GB"/>
        </w:rPr>
        <w:t>show</w:t>
      </w:r>
      <w:r w:rsidR="000F7C69" w:rsidRPr="00D46611">
        <w:rPr>
          <w:lang w:val="en-GB"/>
        </w:rPr>
        <w:t xml:space="preserve"> </w:t>
      </w:r>
      <w:r w:rsidR="00842B4E" w:rsidRPr="00D46611">
        <w:rPr>
          <w:lang w:val="en-GB"/>
        </w:rPr>
        <w:t>how the account</w:t>
      </w:r>
      <w:r w:rsidR="003A4B6F" w:rsidRPr="00D46611">
        <w:rPr>
          <w:lang w:val="en-GB"/>
        </w:rPr>
        <w:t xml:space="preserve"> can</w:t>
      </w:r>
      <w:r w:rsidR="0030549D" w:rsidRPr="00D46611">
        <w:rPr>
          <w:lang w:val="en-GB"/>
        </w:rPr>
        <w:t xml:space="preserve"> be</w:t>
      </w:r>
      <w:r w:rsidR="003A4B6F" w:rsidRPr="00D46611">
        <w:rPr>
          <w:lang w:val="en-GB"/>
        </w:rPr>
        <w:t xml:space="preserve"> </w:t>
      </w:r>
      <w:r w:rsidR="0030549D" w:rsidRPr="00D46611">
        <w:rPr>
          <w:lang w:val="en-GB"/>
        </w:rPr>
        <w:t>put to use</w:t>
      </w:r>
      <w:r w:rsidR="003A4B6F" w:rsidRPr="00D46611">
        <w:rPr>
          <w:lang w:val="en-GB"/>
        </w:rPr>
        <w:t xml:space="preserve"> </w:t>
      </w:r>
      <w:r w:rsidR="00E63F4C" w:rsidRPr="00D46611">
        <w:rPr>
          <w:lang w:val="en-GB"/>
        </w:rPr>
        <w:t>in the context of</w:t>
      </w:r>
      <w:r w:rsidR="003A4B6F" w:rsidRPr="00D46611">
        <w:rPr>
          <w:lang w:val="en-GB"/>
        </w:rPr>
        <w:t xml:space="preserve"> the debate </w:t>
      </w:r>
      <w:r w:rsidR="002C5311" w:rsidRPr="00D46611">
        <w:rPr>
          <w:lang w:val="en-GB"/>
        </w:rPr>
        <w:t>about</w:t>
      </w:r>
      <w:r w:rsidR="003A4B6F" w:rsidRPr="00D46611">
        <w:rPr>
          <w:lang w:val="en-GB"/>
        </w:rPr>
        <w:t xml:space="preserve"> the exculpatory potential of moral ignorance</w:t>
      </w:r>
      <w:r w:rsidR="00FC4612" w:rsidRPr="00D46611">
        <w:rPr>
          <w:lang w:val="en-GB"/>
        </w:rPr>
        <w:t>. In particular, I’ll argue against</w:t>
      </w:r>
      <w:r w:rsidR="00356EBB" w:rsidRPr="00D46611">
        <w:rPr>
          <w:lang w:val="en-GB"/>
        </w:rPr>
        <w:t xml:space="preserve"> two popular positions: the always culpable view of moral ignorance (3.1) and the irrelevance of moral ignorance view (3.2)</w:t>
      </w:r>
      <w:r w:rsidR="003A4B6F" w:rsidRPr="00D46611">
        <w:rPr>
          <w:lang w:val="en-GB"/>
        </w:rPr>
        <w:t>.</w:t>
      </w:r>
      <w:r w:rsidR="004C562A" w:rsidRPr="00D46611">
        <w:rPr>
          <w:lang w:val="en-GB"/>
        </w:rPr>
        <w:t xml:space="preserve"> </w:t>
      </w:r>
      <w:r w:rsidR="00E527BE" w:rsidRPr="00D46611">
        <w:rPr>
          <w:lang w:val="en-GB"/>
        </w:rPr>
        <w:t xml:space="preserve">Finally, </w:t>
      </w:r>
      <w:r w:rsidR="00BE1315" w:rsidRPr="00D46611">
        <w:rPr>
          <w:lang w:val="en-GB"/>
        </w:rPr>
        <w:t xml:space="preserve">in section 4 </w:t>
      </w:r>
      <w:r w:rsidR="00E527BE" w:rsidRPr="00D46611">
        <w:rPr>
          <w:lang w:val="en-GB"/>
        </w:rPr>
        <w:t xml:space="preserve">I conclude by </w:t>
      </w:r>
      <w:r w:rsidR="00240F0F" w:rsidRPr="00D46611">
        <w:rPr>
          <w:lang w:val="en-GB"/>
        </w:rPr>
        <w:t xml:space="preserve">outlining the position that my </w:t>
      </w:r>
      <w:r w:rsidR="00BE1315" w:rsidRPr="00D46611">
        <w:rPr>
          <w:lang w:val="en-GB"/>
        </w:rPr>
        <w:t xml:space="preserve">socially situated account </w:t>
      </w:r>
      <w:r w:rsidR="00240F0F" w:rsidRPr="00D46611">
        <w:rPr>
          <w:lang w:val="en-GB"/>
        </w:rPr>
        <w:t>recommends on the question about blameworthiness for morally ignorant wrongdoing.</w:t>
      </w:r>
    </w:p>
    <w:p w14:paraId="6D14B4A3" w14:textId="77777777" w:rsidR="00B02B63" w:rsidRPr="00D46611" w:rsidRDefault="00B02B63" w:rsidP="00F97FCD">
      <w:pPr>
        <w:jc w:val="both"/>
        <w:rPr>
          <w:b/>
          <w:lang w:val="en-GB"/>
        </w:rPr>
      </w:pPr>
    </w:p>
    <w:p w14:paraId="7466FB67" w14:textId="31ED063A" w:rsidR="00153ABB" w:rsidRPr="00D46611" w:rsidRDefault="001211A9" w:rsidP="00F97FCD">
      <w:pPr>
        <w:jc w:val="both"/>
        <w:rPr>
          <w:i/>
          <w:lang w:val="en-GB"/>
        </w:rPr>
      </w:pPr>
      <w:r w:rsidRPr="00D46611">
        <w:rPr>
          <w:b/>
          <w:lang w:val="en-GB"/>
        </w:rPr>
        <w:t>2</w:t>
      </w:r>
      <w:r w:rsidR="00FF3108" w:rsidRPr="00D46611">
        <w:rPr>
          <w:b/>
          <w:lang w:val="en-GB"/>
        </w:rPr>
        <w:t xml:space="preserve">. </w:t>
      </w:r>
      <w:r w:rsidR="00BD4077" w:rsidRPr="00D46611">
        <w:rPr>
          <w:b/>
          <w:lang w:val="en-GB"/>
        </w:rPr>
        <w:t>A socially situated account of responsible agency</w:t>
      </w:r>
    </w:p>
    <w:p w14:paraId="2DC78825" w14:textId="25D87754" w:rsidR="00092524" w:rsidRPr="00D46611" w:rsidRDefault="003D530D" w:rsidP="00201D30">
      <w:pPr>
        <w:jc w:val="both"/>
        <w:rPr>
          <w:i/>
          <w:lang w:val="en-GB"/>
        </w:rPr>
      </w:pPr>
      <w:r w:rsidRPr="00D46611">
        <w:rPr>
          <w:lang w:val="en-GB"/>
        </w:rPr>
        <w:t>In this section I</w:t>
      </w:r>
      <w:r w:rsidR="00FD3EF0" w:rsidRPr="00D46611">
        <w:rPr>
          <w:lang w:val="en-GB"/>
        </w:rPr>
        <w:t xml:space="preserve"> will </w:t>
      </w:r>
      <w:r w:rsidR="006E4CB6" w:rsidRPr="00D46611">
        <w:rPr>
          <w:lang w:val="en-GB"/>
        </w:rPr>
        <w:t>articulate</w:t>
      </w:r>
      <w:r w:rsidR="00D45A55" w:rsidRPr="00D46611">
        <w:rPr>
          <w:lang w:val="en-GB"/>
        </w:rPr>
        <w:t xml:space="preserve"> </w:t>
      </w:r>
      <w:r w:rsidR="001F40FB" w:rsidRPr="00D46611">
        <w:rPr>
          <w:lang w:val="en-GB"/>
        </w:rPr>
        <w:t>a</w:t>
      </w:r>
      <w:r w:rsidR="00AB6979" w:rsidRPr="00D46611">
        <w:rPr>
          <w:i/>
          <w:lang w:val="en-GB"/>
        </w:rPr>
        <w:t xml:space="preserve"> </w:t>
      </w:r>
      <w:r w:rsidR="00AB6979" w:rsidRPr="00D46611">
        <w:rPr>
          <w:lang w:val="en-GB"/>
        </w:rPr>
        <w:t>socially situated account of responsible agency</w:t>
      </w:r>
      <w:r w:rsidR="00394EB8" w:rsidRPr="00D46611">
        <w:rPr>
          <w:lang w:val="en-GB"/>
        </w:rPr>
        <w:t>,</w:t>
      </w:r>
      <w:r w:rsidR="00516E24" w:rsidRPr="00D46611">
        <w:rPr>
          <w:i/>
          <w:lang w:val="en-GB"/>
        </w:rPr>
        <w:t xml:space="preserve"> </w:t>
      </w:r>
      <w:r w:rsidR="0039752F" w:rsidRPr="00D46611">
        <w:rPr>
          <w:lang w:val="en-GB"/>
        </w:rPr>
        <w:t>according to which</w:t>
      </w:r>
      <w:r w:rsidR="0056165D" w:rsidRPr="00D46611">
        <w:rPr>
          <w:lang w:val="en-GB"/>
        </w:rPr>
        <w:t xml:space="preserve"> the characteristic features of </w:t>
      </w:r>
      <w:r w:rsidR="00832A33" w:rsidRPr="00D46611">
        <w:rPr>
          <w:lang w:val="en-GB"/>
        </w:rPr>
        <w:t>the latter</w:t>
      </w:r>
      <w:r w:rsidR="0056165D" w:rsidRPr="00D46611">
        <w:rPr>
          <w:lang w:val="en-GB"/>
        </w:rPr>
        <w:t xml:space="preserve">—in my </w:t>
      </w:r>
      <w:r w:rsidR="00C701E2" w:rsidRPr="00D46611">
        <w:rPr>
          <w:lang w:val="en-GB"/>
        </w:rPr>
        <w:t>view</w:t>
      </w:r>
      <w:r w:rsidR="000B4BE7" w:rsidRPr="00D46611">
        <w:rPr>
          <w:lang w:val="en-GB"/>
        </w:rPr>
        <w:t xml:space="preserve">, </w:t>
      </w:r>
      <w:r w:rsidR="00F90674" w:rsidRPr="00D46611">
        <w:rPr>
          <w:lang w:val="en-GB"/>
        </w:rPr>
        <w:t>reason</w:t>
      </w:r>
      <w:r w:rsidR="002751C0" w:rsidRPr="00D46611">
        <w:rPr>
          <w:lang w:val="en-GB"/>
        </w:rPr>
        <w:t>s</w:t>
      </w:r>
      <w:r w:rsidR="00F90674" w:rsidRPr="00D46611">
        <w:rPr>
          <w:lang w:val="en-GB"/>
        </w:rPr>
        <w:t>-</w:t>
      </w:r>
      <w:r w:rsidR="002751C0" w:rsidRPr="00D46611">
        <w:rPr>
          <w:lang w:val="en-GB"/>
        </w:rPr>
        <w:t>responsive</w:t>
      </w:r>
      <w:r w:rsidR="0056165D" w:rsidRPr="00D46611">
        <w:rPr>
          <w:lang w:val="en-GB"/>
        </w:rPr>
        <w:t xml:space="preserve"> </w:t>
      </w:r>
      <w:r w:rsidR="00F90674" w:rsidRPr="00D46611">
        <w:rPr>
          <w:lang w:val="en-GB"/>
        </w:rPr>
        <w:t>capacities</w:t>
      </w:r>
      <w:r w:rsidR="0056165D" w:rsidRPr="00D46611">
        <w:rPr>
          <w:lang w:val="en-GB"/>
        </w:rPr>
        <w:t xml:space="preserve"> and the </w:t>
      </w:r>
      <w:r w:rsidR="00F90674" w:rsidRPr="00D46611">
        <w:rPr>
          <w:lang w:val="en-GB"/>
        </w:rPr>
        <w:t>ability</w:t>
      </w:r>
      <w:r w:rsidR="0056165D" w:rsidRPr="00D46611">
        <w:rPr>
          <w:lang w:val="en-GB"/>
        </w:rPr>
        <w:t xml:space="preserve"> to avoid wrongdoing—</w:t>
      </w:r>
      <w:r w:rsidR="00C701E2" w:rsidRPr="00D46611">
        <w:rPr>
          <w:lang w:val="en-GB"/>
        </w:rPr>
        <w:t>are partially</w:t>
      </w:r>
      <w:r w:rsidR="00B57EAF" w:rsidRPr="00D46611">
        <w:rPr>
          <w:rStyle w:val="Refdenotaalpie"/>
          <w:lang w:val="en-GB"/>
        </w:rPr>
        <w:footnoteReference w:id="1"/>
      </w:r>
      <w:r w:rsidR="00C701E2" w:rsidRPr="00D46611">
        <w:rPr>
          <w:lang w:val="en-GB"/>
        </w:rPr>
        <w:t xml:space="preserve"> constituted by </w:t>
      </w:r>
      <w:r w:rsidR="0056165D" w:rsidRPr="00D46611">
        <w:rPr>
          <w:lang w:val="en-GB"/>
        </w:rPr>
        <w:t>the agent’s social context</w:t>
      </w:r>
      <w:r w:rsidR="0039752F" w:rsidRPr="00D46611">
        <w:rPr>
          <w:lang w:val="en-GB"/>
        </w:rPr>
        <w:t>.</w:t>
      </w:r>
      <w:r w:rsidR="00104E0A" w:rsidRPr="00D46611">
        <w:rPr>
          <w:lang w:val="en-GB"/>
        </w:rPr>
        <w:t xml:space="preserve"> </w:t>
      </w:r>
      <w:r w:rsidR="00D27273" w:rsidRPr="00D46611">
        <w:rPr>
          <w:lang w:val="en-GB"/>
        </w:rPr>
        <w:t>I will</w:t>
      </w:r>
      <w:r w:rsidR="00621BC6" w:rsidRPr="00D46611">
        <w:rPr>
          <w:lang w:val="en-GB"/>
        </w:rPr>
        <w:t xml:space="preserve"> </w:t>
      </w:r>
      <w:r w:rsidR="00DF1ED0" w:rsidRPr="00D46611">
        <w:rPr>
          <w:lang w:val="en-GB"/>
        </w:rPr>
        <w:t>develop</w:t>
      </w:r>
      <w:r w:rsidR="00621BC6" w:rsidRPr="00D46611">
        <w:rPr>
          <w:lang w:val="en-GB"/>
        </w:rPr>
        <w:t xml:space="preserve"> </w:t>
      </w:r>
      <w:r w:rsidR="00CF4647" w:rsidRPr="00D46611">
        <w:rPr>
          <w:lang w:val="en-GB"/>
        </w:rPr>
        <w:t>two</w:t>
      </w:r>
      <w:r w:rsidR="00E34004" w:rsidRPr="00D46611">
        <w:rPr>
          <w:lang w:val="en-GB"/>
        </w:rPr>
        <w:t xml:space="preserve"> </w:t>
      </w:r>
      <w:r w:rsidR="00621BC6" w:rsidRPr="00D46611">
        <w:rPr>
          <w:lang w:val="en-GB"/>
        </w:rPr>
        <w:t>main</w:t>
      </w:r>
      <w:r w:rsidR="00C04936" w:rsidRPr="00D46611">
        <w:rPr>
          <w:lang w:val="en-GB"/>
        </w:rPr>
        <w:t xml:space="preserve"> </w:t>
      </w:r>
      <w:r w:rsidR="009E779A" w:rsidRPr="00D46611">
        <w:rPr>
          <w:lang w:val="en-GB"/>
        </w:rPr>
        <w:t>and partially overlapping</w:t>
      </w:r>
      <w:r w:rsidR="00C04936" w:rsidRPr="00D46611">
        <w:rPr>
          <w:lang w:val="en-GB"/>
        </w:rPr>
        <w:t xml:space="preserve"> </w:t>
      </w:r>
      <w:r w:rsidR="00621BC6" w:rsidRPr="00D46611">
        <w:rPr>
          <w:lang w:val="en-GB"/>
        </w:rPr>
        <w:t xml:space="preserve">ideas: </w:t>
      </w:r>
      <w:r w:rsidR="00FB35A2" w:rsidRPr="00D46611">
        <w:rPr>
          <w:lang w:val="en-GB"/>
        </w:rPr>
        <w:t xml:space="preserve">the </w:t>
      </w:r>
      <w:r w:rsidR="00CF4647" w:rsidRPr="00D46611">
        <w:rPr>
          <w:lang w:val="en-GB"/>
        </w:rPr>
        <w:t xml:space="preserve">social articulation of morality </w:t>
      </w:r>
      <w:r w:rsidR="00826C5B" w:rsidRPr="00D46611">
        <w:rPr>
          <w:lang w:val="en-GB"/>
        </w:rPr>
        <w:t>(2.</w:t>
      </w:r>
      <w:r w:rsidR="00C04936" w:rsidRPr="00D46611">
        <w:rPr>
          <w:lang w:val="en-GB"/>
        </w:rPr>
        <w:t>1</w:t>
      </w:r>
      <w:r w:rsidR="00435D48" w:rsidRPr="00D46611">
        <w:rPr>
          <w:lang w:val="en-GB"/>
        </w:rPr>
        <w:t xml:space="preserve">) </w:t>
      </w:r>
      <w:r w:rsidR="00CF4647" w:rsidRPr="00D46611">
        <w:rPr>
          <w:lang w:val="en-GB"/>
        </w:rPr>
        <w:t>and</w:t>
      </w:r>
      <w:r w:rsidR="00FB35A2" w:rsidRPr="00D46611">
        <w:rPr>
          <w:lang w:val="en-GB"/>
        </w:rPr>
        <w:t xml:space="preserve"> the social bases of responsible agency</w:t>
      </w:r>
      <w:r w:rsidR="00826C5B" w:rsidRPr="00D46611">
        <w:rPr>
          <w:lang w:val="en-GB"/>
        </w:rPr>
        <w:t xml:space="preserve"> (2.</w:t>
      </w:r>
      <w:r w:rsidR="00C04936" w:rsidRPr="00D46611">
        <w:rPr>
          <w:lang w:val="en-GB"/>
        </w:rPr>
        <w:t>2</w:t>
      </w:r>
      <w:r w:rsidR="00435D48" w:rsidRPr="00D46611">
        <w:rPr>
          <w:lang w:val="en-GB"/>
        </w:rPr>
        <w:t>)</w:t>
      </w:r>
      <w:r w:rsidR="00CF4647" w:rsidRPr="00D46611">
        <w:rPr>
          <w:lang w:val="en-GB"/>
        </w:rPr>
        <w:t>.</w:t>
      </w:r>
      <w:r w:rsidR="00826C5B" w:rsidRPr="00D46611">
        <w:rPr>
          <w:lang w:val="en-GB"/>
        </w:rPr>
        <w:t xml:space="preserve"> </w:t>
      </w:r>
      <w:r w:rsidR="00394EB8" w:rsidRPr="00D46611">
        <w:rPr>
          <w:lang w:val="en-GB"/>
        </w:rPr>
        <w:t>B</w:t>
      </w:r>
      <w:r w:rsidR="00DC620F" w:rsidRPr="00D46611">
        <w:rPr>
          <w:lang w:val="en-GB"/>
        </w:rPr>
        <w:t>efore</w:t>
      </w:r>
      <w:r w:rsidR="00F04CD3" w:rsidRPr="00D46611">
        <w:rPr>
          <w:lang w:val="en-GB"/>
        </w:rPr>
        <w:t xml:space="preserve"> </w:t>
      </w:r>
      <w:r w:rsidR="00935373" w:rsidRPr="00D46611">
        <w:rPr>
          <w:lang w:val="en-GB"/>
        </w:rPr>
        <w:t>proceeding, however,</w:t>
      </w:r>
      <w:r w:rsidR="00F04CD3" w:rsidRPr="00D46611">
        <w:rPr>
          <w:lang w:val="en-GB"/>
        </w:rPr>
        <w:t xml:space="preserve"> </w:t>
      </w:r>
      <w:r w:rsidR="00935373" w:rsidRPr="00D46611">
        <w:rPr>
          <w:lang w:val="en-GB"/>
        </w:rPr>
        <w:t xml:space="preserve">I will </w:t>
      </w:r>
      <w:r w:rsidR="00201D30" w:rsidRPr="00D46611">
        <w:rPr>
          <w:lang w:val="en-GB"/>
        </w:rPr>
        <w:t xml:space="preserve">state </w:t>
      </w:r>
      <w:r w:rsidR="008B65E1" w:rsidRPr="00D46611">
        <w:rPr>
          <w:lang w:val="en-GB"/>
        </w:rPr>
        <w:t>explicit</w:t>
      </w:r>
      <w:r w:rsidR="00935373" w:rsidRPr="00D46611">
        <w:rPr>
          <w:lang w:val="en-GB"/>
        </w:rPr>
        <w:t>ly</w:t>
      </w:r>
      <w:r w:rsidR="00F04CD3" w:rsidRPr="00D46611">
        <w:rPr>
          <w:lang w:val="en-GB"/>
        </w:rPr>
        <w:t xml:space="preserve"> </w:t>
      </w:r>
      <w:r w:rsidR="00DC081A" w:rsidRPr="00D46611">
        <w:rPr>
          <w:lang w:val="en-GB"/>
        </w:rPr>
        <w:t>how</w:t>
      </w:r>
      <w:r w:rsidR="00357D14" w:rsidRPr="00D46611">
        <w:rPr>
          <w:lang w:val="en-GB"/>
        </w:rPr>
        <w:t xml:space="preserve"> I </w:t>
      </w:r>
      <w:r w:rsidR="00FE0DB7" w:rsidRPr="00D46611">
        <w:rPr>
          <w:lang w:val="en-GB"/>
        </w:rPr>
        <w:t xml:space="preserve">understand the constitution relation </w:t>
      </w:r>
      <w:r w:rsidR="001427A6" w:rsidRPr="00D46611">
        <w:rPr>
          <w:lang w:val="en-GB"/>
        </w:rPr>
        <w:t>that in my view</w:t>
      </w:r>
      <w:r w:rsidR="00FE0DB7" w:rsidRPr="00D46611">
        <w:rPr>
          <w:lang w:val="en-GB"/>
        </w:rPr>
        <w:t xml:space="preserve"> holds between responsible agency and </w:t>
      </w:r>
      <w:r w:rsidR="00364965" w:rsidRPr="00D46611">
        <w:rPr>
          <w:lang w:val="en-GB"/>
        </w:rPr>
        <w:t>social</w:t>
      </w:r>
      <w:r w:rsidR="00826C5B" w:rsidRPr="00D46611">
        <w:rPr>
          <w:lang w:val="en-GB"/>
        </w:rPr>
        <w:t xml:space="preserve"> factors</w:t>
      </w:r>
      <w:r w:rsidR="00201D30" w:rsidRPr="00D46611">
        <w:rPr>
          <w:lang w:val="en-GB"/>
        </w:rPr>
        <w:t>.</w:t>
      </w:r>
    </w:p>
    <w:p w14:paraId="5ABEB24E" w14:textId="3EC0FBE9" w:rsidR="007B0B5E" w:rsidRPr="00D46611" w:rsidRDefault="00457A16" w:rsidP="00201D30">
      <w:pPr>
        <w:ind w:firstLine="720"/>
        <w:jc w:val="both"/>
        <w:rPr>
          <w:i/>
          <w:lang w:val="en-GB"/>
        </w:rPr>
      </w:pPr>
      <w:r w:rsidRPr="00D46611">
        <w:rPr>
          <w:lang w:val="en-GB"/>
        </w:rPr>
        <w:t xml:space="preserve">As I mentioned at the outset, I adhere to the view that responsible agency </w:t>
      </w:r>
      <w:r w:rsidR="00ED4A39" w:rsidRPr="00D46611">
        <w:rPr>
          <w:lang w:val="en-GB"/>
        </w:rPr>
        <w:t xml:space="preserve">must be understood in terms of </w:t>
      </w:r>
      <w:r w:rsidR="00AF6BE3" w:rsidRPr="00D46611">
        <w:rPr>
          <w:lang w:val="en-GB"/>
        </w:rPr>
        <w:t>certain</w:t>
      </w:r>
      <w:r w:rsidRPr="00D46611">
        <w:rPr>
          <w:lang w:val="en-GB"/>
        </w:rPr>
        <w:t xml:space="preserve"> cognitive and volitional capacities. </w:t>
      </w:r>
      <w:r w:rsidR="00BC78C0" w:rsidRPr="00D46611">
        <w:rPr>
          <w:lang w:val="en-GB"/>
        </w:rPr>
        <w:t>While a usual strategy</w:t>
      </w:r>
      <w:r w:rsidR="00EC20FE" w:rsidRPr="00D46611">
        <w:rPr>
          <w:lang w:val="en-GB"/>
        </w:rPr>
        <w:t xml:space="preserve"> is</w:t>
      </w:r>
      <w:r w:rsidR="00BC78C0" w:rsidRPr="00D46611">
        <w:rPr>
          <w:lang w:val="en-GB"/>
        </w:rPr>
        <w:t xml:space="preserve"> to understand rational capacities in the model of </w:t>
      </w:r>
      <w:r w:rsidR="00BC78C0" w:rsidRPr="00D46611">
        <w:rPr>
          <w:i/>
          <w:lang w:val="en-GB"/>
        </w:rPr>
        <w:t>dispositions</w:t>
      </w:r>
      <w:r w:rsidR="00BC78C0" w:rsidRPr="00D46611">
        <w:rPr>
          <w:lang w:val="en-GB"/>
        </w:rPr>
        <w:t xml:space="preserve"> (Smith 2004</w:t>
      </w:r>
      <w:r w:rsidR="00035F99" w:rsidRPr="00D46611">
        <w:rPr>
          <w:lang w:val="en-GB"/>
        </w:rPr>
        <w:t>a</w:t>
      </w:r>
      <w:r w:rsidR="00945852">
        <w:rPr>
          <w:lang w:val="en-GB"/>
        </w:rPr>
        <w:t>;</w:t>
      </w:r>
      <w:r w:rsidR="00BC78C0" w:rsidRPr="00D46611">
        <w:rPr>
          <w:lang w:val="en-GB"/>
        </w:rPr>
        <w:t xml:space="preserve"> Vihvelin 2013)</w:t>
      </w:r>
      <w:r w:rsidR="008A0042" w:rsidRPr="00D46611">
        <w:rPr>
          <w:lang w:val="en-GB"/>
        </w:rPr>
        <w:t xml:space="preserve">, there are good reasons </w:t>
      </w:r>
      <w:r w:rsidR="00E60076" w:rsidRPr="00D46611">
        <w:rPr>
          <w:lang w:val="en-GB"/>
        </w:rPr>
        <w:t>for</w:t>
      </w:r>
      <w:r w:rsidR="008A0042" w:rsidRPr="00D46611">
        <w:rPr>
          <w:lang w:val="en-GB"/>
        </w:rPr>
        <w:t xml:space="preserve"> </w:t>
      </w:r>
      <w:r w:rsidR="00E60076" w:rsidRPr="00D46611">
        <w:rPr>
          <w:lang w:val="en-GB"/>
        </w:rPr>
        <w:t>conceptualizing the</w:t>
      </w:r>
      <w:r w:rsidR="005844B9" w:rsidRPr="00D46611">
        <w:rPr>
          <w:lang w:val="en-GB"/>
        </w:rPr>
        <w:t>se</w:t>
      </w:r>
      <w:r w:rsidR="00E60076" w:rsidRPr="00D46611">
        <w:rPr>
          <w:lang w:val="en-GB"/>
        </w:rPr>
        <w:t xml:space="preserve"> capacities</w:t>
      </w:r>
      <w:r w:rsidR="005844B9" w:rsidRPr="00D46611">
        <w:rPr>
          <w:lang w:val="en-GB"/>
        </w:rPr>
        <w:t xml:space="preserve">—and particularly the capacities </w:t>
      </w:r>
      <w:r w:rsidR="000D1F45" w:rsidRPr="00D46611">
        <w:rPr>
          <w:lang w:val="en-GB"/>
        </w:rPr>
        <w:t>distinctive</w:t>
      </w:r>
      <w:r w:rsidR="005844B9" w:rsidRPr="00D46611">
        <w:rPr>
          <w:lang w:val="en-GB"/>
        </w:rPr>
        <w:t xml:space="preserve"> </w:t>
      </w:r>
      <w:r w:rsidR="005844B9" w:rsidRPr="00D46611">
        <w:rPr>
          <w:lang w:val="en-GB"/>
        </w:rPr>
        <w:lastRenderedPageBreak/>
        <w:t xml:space="preserve">of responsible agency—in the model of </w:t>
      </w:r>
      <w:r w:rsidR="005844B9" w:rsidRPr="00D46611">
        <w:rPr>
          <w:i/>
          <w:lang w:val="en-GB"/>
        </w:rPr>
        <w:t>skills</w:t>
      </w:r>
      <w:r w:rsidR="005844B9" w:rsidRPr="00D46611">
        <w:rPr>
          <w:lang w:val="en-GB"/>
        </w:rPr>
        <w:t xml:space="preserve"> instead (McGeer </w:t>
      </w:r>
      <w:r w:rsidR="0005492A" w:rsidRPr="00D46611">
        <w:rPr>
          <w:lang w:val="en-GB"/>
        </w:rPr>
        <w:t>201</w:t>
      </w:r>
      <w:r w:rsidR="008C315B">
        <w:rPr>
          <w:lang w:val="en-GB"/>
        </w:rPr>
        <w:t>9</w:t>
      </w:r>
      <w:r w:rsidR="005844B9" w:rsidRPr="00D46611">
        <w:rPr>
          <w:lang w:val="en-GB"/>
        </w:rPr>
        <w:t xml:space="preserve">). </w:t>
      </w:r>
      <w:r w:rsidR="00EF4091" w:rsidRPr="00D46611">
        <w:rPr>
          <w:lang w:val="en-GB"/>
        </w:rPr>
        <w:t>For present purposes, the key difference between dispositions and skills is that, while dispositions</w:t>
      </w:r>
      <w:r w:rsidR="00E60076" w:rsidRPr="00D46611">
        <w:rPr>
          <w:lang w:val="en-GB"/>
        </w:rPr>
        <w:t xml:space="preserve"> </w:t>
      </w:r>
      <w:r w:rsidR="00EF4091" w:rsidRPr="00D46611">
        <w:rPr>
          <w:lang w:val="en-GB"/>
        </w:rPr>
        <w:t>are relatively fixed features of an organism (or a thing)</w:t>
      </w:r>
      <w:r w:rsidR="00D61C51" w:rsidRPr="00D46611">
        <w:rPr>
          <w:lang w:val="en-GB"/>
        </w:rPr>
        <w:t xml:space="preserve"> which are</w:t>
      </w:r>
      <w:r w:rsidR="00EF4091" w:rsidRPr="00D46611">
        <w:rPr>
          <w:lang w:val="en-GB"/>
        </w:rPr>
        <w:t xml:space="preserve"> </w:t>
      </w:r>
      <w:r w:rsidR="00EB36C8" w:rsidRPr="00D46611">
        <w:rPr>
          <w:lang w:val="en-GB"/>
        </w:rPr>
        <w:t xml:space="preserve">wholly </w:t>
      </w:r>
      <w:r w:rsidR="00781003" w:rsidRPr="00D46611">
        <w:rPr>
          <w:lang w:val="en-GB"/>
        </w:rPr>
        <w:t>constituted by</w:t>
      </w:r>
      <w:r w:rsidR="00335E98" w:rsidRPr="00D46611">
        <w:rPr>
          <w:lang w:val="en-GB"/>
        </w:rPr>
        <w:t xml:space="preserve"> </w:t>
      </w:r>
      <w:r w:rsidR="00D61C51" w:rsidRPr="00D46611">
        <w:rPr>
          <w:lang w:val="en-GB"/>
        </w:rPr>
        <w:t xml:space="preserve">some of its </w:t>
      </w:r>
      <w:r w:rsidR="00335E98" w:rsidRPr="00D46611">
        <w:rPr>
          <w:lang w:val="en-GB"/>
        </w:rPr>
        <w:t>intrinsi</w:t>
      </w:r>
      <w:r w:rsidR="007E12F5" w:rsidRPr="00D46611">
        <w:rPr>
          <w:lang w:val="en-GB"/>
        </w:rPr>
        <w:t>c characteristics (Smith 2004</w:t>
      </w:r>
      <w:r w:rsidR="00650648" w:rsidRPr="00D46611">
        <w:rPr>
          <w:lang w:val="en-GB"/>
        </w:rPr>
        <w:t>a</w:t>
      </w:r>
      <w:r w:rsidR="00945852">
        <w:rPr>
          <w:lang w:val="en-GB"/>
        </w:rPr>
        <w:t>,</w:t>
      </w:r>
      <w:r w:rsidR="007E12F5" w:rsidRPr="00D46611">
        <w:rPr>
          <w:lang w:val="en-GB"/>
        </w:rPr>
        <w:t xml:space="preserve"> 122</w:t>
      </w:r>
      <w:r w:rsidR="00335E98" w:rsidRPr="00D46611">
        <w:rPr>
          <w:lang w:val="en-GB"/>
        </w:rPr>
        <w:t>)</w:t>
      </w:r>
      <w:r w:rsidR="00D61C51" w:rsidRPr="00D46611">
        <w:rPr>
          <w:lang w:val="en-GB"/>
        </w:rPr>
        <w:t xml:space="preserve">, </w:t>
      </w:r>
      <w:r w:rsidR="0051332E" w:rsidRPr="00D46611">
        <w:rPr>
          <w:lang w:val="en-GB"/>
        </w:rPr>
        <w:t xml:space="preserve">skills are comparatively malleable features that can </w:t>
      </w:r>
      <w:r w:rsidR="00083A47" w:rsidRPr="00D46611">
        <w:rPr>
          <w:lang w:val="en-GB"/>
        </w:rPr>
        <w:t xml:space="preserve">be </w:t>
      </w:r>
      <w:r w:rsidR="0051332E" w:rsidRPr="00D46611">
        <w:rPr>
          <w:lang w:val="en-GB"/>
        </w:rPr>
        <w:t xml:space="preserve">trained up and </w:t>
      </w:r>
      <w:r w:rsidR="00FD4C2C" w:rsidRPr="00D46611">
        <w:rPr>
          <w:lang w:val="en-GB"/>
        </w:rPr>
        <w:t>whose</w:t>
      </w:r>
      <w:r w:rsidR="00543662" w:rsidRPr="00D46611">
        <w:rPr>
          <w:lang w:val="en-GB"/>
        </w:rPr>
        <w:t xml:space="preserve"> nature isn’t exhausted by </w:t>
      </w:r>
      <w:r w:rsidR="00206070" w:rsidRPr="00D46611">
        <w:rPr>
          <w:lang w:val="en-GB"/>
        </w:rPr>
        <w:t>the organism’s intrinsic features</w:t>
      </w:r>
      <w:r w:rsidR="00FD4C2C" w:rsidRPr="00D46611">
        <w:rPr>
          <w:lang w:val="en-GB"/>
        </w:rPr>
        <w:t>.</w:t>
      </w:r>
      <w:r w:rsidR="007817DF" w:rsidRPr="00D46611">
        <w:rPr>
          <w:lang w:val="en-GB"/>
        </w:rPr>
        <w:t xml:space="preserve"> </w:t>
      </w:r>
      <w:r w:rsidR="00FD4C2C" w:rsidRPr="00D46611">
        <w:rPr>
          <w:lang w:val="en-GB"/>
        </w:rPr>
        <w:t xml:space="preserve">So </w:t>
      </w:r>
      <w:r w:rsidR="00B859E6" w:rsidRPr="00D46611">
        <w:rPr>
          <w:lang w:val="en-GB"/>
        </w:rPr>
        <w:t xml:space="preserve">while it’s true that most, perhaps all, of our skills partly depend on our </w:t>
      </w:r>
      <w:r w:rsidR="00E74E4D" w:rsidRPr="00D46611">
        <w:rPr>
          <w:lang w:val="en-GB"/>
        </w:rPr>
        <w:t>common</w:t>
      </w:r>
      <w:r w:rsidR="00B859E6" w:rsidRPr="00D46611">
        <w:rPr>
          <w:lang w:val="en-GB"/>
        </w:rPr>
        <w:t xml:space="preserve"> human endowment, </w:t>
      </w:r>
      <w:r w:rsidR="00E43C48" w:rsidRPr="00D46611">
        <w:rPr>
          <w:lang w:val="en-GB"/>
        </w:rPr>
        <w:t>the</w:t>
      </w:r>
      <w:r w:rsidR="00246D46" w:rsidRPr="00D46611">
        <w:rPr>
          <w:lang w:val="en-GB"/>
        </w:rPr>
        <w:t xml:space="preserve">y </w:t>
      </w:r>
      <w:r w:rsidR="00415D0E" w:rsidRPr="00D46611">
        <w:rPr>
          <w:lang w:val="en-GB"/>
        </w:rPr>
        <w:t xml:space="preserve">are for the most part </w:t>
      </w:r>
      <w:r w:rsidR="006054E7" w:rsidRPr="00D46611">
        <w:rPr>
          <w:lang w:val="en-GB"/>
        </w:rPr>
        <w:t>dependent on our</w:t>
      </w:r>
      <w:r w:rsidR="00415D0E" w:rsidRPr="00D46611">
        <w:rPr>
          <w:lang w:val="en-GB"/>
        </w:rPr>
        <w:t xml:space="preserve"> particular circumstances</w:t>
      </w:r>
      <w:r w:rsidR="006054E7" w:rsidRPr="00D46611">
        <w:rPr>
          <w:lang w:val="en-GB"/>
        </w:rPr>
        <w:t>. In other words,</w:t>
      </w:r>
      <w:r w:rsidR="001F00C1" w:rsidRPr="00D46611">
        <w:rPr>
          <w:lang w:val="en-GB"/>
        </w:rPr>
        <w:t xml:space="preserve"> what we are skilled at depends on a lot more than our skin-in characteristics</w:t>
      </w:r>
      <w:r w:rsidR="000F64CC" w:rsidRPr="00D46611">
        <w:rPr>
          <w:lang w:val="en-GB"/>
        </w:rPr>
        <w:t>; it</w:t>
      </w:r>
      <w:r w:rsidR="004A49FA" w:rsidRPr="00D46611">
        <w:rPr>
          <w:lang w:val="en-GB"/>
        </w:rPr>
        <w:t xml:space="preserve"> </w:t>
      </w:r>
      <w:r w:rsidR="000F64CC" w:rsidRPr="00D46611">
        <w:rPr>
          <w:lang w:val="en-GB"/>
        </w:rPr>
        <w:t>depends</w:t>
      </w:r>
      <w:r w:rsidR="00677E9A" w:rsidRPr="00D46611">
        <w:rPr>
          <w:lang w:val="en-GB"/>
        </w:rPr>
        <w:t xml:space="preserve"> </w:t>
      </w:r>
      <w:r w:rsidR="001948DF" w:rsidRPr="00D46611">
        <w:rPr>
          <w:lang w:val="en-GB"/>
        </w:rPr>
        <w:t>largely</w:t>
      </w:r>
      <w:r w:rsidR="006054E7" w:rsidRPr="00D46611">
        <w:rPr>
          <w:lang w:val="en-GB"/>
        </w:rPr>
        <w:t xml:space="preserve"> </w:t>
      </w:r>
      <w:r w:rsidR="002F7299" w:rsidRPr="00D46611">
        <w:rPr>
          <w:lang w:val="en-GB"/>
        </w:rPr>
        <w:t xml:space="preserve">on environmental factors </w:t>
      </w:r>
      <w:r w:rsidR="00525E0E" w:rsidRPr="00D46611">
        <w:rPr>
          <w:lang w:val="en-GB"/>
        </w:rPr>
        <w:t>which</w:t>
      </w:r>
      <w:r w:rsidR="001948DF" w:rsidRPr="00D46611">
        <w:rPr>
          <w:lang w:val="en-GB"/>
        </w:rPr>
        <w:t>, in the case of human beings</w:t>
      </w:r>
      <w:r w:rsidR="007766EC" w:rsidRPr="00D46611">
        <w:rPr>
          <w:lang w:val="en-GB"/>
        </w:rPr>
        <w:t>,</w:t>
      </w:r>
      <w:r w:rsidR="002F7299" w:rsidRPr="00D46611">
        <w:rPr>
          <w:lang w:val="en-GB"/>
        </w:rPr>
        <w:t xml:space="preserve"> encompass </w:t>
      </w:r>
      <w:r w:rsidR="009442B2" w:rsidRPr="00D46611">
        <w:rPr>
          <w:lang w:val="en-GB"/>
        </w:rPr>
        <w:t xml:space="preserve">a host of </w:t>
      </w:r>
      <w:r w:rsidR="002F7299" w:rsidRPr="00D46611">
        <w:rPr>
          <w:lang w:val="en-GB"/>
        </w:rPr>
        <w:t xml:space="preserve">social </w:t>
      </w:r>
      <w:r w:rsidR="00A82A01" w:rsidRPr="00D46611">
        <w:rPr>
          <w:lang w:val="en-GB"/>
        </w:rPr>
        <w:t xml:space="preserve">and cultural </w:t>
      </w:r>
      <w:r w:rsidR="001948DF" w:rsidRPr="00D46611">
        <w:rPr>
          <w:lang w:val="en-GB"/>
        </w:rPr>
        <w:t>elements.</w:t>
      </w:r>
    </w:p>
    <w:p w14:paraId="60CB4362" w14:textId="1DB624DA" w:rsidR="00C000A2" w:rsidRPr="00D46611" w:rsidRDefault="00E74E4D" w:rsidP="00517D75">
      <w:pPr>
        <w:ind w:firstLine="720"/>
        <w:jc w:val="both"/>
        <w:rPr>
          <w:lang w:val="en-GB"/>
        </w:rPr>
      </w:pPr>
      <w:r w:rsidRPr="00D46611">
        <w:rPr>
          <w:lang w:val="en-GB"/>
        </w:rPr>
        <w:t>And</w:t>
      </w:r>
      <w:r w:rsidR="007D18AD" w:rsidRPr="00D46611">
        <w:rPr>
          <w:lang w:val="en-GB"/>
        </w:rPr>
        <w:t xml:space="preserve"> what is true of skills in general is also true of our skills </w:t>
      </w:r>
      <w:r w:rsidR="006448F1" w:rsidRPr="00D46611">
        <w:rPr>
          <w:lang w:val="en-GB"/>
        </w:rPr>
        <w:t>at detecting and responding to</w:t>
      </w:r>
      <w:r w:rsidR="007D18AD" w:rsidRPr="00D46611">
        <w:rPr>
          <w:lang w:val="en-GB"/>
        </w:rPr>
        <w:t xml:space="preserve"> </w:t>
      </w:r>
      <w:r w:rsidR="009C2309" w:rsidRPr="00D46611">
        <w:rPr>
          <w:lang w:val="en-GB"/>
        </w:rPr>
        <w:t xml:space="preserve">moral </w:t>
      </w:r>
      <w:r w:rsidR="007D18AD" w:rsidRPr="00D46611">
        <w:rPr>
          <w:lang w:val="en-GB"/>
        </w:rPr>
        <w:t>reasons</w:t>
      </w:r>
      <w:r w:rsidR="006448F1" w:rsidRPr="00D46611">
        <w:rPr>
          <w:lang w:val="en-GB"/>
        </w:rPr>
        <w:t>.</w:t>
      </w:r>
      <w:r w:rsidR="00420376" w:rsidRPr="00D46611">
        <w:rPr>
          <w:lang w:val="en-GB"/>
        </w:rPr>
        <w:t xml:space="preserve"> </w:t>
      </w:r>
      <w:proofErr w:type="gramStart"/>
      <w:r w:rsidR="00420376" w:rsidRPr="00D46611">
        <w:rPr>
          <w:lang w:val="en-GB"/>
        </w:rPr>
        <w:t>So</w:t>
      </w:r>
      <w:proofErr w:type="gramEnd"/>
      <w:r w:rsidR="00A777C7" w:rsidRPr="00D46611">
        <w:rPr>
          <w:lang w:val="en-GB"/>
        </w:rPr>
        <w:t xml:space="preserve"> </w:t>
      </w:r>
      <w:r w:rsidR="006B3EBC" w:rsidRPr="00D46611">
        <w:rPr>
          <w:lang w:val="en-GB"/>
        </w:rPr>
        <w:t xml:space="preserve">while </w:t>
      </w:r>
      <w:r w:rsidR="00833C46" w:rsidRPr="00D46611">
        <w:rPr>
          <w:lang w:val="en-GB"/>
        </w:rPr>
        <w:t>these skills</w:t>
      </w:r>
      <w:r w:rsidR="00270170" w:rsidRPr="00D46611">
        <w:rPr>
          <w:lang w:val="en-GB"/>
        </w:rPr>
        <w:t xml:space="preserve"> </w:t>
      </w:r>
      <w:r w:rsidRPr="00D46611">
        <w:rPr>
          <w:lang w:val="en-GB"/>
        </w:rPr>
        <w:t>partly depend on our common human endowment</w:t>
      </w:r>
      <w:r w:rsidR="007766EC" w:rsidRPr="00D46611">
        <w:rPr>
          <w:lang w:val="en-GB"/>
        </w:rPr>
        <w:t xml:space="preserve">, </w:t>
      </w:r>
      <w:r w:rsidR="00CB4F2B" w:rsidRPr="00D46611">
        <w:rPr>
          <w:lang w:val="en-GB"/>
        </w:rPr>
        <w:t xml:space="preserve">which </w:t>
      </w:r>
      <w:r w:rsidR="00140475">
        <w:rPr>
          <w:lang w:val="en-GB"/>
        </w:rPr>
        <w:t xml:space="preserve">moral </w:t>
      </w:r>
      <w:r w:rsidR="00CB4F2B" w:rsidRPr="00D46611">
        <w:rPr>
          <w:lang w:val="en-GB"/>
        </w:rPr>
        <w:t xml:space="preserve">reasons we are skilled at detecting and reacting to </w:t>
      </w:r>
      <w:r w:rsidR="00517D75" w:rsidRPr="00D46611">
        <w:rPr>
          <w:lang w:val="en-GB"/>
        </w:rPr>
        <w:t>has a lot to do with our particular social environment</w:t>
      </w:r>
      <w:r w:rsidR="001E79DA" w:rsidRPr="00D46611">
        <w:rPr>
          <w:lang w:val="en-GB"/>
        </w:rPr>
        <w:t>s</w:t>
      </w:r>
      <w:r w:rsidR="00517D75" w:rsidRPr="00D46611">
        <w:rPr>
          <w:lang w:val="en-GB"/>
        </w:rPr>
        <w:t xml:space="preserve">. This means that </w:t>
      </w:r>
      <w:r w:rsidR="00113E0D" w:rsidRPr="00D46611">
        <w:rPr>
          <w:lang w:val="en-GB"/>
        </w:rPr>
        <w:t xml:space="preserve">the </w:t>
      </w:r>
      <w:r w:rsidR="00113E0D" w:rsidRPr="00D46611">
        <w:rPr>
          <w:i/>
          <w:lang w:val="en-GB"/>
        </w:rPr>
        <w:t>content</w:t>
      </w:r>
      <w:r w:rsidR="00113E0D" w:rsidRPr="00D46611">
        <w:rPr>
          <w:lang w:val="en-GB"/>
        </w:rPr>
        <w:t xml:space="preserve"> and </w:t>
      </w:r>
      <w:r w:rsidR="00113E0D" w:rsidRPr="00D46611">
        <w:rPr>
          <w:i/>
          <w:lang w:val="en-GB"/>
        </w:rPr>
        <w:t>scope</w:t>
      </w:r>
      <w:r w:rsidR="00113E0D" w:rsidRPr="00D46611">
        <w:rPr>
          <w:lang w:val="en-GB"/>
        </w:rPr>
        <w:t xml:space="preserve"> of our </w:t>
      </w:r>
      <w:r w:rsidR="008252DE" w:rsidRPr="00D46611">
        <w:rPr>
          <w:lang w:val="en-GB"/>
        </w:rPr>
        <w:t xml:space="preserve">moral </w:t>
      </w:r>
      <w:r w:rsidR="00113E0D" w:rsidRPr="00D46611">
        <w:rPr>
          <w:lang w:val="en-GB"/>
        </w:rPr>
        <w:t xml:space="preserve">reasons-responsive skills </w:t>
      </w:r>
      <w:r w:rsidR="00841191" w:rsidRPr="00D46611">
        <w:rPr>
          <w:lang w:val="en-GB"/>
        </w:rPr>
        <w:t>are</w:t>
      </w:r>
      <w:r w:rsidR="007B3A76" w:rsidRPr="00D46611">
        <w:rPr>
          <w:lang w:val="en-GB"/>
        </w:rPr>
        <w:t xml:space="preserve"> context-dependent</w:t>
      </w:r>
      <w:r w:rsidR="00420376" w:rsidRPr="00D46611">
        <w:rPr>
          <w:lang w:val="en-GB"/>
        </w:rPr>
        <w:t xml:space="preserve">: </w:t>
      </w:r>
      <w:r w:rsidR="006E3B61" w:rsidRPr="00D46611">
        <w:rPr>
          <w:lang w:val="en-GB"/>
        </w:rPr>
        <w:t>which</w:t>
      </w:r>
      <w:r w:rsidR="00420376" w:rsidRPr="00D46611">
        <w:rPr>
          <w:lang w:val="en-GB"/>
        </w:rPr>
        <w:t xml:space="preserve"> considerations w</w:t>
      </w:r>
      <w:r w:rsidR="004720BB" w:rsidRPr="00D46611">
        <w:rPr>
          <w:lang w:val="en-GB"/>
        </w:rPr>
        <w:t>e recognize as morally relevant and</w:t>
      </w:r>
      <w:r w:rsidR="00420376" w:rsidRPr="00D46611">
        <w:rPr>
          <w:lang w:val="en-GB"/>
        </w:rPr>
        <w:t xml:space="preserve"> in what kinds of situations</w:t>
      </w:r>
      <w:r w:rsidR="005B77DD" w:rsidRPr="00D46611">
        <w:rPr>
          <w:lang w:val="en-GB"/>
        </w:rPr>
        <w:t xml:space="preserve"> we do so</w:t>
      </w:r>
      <w:r w:rsidR="00420376" w:rsidRPr="00D46611">
        <w:rPr>
          <w:lang w:val="en-GB"/>
        </w:rPr>
        <w:t>,</w:t>
      </w:r>
      <w:r w:rsidR="00B17E3C" w:rsidRPr="00D46611">
        <w:rPr>
          <w:lang w:val="en-GB"/>
        </w:rPr>
        <w:t xml:space="preserve"> </w:t>
      </w:r>
      <w:r w:rsidR="0010417B" w:rsidRPr="00D46611">
        <w:rPr>
          <w:lang w:val="en-GB"/>
        </w:rPr>
        <w:t>how much weight we accord to the different considerations we have recognized,</w:t>
      </w:r>
      <w:r w:rsidR="00504EBF" w:rsidRPr="00D46611">
        <w:rPr>
          <w:lang w:val="en-GB"/>
        </w:rPr>
        <w:t xml:space="preserve"> how we respond to that recognition,</w:t>
      </w:r>
      <w:r w:rsidR="00420376" w:rsidRPr="00D46611">
        <w:rPr>
          <w:lang w:val="en-GB"/>
        </w:rPr>
        <w:t xml:space="preserve"> etc.</w:t>
      </w:r>
      <w:r w:rsidR="00C70AA2" w:rsidRPr="00D46611">
        <w:rPr>
          <w:lang w:val="en-GB"/>
        </w:rPr>
        <w:t>,</w:t>
      </w:r>
      <w:r w:rsidR="00504EBF" w:rsidRPr="00D46611">
        <w:rPr>
          <w:lang w:val="en-GB"/>
        </w:rPr>
        <w:t xml:space="preserve"> </w:t>
      </w:r>
      <w:r w:rsidR="004229DF" w:rsidRPr="00D46611">
        <w:rPr>
          <w:lang w:val="en-GB"/>
        </w:rPr>
        <w:t>owes a great deal to specific social contexts.</w:t>
      </w:r>
      <w:r w:rsidR="000D2ABB" w:rsidRPr="00D46611">
        <w:rPr>
          <w:rStyle w:val="Refdenotaalpie"/>
          <w:lang w:val="en-GB"/>
        </w:rPr>
        <w:footnoteReference w:id="2"/>
      </w:r>
      <w:r w:rsidR="001667DB" w:rsidRPr="00D46611">
        <w:rPr>
          <w:lang w:val="en-GB"/>
        </w:rPr>
        <w:t xml:space="preserve"> </w:t>
      </w:r>
      <w:r w:rsidR="00224ACF" w:rsidRPr="00D46611">
        <w:rPr>
          <w:lang w:val="en-GB"/>
        </w:rPr>
        <w:t xml:space="preserve">So </w:t>
      </w:r>
      <w:r w:rsidR="00357177" w:rsidRPr="00D46611">
        <w:rPr>
          <w:lang w:val="en-GB"/>
        </w:rPr>
        <w:t>my central</w:t>
      </w:r>
      <w:r w:rsidR="00224ACF" w:rsidRPr="00D46611">
        <w:rPr>
          <w:lang w:val="en-GB"/>
        </w:rPr>
        <w:t xml:space="preserve"> </w:t>
      </w:r>
      <w:r w:rsidR="00FA7171" w:rsidRPr="00D46611">
        <w:rPr>
          <w:lang w:val="en-GB"/>
        </w:rPr>
        <w:t>claim</w:t>
      </w:r>
      <w:r w:rsidR="00224ACF" w:rsidRPr="00D46611">
        <w:rPr>
          <w:lang w:val="en-GB"/>
        </w:rPr>
        <w:t xml:space="preserve"> that responsible agency is </w:t>
      </w:r>
      <w:r w:rsidR="00357177" w:rsidRPr="00D46611">
        <w:rPr>
          <w:lang w:val="en-GB"/>
        </w:rPr>
        <w:t>(</w:t>
      </w:r>
      <w:r w:rsidR="00224ACF" w:rsidRPr="00D46611">
        <w:rPr>
          <w:lang w:val="en-GB"/>
        </w:rPr>
        <w:t>partially</w:t>
      </w:r>
      <w:r w:rsidR="00357177" w:rsidRPr="00D46611">
        <w:rPr>
          <w:lang w:val="en-GB"/>
        </w:rPr>
        <w:t>)</w:t>
      </w:r>
      <w:r w:rsidR="003963D5" w:rsidRPr="00D46611">
        <w:rPr>
          <w:lang w:val="en-GB"/>
        </w:rPr>
        <w:t xml:space="preserve"> socially</w:t>
      </w:r>
      <w:r w:rsidR="00224ACF" w:rsidRPr="00D46611">
        <w:rPr>
          <w:lang w:val="en-GB"/>
        </w:rPr>
        <w:t xml:space="preserve"> constituted </w:t>
      </w:r>
      <w:r w:rsidR="003D508E" w:rsidRPr="00D46611">
        <w:rPr>
          <w:lang w:val="en-GB"/>
        </w:rPr>
        <w:t>is the claim</w:t>
      </w:r>
      <w:r w:rsidR="000B3BC4" w:rsidRPr="00D46611">
        <w:rPr>
          <w:lang w:val="en-GB"/>
        </w:rPr>
        <w:t xml:space="preserve"> that </w:t>
      </w:r>
      <w:r w:rsidR="00357177" w:rsidRPr="00D46611">
        <w:rPr>
          <w:lang w:val="en-GB"/>
        </w:rPr>
        <w:t>social</w:t>
      </w:r>
      <w:r w:rsidR="00C05EAE" w:rsidRPr="00D46611">
        <w:rPr>
          <w:lang w:val="en-GB"/>
        </w:rPr>
        <w:t xml:space="preserve"> factors </w:t>
      </w:r>
      <w:r w:rsidR="00F6499B" w:rsidRPr="00D46611">
        <w:rPr>
          <w:lang w:val="en-GB"/>
        </w:rPr>
        <w:t>partly determine</w:t>
      </w:r>
      <w:r w:rsidR="00F83106" w:rsidRPr="00D46611">
        <w:rPr>
          <w:lang w:val="en-GB"/>
        </w:rPr>
        <w:t xml:space="preserve"> the content and scope of our</w:t>
      </w:r>
      <w:r w:rsidR="00C000A2" w:rsidRPr="00D46611">
        <w:rPr>
          <w:lang w:val="en-GB"/>
        </w:rPr>
        <w:t xml:space="preserve"> </w:t>
      </w:r>
      <w:r w:rsidR="00FA7171" w:rsidRPr="00D46611">
        <w:rPr>
          <w:lang w:val="en-GB"/>
        </w:rPr>
        <w:t xml:space="preserve">moral </w:t>
      </w:r>
      <w:r w:rsidR="00C000A2" w:rsidRPr="00D46611">
        <w:rPr>
          <w:lang w:val="en-GB"/>
        </w:rPr>
        <w:t>reasons</w:t>
      </w:r>
      <w:r w:rsidR="00FA7171" w:rsidRPr="00D46611">
        <w:rPr>
          <w:lang w:val="en-GB"/>
        </w:rPr>
        <w:t>-responsive skills</w:t>
      </w:r>
      <w:r w:rsidR="00F83106" w:rsidRPr="00D46611">
        <w:rPr>
          <w:lang w:val="en-GB"/>
        </w:rPr>
        <w:t>.</w:t>
      </w:r>
      <w:r w:rsidR="00833C46" w:rsidRPr="00D46611">
        <w:rPr>
          <w:lang w:val="en-GB"/>
        </w:rPr>
        <w:t xml:space="preserve"> </w:t>
      </w:r>
      <w:r w:rsidR="0020627E" w:rsidRPr="00D46611">
        <w:rPr>
          <w:lang w:val="en-GB"/>
        </w:rPr>
        <w:t>You may think this is hardly news</w:t>
      </w:r>
      <w:r w:rsidR="005B6CB1" w:rsidRPr="00D46611">
        <w:rPr>
          <w:lang w:val="en-GB"/>
        </w:rPr>
        <w:t>; after all,</w:t>
      </w:r>
      <w:r w:rsidR="00234802" w:rsidRPr="00D46611">
        <w:rPr>
          <w:lang w:val="en-GB"/>
        </w:rPr>
        <w:t xml:space="preserve"> who would deny that our reasons-responsive capacities are tightly </w:t>
      </w:r>
      <w:r w:rsidR="005B6CB1" w:rsidRPr="00D46611">
        <w:rPr>
          <w:lang w:val="en-GB"/>
        </w:rPr>
        <w:t>linked to</w:t>
      </w:r>
      <w:r w:rsidR="00234802" w:rsidRPr="00D46611">
        <w:rPr>
          <w:lang w:val="en-GB"/>
        </w:rPr>
        <w:t xml:space="preserve"> social factors</w:t>
      </w:r>
      <w:r w:rsidR="001E79DA" w:rsidRPr="00D46611">
        <w:rPr>
          <w:lang w:val="en-GB"/>
        </w:rPr>
        <w:t>?</w:t>
      </w:r>
      <w:r w:rsidR="0020627E" w:rsidRPr="00D46611">
        <w:rPr>
          <w:lang w:val="en-GB"/>
        </w:rPr>
        <w:t xml:space="preserve"> Well, wait until section 3</w:t>
      </w:r>
      <w:r w:rsidR="00E3010A" w:rsidRPr="00D46611">
        <w:rPr>
          <w:lang w:val="en-GB"/>
        </w:rPr>
        <w:t>.1</w:t>
      </w:r>
      <w:r w:rsidR="00234802" w:rsidRPr="00D46611">
        <w:rPr>
          <w:lang w:val="en-GB"/>
        </w:rPr>
        <w:t xml:space="preserve"> and you’ll see </w:t>
      </w:r>
      <w:r w:rsidR="00E25181" w:rsidRPr="00D46611">
        <w:rPr>
          <w:lang w:val="en-GB"/>
        </w:rPr>
        <w:t>a representative sample of</w:t>
      </w:r>
      <w:r w:rsidR="00234802" w:rsidRPr="00D46611">
        <w:rPr>
          <w:lang w:val="en-GB"/>
        </w:rPr>
        <w:t xml:space="preserve"> philosophers</w:t>
      </w:r>
      <w:r w:rsidR="00E25181" w:rsidRPr="00D46611">
        <w:rPr>
          <w:lang w:val="en-GB"/>
        </w:rPr>
        <w:t xml:space="preserve"> who</w:t>
      </w:r>
      <w:r w:rsidR="00234802" w:rsidRPr="00D46611">
        <w:rPr>
          <w:lang w:val="en-GB"/>
        </w:rPr>
        <w:t xml:space="preserve"> think otherwise.</w:t>
      </w:r>
    </w:p>
    <w:p w14:paraId="70E4F9C4" w14:textId="77777777" w:rsidR="00D0282B" w:rsidRPr="00D46611" w:rsidRDefault="00D0282B" w:rsidP="00ED4E2C">
      <w:pPr>
        <w:jc w:val="both"/>
        <w:rPr>
          <w:lang w:val="en-GB"/>
        </w:rPr>
      </w:pPr>
    </w:p>
    <w:p w14:paraId="1B4EB503" w14:textId="77777777" w:rsidR="00D27273" w:rsidRPr="001B0685" w:rsidRDefault="008557DD" w:rsidP="00E37BC0">
      <w:pPr>
        <w:jc w:val="both"/>
        <w:rPr>
          <w:b/>
          <w:i/>
          <w:lang w:val="en-GB"/>
        </w:rPr>
      </w:pPr>
      <w:r w:rsidRPr="001B0685">
        <w:rPr>
          <w:b/>
          <w:i/>
          <w:lang w:val="en-GB"/>
        </w:rPr>
        <w:lastRenderedPageBreak/>
        <w:t>2</w:t>
      </w:r>
      <w:r w:rsidR="00826C5B" w:rsidRPr="001B0685">
        <w:rPr>
          <w:b/>
          <w:i/>
          <w:lang w:val="en-GB"/>
        </w:rPr>
        <w:t>.</w:t>
      </w:r>
      <w:r w:rsidR="00704007" w:rsidRPr="001B0685">
        <w:rPr>
          <w:b/>
          <w:i/>
          <w:lang w:val="en-GB"/>
        </w:rPr>
        <w:t>1</w:t>
      </w:r>
      <w:r w:rsidR="00D27273" w:rsidRPr="001B0685">
        <w:rPr>
          <w:b/>
          <w:i/>
          <w:lang w:val="en-GB"/>
        </w:rPr>
        <w:t xml:space="preserve"> The social articulation of morality</w:t>
      </w:r>
    </w:p>
    <w:p w14:paraId="358301A4" w14:textId="77777777" w:rsidR="005016A6" w:rsidRPr="00D46611" w:rsidRDefault="00ED0DFD" w:rsidP="00CA2386">
      <w:pPr>
        <w:jc w:val="both"/>
        <w:rPr>
          <w:lang w:val="en-GB"/>
        </w:rPr>
      </w:pPr>
      <w:r w:rsidRPr="00D46611">
        <w:rPr>
          <w:lang w:val="en-GB"/>
        </w:rPr>
        <w:t>To make</w:t>
      </w:r>
      <w:r w:rsidR="00E726B1" w:rsidRPr="00D46611">
        <w:rPr>
          <w:lang w:val="en-GB"/>
        </w:rPr>
        <w:t xml:space="preserve"> </w:t>
      </w:r>
      <w:r w:rsidR="00CA2386" w:rsidRPr="00D46611">
        <w:rPr>
          <w:lang w:val="en-GB"/>
        </w:rPr>
        <w:t xml:space="preserve">my </w:t>
      </w:r>
      <w:r w:rsidR="00E726B1" w:rsidRPr="00D46611">
        <w:rPr>
          <w:lang w:val="en-GB"/>
        </w:rPr>
        <w:t>case for the social constitution thesis</w:t>
      </w:r>
      <w:r w:rsidRPr="00D46611">
        <w:rPr>
          <w:lang w:val="en-GB"/>
        </w:rPr>
        <w:t>, I begin</w:t>
      </w:r>
      <w:r w:rsidR="00C94469" w:rsidRPr="00D46611">
        <w:rPr>
          <w:lang w:val="en-GB"/>
        </w:rPr>
        <w:t xml:space="preserve"> by focusing on a key aspect of responsible agency: moral cogn</w:t>
      </w:r>
      <w:r w:rsidR="00CA2386" w:rsidRPr="00D46611">
        <w:rPr>
          <w:lang w:val="en-GB"/>
        </w:rPr>
        <w:t>i</w:t>
      </w:r>
      <w:r w:rsidR="00C94469" w:rsidRPr="00D46611">
        <w:rPr>
          <w:lang w:val="en-GB"/>
        </w:rPr>
        <w:t>tion.</w:t>
      </w:r>
      <w:r w:rsidR="002826E6" w:rsidRPr="00D46611">
        <w:rPr>
          <w:lang w:val="en-GB"/>
        </w:rPr>
        <w:t xml:space="preserve"> </w:t>
      </w:r>
      <w:r w:rsidR="00523A90" w:rsidRPr="00D46611">
        <w:rPr>
          <w:lang w:val="en-GB"/>
        </w:rPr>
        <w:t>By moral cognition</w:t>
      </w:r>
      <w:r w:rsidR="00A12ABC" w:rsidRPr="00D46611">
        <w:rPr>
          <w:lang w:val="en-GB"/>
        </w:rPr>
        <w:t xml:space="preserve"> </w:t>
      </w:r>
      <w:r w:rsidR="002826E6" w:rsidRPr="00D46611">
        <w:rPr>
          <w:lang w:val="en-GB"/>
        </w:rPr>
        <w:t xml:space="preserve">I </w:t>
      </w:r>
      <w:r w:rsidR="00A12ABC" w:rsidRPr="00D46611">
        <w:rPr>
          <w:lang w:val="en-GB"/>
        </w:rPr>
        <w:t>refer to</w:t>
      </w:r>
      <w:r w:rsidR="00757FD5" w:rsidRPr="00D46611">
        <w:rPr>
          <w:lang w:val="en-GB"/>
        </w:rPr>
        <w:t xml:space="preserve"> </w:t>
      </w:r>
      <w:r w:rsidR="00054247" w:rsidRPr="00D46611">
        <w:rPr>
          <w:lang w:val="en-GB"/>
        </w:rPr>
        <w:t xml:space="preserve">a) </w:t>
      </w:r>
      <w:r w:rsidR="00A12ABC" w:rsidRPr="00D46611">
        <w:rPr>
          <w:lang w:val="en-GB"/>
        </w:rPr>
        <w:t xml:space="preserve">an array of </w:t>
      </w:r>
      <w:r w:rsidR="0093616B" w:rsidRPr="00D46611">
        <w:rPr>
          <w:lang w:val="en-GB"/>
        </w:rPr>
        <w:t xml:space="preserve">perceptual, emotional, and cognitive </w:t>
      </w:r>
      <w:r w:rsidR="00A12ABC" w:rsidRPr="00D46611">
        <w:rPr>
          <w:lang w:val="en-GB"/>
        </w:rPr>
        <w:t>capacities</w:t>
      </w:r>
      <w:r w:rsidR="0093616B" w:rsidRPr="00D46611">
        <w:rPr>
          <w:lang w:val="en-GB"/>
        </w:rPr>
        <w:t xml:space="preserve"> </w:t>
      </w:r>
      <w:r w:rsidR="004714F5" w:rsidRPr="00D46611">
        <w:rPr>
          <w:lang w:val="en-GB"/>
        </w:rPr>
        <w:t xml:space="preserve">that allow </w:t>
      </w:r>
      <w:r w:rsidR="00E11AF7" w:rsidRPr="00D46611">
        <w:rPr>
          <w:lang w:val="en-GB"/>
        </w:rPr>
        <w:t>agents</w:t>
      </w:r>
      <w:r w:rsidR="004714F5" w:rsidRPr="00D46611">
        <w:rPr>
          <w:lang w:val="en-GB"/>
        </w:rPr>
        <w:t xml:space="preserve"> to detect and evaluate those features of </w:t>
      </w:r>
      <w:r w:rsidR="00E11AF7" w:rsidRPr="00D46611">
        <w:rPr>
          <w:lang w:val="en-GB"/>
        </w:rPr>
        <w:t>their</w:t>
      </w:r>
      <w:r w:rsidR="004714F5" w:rsidRPr="00D46611">
        <w:rPr>
          <w:lang w:val="en-GB"/>
        </w:rPr>
        <w:t xml:space="preserve"> environment and actions that have moral significance and thus merit moral attention</w:t>
      </w:r>
      <w:r w:rsidR="00054247" w:rsidRPr="00D46611">
        <w:rPr>
          <w:lang w:val="en-GB"/>
        </w:rPr>
        <w:t>; and</w:t>
      </w:r>
      <w:r w:rsidR="00301841" w:rsidRPr="00D46611">
        <w:rPr>
          <w:lang w:val="en-GB"/>
        </w:rPr>
        <w:t xml:space="preserve"> b) </w:t>
      </w:r>
      <w:r w:rsidR="00FC591B" w:rsidRPr="00D46611">
        <w:rPr>
          <w:lang w:val="en-GB"/>
        </w:rPr>
        <w:t>what results from the exercise of those capacities.</w:t>
      </w:r>
      <w:r w:rsidR="001D2314" w:rsidRPr="00D46611">
        <w:rPr>
          <w:lang w:val="en-GB"/>
        </w:rPr>
        <w:t xml:space="preserve"> </w:t>
      </w:r>
      <w:r w:rsidR="0003641D" w:rsidRPr="00D46611">
        <w:rPr>
          <w:lang w:val="en-GB"/>
        </w:rPr>
        <w:t xml:space="preserve">I will be arguing </w:t>
      </w:r>
      <w:r w:rsidR="00E9688E" w:rsidRPr="00D46611">
        <w:rPr>
          <w:lang w:val="en-GB"/>
        </w:rPr>
        <w:t>tha</w:t>
      </w:r>
      <w:r w:rsidR="0003641D" w:rsidRPr="00D46611">
        <w:rPr>
          <w:lang w:val="en-GB"/>
        </w:rPr>
        <w:t>t</w:t>
      </w:r>
      <w:r w:rsidR="00E9688E" w:rsidRPr="00D46611">
        <w:rPr>
          <w:lang w:val="en-GB"/>
        </w:rPr>
        <w:t xml:space="preserve"> moral cognition</w:t>
      </w:r>
      <w:r w:rsidR="00C52DF1" w:rsidRPr="00D46611">
        <w:rPr>
          <w:lang w:val="en-GB"/>
        </w:rPr>
        <w:t xml:space="preserve"> </w:t>
      </w:r>
      <w:r w:rsidR="00E9688E" w:rsidRPr="00D46611">
        <w:rPr>
          <w:lang w:val="en-GB"/>
        </w:rPr>
        <w:t>is</w:t>
      </w:r>
      <w:r w:rsidR="005F18DD" w:rsidRPr="00D46611">
        <w:rPr>
          <w:lang w:val="en-GB"/>
        </w:rPr>
        <w:t xml:space="preserve"> (partly)</w:t>
      </w:r>
      <w:r w:rsidR="00E41E0D" w:rsidRPr="00D46611">
        <w:rPr>
          <w:lang w:val="en-GB"/>
        </w:rPr>
        <w:t xml:space="preserve"> socially</w:t>
      </w:r>
      <w:r w:rsidR="00E9688E" w:rsidRPr="00D46611">
        <w:rPr>
          <w:lang w:val="en-GB"/>
        </w:rPr>
        <w:t xml:space="preserve"> constituted</w:t>
      </w:r>
      <w:r w:rsidR="0003641D" w:rsidRPr="00D46611">
        <w:rPr>
          <w:lang w:val="en-GB"/>
        </w:rPr>
        <w:t xml:space="preserve"> because</w:t>
      </w:r>
      <w:r w:rsidR="00400ABA" w:rsidRPr="00D46611">
        <w:rPr>
          <w:lang w:val="en-GB"/>
        </w:rPr>
        <w:t xml:space="preserve"> </w:t>
      </w:r>
      <w:r w:rsidR="00356564" w:rsidRPr="00D46611">
        <w:rPr>
          <w:lang w:val="en-GB"/>
        </w:rPr>
        <w:t xml:space="preserve">what moral cognition is </w:t>
      </w:r>
      <w:r w:rsidR="00356564" w:rsidRPr="00D46611">
        <w:rPr>
          <w:i/>
          <w:lang w:val="en-GB"/>
        </w:rPr>
        <w:t>about</w:t>
      </w:r>
      <w:r w:rsidR="008B7A55" w:rsidRPr="00D46611">
        <w:rPr>
          <w:lang w:val="en-GB"/>
        </w:rPr>
        <w:t>—</w:t>
      </w:r>
      <w:r w:rsidR="0060799E" w:rsidRPr="00D46611">
        <w:rPr>
          <w:lang w:val="en-GB"/>
        </w:rPr>
        <w:t>morality—</w:t>
      </w:r>
      <w:r w:rsidR="00356564" w:rsidRPr="00D46611">
        <w:rPr>
          <w:lang w:val="en-GB"/>
        </w:rPr>
        <w:t xml:space="preserve">is itself socially constituted or, as I </w:t>
      </w:r>
      <w:r w:rsidR="005155A9" w:rsidRPr="00D46611">
        <w:rPr>
          <w:lang w:val="en-GB"/>
        </w:rPr>
        <w:t>will say, socially articulated.</w:t>
      </w:r>
      <w:r w:rsidR="005C1BC4" w:rsidRPr="00D46611">
        <w:rPr>
          <w:rStyle w:val="Refdenotaalpie"/>
          <w:lang w:val="en-GB"/>
        </w:rPr>
        <w:footnoteReference w:id="3"/>
      </w:r>
    </w:p>
    <w:p w14:paraId="7DE2CA57" w14:textId="66BDCBBC" w:rsidR="000A6C54" w:rsidRPr="00D46611" w:rsidRDefault="005155A9" w:rsidP="000A6C54">
      <w:pPr>
        <w:jc w:val="both"/>
        <w:rPr>
          <w:lang w:val="en-GB"/>
        </w:rPr>
      </w:pPr>
      <w:r w:rsidRPr="00D46611">
        <w:rPr>
          <w:lang w:val="en-GB"/>
        </w:rPr>
        <w:tab/>
        <w:t xml:space="preserve">The idea of the social articulation of morality </w:t>
      </w:r>
      <w:r w:rsidR="0009181C" w:rsidRPr="00D46611">
        <w:rPr>
          <w:lang w:val="en-GB"/>
        </w:rPr>
        <w:t>seeks</w:t>
      </w:r>
      <w:r w:rsidRPr="00D46611">
        <w:rPr>
          <w:lang w:val="en-GB"/>
        </w:rPr>
        <w:t xml:space="preserve"> to capture the fact that </w:t>
      </w:r>
      <w:r w:rsidR="00153A81" w:rsidRPr="00D46611">
        <w:rPr>
          <w:lang w:val="en-GB"/>
        </w:rPr>
        <w:t>we</w:t>
      </w:r>
      <w:r w:rsidRPr="00D46611">
        <w:rPr>
          <w:lang w:val="en-GB"/>
        </w:rPr>
        <w:t xml:space="preserve"> don’t have an immediate relation </w:t>
      </w:r>
      <w:r w:rsidR="002F4C35" w:rsidRPr="00D46611">
        <w:rPr>
          <w:lang w:val="en-GB"/>
        </w:rPr>
        <w:t>with</w:t>
      </w:r>
      <w:r w:rsidR="00AF33AD">
        <w:rPr>
          <w:lang w:val="en-GB"/>
        </w:rPr>
        <w:t xml:space="preserve"> something called ‘moral considerations’ or ‘moral evidence’.</w:t>
      </w:r>
      <w:r w:rsidR="002F4C35" w:rsidRPr="00D46611">
        <w:rPr>
          <w:lang w:val="en-GB"/>
        </w:rPr>
        <w:t xml:space="preserve"> </w:t>
      </w:r>
      <w:r w:rsidR="00C45B49" w:rsidRPr="00D46611">
        <w:rPr>
          <w:lang w:val="en-GB"/>
        </w:rPr>
        <w:t>On the contrary</w:t>
      </w:r>
      <w:r w:rsidR="002F4C35" w:rsidRPr="00D46611">
        <w:rPr>
          <w:lang w:val="en-GB"/>
        </w:rPr>
        <w:t xml:space="preserve">, </w:t>
      </w:r>
      <w:r w:rsidR="00CC5F4C" w:rsidRPr="00D46611">
        <w:rPr>
          <w:lang w:val="en-GB"/>
        </w:rPr>
        <w:t>that relation is always mediated by social practices</w:t>
      </w:r>
      <w:r w:rsidR="00C67451" w:rsidRPr="00D46611">
        <w:rPr>
          <w:lang w:val="en-GB"/>
        </w:rPr>
        <w:t xml:space="preserve"> and institutions</w:t>
      </w:r>
      <w:r w:rsidR="00ED2092" w:rsidRPr="00D46611">
        <w:rPr>
          <w:lang w:val="en-GB"/>
        </w:rPr>
        <w:t xml:space="preserve"> </w:t>
      </w:r>
      <w:r w:rsidR="00F57B70" w:rsidRPr="00D46611">
        <w:rPr>
          <w:lang w:val="en-GB"/>
        </w:rPr>
        <w:t xml:space="preserve">that </w:t>
      </w:r>
      <w:r w:rsidR="000C00C7" w:rsidRPr="00D46611">
        <w:rPr>
          <w:lang w:val="en-GB"/>
        </w:rPr>
        <w:t>p</w:t>
      </w:r>
      <w:r w:rsidR="0087717E" w:rsidRPr="00D46611">
        <w:rPr>
          <w:lang w:val="en-GB"/>
        </w:rPr>
        <w:t>rovid</w:t>
      </w:r>
      <w:r w:rsidR="00F57B70" w:rsidRPr="00D46611">
        <w:rPr>
          <w:lang w:val="en-GB"/>
        </w:rPr>
        <w:t>e</w:t>
      </w:r>
      <w:r w:rsidR="00CC5F4C" w:rsidRPr="00D46611">
        <w:rPr>
          <w:lang w:val="en-GB"/>
        </w:rPr>
        <w:t xml:space="preserve"> interpretations of abstract moral principles </w:t>
      </w:r>
      <w:r w:rsidR="00922FD9" w:rsidRPr="00D46611">
        <w:rPr>
          <w:lang w:val="en-GB"/>
        </w:rPr>
        <w:t>so that they are</w:t>
      </w:r>
      <w:r w:rsidR="00CC5F4C" w:rsidRPr="00D46611">
        <w:rPr>
          <w:lang w:val="en-GB"/>
        </w:rPr>
        <w:t xml:space="preserve"> applicable to concrete situations</w:t>
      </w:r>
      <w:r w:rsidR="00074105" w:rsidRPr="00D46611">
        <w:rPr>
          <w:lang w:val="en-GB"/>
        </w:rPr>
        <w:t xml:space="preserve">, thus </w:t>
      </w:r>
      <w:r w:rsidR="00652283" w:rsidRPr="00D46611">
        <w:rPr>
          <w:lang w:val="en-GB"/>
        </w:rPr>
        <w:t>affecting</w:t>
      </w:r>
      <w:r w:rsidR="000C00C7" w:rsidRPr="00D46611">
        <w:rPr>
          <w:lang w:val="en-GB"/>
        </w:rPr>
        <w:t xml:space="preserve"> what agents recognize as relevant moral considerations and pertinent moral evidence</w:t>
      </w:r>
      <w:r w:rsidR="00CC5F4C" w:rsidRPr="00D46611">
        <w:rPr>
          <w:lang w:val="en-GB"/>
        </w:rPr>
        <w:t>.</w:t>
      </w:r>
      <w:r w:rsidR="00FD77C9" w:rsidRPr="00D46611">
        <w:rPr>
          <w:lang w:val="en-GB"/>
        </w:rPr>
        <w:t xml:space="preserve"> </w:t>
      </w:r>
      <w:r w:rsidR="00FD7467" w:rsidRPr="00D46611">
        <w:rPr>
          <w:lang w:val="en-GB"/>
        </w:rPr>
        <w:t>T</w:t>
      </w:r>
      <w:r w:rsidR="00550218" w:rsidRPr="00D46611">
        <w:rPr>
          <w:lang w:val="en-GB"/>
        </w:rPr>
        <w:t xml:space="preserve">he </w:t>
      </w:r>
      <w:r w:rsidR="001D3B2A" w:rsidRPr="00D46611">
        <w:rPr>
          <w:lang w:val="en-GB"/>
        </w:rPr>
        <w:t>idea</w:t>
      </w:r>
      <w:r w:rsidR="00550218" w:rsidRPr="00D46611">
        <w:rPr>
          <w:lang w:val="en-GB"/>
        </w:rPr>
        <w:t xml:space="preserve"> here is </w:t>
      </w:r>
      <w:r w:rsidR="00550218" w:rsidRPr="00D46611">
        <w:rPr>
          <w:i/>
          <w:lang w:val="en-GB"/>
        </w:rPr>
        <w:t>not</w:t>
      </w:r>
      <w:r w:rsidR="00550218" w:rsidRPr="00D46611">
        <w:rPr>
          <w:lang w:val="en-GB"/>
        </w:rPr>
        <w:t xml:space="preserve"> </w:t>
      </w:r>
      <w:r w:rsidR="001D3B2A" w:rsidRPr="00D46611">
        <w:rPr>
          <w:lang w:val="en-GB"/>
        </w:rPr>
        <w:t>to defend a form of cultural relativism</w:t>
      </w:r>
      <w:r w:rsidR="00E00037" w:rsidRPr="00D46611">
        <w:rPr>
          <w:lang w:val="en-GB"/>
        </w:rPr>
        <w:t xml:space="preserve">; the social articulation of morality is compatible with </w:t>
      </w:r>
      <w:r w:rsidR="00202C5E" w:rsidRPr="00D46611">
        <w:rPr>
          <w:lang w:val="en-GB"/>
        </w:rPr>
        <w:t>the possibility of there</w:t>
      </w:r>
      <w:r w:rsidR="00E00037" w:rsidRPr="00D46611">
        <w:rPr>
          <w:lang w:val="en-GB"/>
        </w:rPr>
        <w:t xml:space="preserve"> being a </w:t>
      </w:r>
      <w:r w:rsidR="00C1186F" w:rsidRPr="00D46611">
        <w:rPr>
          <w:lang w:val="en-GB"/>
        </w:rPr>
        <w:t>single</w:t>
      </w:r>
      <w:r w:rsidR="00E00037" w:rsidRPr="00D46611">
        <w:rPr>
          <w:lang w:val="en-GB"/>
        </w:rPr>
        <w:t xml:space="preserve"> True Morality. Rather, the </w:t>
      </w:r>
      <w:r w:rsidR="00F10AEA" w:rsidRPr="00D46611">
        <w:rPr>
          <w:lang w:val="en-GB"/>
        </w:rPr>
        <w:t xml:space="preserve">point is </w:t>
      </w:r>
      <w:r w:rsidR="00990110" w:rsidRPr="00D46611">
        <w:rPr>
          <w:lang w:val="en-GB"/>
        </w:rPr>
        <w:t>that</w:t>
      </w:r>
      <w:r w:rsidR="001F45E8" w:rsidRPr="00D46611">
        <w:rPr>
          <w:lang w:val="en-GB"/>
        </w:rPr>
        <w:t xml:space="preserve">, in order to be action-guiding, </w:t>
      </w:r>
      <w:r w:rsidR="002D64E9" w:rsidRPr="00D46611">
        <w:rPr>
          <w:lang w:val="en-GB"/>
        </w:rPr>
        <w:t xml:space="preserve">abstract </w:t>
      </w:r>
      <w:r w:rsidR="001F45E8" w:rsidRPr="00D46611">
        <w:rPr>
          <w:lang w:val="en-GB"/>
        </w:rPr>
        <w:t>moral principles have to be</w:t>
      </w:r>
      <w:r w:rsidR="003745E3" w:rsidRPr="00D46611">
        <w:rPr>
          <w:lang w:val="en-GB"/>
        </w:rPr>
        <w:t xml:space="preserve"> collectively</w:t>
      </w:r>
      <w:r w:rsidR="001F45E8" w:rsidRPr="00D46611">
        <w:rPr>
          <w:lang w:val="en-GB"/>
        </w:rPr>
        <w:t xml:space="preserve"> </w:t>
      </w:r>
      <w:r w:rsidR="00C45B49" w:rsidRPr="00D46611">
        <w:rPr>
          <w:lang w:val="en-GB"/>
        </w:rPr>
        <w:t>interpreted</w:t>
      </w:r>
      <w:r w:rsidR="005A0AB3" w:rsidRPr="00D46611">
        <w:rPr>
          <w:lang w:val="en-GB"/>
        </w:rPr>
        <w:t xml:space="preserve"> in particular ways</w:t>
      </w:r>
      <w:r w:rsidR="00C45B49" w:rsidRPr="00D46611">
        <w:rPr>
          <w:lang w:val="en-GB"/>
        </w:rPr>
        <w:t xml:space="preserve"> </w:t>
      </w:r>
      <w:r w:rsidR="001E1772" w:rsidRPr="00D46611">
        <w:rPr>
          <w:lang w:val="en-GB"/>
        </w:rPr>
        <w:t xml:space="preserve">if they are to provide </w:t>
      </w:r>
      <w:r w:rsidR="003745E3" w:rsidRPr="00D46611">
        <w:rPr>
          <w:lang w:val="en-GB"/>
        </w:rPr>
        <w:t>useful</w:t>
      </w:r>
      <w:r w:rsidR="001E1772" w:rsidRPr="00D46611">
        <w:rPr>
          <w:lang w:val="en-GB"/>
        </w:rPr>
        <w:t xml:space="preserve"> </w:t>
      </w:r>
      <w:r w:rsidR="00BD1A0C" w:rsidRPr="00D46611">
        <w:rPr>
          <w:lang w:val="en-GB"/>
        </w:rPr>
        <w:t>direction</w:t>
      </w:r>
      <w:r w:rsidR="005A0AB3" w:rsidRPr="00D46611">
        <w:rPr>
          <w:lang w:val="en-GB"/>
        </w:rPr>
        <w:t xml:space="preserve"> under</w:t>
      </w:r>
      <w:r w:rsidR="00202C5E" w:rsidRPr="00D46611">
        <w:rPr>
          <w:lang w:val="en-GB"/>
        </w:rPr>
        <w:t xml:space="preserve"> </w:t>
      </w:r>
      <w:r w:rsidR="0012774D" w:rsidRPr="00D46611">
        <w:rPr>
          <w:lang w:val="en-GB"/>
        </w:rPr>
        <w:t>specific</w:t>
      </w:r>
      <w:r w:rsidR="00202C5E" w:rsidRPr="00D46611">
        <w:rPr>
          <w:lang w:val="en-GB"/>
        </w:rPr>
        <w:t xml:space="preserve"> social conditions.</w:t>
      </w:r>
      <w:r w:rsidR="00B04BC4" w:rsidRPr="00D46611">
        <w:rPr>
          <w:lang w:val="en-GB"/>
        </w:rPr>
        <w:t xml:space="preserve"> </w:t>
      </w:r>
      <w:r w:rsidR="000A6C54" w:rsidRPr="00D46611">
        <w:rPr>
          <w:lang w:val="en-GB"/>
        </w:rPr>
        <w:t xml:space="preserve">Dewey and Tufts </w:t>
      </w:r>
      <w:r w:rsidR="00D35E30" w:rsidRPr="00D46611">
        <w:rPr>
          <w:lang w:val="en-GB"/>
        </w:rPr>
        <w:t xml:space="preserve">made </w:t>
      </w:r>
      <w:r w:rsidR="005C6BFD" w:rsidRPr="00D46611">
        <w:rPr>
          <w:lang w:val="en-GB"/>
        </w:rPr>
        <w:t xml:space="preserve">exactly </w:t>
      </w:r>
      <w:r w:rsidR="00D35E30" w:rsidRPr="00D46611">
        <w:rPr>
          <w:lang w:val="en-GB"/>
        </w:rPr>
        <w:t>this point a long</w:t>
      </w:r>
      <w:r w:rsidR="00F54DAB" w:rsidRPr="00D46611">
        <w:rPr>
          <w:lang w:val="en-GB"/>
        </w:rPr>
        <w:t xml:space="preserve"> ago:</w:t>
      </w:r>
    </w:p>
    <w:p w14:paraId="00795CAD" w14:textId="77777777" w:rsidR="000A6C54" w:rsidRPr="00D46611" w:rsidRDefault="000A6C54" w:rsidP="000A6C54">
      <w:pPr>
        <w:jc w:val="both"/>
        <w:rPr>
          <w:lang w:val="en-GB"/>
        </w:rPr>
      </w:pPr>
    </w:p>
    <w:p w14:paraId="4AE51012" w14:textId="511509EB" w:rsidR="000A6C54" w:rsidRPr="00D46611" w:rsidRDefault="000A6C54" w:rsidP="000A6C54">
      <w:pPr>
        <w:ind w:left="720"/>
        <w:jc w:val="both"/>
        <w:rPr>
          <w:sz w:val="22"/>
          <w:lang w:val="en-GB"/>
        </w:rPr>
      </w:pPr>
      <w:r w:rsidRPr="00D46611">
        <w:rPr>
          <w:sz w:val="22"/>
          <w:lang w:val="en-GB"/>
        </w:rPr>
        <w:t>Even if all men agreed sincerely to act upon the principle of the Golden Rule as the supreme law of conduct, we should still need inquiry and thought to arrive at even a passable conception of what the Rule means in terms of concrete practice under mixed and changing social conditions</w:t>
      </w:r>
      <w:r w:rsidR="005A66C5" w:rsidRPr="00D46611">
        <w:rPr>
          <w:sz w:val="22"/>
          <w:lang w:val="en-GB"/>
        </w:rPr>
        <w:t>.</w:t>
      </w:r>
      <w:r w:rsidR="00FE71B6">
        <w:rPr>
          <w:sz w:val="22"/>
          <w:lang w:val="en-GB"/>
        </w:rPr>
        <w:t xml:space="preserve"> (Dewey </w:t>
      </w:r>
      <w:r w:rsidR="0095366F">
        <w:rPr>
          <w:sz w:val="22"/>
          <w:lang w:val="en-GB"/>
        </w:rPr>
        <w:t>and</w:t>
      </w:r>
      <w:r w:rsidR="00FE71B6">
        <w:rPr>
          <w:sz w:val="22"/>
          <w:lang w:val="en-GB"/>
        </w:rPr>
        <w:t xml:space="preserve"> Tufts 1932,</w:t>
      </w:r>
      <w:r w:rsidRPr="00D46611">
        <w:rPr>
          <w:sz w:val="22"/>
          <w:lang w:val="en-GB"/>
        </w:rPr>
        <w:t xml:space="preserve"> 190)</w:t>
      </w:r>
    </w:p>
    <w:p w14:paraId="50A6575C" w14:textId="77777777" w:rsidR="000A6C54" w:rsidRPr="00D46611" w:rsidRDefault="000A6C54" w:rsidP="000A6C54">
      <w:pPr>
        <w:jc w:val="both"/>
        <w:rPr>
          <w:lang w:val="en-GB"/>
        </w:rPr>
      </w:pPr>
    </w:p>
    <w:p w14:paraId="18723B0B" w14:textId="63D8F84D" w:rsidR="002F62AC" w:rsidRPr="00D46611" w:rsidRDefault="00CA2DA5" w:rsidP="00462D1E">
      <w:pPr>
        <w:ind w:firstLine="720"/>
        <w:jc w:val="both"/>
        <w:rPr>
          <w:lang w:val="en-GB"/>
        </w:rPr>
      </w:pPr>
      <w:r w:rsidRPr="00D46611">
        <w:rPr>
          <w:lang w:val="en-GB"/>
        </w:rPr>
        <w:t>A useful tool for explicating this process</w:t>
      </w:r>
      <w:r w:rsidR="00FF0BFB" w:rsidRPr="00D46611">
        <w:rPr>
          <w:lang w:val="en-GB"/>
        </w:rPr>
        <w:t xml:space="preserve"> </w:t>
      </w:r>
      <w:r w:rsidR="001D3E22">
        <w:rPr>
          <w:lang w:val="en-GB"/>
        </w:rPr>
        <w:t xml:space="preserve">of inquiry and thought </w:t>
      </w:r>
      <w:r w:rsidR="00FF0BFB" w:rsidRPr="00D46611">
        <w:rPr>
          <w:lang w:val="en-GB"/>
        </w:rPr>
        <w:t>a bit further</w:t>
      </w:r>
      <w:r w:rsidRPr="00D46611">
        <w:rPr>
          <w:lang w:val="en-GB"/>
        </w:rPr>
        <w:t xml:space="preserve"> is </w:t>
      </w:r>
      <w:r w:rsidR="003D3311" w:rsidRPr="00D46611">
        <w:rPr>
          <w:lang w:val="en-GB"/>
        </w:rPr>
        <w:t>Barbara Herman’s (1993)</w:t>
      </w:r>
      <w:r w:rsidR="00FE71B6">
        <w:rPr>
          <w:lang w:val="en-GB"/>
        </w:rPr>
        <w:t xml:space="preserve"> notion of ‘rules of moral salience’</w:t>
      </w:r>
      <w:r w:rsidR="000108DC" w:rsidRPr="00D46611">
        <w:rPr>
          <w:lang w:val="en-GB"/>
        </w:rPr>
        <w:t xml:space="preserve"> (RMS)</w:t>
      </w:r>
      <w:r w:rsidRPr="00D46611">
        <w:rPr>
          <w:lang w:val="en-GB"/>
        </w:rPr>
        <w:t>.</w:t>
      </w:r>
      <w:r w:rsidR="00081B98" w:rsidRPr="00D46611">
        <w:rPr>
          <w:rStyle w:val="Refdenotaalpie"/>
          <w:lang w:val="en-GB"/>
        </w:rPr>
        <w:footnoteReference w:id="4"/>
      </w:r>
      <w:r w:rsidR="00057178" w:rsidRPr="00D46611">
        <w:rPr>
          <w:lang w:val="en-GB"/>
        </w:rPr>
        <w:t xml:space="preserve"> </w:t>
      </w:r>
      <w:r w:rsidR="00020B97" w:rsidRPr="00D46611">
        <w:rPr>
          <w:lang w:val="en-GB"/>
        </w:rPr>
        <w:t>We can think of</w:t>
      </w:r>
      <w:r w:rsidR="00872C3C" w:rsidRPr="00D46611">
        <w:rPr>
          <w:lang w:val="en-GB"/>
        </w:rPr>
        <w:t xml:space="preserve"> </w:t>
      </w:r>
      <w:r w:rsidR="00020B97" w:rsidRPr="00D46611">
        <w:rPr>
          <w:lang w:val="en-GB"/>
        </w:rPr>
        <w:t>RMS as</w:t>
      </w:r>
      <w:r w:rsidR="00B47DA3" w:rsidRPr="00D46611">
        <w:rPr>
          <w:lang w:val="en-GB"/>
        </w:rPr>
        <w:t xml:space="preserve"> </w:t>
      </w:r>
      <w:r w:rsidR="00F33A65" w:rsidRPr="00D46611">
        <w:rPr>
          <w:lang w:val="en-GB"/>
        </w:rPr>
        <w:t xml:space="preserve">(usually implicit) </w:t>
      </w:r>
      <w:r w:rsidR="00B47DA3" w:rsidRPr="00D46611">
        <w:rPr>
          <w:lang w:val="en-GB"/>
        </w:rPr>
        <w:t xml:space="preserve">socially constructed and socially transmitted guidelines for navigating those aspects of the social world that </w:t>
      </w:r>
      <w:r w:rsidR="001543D7" w:rsidRPr="00D46611">
        <w:rPr>
          <w:lang w:val="en-GB"/>
        </w:rPr>
        <w:t>come to be regarded as morally significant</w:t>
      </w:r>
      <w:r w:rsidR="00B47DA3" w:rsidRPr="00D46611">
        <w:rPr>
          <w:lang w:val="en-GB"/>
        </w:rPr>
        <w:t>.</w:t>
      </w:r>
      <w:r w:rsidR="009C38D0" w:rsidRPr="00D46611">
        <w:rPr>
          <w:lang w:val="en-GB"/>
        </w:rPr>
        <w:t xml:space="preserve"> </w:t>
      </w:r>
      <w:r w:rsidR="001C5716" w:rsidRPr="00D46611">
        <w:rPr>
          <w:lang w:val="en-GB"/>
        </w:rPr>
        <w:t xml:space="preserve">They </w:t>
      </w:r>
      <w:r w:rsidR="00DE1344">
        <w:rPr>
          <w:lang w:val="en-GB"/>
        </w:rPr>
        <w:t>‘</w:t>
      </w:r>
      <w:r w:rsidR="001C5716" w:rsidRPr="00D46611">
        <w:rPr>
          <w:lang w:val="en-GB"/>
        </w:rPr>
        <w:t xml:space="preserve">encode a </w:t>
      </w:r>
      <w:r w:rsidR="001C5716" w:rsidRPr="00D46611">
        <w:rPr>
          <w:i/>
          <w:lang w:val="en-GB"/>
        </w:rPr>
        <w:t>defeasible</w:t>
      </w:r>
      <w:r w:rsidR="00DE1344">
        <w:rPr>
          <w:lang w:val="en-GB"/>
        </w:rPr>
        <w:t xml:space="preserve"> solution’</w:t>
      </w:r>
      <w:r w:rsidR="001C5716" w:rsidRPr="00D46611">
        <w:rPr>
          <w:lang w:val="en-GB"/>
        </w:rPr>
        <w:t xml:space="preserve"> (87)</w:t>
      </w:r>
      <w:r w:rsidR="001543D7" w:rsidRPr="00D46611">
        <w:rPr>
          <w:lang w:val="en-GB"/>
        </w:rPr>
        <w:t xml:space="preserve"> </w:t>
      </w:r>
      <w:r w:rsidR="009C38D0" w:rsidRPr="00D46611">
        <w:rPr>
          <w:lang w:val="en-GB"/>
        </w:rPr>
        <w:t>to certain foundational moral questions</w:t>
      </w:r>
      <w:r w:rsidR="001C5716" w:rsidRPr="00D46611">
        <w:rPr>
          <w:lang w:val="en-GB"/>
        </w:rPr>
        <w:t>, such as</w:t>
      </w:r>
      <w:r w:rsidR="001543D7" w:rsidRPr="00D46611">
        <w:rPr>
          <w:lang w:val="en-GB"/>
        </w:rPr>
        <w:t xml:space="preserve"> who counts as a moral agent, what kind</w:t>
      </w:r>
      <w:r w:rsidR="00F658DB" w:rsidRPr="00D46611">
        <w:rPr>
          <w:lang w:val="en-GB"/>
        </w:rPr>
        <w:t>s</w:t>
      </w:r>
      <w:r w:rsidR="001543D7" w:rsidRPr="00D46611">
        <w:rPr>
          <w:lang w:val="en-GB"/>
        </w:rPr>
        <w:t xml:space="preserve"> of treatment </w:t>
      </w:r>
      <w:r w:rsidR="00F658DB" w:rsidRPr="00D46611">
        <w:rPr>
          <w:lang w:val="en-GB"/>
        </w:rPr>
        <w:t>evince</w:t>
      </w:r>
      <w:r w:rsidR="001543D7" w:rsidRPr="00D46611">
        <w:rPr>
          <w:lang w:val="en-GB"/>
        </w:rPr>
        <w:t xml:space="preserve"> respect (or lack thereof) for others</w:t>
      </w:r>
      <w:r w:rsidR="00F658DB" w:rsidRPr="00D46611">
        <w:rPr>
          <w:lang w:val="en-GB"/>
        </w:rPr>
        <w:t>,</w:t>
      </w:r>
      <w:r w:rsidR="001543D7" w:rsidRPr="00D46611">
        <w:rPr>
          <w:lang w:val="en-GB"/>
        </w:rPr>
        <w:t xml:space="preserve"> and what the requirements of equality of regard</w:t>
      </w:r>
      <w:r w:rsidR="001402DD" w:rsidRPr="00D46611">
        <w:rPr>
          <w:lang w:val="en-GB"/>
        </w:rPr>
        <w:t xml:space="preserve"> are</w:t>
      </w:r>
      <w:r w:rsidR="00F658DB" w:rsidRPr="00D46611">
        <w:rPr>
          <w:lang w:val="en-GB"/>
        </w:rPr>
        <w:t xml:space="preserve">. RMS </w:t>
      </w:r>
      <w:r w:rsidR="00F54CF7" w:rsidRPr="00D46611">
        <w:rPr>
          <w:lang w:val="en-GB"/>
        </w:rPr>
        <w:t xml:space="preserve">also </w:t>
      </w:r>
      <w:r w:rsidR="00ED6FEA" w:rsidRPr="00D46611">
        <w:rPr>
          <w:lang w:val="en-GB"/>
        </w:rPr>
        <w:t xml:space="preserve">make available </w:t>
      </w:r>
      <w:r w:rsidR="00F54CF7" w:rsidRPr="00D46611">
        <w:rPr>
          <w:lang w:val="en-GB"/>
        </w:rPr>
        <w:t>descriptive terms</w:t>
      </w:r>
      <w:r w:rsidR="009C38D0" w:rsidRPr="00D46611">
        <w:rPr>
          <w:lang w:val="en-GB"/>
        </w:rPr>
        <w:t xml:space="preserve"> for capturing the morally salient features of situations and actions. </w:t>
      </w:r>
      <w:r w:rsidR="00BA20B0" w:rsidRPr="00D46611">
        <w:rPr>
          <w:lang w:val="en-GB"/>
        </w:rPr>
        <w:t xml:space="preserve">We can therefore assign two different functions to </w:t>
      </w:r>
      <w:r w:rsidR="00F658DB" w:rsidRPr="00D46611">
        <w:rPr>
          <w:lang w:val="en-GB"/>
        </w:rPr>
        <w:t>them</w:t>
      </w:r>
      <w:r w:rsidR="00BA20B0" w:rsidRPr="00D46611">
        <w:rPr>
          <w:lang w:val="en-GB"/>
        </w:rPr>
        <w:t xml:space="preserve"> (</w:t>
      </w:r>
      <w:r w:rsidR="003A390D">
        <w:rPr>
          <w:lang w:val="en-GB"/>
        </w:rPr>
        <w:t>Pauer-Studer and Velleman 2011,</w:t>
      </w:r>
      <w:r w:rsidR="0057094E" w:rsidRPr="00D46611">
        <w:rPr>
          <w:lang w:val="en-GB"/>
        </w:rPr>
        <w:t xml:space="preserve"> 335).</w:t>
      </w:r>
      <w:r w:rsidR="001C4233" w:rsidRPr="00D46611">
        <w:rPr>
          <w:lang w:val="en-GB"/>
        </w:rPr>
        <w:t xml:space="preserve"> On the one hand, </w:t>
      </w:r>
      <w:r w:rsidR="00D21A23" w:rsidRPr="00D46611">
        <w:rPr>
          <w:lang w:val="en-GB"/>
        </w:rPr>
        <w:t>RMS</w:t>
      </w:r>
      <w:r w:rsidR="00B5002C" w:rsidRPr="00D46611">
        <w:rPr>
          <w:lang w:val="en-GB"/>
        </w:rPr>
        <w:t xml:space="preserve"> structure t</w:t>
      </w:r>
      <w:r w:rsidR="003A390D">
        <w:rPr>
          <w:lang w:val="en-GB"/>
        </w:rPr>
        <w:t>he moral sensibility of agents ‘</w:t>
      </w:r>
      <w:r w:rsidR="00B5002C" w:rsidRPr="00D46611">
        <w:rPr>
          <w:lang w:val="en-GB"/>
        </w:rPr>
        <w:t>so that what [they] perceive</w:t>
      </w:r>
      <w:r w:rsidR="003A390D">
        <w:rPr>
          <w:lang w:val="en-GB"/>
        </w:rPr>
        <w:t xml:space="preserve"> is a world with moral features’ (Herman 1993,</w:t>
      </w:r>
      <w:r w:rsidR="00B5002C" w:rsidRPr="00D46611">
        <w:rPr>
          <w:lang w:val="en-GB"/>
        </w:rPr>
        <w:t xml:space="preserve"> 77). On the other, they </w:t>
      </w:r>
      <w:r w:rsidR="00F85D87" w:rsidRPr="00D46611">
        <w:rPr>
          <w:lang w:val="en-GB"/>
        </w:rPr>
        <w:t>offer an interpretation of basic moral c</w:t>
      </w:r>
      <w:r w:rsidR="00CF4510">
        <w:rPr>
          <w:lang w:val="en-GB"/>
        </w:rPr>
        <w:t>oncepts and principles such as ‘person’, ‘</w:t>
      </w:r>
      <w:r w:rsidR="00FC474D" w:rsidRPr="00D46611">
        <w:rPr>
          <w:lang w:val="en-GB"/>
        </w:rPr>
        <w:t>equal consid</w:t>
      </w:r>
      <w:r w:rsidR="00CF4510">
        <w:rPr>
          <w:lang w:val="en-GB"/>
        </w:rPr>
        <w:t>eration’, and ‘respect for persons’</w:t>
      </w:r>
      <w:r w:rsidR="007A065F" w:rsidRPr="00D46611">
        <w:rPr>
          <w:lang w:val="en-GB"/>
        </w:rPr>
        <w:t xml:space="preserve">. </w:t>
      </w:r>
      <w:r w:rsidR="00E6400E" w:rsidRPr="00D46611">
        <w:rPr>
          <w:lang w:val="en-GB"/>
        </w:rPr>
        <w:t>What is cruci</w:t>
      </w:r>
      <w:r w:rsidR="000F2052" w:rsidRPr="00D46611">
        <w:rPr>
          <w:lang w:val="en-GB"/>
        </w:rPr>
        <w:t xml:space="preserve">al for present purposes is </w:t>
      </w:r>
      <w:r w:rsidR="009212AA">
        <w:rPr>
          <w:lang w:val="en-GB"/>
        </w:rPr>
        <w:t xml:space="preserve">to emphasize </w:t>
      </w:r>
      <w:r w:rsidR="000F2052" w:rsidRPr="00D46611">
        <w:rPr>
          <w:lang w:val="en-GB"/>
        </w:rPr>
        <w:t>that</w:t>
      </w:r>
      <w:r w:rsidR="00F546E0" w:rsidRPr="00D46611">
        <w:rPr>
          <w:lang w:val="en-GB"/>
        </w:rPr>
        <w:t xml:space="preserve"> </w:t>
      </w:r>
      <w:r w:rsidR="00E6400E" w:rsidRPr="00D46611">
        <w:rPr>
          <w:lang w:val="en-GB"/>
        </w:rPr>
        <w:t>RMS are social</w:t>
      </w:r>
      <w:r w:rsidR="00F43097" w:rsidRPr="00D46611">
        <w:rPr>
          <w:lang w:val="en-GB"/>
        </w:rPr>
        <w:t xml:space="preserve">ly constructed: </w:t>
      </w:r>
      <w:r w:rsidR="00E6400E" w:rsidRPr="00D46611">
        <w:rPr>
          <w:lang w:val="en-GB"/>
        </w:rPr>
        <w:t xml:space="preserve">developing a particular set of RMS </w:t>
      </w:r>
      <w:r w:rsidR="0056026C" w:rsidRPr="00D46611">
        <w:rPr>
          <w:lang w:val="en-GB"/>
        </w:rPr>
        <w:t xml:space="preserve">is </w:t>
      </w:r>
      <w:r w:rsidR="00BB44E5">
        <w:rPr>
          <w:lang w:val="en-GB"/>
        </w:rPr>
        <w:t>‘</w:t>
      </w:r>
      <w:r w:rsidR="0026260D" w:rsidRPr="00D46611">
        <w:rPr>
          <w:lang w:val="en-GB"/>
        </w:rPr>
        <w:t>a practical task f</w:t>
      </w:r>
      <w:r w:rsidR="0056026C" w:rsidRPr="00D46611">
        <w:rPr>
          <w:lang w:val="en-GB"/>
        </w:rPr>
        <w:t>or a community of moral agents</w:t>
      </w:r>
      <w:r w:rsidR="00BB44E5">
        <w:rPr>
          <w:lang w:val="en-GB"/>
        </w:rPr>
        <w:t>’</w:t>
      </w:r>
      <w:r w:rsidR="0056026C" w:rsidRPr="00D46611">
        <w:rPr>
          <w:lang w:val="en-GB"/>
        </w:rPr>
        <w:t xml:space="preserve"> </w:t>
      </w:r>
      <w:r w:rsidR="0026260D" w:rsidRPr="00D46611">
        <w:rPr>
          <w:lang w:val="en-GB"/>
        </w:rPr>
        <w:t>(87)</w:t>
      </w:r>
      <w:r w:rsidR="002F06F7" w:rsidRPr="00D46611">
        <w:rPr>
          <w:lang w:val="en-GB"/>
        </w:rPr>
        <w:t>,</w:t>
      </w:r>
      <w:r w:rsidR="006817A7" w:rsidRPr="00D46611">
        <w:rPr>
          <w:lang w:val="en-GB"/>
        </w:rPr>
        <w:t xml:space="preserve"> a task that is shaped by </w:t>
      </w:r>
      <w:r w:rsidR="001F6604" w:rsidRPr="00D46611">
        <w:rPr>
          <w:lang w:val="en-GB"/>
        </w:rPr>
        <w:t>the</w:t>
      </w:r>
      <w:r w:rsidR="006817A7" w:rsidRPr="00D46611">
        <w:rPr>
          <w:lang w:val="en-GB"/>
        </w:rPr>
        <w:t xml:space="preserve"> </w:t>
      </w:r>
      <w:r w:rsidR="00302535" w:rsidRPr="00D46611">
        <w:rPr>
          <w:lang w:val="en-GB"/>
        </w:rPr>
        <w:t>community’s particul</w:t>
      </w:r>
      <w:r w:rsidR="006817A7" w:rsidRPr="00D46611">
        <w:rPr>
          <w:lang w:val="en-GB"/>
        </w:rPr>
        <w:t>ar circumstances,</w:t>
      </w:r>
      <w:r w:rsidR="00302535" w:rsidRPr="00D46611">
        <w:rPr>
          <w:lang w:val="en-GB"/>
        </w:rPr>
        <w:t xml:space="preserve"> including social </w:t>
      </w:r>
      <w:r w:rsidR="008B6661" w:rsidRPr="00D46611">
        <w:rPr>
          <w:lang w:val="en-GB"/>
        </w:rPr>
        <w:t>and</w:t>
      </w:r>
      <w:r w:rsidR="00302535" w:rsidRPr="00D46611">
        <w:rPr>
          <w:lang w:val="en-GB"/>
        </w:rPr>
        <w:t xml:space="preserve"> </w:t>
      </w:r>
      <w:r w:rsidR="000D4539">
        <w:rPr>
          <w:lang w:val="en-GB"/>
        </w:rPr>
        <w:t>material</w:t>
      </w:r>
      <w:r w:rsidR="00302535" w:rsidRPr="00D46611">
        <w:rPr>
          <w:lang w:val="en-GB"/>
        </w:rPr>
        <w:t xml:space="preserve"> conditions (83).</w:t>
      </w:r>
      <w:r w:rsidR="002A18AB" w:rsidRPr="00D46611">
        <w:rPr>
          <w:lang w:val="en-GB"/>
        </w:rPr>
        <w:t xml:space="preserve"> </w:t>
      </w:r>
      <w:r w:rsidR="00393B57" w:rsidRPr="00D46611">
        <w:rPr>
          <w:lang w:val="en-GB"/>
        </w:rPr>
        <w:t xml:space="preserve">Let’s call the </w:t>
      </w:r>
      <w:r w:rsidR="00601381" w:rsidRPr="00D46611">
        <w:rPr>
          <w:lang w:val="en-GB"/>
        </w:rPr>
        <w:t xml:space="preserve">process through which RMS </w:t>
      </w:r>
      <w:r w:rsidR="00A73B95" w:rsidRPr="00D46611">
        <w:rPr>
          <w:lang w:val="en-GB"/>
        </w:rPr>
        <w:t>are</w:t>
      </w:r>
      <w:r w:rsidR="00601381" w:rsidRPr="00D46611">
        <w:rPr>
          <w:lang w:val="en-GB"/>
        </w:rPr>
        <w:t xml:space="preserve"> generated in a particular </w:t>
      </w:r>
      <w:r w:rsidR="00F16933" w:rsidRPr="00D46611">
        <w:rPr>
          <w:lang w:val="en-GB"/>
        </w:rPr>
        <w:t>context, and the results of such</w:t>
      </w:r>
      <w:r w:rsidR="00601381" w:rsidRPr="00D46611">
        <w:rPr>
          <w:lang w:val="en-GB"/>
        </w:rPr>
        <w:t xml:space="preserve"> process, the </w:t>
      </w:r>
      <w:r w:rsidR="00601381" w:rsidRPr="00D46611">
        <w:rPr>
          <w:i/>
          <w:lang w:val="en-GB"/>
        </w:rPr>
        <w:t>social articulation of morality</w:t>
      </w:r>
      <w:r w:rsidR="00601381" w:rsidRPr="00D46611">
        <w:rPr>
          <w:lang w:val="en-GB"/>
        </w:rPr>
        <w:t xml:space="preserve"> in that context.</w:t>
      </w:r>
    </w:p>
    <w:p w14:paraId="714FC792" w14:textId="54E3137A" w:rsidR="00F60594" w:rsidRPr="00D46611" w:rsidRDefault="00C00F5B" w:rsidP="00F60594">
      <w:pPr>
        <w:jc w:val="both"/>
        <w:rPr>
          <w:lang w:val="en-GB"/>
        </w:rPr>
      </w:pPr>
      <w:r w:rsidRPr="00D46611">
        <w:rPr>
          <w:lang w:val="en-GB"/>
        </w:rPr>
        <w:tab/>
      </w:r>
      <w:r w:rsidR="000620D0" w:rsidRPr="00D46611">
        <w:rPr>
          <w:lang w:val="en-GB"/>
        </w:rPr>
        <w:t>Despite not being the outcome of explicit legislation, t</w:t>
      </w:r>
      <w:r w:rsidR="0095383B" w:rsidRPr="00D46611">
        <w:rPr>
          <w:lang w:val="en-GB"/>
        </w:rPr>
        <w:t>alk</w:t>
      </w:r>
      <w:r w:rsidRPr="00D46611">
        <w:rPr>
          <w:lang w:val="en-GB"/>
        </w:rPr>
        <w:t xml:space="preserve"> </w:t>
      </w:r>
      <w:r w:rsidR="004B00E0" w:rsidRPr="00D46611">
        <w:rPr>
          <w:lang w:val="en-GB"/>
        </w:rPr>
        <w:t>of</w:t>
      </w:r>
      <w:r w:rsidRPr="00D46611">
        <w:rPr>
          <w:lang w:val="en-GB"/>
        </w:rPr>
        <w:t xml:space="preserve"> </w:t>
      </w:r>
      <w:r w:rsidRPr="00D46611">
        <w:rPr>
          <w:i/>
          <w:lang w:val="en-GB"/>
        </w:rPr>
        <w:t>rules</w:t>
      </w:r>
      <w:r w:rsidR="00466424" w:rsidRPr="00D46611">
        <w:rPr>
          <w:lang w:val="en-GB"/>
        </w:rPr>
        <w:t xml:space="preserve"> of moral salience</w:t>
      </w:r>
      <w:r w:rsidRPr="00D46611">
        <w:rPr>
          <w:lang w:val="en-GB"/>
        </w:rPr>
        <w:t xml:space="preserve"> </w:t>
      </w:r>
      <w:r w:rsidR="004B00E0" w:rsidRPr="00D46611">
        <w:rPr>
          <w:lang w:val="en-GB"/>
        </w:rPr>
        <w:t>is apt because</w:t>
      </w:r>
      <w:r w:rsidRPr="00D46611">
        <w:rPr>
          <w:lang w:val="en-GB"/>
        </w:rPr>
        <w:t xml:space="preserve"> </w:t>
      </w:r>
      <w:r w:rsidR="004B00E0" w:rsidRPr="00D46611">
        <w:rPr>
          <w:lang w:val="en-GB"/>
        </w:rPr>
        <w:t>it</w:t>
      </w:r>
      <w:r w:rsidRPr="00D46611">
        <w:rPr>
          <w:lang w:val="en-GB"/>
        </w:rPr>
        <w:t xml:space="preserve"> correctly conveys the idea that morality is a </w:t>
      </w:r>
      <w:r w:rsidRPr="00D46611">
        <w:rPr>
          <w:i/>
          <w:lang w:val="en-GB"/>
        </w:rPr>
        <w:t>structured</w:t>
      </w:r>
      <w:r w:rsidRPr="00D46611">
        <w:rPr>
          <w:lang w:val="en-GB"/>
        </w:rPr>
        <w:t xml:space="preserve"> practice: people are socialized to recognize certain kinds of harms </w:t>
      </w:r>
      <w:r w:rsidR="002E5EF5" w:rsidRPr="00D46611">
        <w:rPr>
          <w:lang w:val="en-GB"/>
        </w:rPr>
        <w:t>as morally significant</w:t>
      </w:r>
      <w:r w:rsidR="002C63F5" w:rsidRPr="00D46611">
        <w:rPr>
          <w:lang w:val="en-GB"/>
        </w:rPr>
        <w:t xml:space="preserve"> but not others</w:t>
      </w:r>
      <w:r w:rsidR="002E5EF5" w:rsidRPr="00D46611">
        <w:rPr>
          <w:lang w:val="en-GB"/>
        </w:rPr>
        <w:t>;</w:t>
      </w:r>
      <w:r w:rsidRPr="00D46611">
        <w:rPr>
          <w:lang w:val="en-GB"/>
        </w:rPr>
        <w:t xml:space="preserve"> to object to certain distributions of good</w:t>
      </w:r>
      <w:r w:rsidR="0077306D" w:rsidRPr="00D46611">
        <w:rPr>
          <w:lang w:val="en-GB"/>
        </w:rPr>
        <w:t>s</w:t>
      </w:r>
      <w:r w:rsidRPr="00D46611">
        <w:rPr>
          <w:lang w:val="en-GB"/>
        </w:rPr>
        <w:t xml:space="preserve"> but not </w:t>
      </w:r>
      <w:r w:rsidR="00E16F37" w:rsidRPr="00D46611">
        <w:rPr>
          <w:lang w:val="en-GB"/>
        </w:rPr>
        <w:t xml:space="preserve">to </w:t>
      </w:r>
      <w:r w:rsidR="002E5EF5" w:rsidRPr="00D46611">
        <w:rPr>
          <w:lang w:val="en-GB"/>
        </w:rPr>
        <w:t>others;</w:t>
      </w:r>
      <w:r w:rsidRPr="00D46611">
        <w:rPr>
          <w:lang w:val="en-GB"/>
        </w:rPr>
        <w:t xml:space="preserve"> to judge certain hierarchical differenc</w:t>
      </w:r>
      <w:r w:rsidR="002E5EF5" w:rsidRPr="00D46611">
        <w:rPr>
          <w:lang w:val="en-GB"/>
        </w:rPr>
        <w:t xml:space="preserve">es as acceptable but </w:t>
      </w:r>
      <w:r w:rsidR="002E5EF5" w:rsidRPr="00D46611">
        <w:rPr>
          <w:lang w:val="en-GB"/>
        </w:rPr>
        <w:lastRenderedPageBreak/>
        <w:t>not others;</w:t>
      </w:r>
      <w:r w:rsidRPr="00D46611">
        <w:rPr>
          <w:lang w:val="en-GB"/>
        </w:rPr>
        <w:t xml:space="preserve"> to </w:t>
      </w:r>
      <w:r w:rsidR="00D36C64" w:rsidRPr="00D46611">
        <w:rPr>
          <w:lang w:val="en-GB"/>
        </w:rPr>
        <w:t>include</w:t>
      </w:r>
      <w:r w:rsidRPr="00D46611">
        <w:rPr>
          <w:lang w:val="en-GB"/>
        </w:rPr>
        <w:t xml:space="preserve"> certain </w:t>
      </w:r>
      <w:r w:rsidR="00837471" w:rsidRPr="00D46611">
        <w:rPr>
          <w:lang w:val="en-GB"/>
        </w:rPr>
        <w:t>beings</w:t>
      </w:r>
      <w:r w:rsidRPr="00D46611">
        <w:rPr>
          <w:lang w:val="en-GB"/>
        </w:rPr>
        <w:t xml:space="preserve"> </w:t>
      </w:r>
      <w:r w:rsidR="00D36C64" w:rsidRPr="00D46611">
        <w:rPr>
          <w:lang w:val="en-GB"/>
        </w:rPr>
        <w:t>into</w:t>
      </w:r>
      <w:r w:rsidRPr="00D46611">
        <w:rPr>
          <w:lang w:val="en-GB"/>
        </w:rPr>
        <w:t xml:space="preserve"> </w:t>
      </w:r>
      <w:r w:rsidR="00837471" w:rsidRPr="00D46611">
        <w:rPr>
          <w:lang w:val="en-GB"/>
        </w:rPr>
        <w:t xml:space="preserve">(and exclude others from) </w:t>
      </w:r>
      <w:r w:rsidRPr="00D46611">
        <w:rPr>
          <w:lang w:val="en-GB"/>
        </w:rPr>
        <w:t>th</w:t>
      </w:r>
      <w:r w:rsidR="002E5EF5" w:rsidRPr="00D46611">
        <w:rPr>
          <w:lang w:val="en-GB"/>
        </w:rPr>
        <w:t>e sphere of equal consideration;</w:t>
      </w:r>
      <w:r w:rsidRPr="00D46611">
        <w:rPr>
          <w:lang w:val="en-GB"/>
        </w:rPr>
        <w:t xml:space="preserve"> etc. </w:t>
      </w:r>
      <w:r w:rsidR="008E2DBD" w:rsidRPr="00D46611">
        <w:rPr>
          <w:lang w:val="en-GB"/>
        </w:rPr>
        <w:t>I</w:t>
      </w:r>
      <w:r w:rsidR="00F60594" w:rsidRPr="00D46611">
        <w:rPr>
          <w:lang w:val="en-GB"/>
        </w:rPr>
        <w:t xml:space="preserve">t’s important to note that </w:t>
      </w:r>
      <w:r w:rsidR="00520A01" w:rsidRPr="00D46611">
        <w:rPr>
          <w:lang w:val="en-GB"/>
        </w:rPr>
        <w:t>claiming</w:t>
      </w:r>
      <w:r w:rsidR="00F60594" w:rsidRPr="00D46611">
        <w:rPr>
          <w:lang w:val="en-GB"/>
        </w:rPr>
        <w:t xml:space="preserve"> that morality is socially articulated doesn’t imply that the domain of the moral is unrestrictedly open-ended. </w:t>
      </w:r>
      <w:r w:rsidR="00C83BF5" w:rsidRPr="00D46611">
        <w:rPr>
          <w:lang w:val="en-GB"/>
        </w:rPr>
        <w:t>Plausibly</w:t>
      </w:r>
      <w:r w:rsidR="00F60594" w:rsidRPr="00D46611">
        <w:rPr>
          <w:lang w:val="en-GB"/>
        </w:rPr>
        <w:t>, there are certain characteristic concerns that count as distinctively moral, such as avoidance of unjustifiable harm, equality of regard, and fairness of various forms</w:t>
      </w:r>
      <w:r w:rsidR="00FE1495">
        <w:rPr>
          <w:lang w:val="en-GB"/>
        </w:rPr>
        <w:t xml:space="preserve"> (Herman 1993,</w:t>
      </w:r>
      <w:r w:rsidR="00C83BF5" w:rsidRPr="00D46611">
        <w:rPr>
          <w:lang w:val="en-GB"/>
        </w:rPr>
        <w:t xml:space="preserve"> 83-4)</w:t>
      </w:r>
      <w:r w:rsidR="00F60594" w:rsidRPr="00D46611">
        <w:rPr>
          <w:lang w:val="en-GB"/>
        </w:rPr>
        <w:t>. What is remarkable about morality is how these basic concerns admit</w:t>
      </w:r>
      <w:r w:rsidR="00E63E73" w:rsidRPr="00D46611">
        <w:rPr>
          <w:lang w:val="en-GB"/>
        </w:rPr>
        <w:t xml:space="preserve"> of</w:t>
      </w:r>
      <w:r w:rsidR="00F60594" w:rsidRPr="00D46611">
        <w:rPr>
          <w:lang w:val="en-GB"/>
        </w:rPr>
        <w:t xml:space="preserve"> very different specifications</w:t>
      </w:r>
      <w:r w:rsidR="00A9215E" w:rsidRPr="00D46611">
        <w:rPr>
          <w:lang w:val="en-GB"/>
        </w:rPr>
        <w:t>,</w:t>
      </w:r>
      <w:r w:rsidR="00F60594" w:rsidRPr="00D46611">
        <w:rPr>
          <w:lang w:val="en-GB"/>
        </w:rPr>
        <w:t xml:space="preserve"> depending on how unjustifiable harm, equality, and fairness are understood.</w:t>
      </w:r>
    </w:p>
    <w:p w14:paraId="1CA81D2F" w14:textId="5D36D798" w:rsidR="00BB7B70" w:rsidRPr="00D46611" w:rsidRDefault="003624BD" w:rsidP="0090564D">
      <w:pPr>
        <w:ind w:firstLine="720"/>
        <w:jc w:val="both"/>
        <w:rPr>
          <w:szCs w:val="24"/>
          <w:lang w:val="en-GB"/>
        </w:rPr>
      </w:pPr>
      <w:r w:rsidRPr="00D46611">
        <w:rPr>
          <w:szCs w:val="24"/>
          <w:lang w:val="en-GB"/>
        </w:rPr>
        <w:t xml:space="preserve">Let’s connect the foregoing </w:t>
      </w:r>
      <w:r w:rsidR="00A72FEE" w:rsidRPr="00D46611">
        <w:rPr>
          <w:szCs w:val="24"/>
          <w:lang w:val="en-GB"/>
        </w:rPr>
        <w:t>to</w:t>
      </w:r>
      <w:r w:rsidR="0090564D" w:rsidRPr="00D46611">
        <w:rPr>
          <w:szCs w:val="24"/>
          <w:lang w:val="en-GB"/>
        </w:rPr>
        <w:t xml:space="preserve"> moral cognition. I</w:t>
      </w:r>
      <w:r w:rsidR="00346AD7" w:rsidRPr="00D46611">
        <w:rPr>
          <w:szCs w:val="24"/>
          <w:lang w:val="en-GB"/>
        </w:rPr>
        <w:t xml:space="preserve">f morality is socially articulated, </w:t>
      </w:r>
      <w:r w:rsidR="0090564D" w:rsidRPr="00D46611">
        <w:rPr>
          <w:szCs w:val="24"/>
          <w:lang w:val="en-GB"/>
        </w:rPr>
        <w:t>two important things are true</w:t>
      </w:r>
      <w:r w:rsidR="00D62D26" w:rsidRPr="00D46611">
        <w:rPr>
          <w:szCs w:val="24"/>
          <w:lang w:val="en-GB"/>
        </w:rPr>
        <w:t>.</w:t>
      </w:r>
      <w:r w:rsidR="00941219" w:rsidRPr="00D46611">
        <w:rPr>
          <w:szCs w:val="24"/>
          <w:lang w:val="en-GB"/>
        </w:rPr>
        <w:t xml:space="preserve"> </w:t>
      </w:r>
      <w:r w:rsidR="00D62D26" w:rsidRPr="00D46611">
        <w:rPr>
          <w:szCs w:val="24"/>
          <w:lang w:val="en-GB"/>
        </w:rPr>
        <w:t>F</w:t>
      </w:r>
      <w:r w:rsidR="00941219" w:rsidRPr="00D46611">
        <w:rPr>
          <w:szCs w:val="24"/>
          <w:lang w:val="en-GB"/>
        </w:rPr>
        <w:t>irst,</w:t>
      </w:r>
      <w:r w:rsidR="00346AD7" w:rsidRPr="00D46611">
        <w:rPr>
          <w:szCs w:val="24"/>
          <w:lang w:val="en-GB"/>
        </w:rPr>
        <w:t xml:space="preserve"> moral reasoning </w:t>
      </w:r>
      <w:r w:rsidR="00941219" w:rsidRPr="00D46611">
        <w:rPr>
          <w:szCs w:val="24"/>
          <w:lang w:val="en-GB"/>
        </w:rPr>
        <w:t>isn’t</w:t>
      </w:r>
      <w:r w:rsidR="00346AD7" w:rsidRPr="00D46611">
        <w:rPr>
          <w:szCs w:val="24"/>
          <w:lang w:val="en-GB"/>
        </w:rPr>
        <w:t xml:space="preserve"> </w:t>
      </w:r>
      <w:r w:rsidR="00A4397B" w:rsidRPr="00D46611">
        <w:rPr>
          <w:szCs w:val="24"/>
          <w:lang w:val="en-GB"/>
        </w:rPr>
        <w:t>mainly an</w:t>
      </w:r>
      <w:r w:rsidR="00346AD7" w:rsidRPr="00D46611">
        <w:rPr>
          <w:szCs w:val="24"/>
          <w:lang w:val="en-GB"/>
        </w:rPr>
        <w:t xml:space="preserve"> individual process</w:t>
      </w:r>
      <w:r w:rsidR="00551304" w:rsidRPr="00D46611">
        <w:rPr>
          <w:szCs w:val="24"/>
          <w:lang w:val="en-GB"/>
        </w:rPr>
        <w:t>,</w:t>
      </w:r>
      <w:r w:rsidR="005D2832" w:rsidRPr="00D46611">
        <w:rPr>
          <w:szCs w:val="24"/>
          <w:lang w:val="en-GB"/>
        </w:rPr>
        <w:t xml:space="preserve"> </w:t>
      </w:r>
      <w:r w:rsidR="00346AD7" w:rsidRPr="00D46611">
        <w:rPr>
          <w:szCs w:val="24"/>
          <w:lang w:val="en-GB"/>
        </w:rPr>
        <w:t xml:space="preserve">as </w:t>
      </w:r>
      <w:r w:rsidR="001F1F9A" w:rsidRPr="00D46611">
        <w:rPr>
          <w:szCs w:val="24"/>
          <w:lang w:val="en-GB"/>
        </w:rPr>
        <w:t>several</w:t>
      </w:r>
      <w:r w:rsidR="00346AD7" w:rsidRPr="00D46611">
        <w:rPr>
          <w:szCs w:val="24"/>
          <w:lang w:val="en-GB"/>
        </w:rPr>
        <w:t xml:space="preserve"> philosophers</w:t>
      </w:r>
      <w:r w:rsidR="003424C3" w:rsidRPr="00D46611">
        <w:rPr>
          <w:szCs w:val="24"/>
          <w:lang w:val="en-GB"/>
        </w:rPr>
        <w:t xml:space="preserve"> </w:t>
      </w:r>
      <w:r w:rsidR="001F1F9A" w:rsidRPr="00D46611">
        <w:rPr>
          <w:szCs w:val="24"/>
          <w:lang w:val="en-GB"/>
        </w:rPr>
        <w:t xml:space="preserve">who </w:t>
      </w:r>
      <w:r w:rsidR="003424C3" w:rsidRPr="00D46611">
        <w:rPr>
          <w:szCs w:val="24"/>
          <w:lang w:val="en-GB"/>
        </w:rPr>
        <w:t>discuss the issue of culpability for moral ignorance</w:t>
      </w:r>
      <w:r w:rsidR="00941219" w:rsidRPr="00D46611">
        <w:rPr>
          <w:szCs w:val="24"/>
          <w:lang w:val="en-GB"/>
        </w:rPr>
        <w:t xml:space="preserve"> and for morally ignorant wrongdoing</w:t>
      </w:r>
      <w:r w:rsidR="006C5DE9" w:rsidRPr="00D46611">
        <w:rPr>
          <w:szCs w:val="24"/>
          <w:lang w:val="en-GB"/>
        </w:rPr>
        <w:t xml:space="preserve"> </w:t>
      </w:r>
      <w:r w:rsidR="001404FF" w:rsidRPr="00D46611">
        <w:rPr>
          <w:szCs w:val="24"/>
          <w:lang w:val="en-GB"/>
        </w:rPr>
        <w:t>mistakenly</w:t>
      </w:r>
      <w:r w:rsidR="008E49ED" w:rsidRPr="00D46611">
        <w:rPr>
          <w:szCs w:val="24"/>
          <w:lang w:val="en-GB"/>
        </w:rPr>
        <w:t xml:space="preserve"> </w:t>
      </w:r>
      <w:r w:rsidR="001610C4" w:rsidRPr="00D46611">
        <w:rPr>
          <w:szCs w:val="24"/>
          <w:lang w:val="en-GB"/>
        </w:rPr>
        <w:t>assume</w:t>
      </w:r>
      <w:r w:rsidR="00346AD7" w:rsidRPr="00D46611">
        <w:rPr>
          <w:szCs w:val="24"/>
          <w:lang w:val="en-GB"/>
        </w:rPr>
        <w:t>.</w:t>
      </w:r>
      <w:r w:rsidR="00B72314" w:rsidRPr="00D46611">
        <w:rPr>
          <w:rStyle w:val="Refdenotaalpie"/>
          <w:szCs w:val="24"/>
          <w:lang w:val="en-GB"/>
        </w:rPr>
        <w:footnoteReference w:id="5"/>
      </w:r>
      <w:r w:rsidR="00346AD7" w:rsidRPr="00D46611">
        <w:rPr>
          <w:szCs w:val="24"/>
          <w:lang w:val="en-GB"/>
        </w:rPr>
        <w:t xml:space="preserve"> On the contrary, and given the way it is shaped by the RMS that are prevalent in specific context</w:t>
      </w:r>
      <w:r w:rsidR="00D010CC" w:rsidRPr="00D46611">
        <w:rPr>
          <w:szCs w:val="24"/>
          <w:lang w:val="en-GB"/>
        </w:rPr>
        <w:t>s</w:t>
      </w:r>
      <w:r w:rsidR="00346AD7" w:rsidRPr="00D46611">
        <w:rPr>
          <w:szCs w:val="24"/>
          <w:lang w:val="en-GB"/>
        </w:rPr>
        <w:t>, moral reasoning—how it is conducted and what its results are—owes a great deal to contingent features of that context</w:t>
      </w:r>
      <w:r w:rsidR="00597926" w:rsidRPr="00D46611">
        <w:rPr>
          <w:szCs w:val="24"/>
          <w:lang w:val="en-GB"/>
        </w:rPr>
        <w:t xml:space="preserve">. </w:t>
      </w:r>
      <w:r w:rsidR="008E49ED" w:rsidRPr="00D46611">
        <w:rPr>
          <w:szCs w:val="24"/>
          <w:lang w:val="en-GB"/>
        </w:rPr>
        <w:t>Second, moral evi</w:t>
      </w:r>
      <w:r w:rsidR="00E32C3F">
        <w:rPr>
          <w:szCs w:val="24"/>
          <w:lang w:val="en-GB"/>
        </w:rPr>
        <w:t>dence isn’t a ‘given’</w:t>
      </w:r>
      <w:r w:rsidR="00127D45" w:rsidRPr="00D46611">
        <w:rPr>
          <w:szCs w:val="24"/>
          <w:lang w:val="en-GB"/>
        </w:rPr>
        <w:t xml:space="preserve"> out there</w:t>
      </w:r>
      <w:r w:rsidR="008E49ED" w:rsidRPr="00D46611">
        <w:rPr>
          <w:szCs w:val="24"/>
          <w:lang w:val="en-GB"/>
        </w:rPr>
        <w:t xml:space="preserve"> </w:t>
      </w:r>
      <w:r w:rsidR="00A124B1" w:rsidRPr="00D46611">
        <w:rPr>
          <w:szCs w:val="24"/>
          <w:lang w:val="en-GB"/>
        </w:rPr>
        <w:t xml:space="preserve">existing </w:t>
      </w:r>
      <w:r w:rsidR="008E49ED" w:rsidRPr="00D46611">
        <w:rPr>
          <w:szCs w:val="24"/>
          <w:lang w:val="en-GB"/>
        </w:rPr>
        <w:t>independent</w:t>
      </w:r>
      <w:r w:rsidR="00A124B1" w:rsidRPr="00D46611">
        <w:rPr>
          <w:szCs w:val="24"/>
          <w:lang w:val="en-GB"/>
        </w:rPr>
        <w:t>ly</w:t>
      </w:r>
      <w:r w:rsidR="008E49ED" w:rsidRPr="00D46611">
        <w:rPr>
          <w:szCs w:val="24"/>
          <w:lang w:val="en-GB"/>
        </w:rPr>
        <w:t xml:space="preserve"> of </w:t>
      </w:r>
      <w:r w:rsidR="005C5AA6">
        <w:rPr>
          <w:szCs w:val="24"/>
          <w:lang w:val="en-GB"/>
        </w:rPr>
        <w:t>socia</w:t>
      </w:r>
      <w:r w:rsidR="008E49ED" w:rsidRPr="00D46611">
        <w:rPr>
          <w:szCs w:val="24"/>
          <w:lang w:val="en-GB"/>
        </w:rPr>
        <w:t>l practices</w:t>
      </w:r>
      <w:r w:rsidR="0090564D" w:rsidRPr="00D46611">
        <w:rPr>
          <w:szCs w:val="24"/>
          <w:lang w:val="en-GB"/>
        </w:rPr>
        <w:t xml:space="preserve"> </w:t>
      </w:r>
      <w:r w:rsidR="00127D45" w:rsidRPr="00D46611">
        <w:rPr>
          <w:szCs w:val="24"/>
          <w:lang w:val="en-GB"/>
        </w:rPr>
        <w:t>and this</w:t>
      </w:r>
      <w:r w:rsidR="0090564D" w:rsidRPr="00D46611">
        <w:rPr>
          <w:szCs w:val="24"/>
          <w:lang w:val="en-GB"/>
        </w:rPr>
        <w:t xml:space="preserve"> has </w:t>
      </w:r>
      <w:r w:rsidR="009C3738" w:rsidRPr="00D46611">
        <w:rPr>
          <w:szCs w:val="24"/>
          <w:lang w:val="en-GB"/>
        </w:rPr>
        <w:t>important</w:t>
      </w:r>
      <w:r w:rsidR="0090564D" w:rsidRPr="00D46611">
        <w:rPr>
          <w:szCs w:val="24"/>
          <w:lang w:val="en-GB"/>
        </w:rPr>
        <w:t xml:space="preserve"> consequences for the way agents process the available evidence.</w:t>
      </w:r>
      <w:r w:rsidR="0043506A" w:rsidRPr="00D46611">
        <w:rPr>
          <w:szCs w:val="24"/>
          <w:lang w:val="en-GB"/>
        </w:rPr>
        <w:t xml:space="preserve"> </w:t>
      </w:r>
      <w:r w:rsidR="00BB7B70" w:rsidRPr="00D46611">
        <w:rPr>
          <w:szCs w:val="24"/>
          <w:lang w:val="en-GB"/>
        </w:rPr>
        <w:t xml:space="preserve">In the </w:t>
      </w:r>
      <w:r w:rsidR="00BE2EFB" w:rsidRPr="00D46611">
        <w:rPr>
          <w:szCs w:val="24"/>
          <w:lang w:val="en-GB"/>
        </w:rPr>
        <w:t>rest</w:t>
      </w:r>
      <w:r w:rsidR="00BB7B70" w:rsidRPr="00D46611">
        <w:rPr>
          <w:szCs w:val="24"/>
          <w:lang w:val="en-GB"/>
        </w:rPr>
        <w:t xml:space="preserve"> of this subsection I’ll focus on </w:t>
      </w:r>
      <w:r w:rsidR="00394296" w:rsidRPr="00D46611">
        <w:rPr>
          <w:szCs w:val="24"/>
          <w:lang w:val="en-GB"/>
        </w:rPr>
        <w:t>moral</w:t>
      </w:r>
      <w:r w:rsidR="009C3738" w:rsidRPr="00D46611">
        <w:rPr>
          <w:szCs w:val="24"/>
          <w:lang w:val="en-GB"/>
        </w:rPr>
        <w:t xml:space="preserve"> </w:t>
      </w:r>
      <w:r w:rsidR="00394296" w:rsidRPr="00D46611">
        <w:rPr>
          <w:szCs w:val="24"/>
          <w:lang w:val="en-GB"/>
        </w:rPr>
        <w:t>evidence</w:t>
      </w:r>
      <w:r w:rsidR="00BB7B70" w:rsidRPr="00D46611">
        <w:rPr>
          <w:szCs w:val="24"/>
          <w:lang w:val="en-GB"/>
        </w:rPr>
        <w:t xml:space="preserve"> and will return to moral reasoning </w:t>
      </w:r>
      <w:r w:rsidR="00752744" w:rsidRPr="00D46611">
        <w:rPr>
          <w:szCs w:val="24"/>
          <w:lang w:val="en-GB"/>
        </w:rPr>
        <w:t>later on</w:t>
      </w:r>
      <w:r w:rsidR="00BB7B70" w:rsidRPr="00D46611">
        <w:rPr>
          <w:szCs w:val="24"/>
          <w:lang w:val="en-GB"/>
        </w:rPr>
        <w:t xml:space="preserve"> (subsection</w:t>
      </w:r>
      <w:r w:rsidR="005F772D" w:rsidRPr="00D46611">
        <w:rPr>
          <w:szCs w:val="24"/>
          <w:lang w:val="en-GB"/>
        </w:rPr>
        <w:t>s</w:t>
      </w:r>
      <w:r w:rsidR="00BB7B70" w:rsidRPr="00D46611">
        <w:rPr>
          <w:szCs w:val="24"/>
          <w:lang w:val="en-GB"/>
        </w:rPr>
        <w:t xml:space="preserve"> 2.</w:t>
      </w:r>
      <w:r w:rsidR="006F59A5" w:rsidRPr="00D46611">
        <w:rPr>
          <w:szCs w:val="24"/>
          <w:lang w:val="en-GB"/>
        </w:rPr>
        <w:t>2</w:t>
      </w:r>
      <w:r w:rsidR="00BB7B70" w:rsidRPr="00D46611">
        <w:rPr>
          <w:szCs w:val="24"/>
          <w:lang w:val="en-GB"/>
        </w:rPr>
        <w:t xml:space="preserve"> and 3</w:t>
      </w:r>
      <w:r w:rsidR="005F772D" w:rsidRPr="00D46611">
        <w:rPr>
          <w:szCs w:val="24"/>
          <w:lang w:val="en-GB"/>
        </w:rPr>
        <w:t>.1</w:t>
      </w:r>
      <w:r w:rsidR="00BB7B70" w:rsidRPr="00D46611">
        <w:rPr>
          <w:szCs w:val="24"/>
          <w:lang w:val="en-GB"/>
        </w:rPr>
        <w:t>).</w:t>
      </w:r>
    </w:p>
    <w:p w14:paraId="78745256" w14:textId="41897788" w:rsidR="00921C64" w:rsidRPr="00D46611" w:rsidRDefault="00772D5C" w:rsidP="00597926">
      <w:pPr>
        <w:ind w:firstLine="720"/>
        <w:jc w:val="both"/>
        <w:rPr>
          <w:szCs w:val="24"/>
          <w:lang w:val="en-GB"/>
        </w:rPr>
      </w:pPr>
      <w:r w:rsidRPr="00D46611">
        <w:rPr>
          <w:szCs w:val="24"/>
          <w:lang w:val="en-GB"/>
        </w:rPr>
        <w:t>S</w:t>
      </w:r>
      <w:r w:rsidR="00E22515" w:rsidRPr="00D46611">
        <w:rPr>
          <w:szCs w:val="24"/>
          <w:lang w:val="en-GB"/>
        </w:rPr>
        <w:t xml:space="preserve">ome </w:t>
      </w:r>
      <w:r w:rsidR="005E38F2" w:rsidRPr="00D46611">
        <w:rPr>
          <w:szCs w:val="24"/>
          <w:lang w:val="en-GB"/>
        </w:rPr>
        <w:t>philosopher</w:t>
      </w:r>
      <w:r w:rsidR="00A40B90" w:rsidRPr="00D46611">
        <w:rPr>
          <w:szCs w:val="24"/>
          <w:lang w:val="en-GB"/>
        </w:rPr>
        <w:t>s</w:t>
      </w:r>
      <w:r w:rsidR="005E38F2" w:rsidRPr="00D46611">
        <w:rPr>
          <w:szCs w:val="24"/>
          <w:lang w:val="en-GB"/>
        </w:rPr>
        <w:t xml:space="preserve"> think</w:t>
      </w:r>
      <w:r w:rsidRPr="00D46611">
        <w:rPr>
          <w:szCs w:val="24"/>
          <w:lang w:val="en-GB"/>
        </w:rPr>
        <w:t xml:space="preserve"> </w:t>
      </w:r>
      <w:r w:rsidR="00BB7B70" w:rsidRPr="00D46611">
        <w:rPr>
          <w:szCs w:val="24"/>
          <w:lang w:val="en-GB"/>
        </w:rPr>
        <w:t>that</w:t>
      </w:r>
      <w:r w:rsidR="002F4DCD" w:rsidRPr="00D46611">
        <w:rPr>
          <w:szCs w:val="24"/>
          <w:lang w:val="en-GB"/>
        </w:rPr>
        <w:t xml:space="preserve"> the nature of</w:t>
      </w:r>
      <w:r w:rsidR="00A23C9B" w:rsidRPr="00D46611">
        <w:rPr>
          <w:szCs w:val="24"/>
          <w:lang w:val="en-GB"/>
        </w:rPr>
        <w:t xml:space="preserve"> </w:t>
      </w:r>
      <w:r w:rsidR="009147A6" w:rsidRPr="00D46611">
        <w:rPr>
          <w:szCs w:val="24"/>
          <w:lang w:val="en-GB"/>
        </w:rPr>
        <w:t>moral evidence is</w:t>
      </w:r>
      <w:r w:rsidR="00EC797E" w:rsidRPr="00D46611">
        <w:rPr>
          <w:szCs w:val="24"/>
          <w:lang w:val="en-GB"/>
        </w:rPr>
        <w:t xml:space="preserve"> </w:t>
      </w:r>
      <w:r w:rsidR="004C2BB7" w:rsidRPr="00D46611">
        <w:rPr>
          <w:szCs w:val="24"/>
          <w:lang w:val="en-GB"/>
        </w:rPr>
        <w:t xml:space="preserve">such </w:t>
      </w:r>
      <w:r w:rsidR="00EC797E" w:rsidRPr="00D46611">
        <w:rPr>
          <w:szCs w:val="24"/>
          <w:lang w:val="en-GB"/>
        </w:rPr>
        <w:t xml:space="preserve">that every </w:t>
      </w:r>
      <w:r w:rsidR="00F147D7" w:rsidRPr="00D46611">
        <w:rPr>
          <w:szCs w:val="24"/>
          <w:lang w:val="en-GB"/>
        </w:rPr>
        <w:t>factually informed</w:t>
      </w:r>
      <w:r w:rsidR="00EC797E" w:rsidRPr="00D46611">
        <w:rPr>
          <w:szCs w:val="24"/>
          <w:lang w:val="en-GB"/>
        </w:rPr>
        <w:t xml:space="preserve"> age</w:t>
      </w:r>
      <w:r w:rsidR="005973EC" w:rsidRPr="00D46611">
        <w:rPr>
          <w:szCs w:val="24"/>
          <w:lang w:val="en-GB"/>
        </w:rPr>
        <w:t xml:space="preserve">nt is in a position to </w:t>
      </w:r>
      <w:r w:rsidR="001342BD" w:rsidRPr="00D46611">
        <w:rPr>
          <w:szCs w:val="24"/>
          <w:lang w:val="en-GB"/>
        </w:rPr>
        <w:t xml:space="preserve">reach </w:t>
      </w:r>
      <w:r w:rsidR="00E54DA0" w:rsidRPr="00D46611">
        <w:rPr>
          <w:szCs w:val="24"/>
          <w:lang w:val="en-GB"/>
        </w:rPr>
        <w:t>the</w:t>
      </w:r>
      <w:r w:rsidR="001342BD" w:rsidRPr="00D46611">
        <w:rPr>
          <w:szCs w:val="24"/>
          <w:lang w:val="en-GB"/>
        </w:rPr>
        <w:t xml:space="preserve"> correct moral judgment about the case at hand</w:t>
      </w:r>
      <w:r w:rsidR="00D73754" w:rsidRPr="00D46611">
        <w:rPr>
          <w:szCs w:val="24"/>
          <w:lang w:val="en-GB"/>
        </w:rPr>
        <w:t xml:space="preserve"> (Harman</w:t>
      </w:r>
      <w:r w:rsidR="00E32C3F">
        <w:rPr>
          <w:szCs w:val="24"/>
          <w:lang w:val="en-GB"/>
        </w:rPr>
        <w:t xml:space="preserve"> 2011,</w:t>
      </w:r>
      <w:r w:rsidR="004C2BB7" w:rsidRPr="00D46611">
        <w:rPr>
          <w:szCs w:val="24"/>
          <w:lang w:val="en-GB"/>
        </w:rPr>
        <w:t xml:space="preserve"> </w:t>
      </w:r>
      <w:r w:rsidR="0075012A" w:rsidRPr="00D46611">
        <w:rPr>
          <w:szCs w:val="24"/>
          <w:lang w:val="en-GB"/>
        </w:rPr>
        <w:t>462</w:t>
      </w:r>
      <w:r w:rsidR="00E32C3F">
        <w:rPr>
          <w:szCs w:val="24"/>
          <w:lang w:val="en-GB"/>
        </w:rPr>
        <w:t>;</w:t>
      </w:r>
      <w:r w:rsidR="00D73754" w:rsidRPr="00D46611">
        <w:rPr>
          <w:szCs w:val="24"/>
          <w:lang w:val="en-GB"/>
        </w:rPr>
        <w:t xml:space="preserve"> </w:t>
      </w:r>
      <w:r w:rsidR="008479A1" w:rsidRPr="00D46611">
        <w:rPr>
          <w:szCs w:val="24"/>
          <w:lang w:val="en-GB"/>
        </w:rPr>
        <w:t>unpublished</w:t>
      </w:r>
      <w:r w:rsidR="00E32C3F">
        <w:rPr>
          <w:szCs w:val="24"/>
          <w:lang w:val="en-GB"/>
        </w:rPr>
        <w:t>,</w:t>
      </w:r>
      <w:r w:rsidR="00E63F11" w:rsidRPr="00D46611">
        <w:rPr>
          <w:szCs w:val="24"/>
          <w:lang w:val="en-GB"/>
        </w:rPr>
        <w:t xml:space="preserve"> 22</w:t>
      </w:r>
      <w:r w:rsidR="008554DD" w:rsidRPr="00D46611">
        <w:rPr>
          <w:szCs w:val="24"/>
          <w:lang w:val="en-GB"/>
        </w:rPr>
        <w:t>; Smith 2004</w:t>
      </w:r>
      <w:r w:rsidR="002C2B30" w:rsidRPr="00D46611">
        <w:rPr>
          <w:szCs w:val="24"/>
          <w:lang w:val="en-GB"/>
        </w:rPr>
        <w:t>b</w:t>
      </w:r>
      <w:r w:rsidR="00E32C3F">
        <w:rPr>
          <w:szCs w:val="24"/>
          <w:lang w:val="en-GB"/>
        </w:rPr>
        <w:t>,</w:t>
      </w:r>
      <w:r w:rsidR="00032060" w:rsidRPr="00D46611">
        <w:rPr>
          <w:szCs w:val="24"/>
          <w:lang w:val="en-GB"/>
        </w:rPr>
        <w:t xml:space="preserve"> 203</w:t>
      </w:r>
      <w:r w:rsidR="00E63F11" w:rsidRPr="00D46611">
        <w:rPr>
          <w:szCs w:val="24"/>
          <w:lang w:val="en-GB"/>
        </w:rPr>
        <w:t>).</w:t>
      </w:r>
      <w:r w:rsidR="00650648" w:rsidRPr="00D46611">
        <w:rPr>
          <w:szCs w:val="24"/>
          <w:lang w:val="en-GB"/>
        </w:rPr>
        <w:t xml:space="preserve"> </w:t>
      </w:r>
      <w:r w:rsidR="009147A6" w:rsidRPr="00D46611">
        <w:rPr>
          <w:szCs w:val="24"/>
          <w:lang w:val="en-GB"/>
        </w:rPr>
        <w:t>This</w:t>
      </w:r>
      <w:r w:rsidR="008E6E73" w:rsidRPr="00D46611">
        <w:rPr>
          <w:szCs w:val="24"/>
          <w:lang w:val="en-GB"/>
        </w:rPr>
        <w:t xml:space="preserve"> suggests that</w:t>
      </w:r>
      <w:r w:rsidR="00F52A35">
        <w:rPr>
          <w:szCs w:val="24"/>
          <w:lang w:val="en-GB"/>
        </w:rPr>
        <w:t>,</w:t>
      </w:r>
      <w:r w:rsidR="008E6E73" w:rsidRPr="00D46611">
        <w:rPr>
          <w:szCs w:val="24"/>
          <w:lang w:val="en-GB"/>
        </w:rPr>
        <w:t xml:space="preserve"> in </w:t>
      </w:r>
      <w:r w:rsidR="006B4D11" w:rsidRPr="00D46611">
        <w:rPr>
          <w:szCs w:val="24"/>
          <w:lang w:val="en-GB"/>
        </w:rPr>
        <w:t>their</w:t>
      </w:r>
      <w:r w:rsidR="008E6E73" w:rsidRPr="00D46611">
        <w:rPr>
          <w:szCs w:val="24"/>
          <w:lang w:val="en-GB"/>
        </w:rPr>
        <w:t xml:space="preserve"> view</w:t>
      </w:r>
      <w:r w:rsidR="00F52A35">
        <w:rPr>
          <w:szCs w:val="24"/>
          <w:lang w:val="en-GB"/>
        </w:rPr>
        <w:t>,</w:t>
      </w:r>
      <w:r w:rsidR="008E6E73" w:rsidRPr="00D46611">
        <w:rPr>
          <w:szCs w:val="24"/>
          <w:lang w:val="en-GB"/>
        </w:rPr>
        <w:t xml:space="preserve"> moral evidence, and the capacity to adequately process it, are fund</w:t>
      </w:r>
      <w:r w:rsidR="001F561F" w:rsidRPr="00D46611">
        <w:rPr>
          <w:szCs w:val="24"/>
          <w:lang w:val="en-GB"/>
        </w:rPr>
        <w:t xml:space="preserve">amentally insensitive to </w:t>
      </w:r>
      <w:r w:rsidRPr="00D46611">
        <w:rPr>
          <w:szCs w:val="24"/>
          <w:lang w:val="en-GB"/>
        </w:rPr>
        <w:t>context</w:t>
      </w:r>
      <w:r w:rsidR="008E6E73" w:rsidRPr="00D46611">
        <w:rPr>
          <w:szCs w:val="24"/>
          <w:lang w:val="en-GB"/>
        </w:rPr>
        <w:t xml:space="preserve">. </w:t>
      </w:r>
      <w:r w:rsidR="00C5697C" w:rsidRPr="00D46611">
        <w:rPr>
          <w:szCs w:val="24"/>
          <w:lang w:val="en-GB"/>
        </w:rPr>
        <w:t>However,</w:t>
      </w:r>
      <w:r w:rsidR="008A42E9" w:rsidRPr="00D46611">
        <w:rPr>
          <w:szCs w:val="24"/>
          <w:lang w:val="en-GB"/>
        </w:rPr>
        <w:t xml:space="preserve"> the fact that morality is socially articulated renders this position implausible. Recall that RMS not only give content to basic moral concepts and principles but also structure </w:t>
      </w:r>
      <w:r w:rsidR="001640DB" w:rsidRPr="00D46611">
        <w:rPr>
          <w:szCs w:val="24"/>
          <w:lang w:val="en-GB"/>
        </w:rPr>
        <w:t>the</w:t>
      </w:r>
      <w:r w:rsidR="008A42E9" w:rsidRPr="00D46611">
        <w:rPr>
          <w:szCs w:val="24"/>
          <w:lang w:val="en-GB"/>
        </w:rPr>
        <w:t xml:space="preserve"> </w:t>
      </w:r>
      <w:r w:rsidR="008A42E9" w:rsidRPr="00D46611">
        <w:rPr>
          <w:szCs w:val="24"/>
          <w:lang w:val="en-GB"/>
        </w:rPr>
        <w:lastRenderedPageBreak/>
        <w:t xml:space="preserve">moral </w:t>
      </w:r>
      <w:r w:rsidR="00B011B4" w:rsidRPr="00D46611">
        <w:rPr>
          <w:szCs w:val="24"/>
          <w:lang w:val="en-GB"/>
        </w:rPr>
        <w:t>sensibility</w:t>
      </w:r>
      <w:r w:rsidR="001640DB" w:rsidRPr="00D46611">
        <w:rPr>
          <w:szCs w:val="24"/>
          <w:lang w:val="en-GB"/>
        </w:rPr>
        <w:t xml:space="preserve"> of agents</w:t>
      </w:r>
      <w:r w:rsidR="00B71B8A">
        <w:rPr>
          <w:szCs w:val="24"/>
          <w:lang w:val="en-GB"/>
        </w:rPr>
        <w:t xml:space="preserve"> by</w:t>
      </w:r>
      <w:r w:rsidR="006A484F" w:rsidRPr="00D46611">
        <w:rPr>
          <w:szCs w:val="24"/>
          <w:lang w:val="en-GB"/>
        </w:rPr>
        <w:t xml:space="preserve"> </w:t>
      </w:r>
      <w:r w:rsidR="000E312B" w:rsidRPr="00D46611">
        <w:rPr>
          <w:szCs w:val="24"/>
          <w:lang w:val="en-GB"/>
        </w:rPr>
        <w:t>mak</w:t>
      </w:r>
      <w:r w:rsidR="00B71B8A">
        <w:rPr>
          <w:szCs w:val="24"/>
          <w:lang w:val="en-GB"/>
        </w:rPr>
        <w:t>ing</w:t>
      </w:r>
      <w:r w:rsidR="000E312B" w:rsidRPr="00D46611">
        <w:rPr>
          <w:szCs w:val="24"/>
          <w:lang w:val="en-GB"/>
        </w:rPr>
        <w:t xml:space="preserve"> certain features of the world and of actions salient for the purpose of moral evaluation.</w:t>
      </w:r>
      <w:r w:rsidR="00157DC6" w:rsidRPr="00D46611">
        <w:rPr>
          <w:szCs w:val="24"/>
          <w:lang w:val="en-GB"/>
        </w:rPr>
        <w:t xml:space="preserve"> </w:t>
      </w:r>
      <w:proofErr w:type="gramStart"/>
      <w:r w:rsidR="00FA43D8" w:rsidRPr="00D46611">
        <w:rPr>
          <w:szCs w:val="24"/>
          <w:lang w:val="en-GB"/>
        </w:rPr>
        <w:t>So</w:t>
      </w:r>
      <w:proofErr w:type="gramEnd"/>
      <w:r w:rsidR="00157DC6" w:rsidRPr="00D46611">
        <w:rPr>
          <w:szCs w:val="24"/>
          <w:lang w:val="en-GB"/>
        </w:rPr>
        <w:t xml:space="preserve"> for an agent </w:t>
      </w:r>
      <w:r w:rsidR="00B151D9" w:rsidRPr="00D46611">
        <w:rPr>
          <w:szCs w:val="24"/>
          <w:lang w:val="en-GB"/>
        </w:rPr>
        <w:t>to be</w:t>
      </w:r>
      <w:r w:rsidR="00157DC6" w:rsidRPr="00D46611">
        <w:rPr>
          <w:szCs w:val="24"/>
          <w:lang w:val="en-GB"/>
        </w:rPr>
        <w:t xml:space="preserve"> able to</w:t>
      </w:r>
      <w:r w:rsidR="00A749C9" w:rsidRPr="00D46611">
        <w:rPr>
          <w:szCs w:val="24"/>
          <w:lang w:val="en-GB"/>
        </w:rPr>
        <w:t xml:space="preserve"> </w:t>
      </w:r>
      <w:r w:rsidR="00C47D3A" w:rsidRPr="00D46611">
        <w:rPr>
          <w:szCs w:val="24"/>
          <w:lang w:val="en-GB"/>
        </w:rPr>
        <w:t>reach the correct moral judgment on particular occasion</w:t>
      </w:r>
      <w:r w:rsidR="0006664F" w:rsidRPr="00D46611">
        <w:rPr>
          <w:szCs w:val="24"/>
          <w:lang w:val="en-GB"/>
        </w:rPr>
        <w:t>s</w:t>
      </w:r>
      <w:r w:rsidR="006337D5" w:rsidRPr="00D46611">
        <w:rPr>
          <w:szCs w:val="24"/>
          <w:lang w:val="en-GB"/>
        </w:rPr>
        <w:t>,</w:t>
      </w:r>
      <w:r w:rsidR="00595FAE" w:rsidRPr="00D46611">
        <w:rPr>
          <w:szCs w:val="24"/>
          <w:lang w:val="en-GB"/>
        </w:rPr>
        <w:t xml:space="preserve"> it</w:t>
      </w:r>
      <w:r w:rsidR="00B151D9" w:rsidRPr="00D46611">
        <w:rPr>
          <w:szCs w:val="24"/>
          <w:lang w:val="en-GB"/>
        </w:rPr>
        <w:t xml:space="preserve"> isn’t enough</w:t>
      </w:r>
      <w:r w:rsidR="00157DC6" w:rsidRPr="00D46611">
        <w:rPr>
          <w:szCs w:val="24"/>
          <w:lang w:val="en-GB"/>
        </w:rPr>
        <w:t xml:space="preserve"> that she’s aware of the relevant facts on which </w:t>
      </w:r>
      <w:r w:rsidR="00B02FF9" w:rsidRPr="00D46611">
        <w:rPr>
          <w:szCs w:val="24"/>
          <w:lang w:val="en-GB"/>
        </w:rPr>
        <w:t>the moral truth</w:t>
      </w:r>
      <w:r w:rsidR="00931209" w:rsidRPr="00D46611">
        <w:rPr>
          <w:szCs w:val="24"/>
          <w:lang w:val="en-GB"/>
        </w:rPr>
        <w:t xml:space="preserve"> supervenes</w:t>
      </w:r>
      <w:r w:rsidR="005D726C" w:rsidRPr="00D46611">
        <w:rPr>
          <w:szCs w:val="24"/>
          <w:lang w:val="en-GB"/>
        </w:rPr>
        <w:t>;</w:t>
      </w:r>
      <w:r w:rsidR="006337D5" w:rsidRPr="00D46611">
        <w:rPr>
          <w:szCs w:val="24"/>
          <w:lang w:val="en-GB"/>
        </w:rPr>
        <w:t xml:space="preserve"> </w:t>
      </w:r>
      <w:r w:rsidR="00190A1D" w:rsidRPr="00D46611">
        <w:rPr>
          <w:szCs w:val="24"/>
          <w:lang w:val="en-GB"/>
        </w:rPr>
        <w:t xml:space="preserve">it’s also required </w:t>
      </w:r>
      <w:r w:rsidR="00157DC6" w:rsidRPr="00D46611">
        <w:rPr>
          <w:szCs w:val="24"/>
          <w:lang w:val="en-GB"/>
        </w:rPr>
        <w:t xml:space="preserve">that </w:t>
      </w:r>
      <w:r w:rsidR="00931209" w:rsidRPr="00D46611">
        <w:rPr>
          <w:szCs w:val="24"/>
          <w:lang w:val="en-GB"/>
        </w:rPr>
        <w:t>she</w:t>
      </w:r>
      <w:r w:rsidR="00157DC6" w:rsidRPr="00D46611">
        <w:rPr>
          <w:szCs w:val="24"/>
          <w:lang w:val="en-GB"/>
        </w:rPr>
        <w:t xml:space="preserve"> </w:t>
      </w:r>
      <w:r w:rsidR="00157DC6" w:rsidRPr="00D46611">
        <w:rPr>
          <w:i/>
          <w:szCs w:val="24"/>
          <w:lang w:val="en-GB"/>
        </w:rPr>
        <w:t>perceives</w:t>
      </w:r>
      <w:r w:rsidR="00157DC6" w:rsidRPr="00D46611">
        <w:rPr>
          <w:szCs w:val="24"/>
          <w:lang w:val="en-GB"/>
        </w:rPr>
        <w:t xml:space="preserve"> those facts in certain way</w:t>
      </w:r>
      <w:r w:rsidR="0057299E" w:rsidRPr="00D46611">
        <w:rPr>
          <w:szCs w:val="24"/>
          <w:lang w:val="en-GB"/>
        </w:rPr>
        <w:t>s</w:t>
      </w:r>
      <w:r w:rsidR="00A827E9" w:rsidRPr="00D46611">
        <w:rPr>
          <w:szCs w:val="24"/>
          <w:lang w:val="en-GB"/>
        </w:rPr>
        <w:t>.</w:t>
      </w:r>
      <w:r w:rsidR="002D5B13" w:rsidRPr="00D46611">
        <w:rPr>
          <w:szCs w:val="24"/>
          <w:lang w:val="en-GB"/>
        </w:rPr>
        <w:t xml:space="preserve"> </w:t>
      </w:r>
      <w:r w:rsidR="006337D5" w:rsidRPr="00D46611">
        <w:rPr>
          <w:szCs w:val="24"/>
          <w:lang w:val="en-GB"/>
        </w:rPr>
        <w:t>And</w:t>
      </w:r>
      <w:r w:rsidR="00E51D55" w:rsidRPr="00D46611">
        <w:rPr>
          <w:szCs w:val="24"/>
          <w:lang w:val="en-GB"/>
        </w:rPr>
        <w:t xml:space="preserve"> moral perception</w:t>
      </w:r>
      <w:r w:rsidR="00A8704F" w:rsidRPr="00D46611">
        <w:rPr>
          <w:szCs w:val="24"/>
          <w:lang w:val="en-GB"/>
        </w:rPr>
        <w:t xml:space="preserve"> </w:t>
      </w:r>
      <w:r w:rsidR="00E51D55" w:rsidRPr="00D46611">
        <w:rPr>
          <w:szCs w:val="24"/>
          <w:lang w:val="en-GB"/>
        </w:rPr>
        <w:t>is itself mediated by</w:t>
      </w:r>
      <w:r w:rsidR="00F40B66" w:rsidRPr="00D46611">
        <w:rPr>
          <w:szCs w:val="24"/>
          <w:lang w:val="en-GB"/>
        </w:rPr>
        <w:t xml:space="preserve"> specific</w:t>
      </w:r>
      <w:r w:rsidR="00E51D55" w:rsidRPr="00D46611">
        <w:rPr>
          <w:szCs w:val="24"/>
          <w:lang w:val="en-GB"/>
        </w:rPr>
        <w:t xml:space="preserve"> RMS</w:t>
      </w:r>
      <w:r w:rsidR="00B151D9" w:rsidRPr="00D46611">
        <w:rPr>
          <w:szCs w:val="24"/>
          <w:lang w:val="en-GB"/>
        </w:rPr>
        <w:t>.</w:t>
      </w:r>
    </w:p>
    <w:p w14:paraId="2187AB46" w14:textId="71311FE8" w:rsidR="00DB72E0" w:rsidRPr="00D46611" w:rsidRDefault="00DB72E0" w:rsidP="00E22515">
      <w:pPr>
        <w:ind w:firstLine="720"/>
        <w:jc w:val="both"/>
        <w:rPr>
          <w:szCs w:val="24"/>
          <w:lang w:val="en-GB"/>
        </w:rPr>
      </w:pPr>
      <w:r w:rsidRPr="00D46611">
        <w:rPr>
          <w:szCs w:val="24"/>
          <w:lang w:val="en-GB"/>
        </w:rPr>
        <w:t>For instance, know</w:t>
      </w:r>
      <w:r w:rsidR="00626483" w:rsidRPr="00D46611">
        <w:rPr>
          <w:szCs w:val="24"/>
          <w:lang w:val="en-GB"/>
        </w:rPr>
        <w:t>ing</w:t>
      </w:r>
      <w:r w:rsidRPr="00D46611">
        <w:rPr>
          <w:szCs w:val="24"/>
          <w:lang w:val="en-GB"/>
        </w:rPr>
        <w:t xml:space="preserve"> all the relevant </w:t>
      </w:r>
      <w:r w:rsidR="00626483" w:rsidRPr="00D46611">
        <w:rPr>
          <w:szCs w:val="24"/>
          <w:lang w:val="en-GB"/>
        </w:rPr>
        <w:t xml:space="preserve">facts about factory farming </w:t>
      </w:r>
      <w:r w:rsidR="00A97E8B" w:rsidRPr="00D46611">
        <w:rPr>
          <w:szCs w:val="24"/>
          <w:lang w:val="en-GB"/>
        </w:rPr>
        <w:t xml:space="preserve">doesn’t </w:t>
      </w:r>
      <w:r w:rsidR="00AC3D03">
        <w:rPr>
          <w:szCs w:val="24"/>
          <w:lang w:val="en-GB"/>
        </w:rPr>
        <w:t>entail</w:t>
      </w:r>
      <w:r w:rsidR="00A97E8B" w:rsidRPr="00D46611">
        <w:rPr>
          <w:szCs w:val="24"/>
          <w:lang w:val="en-GB"/>
        </w:rPr>
        <w:t xml:space="preserve"> that one has all it takes to conclude that </w:t>
      </w:r>
      <w:r w:rsidR="009E5E41" w:rsidRPr="00D46611">
        <w:rPr>
          <w:szCs w:val="24"/>
          <w:lang w:val="en-GB"/>
        </w:rPr>
        <w:t>this practice is</w:t>
      </w:r>
      <w:r w:rsidR="00A97E8B" w:rsidRPr="00D46611">
        <w:rPr>
          <w:szCs w:val="24"/>
          <w:lang w:val="en-GB"/>
        </w:rPr>
        <w:t xml:space="preserve"> morally impermis</w:t>
      </w:r>
      <w:r w:rsidR="00DF6C8F" w:rsidRPr="00D46611">
        <w:rPr>
          <w:szCs w:val="24"/>
          <w:lang w:val="en-GB"/>
        </w:rPr>
        <w:t>sible</w:t>
      </w:r>
      <w:r w:rsidR="002A6A78" w:rsidRPr="00D46611">
        <w:rPr>
          <w:szCs w:val="24"/>
          <w:lang w:val="en-GB"/>
        </w:rPr>
        <w:t>.</w:t>
      </w:r>
      <w:r w:rsidR="00DF6C8F" w:rsidRPr="00D46611">
        <w:rPr>
          <w:szCs w:val="24"/>
          <w:lang w:val="en-GB"/>
        </w:rPr>
        <w:t xml:space="preserve"> </w:t>
      </w:r>
      <w:r w:rsidR="002A6A78" w:rsidRPr="00D46611">
        <w:rPr>
          <w:szCs w:val="24"/>
          <w:lang w:val="en-GB"/>
        </w:rPr>
        <w:t xml:space="preserve">In </w:t>
      </w:r>
      <w:r w:rsidR="00DF6C8F" w:rsidRPr="00D46611">
        <w:rPr>
          <w:szCs w:val="24"/>
          <w:lang w:val="en-GB"/>
        </w:rPr>
        <w:t>addition, one needs to</w:t>
      </w:r>
      <w:r w:rsidR="009E4E9E" w:rsidRPr="00D46611">
        <w:rPr>
          <w:szCs w:val="24"/>
          <w:lang w:val="en-GB"/>
        </w:rPr>
        <w:t xml:space="preserve"> be able to</w:t>
      </w:r>
      <w:r w:rsidR="00DF6C8F" w:rsidRPr="00D46611">
        <w:rPr>
          <w:szCs w:val="24"/>
          <w:lang w:val="en-GB"/>
        </w:rPr>
        <w:t xml:space="preserve"> </w:t>
      </w:r>
      <w:r w:rsidR="0012226D" w:rsidRPr="00D46611">
        <w:rPr>
          <w:szCs w:val="24"/>
          <w:lang w:val="en-GB"/>
        </w:rPr>
        <w:t>regard</w:t>
      </w:r>
      <w:r w:rsidR="00DF6C8F" w:rsidRPr="00D46611">
        <w:rPr>
          <w:szCs w:val="24"/>
          <w:lang w:val="en-GB"/>
        </w:rPr>
        <w:t xml:space="preserve"> </w:t>
      </w:r>
      <w:r w:rsidR="009E5E41" w:rsidRPr="00D46611">
        <w:rPr>
          <w:szCs w:val="24"/>
          <w:lang w:val="en-GB"/>
        </w:rPr>
        <w:t>those facts</w:t>
      </w:r>
      <w:r w:rsidR="000A5196" w:rsidRPr="00D46611">
        <w:rPr>
          <w:szCs w:val="24"/>
          <w:lang w:val="en-GB"/>
        </w:rPr>
        <w:t xml:space="preserve"> in a certain way</w:t>
      </w:r>
      <w:r w:rsidR="006C28F8" w:rsidRPr="00D46611">
        <w:rPr>
          <w:szCs w:val="24"/>
          <w:lang w:val="en-GB"/>
        </w:rPr>
        <w:t>, i.e</w:t>
      </w:r>
      <w:r w:rsidR="000A5196" w:rsidRPr="00D46611">
        <w:rPr>
          <w:szCs w:val="24"/>
          <w:lang w:val="en-GB"/>
        </w:rPr>
        <w:t>.,</w:t>
      </w:r>
      <w:r w:rsidR="009E4E9E" w:rsidRPr="00D46611">
        <w:rPr>
          <w:szCs w:val="24"/>
          <w:lang w:val="en-GB"/>
        </w:rPr>
        <w:t xml:space="preserve"> as involving</w:t>
      </w:r>
      <w:r w:rsidR="00BD01D7" w:rsidRPr="00D46611">
        <w:rPr>
          <w:szCs w:val="24"/>
          <w:lang w:val="en-GB"/>
        </w:rPr>
        <w:t xml:space="preserve"> </w:t>
      </w:r>
      <w:r w:rsidR="00BD01D7" w:rsidRPr="00D46611">
        <w:rPr>
          <w:i/>
          <w:szCs w:val="24"/>
          <w:lang w:val="en-GB"/>
        </w:rPr>
        <w:t>unjustified</w:t>
      </w:r>
      <w:r w:rsidR="009E4E9E" w:rsidRPr="00D46611">
        <w:rPr>
          <w:szCs w:val="24"/>
          <w:lang w:val="en-GB"/>
        </w:rPr>
        <w:t xml:space="preserve"> </w:t>
      </w:r>
      <w:r w:rsidR="00BD01D7" w:rsidRPr="00D46611">
        <w:rPr>
          <w:szCs w:val="24"/>
          <w:lang w:val="en-GB"/>
        </w:rPr>
        <w:t>suffering to morally significant beings.</w:t>
      </w:r>
      <w:r w:rsidR="00B55A5F" w:rsidRPr="00D46611">
        <w:rPr>
          <w:szCs w:val="24"/>
          <w:lang w:val="en-GB"/>
        </w:rPr>
        <w:t xml:space="preserve"> This may involve a </w:t>
      </w:r>
      <w:r w:rsidR="00721E8A" w:rsidRPr="00D46611">
        <w:rPr>
          <w:szCs w:val="24"/>
          <w:lang w:val="en-GB"/>
        </w:rPr>
        <w:t>gestalt</w:t>
      </w:r>
      <w:r w:rsidR="00B55A5F" w:rsidRPr="00D46611">
        <w:rPr>
          <w:szCs w:val="24"/>
          <w:lang w:val="en-GB"/>
        </w:rPr>
        <w:t>-like shift</w:t>
      </w:r>
      <w:r w:rsidR="007467EC" w:rsidRPr="00D46611">
        <w:rPr>
          <w:szCs w:val="24"/>
          <w:lang w:val="en-GB"/>
        </w:rPr>
        <w:t xml:space="preserve"> in moral perception (Des</w:t>
      </w:r>
      <w:r w:rsidR="00721E8A" w:rsidRPr="00D46611">
        <w:rPr>
          <w:szCs w:val="24"/>
          <w:lang w:val="en-GB"/>
        </w:rPr>
        <w:t>Autels 1996)</w:t>
      </w:r>
      <w:r w:rsidR="00D70EA3" w:rsidRPr="00D46611">
        <w:rPr>
          <w:szCs w:val="24"/>
          <w:lang w:val="en-GB"/>
        </w:rPr>
        <w:t>, whereby one comes to</w:t>
      </w:r>
      <w:r w:rsidR="00D8147B" w:rsidRPr="00D46611">
        <w:rPr>
          <w:szCs w:val="24"/>
          <w:lang w:val="en-GB"/>
        </w:rPr>
        <w:t xml:space="preserve"> </w:t>
      </w:r>
      <w:r w:rsidR="001342BD" w:rsidRPr="00D46611">
        <w:rPr>
          <w:szCs w:val="24"/>
          <w:lang w:val="en-GB"/>
        </w:rPr>
        <w:t>regard</w:t>
      </w:r>
      <w:r w:rsidR="00F02808" w:rsidRPr="00D46611">
        <w:rPr>
          <w:szCs w:val="24"/>
          <w:lang w:val="en-GB"/>
        </w:rPr>
        <w:t xml:space="preserve"> non-human</w:t>
      </w:r>
      <w:r w:rsidR="00E629EF" w:rsidRPr="00D46611">
        <w:rPr>
          <w:szCs w:val="24"/>
          <w:lang w:val="en-GB"/>
        </w:rPr>
        <w:t xml:space="preserve"> animals </w:t>
      </w:r>
      <w:r w:rsidR="004F42EA" w:rsidRPr="00D46611">
        <w:rPr>
          <w:szCs w:val="24"/>
          <w:lang w:val="en-GB"/>
        </w:rPr>
        <w:t>as</w:t>
      </w:r>
      <w:r w:rsidR="00E629EF" w:rsidRPr="00D46611">
        <w:rPr>
          <w:szCs w:val="24"/>
          <w:lang w:val="en-GB"/>
        </w:rPr>
        <w:t xml:space="preserve"> beings</w:t>
      </w:r>
      <w:r w:rsidR="004F42EA" w:rsidRPr="00D46611">
        <w:rPr>
          <w:szCs w:val="24"/>
          <w:lang w:val="en-GB"/>
        </w:rPr>
        <w:t xml:space="preserve"> with moral standing</w:t>
      </w:r>
      <w:r w:rsidR="00E629EF" w:rsidRPr="00D46611">
        <w:rPr>
          <w:szCs w:val="24"/>
          <w:lang w:val="en-GB"/>
        </w:rPr>
        <w:t xml:space="preserve"> </w:t>
      </w:r>
      <w:r w:rsidR="00B577C1" w:rsidRPr="00D46611">
        <w:rPr>
          <w:szCs w:val="24"/>
          <w:lang w:val="en-GB"/>
        </w:rPr>
        <w:t>rather than as mere instruments.</w:t>
      </w:r>
      <w:r w:rsidR="0003409F" w:rsidRPr="00D46611">
        <w:rPr>
          <w:szCs w:val="24"/>
          <w:lang w:val="en-GB"/>
        </w:rPr>
        <w:t xml:space="preserve"> </w:t>
      </w:r>
      <w:r w:rsidR="00DB29CB" w:rsidRPr="00D46611">
        <w:rPr>
          <w:szCs w:val="24"/>
          <w:lang w:val="en-GB"/>
        </w:rPr>
        <w:t>I</w:t>
      </w:r>
      <w:r w:rsidR="00D744E5" w:rsidRPr="00D46611">
        <w:rPr>
          <w:szCs w:val="24"/>
          <w:lang w:val="en-GB"/>
        </w:rPr>
        <w:t xml:space="preserve">t’s </w:t>
      </w:r>
      <w:r w:rsidR="00010767" w:rsidRPr="00D46611">
        <w:rPr>
          <w:szCs w:val="24"/>
          <w:lang w:val="en-GB"/>
        </w:rPr>
        <w:t>improbable</w:t>
      </w:r>
      <w:r w:rsidR="00DB29CB" w:rsidRPr="00D46611">
        <w:rPr>
          <w:szCs w:val="24"/>
          <w:lang w:val="en-GB"/>
        </w:rPr>
        <w:t>, however,</w:t>
      </w:r>
      <w:r w:rsidR="00D744E5" w:rsidRPr="00D46611">
        <w:rPr>
          <w:szCs w:val="24"/>
          <w:lang w:val="en-GB"/>
        </w:rPr>
        <w:t xml:space="preserve"> that this</w:t>
      </w:r>
      <w:r w:rsidR="008B7104" w:rsidRPr="00D46611">
        <w:rPr>
          <w:szCs w:val="24"/>
          <w:lang w:val="en-GB"/>
        </w:rPr>
        <w:t xml:space="preserve"> shift</w:t>
      </w:r>
      <w:r w:rsidR="00D744E5" w:rsidRPr="00D46611">
        <w:rPr>
          <w:szCs w:val="24"/>
          <w:lang w:val="en-GB"/>
        </w:rPr>
        <w:t xml:space="preserve"> will take place</w:t>
      </w:r>
      <w:r w:rsidR="00D14597" w:rsidRPr="00D46611">
        <w:rPr>
          <w:szCs w:val="24"/>
          <w:lang w:val="en-GB"/>
        </w:rPr>
        <w:t xml:space="preserve"> purely</w:t>
      </w:r>
      <w:r w:rsidR="00D744E5" w:rsidRPr="00D46611">
        <w:rPr>
          <w:szCs w:val="24"/>
          <w:lang w:val="en-GB"/>
        </w:rPr>
        <w:t xml:space="preserve"> on </w:t>
      </w:r>
      <w:r w:rsidR="008303BC" w:rsidRPr="00D46611">
        <w:rPr>
          <w:szCs w:val="24"/>
          <w:lang w:val="en-GB"/>
        </w:rPr>
        <w:t>the basis of individual reflection</w:t>
      </w:r>
      <w:r w:rsidR="005E2CE4" w:rsidRPr="00D46611">
        <w:rPr>
          <w:szCs w:val="24"/>
          <w:lang w:val="en-GB"/>
        </w:rPr>
        <w:t>;</w:t>
      </w:r>
      <w:r w:rsidR="00A1131D" w:rsidRPr="00D46611">
        <w:rPr>
          <w:szCs w:val="24"/>
          <w:lang w:val="en-GB"/>
        </w:rPr>
        <w:t xml:space="preserve"> </w:t>
      </w:r>
      <w:r w:rsidR="00565969" w:rsidRPr="00D46611">
        <w:rPr>
          <w:szCs w:val="24"/>
          <w:lang w:val="en-GB"/>
        </w:rPr>
        <w:t>it</w:t>
      </w:r>
      <w:r w:rsidR="00470E31" w:rsidRPr="00D46611">
        <w:rPr>
          <w:szCs w:val="24"/>
          <w:lang w:val="en-GB"/>
        </w:rPr>
        <w:t xml:space="preserve"> </w:t>
      </w:r>
      <w:r w:rsidR="00B766C1" w:rsidRPr="00D46611">
        <w:rPr>
          <w:szCs w:val="24"/>
          <w:lang w:val="en-GB"/>
        </w:rPr>
        <w:t>almost always</w:t>
      </w:r>
      <w:r w:rsidR="00A1131D" w:rsidRPr="00D46611">
        <w:rPr>
          <w:szCs w:val="24"/>
          <w:lang w:val="en-GB"/>
        </w:rPr>
        <w:t xml:space="preserve"> </w:t>
      </w:r>
      <w:r w:rsidR="00470E31" w:rsidRPr="00D46611">
        <w:rPr>
          <w:szCs w:val="24"/>
          <w:lang w:val="en-GB"/>
        </w:rPr>
        <w:t>requires</w:t>
      </w:r>
      <w:r w:rsidR="00A1131D" w:rsidRPr="00D46611">
        <w:rPr>
          <w:szCs w:val="24"/>
          <w:lang w:val="en-GB"/>
        </w:rPr>
        <w:t>, among other things,</w:t>
      </w:r>
      <w:r w:rsidR="00FB30D0">
        <w:rPr>
          <w:szCs w:val="24"/>
          <w:lang w:val="en-GB"/>
        </w:rPr>
        <w:t xml:space="preserve"> </w:t>
      </w:r>
      <w:r w:rsidR="00DB29CB" w:rsidRPr="00D46611">
        <w:rPr>
          <w:szCs w:val="24"/>
          <w:lang w:val="en-GB"/>
        </w:rPr>
        <w:t>dissident criticism</w:t>
      </w:r>
      <w:r w:rsidR="00FB30D0">
        <w:rPr>
          <w:szCs w:val="24"/>
          <w:lang w:val="en-GB"/>
        </w:rPr>
        <w:t>s</w:t>
      </w:r>
      <w:r w:rsidR="00525AA1" w:rsidRPr="00D46611">
        <w:rPr>
          <w:szCs w:val="24"/>
          <w:lang w:val="en-GB"/>
        </w:rPr>
        <w:t xml:space="preserve"> of the practice</w:t>
      </w:r>
      <w:r w:rsidR="00FB30D0">
        <w:rPr>
          <w:szCs w:val="24"/>
          <w:lang w:val="en-GB"/>
        </w:rPr>
        <w:t xml:space="preserve"> </w:t>
      </w:r>
      <w:r w:rsidR="002875F7" w:rsidRPr="00D46611">
        <w:rPr>
          <w:szCs w:val="24"/>
          <w:lang w:val="en-GB"/>
        </w:rPr>
        <w:t>mak</w:t>
      </w:r>
      <w:r w:rsidR="00FB30D0">
        <w:rPr>
          <w:szCs w:val="24"/>
          <w:lang w:val="en-GB"/>
        </w:rPr>
        <w:t>ing</w:t>
      </w:r>
      <w:r w:rsidR="002875F7" w:rsidRPr="00D46611">
        <w:rPr>
          <w:szCs w:val="24"/>
          <w:lang w:val="en-GB"/>
        </w:rPr>
        <w:t xml:space="preserve"> available an </w:t>
      </w:r>
      <w:r w:rsidR="00470E31" w:rsidRPr="00D46611">
        <w:rPr>
          <w:szCs w:val="24"/>
          <w:lang w:val="en-GB"/>
        </w:rPr>
        <w:t>alternative</w:t>
      </w:r>
      <w:r w:rsidR="00923E57" w:rsidRPr="00D46611">
        <w:rPr>
          <w:szCs w:val="24"/>
          <w:lang w:val="en-GB"/>
        </w:rPr>
        <w:t xml:space="preserve"> set of</w:t>
      </w:r>
      <w:r w:rsidR="00470E31" w:rsidRPr="00D46611">
        <w:rPr>
          <w:szCs w:val="24"/>
          <w:lang w:val="en-GB"/>
        </w:rPr>
        <w:t xml:space="preserve"> </w:t>
      </w:r>
      <w:proofErr w:type="gramStart"/>
      <w:r w:rsidR="00470E31" w:rsidRPr="00D46611">
        <w:rPr>
          <w:szCs w:val="24"/>
          <w:lang w:val="en-GB"/>
        </w:rPr>
        <w:t>RMS</w:t>
      </w:r>
      <w:proofErr w:type="gramEnd"/>
      <w:r w:rsidR="00923E57" w:rsidRPr="00D46611">
        <w:rPr>
          <w:szCs w:val="24"/>
          <w:lang w:val="en-GB"/>
        </w:rPr>
        <w:t xml:space="preserve"> </w:t>
      </w:r>
      <w:r w:rsidR="00BF0057" w:rsidRPr="00D46611">
        <w:rPr>
          <w:szCs w:val="24"/>
          <w:lang w:val="en-GB"/>
        </w:rPr>
        <w:t>that</w:t>
      </w:r>
      <w:r w:rsidR="004C3A6C" w:rsidRPr="00D46611">
        <w:rPr>
          <w:szCs w:val="24"/>
          <w:lang w:val="en-GB"/>
        </w:rPr>
        <w:t xml:space="preserve"> </w:t>
      </w:r>
      <w:r w:rsidR="000A51F0" w:rsidRPr="00D46611">
        <w:rPr>
          <w:szCs w:val="24"/>
          <w:lang w:val="en-GB"/>
        </w:rPr>
        <w:t>can</w:t>
      </w:r>
      <w:r w:rsidR="00443C76" w:rsidRPr="00D46611">
        <w:rPr>
          <w:szCs w:val="24"/>
          <w:lang w:val="en-GB"/>
        </w:rPr>
        <w:t xml:space="preserve"> </w:t>
      </w:r>
      <w:r w:rsidR="000A51F0" w:rsidRPr="00D46611">
        <w:rPr>
          <w:szCs w:val="24"/>
          <w:lang w:val="en-GB"/>
        </w:rPr>
        <w:t>help</w:t>
      </w:r>
      <w:r w:rsidR="00110E76" w:rsidRPr="00D46611">
        <w:rPr>
          <w:szCs w:val="24"/>
          <w:lang w:val="en-GB"/>
        </w:rPr>
        <w:t xml:space="preserve"> to</w:t>
      </w:r>
      <w:r w:rsidR="005A6775" w:rsidRPr="00D46611">
        <w:rPr>
          <w:szCs w:val="24"/>
          <w:lang w:val="en-GB"/>
        </w:rPr>
        <w:t xml:space="preserve"> bring</w:t>
      </w:r>
      <w:r w:rsidR="008C7637" w:rsidRPr="00D46611">
        <w:rPr>
          <w:szCs w:val="24"/>
          <w:lang w:val="en-GB"/>
        </w:rPr>
        <w:t xml:space="preserve"> </w:t>
      </w:r>
      <w:r w:rsidR="005A6775" w:rsidRPr="00D46611">
        <w:rPr>
          <w:szCs w:val="24"/>
          <w:lang w:val="en-GB"/>
        </w:rPr>
        <w:t>about</w:t>
      </w:r>
      <w:r w:rsidR="004C3A6C" w:rsidRPr="00D46611">
        <w:rPr>
          <w:szCs w:val="24"/>
          <w:lang w:val="en-GB"/>
        </w:rPr>
        <w:t xml:space="preserve"> the said shift</w:t>
      </w:r>
      <w:r w:rsidR="00923E57" w:rsidRPr="00D46611">
        <w:rPr>
          <w:szCs w:val="24"/>
          <w:lang w:val="en-GB"/>
        </w:rPr>
        <w:t>.</w:t>
      </w:r>
      <w:r w:rsidR="00237E76" w:rsidRPr="00D46611">
        <w:rPr>
          <w:rStyle w:val="Refdenotaalpie"/>
          <w:szCs w:val="24"/>
          <w:lang w:val="en-GB"/>
        </w:rPr>
        <w:footnoteReference w:id="6"/>
      </w:r>
    </w:p>
    <w:p w14:paraId="7882A64A" w14:textId="63B22D22" w:rsidR="00B90DBE" w:rsidRPr="00D46611" w:rsidRDefault="00C831C1" w:rsidP="00695E45">
      <w:pPr>
        <w:ind w:firstLine="720"/>
        <w:jc w:val="both"/>
        <w:rPr>
          <w:szCs w:val="24"/>
          <w:lang w:val="en-GB"/>
        </w:rPr>
      </w:pPr>
      <w:r w:rsidRPr="00D46611">
        <w:rPr>
          <w:szCs w:val="24"/>
          <w:lang w:val="en-GB"/>
        </w:rPr>
        <w:t>To buttress this point</w:t>
      </w:r>
      <w:r w:rsidR="006F09CF" w:rsidRPr="00D46611">
        <w:rPr>
          <w:szCs w:val="24"/>
          <w:lang w:val="en-GB"/>
        </w:rPr>
        <w:t xml:space="preserve"> about </w:t>
      </w:r>
      <w:r w:rsidR="00171839" w:rsidRPr="00D46611">
        <w:rPr>
          <w:szCs w:val="24"/>
          <w:lang w:val="en-GB"/>
        </w:rPr>
        <w:t>the dependence of moral evidence on specific social contexts</w:t>
      </w:r>
      <w:r w:rsidR="00AE6CC0" w:rsidRPr="00D46611">
        <w:rPr>
          <w:szCs w:val="24"/>
          <w:lang w:val="en-GB"/>
        </w:rPr>
        <w:t>,</w:t>
      </w:r>
      <w:r w:rsidRPr="00D46611">
        <w:rPr>
          <w:szCs w:val="24"/>
          <w:lang w:val="en-GB"/>
        </w:rPr>
        <w:t xml:space="preserve"> </w:t>
      </w:r>
      <w:r w:rsidR="00D7231D" w:rsidRPr="00D46611">
        <w:rPr>
          <w:szCs w:val="24"/>
          <w:lang w:val="en-GB"/>
        </w:rPr>
        <w:t>consider</w:t>
      </w:r>
      <w:r w:rsidR="008C72DC" w:rsidRPr="00D46611">
        <w:rPr>
          <w:szCs w:val="24"/>
          <w:lang w:val="en-GB"/>
        </w:rPr>
        <w:t xml:space="preserve"> </w:t>
      </w:r>
      <w:r w:rsidR="00174E2F" w:rsidRPr="00D46611">
        <w:rPr>
          <w:szCs w:val="24"/>
          <w:lang w:val="en-GB"/>
        </w:rPr>
        <w:t>the following:</w:t>
      </w:r>
      <w:r w:rsidR="008C72DC" w:rsidRPr="00D46611">
        <w:rPr>
          <w:szCs w:val="24"/>
          <w:lang w:val="en-GB"/>
        </w:rPr>
        <w:t xml:space="preserve"> at least in many cases,</w:t>
      </w:r>
      <w:r w:rsidR="00AE6CC0" w:rsidRPr="00D46611">
        <w:rPr>
          <w:szCs w:val="24"/>
          <w:lang w:val="en-GB"/>
        </w:rPr>
        <w:t xml:space="preserve"> </w:t>
      </w:r>
      <w:r w:rsidR="004F61AA" w:rsidRPr="00D46611">
        <w:rPr>
          <w:szCs w:val="24"/>
          <w:lang w:val="en-GB"/>
        </w:rPr>
        <w:t>perceiving</w:t>
      </w:r>
      <w:r w:rsidR="00971BC8" w:rsidRPr="00D46611">
        <w:rPr>
          <w:szCs w:val="24"/>
          <w:lang w:val="en-GB"/>
        </w:rPr>
        <w:t xml:space="preserve"> the pertinent facts in the morally relevant way </w:t>
      </w:r>
      <w:r w:rsidR="00FA0CDE" w:rsidRPr="00D46611">
        <w:rPr>
          <w:szCs w:val="24"/>
          <w:lang w:val="en-GB"/>
        </w:rPr>
        <w:t>requires</w:t>
      </w:r>
      <w:r w:rsidR="00971BC8" w:rsidRPr="00D46611">
        <w:rPr>
          <w:szCs w:val="24"/>
          <w:lang w:val="en-GB"/>
        </w:rPr>
        <w:t xml:space="preserve"> the availability of certain concepts, without which the gestalt-like shift in moral percep</w:t>
      </w:r>
      <w:r w:rsidR="00AE5175" w:rsidRPr="00D46611">
        <w:rPr>
          <w:szCs w:val="24"/>
          <w:lang w:val="en-GB"/>
        </w:rPr>
        <w:t xml:space="preserve">tion is very unlikely to occur. </w:t>
      </w:r>
      <w:r w:rsidR="0065436B" w:rsidRPr="00D46611">
        <w:rPr>
          <w:szCs w:val="24"/>
          <w:lang w:val="en-GB"/>
        </w:rPr>
        <w:t>Take the case of sexual harassment. I</w:t>
      </w:r>
      <w:r w:rsidR="00C372C0" w:rsidRPr="00D46611">
        <w:rPr>
          <w:szCs w:val="24"/>
          <w:lang w:val="en-GB"/>
        </w:rPr>
        <w:t xml:space="preserve">t used to be </w:t>
      </w:r>
      <w:r w:rsidR="0024084C" w:rsidRPr="00D46611">
        <w:rPr>
          <w:szCs w:val="24"/>
          <w:lang w:val="en-GB"/>
        </w:rPr>
        <w:t xml:space="preserve">an unremarkable feature of </w:t>
      </w:r>
      <w:r w:rsidR="000B7822" w:rsidRPr="00D46611">
        <w:rPr>
          <w:szCs w:val="24"/>
          <w:lang w:val="en-GB"/>
        </w:rPr>
        <w:t>workplace</w:t>
      </w:r>
      <w:r w:rsidR="00664DEC" w:rsidRPr="00D46611">
        <w:rPr>
          <w:szCs w:val="24"/>
          <w:lang w:val="en-GB"/>
        </w:rPr>
        <w:t xml:space="preserve"> dynamics</w:t>
      </w:r>
      <w:r w:rsidR="00AD6D2D" w:rsidRPr="00D46611">
        <w:rPr>
          <w:szCs w:val="24"/>
          <w:lang w:val="en-GB"/>
        </w:rPr>
        <w:t xml:space="preserve"> that</w:t>
      </w:r>
      <w:r w:rsidR="00C372C0" w:rsidRPr="00D46611">
        <w:rPr>
          <w:szCs w:val="24"/>
          <w:lang w:val="en-GB"/>
        </w:rPr>
        <w:t xml:space="preserve"> men in positions of</w:t>
      </w:r>
      <w:r w:rsidR="00971EB5" w:rsidRPr="00D46611">
        <w:rPr>
          <w:szCs w:val="24"/>
          <w:lang w:val="en-GB"/>
        </w:rPr>
        <w:t xml:space="preserve"> </w:t>
      </w:r>
      <w:r w:rsidR="00AC566D" w:rsidRPr="00D46611">
        <w:rPr>
          <w:szCs w:val="24"/>
          <w:lang w:val="en-GB"/>
        </w:rPr>
        <w:t xml:space="preserve">power </w:t>
      </w:r>
      <w:r w:rsidR="003474D8" w:rsidRPr="00D46611">
        <w:rPr>
          <w:szCs w:val="24"/>
          <w:lang w:val="en-GB"/>
        </w:rPr>
        <w:t>would</w:t>
      </w:r>
      <w:r w:rsidR="00AC566D" w:rsidRPr="00D46611">
        <w:rPr>
          <w:szCs w:val="24"/>
          <w:lang w:val="en-GB"/>
        </w:rPr>
        <w:t xml:space="preserve"> mak</w:t>
      </w:r>
      <w:r w:rsidR="00E12670" w:rsidRPr="00D46611">
        <w:rPr>
          <w:szCs w:val="24"/>
          <w:lang w:val="en-GB"/>
        </w:rPr>
        <w:t xml:space="preserve">e </w:t>
      </w:r>
      <w:r w:rsidR="000226C7" w:rsidRPr="00D46611">
        <w:rPr>
          <w:szCs w:val="24"/>
          <w:lang w:val="en-GB"/>
        </w:rPr>
        <w:t>unwelcome</w:t>
      </w:r>
      <w:r w:rsidR="00E12670" w:rsidRPr="00D46611">
        <w:rPr>
          <w:szCs w:val="24"/>
          <w:lang w:val="en-GB"/>
        </w:rPr>
        <w:t xml:space="preserve"> advances</w:t>
      </w:r>
      <w:r w:rsidR="00D64531" w:rsidRPr="00D46611">
        <w:rPr>
          <w:szCs w:val="24"/>
          <w:lang w:val="en-GB"/>
        </w:rPr>
        <w:t xml:space="preserve"> to women</w:t>
      </w:r>
      <w:r w:rsidR="00E12670" w:rsidRPr="00D46611">
        <w:rPr>
          <w:szCs w:val="24"/>
          <w:lang w:val="en-GB"/>
        </w:rPr>
        <w:t xml:space="preserve"> as a not-so-implicit bargain for </w:t>
      </w:r>
      <w:r w:rsidR="00D64531" w:rsidRPr="00D46611">
        <w:rPr>
          <w:szCs w:val="24"/>
          <w:lang w:val="en-GB"/>
        </w:rPr>
        <w:t>the latter</w:t>
      </w:r>
      <w:r w:rsidR="00E12670" w:rsidRPr="00D46611">
        <w:rPr>
          <w:szCs w:val="24"/>
          <w:lang w:val="en-GB"/>
        </w:rPr>
        <w:t xml:space="preserve"> to </w:t>
      </w:r>
      <w:r w:rsidR="00417F9A" w:rsidRPr="00D46611">
        <w:rPr>
          <w:szCs w:val="24"/>
          <w:lang w:val="en-GB"/>
        </w:rPr>
        <w:t>keep their jobs</w:t>
      </w:r>
      <w:r w:rsidR="002D2366">
        <w:rPr>
          <w:szCs w:val="24"/>
          <w:lang w:val="en-GB"/>
        </w:rPr>
        <w:t xml:space="preserve"> or simply as playful ‘flirting’</w:t>
      </w:r>
      <w:r w:rsidR="00A96D47" w:rsidRPr="00D46611">
        <w:rPr>
          <w:szCs w:val="24"/>
          <w:lang w:val="en-GB"/>
        </w:rPr>
        <w:t>.</w:t>
      </w:r>
      <w:r w:rsidR="00185BAF" w:rsidRPr="00D46611">
        <w:rPr>
          <w:szCs w:val="24"/>
          <w:lang w:val="en-GB"/>
        </w:rPr>
        <w:t xml:space="preserve"> </w:t>
      </w:r>
      <w:r w:rsidR="006E3F59" w:rsidRPr="00D46611">
        <w:rPr>
          <w:szCs w:val="24"/>
          <w:lang w:val="en-GB"/>
        </w:rPr>
        <w:t xml:space="preserve">In these contexts, a woman’s signs of </w:t>
      </w:r>
      <w:r w:rsidR="002D2366">
        <w:rPr>
          <w:szCs w:val="24"/>
          <w:lang w:val="en-GB"/>
        </w:rPr>
        <w:t>discomfort, or even her saying ‘No!’</w:t>
      </w:r>
      <w:r w:rsidR="006E3F59" w:rsidRPr="00D46611">
        <w:rPr>
          <w:szCs w:val="24"/>
          <w:lang w:val="en-GB"/>
        </w:rPr>
        <w:t xml:space="preserve">, </w:t>
      </w:r>
      <w:r w:rsidR="001124B1" w:rsidRPr="00D46611">
        <w:rPr>
          <w:szCs w:val="24"/>
          <w:lang w:val="en-GB"/>
        </w:rPr>
        <w:t>were</w:t>
      </w:r>
      <w:r w:rsidR="006E3F59" w:rsidRPr="00D46611">
        <w:rPr>
          <w:szCs w:val="24"/>
          <w:lang w:val="en-GB"/>
        </w:rPr>
        <w:t xml:space="preserve"> </w:t>
      </w:r>
      <w:r w:rsidR="006E3F59" w:rsidRPr="00D46611">
        <w:rPr>
          <w:i/>
          <w:szCs w:val="24"/>
          <w:lang w:val="en-GB"/>
        </w:rPr>
        <w:t>not</w:t>
      </w:r>
      <w:r w:rsidR="006E3F59" w:rsidRPr="00D46611">
        <w:rPr>
          <w:szCs w:val="24"/>
          <w:lang w:val="en-GB"/>
        </w:rPr>
        <w:t xml:space="preserve"> </w:t>
      </w:r>
      <w:r w:rsidR="00DD4F5E" w:rsidRPr="00D46611">
        <w:rPr>
          <w:szCs w:val="24"/>
          <w:lang w:val="en-GB"/>
        </w:rPr>
        <w:t>taken</w:t>
      </w:r>
      <w:r w:rsidR="006E3F59" w:rsidRPr="00D46611">
        <w:rPr>
          <w:szCs w:val="24"/>
          <w:lang w:val="en-GB"/>
        </w:rPr>
        <w:t xml:space="preserve"> as evidence </w:t>
      </w:r>
      <w:r w:rsidR="003422B2" w:rsidRPr="00D46611">
        <w:rPr>
          <w:szCs w:val="24"/>
          <w:lang w:val="en-GB"/>
        </w:rPr>
        <w:t>that</w:t>
      </w:r>
      <w:r w:rsidR="00170926" w:rsidRPr="00D46611">
        <w:rPr>
          <w:szCs w:val="24"/>
          <w:lang w:val="en-GB"/>
        </w:rPr>
        <w:t xml:space="preserve"> a serious </w:t>
      </w:r>
      <w:r w:rsidR="003422B2" w:rsidRPr="00D46611">
        <w:rPr>
          <w:szCs w:val="24"/>
          <w:lang w:val="en-GB"/>
        </w:rPr>
        <w:t xml:space="preserve">moral </w:t>
      </w:r>
      <w:r w:rsidR="00170926" w:rsidRPr="00D46611">
        <w:rPr>
          <w:szCs w:val="24"/>
          <w:lang w:val="en-GB"/>
        </w:rPr>
        <w:t xml:space="preserve">wrong </w:t>
      </w:r>
      <w:r w:rsidR="003422B2" w:rsidRPr="00D46611">
        <w:rPr>
          <w:szCs w:val="24"/>
          <w:lang w:val="en-GB"/>
        </w:rPr>
        <w:t>had occurred</w:t>
      </w:r>
      <w:r w:rsidR="006E3F59" w:rsidRPr="00D46611">
        <w:rPr>
          <w:szCs w:val="24"/>
          <w:lang w:val="en-GB"/>
        </w:rPr>
        <w:t>.</w:t>
      </w:r>
      <w:r w:rsidR="00951665" w:rsidRPr="00D46611">
        <w:rPr>
          <w:szCs w:val="24"/>
          <w:lang w:val="en-GB"/>
        </w:rPr>
        <w:t xml:space="preserve"> Similarly,</w:t>
      </w:r>
      <w:r w:rsidR="00BF126A" w:rsidRPr="00D46611">
        <w:rPr>
          <w:szCs w:val="24"/>
          <w:lang w:val="en-GB"/>
        </w:rPr>
        <w:t xml:space="preserve"> </w:t>
      </w:r>
      <w:r w:rsidR="00951665" w:rsidRPr="00D46611">
        <w:rPr>
          <w:szCs w:val="24"/>
          <w:lang w:val="en-GB"/>
        </w:rPr>
        <w:t>m</w:t>
      </w:r>
      <w:r w:rsidR="00BF126A" w:rsidRPr="00D46611">
        <w:rPr>
          <w:szCs w:val="24"/>
          <w:lang w:val="en-GB"/>
        </w:rPr>
        <w:t xml:space="preserve">en </w:t>
      </w:r>
      <w:r w:rsidR="00201E7E" w:rsidRPr="00D46611">
        <w:rPr>
          <w:szCs w:val="24"/>
          <w:lang w:val="en-GB"/>
        </w:rPr>
        <w:t xml:space="preserve">routinely </w:t>
      </w:r>
      <w:r w:rsidR="00BF126A" w:rsidRPr="00D46611">
        <w:rPr>
          <w:szCs w:val="24"/>
          <w:lang w:val="en-GB"/>
        </w:rPr>
        <w:t>fail</w:t>
      </w:r>
      <w:r w:rsidR="008034DB" w:rsidRPr="00D46611">
        <w:rPr>
          <w:szCs w:val="24"/>
          <w:lang w:val="en-GB"/>
        </w:rPr>
        <w:t>ed</w:t>
      </w:r>
      <w:r w:rsidR="00BF126A" w:rsidRPr="00D46611">
        <w:rPr>
          <w:szCs w:val="24"/>
          <w:lang w:val="en-GB"/>
        </w:rPr>
        <w:t xml:space="preserve"> to see the obvious imbalances of</w:t>
      </w:r>
      <w:r w:rsidR="005235BA" w:rsidRPr="00D46611">
        <w:rPr>
          <w:szCs w:val="24"/>
          <w:lang w:val="en-GB"/>
        </w:rPr>
        <w:t xml:space="preserve"> power and</w:t>
      </w:r>
      <w:r w:rsidR="00BF126A" w:rsidRPr="00D46611">
        <w:rPr>
          <w:szCs w:val="24"/>
          <w:lang w:val="en-GB"/>
        </w:rPr>
        <w:t xml:space="preserve"> authority as evidence that the</w:t>
      </w:r>
      <w:r w:rsidR="00BE6A4E" w:rsidRPr="00D46611">
        <w:rPr>
          <w:szCs w:val="24"/>
          <w:lang w:val="en-GB"/>
        </w:rPr>
        <w:t>ir conduct</w:t>
      </w:r>
      <w:r w:rsidR="00BF126A" w:rsidRPr="00D46611">
        <w:rPr>
          <w:szCs w:val="24"/>
          <w:lang w:val="en-GB"/>
        </w:rPr>
        <w:t xml:space="preserve"> was </w:t>
      </w:r>
      <w:r w:rsidR="00900E95" w:rsidRPr="00D46611">
        <w:rPr>
          <w:szCs w:val="24"/>
          <w:lang w:val="en-GB"/>
        </w:rPr>
        <w:t>anything</w:t>
      </w:r>
      <w:r w:rsidR="00BF126A" w:rsidRPr="00D46611">
        <w:rPr>
          <w:szCs w:val="24"/>
          <w:lang w:val="en-GB"/>
        </w:rPr>
        <w:t xml:space="preserve"> but </w:t>
      </w:r>
      <w:r w:rsidR="00BE6A4E" w:rsidRPr="00D46611">
        <w:rPr>
          <w:szCs w:val="24"/>
          <w:lang w:val="en-GB"/>
        </w:rPr>
        <w:t>innocent flirting</w:t>
      </w:r>
      <w:r w:rsidR="00BF126A" w:rsidRPr="00D46611">
        <w:rPr>
          <w:szCs w:val="24"/>
          <w:lang w:val="en-GB"/>
        </w:rPr>
        <w:t>.</w:t>
      </w:r>
      <w:r w:rsidR="00951665" w:rsidRPr="00D46611">
        <w:rPr>
          <w:szCs w:val="24"/>
          <w:lang w:val="en-GB"/>
        </w:rPr>
        <w:t xml:space="preserve"> </w:t>
      </w:r>
      <w:r w:rsidR="00F72089" w:rsidRPr="00D46611">
        <w:rPr>
          <w:szCs w:val="24"/>
          <w:lang w:val="en-GB"/>
        </w:rPr>
        <w:t>Here o</w:t>
      </w:r>
      <w:r w:rsidR="00897A5E" w:rsidRPr="00D46611">
        <w:rPr>
          <w:szCs w:val="24"/>
          <w:lang w:val="en-GB"/>
        </w:rPr>
        <w:t>ne might be tempted to</w:t>
      </w:r>
      <w:r w:rsidR="00D51FB3" w:rsidRPr="00D46611">
        <w:rPr>
          <w:szCs w:val="24"/>
          <w:lang w:val="en-GB"/>
        </w:rPr>
        <w:t xml:space="preserve"> side with Moody-</w:t>
      </w:r>
      <w:r w:rsidR="00D51FB3" w:rsidRPr="00D46611">
        <w:rPr>
          <w:szCs w:val="24"/>
          <w:lang w:val="en-GB"/>
        </w:rPr>
        <w:lastRenderedPageBreak/>
        <w:t>Adams</w:t>
      </w:r>
      <w:r w:rsidR="009F3599" w:rsidRPr="00D46611">
        <w:rPr>
          <w:szCs w:val="24"/>
          <w:lang w:val="en-GB"/>
        </w:rPr>
        <w:t xml:space="preserve"> (1994)</w:t>
      </w:r>
      <w:r w:rsidR="00D51FB3" w:rsidRPr="00D46611">
        <w:rPr>
          <w:szCs w:val="24"/>
          <w:lang w:val="en-GB"/>
        </w:rPr>
        <w:t xml:space="preserve"> and accuse </w:t>
      </w:r>
      <w:r w:rsidR="003474D8" w:rsidRPr="00D46611">
        <w:rPr>
          <w:szCs w:val="24"/>
          <w:lang w:val="en-GB"/>
        </w:rPr>
        <w:t>those men</w:t>
      </w:r>
      <w:r w:rsidR="00D51FB3" w:rsidRPr="00D46611">
        <w:rPr>
          <w:szCs w:val="24"/>
          <w:lang w:val="en-GB"/>
        </w:rPr>
        <w:t xml:space="preserve"> of affecting ignorance, or side with Harman</w:t>
      </w:r>
      <w:r w:rsidR="006772F9" w:rsidRPr="00D46611">
        <w:rPr>
          <w:szCs w:val="24"/>
          <w:lang w:val="en-GB"/>
        </w:rPr>
        <w:t xml:space="preserve"> (2011</w:t>
      </w:r>
      <w:r w:rsidR="009F3599" w:rsidRPr="00D46611">
        <w:rPr>
          <w:szCs w:val="24"/>
          <w:lang w:val="en-GB"/>
        </w:rPr>
        <w:t>)</w:t>
      </w:r>
      <w:r w:rsidR="00D51FB3" w:rsidRPr="00D46611">
        <w:rPr>
          <w:szCs w:val="24"/>
          <w:lang w:val="en-GB"/>
        </w:rPr>
        <w:t xml:space="preserve"> and claim that, since they were factually aware of what they were doing and of women’s responses</w:t>
      </w:r>
      <w:r w:rsidR="00C24FEF" w:rsidRPr="00D46611">
        <w:rPr>
          <w:szCs w:val="24"/>
          <w:lang w:val="en-GB"/>
        </w:rPr>
        <w:t xml:space="preserve"> to their conduct</w:t>
      </w:r>
      <w:r w:rsidR="00D51FB3" w:rsidRPr="00D46611">
        <w:rPr>
          <w:szCs w:val="24"/>
          <w:lang w:val="en-GB"/>
        </w:rPr>
        <w:t xml:space="preserve">, they had all it took to realize that </w:t>
      </w:r>
      <w:r w:rsidR="00C24FEF" w:rsidRPr="00D46611">
        <w:rPr>
          <w:szCs w:val="24"/>
          <w:lang w:val="en-GB"/>
        </w:rPr>
        <w:t>it</w:t>
      </w:r>
      <w:r w:rsidR="00D51FB3" w:rsidRPr="00D46611">
        <w:rPr>
          <w:szCs w:val="24"/>
          <w:lang w:val="en-GB"/>
        </w:rPr>
        <w:t xml:space="preserve"> was wrong.</w:t>
      </w:r>
      <w:r w:rsidR="00E91EA6" w:rsidRPr="00D46611">
        <w:rPr>
          <w:rStyle w:val="Refdenotaalpie"/>
          <w:szCs w:val="24"/>
          <w:lang w:val="en-GB"/>
        </w:rPr>
        <w:footnoteReference w:id="7"/>
      </w:r>
      <w:r w:rsidR="00D51FB3" w:rsidRPr="00D46611">
        <w:rPr>
          <w:szCs w:val="24"/>
          <w:lang w:val="en-GB"/>
        </w:rPr>
        <w:t xml:space="preserve"> </w:t>
      </w:r>
      <w:r w:rsidR="00C57307" w:rsidRPr="00D46611">
        <w:rPr>
          <w:szCs w:val="24"/>
          <w:lang w:val="en-GB"/>
        </w:rPr>
        <w:t>But at this point</w:t>
      </w:r>
      <w:r w:rsidR="00BE3E70" w:rsidRPr="00D46611">
        <w:rPr>
          <w:szCs w:val="24"/>
          <w:lang w:val="en-GB"/>
        </w:rPr>
        <w:t xml:space="preserve"> </w:t>
      </w:r>
      <w:r w:rsidR="00994571" w:rsidRPr="00D46611">
        <w:rPr>
          <w:szCs w:val="24"/>
          <w:lang w:val="en-GB"/>
        </w:rPr>
        <w:t xml:space="preserve">it’s crucial </w:t>
      </w:r>
      <w:r w:rsidR="0092626A" w:rsidRPr="00D46611">
        <w:rPr>
          <w:szCs w:val="24"/>
          <w:lang w:val="en-GB"/>
        </w:rPr>
        <w:t>to remind ourselves that it actually was a cognitive (and ethical)</w:t>
      </w:r>
      <w:r w:rsidR="00407818" w:rsidRPr="00D46611">
        <w:rPr>
          <w:szCs w:val="24"/>
          <w:lang w:val="en-GB"/>
        </w:rPr>
        <w:t xml:space="preserve"> collective</w:t>
      </w:r>
      <w:r w:rsidR="0092626A" w:rsidRPr="00D46611">
        <w:rPr>
          <w:szCs w:val="24"/>
          <w:lang w:val="en-GB"/>
        </w:rPr>
        <w:t xml:space="preserve"> </w:t>
      </w:r>
      <w:r w:rsidR="0092626A" w:rsidRPr="00D46611">
        <w:rPr>
          <w:i/>
          <w:szCs w:val="24"/>
          <w:lang w:val="en-GB"/>
        </w:rPr>
        <w:t>achievement</w:t>
      </w:r>
      <w:r w:rsidR="00D40B5D" w:rsidRPr="00D46611">
        <w:rPr>
          <w:szCs w:val="24"/>
          <w:lang w:val="en-GB"/>
        </w:rPr>
        <w:t xml:space="preserve"> to</w:t>
      </w:r>
      <w:r w:rsidR="002001A3">
        <w:rPr>
          <w:szCs w:val="24"/>
          <w:lang w:val="en-GB"/>
        </w:rPr>
        <w:t xml:space="preserve"> coin the concept ‘sexual harassment’</w:t>
      </w:r>
      <w:r w:rsidR="00407818" w:rsidRPr="00D46611">
        <w:rPr>
          <w:szCs w:val="24"/>
          <w:lang w:val="en-GB"/>
        </w:rPr>
        <w:t xml:space="preserve"> </w:t>
      </w:r>
      <w:r w:rsidR="003260E3" w:rsidRPr="00D46611">
        <w:rPr>
          <w:szCs w:val="24"/>
          <w:lang w:val="en-GB"/>
        </w:rPr>
        <w:t>in the first place</w:t>
      </w:r>
      <w:r w:rsidR="002001A3">
        <w:rPr>
          <w:szCs w:val="24"/>
          <w:lang w:val="en-GB"/>
        </w:rPr>
        <w:t xml:space="preserve"> (Fricker 2007,</w:t>
      </w:r>
      <w:r w:rsidR="00CE0CE4" w:rsidRPr="00D46611">
        <w:rPr>
          <w:szCs w:val="24"/>
          <w:lang w:val="en-GB"/>
        </w:rPr>
        <w:t xml:space="preserve"> 148)</w:t>
      </w:r>
      <w:r w:rsidR="003260E3" w:rsidRPr="00D46611">
        <w:rPr>
          <w:szCs w:val="24"/>
          <w:lang w:val="en-GB"/>
        </w:rPr>
        <w:t>, and</w:t>
      </w:r>
      <w:r w:rsidR="00F52BEB" w:rsidRPr="00D46611">
        <w:rPr>
          <w:szCs w:val="24"/>
          <w:lang w:val="en-GB"/>
        </w:rPr>
        <w:t xml:space="preserve"> </w:t>
      </w:r>
      <w:r w:rsidR="00C57307" w:rsidRPr="00D46611">
        <w:rPr>
          <w:szCs w:val="24"/>
          <w:lang w:val="en-GB"/>
        </w:rPr>
        <w:t xml:space="preserve">also </w:t>
      </w:r>
      <w:r w:rsidR="004A068D" w:rsidRPr="00D46611">
        <w:rPr>
          <w:szCs w:val="24"/>
          <w:lang w:val="en-GB"/>
        </w:rPr>
        <w:t xml:space="preserve">of </w:t>
      </w:r>
      <w:r w:rsidR="00F52BEB" w:rsidRPr="00D46611">
        <w:rPr>
          <w:szCs w:val="24"/>
          <w:lang w:val="en-GB"/>
        </w:rPr>
        <w:t xml:space="preserve">the </w:t>
      </w:r>
      <w:r w:rsidR="00D43776" w:rsidRPr="00D46611">
        <w:rPr>
          <w:szCs w:val="24"/>
          <w:lang w:val="en-GB"/>
        </w:rPr>
        <w:t xml:space="preserve">essential </w:t>
      </w:r>
      <w:r w:rsidR="00F52BEB" w:rsidRPr="00D46611">
        <w:rPr>
          <w:szCs w:val="24"/>
          <w:lang w:val="en-GB"/>
        </w:rPr>
        <w:t xml:space="preserve">role this concept played in reframing those practices as serious </w:t>
      </w:r>
      <w:r w:rsidR="004A068D" w:rsidRPr="00D46611">
        <w:rPr>
          <w:szCs w:val="24"/>
          <w:lang w:val="en-GB"/>
        </w:rPr>
        <w:t xml:space="preserve">moral </w:t>
      </w:r>
      <w:r w:rsidR="00F52BEB" w:rsidRPr="00D46611">
        <w:rPr>
          <w:szCs w:val="24"/>
          <w:lang w:val="en-GB"/>
        </w:rPr>
        <w:t>wrong</w:t>
      </w:r>
      <w:r w:rsidR="00F65F94" w:rsidRPr="00D46611">
        <w:rPr>
          <w:szCs w:val="24"/>
          <w:lang w:val="en-GB"/>
        </w:rPr>
        <w:t>s</w:t>
      </w:r>
      <w:r w:rsidR="004A068D" w:rsidRPr="00D46611">
        <w:rPr>
          <w:szCs w:val="24"/>
          <w:lang w:val="en-GB"/>
        </w:rPr>
        <w:t>.</w:t>
      </w:r>
      <w:r w:rsidR="00590C58" w:rsidRPr="00D46611">
        <w:rPr>
          <w:szCs w:val="24"/>
          <w:lang w:val="en-GB"/>
        </w:rPr>
        <w:t xml:space="preserve"> In its absence, </w:t>
      </w:r>
      <w:r w:rsidR="002001A3">
        <w:rPr>
          <w:szCs w:val="24"/>
          <w:lang w:val="en-GB"/>
        </w:rPr>
        <w:t>both men and women lacked ‘</w:t>
      </w:r>
      <w:r w:rsidR="00566288" w:rsidRPr="00D46611">
        <w:rPr>
          <w:lang w:val="en-GB"/>
        </w:rPr>
        <w:t>a proper understanding of what men were doing to women w</w:t>
      </w:r>
      <w:r w:rsidR="002001A3">
        <w:rPr>
          <w:lang w:val="en-GB"/>
        </w:rPr>
        <w:t>hen they treated them like that’</w:t>
      </w:r>
      <w:r w:rsidR="00566288" w:rsidRPr="00D46611">
        <w:rPr>
          <w:lang w:val="en-GB"/>
        </w:rPr>
        <w:t xml:space="preserve"> (151).</w:t>
      </w:r>
      <w:r w:rsidR="00695E45" w:rsidRPr="00D46611">
        <w:rPr>
          <w:szCs w:val="24"/>
          <w:lang w:val="en-GB"/>
        </w:rPr>
        <w:t xml:space="preserve"> </w:t>
      </w:r>
      <w:r w:rsidR="00F70980" w:rsidRPr="00D46611">
        <w:rPr>
          <w:szCs w:val="24"/>
          <w:lang w:val="en-GB"/>
        </w:rPr>
        <w:t xml:space="preserve">The </w:t>
      </w:r>
      <w:r w:rsidR="0092233F" w:rsidRPr="00D46611">
        <w:rPr>
          <w:szCs w:val="24"/>
          <w:lang w:val="en-GB"/>
        </w:rPr>
        <w:t>important</w:t>
      </w:r>
      <w:r w:rsidR="00F70980" w:rsidRPr="00D46611">
        <w:rPr>
          <w:szCs w:val="24"/>
          <w:lang w:val="en-GB"/>
        </w:rPr>
        <w:t xml:space="preserve"> point</w:t>
      </w:r>
      <w:r w:rsidR="009B2A9A" w:rsidRPr="00D46611">
        <w:rPr>
          <w:szCs w:val="24"/>
          <w:lang w:val="en-GB"/>
        </w:rPr>
        <w:t xml:space="preserve"> illustrated by</w:t>
      </w:r>
      <w:r w:rsidR="00C34E27" w:rsidRPr="00D46611">
        <w:rPr>
          <w:szCs w:val="24"/>
          <w:lang w:val="en-GB"/>
        </w:rPr>
        <w:t xml:space="preserve"> </w:t>
      </w:r>
      <w:r w:rsidR="009B2A9A" w:rsidRPr="00D46611">
        <w:rPr>
          <w:szCs w:val="24"/>
          <w:lang w:val="en-GB"/>
        </w:rPr>
        <w:t>this example</w:t>
      </w:r>
      <w:r w:rsidR="00F70980" w:rsidRPr="00D46611">
        <w:rPr>
          <w:szCs w:val="24"/>
          <w:lang w:val="en-GB"/>
        </w:rPr>
        <w:t xml:space="preserve"> is that</w:t>
      </w:r>
      <w:r w:rsidR="00126505" w:rsidRPr="00D46611">
        <w:rPr>
          <w:szCs w:val="24"/>
          <w:lang w:val="en-GB"/>
        </w:rPr>
        <w:t xml:space="preserve"> the</w:t>
      </w:r>
      <w:r w:rsidR="00F70980" w:rsidRPr="00D46611">
        <w:rPr>
          <w:szCs w:val="24"/>
          <w:lang w:val="en-GB"/>
        </w:rPr>
        <w:t xml:space="preserve"> RMS </w:t>
      </w:r>
      <w:r w:rsidR="00D90870" w:rsidRPr="00D46611">
        <w:rPr>
          <w:szCs w:val="24"/>
          <w:lang w:val="en-GB"/>
        </w:rPr>
        <w:t>of</w:t>
      </w:r>
      <w:r w:rsidR="00F70980" w:rsidRPr="00D46611">
        <w:rPr>
          <w:szCs w:val="24"/>
          <w:lang w:val="en-GB"/>
        </w:rPr>
        <w:t xml:space="preserve"> a sexist culture</w:t>
      </w:r>
      <w:r w:rsidR="004415B0" w:rsidRPr="00D46611">
        <w:rPr>
          <w:szCs w:val="24"/>
          <w:lang w:val="en-GB"/>
        </w:rPr>
        <w:t xml:space="preserve"> </w:t>
      </w:r>
      <w:r w:rsidR="00300C34" w:rsidRPr="00D46611">
        <w:rPr>
          <w:szCs w:val="24"/>
          <w:lang w:val="en-GB"/>
        </w:rPr>
        <w:t>helped to conceal</w:t>
      </w:r>
      <w:r w:rsidR="00A7445D" w:rsidRPr="00D46611">
        <w:rPr>
          <w:szCs w:val="24"/>
          <w:lang w:val="en-GB"/>
        </w:rPr>
        <w:t>, both from perpetrator</w:t>
      </w:r>
      <w:r w:rsidR="00BA6EA3" w:rsidRPr="00D46611">
        <w:rPr>
          <w:szCs w:val="24"/>
          <w:lang w:val="en-GB"/>
        </w:rPr>
        <w:t xml:space="preserve">s and </w:t>
      </w:r>
      <w:r w:rsidR="00A7445D" w:rsidRPr="00D46611">
        <w:rPr>
          <w:szCs w:val="24"/>
          <w:lang w:val="en-GB"/>
        </w:rPr>
        <w:t>victim</w:t>
      </w:r>
      <w:r w:rsidR="00BA6EA3" w:rsidRPr="00D46611">
        <w:rPr>
          <w:szCs w:val="24"/>
          <w:lang w:val="en-GB"/>
        </w:rPr>
        <w:t>s</w:t>
      </w:r>
      <w:r w:rsidR="00A7445D" w:rsidRPr="00D46611">
        <w:rPr>
          <w:szCs w:val="24"/>
          <w:lang w:val="en-GB"/>
        </w:rPr>
        <w:t>,</w:t>
      </w:r>
      <w:r w:rsidR="00300C34" w:rsidRPr="00D46611">
        <w:rPr>
          <w:szCs w:val="24"/>
          <w:lang w:val="en-GB"/>
        </w:rPr>
        <w:t xml:space="preserve"> </w:t>
      </w:r>
      <w:r w:rsidR="004C1BB2" w:rsidRPr="00D46611">
        <w:rPr>
          <w:szCs w:val="24"/>
          <w:lang w:val="en-GB"/>
        </w:rPr>
        <w:t>vital</w:t>
      </w:r>
      <w:r w:rsidR="006C3DAC" w:rsidRPr="00D46611">
        <w:rPr>
          <w:szCs w:val="24"/>
          <w:lang w:val="en-GB"/>
        </w:rPr>
        <w:t xml:space="preserve"> </w:t>
      </w:r>
      <w:r w:rsidR="00300C34" w:rsidRPr="00D46611">
        <w:rPr>
          <w:szCs w:val="24"/>
          <w:lang w:val="en-GB"/>
        </w:rPr>
        <w:t>moral</w:t>
      </w:r>
      <w:r w:rsidR="00C63B9B" w:rsidRPr="00D46611">
        <w:rPr>
          <w:szCs w:val="24"/>
          <w:lang w:val="en-GB"/>
        </w:rPr>
        <w:t xml:space="preserve"> evidence of</w:t>
      </w:r>
      <w:r w:rsidR="00300C34" w:rsidRPr="00D46611">
        <w:rPr>
          <w:szCs w:val="24"/>
          <w:lang w:val="en-GB"/>
        </w:rPr>
        <w:t xml:space="preserve"> the w</w:t>
      </w:r>
      <w:r w:rsidR="00BB07C7" w:rsidRPr="00D46611">
        <w:rPr>
          <w:szCs w:val="24"/>
          <w:lang w:val="en-GB"/>
        </w:rPr>
        <w:t xml:space="preserve">rongness of these practices. </w:t>
      </w:r>
      <w:r w:rsidR="008645C7" w:rsidRPr="00D46611">
        <w:rPr>
          <w:szCs w:val="24"/>
          <w:lang w:val="en-GB"/>
        </w:rPr>
        <w:t xml:space="preserve">So </w:t>
      </w:r>
      <w:r w:rsidR="00F54849" w:rsidRPr="00D46611">
        <w:rPr>
          <w:szCs w:val="24"/>
          <w:lang w:val="en-GB"/>
        </w:rPr>
        <w:t xml:space="preserve">although it’s </w:t>
      </w:r>
      <w:r w:rsidR="00050069" w:rsidRPr="00D46611">
        <w:rPr>
          <w:szCs w:val="24"/>
          <w:lang w:val="en-GB"/>
        </w:rPr>
        <w:t xml:space="preserve">true that all the relevant facts </w:t>
      </w:r>
      <w:r w:rsidR="00F54849" w:rsidRPr="00D46611">
        <w:rPr>
          <w:szCs w:val="24"/>
          <w:lang w:val="en-GB"/>
        </w:rPr>
        <w:t xml:space="preserve">were </w:t>
      </w:r>
      <w:r w:rsidR="00EF5E22" w:rsidRPr="00D46611">
        <w:rPr>
          <w:szCs w:val="24"/>
          <w:lang w:val="en-GB"/>
        </w:rPr>
        <w:t>in plain view</w:t>
      </w:r>
      <w:r w:rsidR="00A17915" w:rsidRPr="00D46611">
        <w:rPr>
          <w:szCs w:val="24"/>
          <w:lang w:val="en-GB"/>
        </w:rPr>
        <w:t>, the normative cont</w:t>
      </w:r>
      <w:r w:rsidR="00C803CB" w:rsidRPr="00D46611">
        <w:rPr>
          <w:szCs w:val="24"/>
          <w:lang w:val="en-GB"/>
        </w:rPr>
        <w:t xml:space="preserve">ext created by sexist RMS failed to represent those facts as evidence of a moral wrong. </w:t>
      </w:r>
    </w:p>
    <w:p w14:paraId="7487C149" w14:textId="31D49376" w:rsidR="00AF1EC0" w:rsidRPr="00D46611" w:rsidRDefault="00C856AD" w:rsidP="00835266">
      <w:pPr>
        <w:ind w:firstLine="720"/>
        <w:jc w:val="both"/>
        <w:rPr>
          <w:szCs w:val="24"/>
          <w:lang w:val="en-GB"/>
        </w:rPr>
      </w:pPr>
      <w:r w:rsidRPr="00D46611">
        <w:rPr>
          <w:szCs w:val="24"/>
          <w:lang w:val="en-GB"/>
        </w:rPr>
        <w:t>Now, what is</w:t>
      </w:r>
      <w:r w:rsidR="00B90DBE" w:rsidRPr="00D46611">
        <w:rPr>
          <w:szCs w:val="24"/>
          <w:lang w:val="en-GB"/>
        </w:rPr>
        <w:t xml:space="preserve"> the bearing of</w:t>
      </w:r>
      <w:r w:rsidRPr="00D46611">
        <w:rPr>
          <w:szCs w:val="24"/>
          <w:lang w:val="en-GB"/>
        </w:rPr>
        <w:t xml:space="preserve"> all</w:t>
      </w:r>
      <w:r w:rsidR="00B90DBE" w:rsidRPr="00D46611">
        <w:rPr>
          <w:szCs w:val="24"/>
          <w:lang w:val="en-GB"/>
        </w:rPr>
        <w:t xml:space="preserve"> this for the question whether harassers were </w:t>
      </w:r>
      <w:r w:rsidR="004556FD" w:rsidRPr="00D46611">
        <w:rPr>
          <w:i/>
          <w:szCs w:val="24"/>
          <w:lang w:val="en-GB"/>
        </w:rPr>
        <w:t>blameworthy</w:t>
      </w:r>
      <w:r w:rsidR="00B90DBE" w:rsidRPr="00D46611">
        <w:rPr>
          <w:szCs w:val="24"/>
          <w:lang w:val="en-GB"/>
        </w:rPr>
        <w:t xml:space="preserve"> for their conduct? </w:t>
      </w:r>
      <w:r w:rsidR="004556FD" w:rsidRPr="00D46611">
        <w:rPr>
          <w:szCs w:val="24"/>
          <w:lang w:val="en-GB"/>
        </w:rPr>
        <w:t>Unlike some extant views, mine is</w:t>
      </w:r>
      <w:r w:rsidR="003421B0" w:rsidRPr="00D46611">
        <w:rPr>
          <w:szCs w:val="24"/>
          <w:lang w:val="en-GB"/>
        </w:rPr>
        <w:t xml:space="preserve"> </w:t>
      </w:r>
      <w:r w:rsidR="003421B0" w:rsidRPr="00D46611">
        <w:rPr>
          <w:i/>
          <w:szCs w:val="24"/>
          <w:lang w:val="en-GB"/>
        </w:rPr>
        <w:t>no</w:t>
      </w:r>
      <w:r w:rsidR="004556FD" w:rsidRPr="00D46611">
        <w:rPr>
          <w:i/>
          <w:szCs w:val="24"/>
          <w:lang w:val="en-GB"/>
        </w:rPr>
        <w:t>t</w:t>
      </w:r>
      <w:r w:rsidR="004556FD" w:rsidRPr="00D46611">
        <w:rPr>
          <w:szCs w:val="24"/>
          <w:lang w:val="en-GB"/>
        </w:rPr>
        <w:t xml:space="preserve"> that people can be held morally accountable </w:t>
      </w:r>
      <w:r w:rsidR="009221C8" w:rsidRPr="00D46611">
        <w:rPr>
          <w:szCs w:val="24"/>
          <w:lang w:val="en-GB"/>
        </w:rPr>
        <w:t xml:space="preserve">only </w:t>
      </w:r>
      <w:r w:rsidR="00700C71" w:rsidRPr="00D46611">
        <w:rPr>
          <w:szCs w:val="24"/>
          <w:lang w:val="en-GB"/>
        </w:rPr>
        <w:t xml:space="preserve">for wrongdoing which is </w:t>
      </w:r>
      <w:r w:rsidR="000762E9" w:rsidRPr="00D46611">
        <w:rPr>
          <w:szCs w:val="24"/>
          <w:lang w:val="en-GB"/>
        </w:rPr>
        <w:t xml:space="preserve">condemned by </w:t>
      </w:r>
      <w:r w:rsidR="009B6C7E">
        <w:rPr>
          <w:szCs w:val="24"/>
          <w:lang w:val="en-GB"/>
        </w:rPr>
        <w:t>the ‘</w:t>
      </w:r>
      <w:r w:rsidR="000762E9" w:rsidRPr="00D46611">
        <w:rPr>
          <w:szCs w:val="24"/>
          <w:lang w:val="en-GB"/>
        </w:rPr>
        <w:t>routine</w:t>
      </w:r>
      <w:r w:rsidR="00700C71" w:rsidRPr="00D46611">
        <w:rPr>
          <w:szCs w:val="24"/>
          <w:lang w:val="en-GB"/>
        </w:rPr>
        <w:t xml:space="preserve"> moral thin</w:t>
      </w:r>
      <w:r w:rsidR="00927727" w:rsidRPr="00D46611">
        <w:rPr>
          <w:szCs w:val="24"/>
          <w:lang w:val="en-GB"/>
        </w:rPr>
        <w:t>king of the day</w:t>
      </w:r>
      <w:r w:rsidR="009B6C7E">
        <w:rPr>
          <w:szCs w:val="24"/>
          <w:lang w:val="en-GB"/>
        </w:rPr>
        <w:t>’ (Fricker 2010,</w:t>
      </w:r>
      <w:r w:rsidR="00927727" w:rsidRPr="00D46611">
        <w:rPr>
          <w:szCs w:val="24"/>
          <w:lang w:val="en-GB"/>
        </w:rPr>
        <w:t xml:space="preserve"> 166</w:t>
      </w:r>
      <w:r w:rsidR="00674837" w:rsidRPr="00D46611">
        <w:rPr>
          <w:szCs w:val="24"/>
          <w:lang w:val="en-GB"/>
        </w:rPr>
        <w:t>; see section</w:t>
      </w:r>
      <w:r w:rsidR="00A463E1" w:rsidRPr="00D46611">
        <w:rPr>
          <w:szCs w:val="24"/>
          <w:lang w:val="en-GB"/>
        </w:rPr>
        <w:t xml:space="preserve"> 4 below</w:t>
      </w:r>
      <w:r w:rsidR="00700C71" w:rsidRPr="00D46611">
        <w:rPr>
          <w:szCs w:val="24"/>
          <w:lang w:val="en-GB"/>
        </w:rPr>
        <w:t>)</w:t>
      </w:r>
      <w:r w:rsidR="00C060FD" w:rsidRPr="00D46611">
        <w:rPr>
          <w:szCs w:val="24"/>
          <w:lang w:val="en-GB"/>
        </w:rPr>
        <w:t>. At the same time, however, if we accept that moral cognition is a central component of responsible agency</w:t>
      </w:r>
      <w:r w:rsidR="007C798F" w:rsidRPr="00D46611">
        <w:rPr>
          <w:szCs w:val="24"/>
          <w:lang w:val="en-GB"/>
        </w:rPr>
        <w:t>, and accept as well the point</w:t>
      </w:r>
      <w:r w:rsidR="00CD50A4" w:rsidRPr="00D46611">
        <w:rPr>
          <w:szCs w:val="24"/>
          <w:lang w:val="en-GB"/>
        </w:rPr>
        <w:t xml:space="preserve"> developed in this </w:t>
      </w:r>
      <w:r w:rsidR="007C5B47" w:rsidRPr="00D46611">
        <w:rPr>
          <w:szCs w:val="24"/>
          <w:lang w:val="en-GB"/>
        </w:rPr>
        <w:t>sub</w:t>
      </w:r>
      <w:r w:rsidR="00CD50A4" w:rsidRPr="00D46611">
        <w:rPr>
          <w:szCs w:val="24"/>
          <w:lang w:val="en-GB"/>
        </w:rPr>
        <w:t>section</w:t>
      </w:r>
      <w:r w:rsidR="007C798F" w:rsidRPr="00D46611">
        <w:rPr>
          <w:szCs w:val="24"/>
          <w:lang w:val="en-GB"/>
        </w:rPr>
        <w:t xml:space="preserve"> </w:t>
      </w:r>
      <w:r w:rsidR="00AB2AB2" w:rsidRPr="00D46611">
        <w:rPr>
          <w:szCs w:val="24"/>
          <w:lang w:val="en-GB"/>
        </w:rPr>
        <w:t xml:space="preserve">about the context-sensitivity of moral reasoning and </w:t>
      </w:r>
      <w:r w:rsidR="00202C48" w:rsidRPr="00D46611">
        <w:rPr>
          <w:szCs w:val="24"/>
          <w:lang w:val="en-GB"/>
        </w:rPr>
        <w:t xml:space="preserve">moral evidence, we </w:t>
      </w:r>
      <w:r w:rsidR="00544B93" w:rsidRPr="00D46611">
        <w:rPr>
          <w:szCs w:val="24"/>
          <w:lang w:val="en-GB"/>
        </w:rPr>
        <w:t>must</w:t>
      </w:r>
      <w:r w:rsidR="00202C48" w:rsidRPr="00D46611">
        <w:rPr>
          <w:szCs w:val="24"/>
          <w:lang w:val="en-GB"/>
        </w:rPr>
        <w:t xml:space="preserve"> </w:t>
      </w:r>
      <w:r w:rsidR="007158B2" w:rsidRPr="00D46611">
        <w:rPr>
          <w:szCs w:val="24"/>
          <w:lang w:val="en-GB"/>
        </w:rPr>
        <w:t>conclude</w:t>
      </w:r>
      <w:r w:rsidR="00686718" w:rsidRPr="00D46611">
        <w:rPr>
          <w:szCs w:val="24"/>
          <w:lang w:val="en-GB"/>
        </w:rPr>
        <w:t xml:space="preserve"> that question</w:t>
      </w:r>
      <w:r w:rsidR="007A1FE5" w:rsidRPr="00D46611">
        <w:rPr>
          <w:szCs w:val="24"/>
          <w:lang w:val="en-GB"/>
        </w:rPr>
        <w:t>s</w:t>
      </w:r>
      <w:r w:rsidR="00686718" w:rsidRPr="00D46611">
        <w:rPr>
          <w:szCs w:val="24"/>
          <w:lang w:val="en-GB"/>
        </w:rPr>
        <w:t xml:space="preserve"> about blameworthiness can’t be answered independently</w:t>
      </w:r>
      <w:r w:rsidR="007158B2" w:rsidRPr="00D46611">
        <w:rPr>
          <w:szCs w:val="24"/>
          <w:lang w:val="en-GB"/>
        </w:rPr>
        <w:t xml:space="preserve"> of social-contextual considerations</w:t>
      </w:r>
      <w:r w:rsidR="00202C48" w:rsidRPr="00D46611">
        <w:rPr>
          <w:szCs w:val="24"/>
          <w:lang w:val="en-GB"/>
        </w:rPr>
        <w:t>.</w:t>
      </w:r>
      <w:r w:rsidR="00835266" w:rsidRPr="00D46611">
        <w:rPr>
          <w:szCs w:val="24"/>
          <w:lang w:val="en-GB"/>
        </w:rPr>
        <w:t xml:space="preserve"> </w:t>
      </w:r>
      <w:r w:rsidR="00686718" w:rsidRPr="00D46611">
        <w:rPr>
          <w:szCs w:val="24"/>
          <w:lang w:val="en-GB"/>
        </w:rPr>
        <w:t>A key observation in this regard is this</w:t>
      </w:r>
      <w:r w:rsidR="002C1C98" w:rsidRPr="00D46611">
        <w:rPr>
          <w:szCs w:val="24"/>
          <w:lang w:val="en-GB"/>
        </w:rPr>
        <w:t>:</w:t>
      </w:r>
      <w:r w:rsidR="00786A83" w:rsidRPr="00D46611">
        <w:rPr>
          <w:szCs w:val="24"/>
          <w:lang w:val="en-GB"/>
        </w:rPr>
        <w:t xml:space="preserve"> </w:t>
      </w:r>
      <w:r w:rsidR="002C1C98" w:rsidRPr="00D46611">
        <w:rPr>
          <w:szCs w:val="24"/>
          <w:lang w:val="en-GB"/>
        </w:rPr>
        <w:t>the</w:t>
      </w:r>
      <w:r w:rsidR="00BA30B1" w:rsidRPr="00D46611">
        <w:rPr>
          <w:szCs w:val="24"/>
          <w:lang w:val="en-GB"/>
        </w:rPr>
        <w:t xml:space="preserve"> </w:t>
      </w:r>
      <w:r w:rsidR="00BF1A59" w:rsidRPr="00D46611">
        <w:rPr>
          <w:szCs w:val="24"/>
          <w:lang w:val="en-GB"/>
        </w:rPr>
        <w:t>context-dependent nature</w:t>
      </w:r>
      <w:r w:rsidR="002C1C98" w:rsidRPr="00D46611">
        <w:rPr>
          <w:szCs w:val="24"/>
          <w:lang w:val="en-GB"/>
        </w:rPr>
        <w:t xml:space="preserve"> of moral evidence</w:t>
      </w:r>
      <w:r w:rsidR="00786A83" w:rsidRPr="00D46611">
        <w:rPr>
          <w:szCs w:val="24"/>
          <w:lang w:val="en-GB"/>
        </w:rPr>
        <w:t xml:space="preserve"> and moral reasoning</w:t>
      </w:r>
      <w:r w:rsidR="002C1C98" w:rsidRPr="00D46611">
        <w:rPr>
          <w:szCs w:val="24"/>
          <w:lang w:val="en-GB"/>
        </w:rPr>
        <w:t xml:space="preserve"> </w:t>
      </w:r>
      <w:r w:rsidR="003916D9" w:rsidRPr="00D46611">
        <w:rPr>
          <w:szCs w:val="24"/>
          <w:lang w:val="en-GB"/>
        </w:rPr>
        <w:t xml:space="preserve">does </w:t>
      </w:r>
      <w:r w:rsidR="003916D9" w:rsidRPr="00D46611">
        <w:rPr>
          <w:i/>
          <w:szCs w:val="24"/>
          <w:lang w:val="en-GB"/>
        </w:rPr>
        <w:t>not</w:t>
      </w:r>
      <w:r w:rsidR="00686718" w:rsidRPr="00D46611">
        <w:rPr>
          <w:szCs w:val="24"/>
          <w:lang w:val="en-GB"/>
        </w:rPr>
        <w:t xml:space="preserve"> entail that </w:t>
      </w:r>
      <w:r w:rsidR="0046701B" w:rsidRPr="00D46611">
        <w:rPr>
          <w:szCs w:val="24"/>
          <w:lang w:val="en-GB"/>
        </w:rPr>
        <w:t xml:space="preserve">morally ignorant agents (as we may suppose some harassers were) </w:t>
      </w:r>
      <w:r w:rsidR="00686718" w:rsidRPr="00D46611">
        <w:rPr>
          <w:szCs w:val="24"/>
          <w:lang w:val="en-GB"/>
        </w:rPr>
        <w:t>are necessarily blameless</w:t>
      </w:r>
      <w:r w:rsidR="001805B8" w:rsidRPr="00D46611">
        <w:rPr>
          <w:szCs w:val="24"/>
          <w:lang w:val="en-GB"/>
        </w:rPr>
        <w:t xml:space="preserve"> for their wrongdoing</w:t>
      </w:r>
      <w:r w:rsidR="00686718" w:rsidRPr="00D46611">
        <w:rPr>
          <w:szCs w:val="24"/>
          <w:lang w:val="en-GB"/>
        </w:rPr>
        <w:t>, for from the fact</w:t>
      </w:r>
      <w:r w:rsidR="0046701B" w:rsidRPr="00D46611">
        <w:rPr>
          <w:szCs w:val="24"/>
          <w:lang w:val="en-GB"/>
        </w:rPr>
        <w:t xml:space="preserve"> that they failed to grasp morally relevant</w:t>
      </w:r>
      <w:r w:rsidR="00686718" w:rsidRPr="00D46611">
        <w:rPr>
          <w:szCs w:val="24"/>
          <w:lang w:val="en-GB"/>
        </w:rPr>
        <w:t xml:space="preserve"> considerations doesn’t follow that they lacked </w:t>
      </w:r>
      <w:r w:rsidR="00686718" w:rsidRPr="00D46611">
        <w:rPr>
          <w:i/>
          <w:szCs w:val="24"/>
          <w:lang w:val="en-GB"/>
        </w:rPr>
        <w:t xml:space="preserve">a fair </w:t>
      </w:r>
      <w:r w:rsidR="00686718" w:rsidRPr="00D46611">
        <w:rPr>
          <w:i/>
          <w:szCs w:val="24"/>
          <w:lang w:val="en-GB"/>
        </w:rPr>
        <w:lastRenderedPageBreak/>
        <w:t>opportunity</w:t>
      </w:r>
      <w:r w:rsidR="00686718" w:rsidRPr="00D46611">
        <w:rPr>
          <w:szCs w:val="24"/>
          <w:lang w:val="en-GB"/>
        </w:rPr>
        <w:t xml:space="preserve"> to do so</w:t>
      </w:r>
      <w:r w:rsidR="00C05430">
        <w:rPr>
          <w:szCs w:val="24"/>
        </w:rPr>
        <w:t>—</w:t>
      </w:r>
      <w:r w:rsidR="0046701B" w:rsidRPr="00D46611">
        <w:rPr>
          <w:szCs w:val="24"/>
          <w:lang w:val="en-GB"/>
        </w:rPr>
        <w:t xml:space="preserve">even assuming that </w:t>
      </w:r>
      <w:r w:rsidR="0076585C" w:rsidRPr="00D46611">
        <w:rPr>
          <w:szCs w:val="24"/>
          <w:lang w:val="en-GB"/>
        </w:rPr>
        <w:t xml:space="preserve">their actions were </w:t>
      </w:r>
      <w:r w:rsidR="00C05430">
        <w:rPr>
          <w:szCs w:val="24"/>
          <w:lang w:val="en-GB"/>
        </w:rPr>
        <w:t>approved</w:t>
      </w:r>
      <w:r w:rsidR="0076585C" w:rsidRPr="00D46611">
        <w:rPr>
          <w:szCs w:val="24"/>
          <w:lang w:val="en-GB"/>
        </w:rPr>
        <w:t xml:space="preserve"> by mainstream moral views</w:t>
      </w:r>
      <w:r w:rsidR="00686718" w:rsidRPr="00D46611">
        <w:rPr>
          <w:szCs w:val="24"/>
          <w:lang w:val="en-GB"/>
        </w:rPr>
        <w:t xml:space="preserve">. </w:t>
      </w:r>
      <w:r w:rsidR="00862EF7" w:rsidRPr="00D46611">
        <w:rPr>
          <w:szCs w:val="24"/>
          <w:lang w:val="en-GB"/>
        </w:rPr>
        <w:t>People</w:t>
      </w:r>
      <w:r w:rsidR="00686718" w:rsidRPr="00D46611">
        <w:rPr>
          <w:szCs w:val="24"/>
          <w:lang w:val="en-GB"/>
        </w:rPr>
        <w:t xml:space="preserve"> aren’t utterly passive regarding the RMS that articulate the demands of morality in a certain context; on the contrary, there’s usually </w:t>
      </w:r>
      <w:r w:rsidR="00686718" w:rsidRPr="00D46611">
        <w:rPr>
          <w:i/>
          <w:szCs w:val="24"/>
          <w:lang w:val="en-GB"/>
        </w:rPr>
        <w:t>some</w:t>
      </w:r>
      <w:r w:rsidR="00686718" w:rsidRPr="00D46611">
        <w:rPr>
          <w:szCs w:val="24"/>
          <w:lang w:val="en-GB"/>
        </w:rPr>
        <w:t xml:space="preserve"> room </w:t>
      </w:r>
      <w:r w:rsidR="007D13EF" w:rsidRPr="00D46611">
        <w:rPr>
          <w:szCs w:val="24"/>
          <w:lang w:val="en-GB"/>
        </w:rPr>
        <w:t>for critically evaluating</w:t>
      </w:r>
      <w:r w:rsidR="00686718" w:rsidRPr="00D46611">
        <w:rPr>
          <w:szCs w:val="24"/>
          <w:lang w:val="en-GB"/>
        </w:rPr>
        <w:t xml:space="preserve"> them and thus for overcoming their morally</w:t>
      </w:r>
      <w:r w:rsidR="00F20D37">
        <w:rPr>
          <w:szCs w:val="24"/>
          <w:lang w:val="en-GB"/>
        </w:rPr>
        <w:t xml:space="preserve"> crippling effects (Herman 1993, 90; Fricker 2007,</w:t>
      </w:r>
      <w:r w:rsidR="00686718" w:rsidRPr="00D46611">
        <w:rPr>
          <w:szCs w:val="24"/>
          <w:lang w:val="en-GB"/>
        </w:rPr>
        <w:t xml:space="preserve"> 104). </w:t>
      </w:r>
      <w:r w:rsidR="00760CE0" w:rsidRPr="00D46611">
        <w:rPr>
          <w:szCs w:val="24"/>
          <w:lang w:val="en-GB"/>
        </w:rPr>
        <w:t>But, crucially,</w:t>
      </w:r>
      <w:r w:rsidR="00686718" w:rsidRPr="00D46611">
        <w:rPr>
          <w:szCs w:val="24"/>
          <w:lang w:val="en-GB"/>
        </w:rPr>
        <w:t xml:space="preserve"> critical </w:t>
      </w:r>
      <w:r w:rsidR="00C43A18" w:rsidRPr="00D46611">
        <w:rPr>
          <w:szCs w:val="24"/>
          <w:lang w:val="en-GB"/>
        </w:rPr>
        <w:t>assessment</w:t>
      </w:r>
      <w:r w:rsidR="00686718" w:rsidRPr="00D46611">
        <w:rPr>
          <w:szCs w:val="24"/>
          <w:lang w:val="en-GB"/>
        </w:rPr>
        <w:t xml:space="preserve"> </w:t>
      </w:r>
      <w:r w:rsidR="00C43A18" w:rsidRPr="00D46611">
        <w:rPr>
          <w:szCs w:val="24"/>
          <w:lang w:val="en-GB"/>
        </w:rPr>
        <w:t>of</w:t>
      </w:r>
      <w:r w:rsidR="00686718" w:rsidRPr="00D46611">
        <w:rPr>
          <w:szCs w:val="24"/>
          <w:lang w:val="en-GB"/>
        </w:rPr>
        <w:t xml:space="preserve"> prevalent RM</w:t>
      </w:r>
      <w:r w:rsidR="00944256" w:rsidRPr="00D46611">
        <w:rPr>
          <w:szCs w:val="24"/>
          <w:lang w:val="en-GB"/>
        </w:rPr>
        <w:t xml:space="preserve">S is itself a collective effort, </w:t>
      </w:r>
      <w:r w:rsidR="00686718" w:rsidRPr="00D46611">
        <w:rPr>
          <w:szCs w:val="24"/>
          <w:lang w:val="en-GB"/>
        </w:rPr>
        <w:t xml:space="preserve">an effort that is fruitful (or even exists) in some contexts but not in others. So in order to determine </w:t>
      </w:r>
      <w:r w:rsidR="00A422BD" w:rsidRPr="00D46611">
        <w:rPr>
          <w:szCs w:val="24"/>
          <w:lang w:val="en-GB"/>
        </w:rPr>
        <w:t>what it takes for</w:t>
      </w:r>
      <w:r w:rsidR="00686718" w:rsidRPr="00D46611">
        <w:rPr>
          <w:szCs w:val="24"/>
          <w:lang w:val="en-GB"/>
        </w:rPr>
        <w:t xml:space="preserve"> the fair opportunity to overcome one’s moral ignorance</w:t>
      </w:r>
      <w:r w:rsidR="00536186" w:rsidRPr="00D46611">
        <w:rPr>
          <w:szCs w:val="24"/>
          <w:lang w:val="en-GB"/>
        </w:rPr>
        <w:t xml:space="preserve">—and, </w:t>
      </w:r>
      <w:r w:rsidR="005F218F" w:rsidRPr="00D46611">
        <w:rPr>
          <w:szCs w:val="24"/>
          <w:lang w:val="en-GB"/>
        </w:rPr>
        <w:t>by extension</w:t>
      </w:r>
      <w:r w:rsidR="00536186" w:rsidRPr="00D46611">
        <w:rPr>
          <w:szCs w:val="24"/>
          <w:lang w:val="en-GB"/>
        </w:rPr>
        <w:t xml:space="preserve">, </w:t>
      </w:r>
      <w:r w:rsidR="00AF0621" w:rsidRPr="00D46611">
        <w:rPr>
          <w:szCs w:val="24"/>
          <w:lang w:val="en-GB"/>
        </w:rPr>
        <w:t xml:space="preserve">for </w:t>
      </w:r>
      <w:r w:rsidR="00536186" w:rsidRPr="00D46611">
        <w:rPr>
          <w:szCs w:val="24"/>
          <w:lang w:val="en-GB"/>
        </w:rPr>
        <w:t>the fair opportunity to avoid wrongdoing—</w:t>
      </w:r>
      <w:r w:rsidR="009A1E15" w:rsidRPr="00D46611">
        <w:rPr>
          <w:szCs w:val="24"/>
          <w:lang w:val="en-GB"/>
        </w:rPr>
        <w:t>to be</w:t>
      </w:r>
      <w:r w:rsidR="00686718" w:rsidRPr="00D46611">
        <w:rPr>
          <w:szCs w:val="24"/>
          <w:lang w:val="en-GB"/>
        </w:rPr>
        <w:t xml:space="preserve"> present, we need to know more about how </w:t>
      </w:r>
      <w:r w:rsidR="00AF0621" w:rsidRPr="00D46611">
        <w:rPr>
          <w:szCs w:val="24"/>
          <w:lang w:val="en-GB"/>
        </w:rPr>
        <w:t>it</w:t>
      </w:r>
      <w:r w:rsidR="00686718" w:rsidRPr="00D46611">
        <w:rPr>
          <w:szCs w:val="24"/>
          <w:lang w:val="en-GB"/>
        </w:rPr>
        <w:t xml:space="preserve"> is </w:t>
      </w:r>
      <w:r w:rsidR="00A96966" w:rsidRPr="00D46611">
        <w:rPr>
          <w:szCs w:val="24"/>
          <w:lang w:val="en-GB"/>
        </w:rPr>
        <w:t>enhanced or thwarted</w:t>
      </w:r>
      <w:r w:rsidR="00686718" w:rsidRPr="00D46611">
        <w:rPr>
          <w:szCs w:val="24"/>
          <w:lang w:val="en-GB"/>
        </w:rPr>
        <w:t xml:space="preserve"> by social-contextual factors. It is to this issue that I now turn.</w:t>
      </w:r>
    </w:p>
    <w:p w14:paraId="170F0DA6" w14:textId="77777777" w:rsidR="0031197D" w:rsidRPr="00D46611" w:rsidRDefault="0031197D" w:rsidP="00F97FCD">
      <w:pPr>
        <w:jc w:val="both"/>
        <w:rPr>
          <w:szCs w:val="24"/>
          <w:lang w:val="en-GB"/>
        </w:rPr>
      </w:pPr>
    </w:p>
    <w:p w14:paraId="378B6429" w14:textId="77777777" w:rsidR="004568A4" w:rsidRPr="00EA0719" w:rsidRDefault="009840D6" w:rsidP="00F97FCD">
      <w:pPr>
        <w:jc w:val="both"/>
        <w:rPr>
          <w:b/>
          <w:i/>
          <w:lang w:val="en-GB"/>
        </w:rPr>
      </w:pPr>
      <w:r w:rsidRPr="00EA0719">
        <w:rPr>
          <w:b/>
          <w:i/>
          <w:lang w:val="en-GB"/>
        </w:rPr>
        <w:t>2</w:t>
      </w:r>
      <w:r w:rsidR="00826C5B" w:rsidRPr="00EA0719">
        <w:rPr>
          <w:b/>
          <w:i/>
          <w:lang w:val="en-GB"/>
        </w:rPr>
        <w:t>.</w:t>
      </w:r>
      <w:r w:rsidR="00FF26AE" w:rsidRPr="00EA0719">
        <w:rPr>
          <w:b/>
          <w:i/>
          <w:lang w:val="en-GB"/>
        </w:rPr>
        <w:t>2</w:t>
      </w:r>
      <w:r w:rsidR="004568A4" w:rsidRPr="00EA0719">
        <w:rPr>
          <w:b/>
          <w:i/>
          <w:lang w:val="en-GB"/>
        </w:rPr>
        <w:t xml:space="preserve"> The social bases of </w:t>
      </w:r>
      <w:r w:rsidR="00EC3F53" w:rsidRPr="00EA0719">
        <w:rPr>
          <w:b/>
          <w:i/>
          <w:lang w:val="en-GB"/>
        </w:rPr>
        <w:t>responsible agency</w:t>
      </w:r>
    </w:p>
    <w:p w14:paraId="798E3DFA" w14:textId="0B68DC2F" w:rsidR="003D2102" w:rsidRPr="00D46611" w:rsidRDefault="005E1942" w:rsidP="009821C4">
      <w:pPr>
        <w:jc w:val="both"/>
        <w:rPr>
          <w:lang w:val="en-GB"/>
        </w:rPr>
      </w:pPr>
      <w:r w:rsidRPr="00D46611">
        <w:rPr>
          <w:lang w:val="en-GB"/>
        </w:rPr>
        <w:t xml:space="preserve">My objective in this subsection will be to show that fair opportunities </w:t>
      </w:r>
      <w:r w:rsidRPr="00D46611">
        <w:rPr>
          <w:szCs w:val="24"/>
          <w:lang w:val="en-GB"/>
        </w:rPr>
        <w:t>to overcome moral ignorance</w:t>
      </w:r>
      <w:r w:rsidR="00F97091">
        <w:rPr>
          <w:szCs w:val="24"/>
          <w:lang w:val="en-GB"/>
        </w:rPr>
        <w:t xml:space="preserve"> and </w:t>
      </w:r>
      <w:r w:rsidR="00F97091" w:rsidRPr="00D46611">
        <w:rPr>
          <w:lang w:val="en-GB"/>
        </w:rPr>
        <w:t xml:space="preserve">avoid wrongdoing </w:t>
      </w:r>
      <w:r w:rsidRPr="00D46611">
        <w:rPr>
          <w:lang w:val="en-GB"/>
        </w:rPr>
        <w:t>are partially constituted by the agent’s social context.</w:t>
      </w:r>
      <w:r w:rsidR="00DD040D" w:rsidRPr="00D46611">
        <w:rPr>
          <w:lang w:val="en-GB"/>
        </w:rPr>
        <w:t xml:space="preserve"> While it’s true that many philosophers endorse something close to this thesis (</w:t>
      </w:r>
      <w:r w:rsidR="00B67A70" w:rsidRPr="00D46611">
        <w:rPr>
          <w:lang w:val="en-GB"/>
        </w:rPr>
        <w:t>Rosen 2003; Levy 2003;</w:t>
      </w:r>
      <w:r w:rsidR="00DD040D" w:rsidRPr="00D46611">
        <w:rPr>
          <w:lang w:val="en-GB"/>
        </w:rPr>
        <w:t xml:space="preserve"> FitzPatrick 2008</w:t>
      </w:r>
      <w:r w:rsidR="00B67A70" w:rsidRPr="00D46611">
        <w:rPr>
          <w:lang w:val="en-GB"/>
        </w:rPr>
        <w:t>, 2017;</w:t>
      </w:r>
      <w:r w:rsidR="00DD040D" w:rsidRPr="00D46611">
        <w:rPr>
          <w:lang w:val="en-GB"/>
        </w:rPr>
        <w:t xml:space="preserve"> Wieland 2017),</w:t>
      </w:r>
      <w:r w:rsidR="00466DE1" w:rsidRPr="00D46611">
        <w:rPr>
          <w:lang w:val="en-GB"/>
        </w:rPr>
        <w:t xml:space="preserve"> I will </w:t>
      </w:r>
      <w:r w:rsidR="00E63474" w:rsidRPr="00D46611">
        <w:rPr>
          <w:lang w:val="en-GB"/>
        </w:rPr>
        <w:t xml:space="preserve">develop it in a </w:t>
      </w:r>
      <w:r w:rsidR="006133A1" w:rsidRPr="00D46611">
        <w:rPr>
          <w:lang w:val="en-GB"/>
        </w:rPr>
        <w:t>distinctive</w:t>
      </w:r>
      <w:r w:rsidR="00F349D4" w:rsidRPr="00D46611">
        <w:rPr>
          <w:lang w:val="en-GB"/>
        </w:rPr>
        <w:t xml:space="preserve"> way</w:t>
      </w:r>
      <w:r w:rsidR="00E63474" w:rsidRPr="00D46611">
        <w:rPr>
          <w:lang w:val="en-GB"/>
        </w:rPr>
        <w:t>. I will argue</w:t>
      </w:r>
      <w:r w:rsidR="0079626D" w:rsidRPr="00D46611">
        <w:rPr>
          <w:lang w:val="en-GB"/>
        </w:rPr>
        <w:t xml:space="preserve"> that</w:t>
      </w:r>
      <w:r w:rsidR="00E63474" w:rsidRPr="00D46611">
        <w:rPr>
          <w:lang w:val="en-GB"/>
        </w:rPr>
        <w:t xml:space="preserve"> </w:t>
      </w:r>
      <w:r w:rsidR="00DD040D" w:rsidRPr="00D46611">
        <w:rPr>
          <w:lang w:val="en-GB"/>
        </w:rPr>
        <w:t xml:space="preserve">social factors </w:t>
      </w:r>
      <w:r w:rsidR="0079626D" w:rsidRPr="00D46611">
        <w:rPr>
          <w:lang w:val="en-GB"/>
        </w:rPr>
        <w:t xml:space="preserve">not only </w:t>
      </w:r>
      <w:r w:rsidR="00400A9B" w:rsidRPr="00D46611">
        <w:rPr>
          <w:lang w:val="en-GB"/>
        </w:rPr>
        <w:t>affect the ease with which</w:t>
      </w:r>
      <w:r w:rsidR="00DD040D" w:rsidRPr="00D46611">
        <w:rPr>
          <w:lang w:val="en-GB"/>
        </w:rPr>
        <w:t xml:space="preserve"> agent</w:t>
      </w:r>
      <w:r w:rsidR="0079626D" w:rsidRPr="00D46611">
        <w:rPr>
          <w:lang w:val="en-GB"/>
        </w:rPr>
        <w:t>s</w:t>
      </w:r>
      <w:r w:rsidR="00DD040D" w:rsidRPr="00D46611">
        <w:rPr>
          <w:lang w:val="en-GB"/>
        </w:rPr>
        <w:t xml:space="preserve"> exercise the </w:t>
      </w:r>
      <w:r w:rsidR="00011D8D" w:rsidRPr="00D46611">
        <w:rPr>
          <w:lang w:val="en-GB"/>
        </w:rPr>
        <w:t>reasons-responsive</w:t>
      </w:r>
      <w:r w:rsidR="00DD040D" w:rsidRPr="00D46611">
        <w:rPr>
          <w:lang w:val="en-GB"/>
        </w:rPr>
        <w:t xml:space="preserve"> capacities </w:t>
      </w:r>
      <w:r w:rsidR="0079626D" w:rsidRPr="00D46611">
        <w:rPr>
          <w:lang w:val="en-GB"/>
        </w:rPr>
        <w:t>they</w:t>
      </w:r>
      <w:r w:rsidR="00DD040D" w:rsidRPr="00D46611">
        <w:rPr>
          <w:lang w:val="en-GB"/>
        </w:rPr>
        <w:t xml:space="preserve"> </w:t>
      </w:r>
      <w:r w:rsidR="00DD040D" w:rsidRPr="00D46611">
        <w:rPr>
          <w:i/>
          <w:lang w:val="en-GB"/>
        </w:rPr>
        <w:t>already</w:t>
      </w:r>
      <w:r w:rsidR="00DD040D" w:rsidRPr="00D46611">
        <w:rPr>
          <w:lang w:val="en-GB"/>
        </w:rPr>
        <w:t xml:space="preserve"> possess</w:t>
      </w:r>
      <w:r w:rsidR="00F0167E" w:rsidRPr="00D46611">
        <w:rPr>
          <w:lang w:val="en-GB"/>
        </w:rPr>
        <w:t xml:space="preserve"> independently of those factors</w:t>
      </w:r>
      <w:r w:rsidR="00C530B7" w:rsidRPr="00D46611">
        <w:rPr>
          <w:lang w:val="en-GB"/>
        </w:rPr>
        <w:t xml:space="preserve"> </w:t>
      </w:r>
      <w:r w:rsidR="0079626D" w:rsidRPr="00D46611">
        <w:rPr>
          <w:lang w:val="en-GB"/>
        </w:rPr>
        <w:t>but</w:t>
      </w:r>
      <w:r w:rsidR="00C530B7" w:rsidRPr="00D46611">
        <w:rPr>
          <w:lang w:val="en-GB"/>
        </w:rPr>
        <w:t xml:space="preserve"> also</w:t>
      </w:r>
      <w:r w:rsidR="0079626D" w:rsidRPr="00D46611">
        <w:rPr>
          <w:lang w:val="en-GB"/>
        </w:rPr>
        <w:t xml:space="preserve">, </w:t>
      </w:r>
      <w:r w:rsidR="00C530B7" w:rsidRPr="00D46611">
        <w:rPr>
          <w:lang w:val="en-GB"/>
        </w:rPr>
        <w:t xml:space="preserve">and </w:t>
      </w:r>
      <w:r w:rsidR="0079626D" w:rsidRPr="00D46611">
        <w:rPr>
          <w:lang w:val="en-GB"/>
        </w:rPr>
        <w:t>more importantly,</w:t>
      </w:r>
      <w:r w:rsidR="00C530B7" w:rsidRPr="00D46611">
        <w:rPr>
          <w:lang w:val="en-GB"/>
        </w:rPr>
        <w:t xml:space="preserve"> that </w:t>
      </w:r>
      <w:r w:rsidR="00F0167E" w:rsidRPr="00D46611">
        <w:rPr>
          <w:lang w:val="en-GB"/>
        </w:rPr>
        <w:t>the latter</w:t>
      </w:r>
      <w:r w:rsidR="00DD040D" w:rsidRPr="00D46611">
        <w:rPr>
          <w:lang w:val="en-GB"/>
        </w:rPr>
        <w:t xml:space="preserve"> </w:t>
      </w:r>
      <w:r w:rsidR="005C5972" w:rsidRPr="00D46611">
        <w:rPr>
          <w:lang w:val="en-GB"/>
        </w:rPr>
        <w:t xml:space="preserve">partly </w:t>
      </w:r>
      <w:r w:rsidR="000742E6" w:rsidRPr="00D46611">
        <w:rPr>
          <w:lang w:val="en-GB"/>
        </w:rPr>
        <w:t>constitute these capacities</w:t>
      </w:r>
      <w:r w:rsidR="00DD040D" w:rsidRPr="00D46611">
        <w:rPr>
          <w:lang w:val="en-GB"/>
        </w:rPr>
        <w:t xml:space="preserve">. </w:t>
      </w:r>
      <w:r w:rsidR="009821C4" w:rsidRPr="00D46611">
        <w:rPr>
          <w:lang w:val="en-GB"/>
        </w:rPr>
        <w:t>To make my case, I’ll focus on</w:t>
      </w:r>
      <w:r w:rsidR="002F6636" w:rsidRPr="00D46611">
        <w:rPr>
          <w:lang w:val="en-GB"/>
        </w:rPr>
        <w:t xml:space="preserve"> how</w:t>
      </w:r>
      <w:r w:rsidR="009821C4" w:rsidRPr="00D46611">
        <w:rPr>
          <w:lang w:val="en-GB"/>
        </w:rPr>
        <w:t xml:space="preserve"> </w:t>
      </w:r>
      <w:r w:rsidR="001B0B55" w:rsidRPr="001B0B55">
        <w:rPr>
          <w:lang w:val="en-GB"/>
        </w:rPr>
        <w:t>a certain class of social factors</w:t>
      </w:r>
      <w:r w:rsidR="001B0B55" w:rsidRPr="00D46611">
        <w:rPr>
          <w:lang w:val="en-GB"/>
        </w:rPr>
        <w:t>—</w:t>
      </w:r>
      <w:r w:rsidR="001B0B55" w:rsidRPr="001B0B55">
        <w:rPr>
          <w:lang w:val="en-GB"/>
        </w:rPr>
        <w:t>encompassing</w:t>
      </w:r>
      <w:r w:rsidR="001B0B55">
        <w:rPr>
          <w:lang w:val="en-GB"/>
        </w:rPr>
        <w:t xml:space="preserve"> </w:t>
      </w:r>
      <w:r w:rsidR="00832281" w:rsidRPr="00D46611">
        <w:rPr>
          <w:lang w:val="en-GB"/>
        </w:rPr>
        <w:t>social practices</w:t>
      </w:r>
      <w:r w:rsidR="00BE3F59" w:rsidRPr="00D46611">
        <w:rPr>
          <w:lang w:val="en-GB"/>
        </w:rPr>
        <w:t>, cultural scripts</w:t>
      </w:r>
      <w:r w:rsidR="007948D9" w:rsidRPr="00D46611">
        <w:rPr>
          <w:lang w:val="en-GB"/>
        </w:rPr>
        <w:t>,</w:t>
      </w:r>
      <w:r w:rsidR="00BE3F59" w:rsidRPr="00D46611">
        <w:rPr>
          <w:lang w:val="en-GB"/>
        </w:rPr>
        <w:t xml:space="preserve"> social roles, socially available self-conceptions,</w:t>
      </w:r>
      <w:r w:rsidR="008302A3" w:rsidRPr="00D46611">
        <w:rPr>
          <w:lang w:val="en-GB"/>
        </w:rPr>
        <w:t xml:space="preserve"> and</w:t>
      </w:r>
      <w:r w:rsidR="00BE3F59" w:rsidRPr="00D46611">
        <w:rPr>
          <w:lang w:val="en-GB"/>
        </w:rPr>
        <w:t xml:space="preserve"> </w:t>
      </w:r>
      <w:r w:rsidR="00832281" w:rsidRPr="00D46611">
        <w:rPr>
          <w:lang w:val="en-GB"/>
        </w:rPr>
        <w:t>political and legal institutions</w:t>
      </w:r>
      <w:r w:rsidR="008774BC" w:rsidRPr="00D46611">
        <w:rPr>
          <w:lang w:val="en-GB"/>
        </w:rPr>
        <w:t>—</w:t>
      </w:r>
      <w:r w:rsidR="00F84AA9" w:rsidRPr="00D46611">
        <w:rPr>
          <w:lang w:val="en-GB"/>
        </w:rPr>
        <w:t>structure</w:t>
      </w:r>
      <w:r w:rsidR="00F111E1">
        <w:rPr>
          <w:lang w:val="en-GB"/>
        </w:rPr>
        <w:t>s</w:t>
      </w:r>
      <w:r w:rsidR="00F84AA9" w:rsidRPr="00D46611">
        <w:rPr>
          <w:lang w:val="en-GB"/>
        </w:rPr>
        <w:t xml:space="preserve"> </w:t>
      </w:r>
      <w:r w:rsidR="002F6636" w:rsidRPr="00D46611">
        <w:rPr>
          <w:lang w:val="en-GB"/>
        </w:rPr>
        <w:t xml:space="preserve">reasons-responsive </w:t>
      </w:r>
      <w:r w:rsidR="00F56701" w:rsidRPr="00D46611">
        <w:rPr>
          <w:lang w:val="en-GB"/>
        </w:rPr>
        <w:t>ca</w:t>
      </w:r>
      <w:r w:rsidR="00BA54D7" w:rsidRPr="00D46611">
        <w:rPr>
          <w:lang w:val="en-GB"/>
        </w:rPr>
        <w:t>pacities</w:t>
      </w:r>
      <w:r w:rsidR="00F34343" w:rsidRPr="00D46611">
        <w:rPr>
          <w:lang w:val="en-GB"/>
        </w:rPr>
        <w:t xml:space="preserve"> by</w:t>
      </w:r>
      <w:r w:rsidR="002C678F" w:rsidRPr="00D46611">
        <w:rPr>
          <w:lang w:val="en-GB"/>
        </w:rPr>
        <w:t xml:space="preserve"> generating, sustaining, and enforcing expectations about acceptable </w:t>
      </w:r>
      <w:r w:rsidR="00FF5357" w:rsidRPr="00D46611">
        <w:rPr>
          <w:lang w:val="en-GB"/>
        </w:rPr>
        <w:t>behaviour</w:t>
      </w:r>
      <w:r w:rsidR="009A3C79" w:rsidRPr="00D46611">
        <w:rPr>
          <w:lang w:val="en-GB"/>
        </w:rPr>
        <w:t>.</w:t>
      </w:r>
      <w:r w:rsidR="000755C3">
        <w:rPr>
          <w:lang w:val="en-GB"/>
        </w:rPr>
        <w:t xml:space="preserve"> </w:t>
      </w:r>
      <w:r w:rsidR="000755C3" w:rsidRPr="000755C3">
        <w:rPr>
          <w:lang w:val="en-GB"/>
        </w:rPr>
        <w:t>(I refer to this class as ‘expectations-generating social factors’).</w:t>
      </w:r>
      <w:r w:rsidR="00743235">
        <w:rPr>
          <w:lang w:val="en-GB"/>
        </w:rPr>
        <w:t xml:space="preserve"> </w:t>
      </w:r>
      <w:r w:rsidR="009D3189">
        <w:rPr>
          <w:lang w:val="en-GB"/>
        </w:rPr>
        <w:t>These c</w:t>
      </w:r>
      <w:r w:rsidR="00757BDD" w:rsidRPr="00D46611">
        <w:rPr>
          <w:lang w:val="en-GB"/>
        </w:rPr>
        <w:t>apacities</w:t>
      </w:r>
      <w:r w:rsidR="00A30FC8" w:rsidRPr="00D46611">
        <w:rPr>
          <w:lang w:val="en-GB"/>
        </w:rPr>
        <w:t xml:space="preserve">, </w:t>
      </w:r>
      <w:r w:rsidR="001202BA" w:rsidRPr="00D46611">
        <w:rPr>
          <w:lang w:val="en-GB"/>
        </w:rPr>
        <w:t>in</w:t>
      </w:r>
      <w:r w:rsidR="00383040" w:rsidRPr="00D46611">
        <w:rPr>
          <w:lang w:val="en-GB"/>
        </w:rPr>
        <w:t xml:space="preserve"> the </w:t>
      </w:r>
      <w:r w:rsidR="00F03E40" w:rsidRPr="00D46611">
        <w:rPr>
          <w:lang w:val="en-GB"/>
        </w:rPr>
        <w:t>capacities-as-</w:t>
      </w:r>
      <w:r w:rsidR="00383040" w:rsidRPr="00D46611">
        <w:rPr>
          <w:lang w:val="en-GB"/>
        </w:rPr>
        <w:t>skill</w:t>
      </w:r>
      <w:r w:rsidR="00F03E40" w:rsidRPr="00D46611">
        <w:rPr>
          <w:lang w:val="en-GB"/>
        </w:rPr>
        <w:t>s</w:t>
      </w:r>
      <w:r w:rsidR="00A30FC8" w:rsidRPr="00D46611">
        <w:rPr>
          <w:lang w:val="en-GB"/>
        </w:rPr>
        <w:t xml:space="preserve"> view</w:t>
      </w:r>
      <w:r w:rsidR="009D3189">
        <w:rPr>
          <w:lang w:val="en-GB"/>
        </w:rPr>
        <w:t xml:space="preserve"> I endorse (see section 2 above)</w:t>
      </w:r>
      <w:r w:rsidR="00A30FC8" w:rsidRPr="00D46611">
        <w:rPr>
          <w:lang w:val="en-GB"/>
        </w:rPr>
        <w:t xml:space="preserve">, </w:t>
      </w:r>
      <w:r w:rsidR="00757BDD" w:rsidRPr="00D46611">
        <w:rPr>
          <w:lang w:val="en-GB"/>
        </w:rPr>
        <w:t xml:space="preserve">are partly a function of expectations: what we </w:t>
      </w:r>
      <w:proofErr w:type="gramStart"/>
      <w:r w:rsidR="00757BDD" w:rsidRPr="00D46611">
        <w:rPr>
          <w:lang w:val="en-GB"/>
        </w:rPr>
        <w:t xml:space="preserve">are </w:t>
      </w:r>
      <w:r w:rsidR="00757BDD" w:rsidRPr="00D46611">
        <w:rPr>
          <w:lang w:val="en-GB"/>
        </w:rPr>
        <w:lastRenderedPageBreak/>
        <w:t>capable of doing</w:t>
      </w:r>
      <w:proofErr w:type="gramEnd"/>
      <w:r w:rsidR="00A81797">
        <w:rPr>
          <w:lang w:val="en-GB"/>
        </w:rPr>
        <w:t xml:space="preserve"> in the moral domain</w:t>
      </w:r>
      <w:r w:rsidR="00757BDD" w:rsidRPr="00D46611">
        <w:rPr>
          <w:lang w:val="en-GB"/>
        </w:rPr>
        <w:t xml:space="preserve"> is </w:t>
      </w:r>
      <w:r w:rsidR="00EA02AD" w:rsidRPr="00D46611">
        <w:rPr>
          <w:lang w:val="en-GB"/>
        </w:rPr>
        <w:t xml:space="preserve">partly </w:t>
      </w:r>
      <w:r w:rsidR="00757BDD" w:rsidRPr="00D46611">
        <w:rPr>
          <w:lang w:val="en-GB"/>
        </w:rPr>
        <w:t>dependent on what we are expected</w:t>
      </w:r>
      <w:r w:rsidR="00386C63" w:rsidRPr="00D46611">
        <w:rPr>
          <w:lang w:val="en-GB"/>
        </w:rPr>
        <w:t xml:space="preserve"> and trained </w:t>
      </w:r>
      <w:r w:rsidR="00757BDD" w:rsidRPr="00D46611">
        <w:rPr>
          <w:lang w:val="en-GB"/>
        </w:rPr>
        <w:t>to do</w:t>
      </w:r>
      <w:r w:rsidR="00E51BC0" w:rsidRPr="00D46611">
        <w:rPr>
          <w:lang w:val="en-GB"/>
        </w:rPr>
        <w:t>.</w:t>
      </w:r>
      <w:r w:rsidR="00A30FC8" w:rsidRPr="00D46611">
        <w:rPr>
          <w:lang w:val="en-GB"/>
        </w:rPr>
        <w:t xml:space="preserve"> </w:t>
      </w:r>
      <w:r w:rsidR="007E66E0">
        <w:rPr>
          <w:lang w:val="en-GB"/>
        </w:rPr>
        <w:t xml:space="preserve">So </w:t>
      </w:r>
      <w:r w:rsidR="00C27117" w:rsidRPr="00D46611">
        <w:rPr>
          <w:lang w:val="en-GB"/>
        </w:rPr>
        <w:t xml:space="preserve">moral </w:t>
      </w:r>
      <w:r w:rsidR="00386C63" w:rsidRPr="00D46611">
        <w:rPr>
          <w:lang w:val="en-GB"/>
        </w:rPr>
        <w:t xml:space="preserve">reasons-responsive </w:t>
      </w:r>
      <w:r w:rsidR="009755FD" w:rsidRPr="00D46611">
        <w:rPr>
          <w:lang w:val="en-GB"/>
        </w:rPr>
        <w:t>skills</w:t>
      </w:r>
      <w:r w:rsidR="00386C63" w:rsidRPr="00D46611">
        <w:rPr>
          <w:lang w:val="en-GB"/>
        </w:rPr>
        <w:t xml:space="preserve"> are socially constituted because</w:t>
      </w:r>
      <w:r w:rsidR="007C62CF" w:rsidRPr="00D46611">
        <w:rPr>
          <w:lang w:val="en-GB"/>
        </w:rPr>
        <w:t xml:space="preserve"> their content and scope</w:t>
      </w:r>
      <w:r w:rsidR="00386C63" w:rsidRPr="00D46611">
        <w:rPr>
          <w:lang w:val="en-GB"/>
        </w:rPr>
        <w:t xml:space="preserve"> are</w:t>
      </w:r>
      <w:r w:rsidR="00A30FC8" w:rsidRPr="00D46611">
        <w:rPr>
          <w:lang w:val="en-GB"/>
        </w:rPr>
        <w:t xml:space="preserve"> </w:t>
      </w:r>
      <w:r w:rsidR="00BA5E9A" w:rsidRPr="00D46611">
        <w:rPr>
          <w:lang w:val="en-GB"/>
        </w:rPr>
        <w:t>bound up with</w:t>
      </w:r>
      <w:r w:rsidR="00A30FC8" w:rsidRPr="00D46611">
        <w:rPr>
          <w:lang w:val="en-GB"/>
        </w:rPr>
        <w:t xml:space="preserve"> </w:t>
      </w:r>
      <w:r w:rsidR="000224A9" w:rsidRPr="00D46611">
        <w:rPr>
          <w:lang w:val="en-GB"/>
        </w:rPr>
        <w:t xml:space="preserve">the </w:t>
      </w:r>
      <w:r w:rsidR="00386C63" w:rsidRPr="00D46611">
        <w:rPr>
          <w:lang w:val="en-GB"/>
        </w:rPr>
        <w:t xml:space="preserve">social </w:t>
      </w:r>
      <w:r w:rsidR="000224A9" w:rsidRPr="00D46611">
        <w:rPr>
          <w:lang w:val="en-GB"/>
        </w:rPr>
        <w:t xml:space="preserve">expectations </w:t>
      </w:r>
      <w:r w:rsidR="000742E6" w:rsidRPr="00D46611">
        <w:rPr>
          <w:lang w:val="en-GB"/>
        </w:rPr>
        <w:t>prevalent</w:t>
      </w:r>
      <w:r w:rsidR="00386C63" w:rsidRPr="00D46611">
        <w:rPr>
          <w:lang w:val="en-GB"/>
        </w:rPr>
        <w:t xml:space="preserve"> in specific social contexts</w:t>
      </w:r>
      <w:r w:rsidR="007C62CF" w:rsidRPr="00D46611">
        <w:rPr>
          <w:lang w:val="en-GB"/>
        </w:rPr>
        <w:t>.</w:t>
      </w:r>
    </w:p>
    <w:p w14:paraId="60EC8BCA" w14:textId="62A5BD0C" w:rsidR="002F552D" w:rsidRPr="00D46611" w:rsidRDefault="00907C13" w:rsidP="00F97FCD">
      <w:pPr>
        <w:jc w:val="both"/>
        <w:rPr>
          <w:lang w:val="en-GB"/>
        </w:rPr>
      </w:pPr>
      <w:r w:rsidRPr="00D46611">
        <w:rPr>
          <w:lang w:val="en-GB"/>
        </w:rPr>
        <w:tab/>
      </w:r>
      <w:r w:rsidR="0013108D" w:rsidRPr="00D46611">
        <w:rPr>
          <w:lang w:val="en-GB"/>
        </w:rPr>
        <w:t xml:space="preserve">I will </w:t>
      </w:r>
      <w:r w:rsidR="001728AA" w:rsidRPr="00D46611">
        <w:rPr>
          <w:lang w:val="en-GB"/>
        </w:rPr>
        <w:t>illustrate this view by discussing</w:t>
      </w:r>
      <w:r w:rsidR="0013108D" w:rsidRPr="00D46611">
        <w:rPr>
          <w:lang w:val="en-GB"/>
        </w:rPr>
        <w:t xml:space="preserve"> at some length </w:t>
      </w:r>
      <w:r w:rsidR="003132C6" w:rsidRPr="00D46611">
        <w:rPr>
          <w:lang w:val="en-GB"/>
        </w:rPr>
        <w:t xml:space="preserve">the </w:t>
      </w:r>
      <w:r w:rsidR="008057BC" w:rsidRPr="00D46611">
        <w:rPr>
          <w:lang w:val="en-GB"/>
        </w:rPr>
        <w:t xml:space="preserve">case of the </w:t>
      </w:r>
      <w:r w:rsidR="003132C6" w:rsidRPr="00D46611">
        <w:rPr>
          <w:lang w:val="en-GB"/>
        </w:rPr>
        <w:t xml:space="preserve">culture of </w:t>
      </w:r>
      <w:r w:rsidR="00FF5357" w:rsidRPr="00D46611">
        <w:rPr>
          <w:lang w:val="en-GB"/>
        </w:rPr>
        <w:t>honour</w:t>
      </w:r>
      <w:r w:rsidR="008057BC" w:rsidRPr="00D46611">
        <w:rPr>
          <w:lang w:val="en-GB"/>
        </w:rPr>
        <w:t xml:space="preserve"> in the US </w:t>
      </w:r>
      <w:r w:rsidR="00CC4D56" w:rsidRPr="00D46611">
        <w:rPr>
          <w:lang w:val="en-GB"/>
        </w:rPr>
        <w:t>South</w:t>
      </w:r>
      <w:r w:rsidR="00A836CA" w:rsidRPr="00D46611">
        <w:rPr>
          <w:lang w:val="en-GB"/>
        </w:rPr>
        <w:t>, as documented by social psychologists Richard Nisbett and Dov Cohen</w:t>
      </w:r>
      <w:r w:rsidR="00725A86" w:rsidRPr="00D46611">
        <w:rPr>
          <w:lang w:val="en-GB"/>
        </w:rPr>
        <w:t xml:space="preserve"> (1996)</w:t>
      </w:r>
      <w:r w:rsidR="00A836CA" w:rsidRPr="00D46611">
        <w:rPr>
          <w:lang w:val="en-GB"/>
        </w:rPr>
        <w:t>.</w:t>
      </w:r>
      <w:r w:rsidR="005C2248" w:rsidRPr="00D46611">
        <w:rPr>
          <w:lang w:val="en-GB"/>
        </w:rPr>
        <w:t xml:space="preserve"> </w:t>
      </w:r>
      <w:r w:rsidR="0066633F" w:rsidRPr="00D46611">
        <w:rPr>
          <w:lang w:val="en-GB"/>
        </w:rPr>
        <w:t>Nisbett and Cohen</w:t>
      </w:r>
      <w:r w:rsidR="008E3F60" w:rsidRPr="00D46611">
        <w:rPr>
          <w:lang w:val="en-GB"/>
        </w:rPr>
        <w:t xml:space="preserve"> </w:t>
      </w:r>
      <w:r w:rsidR="00B26990" w:rsidRPr="00D46611">
        <w:rPr>
          <w:lang w:val="en-GB"/>
        </w:rPr>
        <w:t>show</w:t>
      </w:r>
      <w:r w:rsidR="0005356F">
        <w:rPr>
          <w:lang w:val="en-GB"/>
        </w:rPr>
        <w:t>ed</w:t>
      </w:r>
      <w:r w:rsidR="00B26990" w:rsidRPr="00D46611">
        <w:rPr>
          <w:lang w:val="en-GB"/>
        </w:rPr>
        <w:t xml:space="preserve"> that a key explanation </w:t>
      </w:r>
      <w:r w:rsidR="0005356F">
        <w:rPr>
          <w:lang w:val="en-GB"/>
        </w:rPr>
        <w:t>for the</w:t>
      </w:r>
      <w:r w:rsidR="00B26990" w:rsidRPr="00D46611">
        <w:rPr>
          <w:lang w:val="en-GB"/>
        </w:rPr>
        <w:t xml:space="preserve"> higher murder rates in the South as compared with the rest of the US ha</w:t>
      </w:r>
      <w:r w:rsidR="00437BBB">
        <w:rPr>
          <w:lang w:val="en-GB"/>
        </w:rPr>
        <w:t>d</w:t>
      </w:r>
      <w:r w:rsidR="00B26990" w:rsidRPr="00D46611">
        <w:rPr>
          <w:lang w:val="en-GB"/>
        </w:rPr>
        <w:t xml:space="preserve"> to do with </w:t>
      </w:r>
      <w:r w:rsidR="00704FFB">
        <w:rPr>
          <w:lang w:val="en-GB"/>
        </w:rPr>
        <w:t>what they call</w:t>
      </w:r>
      <w:r w:rsidR="00437BBB">
        <w:rPr>
          <w:lang w:val="en-GB"/>
        </w:rPr>
        <w:t>ed</w:t>
      </w:r>
      <w:r w:rsidR="00704FFB">
        <w:rPr>
          <w:lang w:val="en-GB"/>
        </w:rPr>
        <w:t xml:space="preserve"> ‘</w:t>
      </w:r>
      <w:r w:rsidR="006B3E3A" w:rsidRPr="00D46611">
        <w:rPr>
          <w:lang w:val="en-GB"/>
        </w:rPr>
        <w:t>a culture-of-</w:t>
      </w:r>
      <w:r w:rsidR="00FF5357" w:rsidRPr="00D46611">
        <w:rPr>
          <w:lang w:val="en-GB"/>
        </w:rPr>
        <w:t>honour</w:t>
      </w:r>
      <w:r w:rsidR="00704FFB">
        <w:rPr>
          <w:lang w:val="en-GB"/>
        </w:rPr>
        <w:t xml:space="preserve"> ideology’</w:t>
      </w:r>
      <w:r w:rsidR="006B3E3A" w:rsidRPr="00D46611">
        <w:rPr>
          <w:lang w:val="en-GB"/>
        </w:rPr>
        <w:t>, namely a</w:t>
      </w:r>
      <w:r w:rsidR="00A254CE">
        <w:rPr>
          <w:lang w:val="en-GB"/>
        </w:rPr>
        <w:t xml:space="preserve"> set of private and public ‘representations’</w:t>
      </w:r>
      <w:r w:rsidR="00997A0B" w:rsidRPr="00D46611">
        <w:rPr>
          <w:lang w:val="en-GB"/>
        </w:rPr>
        <w:t xml:space="preserve"> (beliefs</w:t>
      </w:r>
      <w:r w:rsidR="008E3F60" w:rsidRPr="00D46611">
        <w:rPr>
          <w:lang w:val="en-GB"/>
        </w:rPr>
        <w:t xml:space="preserve"> and other</w:t>
      </w:r>
      <w:r w:rsidR="00997A0B" w:rsidRPr="00D46611">
        <w:rPr>
          <w:lang w:val="en-GB"/>
        </w:rPr>
        <w:t xml:space="preserve"> attitudes) </w:t>
      </w:r>
      <w:r w:rsidR="005B4DAA" w:rsidRPr="00D46611">
        <w:rPr>
          <w:lang w:val="en-GB"/>
        </w:rPr>
        <w:t xml:space="preserve">concerning two basic things: </w:t>
      </w:r>
      <w:r w:rsidR="00FF5357" w:rsidRPr="00D46611">
        <w:rPr>
          <w:lang w:val="en-GB"/>
        </w:rPr>
        <w:t>honour</w:t>
      </w:r>
      <w:r w:rsidR="005B4DAA" w:rsidRPr="00D46611">
        <w:rPr>
          <w:lang w:val="en-GB"/>
        </w:rPr>
        <w:t xml:space="preserve"> and insult. </w:t>
      </w:r>
      <w:r w:rsidR="00B704A4" w:rsidRPr="00D46611">
        <w:rPr>
          <w:lang w:val="en-GB"/>
        </w:rPr>
        <w:t xml:space="preserve">Within a culture of </w:t>
      </w:r>
      <w:r w:rsidR="00FF5357" w:rsidRPr="00D46611">
        <w:rPr>
          <w:lang w:val="en-GB"/>
        </w:rPr>
        <w:t>honour</w:t>
      </w:r>
      <w:r w:rsidR="00B704A4" w:rsidRPr="00D46611">
        <w:rPr>
          <w:lang w:val="en-GB"/>
        </w:rPr>
        <w:t xml:space="preserve">, </w:t>
      </w:r>
      <w:r w:rsidR="00FF5357" w:rsidRPr="00D46611">
        <w:rPr>
          <w:lang w:val="en-GB"/>
        </w:rPr>
        <w:t>honour</w:t>
      </w:r>
      <w:r w:rsidR="00B704A4" w:rsidRPr="00D46611">
        <w:rPr>
          <w:lang w:val="en-GB"/>
        </w:rPr>
        <w:t xml:space="preserve"> </w:t>
      </w:r>
      <w:r w:rsidR="00A254CE">
        <w:rPr>
          <w:lang w:val="en-GB"/>
        </w:rPr>
        <w:t>‘</w:t>
      </w:r>
      <w:r w:rsidR="00B120F3" w:rsidRPr="00D46611">
        <w:rPr>
          <w:lang w:val="en-GB"/>
        </w:rPr>
        <w:t xml:space="preserve">is based not on good character but on </w:t>
      </w:r>
      <w:r w:rsidR="001E0C52" w:rsidRPr="00D46611">
        <w:rPr>
          <w:lang w:val="en-GB"/>
        </w:rPr>
        <w:t xml:space="preserve">a </w:t>
      </w:r>
      <w:r w:rsidR="00B120F3" w:rsidRPr="00D46611">
        <w:rPr>
          <w:lang w:val="en-GB"/>
        </w:rPr>
        <w:t>man’s strength and power to enforce his will on others</w:t>
      </w:r>
      <w:r w:rsidR="00A254CE">
        <w:rPr>
          <w:lang w:val="en-GB"/>
        </w:rPr>
        <w:t>’</w:t>
      </w:r>
      <w:r w:rsidR="00B120F3" w:rsidRPr="00D46611">
        <w:rPr>
          <w:lang w:val="en-GB"/>
        </w:rPr>
        <w:t xml:space="preserve"> </w:t>
      </w:r>
      <w:r w:rsidR="0021354F" w:rsidRPr="00D46611">
        <w:rPr>
          <w:lang w:val="en-GB"/>
        </w:rPr>
        <w:t>and</w:t>
      </w:r>
      <w:r w:rsidR="00202AE9" w:rsidRPr="00D46611">
        <w:rPr>
          <w:lang w:val="en-GB"/>
        </w:rPr>
        <w:t xml:space="preserve"> it’s</w:t>
      </w:r>
      <w:r w:rsidR="00C624CF" w:rsidRPr="00D46611">
        <w:rPr>
          <w:lang w:val="en-GB"/>
        </w:rPr>
        <w:t xml:space="preserve"> also</w:t>
      </w:r>
      <w:r w:rsidR="00202AE9" w:rsidRPr="00D46611">
        <w:rPr>
          <w:lang w:val="en-GB"/>
        </w:rPr>
        <w:t xml:space="preserve"> understood by </w:t>
      </w:r>
      <w:r w:rsidR="00C116A2">
        <w:rPr>
          <w:lang w:val="en-GB"/>
        </w:rPr>
        <w:t>everybody</w:t>
      </w:r>
      <w:r w:rsidR="00202AE9" w:rsidRPr="00D46611">
        <w:rPr>
          <w:lang w:val="en-GB"/>
        </w:rPr>
        <w:t xml:space="preserve"> that</w:t>
      </w:r>
      <w:r w:rsidR="0021354F" w:rsidRPr="00D46611">
        <w:rPr>
          <w:lang w:val="en-GB"/>
        </w:rPr>
        <w:t xml:space="preserve"> violence</w:t>
      </w:r>
      <w:r w:rsidR="00202AE9" w:rsidRPr="00D46611">
        <w:rPr>
          <w:lang w:val="en-GB"/>
        </w:rPr>
        <w:t xml:space="preserve"> is a legitimate means</w:t>
      </w:r>
      <w:r w:rsidR="0021354F" w:rsidRPr="00D46611">
        <w:rPr>
          <w:lang w:val="en-GB"/>
        </w:rPr>
        <w:t xml:space="preserve"> </w:t>
      </w:r>
      <w:r w:rsidR="00A254CE">
        <w:rPr>
          <w:lang w:val="en-GB"/>
        </w:rPr>
        <w:t>‘</w:t>
      </w:r>
      <w:r w:rsidR="0021354F" w:rsidRPr="00D46611">
        <w:rPr>
          <w:lang w:val="en-GB"/>
        </w:rPr>
        <w:t xml:space="preserve">to attain and protect this kind of </w:t>
      </w:r>
      <w:r w:rsidR="00FF5357" w:rsidRPr="00D46611">
        <w:rPr>
          <w:lang w:val="en-GB"/>
        </w:rPr>
        <w:t>honour</w:t>
      </w:r>
      <w:r w:rsidR="00A254CE">
        <w:rPr>
          <w:lang w:val="en-GB"/>
        </w:rPr>
        <w:t>’</w:t>
      </w:r>
      <w:r w:rsidR="009D004C" w:rsidRPr="00D46611">
        <w:rPr>
          <w:lang w:val="en-GB"/>
        </w:rPr>
        <w:t xml:space="preserve"> (Nisbett and Cohen 1996</w:t>
      </w:r>
      <w:r w:rsidR="00A254CE">
        <w:rPr>
          <w:lang w:val="en-GB"/>
        </w:rPr>
        <w:t>,</w:t>
      </w:r>
      <w:r w:rsidR="009D004C" w:rsidRPr="00D46611">
        <w:rPr>
          <w:lang w:val="en-GB"/>
        </w:rPr>
        <w:t xml:space="preserve"> 4-5</w:t>
      </w:r>
      <w:r w:rsidR="00A24F81" w:rsidRPr="00D46611">
        <w:rPr>
          <w:lang w:val="en-GB"/>
        </w:rPr>
        <w:t xml:space="preserve">). </w:t>
      </w:r>
      <w:r w:rsidR="00D85C30" w:rsidRPr="00D46611">
        <w:rPr>
          <w:lang w:val="en-GB"/>
        </w:rPr>
        <w:t xml:space="preserve">The central threat </w:t>
      </w:r>
      <w:r w:rsidR="009B65BE" w:rsidRPr="00D46611">
        <w:rPr>
          <w:lang w:val="en-GB"/>
        </w:rPr>
        <w:t xml:space="preserve">against which </w:t>
      </w:r>
      <w:r w:rsidR="00FF5357" w:rsidRPr="00D46611">
        <w:rPr>
          <w:lang w:val="en-GB"/>
        </w:rPr>
        <w:t>honour</w:t>
      </w:r>
      <w:r w:rsidR="00D85C30" w:rsidRPr="00D46611">
        <w:rPr>
          <w:lang w:val="en-GB"/>
        </w:rPr>
        <w:t xml:space="preserve"> </w:t>
      </w:r>
      <w:r w:rsidR="00B77C70">
        <w:rPr>
          <w:lang w:val="en-GB"/>
        </w:rPr>
        <w:t xml:space="preserve">so </w:t>
      </w:r>
      <w:r w:rsidR="00D85C30" w:rsidRPr="00D46611">
        <w:rPr>
          <w:lang w:val="en-GB"/>
        </w:rPr>
        <w:t>conceived</w:t>
      </w:r>
      <w:r w:rsidR="009B65BE" w:rsidRPr="00D46611">
        <w:rPr>
          <w:lang w:val="en-GB"/>
        </w:rPr>
        <w:t xml:space="preserve"> must be protected</w:t>
      </w:r>
      <w:r w:rsidR="00D85C30" w:rsidRPr="00D46611">
        <w:rPr>
          <w:lang w:val="en-GB"/>
        </w:rPr>
        <w:t xml:space="preserve"> is</w:t>
      </w:r>
      <w:r w:rsidR="00E95988" w:rsidRPr="00D46611">
        <w:rPr>
          <w:lang w:val="en-GB"/>
        </w:rPr>
        <w:t xml:space="preserve"> the</w:t>
      </w:r>
      <w:r w:rsidR="00BD7CEE" w:rsidRPr="00D46611">
        <w:rPr>
          <w:lang w:val="en-GB"/>
        </w:rPr>
        <w:t xml:space="preserve"> failure to respond appropriately</w:t>
      </w:r>
      <w:r w:rsidR="00E25E11" w:rsidRPr="00D46611">
        <w:rPr>
          <w:lang w:val="en-GB"/>
        </w:rPr>
        <w:t xml:space="preserve"> to an insult, particularly if it’s directed at a female member of one’s family</w:t>
      </w:r>
      <w:r w:rsidR="00412032" w:rsidRPr="00D46611">
        <w:rPr>
          <w:lang w:val="en-GB"/>
        </w:rPr>
        <w:t>. If a man is</w:t>
      </w:r>
      <w:r w:rsidR="00092C36" w:rsidRPr="00D46611">
        <w:rPr>
          <w:lang w:val="en-GB"/>
        </w:rPr>
        <w:t xml:space="preserve"> thus</w:t>
      </w:r>
      <w:r w:rsidR="00412032" w:rsidRPr="00D46611">
        <w:rPr>
          <w:lang w:val="en-GB"/>
        </w:rPr>
        <w:t xml:space="preserve"> insulted, he must</w:t>
      </w:r>
      <w:r w:rsidR="00E95988" w:rsidRPr="00D46611">
        <w:rPr>
          <w:lang w:val="en-GB"/>
        </w:rPr>
        <w:t xml:space="preserve"> extract a retraction from the aggressor</w:t>
      </w:r>
      <w:r w:rsidR="00145F2D" w:rsidRPr="00D46611">
        <w:rPr>
          <w:lang w:val="en-GB"/>
        </w:rPr>
        <w:t xml:space="preserve"> and,</w:t>
      </w:r>
      <w:r w:rsidR="009547C5">
        <w:rPr>
          <w:lang w:val="en-GB"/>
        </w:rPr>
        <w:t xml:space="preserve"> if the latter refuses, ‘</w:t>
      </w:r>
      <w:r w:rsidR="00FC2C58" w:rsidRPr="00D46611">
        <w:rPr>
          <w:lang w:val="en-GB"/>
        </w:rPr>
        <w:t>he must be punished—with violence or even d</w:t>
      </w:r>
      <w:r w:rsidR="009547C5">
        <w:rPr>
          <w:lang w:val="en-GB"/>
        </w:rPr>
        <w:t>eath’ (Nisbett and Cohen 1996,</w:t>
      </w:r>
      <w:r w:rsidR="003214EF" w:rsidRPr="00D46611">
        <w:rPr>
          <w:lang w:val="en-GB"/>
        </w:rPr>
        <w:t xml:space="preserve"> 5</w:t>
      </w:r>
      <w:r w:rsidR="00FC2C58" w:rsidRPr="00D46611">
        <w:rPr>
          <w:lang w:val="en-GB"/>
        </w:rPr>
        <w:t>).</w:t>
      </w:r>
    </w:p>
    <w:p w14:paraId="6DBBBAD8" w14:textId="2DCE68DE" w:rsidR="00A15A4E" w:rsidRPr="00D46611" w:rsidRDefault="00DF0313" w:rsidP="002F552D">
      <w:pPr>
        <w:ind w:firstLine="720"/>
        <w:jc w:val="both"/>
        <w:rPr>
          <w:lang w:val="en-GB"/>
        </w:rPr>
      </w:pPr>
      <w:r w:rsidRPr="00D46611">
        <w:rPr>
          <w:lang w:val="en-GB"/>
        </w:rPr>
        <w:t>The chief contribution of Nisbett and Cohen’</w:t>
      </w:r>
      <w:r w:rsidR="00FB6C58" w:rsidRPr="00D46611">
        <w:rPr>
          <w:lang w:val="en-GB"/>
        </w:rPr>
        <w:t xml:space="preserve">s </w:t>
      </w:r>
      <w:r w:rsidR="002B6BC2" w:rsidRPr="00D46611">
        <w:rPr>
          <w:lang w:val="en-GB"/>
        </w:rPr>
        <w:t xml:space="preserve">study </w:t>
      </w:r>
      <w:r w:rsidR="00FB6C58" w:rsidRPr="00D46611">
        <w:rPr>
          <w:lang w:val="en-GB"/>
        </w:rPr>
        <w:t xml:space="preserve">is that </w:t>
      </w:r>
      <w:r w:rsidR="0001411C" w:rsidRPr="00D46611">
        <w:rPr>
          <w:lang w:val="en-GB"/>
        </w:rPr>
        <w:t>it</w:t>
      </w:r>
      <w:r w:rsidR="00FB6C58" w:rsidRPr="00D46611">
        <w:rPr>
          <w:lang w:val="en-GB"/>
        </w:rPr>
        <w:t xml:space="preserve"> </w:t>
      </w:r>
      <w:r w:rsidR="0001411C" w:rsidRPr="00D46611">
        <w:rPr>
          <w:lang w:val="en-GB"/>
        </w:rPr>
        <w:t>offers</w:t>
      </w:r>
      <w:r w:rsidR="00FB6C58" w:rsidRPr="00D46611">
        <w:rPr>
          <w:lang w:val="en-GB"/>
        </w:rPr>
        <w:t xml:space="preserve"> empirical evidence of how</w:t>
      </w:r>
      <w:r w:rsidR="00A81D20" w:rsidRPr="00D46611">
        <w:rPr>
          <w:lang w:val="en-GB"/>
        </w:rPr>
        <w:t xml:space="preserve"> this</w:t>
      </w:r>
      <w:r w:rsidR="00F24A65" w:rsidRPr="00D46611">
        <w:rPr>
          <w:lang w:val="en-GB"/>
        </w:rPr>
        <w:t xml:space="preserve"> culture-of-</w:t>
      </w:r>
      <w:r w:rsidR="00FF5357" w:rsidRPr="00D46611">
        <w:rPr>
          <w:lang w:val="en-GB"/>
        </w:rPr>
        <w:t>honour</w:t>
      </w:r>
      <w:r w:rsidR="00A81D20" w:rsidRPr="00D46611">
        <w:rPr>
          <w:lang w:val="en-GB"/>
        </w:rPr>
        <w:t xml:space="preserve"> ideology </w:t>
      </w:r>
      <w:r w:rsidR="00F24A65" w:rsidRPr="00D46611">
        <w:rPr>
          <w:lang w:val="en-GB"/>
        </w:rPr>
        <w:t>shapes</w:t>
      </w:r>
      <w:r w:rsidR="00A81D20" w:rsidRPr="00D46611">
        <w:rPr>
          <w:lang w:val="en-GB"/>
        </w:rPr>
        <w:t xml:space="preserve"> </w:t>
      </w:r>
      <w:r w:rsidR="00F24A65" w:rsidRPr="00D46611">
        <w:rPr>
          <w:lang w:val="en-GB"/>
        </w:rPr>
        <w:t xml:space="preserve">the </w:t>
      </w:r>
      <w:r w:rsidR="00684A41" w:rsidRPr="00D46611">
        <w:rPr>
          <w:lang w:val="en-GB"/>
        </w:rPr>
        <w:t xml:space="preserve">cognitive, emotional, </w:t>
      </w:r>
      <w:r w:rsidR="00FF5357" w:rsidRPr="00D46611">
        <w:rPr>
          <w:lang w:val="en-GB"/>
        </w:rPr>
        <w:t>behavioural</w:t>
      </w:r>
      <w:r w:rsidR="00684A41" w:rsidRPr="00D46611">
        <w:rPr>
          <w:lang w:val="en-GB"/>
        </w:rPr>
        <w:t>, and</w:t>
      </w:r>
      <w:r w:rsidR="002B6BC2" w:rsidRPr="00D46611">
        <w:rPr>
          <w:lang w:val="en-GB"/>
        </w:rPr>
        <w:t xml:space="preserve"> even</w:t>
      </w:r>
      <w:r w:rsidR="00684A41" w:rsidRPr="00D46611">
        <w:rPr>
          <w:lang w:val="en-GB"/>
        </w:rPr>
        <w:t xml:space="preserve"> physiological responses of</w:t>
      </w:r>
      <w:r w:rsidR="00441E0A" w:rsidRPr="00D46611">
        <w:rPr>
          <w:lang w:val="en-GB"/>
        </w:rPr>
        <w:t xml:space="preserve"> </w:t>
      </w:r>
      <w:r w:rsidR="00D07E75" w:rsidRPr="00D46611">
        <w:rPr>
          <w:lang w:val="en-GB"/>
        </w:rPr>
        <w:t xml:space="preserve">those </w:t>
      </w:r>
      <w:r w:rsidR="00F24A65" w:rsidRPr="00D46611">
        <w:rPr>
          <w:lang w:val="en-GB"/>
        </w:rPr>
        <w:t xml:space="preserve">who have been raised </w:t>
      </w:r>
      <w:r w:rsidR="008E3F60" w:rsidRPr="00D46611">
        <w:rPr>
          <w:lang w:val="en-GB"/>
        </w:rPr>
        <w:t>within</w:t>
      </w:r>
      <w:r w:rsidR="00F24A65" w:rsidRPr="00D46611">
        <w:rPr>
          <w:lang w:val="en-GB"/>
        </w:rPr>
        <w:t xml:space="preserve"> it.</w:t>
      </w:r>
      <w:r w:rsidR="00102A9B" w:rsidRPr="00D46611">
        <w:rPr>
          <w:lang w:val="en-GB"/>
        </w:rPr>
        <w:t xml:space="preserve"> </w:t>
      </w:r>
      <w:r w:rsidR="00E5141E" w:rsidRPr="00D46611">
        <w:rPr>
          <w:lang w:val="en-GB"/>
        </w:rPr>
        <w:t>One central piece of</w:t>
      </w:r>
      <w:r w:rsidR="007A37CB" w:rsidRPr="00D46611">
        <w:rPr>
          <w:lang w:val="en-GB"/>
        </w:rPr>
        <w:t xml:space="preserve"> </w:t>
      </w:r>
      <w:r w:rsidR="004A04C7" w:rsidRPr="00D46611">
        <w:rPr>
          <w:lang w:val="en-GB"/>
        </w:rPr>
        <w:t>evidence comes from</w:t>
      </w:r>
      <w:r w:rsidR="008B2C21" w:rsidRPr="00D46611">
        <w:rPr>
          <w:lang w:val="en-GB"/>
        </w:rPr>
        <w:t xml:space="preserve"> a</w:t>
      </w:r>
      <w:r w:rsidR="00082479" w:rsidRPr="00D46611">
        <w:rPr>
          <w:lang w:val="en-GB"/>
        </w:rPr>
        <w:t xml:space="preserve"> series of laboratory experiments </w:t>
      </w:r>
      <w:r w:rsidR="00B115D3" w:rsidRPr="00D46611">
        <w:rPr>
          <w:lang w:val="en-GB"/>
        </w:rPr>
        <w:t xml:space="preserve">designed to </w:t>
      </w:r>
      <w:r w:rsidR="00FA665C" w:rsidRPr="00D46611">
        <w:rPr>
          <w:lang w:val="en-GB"/>
        </w:rPr>
        <w:t>compare how northern and sou</w:t>
      </w:r>
      <w:r w:rsidR="00EA0A7A" w:rsidRPr="00D46611">
        <w:rPr>
          <w:lang w:val="en-GB"/>
        </w:rPr>
        <w:t xml:space="preserve">thern college students </w:t>
      </w:r>
      <w:r w:rsidR="00E5141E" w:rsidRPr="00D46611">
        <w:rPr>
          <w:lang w:val="en-GB"/>
        </w:rPr>
        <w:t xml:space="preserve">would </w:t>
      </w:r>
      <w:r w:rsidR="00EA0A7A" w:rsidRPr="00D46611">
        <w:rPr>
          <w:lang w:val="en-GB"/>
        </w:rPr>
        <w:t>respond</w:t>
      </w:r>
      <w:r w:rsidR="00FA665C" w:rsidRPr="00D46611">
        <w:rPr>
          <w:lang w:val="en-GB"/>
        </w:rPr>
        <w:t xml:space="preserve"> to an insult (being bumped by a confederate on a hallway and then</w:t>
      </w:r>
      <w:r w:rsidR="00EA0A7A" w:rsidRPr="00D46611">
        <w:rPr>
          <w:lang w:val="en-GB"/>
        </w:rPr>
        <w:t xml:space="preserve"> being</w:t>
      </w:r>
      <w:r w:rsidR="00722CB2">
        <w:rPr>
          <w:lang w:val="en-GB"/>
        </w:rPr>
        <w:t xml:space="preserve"> called </w:t>
      </w:r>
      <w:r w:rsidR="00FA665C" w:rsidRPr="00D46611">
        <w:rPr>
          <w:lang w:val="en-GB"/>
        </w:rPr>
        <w:t xml:space="preserve">an </w:t>
      </w:r>
      <w:r w:rsidR="00722CB2">
        <w:rPr>
          <w:lang w:val="en-GB"/>
        </w:rPr>
        <w:t>‘asshole’</w:t>
      </w:r>
      <w:r w:rsidR="00FA665C" w:rsidRPr="00D46611">
        <w:rPr>
          <w:lang w:val="en-GB"/>
        </w:rPr>
        <w:t>)</w:t>
      </w:r>
      <w:r w:rsidR="00C25532" w:rsidRPr="00D46611">
        <w:rPr>
          <w:lang w:val="en-GB"/>
        </w:rPr>
        <w:t>.</w:t>
      </w:r>
      <w:r w:rsidR="00E5141E" w:rsidRPr="00D46611">
        <w:rPr>
          <w:lang w:val="en-GB"/>
        </w:rPr>
        <w:t xml:space="preserve"> </w:t>
      </w:r>
      <w:r w:rsidR="00C25532" w:rsidRPr="00D46611">
        <w:rPr>
          <w:lang w:val="en-GB"/>
        </w:rPr>
        <w:t xml:space="preserve">The </w:t>
      </w:r>
      <w:r w:rsidR="008B2C21" w:rsidRPr="00D46611">
        <w:rPr>
          <w:lang w:val="en-GB"/>
        </w:rPr>
        <w:t>results were strik</w:t>
      </w:r>
      <w:r w:rsidR="004E5657" w:rsidRPr="00D46611">
        <w:rPr>
          <w:lang w:val="en-GB"/>
        </w:rPr>
        <w:t>ing on all the above dimensions:</w:t>
      </w:r>
      <w:r w:rsidR="008B2C21" w:rsidRPr="00D46611">
        <w:rPr>
          <w:lang w:val="en-GB"/>
        </w:rPr>
        <w:t xml:space="preserve"> </w:t>
      </w:r>
      <w:r w:rsidR="004E5657" w:rsidRPr="00D46611">
        <w:rPr>
          <w:lang w:val="en-GB"/>
        </w:rPr>
        <w:t>i</w:t>
      </w:r>
      <w:r w:rsidR="00F17C4B" w:rsidRPr="00D46611">
        <w:rPr>
          <w:lang w:val="en-GB"/>
        </w:rPr>
        <w:t>nsulted s</w:t>
      </w:r>
      <w:r w:rsidR="00F7086D" w:rsidRPr="00D46611">
        <w:rPr>
          <w:lang w:val="en-GB"/>
        </w:rPr>
        <w:t>outherners were</w:t>
      </w:r>
      <w:r w:rsidR="003601D7" w:rsidRPr="00D46611">
        <w:rPr>
          <w:lang w:val="en-GB"/>
        </w:rPr>
        <w:t xml:space="preserve"> much more likely than</w:t>
      </w:r>
      <w:r w:rsidR="00085291" w:rsidRPr="00D46611">
        <w:rPr>
          <w:lang w:val="en-GB"/>
        </w:rPr>
        <w:t xml:space="preserve"> insulted</w:t>
      </w:r>
      <w:r w:rsidR="003601D7" w:rsidRPr="00D46611">
        <w:rPr>
          <w:lang w:val="en-GB"/>
        </w:rPr>
        <w:t xml:space="preserve"> northerners</w:t>
      </w:r>
      <w:r w:rsidR="00F17C4B" w:rsidRPr="00D46611">
        <w:rPr>
          <w:lang w:val="en-GB"/>
        </w:rPr>
        <w:t xml:space="preserve"> </w:t>
      </w:r>
      <w:r w:rsidR="003601D7" w:rsidRPr="00D46611">
        <w:rPr>
          <w:lang w:val="en-GB"/>
        </w:rPr>
        <w:t xml:space="preserve">to </w:t>
      </w:r>
      <w:r w:rsidR="00F17C4B" w:rsidRPr="00D46611">
        <w:rPr>
          <w:lang w:val="en-GB"/>
        </w:rPr>
        <w:t xml:space="preserve">provide a violent ending for a </w:t>
      </w:r>
      <w:r w:rsidR="00F17C4B" w:rsidRPr="00D46611">
        <w:rPr>
          <w:lang w:val="en-GB"/>
        </w:rPr>
        <w:lastRenderedPageBreak/>
        <w:t>vignette of man suffering an a</w:t>
      </w:r>
      <w:r w:rsidR="00E12897" w:rsidRPr="00D46611">
        <w:rPr>
          <w:lang w:val="en-GB"/>
        </w:rPr>
        <w:t>ffront</w:t>
      </w:r>
      <w:r w:rsidR="00BC2214" w:rsidRPr="00D46611">
        <w:rPr>
          <w:lang w:val="en-GB"/>
        </w:rPr>
        <w:t>,</w:t>
      </w:r>
      <w:r w:rsidR="00075269" w:rsidRPr="00D46611">
        <w:rPr>
          <w:lang w:val="en-GB"/>
        </w:rPr>
        <w:t xml:space="preserve"> to react </w:t>
      </w:r>
      <w:r w:rsidR="00E12897" w:rsidRPr="00D46611">
        <w:rPr>
          <w:lang w:val="en-GB"/>
        </w:rPr>
        <w:t>angrily to the bumping incident</w:t>
      </w:r>
      <w:r w:rsidR="00BC2214" w:rsidRPr="00D46611">
        <w:rPr>
          <w:lang w:val="en-GB"/>
        </w:rPr>
        <w:t>,</w:t>
      </w:r>
      <w:r w:rsidR="00075269" w:rsidRPr="00D46611">
        <w:rPr>
          <w:lang w:val="en-GB"/>
        </w:rPr>
        <w:t xml:space="preserve"> to act in domineering and </w:t>
      </w:r>
      <w:r w:rsidR="0081369A" w:rsidRPr="00D46611">
        <w:rPr>
          <w:lang w:val="en-GB"/>
        </w:rPr>
        <w:t>aggressive ways afterward</w:t>
      </w:r>
      <w:r w:rsidR="00E12897" w:rsidRPr="00D46611">
        <w:rPr>
          <w:lang w:val="en-GB"/>
        </w:rPr>
        <w:t>s</w:t>
      </w:r>
      <w:r w:rsidR="00BC2214" w:rsidRPr="00D46611">
        <w:rPr>
          <w:lang w:val="en-GB"/>
        </w:rPr>
        <w:t>,</w:t>
      </w:r>
      <w:r w:rsidR="0081369A" w:rsidRPr="00D46611">
        <w:rPr>
          <w:lang w:val="en-GB"/>
        </w:rPr>
        <w:t xml:space="preserve"> and to show elevated cortisol</w:t>
      </w:r>
      <w:r w:rsidR="00EC41C6" w:rsidRPr="00D46611">
        <w:rPr>
          <w:lang w:val="en-GB"/>
        </w:rPr>
        <w:t xml:space="preserve"> </w:t>
      </w:r>
      <w:r w:rsidR="0081369A" w:rsidRPr="00D46611">
        <w:rPr>
          <w:lang w:val="en-GB"/>
        </w:rPr>
        <w:t>and testosterone</w:t>
      </w:r>
      <w:r w:rsidR="00EC41C6" w:rsidRPr="00D46611">
        <w:rPr>
          <w:lang w:val="en-GB"/>
        </w:rPr>
        <w:t xml:space="preserve"> </w:t>
      </w:r>
      <w:r w:rsidR="0081369A" w:rsidRPr="00D46611">
        <w:rPr>
          <w:lang w:val="en-GB"/>
        </w:rPr>
        <w:t>levels</w:t>
      </w:r>
      <w:r w:rsidR="00923DFA" w:rsidRPr="00D46611">
        <w:rPr>
          <w:lang w:val="en-GB"/>
        </w:rPr>
        <w:t xml:space="preserve"> (associated with stress and aggression)</w:t>
      </w:r>
      <w:r w:rsidR="0081369A" w:rsidRPr="00D46611">
        <w:rPr>
          <w:lang w:val="en-GB"/>
        </w:rPr>
        <w:t xml:space="preserve"> </w:t>
      </w:r>
      <w:r w:rsidR="00092DCE" w:rsidRPr="00D46611">
        <w:rPr>
          <w:lang w:val="en-GB"/>
        </w:rPr>
        <w:t>in a saliva sample provided after the incident</w:t>
      </w:r>
      <w:r w:rsidR="00923DFA" w:rsidRPr="00D46611">
        <w:rPr>
          <w:lang w:val="en-GB"/>
        </w:rPr>
        <w:t>.</w:t>
      </w:r>
      <w:r w:rsidR="00440519" w:rsidRPr="00D46611">
        <w:rPr>
          <w:lang w:val="en-GB"/>
        </w:rPr>
        <w:t xml:space="preserve"> </w:t>
      </w:r>
      <w:r w:rsidR="003517BE" w:rsidRPr="00D46611">
        <w:rPr>
          <w:lang w:val="en-GB"/>
        </w:rPr>
        <w:t xml:space="preserve">Based on these results, </w:t>
      </w:r>
      <w:r w:rsidR="00433682" w:rsidRPr="00D46611">
        <w:rPr>
          <w:lang w:val="en-GB"/>
        </w:rPr>
        <w:t>Nisbett and C</w:t>
      </w:r>
      <w:r w:rsidR="00EC4FE2" w:rsidRPr="00D46611">
        <w:rPr>
          <w:lang w:val="en-GB"/>
        </w:rPr>
        <w:t>ohen conclude</w:t>
      </w:r>
      <w:r w:rsidR="005001FB">
        <w:rPr>
          <w:lang w:val="en-GB"/>
        </w:rPr>
        <w:t>d</w:t>
      </w:r>
      <w:r w:rsidR="00433682" w:rsidRPr="00D46611">
        <w:rPr>
          <w:lang w:val="en-GB"/>
        </w:rPr>
        <w:t xml:space="preserve"> that </w:t>
      </w:r>
    </w:p>
    <w:p w14:paraId="55FBD0FA" w14:textId="77777777" w:rsidR="00445980" w:rsidRPr="00D46611" w:rsidRDefault="00445980" w:rsidP="002F552D">
      <w:pPr>
        <w:ind w:firstLine="720"/>
        <w:jc w:val="both"/>
        <w:rPr>
          <w:lang w:val="en-GB"/>
        </w:rPr>
      </w:pPr>
    </w:p>
    <w:p w14:paraId="388CDEDD" w14:textId="4F1E46E3" w:rsidR="00445980" w:rsidRPr="00D46611" w:rsidRDefault="00445980" w:rsidP="00445980">
      <w:pPr>
        <w:ind w:left="720"/>
        <w:jc w:val="both"/>
        <w:rPr>
          <w:sz w:val="22"/>
          <w:lang w:val="en-GB"/>
        </w:rPr>
      </w:pPr>
      <w:r w:rsidRPr="00D46611">
        <w:rPr>
          <w:sz w:val="22"/>
          <w:lang w:val="en-GB"/>
        </w:rPr>
        <w:t>an insult simply has a fundamentally different meaning for northerners and southerners: For the southerner, the insult has something to do with himself and his reputation; for the northerner, the insult has something to do only with the person who delivered the insult … The insulted southerner feels his reputation threatened, he becomes angry, and he is cognitively and physiolog</w:t>
      </w:r>
      <w:r w:rsidR="003463AC" w:rsidRPr="00D46611">
        <w:rPr>
          <w:sz w:val="22"/>
          <w:lang w:val="en-GB"/>
        </w:rPr>
        <w:t xml:space="preserve">ically prepared for aggression. </w:t>
      </w:r>
      <w:r w:rsidRPr="00D46611">
        <w:rPr>
          <w:sz w:val="22"/>
          <w:lang w:val="en-GB"/>
        </w:rPr>
        <w:t>(Nisbett and Cohen</w:t>
      </w:r>
      <w:r w:rsidR="00BB01B8">
        <w:rPr>
          <w:sz w:val="22"/>
          <w:lang w:val="en-GB"/>
        </w:rPr>
        <w:t xml:space="preserve"> 1996,</w:t>
      </w:r>
      <w:r w:rsidR="000E5CF1" w:rsidRPr="00D46611">
        <w:rPr>
          <w:sz w:val="22"/>
          <w:lang w:val="en-GB"/>
        </w:rPr>
        <w:t xml:space="preserve"> 52</w:t>
      </w:r>
      <w:r w:rsidR="003463AC" w:rsidRPr="00D46611">
        <w:rPr>
          <w:sz w:val="22"/>
          <w:lang w:val="en-GB"/>
        </w:rPr>
        <w:t>)</w:t>
      </w:r>
    </w:p>
    <w:p w14:paraId="0F4E882C" w14:textId="77777777" w:rsidR="005B2BFC" w:rsidRPr="00D46611" w:rsidRDefault="005B2BFC" w:rsidP="00E919CC">
      <w:pPr>
        <w:jc w:val="both"/>
        <w:rPr>
          <w:lang w:val="en-GB"/>
        </w:rPr>
      </w:pPr>
    </w:p>
    <w:p w14:paraId="52CAC930" w14:textId="77A53656" w:rsidR="00976FCA" w:rsidRPr="00D46611" w:rsidRDefault="00BC5166" w:rsidP="009E69E6">
      <w:pPr>
        <w:ind w:firstLine="720"/>
        <w:jc w:val="both"/>
        <w:rPr>
          <w:lang w:val="en-GB"/>
        </w:rPr>
      </w:pPr>
      <w:r w:rsidRPr="00D46611">
        <w:rPr>
          <w:lang w:val="en-GB"/>
        </w:rPr>
        <w:t xml:space="preserve">Translating Nisbett and Cohen’s findings </w:t>
      </w:r>
      <w:r w:rsidR="006B3F2A" w:rsidRPr="00D46611">
        <w:rPr>
          <w:lang w:val="en-GB"/>
        </w:rPr>
        <w:t xml:space="preserve">into the language of </w:t>
      </w:r>
      <w:r w:rsidR="00FC2C5A" w:rsidRPr="00D46611">
        <w:rPr>
          <w:lang w:val="en-GB"/>
        </w:rPr>
        <w:t xml:space="preserve">this paper, we can say </w:t>
      </w:r>
      <w:r w:rsidR="00E934A8" w:rsidRPr="00D46611">
        <w:rPr>
          <w:lang w:val="en-GB"/>
        </w:rPr>
        <w:t>that the culture-of-</w:t>
      </w:r>
      <w:r w:rsidR="00FF5357" w:rsidRPr="00D46611">
        <w:rPr>
          <w:lang w:val="en-GB"/>
        </w:rPr>
        <w:t>honour</w:t>
      </w:r>
      <w:r w:rsidR="00E934A8" w:rsidRPr="00D46611">
        <w:rPr>
          <w:lang w:val="en-GB"/>
        </w:rPr>
        <w:t xml:space="preserve"> ideology</w:t>
      </w:r>
      <w:r w:rsidR="00CF5D9C" w:rsidRPr="00D46611">
        <w:rPr>
          <w:lang w:val="en-GB"/>
        </w:rPr>
        <w:t xml:space="preserve"> </w:t>
      </w:r>
      <w:r w:rsidR="00D034C7" w:rsidRPr="00D46611">
        <w:rPr>
          <w:lang w:val="en-GB"/>
        </w:rPr>
        <w:t>partially constitutes</w:t>
      </w:r>
      <w:r w:rsidR="000F2796" w:rsidRPr="00D46611">
        <w:rPr>
          <w:lang w:val="en-GB"/>
        </w:rPr>
        <w:t xml:space="preserve"> </w:t>
      </w:r>
      <w:r w:rsidR="005B2BFC" w:rsidRPr="00D46611">
        <w:rPr>
          <w:lang w:val="en-GB"/>
        </w:rPr>
        <w:t xml:space="preserve">the reasons-responsive capacities of </w:t>
      </w:r>
      <w:r w:rsidR="00B12AAD" w:rsidRPr="00D46611">
        <w:rPr>
          <w:lang w:val="en-GB"/>
        </w:rPr>
        <w:t>agents</w:t>
      </w:r>
      <w:r w:rsidR="0082359D" w:rsidRPr="00D46611">
        <w:rPr>
          <w:lang w:val="en-GB"/>
        </w:rPr>
        <w:t xml:space="preserve"> </w:t>
      </w:r>
      <w:r w:rsidR="009E69E6">
        <w:rPr>
          <w:lang w:val="en-GB"/>
        </w:rPr>
        <w:t xml:space="preserve">given the way </w:t>
      </w:r>
      <w:r w:rsidR="00535466" w:rsidRPr="00D46611">
        <w:rPr>
          <w:lang w:val="en-GB"/>
        </w:rPr>
        <w:t>it shapes</w:t>
      </w:r>
      <w:r w:rsidR="00D06404" w:rsidRPr="00D46611">
        <w:rPr>
          <w:lang w:val="en-GB"/>
        </w:rPr>
        <w:t xml:space="preserve"> </w:t>
      </w:r>
      <w:r w:rsidR="00460585" w:rsidRPr="00D46611">
        <w:rPr>
          <w:lang w:val="en-GB"/>
        </w:rPr>
        <w:t xml:space="preserve">both </w:t>
      </w:r>
      <w:r w:rsidR="0022693F" w:rsidRPr="00D46611">
        <w:rPr>
          <w:lang w:val="en-GB"/>
        </w:rPr>
        <w:t>the</w:t>
      </w:r>
      <w:r w:rsidR="009E69E6">
        <w:rPr>
          <w:lang w:val="en-GB"/>
        </w:rPr>
        <w:t>ir</w:t>
      </w:r>
      <w:r w:rsidR="0082359D" w:rsidRPr="00D46611">
        <w:rPr>
          <w:lang w:val="en-GB"/>
        </w:rPr>
        <w:t xml:space="preserve"> content and</w:t>
      </w:r>
      <w:r w:rsidR="00DE0413" w:rsidRPr="00D46611">
        <w:rPr>
          <w:lang w:val="en-GB"/>
        </w:rPr>
        <w:t xml:space="preserve"> </w:t>
      </w:r>
      <w:r w:rsidR="0082359D" w:rsidRPr="00D46611">
        <w:rPr>
          <w:lang w:val="en-GB"/>
        </w:rPr>
        <w:t>scope</w:t>
      </w:r>
      <w:r w:rsidR="00870ECC" w:rsidRPr="00D46611">
        <w:rPr>
          <w:lang w:val="en-GB"/>
        </w:rPr>
        <w:t>.</w:t>
      </w:r>
      <w:r w:rsidR="00535466" w:rsidRPr="00D46611">
        <w:rPr>
          <w:lang w:val="en-GB"/>
        </w:rPr>
        <w:t xml:space="preserve"> </w:t>
      </w:r>
      <w:r w:rsidR="00E65FE9" w:rsidRPr="00D46611">
        <w:rPr>
          <w:lang w:val="en-GB"/>
        </w:rPr>
        <w:t xml:space="preserve">Members of a culture of </w:t>
      </w:r>
      <w:r w:rsidR="00FF5357" w:rsidRPr="00D46611">
        <w:rPr>
          <w:lang w:val="en-GB"/>
        </w:rPr>
        <w:t>honour</w:t>
      </w:r>
      <w:r w:rsidR="00B60ACC" w:rsidRPr="00D46611">
        <w:rPr>
          <w:lang w:val="en-GB"/>
        </w:rPr>
        <w:t xml:space="preserve"> become skilled at detecting </w:t>
      </w:r>
      <w:r w:rsidR="00F924D3" w:rsidRPr="00D46611">
        <w:rPr>
          <w:lang w:val="en-GB"/>
        </w:rPr>
        <w:t xml:space="preserve">even minor forms of disrespect </w:t>
      </w:r>
      <w:r w:rsidR="00CA5F05" w:rsidRPr="00D46611">
        <w:rPr>
          <w:lang w:val="en-GB"/>
        </w:rPr>
        <w:t xml:space="preserve">and </w:t>
      </w:r>
      <w:r w:rsidR="00E26E49" w:rsidRPr="00D46611">
        <w:rPr>
          <w:lang w:val="en-GB"/>
        </w:rPr>
        <w:t>also at reacting</w:t>
      </w:r>
      <w:r w:rsidR="005E55D0" w:rsidRPr="00D46611">
        <w:rPr>
          <w:lang w:val="en-GB"/>
        </w:rPr>
        <w:t xml:space="preserve"> to them</w:t>
      </w:r>
      <w:r w:rsidR="00E26E49" w:rsidRPr="00D46611">
        <w:rPr>
          <w:lang w:val="en-GB"/>
        </w:rPr>
        <w:t xml:space="preserve"> in </w:t>
      </w:r>
      <w:r w:rsidR="005E55D0" w:rsidRPr="00D46611">
        <w:rPr>
          <w:lang w:val="en-GB"/>
        </w:rPr>
        <w:t>ways</w:t>
      </w:r>
      <w:r w:rsidR="00E26E49" w:rsidRPr="00D46611">
        <w:rPr>
          <w:lang w:val="en-GB"/>
        </w:rPr>
        <w:t xml:space="preserve"> they perceive as appropriate.</w:t>
      </w:r>
      <w:r w:rsidR="005E55D0" w:rsidRPr="00D46611">
        <w:rPr>
          <w:lang w:val="en-GB"/>
        </w:rPr>
        <w:t xml:space="preserve"> T</w:t>
      </w:r>
      <w:r w:rsidR="00B02340" w:rsidRPr="00D46611">
        <w:rPr>
          <w:lang w:val="en-GB"/>
        </w:rPr>
        <w:t>h</w:t>
      </w:r>
      <w:r w:rsidR="001F04E5" w:rsidRPr="00D46611">
        <w:rPr>
          <w:lang w:val="en-GB"/>
        </w:rPr>
        <w:t>ese ways</w:t>
      </w:r>
      <w:r w:rsidR="005E55D0" w:rsidRPr="00D46611">
        <w:rPr>
          <w:lang w:val="en-GB"/>
        </w:rPr>
        <w:t xml:space="preserve"> often involve the use of violence but, importantly,</w:t>
      </w:r>
      <w:r w:rsidR="00C42BE0" w:rsidRPr="00D46611">
        <w:rPr>
          <w:lang w:val="en-GB"/>
        </w:rPr>
        <w:t xml:space="preserve"> </w:t>
      </w:r>
      <w:r w:rsidR="00EF3FC9" w:rsidRPr="00D46611">
        <w:rPr>
          <w:lang w:val="en-GB"/>
        </w:rPr>
        <w:t xml:space="preserve">this doesn’t entail that members of a culture of </w:t>
      </w:r>
      <w:r w:rsidR="00FF5357" w:rsidRPr="00D46611">
        <w:rPr>
          <w:lang w:val="en-GB"/>
        </w:rPr>
        <w:t>honour</w:t>
      </w:r>
      <w:r w:rsidR="00EF3FC9" w:rsidRPr="00D46611">
        <w:rPr>
          <w:lang w:val="en-GB"/>
        </w:rPr>
        <w:t xml:space="preserve"> have a p</w:t>
      </w:r>
      <w:r w:rsidR="00C42BE0" w:rsidRPr="00D46611">
        <w:rPr>
          <w:lang w:val="en-GB"/>
        </w:rPr>
        <w:t>enchant for violence in general.</w:t>
      </w:r>
      <w:r w:rsidR="00EF3FC9" w:rsidRPr="00D46611">
        <w:rPr>
          <w:lang w:val="en-GB"/>
        </w:rPr>
        <w:t xml:space="preserve"> Rather</w:t>
      </w:r>
      <w:r w:rsidR="00FF5357">
        <w:rPr>
          <w:lang w:val="en-GB"/>
        </w:rPr>
        <w:t>—</w:t>
      </w:r>
      <w:r w:rsidR="001F04E5" w:rsidRPr="00D46611">
        <w:rPr>
          <w:lang w:val="en-GB"/>
        </w:rPr>
        <w:t>and here’s where th</w:t>
      </w:r>
      <w:r w:rsidR="0061101C" w:rsidRPr="00D46611">
        <w:rPr>
          <w:lang w:val="en-GB"/>
        </w:rPr>
        <w:t>e point about scope is relevant</w:t>
      </w:r>
      <w:r w:rsidR="00FF5357">
        <w:rPr>
          <w:lang w:val="en-GB"/>
        </w:rPr>
        <w:t>—</w:t>
      </w:r>
      <w:r w:rsidR="001F04E5" w:rsidRPr="00D46611">
        <w:rPr>
          <w:lang w:val="en-GB"/>
        </w:rPr>
        <w:t xml:space="preserve">they </w:t>
      </w:r>
      <w:r w:rsidR="00F74613" w:rsidRPr="00D46611">
        <w:rPr>
          <w:lang w:val="en-GB"/>
        </w:rPr>
        <w:t>take violence-related considerations as reason-giving only for certain socially approved ends</w:t>
      </w:r>
      <w:r w:rsidR="00AD53AD" w:rsidRPr="00D46611">
        <w:rPr>
          <w:lang w:val="en-GB"/>
        </w:rPr>
        <w:t>,</w:t>
      </w:r>
      <w:r w:rsidR="00B7569A" w:rsidRPr="00D46611">
        <w:rPr>
          <w:lang w:val="en-GB"/>
        </w:rPr>
        <w:t xml:space="preserve"> such as </w:t>
      </w:r>
      <w:r w:rsidR="0034559E" w:rsidRPr="00D46611">
        <w:rPr>
          <w:lang w:val="en-GB"/>
        </w:rPr>
        <w:t>defending one’s</w:t>
      </w:r>
      <w:r w:rsidR="00B7569A" w:rsidRPr="00D46611">
        <w:rPr>
          <w:lang w:val="en-GB"/>
        </w:rPr>
        <w:t xml:space="preserve"> property and responding to an insult</w:t>
      </w:r>
      <w:r w:rsidR="00BB01B8">
        <w:rPr>
          <w:lang w:val="en-GB"/>
        </w:rPr>
        <w:t xml:space="preserve"> (Nisbett and Cohen 1996,</w:t>
      </w:r>
      <w:r w:rsidR="0034559E" w:rsidRPr="00D46611">
        <w:rPr>
          <w:lang w:val="en-GB"/>
        </w:rPr>
        <w:t xml:space="preserve"> 25)</w:t>
      </w:r>
      <w:r w:rsidR="00B7569A" w:rsidRPr="00D46611">
        <w:rPr>
          <w:lang w:val="en-GB"/>
        </w:rPr>
        <w:t>.</w:t>
      </w:r>
    </w:p>
    <w:p w14:paraId="48952209" w14:textId="619295CE" w:rsidR="0035713E" w:rsidRPr="00D46611" w:rsidRDefault="00E26E49" w:rsidP="00446194">
      <w:pPr>
        <w:ind w:firstLine="720"/>
        <w:jc w:val="both"/>
        <w:rPr>
          <w:lang w:val="en-GB"/>
        </w:rPr>
      </w:pPr>
      <w:r w:rsidRPr="00D46611">
        <w:rPr>
          <w:lang w:val="en-GB"/>
        </w:rPr>
        <w:t xml:space="preserve"> </w:t>
      </w:r>
      <w:r w:rsidR="00ED7B19" w:rsidRPr="00D46611">
        <w:rPr>
          <w:lang w:val="en-GB"/>
        </w:rPr>
        <w:t xml:space="preserve">Furthermore, </w:t>
      </w:r>
      <w:r w:rsidR="00EB5012" w:rsidRPr="00D46611">
        <w:rPr>
          <w:lang w:val="en-GB"/>
        </w:rPr>
        <w:t xml:space="preserve">the influence </w:t>
      </w:r>
      <w:r w:rsidR="0070650E">
        <w:rPr>
          <w:lang w:val="en-GB"/>
        </w:rPr>
        <w:t>exerted by</w:t>
      </w:r>
      <w:r w:rsidR="00EB5012" w:rsidRPr="00D46611">
        <w:rPr>
          <w:lang w:val="en-GB"/>
        </w:rPr>
        <w:t xml:space="preserve"> the culture of </w:t>
      </w:r>
      <w:r w:rsidR="002C7FEE" w:rsidRPr="00D46611">
        <w:rPr>
          <w:lang w:val="en-GB"/>
        </w:rPr>
        <w:t>honour</w:t>
      </w:r>
      <w:r w:rsidR="000F2796" w:rsidRPr="00D46611">
        <w:rPr>
          <w:lang w:val="en-GB"/>
        </w:rPr>
        <w:t xml:space="preserve"> </w:t>
      </w:r>
      <w:r w:rsidR="0070650E">
        <w:rPr>
          <w:lang w:val="en-GB"/>
        </w:rPr>
        <w:t>goes far beyond</w:t>
      </w:r>
      <w:r w:rsidR="000F2796" w:rsidRPr="00D46611">
        <w:rPr>
          <w:lang w:val="en-GB"/>
        </w:rPr>
        <w:t xml:space="preserve"> </w:t>
      </w:r>
      <w:r w:rsidR="00223185" w:rsidRPr="00D46611">
        <w:rPr>
          <w:lang w:val="en-GB"/>
        </w:rPr>
        <w:t>a</w:t>
      </w:r>
      <w:r w:rsidR="000F2796" w:rsidRPr="00D46611">
        <w:rPr>
          <w:lang w:val="en-GB"/>
        </w:rPr>
        <w:t xml:space="preserve"> cognitive disposition</w:t>
      </w:r>
      <w:r w:rsidR="008E391E" w:rsidRPr="00D46611">
        <w:rPr>
          <w:lang w:val="en-GB"/>
        </w:rPr>
        <w:t xml:space="preserve"> to treat certain considerations as </w:t>
      </w:r>
      <w:r w:rsidR="00AD3766" w:rsidRPr="00D46611">
        <w:rPr>
          <w:lang w:val="en-GB"/>
        </w:rPr>
        <w:t>reason-giving</w:t>
      </w:r>
      <w:r w:rsidR="00A84ECF" w:rsidRPr="00D46611">
        <w:rPr>
          <w:lang w:val="en-GB"/>
        </w:rPr>
        <w:t>. A</w:t>
      </w:r>
      <w:r w:rsidR="001A1FB8" w:rsidRPr="00D46611">
        <w:rPr>
          <w:lang w:val="en-GB"/>
        </w:rPr>
        <w:t xml:space="preserve"> host of emotional </w:t>
      </w:r>
      <w:r w:rsidR="008E391E" w:rsidRPr="00D46611">
        <w:rPr>
          <w:lang w:val="en-GB"/>
        </w:rPr>
        <w:t xml:space="preserve">and physiological </w:t>
      </w:r>
      <w:r w:rsidR="00657EFA" w:rsidRPr="00D46611">
        <w:rPr>
          <w:lang w:val="en-GB"/>
        </w:rPr>
        <w:t xml:space="preserve">dispositions are </w:t>
      </w:r>
      <w:r w:rsidR="00151211" w:rsidRPr="00D46611">
        <w:rPr>
          <w:lang w:val="en-GB"/>
        </w:rPr>
        <w:t>involved</w:t>
      </w:r>
      <w:r w:rsidR="000235E6" w:rsidRPr="00D46611">
        <w:rPr>
          <w:lang w:val="en-GB"/>
        </w:rPr>
        <w:t xml:space="preserve"> as well</w:t>
      </w:r>
      <w:r w:rsidR="00977D00" w:rsidRPr="00D46611">
        <w:rPr>
          <w:lang w:val="en-GB"/>
        </w:rPr>
        <w:t xml:space="preserve">, </w:t>
      </w:r>
      <w:r w:rsidR="00EB5012" w:rsidRPr="00D46611">
        <w:rPr>
          <w:lang w:val="en-GB"/>
        </w:rPr>
        <w:t>and these</w:t>
      </w:r>
      <w:r w:rsidR="00E03591" w:rsidRPr="00D46611">
        <w:rPr>
          <w:lang w:val="en-GB"/>
        </w:rPr>
        <w:t xml:space="preserve"> </w:t>
      </w:r>
      <w:r w:rsidR="00B12AAD" w:rsidRPr="00D46611">
        <w:rPr>
          <w:lang w:val="en-GB"/>
        </w:rPr>
        <w:t xml:space="preserve">plausibly play a central role in </w:t>
      </w:r>
      <w:r w:rsidR="006A3F12" w:rsidRPr="00D46611">
        <w:rPr>
          <w:lang w:val="en-GB"/>
        </w:rPr>
        <w:t>which</w:t>
      </w:r>
      <w:r w:rsidR="00182DAB" w:rsidRPr="00D46611">
        <w:rPr>
          <w:lang w:val="en-GB"/>
        </w:rPr>
        <w:t xml:space="preserve"> </w:t>
      </w:r>
      <w:r w:rsidR="00EE4F6C" w:rsidRPr="00D46611">
        <w:rPr>
          <w:lang w:val="en-GB"/>
        </w:rPr>
        <w:t>con</w:t>
      </w:r>
      <w:r w:rsidR="00B15978" w:rsidRPr="00D46611">
        <w:rPr>
          <w:lang w:val="en-GB"/>
        </w:rPr>
        <w:t>siderations agents detect and respond to</w:t>
      </w:r>
      <w:r w:rsidR="00922CD2" w:rsidRPr="00D46611">
        <w:rPr>
          <w:lang w:val="en-GB"/>
        </w:rPr>
        <w:t>.</w:t>
      </w:r>
      <w:r w:rsidR="00AB6E38" w:rsidRPr="00D46611">
        <w:rPr>
          <w:lang w:val="en-GB"/>
        </w:rPr>
        <w:t xml:space="preserve"> </w:t>
      </w:r>
      <w:r w:rsidR="00195C70" w:rsidRPr="00D46611">
        <w:rPr>
          <w:lang w:val="en-GB"/>
        </w:rPr>
        <w:t>For instance,</w:t>
      </w:r>
      <w:r w:rsidR="00AC3A1A" w:rsidRPr="00D46611">
        <w:rPr>
          <w:lang w:val="en-GB"/>
        </w:rPr>
        <w:t xml:space="preserve"> </w:t>
      </w:r>
      <w:r w:rsidR="00C94BBD" w:rsidRPr="00D46611">
        <w:rPr>
          <w:lang w:val="en-GB"/>
        </w:rPr>
        <w:t>the</w:t>
      </w:r>
      <w:r w:rsidR="005D0184" w:rsidRPr="00D46611">
        <w:rPr>
          <w:lang w:val="en-GB"/>
        </w:rPr>
        <w:t xml:space="preserve"> insulted southerners’ elevated </w:t>
      </w:r>
      <w:r w:rsidR="005D0184" w:rsidRPr="00D46611">
        <w:rPr>
          <w:lang w:val="en-GB"/>
        </w:rPr>
        <w:lastRenderedPageBreak/>
        <w:t>c</w:t>
      </w:r>
      <w:r w:rsidR="00195C70" w:rsidRPr="00D46611">
        <w:rPr>
          <w:lang w:val="en-GB"/>
        </w:rPr>
        <w:t>ortisol and testosterone levels</w:t>
      </w:r>
      <w:r w:rsidR="00646CA3" w:rsidRPr="00D46611">
        <w:rPr>
          <w:lang w:val="en-GB"/>
        </w:rPr>
        <w:t xml:space="preserve"> </w:t>
      </w:r>
      <w:r w:rsidR="008E622A" w:rsidRPr="00D46611">
        <w:rPr>
          <w:lang w:val="en-GB"/>
        </w:rPr>
        <w:t xml:space="preserve">affect both the interpretations they give </w:t>
      </w:r>
      <w:r w:rsidR="00C65AFB" w:rsidRPr="00D46611">
        <w:rPr>
          <w:lang w:val="en-GB"/>
        </w:rPr>
        <w:t>of</w:t>
      </w:r>
      <w:r w:rsidR="008E622A" w:rsidRPr="00D46611">
        <w:rPr>
          <w:lang w:val="en-GB"/>
        </w:rPr>
        <w:t xml:space="preserve"> certain situations and their reactions to them </w:t>
      </w:r>
      <w:r w:rsidR="00BB01B8">
        <w:rPr>
          <w:lang w:val="en-GB"/>
        </w:rPr>
        <w:t>(Nisbett and Cohen 1996,</w:t>
      </w:r>
      <w:r w:rsidR="008E622A" w:rsidRPr="00D46611">
        <w:rPr>
          <w:lang w:val="en-GB"/>
        </w:rPr>
        <w:t xml:space="preserve"> 48). Thus, the</w:t>
      </w:r>
      <w:r w:rsidR="00195C70" w:rsidRPr="00D46611">
        <w:rPr>
          <w:lang w:val="en-GB"/>
        </w:rPr>
        <w:t>ir</w:t>
      </w:r>
      <w:r w:rsidR="008E622A" w:rsidRPr="00D46611">
        <w:rPr>
          <w:lang w:val="en-GB"/>
        </w:rPr>
        <w:t xml:space="preserve"> </w:t>
      </w:r>
      <w:r w:rsidR="00AA6F07" w:rsidRPr="00D46611">
        <w:rPr>
          <w:lang w:val="en-GB"/>
        </w:rPr>
        <w:t xml:space="preserve">physiological state has a direct impact on </w:t>
      </w:r>
      <w:r w:rsidR="00E02E04" w:rsidRPr="00D46611">
        <w:rPr>
          <w:lang w:val="en-GB"/>
        </w:rPr>
        <w:t>which</w:t>
      </w:r>
      <w:r w:rsidR="00AA6F07" w:rsidRPr="00D46611">
        <w:rPr>
          <w:lang w:val="en-GB"/>
        </w:rPr>
        <w:t xml:space="preserve"> considerations they find salient and </w:t>
      </w:r>
      <w:r w:rsidR="00646C5B" w:rsidRPr="00D46611">
        <w:rPr>
          <w:lang w:val="en-GB"/>
        </w:rPr>
        <w:t xml:space="preserve">on </w:t>
      </w:r>
      <w:r w:rsidR="004E7B6A" w:rsidRPr="00D46611">
        <w:rPr>
          <w:lang w:val="en-GB"/>
        </w:rPr>
        <w:t xml:space="preserve">the </w:t>
      </w:r>
      <w:r w:rsidR="00C2414C" w:rsidRPr="00D46611">
        <w:rPr>
          <w:lang w:val="en-GB"/>
        </w:rPr>
        <w:t>actions</w:t>
      </w:r>
      <w:r w:rsidR="004E7B6A" w:rsidRPr="00D46611">
        <w:rPr>
          <w:lang w:val="en-GB"/>
        </w:rPr>
        <w:t xml:space="preserve"> they regard </w:t>
      </w:r>
      <w:r w:rsidR="00C2414C" w:rsidRPr="00D46611">
        <w:rPr>
          <w:lang w:val="en-GB"/>
        </w:rPr>
        <w:t xml:space="preserve">as adequate in light of </w:t>
      </w:r>
      <w:r w:rsidR="00A33F2C" w:rsidRPr="00D46611">
        <w:rPr>
          <w:lang w:val="en-GB"/>
        </w:rPr>
        <w:t>them</w:t>
      </w:r>
      <w:r w:rsidR="00AA6F07" w:rsidRPr="00D46611">
        <w:rPr>
          <w:lang w:val="en-GB"/>
        </w:rPr>
        <w:t>. To the extent that</w:t>
      </w:r>
      <w:r w:rsidR="003124FB" w:rsidRPr="00D46611">
        <w:rPr>
          <w:lang w:val="en-GB"/>
        </w:rPr>
        <w:t xml:space="preserve"> these</w:t>
      </w:r>
      <w:r w:rsidR="00646C5B" w:rsidRPr="00D46611">
        <w:rPr>
          <w:lang w:val="en-GB"/>
        </w:rPr>
        <w:t xml:space="preserve"> physiological reaction</w:t>
      </w:r>
      <w:r w:rsidR="003124FB" w:rsidRPr="00D46611">
        <w:rPr>
          <w:lang w:val="en-GB"/>
        </w:rPr>
        <w:t>s become</w:t>
      </w:r>
      <w:r w:rsidR="00646C5B" w:rsidRPr="00D46611">
        <w:rPr>
          <w:lang w:val="en-GB"/>
        </w:rPr>
        <w:t xml:space="preserve"> deeply ingrained </w:t>
      </w:r>
      <w:r w:rsidR="008B0D92" w:rsidRPr="00D46611">
        <w:rPr>
          <w:lang w:val="en-GB"/>
        </w:rPr>
        <w:t>in</w:t>
      </w:r>
      <w:r w:rsidR="00646C5B" w:rsidRPr="00D46611">
        <w:rPr>
          <w:lang w:val="en-GB"/>
        </w:rPr>
        <w:t xml:space="preserve"> </w:t>
      </w:r>
      <w:r w:rsidR="00D71736" w:rsidRPr="00D46611">
        <w:rPr>
          <w:lang w:val="en-GB"/>
        </w:rPr>
        <w:t>agents</w:t>
      </w:r>
      <w:r w:rsidR="00646C5B" w:rsidRPr="00D46611">
        <w:rPr>
          <w:lang w:val="en-GB"/>
        </w:rPr>
        <w:t xml:space="preserve"> raised </w:t>
      </w:r>
      <w:r w:rsidR="0075048B" w:rsidRPr="00D46611">
        <w:rPr>
          <w:lang w:val="en-GB"/>
        </w:rPr>
        <w:t>within</w:t>
      </w:r>
      <w:r w:rsidR="00646C5B" w:rsidRPr="00D46611">
        <w:rPr>
          <w:lang w:val="en-GB"/>
        </w:rPr>
        <w:t xml:space="preserve"> a culture of </w:t>
      </w:r>
      <w:r w:rsidR="002C7FEE" w:rsidRPr="00D46611">
        <w:rPr>
          <w:lang w:val="en-GB"/>
        </w:rPr>
        <w:t>honour</w:t>
      </w:r>
      <w:r w:rsidR="00646C5B" w:rsidRPr="00D46611">
        <w:rPr>
          <w:lang w:val="en-GB"/>
        </w:rPr>
        <w:t xml:space="preserve">, it’s plausible to conclude that </w:t>
      </w:r>
      <w:r w:rsidR="00547B55" w:rsidRPr="00D46611">
        <w:rPr>
          <w:lang w:val="en-GB"/>
        </w:rPr>
        <w:t>the</w:t>
      </w:r>
      <w:r w:rsidR="0054777E" w:rsidRPr="00D46611">
        <w:rPr>
          <w:lang w:val="en-GB"/>
        </w:rPr>
        <w:t xml:space="preserve"> </w:t>
      </w:r>
      <w:r w:rsidR="00547B55" w:rsidRPr="00D46611">
        <w:rPr>
          <w:lang w:val="en-GB"/>
        </w:rPr>
        <w:t xml:space="preserve">latter’s </w:t>
      </w:r>
      <w:r w:rsidR="00646C5B" w:rsidRPr="00D46611">
        <w:rPr>
          <w:lang w:val="en-GB"/>
        </w:rPr>
        <w:t xml:space="preserve">effects on reasons-responsive capacities aren’t </w:t>
      </w:r>
      <w:r w:rsidR="009E6A92" w:rsidRPr="00D46611">
        <w:rPr>
          <w:lang w:val="en-GB"/>
        </w:rPr>
        <w:t>transient</w:t>
      </w:r>
      <w:r w:rsidR="005C0A6A" w:rsidRPr="00D46611">
        <w:rPr>
          <w:lang w:val="en-GB"/>
        </w:rPr>
        <w:t xml:space="preserve"> or superficial</w:t>
      </w:r>
      <w:r w:rsidR="002C558C" w:rsidRPr="00D46611">
        <w:rPr>
          <w:lang w:val="en-GB"/>
        </w:rPr>
        <w:t xml:space="preserve"> but that,</w:t>
      </w:r>
      <w:r w:rsidR="00EC7384" w:rsidRPr="00D46611">
        <w:rPr>
          <w:lang w:val="en-GB"/>
        </w:rPr>
        <w:t xml:space="preserve"> </w:t>
      </w:r>
      <w:r w:rsidR="000374AE" w:rsidRPr="00D46611">
        <w:rPr>
          <w:lang w:val="en-GB"/>
        </w:rPr>
        <w:t>on the contrary,</w:t>
      </w:r>
      <w:r w:rsidR="008B0D92" w:rsidRPr="00D46611">
        <w:rPr>
          <w:lang w:val="en-GB"/>
        </w:rPr>
        <w:t xml:space="preserve"> </w:t>
      </w:r>
      <w:r w:rsidR="00430537">
        <w:rPr>
          <w:lang w:val="en-GB"/>
        </w:rPr>
        <w:t>it</w:t>
      </w:r>
      <w:r w:rsidR="005C0A6A" w:rsidRPr="00D46611">
        <w:rPr>
          <w:lang w:val="en-GB"/>
        </w:rPr>
        <w:t xml:space="preserve"> partially constitute</w:t>
      </w:r>
      <w:r w:rsidR="009B240D" w:rsidRPr="00D46611">
        <w:rPr>
          <w:lang w:val="en-GB"/>
        </w:rPr>
        <w:t>s</w:t>
      </w:r>
      <w:r w:rsidR="003412A3" w:rsidRPr="00D46611">
        <w:rPr>
          <w:lang w:val="en-GB"/>
        </w:rPr>
        <w:t xml:space="preserve"> </w:t>
      </w:r>
      <w:r w:rsidR="005B08B0" w:rsidRPr="00D46611">
        <w:rPr>
          <w:lang w:val="en-GB"/>
        </w:rPr>
        <w:t>these capacities</w:t>
      </w:r>
      <w:r w:rsidR="005C0A6A" w:rsidRPr="00D46611">
        <w:rPr>
          <w:lang w:val="en-GB"/>
        </w:rPr>
        <w:t xml:space="preserve"> </w:t>
      </w:r>
      <w:r w:rsidR="003412A3" w:rsidRPr="00D46611">
        <w:rPr>
          <w:lang w:val="en-GB"/>
        </w:rPr>
        <w:t>in the sense identified above.</w:t>
      </w:r>
      <w:r w:rsidR="002C558C" w:rsidRPr="00D46611">
        <w:rPr>
          <w:lang w:val="en-GB"/>
        </w:rPr>
        <w:t xml:space="preserve"> </w:t>
      </w:r>
      <w:r w:rsidR="00430537">
        <w:rPr>
          <w:lang w:val="en-GB"/>
        </w:rPr>
        <w:t>So</w:t>
      </w:r>
      <w:r w:rsidR="00CC031A" w:rsidRPr="00D46611">
        <w:rPr>
          <w:lang w:val="en-GB"/>
        </w:rPr>
        <w:t xml:space="preserve"> Nisbett and Cohen’s evidence </w:t>
      </w:r>
      <w:r w:rsidR="00446194" w:rsidRPr="00D46611">
        <w:rPr>
          <w:lang w:val="en-GB"/>
        </w:rPr>
        <w:t>speak</w:t>
      </w:r>
      <w:r w:rsidR="00CC031A" w:rsidRPr="00D46611">
        <w:rPr>
          <w:lang w:val="en-GB"/>
        </w:rPr>
        <w:t>s</w:t>
      </w:r>
      <w:r w:rsidR="00446194" w:rsidRPr="00D46611">
        <w:rPr>
          <w:lang w:val="en-GB"/>
        </w:rPr>
        <w:t xml:space="preserve"> in </w:t>
      </w:r>
      <w:r w:rsidR="002C7FEE" w:rsidRPr="00D46611">
        <w:rPr>
          <w:lang w:val="en-GB"/>
        </w:rPr>
        <w:t>favour</w:t>
      </w:r>
      <w:r w:rsidR="00446194" w:rsidRPr="00D46611">
        <w:rPr>
          <w:lang w:val="en-GB"/>
        </w:rPr>
        <w:t xml:space="preserve"> of the</w:t>
      </w:r>
      <w:r w:rsidR="00BC4491" w:rsidRPr="00D46611">
        <w:rPr>
          <w:lang w:val="en-GB"/>
        </w:rPr>
        <w:t xml:space="preserve"> </w:t>
      </w:r>
      <w:r w:rsidR="009B240D" w:rsidRPr="00D46611">
        <w:rPr>
          <w:lang w:val="en-GB"/>
        </w:rPr>
        <w:t xml:space="preserve">socially </w:t>
      </w:r>
      <w:r w:rsidR="00BC4491" w:rsidRPr="00D46611">
        <w:rPr>
          <w:lang w:val="en-GB"/>
        </w:rPr>
        <w:t>constituted</w:t>
      </w:r>
      <w:r w:rsidR="00364E89" w:rsidRPr="00D46611">
        <w:rPr>
          <w:lang w:val="en-GB"/>
        </w:rPr>
        <w:t xml:space="preserve"> </w:t>
      </w:r>
      <w:r w:rsidR="00446194" w:rsidRPr="00D46611">
        <w:rPr>
          <w:lang w:val="en-GB"/>
        </w:rPr>
        <w:t>conception of</w:t>
      </w:r>
      <w:r w:rsidR="006378F6" w:rsidRPr="00D46611">
        <w:rPr>
          <w:lang w:val="en-GB"/>
        </w:rPr>
        <w:t xml:space="preserve"> reasons-responsive capacities</w:t>
      </w:r>
      <w:r w:rsidR="00430537">
        <w:rPr>
          <w:lang w:val="en-GB"/>
        </w:rPr>
        <w:t xml:space="preserve"> developed here</w:t>
      </w:r>
      <w:r w:rsidR="006378F6" w:rsidRPr="00D46611">
        <w:rPr>
          <w:lang w:val="en-GB"/>
        </w:rPr>
        <w:t>.</w:t>
      </w:r>
    </w:p>
    <w:p w14:paraId="1C4786D1" w14:textId="7C6B969F" w:rsidR="00B14A54" w:rsidRPr="00D46611" w:rsidRDefault="003D408B" w:rsidP="00B14A54">
      <w:pPr>
        <w:jc w:val="both"/>
        <w:rPr>
          <w:lang w:val="en-GB"/>
        </w:rPr>
      </w:pPr>
      <w:r w:rsidRPr="00D46611">
        <w:rPr>
          <w:lang w:val="en-GB"/>
        </w:rPr>
        <w:tab/>
      </w:r>
      <w:r w:rsidR="00D33FF2" w:rsidRPr="00D46611">
        <w:rPr>
          <w:lang w:val="en-GB"/>
        </w:rPr>
        <w:t xml:space="preserve">This conclusion is reinforced if we focus on </w:t>
      </w:r>
      <w:r w:rsidR="00F3678D" w:rsidRPr="00D46611">
        <w:rPr>
          <w:lang w:val="en-GB"/>
        </w:rPr>
        <w:t>how</w:t>
      </w:r>
      <w:r w:rsidR="00D33FF2" w:rsidRPr="00D46611">
        <w:rPr>
          <w:lang w:val="en-GB"/>
        </w:rPr>
        <w:t xml:space="preserve"> </w:t>
      </w:r>
      <w:r w:rsidR="00DB257F">
        <w:rPr>
          <w:lang w:val="en-GB"/>
        </w:rPr>
        <w:t xml:space="preserve">the </w:t>
      </w:r>
      <w:r w:rsidR="00D33FF2" w:rsidRPr="00D46611">
        <w:rPr>
          <w:lang w:val="en-GB"/>
        </w:rPr>
        <w:t>expectations-generating social factors</w:t>
      </w:r>
      <w:r w:rsidR="00DB257F">
        <w:rPr>
          <w:lang w:val="en-GB"/>
        </w:rPr>
        <w:t xml:space="preserve"> mentioned above</w:t>
      </w:r>
      <w:r w:rsidR="00D33FF2" w:rsidRPr="00D46611">
        <w:rPr>
          <w:lang w:val="en-GB"/>
        </w:rPr>
        <w:t xml:space="preserve"> play out within a culture of </w:t>
      </w:r>
      <w:r w:rsidR="002C7FEE" w:rsidRPr="00D46611">
        <w:rPr>
          <w:lang w:val="en-GB"/>
        </w:rPr>
        <w:t>honour</w:t>
      </w:r>
      <w:r w:rsidR="00D33FF2" w:rsidRPr="00D46611">
        <w:rPr>
          <w:lang w:val="en-GB"/>
        </w:rPr>
        <w:t xml:space="preserve">. </w:t>
      </w:r>
      <w:r w:rsidR="006C0E9C" w:rsidRPr="00D46611">
        <w:rPr>
          <w:lang w:val="en-GB"/>
        </w:rPr>
        <w:t>First, t</w:t>
      </w:r>
      <w:r w:rsidR="00430EDD" w:rsidRPr="00D46611">
        <w:rPr>
          <w:lang w:val="en-GB"/>
        </w:rPr>
        <w:t xml:space="preserve">he </w:t>
      </w:r>
      <w:r w:rsidR="00A26CCF" w:rsidRPr="00D46611">
        <w:rPr>
          <w:lang w:val="en-GB"/>
        </w:rPr>
        <w:t>culture-of-</w:t>
      </w:r>
      <w:r w:rsidR="002C7FEE" w:rsidRPr="00D46611">
        <w:rPr>
          <w:lang w:val="en-GB"/>
        </w:rPr>
        <w:t>honour</w:t>
      </w:r>
      <w:r w:rsidR="00A26CCF" w:rsidRPr="00D46611">
        <w:rPr>
          <w:lang w:val="en-GB"/>
        </w:rPr>
        <w:t xml:space="preserve"> ideology </w:t>
      </w:r>
      <w:r w:rsidR="00857566" w:rsidRPr="00D46611">
        <w:rPr>
          <w:lang w:val="en-GB"/>
        </w:rPr>
        <w:t xml:space="preserve">is </w:t>
      </w:r>
      <w:r w:rsidR="00B456E4" w:rsidRPr="00D46611">
        <w:rPr>
          <w:lang w:val="en-GB"/>
        </w:rPr>
        <w:t xml:space="preserve">embodied in a series of </w:t>
      </w:r>
      <w:r w:rsidR="00B14A54" w:rsidRPr="00D46611">
        <w:rPr>
          <w:i/>
          <w:lang w:val="en-GB"/>
        </w:rPr>
        <w:t>social practices</w:t>
      </w:r>
      <w:r w:rsidR="00264A35" w:rsidRPr="00D46611">
        <w:rPr>
          <w:lang w:val="en-GB"/>
        </w:rPr>
        <w:t xml:space="preserve">. </w:t>
      </w:r>
      <w:r w:rsidR="00D16310" w:rsidRPr="00D46611">
        <w:rPr>
          <w:lang w:val="en-GB"/>
        </w:rPr>
        <w:t>For present purposes, we can understand social practices as</w:t>
      </w:r>
      <w:r w:rsidR="006039AB" w:rsidRPr="00D46611">
        <w:rPr>
          <w:lang w:val="en-GB"/>
        </w:rPr>
        <w:t xml:space="preserve"> </w:t>
      </w:r>
      <w:r w:rsidR="00B14A54" w:rsidRPr="00D46611">
        <w:rPr>
          <w:lang w:val="en-GB"/>
        </w:rPr>
        <w:t>n</w:t>
      </w:r>
      <w:r w:rsidR="00661686" w:rsidRPr="00D46611">
        <w:rPr>
          <w:lang w:val="en-GB"/>
        </w:rPr>
        <w:t>ormatively unified regularities</w:t>
      </w:r>
      <w:r w:rsidR="00401EDB" w:rsidRPr="00D46611">
        <w:rPr>
          <w:lang w:val="en-GB"/>
        </w:rPr>
        <w:t xml:space="preserve"> of </w:t>
      </w:r>
      <w:r w:rsidR="00784F80" w:rsidRPr="00D46611">
        <w:rPr>
          <w:lang w:val="en-GB"/>
        </w:rPr>
        <w:t>conduct</w:t>
      </w:r>
      <w:r w:rsidR="001649BE" w:rsidRPr="00D46611">
        <w:rPr>
          <w:lang w:val="en-GB"/>
        </w:rPr>
        <w:t xml:space="preserve"> </w:t>
      </w:r>
      <w:r w:rsidR="00A46CEF" w:rsidRPr="00D46611">
        <w:rPr>
          <w:lang w:val="en-GB"/>
        </w:rPr>
        <w:t xml:space="preserve">whose primary function is </w:t>
      </w:r>
      <w:r w:rsidR="00B14A54" w:rsidRPr="00D46611">
        <w:rPr>
          <w:lang w:val="en-GB"/>
        </w:rPr>
        <w:t xml:space="preserve">to coordinate </w:t>
      </w:r>
      <w:r w:rsidR="00A46CEF" w:rsidRPr="00D46611">
        <w:rPr>
          <w:lang w:val="en-GB"/>
        </w:rPr>
        <w:t xml:space="preserve">the </w:t>
      </w:r>
      <w:r w:rsidR="002C7FEE" w:rsidRPr="00D46611">
        <w:rPr>
          <w:lang w:val="en-GB"/>
        </w:rPr>
        <w:t>behaviour</w:t>
      </w:r>
      <w:r w:rsidR="00A46CEF" w:rsidRPr="00D46611">
        <w:rPr>
          <w:lang w:val="en-GB"/>
        </w:rPr>
        <w:t xml:space="preserve"> of </w:t>
      </w:r>
      <w:r w:rsidR="00286053">
        <w:rPr>
          <w:lang w:val="en-GB"/>
        </w:rPr>
        <w:t xml:space="preserve">participants </w:t>
      </w:r>
      <w:r w:rsidR="00A46CEF" w:rsidRPr="00D46611">
        <w:rPr>
          <w:lang w:val="en-GB"/>
        </w:rPr>
        <w:t xml:space="preserve">around </w:t>
      </w:r>
      <w:r w:rsidR="00AC5685" w:rsidRPr="00D46611">
        <w:rPr>
          <w:lang w:val="en-GB"/>
        </w:rPr>
        <w:t xml:space="preserve">certain </w:t>
      </w:r>
      <w:r w:rsidR="00A46CEF" w:rsidRPr="00D46611">
        <w:rPr>
          <w:lang w:val="en-GB"/>
        </w:rPr>
        <w:t>resources</w:t>
      </w:r>
      <w:r w:rsidR="00B14A54" w:rsidRPr="00D46611">
        <w:rPr>
          <w:lang w:val="en-GB"/>
        </w:rPr>
        <w:t xml:space="preserve">, </w:t>
      </w:r>
      <w:r w:rsidR="007C6571">
        <w:rPr>
          <w:lang w:val="en-GB"/>
        </w:rPr>
        <w:t xml:space="preserve">broadly </w:t>
      </w:r>
      <w:r w:rsidR="00B14A54" w:rsidRPr="00D46611">
        <w:rPr>
          <w:lang w:val="en-GB"/>
        </w:rPr>
        <w:t xml:space="preserve">conceived as something </w:t>
      </w:r>
      <w:r w:rsidR="00D61C69" w:rsidRPr="00D46611">
        <w:rPr>
          <w:lang w:val="en-GB"/>
        </w:rPr>
        <w:t xml:space="preserve">that is </w:t>
      </w:r>
      <w:r w:rsidR="00B14A54" w:rsidRPr="00D46611">
        <w:rPr>
          <w:lang w:val="en-GB"/>
        </w:rPr>
        <w:t xml:space="preserve">publicly recognized as having </w:t>
      </w:r>
      <w:proofErr w:type="gramStart"/>
      <w:r w:rsidR="00B14A54" w:rsidRPr="00D46611">
        <w:rPr>
          <w:lang w:val="en-GB"/>
        </w:rPr>
        <w:t>some kin</w:t>
      </w:r>
      <w:r w:rsidR="00BB01B8">
        <w:rPr>
          <w:lang w:val="en-GB"/>
        </w:rPr>
        <w:t>d of value</w:t>
      </w:r>
      <w:proofErr w:type="gramEnd"/>
      <w:r w:rsidR="00BB01B8">
        <w:rPr>
          <w:lang w:val="en-GB"/>
        </w:rPr>
        <w:t xml:space="preserve"> (Haslanger 2018,</w:t>
      </w:r>
      <w:r w:rsidR="00661686" w:rsidRPr="00D46611">
        <w:rPr>
          <w:lang w:val="en-GB"/>
        </w:rPr>
        <w:t xml:space="preserve"> 240</w:t>
      </w:r>
      <w:r w:rsidR="00B14A54" w:rsidRPr="00D46611">
        <w:rPr>
          <w:lang w:val="en-GB"/>
        </w:rPr>
        <w:t xml:space="preserve">). In </w:t>
      </w:r>
      <w:r w:rsidR="0060090A" w:rsidRPr="00D46611">
        <w:rPr>
          <w:lang w:val="en-GB"/>
        </w:rPr>
        <w:t>our</w:t>
      </w:r>
      <w:r w:rsidR="00B14A54" w:rsidRPr="00D46611">
        <w:rPr>
          <w:lang w:val="en-GB"/>
        </w:rPr>
        <w:t xml:space="preserve"> exa</w:t>
      </w:r>
      <w:r w:rsidR="006C0E9C" w:rsidRPr="00D46611">
        <w:rPr>
          <w:lang w:val="en-GB"/>
        </w:rPr>
        <w:t>mple</w:t>
      </w:r>
      <w:r w:rsidR="007D2C5A" w:rsidRPr="00D46611">
        <w:rPr>
          <w:lang w:val="en-GB"/>
        </w:rPr>
        <w:t>,</w:t>
      </w:r>
      <w:r w:rsidR="00B14A54" w:rsidRPr="00D46611">
        <w:rPr>
          <w:lang w:val="en-GB"/>
        </w:rPr>
        <w:t xml:space="preserve"> the relevant resource is, of course, </w:t>
      </w:r>
      <w:r w:rsidR="002C7FEE" w:rsidRPr="00D46611">
        <w:rPr>
          <w:lang w:val="en-GB"/>
        </w:rPr>
        <w:t>honour</w:t>
      </w:r>
      <w:r w:rsidR="00B14A54" w:rsidRPr="00D46611">
        <w:rPr>
          <w:lang w:val="en-GB"/>
        </w:rPr>
        <w:t>, and the attendant practices—flaunting one’s capacity to enforce one’s will on others, being vigilant about sign</w:t>
      </w:r>
      <w:r w:rsidR="00F72B27" w:rsidRPr="00D46611">
        <w:rPr>
          <w:lang w:val="en-GB"/>
        </w:rPr>
        <w:t>s</w:t>
      </w:r>
      <w:r w:rsidR="00B14A54" w:rsidRPr="00D46611">
        <w:rPr>
          <w:lang w:val="en-GB"/>
        </w:rPr>
        <w:t xml:space="preserve"> of disrespect, responding to </w:t>
      </w:r>
      <w:r w:rsidR="00E928AA" w:rsidRPr="00D46611">
        <w:rPr>
          <w:lang w:val="en-GB"/>
        </w:rPr>
        <w:t>an insult</w:t>
      </w:r>
      <w:r w:rsidR="00B14A54" w:rsidRPr="00D46611">
        <w:rPr>
          <w:lang w:val="en-GB"/>
        </w:rPr>
        <w:t xml:space="preserve"> by forcing retraction or exacting revenge—are</w:t>
      </w:r>
      <w:r w:rsidR="00EE31B2" w:rsidRPr="00D46611">
        <w:rPr>
          <w:lang w:val="en-GB"/>
        </w:rPr>
        <w:t xml:space="preserve"> </w:t>
      </w:r>
      <w:r w:rsidR="00B14A54" w:rsidRPr="00D46611">
        <w:rPr>
          <w:lang w:val="en-GB"/>
        </w:rPr>
        <w:t xml:space="preserve">ways of managing access to it. </w:t>
      </w:r>
      <w:r w:rsidR="00D16310" w:rsidRPr="00D46611">
        <w:rPr>
          <w:lang w:val="en-GB"/>
        </w:rPr>
        <w:t>T</w:t>
      </w:r>
      <w:r w:rsidR="00B14A54" w:rsidRPr="00D46611">
        <w:rPr>
          <w:lang w:val="en-GB"/>
        </w:rPr>
        <w:t xml:space="preserve">he </w:t>
      </w:r>
      <w:r w:rsidR="00E52A64" w:rsidRPr="00D46611">
        <w:rPr>
          <w:lang w:val="en-GB"/>
        </w:rPr>
        <w:t>key feature</w:t>
      </w:r>
      <w:r w:rsidR="00B14A54" w:rsidRPr="00D46611">
        <w:rPr>
          <w:lang w:val="en-GB"/>
        </w:rPr>
        <w:t xml:space="preserve"> of </w:t>
      </w:r>
      <w:r w:rsidR="00BA4E35" w:rsidRPr="00D46611">
        <w:rPr>
          <w:lang w:val="en-GB"/>
        </w:rPr>
        <w:t xml:space="preserve">social </w:t>
      </w:r>
      <w:r w:rsidR="00B14A54" w:rsidRPr="00D46611">
        <w:rPr>
          <w:lang w:val="en-GB"/>
        </w:rPr>
        <w:t>practices is that participants take them to have normative force</w:t>
      </w:r>
      <w:r w:rsidR="005C7242" w:rsidRPr="00D46611">
        <w:rPr>
          <w:lang w:val="en-GB"/>
        </w:rPr>
        <w:t xml:space="preserve"> in the following sense</w:t>
      </w:r>
      <w:r w:rsidR="00B14A54" w:rsidRPr="00D46611">
        <w:rPr>
          <w:lang w:val="en-GB"/>
        </w:rPr>
        <w:t>:</w:t>
      </w:r>
    </w:p>
    <w:p w14:paraId="7F0BC7B4" w14:textId="77777777" w:rsidR="00B14A54" w:rsidRPr="00D46611" w:rsidRDefault="00B14A54" w:rsidP="00B14A54">
      <w:pPr>
        <w:jc w:val="both"/>
        <w:rPr>
          <w:lang w:val="en-GB"/>
        </w:rPr>
      </w:pPr>
    </w:p>
    <w:p w14:paraId="01F9450C" w14:textId="5FEFB6D1" w:rsidR="00B14A54" w:rsidRPr="00D46611" w:rsidRDefault="00FB4222" w:rsidP="003755FB">
      <w:pPr>
        <w:ind w:left="720"/>
        <w:jc w:val="both"/>
        <w:rPr>
          <w:sz w:val="22"/>
          <w:lang w:val="en-GB"/>
        </w:rPr>
      </w:pPr>
      <w:r w:rsidRPr="00D46611">
        <w:rPr>
          <w:sz w:val="22"/>
          <w:lang w:val="en-GB"/>
        </w:rPr>
        <w:t xml:space="preserve">When </w:t>
      </w:r>
      <w:r w:rsidR="00B14A54" w:rsidRPr="00D46611">
        <w:rPr>
          <w:sz w:val="22"/>
          <w:lang w:val="en-GB"/>
        </w:rPr>
        <w:t>encountering others who are similarly socialized, we implicitly begin with the assumption that they will do things in a particular way, taken to be the ‘right way’. We may be surprised or feel entitled to criticize them if they don’t</w:t>
      </w:r>
      <w:r w:rsidR="00A34CBE">
        <w:rPr>
          <w:sz w:val="22"/>
          <w:lang w:val="en-GB"/>
        </w:rPr>
        <w:t>. (Haslanger 2018,</w:t>
      </w:r>
      <w:r w:rsidR="0097427D" w:rsidRPr="00D46611">
        <w:rPr>
          <w:sz w:val="22"/>
          <w:lang w:val="en-GB"/>
        </w:rPr>
        <w:t xml:space="preserve"> 240)</w:t>
      </w:r>
    </w:p>
    <w:p w14:paraId="52DA8C30" w14:textId="77777777" w:rsidR="005225DC" w:rsidRPr="00D46611" w:rsidRDefault="005225DC" w:rsidP="003755FB">
      <w:pPr>
        <w:ind w:left="720"/>
        <w:jc w:val="both"/>
        <w:rPr>
          <w:sz w:val="22"/>
          <w:lang w:val="en-GB"/>
        </w:rPr>
      </w:pPr>
    </w:p>
    <w:p w14:paraId="2540FB70" w14:textId="03F4E0C8" w:rsidR="00B456E4" w:rsidRPr="00D46611" w:rsidRDefault="006A1FC7" w:rsidP="00B14A54">
      <w:pPr>
        <w:ind w:firstLine="720"/>
        <w:jc w:val="both"/>
        <w:rPr>
          <w:lang w:val="en-GB"/>
        </w:rPr>
      </w:pPr>
      <w:r w:rsidRPr="00D46611">
        <w:rPr>
          <w:lang w:val="en-GB"/>
        </w:rPr>
        <w:t>This</w:t>
      </w:r>
      <w:r w:rsidR="00B14A54" w:rsidRPr="00D46611">
        <w:rPr>
          <w:lang w:val="en-GB"/>
        </w:rPr>
        <w:t xml:space="preserve"> point </w:t>
      </w:r>
      <w:r w:rsidR="004E3C38" w:rsidRPr="00D46611">
        <w:rPr>
          <w:lang w:val="en-GB"/>
        </w:rPr>
        <w:t xml:space="preserve">also </w:t>
      </w:r>
      <w:r w:rsidR="00B14A54" w:rsidRPr="00D46611">
        <w:rPr>
          <w:lang w:val="en-GB"/>
        </w:rPr>
        <w:t xml:space="preserve">applies to oneself: one can criticize oneself, and admit that criticism from others is warranted, for failing to conform one’s </w:t>
      </w:r>
      <w:r w:rsidR="002C7FEE" w:rsidRPr="00D46611">
        <w:rPr>
          <w:lang w:val="en-GB"/>
        </w:rPr>
        <w:t>behaviour</w:t>
      </w:r>
      <w:r w:rsidR="00B14A54" w:rsidRPr="00D46611">
        <w:rPr>
          <w:lang w:val="en-GB"/>
        </w:rPr>
        <w:t xml:space="preserve"> to what are taken to be legitimate </w:t>
      </w:r>
      <w:r w:rsidR="00A116C4" w:rsidRPr="00D46611">
        <w:rPr>
          <w:lang w:val="en-GB"/>
        </w:rPr>
        <w:t xml:space="preserve">social </w:t>
      </w:r>
      <w:r w:rsidR="00B14A54" w:rsidRPr="00D46611">
        <w:rPr>
          <w:lang w:val="en-GB"/>
        </w:rPr>
        <w:t xml:space="preserve">expectations. </w:t>
      </w:r>
      <w:r w:rsidR="00990260" w:rsidRPr="00D46611">
        <w:rPr>
          <w:lang w:val="en-GB"/>
        </w:rPr>
        <w:t>Thus</w:t>
      </w:r>
      <w:r w:rsidR="00B14A54" w:rsidRPr="00D46611">
        <w:rPr>
          <w:lang w:val="en-GB"/>
        </w:rPr>
        <w:t>,</w:t>
      </w:r>
      <w:r w:rsidR="00990260" w:rsidRPr="00D46611">
        <w:rPr>
          <w:lang w:val="en-GB"/>
        </w:rPr>
        <w:t xml:space="preserve"> by creating and enforcing mutual expectations,</w:t>
      </w:r>
      <w:r w:rsidR="00B14A54" w:rsidRPr="00D46611">
        <w:rPr>
          <w:lang w:val="en-GB"/>
        </w:rPr>
        <w:t xml:space="preserve"> social practices decisively shape </w:t>
      </w:r>
      <w:r w:rsidR="007F224F" w:rsidRPr="00D46611">
        <w:rPr>
          <w:lang w:val="en-GB"/>
        </w:rPr>
        <w:t>agents’ perceptions about</w:t>
      </w:r>
      <w:r w:rsidR="00B14A54" w:rsidRPr="00D46611">
        <w:rPr>
          <w:lang w:val="en-GB"/>
        </w:rPr>
        <w:t xml:space="preserve"> reasons</w:t>
      </w:r>
      <w:r w:rsidR="00862C9E" w:rsidRPr="00D46611">
        <w:rPr>
          <w:lang w:val="en-GB"/>
        </w:rPr>
        <w:t xml:space="preserve"> </w:t>
      </w:r>
      <w:r w:rsidR="00B97099" w:rsidRPr="00D46611">
        <w:rPr>
          <w:lang w:val="en-GB"/>
        </w:rPr>
        <w:t>and</w:t>
      </w:r>
      <w:r w:rsidR="00A6019C" w:rsidRPr="00D46611">
        <w:rPr>
          <w:lang w:val="en-GB"/>
        </w:rPr>
        <w:t>, in so doing</w:t>
      </w:r>
      <w:r w:rsidR="00B97099" w:rsidRPr="00D46611">
        <w:rPr>
          <w:lang w:val="en-GB"/>
        </w:rPr>
        <w:t>,</w:t>
      </w:r>
      <w:r w:rsidR="00A6019C" w:rsidRPr="00D46611">
        <w:rPr>
          <w:lang w:val="en-GB"/>
        </w:rPr>
        <w:t xml:space="preserve"> they</w:t>
      </w:r>
      <w:r w:rsidR="00B97099" w:rsidRPr="00D46611">
        <w:rPr>
          <w:lang w:val="en-GB"/>
        </w:rPr>
        <w:t xml:space="preserve"> </w:t>
      </w:r>
      <w:r w:rsidR="00821F79" w:rsidRPr="00D46611">
        <w:rPr>
          <w:lang w:val="en-GB"/>
        </w:rPr>
        <w:t xml:space="preserve">partially </w:t>
      </w:r>
      <w:r w:rsidR="00AB68D7" w:rsidRPr="00D46611">
        <w:rPr>
          <w:lang w:val="en-GB"/>
        </w:rPr>
        <w:t>constitute</w:t>
      </w:r>
      <w:r w:rsidR="00B97099" w:rsidRPr="00D46611">
        <w:rPr>
          <w:lang w:val="en-GB"/>
        </w:rPr>
        <w:t xml:space="preserve"> </w:t>
      </w:r>
      <w:r w:rsidR="00B401A8">
        <w:rPr>
          <w:lang w:val="en-GB"/>
        </w:rPr>
        <w:t xml:space="preserve">their </w:t>
      </w:r>
      <w:r w:rsidR="006E0BBD" w:rsidRPr="00D46611">
        <w:rPr>
          <w:lang w:val="en-GB"/>
        </w:rPr>
        <w:t>reasons-responsive capacities</w:t>
      </w:r>
      <w:r w:rsidR="00546E6A" w:rsidRPr="00D46611">
        <w:rPr>
          <w:lang w:val="en-GB"/>
        </w:rPr>
        <w:t>.</w:t>
      </w:r>
    </w:p>
    <w:p w14:paraId="48FAB4AE" w14:textId="6C55CD07" w:rsidR="00EC0E5B" w:rsidRPr="00D46611" w:rsidRDefault="00210B2A" w:rsidP="000B4F19">
      <w:pPr>
        <w:jc w:val="both"/>
        <w:rPr>
          <w:lang w:val="en-GB"/>
        </w:rPr>
      </w:pPr>
      <w:r w:rsidRPr="00D46611">
        <w:rPr>
          <w:lang w:val="en-GB"/>
        </w:rPr>
        <w:tab/>
      </w:r>
      <w:r w:rsidR="00EC0E5B" w:rsidRPr="00D46611">
        <w:rPr>
          <w:lang w:val="en-GB"/>
        </w:rPr>
        <w:t xml:space="preserve">Second, </w:t>
      </w:r>
      <w:r w:rsidR="000219E1" w:rsidRPr="00D46611">
        <w:rPr>
          <w:lang w:val="en-GB"/>
        </w:rPr>
        <w:t>culture-of-</w:t>
      </w:r>
      <w:r w:rsidR="002C7FEE" w:rsidRPr="00D46611">
        <w:rPr>
          <w:lang w:val="en-GB"/>
        </w:rPr>
        <w:t>honour</w:t>
      </w:r>
      <w:r w:rsidR="000219E1" w:rsidRPr="00D46611">
        <w:rPr>
          <w:lang w:val="en-GB"/>
        </w:rPr>
        <w:t xml:space="preserve"> </w:t>
      </w:r>
      <w:r w:rsidR="00571E8B" w:rsidRPr="00D46611">
        <w:rPr>
          <w:lang w:val="en-GB"/>
        </w:rPr>
        <w:t>practices</w:t>
      </w:r>
      <w:r w:rsidR="001540CC" w:rsidRPr="00D46611">
        <w:rPr>
          <w:lang w:val="en-GB"/>
        </w:rPr>
        <w:t xml:space="preserve"> incorporate a number </w:t>
      </w:r>
      <w:r w:rsidR="00857566" w:rsidRPr="00D46611">
        <w:rPr>
          <w:lang w:val="en-GB"/>
        </w:rPr>
        <w:t xml:space="preserve">of </w:t>
      </w:r>
      <w:r w:rsidR="00857566" w:rsidRPr="00D46611">
        <w:rPr>
          <w:i/>
          <w:lang w:val="en-GB"/>
        </w:rPr>
        <w:t>cultural scripts</w:t>
      </w:r>
      <w:r w:rsidR="00B16462" w:rsidRPr="00D46611">
        <w:rPr>
          <w:lang w:val="en-GB"/>
        </w:rPr>
        <w:t xml:space="preserve">. </w:t>
      </w:r>
      <w:r w:rsidR="009831B7" w:rsidRPr="00D46611">
        <w:rPr>
          <w:lang w:val="en-GB"/>
        </w:rPr>
        <w:t xml:space="preserve">These </w:t>
      </w:r>
      <w:r w:rsidR="00743CE0" w:rsidRPr="00D46611">
        <w:rPr>
          <w:lang w:val="en-GB"/>
        </w:rPr>
        <w:t>are</w:t>
      </w:r>
      <w:r w:rsidR="009831B7" w:rsidRPr="00D46611">
        <w:rPr>
          <w:lang w:val="en-GB"/>
        </w:rPr>
        <w:t xml:space="preserve"> </w:t>
      </w:r>
      <w:r w:rsidR="00BF5F8D" w:rsidRPr="00D46611">
        <w:rPr>
          <w:lang w:val="en-GB"/>
        </w:rPr>
        <w:t>norms</w:t>
      </w:r>
      <w:r w:rsidR="00070EB9" w:rsidRPr="00D46611">
        <w:rPr>
          <w:lang w:val="en-GB"/>
        </w:rPr>
        <w:t xml:space="preserve"> and</w:t>
      </w:r>
      <w:r w:rsidR="00BF5F8D" w:rsidRPr="00D46611">
        <w:rPr>
          <w:lang w:val="en-GB"/>
        </w:rPr>
        <w:t xml:space="preserve"> </w:t>
      </w:r>
      <w:r w:rsidR="00B113C9" w:rsidRPr="00D46611">
        <w:rPr>
          <w:lang w:val="en-GB"/>
        </w:rPr>
        <w:t>guidelines</w:t>
      </w:r>
      <w:r w:rsidR="00070EB9" w:rsidRPr="00D46611">
        <w:rPr>
          <w:lang w:val="en-GB"/>
        </w:rPr>
        <w:t xml:space="preserve"> </w:t>
      </w:r>
      <w:r w:rsidR="005B3CDB" w:rsidRPr="00D46611">
        <w:rPr>
          <w:lang w:val="en-GB"/>
        </w:rPr>
        <w:t xml:space="preserve">that </w:t>
      </w:r>
      <w:r w:rsidR="00A400B5" w:rsidRPr="00D46611">
        <w:rPr>
          <w:lang w:val="en-GB"/>
        </w:rPr>
        <w:t>regiment what is appropriate</w:t>
      </w:r>
      <w:r w:rsidR="003F181F" w:rsidRPr="00D46611">
        <w:rPr>
          <w:lang w:val="en-GB"/>
        </w:rPr>
        <w:t xml:space="preserve"> to</w:t>
      </w:r>
      <w:r w:rsidR="00A400B5" w:rsidRPr="00D46611">
        <w:rPr>
          <w:lang w:val="en-GB"/>
        </w:rPr>
        <w:t xml:space="preserve"> </w:t>
      </w:r>
      <w:r w:rsidR="00BF5F8D" w:rsidRPr="00D46611">
        <w:rPr>
          <w:lang w:val="en-GB"/>
        </w:rPr>
        <w:t xml:space="preserve">think, </w:t>
      </w:r>
      <w:r w:rsidR="003F181F" w:rsidRPr="00D46611">
        <w:rPr>
          <w:lang w:val="en-GB"/>
        </w:rPr>
        <w:t>say</w:t>
      </w:r>
      <w:r w:rsidR="00BF5F8D" w:rsidRPr="00D46611">
        <w:rPr>
          <w:lang w:val="en-GB"/>
        </w:rPr>
        <w:t xml:space="preserve">, feel, and </w:t>
      </w:r>
      <w:r w:rsidR="003F181F" w:rsidRPr="00D46611">
        <w:rPr>
          <w:lang w:val="en-GB"/>
        </w:rPr>
        <w:t>do</w:t>
      </w:r>
      <w:r w:rsidR="00BF5F8D" w:rsidRPr="00D46611">
        <w:rPr>
          <w:lang w:val="en-GB"/>
        </w:rPr>
        <w:t xml:space="preserve"> </w:t>
      </w:r>
      <w:proofErr w:type="gramStart"/>
      <w:r w:rsidR="00BF5F8D" w:rsidRPr="00D46611">
        <w:rPr>
          <w:lang w:val="en-GB"/>
        </w:rPr>
        <w:t>in particular context</w:t>
      </w:r>
      <w:r w:rsidR="00070EB9" w:rsidRPr="00D46611">
        <w:rPr>
          <w:lang w:val="en-GB"/>
        </w:rPr>
        <w:t>s</w:t>
      </w:r>
      <w:proofErr w:type="gramEnd"/>
      <w:r w:rsidR="00BF5F8D" w:rsidRPr="00D46611">
        <w:rPr>
          <w:lang w:val="en-GB"/>
        </w:rPr>
        <w:t xml:space="preserve"> (Goddard and Wierzbicka 2004</w:t>
      </w:r>
      <w:r w:rsidR="00A34CBE">
        <w:rPr>
          <w:lang w:val="en-GB"/>
        </w:rPr>
        <w:t>,</w:t>
      </w:r>
      <w:r w:rsidR="00BF5F8D" w:rsidRPr="00D46611">
        <w:rPr>
          <w:lang w:val="en-GB"/>
        </w:rPr>
        <w:t>157)</w:t>
      </w:r>
      <w:r w:rsidR="007766D6" w:rsidRPr="00D46611">
        <w:rPr>
          <w:lang w:val="en-GB"/>
        </w:rPr>
        <w:t xml:space="preserve">. </w:t>
      </w:r>
      <w:r w:rsidR="00DC7892" w:rsidRPr="00D46611">
        <w:rPr>
          <w:lang w:val="en-GB"/>
        </w:rPr>
        <w:t xml:space="preserve">In our example, relevant </w:t>
      </w:r>
      <w:r w:rsidR="00797723" w:rsidRPr="00D46611">
        <w:rPr>
          <w:lang w:val="en-GB"/>
        </w:rPr>
        <w:t xml:space="preserve">scripts </w:t>
      </w:r>
      <w:r w:rsidR="00441087" w:rsidRPr="00D46611">
        <w:rPr>
          <w:lang w:val="en-GB"/>
        </w:rPr>
        <w:t>prescribe</w:t>
      </w:r>
      <w:r w:rsidR="003F181F" w:rsidRPr="00D46611">
        <w:rPr>
          <w:lang w:val="en-GB"/>
        </w:rPr>
        <w:t xml:space="preserve"> </w:t>
      </w:r>
      <w:r w:rsidR="00B113C9" w:rsidRPr="00D46611">
        <w:rPr>
          <w:lang w:val="en-GB"/>
        </w:rPr>
        <w:t>templates for</w:t>
      </w:r>
      <w:r w:rsidR="003F181F" w:rsidRPr="00D46611">
        <w:rPr>
          <w:lang w:val="en-GB"/>
        </w:rPr>
        <w:t xml:space="preserve"> </w:t>
      </w:r>
      <w:r w:rsidR="00384778" w:rsidRPr="00D46611">
        <w:rPr>
          <w:lang w:val="en-GB"/>
        </w:rPr>
        <w:t>acting, thinking, and feeling when it comes to</w:t>
      </w:r>
      <w:r w:rsidR="00E835AE" w:rsidRPr="00D46611">
        <w:rPr>
          <w:lang w:val="en-GB"/>
        </w:rPr>
        <w:t xml:space="preserve"> </w:t>
      </w:r>
      <w:r w:rsidR="00384778" w:rsidRPr="00D46611">
        <w:rPr>
          <w:lang w:val="en-GB"/>
        </w:rPr>
        <w:t xml:space="preserve">protecting one’s </w:t>
      </w:r>
      <w:r w:rsidR="002C7FEE" w:rsidRPr="00D46611">
        <w:rPr>
          <w:lang w:val="en-GB"/>
        </w:rPr>
        <w:t>honour</w:t>
      </w:r>
      <w:r w:rsidR="00384778" w:rsidRPr="00D46611">
        <w:rPr>
          <w:lang w:val="en-GB"/>
        </w:rPr>
        <w:t>.</w:t>
      </w:r>
      <w:r w:rsidR="00815471" w:rsidRPr="00D46611">
        <w:rPr>
          <w:lang w:val="en-GB"/>
        </w:rPr>
        <w:t xml:space="preserve"> But, again, the key point is that </w:t>
      </w:r>
      <w:r w:rsidR="001A200D" w:rsidRPr="00D46611">
        <w:rPr>
          <w:lang w:val="en-GB"/>
        </w:rPr>
        <w:t>these</w:t>
      </w:r>
      <w:r w:rsidR="00815471" w:rsidRPr="00D46611">
        <w:rPr>
          <w:lang w:val="en-GB"/>
        </w:rPr>
        <w:t xml:space="preserve"> scripts don’t present themselves as establishing merely </w:t>
      </w:r>
      <w:r w:rsidR="006B4729" w:rsidRPr="00D46611">
        <w:rPr>
          <w:lang w:val="en-GB"/>
        </w:rPr>
        <w:t>a</w:t>
      </w:r>
      <w:r w:rsidR="00815471" w:rsidRPr="00D46611">
        <w:rPr>
          <w:lang w:val="en-GB"/>
        </w:rPr>
        <w:t xml:space="preserve"> possible way among others</w:t>
      </w:r>
      <w:r w:rsidR="00B113C9" w:rsidRPr="00D46611">
        <w:rPr>
          <w:lang w:val="en-GB"/>
        </w:rPr>
        <w:t xml:space="preserve"> of reacting to</w:t>
      </w:r>
      <w:r w:rsidR="00017883" w:rsidRPr="00D46611">
        <w:rPr>
          <w:lang w:val="en-GB"/>
        </w:rPr>
        <w:t xml:space="preserve"> an insult</w:t>
      </w:r>
      <w:r w:rsidR="00815471" w:rsidRPr="00D46611">
        <w:rPr>
          <w:lang w:val="en-GB"/>
        </w:rPr>
        <w:t xml:space="preserve"> but, rather,</w:t>
      </w:r>
      <w:r w:rsidR="001504B8" w:rsidRPr="00D46611">
        <w:rPr>
          <w:lang w:val="en-GB"/>
        </w:rPr>
        <w:t xml:space="preserve"> they purport to offer</w:t>
      </w:r>
      <w:r w:rsidR="00815471" w:rsidRPr="00D46611">
        <w:rPr>
          <w:lang w:val="en-GB"/>
        </w:rPr>
        <w:t xml:space="preserve"> </w:t>
      </w:r>
      <w:r w:rsidR="00815471" w:rsidRPr="00D46611">
        <w:rPr>
          <w:i/>
          <w:lang w:val="en-GB"/>
        </w:rPr>
        <w:t>the right way</w:t>
      </w:r>
      <w:r w:rsidR="00C07C17" w:rsidRPr="00D46611">
        <w:rPr>
          <w:lang w:val="en-GB"/>
        </w:rPr>
        <w:t xml:space="preserve"> to do so</w:t>
      </w:r>
      <w:r w:rsidR="00815471" w:rsidRPr="00D46611">
        <w:rPr>
          <w:lang w:val="en-GB"/>
        </w:rPr>
        <w:t>.</w:t>
      </w:r>
      <w:r w:rsidR="00223093">
        <w:rPr>
          <w:lang w:val="en-GB"/>
        </w:rPr>
        <w:t xml:space="preserve"> Nisbett and Cohen (1996,</w:t>
      </w:r>
      <w:r w:rsidR="006B4729" w:rsidRPr="00D46611">
        <w:rPr>
          <w:lang w:val="en-GB"/>
        </w:rPr>
        <w:t xml:space="preserve"> 32</w:t>
      </w:r>
      <w:r w:rsidR="00EB26EF">
        <w:rPr>
          <w:lang w:val="en-GB"/>
        </w:rPr>
        <w:t xml:space="preserve">, </w:t>
      </w:r>
      <w:r w:rsidR="00EB26EF" w:rsidRPr="00D46611">
        <w:rPr>
          <w:lang w:val="en-GB"/>
        </w:rPr>
        <w:t>italics added</w:t>
      </w:r>
      <w:r w:rsidR="006B4729" w:rsidRPr="00D46611">
        <w:rPr>
          <w:lang w:val="en-GB"/>
        </w:rPr>
        <w:t xml:space="preserve">) recognize this when they write </w:t>
      </w:r>
      <w:r w:rsidR="00223093">
        <w:rPr>
          <w:lang w:val="en-GB"/>
        </w:rPr>
        <w:t>that ‘southerners</w:t>
      </w:r>
      <w:r w:rsidR="0026267C">
        <w:rPr>
          <w:lang w:val="en-GB"/>
        </w:rPr>
        <w:t xml:space="preserve"> are more likely than nonsoutherners to view </w:t>
      </w:r>
      <w:r w:rsidR="006B4729" w:rsidRPr="00D46611">
        <w:rPr>
          <w:lang w:val="en-GB"/>
        </w:rPr>
        <w:t xml:space="preserve">violence as a </w:t>
      </w:r>
      <w:r w:rsidR="006B4729" w:rsidRPr="00D46611">
        <w:rPr>
          <w:i/>
          <w:lang w:val="en-GB"/>
        </w:rPr>
        <w:t>legitimate</w:t>
      </w:r>
      <w:r w:rsidR="006B4729" w:rsidRPr="00D46611">
        <w:rPr>
          <w:lang w:val="en-GB"/>
        </w:rPr>
        <w:t xml:space="preserve"> response to insult, as an </w:t>
      </w:r>
      <w:r w:rsidR="006B4729" w:rsidRPr="00D46611">
        <w:rPr>
          <w:i/>
          <w:lang w:val="en-GB"/>
        </w:rPr>
        <w:t>appropriate</w:t>
      </w:r>
      <w:r w:rsidR="006B4729" w:rsidRPr="00D46611">
        <w:rPr>
          <w:lang w:val="en-GB"/>
        </w:rPr>
        <w:t xml:space="preserve"> means of self-protection, and as a </w:t>
      </w:r>
      <w:r w:rsidR="006B4729" w:rsidRPr="00D46611">
        <w:rPr>
          <w:i/>
          <w:lang w:val="en-GB"/>
        </w:rPr>
        <w:t>justifiable</w:t>
      </w:r>
      <w:r w:rsidR="00223093">
        <w:rPr>
          <w:lang w:val="en-GB"/>
        </w:rPr>
        <w:t xml:space="preserve"> tool for restoring order’</w:t>
      </w:r>
      <w:r w:rsidR="00811250">
        <w:rPr>
          <w:lang w:val="en-GB"/>
        </w:rPr>
        <w:t>. The italicis</w:t>
      </w:r>
      <w:r w:rsidR="006B4729" w:rsidRPr="00D46611">
        <w:rPr>
          <w:lang w:val="en-GB"/>
        </w:rPr>
        <w:t>ed words clearly convey the idea that the</w:t>
      </w:r>
      <w:r w:rsidR="00C07C17" w:rsidRPr="00D46611">
        <w:rPr>
          <w:lang w:val="en-GB"/>
        </w:rPr>
        <w:t xml:space="preserve"> </w:t>
      </w:r>
      <w:r w:rsidR="006B4729" w:rsidRPr="00D46611">
        <w:rPr>
          <w:lang w:val="en-GB"/>
        </w:rPr>
        <w:t xml:space="preserve">culture of </w:t>
      </w:r>
      <w:r w:rsidR="002C7FEE" w:rsidRPr="00D46611">
        <w:rPr>
          <w:lang w:val="en-GB"/>
        </w:rPr>
        <w:t>honour</w:t>
      </w:r>
      <w:r w:rsidR="00C07C17" w:rsidRPr="00D46611">
        <w:rPr>
          <w:lang w:val="en-GB"/>
        </w:rPr>
        <w:t xml:space="preserve"> and its attendant scripts</w:t>
      </w:r>
      <w:r w:rsidR="006B4729" w:rsidRPr="00D46611">
        <w:rPr>
          <w:lang w:val="en-GB"/>
        </w:rPr>
        <w:t xml:space="preserve"> shape what southerners see as normative (and indeed decisive) reasons for employing violence</w:t>
      </w:r>
      <w:r w:rsidR="00C07C17" w:rsidRPr="00D46611">
        <w:rPr>
          <w:lang w:val="en-GB"/>
        </w:rPr>
        <w:t>.</w:t>
      </w:r>
      <w:r w:rsidR="00B71E56" w:rsidRPr="00D46611">
        <w:rPr>
          <w:lang w:val="en-GB"/>
        </w:rPr>
        <w:t xml:space="preserve"> </w:t>
      </w:r>
      <w:r w:rsidR="0021528A" w:rsidRPr="00D46611">
        <w:rPr>
          <w:lang w:val="en-GB"/>
        </w:rPr>
        <w:t>Thus,</w:t>
      </w:r>
      <w:r w:rsidR="003A64FA" w:rsidRPr="00D46611">
        <w:rPr>
          <w:lang w:val="en-GB"/>
        </w:rPr>
        <w:t xml:space="preserve"> t</w:t>
      </w:r>
      <w:r w:rsidR="008A0E96" w:rsidRPr="00D46611">
        <w:rPr>
          <w:lang w:val="en-GB"/>
        </w:rPr>
        <w:t xml:space="preserve">he influence </w:t>
      </w:r>
      <w:r w:rsidR="00E55B74" w:rsidRPr="00D46611">
        <w:rPr>
          <w:lang w:val="en-GB"/>
        </w:rPr>
        <w:t>these</w:t>
      </w:r>
      <w:r w:rsidR="008A0E96" w:rsidRPr="00D46611">
        <w:rPr>
          <w:lang w:val="en-GB"/>
        </w:rPr>
        <w:t xml:space="preserve"> </w:t>
      </w:r>
      <w:r w:rsidR="00E55B74" w:rsidRPr="00D46611">
        <w:rPr>
          <w:lang w:val="en-GB"/>
        </w:rPr>
        <w:t xml:space="preserve">scripts </w:t>
      </w:r>
      <w:r w:rsidR="000868D3" w:rsidRPr="00D46611">
        <w:rPr>
          <w:lang w:val="en-GB"/>
        </w:rPr>
        <w:t>exert</w:t>
      </w:r>
      <w:r w:rsidR="008A0E96" w:rsidRPr="00D46611">
        <w:rPr>
          <w:lang w:val="en-GB"/>
        </w:rPr>
        <w:t xml:space="preserve"> on the </w:t>
      </w:r>
      <w:r w:rsidR="002C7FEE" w:rsidRPr="00D46611">
        <w:rPr>
          <w:lang w:val="en-GB"/>
        </w:rPr>
        <w:t>behaviour</w:t>
      </w:r>
      <w:r w:rsidR="008A0E96" w:rsidRPr="00D46611">
        <w:rPr>
          <w:lang w:val="en-GB"/>
        </w:rPr>
        <w:t xml:space="preserve"> of agents </w:t>
      </w:r>
      <w:r w:rsidR="00552788" w:rsidRPr="00D46611">
        <w:rPr>
          <w:lang w:val="en-GB"/>
        </w:rPr>
        <w:t>goes through</w:t>
      </w:r>
      <w:r w:rsidR="008A0E96" w:rsidRPr="00D46611">
        <w:rPr>
          <w:lang w:val="en-GB"/>
        </w:rPr>
        <w:t xml:space="preserve"> </w:t>
      </w:r>
      <w:r w:rsidR="00664A37" w:rsidRPr="00D46611">
        <w:rPr>
          <w:lang w:val="en-GB"/>
        </w:rPr>
        <w:t xml:space="preserve">systematically </w:t>
      </w:r>
      <w:r w:rsidR="00323AB2" w:rsidRPr="00D46611">
        <w:rPr>
          <w:lang w:val="en-GB"/>
        </w:rPr>
        <w:t>m</w:t>
      </w:r>
      <w:r w:rsidR="00323AB2">
        <w:rPr>
          <w:lang w:val="en-GB"/>
        </w:rPr>
        <w:t>o</w:t>
      </w:r>
      <w:r w:rsidR="003D6E22">
        <w:rPr>
          <w:lang w:val="en-GB"/>
        </w:rPr>
        <w:t>u</w:t>
      </w:r>
      <w:r w:rsidR="00323AB2" w:rsidRPr="00D46611">
        <w:rPr>
          <w:lang w:val="en-GB"/>
        </w:rPr>
        <w:t>lding</w:t>
      </w:r>
      <w:r w:rsidR="00664A37" w:rsidRPr="00D46611">
        <w:rPr>
          <w:lang w:val="en-GB"/>
        </w:rPr>
        <w:t xml:space="preserve"> </w:t>
      </w:r>
      <w:r w:rsidR="001504B8" w:rsidRPr="00D46611">
        <w:rPr>
          <w:lang w:val="en-GB"/>
        </w:rPr>
        <w:t xml:space="preserve">their </w:t>
      </w:r>
      <w:r w:rsidR="0021528A" w:rsidRPr="00D46611">
        <w:rPr>
          <w:lang w:val="en-GB"/>
        </w:rPr>
        <w:t>perceptions about reasons</w:t>
      </w:r>
      <w:r w:rsidR="00664A37" w:rsidRPr="00D46611">
        <w:rPr>
          <w:lang w:val="en-GB"/>
        </w:rPr>
        <w:t>.</w:t>
      </w:r>
    </w:p>
    <w:p w14:paraId="54F24B81" w14:textId="37EC4868" w:rsidR="009914E4" w:rsidRPr="00D46611" w:rsidRDefault="007D329B" w:rsidP="008B5ED7">
      <w:pPr>
        <w:ind w:firstLine="720"/>
        <w:jc w:val="both"/>
        <w:rPr>
          <w:lang w:val="en-GB"/>
        </w:rPr>
      </w:pPr>
      <w:r w:rsidRPr="00D46611">
        <w:rPr>
          <w:lang w:val="en-GB"/>
        </w:rPr>
        <w:t>Third,</w:t>
      </w:r>
      <w:r w:rsidR="0028702A" w:rsidRPr="00D46611">
        <w:rPr>
          <w:lang w:val="en-GB"/>
        </w:rPr>
        <w:t xml:space="preserve"> t</w:t>
      </w:r>
      <w:r w:rsidR="000E5201" w:rsidRPr="00D46611">
        <w:rPr>
          <w:lang w:val="en-GB"/>
        </w:rPr>
        <w:t>he</w:t>
      </w:r>
      <w:r w:rsidR="003E1C25" w:rsidRPr="00D46611">
        <w:rPr>
          <w:lang w:val="en-GB"/>
        </w:rPr>
        <w:t xml:space="preserve"> same</w:t>
      </w:r>
      <w:r w:rsidR="0053371D" w:rsidRPr="00D46611">
        <w:rPr>
          <w:lang w:val="en-GB"/>
        </w:rPr>
        <w:t xml:space="preserve"> mechanism</w:t>
      </w:r>
      <w:r w:rsidR="003E1C25" w:rsidRPr="00D46611">
        <w:rPr>
          <w:lang w:val="en-GB"/>
        </w:rPr>
        <w:t xml:space="preserve"> </w:t>
      </w:r>
      <w:r w:rsidR="00804B23" w:rsidRPr="00D46611">
        <w:rPr>
          <w:lang w:val="en-GB"/>
        </w:rPr>
        <w:t xml:space="preserve">is </w:t>
      </w:r>
      <w:r w:rsidR="00883964">
        <w:rPr>
          <w:lang w:val="en-GB"/>
        </w:rPr>
        <w:t>apparent in</w:t>
      </w:r>
      <w:r w:rsidR="003E1C25" w:rsidRPr="00D46611">
        <w:rPr>
          <w:lang w:val="en-GB"/>
        </w:rPr>
        <w:t xml:space="preserve"> the</w:t>
      </w:r>
      <w:r w:rsidR="006225AE" w:rsidRPr="00D46611">
        <w:rPr>
          <w:lang w:val="en-GB"/>
        </w:rPr>
        <w:t xml:space="preserve"> basic</w:t>
      </w:r>
      <w:r w:rsidR="003E1C25" w:rsidRPr="00D46611">
        <w:rPr>
          <w:lang w:val="en-GB"/>
        </w:rPr>
        <w:t xml:space="preserve"> </w:t>
      </w:r>
      <w:r w:rsidR="003E1C25" w:rsidRPr="00D46611">
        <w:rPr>
          <w:i/>
          <w:lang w:val="en-GB"/>
        </w:rPr>
        <w:t>social roles</w:t>
      </w:r>
      <w:r w:rsidR="00CD064D" w:rsidRPr="00D46611">
        <w:rPr>
          <w:lang w:val="en-GB"/>
        </w:rPr>
        <w:t xml:space="preserve"> of</w:t>
      </w:r>
      <w:r w:rsidR="0006249A" w:rsidRPr="00D46611">
        <w:rPr>
          <w:lang w:val="en-GB"/>
        </w:rPr>
        <w:t xml:space="preserve"> the</w:t>
      </w:r>
      <w:r w:rsidR="00C3794E" w:rsidRPr="00D46611">
        <w:rPr>
          <w:lang w:val="en-GB"/>
        </w:rPr>
        <w:t xml:space="preserve"> </w:t>
      </w:r>
      <w:r w:rsidR="004603D8" w:rsidRPr="00D46611">
        <w:rPr>
          <w:lang w:val="en-GB"/>
        </w:rPr>
        <w:t>culture-of-</w:t>
      </w:r>
      <w:r w:rsidR="002C7FEE" w:rsidRPr="00D46611">
        <w:rPr>
          <w:lang w:val="en-GB"/>
        </w:rPr>
        <w:t>honour</w:t>
      </w:r>
      <w:r w:rsidR="004603D8" w:rsidRPr="00D46611">
        <w:rPr>
          <w:lang w:val="en-GB"/>
        </w:rPr>
        <w:t xml:space="preserve"> </w:t>
      </w:r>
      <w:r w:rsidR="000751DC" w:rsidRPr="00D46611">
        <w:rPr>
          <w:lang w:val="en-GB"/>
        </w:rPr>
        <w:t>ideology</w:t>
      </w:r>
      <w:r w:rsidR="00C3794E" w:rsidRPr="00D46611">
        <w:rPr>
          <w:lang w:val="en-GB"/>
        </w:rPr>
        <w:t>.</w:t>
      </w:r>
      <w:r w:rsidR="007C0B23" w:rsidRPr="00D46611">
        <w:rPr>
          <w:lang w:val="en-GB"/>
        </w:rPr>
        <w:t xml:space="preserve"> </w:t>
      </w:r>
      <w:r w:rsidR="006712C3" w:rsidRPr="00D46611">
        <w:rPr>
          <w:lang w:val="en-GB"/>
        </w:rPr>
        <w:t xml:space="preserve">Here I focus </w:t>
      </w:r>
      <w:r w:rsidR="00CF775C" w:rsidRPr="00D46611">
        <w:rPr>
          <w:lang w:val="en-GB"/>
        </w:rPr>
        <w:t xml:space="preserve">on </w:t>
      </w:r>
      <w:r w:rsidR="00DA303C">
        <w:rPr>
          <w:lang w:val="en-GB"/>
        </w:rPr>
        <w:t>‘covert’</w:t>
      </w:r>
      <w:r w:rsidR="006712C3" w:rsidRPr="00D46611">
        <w:rPr>
          <w:lang w:val="en-GB"/>
        </w:rPr>
        <w:t xml:space="preserve"> social roles</w:t>
      </w:r>
      <w:r w:rsidR="008C53D1" w:rsidRPr="00D46611">
        <w:rPr>
          <w:lang w:val="en-GB"/>
        </w:rPr>
        <w:t>, that is, roles that a</w:t>
      </w:r>
      <w:r w:rsidR="00CF775C" w:rsidRPr="00D46611">
        <w:rPr>
          <w:lang w:val="en-GB"/>
        </w:rPr>
        <w:t>re taken to be naturally given (</w:t>
      </w:r>
      <w:r w:rsidR="008C53D1" w:rsidRPr="00D46611">
        <w:rPr>
          <w:lang w:val="en-GB"/>
        </w:rPr>
        <w:t>i.e., natural kinds</w:t>
      </w:r>
      <w:r w:rsidR="00CF775C" w:rsidRPr="00D46611">
        <w:rPr>
          <w:lang w:val="en-GB"/>
        </w:rPr>
        <w:t>)</w:t>
      </w:r>
      <w:r w:rsidR="008C53D1" w:rsidRPr="00D46611">
        <w:rPr>
          <w:lang w:val="en-GB"/>
        </w:rPr>
        <w:t xml:space="preserve"> rather than socially constructed,</w:t>
      </w:r>
      <w:r w:rsidR="00681C03" w:rsidRPr="00D46611">
        <w:rPr>
          <w:lang w:val="en-GB"/>
        </w:rPr>
        <w:t xml:space="preserve"> </w:t>
      </w:r>
      <w:r w:rsidR="008C53D1" w:rsidRPr="00D46611">
        <w:rPr>
          <w:lang w:val="en-GB"/>
        </w:rPr>
        <w:t>for i</w:t>
      </w:r>
      <w:r w:rsidR="008E0359" w:rsidRPr="00D46611">
        <w:rPr>
          <w:lang w:val="en-GB"/>
        </w:rPr>
        <w:t>nstance those related to gender and race</w:t>
      </w:r>
      <w:r w:rsidR="008C53D1" w:rsidRPr="00D46611">
        <w:rPr>
          <w:lang w:val="en-GB"/>
        </w:rPr>
        <w:t>.</w:t>
      </w:r>
      <w:r w:rsidR="00DB63F1" w:rsidRPr="00D46611">
        <w:rPr>
          <w:lang w:val="en-GB"/>
        </w:rPr>
        <w:t xml:space="preserve"> </w:t>
      </w:r>
      <w:r w:rsidR="00640F6A" w:rsidRPr="00D46611">
        <w:rPr>
          <w:lang w:val="en-GB"/>
        </w:rPr>
        <w:t xml:space="preserve">A person occupies a social role </w:t>
      </w:r>
      <w:r w:rsidR="00CF775C" w:rsidRPr="00D46611">
        <w:rPr>
          <w:lang w:val="en-GB"/>
        </w:rPr>
        <w:t xml:space="preserve">in this sense </w:t>
      </w:r>
      <w:r w:rsidR="00640F6A" w:rsidRPr="00D46611">
        <w:rPr>
          <w:lang w:val="en-GB"/>
        </w:rPr>
        <w:t>in virtue of being the target of a set of representations that are common knowledge in a gi</w:t>
      </w:r>
      <w:r w:rsidR="008A152E">
        <w:rPr>
          <w:lang w:val="en-GB"/>
        </w:rPr>
        <w:t>ven community (Mallon 2016,</w:t>
      </w:r>
      <w:r w:rsidR="00640F6A" w:rsidRPr="00D46611">
        <w:rPr>
          <w:lang w:val="en-GB"/>
        </w:rPr>
        <w:t xml:space="preserve"> </w:t>
      </w:r>
      <w:r w:rsidR="00176C47" w:rsidRPr="00D46611">
        <w:rPr>
          <w:lang w:val="en-GB"/>
        </w:rPr>
        <w:t>58</w:t>
      </w:r>
      <w:r w:rsidR="00640F6A" w:rsidRPr="00D46611">
        <w:rPr>
          <w:lang w:val="en-GB"/>
        </w:rPr>
        <w:t>)</w:t>
      </w:r>
      <w:r w:rsidR="00BC5938" w:rsidRPr="00D46611">
        <w:rPr>
          <w:lang w:val="en-GB"/>
        </w:rPr>
        <w:t xml:space="preserve">. These </w:t>
      </w:r>
      <w:r w:rsidR="00BC5938" w:rsidRPr="00D46611">
        <w:rPr>
          <w:lang w:val="en-GB"/>
        </w:rPr>
        <w:lastRenderedPageBreak/>
        <w:t>representations include labels, conditions of ascription,</w:t>
      </w:r>
      <w:r w:rsidR="007D7014" w:rsidRPr="00D46611">
        <w:rPr>
          <w:lang w:val="en-GB"/>
        </w:rPr>
        <w:t xml:space="preserve"> essential features</w:t>
      </w:r>
      <w:r w:rsidR="00BC5938" w:rsidRPr="00D46611">
        <w:rPr>
          <w:lang w:val="en-GB"/>
        </w:rPr>
        <w:t xml:space="preserve"> and, crucially, evaluations and norms. </w:t>
      </w:r>
      <w:r w:rsidR="00D34F84" w:rsidRPr="00D46611">
        <w:rPr>
          <w:lang w:val="en-GB"/>
        </w:rPr>
        <w:t xml:space="preserve">In our example, </w:t>
      </w:r>
      <w:r w:rsidR="00507C26" w:rsidRPr="00D46611">
        <w:rPr>
          <w:lang w:val="en-GB"/>
        </w:rPr>
        <w:t>the relevant social role is that of man</w:t>
      </w:r>
      <w:r w:rsidR="00932E18" w:rsidRPr="00D46611">
        <w:rPr>
          <w:lang w:val="en-GB"/>
        </w:rPr>
        <w:t xml:space="preserve"> and </w:t>
      </w:r>
      <w:r w:rsidR="00616A60" w:rsidRPr="00D46611">
        <w:rPr>
          <w:lang w:val="en-GB"/>
        </w:rPr>
        <w:t xml:space="preserve">the </w:t>
      </w:r>
      <w:r w:rsidR="00110444" w:rsidRPr="00D46611">
        <w:rPr>
          <w:lang w:val="en-GB"/>
        </w:rPr>
        <w:t>pertinent</w:t>
      </w:r>
      <w:r w:rsidR="00616A60" w:rsidRPr="00D46611">
        <w:rPr>
          <w:lang w:val="en-GB"/>
        </w:rPr>
        <w:t xml:space="preserve"> evaluations and norms are those concerned with what men </w:t>
      </w:r>
      <w:r w:rsidR="00BE2A2F" w:rsidRPr="00D46611">
        <w:rPr>
          <w:lang w:val="en-GB"/>
        </w:rPr>
        <w:t xml:space="preserve">ought to </w:t>
      </w:r>
      <w:r w:rsidR="00616A60" w:rsidRPr="00D46611">
        <w:rPr>
          <w:lang w:val="en-GB"/>
        </w:rPr>
        <w:t>do in the face of an insult</w:t>
      </w:r>
      <w:r w:rsidR="00EC216D" w:rsidRPr="00D46611">
        <w:rPr>
          <w:lang w:val="en-GB"/>
        </w:rPr>
        <w:t>.</w:t>
      </w:r>
      <w:r w:rsidR="00077D23" w:rsidRPr="00D46611">
        <w:rPr>
          <w:lang w:val="en-GB"/>
        </w:rPr>
        <w:t xml:space="preserve"> </w:t>
      </w:r>
      <w:r w:rsidR="00860FFD">
        <w:rPr>
          <w:lang w:val="en-GB"/>
        </w:rPr>
        <w:t>O</w:t>
      </w:r>
      <w:r w:rsidR="00344BB1" w:rsidRPr="00D46611">
        <w:rPr>
          <w:lang w:val="en-GB"/>
        </w:rPr>
        <w:t>ftentimes</w:t>
      </w:r>
      <w:r w:rsidR="00860FFD">
        <w:rPr>
          <w:lang w:val="en-GB"/>
        </w:rPr>
        <w:t>,</w:t>
      </w:r>
      <w:r w:rsidR="00344BB1" w:rsidRPr="00D46611">
        <w:rPr>
          <w:lang w:val="en-GB"/>
        </w:rPr>
        <w:t xml:space="preserve"> these </w:t>
      </w:r>
      <w:r w:rsidR="005A07C5" w:rsidRPr="00D46611">
        <w:rPr>
          <w:lang w:val="en-GB"/>
        </w:rPr>
        <w:t xml:space="preserve">role-related </w:t>
      </w:r>
      <w:r w:rsidR="00344BB1" w:rsidRPr="00D46611">
        <w:rPr>
          <w:lang w:val="en-GB"/>
        </w:rPr>
        <w:t xml:space="preserve">norms are </w:t>
      </w:r>
      <w:r w:rsidR="00496147" w:rsidRPr="00D46611">
        <w:rPr>
          <w:lang w:val="en-GB"/>
        </w:rPr>
        <w:t>couched in terms of</w:t>
      </w:r>
      <w:r w:rsidR="008A152E">
        <w:rPr>
          <w:lang w:val="en-GB"/>
        </w:rPr>
        <w:t xml:space="preserve"> what ‘</w:t>
      </w:r>
      <w:r w:rsidR="00344BB1" w:rsidRPr="00D46611">
        <w:rPr>
          <w:lang w:val="en-GB"/>
        </w:rPr>
        <w:t>a true</w:t>
      </w:r>
      <w:r w:rsidR="008A152E">
        <w:rPr>
          <w:lang w:val="en-GB"/>
        </w:rPr>
        <w:t>’</w:t>
      </w:r>
      <w:r w:rsidR="00BB6531" w:rsidRPr="00D46611">
        <w:rPr>
          <w:lang w:val="en-GB"/>
        </w:rPr>
        <w:t xml:space="preserve"> member of a certain category </w:t>
      </w:r>
      <w:r w:rsidR="00344BB1" w:rsidRPr="00D46611">
        <w:rPr>
          <w:lang w:val="en-GB"/>
        </w:rPr>
        <w:t xml:space="preserve">is supposed to do in certain situations </w:t>
      </w:r>
      <w:r w:rsidR="008A152E">
        <w:rPr>
          <w:lang w:val="en-GB"/>
        </w:rPr>
        <w:t>(Mallon 2016,</w:t>
      </w:r>
      <w:r w:rsidR="00344BB1" w:rsidRPr="00D46611">
        <w:rPr>
          <w:lang w:val="en-GB"/>
        </w:rPr>
        <w:t xml:space="preserve"> 59). This is borne out in the case of the culture </w:t>
      </w:r>
      <w:r w:rsidR="002C7FEE" w:rsidRPr="00D46611">
        <w:rPr>
          <w:lang w:val="en-GB"/>
        </w:rPr>
        <w:t>honour</w:t>
      </w:r>
      <w:r w:rsidR="00344BB1" w:rsidRPr="00D46611">
        <w:rPr>
          <w:lang w:val="en-GB"/>
        </w:rPr>
        <w:t xml:space="preserve">, </w:t>
      </w:r>
      <w:r w:rsidR="00837500" w:rsidRPr="00D46611">
        <w:rPr>
          <w:lang w:val="en-GB"/>
        </w:rPr>
        <w:t>since</w:t>
      </w:r>
      <w:r w:rsidR="003B4839" w:rsidRPr="00D46611">
        <w:rPr>
          <w:lang w:val="en-GB"/>
        </w:rPr>
        <w:t xml:space="preserve"> a common response from southerners is that an affronted man </w:t>
      </w:r>
      <w:r w:rsidR="008A152E">
        <w:rPr>
          <w:lang w:val="en-GB"/>
        </w:rPr>
        <w:t>‘</w:t>
      </w:r>
      <w:r w:rsidR="003B4839" w:rsidRPr="00D46611">
        <w:rPr>
          <w:lang w:val="en-GB"/>
        </w:rPr>
        <w:t>would not</w:t>
      </w:r>
      <w:r w:rsidR="004C0D89" w:rsidRPr="00D46611">
        <w:rPr>
          <w:lang w:val="en-GB"/>
        </w:rPr>
        <w:t xml:space="preserve"> be</w:t>
      </w:r>
      <w:r w:rsidR="008A152E">
        <w:rPr>
          <w:lang w:val="en-GB"/>
        </w:rPr>
        <w:t xml:space="preserve"> much of a man’</w:t>
      </w:r>
      <w:r w:rsidR="003B4839" w:rsidRPr="00D46611">
        <w:rPr>
          <w:lang w:val="en-GB"/>
        </w:rPr>
        <w:t xml:space="preserve"> if he failed to take appropriate retributive</w:t>
      </w:r>
      <w:r w:rsidR="00707382">
        <w:rPr>
          <w:lang w:val="en-GB"/>
        </w:rPr>
        <w:t xml:space="preserve"> action (Nisbett and Cohen 1996,</w:t>
      </w:r>
      <w:r w:rsidR="003B4839" w:rsidRPr="00D46611">
        <w:rPr>
          <w:lang w:val="en-GB"/>
        </w:rPr>
        <w:t xml:space="preserve"> 32).</w:t>
      </w:r>
    </w:p>
    <w:p w14:paraId="6E477AF6" w14:textId="5457D4B1" w:rsidR="004C3CE8" w:rsidRPr="00D46611" w:rsidRDefault="008B5ED7" w:rsidP="008B5ED7">
      <w:pPr>
        <w:ind w:firstLine="720"/>
        <w:jc w:val="both"/>
        <w:rPr>
          <w:lang w:val="en-GB"/>
        </w:rPr>
      </w:pPr>
      <w:r w:rsidRPr="00D46611">
        <w:rPr>
          <w:lang w:val="en-GB"/>
        </w:rPr>
        <w:t>B</w:t>
      </w:r>
      <w:r w:rsidR="000543D4" w:rsidRPr="00D46611">
        <w:rPr>
          <w:lang w:val="en-GB"/>
        </w:rPr>
        <w:t>eing thus linked</w:t>
      </w:r>
      <w:r w:rsidRPr="00D46611">
        <w:rPr>
          <w:lang w:val="en-GB"/>
        </w:rPr>
        <w:t xml:space="preserve"> to evaluations and norms, s</w:t>
      </w:r>
      <w:r w:rsidR="004D0665" w:rsidRPr="00D46611">
        <w:rPr>
          <w:lang w:val="en-GB"/>
        </w:rPr>
        <w:t>ocial</w:t>
      </w:r>
      <w:r w:rsidR="00D756D4" w:rsidRPr="00D46611">
        <w:rPr>
          <w:lang w:val="en-GB"/>
        </w:rPr>
        <w:t xml:space="preserve"> role</w:t>
      </w:r>
      <w:r w:rsidR="004D0665" w:rsidRPr="00D46611">
        <w:rPr>
          <w:lang w:val="en-GB"/>
        </w:rPr>
        <w:t>s</w:t>
      </w:r>
      <w:r w:rsidR="00986AC7" w:rsidRPr="00D46611">
        <w:rPr>
          <w:lang w:val="en-GB"/>
        </w:rPr>
        <w:t xml:space="preserve"> contribute shaping</w:t>
      </w:r>
      <w:r w:rsidR="00D756D4" w:rsidRPr="00D46611">
        <w:rPr>
          <w:lang w:val="en-GB"/>
        </w:rPr>
        <w:t xml:space="preserve"> what</w:t>
      </w:r>
      <w:r w:rsidR="008A30E3" w:rsidRPr="00D46611">
        <w:rPr>
          <w:lang w:val="en-GB"/>
        </w:rPr>
        <w:t xml:space="preserve"> both </w:t>
      </w:r>
      <w:r w:rsidR="000543D4" w:rsidRPr="00D46611">
        <w:rPr>
          <w:lang w:val="en-GB"/>
        </w:rPr>
        <w:t xml:space="preserve">role </w:t>
      </w:r>
      <w:r w:rsidRPr="00D46611">
        <w:rPr>
          <w:lang w:val="en-GB"/>
        </w:rPr>
        <w:t xml:space="preserve">occupants </w:t>
      </w:r>
      <w:r w:rsidRPr="00D46611">
        <w:rPr>
          <w:i/>
          <w:lang w:val="en-GB"/>
        </w:rPr>
        <w:t>and</w:t>
      </w:r>
      <w:r w:rsidRPr="00D46611">
        <w:rPr>
          <w:lang w:val="en-GB"/>
        </w:rPr>
        <w:t xml:space="preserve"> onlookers</w:t>
      </w:r>
      <w:r w:rsidR="00D756D4" w:rsidRPr="00D46611">
        <w:rPr>
          <w:lang w:val="en-GB"/>
        </w:rPr>
        <w:t xml:space="preserve"> take to be reasons</w:t>
      </w:r>
      <w:r w:rsidR="00C166B1" w:rsidRPr="00D46611">
        <w:rPr>
          <w:lang w:val="en-GB"/>
        </w:rPr>
        <w:t xml:space="preserve"> for role-related actions</w:t>
      </w:r>
      <w:r w:rsidR="009971AF" w:rsidRPr="00D46611">
        <w:rPr>
          <w:lang w:val="en-GB"/>
        </w:rPr>
        <w:t>.</w:t>
      </w:r>
      <w:r w:rsidR="007A3809" w:rsidRPr="00D46611">
        <w:rPr>
          <w:lang w:val="en-GB"/>
        </w:rPr>
        <w:t xml:space="preserve"> </w:t>
      </w:r>
      <w:r w:rsidR="00A23205" w:rsidRPr="00D46611">
        <w:rPr>
          <w:lang w:val="en-GB"/>
        </w:rPr>
        <w:t>For instance,</w:t>
      </w:r>
      <w:r w:rsidR="00A07268" w:rsidRPr="00D46611">
        <w:rPr>
          <w:lang w:val="en-GB"/>
        </w:rPr>
        <w:t xml:space="preserve"> as it was pointed about above, </w:t>
      </w:r>
      <w:r w:rsidR="00A01B2B" w:rsidRPr="00D46611">
        <w:rPr>
          <w:lang w:val="en-GB"/>
        </w:rPr>
        <w:t xml:space="preserve">southern men are </w:t>
      </w:r>
      <w:r w:rsidR="00D40650" w:rsidRPr="00D46611">
        <w:rPr>
          <w:lang w:val="en-GB"/>
        </w:rPr>
        <w:t>particularly skilled at detecting even minor forms of disrespect and</w:t>
      </w:r>
      <w:r w:rsidR="00A74067" w:rsidRPr="00D46611">
        <w:rPr>
          <w:lang w:val="en-GB"/>
        </w:rPr>
        <w:t xml:space="preserve"> </w:t>
      </w:r>
      <w:r w:rsidR="00A01B2B" w:rsidRPr="00D46611">
        <w:rPr>
          <w:lang w:val="en-GB"/>
        </w:rPr>
        <w:t>tend to find these</w:t>
      </w:r>
      <w:r w:rsidR="00A74067" w:rsidRPr="00D46611">
        <w:rPr>
          <w:lang w:val="en-GB"/>
        </w:rPr>
        <w:t xml:space="preserve"> as </w:t>
      </w:r>
      <w:r w:rsidR="0040710F" w:rsidRPr="00D46611">
        <w:rPr>
          <w:lang w:val="en-GB"/>
        </w:rPr>
        <w:t>giving them reasons</w:t>
      </w:r>
      <w:r w:rsidR="00A74067" w:rsidRPr="00D46611">
        <w:rPr>
          <w:lang w:val="en-GB"/>
        </w:rPr>
        <w:t xml:space="preserve"> </w:t>
      </w:r>
      <w:r w:rsidR="0040710F" w:rsidRPr="00D46611">
        <w:rPr>
          <w:lang w:val="en-GB"/>
        </w:rPr>
        <w:t>for</w:t>
      </w:r>
      <w:r w:rsidR="00604AF9" w:rsidRPr="00D46611">
        <w:rPr>
          <w:lang w:val="en-GB"/>
        </w:rPr>
        <w:t xml:space="preserve"> perform</w:t>
      </w:r>
      <w:r w:rsidR="0040710F" w:rsidRPr="00D46611">
        <w:rPr>
          <w:lang w:val="en-GB"/>
        </w:rPr>
        <w:t>ing</w:t>
      </w:r>
      <w:r w:rsidR="00A61767" w:rsidRPr="00D46611">
        <w:rPr>
          <w:lang w:val="en-GB"/>
        </w:rPr>
        <w:t xml:space="preserve"> actions that conform</w:t>
      </w:r>
      <w:r w:rsidR="00515F10" w:rsidRPr="00D46611">
        <w:rPr>
          <w:lang w:val="en-GB"/>
        </w:rPr>
        <w:t xml:space="preserve"> </w:t>
      </w:r>
      <w:r w:rsidR="00707382">
        <w:rPr>
          <w:lang w:val="en-GB"/>
        </w:rPr>
        <w:t>to the role they occupy (e.g., ‘</w:t>
      </w:r>
      <w:r w:rsidR="00A61767" w:rsidRPr="00D46611">
        <w:rPr>
          <w:lang w:val="en-GB"/>
        </w:rPr>
        <w:t>I must force retraction lest I’m seen as a weakling</w:t>
      </w:r>
      <w:r w:rsidR="00707382">
        <w:rPr>
          <w:lang w:val="en-GB"/>
        </w:rPr>
        <w:t>’</w:t>
      </w:r>
      <w:r w:rsidR="00A61767" w:rsidRPr="00D46611">
        <w:rPr>
          <w:lang w:val="en-GB"/>
        </w:rPr>
        <w:t xml:space="preserve">). </w:t>
      </w:r>
      <w:r w:rsidR="00AA37B6" w:rsidRPr="00D46611">
        <w:rPr>
          <w:lang w:val="en-GB"/>
        </w:rPr>
        <w:t xml:space="preserve">And </w:t>
      </w:r>
      <w:r w:rsidR="000B4F19" w:rsidRPr="00D46611">
        <w:rPr>
          <w:lang w:val="en-GB"/>
        </w:rPr>
        <w:t xml:space="preserve">the </w:t>
      </w:r>
      <w:r w:rsidR="001E1FED" w:rsidRPr="00D46611">
        <w:rPr>
          <w:lang w:val="en-GB"/>
        </w:rPr>
        <w:t>currency</w:t>
      </w:r>
      <w:r w:rsidR="000B4F19" w:rsidRPr="00D46611">
        <w:rPr>
          <w:lang w:val="en-GB"/>
        </w:rPr>
        <w:t xml:space="preserve"> of</w:t>
      </w:r>
      <w:r w:rsidR="00F52DA1" w:rsidRPr="00D46611">
        <w:rPr>
          <w:lang w:val="en-GB"/>
        </w:rPr>
        <w:t xml:space="preserve"> </w:t>
      </w:r>
      <w:r w:rsidR="000B4F19" w:rsidRPr="00D46611">
        <w:rPr>
          <w:lang w:val="en-GB"/>
        </w:rPr>
        <w:t>this role</w:t>
      </w:r>
      <w:r w:rsidR="001E1FED" w:rsidRPr="00D46611">
        <w:rPr>
          <w:lang w:val="en-GB"/>
        </w:rPr>
        <w:t xml:space="preserve"> in a </w:t>
      </w:r>
      <w:r w:rsidR="00657364" w:rsidRPr="00D46611">
        <w:rPr>
          <w:lang w:val="en-GB"/>
        </w:rPr>
        <w:t xml:space="preserve">given </w:t>
      </w:r>
      <w:r w:rsidR="001E1FED" w:rsidRPr="00D46611">
        <w:rPr>
          <w:lang w:val="en-GB"/>
        </w:rPr>
        <w:t>community</w:t>
      </w:r>
      <w:r w:rsidR="005437CA" w:rsidRPr="00D46611">
        <w:rPr>
          <w:lang w:val="en-GB"/>
        </w:rPr>
        <w:t xml:space="preserve"> </w:t>
      </w:r>
      <w:r w:rsidR="000B4F19" w:rsidRPr="00D46611">
        <w:rPr>
          <w:lang w:val="en-GB"/>
        </w:rPr>
        <w:t xml:space="preserve">also </w:t>
      </w:r>
      <w:r w:rsidR="004B0DA2" w:rsidRPr="00D46611">
        <w:rPr>
          <w:lang w:val="en-GB"/>
        </w:rPr>
        <w:t>has an impact</w:t>
      </w:r>
      <w:r w:rsidR="000B4F19" w:rsidRPr="00D46611">
        <w:rPr>
          <w:lang w:val="en-GB"/>
        </w:rPr>
        <w:t xml:space="preserve"> </w:t>
      </w:r>
      <w:r w:rsidR="004B0DA2" w:rsidRPr="00D46611">
        <w:rPr>
          <w:lang w:val="en-GB"/>
        </w:rPr>
        <w:t xml:space="preserve">on </w:t>
      </w:r>
      <w:r w:rsidR="000B4F19" w:rsidRPr="00D46611">
        <w:rPr>
          <w:i/>
          <w:lang w:val="en-GB"/>
        </w:rPr>
        <w:t>women</w:t>
      </w:r>
      <w:r w:rsidR="00BA35B3" w:rsidRPr="00D46611">
        <w:rPr>
          <w:i/>
          <w:lang w:val="en-GB"/>
        </w:rPr>
        <w:t>’</w:t>
      </w:r>
      <w:r w:rsidR="00AE5261" w:rsidRPr="00D46611">
        <w:rPr>
          <w:i/>
          <w:lang w:val="en-GB"/>
        </w:rPr>
        <w:t>s</w:t>
      </w:r>
      <w:r w:rsidR="00BA35B3" w:rsidRPr="00D46611">
        <w:rPr>
          <w:lang w:val="en-GB"/>
        </w:rPr>
        <w:t xml:space="preserve"> </w:t>
      </w:r>
      <w:r w:rsidR="001E4532" w:rsidRPr="00D46611">
        <w:rPr>
          <w:lang w:val="en-GB"/>
        </w:rPr>
        <w:t xml:space="preserve">perceptions about </w:t>
      </w:r>
      <w:r w:rsidR="00BA35B3" w:rsidRPr="00D46611">
        <w:rPr>
          <w:lang w:val="en-GB"/>
        </w:rPr>
        <w:t>reasons</w:t>
      </w:r>
      <w:r w:rsidR="00961540" w:rsidRPr="00D46611">
        <w:rPr>
          <w:lang w:val="en-GB"/>
        </w:rPr>
        <w:t xml:space="preserve">, </w:t>
      </w:r>
      <w:r w:rsidR="009B68E8" w:rsidRPr="00D46611">
        <w:rPr>
          <w:lang w:val="en-GB"/>
        </w:rPr>
        <w:t xml:space="preserve">since women play a central part in teaching, enforcing, and even participating in the patterns of </w:t>
      </w:r>
      <w:r w:rsidR="002C7FEE" w:rsidRPr="00D46611">
        <w:rPr>
          <w:lang w:val="en-GB"/>
        </w:rPr>
        <w:t>behaviour</w:t>
      </w:r>
      <w:r w:rsidR="009B68E8" w:rsidRPr="00D46611">
        <w:rPr>
          <w:lang w:val="en-GB"/>
        </w:rPr>
        <w:t xml:space="preserve"> that characterize the culture of </w:t>
      </w:r>
      <w:r w:rsidR="002C7FEE" w:rsidRPr="00D46611">
        <w:rPr>
          <w:lang w:val="en-GB"/>
        </w:rPr>
        <w:t>honour</w:t>
      </w:r>
      <w:r w:rsidR="005F3C7F">
        <w:rPr>
          <w:lang w:val="en-GB"/>
        </w:rPr>
        <w:t xml:space="preserve"> (Nisbett and Cohen 1996,</w:t>
      </w:r>
      <w:r w:rsidR="001861C7" w:rsidRPr="00D46611">
        <w:rPr>
          <w:lang w:val="en-GB"/>
        </w:rPr>
        <w:t xml:space="preserve"> 86</w:t>
      </w:r>
      <w:r w:rsidR="00331D5A" w:rsidRPr="00D46611">
        <w:rPr>
          <w:lang w:val="en-GB"/>
        </w:rPr>
        <w:t>).</w:t>
      </w:r>
    </w:p>
    <w:p w14:paraId="47452D2C" w14:textId="22059BCA" w:rsidR="004C3CE8" w:rsidRPr="00D46611" w:rsidRDefault="00FE6DA2" w:rsidP="00EC0E5B">
      <w:pPr>
        <w:ind w:firstLine="720"/>
        <w:jc w:val="both"/>
        <w:rPr>
          <w:lang w:val="en-GB"/>
        </w:rPr>
      </w:pPr>
      <w:r w:rsidRPr="00D46611">
        <w:rPr>
          <w:lang w:val="en-GB"/>
        </w:rPr>
        <w:t>A noteworthy further effect</w:t>
      </w:r>
      <w:r w:rsidR="00DE3105" w:rsidRPr="00D46611">
        <w:rPr>
          <w:lang w:val="en-GB"/>
        </w:rPr>
        <w:t xml:space="preserve"> of social roles on </w:t>
      </w:r>
      <w:r w:rsidRPr="00D46611">
        <w:rPr>
          <w:lang w:val="en-GB"/>
        </w:rPr>
        <w:t>reasons-responsive</w:t>
      </w:r>
      <w:r w:rsidR="0059490E" w:rsidRPr="00D46611">
        <w:rPr>
          <w:lang w:val="en-GB"/>
        </w:rPr>
        <w:t>ness</w:t>
      </w:r>
      <w:r w:rsidRPr="00D46611">
        <w:rPr>
          <w:lang w:val="en-GB"/>
        </w:rPr>
        <w:t xml:space="preserve"> </w:t>
      </w:r>
      <w:r w:rsidR="0072644B" w:rsidRPr="00D46611">
        <w:rPr>
          <w:lang w:val="en-GB"/>
        </w:rPr>
        <w:t>concerns the</w:t>
      </w:r>
      <w:r w:rsidRPr="00D46611">
        <w:rPr>
          <w:lang w:val="en-GB"/>
        </w:rPr>
        <w:t>ir</w:t>
      </w:r>
      <w:r w:rsidR="0072644B" w:rsidRPr="00D46611">
        <w:rPr>
          <w:lang w:val="en-GB"/>
        </w:rPr>
        <w:t xml:space="preserve"> </w:t>
      </w:r>
      <w:r w:rsidR="00D71285" w:rsidRPr="00D46611">
        <w:rPr>
          <w:lang w:val="en-GB"/>
        </w:rPr>
        <w:t xml:space="preserve">potential </w:t>
      </w:r>
      <w:r w:rsidR="00F459ED" w:rsidRPr="00D46611">
        <w:rPr>
          <w:lang w:val="en-GB"/>
        </w:rPr>
        <w:t>impact</w:t>
      </w:r>
      <w:r w:rsidR="0072644B" w:rsidRPr="00D46611">
        <w:rPr>
          <w:lang w:val="en-GB"/>
        </w:rPr>
        <w:t xml:space="preserve"> on</w:t>
      </w:r>
      <w:r w:rsidR="004C3CE8" w:rsidRPr="00D46611">
        <w:rPr>
          <w:lang w:val="en-GB"/>
        </w:rPr>
        <w:t xml:space="preserve"> </w:t>
      </w:r>
      <w:r w:rsidR="00472920" w:rsidRPr="00D46611">
        <w:rPr>
          <w:lang w:val="en-GB"/>
        </w:rPr>
        <w:t>agents’</w:t>
      </w:r>
      <w:r w:rsidR="004C3CE8" w:rsidRPr="00D46611">
        <w:rPr>
          <w:lang w:val="en-GB"/>
        </w:rPr>
        <w:t xml:space="preserve"> capacity for self-control</w:t>
      </w:r>
      <w:r w:rsidR="00F865CF" w:rsidRPr="00D46611">
        <w:rPr>
          <w:lang w:val="en-GB"/>
        </w:rPr>
        <w:t xml:space="preserve">. This </w:t>
      </w:r>
      <w:r w:rsidR="00F459ED" w:rsidRPr="00D46611">
        <w:rPr>
          <w:lang w:val="en-GB"/>
        </w:rPr>
        <w:t>impact</w:t>
      </w:r>
      <w:r w:rsidR="00F865CF" w:rsidRPr="00D46611">
        <w:rPr>
          <w:lang w:val="en-GB"/>
        </w:rPr>
        <w:t xml:space="preserve"> </w:t>
      </w:r>
      <w:r w:rsidR="000E20D6" w:rsidRPr="00D46611">
        <w:rPr>
          <w:lang w:val="en-GB"/>
        </w:rPr>
        <w:t>can be</w:t>
      </w:r>
      <w:r w:rsidR="00F865CF" w:rsidRPr="00D46611">
        <w:rPr>
          <w:lang w:val="en-GB"/>
        </w:rPr>
        <w:t xml:space="preserve"> </w:t>
      </w:r>
      <w:r w:rsidR="0070742F" w:rsidRPr="00D46611">
        <w:rPr>
          <w:lang w:val="en-GB"/>
        </w:rPr>
        <w:t>manifest</w:t>
      </w:r>
      <w:r w:rsidR="000E20D6" w:rsidRPr="00D46611">
        <w:rPr>
          <w:lang w:val="en-GB"/>
        </w:rPr>
        <w:t>ed</w:t>
      </w:r>
      <w:r w:rsidR="001370E1" w:rsidRPr="00D46611">
        <w:rPr>
          <w:lang w:val="en-GB"/>
        </w:rPr>
        <w:t xml:space="preserve"> </w:t>
      </w:r>
      <w:r w:rsidR="00F865CF" w:rsidRPr="00D46611">
        <w:rPr>
          <w:lang w:val="en-GB"/>
        </w:rPr>
        <w:t>direct</w:t>
      </w:r>
      <w:r w:rsidR="001370E1" w:rsidRPr="00D46611">
        <w:rPr>
          <w:lang w:val="en-GB"/>
        </w:rPr>
        <w:t>ly</w:t>
      </w:r>
      <w:r w:rsidR="00F865CF" w:rsidRPr="00D46611">
        <w:rPr>
          <w:lang w:val="en-GB"/>
        </w:rPr>
        <w:t xml:space="preserve">, </w:t>
      </w:r>
      <w:r w:rsidR="00472920" w:rsidRPr="00D46611">
        <w:rPr>
          <w:lang w:val="en-GB"/>
        </w:rPr>
        <w:t xml:space="preserve">that is, </w:t>
      </w:r>
      <w:r w:rsidR="001370E1" w:rsidRPr="00D46611">
        <w:rPr>
          <w:lang w:val="en-GB"/>
        </w:rPr>
        <w:t>without influencing first</w:t>
      </w:r>
      <w:r w:rsidR="004C3CE8" w:rsidRPr="00D46611">
        <w:rPr>
          <w:lang w:val="en-GB"/>
        </w:rPr>
        <w:t xml:space="preserve"> </w:t>
      </w:r>
      <w:r w:rsidR="001370E1" w:rsidRPr="00D46611">
        <w:rPr>
          <w:lang w:val="en-GB"/>
        </w:rPr>
        <w:t xml:space="preserve">which </w:t>
      </w:r>
      <w:r w:rsidR="004C3CE8" w:rsidRPr="00D46611">
        <w:rPr>
          <w:lang w:val="en-GB"/>
        </w:rPr>
        <w:t xml:space="preserve">considerations </w:t>
      </w:r>
      <w:r w:rsidR="007D41E1" w:rsidRPr="00D46611">
        <w:rPr>
          <w:lang w:val="en-GB"/>
        </w:rPr>
        <w:t>agents</w:t>
      </w:r>
      <w:r w:rsidR="004C3CE8" w:rsidRPr="00D46611">
        <w:rPr>
          <w:lang w:val="en-GB"/>
        </w:rPr>
        <w:t xml:space="preserve"> take </w:t>
      </w:r>
      <w:r w:rsidR="00725B0E" w:rsidRPr="00D46611">
        <w:rPr>
          <w:lang w:val="en-GB"/>
        </w:rPr>
        <w:t>to be</w:t>
      </w:r>
      <w:r w:rsidR="004C3CE8" w:rsidRPr="00D46611">
        <w:rPr>
          <w:lang w:val="en-GB"/>
        </w:rPr>
        <w:t xml:space="preserve"> reason-giving. </w:t>
      </w:r>
      <w:r w:rsidR="00A329B8" w:rsidRPr="00D46611">
        <w:rPr>
          <w:lang w:val="en-GB"/>
        </w:rPr>
        <w:t>Here’s a telling example</w:t>
      </w:r>
      <w:r w:rsidR="00E67485" w:rsidRPr="00D46611">
        <w:rPr>
          <w:lang w:val="en-GB"/>
        </w:rPr>
        <w:t>, not restricted to the culture</w:t>
      </w:r>
      <w:r w:rsidR="00A329B8" w:rsidRPr="00D46611">
        <w:rPr>
          <w:lang w:val="en-GB"/>
        </w:rPr>
        <w:t xml:space="preserve"> </w:t>
      </w:r>
      <w:r w:rsidR="00E67485" w:rsidRPr="00D46611">
        <w:rPr>
          <w:lang w:val="en-GB"/>
        </w:rPr>
        <w:t xml:space="preserve">of </w:t>
      </w:r>
      <w:r w:rsidR="002C7FEE" w:rsidRPr="00D46611">
        <w:rPr>
          <w:lang w:val="en-GB"/>
        </w:rPr>
        <w:t>honour</w:t>
      </w:r>
      <w:r w:rsidR="00A329B8" w:rsidRPr="00D46611">
        <w:rPr>
          <w:lang w:val="en-GB"/>
        </w:rPr>
        <w:t>.</w:t>
      </w:r>
      <w:r w:rsidR="004C3CE8" w:rsidRPr="00D46611">
        <w:rPr>
          <w:lang w:val="en-GB"/>
        </w:rPr>
        <w:t xml:space="preserve"> </w:t>
      </w:r>
      <w:r w:rsidR="00A329B8" w:rsidRPr="00D46611">
        <w:rPr>
          <w:lang w:val="en-GB"/>
        </w:rPr>
        <w:t>A</w:t>
      </w:r>
      <w:r w:rsidR="004C3CE8" w:rsidRPr="00D46611">
        <w:rPr>
          <w:lang w:val="en-GB"/>
        </w:rPr>
        <w:t xml:space="preserve"> plausible explanation for higher rates of male marital infidelity is that men come to internalize widespread beliefs about how difficult it’s for them to be monogam</w:t>
      </w:r>
      <w:r w:rsidR="005F3C7F">
        <w:rPr>
          <w:lang w:val="en-GB"/>
        </w:rPr>
        <w:t>ous given the potency of their ‘natural’</w:t>
      </w:r>
      <w:r w:rsidR="004C3CE8" w:rsidRPr="00D46611">
        <w:rPr>
          <w:lang w:val="en-GB"/>
        </w:rPr>
        <w:t xml:space="preserve"> desires</w:t>
      </w:r>
      <w:r w:rsidR="00E67485" w:rsidRPr="00D46611">
        <w:rPr>
          <w:lang w:val="en-GB"/>
        </w:rPr>
        <w:t xml:space="preserve"> (Mallon 2016</w:t>
      </w:r>
      <w:r w:rsidR="005F3C7F">
        <w:rPr>
          <w:lang w:val="en-GB"/>
        </w:rPr>
        <w:t xml:space="preserve">, </w:t>
      </w:r>
      <w:r w:rsidR="00E67485" w:rsidRPr="00D46611">
        <w:rPr>
          <w:lang w:val="en-GB"/>
        </w:rPr>
        <w:t>127)</w:t>
      </w:r>
      <w:r w:rsidR="00F93793" w:rsidRPr="00D46611">
        <w:rPr>
          <w:lang w:val="en-GB"/>
        </w:rPr>
        <w:t xml:space="preserve">. </w:t>
      </w:r>
      <w:proofErr w:type="gramStart"/>
      <w:r w:rsidR="00881369">
        <w:rPr>
          <w:lang w:val="en-GB"/>
        </w:rPr>
        <w:t>In light of</w:t>
      </w:r>
      <w:proofErr w:type="gramEnd"/>
      <w:r w:rsidR="00F93793" w:rsidRPr="00D46611">
        <w:rPr>
          <w:lang w:val="en-GB"/>
        </w:rPr>
        <w:t xml:space="preserve"> this,</w:t>
      </w:r>
      <w:r w:rsidR="00A329B8" w:rsidRPr="00D46611">
        <w:rPr>
          <w:lang w:val="en-GB"/>
        </w:rPr>
        <w:t xml:space="preserve"> </w:t>
      </w:r>
      <w:r w:rsidR="00F93793" w:rsidRPr="00D46611">
        <w:rPr>
          <w:lang w:val="en-GB"/>
        </w:rPr>
        <w:t>i</w:t>
      </w:r>
      <w:r w:rsidR="004C3CE8" w:rsidRPr="00D46611">
        <w:rPr>
          <w:lang w:val="en-GB"/>
        </w:rPr>
        <w:t>t’s</w:t>
      </w:r>
      <w:r w:rsidR="00A329B8" w:rsidRPr="00D46611">
        <w:rPr>
          <w:lang w:val="en-GB"/>
        </w:rPr>
        <w:t xml:space="preserve"> very</w:t>
      </w:r>
      <w:r w:rsidR="004C3CE8" w:rsidRPr="00D46611">
        <w:rPr>
          <w:lang w:val="en-GB"/>
        </w:rPr>
        <w:t xml:space="preserve"> </w:t>
      </w:r>
      <w:r w:rsidR="00A329B8" w:rsidRPr="00D46611">
        <w:rPr>
          <w:lang w:val="en-GB"/>
        </w:rPr>
        <w:t>plausible</w:t>
      </w:r>
      <w:r w:rsidR="004C3CE8" w:rsidRPr="00D46611">
        <w:rPr>
          <w:lang w:val="en-GB"/>
        </w:rPr>
        <w:t xml:space="preserve"> that some unfaithful men do value monogamy and so don’t take these </w:t>
      </w:r>
      <w:r w:rsidR="004C3CE8" w:rsidRPr="00D46611">
        <w:rPr>
          <w:lang w:val="en-GB"/>
        </w:rPr>
        <w:lastRenderedPageBreak/>
        <w:t xml:space="preserve">desires </w:t>
      </w:r>
      <w:r w:rsidR="00D856D4" w:rsidRPr="00D46611">
        <w:rPr>
          <w:lang w:val="en-GB"/>
        </w:rPr>
        <w:t>as</w:t>
      </w:r>
      <w:r w:rsidR="004C3CE8" w:rsidRPr="00D46611">
        <w:rPr>
          <w:lang w:val="en-GB"/>
        </w:rPr>
        <w:t xml:space="preserve"> reason-</w:t>
      </w:r>
      <w:r w:rsidR="00E82394" w:rsidRPr="00D46611">
        <w:rPr>
          <w:lang w:val="en-GB"/>
        </w:rPr>
        <w:t>giving</w:t>
      </w:r>
      <w:r w:rsidR="004C3CE8" w:rsidRPr="00D46611">
        <w:rPr>
          <w:lang w:val="en-GB"/>
        </w:rPr>
        <w:t xml:space="preserve"> and yet the social role they occupy affects their capacity for self-control</w:t>
      </w:r>
      <w:r w:rsidR="00EB225D" w:rsidRPr="00D46611">
        <w:rPr>
          <w:lang w:val="en-GB"/>
        </w:rPr>
        <w:t xml:space="preserve"> </w:t>
      </w:r>
      <w:r w:rsidR="005D61F2" w:rsidRPr="00D46611">
        <w:rPr>
          <w:lang w:val="en-GB"/>
        </w:rPr>
        <w:t>by sustaining their</w:t>
      </w:r>
      <w:r w:rsidR="004C3CE8" w:rsidRPr="00D46611">
        <w:rPr>
          <w:lang w:val="en-GB"/>
        </w:rPr>
        <w:t xml:space="preserve"> beliefs about</w:t>
      </w:r>
      <w:r w:rsidR="004167EC" w:rsidRPr="00D46611">
        <w:rPr>
          <w:lang w:val="en-GB"/>
        </w:rPr>
        <w:t xml:space="preserve"> </w:t>
      </w:r>
      <w:r w:rsidR="00C123E8" w:rsidRPr="00D46611">
        <w:rPr>
          <w:lang w:val="en-GB"/>
        </w:rPr>
        <w:t xml:space="preserve">how </w:t>
      </w:r>
      <w:r w:rsidR="00B610E3" w:rsidRPr="00D46611">
        <w:rPr>
          <w:lang w:val="en-GB"/>
        </w:rPr>
        <w:t>unmanageable these</w:t>
      </w:r>
      <w:r w:rsidR="004C3CE8" w:rsidRPr="00D46611">
        <w:rPr>
          <w:lang w:val="en-GB"/>
        </w:rPr>
        <w:t xml:space="preserve"> desires</w:t>
      </w:r>
      <w:r w:rsidR="00B610E3" w:rsidRPr="00D46611">
        <w:rPr>
          <w:lang w:val="en-GB"/>
        </w:rPr>
        <w:t xml:space="preserve"> are.</w:t>
      </w:r>
    </w:p>
    <w:p w14:paraId="43E2C9ED" w14:textId="2558BBE9" w:rsidR="004C3CE8" w:rsidRPr="00D46611" w:rsidRDefault="00973A10" w:rsidP="008F2548">
      <w:pPr>
        <w:ind w:firstLine="720"/>
        <w:jc w:val="both"/>
        <w:rPr>
          <w:lang w:val="en-GB"/>
        </w:rPr>
      </w:pPr>
      <w:r w:rsidRPr="00D46611">
        <w:rPr>
          <w:lang w:val="en-GB"/>
        </w:rPr>
        <w:t>T</w:t>
      </w:r>
      <w:r w:rsidR="00986AC7" w:rsidRPr="00D46611">
        <w:rPr>
          <w:lang w:val="en-GB"/>
        </w:rPr>
        <w:t>hese diverse</w:t>
      </w:r>
      <w:r w:rsidR="009B72A2" w:rsidRPr="00D46611">
        <w:rPr>
          <w:lang w:val="en-GB"/>
        </w:rPr>
        <w:t xml:space="preserve"> and pervasive</w:t>
      </w:r>
      <w:r w:rsidR="00FF0D51" w:rsidRPr="00D46611">
        <w:rPr>
          <w:lang w:val="en-GB"/>
        </w:rPr>
        <w:t xml:space="preserve"> </w:t>
      </w:r>
      <w:r w:rsidR="00B42241" w:rsidRPr="00D46611">
        <w:rPr>
          <w:lang w:val="en-GB"/>
        </w:rPr>
        <w:t>influences</w:t>
      </w:r>
      <w:r w:rsidR="00986AC7" w:rsidRPr="00D46611">
        <w:rPr>
          <w:lang w:val="en-GB"/>
        </w:rPr>
        <w:t xml:space="preserve"> </w:t>
      </w:r>
      <w:r w:rsidR="00185188" w:rsidRPr="00D46611">
        <w:rPr>
          <w:lang w:val="en-GB"/>
        </w:rPr>
        <w:t>support</w:t>
      </w:r>
      <w:r w:rsidRPr="00D46611">
        <w:rPr>
          <w:lang w:val="en-GB"/>
        </w:rPr>
        <w:t xml:space="preserve"> my claim</w:t>
      </w:r>
      <w:r w:rsidR="006B4A93" w:rsidRPr="00D46611">
        <w:rPr>
          <w:lang w:val="en-GB"/>
        </w:rPr>
        <w:t xml:space="preserve"> </w:t>
      </w:r>
      <w:r w:rsidR="00EB08A9" w:rsidRPr="00D46611">
        <w:rPr>
          <w:lang w:val="en-GB"/>
        </w:rPr>
        <w:t xml:space="preserve">that </w:t>
      </w:r>
      <w:r w:rsidR="00C5741F" w:rsidRPr="00D46611">
        <w:rPr>
          <w:lang w:val="en-GB"/>
        </w:rPr>
        <w:t>social roles</w:t>
      </w:r>
      <w:r w:rsidR="00425D31" w:rsidRPr="00D46611">
        <w:rPr>
          <w:lang w:val="en-GB"/>
        </w:rPr>
        <w:t xml:space="preserve"> </w:t>
      </w:r>
      <w:r w:rsidR="009A7DB5" w:rsidRPr="00D46611">
        <w:rPr>
          <w:lang w:val="en-GB"/>
        </w:rPr>
        <w:t>partially constitute</w:t>
      </w:r>
      <w:r w:rsidR="00C5741F" w:rsidRPr="00D46611">
        <w:rPr>
          <w:lang w:val="en-GB"/>
        </w:rPr>
        <w:t xml:space="preserve"> </w:t>
      </w:r>
      <w:r w:rsidR="00E92E01" w:rsidRPr="00D46611">
        <w:rPr>
          <w:lang w:val="en-GB"/>
        </w:rPr>
        <w:t xml:space="preserve">reasons-responsive </w:t>
      </w:r>
      <w:r w:rsidR="00D53797" w:rsidRPr="00D46611">
        <w:rPr>
          <w:lang w:val="en-GB"/>
        </w:rPr>
        <w:t>capacities</w:t>
      </w:r>
      <w:r w:rsidR="000919FE" w:rsidRPr="00D46611">
        <w:rPr>
          <w:lang w:val="en-GB"/>
        </w:rPr>
        <w:t xml:space="preserve"> in the </w:t>
      </w:r>
      <w:r w:rsidR="00F63647" w:rsidRPr="00D46611">
        <w:rPr>
          <w:lang w:val="en-GB"/>
        </w:rPr>
        <w:t>sense</w:t>
      </w:r>
      <w:r w:rsidR="000919FE" w:rsidRPr="00D46611">
        <w:rPr>
          <w:lang w:val="en-GB"/>
        </w:rPr>
        <w:t xml:space="preserve"> explained above, i.e., by </w:t>
      </w:r>
      <w:r w:rsidR="00AC7CA4" w:rsidRPr="00D46611">
        <w:rPr>
          <w:lang w:val="en-GB"/>
        </w:rPr>
        <w:t>structuring</w:t>
      </w:r>
      <w:r w:rsidR="000919FE" w:rsidRPr="00D46611">
        <w:rPr>
          <w:lang w:val="en-GB"/>
        </w:rPr>
        <w:t xml:space="preserve"> </w:t>
      </w:r>
      <w:r w:rsidR="00800C09" w:rsidRPr="00D46611">
        <w:rPr>
          <w:lang w:val="en-GB"/>
        </w:rPr>
        <w:t>their content and scope</w:t>
      </w:r>
      <w:r w:rsidR="00C5741F" w:rsidRPr="00D46611">
        <w:rPr>
          <w:lang w:val="en-GB"/>
        </w:rPr>
        <w:t xml:space="preserve">. </w:t>
      </w:r>
      <w:r w:rsidR="00A1709F" w:rsidRPr="00D46611">
        <w:rPr>
          <w:lang w:val="en-GB"/>
        </w:rPr>
        <w:t>And t</w:t>
      </w:r>
      <w:r w:rsidR="004C3CE8" w:rsidRPr="00D46611">
        <w:rPr>
          <w:lang w:val="en-GB"/>
        </w:rPr>
        <w:t>his is also true of socially available self-conceptions that fall short of social roles</w:t>
      </w:r>
      <w:r w:rsidR="002C123D" w:rsidRPr="00D46611">
        <w:rPr>
          <w:lang w:val="en-GB"/>
        </w:rPr>
        <w:t xml:space="preserve">. </w:t>
      </w:r>
      <w:r w:rsidR="000D0C89" w:rsidRPr="00D46611">
        <w:rPr>
          <w:lang w:val="en-GB"/>
        </w:rPr>
        <w:t>This is the case</w:t>
      </w:r>
      <w:r w:rsidR="00980534" w:rsidRPr="00D46611">
        <w:rPr>
          <w:lang w:val="en-GB"/>
        </w:rPr>
        <w:t xml:space="preserve">, for </w:t>
      </w:r>
      <w:r w:rsidR="00480B0B" w:rsidRPr="00D46611">
        <w:rPr>
          <w:lang w:val="en-GB"/>
        </w:rPr>
        <w:t>example</w:t>
      </w:r>
      <w:r w:rsidR="00980534" w:rsidRPr="00D46611">
        <w:rPr>
          <w:lang w:val="en-GB"/>
        </w:rPr>
        <w:t>,</w:t>
      </w:r>
      <w:r w:rsidR="000D0C89" w:rsidRPr="00D46611">
        <w:rPr>
          <w:lang w:val="en-GB"/>
        </w:rPr>
        <w:t xml:space="preserve"> with self-conceptions like </w:t>
      </w:r>
      <w:r w:rsidR="007601F0">
        <w:rPr>
          <w:lang w:val="en-GB"/>
        </w:rPr>
        <w:t>‘enlightened man’ and ‘</w:t>
      </w:r>
      <w:r w:rsidR="000D0C89" w:rsidRPr="00D46611">
        <w:rPr>
          <w:lang w:val="en-GB"/>
        </w:rPr>
        <w:t>old-fashioned man</w:t>
      </w:r>
      <w:r w:rsidR="007601F0">
        <w:rPr>
          <w:lang w:val="en-GB"/>
        </w:rPr>
        <w:t>’</w:t>
      </w:r>
      <w:r w:rsidR="000D0C89" w:rsidRPr="00D46611">
        <w:rPr>
          <w:lang w:val="en-GB"/>
        </w:rPr>
        <w:t xml:space="preserve"> </w:t>
      </w:r>
      <w:r w:rsidR="00980534" w:rsidRPr="00D46611">
        <w:rPr>
          <w:lang w:val="en-GB"/>
        </w:rPr>
        <w:t xml:space="preserve">that </w:t>
      </w:r>
      <w:r w:rsidR="007601F0">
        <w:rPr>
          <w:lang w:val="en-GB"/>
        </w:rPr>
        <w:t>affect</w:t>
      </w:r>
      <w:r w:rsidR="00480B0B" w:rsidRPr="00D46611">
        <w:rPr>
          <w:lang w:val="en-GB"/>
        </w:rPr>
        <w:t xml:space="preserve"> </w:t>
      </w:r>
      <w:r w:rsidR="005D35A9" w:rsidRPr="00D46611">
        <w:rPr>
          <w:lang w:val="en-GB"/>
        </w:rPr>
        <w:t xml:space="preserve">how people conceive </w:t>
      </w:r>
      <w:r w:rsidR="004A344D" w:rsidRPr="00D46611">
        <w:rPr>
          <w:lang w:val="en-GB"/>
        </w:rPr>
        <w:t xml:space="preserve">of </w:t>
      </w:r>
      <w:r w:rsidR="005D35A9" w:rsidRPr="00D46611">
        <w:rPr>
          <w:lang w:val="en-GB"/>
        </w:rPr>
        <w:t>sexist practices and their responsibility for perpetuating them</w:t>
      </w:r>
      <w:r w:rsidR="0024238B" w:rsidRPr="00D46611">
        <w:rPr>
          <w:lang w:val="en-GB"/>
        </w:rPr>
        <w:t xml:space="preserve"> </w:t>
      </w:r>
      <w:r w:rsidR="000D0C89" w:rsidRPr="00D46611">
        <w:rPr>
          <w:lang w:val="en-GB"/>
        </w:rPr>
        <w:t>(Calhoun 1989</w:t>
      </w:r>
      <w:r w:rsidR="007601F0">
        <w:rPr>
          <w:lang w:val="en-GB"/>
        </w:rPr>
        <w:t>,</w:t>
      </w:r>
      <w:r w:rsidR="000D0C89" w:rsidRPr="00D46611">
        <w:rPr>
          <w:lang w:val="en-GB"/>
        </w:rPr>
        <w:t xml:space="preserve"> 403-5)</w:t>
      </w:r>
      <w:r w:rsidR="005D35A9" w:rsidRPr="00D46611">
        <w:rPr>
          <w:lang w:val="en-GB"/>
        </w:rPr>
        <w:t xml:space="preserve">, and also with self-conceptions linking race and gender with putative native abilities </w:t>
      </w:r>
      <w:r w:rsidR="0061261E" w:rsidRPr="00D46611">
        <w:rPr>
          <w:lang w:val="en-GB"/>
        </w:rPr>
        <w:t>(Steele</w:t>
      </w:r>
      <w:r w:rsidR="00FA4048">
        <w:rPr>
          <w:lang w:val="en-GB"/>
        </w:rPr>
        <w:t>, Spencer, and Aronson</w:t>
      </w:r>
      <w:r w:rsidR="0061261E" w:rsidRPr="00D46611">
        <w:rPr>
          <w:lang w:val="en-GB"/>
        </w:rPr>
        <w:t xml:space="preserve"> 2002).</w:t>
      </w:r>
      <w:r w:rsidR="00DB0BA4" w:rsidRPr="00D46611">
        <w:rPr>
          <w:lang w:val="en-GB"/>
        </w:rPr>
        <w:t xml:space="preserve"> </w:t>
      </w:r>
      <w:r w:rsidR="006973F7" w:rsidRPr="00D46611">
        <w:rPr>
          <w:lang w:val="en-GB"/>
        </w:rPr>
        <w:t xml:space="preserve">Given the variety of social roles (covert and otherwise) and self-conceptions that people occupy in different settings, </w:t>
      </w:r>
      <w:r w:rsidR="005614B1" w:rsidRPr="00D46611">
        <w:rPr>
          <w:lang w:val="en-GB"/>
        </w:rPr>
        <w:t>a</w:t>
      </w:r>
      <w:r w:rsidR="008B04C5" w:rsidRPr="00D46611">
        <w:rPr>
          <w:lang w:val="en-GB"/>
        </w:rPr>
        <w:t xml:space="preserve"> </w:t>
      </w:r>
      <w:proofErr w:type="gramStart"/>
      <w:r w:rsidR="00572BC0" w:rsidRPr="00D46611">
        <w:rPr>
          <w:lang w:val="en-GB"/>
        </w:rPr>
        <w:t>socially-constituted</w:t>
      </w:r>
      <w:proofErr w:type="gramEnd"/>
      <w:r w:rsidR="006973F7" w:rsidRPr="00D46611">
        <w:rPr>
          <w:lang w:val="en-GB"/>
        </w:rPr>
        <w:t xml:space="preserve"> view of reasons</w:t>
      </w:r>
      <w:r w:rsidR="00ED7885" w:rsidRPr="00D46611">
        <w:rPr>
          <w:lang w:val="en-GB"/>
        </w:rPr>
        <w:t>-responsive capacities</w:t>
      </w:r>
      <w:r w:rsidR="009043EF" w:rsidRPr="00D46611">
        <w:rPr>
          <w:lang w:val="en-GB"/>
        </w:rPr>
        <w:t xml:space="preserve"> </w:t>
      </w:r>
      <w:r w:rsidR="005614B1" w:rsidRPr="00D46611">
        <w:rPr>
          <w:lang w:val="en-GB"/>
        </w:rPr>
        <w:t>seems like the right way to go</w:t>
      </w:r>
      <w:r w:rsidR="008B04C5" w:rsidRPr="00D46611">
        <w:rPr>
          <w:lang w:val="en-GB"/>
        </w:rPr>
        <w:t>.</w:t>
      </w:r>
    </w:p>
    <w:p w14:paraId="6E6953E0" w14:textId="116F097C" w:rsidR="00AD0CFD" w:rsidRPr="00D46611" w:rsidRDefault="004B6D1A" w:rsidP="00FC7B4D">
      <w:pPr>
        <w:ind w:firstLine="720"/>
        <w:jc w:val="both"/>
        <w:rPr>
          <w:lang w:val="en-GB"/>
        </w:rPr>
      </w:pPr>
      <w:r w:rsidRPr="00D46611">
        <w:rPr>
          <w:lang w:val="en-GB"/>
        </w:rPr>
        <w:t>Fourth and f</w:t>
      </w:r>
      <w:r w:rsidR="00A93363" w:rsidRPr="00D46611">
        <w:rPr>
          <w:lang w:val="en-GB"/>
        </w:rPr>
        <w:t xml:space="preserve">inally, </w:t>
      </w:r>
      <w:r w:rsidR="00C84A8C" w:rsidRPr="00D46611">
        <w:rPr>
          <w:lang w:val="en-GB"/>
        </w:rPr>
        <w:t xml:space="preserve">the </w:t>
      </w:r>
      <w:r w:rsidR="001A013D" w:rsidRPr="00D46611">
        <w:rPr>
          <w:lang w:val="en-GB"/>
        </w:rPr>
        <w:t>social factors</w:t>
      </w:r>
      <w:r w:rsidR="00C84A8C" w:rsidRPr="00D46611">
        <w:rPr>
          <w:lang w:val="en-GB"/>
        </w:rPr>
        <w:t xml:space="preserve"> </w:t>
      </w:r>
      <w:r w:rsidR="00912B11" w:rsidRPr="00D46611">
        <w:rPr>
          <w:lang w:val="en-GB"/>
        </w:rPr>
        <w:t>described above</w:t>
      </w:r>
      <w:r w:rsidR="00956EA6" w:rsidRPr="00D46611">
        <w:rPr>
          <w:lang w:val="en-GB"/>
        </w:rPr>
        <w:t xml:space="preserve"> </w:t>
      </w:r>
      <w:r w:rsidR="00C84A8C" w:rsidRPr="00D46611">
        <w:rPr>
          <w:lang w:val="en-GB"/>
        </w:rPr>
        <w:t xml:space="preserve">sometimes </w:t>
      </w:r>
      <w:r w:rsidR="00D4691C" w:rsidRPr="00D46611">
        <w:rPr>
          <w:lang w:val="en-GB"/>
        </w:rPr>
        <w:t>coalesce into formal</w:t>
      </w:r>
      <w:r w:rsidR="00393B6B" w:rsidRPr="00D46611">
        <w:rPr>
          <w:lang w:val="en-GB"/>
        </w:rPr>
        <w:t xml:space="preserve"> </w:t>
      </w:r>
      <w:r w:rsidR="00D4691C" w:rsidRPr="00D46611">
        <w:rPr>
          <w:lang w:val="en-GB"/>
        </w:rPr>
        <w:t>institutions</w:t>
      </w:r>
      <w:r w:rsidR="00491C21" w:rsidRPr="00D46611">
        <w:rPr>
          <w:lang w:val="en-GB"/>
        </w:rPr>
        <w:t xml:space="preserve"> </w:t>
      </w:r>
      <w:r w:rsidR="00EA16DC" w:rsidRPr="00D46611">
        <w:rPr>
          <w:lang w:val="en-GB"/>
        </w:rPr>
        <w:t xml:space="preserve">that </w:t>
      </w:r>
      <w:r w:rsidR="00072F08">
        <w:rPr>
          <w:lang w:val="en-GB"/>
        </w:rPr>
        <w:t>constitute a ‘</w:t>
      </w:r>
      <w:r w:rsidR="00C91F4E" w:rsidRPr="00D46611">
        <w:rPr>
          <w:lang w:val="en-GB"/>
        </w:rPr>
        <w:t>p</w:t>
      </w:r>
      <w:r w:rsidR="00072F08">
        <w:rPr>
          <w:lang w:val="en-GB"/>
        </w:rPr>
        <w:t>ublic ecology of responsibility’</w:t>
      </w:r>
      <w:r w:rsidR="00C91F4E" w:rsidRPr="00D46611">
        <w:rPr>
          <w:lang w:val="en-GB"/>
        </w:rPr>
        <w:t xml:space="preserve"> (Hurley 2011</w:t>
      </w:r>
      <w:r w:rsidR="00080A2F" w:rsidRPr="00D46611">
        <w:rPr>
          <w:lang w:val="en-GB"/>
        </w:rPr>
        <w:t>)</w:t>
      </w:r>
      <w:r w:rsidR="00C91F4E" w:rsidRPr="00D46611">
        <w:rPr>
          <w:lang w:val="en-GB"/>
        </w:rPr>
        <w:t>.</w:t>
      </w:r>
      <w:r w:rsidR="0082132F" w:rsidRPr="00D46611">
        <w:rPr>
          <w:lang w:val="en-GB"/>
        </w:rPr>
        <w:t xml:space="preserve"> </w:t>
      </w:r>
      <w:r w:rsidR="00491C21" w:rsidRPr="00D46611">
        <w:rPr>
          <w:lang w:val="en-GB"/>
        </w:rPr>
        <w:t>Prominent among such formal institutions is the law, and</w:t>
      </w:r>
      <w:r w:rsidR="00525119" w:rsidRPr="00D46611">
        <w:rPr>
          <w:lang w:val="en-GB"/>
        </w:rPr>
        <w:t xml:space="preserve"> t</w:t>
      </w:r>
      <w:r w:rsidR="00956EA6" w:rsidRPr="00D46611">
        <w:rPr>
          <w:lang w:val="en-GB"/>
        </w:rPr>
        <w:t>here</w:t>
      </w:r>
      <w:r w:rsidR="00D70E08" w:rsidRPr="00D46611">
        <w:rPr>
          <w:lang w:val="en-GB"/>
        </w:rPr>
        <w:t xml:space="preserve"> is evidence that the culture-of-</w:t>
      </w:r>
      <w:r w:rsidR="002C7FEE" w:rsidRPr="00D46611">
        <w:rPr>
          <w:lang w:val="en-GB"/>
        </w:rPr>
        <w:t>honour</w:t>
      </w:r>
      <w:r w:rsidR="00D70E08" w:rsidRPr="00D46611">
        <w:rPr>
          <w:lang w:val="en-GB"/>
        </w:rPr>
        <w:t xml:space="preserve"> ideology has </w:t>
      </w:r>
      <w:r w:rsidR="00763AE1" w:rsidRPr="00D46611">
        <w:rPr>
          <w:lang w:val="en-GB"/>
        </w:rPr>
        <w:t>left its mark in</w:t>
      </w:r>
      <w:r w:rsidR="00B30ACC" w:rsidRPr="00D46611">
        <w:rPr>
          <w:lang w:val="en-GB"/>
        </w:rPr>
        <w:t xml:space="preserve"> </w:t>
      </w:r>
      <w:r w:rsidR="0013030B" w:rsidRPr="00D46611">
        <w:rPr>
          <w:lang w:val="en-GB"/>
        </w:rPr>
        <w:t xml:space="preserve">certain </w:t>
      </w:r>
      <w:r w:rsidR="00763AE1" w:rsidRPr="00D46611">
        <w:rPr>
          <w:lang w:val="en-GB"/>
        </w:rPr>
        <w:t>distinctive features</w:t>
      </w:r>
      <w:r w:rsidR="0013030B" w:rsidRPr="00D46611">
        <w:rPr>
          <w:lang w:val="en-GB"/>
        </w:rPr>
        <w:t xml:space="preserve"> </w:t>
      </w:r>
      <w:r w:rsidR="00763AE1" w:rsidRPr="00D46611">
        <w:rPr>
          <w:lang w:val="en-GB"/>
        </w:rPr>
        <w:t>of legal codes</w:t>
      </w:r>
      <w:r w:rsidR="006B2554" w:rsidRPr="00D46611">
        <w:rPr>
          <w:lang w:val="en-GB"/>
        </w:rPr>
        <w:t xml:space="preserve"> </w:t>
      </w:r>
      <w:r w:rsidR="009E7A65" w:rsidRPr="00D46611">
        <w:rPr>
          <w:lang w:val="en-GB"/>
        </w:rPr>
        <w:t xml:space="preserve">and practices </w:t>
      </w:r>
      <w:r w:rsidR="00763AE1" w:rsidRPr="00D46611">
        <w:rPr>
          <w:lang w:val="en-GB"/>
        </w:rPr>
        <w:t xml:space="preserve">in the </w:t>
      </w:r>
      <w:r w:rsidR="006B2554" w:rsidRPr="00D46611">
        <w:rPr>
          <w:lang w:val="en-GB"/>
        </w:rPr>
        <w:t>US south</w:t>
      </w:r>
      <w:r w:rsidR="00C1291B" w:rsidRPr="00D46611">
        <w:rPr>
          <w:lang w:val="en-GB"/>
        </w:rPr>
        <w:t>. For</w:t>
      </w:r>
      <w:r w:rsidR="001E12A2" w:rsidRPr="00D46611">
        <w:rPr>
          <w:lang w:val="en-GB"/>
        </w:rPr>
        <w:t xml:space="preserve"> example</w:t>
      </w:r>
      <w:r w:rsidR="00C1291B" w:rsidRPr="00D46611">
        <w:rPr>
          <w:lang w:val="en-GB"/>
        </w:rPr>
        <w:t>, as of 1996 a much greater proportion of southern states</w:t>
      </w:r>
      <w:r w:rsidR="008B3AE8" w:rsidRPr="00D46611">
        <w:rPr>
          <w:lang w:val="en-GB"/>
        </w:rPr>
        <w:t xml:space="preserve"> </w:t>
      </w:r>
      <w:r w:rsidR="00C1291B" w:rsidRPr="00D46611">
        <w:rPr>
          <w:lang w:val="en-GB"/>
        </w:rPr>
        <w:t>in comparison with</w:t>
      </w:r>
      <w:r w:rsidR="001E12A2" w:rsidRPr="00D46611">
        <w:rPr>
          <w:lang w:val="en-GB"/>
        </w:rPr>
        <w:t xml:space="preserve"> </w:t>
      </w:r>
      <w:r w:rsidR="008B3AE8" w:rsidRPr="00D46611">
        <w:rPr>
          <w:lang w:val="en-GB"/>
        </w:rPr>
        <w:t xml:space="preserve">northern states </w:t>
      </w:r>
      <w:r w:rsidR="00C1291B" w:rsidRPr="00D46611">
        <w:rPr>
          <w:lang w:val="en-GB"/>
        </w:rPr>
        <w:t>lacked</w:t>
      </w:r>
      <w:r w:rsidR="00AC1CE8">
        <w:rPr>
          <w:lang w:val="en-GB"/>
        </w:rPr>
        <w:t xml:space="preserve"> so-called ‘retreat rules’ or ‘surrender of property rules’</w:t>
      </w:r>
      <w:r w:rsidR="00706974" w:rsidRPr="00D46611">
        <w:rPr>
          <w:lang w:val="en-GB"/>
        </w:rPr>
        <w:t xml:space="preserve"> regulating the </w:t>
      </w:r>
      <w:r w:rsidR="002B6C29" w:rsidRPr="00D46611">
        <w:rPr>
          <w:lang w:val="en-GB"/>
        </w:rPr>
        <w:t>way victims may use</w:t>
      </w:r>
      <w:r w:rsidR="00706974" w:rsidRPr="00D46611">
        <w:rPr>
          <w:lang w:val="en-GB"/>
        </w:rPr>
        <w:t xml:space="preserve"> violence in the face of</w:t>
      </w:r>
      <w:r w:rsidR="002B6C29" w:rsidRPr="00D46611">
        <w:rPr>
          <w:lang w:val="en-GB"/>
        </w:rPr>
        <w:t xml:space="preserve"> an</w:t>
      </w:r>
      <w:r w:rsidR="00706974" w:rsidRPr="00D46611">
        <w:rPr>
          <w:lang w:val="en-GB"/>
        </w:rPr>
        <w:t xml:space="preserve"> </w:t>
      </w:r>
      <w:r w:rsidR="0024782E" w:rsidRPr="00D46611">
        <w:rPr>
          <w:lang w:val="en-GB"/>
        </w:rPr>
        <w:t>armed robbery</w:t>
      </w:r>
      <w:r w:rsidR="002B6C29" w:rsidRPr="00D46611">
        <w:rPr>
          <w:lang w:val="en-GB"/>
        </w:rPr>
        <w:t>,</w:t>
      </w:r>
      <w:r w:rsidR="001E12A2" w:rsidRPr="00D46611">
        <w:rPr>
          <w:lang w:val="en-GB"/>
        </w:rPr>
        <w:t xml:space="preserve"> </w:t>
      </w:r>
      <w:r w:rsidR="00DC78DD" w:rsidRPr="00D46611">
        <w:rPr>
          <w:lang w:val="en-GB"/>
        </w:rPr>
        <w:t>and</w:t>
      </w:r>
      <w:r w:rsidR="008B3AE8" w:rsidRPr="00D46611">
        <w:rPr>
          <w:lang w:val="en-GB"/>
        </w:rPr>
        <w:t xml:space="preserve"> </w:t>
      </w:r>
      <w:r w:rsidR="002B6C29" w:rsidRPr="00D46611">
        <w:rPr>
          <w:lang w:val="en-GB"/>
        </w:rPr>
        <w:t xml:space="preserve">southern states </w:t>
      </w:r>
      <w:r w:rsidR="008B3AE8" w:rsidRPr="00D46611">
        <w:rPr>
          <w:lang w:val="en-GB"/>
        </w:rPr>
        <w:t xml:space="preserve">also </w:t>
      </w:r>
      <w:r w:rsidR="00066D0D" w:rsidRPr="00D46611">
        <w:rPr>
          <w:lang w:val="en-GB"/>
        </w:rPr>
        <w:t>featured</w:t>
      </w:r>
      <w:r w:rsidR="008B3AE8" w:rsidRPr="00D46611">
        <w:rPr>
          <w:lang w:val="en-GB"/>
        </w:rPr>
        <w:t xml:space="preserve"> a</w:t>
      </w:r>
      <w:r w:rsidR="00DC78DD" w:rsidRPr="00D46611">
        <w:rPr>
          <w:lang w:val="en-GB"/>
        </w:rPr>
        <w:t xml:space="preserve"> </w:t>
      </w:r>
      <w:r w:rsidR="00DC78DD" w:rsidRPr="00D46611">
        <w:rPr>
          <w:i/>
          <w:lang w:val="en-GB"/>
        </w:rPr>
        <w:t>total</w:t>
      </w:r>
      <w:r w:rsidR="00DC78DD" w:rsidRPr="00D46611">
        <w:rPr>
          <w:lang w:val="en-GB"/>
        </w:rPr>
        <w:t xml:space="preserve"> absence of mandatory arrest provisions in cases of domestic violence (Nisbett</w:t>
      </w:r>
      <w:r w:rsidR="0040677C">
        <w:rPr>
          <w:lang w:val="en-GB"/>
        </w:rPr>
        <w:t xml:space="preserve"> and Cohen 1996,</w:t>
      </w:r>
      <w:r w:rsidR="00DC78DD" w:rsidRPr="00D46611">
        <w:rPr>
          <w:lang w:val="en-GB"/>
        </w:rPr>
        <w:t xml:space="preserve"> 62, 65-6).</w:t>
      </w:r>
      <w:r w:rsidR="00DC78DD" w:rsidRPr="00D46611">
        <w:rPr>
          <w:rStyle w:val="Refdenotaalpie"/>
          <w:lang w:val="en-GB"/>
        </w:rPr>
        <w:footnoteReference w:id="8"/>
      </w:r>
      <w:r w:rsidR="00DC78DD" w:rsidRPr="00D46611">
        <w:rPr>
          <w:lang w:val="en-GB"/>
        </w:rPr>
        <w:t xml:space="preserve"> Plausibly, these </w:t>
      </w:r>
      <w:r w:rsidR="00931EF7" w:rsidRPr="00D46611">
        <w:rPr>
          <w:lang w:val="en-GB"/>
        </w:rPr>
        <w:t>absence</w:t>
      </w:r>
      <w:r w:rsidR="00DC78DD" w:rsidRPr="00D46611">
        <w:rPr>
          <w:lang w:val="en-GB"/>
        </w:rPr>
        <w:t>s</w:t>
      </w:r>
      <w:r w:rsidR="00931EF7" w:rsidRPr="00D46611">
        <w:rPr>
          <w:lang w:val="en-GB"/>
        </w:rPr>
        <w:t xml:space="preserve"> </w:t>
      </w:r>
      <w:r w:rsidR="00DC78DD" w:rsidRPr="00D46611">
        <w:rPr>
          <w:lang w:val="en-GB"/>
        </w:rPr>
        <w:t xml:space="preserve">in the public ecology of </w:t>
      </w:r>
      <w:r w:rsidR="003C46B5" w:rsidRPr="00D46611">
        <w:rPr>
          <w:lang w:val="en-GB"/>
        </w:rPr>
        <w:t xml:space="preserve">responsibility of </w:t>
      </w:r>
      <w:r w:rsidR="00DC78DD" w:rsidRPr="00D46611">
        <w:rPr>
          <w:lang w:val="en-GB"/>
        </w:rPr>
        <w:t>southern states</w:t>
      </w:r>
      <w:r w:rsidR="00BF5328" w:rsidRPr="00D46611">
        <w:rPr>
          <w:lang w:val="en-GB"/>
        </w:rPr>
        <w:t xml:space="preserve"> </w:t>
      </w:r>
      <w:r w:rsidR="003C46B5" w:rsidRPr="00D46611">
        <w:rPr>
          <w:lang w:val="en-GB"/>
        </w:rPr>
        <w:t xml:space="preserve">has </w:t>
      </w:r>
      <w:r w:rsidR="00BF5328" w:rsidRPr="00D46611">
        <w:rPr>
          <w:lang w:val="en-GB"/>
        </w:rPr>
        <w:t>further reinforce</w:t>
      </w:r>
      <w:r w:rsidR="003C46B5" w:rsidRPr="00D46611">
        <w:rPr>
          <w:lang w:val="en-GB"/>
        </w:rPr>
        <w:t>d</w:t>
      </w:r>
      <w:r w:rsidR="00BA0840" w:rsidRPr="00D46611">
        <w:rPr>
          <w:lang w:val="en-GB"/>
        </w:rPr>
        <w:t xml:space="preserve"> </w:t>
      </w:r>
      <w:r w:rsidR="00B02ECD" w:rsidRPr="00D46611">
        <w:rPr>
          <w:lang w:val="en-GB"/>
        </w:rPr>
        <w:t xml:space="preserve">the culture of </w:t>
      </w:r>
      <w:r w:rsidR="002C7FEE" w:rsidRPr="00D46611">
        <w:rPr>
          <w:lang w:val="en-GB"/>
        </w:rPr>
        <w:t>honour</w:t>
      </w:r>
      <w:r w:rsidR="009D4492" w:rsidRPr="00D46611">
        <w:rPr>
          <w:lang w:val="en-GB"/>
        </w:rPr>
        <w:t xml:space="preserve"> </w:t>
      </w:r>
      <w:r w:rsidR="00133C93" w:rsidRPr="00D46611">
        <w:rPr>
          <w:lang w:val="en-GB"/>
        </w:rPr>
        <w:t xml:space="preserve">by </w:t>
      </w:r>
      <w:r w:rsidR="002C7FEE" w:rsidRPr="00D46611">
        <w:rPr>
          <w:lang w:val="en-GB"/>
        </w:rPr>
        <w:t>signalling</w:t>
      </w:r>
      <w:r w:rsidR="008B3AE8" w:rsidRPr="00D46611">
        <w:rPr>
          <w:lang w:val="en-GB"/>
        </w:rPr>
        <w:t xml:space="preserve"> to their </w:t>
      </w:r>
      <w:r w:rsidR="00E862A5" w:rsidRPr="00D46611">
        <w:rPr>
          <w:lang w:val="en-GB"/>
        </w:rPr>
        <w:t>citizens</w:t>
      </w:r>
      <w:r w:rsidR="00C65A00" w:rsidRPr="00D46611">
        <w:rPr>
          <w:lang w:val="en-GB"/>
        </w:rPr>
        <w:t xml:space="preserve"> </w:t>
      </w:r>
      <w:r w:rsidR="000D69E7" w:rsidRPr="00D46611">
        <w:rPr>
          <w:lang w:val="en-GB"/>
        </w:rPr>
        <w:t xml:space="preserve">what counts as </w:t>
      </w:r>
      <w:r w:rsidR="00133C93" w:rsidRPr="00D46611">
        <w:rPr>
          <w:lang w:val="en-GB"/>
        </w:rPr>
        <w:t>legitimate reasons for employing violence in a variety of situations.</w:t>
      </w:r>
    </w:p>
    <w:p w14:paraId="59C39CDA" w14:textId="4E9B44CC" w:rsidR="00E85078" w:rsidRPr="00D46611" w:rsidRDefault="003F5CC5" w:rsidP="00445D95">
      <w:pPr>
        <w:ind w:firstLine="720"/>
        <w:jc w:val="both"/>
        <w:rPr>
          <w:lang w:val="en-GB"/>
        </w:rPr>
      </w:pPr>
      <w:r w:rsidRPr="00D46611">
        <w:rPr>
          <w:lang w:val="en-GB"/>
        </w:rPr>
        <w:lastRenderedPageBreak/>
        <w:t xml:space="preserve">The aim of this lengthy discussion </w:t>
      </w:r>
      <w:r w:rsidR="00A7369C" w:rsidRPr="00D46611">
        <w:rPr>
          <w:lang w:val="en-GB"/>
        </w:rPr>
        <w:t>of the</w:t>
      </w:r>
      <w:r w:rsidR="00574B60" w:rsidRPr="00D46611">
        <w:rPr>
          <w:lang w:val="en-GB"/>
        </w:rPr>
        <w:t xml:space="preserve"> culture of </w:t>
      </w:r>
      <w:r w:rsidR="002C7FEE" w:rsidRPr="00D46611">
        <w:rPr>
          <w:lang w:val="en-GB"/>
        </w:rPr>
        <w:t>honour</w:t>
      </w:r>
      <w:r w:rsidR="00A7369C" w:rsidRPr="00D46611">
        <w:rPr>
          <w:lang w:val="en-GB"/>
        </w:rPr>
        <w:t xml:space="preserve"> </w:t>
      </w:r>
      <w:r w:rsidRPr="00D46611">
        <w:rPr>
          <w:lang w:val="en-GB"/>
        </w:rPr>
        <w:t xml:space="preserve">was to substantiate my view that reasons-responsive capacities are partially </w:t>
      </w:r>
      <w:r w:rsidR="00270125" w:rsidRPr="00D46611">
        <w:rPr>
          <w:lang w:val="en-GB"/>
        </w:rPr>
        <w:t xml:space="preserve">socially </w:t>
      </w:r>
      <w:r w:rsidRPr="00D46611">
        <w:rPr>
          <w:lang w:val="en-GB"/>
        </w:rPr>
        <w:t>constituted.</w:t>
      </w:r>
      <w:r w:rsidR="004A6E2A" w:rsidRPr="00D46611">
        <w:rPr>
          <w:lang w:val="en-GB"/>
        </w:rPr>
        <w:t xml:space="preserve"> Now I want to make explicit the implications of this view </w:t>
      </w:r>
      <w:r w:rsidR="0089158B" w:rsidRPr="00D46611">
        <w:rPr>
          <w:lang w:val="en-GB"/>
        </w:rPr>
        <w:t>f</w:t>
      </w:r>
      <w:r w:rsidR="004416A4" w:rsidRPr="00D46611">
        <w:rPr>
          <w:lang w:val="en-GB"/>
        </w:rPr>
        <w:t xml:space="preserve">or </w:t>
      </w:r>
      <w:r w:rsidR="001E3C49" w:rsidRPr="00D46611">
        <w:rPr>
          <w:lang w:val="en-GB"/>
        </w:rPr>
        <w:t>the</w:t>
      </w:r>
      <w:r w:rsidR="0089158B" w:rsidRPr="00D46611">
        <w:rPr>
          <w:lang w:val="en-GB"/>
        </w:rPr>
        <w:t xml:space="preserve"> </w:t>
      </w:r>
      <w:r w:rsidR="0089158B" w:rsidRPr="00D46611">
        <w:rPr>
          <w:i/>
          <w:lang w:val="en-GB"/>
        </w:rPr>
        <w:t>fair opportunity account of blameworthiness</w:t>
      </w:r>
      <w:r w:rsidR="00714C06" w:rsidRPr="00D46611">
        <w:rPr>
          <w:lang w:val="en-GB"/>
        </w:rPr>
        <w:t xml:space="preserve">. </w:t>
      </w:r>
      <w:r w:rsidR="00FC7B4D" w:rsidRPr="00D46611">
        <w:rPr>
          <w:lang w:val="en-GB"/>
        </w:rPr>
        <w:t xml:space="preserve"> </w:t>
      </w:r>
      <w:r w:rsidR="00714C06" w:rsidRPr="00D46611">
        <w:rPr>
          <w:lang w:val="en-GB"/>
        </w:rPr>
        <w:t xml:space="preserve">According </w:t>
      </w:r>
      <w:r w:rsidR="00FC7B4D" w:rsidRPr="00D46611">
        <w:rPr>
          <w:lang w:val="en-GB"/>
        </w:rPr>
        <w:t>to</w:t>
      </w:r>
      <w:r w:rsidR="00714C06" w:rsidRPr="00D46611">
        <w:rPr>
          <w:lang w:val="en-GB"/>
        </w:rPr>
        <w:t xml:space="preserve"> this account, which I endorse,</w:t>
      </w:r>
      <w:r w:rsidR="00FC7B4D" w:rsidRPr="00D46611">
        <w:rPr>
          <w:lang w:val="en-GB"/>
        </w:rPr>
        <w:t xml:space="preserve"> </w:t>
      </w:r>
      <w:r w:rsidR="008967B8" w:rsidRPr="00D46611">
        <w:rPr>
          <w:lang w:val="en-GB"/>
        </w:rPr>
        <w:t>moral blame</w:t>
      </w:r>
      <w:r w:rsidR="00FC7B4D" w:rsidRPr="00D46611">
        <w:rPr>
          <w:lang w:val="en-GB"/>
        </w:rPr>
        <w:t xml:space="preserve"> requires fair opportunit</w:t>
      </w:r>
      <w:r w:rsidR="0095366F">
        <w:rPr>
          <w:lang w:val="en-GB"/>
        </w:rPr>
        <w:t>ies to avoid wrongdoing (Brink and</w:t>
      </w:r>
      <w:r w:rsidR="00E332F3">
        <w:rPr>
          <w:lang w:val="en-GB"/>
        </w:rPr>
        <w:t xml:space="preserve"> Nelkin 2013;</w:t>
      </w:r>
      <w:r w:rsidR="00FC7B4D" w:rsidRPr="00D46611">
        <w:rPr>
          <w:lang w:val="en-GB"/>
        </w:rPr>
        <w:t xml:space="preserve"> Franklin 2013).</w:t>
      </w:r>
      <w:r w:rsidR="005369A5" w:rsidRPr="00D46611">
        <w:rPr>
          <w:lang w:val="en-GB"/>
        </w:rPr>
        <w:t xml:space="preserve"> </w:t>
      </w:r>
      <w:r w:rsidR="00AB22F7" w:rsidRPr="00D46611">
        <w:rPr>
          <w:lang w:val="en-GB"/>
        </w:rPr>
        <w:t xml:space="preserve">However, while </w:t>
      </w:r>
      <w:r w:rsidR="00A9589F" w:rsidRPr="00D46611">
        <w:rPr>
          <w:lang w:val="en-GB"/>
        </w:rPr>
        <w:t xml:space="preserve">its </w:t>
      </w:r>
      <w:r w:rsidR="00AB22F7" w:rsidRPr="00D46611">
        <w:rPr>
          <w:lang w:val="en-GB"/>
        </w:rPr>
        <w:t xml:space="preserve">proponents </w:t>
      </w:r>
      <w:r w:rsidR="00996F55" w:rsidRPr="00D46611">
        <w:rPr>
          <w:lang w:val="en-GB"/>
        </w:rPr>
        <w:t xml:space="preserve">usually </w:t>
      </w:r>
      <w:r w:rsidR="00CA794E" w:rsidRPr="00D46611">
        <w:rPr>
          <w:lang w:val="en-GB"/>
        </w:rPr>
        <w:t xml:space="preserve">think of fair opportunities as comprising two </w:t>
      </w:r>
      <w:r w:rsidR="00E74BB1" w:rsidRPr="00D46611">
        <w:rPr>
          <w:lang w:val="en-GB"/>
        </w:rPr>
        <w:t>separate</w:t>
      </w:r>
      <w:r w:rsidR="00CA794E" w:rsidRPr="00D46611">
        <w:rPr>
          <w:lang w:val="en-GB"/>
        </w:rPr>
        <w:t xml:space="preserve"> </w:t>
      </w:r>
      <w:r w:rsidR="003467CD" w:rsidRPr="00D46611">
        <w:rPr>
          <w:lang w:val="en-GB"/>
        </w:rPr>
        <w:t>dimensions</w:t>
      </w:r>
      <w:r w:rsidR="00445D95" w:rsidRPr="00D46611">
        <w:rPr>
          <w:lang w:val="en-GB"/>
        </w:rPr>
        <w:t>—</w:t>
      </w:r>
      <w:r w:rsidR="00A9589F" w:rsidRPr="00D46611">
        <w:rPr>
          <w:lang w:val="en-GB"/>
        </w:rPr>
        <w:t xml:space="preserve">an internal </w:t>
      </w:r>
      <w:r w:rsidR="003467CD" w:rsidRPr="00D46611">
        <w:rPr>
          <w:lang w:val="en-GB"/>
        </w:rPr>
        <w:t>dimension</w:t>
      </w:r>
      <w:r w:rsidR="00A9589F" w:rsidRPr="00D46611">
        <w:rPr>
          <w:lang w:val="en-GB"/>
        </w:rPr>
        <w:t xml:space="preserve"> related to the agent’s reasons-responsive capacities and an external </w:t>
      </w:r>
      <w:r w:rsidR="003467CD" w:rsidRPr="00D46611">
        <w:rPr>
          <w:lang w:val="en-GB"/>
        </w:rPr>
        <w:t>dimension</w:t>
      </w:r>
      <w:r w:rsidR="00A9589F" w:rsidRPr="00D46611">
        <w:rPr>
          <w:lang w:val="en-GB"/>
        </w:rPr>
        <w:t xml:space="preserve"> related to the aptness of the situation for exercising them</w:t>
      </w:r>
      <w:r w:rsidR="0095366F">
        <w:rPr>
          <w:lang w:val="en-GB"/>
        </w:rPr>
        <w:t xml:space="preserve"> (Brink and</w:t>
      </w:r>
      <w:r w:rsidR="00E332F3">
        <w:rPr>
          <w:lang w:val="en-GB"/>
        </w:rPr>
        <w:t xml:space="preserve"> Nelkin 2013,</w:t>
      </w:r>
      <w:r w:rsidR="002E28E9" w:rsidRPr="00D46611">
        <w:rPr>
          <w:lang w:val="en-GB"/>
        </w:rPr>
        <w:t xml:space="preserve"> 292</w:t>
      </w:r>
      <w:r w:rsidR="00B04E02">
        <w:rPr>
          <w:lang w:val="en-GB"/>
        </w:rPr>
        <w:t>,</w:t>
      </w:r>
      <w:r w:rsidR="004572D5" w:rsidRPr="00D46611">
        <w:rPr>
          <w:lang w:val="en-GB"/>
        </w:rPr>
        <w:t xml:space="preserve"> </w:t>
      </w:r>
      <w:r w:rsidR="00B04E02">
        <w:rPr>
          <w:lang w:val="en-GB"/>
        </w:rPr>
        <w:t>f</w:t>
      </w:r>
      <w:r w:rsidR="00E332F3">
        <w:rPr>
          <w:lang w:val="en-GB"/>
        </w:rPr>
        <w:t>n.</w:t>
      </w:r>
      <w:r w:rsidR="00B04E02">
        <w:rPr>
          <w:lang w:val="en-GB"/>
        </w:rPr>
        <w:t xml:space="preserve"> </w:t>
      </w:r>
      <w:r w:rsidR="00E332F3">
        <w:rPr>
          <w:lang w:val="en-GB"/>
        </w:rPr>
        <w:t>10, 302; Nelkin 2016,</w:t>
      </w:r>
      <w:r w:rsidR="002E28E9" w:rsidRPr="00D46611">
        <w:rPr>
          <w:lang w:val="en-GB"/>
        </w:rPr>
        <w:t xml:space="preserve"> 372</w:t>
      </w:r>
      <w:r w:rsidR="004572D5" w:rsidRPr="00D46611">
        <w:rPr>
          <w:lang w:val="en-GB"/>
        </w:rPr>
        <w:t>)</w:t>
      </w:r>
      <w:r w:rsidR="00445D95" w:rsidRPr="00D46611">
        <w:rPr>
          <w:lang w:val="en-GB"/>
        </w:rPr>
        <w:t>—</w:t>
      </w:r>
      <w:r w:rsidR="00A91BF3" w:rsidRPr="00D46611">
        <w:rPr>
          <w:lang w:val="en-GB"/>
        </w:rPr>
        <w:t xml:space="preserve">I </w:t>
      </w:r>
      <w:r w:rsidR="00A9589F" w:rsidRPr="00D46611">
        <w:rPr>
          <w:lang w:val="en-GB"/>
        </w:rPr>
        <w:t xml:space="preserve">have strived </w:t>
      </w:r>
      <w:r w:rsidR="00A91BF3" w:rsidRPr="00D46611">
        <w:rPr>
          <w:lang w:val="en-GB"/>
        </w:rPr>
        <w:t>to show</w:t>
      </w:r>
      <w:r w:rsidR="008853D9" w:rsidRPr="00D46611">
        <w:rPr>
          <w:lang w:val="en-GB"/>
        </w:rPr>
        <w:t xml:space="preserve"> </w:t>
      </w:r>
      <w:r w:rsidR="00DD4A52" w:rsidRPr="00D46611">
        <w:rPr>
          <w:lang w:val="en-GB"/>
        </w:rPr>
        <w:t>that this distinction is</w:t>
      </w:r>
      <w:r w:rsidR="006111D0" w:rsidRPr="00D46611">
        <w:rPr>
          <w:lang w:val="en-GB"/>
        </w:rPr>
        <w:t xml:space="preserve"> </w:t>
      </w:r>
      <w:r w:rsidR="00DD4A52" w:rsidRPr="00D46611">
        <w:rPr>
          <w:lang w:val="en-GB"/>
        </w:rPr>
        <w:t>misleading</w:t>
      </w:r>
      <w:r w:rsidR="006111D0" w:rsidRPr="00D46611">
        <w:rPr>
          <w:lang w:val="en-GB"/>
        </w:rPr>
        <w:t xml:space="preserve"> given</w:t>
      </w:r>
      <w:r w:rsidR="007A3E17" w:rsidRPr="00D46611">
        <w:rPr>
          <w:lang w:val="en-GB"/>
        </w:rPr>
        <w:t xml:space="preserve"> </w:t>
      </w:r>
      <w:r w:rsidR="007E3BBE">
        <w:rPr>
          <w:lang w:val="en-GB"/>
        </w:rPr>
        <w:t>the way in which</w:t>
      </w:r>
      <w:r w:rsidR="007A3E17" w:rsidRPr="00D46611">
        <w:rPr>
          <w:lang w:val="en-GB"/>
        </w:rPr>
        <w:t xml:space="preserve"> expectations-generating </w:t>
      </w:r>
      <w:r w:rsidR="00E305AF" w:rsidRPr="00D46611">
        <w:rPr>
          <w:lang w:val="en-GB"/>
        </w:rPr>
        <w:t>social factors</w:t>
      </w:r>
      <w:r w:rsidR="006111D0" w:rsidRPr="00D46611">
        <w:rPr>
          <w:lang w:val="en-GB"/>
        </w:rPr>
        <w:t xml:space="preserve"> </w:t>
      </w:r>
      <w:r w:rsidR="00394B8F" w:rsidRPr="00D46611">
        <w:rPr>
          <w:lang w:val="en-GB"/>
        </w:rPr>
        <w:t xml:space="preserve">contribute shaping </w:t>
      </w:r>
      <w:r w:rsidR="00C3157D">
        <w:rPr>
          <w:lang w:val="en-GB"/>
        </w:rPr>
        <w:t>these capacities</w:t>
      </w:r>
      <w:r w:rsidR="006111D0" w:rsidRPr="00D46611">
        <w:rPr>
          <w:lang w:val="en-GB"/>
        </w:rPr>
        <w:t>.</w:t>
      </w:r>
      <w:r w:rsidR="00713677" w:rsidRPr="00D46611">
        <w:rPr>
          <w:rStyle w:val="Refdenotaalpie"/>
          <w:lang w:val="en-GB"/>
        </w:rPr>
        <w:footnoteReference w:id="9"/>
      </w:r>
      <w:r w:rsidR="008D24FC" w:rsidRPr="00D46611">
        <w:rPr>
          <w:lang w:val="en-GB"/>
        </w:rPr>
        <w:t xml:space="preserve"> </w:t>
      </w:r>
      <w:r w:rsidR="00D76CDD" w:rsidRPr="00D46611">
        <w:rPr>
          <w:lang w:val="en-GB"/>
        </w:rPr>
        <w:t xml:space="preserve">If </w:t>
      </w:r>
      <w:r w:rsidR="003A034D" w:rsidRPr="00D46611">
        <w:rPr>
          <w:lang w:val="en-GB"/>
        </w:rPr>
        <w:t>this is</w:t>
      </w:r>
      <w:r w:rsidR="00D76CDD" w:rsidRPr="00D46611">
        <w:rPr>
          <w:lang w:val="en-GB"/>
        </w:rPr>
        <w:t xml:space="preserve"> right, i</w:t>
      </w:r>
      <w:r w:rsidR="008D24FC" w:rsidRPr="00D46611">
        <w:rPr>
          <w:lang w:val="en-GB"/>
        </w:rPr>
        <w:t>t</w:t>
      </w:r>
      <w:r w:rsidR="004B20A7" w:rsidRPr="00D46611">
        <w:rPr>
          <w:lang w:val="en-GB"/>
        </w:rPr>
        <w:t xml:space="preserve"> follows</w:t>
      </w:r>
      <w:r w:rsidR="008D24FC" w:rsidRPr="00D46611">
        <w:rPr>
          <w:lang w:val="en-GB"/>
        </w:rPr>
        <w:t xml:space="preserve"> that </w:t>
      </w:r>
      <w:r w:rsidR="005E3B06" w:rsidRPr="00D46611">
        <w:rPr>
          <w:lang w:val="en-GB"/>
        </w:rPr>
        <w:t>fair opportunit</w:t>
      </w:r>
      <w:r w:rsidR="00D76CDD" w:rsidRPr="00D46611">
        <w:rPr>
          <w:lang w:val="en-GB"/>
        </w:rPr>
        <w:t>ies</w:t>
      </w:r>
      <w:r w:rsidR="005E3B06" w:rsidRPr="00D46611">
        <w:rPr>
          <w:lang w:val="en-GB"/>
        </w:rPr>
        <w:t xml:space="preserve"> to avoid wrongdoing </w:t>
      </w:r>
      <w:r w:rsidR="00D76CDD" w:rsidRPr="00D46611">
        <w:rPr>
          <w:lang w:val="en-GB"/>
        </w:rPr>
        <w:t>are</w:t>
      </w:r>
      <w:r w:rsidR="00726125" w:rsidRPr="00D46611">
        <w:rPr>
          <w:lang w:val="en-GB"/>
        </w:rPr>
        <w:t xml:space="preserve"> </w:t>
      </w:r>
      <w:r w:rsidR="000D764A" w:rsidRPr="00D46611">
        <w:rPr>
          <w:lang w:val="en-GB"/>
        </w:rPr>
        <w:t xml:space="preserve">tightly </w:t>
      </w:r>
      <w:r w:rsidR="00726125" w:rsidRPr="00D46611">
        <w:rPr>
          <w:lang w:val="en-GB"/>
        </w:rPr>
        <w:t>bound up with</w:t>
      </w:r>
      <w:r w:rsidR="00BD1E05" w:rsidRPr="00D46611">
        <w:rPr>
          <w:lang w:val="en-GB"/>
        </w:rPr>
        <w:t xml:space="preserve"> </w:t>
      </w:r>
      <w:r w:rsidR="004B20A7" w:rsidRPr="00D46611">
        <w:rPr>
          <w:lang w:val="en-GB"/>
        </w:rPr>
        <w:t>expectations-generating social factors</w:t>
      </w:r>
      <w:r w:rsidR="005E3B06" w:rsidRPr="00D46611">
        <w:rPr>
          <w:lang w:val="en-GB"/>
        </w:rPr>
        <w:t xml:space="preserve">. </w:t>
      </w:r>
      <w:r w:rsidR="007D4981" w:rsidRPr="00D46611">
        <w:rPr>
          <w:lang w:val="en-GB"/>
        </w:rPr>
        <w:t>And s</w:t>
      </w:r>
      <w:r w:rsidR="00260393" w:rsidRPr="00D46611">
        <w:rPr>
          <w:lang w:val="en-GB"/>
        </w:rPr>
        <w:t>ince having this</w:t>
      </w:r>
      <w:r w:rsidR="00DC7A16" w:rsidRPr="00D46611">
        <w:rPr>
          <w:lang w:val="en-GB"/>
        </w:rPr>
        <w:t xml:space="preserve"> kind of</w:t>
      </w:r>
      <w:r w:rsidR="00260393" w:rsidRPr="00D46611">
        <w:rPr>
          <w:lang w:val="en-GB"/>
        </w:rPr>
        <w:t xml:space="preserve"> opportunity is a necessa</w:t>
      </w:r>
      <w:r w:rsidR="00BF0228" w:rsidRPr="00D46611">
        <w:rPr>
          <w:lang w:val="en-GB"/>
        </w:rPr>
        <w:t>ry condition of blameworthiness,</w:t>
      </w:r>
      <w:r w:rsidR="002836BF" w:rsidRPr="00D46611">
        <w:rPr>
          <w:lang w:val="en-GB"/>
        </w:rPr>
        <w:t xml:space="preserve"> and</w:t>
      </w:r>
      <w:r w:rsidR="00BA3E80" w:rsidRPr="00D46611">
        <w:rPr>
          <w:lang w:val="en-GB"/>
        </w:rPr>
        <w:t xml:space="preserve"> given that</w:t>
      </w:r>
      <w:r w:rsidR="00FE340E" w:rsidRPr="00D46611">
        <w:rPr>
          <w:lang w:val="en-GB"/>
        </w:rPr>
        <w:t xml:space="preserve"> </w:t>
      </w:r>
      <w:r w:rsidR="00260393" w:rsidRPr="00D46611">
        <w:rPr>
          <w:lang w:val="en-GB"/>
        </w:rPr>
        <w:t>being an appropriate target of blame is one of the defin</w:t>
      </w:r>
      <w:r w:rsidR="00BF0228" w:rsidRPr="00D46611">
        <w:rPr>
          <w:lang w:val="en-GB"/>
        </w:rPr>
        <w:t>ing marks of responsible agency,</w:t>
      </w:r>
      <w:r w:rsidR="00260393" w:rsidRPr="00D46611">
        <w:rPr>
          <w:lang w:val="en-GB"/>
        </w:rPr>
        <w:t xml:space="preserve"> it </w:t>
      </w:r>
      <w:r w:rsidR="005A35C2" w:rsidRPr="00D46611">
        <w:rPr>
          <w:lang w:val="en-GB"/>
        </w:rPr>
        <w:t xml:space="preserve">also </w:t>
      </w:r>
      <w:r w:rsidR="00260393" w:rsidRPr="00D46611">
        <w:rPr>
          <w:lang w:val="en-GB"/>
        </w:rPr>
        <w:t>follows</w:t>
      </w:r>
      <w:r w:rsidR="00DF274E" w:rsidRPr="00D46611">
        <w:rPr>
          <w:lang w:val="en-GB"/>
        </w:rPr>
        <w:t xml:space="preserve"> </w:t>
      </w:r>
      <w:r w:rsidR="00260393" w:rsidRPr="00D46611">
        <w:rPr>
          <w:lang w:val="en-GB"/>
        </w:rPr>
        <w:t xml:space="preserve">that responsible agency </w:t>
      </w:r>
      <w:r w:rsidR="004C753B" w:rsidRPr="00D46611">
        <w:rPr>
          <w:lang w:val="en-GB"/>
        </w:rPr>
        <w:t>itself</w:t>
      </w:r>
      <w:r w:rsidR="00260393" w:rsidRPr="00D46611">
        <w:rPr>
          <w:lang w:val="en-GB"/>
        </w:rPr>
        <w:t xml:space="preserve"> </w:t>
      </w:r>
      <w:r w:rsidR="004424FE" w:rsidRPr="00D46611">
        <w:rPr>
          <w:lang w:val="en-GB"/>
        </w:rPr>
        <w:t xml:space="preserve">is </w:t>
      </w:r>
      <w:r w:rsidR="00C11B4D" w:rsidRPr="00D46611">
        <w:rPr>
          <w:lang w:val="en-GB"/>
        </w:rPr>
        <w:t>tightly</w:t>
      </w:r>
      <w:r w:rsidR="00260393" w:rsidRPr="00D46611">
        <w:rPr>
          <w:lang w:val="en-GB"/>
        </w:rPr>
        <w:t xml:space="preserve"> </w:t>
      </w:r>
      <w:r w:rsidR="00BD7ECD" w:rsidRPr="00D46611">
        <w:rPr>
          <w:lang w:val="en-GB"/>
        </w:rPr>
        <w:t>linked</w:t>
      </w:r>
      <w:r w:rsidR="00260393" w:rsidRPr="00D46611">
        <w:rPr>
          <w:lang w:val="en-GB"/>
        </w:rPr>
        <w:t xml:space="preserve"> </w:t>
      </w:r>
      <w:r w:rsidR="003D6865" w:rsidRPr="00D46611">
        <w:rPr>
          <w:lang w:val="en-GB"/>
        </w:rPr>
        <w:t xml:space="preserve">to </w:t>
      </w:r>
      <w:r w:rsidR="007F29E4" w:rsidRPr="00D46611">
        <w:rPr>
          <w:lang w:val="en-GB"/>
        </w:rPr>
        <w:t>the</w:t>
      </w:r>
      <w:r w:rsidR="00D9748E" w:rsidRPr="00D46611">
        <w:rPr>
          <w:lang w:val="en-GB"/>
        </w:rPr>
        <w:t>se social factors</w:t>
      </w:r>
      <w:r w:rsidR="00260393" w:rsidRPr="00D46611">
        <w:rPr>
          <w:lang w:val="en-GB"/>
        </w:rPr>
        <w:t>.</w:t>
      </w:r>
      <w:r w:rsidR="005F0514" w:rsidRPr="00D46611">
        <w:rPr>
          <w:lang w:val="en-GB"/>
        </w:rPr>
        <w:t xml:space="preserve"> </w:t>
      </w:r>
      <w:r w:rsidR="00D9748E" w:rsidRPr="00D46611">
        <w:rPr>
          <w:lang w:val="en-GB"/>
        </w:rPr>
        <w:t>L</w:t>
      </w:r>
      <w:r w:rsidR="00C66850" w:rsidRPr="00D46611">
        <w:rPr>
          <w:lang w:val="en-GB"/>
        </w:rPr>
        <w:t>et’s</w:t>
      </w:r>
      <w:r w:rsidR="006A5D21" w:rsidRPr="00D46611">
        <w:rPr>
          <w:lang w:val="en-GB"/>
        </w:rPr>
        <w:t xml:space="preserve"> call </w:t>
      </w:r>
      <w:r w:rsidR="00334B7A" w:rsidRPr="00D46611">
        <w:rPr>
          <w:lang w:val="en-GB"/>
        </w:rPr>
        <w:t>the latter</w:t>
      </w:r>
      <w:r w:rsidR="006A5D21" w:rsidRPr="00D46611">
        <w:rPr>
          <w:lang w:val="en-GB"/>
        </w:rPr>
        <w:t xml:space="preserve">—the </w:t>
      </w:r>
      <w:r w:rsidR="007F29E4" w:rsidRPr="00D46611">
        <w:rPr>
          <w:lang w:val="en-GB"/>
        </w:rPr>
        <w:t xml:space="preserve">expectations-generating </w:t>
      </w:r>
      <w:r w:rsidR="00334B7A" w:rsidRPr="00D46611">
        <w:rPr>
          <w:lang w:val="en-GB"/>
        </w:rPr>
        <w:t>social factors</w:t>
      </w:r>
      <w:r w:rsidR="006A5D21" w:rsidRPr="00D46611">
        <w:rPr>
          <w:lang w:val="en-GB"/>
        </w:rPr>
        <w:t xml:space="preserve"> that afford </w:t>
      </w:r>
      <w:r w:rsidR="00E31CD9" w:rsidRPr="00D46611">
        <w:rPr>
          <w:lang w:val="en-GB"/>
        </w:rPr>
        <w:t xml:space="preserve">or </w:t>
      </w:r>
      <w:r w:rsidR="007712B5" w:rsidRPr="00D46611">
        <w:rPr>
          <w:lang w:val="en-GB"/>
        </w:rPr>
        <w:t>thwart</w:t>
      </w:r>
      <w:r w:rsidR="00D47F59" w:rsidRPr="00D46611">
        <w:rPr>
          <w:lang w:val="en-GB"/>
        </w:rPr>
        <w:t xml:space="preserve"> </w:t>
      </w:r>
      <w:r w:rsidR="006A5D21" w:rsidRPr="00D46611">
        <w:rPr>
          <w:lang w:val="en-GB"/>
        </w:rPr>
        <w:t>the fair opportunity to avoid wrongdoing</w:t>
      </w:r>
      <w:r w:rsidR="003F5A9D" w:rsidRPr="00D46611">
        <w:rPr>
          <w:lang w:val="en-GB"/>
        </w:rPr>
        <w:t xml:space="preserve"> </w:t>
      </w:r>
      <w:r w:rsidR="007712B5" w:rsidRPr="00D46611">
        <w:rPr>
          <w:lang w:val="en-GB"/>
        </w:rPr>
        <w:t xml:space="preserve">by partly constituting the </w:t>
      </w:r>
      <w:r w:rsidR="00B67A5D" w:rsidRPr="00D46611">
        <w:rPr>
          <w:lang w:val="en-GB"/>
        </w:rPr>
        <w:t>reasons-responsive capacities</w:t>
      </w:r>
      <w:r w:rsidR="007712B5" w:rsidRPr="00D46611">
        <w:rPr>
          <w:lang w:val="en-GB"/>
        </w:rPr>
        <w:t xml:space="preserve"> of agents</w:t>
      </w:r>
      <w:r w:rsidR="006A5D21" w:rsidRPr="00D46611">
        <w:rPr>
          <w:lang w:val="en-GB"/>
        </w:rPr>
        <w:t xml:space="preserve">—the </w:t>
      </w:r>
      <w:r w:rsidR="006A5D21" w:rsidRPr="00D46611">
        <w:rPr>
          <w:i/>
          <w:lang w:val="en-GB"/>
        </w:rPr>
        <w:t>social bases of responsible agency</w:t>
      </w:r>
      <w:r w:rsidR="006A5D21" w:rsidRPr="00D46611">
        <w:rPr>
          <w:lang w:val="en-GB"/>
        </w:rPr>
        <w:t>.</w:t>
      </w:r>
    </w:p>
    <w:p w14:paraId="4065475D" w14:textId="1C6D0463" w:rsidR="00FD14FA" w:rsidRPr="00D46611" w:rsidRDefault="00516414" w:rsidP="00EF482F">
      <w:pPr>
        <w:jc w:val="both"/>
        <w:rPr>
          <w:lang w:val="en-GB"/>
        </w:rPr>
      </w:pPr>
      <w:r w:rsidRPr="00D46611">
        <w:rPr>
          <w:lang w:val="en-GB"/>
        </w:rPr>
        <w:tab/>
      </w:r>
      <w:r w:rsidR="009B4971" w:rsidRPr="00D46611">
        <w:rPr>
          <w:lang w:val="en-GB"/>
        </w:rPr>
        <w:t>Returning to our example,</w:t>
      </w:r>
      <w:r w:rsidR="003D62BE" w:rsidRPr="00D46611">
        <w:rPr>
          <w:lang w:val="en-GB"/>
        </w:rPr>
        <w:t xml:space="preserve"> assume for the sake of argument that</w:t>
      </w:r>
      <w:r w:rsidR="00FD0212" w:rsidRPr="00D46611">
        <w:rPr>
          <w:lang w:val="en-GB"/>
        </w:rPr>
        <w:t xml:space="preserve"> killing someone in order to protect one’s </w:t>
      </w:r>
      <w:r w:rsidR="002C7FEE" w:rsidRPr="00D46611">
        <w:rPr>
          <w:lang w:val="en-GB"/>
        </w:rPr>
        <w:t>honour</w:t>
      </w:r>
      <w:r w:rsidR="00FD0212" w:rsidRPr="00D46611">
        <w:rPr>
          <w:lang w:val="en-GB"/>
        </w:rPr>
        <w:t xml:space="preserve"> is </w:t>
      </w:r>
      <w:r w:rsidR="00617F86" w:rsidRPr="00D46611">
        <w:rPr>
          <w:lang w:val="en-GB"/>
        </w:rPr>
        <w:t>a serious</w:t>
      </w:r>
      <w:r w:rsidR="00FD0212" w:rsidRPr="00D46611">
        <w:rPr>
          <w:lang w:val="en-GB"/>
        </w:rPr>
        <w:t xml:space="preserve"> </w:t>
      </w:r>
      <w:r w:rsidR="008C7AD5" w:rsidRPr="00D46611">
        <w:rPr>
          <w:lang w:val="en-GB"/>
        </w:rPr>
        <w:t>moral wrong.</w:t>
      </w:r>
      <w:r w:rsidR="002A4C08" w:rsidRPr="00D46611">
        <w:rPr>
          <w:lang w:val="en-GB"/>
        </w:rPr>
        <w:t xml:space="preserve"> </w:t>
      </w:r>
      <w:r w:rsidR="00076A12" w:rsidRPr="00D46611">
        <w:rPr>
          <w:lang w:val="en-GB"/>
        </w:rPr>
        <w:t xml:space="preserve">If the wrongdoer in question </w:t>
      </w:r>
      <w:r w:rsidR="004369F6" w:rsidRPr="00D46611">
        <w:rPr>
          <w:lang w:val="en-GB"/>
        </w:rPr>
        <w:t>was</w:t>
      </w:r>
      <w:r w:rsidR="00076A12" w:rsidRPr="00D46611">
        <w:rPr>
          <w:lang w:val="en-GB"/>
        </w:rPr>
        <w:t xml:space="preserve"> raised within a culture of </w:t>
      </w:r>
      <w:r w:rsidR="002C7FEE" w:rsidRPr="00D46611">
        <w:rPr>
          <w:lang w:val="en-GB"/>
        </w:rPr>
        <w:t>honour</w:t>
      </w:r>
      <w:r w:rsidR="00863159" w:rsidRPr="00D46611">
        <w:rPr>
          <w:lang w:val="en-GB"/>
        </w:rPr>
        <w:t xml:space="preserve">, </w:t>
      </w:r>
      <w:r w:rsidR="008C7AD5" w:rsidRPr="00D46611">
        <w:rPr>
          <w:lang w:val="en-GB"/>
        </w:rPr>
        <w:t>the</w:t>
      </w:r>
      <w:r w:rsidR="00710A7E" w:rsidRPr="00D46611">
        <w:rPr>
          <w:lang w:val="en-GB"/>
        </w:rPr>
        <w:t xml:space="preserve"> social bases of responsible agency in th</w:t>
      </w:r>
      <w:r w:rsidR="008E0071">
        <w:rPr>
          <w:lang w:val="en-GB"/>
        </w:rPr>
        <w:t>is</w:t>
      </w:r>
      <w:r w:rsidR="00710A7E" w:rsidRPr="00D46611">
        <w:rPr>
          <w:lang w:val="en-GB"/>
        </w:rPr>
        <w:t xml:space="preserve"> person’s context—the s</w:t>
      </w:r>
      <w:r w:rsidR="008C7AD5" w:rsidRPr="00D46611">
        <w:rPr>
          <w:lang w:val="en-GB"/>
        </w:rPr>
        <w:t xml:space="preserve">ocial factors </w:t>
      </w:r>
      <w:r w:rsidR="00AF706E" w:rsidRPr="00D46611">
        <w:rPr>
          <w:lang w:val="en-GB"/>
        </w:rPr>
        <w:t>sustain</w:t>
      </w:r>
      <w:r w:rsidR="00073D84" w:rsidRPr="00D46611">
        <w:rPr>
          <w:lang w:val="en-GB"/>
        </w:rPr>
        <w:t>ing</w:t>
      </w:r>
      <w:r w:rsidR="0042705C" w:rsidRPr="00D46611">
        <w:rPr>
          <w:lang w:val="en-GB"/>
        </w:rPr>
        <w:t xml:space="preserve"> the culture-</w:t>
      </w:r>
      <w:r w:rsidR="008C7AD5" w:rsidRPr="00D46611">
        <w:rPr>
          <w:lang w:val="en-GB"/>
        </w:rPr>
        <w:t>o</w:t>
      </w:r>
      <w:r w:rsidR="0042705C" w:rsidRPr="00D46611">
        <w:rPr>
          <w:lang w:val="en-GB"/>
        </w:rPr>
        <w:t>f-</w:t>
      </w:r>
      <w:r w:rsidR="002C7FEE" w:rsidRPr="00D46611">
        <w:rPr>
          <w:lang w:val="en-GB"/>
        </w:rPr>
        <w:t>honour</w:t>
      </w:r>
      <w:r w:rsidR="00710A7E" w:rsidRPr="00D46611">
        <w:rPr>
          <w:lang w:val="en-GB"/>
        </w:rPr>
        <w:t xml:space="preserve"> ideology—</w:t>
      </w:r>
      <w:r w:rsidR="00772680" w:rsidRPr="00D46611">
        <w:rPr>
          <w:lang w:val="en-GB"/>
        </w:rPr>
        <w:t xml:space="preserve">are </w:t>
      </w:r>
      <w:r w:rsidR="00D42BC1" w:rsidRPr="00D46611">
        <w:rPr>
          <w:lang w:val="en-GB"/>
        </w:rPr>
        <w:t xml:space="preserve">such that he has less than an optimal </w:t>
      </w:r>
      <w:r w:rsidR="00D42BC1" w:rsidRPr="00D46611">
        <w:rPr>
          <w:lang w:val="en-GB"/>
        </w:rPr>
        <w:lastRenderedPageBreak/>
        <w:t xml:space="preserve">opportunity to avoid </w:t>
      </w:r>
      <w:r w:rsidR="00D42BC1" w:rsidRPr="00D46611">
        <w:rPr>
          <w:i/>
          <w:lang w:val="en-GB"/>
        </w:rPr>
        <w:t>this</w:t>
      </w:r>
      <w:r w:rsidR="00D42BC1" w:rsidRPr="00D46611">
        <w:rPr>
          <w:lang w:val="en-GB"/>
        </w:rPr>
        <w:t xml:space="preserve"> kind of wrongdoing</w:t>
      </w:r>
      <w:r w:rsidR="0003342B" w:rsidRPr="00D46611">
        <w:rPr>
          <w:lang w:val="en-GB"/>
        </w:rPr>
        <w:t xml:space="preserve"> (not wrongdoing in general)</w:t>
      </w:r>
      <w:r w:rsidR="00154000" w:rsidRPr="00D46611">
        <w:rPr>
          <w:lang w:val="en-GB"/>
        </w:rPr>
        <w:t>.</w:t>
      </w:r>
      <w:r w:rsidR="00735A15" w:rsidRPr="00D46611">
        <w:rPr>
          <w:rStyle w:val="Refdenotaalpie"/>
          <w:lang w:val="en-GB"/>
        </w:rPr>
        <w:footnoteReference w:id="10"/>
      </w:r>
      <w:r w:rsidR="00154000" w:rsidRPr="00D46611">
        <w:rPr>
          <w:lang w:val="en-GB"/>
        </w:rPr>
        <w:t xml:space="preserve"> It’s open to debate how much this opportunity can deviate from some</w:t>
      </w:r>
      <w:r w:rsidR="00024F4E" w:rsidRPr="00D46611">
        <w:rPr>
          <w:lang w:val="en-GB"/>
        </w:rPr>
        <w:t xml:space="preserve"> specific</w:t>
      </w:r>
      <w:r w:rsidR="00154000" w:rsidRPr="00D46611">
        <w:rPr>
          <w:lang w:val="en-GB"/>
        </w:rPr>
        <w:t xml:space="preserve"> </w:t>
      </w:r>
      <w:r w:rsidR="00D83EC6" w:rsidRPr="00D46611">
        <w:rPr>
          <w:lang w:val="en-GB"/>
        </w:rPr>
        <w:t>standard</w:t>
      </w:r>
      <w:r w:rsidR="00154000" w:rsidRPr="00D46611">
        <w:rPr>
          <w:lang w:val="en-GB"/>
        </w:rPr>
        <w:t xml:space="preserve"> </w:t>
      </w:r>
      <w:r w:rsidR="006556D6" w:rsidRPr="00D46611">
        <w:rPr>
          <w:lang w:val="en-GB"/>
        </w:rPr>
        <w:t>before the agent ceases to be responsible</w:t>
      </w:r>
      <w:r w:rsidR="00D83EC6" w:rsidRPr="00D46611">
        <w:rPr>
          <w:lang w:val="en-GB"/>
        </w:rPr>
        <w:t xml:space="preserve"> at all</w:t>
      </w:r>
      <w:r w:rsidR="006556D6" w:rsidRPr="00D46611">
        <w:rPr>
          <w:lang w:val="en-GB"/>
        </w:rPr>
        <w:t xml:space="preserve"> (again, with respect to this kind of wrongdoing). </w:t>
      </w:r>
      <w:r w:rsidR="00A36440" w:rsidRPr="00D46611">
        <w:rPr>
          <w:lang w:val="en-GB"/>
        </w:rPr>
        <w:t>Plausibly</w:t>
      </w:r>
      <w:r w:rsidR="006556D6" w:rsidRPr="00D46611">
        <w:rPr>
          <w:lang w:val="en-GB"/>
        </w:rPr>
        <w:t>, fair</w:t>
      </w:r>
      <w:r w:rsidR="00CE0951" w:rsidRPr="00D46611">
        <w:rPr>
          <w:lang w:val="en-GB"/>
        </w:rPr>
        <w:t>ness of opportunity</w:t>
      </w:r>
      <w:r w:rsidR="006556D6" w:rsidRPr="00D46611">
        <w:rPr>
          <w:lang w:val="en-GB"/>
        </w:rPr>
        <w:t xml:space="preserve"> </w:t>
      </w:r>
      <w:r w:rsidR="00D90777" w:rsidRPr="00D46611">
        <w:rPr>
          <w:lang w:val="en-GB"/>
        </w:rPr>
        <w:t>come</w:t>
      </w:r>
      <w:r w:rsidR="00CE0951" w:rsidRPr="00D46611">
        <w:rPr>
          <w:lang w:val="en-GB"/>
        </w:rPr>
        <w:t>s</w:t>
      </w:r>
      <w:r w:rsidR="00D90777" w:rsidRPr="00D46611">
        <w:rPr>
          <w:lang w:val="en-GB"/>
        </w:rPr>
        <w:t xml:space="preserve"> in degrees</w:t>
      </w:r>
      <w:r w:rsidR="006556D6" w:rsidRPr="00D46611">
        <w:rPr>
          <w:lang w:val="en-GB"/>
        </w:rPr>
        <w:t xml:space="preserve"> </w:t>
      </w:r>
      <w:r w:rsidR="0017353A" w:rsidRPr="00D46611">
        <w:rPr>
          <w:lang w:val="en-GB"/>
        </w:rPr>
        <w:t>a</w:t>
      </w:r>
      <w:r w:rsidR="00024F4E" w:rsidRPr="00D46611">
        <w:rPr>
          <w:lang w:val="en-GB"/>
        </w:rPr>
        <w:t>nd</w:t>
      </w:r>
      <w:r w:rsidR="00D90777" w:rsidRPr="00D46611">
        <w:rPr>
          <w:lang w:val="en-GB"/>
        </w:rPr>
        <w:t>, consequently,</w:t>
      </w:r>
      <w:r w:rsidR="00024F4E" w:rsidRPr="00D46611">
        <w:rPr>
          <w:lang w:val="en-GB"/>
        </w:rPr>
        <w:t xml:space="preserve"> so</w:t>
      </w:r>
      <w:r w:rsidR="0017353A" w:rsidRPr="00D46611">
        <w:rPr>
          <w:lang w:val="en-GB"/>
        </w:rPr>
        <w:t xml:space="preserve"> </w:t>
      </w:r>
      <w:r w:rsidR="00024F4E" w:rsidRPr="00D46611">
        <w:rPr>
          <w:lang w:val="en-GB"/>
        </w:rPr>
        <w:t xml:space="preserve">does </w:t>
      </w:r>
      <w:r w:rsidR="0017353A" w:rsidRPr="00D46611">
        <w:rPr>
          <w:lang w:val="en-GB"/>
        </w:rPr>
        <w:t xml:space="preserve">blameworthiness </w:t>
      </w:r>
      <w:r w:rsidR="009C5A90" w:rsidRPr="00D46611">
        <w:rPr>
          <w:lang w:val="en-GB"/>
        </w:rPr>
        <w:t>(Nelkin 201</w:t>
      </w:r>
      <w:r w:rsidR="006878E8" w:rsidRPr="00D46611">
        <w:rPr>
          <w:lang w:val="en-GB"/>
        </w:rPr>
        <w:t>6</w:t>
      </w:r>
      <w:r w:rsidR="009C5A90" w:rsidRPr="00D46611">
        <w:rPr>
          <w:lang w:val="en-GB"/>
        </w:rPr>
        <w:t>)</w:t>
      </w:r>
      <w:r w:rsidR="00024F4E" w:rsidRPr="00D46611">
        <w:rPr>
          <w:lang w:val="en-GB"/>
        </w:rPr>
        <w:t>.</w:t>
      </w:r>
      <w:r w:rsidR="00350B59" w:rsidRPr="00D46611">
        <w:rPr>
          <w:lang w:val="en-GB"/>
        </w:rPr>
        <w:t xml:space="preserve"> The central point</w:t>
      </w:r>
      <w:r w:rsidR="00983420" w:rsidRPr="00D46611">
        <w:rPr>
          <w:lang w:val="en-GB"/>
        </w:rPr>
        <w:t xml:space="preserve"> </w:t>
      </w:r>
      <w:r w:rsidR="00976297" w:rsidRPr="00D46611">
        <w:rPr>
          <w:lang w:val="en-GB"/>
        </w:rPr>
        <w:t>for my purposes</w:t>
      </w:r>
      <w:r w:rsidR="00E5035A">
        <w:rPr>
          <w:lang w:val="en-GB"/>
        </w:rPr>
        <w:t>, however,</w:t>
      </w:r>
      <w:r w:rsidR="00976297" w:rsidRPr="00D46611">
        <w:rPr>
          <w:lang w:val="en-GB"/>
        </w:rPr>
        <w:t xml:space="preserve"> </w:t>
      </w:r>
      <w:r w:rsidR="00350B59" w:rsidRPr="00D46611">
        <w:rPr>
          <w:lang w:val="en-GB"/>
        </w:rPr>
        <w:t xml:space="preserve">is that the social bases of responsible agency are a vital element that must be </w:t>
      </w:r>
      <w:proofErr w:type="gramStart"/>
      <w:r w:rsidR="00DF3995" w:rsidRPr="00D46611">
        <w:rPr>
          <w:lang w:val="en-GB"/>
        </w:rPr>
        <w:t>taken into account</w:t>
      </w:r>
      <w:proofErr w:type="gramEnd"/>
      <w:r w:rsidR="00350B59" w:rsidRPr="00D46611">
        <w:rPr>
          <w:lang w:val="en-GB"/>
        </w:rPr>
        <w:t xml:space="preserve"> when </w:t>
      </w:r>
      <w:r w:rsidR="00D55CA5" w:rsidRPr="00D46611">
        <w:rPr>
          <w:lang w:val="en-GB"/>
        </w:rPr>
        <w:t>trying to establish whether</w:t>
      </w:r>
      <w:r w:rsidR="008073DD" w:rsidRPr="00D46611">
        <w:rPr>
          <w:lang w:val="en-GB"/>
        </w:rPr>
        <w:t>, and how much,</w:t>
      </w:r>
      <w:r w:rsidR="00D55CA5" w:rsidRPr="00D46611">
        <w:rPr>
          <w:lang w:val="en-GB"/>
        </w:rPr>
        <w:t xml:space="preserve"> a particular agent is</w:t>
      </w:r>
      <w:r w:rsidR="00C043A3" w:rsidRPr="00D46611">
        <w:rPr>
          <w:lang w:val="en-GB"/>
        </w:rPr>
        <w:t xml:space="preserve"> </w:t>
      </w:r>
      <w:r w:rsidR="00D55CA5" w:rsidRPr="00D46611">
        <w:rPr>
          <w:lang w:val="en-GB"/>
        </w:rPr>
        <w:t>blameworthy for a</w:t>
      </w:r>
      <w:r w:rsidR="00FB1684" w:rsidRPr="00D46611">
        <w:rPr>
          <w:lang w:val="en-GB"/>
        </w:rPr>
        <w:t xml:space="preserve"> specific</w:t>
      </w:r>
      <w:r w:rsidR="00C043A3" w:rsidRPr="00D46611">
        <w:rPr>
          <w:lang w:val="en-GB"/>
        </w:rPr>
        <w:t xml:space="preserve"> </w:t>
      </w:r>
      <w:r w:rsidR="00D55CA5" w:rsidRPr="00D46611">
        <w:rPr>
          <w:lang w:val="en-GB"/>
        </w:rPr>
        <w:t>bit of wrongdoing</w:t>
      </w:r>
      <w:r w:rsidR="008073DD" w:rsidRPr="00D46611">
        <w:rPr>
          <w:lang w:val="en-GB"/>
        </w:rPr>
        <w:t>.</w:t>
      </w:r>
      <w:r w:rsidR="00BA30A9" w:rsidRPr="00D46611">
        <w:rPr>
          <w:lang w:val="en-GB"/>
        </w:rPr>
        <w:t xml:space="preserve"> </w:t>
      </w:r>
      <w:r w:rsidR="0066714D" w:rsidRPr="00D46611">
        <w:rPr>
          <w:lang w:val="en-GB"/>
        </w:rPr>
        <w:t>I</w:t>
      </w:r>
      <w:r w:rsidR="006559F9" w:rsidRPr="00D46611">
        <w:rPr>
          <w:lang w:val="en-GB"/>
        </w:rPr>
        <w:t xml:space="preserve">n the next </w:t>
      </w:r>
      <w:r w:rsidR="00C63EBA" w:rsidRPr="00D46611">
        <w:rPr>
          <w:lang w:val="en-GB"/>
        </w:rPr>
        <w:t>couple of</w:t>
      </w:r>
      <w:r w:rsidR="006559F9" w:rsidRPr="00D46611">
        <w:rPr>
          <w:lang w:val="en-GB"/>
        </w:rPr>
        <w:t xml:space="preserve"> sections</w:t>
      </w:r>
      <w:r w:rsidR="007A781C" w:rsidRPr="00D46611">
        <w:rPr>
          <w:lang w:val="en-GB"/>
        </w:rPr>
        <w:t xml:space="preserve"> </w:t>
      </w:r>
      <w:r w:rsidR="00A62EF8" w:rsidRPr="00D46611">
        <w:rPr>
          <w:lang w:val="en-GB"/>
        </w:rPr>
        <w:t xml:space="preserve">I will argue </w:t>
      </w:r>
      <w:r w:rsidR="007A781C" w:rsidRPr="00D46611">
        <w:rPr>
          <w:lang w:val="en-GB"/>
        </w:rPr>
        <w:t>that</w:t>
      </w:r>
      <w:r w:rsidR="00D55CA5" w:rsidRPr="00D46611">
        <w:rPr>
          <w:lang w:val="en-GB"/>
        </w:rPr>
        <w:t xml:space="preserve"> </w:t>
      </w:r>
      <w:r w:rsidR="0047382B" w:rsidRPr="00D46611">
        <w:rPr>
          <w:lang w:val="en-GB"/>
        </w:rPr>
        <w:t>this is especially the case</w:t>
      </w:r>
      <w:r w:rsidR="00350B59" w:rsidRPr="00D46611">
        <w:rPr>
          <w:lang w:val="en-GB"/>
        </w:rPr>
        <w:t xml:space="preserve"> when what is at stake </w:t>
      </w:r>
      <w:r w:rsidR="003255CA" w:rsidRPr="00D46611">
        <w:rPr>
          <w:lang w:val="en-GB"/>
        </w:rPr>
        <w:t>are</w:t>
      </w:r>
      <w:r w:rsidR="00350B59" w:rsidRPr="00D46611">
        <w:rPr>
          <w:lang w:val="en-GB"/>
        </w:rPr>
        <w:t xml:space="preserve"> wrong action</w:t>
      </w:r>
      <w:r w:rsidR="003255CA" w:rsidRPr="00D46611">
        <w:rPr>
          <w:lang w:val="en-GB"/>
        </w:rPr>
        <w:t>s</w:t>
      </w:r>
      <w:r w:rsidR="00350B59" w:rsidRPr="00D46611">
        <w:rPr>
          <w:lang w:val="en-GB"/>
        </w:rPr>
        <w:t xml:space="preserve"> performed from </w:t>
      </w:r>
      <w:r w:rsidR="001A0FA6" w:rsidRPr="00D46611">
        <w:rPr>
          <w:lang w:val="en-GB"/>
        </w:rPr>
        <w:t xml:space="preserve">a position of </w:t>
      </w:r>
      <w:r w:rsidR="00350B59" w:rsidRPr="00D46611">
        <w:rPr>
          <w:lang w:val="en-GB"/>
        </w:rPr>
        <w:t>moral ignorance</w:t>
      </w:r>
      <w:r w:rsidR="00EE5270" w:rsidRPr="00D46611">
        <w:rPr>
          <w:lang w:val="en-GB"/>
        </w:rPr>
        <w:t>,</w:t>
      </w:r>
      <w:r w:rsidR="009E673D" w:rsidRPr="00D46611">
        <w:rPr>
          <w:lang w:val="en-GB"/>
        </w:rPr>
        <w:t xml:space="preserve"> </w:t>
      </w:r>
      <w:r w:rsidR="00C63EBA" w:rsidRPr="00D46611">
        <w:rPr>
          <w:lang w:val="en-GB"/>
        </w:rPr>
        <w:t xml:space="preserve">because </w:t>
      </w:r>
      <w:r w:rsidR="004218E5" w:rsidRPr="00D46611">
        <w:rPr>
          <w:lang w:val="en-GB"/>
        </w:rPr>
        <w:t>whether (and in what degree)</w:t>
      </w:r>
      <w:r w:rsidR="00C63EBA" w:rsidRPr="00D46611">
        <w:rPr>
          <w:lang w:val="en-GB"/>
        </w:rPr>
        <w:t xml:space="preserve"> </w:t>
      </w:r>
      <w:r w:rsidR="00EE5270" w:rsidRPr="00D46611">
        <w:rPr>
          <w:lang w:val="en-GB"/>
        </w:rPr>
        <w:t>agent</w:t>
      </w:r>
      <w:r w:rsidR="0047382B" w:rsidRPr="00D46611">
        <w:rPr>
          <w:lang w:val="en-GB"/>
        </w:rPr>
        <w:t>s</w:t>
      </w:r>
      <w:r w:rsidR="00EE5270" w:rsidRPr="00D46611">
        <w:rPr>
          <w:lang w:val="en-GB"/>
        </w:rPr>
        <w:t xml:space="preserve"> possess a fair opportunity to avoid or overcome moral ignorance</w:t>
      </w:r>
      <w:r w:rsidR="002E118F">
        <w:rPr>
          <w:lang w:val="en-GB"/>
        </w:rPr>
        <w:t xml:space="preserve"> largely</w:t>
      </w:r>
      <w:r w:rsidR="00FD14FA" w:rsidRPr="00D46611">
        <w:rPr>
          <w:lang w:val="en-GB"/>
        </w:rPr>
        <w:t xml:space="preserve"> depends </w:t>
      </w:r>
      <w:r w:rsidR="002E118F">
        <w:rPr>
          <w:lang w:val="en-GB"/>
        </w:rPr>
        <w:t>on</w:t>
      </w:r>
      <w:r w:rsidR="00FD14FA" w:rsidRPr="00D46611">
        <w:rPr>
          <w:lang w:val="en-GB"/>
        </w:rPr>
        <w:t xml:space="preserve"> the particularities of </w:t>
      </w:r>
      <w:r w:rsidR="0047382B" w:rsidRPr="00D46611">
        <w:rPr>
          <w:lang w:val="en-GB"/>
        </w:rPr>
        <w:t>their</w:t>
      </w:r>
      <w:r w:rsidR="00FD14FA" w:rsidRPr="00D46611">
        <w:rPr>
          <w:lang w:val="en-GB"/>
        </w:rPr>
        <w:t xml:space="preserve"> social context.</w:t>
      </w:r>
    </w:p>
    <w:p w14:paraId="086F9168" w14:textId="77777777" w:rsidR="005E64A3" w:rsidRPr="00D46611" w:rsidRDefault="004F3DBC" w:rsidP="00EF482F">
      <w:pPr>
        <w:jc w:val="both"/>
        <w:rPr>
          <w:lang w:val="en-GB"/>
        </w:rPr>
      </w:pPr>
      <w:r w:rsidRPr="00D46611">
        <w:rPr>
          <w:lang w:val="en-GB"/>
        </w:rPr>
        <w:tab/>
      </w:r>
    </w:p>
    <w:p w14:paraId="3B29F55C" w14:textId="77777777" w:rsidR="00565084" w:rsidRPr="00D46611" w:rsidRDefault="0071662C" w:rsidP="005E64A3">
      <w:pPr>
        <w:jc w:val="both"/>
        <w:rPr>
          <w:b/>
          <w:lang w:val="en-GB"/>
        </w:rPr>
      </w:pPr>
      <w:r w:rsidRPr="00D46611">
        <w:rPr>
          <w:b/>
          <w:lang w:val="en-GB"/>
        </w:rPr>
        <w:t>3</w:t>
      </w:r>
      <w:r w:rsidR="005E64A3" w:rsidRPr="00D46611">
        <w:rPr>
          <w:b/>
          <w:lang w:val="en-GB"/>
        </w:rPr>
        <w:t>.</w:t>
      </w:r>
      <w:r w:rsidRPr="00D46611">
        <w:rPr>
          <w:b/>
          <w:lang w:val="en-GB"/>
        </w:rPr>
        <w:t xml:space="preserve"> Blameworthiness for morally ignorant wrongdoing</w:t>
      </w:r>
    </w:p>
    <w:p w14:paraId="53B69533" w14:textId="06BDFAC7" w:rsidR="00005368" w:rsidRPr="00D46611" w:rsidRDefault="00BA28B3" w:rsidP="00005368">
      <w:pPr>
        <w:jc w:val="both"/>
        <w:rPr>
          <w:lang w:val="en-GB"/>
        </w:rPr>
      </w:pPr>
      <w:r w:rsidRPr="00D46611">
        <w:rPr>
          <w:lang w:val="en-GB"/>
        </w:rPr>
        <w:t xml:space="preserve">Now let’s put to work the socially situated account of responsible agency sketched above to address </w:t>
      </w:r>
      <w:r w:rsidR="008F605D" w:rsidRPr="00D46611">
        <w:rPr>
          <w:lang w:val="en-GB"/>
        </w:rPr>
        <w:t>the</w:t>
      </w:r>
      <w:r w:rsidRPr="00D46611">
        <w:rPr>
          <w:lang w:val="en-GB"/>
        </w:rPr>
        <w:t xml:space="preserve"> recent debate regarding blameworthiness for </w:t>
      </w:r>
      <w:r w:rsidR="0015191C" w:rsidRPr="00D46611">
        <w:rPr>
          <w:lang w:val="en-GB"/>
        </w:rPr>
        <w:t>morally ignorant wrongdoing</w:t>
      </w:r>
      <w:r w:rsidR="00DA4595" w:rsidRPr="00D46611">
        <w:rPr>
          <w:lang w:val="en-GB"/>
        </w:rPr>
        <w:t>.</w:t>
      </w:r>
      <w:r w:rsidR="00DA4595" w:rsidRPr="00D46611">
        <w:rPr>
          <w:rStyle w:val="Refdenotaalpie"/>
          <w:lang w:val="en-GB"/>
        </w:rPr>
        <w:footnoteReference w:id="11"/>
      </w:r>
      <w:r w:rsidRPr="00D46611">
        <w:rPr>
          <w:lang w:val="en-GB"/>
        </w:rPr>
        <w:t xml:space="preserve"> </w:t>
      </w:r>
      <w:r w:rsidR="008825A9" w:rsidRPr="00D46611">
        <w:rPr>
          <w:lang w:val="en-GB"/>
        </w:rPr>
        <w:t xml:space="preserve">Let </w:t>
      </w:r>
      <w:r w:rsidR="00BA2269">
        <w:rPr>
          <w:lang w:val="en-GB"/>
        </w:rPr>
        <w:t xml:space="preserve">‘pure </w:t>
      </w:r>
      <w:r w:rsidR="008825A9" w:rsidRPr="00D46611">
        <w:rPr>
          <w:lang w:val="en-GB"/>
        </w:rPr>
        <w:t>m</w:t>
      </w:r>
      <w:r w:rsidR="00CC60EB" w:rsidRPr="00D46611">
        <w:rPr>
          <w:lang w:val="en-GB"/>
        </w:rPr>
        <w:t>oral ignorance</w:t>
      </w:r>
      <w:r w:rsidR="00BA2269">
        <w:rPr>
          <w:lang w:val="en-GB"/>
        </w:rPr>
        <w:t>’</w:t>
      </w:r>
      <w:r w:rsidR="00CC60EB" w:rsidRPr="00D46611">
        <w:rPr>
          <w:lang w:val="en-GB"/>
        </w:rPr>
        <w:t xml:space="preserve"> be</w:t>
      </w:r>
      <w:r w:rsidR="008825A9" w:rsidRPr="00D46611">
        <w:rPr>
          <w:lang w:val="en-GB"/>
        </w:rPr>
        <w:t xml:space="preserve"> ignorance of</w:t>
      </w:r>
      <w:r w:rsidR="00CC60EB" w:rsidRPr="00D46611">
        <w:rPr>
          <w:lang w:val="en-GB"/>
        </w:rPr>
        <w:t xml:space="preserve"> </w:t>
      </w:r>
      <w:r w:rsidR="008825A9" w:rsidRPr="00D46611">
        <w:rPr>
          <w:lang w:val="en-GB"/>
        </w:rPr>
        <w:t>any of the following</w:t>
      </w:r>
      <w:r w:rsidR="00CC60EB" w:rsidRPr="00D46611">
        <w:rPr>
          <w:lang w:val="en-GB"/>
        </w:rPr>
        <w:t xml:space="preserve">: </w:t>
      </w:r>
      <w:r w:rsidR="008825A9" w:rsidRPr="00D46611">
        <w:rPr>
          <w:lang w:val="en-GB"/>
        </w:rPr>
        <w:t xml:space="preserve">of </w:t>
      </w:r>
      <w:r w:rsidR="00CC60EB" w:rsidRPr="00D46611">
        <w:rPr>
          <w:lang w:val="en-GB"/>
        </w:rPr>
        <w:t xml:space="preserve">normative facts, of moral principles, </w:t>
      </w:r>
      <w:r w:rsidR="008E3C17" w:rsidRPr="00D46611">
        <w:rPr>
          <w:lang w:val="en-GB"/>
        </w:rPr>
        <w:t xml:space="preserve">or </w:t>
      </w:r>
      <w:r w:rsidR="00CC60EB" w:rsidRPr="00D46611">
        <w:rPr>
          <w:lang w:val="en-GB"/>
        </w:rPr>
        <w:t>of the scope o</w:t>
      </w:r>
      <w:r w:rsidR="008E3C17" w:rsidRPr="00D46611">
        <w:rPr>
          <w:lang w:val="en-GB"/>
        </w:rPr>
        <w:t>f moral principles one accepts</w:t>
      </w:r>
      <w:r w:rsidR="008F3859" w:rsidRPr="00D46611">
        <w:rPr>
          <w:lang w:val="en-GB"/>
        </w:rPr>
        <w:t>,</w:t>
      </w:r>
      <w:r w:rsidR="00967989" w:rsidRPr="00D46611">
        <w:rPr>
          <w:lang w:val="en-GB"/>
        </w:rPr>
        <w:t xml:space="preserve"> where, in addition, </w:t>
      </w:r>
      <w:r w:rsidR="00B274EC" w:rsidRPr="00D46611">
        <w:rPr>
          <w:lang w:val="en-GB"/>
        </w:rPr>
        <w:t>one’s</w:t>
      </w:r>
      <w:r w:rsidR="00967989" w:rsidRPr="00D46611">
        <w:rPr>
          <w:lang w:val="en-GB"/>
        </w:rPr>
        <w:t xml:space="preserve"> ignorance isn’t grounded on ignorance of non-normative facts </w:t>
      </w:r>
      <w:r w:rsidR="008E3C17" w:rsidRPr="00D46611">
        <w:rPr>
          <w:lang w:val="en-GB"/>
        </w:rPr>
        <w:t>or considerations, i.e., on factual ignorance</w:t>
      </w:r>
      <w:r w:rsidR="00E25D92" w:rsidRPr="00D46611">
        <w:rPr>
          <w:lang w:val="en-GB"/>
        </w:rPr>
        <w:t xml:space="preserve"> (Wieland 2017)</w:t>
      </w:r>
      <w:r w:rsidR="00CC60EB" w:rsidRPr="00D46611">
        <w:rPr>
          <w:lang w:val="en-GB"/>
        </w:rPr>
        <w:t xml:space="preserve">. </w:t>
      </w:r>
      <w:r w:rsidR="00C47C70" w:rsidRPr="00D46611">
        <w:rPr>
          <w:lang w:val="en-GB"/>
        </w:rPr>
        <w:t xml:space="preserve">And let a </w:t>
      </w:r>
      <w:r w:rsidR="00C13E9B" w:rsidRPr="00D46611">
        <w:rPr>
          <w:lang w:val="en-GB"/>
        </w:rPr>
        <w:t xml:space="preserve">morally ignorant wrongdoer be a wrongdoer who acts </w:t>
      </w:r>
      <w:r w:rsidR="00C13E9B" w:rsidRPr="00D46611">
        <w:rPr>
          <w:i/>
          <w:lang w:val="en-GB"/>
        </w:rPr>
        <w:t>out of</w:t>
      </w:r>
      <w:r w:rsidR="00C13E9B" w:rsidRPr="00D46611">
        <w:rPr>
          <w:lang w:val="en-GB"/>
        </w:rPr>
        <w:t xml:space="preserve"> </w:t>
      </w:r>
      <w:r w:rsidR="008E3C17" w:rsidRPr="00D46611">
        <w:rPr>
          <w:lang w:val="en-GB"/>
        </w:rPr>
        <w:t xml:space="preserve">pure </w:t>
      </w:r>
      <w:r w:rsidR="00C13E9B" w:rsidRPr="00D46611">
        <w:rPr>
          <w:lang w:val="en-GB"/>
        </w:rPr>
        <w:t xml:space="preserve">moral </w:t>
      </w:r>
      <w:r w:rsidR="008825A9" w:rsidRPr="00D46611">
        <w:rPr>
          <w:lang w:val="en-GB"/>
        </w:rPr>
        <w:t>ignorance</w:t>
      </w:r>
      <w:r w:rsidR="00C13E9B" w:rsidRPr="00D46611">
        <w:rPr>
          <w:lang w:val="en-GB"/>
        </w:rPr>
        <w:t xml:space="preserve"> in the following sense: had she known better</w:t>
      </w:r>
      <w:r w:rsidR="00141AC4" w:rsidRPr="00D46611">
        <w:rPr>
          <w:lang w:val="en-GB"/>
        </w:rPr>
        <w:t xml:space="preserve"> in moral matters</w:t>
      </w:r>
      <w:r w:rsidR="00C13E9B" w:rsidRPr="00D46611">
        <w:rPr>
          <w:lang w:val="en-GB"/>
        </w:rPr>
        <w:t xml:space="preserve">, she wouldn’t </w:t>
      </w:r>
      <w:r w:rsidR="00C13E9B" w:rsidRPr="00D46611">
        <w:rPr>
          <w:lang w:val="en-GB"/>
        </w:rPr>
        <w:lastRenderedPageBreak/>
        <w:t>have performed the wrong act</w:t>
      </w:r>
      <w:r w:rsidR="00E73D92" w:rsidRPr="00D46611">
        <w:rPr>
          <w:lang w:val="en-GB"/>
        </w:rPr>
        <w:t>ion</w:t>
      </w:r>
      <w:r w:rsidR="00C13E9B" w:rsidRPr="00D46611">
        <w:rPr>
          <w:lang w:val="en-GB"/>
        </w:rPr>
        <w:t xml:space="preserve"> in question.</w:t>
      </w:r>
      <w:r w:rsidR="00F73F85" w:rsidRPr="00D46611">
        <w:rPr>
          <w:lang w:val="en-GB"/>
        </w:rPr>
        <w:t xml:space="preserve"> </w:t>
      </w:r>
      <w:r w:rsidR="005E64A3" w:rsidRPr="00D46611">
        <w:rPr>
          <w:lang w:val="en-GB"/>
        </w:rPr>
        <w:t xml:space="preserve">Since </w:t>
      </w:r>
      <w:r w:rsidR="00E77679" w:rsidRPr="00D46611">
        <w:rPr>
          <w:lang w:val="en-GB"/>
        </w:rPr>
        <w:t>everybody agrees</w:t>
      </w:r>
      <w:r w:rsidR="005E64A3" w:rsidRPr="00D46611">
        <w:rPr>
          <w:lang w:val="en-GB"/>
        </w:rPr>
        <w:t xml:space="preserve"> that sometimes factual ignorance excuses </w:t>
      </w:r>
      <w:r w:rsidR="008E3C17" w:rsidRPr="00D46611">
        <w:rPr>
          <w:lang w:val="en-GB"/>
        </w:rPr>
        <w:t xml:space="preserve">from </w:t>
      </w:r>
      <w:r w:rsidR="005E64A3" w:rsidRPr="00D46611">
        <w:rPr>
          <w:lang w:val="en-GB"/>
        </w:rPr>
        <w:t>or at least lessens the agent’s degree of blameworthiness, the pressing question is</w:t>
      </w:r>
      <w:r w:rsidR="004F7CA5" w:rsidRPr="00D46611">
        <w:rPr>
          <w:lang w:val="en-GB"/>
        </w:rPr>
        <w:t xml:space="preserve"> whether</w:t>
      </w:r>
      <w:r w:rsidR="00C6472F" w:rsidRPr="00D46611">
        <w:rPr>
          <w:lang w:val="en-GB"/>
        </w:rPr>
        <w:t xml:space="preserve"> </w:t>
      </w:r>
      <w:r w:rsidR="005E64A3" w:rsidRPr="00D46611">
        <w:rPr>
          <w:lang w:val="en-GB"/>
        </w:rPr>
        <w:t>moral ignorance</w:t>
      </w:r>
      <w:r w:rsidR="004F7CA5" w:rsidRPr="00D46611">
        <w:rPr>
          <w:lang w:val="en-GB"/>
        </w:rPr>
        <w:t xml:space="preserve"> can</w:t>
      </w:r>
      <w:r w:rsidR="00C6472F" w:rsidRPr="00D46611">
        <w:rPr>
          <w:lang w:val="en-GB"/>
        </w:rPr>
        <w:t xml:space="preserve"> </w:t>
      </w:r>
      <w:r w:rsidR="004F7CA5" w:rsidRPr="00D46611">
        <w:rPr>
          <w:lang w:val="en-GB"/>
        </w:rPr>
        <w:t>do the same.</w:t>
      </w:r>
    </w:p>
    <w:p w14:paraId="1E86AA02" w14:textId="391CA4E4" w:rsidR="005E64A3" w:rsidRPr="00D46611" w:rsidRDefault="003A7E5D" w:rsidP="0064267C">
      <w:pPr>
        <w:jc w:val="both"/>
        <w:rPr>
          <w:lang w:val="en-GB"/>
        </w:rPr>
      </w:pPr>
      <w:r w:rsidRPr="00D46611">
        <w:rPr>
          <w:lang w:val="en-GB"/>
        </w:rPr>
        <w:tab/>
        <w:t xml:space="preserve">Here I’ll focus on </w:t>
      </w:r>
      <w:r w:rsidR="00BF325D" w:rsidRPr="00D46611">
        <w:rPr>
          <w:lang w:val="en-GB"/>
        </w:rPr>
        <w:t>those philosophers who</w:t>
      </w:r>
      <w:r w:rsidR="006B03B9" w:rsidRPr="00D46611">
        <w:rPr>
          <w:lang w:val="en-GB"/>
        </w:rPr>
        <w:t xml:space="preserve"> give a negative answer to this question.</w:t>
      </w:r>
      <w:r w:rsidR="001B051E" w:rsidRPr="00D46611">
        <w:rPr>
          <w:rStyle w:val="Refdenotaalpie"/>
          <w:lang w:val="en-GB"/>
        </w:rPr>
        <w:footnoteReference w:id="12"/>
      </w:r>
      <w:r w:rsidR="00770529" w:rsidRPr="00D46611">
        <w:rPr>
          <w:lang w:val="en-GB"/>
        </w:rPr>
        <w:t xml:space="preserve"> </w:t>
      </w:r>
      <w:r w:rsidR="00995291" w:rsidRPr="00D46611">
        <w:rPr>
          <w:lang w:val="en-GB"/>
        </w:rPr>
        <w:t>They offer two</w:t>
      </w:r>
      <w:r w:rsidR="005E64A3" w:rsidRPr="00D46611">
        <w:rPr>
          <w:lang w:val="en-GB"/>
        </w:rPr>
        <w:t xml:space="preserve"> </w:t>
      </w:r>
      <w:r w:rsidR="00E2359B" w:rsidRPr="00D46611">
        <w:rPr>
          <w:lang w:val="en-GB"/>
        </w:rPr>
        <w:t xml:space="preserve">kinds of </w:t>
      </w:r>
      <w:r w:rsidR="005E64A3" w:rsidRPr="00D46611">
        <w:rPr>
          <w:lang w:val="en-GB"/>
        </w:rPr>
        <w:t xml:space="preserve">explanations to support </w:t>
      </w:r>
      <w:r w:rsidR="00E2359B" w:rsidRPr="00D46611">
        <w:rPr>
          <w:lang w:val="en-GB"/>
        </w:rPr>
        <w:t>th</w:t>
      </w:r>
      <w:r w:rsidR="00995291" w:rsidRPr="00D46611">
        <w:rPr>
          <w:lang w:val="en-GB"/>
        </w:rPr>
        <w:t>eir</w:t>
      </w:r>
      <w:r w:rsidR="00E2359B" w:rsidRPr="00D46611">
        <w:rPr>
          <w:lang w:val="en-GB"/>
        </w:rPr>
        <w:t xml:space="preserve"> position</w:t>
      </w:r>
      <w:r w:rsidR="005E64A3" w:rsidRPr="00D46611">
        <w:rPr>
          <w:lang w:val="en-GB"/>
        </w:rPr>
        <w:t xml:space="preserve">. </w:t>
      </w:r>
      <w:r w:rsidR="00A01BC9" w:rsidRPr="00D46611">
        <w:rPr>
          <w:lang w:val="en-GB"/>
        </w:rPr>
        <w:t>First</w:t>
      </w:r>
      <w:r w:rsidR="005E64A3" w:rsidRPr="00D46611">
        <w:rPr>
          <w:lang w:val="en-GB"/>
        </w:rPr>
        <w:t xml:space="preserve">, </w:t>
      </w:r>
      <w:r w:rsidR="00AE27B1" w:rsidRPr="00D46611">
        <w:rPr>
          <w:lang w:val="en-GB"/>
        </w:rPr>
        <w:t>some of them</w:t>
      </w:r>
      <w:r w:rsidR="005E64A3" w:rsidRPr="00D46611">
        <w:rPr>
          <w:lang w:val="en-GB"/>
        </w:rPr>
        <w:t xml:space="preserve"> suggest</w:t>
      </w:r>
      <w:r w:rsidR="000145F0" w:rsidRPr="00D46611">
        <w:rPr>
          <w:lang w:val="en-GB"/>
        </w:rPr>
        <w:t xml:space="preserve"> </w:t>
      </w:r>
      <w:r w:rsidR="005E64A3" w:rsidRPr="00D46611">
        <w:rPr>
          <w:lang w:val="en-GB"/>
        </w:rPr>
        <w:t xml:space="preserve">that moral </w:t>
      </w:r>
      <w:r w:rsidR="00836D9F" w:rsidRPr="00D46611">
        <w:rPr>
          <w:lang w:val="en-GB"/>
        </w:rPr>
        <w:t>ignorance is usually (or even always)</w:t>
      </w:r>
      <w:r w:rsidR="005E64A3" w:rsidRPr="00D46611">
        <w:rPr>
          <w:lang w:val="en-GB"/>
        </w:rPr>
        <w:t xml:space="preserve"> culpable, either because this kind of ignorance is typically affected</w:t>
      </w:r>
      <w:r w:rsidR="005F61F6" w:rsidRPr="00D46611">
        <w:rPr>
          <w:lang w:val="en-GB"/>
        </w:rPr>
        <w:t>. i.e., the result of a decision to avoid certain uncomfortable</w:t>
      </w:r>
      <w:r w:rsidR="00A724F4" w:rsidRPr="00D46611">
        <w:rPr>
          <w:lang w:val="en-GB"/>
        </w:rPr>
        <w:t xml:space="preserve"> moral</w:t>
      </w:r>
      <w:r w:rsidR="005F61F6" w:rsidRPr="00D46611">
        <w:rPr>
          <w:lang w:val="en-GB"/>
        </w:rPr>
        <w:t xml:space="preserve"> truths </w:t>
      </w:r>
      <w:r w:rsidR="00836D9F" w:rsidRPr="00D46611">
        <w:rPr>
          <w:lang w:val="en-GB"/>
        </w:rPr>
        <w:t>one</w:t>
      </w:r>
      <w:r w:rsidR="00716D29" w:rsidRPr="00D46611">
        <w:rPr>
          <w:lang w:val="en-GB"/>
        </w:rPr>
        <w:t xml:space="preserve"> could have grasped had </w:t>
      </w:r>
      <w:r w:rsidR="00836D9F" w:rsidRPr="00D46611">
        <w:rPr>
          <w:lang w:val="en-GB"/>
        </w:rPr>
        <w:t>one</w:t>
      </w:r>
      <w:r w:rsidR="00716D29" w:rsidRPr="00D46611">
        <w:rPr>
          <w:lang w:val="en-GB"/>
        </w:rPr>
        <w:t xml:space="preserve"> wanted to do so</w:t>
      </w:r>
      <w:r w:rsidR="003A1FDE" w:rsidRPr="00D46611">
        <w:rPr>
          <w:lang w:val="en-GB"/>
        </w:rPr>
        <w:t xml:space="preserve"> </w:t>
      </w:r>
      <w:r w:rsidR="0013736E" w:rsidRPr="00D46611">
        <w:rPr>
          <w:lang w:val="en-GB"/>
        </w:rPr>
        <w:t>(Moody-Adams 1994;</w:t>
      </w:r>
      <w:r w:rsidR="005E64A3" w:rsidRPr="00D46611">
        <w:rPr>
          <w:lang w:val="en-GB"/>
        </w:rPr>
        <w:t xml:space="preserve"> MacIntyre 1999)</w:t>
      </w:r>
      <w:r w:rsidR="005F61F6" w:rsidRPr="00D46611">
        <w:rPr>
          <w:lang w:val="en-GB"/>
        </w:rPr>
        <w:t>,</w:t>
      </w:r>
      <w:r w:rsidR="005E64A3" w:rsidRPr="00D46611">
        <w:rPr>
          <w:lang w:val="en-GB"/>
        </w:rPr>
        <w:t xml:space="preserve"> or because morally ignorant but factually informed wrongdoers possess sufficient evidence to arrive at the moral truth</w:t>
      </w:r>
      <w:r w:rsidR="00A43504" w:rsidRPr="00D46611">
        <w:rPr>
          <w:lang w:val="en-GB"/>
        </w:rPr>
        <w:t xml:space="preserve"> and so </w:t>
      </w:r>
      <w:r w:rsidR="00E42A67" w:rsidRPr="00D46611">
        <w:rPr>
          <w:lang w:val="en-GB"/>
        </w:rPr>
        <w:t xml:space="preserve">it </w:t>
      </w:r>
      <w:r w:rsidR="00432F91" w:rsidRPr="00D46611">
        <w:rPr>
          <w:lang w:val="en-GB"/>
        </w:rPr>
        <w:t>isn’t</w:t>
      </w:r>
      <w:r w:rsidR="00E42A67" w:rsidRPr="00D46611">
        <w:rPr>
          <w:lang w:val="en-GB"/>
        </w:rPr>
        <w:t xml:space="preserve"> impossible for them </w:t>
      </w:r>
      <w:r w:rsidR="007F5FA9" w:rsidRPr="00D46611">
        <w:rPr>
          <w:lang w:val="en-GB"/>
        </w:rPr>
        <w:t xml:space="preserve">to </w:t>
      </w:r>
      <w:r w:rsidR="00CF4F52" w:rsidRPr="00D46611">
        <w:rPr>
          <w:lang w:val="en-GB"/>
        </w:rPr>
        <w:t>overcome</w:t>
      </w:r>
      <w:r w:rsidR="007F5FA9" w:rsidRPr="00D46611">
        <w:rPr>
          <w:lang w:val="en-GB"/>
        </w:rPr>
        <w:t xml:space="preserve"> their moral ignorance</w:t>
      </w:r>
      <w:r w:rsidR="005E64A3" w:rsidRPr="00D46611">
        <w:rPr>
          <w:lang w:val="en-GB"/>
        </w:rPr>
        <w:t xml:space="preserve"> (Harman 201</w:t>
      </w:r>
      <w:r w:rsidR="000438BE" w:rsidRPr="00D46611">
        <w:rPr>
          <w:lang w:val="en-GB"/>
        </w:rPr>
        <w:t>1</w:t>
      </w:r>
      <w:r w:rsidR="00716D29" w:rsidRPr="00D46611">
        <w:rPr>
          <w:lang w:val="en-GB"/>
        </w:rPr>
        <w:t>,</w:t>
      </w:r>
      <w:r w:rsidR="000438BE" w:rsidRPr="00D46611">
        <w:rPr>
          <w:lang w:val="en-GB"/>
        </w:rPr>
        <w:t xml:space="preserve"> </w:t>
      </w:r>
      <w:r w:rsidR="008479A1" w:rsidRPr="00D46611">
        <w:rPr>
          <w:lang w:val="en-GB"/>
        </w:rPr>
        <w:t>unpublished</w:t>
      </w:r>
      <w:r w:rsidR="005E64A3" w:rsidRPr="00D46611">
        <w:rPr>
          <w:lang w:val="en-GB"/>
        </w:rPr>
        <w:t>).</w:t>
      </w:r>
      <w:r w:rsidR="00AA2CD5" w:rsidRPr="00D46611">
        <w:rPr>
          <w:lang w:val="en-GB"/>
        </w:rPr>
        <w:t xml:space="preserve"> Let’s call this position </w:t>
      </w:r>
      <w:r w:rsidR="00AA2CD5" w:rsidRPr="00D46611">
        <w:rPr>
          <w:i/>
          <w:lang w:val="en-GB"/>
        </w:rPr>
        <w:t>the always culpable view</w:t>
      </w:r>
      <w:r w:rsidR="00AA2CD5" w:rsidRPr="00D46611">
        <w:rPr>
          <w:lang w:val="en-GB"/>
        </w:rPr>
        <w:t xml:space="preserve"> </w:t>
      </w:r>
      <w:r w:rsidR="00AA2CD5" w:rsidRPr="00D46611">
        <w:rPr>
          <w:i/>
          <w:lang w:val="en-GB"/>
        </w:rPr>
        <w:t>of moral ignorance</w:t>
      </w:r>
      <w:r w:rsidR="00AA2CD5" w:rsidRPr="00D46611">
        <w:rPr>
          <w:lang w:val="en-GB"/>
        </w:rPr>
        <w:t>.</w:t>
      </w:r>
      <w:r w:rsidR="005E64A3" w:rsidRPr="00D46611">
        <w:rPr>
          <w:lang w:val="en-GB"/>
        </w:rPr>
        <w:t xml:space="preserve"> </w:t>
      </w:r>
      <w:r w:rsidR="00A01BC9" w:rsidRPr="00D46611">
        <w:rPr>
          <w:lang w:val="en-GB"/>
        </w:rPr>
        <w:t>Second</w:t>
      </w:r>
      <w:r w:rsidR="005E64A3" w:rsidRPr="00D46611">
        <w:rPr>
          <w:lang w:val="en-GB"/>
        </w:rPr>
        <w:t xml:space="preserve">, </w:t>
      </w:r>
      <w:r w:rsidR="00EA77D8" w:rsidRPr="00D46611">
        <w:rPr>
          <w:lang w:val="en-GB"/>
        </w:rPr>
        <w:t>other</w:t>
      </w:r>
      <w:r w:rsidR="00CF4F52" w:rsidRPr="00D46611">
        <w:rPr>
          <w:lang w:val="en-GB"/>
        </w:rPr>
        <w:t xml:space="preserve"> philosophers</w:t>
      </w:r>
      <w:r w:rsidR="005E64A3" w:rsidRPr="00D46611">
        <w:rPr>
          <w:lang w:val="en-GB"/>
        </w:rPr>
        <w:t xml:space="preserve"> argue that</w:t>
      </w:r>
      <w:r w:rsidR="00EA77D8" w:rsidRPr="00D46611">
        <w:rPr>
          <w:lang w:val="en-GB"/>
        </w:rPr>
        <w:t>,</w:t>
      </w:r>
      <w:r w:rsidR="005E64A3" w:rsidRPr="00D46611">
        <w:rPr>
          <w:lang w:val="en-GB"/>
        </w:rPr>
        <w:t xml:space="preserve"> regardless of whether a wrongdoer’s </w:t>
      </w:r>
      <w:r w:rsidR="009D67A0" w:rsidRPr="00D46611">
        <w:rPr>
          <w:lang w:val="en-GB"/>
        </w:rPr>
        <w:t xml:space="preserve">pure </w:t>
      </w:r>
      <w:r w:rsidR="005E64A3" w:rsidRPr="00D46611">
        <w:rPr>
          <w:lang w:val="en-GB"/>
        </w:rPr>
        <w:t xml:space="preserve">moral ignorance is culpable or not, the fact that her actions manifest ill will, or a failure to respond to what is in fact morally significant, suffices for </w:t>
      </w:r>
      <w:r w:rsidR="008C01B5" w:rsidRPr="00D46611">
        <w:rPr>
          <w:lang w:val="en-GB"/>
        </w:rPr>
        <w:t>blameworthiness</w:t>
      </w:r>
      <w:r w:rsidR="0013736E" w:rsidRPr="00D46611">
        <w:rPr>
          <w:lang w:val="en-GB"/>
        </w:rPr>
        <w:t xml:space="preserve"> (Fields 1994; Katz 1998;</w:t>
      </w:r>
      <w:r w:rsidR="005E64A3" w:rsidRPr="00D46611">
        <w:rPr>
          <w:lang w:val="en-GB"/>
        </w:rPr>
        <w:t xml:space="preserve"> Talbert 2012</w:t>
      </w:r>
      <w:r w:rsidR="0013736E" w:rsidRPr="00D46611">
        <w:rPr>
          <w:lang w:val="en-GB"/>
        </w:rPr>
        <w:t>,</w:t>
      </w:r>
      <w:r w:rsidR="005E64A3" w:rsidRPr="00D46611">
        <w:rPr>
          <w:lang w:val="en-GB"/>
        </w:rPr>
        <w:t xml:space="preserve"> 2013,</w:t>
      </w:r>
      <w:r w:rsidR="0013736E" w:rsidRPr="00D46611">
        <w:rPr>
          <w:lang w:val="en-GB"/>
        </w:rPr>
        <w:t xml:space="preserve"> 2017; LittleJohn 2014; Mason 2015;</w:t>
      </w:r>
      <w:r w:rsidR="005E64A3" w:rsidRPr="00D46611">
        <w:rPr>
          <w:lang w:val="en-GB"/>
        </w:rPr>
        <w:t xml:space="preserve"> Arpaly 2015).</w:t>
      </w:r>
      <w:r w:rsidR="00CF4F52" w:rsidRPr="00D46611">
        <w:rPr>
          <w:lang w:val="en-GB"/>
        </w:rPr>
        <w:t xml:space="preserve"> Let’s call this position </w:t>
      </w:r>
      <w:r w:rsidR="00CF4F52" w:rsidRPr="00D46611">
        <w:rPr>
          <w:i/>
          <w:lang w:val="en-GB"/>
        </w:rPr>
        <w:t>the irrelevance of moral ignorance view</w:t>
      </w:r>
      <w:r w:rsidR="00CF4F52" w:rsidRPr="00D46611">
        <w:rPr>
          <w:lang w:val="en-GB"/>
        </w:rPr>
        <w:t>.</w:t>
      </w:r>
    </w:p>
    <w:p w14:paraId="2F34D875" w14:textId="6B1C3D80" w:rsidR="005224DB" w:rsidRPr="00D46611" w:rsidRDefault="00A66841" w:rsidP="006B0A42">
      <w:pPr>
        <w:ind w:firstLine="720"/>
        <w:jc w:val="both"/>
        <w:rPr>
          <w:lang w:val="en-GB"/>
        </w:rPr>
      </w:pPr>
      <w:r w:rsidRPr="00D46611">
        <w:rPr>
          <w:lang w:val="en-GB"/>
        </w:rPr>
        <w:t xml:space="preserve">I will now argue that it </w:t>
      </w:r>
      <w:r w:rsidR="00E40A30" w:rsidRPr="00D46611">
        <w:rPr>
          <w:lang w:val="en-GB"/>
        </w:rPr>
        <w:t>follows from</w:t>
      </w:r>
      <w:r w:rsidR="00AE6508" w:rsidRPr="00D46611">
        <w:rPr>
          <w:lang w:val="en-GB"/>
        </w:rPr>
        <w:t xml:space="preserve"> </w:t>
      </w:r>
      <w:r w:rsidR="00B22309">
        <w:rPr>
          <w:lang w:val="en-GB"/>
        </w:rPr>
        <w:t>my</w:t>
      </w:r>
      <w:r w:rsidR="00AE6508" w:rsidRPr="00D46611">
        <w:rPr>
          <w:lang w:val="en-GB"/>
        </w:rPr>
        <w:t xml:space="preserve"> socially situated account </w:t>
      </w:r>
      <w:r w:rsidR="00B22309">
        <w:rPr>
          <w:lang w:val="en-GB"/>
        </w:rPr>
        <w:t>of responsible agency</w:t>
      </w:r>
      <w:r w:rsidR="00985BA5" w:rsidRPr="00D46611">
        <w:rPr>
          <w:lang w:val="en-GB"/>
        </w:rPr>
        <w:t xml:space="preserve"> that </w:t>
      </w:r>
      <w:r w:rsidR="00524125" w:rsidRPr="00D46611">
        <w:rPr>
          <w:lang w:val="en-GB"/>
        </w:rPr>
        <w:t>these two</w:t>
      </w:r>
      <w:r w:rsidR="00985BA5" w:rsidRPr="00D46611">
        <w:rPr>
          <w:lang w:val="en-GB"/>
        </w:rPr>
        <w:t xml:space="preserve"> </w:t>
      </w:r>
      <w:r w:rsidR="0086595A" w:rsidRPr="00D46611">
        <w:rPr>
          <w:lang w:val="en-GB"/>
        </w:rPr>
        <w:t>views</w:t>
      </w:r>
      <w:r w:rsidR="00985BA5" w:rsidRPr="00D46611">
        <w:rPr>
          <w:lang w:val="en-GB"/>
        </w:rPr>
        <w:t xml:space="preserve"> </w:t>
      </w:r>
      <w:r w:rsidR="00524125" w:rsidRPr="00D46611">
        <w:rPr>
          <w:lang w:val="en-GB"/>
        </w:rPr>
        <w:t>are</w:t>
      </w:r>
      <w:r w:rsidR="00985BA5" w:rsidRPr="00D46611">
        <w:rPr>
          <w:lang w:val="en-GB"/>
        </w:rPr>
        <w:t xml:space="preserve"> untenable</w:t>
      </w:r>
      <w:r w:rsidR="006E41C8">
        <w:rPr>
          <w:lang w:val="en-GB"/>
        </w:rPr>
        <w:t xml:space="preserve"> and that,</w:t>
      </w:r>
      <w:r w:rsidR="00777CFE" w:rsidRPr="00D46611">
        <w:rPr>
          <w:lang w:val="en-GB"/>
        </w:rPr>
        <w:t xml:space="preserve"> </w:t>
      </w:r>
      <w:r w:rsidR="006E41C8">
        <w:rPr>
          <w:lang w:val="en-GB"/>
        </w:rPr>
        <w:t>s</w:t>
      </w:r>
      <w:r w:rsidR="000F39BB" w:rsidRPr="00D46611">
        <w:rPr>
          <w:lang w:val="en-GB"/>
        </w:rPr>
        <w:t xml:space="preserve">ince </w:t>
      </w:r>
      <w:r w:rsidR="00CD3BF6" w:rsidRPr="00D46611">
        <w:rPr>
          <w:lang w:val="en-GB"/>
        </w:rPr>
        <w:t xml:space="preserve">we have good reasons for embracing </w:t>
      </w:r>
      <w:r w:rsidR="006B0A42" w:rsidRPr="00D46611">
        <w:rPr>
          <w:lang w:val="en-GB"/>
        </w:rPr>
        <w:t xml:space="preserve">an account of this kind, </w:t>
      </w:r>
      <w:r w:rsidR="005F61F6" w:rsidRPr="00D46611">
        <w:rPr>
          <w:lang w:val="en-GB"/>
        </w:rPr>
        <w:t>we ought to reject them</w:t>
      </w:r>
      <w:r w:rsidR="006B0A42" w:rsidRPr="00D46611">
        <w:rPr>
          <w:lang w:val="en-GB"/>
        </w:rPr>
        <w:t xml:space="preserve">. In particular, </w:t>
      </w:r>
      <w:r w:rsidR="0013736E" w:rsidRPr="00D46611">
        <w:rPr>
          <w:lang w:val="en-GB"/>
        </w:rPr>
        <w:t xml:space="preserve">I will show that </w:t>
      </w:r>
      <w:r w:rsidR="000F39BB" w:rsidRPr="00D46611">
        <w:rPr>
          <w:lang w:val="en-GB"/>
        </w:rPr>
        <w:t>these philosophers</w:t>
      </w:r>
      <w:r w:rsidR="006B0A42" w:rsidRPr="00D46611">
        <w:rPr>
          <w:lang w:val="en-GB"/>
        </w:rPr>
        <w:t xml:space="preserve"> go wrong in </w:t>
      </w:r>
      <w:r w:rsidR="0013736E" w:rsidRPr="00D46611">
        <w:rPr>
          <w:lang w:val="en-GB"/>
        </w:rPr>
        <w:t>assuming</w:t>
      </w:r>
      <w:r w:rsidR="005A4F56" w:rsidRPr="00D46611">
        <w:rPr>
          <w:lang w:val="en-GB"/>
        </w:rPr>
        <w:t xml:space="preserve"> </w:t>
      </w:r>
      <w:r w:rsidR="00613012" w:rsidRPr="00D46611">
        <w:rPr>
          <w:lang w:val="en-GB"/>
        </w:rPr>
        <w:t>an</w:t>
      </w:r>
      <w:r w:rsidR="00A90657" w:rsidRPr="00D46611">
        <w:rPr>
          <w:lang w:val="en-GB"/>
        </w:rPr>
        <w:t xml:space="preserve"> individualistic and acontextualist picture of moral capacities, moral cognition, and blameworthiness</w:t>
      </w:r>
      <w:r w:rsidR="000C07AF" w:rsidRPr="00D46611">
        <w:rPr>
          <w:lang w:val="en-GB"/>
        </w:rPr>
        <w:t>,</w:t>
      </w:r>
      <w:r w:rsidR="0027760D" w:rsidRPr="00D46611">
        <w:rPr>
          <w:lang w:val="en-GB"/>
        </w:rPr>
        <w:t xml:space="preserve"> </w:t>
      </w:r>
      <w:r w:rsidR="000C07AF" w:rsidRPr="00D46611">
        <w:rPr>
          <w:lang w:val="en-GB"/>
        </w:rPr>
        <w:t>which</w:t>
      </w:r>
      <w:r w:rsidR="004D78F1" w:rsidRPr="00D46611">
        <w:rPr>
          <w:lang w:val="en-GB"/>
        </w:rPr>
        <w:t xml:space="preserve"> leads </w:t>
      </w:r>
      <w:r w:rsidR="006B0A42" w:rsidRPr="00D46611">
        <w:rPr>
          <w:lang w:val="en-GB"/>
        </w:rPr>
        <w:t xml:space="preserve">them </w:t>
      </w:r>
      <w:r w:rsidR="005224DB" w:rsidRPr="00D46611">
        <w:rPr>
          <w:lang w:val="en-GB"/>
        </w:rPr>
        <w:t xml:space="preserve">to </w:t>
      </w:r>
      <w:r w:rsidR="00513E89" w:rsidRPr="00D46611">
        <w:rPr>
          <w:lang w:val="en-GB"/>
        </w:rPr>
        <w:t xml:space="preserve">implausible </w:t>
      </w:r>
      <w:r w:rsidR="006B0A42" w:rsidRPr="00D46611">
        <w:rPr>
          <w:lang w:val="en-GB"/>
        </w:rPr>
        <w:t>conclusions</w:t>
      </w:r>
      <w:r w:rsidR="005224DB" w:rsidRPr="00D46611">
        <w:rPr>
          <w:lang w:val="en-GB"/>
        </w:rPr>
        <w:t xml:space="preserve"> regarding the </w:t>
      </w:r>
      <w:r w:rsidR="005224DB" w:rsidRPr="00D46611">
        <w:rPr>
          <w:lang w:val="en-GB"/>
        </w:rPr>
        <w:lastRenderedPageBreak/>
        <w:t>ability of ordinary agents to overcome their moral ignorance and the culpability they bear for the lat</w:t>
      </w:r>
      <w:r w:rsidR="000405EE">
        <w:rPr>
          <w:lang w:val="en-GB"/>
        </w:rPr>
        <w:t>ter and for actions prompted by it.</w:t>
      </w:r>
    </w:p>
    <w:p w14:paraId="163FD408" w14:textId="77777777" w:rsidR="0041148D" w:rsidRPr="00D46611" w:rsidRDefault="0041148D" w:rsidP="00316CB1">
      <w:pPr>
        <w:jc w:val="both"/>
        <w:rPr>
          <w:lang w:val="en-GB"/>
        </w:rPr>
      </w:pPr>
    </w:p>
    <w:p w14:paraId="321E453B" w14:textId="77777777" w:rsidR="00316CB1" w:rsidRPr="00CC791E" w:rsidRDefault="00316CB1" w:rsidP="00316CB1">
      <w:pPr>
        <w:jc w:val="both"/>
        <w:rPr>
          <w:b/>
          <w:i/>
          <w:lang w:val="en-GB"/>
        </w:rPr>
      </w:pPr>
      <w:r w:rsidRPr="00CC791E">
        <w:rPr>
          <w:b/>
          <w:i/>
          <w:lang w:val="en-GB"/>
        </w:rPr>
        <w:t>3.1 The always culpable view</w:t>
      </w:r>
    </w:p>
    <w:p w14:paraId="4E52B2D6" w14:textId="39692D26" w:rsidR="001B302A" w:rsidRPr="00D46611" w:rsidRDefault="009C36ED" w:rsidP="00316CB1">
      <w:pPr>
        <w:jc w:val="both"/>
        <w:rPr>
          <w:lang w:val="en-GB"/>
        </w:rPr>
      </w:pPr>
      <w:r w:rsidRPr="00D46611">
        <w:rPr>
          <w:lang w:val="en-GB"/>
        </w:rPr>
        <w:t xml:space="preserve">Consider first the </w:t>
      </w:r>
      <w:r w:rsidR="006E3A98" w:rsidRPr="00D46611">
        <w:rPr>
          <w:lang w:val="en-GB"/>
        </w:rPr>
        <w:t xml:space="preserve">always culpable </w:t>
      </w:r>
      <w:r w:rsidR="00CA3053" w:rsidRPr="00D46611">
        <w:rPr>
          <w:lang w:val="en-GB"/>
        </w:rPr>
        <w:t>view</w:t>
      </w:r>
      <w:r w:rsidR="00316CB1" w:rsidRPr="00D46611">
        <w:rPr>
          <w:lang w:val="en-GB"/>
        </w:rPr>
        <w:t xml:space="preserve"> of moral ignorance</w:t>
      </w:r>
      <w:r w:rsidRPr="00D46611">
        <w:rPr>
          <w:lang w:val="en-GB"/>
        </w:rPr>
        <w:t>.</w:t>
      </w:r>
      <w:r w:rsidR="0091542E" w:rsidRPr="00D46611">
        <w:rPr>
          <w:lang w:val="en-GB"/>
        </w:rPr>
        <w:t xml:space="preserve"> The core </w:t>
      </w:r>
      <w:r w:rsidR="00690B7E" w:rsidRPr="00D46611">
        <w:rPr>
          <w:lang w:val="en-GB"/>
        </w:rPr>
        <w:t>idea</w:t>
      </w:r>
      <w:r w:rsidR="0091542E" w:rsidRPr="00D46611">
        <w:rPr>
          <w:lang w:val="en-GB"/>
        </w:rPr>
        <w:t xml:space="preserve"> behind this </w:t>
      </w:r>
      <w:r w:rsidR="00CA3053" w:rsidRPr="00D46611">
        <w:rPr>
          <w:lang w:val="en-GB"/>
        </w:rPr>
        <w:t>view</w:t>
      </w:r>
      <w:r w:rsidR="0091542E" w:rsidRPr="00D46611">
        <w:rPr>
          <w:lang w:val="en-GB"/>
        </w:rPr>
        <w:t xml:space="preserve"> </w:t>
      </w:r>
      <w:r w:rsidR="00690B7E" w:rsidRPr="00D46611">
        <w:rPr>
          <w:lang w:val="en-GB"/>
        </w:rPr>
        <w:t xml:space="preserve">is that </w:t>
      </w:r>
      <w:r w:rsidR="00E0742C" w:rsidRPr="00D46611">
        <w:rPr>
          <w:lang w:val="en-GB"/>
        </w:rPr>
        <w:t>people are</w:t>
      </w:r>
      <w:r w:rsidR="000D0B25" w:rsidRPr="00D46611">
        <w:rPr>
          <w:lang w:val="en-GB"/>
        </w:rPr>
        <w:t>, quite generally,</w:t>
      </w:r>
      <w:r w:rsidR="00E0742C" w:rsidRPr="00D46611">
        <w:rPr>
          <w:lang w:val="en-GB"/>
        </w:rPr>
        <w:t xml:space="preserve"> capable of </w:t>
      </w:r>
      <w:r w:rsidR="00950502" w:rsidRPr="00D46611">
        <w:rPr>
          <w:lang w:val="en-GB"/>
        </w:rPr>
        <w:t>transcending</w:t>
      </w:r>
      <w:r w:rsidR="00E0742C" w:rsidRPr="00D46611">
        <w:rPr>
          <w:lang w:val="en-GB"/>
        </w:rPr>
        <w:t xml:space="preserve"> </w:t>
      </w:r>
      <w:r w:rsidR="00950502" w:rsidRPr="00D46611">
        <w:rPr>
          <w:lang w:val="en-GB"/>
        </w:rPr>
        <w:t xml:space="preserve">the </w:t>
      </w:r>
      <w:r w:rsidR="004F7478" w:rsidRPr="00D46611">
        <w:rPr>
          <w:lang w:val="en-GB"/>
        </w:rPr>
        <w:t xml:space="preserve">way </w:t>
      </w:r>
      <w:r w:rsidR="00950502" w:rsidRPr="00D46611">
        <w:rPr>
          <w:lang w:val="en-GB"/>
        </w:rPr>
        <w:t>morality</w:t>
      </w:r>
      <w:r w:rsidR="00BE6377" w:rsidRPr="00D46611">
        <w:rPr>
          <w:lang w:val="en-GB"/>
        </w:rPr>
        <w:t xml:space="preserve"> </w:t>
      </w:r>
      <w:r w:rsidR="004F7478" w:rsidRPr="00D46611">
        <w:rPr>
          <w:lang w:val="en-GB"/>
        </w:rPr>
        <w:t xml:space="preserve">is socially articulated </w:t>
      </w:r>
      <w:r w:rsidR="00BE6377" w:rsidRPr="00D46611">
        <w:rPr>
          <w:lang w:val="en-GB"/>
        </w:rPr>
        <w:t>in their particular contexts and</w:t>
      </w:r>
      <w:r w:rsidR="00B82DB5" w:rsidRPr="00D46611">
        <w:rPr>
          <w:lang w:val="en-GB"/>
        </w:rPr>
        <w:t xml:space="preserve"> grasping</w:t>
      </w:r>
      <w:r w:rsidR="00BE6377" w:rsidRPr="00D46611">
        <w:rPr>
          <w:lang w:val="en-GB"/>
        </w:rPr>
        <w:t xml:space="preserve"> </w:t>
      </w:r>
      <w:r w:rsidR="00CC152C" w:rsidRPr="00D46611">
        <w:rPr>
          <w:lang w:val="en-GB"/>
        </w:rPr>
        <w:t>what we take to be the</w:t>
      </w:r>
      <w:r w:rsidR="00BE6377" w:rsidRPr="00D46611">
        <w:rPr>
          <w:lang w:val="en-GB"/>
        </w:rPr>
        <w:t xml:space="preserve"> correct moral norms.</w:t>
      </w:r>
      <w:r w:rsidR="002C3ABB" w:rsidRPr="00D46611">
        <w:rPr>
          <w:lang w:val="en-GB"/>
        </w:rPr>
        <w:t xml:space="preserve"> Thus</w:t>
      </w:r>
      <w:r w:rsidR="00BE6377" w:rsidRPr="00D46611">
        <w:rPr>
          <w:lang w:val="en-GB"/>
        </w:rPr>
        <w:t xml:space="preserve"> MacIntyre </w:t>
      </w:r>
      <w:r w:rsidR="002C3ABB" w:rsidRPr="00D46611">
        <w:rPr>
          <w:lang w:val="en-GB"/>
        </w:rPr>
        <w:t>writes:</w:t>
      </w:r>
    </w:p>
    <w:p w14:paraId="55A3A3BE" w14:textId="77777777" w:rsidR="000B2ADD" w:rsidRPr="00D46611" w:rsidRDefault="000B2ADD" w:rsidP="00D01027">
      <w:pPr>
        <w:ind w:firstLine="720"/>
        <w:jc w:val="both"/>
        <w:rPr>
          <w:lang w:val="en-GB"/>
        </w:rPr>
      </w:pPr>
    </w:p>
    <w:p w14:paraId="01CD8E5D" w14:textId="51C56870" w:rsidR="00A169AB" w:rsidRPr="00D46611" w:rsidRDefault="00A169AB" w:rsidP="001B302A">
      <w:pPr>
        <w:ind w:left="720"/>
        <w:jc w:val="both"/>
        <w:rPr>
          <w:sz w:val="22"/>
          <w:lang w:val="en-GB"/>
        </w:rPr>
      </w:pPr>
      <w:r w:rsidRPr="00D46611">
        <w:rPr>
          <w:sz w:val="22"/>
          <w:lang w:val="en-GB"/>
        </w:rPr>
        <w:t>That human beings have by their specific nature a capacity for recognizing that they have good reason to acknowledge the authority of evaluative and normative standards that are independent of those embodied in the institutions of their own particular social and cultural order, and so</w:t>
      </w:r>
      <w:r w:rsidRPr="00D46611">
        <w:rPr>
          <w:i/>
          <w:sz w:val="22"/>
          <w:lang w:val="en-GB"/>
        </w:rPr>
        <w:t xml:space="preserve"> </w:t>
      </w:r>
      <w:r w:rsidRPr="00D46611">
        <w:rPr>
          <w:sz w:val="22"/>
          <w:lang w:val="en-GB"/>
        </w:rPr>
        <w:t xml:space="preserve">share equally in </w:t>
      </w:r>
      <w:r w:rsidRPr="00D46611">
        <w:rPr>
          <w:i/>
          <w:sz w:val="22"/>
          <w:lang w:val="en-GB"/>
        </w:rPr>
        <w:t>a capacity to be able to transcend in thought</w:t>
      </w:r>
      <w:r w:rsidRPr="00D46611">
        <w:rPr>
          <w:sz w:val="22"/>
          <w:lang w:val="en-GB"/>
        </w:rPr>
        <w:t xml:space="preserve"> </w:t>
      </w:r>
      <w:r w:rsidRPr="00D46611">
        <w:rPr>
          <w:i/>
          <w:sz w:val="22"/>
          <w:lang w:val="en-GB"/>
        </w:rPr>
        <w:t>the limitations of those established standards</w:t>
      </w:r>
      <w:r w:rsidRPr="00D46611">
        <w:rPr>
          <w:sz w:val="22"/>
          <w:lang w:val="en-GB"/>
        </w:rPr>
        <w:t>, h</w:t>
      </w:r>
      <w:r w:rsidR="001B302A" w:rsidRPr="00D46611">
        <w:rPr>
          <w:sz w:val="22"/>
          <w:lang w:val="en-GB"/>
        </w:rPr>
        <w:t>as been a widely held doctrine</w:t>
      </w:r>
      <w:r w:rsidR="005354BC" w:rsidRPr="00D46611">
        <w:rPr>
          <w:sz w:val="22"/>
          <w:lang w:val="en-GB"/>
        </w:rPr>
        <w:t>.</w:t>
      </w:r>
      <w:r w:rsidR="001B302A" w:rsidRPr="00D46611">
        <w:rPr>
          <w:sz w:val="22"/>
          <w:lang w:val="en-GB"/>
        </w:rPr>
        <w:t xml:space="preserve"> (</w:t>
      </w:r>
      <w:bookmarkStart w:id="1" w:name="_Hlk5985034"/>
      <w:r w:rsidR="00EC02C1">
        <w:rPr>
          <w:sz w:val="22"/>
          <w:lang w:val="en-GB"/>
        </w:rPr>
        <w:t>MacIntyre 1999,</w:t>
      </w:r>
      <w:r w:rsidR="001B302A" w:rsidRPr="00D46611">
        <w:rPr>
          <w:sz w:val="22"/>
          <w:lang w:val="en-GB"/>
        </w:rPr>
        <w:t xml:space="preserve"> 314</w:t>
      </w:r>
      <w:bookmarkEnd w:id="1"/>
      <w:r w:rsidR="001B302A" w:rsidRPr="00D46611">
        <w:rPr>
          <w:sz w:val="22"/>
          <w:lang w:val="en-GB"/>
        </w:rPr>
        <w:t>, italics added)</w:t>
      </w:r>
      <w:r w:rsidR="009E5445" w:rsidRPr="00D46611">
        <w:rPr>
          <w:rStyle w:val="Refdenotaalpie"/>
          <w:sz w:val="22"/>
          <w:lang w:val="en-GB"/>
        </w:rPr>
        <w:footnoteReference w:id="13"/>
      </w:r>
    </w:p>
    <w:p w14:paraId="45DB2D33" w14:textId="77777777" w:rsidR="001B302A" w:rsidRPr="00D46611" w:rsidRDefault="001B302A" w:rsidP="001B302A">
      <w:pPr>
        <w:ind w:left="720"/>
        <w:jc w:val="both"/>
        <w:rPr>
          <w:sz w:val="22"/>
          <w:lang w:val="en-GB"/>
        </w:rPr>
      </w:pPr>
    </w:p>
    <w:p w14:paraId="0461C5D7" w14:textId="176EB9E6" w:rsidR="003F39B3" w:rsidRPr="00D46611" w:rsidRDefault="002218CC" w:rsidP="00733B66">
      <w:pPr>
        <w:ind w:firstLine="720"/>
        <w:jc w:val="both"/>
        <w:rPr>
          <w:lang w:val="en-GB"/>
        </w:rPr>
      </w:pPr>
      <w:r w:rsidRPr="00D46611">
        <w:rPr>
          <w:lang w:val="en-GB"/>
        </w:rPr>
        <w:t xml:space="preserve">Let’s call the capacity MacIntyre describes in this passage </w:t>
      </w:r>
      <w:r w:rsidR="00EC02C1">
        <w:rPr>
          <w:lang w:val="en-GB"/>
        </w:rPr>
        <w:t>‘</w:t>
      </w:r>
      <w:r w:rsidRPr="00D46611">
        <w:rPr>
          <w:lang w:val="en-GB"/>
        </w:rPr>
        <w:t>the capacity for moral transcendence</w:t>
      </w:r>
      <w:r w:rsidR="00EC02C1">
        <w:rPr>
          <w:lang w:val="en-GB"/>
        </w:rPr>
        <w:t>’.</w:t>
      </w:r>
      <w:r w:rsidR="00177C0B" w:rsidRPr="00D46611">
        <w:rPr>
          <w:lang w:val="en-GB"/>
        </w:rPr>
        <w:t xml:space="preserve"> Philosophers who defend the position that moral ignorance is usually (or always) culpable appeal precisely </w:t>
      </w:r>
      <w:r w:rsidR="00A771BC" w:rsidRPr="00D46611">
        <w:rPr>
          <w:lang w:val="en-GB"/>
        </w:rPr>
        <w:t xml:space="preserve">to a capacity of this sort. </w:t>
      </w:r>
      <w:r w:rsidR="00D16AF4" w:rsidRPr="00D46611">
        <w:rPr>
          <w:lang w:val="en-GB"/>
        </w:rPr>
        <w:t>For instance</w:t>
      </w:r>
      <w:r w:rsidR="00B26906" w:rsidRPr="00D46611">
        <w:rPr>
          <w:lang w:val="en-GB"/>
        </w:rPr>
        <w:t xml:space="preserve">, </w:t>
      </w:r>
      <w:r w:rsidR="00D16AF4" w:rsidRPr="00D46611">
        <w:rPr>
          <w:lang w:val="en-GB"/>
        </w:rPr>
        <w:t>Moody-Adams (1994</w:t>
      </w:r>
      <w:r w:rsidR="00EC02C1">
        <w:rPr>
          <w:lang w:val="en-GB"/>
        </w:rPr>
        <w:t>,</w:t>
      </w:r>
      <w:r w:rsidR="00543502" w:rsidRPr="00D46611">
        <w:rPr>
          <w:lang w:val="en-GB"/>
        </w:rPr>
        <w:t xml:space="preserve"> 296, </w:t>
      </w:r>
      <w:r w:rsidR="00EC02C1">
        <w:rPr>
          <w:lang w:val="en-GB"/>
        </w:rPr>
        <w:t>f</w:t>
      </w:r>
      <w:r w:rsidR="00543502" w:rsidRPr="00D46611">
        <w:rPr>
          <w:lang w:val="en-GB"/>
        </w:rPr>
        <w:t>n.</w:t>
      </w:r>
      <w:r w:rsidR="00EC02C1">
        <w:rPr>
          <w:lang w:val="en-GB"/>
        </w:rPr>
        <w:t xml:space="preserve"> </w:t>
      </w:r>
      <w:r w:rsidR="00B26906" w:rsidRPr="00D46611">
        <w:rPr>
          <w:lang w:val="en-GB"/>
        </w:rPr>
        <w:t>14</w:t>
      </w:r>
      <w:r w:rsidR="00D16AF4" w:rsidRPr="00D46611">
        <w:rPr>
          <w:lang w:val="en-GB"/>
        </w:rPr>
        <w:t xml:space="preserve">) </w:t>
      </w:r>
      <w:r w:rsidR="00F71260" w:rsidRPr="00D46611">
        <w:rPr>
          <w:lang w:val="en-GB"/>
        </w:rPr>
        <w:t>claims that</w:t>
      </w:r>
      <w:r w:rsidR="00EC02C1">
        <w:rPr>
          <w:lang w:val="en-GB"/>
        </w:rPr>
        <w:t xml:space="preserve"> ‘</w:t>
      </w:r>
      <w:r w:rsidR="00C74762" w:rsidRPr="00D46611">
        <w:rPr>
          <w:lang w:val="en-GB"/>
        </w:rPr>
        <w:t>every human being has the capacity to imagine (to conceive) that her social world might be organized on quite different principle</w:t>
      </w:r>
      <w:r w:rsidR="00886E34" w:rsidRPr="00D46611">
        <w:rPr>
          <w:lang w:val="en-GB"/>
        </w:rPr>
        <w:t>s</w:t>
      </w:r>
      <w:r w:rsidR="00EC02C1">
        <w:rPr>
          <w:lang w:val="en-GB"/>
        </w:rPr>
        <w:t>’.</w:t>
      </w:r>
      <w:r w:rsidR="005E64A3" w:rsidRPr="00D46611">
        <w:rPr>
          <w:lang w:val="en-GB"/>
        </w:rPr>
        <w:t xml:space="preserve"> </w:t>
      </w:r>
      <w:r w:rsidR="003C18D6" w:rsidRPr="00D46611">
        <w:rPr>
          <w:lang w:val="en-GB"/>
        </w:rPr>
        <w:t xml:space="preserve">In turn, </w:t>
      </w:r>
      <w:r w:rsidR="0050640F" w:rsidRPr="00D46611">
        <w:rPr>
          <w:lang w:val="en-GB"/>
        </w:rPr>
        <w:t>Harman (</w:t>
      </w:r>
      <w:r w:rsidR="008479A1" w:rsidRPr="00D46611">
        <w:rPr>
          <w:lang w:val="en-GB"/>
        </w:rPr>
        <w:t>unpublished</w:t>
      </w:r>
      <w:r w:rsidR="00EC02C1">
        <w:rPr>
          <w:lang w:val="en-GB"/>
        </w:rPr>
        <w:t>,</w:t>
      </w:r>
      <w:r w:rsidR="0050640F" w:rsidRPr="00D46611">
        <w:rPr>
          <w:lang w:val="en-GB"/>
        </w:rPr>
        <w:t xml:space="preserve"> 22</w:t>
      </w:r>
      <w:r w:rsidR="005E64A3" w:rsidRPr="00D46611">
        <w:rPr>
          <w:lang w:val="en-GB"/>
        </w:rPr>
        <w:t xml:space="preserve">) </w:t>
      </w:r>
      <w:r w:rsidR="0050640F" w:rsidRPr="00D46611">
        <w:rPr>
          <w:lang w:val="en-GB"/>
        </w:rPr>
        <w:t>contends</w:t>
      </w:r>
      <w:r w:rsidR="005E64A3" w:rsidRPr="00D46611">
        <w:rPr>
          <w:lang w:val="en-GB"/>
        </w:rPr>
        <w:t xml:space="preserve"> that </w:t>
      </w:r>
      <w:r w:rsidR="00EC02C1">
        <w:rPr>
          <w:sz w:val="28"/>
          <w:lang w:val="en-GB"/>
        </w:rPr>
        <w:t>‘</w:t>
      </w:r>
      <w:r w:rsidR="005E64A3" w:rsidRPr="00D46611">
        <w:rPr>
          <w:lang w:val="en-GB"/>
        </w:rPr>
        <w:t>each of us has a great deal of moral evidence which makes it possible for us to realize the moral truth.</w:t>
      </w:r>
      <w:r w:rsidR="00733B66" w:rsidRPr="00D46611">
        <w:rPr>
          <w:lang w:val="en-GB"/>
        </w:rPr>
        <w:t xml:space="preserve"> That we do not all succeed when we try does not mean that for some of </w:t>
      </w:r>
      <w:r w:rsidR="00733B66" w:rsidRPr="00D46611">
        <w:rPr>
          <w:lang w:val="en-GB"/>
        </w:rPr>
        <w:lastRenderedPageBreak/>
        <w:t>us realizin</w:t>
      </w:r>
      <w:r w:rsidR="006C126E">
        <w:rPr>
          <w:lang w:val="en-GB"/>
        </w:rPr>
        <w:t>g the moral truth is impossible’.</w:t>
      </w:r>
      <w:r w:rsidR="0050640F" w:rsidRPr="00D46611">
        <w:rPr>
          <w:lang w:val="en-GB"/>
        </w:rPr>
        <w:t xml:space="preserve"> </w:t>
      </w:r>
      <w:r w:rsidR="00600127" w:rsidRPr="00D46611">
        <w:rPr>
          <w:lang w:val="en-GB"/>
        </w:rPr>
        <w:t>And</w:t>
      </w:r>
      <w:r w:rsidR="00722218" w:rsidRPr="00D46611">
        <w:rPr>
          <w:lang w:val="en-GB"/>
        </w:rPr>
        <w:t xml:space="preserve"> in the course of</w:t>
      </w:r>
      <w:r w:rsidR="00600127" w:rsidRPr="00D46611">
        <w:rPr>
          <w:lang w:val="en-GB"/>
        </w:rPr>
        <w:t xml:space="preserve"> discussing </w:t>
      </w:r>
      <w:r w:rsidR="0078064C" w:rsidRPr="00D46611">
        <w:rPr>
          <w:lang w:val="en-GB"/>
        </w:rPr>
        <w:t>Rosen’s (2003)</w:t>
      </w:r>
      <w:r w:rsidR="00600127" w:rsidRPr="00D46611">
        <w:rPr>
          <w:lang w:val="en-GB"/>
        </w:rPr>
        <w:t xml:space="preserve"> case of the anci</w:t>
      </w:r>
      <w:r w:rsidR="00EB54E4">
        <w:rPr>
          <w:lang w:val="en-GB"/>
        </w:rPr>
        <w:t>ent slaveholder, Guerrero (2007,</w:t>
      </w:r>
      <w:r w:rsidR="00600127" w:rsidRPr="00D46611">
        <w:rPr>
          <w:lang w:val="en-GB"/>
        </w:rPr>
        <w:t xml:space="preserve"> 71-2) </w:t>
      </w:r>
      <w:r w:rsidR="00722218" w:rsidRPr="00D46611">
        <w:rPr>
          <w:lang w:val="en-GB"/>
        </w:rPr>
        <w:t>argues</w:t>
      </w:r>
      <w:r w:rsidR="00600127" w:rsidRPr="00D46611">
        <w:rPr>
          <w:lang w:val="en-GB"/>
        </w:rPr>
        <w:t xml:space="preserve"> that</w:t>
      </w:r>
      <w:r w:rsidR="00EB54E4">
        <w:rPr>
          <w:sz w:val="28"/>
          <w:lang w:val="en-GB"/>
        </w:rPr>
        <w:t xml:space="preserve"> ‘</w:t>
      </w:r>
      <w:r w:rsidR="00D90978" w:rsidRPr="00D46611">
        <w:rPr>
          <w:lang w:val="en-GB"/>
        </w:rPr>
        <w:t>[g]</w:t>
      </w:r>
      <w:r w:rsidR="0032517A" w:rsidRPr="00D46611">
        <w:rPr>
          <w:lang w:val="en-GB"/>
        </w:rPr>
        <w:t>iven the relatively simple and apparently</w:t>
      </w:r>
      <w:r w:rsidR="0032517A" w:rsidRPr="00D46611">
        <w:rPr>
          <w:i/>
          <w:lang w:val="en-GB"/>
        </w:rPr>
        <w:t xml:space="preserve"> a priori </w:t>
      </w:r>
      <w:r w:rsidR="0032517A" w:rsidRPr="00D46611">
        <w:rPr>
          <w:lang w:val="en-GB"/>
        </w:rPr>
        <w:t>nature of the reasoning required to figure out that slavery is wrong, it is natural to think that engaging in this reasoning wouldn’t be terribly different for any particular individual even 2500 years ago</w:t>
      </w:r>
      <w:r w:rsidR="00EB54E4">
        <w:rPr>
          <w:lang w:val="en-GB"/>
        </w:rPr>
        <w:t>’.</w:t>
      </w:r>
      <w:r w:rsidR="0055556F" w:rsidRPr="00D46611">
        <w:rPr>
          <w:sz w:val="28"/>
          <w:lang w:val="en-GB"/>
        </w:rPr>
        <w:t xml:space="preserve"> </w:t>
      </w:r>
      <w:r w:rsidR="007C205B" w:rsidRPr="00D46611">
        <w:rPr>
          <w:lang w:val="en-GB"/>
        </w:rPr>
        <w:t>A natural corollary of th</w:t>
      </w:r>
      <w:r w:rsidR="00365C61" w:rsidRPr="00D46611">
        <w:rPr>
          <w:lang w:val="en-GB"/>
        </w:rPr>
        <w:t>e</w:t>
      </w:r>
      <w:r w:rsidR="007C205B" w:rsidRPr="00D46611">
        <w:rPr>
          <w:lang w:val="en-GB"/>
        </w:rPr>
        <w:t xml:space="preserve"> </w:t>
      </w:r>
      <w:r w:rsidR="00D8366A" w:rsidRPr="00D46611">
        <w:rPr>
          <w:lang w:val="en-GB"/>
        </w:rPr>
        <w:t>views</w:t>
      </w:r>
      <w:r w:rsidR="00365C61" w:rsidRPr="00D46611">
        <w:rPr>
          <w:lang w:val="en-GB"/>
        </w:rPr>
        <w:t xml:space="preserve"> expressed in these passages</w:t>
      </w:r>
      <w:r w:rsidR="007C205B" w:rsidRPr="00D46611">
        <w:rPr>
          <w:lang w:val="en-GB"/>
        </w:rPr>
        <w:t xml:space="preserve"> </w:t>
      </w:r>
      <w:r w:rsidR="003B0D43" w:rsidRPr="00D46611">
        <w:rPr>
          <w:lang w:val="en-GB"/>
        </w:rPr>
        <w:t xml:space="preserve">is </w:t>
      </w:r>
      <w:r w:rsidR="00680F20" w:rsidRPr="00D46611">
        <w:rPr>
          <w:lang w:val="en-GB"/>
        </w:rPr>
        <w:t>that</w:t>
      </w:r>
      <w:r w:rsidR="00EB79A9" w:rsidRPr="00D46611">
        <w:rPr>
          <w:lang w:val="en-GB"/>
        </w:rPr>
        <w:t xml:space="preserve"> </w:t>
      </w:r>
      <w:r w:rsidR="003B0D43" w:rsidRPr="00D46611">
        <w:rPr>
          <w:lang w:val="en-GB"/>
        </w:rPr>
        <w:t xml:space="preserve">since people possess the capacity to grasp the moral truth regardless of </w:t>
      </w:r>
      <w:r w:rsidR="003D074C" w:rsidRPr="00D46611">
        <w:rPr>
          <w:lang w:val="en-GB"/>
        </w:rPr>
        <w:t>their particular social context</w:t>
      </w:r>
      <w:r w:rsidR="003B0D43" w:rsidRPr="00D46611">
        <w:rPr>
          <w:lang w:val="en-GB"/>
        </w:rPr>
        <w:t>—the capacity for moral transcendence—</w:t>
      </w:r>
      <w:r w:rsidR="008241F6" w:rsidRPr="00D46611">
        <w:rPr>
          <w:lang w:val="en-GB"/>
        </w:rPr>
        <w:t xml:space="preserve">they can’t </w:t>
      </w:r>
      <w:r w:rsidR="004676B7" w:rsidRPr="00D46611">
        <w:rPr>
          <w:lang w:val="en-GB"/>
        </w:rPr>
        <w:t>appeal</w:t>
      </w:r>
      <w:r w:rsidR="008241F6" w:rsidRPr="00D46611">
        <w:rPr>
          <w:lang w:val="en-GB"/>
        </w:rPr>
        <w:t xml:space="preserve"> to features of that context </w:t>
      </w:r>
      <w:r w:rsidR="00B93284" w:rsidRPr="00D46611">
        <w:rPr>
          <w:lang w:val="en-GB"/>
        </w:rPr>
        <w:t>looking for exculpation</w:t>
      </w:r>
      <w:r w:rsidR="00333315" w:rsidRPr="00D46611">
        <w:rPr>
          <w:lang w:val="en-GB"/>
        </w:rPr>
        <w:t xml:space="preserve"> when they fail to </w:t>
      </w:r>
      <w:r w:rsidR="00AC6088" w:rsidRPr="00D46611">
        <w:rPr>
          <w:lang w:val="en-GB"/>
        </w:rPr>
        <w:t>grasp it</w:t>
      </w:r>
      <w:r w:rsidR="004676B7" w:rsidRPr="00D46611">
        <w:rPr>
          <w:lang w:val="en-GB"/>
        </w:rPr>
        <w:t>. Rather, failures to properly exercise this capacity are blameworthy and, consequently, so</w:t>
      </w:r>
      <w:r w:rsidR="00E030A8" w:rsidRPr="00D46611">
        <w:rPr>
          <w:lang w:val="en-GB"/>
        </w:rPr>
        <w:t xml:space="preserve"> </w:t>
      </w:r>
      <w:r w:rsidR="004676B7" w:rsidRPr="00D46611">
        <w:rPr>
          <w:lang w:val="en-GB"/>
        </w:rPr>
        <w:t>is the resulting moral ignorance</w:t>
      </w:r>
      <w:r w:rsidR="0008551D" w:rsidRPr="00D46611">
        <w:rPr>
          <w:lang w:val="en-GB"/>
        </w:rPr>
        <w:t>.</w:t>
      </w:r>
      <w:r w:rsidR="00343959" w:rsidRPr="00D46611">
        <w:rPr>
          <w:rStyle w:val="Refdenotaalpie"/>
          <w:lang w:val="en-GB"/>
        </w:rPr>
        <w:footnoteReference w:id="14"/>
      </w:r>
    </w:p>
    <w:p w14:paraId="35EF7816" w14:textId="214A55EB" w:rsidR="00067686" w:rsidRPr="00D46611" w:rsidRDefault="00C61918" w:rsidP="00392EC2">
      <w:pPr>
        <w:tabs>
          <w:tab w:val="left" w:pos="720"/>
          <w:tab w:val="left" w:pos="1440"/>
          <w:tab w:val="left" w:pos="2751"/>
        </w:tabs>
        <w:jc w:val="both"/>
        <w:rPr>
          <w:lang w:val="en-GB"/>
        </w:rPr>
      </w:pPr>
      <w:r w:rsidRPr="00D46611">
        <w:rPr>
          <w:lang w:val="en-GB"/>
        </w:rPr>
        <w:tab/>
      </w:r>
      <w:r w:rsidR="00064ADC" w:rsidRPr="00D46611">
        <w:rPr>
          <w:lang w:val="en-GB"/>
        </w:rPr>
        <w:t>However, r</w:t>
      </w:r>
      <w:r w:rsidR="003E21B0" w:rsidRPr="00D46611">
        <w:rPr>
          <w:lang w:val="en-GB"/>
        </w:rPr>
        <w:t>eflecting</w:t>
      </w:r>
      <w:r w:rsidRPr="00D46611">
        <w:rPr>
          <w:lang w:val="en-GB"/>
        </w:rPr>
        <w:t xml:space="preserve"> on the social nature of responsible agency</w:t>
      </w:r>
      <w:r w:rsidR="00AB7FA0" w:rsidRPr="00D46611">
        <w:rPr>
          <w:lang w:val="en-GB"/>
        </w:rPr>
        <w:t xml:space="preserve"> yields several considerations that</w:t>
      </w:r>
      <w:r w:rsidR="00BE7C78" w:rsidRPr="00D46611">
        <w:rPr>
          <w:lang w:val="en-GB"/>
        </w:rPr>
        <w:t xml:space="preserve"> </w:t>
      </w:r>
      <w:r w:rsidR="0072532C" w:rsidRPr="00D46611">
        <w:rPr>
          <w:lang w:val="en-GB"/>
        </w:rPr>
        <w:t>speak</w:t>
      </w:r>
      <w:r w:rsidR="00610503" w:rsidRPr="00D46611">
        <w:rPr>
          <w:lang w:val="en-GB"/>
        </w:rPr>
        <w:t xml:space="preserve"> </w:t>
      </w:r>
      <w:r w:rsidR="002C09B8" w:rsidRPr="00D46611">
        <w:rPr>
          <w:lang w:val="en-GB"/>
        </w:rPr>
        <w:t xml:space="preserve">heavily </w:t>
      </w:r>
      <w:r w:rsidR="00F439FA" w:rsidRPr="00D46611">
        <w:rPr>
          <w:lang w:val="en-GB"/>
        </w:rPr>
        <w:t>against</w:t>
      </w:r>
      <w:r w:rsidR="00AB7FA0" w:rsidRPr="00D46611">
        <w:rPr>
          <w:lang w:val="en-GB"/>
        </w:rPr>
        <w:t xml:space="preserve"> </w:t>
      </w:r>
      <w:r w:rsidR="00064ADC" w:rsidRPr="00D46611">
        <w:rPr>
          <w:lang w:val="en-GB"/>
        </w:rPr>
        <w:t xml:space="preserve">this view. </w:t>
      </w:r>
      <w:r w:rsidR="00610503" w:rsidRPr="00D46611">
        <w:rPr>
          <w:lang w:val="en-GB"/>
        </w:rPr>
        <w:t xml:space="preserve">First, </w:t>
      </w:r>
      <w:r w:rsidR="00993E77" w:rsidRPr="00D46611">
        <w:rPr>
          <w:lang w:val="en-GB"/>
        </w:rPr>
        <w:t>if</w:t>
      </w:r>
      <w:r w:rsidR="001C6640" w:rsidRPr="00D46611">
        <w:rPr>
          <w:lang w:val="en-GB"/>
        </w:rPr>
        <w:t xml:space="preserve"> I’m right that</w:t>
      </w:r>
      <w:r w:rsidR="00993E77" w:rsidRPr="00D46611">
        <w:rPr>
          <w:lang w:val="en-GB"/>
        </w:rPr>
        <w:t xml:space="preserve"> moral cognition is socially constituted</w:t>
      </w:r>
      <w:r w:rsidR="009F5F4B" w:rsidRPr="00D46611">
        <w:rPr>
          <w:lang w:val="en-GB"/>
        </w:rPr>
        <w:t xml:space="preserve">, </w:t>
      </w:r>
      <w:r w:rsidR="00E45E9B" w:rsidRPr="00D46611">
        <w:rPr>
          <w:lang w:val="en-GB"/>
        </w:rPr>
        <w:t xml:space="preserve">then a capacity for moral transcendence </w:t>
      </w:r>
      <w:r w:rsidR="00794B31" w:rsidRPr="00D46611">
        <w:rPr>
          <w:lang w:val="en-GB"/>
        </w:rPr>
        <w:t xml:space="preserve">as characterized above </w:t>
      </w:r>
      <w:r w:rsidR="00E45E9B" w:rsidRPr="00D46611">
        <w:rPr>
          <w:lang w:val="en-GB"/>
        </w:rPr>
        <w:t xml:space="preserve">is hard to make sense of. </w:t>
      </w:r>
      <w:r w:rsidR="002C09B8" w:rsidRPr="00D46611">
        <w:rPr>
          <w:lang w:val="en-GB"/>
        </w:rPr>
        <w:t xml:space="preserve">On </w:t>
      </w:r>
      <w:r w:rsidR="00991150" w:rsidRPr="00D46611">
        <w:rPr>
          <w:lang w:val="en-GB"/>
        </w:rPr>
        <w:t xml:space="preserve">the natural assumption that </w:t>
      </w:r>
      <w:r w:rsidR="00E45E9B" w:rsidRPr="00D46611">
        <w:rPr>
          <w:lang w:val="en-GB"/>
        </w:rPr>
        <w:t>this</w:t>
      </w:r>
      <w:r w:rsidR="00991150" w:rsidRPr="00D46611">
        <w:rPr>
          <w:lang w:val="en-GB"/>
        </w:rPr>
        <w:t xml:space="preserve"> </w:t>
      </w:r>
      <w:r w:rsidR="00F0112D" w:rsidRPr="00D46611">
        <w:rPr>
          <w:lang w:val="en-GB"/>
        </w:rPr>
        <w:t>ca</w:t>
      </w:r>
      <w:r w:rsidR="00991150" w:rsidRPr="00D46611">
        <w:rPr>
          <w:lang w:val="en-GB"/>
        </w:rPr>
        <w:t>pacity would itself be a manifestation of</w:t>
      </w:r>
      <w:r w:rsidR="001737AE" w:rsidRPr="00D46611">
        <w:rPr>
          <w:lang w:val="en-GB"/>
        </w:rPr>
        <w:t xml:space="preserve"> </w:t>
      </w:r>
      <w:r w:rsidR="00F0112D" w:rsidRPr="00D46611">
        <w:rPr>
          <w:lang w:val="en-GB"/>
        </w:rPr>
        <w:t>the</w:t>
      </w:r>
      <w:r w:rsidR="001737AE" w:rsidRPr="00D46611">
        <w:rPr>
          <w:lang w:val="en-GB"/>
        </w:rPr>
        <w:t xml:space="preserve"> more basic capacity (or set of capacities) </w:t>
      </w:r>
      <w:r w:rsidR="00F0112D" w:rsidRPr="00D46611">
        <w:rPr>
          <w:lang w:val="en-GB"/>
        </w:rPr>
        <w:t>for</w:t>
      </w:r>
      <w:r w:rsidR="00991150" w:rsidRPr="00D46611">
        <w:rPr>
          <w:lang w:val="en-GB"/>
        </w:rPr>
        <w:t xml:space="preserve"> moral cognition, </w:t>
      </w:r>
      <w:r w:rsidR="009C753C" w:rsidRPr="00D46611">
        <w:rPr>
          <w:lang w:val="en-GB"/>
        </w:rPr>
        <w:t>it’s implausible to claim</w:t>
      </w:r>
      <w:r w:rsidR="00F0112D" w:rsidRPr="00D46611">
        <w:rPr>
          <w:lang w:val="en-GB"/>
        </w:rPr>
        <w:t xml:space="preserve"> </w:t>
      </w:r>
      <w:r w:rsidR="009C753C" w:rsidRPr="00D46611">
        <w:rPr>
          <w:lang w:val="en-GB"/>
        </w:rPr>
        <w:t xml:space="preserve">that </w:t>
      </w:r>
      <w:r w:rsidR="00E42237" w:rsidRPr="00D46611">
        <w:rPr>
          <w:lang w:val="en-GB"/>
        </w:rPr>
        <w:t xml:space="preserve">there are some manifestations of this basic capacity that are </w:t>
      </w:r>
      <w:r w:rsidR="00E42237" w:rsidRPr="00D46611">
        <w:rPr>
          <w:i/>
          <w:lang w:val="en-GB"/>
        </w:rPr>
        <w:t>wholly</w:t>
      </w:r>
      <w:r w:rsidR="00E42237" w:rsidRPr="00D46611">
        <w:rPr>
          <w:lang w:val="en-GB"/>
        </w:rPr>
        <w:t xml:space="preserve"> independent of social-contextual factors.</w:t>
      </w:r>
      <w:r w:rsidR="000E67D5" w:rsidRPr="00D46611">
        <w:rPr>
          <w:lang w:val="en-GB"/>
        </w:rPr>
        <w:t xml:space="preserve"> </w:t>
      </w:r>
      <w:r w:rsidR="00BE4C45" w:rsidRPr="00D46611">
        <w:rPr>
          <w:lang w:val="en-GB"/>
        </w:rPr>
        <w:t>In</w:t>
      </w:r>
      <w:r w:rsidR="000E67D5" w:rsidRPr="00D46611">
        <w:rPr>
          <w:lang w:val="en-GB"/>
        </w:rPr>
        <w:t xml:space="preserve"> saying this</w:t>
      </w:r>
      <w:r w:rsidR="00BE4C45" w:rsidRPr="00D46611">
        <w:rPr>
          <w:lang w:val="en-GB"/>
        </w:rPr>
        <w:t>,</w:t>
      </w:r>
      <w:r w:rsidR="000E67D5" w:rsidRPr="00D46611">
        <w:rPr>
          <w:lang w:val="en-GB"/>
        </w:rPr>
        <w:t xml:space="preserve"> I’m not denying that there </w:t>
      </w:r>
      <w:r w:rsidR="00E17097" w:rsidRPr="00D46611">
        <w:rPr>
          <w:lang w:val="en-GB"/>
        </w:rPr>
        <w:t>could</w:t>
      </w:r>
      <w:r w:rsidR="000E67D5" w:rsidRPr="00D46611">
        <w:rPr>
          <w:lang w:val="en-GB"/>
        </w:rPr>
        <w:t xml:space="preserve"> be some</w:t>
      </w:r>
      <w:r w:rsidR="00E367F3">
        <w:rPr>
          <w:lang w:val="en-GB"/>
        </w:rPr>
        <w:t xml:space="preserve"> innate ‘moral modules’</w:t>
      </w:r>
      <w:r w:rsidR="00E17097" w:rsidRPr="00D46611">
        <w:rPr>
          <w:lang w:val="en-GB"/>
        </w:rPr>
        <w:t xml:space="preserve"> (Haidt and Joseph 2004)</w:t>
      </w:r>
      <w:r w:rsidR="000E67D5" w:rsidRPr="00D46611">
        <w:rPr>
          <w:lang w:val="en-GB"/>
        </w:rPr>
        <w:t xml:space="preserve"> that predispose human beings to track certain kinds of considerations</w:t>
      </w:r>
      <w:r w:rsidR="006A06C2" w:rsidRPr="00D46611">
        <w:rPr>
          <w:lang w:val="en-GB"/>
        </w:rPr>
        <w:t xml:space="preserve"> </w:t>
      </w:r>
      <w:r w:rsidR="00455552" w:rsidRPr="00D46611">
        <w:rPr>
          <w:lang w:val="en-GB"/>
        </w:rPr>
        <w:t xml:space="preserve">related to, </w:t>
      </w:r>
      <w:r w:rsidR="000E67D5" w:rsidRPr="00D46611">
        <w:rPr>
          <w:lang w:val="en-GB"/>
        </w:rPr>
        <w:t xml:space="preserve">e.g., </w:t>
      </w:r>
      <w:r w:rsidR="00966DBF" w:rsidRPr="00D46611">
        <w:rPr>
          <w:lang w:val="en-GB"/>
        </w:rPr>
        <w:t>fairness</w:t>
      </w:r>
      <w:r w:rsidR="00BE4C45" w:rsidRPr="00D46611">
        <w:rPr>
          <w:lang w:val="en-GB"/>
        </w:rPr>
        <w:t>, a</w:t>
      </w:r>
      <w:r w:rsidR="006A06C2" w:rsidRPr="00D46611">
        <w:rPr>
          <w:lang w:val="en-GB"/>
        </w:rPr>
        <w:t>voidance of harm, loyalty, etc</w:t>
      </w:r>
      <w:r w:rsidR="00521F51" w:rsidRPr="00D46611">
        <w:rPr>
          <w:lang w:val="en-GB"/>
        </w:rPr>
        <w:t>. Notice, however,</w:t>
      </w:r>
      <w:r w:rsidR="00BE4C45" w:rsidRPr="00D46611">
        <w:rPr>
          <w:lang w:val="en-GB"/>
        </w:rPr>
        <w:t xml:space="preserve"> that that existence of these moral modules wouldn’t amount to a capacity for moral transcendence</w:t>
      </w:r>
      <w:r w:rsidR="001777A8" w:rsidRPr="00D46611">
        <w:rPr>
          <w:lang w:val="en-GB"/>
        </w:rPr>
        <w:t xml:space="preserve">. </w:t>
      </w:r>
      <w:r w:rsidR="000E67D5" w:rsidRPr="00D46611">
        <w:rPr>
          <w:lang w:val="en-GB"/>
        </w:rPr>
        <w:t xml:space="preserve">What </w:t>
      </w:r>
      <w:r w:rsidR="00521F51" w:rsidRPr="00D46611">
        <w:rPr>
          <w:lang w:val="en-GB"/>
        </w:rPr>
        <w:t xml:space="preserve">the philosophers </w:t>
      </w:r>
      <w:r w:rsidR="00521F51" w:rsidRPr="00D46611">
        <w:rPr>
          <w:lang w:val="en-GB"/>
        </w:rPr>
        <w:lastRenderedPageBreak/>
        <w:t xml:space="preserve">quoted above </w:t>
      </w:r>
      <w:r w:rsidR="000E67D5" w:rsidRPr="00D46611">
        <w:rPr>
          <w:lang w:val="en-GB"/>
        </w:rPr>
        <w:t xml:space="preserve">need is a capacity not only to grasp certain </w:t>
      </w:r>
      <w:r w:rsidR="00764FCA" w:rsidRPr="00D46611">
        <w:rPr>
          <w:i/>
          <w:lang w:val="en-GB"/>
        </w:rPr>
        <w:t>types</w:t>
      </w:r>
      <w:r w:rsidR="000E67D5" w:rsidRPr="00D46611">
        <w:rPr>
          <w:lang w:val="en-GB"/>
        </w:rPr>
        <w:t xml:space="preserve"> of considerat</w:t>
      </w:r>
      <w:r w:rsidR="00352380" w:rsidRPr="00D46611">
        <w:rPr>
          <w:lang w:val="en-GB"/>
        </w:rPr>
        <w:t>ions—</w:t>
      </w:r>
      <w:r w:rsidR="009F5CBB" w:rsidRPr="00D46611">
        <w:rPr>
          <w:lang w:val="en-GB"/>
        </w:rPr>
        <w:t>related</w:t>
      </w:r>
      <w:r w:rsidR="00D033F5" w:rsidRPr="00D46611">
        <w:rPr>
          <w:lang w:val="en-GB"/>
        </w:rPr>
        <w:t xml:space="preserve"> for example</w:t>
      </w:r>
      <w:r w:rsidR="009F5CBB" w:rsidRPr="00D46611">
        <w:rPr>
          <w:lang w:val="en-GB"/>
        </w:rPr>
        <w:t xml:space="preserve"> </w:t>
      </w:r>
      <w:r w:rsidR="000E67D5" w:rsidRPr="00D46611">
        <w:rPr>
          <w:lang w:val="en-GB"/>
        </w:rPr>
        <w:t xml:space="preserve">to </w:t>
      </w:r>
      <w:r w:rsidR="009F5CBB" w:rsidRPr="00D46611">
        <w:rPr>
          <w:lang w:val="en-GB"/>
        </w:rPr>
        <w:t>acceptable</w:t>
      </w:r>
      <w:r w:rsidR="000E67D5" w:rsidRPr="00D46611">
        <w:rPr>
          <w:lang w:val="en-GB"/>
        </w:rPr>
        <w:t xml:space="preserve"> distribution</w:t>
      </w:r>
      <w:r w:rsidR="009F5CBB" w:rsidRPr="00D46611">
        <w:rPr>
          <w:lang w:val="en-GB"/>
        </w:rPr>
        <w:t>s</w:t>
      </w:r>
      <w:r w:rsidR="000E67D5" w:rsidRPr="00D46611">
        <w:rPr>
          <w:lang w:val="en-GB"/>
        </w:rPr>
        <w:t xml:space="preserve"> of goods</w:t>
      </w:r>
      <w:r w:rsidR="00856C6A" w:rsidRPr="00D46611">
        <w:rPr>
          <w:lang w:val="en-GB"/>
        </w:rPr>
        <w:t xml:space="preserve"> or acceptable ways of employing violence</w:t>
      </w:r>
      <w:r w:rsidR="00352380" w:rsidRPr="00D46611">
        <w:rPr>
          <w:lang w:val="en-GB"/>
        </w:rPr>
        <w:t>—</w:t>
      </w:r>
      <w:r w:rsidR="000E67D5" w:rsidRPr="00D46611">
        <w:rPr>
          <w:lang w:val="en-GB"/>
        </w:rPr>
        <w:t>but</w:t>
      </w:r>
      <w:r w:rsidR="00764FCA" w:rsidRPr="00D46611">
        <w:rPr>
          <w:lang w:val="en-GB"/>
        </w:rPr>
        <w:t xml:space="preserve"> also</w:t>
      </w:r>
      <w:r w:rsidR="000E67D5" w:rsidRPr="00D46611">
        <w:rPr>
          <w:lang w:val="en-GB"/>
        </w:rPr>
        <w:t xml:space="preserve"> a capacity to grasp what we </w:t>
      </w:r>
      <w:r w:rsidR="009F5CBB" w:rsidRPr="00D46611">
        <w:rPr>
          <w:lang w:val="en-GB"/>
        </w:rPr>
        <w:t>see as</w:t>
      </w:r>
      <w:r w:rsidR="000E67D5" w:rsidRPr="00D46611">
        <w:rPr>
          <w:i/>
          <w:lang w:val="en-GB"/>
        </w:rPr>
        <w:t xml:space="preserve"> the correct</w:t>
      </w:r>
      <w:r w:rsidR="000E67D5" w:rsidRPr="00D46611">
        <w:rPr>
          <w:lang w:val="en-GB"/>
        </w:rPr>
        <w:t xml:space="preserve"> </w:t>
      </w:r>
      <w:r w:rsidR="000E67D5" w:rsidRPr="00D46611">
        <w:rPr>
          <w:i/>
          <w:lang w:val="en-GB"/>
        </w:rPr>
        <w:t>subset of those considerations</w:t>
      </w:r>
      <w:r w:rsidR="00352380" w:rsidRPr="00D46611">
        <w:rPr>
          <w:lang w:val="en-GB"/>
        </w:rPr>
        <w:t>—</w:t>
      </w:r>
      <w:r w:rsidR="000E67D5" w:rsidRPr="00D46611">
        <w:rPr>
          <w:lang w:val="en-GB"/>
        </w:rPr>
        <w:t>what fairness</w:t>
      </w:r>
      <w:r w:rsidR="00856C6A" w:rsidRPr="00D46611">
        <w:rPr>
          <w:lang w:val="en-GB"/>
        </w:rPr>
        <w:t xml:space="preserve"> or harm avoidance</w:t>
      </w:r>
      <w:r w:rsidR="00352380" w:rsidRPr="00D46611">
        <w:rPr>
          <w:lang w:val="en-GB"/>
        </w:rPr>
        <w:t xml:space="preserve"> actually require—</w:t>
      </w:r>
      <w:r w:rsidR="00235977" w:rsidRPr="00D46611">
        <w:rPr>
          <w:lang w:val="en-GB"/>
        </w:rPr>
        <w:t>with complete independence from</w:t>
      </w:r>
      <w:r w:rsidR="000E67D5" w:rsidRPr="00D46611">
        <w:rPr>
          <w:lang w:val="en-GB"/>
        </w:rPr>
        <w:t xml:space="preserve"> particular</w:t>
      </w:r>
      <w:r w:rsidR="00067686" w:rsidRPr="00D46611">
        <w:rPr>
          <w:lang w:val="en-GB"/>
        </w:rPr>
        <w:t xml:space="preserve"> social</w:t>
      </w:r>
      <w:r w:rsidR="000E67D5" w:rsidRPr="00D46611">
        <w:rPr>
          <w:lang w:val="en-GB"/>
        </w:rPr>
        <w:t xml:space="preserve"> context</w:t>
      </w:r>
      <w:r w:rsidR="00067686" w:rsidRPr="00D46611">
        <w:rPr>
          <w:lang w:val="en-GB"/>
        </w:rPr>
        <w:t>s</w:t>
      </w:r>
      <w:r w:rsidR="000E67D5" w:rsidRPr="00D46611">
        <w:rPr>
          <w:lang w:val="en-GB"/>
        </w:rPr>
        <w:t>. It’s this</w:t>
      </w:r>
      <w:r w:rsidR="008633EE" w:rsidRPr="00D46611">
        <w:rPr>
          <w:lang w:val="en-GB"/>
        </w:rPr>
        <w:t xml:space="preserve"> imagined</w:t>
      </w:r>
      <w:r w:rsidR="000E67D5" w:rsidRPr="00D46611">
        <w:rPr>
          <w:lang w:val="en-GB"/>
        </w:rPr>
        <w:t xml:space="preserve"> context-independent </w:t>
      </w:r>
      <w:r w:rsidR="0026087B" w:rsidRPr="00D46611">
        <w:rPr>
          <w:lang w:val="en-GB"/>
        </w:rPr>
        <w:t xml:space="preserve">individual </w:t>
      </w:r>
      <w:r w:rsidR="000E67D5" w:rsidRPr="00D46611">
        <w:rPr>
          <w:lang w:val="en-GB"/>
        </w:rPr>
        <w:t xml:space="preserve">capacity to grasp specific moral truths </w:t>
      </w:r>
      <w:r w:rsidR="00BD1671" w:rsidRPr="00D46611">
        <w:rPr>
          <w:lang w:val="en-GB"/>
        </w:rPr>
        <w:t>the one that is implausible</w:t>
      </w:r>
      <w:r w:rsidR="000E67D5" w:rsidRPr="00D46611">
        <w:rPr>
          <w:lang w:val="en-GB"/>
        </w:rPr>
        <w:t xml:space="preserve"> </w:t>
      </w:r>
      <w:r w:rsidR="006E3B41" w:rsidRPr="00D46611">
        <w:rPr>
          <w:lang w:val="en-GB"/>
        </w:rPr>
        <w:t>given the socially constituted nature of</w:t>
      </w:r>
      <w:r w:rsidR="000E67D5" w:rsidRPr="00D46611">
        <w:rPr>
          <w:lang w:val="en-GB"/>
        </w:rPr>
        <w:t xml:space="preserve"> moral cognition.</w:t>
      </w:r>
      <w:r w:rsidR="00235977" w:rsidRPr="00D46611">
        <w:rPr>
          <w:lang w:val="en-GB"/>
        </w:rPr>
        <w:t xml:space="preserve"> </w:t>
      </w:r>
      <w:r w:rsidR="00F65A56" w:rsidRPr="00D46611">
        <w:rPr>
          <w:lang w:val="en-GB"/>
        </w:rPr>
        <w:t>I</w:t>
      </w:r>
      <w:r w:rsidR="00067686" w:rsidRPr="00D46611">
        <w:rPr>
          <w:lang w:val="en-GB"/>
        </w:rPr>
        <w:t>n arguing against the plausibility of a capacity for moral transcendence,</w:t>
      </w:r>
      <w:r w:rsidR="00E73F14" w:rsidRPr="00D46611">
        <w:rPr>
          <w:lang w:val="en-GB"/>
        </w:rPr>
        <w:t xml:space="preserve"> </w:t>
      </w:r>
      <w:r w:rsidR="00F65A56" w:rsidRPr="00D46611">
        <w:rPr>
          <w:lang w:val="en-GB"/>
        </w:rPr>
        <w:t xml:space="preserve">however, </w:t>
      </w:r>
      <w:r w:rsidR="00E73F14" w:rsidRPr="00D46611">
        <w:rPr>
          <w:lang w:val="en-GB"/>
        </w:rPr>
        <w:t xml:space="preserve">I’m not </w:t>
      </w:r>
      <w:r w:rsidR="00067686" w:rsidRPr="00D46611">
        <w:rPr>
          <w:lang w:val="en-GB"/>
        </w:rPr>
        <w:t>picturing human beings</w:t>
      </w:r>
      <w:r w:rsidR="00E73F14" w:rsidRPr="00D46611">
        <w:rPr>
          <w:lang w:val="en-GB"/>
        </w:rPr>
        <w:t xml:space="preserve"> </w:t>
      </w:r>
      <w:r w:rsidR="00067686" w:rsidRPr="00D46611">
        <w:rPr>
          <w:lang w:val="en-GB"/>
        </w:rPr>
        <w:t>as</w:t>
      </w:r>
      <w:r w:rsidR="003C6499">
        <w:rPr>
          <w:lang w:val="en-GB"/>
        </w:rPr>
        <w:t xml:space="preserve"> ‘cultural robots’</w:t>
      </w:r>
      <w:r w:rsidR="00E73F14" w:rsidRPr="00D46611">
        <w:rPr>
          <w:lang w:val="en-GB"/>
        </w:rPr>
        <w:t xml:space="preserve"> who mechanically reproduce the ways of thinking and acting that are prevalent in their social context. As I </w:t>
      </w:r>
      <w:r w:rsidR="00AA10B6" w:rsidRPr="00D46611">
        <w:rPr>
          <w:lang w:val="en-GB"/>
        </w:rPr>
        <w:t>claimed</w:t>
      </w:r>
      <w:r w:rsidR="00E73F14" w:rsidRPr="00D46611">
        <w:rPr>
          <w:lang w:val="en-GB"/>
        </w:rPr>
        <w:t xml:space="preserve"> above </w:t>
      </w:r>
      <w:r w:rsidR="00067686" w:rsidRPr="00D46611">
        <w:rPr>
          <w:lang w:val="en-GB"/>
        </w:rPr>
        <w:t>when discussing</w:t>
      </w:r>
      <w:r w:rsidR="00E73F14" w:rsidRPr="00D46611">
        <w:rPr>
          <w:lang w:val="en-GB"/>
        </w:rPr>
        <w:t xml:space="preserve"> rules of moral salience, </w:t>
      </w:r>
      <w:r w:rsidR="00EA4151" w:rsidRPr="00D46611">
        <w:rPr>
          <w:lang w:val="en-GB"/>
        </w:rPr>
        <w:t>it’s</w:t>
      </w:r>
      <w:r w:rsidR="001D7C8F" w:rsidRPr="00D46611">
        <w:rPr>
          <w:lang w:val="en-GB"/>
        </w:rPr>
        <w:t xml:space="preserve"> indeed</w:t>
      </w:r>
      <w:r w:rsidR="00EA4151" w:rsidRPr="00D46611">
        <w:rPr>
          <w:lang w:val="en-GB"/>
        </w:rPr>
        <w:t xml:space="preserve"> possible to criticize and improve</w:t>
      </w:r>
      <w:r w:rsidR="00E73F14" w:rsidRPr="00D46611">
        <w:rPr>
          <w:lang w:val="en-GB"/>
        </w:rPr>
        <w:t xml:space="preserve"> the accepted </w:t>
      </w:r>
      <w:r w:rsidR="00FE70FA" w:rsidRPr="00D46611">
        <w:rPr>
          <w:lang w:val="en-GB"/>
        </w:rPr>
        <w:t>practices</w:t>
      </w:r>
      <w:r w:rsidR="003C6499">
        <w:rPr>
          <w:lang w:val="en-GB"/>
        </w:rPr>
        <w:t>—</w:t>
      </w:r>
      <w:r w:rsidR="00E73F14" w:rsidRPr="00D46611">
        <w:rPr>
          <w:lang w:val="en-GB"/>
        </w:rPr>
        <w:t>inc</w:t>
      </w:r>
      <w:r w:rsidR="003C6499">
        <w:rPr>
          <w:lang w:val="en-GB"/>
        </w:rPr>
        <w:t>luding the accepted moral code—</w:t>
      </w:r>
      <w:r w:rsidR="00E73F14" w:rsidRPr="00D46611">
        <w:rPr>
          <w:lang w:val="en-GB"/>
        </w:rPr>
        <w:t xml:space="preserve">of one’s context. But, </w:t>
      </w:r>
      <w:r w:rsidR="00067686" w:rsidRPr="00D46611">
        <w:rPr>
          <w:lang w:val="en-GB"/>
        </w:rPr>
        <w:t>as I also indicated the</w:t>
      </w:r>
      <w:r w:rsidR="00EA4151" w:rsidRPr="00D46611">
        <w:rPr>
          <w:lang w:val="en-GB"/>
        </w:rPr>
        <w:t>re,</w:t>
      </w:r>
      <w:r w:rsidR="00AA10B6" w:rsidRPr="00D46611">
        <w:rPr>
          <w:lang w:val="en-GB"/>
        </w:rPr>
        <w:t xml:space="preserve"> this </w:t>
      </w:r>
      <w:r w:rsidR="00EA4151" w:rsidRPr="00D46611">
        <w:rPr>
          <w:lang w:val="en-GB"/>
        </w:rPr>
        <w:t xml:space="preserve">is better </w:t>
      </w:r>
      <w:r w:rsidR="00AA10B6" w:rsidRPr="00D46611">
        <w:rPr>
          <w:lang w:val="en-GB"/>
        </w:rPr>
        <w:t xml:space="preserve">conceived as a </w:t>
      </w:r>
      <w:r w:rsidR="00AA10B6" w:rsidRPr="00D46611">
        <w:rPr>
          <w:i/>
          <w:lang w:val="en-GB"/>
        </w:rPr>
        <w:t>collective</w:t>
      </w:r>
      <w:r w:rsidR="00AA10B6" w:rsidRPr="00D46611">
        <w:rPr>
          <w:lang w:val="en-GB"/>
        </w:rPr>
        <w:t xml:space="preserve"> </w:t>
      </w:r>
      <w:r w:rsidR="00EA4151" w:rsidRPr="00D46611">
        <w:rPr>
          <w:lang w:val="en-GB"/>
        </w:rPr>
        <w:t>capacity</w:t>
      </w:r>
      <w:r w:rsidR="001D7C8F" w:rsidRPr="00D46611">
        <w:rPr>
          <w:lang w:val="en-GB"/>
        </w:rPr>
        <w:t xml:space="preserve"> </w:t>
      </w:r>
      <w:r w:rsidR="00185E43" w:rsidRPr="00D46611">
        <w:rPr>
          <w:lang w:val="en-GB"/>
        </w:rPr>
        <w:t>than</w:t>
      </w:r>
      <w:r w:rsidR="009A288D" w:rsidRPr="00D46611">
        <w:rPr>
          <w:lang w:val="en-GB"/>
        </w:rPr>
        <w:t xml:space="preserve"> as an individual capacity</w:t>
      </w:r>
      <w:r w:rsidR="001D7C8F" w:rsidRPr="00D46611">
        <w:rPr>
          <w:lang w:val="en-GB"/>
        </w:rPr>
        <w:t>—something human beings accomplish together rather than in isolation</w:t>
      </w:r>
      <w:r w:rsidR="009A288D" w:rsidRPr="00D46611">
        <w:rPr>
          <w:lang w:val="en-GB"/>
        </w:rPr>
        <w:t>.</w:t>
      </w:r>
      <w:r w:rsidR="00995B5E" w:rsidRPr="00D46611">
        <w:rPr>
          <w:rStyle w:val="Refdenotaalpie"/>
          <w:lang w:val="en-GB"/>
        </w:rPr>
        <w:footnoteReference w:id="15"/>
      </w:r>
    </w:p>
    <w:p w14:paraId="3EDEB990" w14:textId="7347AE8D" w:rsidR="00AB31E3" w:rsidRPr="00D46611" w:rsidRDefault="009E7FBB" w:rsidP="009D38A8">
      <w:pPr>
        <w:tabs>
          <w:tab w:val="left" w:pos="720"/>
          <w:tab w:val="left" w:pos="1440"/>
          <w:tab w:val="left" w:pos="2751"/>
        </w:tabs>
        <w:jc w:val="both"/>
        <w:rPr>
          <w:lang w:val="en-GB"/>
        </w:rPr>
      </w:pPr>
      <w:r w:rsidRPr="00D46611">
        <w:rPr>
          <w:lang w:val="en-GB"/>
        </w:rPr>
        <w:tab/>
      </w:r>
      <w:r w:rsidR="004D64DE" w:rsidRPr="00D46611">
        <w:rPr>
          <w:lang w:val="en-GB"/>
        </w:rPr>
        <w:t xml:space="preserve">Second, </w:t>
      </w:r>
      <w:r w:rsidR="00A40C89" w:rsidRPr="00D46611">
        <w:rPr>
          <w:lang w:val="en-GB"/>
        </w:rPr>
        <w:t xml:space="preserve">even if </w:t>
      </w:r>
      <w:r w:rsidR="00DB4108" w:rsidRPr="00D46611">
        <w:rPr>
          <w:lang w:val="en-GB"/>
        </w:rPr>
        <w:t xml:space="preserve">it were true that </w:t>
      </w:r>
      <w:r w:rsidR="00D6615C" w:rsidRPr="00D46611">
        <w:rPr>
          <w:lang w:val="en-GB"/>
        </w:rPr>
        <w:t xml:space="preserve">in some sense </w:t>
      </w:r>
      <w:r w:rsidR="00BC5C01" w:rsidRPr="00D46611">
        <w:rPr>
          <w:lang w:val="en-GB"/>
        </w:rPr>
        <w:t>individual agents</w:t>
      </w:r>
      <w:r w:rsidR="00D6615C" w:rsidRPr="00D46611">
        <w:rPr>
          <w:lang w:val="en-GB"/>
        </w:rPr>
        <w:t xml:space="preserve"> always can transcend in thought the moral limitations of their particular contexts</w:t>
      </w:r>
      <w:r w:rsidR="00A40C89" w:rsidRPr="00D46611">
        <w:rPr>
          <w:lang w:val="en-GB"/>
        </w:rPr>
        <w:t xml:space="preserve">, </w:t>
      </w:r>
      <w:r w:rsidR="00AB31E3" w:rsidRPr="00D46611">
        <w:rPr>
          <w:lang w:val="en-GB"/>
        </w:rPr>
        <w:t>this still wouldn’t show that moral ignorance is usually affected</w:t>
      </w:r>
      <w:r w:rsidR="001C2130" w:rsidRPr="00D46611">
        <w:rPr>
          <w:lang w:val="en-GB"/>
        </w:rPr>
        <w:t xml:space="preserve"> and thus culpable</w:t>
      </w:r>
      <w:r w:rsidR="00AB31E3" w:rsidRPr="00D46611">
        <w:rPr>
          <w:lang w:val="en-GB"/>
        </w:rPr>
        <w:t>.</w:t>
      </w:r>
      <w:r w:rsidR="006C2E19" w:rsidRPr="00D46611">
        <w:rPr>
          <w:lang w:val="en-GB"/>
        </w:rPr>
        <w:t xml:space="preserve"> </w:t>
      </w:r>
      <w:r w:rsidR="00823F2B" w:rsidRPr="00D46611">
        <w:rPr>
          <w:lang w:val="en-GB"/>
        </w:rPr>
        <w:t>D</w:t>
      </w:r>
      <w:r w:rsidR="00EB4BE3" w:rsidRPr="00D46611">
        <w:rPr>
          <w:lang w:val="en-GB"/>
        </w:rPr>
        <w:t>efender</w:t>
      </w:r>
      <w:r w:rsidR="00132A64" w:rsidRPr="00D46611">
        <w:rPr>
          <w:lang w:val="en-GB"/>
        </w:rPr>
        <w:t>s of this position think otherwise</w:t>
      </w:r>
      <w:r w:rsidR="00823F2B" w:rsidRPr="00D46611">
        <w:rPr>
          <w:lang w:val="en-GB"/>
        </w:rPr>
        <w:t xml:space="preserve">: they think that what is at stake in the debate over the exculpatory potential of moral ignorance is whether it’s </w:t>
      </w:r>
      <w:r w:rsidR="00860863" w:rsidRPr="00D46611">
        <w:rPr>
          <w:lang w:val="en-GB"/>
        </w:rPr>
        <w:t>ever</w:t>
      </w:r>
      <w:r w:rsidR="00B94072" w:rsidRPr="00D46611">
        <w:rPr>
          <w:lang w:val="en-GB"/>
        </w:rPr>
        <w:t xml:space="preserve"> </w:t>
      </w:r>
      <w:r w:rsidR="00823F2B" w:rsidRPr="00D46611">
        <w:rPr>
          <w:lang w:val="en-GB"/>
        </w:rPr>
        <w:t xml:space="preserve">literally </w:t>
      </w:r>
      <w:r w:rsidR="00823F2B" w:rsidRPr="00D46611">
        <w:rPr>
          <w:i/>
          <w:lang w:val="en-GB"/>
        </w:rPr>
        <w:t>impossible</w:t>
      </w:r>
      <w:r w:rsidR="00823F2B" w:rsidRPr="00D46611">
        <w:rPr>
          <w:lang w:val="en-GB"/>
        </w:rPr>
        <w:t xml:space="preserve"> for morally ignorant wrongdoers </w:t>
      </w:r>
      <w:r w:rsidR="00E421A1" w:rsidRPr="00D46611">
        <w:rPr>
          <w:lang w:val="en-GB"/>
        </w:rPr>
        <w:t>to grasp specific moral truths</w:t>
      </w:r>
      <w:r w:rsidR="00672DDA" w:rsidRPr="00D46611">
        <w:rPr>
          <w:lang w:val="en-GB"/>
        </w:rPr>
        <w:t>. Since</w:t>
      </w:r>
      <w:r w:rsidR="004569DB" w:rsidRPr="00D46611">
        <w:rPr>
          <w:lang w:val="en-GB"/>
        </w:rPr>
        <w:t xml:space="preserve"> </w:t>
      </w:r>
      <w:r w:rsidR="0082772C" w:rsidRPr="00D46611">
        <w:rPr>
          <w:lang w:val="en-GB"/>
        </w:rPr>
        <w:t>they think</w:t>
      </w:r>
      <w:r w:rsidR="00F9619E" w:rsidRPr="00D46611">
        <w:rPr>
          <w:lang w:val="en-GB"/>
        </w:rPr>
        <w:t xml:space="preserve"> </w:t>
      </w:r>
      <w:r w:rsidR="0082772C" w:rsidRPr="00D46611">
        <w:rPr>
          <w:lang w:val="en-GB"/>
        </w:rPr>
        <w:t xml:space="preserve">(perhaps correctly) </w:t>
      </w:r>
      <w:r w:rsidR="00356056" w:rsidRPr="00D46611">
        <w:rPr>
          <w:lang w:val="en-GB"/>
        </w:rPr>
        <w:t>that no such impossibility generally obtains</w:t>
      </w:r>
      <w:r w:rsidR="007511D8" w:rsidRPr="00D46611">
        <w:rPr>
          <w:lang w:val="en-GB"/>
        </w:rPr>
        <w:t xml:space="preserve"> (after all, the relevant thought can </w:t>
      </w:r>
      <w:r w:rsidR="00CB715E" w:rsidRPr="00D46611">
        <w:rPr>
          <w:lang w:val="en-GB"/>
        </w:rPr>
        <w:t>always</w:t>
      </w:r>
      <w:r w:rsidR="00F9619E" w:rsidRPr="00D46611">
        <w:rPr>
          <w:lang w:val="en-GB"/>
        </w:rPr>
        <w:t xml:space="preserve"> pop up in the wrongdoer’s head)</w:t>
      </w:r>
      <w:r w:rsidR="00356056" w:rsidRPr="00D46611">
        <w:rPr>
          <w:lang w:val="en-GB"/>
        </w:rPr>
        <w:t xml:space="preserve">, they conclude that moral ignorance is </w:t>
      </w:r>
      <w:r w:rsidR="002623D5" w:rsidRPr="00D46611">
        <w:rPr>
          <w:lang w:val="en-GB"/>
        </w:rPr>
        <w:t xml:space="preserve">always </w:t>
      </w:r>
      <w:r w:rsidR="00A11D9E">
        <w:rPr>
          <w:lang w:val="en-GB"/>
        </w:rPr>
        <w:t>blameworthy (Moody-Adams 1994,</w:t>
      </w:r>
      <w:r w:rsidR="00356056" w:rsidRPr="00D46611">
        <w:rPr>
          <w:lang w:val="en-GB"/>
        </w:rPr>
        <w:t xml:space="preserve"> </w:t>
      </w:r>
      <w:r w:rsidR="0058056C" w:rsidRPr="00D46611">
        <w:rPr>
          <w:lang w:val="en-GB"/>
        </w:rPr>
        <w:t>293-8</w:t>
      </w:r>
      <w:r w:rsidR="00A11D9E">
        <w:rPr>
          <w:lang w:val="en-GB"/>
        </w:rPr>
        <w:t>; Harman unpublished,</w:t>
      </w:r>
      <w:r w:rsidR="00356056" w:rsidRPr="00D46611">
        <w:rPr>
          <w:lang w:val="en-GB"/>
        </w:rPr>
        <w:t xml:space="preserve"> </w:t>
      </w:r>
      <w:r w:rsidR="008447B7" w:rsidRPr="00D46611">
        <w:rPr>
          <w:lang w:val="en-GB"/>
        </w:rPr>
        <w:t>22)</w:t>
      </w:r>
      <w:r w:rsidR="007E2C4E" w:rsidRPr="00D46611">
        <w:rPr>
          <w:lang w:val="en-GB"/>
        </w:rPr>
        <w:t>.</w:t>
      </w:r>
      <w:r w:rsidR="00DC59E7" w:rsidRPr="00D46611">
        <w:rPr>
          <w:lang w:val="en-GB"/>
        </w:rPr>
        <w:t xml:space="preserve"> But </w:t>
      </w:r>
      <w:r w:rsidR="00DC59E7" w:rsidRPr="00D46611">
        <w:rPr>
          <w:lang w:val="en-GB"/>
        </w:rPr>
        <w:lastRenderedPageBreak/>
        <w:t xml:space="preserve">this is mistaken: </w:t>
      </w:r>
      <w:r w:rsidR="004F7CEE" w:rsidRPr="00D46611">
        <w:rPr>
          <w:lang w:val="en-GB"/>
        </w:rPr>
        <w:t>blameworthiness requires more than the</w:t>
      </w:r>
      <w:r w:rsidR="00044C30" w:rsidRPr="00D46611">
        <w:rPr>
          <w:lang w:val="en-GB"/>
        </w:rPr>
        <w:t xml:space="preserve"> </w:t>
      </w:r>
      <w:r w:rsidR="006E3DA1" w:rsidRPr="00D46611">
        <w:rPr>
          <w:lang w:val="en-GB"/>
        </w:rPr>
        <w:t>mere possibility</w:t>
      </w:r>
      <w:r w:rsidR="004F7CEE" w:rsidRPr="00D46611">
        <w:rPr>
          <w:lang w:val="en-GB"/>
        </w:rPr>
        <w:t xml:space="preserve"> of avoiding wrongdoing</w:t>
      </w:r>
      <w:r w:rsidR="00954B1D" w:rsidRPr="00D46611">
        <w:rPr>
          <w:lang w:val="en-GB"/>
        </w:rPr>
        <w:t>;</w:t>
      </w:r>
      <w:r w:rsidR="004F7CEE" w:rsidRPr="00D46611">
        <w:rPr>
          <w:lang w:val="en-GB"/>
        </w:rPr>
        <w:t xml:space="preserve"> it requires the</w:t>
      </w:r>
      <w:r w:rsidR="006E3DA1" w:rsidRPr="00D46611">
        <w:rPr>
          <w:lang w:val="en-GB"/>
        </w:rPr>
        <w:t xml:space="preserve"> fair opportunit</w:t>
      </w:r>
      <w:r w:rsidR="004F7CEE" w:rsidRPr="00D46611">
        <w:rPr>
          <w:lang w:val="en-GB"/>
        </w:rPr>
        <w:t>y to do so</w:t>
      </w:r>
      <w:r w:rsidR="00DC59E7" w:rsidRPr="00D46611">
        <w:rPr>
          <w:lang w:val="en-GB"/>
        </w:rPr>
        <w:t>.</w:t>
      </w:r>
      <w:r w:rsidR="00957695" w:rsidRPr="00D46611">
        <w:rPr>
          <w:lang w:val="en-GB"/>
        </w:rPr>
        <w:t xml:space="preserve"> </w:t>
      </w:r>
      <w:r w:rsidR="004E260E" w:rsidRPr="00D46611">
        <w:rPr>
          <w:lang w:val="en-GB"/>
        </w:rPr>
        <w:t>And, as I argued in 2.2 above, f</w:t>
      </w:r>
      <w:r w:rsidR="00957695" w:rsidRPr="00D46611">
        <w:rPr>
          <w:lang w:val="en-GB"/>
        </w:rPr>
        <w:t>air opportunities are socially constituted</w:t>
      </w:r>
      <w:r w:rsidR="006B000B" w:rsidRPr="00D46611">
        <w:rPr>
          <w:lang w:val="en-GB"/>
        </w:rPr>
        <w:t xml:space="preserve">. </w:t>
      </w:r>
      <w:r w:rsidR="00C26D29" w:rsidRPr="00D46611">
        <w:rPr>
          <w:lang w:val="en-GB"/>
        </w:rPr>
        <w:t>So</w:t>
      </w:r>
      <w:r w:rsidR="00EB13E1" w:rsidRPr="00D46611">
        <w:rPr>
          <w:lang w:val="en-GB"/>
        </w:rPr>
        <w:t>, even if we had it,</w:t>
      </w:r>
      <w:r w:rsidR="00C26D29" w:rsidRPr="00D46611">
        <w:rPr>
          <w:lang w:val="en-GB"/>
        </w:rPr>
        <w:t xml:space="preserve"> a</w:t>
      </w:r>
      <w:r w:rsidR="006B000B" w:rsidRPr="00D46611">
        <w:rPr>
          <w:lang w:val="en-GB"/>
        </w:rPr>
        <w:t xml:space="preserve"> </w:t>
      </w:r>
      <w:r w:rsidR="00BE49AF" w:rsidRPr="00D46611">
        <w:rPr>
          <w:lang w:val="en-GB"/>
        </w:rPr>
        <w:t>capacity for</w:t>
      </w:r>
      <w:r w:rsidR="006B000B" w:rsidRPr="00D46611">
        <w:rPr>
          <w:lang w:val="en-GB"/>
        </w:rPr>
        <w:t xml:space="preserve"> </w:t>
      </w:r>
      <w:r w:rsidR="00BE49AF" w:rsidRPr="00D46611">
        <w:rPr>
          <w:lang w:val="en-GB"/>
        </w:rPr>
        <w:t>moral</w:t>
      </w:r>
      <w:r w:rsidR="00F04B2D" w:rsidRPr="00D46611">
        <w:rPr>
          <w:lang w:val="en-GB"/>
        </w:rPr>
        <w:t xml:space="preserve"> transcend</w:t>
      </w:r>
      <w:r w:rsidR="00BE49AF" w:rsidRPr="00D46611">
        <w:rPr>
          <w:lang w:val="en-GB"/>
        </w:rPr>
        <w:t>ence</w:t>
      </w:r>
      <w:r w:rsidR="00F04B2D" w:rsidRPr="00D46611">
        <w:rPr>
          <w:lang w:val="en-GB"/>
        </w:rPr>
        <w:t xml:space="preserve"> wouldn’t </w:t>
      </w:r>
      <w:r w:rsidR="00A114EF" w:rsidRPr="00D46611">
        <w:rPr>
          <w:lang w:val="en-GB"/>
        </w:rPr>
        <w:t>entail</w:t>
      </w:r>
      <w:r w:rsidR="00C70F3C" w:rsidRPr="00D46611">
        <w:rPr>
          <w:lang w:val="en-GB"/>
        </w:rPr>
        <w:t xml:space="preserve"> that </w:t>
      </w:r>
      <w:r w:rsidR="00F04B2D" w:rsidRPr="00D46611">
        <w:rPr>
          <w:lang w:val="en-GB"/>
        </w:rPr>
        <w:t xml:space="preserve">moral ignorance </w:t>
      </w:r>
      <w:r w:rsidR="00C70F3C" w:rsidRPr="00D46611">
        <w:rPr>
          <w:lang w:val="en-GB"/>
        </w:rPr>
        <w:t xml:space="preserve">is always the product </w:t>
      </w:r>
      <w:r w:rsidR="00443301" w:rsidRPr="00D46611">
        <w:rPr>
          <w:lang w:val="en-GB"/>
        </w:rPr>
        <w:t>of a</w:t>
      </w:r>
      <w:r w:rsidR="00A264B6" w:rsidRPr="00D46611">
        <w:rPr>
          <w:lang w:val="en-GB"/>
        </w:rPr>
        <w:t xml:space="preserve"> blameworthy</w:t>
      </w:r>
      <w:r w:rsidR="00443301" w:rsidRPr="00D46611">
        <w:rPr>
          <w:lang w:val="en-GB"/>
        </w:rPr>
        <w:t xml:space="preserve"> decision not to know certain uncomfortable moral truths</w:t>
      </w:r>
      <w:r w:rsidR="007446E7" w:rsidRPr="00D46611">
        <w:rPr>
          <w:lang w:val="en-GB"/>
        </w:rPr>
        <w:t xml:space="preserve">; rather, moral ignorance can be the result of one’s context failing to provide adequate opportunities </w:t>
      </w:r>
      <w:r w:rsidR="00E77FAC" w:rsidRPr="00D46611">
        <w:rPr>
          <w:lang w:val="en-GB"/>
        </w:rPr>
        <w:t>for</w:t>
      </w:r>
      <w:r w:rsidR="007446E7" w:rsidRPr="00D46611">
        <w:rPr>
          <w:lang w:val="en-GB"/>
        </w:rPr>
        <w:t xml:space="preserve"> exercis</w:t>
      </w:r>
      <w:r w:rsidR="00E77FAC" w:rsidRPr="00D46611">
        <w:rPr>
          <w:lang w:val="en-GB"/>
        </w:rPr>
        <w:t>ing</w:t>
      </w:r>
      <w:r w:rsidR="007446E7" w:rsidRPr="00D46611">
        <w:rPr>
          <w:lang w:val="en-GB"/>
        </w:rPr>
        <w:t xml:space="preserve"> one’s moral capacities</w:t>
      </w:r>
      <w:r w:rsidR="00805C25" w:rsidRPr="00D46611">
        <w:rPr>
          <w:lang w:val="en-GB"/>
        </w:rPr>
        <w:t xml:space="preserve"> (although, as I explained above, social </w:t>
      </w:r>
      <w:r w:rsidR="00232E5F" w:rsidRPr="00D46611">
        <w:rPr>
          <w:lang w:val="en-GB"/>
        </w:rPr>
        <w:t>factors</w:t>
      </w:r>
      <w:r w:rsidR="00805C25" w:rsidRPr="00D46611">
        <w:rPr>
          <w:lang w:val="en-GB"/>
        </w:rPr>
        <w:t xml:space="preserve"> usually play</w:t>
      </w:r>
      <w:r w:rsidR="009F0FBD" w:rsidRPr="00D46611">
        <w:rPr>
          <w:lang w:val="en-GB"/>
        </w:rPr>
        <w:t xml:space="preserve"> the more fundamental role of constituting moral capacities themselves)</w:t>
      </w:r>
      <w:r w:rsidR="007446E7" w:rsidRPr="00D46611">
        <w:rPr>
          <w:lang w:val="en-GB"/>
        </w:rPr>
        <w:t>. And</w:t>
      </w:r>
      <w:r w:rsidR="0092107B" w:rsidRPr="00D46611">
        <w:rPr>
          <w:lang w:val="en-GB"/>
        </w:rPr>
        <w:t>,</w:t>
      </w:r>
      <w:r w:rsidR="007446E7" w:rsidRPr="00D46611">
        <w:rPr>
          <w:lang w:val="en-GB"/>
        </w:rPr>
        <w:t xml:space="preserve"> when this happens</w:t>
      </w:r>
      <w:r w:rsidR="0092107B" w:rsidRPr="00D46611">
        <w:rPr>
          <w:lang w:val="en-GB"/>
        </w:rPr>
        <w:t>,</w:t>
      </w:r>
      <w:r w:rsidR="007446E7" w:rsidRPr="00D46611">
        <w:rPr>
          <w:lang w:val="en-GB"/>
        </w:rPr>
        <w:t xml:space="preserve"> moral ignorance isn’t culpable</w:t>
      </w:r>
      <w:r w:rsidR="00232E5F" w:rsidRPr="00D46611">
        <w:rPr>
          <w:lang w:val="en-GB"/>
        </w:rPr>
        <w:t>,</w:t>
      </w:r>
      <w:r w:rsidR="007446E7" w:rsidRPr="00D46611">
        <w:rPr>
          <w:lang w:val="en-GB"/>
        </w:rPr>
        <w:t xml:space="preserve"> even if it remains true that it wasn’t </w:t>
      </w:r>
      <w:r w:rsidR="007446E7" w:rsidRPr="00D46611">
        <w:rPr>
          <w:i/>
          <w:lang w:val="en-GB"/>
        </w:rPr>
        <w:t>impossible</w:t>
      </w:r>
      <w:r w:rsidR="007446E7" w:rsidRPr="00D46611">
        <w:rPr>
          <w:lang w:val="en-GB"/>
        </w:rPr>
        <w:t xml:space="preserve"> to know better</w:t>
      </w:r>
      <w:r w:rsidR="00E77FAC" w:rsidRPr="00D46611">
        <w:rPr>
          <w:lang w:val="en-GB"/>
        </w:rPr>
        <w:t xml:space="preserve"> in moral matters.</w:t>
      </w:r>
      <w:r w:rsidR="00145451" w:rsidRPr="00D46611">
        <w:rPr>
          <w:lang w:val="en-GB"/>
        </w:rPr>
        <w:t xml:space="preserve"> </w:t>
      </w:r>
      <w:r w:rsidR="0074703F" w:rsidRPr="00D46611">
        <w:rPr>
          <w:lang w:val="en-GB"/>
        </w:rPr>
        <w:t xml:space="preserve">Compare: coercion </w:t>
      </w:r>
      <w:r w:rsidR="00557534" w:rsidRPr="00D46611">
        <w:rPr>
          <w:lang w:val="en-GB"/>
        </w:rPr>
        <w:t>needn’t render the person literally unable to avoid wrongdoing in order to provide an excuse; it’s enough if it deprive</w:t>
      </w:r>
      <w:r w:rsidR="008F2A37" w:rsidRPr="00D46611">
        <w:rPr>
          <w:lang w:val="en-GB"/>
        </w:rPr>
        <w:t>s</w:t>
      </w:r>
      <w:r w:rsidR="00557534" w:rsidRPr="00D46611">
        <w:rPr>
          <w:lang w:val="en-GB"/>
        </w:rPr>
        <w:t xml:space="preserve"> her of a fair opportunity to act rightly.</w:t>
      </w:r>
    </w:p>
    <w:p w14:paraId="01818D6D" w14:textId="44621B8D" w:rsidR="001538EA" w:rsidRPr="00D46611" w:rsidRDefault="008808F8" w:rsidP="009D38A8">
      <w:pPr>
        <w:tabs>
          <w:tab w:val="left" w:pos="720"/>
          <w:tab w:val="left" w:pos="1440"/>
          <w:tab w:val="left" w:pos="2751"/>
        </w:tabs>
        <w:jc w:val="both"/>
        <w:rPr>
          <w:lang w:val="en-GB"/>
        </w:rPr>
      </w:pPr>
      <w:r w:rsidRPr="00D46611">
        <w:rPr>
          <w:lang w:val="en-GB"/>
        </w:rPr>
        <w:tab/>
        <w:t>Third and finally,</w:t>
      </w:r>
      <w:r w:rsidR="009C534D" w:rsidRPr="00D46611">
        <w:rPr>
          <w:lang w:val="en-GB"/>
        </w:rPr>
        <w:t xml:space="preserve"> </w:t>
      </w:r>
      <w:r w:rsidR="00B50FB4" w:rsidRPr="00D46611">
        <w:rPr>
          <w:lang w:val="en-GB"/>
        </w:rPr>
        <w:t>Moody-Adams’</w:t>
      </w:r>
      <w:r w:rsidR="006138B3" w:rsidRPr="00D46611">
        <w:rPr>
          <w:lang w:val="en-GB"/>
        </w:rPr>
        <w:t xml:space="preserve"> </w:t>
      </w:r>
      <w:r w:rsidR="00BB6D36" w:rsidRPr="00D46611">
        <w:rPr>
          <w:lang w:val="en-GB"/>
        </w:rPr>
        <w:t>affected ignorance view</w:t>
      </w:r>
      <w:r w:rsidR="009223EA" w:rsidRPr="00D46611">
        <w:rPr>
          <w:lang w:val="en-GB"/>
        </w:rPr>
        <w:t xml:space="preserve"> </w:t>
      </w:r>
      <w:r w:rsidR="00BB6D36" w:rsidRPr="00D46611">
        <w:rPr>
          <w:lang w:val="en-GB"/>
        </w:rPr>
        <w:t>fails</w:t>
      </w:r>
      <w:r w:rsidR="00357068" w:rsidRPr="00D46611">
        <w:rPr>
          <w:lang w:val="en-GB"/>
        </w:rPr>
        <w:t xml:space="preserve"> to </w:t>
      </w:r>
      <w:r w:rsidR="0049103B" w:rsidRPr="00D46611">
        <w:rPr>
          <w:lang w:val="en-GB"/>
        </w:rPr>
        <w:t xml:space="preserve">do justice to the </w:t>
      </w:r>
      <w:r w:rsidR="00723E56" w:rsidRPr="00D46611">
        <w:rPr>
          <w:lang w:val="en-GB"/>
        </w:rPr>
        <w:t>fact</w:t>
      </w:r>
      <w:r w:rsidR="0049103B" w:rsidRPr="00D46611">
        <w:rPr>
          <w:lang w:val="en-GB"/>
        </w:rPr>
        <w:t xml:space="preserve"> that</w:t>
      </w:r>
      <w:r w:rsidR="00723E56" w:rsidRPr="00D46611">
        <w:rPr>
          <w:lang w:val="en-GB"/>
        </w:rPr>
        <w:t xml:space="preserve"> </w:t>
      </w:r>
      <w:r w:rsidR="0049103B" w:rsidRPr="00D46611">
        <w:rPr>
          <w:lang w:val="en-GB"/>
        </w:rPr>
        <w:t xml:space="preserve">moral progress </w:t>
      </w:r>
      <w:r w:rsidR="00841554" w:rsidRPr="00D46611">
        <w:rPr>
          <w:lang w:val="en-GB"/>
        </w:rPr>
        <w:t>oftentimes involves</w:t>
      </w:r>
      <w:r w:rsidR="0049103B" w:rsidRPr="00D46611">
        <w:rPr>
          <w:lang w:val="en-GB"/>
        </w:rPr>
        <w:t xml:space="preserve"> genuine </w:t>
      </w:r>
      <w:r w:rsidR="00841554" w:rsidRPr="00D46611">
        <w:rPr>
          <w:lang w:val="en-GB"/>
        </w:rPr>
        <w:t>advancements in moral knowledge</w:t>
      </w:r>
      <w:r w:rsidR="0083067F" w:rsidRPr="00D46611">
        <w:rPr>
          <w:lang w:val="en-GB"/>
        </w:rPr>
        <w:t xml:space="preserve">. </w:t>
      </w:r>
      <w:r w:rsidR="00607F7C" w:rsidRPr="00D46611">
        <w:rPr>
          <w:lang w:val="en-GB"/>
        </w:rPr>
        <w:t xml:space="preserve">Returning to the </w:t>
      </w:r>
      <w:r w:rsidR="004445A1" w:rsidRPr="00D46611">
        <w:rPr>
          <w:lang w:val="en-GB"/>
        </w:rPr>
        <w:t xml:space="preserve">example </w:t>
      </w:r>
      <w:r w:rsidR="00687A88" w:rsidRPr="00D46611">
        <w:rPr>
          <w:lang w:val="en-GB"/>
        </w:rPr>
        <w:t xml:space="preserve">of sexual harassment </w:t>
      </w:r>
      <w:r w:rsidR="004445A1" w:rsidRPr="00D46611">
        <w:rPr>
          <w:lang w:val="en-GB"/>
        </w:rPr>
        <w:t>discussed above, it</w:t>
      </w:r>
      <w:r w:rsidR="00687A88" w:rsidRPr="00D46611">
        <w:rPr>
          <w:lang w:val="en-GB"/>
        </w:rPr>
        <w:t xml:space="preserve"> was</w:t>
      </w:r>
      <w:r w:rsidR="004445A1" w:rsidRPr="00D46611">
        <w:rPr>
          <w:lang w:val="en-GB"/>
        </w:rPr>
        <w:t xml:space="preserve"> a genuine </w:t>
      </w:r>
      <w:r w:rsidR="00A45ABD" w:rsidRPr="00D46611">
        <w:rPr>
          <w:lang w:val="en-GB"/>
        </w:rPr>
        <w:t>achievement</w:t>
      </w:r>
      <w:r w:rsidR="00FF7CAB" w:rsidRPr="00D46611">
        <w:rPr>
          <w:lang w:val="en-GB"/>
        </w:rPr>
        <w:t xml:space="preserve">—first </w:t>
      </w:r>
      <w:r w:rsidR="00BE1710" w:rsidRPr="00D46611">
        <w:rPr>
          <w:lang w:val="en-GB"/>
        </w:rPr>
        <w:t>for</w:t>
      </w:r>
      <w:r w:rsidR="00FF7CAB" w:rsidRPr="00D46611">
        <w:rPr>
          <w:lang w:val="en-GB"/>
        </w:rPr>
        <w:t xml:space="preserve"> the victims themselves, then </w:t>
      </w:r>
      <w:r w:rsidR="00BE1710" w:rsidRPr="00D46611">
        <w:rPr>
          <w:lang w:val="en-GB"/>
        </w:rPr>
        <w:t>for</w:t>
      </w:r>
      <w:r w:rsidR="00FF7CAB" w:rsidRPr="00D46611">
        <w:rPr>
          <w:lang w:val="en-GB"/>
        </w:rPr>
        <w:t xml:space="preserve"> the wider community—</w:t>
      </w:r>
      <w:r w:rsidR="003D155C" w:rsidRPr="00D46611">
        <w:rPr>
          <w:lang w:val="en-GB"/>
        </w:rPr>
        <w:t>to</w:t>
      </w:r>
      <w:r w:rsidR="001E1E13" w:rsidRPr="00D46611">
        <w:rPr>
          <w:lang w:val="en-GB"/>
        </w:rPr>
        <w:t xml:space="preserve"> have been able to</w:t>
      </w:r>
      <w:r w:rsidR="003D155C" w:rsidRPr="00D46611">
        <w:rPr>
          <w:lang w:val="en-GB"/>
        </w:rPr>
        <w:t xml:space="preserve"> </w:t>
      </w:r>
      <w:r w:rsidR="006D160A" w:rsidRPr="00D46611">
        <w:rPr>
          <w:lang w:val="en-GB"/>
        </w:rPr>
        <w:t xml:space="preserve">reconceive </w:t>
      </w:r>
      <w:r w:rsidR="00E46758" w:rsidRPr="00D46611">
        <w:rPr>
          <w:lang w:val="en-GB"/>
        </w:rPr>
        <w:t>certain practices as</w:t>
      </w:r>
      <w:r w:rsidR="001E1E13" w:rsidRPr="00D46611">
        <w:rPr>
          <w:lang w:val="en-GB"/>
        </w:rPr>
        <w:t xml:space="preserve"> wrongful</w:t>
      </w:r>
      <w:r w:rsidR="00E46758" w:rsidRPr="00D46611">
        <w:rPr>
          <w:lang w:val="en-GB"/>
        </w:rPr>
        <w:t xml:space="preserve"> harassment rather than </w:t>
      </w:r>
      <w:r w:rsidR="001E1E13" w:rsidRPr="00D46611">
        <w:rPr>
          <w:lang w:val="en-GB"/>
        </w:rPr>
        <w:t xml:space="preserve">innocent </w:t>
      </w:r>
      <w:r w:rsidR="00E46758" w:rsidRPr="00D46611">
        <w:rPr>
          <w:lang w:val="en-GB"/>
        </w:rPr>
        <w:t>flirting</w:t>
      </w:r>
      <w:r w:rsidR="001E1E13" w:rsidRPr="00D46611">
        <w:rPr>
          <w:lang w:val="en-GB"/>
        </w:rPr>
        <w:t>.</w:t>
      </w:r>
      <w:r w:rsidR="004445A1" w:rsidRPr="00D46611">
        <w:rPr>
          <w:lang w:val="en-GB"/>
        </w:rPr>
        <w:t xml:space="preserve"> </w:t>
      </w:r>
      <w:r w:rsidR="002C422D" w:rsidRPr="00D46611">
        <w:rPr>
          <w:lang w:val="en-GB"/>
        </w:rPr>
        <w:t xml:space="preserve">But this involved more than simply deciding to acknowledge something they </w:t>
      </w:r>
      <w:r w:rsidR="00134977" w:rsidRPr="00D46611">
        <w:rPr>
          <w:lang w:val="en-GB"/>
        </w:rPr>
        <w:t>knew</w:t>
      </w:r>
      <w:r w:rsidR="002C422D" w:rsidRPr="00D46611">
        <w:rPr>
          <w:lang w:val="en-GB"/>
        </w:rPr>
        <w:t xml:space="preserve"> all along; rather, it involved a </w:t>
      </w:r>
      <w:r w:rsidR="00E03028" w:rsidRPr="00D46611">
        <w:rPr>
          <w:lang w:val="en-GB"/>
        </w:rPr>
        <w:t>real</w:t>
      </w:r>
      <w:r w:rsidR="002C422D" w:rsidRPr="00D46611">
        <w:rPr>
          <w:lang w:val="en-GB"/>
        </w:rPr>
        <w:t xml:space="preserve"> discovery. </w:t>
      </w:r>
      <w:r w:rsidR="006A6BCD" w:rsidRPr="00D46611">
        <w:rPr>
          <w:lang w:val="en-GB"/>
        </w:rPr>
        <w:t>And in</w:t>
      </w:r>
      <w:r w:rsidR="00CE09AD">
        <w:rPr>
          <w:lang w:val="en-GB"/>
        </w:rPr>
        <w:t xml:space="preserve"> case you are tempted to reply ‘</w:t>
      </w:r>
      <w:r w:rsidR="006A6BCD" w:rsidRPr="00D46611">
        <w:rPr>
          <w:lang w:val="en-GB"/>
        </w:rPr>
        <w:t xml:space="preserve">But how could they honestly </w:t>
      </w:r>
      <w:r w:rsidR="004815DB" w:rsidRPr="00D46611">
        <w:rPr>
          <w:lang w:val="en-GB"/>
        </w:rPr>
        <w:t>failed to</w:t>
      </w:r>
      <w:r w:rsidR="00CE09AD">
        <w:rPr>
          <w:lang w:val="en-GB"/>
        </w:rPr>
        <w:t xml:space="preserve"> know?!’</w:t>
      </w:r>
      <w:r w:rsidR="00A967F6" w:rsidRPr="00D46611">
        <w:rPr>
          <w:lang w:val="en-GB"/>
        </w:rPr>
        <w:t xml:space="preserve"> </w:t>
      </w:r>
      <w:r w:rsidR="006A6BCD" w:rsidRPr="00D46611">
        <w:rPr>
          <w:lang w:val="en-GB"/>
        </w:rPr>
        <w:t xml:space="preserve">think about current discussions about the pervasiveness of sexist conducts </w:t>
      </w:r>
      <w:r w:rsidR="0057448F" w:rsidRPr="00D46611">
        <w:rPr>
          <w:lang w:val="en-GB"/>
        </w:rPr>
        <w:t xml:space="preserve">carried out </w:t>
      </w:r>
      <w:r w:rsidR="006A6BCD" w:rsidRPr="00D46611">
        <w:rPr>
          <w:lang w:val="en-GB"/>
        </w:rPr>
        <w:t>even by well-intentioned men</w:t>
      </w:r>
      <w:r w:rsidR="00111077" w:rsidRPr="00D46611">
        <w:rPr>
          <w:lang w:val="en-GB"/>
        </w:rPr>
        <w:t xml:space="preserve">: </w:t>
      </w:r>
      <w:r w:rsidR="007A473E" w:rsidRPr="00D46611">
        <w:rPr>
          <w:lang w:val="en-GB"/>
        </w:rPr>
        <w:t>for a lot of them</w:t>
      </w:r>
      <w:r w:rsidR="006B743C" w:rsidRPr="00D46611">
        <w:rPr>
          <w:lang w:val="en-GB"/>
        </w:rPr>
        <w:t>,</w:t>
      </w:r>
      <w:r w:rsidR="007A473E" w:rsidRPr="00D46611">
        <w:rPr>
          <w:lang w:val="en-GB"/>
        </w:rPr>
        <w:t xml:space="preserve"> </w:t>
      </w:r>
      <w:r w:rsidR="00CE09AD">
        <w:rPr>
          <w:lang w:val="en-GB"/>
        </w:rPr>
        <w:t>it comes as a genuin</w:t>
      </w:r>
      <w:r w:rsidR="00646F58">
        <w:rPr>
          <w:lang w:val="en-GB"/>
        </w:rPr>
        <w:t>e</w:t>
      </w:r>
      <w:r w:rsidR="00CE09AD">
        <w:rPr>
          <w:lang w:val="en-GB"/>
        </w:rPr>
        <w:t>ly shocking</w:t>
      </w:r>
      <w:r w:rsidR="004B21DC" w:rsidRPr="00D46611">
        <w:rPr>
          <w:lang w:val="en-GB"/>
        </w:rPr>
        <w:t xml:space="preserve"> discovery </w:t>
      </w:r>
      <w:r w:rsidR="00111077" w:rsidRPr="00D46611">
        <w:rPr>
          <w:lang w:val="en-GB"/>
        </w:rPr>
        <w:t xml:space="preserve">to </w:t>
      </w:r>
      <w:r w:rsidR="001D46AB" w:rsidRPr="00D46611">
        <w:rPr>
          <w:lang w:val="en-GB"/>
        </w:rPr>
        <w:t xml:space="preserve">realize that </w:t>
      </w:r>
      <w:r w:rsidR="007A473E" w:rsidRPr="00D46611">
        <w:rPr>
          <w:lang w:val="en-GB"/>
        </w:rPr>
        <w:t xml:space="preserve">certain </w:t>
      </w:r>
      <w:r w:rsidR="002C7FEE" w:rsidRPr="00D46611">
        <w:rPr>
          <w:lang w:val="en-GB"/>
        </w:rPr>
        <w:t>behaviours</w:t>
      </w:r>
      <w:r w:rsidR="007A473E" w:rsidRPr="00D46611">
        <w:rPr>
          <w:lang w:val="en-GB"/>
        </w:rPr>
        <w:t xml:space="preserve"> they </w:t>
      </w:r>
      <w:r w:rsidR="004B21DC" w:rsidRPr="00D46611">
        <w:rPr>
          <w:lang w:val="en-GB"/>
        </w:rPr>
        <w:t>took</w:t>
      </w:r>
      <w:r w:rsidR="007A473E" w:rsidRPr="00D46611">
        <w:rPr>
          <w:lang w:val="en-GB"/>
        </w:rPr>
        <w:t xml:space="preserve"> to be</w:t>
      </w:r>
      <w:r w:rsidR="004B21DC" w:rsidRPr="00D46611">
        <w:rPr>
          <w:lang w:val="en-GB"/>
        </w:rPr>
        <w:t xml:space="preserve"> plainly acceptable (and even desirable) help to reproduce </w:t>
      </w:r>
      <w:r w:rsidR="00B523C5" w:rsidRPr="00D46611">
        <w:rPr>
          <w:lang w:val="en-GB"/>
        </w:rPr>
        <w:t xml:space="preserve">and legitimize </w:t>
      </w:r>
      <w:r w:rsidR="00BB5E72" w:rsidRPr="00D46611">
        <w:rPr>
          <w:lang w:val="en-GB"/>
        </w:rPr>
        <w:t>oppressive practices against women.</w:t>
      </w:r>
      <w:r w:rsidR="00DF1F9F" w:rsidRPr="00D46611">
        <w:rPr>
          <w:lang w:val="en-GB"/>
        </w:rPr>
        <w:t xml:space="preserve"> The affected ignorance view obscures this crucial aspect of moral progress.</w:t>
      </w:r>
      <w:r w:rsidR="004407C2" w:rsidRPr="00D46611">
        <w:rPr>
          <w:lang w:val="en-GB"/>
        </w:rPr>
        <w:t xml:space="preserve"> </w:t>
      </w:r>
      <w:r w:rsidR="00752999" w:rsidRPr="00D46611">
        <w:rPr>
          <w:lang w:val="en-GB"/>
        </w:rPr>
        <w:t xml:space="preserve">This isn’t to deny that </w:t>
      </w:r>
      <w:r w:rsidR="00752999" w:rsidRPr="00D46611">
        <w:rPr>
          <w:i/>
          <w:lang w:val="en-GB"/>
        </w:rPr>
        <w:t>sometimes</w:t>
      </w:r>
      <w:r w:rsidR="00752999" w:rsidRPr="00D46611">
        <w:rPr>
          <w:lang w:val="en-GB"/>
        </w:rPr>
        <w:t xml:space="preserve"> moral ignorance is affected, </w:t>
      </w:r>
      <w:r w:rsidR="00752999" w:rsidRPr="00D46611">
        <w:rPr>
          <w:lang w:val="en-GB"/>
        </w:rPr>
        <w:lastRenderedPageBreak/>
        <w:t>but it’s a mistake to approach the issue of whether moral igno</w:t>
      </w:r>
      <w:r w:rsidR="00EF129E" w:rsidRPr="00D46611">
        <w:rPr>
          <w:lang w:val="en-GB"/>
        </w:rPr>
        <w:t>rance exculpates by assuming that</w:t>
      </w:r>
      <w:r w:rsidR="00752999" w:rsidRPr="00D46611">
        <w:rPr>
          <w:lang w:val="en-GB"/>
        </w:rPr>
        <w:t xml:space="preserve"> </w:t>
      </w:r>
      <w:r w:rsidR="00D928D5" w:rsidRPr="00D46611">
        <w:rPr>
          <w:lang w:val="en-GB"/>
        </w:rPr>
        <w:t>it generally is</w:t>
      </w:r>
      <w:r w:rsidR="004407C2" w:rsidRPr="00D46611">
        <w:rPr>
          <w:lang w:val="en-GB"/>
        </w:rPr>
        <w:t>.</w:t>
      </w:r>
    </w:p>
    <w:p w14:paraId="621B4658" w14:textId="77777777" w:rsidR="006D30DC" w:rsidRPr="00D46611" w:rsidRDefault="006D30DC" w:rsidP="009D38A8">
      <w:pPr>
        <w:tabs>
          <w:tab w:val="left" w:pos="720"/>
          <w:tab w:val="left" w:pos="1440"/>
          <w:tab w:val="left" w:pos="2751"/>
        </w:tabs>
        <w:jc w:val="both"/>
        <w:rPr>
          <w:lang w:val="en-GB"/>
        </w:rPr>
      </w:pPr>
    </w:p>
    <w:p w14:paraId="4B667D34" w14:textId="77777777" w:rsidR="006D30DC" w:rsidRPr="0008192A" w:rsidRDefault="006D30DC" w:rsidP="009D38A8">
      <w:pPr>
        <w:tabs>
          <w:tab w:val="left" w:pos="720"/>
          <w:tab w:val="left" w:pos="1440"/>
          <w:tab w:val="left" w:pos="2751"/>
        </w:tabs>
        <w:jc w:val="both"/>
        <w:rPr>
          <w:b/>
          <w:i/>
          <w:lang w:val="en-GB"/>
        </w:rPr>
      </w:pPr>
      <w:r w:rsidRPr="0008192A">
        <w:rPr>
          <w:b/>
          <w:i/>
          <w:lang w:val="en-GB"/>
        </w:rPr>
        <w:t>3.2 The irrelevance of moral ignorance view</w:t>
      </w:r>
    </w:p>
    <w:p w14:paraId="35DE1406" w14:textId="0F081B13" w:rsidR="00591EB1" w:rsidRPr="00D46611" w:rsidRDefault="006D2936" w:rsidP="006D30DC">
      <w:pPr>
        <w:jc w:val="both"/>
        <w:rPr>
          <w:lang w:val="en-GB"/>
        </w:rPr>
      </w:pPr>
      <w:r w:rsidRPr="00D46611">
        <w:rPr>
          <w:lang w:val="en-GB"/>
        </w:rPr>
        <w:t>Consider now the</w:t>
      </w:r>
      <w:r w:rsidR="00537A52" w:rsidRPr="00D46611">
        <w:rPr>
          <w:lang w:val="en-GB"/>
        </w:rPr>
        <w:t xml:space="preserve"> </w:t>
      </w:r>
      <w:r w:rsidR="007B0945" w:rsidRPr="00D46611">
        <w:rPr>
          <w:lang w:val="en-GB"/>
        </w:rPr>
        <w:t>solution</w:t>
      </w:r>
      <w:r w:rsidR="00537A52" w:rsidRPr="00D46611">
        <w:rPr>
          <w:lang w:val="en-GB"/>
        </w:rPr>
        <w:t xml:space="preserve"> to the problem of moral ignorance offered by</w:t>
      </w:r>
      <w:r w:rsidRPr="00D46611">
        <w:rPr>
          <w:lang w:val="en-GB"/>
        </w:rPr>
        <w:t xml:space="preserve"> </w:t>
      </w:r>
      <w:bookmarkStart w:id="2" w:name="_Hlk6841771"/>
      <w:r w:rsidR="00537A52" w:rsidRPr="00D46611">
        <w:rPr>
          <w:i/>
          <w:lang w:val="en-GB"/>
        </w:rPr>
        <w:t>q</w:t>
      </w:r>
      <w:r w:rsidR="00A40C89" w:rsidRPr="00D46611">
        <w:rPr>
          <w:i/>
          <w:lang w:val="en-GB"/>
        </w:rPr>
        <w:t>uality-of-will account</w:t>
      </w:r>
      <w:r w:rsidR="00537A52" w:rsidRPr="00D46611">
        <w:rPr>
          <w:i/>
          <w:lang w:val="en-GB"/>
        </w:rPr>
        <w:t>s</w:t>
      </w:r>
      <w:bookmarkEnd w:id="2"/>
      <w:r w:rsidR="00A40C89" w:rsidRPr="00D46611">
        <w:rPr>
          <w:i/>
          <w:lang w:val="en-GB"/>
        </w:rPr>
        <w:t xml:space="preserve"> of blameworthiness</w:t>
      </w:r>
      <w:r w:rsidR="00537A52" w:rsidRPr="00D46611">
        <w:rPr>
          <w:lang w:val="en-GB"/>
        </w:rPr>
        <w:t>.</w:t>
      </w:r>
      <w:r w:rsidR="00A40C89" w:rsidRPr="00D46611">
        <w:rPr>
          <w:lang w:val="en-GB"/>
        </w:rPr>
        <w:t xml:space="preserve"> </w:t>
      </w:r>
      <w:r w:rsidR="00537A52" w:rsidRPr="00D46611">
        <w:rPr>
          <w:lang w:val="en-GB"/>
        </w:rPr>
        <w:t xml:space="preserve">According </w:t>
      </w:r>
      <w:r w:rsidRPr="00D46611">
        <w:rPr>
          <w:lang w:val="en-GB"/>
        </w:rPr>
        <w:t xml:space="preserve">to </w:t>
      </w:r>
      <w:r w:rsidR="00C83E7A" w:rsidRPr="00D46611">
        <w:rPr>
          <w:lang w:val="en-GB"/>
        </w:rPr>
        <w:t>these accounts,</w:t>
      </w:r>
      <w:r w:rsidR="00591EB1" w:rsidRPr="00D46611">
        <w:rPr>
          <w:lang w:val="en-GB"/>
        </w:rPr>
        <w:t xml:space="preserve"> evincing ill will or lack of proper regard suffices for blameworthiness</w:t>
      </w:r>
      <w:r w:rsidR="00031B13" w:rsidRPr="00D46611">
        <w:rPr>
          <w:lang w:val="en-GB"/>
        </w:rPr>
        <w:t>.</w:t>
      </w:r>
      <w:r w:rsidR="00645E2A" w:rsidRPr="00D46611">
        <w:rPr>
          <w:lang w:val="en-GB"/>
        </w:rPr>
        <w:t xml:space="preserve"> </w:t>
      </w:r>
      <w:r w:rsidR="00031B13" w:rsidRPr="00D46611">
        <w:rPr>
          <w:lang w:val="en-GB"/>
        </w:rPr>
        <w:t>S</w:t>
      </w:r>
      <w:r w:rsidR="00645E2A" w:rsidRPr="00D46611">
        <w:rPr>
          <w:lang w:val="en-GB"/>
        </w:rPr>
        <w:t>ince morally ignorant wrongdoers normally evince ill will in their actions</w:t>
      </w:r>
      <w:r w:rsidR="00A4164C">
        <w:rPr>
          <w:lang w:val="en-GB"/>
        </w:rPr>
        <w:t>,</w:t>
      </w:r>
      <w:r w:rsidR="00B77B7B" w:rsidRPr="00D46611">
        <w:rPr>
          <w:lang w:val="en-GB"/>
        </w:rPr>
        <w:t xml:space="preserve"> </w:t>
      </w:r>
      <w:r w:rsidR="00796086" w:rsidRPr="00D46611">
        <w:rPr>
          <w:lang w:val="en-GB"/>
        </w:rPr>
        <w:t xml:space="preserve">they are blameworthy, </w:t>
      </w:r>
      <w:r w:rsidR="000854B8" w:rsidRPr="00D46611">
        <w:rPr>
          <w:lang w:val="en-GB"/>
        </w:rPr>
        <w:t>regardless</w:t>
      </w:r>
      <w:r w:rsidR="00152F8F" w:rsidRPr="00D46611">
        <w:rPr>
          <w:lang w:val="en-GB"/>
        </w:rPr>
        <w:t xml:space="preserve"> </w:t>
      </w:r>
      <w:r w:rsidR="00B34954" w:rsidRPr="00D46611">
        <w:rPr>
          <w:lang w:val="en-GB"/>
        </w:rPr>
        <w:t xml:space="preserve">of whether they can reasonably </w:t>
      </w:r>
      <w:r w:rsidR="00B34954" w:rsidRPr="00D46611">
        <w:rPr>
          <w:szCs w:val="24"/>
          <w:lang w:val="en-GB"/>
        </w:rPr>
        <w:t>be expected to overcome their moral ignorance</w:t>
      </w:r>
      <w:r w:rsidR="000309EF" w:rsidRPr="00D46611">
        <w:rPr>
          <w:szCs w:val="24"/>
          <w:lang w:val="en-GB"/>
        </w:rPr>
        <w:t xml:space="preserve"> and act appropriately </w:t>
      </w:r>
      <w:r w:rsidR="002D57C9" w:rsidRPr="00D46611">
        <w:rPr>
          <w:szCs w:val="24"/>
          <w:lang w:val="en-GB"/>
        </w:rPr>
        <w:t>(</w:t>
      </w:r>
      <w:r w:rsidR="009F396F">
        <w:rPr>
          <w:szCs w:val="24"/>
          <w:lang w:val="en-GB"/>
        </w:rPr>
        <w:t>Katz 1998,</w:t>
      </w:r>
      <w:r w:rsidR="00EA7AE6" w:rsidRPr="00D46611">
        <w:rPr>
          <w:szCs w:val="24"/>
          <w:lang w:val="en-GB"/>
        </w:rPr>
        <w:t xml:space="preserve"> 1476-7; </w:t>
      </w:r>
      <w:r w:rsidR="009F396F">
        <w:rPr>
          <w:lang w:val="en-GB"/>
        </w:rPr>
        <w:t>Talbert 2013,</w:t>
      </w:r>
      <w:r w:rsidR="002D57C9" w:rsidRPr="00D46611">
        <w:rPr>
          <w:lang w:val="en-GB"/>
        </w:rPr>
        <w:t xml:space="preserve"> 237</w:t>
      </w:r>
      <w:r w:rsidR="009F396F">
        <w:rPr>
          <w:lang w:val="en-GB"/>
        </w:rPr>
        <w:t>;</w:t>
      </w:r>
      <w:r w:rsidR="00E30488" w:rsidRPr="00D46611">
        <w:rPr>
          <w:lang w:val="en-GB"/>
        </w:rPr>
        <w:t xml:space="preserve"> </w:t>
      </w:r>
      <w:r w:rsidR="00E30488" w:rsidRPr="00D46611">
        <w:rPr>
          <w:szCs w:val="24"/>
          <w:lang w:val="en-GB"/>
        </w:rPr>
        <w:t>2012: 101</w:t>
      </w:r>
      <w:r w:rsidR="002D57C9" w:rsidRPr="00D46611">
        <w:rPr>
          <w:lang w:val="en-GB"/>
        </w:rPr>
        <w:t xml:space="preserve">; </w:t>
      </w:r>
      <w:r w:rsidR="009F396F">
        <w:rPr>
          <w:szCs w:val="24"/>
          <w:lang w:val="en-GB"/>
        </w:rPr>
        <w:t>LittleJohn 2014,</w:t>
      </w:r>
      <w:r w:rsidR="005511DC" w:rsidRPr="00D46611">
        <w:rPr>
          <w:szCs w:val="24"/>
          <w:lang w:val="en-GB"/>
        </w:rPr>
        <w:t xml:space="preserve"> 143-4</w:t>
      </w:r>
      <w:r w:rsidR="009F396F">
        <w:rPr>
          <w:szCs w:val="24"/>
          <w:lang w:val="en-GB"/>
        </w:rPr>
        <w:t>; Mason 2015,</w:t>
      </w:r>
      <w:r w:rsidR="00FA39AF" w:rsidRPr="00D46611">
        <w:rPr>
          <w:szCs w:val="24"/>
          <w:lang w:val="en-GB"/>
        </w:rPr>
        <w:t xml:space="preserve"> 3043</w:t>
      </w:r>
      <w:r w:rsidR="00BC2FA7" w:rsidRPr="00D46611">
        <w:rPr>
          <w:szCs w:val="24"/>
          <w:lang w:val="en-GB"/>
        </w:rPr>
        <w:t>;</w:t>
      </w:r>
      <w:r w:rsidR="004A1076" w:rsidRPr="00D46611">
        <w:rPr>
          <w:szCs w:val="24"/>
          <w:lang w:val="en-GB"/>
        </w:rPr>
        <w:t xml:space="preserve"> Arpaly </w:t>
      </w:r>
      <w:r w:rsidR="0095366F">
        <w:rPr>
          <w:szCs w:val="24"/>
          <w:lang w:val="en-GB"/>
        </w:rPr>
        <w:t>and</w:t>
      </w:r>
      <w:r w:rsidR="004A1076" w:rsidRPr="00D46611">
        <w:rPr>
          <w:szCs w:val="24"/>
          <w:lang w:val="en-GB"/>
        </w:rPr>
        <w:t xml:space="preserve"> Schroeder 2014</w:t>
      </w:r>
      <w:r w:rsidR="009F396F">
        <w:rPr>
          <w:szCs w:val="24"/>
          <w:lang w:val="en-GB"/>
        </w:rPr>
        <w:t>,</w:t>
      </w:r>
      <w:r w:rsidR="00B85012" w:rsidRPr="00D46611">
        <w:rPr>
          <w:szCs w:val="24"/>
          <w:lang w:val="en-GB"/>
        </w:rPr>
        <w:t xml:space="preserve"> </w:t>
      </w:r>
      <w:r w:rsidR="00F4684A" w:rsidRPr="00D46611">
        <w:rPr>
          <w:szCs w:val="24"/>
          <w:lang w:val="en-GB"/>
        </w:rPr>
        <w:t>182;</w:t>
      </w:r>
      <w:r w:rsidR="009F396F">
        <w:rPr>
          <w:szCs w:val="24"/>
          <w:lang w:val="en-GB"/>
        </w:rPr>
        <w:t xml:space="preserve"> Arpaly 2015,</w:t>
      </w:r>
      <w:r w:rsidR="00B512F0" w:rsidRPr="00D46611">
        <w:rPr>
          <w:szCs w:val="24"/>
          <w:lang w:val="en-GB"/>
        </w:rPr>
        <w:t xml:space="preserve"> 152</w:t>
      </w:r>
      <w:r w:rsidR="002D57C9" w:rsidRPr="00D46611">
        <w:rPr>
          <w:lang w:val="en-GB"/>
        </w:rPr>
        <w:t>)</w:t>
      </w:r>
      <w:r w:rsidR="008A57C3" w:rsidRPr="00D46611">
        <w:rPr>
          <w:lang w:val="en-GB"/>
        </w:rPr>
        <w:t>.</w:t>
      </w:r>
      <w:r w:rsidR="001555A7" w:rsidRPr="00D46611">
        <w:rPr>
          <w:lang w:val="en-GB"/>
        </w:rPr>
        <w:t xml:space="preserve"> Thus,</w:t>
      </w:r>
      <w:r w:rsidR="00D336B0" w:rsidRPr="00D46611">
        <w:rPr>
          <w:lang w:val="en-GB"/>
        </w:rPr>
        <w:t xml:space="preserve"> whether</w:t>
      </w:r>
      <w:r w:rsidR="001555A7" w:rsidRPr="00D46611">
        <w:rPr>
          <w:lang w:val="en-GB"/>
        </w:rPr>
        <w:t xml:space="preserve"> moral ignorance is</w:t>
      </w:r>
      <w:r w:rsidR="00D336B0" w:rsidRPr="00D46611">
        <w:rPr>
          <w:lang w:val="en-GB"/>
        </w:rPr>
        <w:t xml:space="preserve"> culpable is</w:t>
      </w:r>
      <w:r w:rsidR="001555A7" w:rsidRPr="00D46611">
        <w:rPr>
          <w:lang w:val="en-GB"/>
        </w:rPr>
        <w:t xml:space="preserve"> irrelevant for assessments of blameworthiness</w:t>
      </w:r>
      <w:r w:rsidR="00435A83" w:rsidRPr="00D46611">
        <w:rPr>
          <w:lang w:val="en-GB"/>
        </w:rPr>
        <w:t xml:space="preserve"> for morally ignorant wrongdoing</w:t>
      </w:r>
      <w:r w:rsidR="001555A7" w:rsidRPr="00D46611">
        <w:rPr>
          <w:lang w:val="en-GB"/>
        </w:rPr>
        <w:t>.</w:t>
      </w:r>
    </w:p>
    <w:p w14:paraId="01CD48F0" w14:textId="648AFFC4" w:rsidR="00624B4F" w:rsidRPr="00D46611" w:rsidRDefault="003F2D63" w:rsidP="00753A05">
      <w:pPr>
        <w:ind w:firstLine="720"/>
        <w:jc w:val="both"/>
        <w:rPr>
          <w:szCs w:val="24"/>
          <w:lang w:val="en-GB"/>
        </w:rPr>
      </w:pPr>
      <w:r w:rsidRPr="00D46611">
        <w:rPr>
          <w:szCs w:val="24"/>
          <w:lang w:val="en-GB"/>
        </w:rPr>
        <w:t xml:space="preserve">As suggested at the outset, </w:t>
      </w:r>
      <w:r w:rsidR="00131209" w:rsidRPr="00D46611">
        <w:rPr>
          <w:szCs w:val="24"/>
          <w:lang w:val="en-GB"/>
        </w:rPr>
        <w:t>what makes</w:t>
      </w:r>
      <w:r w:rsidR="00BB20D2" w:rsidRPr="00D46611">
        <w:rPr>
          <w:szCs w:val="24"/>
          <w:lang w:val="en-GB"/>
        </w:rPr>
        <w:t xml:space="preserve"> quality-of-will accounts </w:t>
      </w:r>
      <w:r w:rsidR="00131209" w:rsidRPr="00D46611">
        <w:rPr>
          <w:szCs w:val="24"/>
          <w:lang w:val="en-GB"/>
        </w:rPr>
        <w:t xml:space="preserve">initially attractive </w:t>
      </w:r>
      <w:r w:rsidR="00DB2B49" w:rsidRPr="00D46611">
        <w:rPr>
          <w:szCs w:val="24"/>
          <w:lang w:val="en-GB"/>
        </w:rPr>
        <w:t xml:space="preserve">is that </w:t>
      </w:r>
      <w:r w:rsidR="007916F0" w:rsidRPr="00D46611">
        <w:rPr>
          <w:szCs w:val="24"/>
          <w:lang w:val="en-GB"/>
        </w:rPr>
        <w:t>they</w:t>
      </w:r>
      <w:r w:rsidR="00840FD7" w:rsidRPr="00D46611">
        <w:rPr>
          <w:szCs w:val="24"/>
          <w:lang w:val="en-GB"/>
        </w:rPr>
        <w:t xml:space="preserve"> are well positioned to capture </w:t>
      </w:r>
      <w:r w:rsidR="00EA5982" w:rsidRPr="00D46611">
        <w:rPr>
          <w:szCs w:val="24"/>
          <w:lang w:val="en-GB"/>
        </w:rPr>
        <w:t xml:space="preserve">the way in which </w:t>
      </w:r>
      <w:r w:rsidR="00840FD7" w:rsidRPr="00D46611">
        <w:rPr>
          <w:szCs w:val="24"/>
          <w:lang w:val="en-GB"/>
        </w:rPr>
        <w:t>victims of morally ignorant wrongdoers</w:t>
      </w:r>
      <w:r w:rsidR="009528D1" w:rsidRPr="00D46611">
        <w:rPr>
          <w:szCs w:val="24"/>
          <w:lang w:val="en-GB"/>
        </w:rPr>
        <w:t xml:space="preserve"> </w:t>
      </w:r>
      <w:r w:rsidR="005A6816" w:rsidRPr="00D46611">
        <w:rPr>
          <w:szCs w:val="24"/>
          <w:lang w:val="en-GB"/>
        </w:rPr>
        <w:t xml:space="preserve">seem to be </w:t>
      </w:r>
      <w:r w:rsidR="00934C86" w:rsidRPr="00D46611">
        <w:rPr>
          <w:szCs w:val="24"/>
          <w:lang w:val="en-GB"/>
        </w:rPr>
        <w:t>entitled to</w:t>
      </w:r>
      <w:r w:rsidR="00840FD7" w:rsidRPr="00D46611">
        <w:rPr>
          <w:szCs w:val="24"/>
          <w:lang w:val="en-GB"/>
        </w:rPr>
        <w:t xml:space="preserve"> respond </w:t>
      </w:r>
      <w:r w:rsidR="009528D1" w:rsidRPr="00D46611">
        <w:rPr>
          <w:szCs w:val="24"/>
          <w:lang w:val="en-GB"/>
        </w:rPr>
        <w:t>to their actions</w:t>
      </w:r>
      <w:r w:rsidR="005A6816" w:rsidRPr="00D46611">
        <w:rPr>
          <w:szCs w:val="24"/>
          <w:lang w:val="en-GB"/>
        </w:rPr>
        <w:t xml:space="preserve"> (</w:t>
      </w:r>
      <w:r w:rsidR="005A6816" w:rsidRPr="00D46611">
        <w:rPr>
          <w:lang w:val="en-GB"/>
        </w:rPr>
        <w:t>Talbert 2017</w:t>
      </w:r>
      <w:r w:rsidR="00235D28">
        <w:rPr>
          <w:lang w:val="en-GB"/>
        </w:rPr>
        <w:t>,</w:t>
      </w:r>
      <w:r w:rsidR="005A6816" w:rsidRPr="00D46611">
        <w:rPr>
          <w:lang w:val="en-GB"/>
        </w:rPr>
        <w:t xml:space="preserve"> 55)</w:t>
      </w:r>
      <w:r w:rsidR="00095123" w:rsidRPr="00D46611">
        <w:rPr>
          <w:szCs w:val="24"/>
          <w:lang w:val="en-GB"/>
        </w:rPr>
        <w:t xml:space="preserve">. People </w:t>
      </w:r>
      <w:r w:rsidR="00285AF2" w:rsidRPr="00D46611">
        <w:rPr>
          <w:szCs w:val="24"/>
          <w:lang w:val="en-GB"/>
        </w:rPr>
        <w:t>rightly</w:t>
      </w:r>
      <w:r w:rsidR="00095123" w:rsidRPr="00D46611">
        <w:rPr>
          <w:szCs w:val="24"/>
          <w:lang w:val="en-GB"/>
        </w:rPr>
        <w:t xml:space="preserve"> expect a minimum of consideration</w:t>
      </w:r>
      <w:r w:rsidR="00F5453F" w:rsidRPr="00D46611">
        <w:rPr>
          <w:szCs w:val="24"/>
          <w:lang w:val="en-GB"/>
        </w:rPr>
        <w:t xml:space="preserve"> to their interests and</w:t>
      </w:r>
      <w:r w:rsidR="00285AF2" w:rsidRPr="00D46611">
        <w:rPr>
          <w:szCs w:val="24"/>
          <w:lang w:val="en-GB"/>
        </w:rPr>
        <w:t>,</w:t>
      </w:r>
      <w:r w:rsidR="00F5453F" w:rsidRPr="00D46611">
        <w:rPr>
          <w:szCs w:val="24"/>
          <w:lang w:val="en-GB"/>
        </w:rPr>
        <w:t xml:space="preserve"> when this expectation isn’t met</w:t>
      </w:r>
      <w:r w:rsidR="00285AF2" w:rsidRPr="00D46611">
        <w:rPr>
          <w:szCs w:val="24"/>
          <w:lang w:val="en-GB"/>
        </w:rPr>
        <w:t xml:space="preserve">, they </w:t>
      </w:r>
      <w:r w:rsidR="0050633D" w:rsidRPr="00D46611">
        <w:rPr>
          <w:szCs w:val="24"/>
          <w:lang w:val="en-GB"/>
        </w:rPr>
        <w:t xml:space="preserve">will </w:t>
      </w:r>
      <w:r w:rsidR="00285AF2" w:rsidRPr="00D46611">
        <w:rPr>
          <w:szCs w:val="24"/>
          <w:lang w:val="en-GB"/>
        </w:rPr>
        <w:t>normally respond with anger and resentment and will protest the mistreatment</w:t>
      </w:r>
      <w:r w:rsidR="00931A1A" w:rsidRPr="00D46611">
        <w:rPr>
          <w:szCs w:val="24"/>
          <w:lang w:val="en-GB"/>
        </w:rPr>
        <w:t xml:space="preserve"> they were subject to</w:t>
      </w:r>
      <w:r w:rsidR="00285AF2" w:rsidRPr="00D46611">
        <w:rPr>
          <w:szCs w:val="24"/>
          <w:lang w:val="en-GB"/>
        </w:rPr>
        <w:t>.</w:t>
      </w:r>
      <w:r w:rsidR="002033F2" w:rsidRPr="00D46611">
        <w:rPr>
          <w:szCs w:val="24"/>
          <w:lang w:val="en-GB"/>
        </w:rPr>
        <w:t xml:space="preserve"> And, as quality-of-will theorists</w:t>
      </w:r>
      <w:r w:rsidR="001468B6" w:rsidRPr="00D46611">
        <w:rPr>
          <w:szCs w:val="24"/>
          <w:lang w:val="en-GB"/>
        </w:rPr>
        <w:t xml:space="preserve"> </w:t>
      </w:r>
      <w:r w:rsidR="00931A1A" w:rsidRPr="00D46611">
        <w:rPr>
          <w:szCs w:val="24"/>
          <w:lang w:val="en-GB"/>
        </w:rPr>
        <w:t xml:space="preserve">rightly emphasize, </w:t>
      </w:r>
      <w:r w:rsidR="005A148C" w:rsidRPr="00D46611">
        <w:rPr>
          <w:szCs w:val="24"/>
          <w:lang w:val="en-GB"/>
        </w:rPr>
        <w:t>appealing to the wrongdoer’s moral ignorance</w:t>
      </w:r>
      <w:r w:rsidR="0078213F" w:rsidRPr="00D46611">
        <w:rPr>
          <w:szCs w:val="24"/>
          <w:lang w:val="en-GB"/>
        </w:rPr>
        <w:t xml:space="preserve"> as a possible excuse</w:t>
      </w:r>
      <w:r w:rsidR="005A148C" w:rsidRPr="00D46611">
        <w:rPr>
          <w:szCs w:val="24"/>
          <w:lang w:val="en-GB"/>
        </w:rPr>
        <w:t xml:space="preserve"> won’t make the victim’s resentment go away; quite the contrary, such an appeal will likely </w:t>
      </w:r>
      <w:r w:rsidR="007F3C23" w:rsidRPr="00D46611">
        <w:rPr>
          <w:szCs w:val="24"/>
          <w:lang w:val="en-GB"/>
        </w:rPr>
        <w:t xml:space="preserve">prompt the question </w:t>
      </w:r>
      <w:r w:rsidR="00235D28">
        <w:rPr>
          <w:szCs w:val="24"/>
          <w:lang w:val="en-GB"/>
        </w:rPr>
        <w:t>‘whose side are you on?’ (Arpaly 2015,</w:t>
      </w:r>
      <w:r w:rsidR="0078213F" w:rsidRPr="00D46611">
        <w:rPr>
          <w:szCs w:val="24"/>
          <w:lang w:val="en-GB"/>
        </w:rPr>
        <w:t xml:space="preserve"> 154).</w:t>
      </w:r>
      <w:r w:rsidR="00073DD6" w:rsidRPr="00D46611">
        <w:rPr>
          <w:szCs w:val="24"/>
          <w:lang w:val="en-GB"/>
        </w:rPr>
        <w:t xml:space="preserve"> </w:t>
      </w:r>
    </w:p>
    <w:p w14:paraId="2B2F391E" w14:textId="3B456724" w:rsidR="0027321A" w:rsidRPr="00D46611" w:rsidRDefault="00753A05" w:rsidP="00CA1704">
      <w:pPr>
        <w:ind w:firstLine="720"/>
        <w:jc w:val="both"/>
        <w:rPr>
          <w:lang w:val="en-GB"/>
        </w:rPr>
      </w:pPr>
      <w:r w:rsidRPr="00D46611">
        <w:rPr>
          <w:szCs w:val="24"/>
          <w:lang w:val="en-GB"/>
        </w:rPr>
        <w:t xml:space="preserve">However, </w:t>
      </w:r>
      <w:r w:rsidR="00913C02" w:rsidRPr="00D46611">
        <w:rPr>
          <w:szCs w:val="24"/>
          <w:lang w:val="en-GB"/>
        </w:rPr>
        <w:t xml:space="preserve">this virtue of quality-of-will accounts comes at the cost of blurring </w:t>
      </w:r>
      <w:r w:rsidR="00624B4F" w:rsidRPr="00D46611">
        <w:rPr>
          <w:szCs w:val="24"/>
          <w:lang w:val="en-GB"/>
        </w:rPr>
        <w:t xml:space="preserve">the </w:t>
      </w:r>
      <w:r w:rsidR="007A64ED" w:rsidRPr="00D46611">
        <w:rPr>
          <w:szCs w:val="24"/>
          <w:lang w:val="en-GB"/>
        </w:rPr>
        <w:t>key</w:t>
      </w:r>
      <w:r w:rsidR="00624B4F" w:rsidRPr="00D46611">
        <w:rPr>
          <w:szCs w:val="24"/>
          <w:lang w:val="en-GB"/>
        </w:rPr>
        <w:t xml:space="preserve"> distinction</w:t>
      </w:r>
      <w:r w:rsidR="00913C02" w:rsidRPr="00D46611">
        <w:rPr>
          <w:szCs w:val="24"/>
          <w:lang w:val="en-GB"/>
        </w:rPr>
        <w:t xml:space="preserve"> </w:t>
      </w:r>
      <w:r w:rsidR="00624B4F" w:rsidRPr="00D46611">
        <w:rPr>
          <w:szCs w:val="24"/>
          <w:lang w:val="en-GB"/>
        </w:rPr>
        <w:t>being bad and being blameworthy (Levy 2005)</w:t>
      </w:r>
      <w:r w:rsidR="007A64ED" w:rsidRPr="00D46611">
        <w:rPr>
          <w:szCs w:val="24"/>
          <w:lang w:val="en-GB"/>
        </w:rPr>
        <w:t>,</w:t>
      </w:r>
      <w:r w:rsidR="00624B4F" w:rsidRPr="00D46611">
        <w:rPr>
          <w:szCs w:val="24"/>
          <w:lang w:val="en-GB"/>
        </w:rPr>
        <w:t xml:space="preserve"> </w:t>
      </w:r>
      <w:r w:rsidR="00613446" w:rsidRPr="00D46611">
        <w:rPr>
          <w:szCs w:val="24"/>
          <w:lang w:val="en-GB"/>
        </w:rPr>
        <w:t>and this is why they are unsatisfactory as responses to the problem of moral ignorance</w:t>
      </w:r>
      <w:r w:rsidR="0006310F" w:rsidRPr="00D46611">
        <w:rPr>
          <w:szCs w:val="24"/>
          <w:lang w:val="en-GB"/>
        </w:rPr>
        <w:t>.</w:t>
      </w:r>
      <w:r w:rsidR="00624B4F" w:rsidRPr="00D46611">
        <w:rPr>
          <w:szCs w:val="24"/>
          <w:lang w:val="en-GB"/>
        </w:rPr>
        <w:t xml:space="preserve"> </w:t>
      </w:r>
      <w:r w:rsidR="00CD749B" w:rsidRPr="00D46611">
        <w:rPr>
          <w:szCs w:val="24"/>
          <w:lang w:val="en-GB"/>
        </w:rPr>
        <w:t xml:space="preserve">It’s true that this is a subtle </w:t>
      </w:r>
      <w:r w:rsidR="00CD749B" w:rsidRPr="00D46611">
        <w:rPr>
          <w:szCs w:val="24"/>
          <w:lang w:val="en-GB"/>
        </w:rPr>
        <w:lastRenderedPageBreak/>
        <w:t>distinc</w:t>
      </w:r>
      <w:r w:rsidR="00624D55" w:rsidRPr="00D46611">
        <w:rPr>
          <w:szCs w:val="24"/>
          <w:lang w:val="en-GB"/>
        </w:rPr>
        <w:t>tion and</w:t>
      </w:r>
      <w:r w:rsidR="00CD749B" w:rsidRPr="00D46611">
        <w:rPr>
          <w:szCs w:val="24"/>
          <w:lang w:val="en-GB"/>
        </w:rPr>
        <w:t xml:space="preserve"> one that probably wouldn’t be made or accepted in ordinary contexts, especially by the victims </w:t>
      </w:r>
      <w:r w:rsidR="00C67FF9" w:rsidRPr="00D46611">
        <w:rPr>
          <w:szCs w:val="24"/>
          <w:lang w:val="en-GB"/>
        </w:rPr>
        <w:t xml:space="preserve">and by those who sympathize with them </w:t>
      </w:r>
      <w:r w:rsidR="00CD749B" w:rsidRPr="00D46611">
        <w:rPr>
          <w:szCs w:val="24"/>
          <w:lang w:val="en-GB"/>
        </w:rPr>
        <w:t>(Arpaly</w:t>
      </w:r>
      <w:r w:rsidR="00235D28">
        <w:rPr>
          <w:szCs w:val="24"/>
          <w:lang w:val="en-GB"/>
        </w:rPr>
        <w:t xml:space="preserve"> 2015,</w:t>
      </w:r>
      <w:r w:rsidR="00AB2499" w:rsidRPr="00D46611">
        <w:rPr>
          <w:szCs w:val="24"/>
          <w:lang w:val="en-GB"/>
        </w:rPr>
        <w:t xml:space="preserve"> </w:t>
      </w:r>
      <w:r w:rsidR="00C67FF9" w:rsidRPr="00D46611">
        <w:rPr>
          <w:szCs w:val="24"/>
          <w:lang w:val="en-GB"/>
        </w:rPr>
        <w:t>154-5</w:t>
      </w:r>
      <w:r w:rsidR="00CD749B" w:rsidRPr="00D46611">
        <w:rPr>
          <w:szCs w:val="24"/>
          <w:lang w:val="en-GB"/>
        </w:rPr>
        <w:t xml:space="preserve">). But this doesn’t </w:t>
      </w:r>
      <w:r w:rsidR="00C67FF9" w:rsidRPr="00D46611">
        <w:rPr>
          <w:szCs w:val="24"/>
          <w:lang w:val="en-GB"/>
        </w:rPr>
        <w:t>show</w:t>
      </w:r>
      <w:r w:rsidR="00CD749B" w:rsidRPr="00D46611">
        <w:rPr>
          <w:szCs w:val="24"/>
          <w:lang w:val="en-GB"/>
        </w:rPr>
        <w:t xml:space="preserve"> that we shouldn’t hold fast to it when </w:t>
      </w:r>
      <w:r w:rsidR="0084069C" w:rsidRPr="00D46611">
        <w:rPr>
          <w:szCs w:val="24"/>
          <w:lang w:val="en-GB"/>
        </w:rPr>
        <w:t>theorizing about responsibility if it proves relevant for capturing something important</w:t>
      </w:r>
      <w:r w:rsidR="00624B4F" w:rsidRPr="00D46611">
        <w:rPr>
          <w:szCs w:val="24"/>
          <w:lang w:val="en-GB"/>
        </w:rPr>
        <w:t xml:space="preserve">. And it does: it </w:t>
      </w:r>
      <w:r w:rsidR="00624D55" w:rsidRPr="00D46611">
        <w:rPr>
          <w:szCs w:val="24"/>
          <w:lang w:val="en-GB"/>
        </w:rPr>
        <w:t xml:space="preserve">captures the distinctive connection between blame and desert </w:t>
      </w:r>
      <w:r w:rsidR="00624D55" w:rsidRPr="00D46611">
        <w:rPr>
          <w:lang w:val="en-GB"/>
        </w:rPr>
        <w:t>that sets blame apart from negative moral appraisals in general.</w:t>
      </w:r>
      <w:r w:rsidR="00E552FB" w:rsidRPr="00D46611">
        <w:rPr>
          <w:lang w:val="en-GB"/>
        </w:rPr>
        <w:t xml:space="preserve"> A central reason why some wrongdoers</w:t>
      </w:r>
      <w:r w:rsidR="00ED0EC8" w:rsidRPr="00D46611">
        <w:rPr>
          <w:lang w:val="en-GB"/>
        </w:rPr>
        <w:t xml:space="preserve"> but not others are blameworthy</w:t>
      </w:r>
      <w:r w:rsidR="002E350A" w:rsidRPr="00D46611">
        <w:rPr>
          <w:lang w:val="en-GB"/>
        </w:rPr>
        <w:t>,</w:t>
      </w:r>
      <w:r w:rsidR="00ED0EC8" w:rsidRPr="00D46611">
        <w:rPr>
          <w:lang w:val="en-GB"/>
        </w:rPr>
        <w:t xml:space="preserve"> </w:t>
      </w:r>
      <w:r w:rsidR="00E552FB" w:rsidRPr="00D46611">
        <w:rPr>
          <w:lang w:val="en-GB"/>
        </w:rPr>
        <w:t>as opposed to morally defective agents or people with bad character</w:t>
      </w:r>
      <w:r w:rsidR="00ED0EC8" w:rsidRPr="00D46611">
        <w:rPr>
          <w:lang w:val="en-GB"/>
        </w:rPr>
        <w:t>s</w:t>
      </w:r>
      <w:r w:rsidR="002E350A" w:rsidRPr="00D46611">
        <w:rPr>
          <w:lang w:val="en-GB"/>
        </w:rPr>
        <w:t>,</w:t>
      </w:r>
      <w:r w:rsidR="00ED0EC8" w:rsidRPr="00D46611">
        <w:rPr>
          <w:lang w:val="en-GB"/>
        </w:rPr>
        <w:t xml:space="preserve"> </w:t>
      </w:r>
      <w:r w:rsidR="00E552FB" w:rsidRPr="00D46611">
        <w:rPr>
          <w:lang w:val="en-GB"/>
        </w:rPr>
        <w:t xml:space="preserve">is that they have </w:t>
      </w:r>
      <w:r w:rsidR="00E552FB" w:rsidRPr="00D46611">
        <w:rPr>
          <w:i/>
          <w:lang w:val="en-GB"/>
        </w:rPr>
        <w:t>earned</w:t>
      </w:r>
      <w:r w:rsidR="002E350A" w:rsidRPr="00D46611">
        <w:rPr>
          <w:lang w:val="en-GB"/>
        </w:rPr>
        <w:t xml:space="preserve"> certain negative reactions </w:t>
      </w:r>
      <w:r w:rsidR="00E552FB" w:rsidRPr="00D46611">
        <w:rPr>
          <w:lang w:val="en-GB"/>
        </w:rPr>
        <w:t xml:space="preserve">not merely by </w:t>
      </w:r>
      <w:r w:rsidR="00E33698" w:rsidRPr="00D46611">
        <w:rPr>
          <w:lang w:val="en-GB"/>
        </w:rPr>
        <w:t xml:space="preserve">evincing ill will </w:t>
      </w:r>
      <w:r w:rsidR="00E552FB" w:rsidRPr="00D46611">
        <w:rPr>
          <w:lang w:val="en-GB"/>
        </w:rPr>
        <w:t xml:space="preserve">but by </w:t>
      </w:r>
      <w:r w:rsidR="00E33698" w:rsidRPr="00D46611">
        <w:rPr>
          <w:lang w:val="en-GB"/>
        </w:rPr>
        <w:t xml:space="preserve">behaving </w:t>
      </w:r>
      <w:r w:rsidR="00CA1027" w:rsidRPr="00D46611">
        <w:rPr>
          <w:lang w:val="en-GB"/>
        </w:rPr>
        <w:t>wrongly</w:t>
      </w:r>
      <w:r w:rsidR="00E552FB" w:rsidRPr="00D46611">
        <w:rPr>
          <w:lang w:val="en-GB"/>
        </w:rPr>
        <w:t xml:space="preserve"> even though they had a fair opportunity to avoid </w:t>
      </w:r>
      <w:r w:rsidR="00CA1027" w:rsidRPr="00D46611">
        <w:rPr>
          <w:lang w:val="en-GB"/>
        </w:rPr>
        <w:t>doing so</w:t>
      </w:r>
      <w:r w:rsidR="00A741F9" w:rsidRPr="00D46611">
        <w:rPr>
          <w:lang w:val="en-GB"/>
        </w:rPr>
        <w:t xml:space="preserve"> (Watson 2004</w:t>
      </w:r>
      <w:r w:rsidR="00D15528">
        <w:rPr>
          <w:lang w:val="en-GB"/>
        </w:rPr>
        <w:t>,</w:t>
      </w:r>
      <w:r w:rsidR="00A741F9" w:rsidRPr="00D46611">
        <w:rPr>
          <w:lang w:val="en-GB"/>
        </w:rPr>
        <w:t xml:space="preserve"> 276)</w:t>
      </w:r>
      <w:r w:rsidR="00E86519" w:rsidRPr="00D46611">
        <w:rPr>
          <w:lang w:val="en-GB"/>
        </w:rPr>
        <w:t>. I</w:t>
      </w:r>
      <w:r w:rsidR="005A0126" w:rsidRPr="00D46611">
        <w:rPr>
          <w:lang w:val="en-GB"/>
        </w:rPr>
        <w:t>n the case of morally ignorant wrongdoers,</w:t>
      </w:r>
      <w:r w:rsidR="00E86519" w:rsidRPr="00D46611">
        <w:rPr>
          <w:lang w:val="en-GB"/>
        </w:rPr>
        <w:t xml:space="preserve"> this involves</w:t>
      </w:r>
      <w:r w:rsidR="005A0126" w:rsidRPr="00D46611">
        <w:rPr>
          <w:lang w:val="en-GB"/>
        </w:rPr>
        <w:t xml:space="preserve"> a fair opportunity to avoid or overcome their moral ignorance</w:t>
      </w:r>
      <w:r w:rsidR="00E552FB" w:rsidRPr="00D46611">
        <w:rPr>
          <w:lang w:val="en-GB"/>
        </w:rPr>
        <w:t>.</w:t>
      </w:r>
      <w:r w:rsidR="005E2684" w:rsidRPr="00D46611">
        <w:rPr>
          <w:lang w:val="en-GB"/>
        </w:rPr>
        <w:t xml:space="preserve"> </w:t>
      </w:r>
      <w:r w:rsidR="000A2E8C" w:rsidRPr="00D46611">
        <w:rPr>
          <w:lang w:val="en-GB"/>
        </w:rPr>
        <w:t>The contrary position, according to which there is nothing unfair in blaming</w:t>
      </w:r>
      <w:r w:rsidR="00C23FA7" w:rsidRPr="00D46611">
        <w:rPr>
          <w:lang w:val="en-GB"/>
        </w:rPr>
        <w:t xml:space="preserve"> morally ignorant</w:t>
      </w:r>
      <w:r w:rsidR="000A2E8C" w:rsidRPr="00D46611">
        <w:rPr>
          <w:lang w:val="en-GB"/>
        </w:rPr>
        <w:t xml:space="preserve"> wrongdoer</w:t>
      </w:r>
      <w:r w:rsidR="00381F10" w:rsidRPr="00D46611">
        <w:rPr>
          <w:lang w:val="en-GB"/>
        </w:rPr>
        <w:t>s</w:t>
      </w:r>
      <w:r w:rsidR="00B73C2F">
        <w:rPr>
          <w:lang w:val="en-GB"/>
        </w:rPr>
        <w:t xml:space="preserve"> who couldn’t reasonably have been</w:t>
      </w:r>
      <w:r w:rsidR="00C23FA7" w:rsidRPr="00D46611">
        <w:rPr>
          <w:lang w:val="en-GB"/>
        </w:rPr>
        <w:t xml:space="preserve"> expected to recognize the relevant </w:t>
      </w:r>
      <w:r w:rsidR="00E962B3" w:rsidRPr="00D46611">
        <w:rPr>
          <w:lang w:val="en-GB"/>
        </w:rPr>
        <w:t>reasons at play</w:t>
      </w:r>
      <w:r w:rsidR="00B73C2F">
        <w:rPr>
          <w:lang w:val="en-GB"/>
        </w:rPr>
        <w:t xml:space="preserve"> (Talbert 2013,</w:t>
      </w:r>
      <w:r w:rsidR="00C23FA7" w:rsidRPr="00D46611">
        <w:rPr>
          <w:lang w:val="en-GB"/>
        </w:rPr>
        <w:t xml:space="preserve"> 237),</w:t>
      </w:r>
      <w:r w:rsidR="00CC4FA5" w:rsidRPr="00D46611">
        <w:rPr>
          <w:lang w:val="en-GB"/>
        </w:rPr>
        <w:t xml:space="preserve"> is</w:t>
      </w:r>
      <w:r w:rsidR="00B73C2F">
        <w:rPr>
          <w:lang w:val="en-GB"/>
        </w:rPr>
        <w:t xml:space="preserve"> something like</w:t>
      </w:r>
      <w:r w:rsidR="00CC4FA5" w:rsidRPr="00D46611">
        <w:rPr>
          <w:lang w:val="en-GB"/>
        </w:rPr>
        <w:t xml:space="preserve"> the moral analogue of strict liability in the law and</w:t>
      </w:r>
      <w:r w:rsidR="00CA1704" w:rsidRPr="00D46611">
        <w:rPr>
          <w:lang w:val="en-GB"/>
        </w:rPr>
        <w:t xml:space="preserve"> as problematic </w:t>
      </w:r>
      <w:r w:rsidR="00137D64" w:rsidRPr="00D46611">
        <w:rPr>
          <w:lang w:val="en-GB"/>
        </w:rPr>
        <w:t>as</w:t>
      </w:r>
      <w:r w:rsidR="00CA1704" w:rsidRPr="00D46611">
        <w:rPr>
          <w:lang w:val="en-GB"/>
        </w:rPr>
        <w:t xml:space="preserve"> the latter.</w:t>
      </w:r>
      <w:r w:rsidR="00720EFA">
        <w:rPr>
          <w:rStyle w:val="Refdenotaalpie"/>
          <w:lang w:val="en-GB"/>
        </w:rPr>
        <w:footnoteReference w:id="16"/>
      </w:r>
      <w:r w:rsidR="000A2E8C" w:rsidRPr="00D46611">
        <w:rPr>
          <w:lang w:val="en-GB"/>
        </w:rPr>
        <w:t xml:space="preserve"> </w:t>
      </w:r>
      <w:r w:rsidR="00B13011" w:rsidRPr="00D46611">
        <w:rPr>
          <w:i/>
          <w:lang w:val="en-GB"/>
        </w:rPr>
        <w:t>Deserving</w:t>
      </w:r>
      <w:r w:rsidR="00B13011" w:rsidRPr="00D46611">
        <w:rPr>
          <w:lang w:val="en-GB"/>
        </w:rPr>
        <w:t xml:space="preserve"> </w:t>
      </w:r>
      <w:r w:rsidR="005E2684" w:rsidRPr="00D46611">
        <w:rPr>
          <w:lang w:val="en-GB"/>
        </w:rPr>
        <w:t xml:space="preserve">blame </w:t>
      </w:r>
      <w:r w:rsidR="00FD26F2" w:rsidRPr="00D46611">
        <w:rPr>
          <w:lang w:val="en-GB"/>
        </w:rPr>
        <w:t>and i</w:t>
      </w:r>
      <w:r w:rsidR="006414B4" w:rsidRPr="00D46611">
        <w:rPr>
          <w:lang w:val="en-GB"/>
        </w:rPr>
        <w:t>ts associated sanctions require</w:t>
      </w:r>
      <w:r w:rsidR="00B13011" w:rsidRPr="00D46611">
        <w:rPr>
          <w:lang w:val="en-GB"/>
        </w:rPr>
        <w:t>s</w:t>
      </w:r>
      <w:r w:rsidR="00FD26F2" w:rsidRPr="00D46611">
        <w:rPr>
          <w:lang w:val="en-GB"/>
        </w:rPr>
        <w:t xml:space="preserve"> more than</w:t>
      </w:r>
      <w:r w:rsidR="005A28E8">
        <w:rPr>
          <w:lang w:val="en-GB"/>
        </w:rPr>
        <w:t xml:space="preserve"> agents’</w:t>
      </w:r>
      <w:r w:rsidR="00FD26F2" w:rsidRPr="00D46611">
        <w:rPr>
          <w:lang w:val="en-GB"/>
        </w:rPr>
        <w:t xml:space="preserve"> expressing </w:t>
      </w:r>
      <w:r w:rsidR="00E806F8">
        <w:rPr>
          <w:lang w:val="en-GB"/>
        </w:rPr>
        <w:t>an</w:t>
      </w:r>
      <w:r w:rsidR="004157B8">
        <w:rPr>
          <w:lang w:val="en-GB"/>
        </w:rPr>
        <w:t xml:space="preserve"> objectionable</w:t>
      </w:r>
      <w:r w:rsidR="00E86519" w:rsidRPr="00D46611">
        <w:rPr>
          <w:lang w:val="en-GB"/>
        </w:rPr>
        <w:t xml:space="preserve"> moral </w:t>
      </w:r>
      <w:r w:rsidR="0045733C" w:rsidRPr="00D46611">
        <w:rPr>
          <w:lang w:val="en-GB"/>
        </w:rPr>
        <w:t>orientation</w:t>
      </w:r>
      <w:r w:rsidR="00FD26F2" w:rsidRPr="00D46611">
        <w:rPr>
          <w:lang w:val="en-GB"/>
        </w:rPr>
        <w:t xml:space="preserve">; </w:t>
      </w:r>
      <w:r w:rsidR="00B13011" w:rsidRPr="00D46611">
        <w:rPr>
          <w:lang w:val="en-GB"/>
        </w:rPr>
        <w:t>it</w:t>
      </w:r>
      <w:r w:rsidR="00466EFC" w:rsidRPr="00D46611">
        <w:rPr>
          <w:lang w:val="en-GB"/>
        </w:rPr>
        <w:t xml:space="preserve"> require</w:t>
      </w:r>
      <w:r w:rsidR="00B13011" w:rsidRPr="00D46611">
        <w:rPr>
          <w:lang w:val="en-GB"/>
        </w:rPr>
        <w:t>s</w:t>
      </w:r>
      <w:r w:rsidR="00FD26F2" w:rsidRPr="00D46611">
        <w:rPr>
          <w:lang w:val="en-GB"/>
        </w:rPr>
        <w:t xml:space="preserve"> viable options to act rightly. </w:t>
      </w:r>
      <w:r w:rsidR="005B7E47" w:rsidRPr="00D46611">
        <w:rPr>
          <w:lang w:val="en-GB"/>
        </w:rPr>
        <w:t xml:space="preserve">The interesting problem posed by the phenomenon of moral ignorance </w:t>
      </w:r>
      <w:r w:rsidR="00795EB2" w:rsidRPr="00D46611">
        <w:rPr>
          <w:lang w:val="en-GB"/>
        </w:rPr>
        <w:t xml:space="preserve">is precisely that sometimes </w:t>
      </w:r>
      <w:r w:rsidR="00F11B91" w:rsidRPr="00D46611">
        <w:rPr>
          <w:lang w:val="en-GB"/>
        </w:rPr>
        <w:t>moral ignorance</w:t>
      </w:r>
      <w:r w:rsidR="00795EB2" w:rsidRPr="00D46611">
        <w:rPr>
          <w:lang w:val="en-GB"/>
        </w:rPr>
        <w:t xml:space="preserve"> seems to foreclose such viable options.</w:t>
      </w:r>
      <w:r w:rsidR="0027321A" w:rsidRPr="00D46611">
        <w:rPr>
          <w:lang w:val="en-GB"/>
        </w:rPr>
        <w:t xml:space="preserve"> </w:t>
      </w:r>
      <w:r w:rsidR="008F07F5" w:rsidRPr="00D46611">
        <w:rPr>
          <w:lang w:val="en-GB"/>
        </w:rPr>
        <w:t xml:space="preserve">By neglecting this point, quality-of-will accounts </w:t>
      </w:r>
      <w:r w:rsidR="00F946BC" w:rsidRPr="00D46611">
        <w:rPr>
          <w:lang w:val="en-GB"/>
        </w:rPr>
        <w:t>render</w:t>
      </w:r>
      <w:r w:rsidR="008F07F5" w:rsidRPr="00D46611">
        <w:rPr>
          <w:lang w:val="en-GB"/>
        </w:rPr>
        <w:t xml:space="preserve"> it a mystery why </w:t>
      </w:r>
      <w:r w:rsidR="00F946BC" w:rsidRPr="00D46611">
        <w:rPr>
          <w:lang w:val="en-GB"/>
        </w:rPr>
        <w:t>moral ignorance</w:t>
      </w:r>
      <w:r w:rsidR="008F07F5" w:rsidRPr="00D46611">
        <w:rPr>
          <w:lang w:val="en-GB"/>
        </w:rPr>
        <w:t xml:space="preserve"> seemed a problem in the first place.</w:t>
      </w:r>
    </w:p>
    <w:p w14:paraId="37B3F1CE" w14:textId="4B0BA5FC" w:rsidR="00DC07BE" w:rsidRPr="00D46611" w:rsidRDefault="00F5645F" w:rsidP="00F5645F">
      <w:pPr>
        <w:ind w:firstLine="720"/>
        <w:jc w:val="both"/>
        <w:rPr>
          <w:lang w:val="en-GB"/>
        </w:rPr>
      </w:pPr>
      <w:r w:rsidRPr="00D46611">
        <w:rPr>
          <w:lang w:val="en-GB"/>
        </w:rPr>
        <w:t xml:space="preserve">At this </w:t>
      </w:r>
      <w:r w:rsidR="00057471" w:rsidRPr="00D46611">
        <w:rPr>
          <w:lang w:val="en-GB"/>
        </w:rPr>
        <w:t>juncture</w:t>
      </w:r>
      <w:r w:rsidRPr="00D46611">
        <w:rPr>
          <w:lang w:val="en-GB"/>
        </w:rPr>
        <w:t xml:space="preserve">, quality-of-will theorists </w:t>
      </w:r>
      <w:r w:rsidR="00AA4691" w:rsidRPr="00D46611">
        <w:rPr>
          <w:lang w:val="en-GB"/>
        </w:rPr>
        <w:t xml:space="preserve">usually reply by </w:t>
      </w:r>
      <w:r w:rsidR="00CB3C48" w:rsidRPr="00D46611">
        <w:rPr>
          <w:lang w:val="en-GB"/>
        </w:rPr>
        <w:t>doing two things. F</w:t>
      </w:r>
      <w:r w:rsidR="00AB6D8F" w:rsidRPr="00D46611">
        <w:rPr>
          <w:lang w:val="en-GB"/>
        </w:rPr>
        <w:t xml:space="preserve">irst, </w:t>
      </w:r>
      <w:r w:rsidR="00E30D6C">
        <w:rPr>
          <w:lang w:val="en-GB"/>
        </w:rPr>
        <w:t>they invoke</w:t>
      </w:r>
      <w:r w:rsidR="00AA4691" w:rsidRPr="00D46611">
        <w:rPr>
          <w:lang w:val="en-GB"/>
        </w:rPr>
        <w:t xml:space="preserve"> </w:t>
      </w:r>
      <w:r w:rsidR="00AB6D8F" w:rsidRPr="00D46611">
        <w:rPr>
          <w:lang w:val="en-GB"/>
        </w:rPr>
        <w:t>a</w:t>
      </w:r>
      <w:r w:rsidR="00AA4691" w:rsidRPr="00D46611">
        <w:rPr>
          <w:lang w:val="en-GB"/>
        </w:rPr>
        <w:t xml:space="preserve"> distinction between two types of </w:t>
      </w:r>
      <w:r w:rsidR="001206D5" w:rsidRPr="00D46611">
        <w:rPr>
          <w:lang w:val="en-GB"/>
        </w:rPr>
        <w:t>responsibility</w:t>
      </w:r>
      <w:r w:rsidR="00DF0EBA" w:rsidRPr="00D46611">
        <w:rPr>
          <w:lang w:val="en-GB"/>
        </w:rPr>
        <w:t xml:space="preserve">, i.e., </w:t>
      </w:r>
      <w:r w:rsidR="00037C85" w:rsidRPr="00D46611">
        <w:rPr>
          <w:lang w:val="en-GB"/>
        </w:rPr>
        <w:t>accountability and attributability</w:t>
      </w:r>
      <w:r w:rsidR="00CB3C48" w:rsidRPr="00D46611">
        <w:rPr>
          <w:lang w:val="en-GB"/>
        </w:rPr>
        <w:t xml:space="preserve"> </w:t>
      </w:r>
      <w:r w:rsidR="00CB3C48" w:rsidRPr="00D46611">
        <w:rPr>
          <w:lang w:val="en-GB"/>
        </w:rPr>
        <w:lastRenderedPageBreak/>
        <w:t xml:space="preserve">(Arpaly </w:t>
      </w:r>
      <w:r w:rsidR="0095366F">
        <w:rPr>
          <w:lang w:val="en-GB"/>
        </w:rPr>
        <w:t>and</w:t>
      </w:r>
      <w:r w:rsidR="00CB3C48" w:rsidRPr="00D46611">
        <w:rPr>
          <w:lang w:val="en-GB"/>
        </w:rPr>
        <w:t xml:space="preserve"> Schroeder 2014</w:t>
      </w:r>
      <w:r w:rsidR="00FC722B">
        <w:rPr>
          <w:lang w:val="en-GB"/>
        </w:rPr>
        <w:t>,</w:t>
      </w:r>
      <w:r w:rsidR="005767DA" w:rsidRPr="00D46611">
        <w:rPr>
          <w:lang w:val="en-GB"/>
        </w:rPr>
        <w:t xml:space="preserve"> </w:t>
      </w:r>
      <w:r w:rsidR="003C47DA" w:rsidRPr="00D46611">
        <w:rPr>
          <w:lang w:val="en-GB"/>
        </w:rPr>
        <w:t>160</w:t>
      </w:r>
      <w:r w:rsidR="005767DA" w:rsidRPr="00D46611">
        <w:rPr>
          <w:lang w:val="en-GB"/>
        </w:rPr>
        <w:t>; Mason 2015</w:t>
      </w:r>
      <w:r w:rsidR="00FC722B">
        <w:rPr>
          <w:lang w:val="en-GB"/>
        </w:rPr>
        <w:t>,</w:t>
      </w:r>
      <w:r w:rsidR="00A348D6" w:rsidRPr="00D46611">
        <w:rPr>
          <w:lang w:val="en-GB"/>
        </w:rPr>
        <w:t xml:space="preserve"> 3048</w:t>
      </w:r>
      <w:r w:rsidR="00FC722B">
        <w:rPr>
          <w:lang w:val="en-GB"/>
        </w:rPr>
        <w:t>; Talbert 2017,</w:t>
      </w:r>
      <w:r w:rsidR="005767DA" w:rsidRPr="00D46611">
        <w:rPr>
          <w:lang w:val="en-GB"/>
        </w:rPr>
        <w:t xml:space="preserve"> 48)</w:t>
      </w:r>
      <w:r w:rsidR="00E30D6C">
        <w:rPr>
          <w:lang w:val="en-GB"/>
        </w:rPr>
        <w:t>, and,</w:t>
      </w:r>
      <w:r w:rsidR="00DF0EBA" w:rsidRPr="00D46611">
        <w:rPr>
          <w:lang w:val="en-GB"/>
        </w:rPr>
        <w:t xml:space="preserve"> </w:t>
      </w:r>
      <w:r w:rsidR="00E30D6C">
        <w:rPr>
          <w:lang w:val="en-GB"/>
        </w:rPr>
        <w:t>s</w:t>
      </w:r>
      <w:r w:rsidR="00AB6D8F" w:rsidRPr="00D46611">
        <w:rPr>
          <w:lang w:val="en-GB"/>
        </w:rPr>
        <w:t>econd,</w:t>
      </w:r>
      <w:r w:rsidR="003368E6" w:rsidRPr="00D46611">
        <w:rPr>
          <w:lang w:val="en-GB"/>
        </w:rPr>
        <w:t xml:space="preserve"> </w:t>
      </w:r>
      <w:r w:rsidR="00E30D6C">
        <w:rPr>
          <w:lang w:val="en-GB"/>
        </w:rPr>
        <w:t>they dismiss</w:t>
      </w:r>
      <w:r w:rsidR="00480C50" w:rsidRPr="00D46611">
        <w:rPr>
          <w:lang w:val="en-GB"/>
        </w:rPr>
        <w:t xml:space="preserve"> worries about the role social factors play in the</w:t>
      </w:r>
      <w:r w:rsidR="00B47A84" w:rsidRPr="00D46611">
        <w:rPr>
          <w:lang w:val="en-GB"/>
        </w:rPr>
        <w:t xml:space="preserve"> </w:t>
      </w:r>
      <w:r w:rsidR="002B5E45" w:rsidRPr="00D46611">
        <w:rPr>
          <w:lang w:val="en-GB"/>
        </w:rPr>
        <w:t xml:space="preserve">moral </w:t>
      </w:r>
      <w:r w:rsidR="00B47A84" w:rsidRPr="00D46611">
        <w:rPr>
          <w:lang w:val="en-GB"/>
        </w:rPr>
        <w:t xml:space="preserve">choices of agents </w:t>
      </w:r>
      <w:r w:rsidR="008018AC" w:rsidRPr="00D46611">
        <w:rPr>
          <w:lang w:val="en-GB"/>
        </w:rPr>
        <w:t>by equating them</w:t>
      </w:r>
      <w:r w:rsidR="00D36D27" w:rsidRPr="00D46611">
        <w:rPr>
          <w:lang w:val="en-GB"/>
        </w:rPr>
        <w:t xml:space="preserve"> with worries about constitutive</w:t>
      </w:r>
      <w:r w:rsidR="00B47A84" w:rsidRPr="00D46611">
        <w:rPr>
          <w:lang w:val="en-GB"/>
        </w:rPr>
        <w:t xml:space="preserve"> and circumstantial luck that</w:t>
      </w:r>
      <w:r w:rsidR="00D36D27" w:rsidRPr="00D46611">
        <w:rPr>
          <w:lang w:val="en-GB"/>
        </w:rPr>
        <w:t>, they think,</w:t>
      </w:r>
      <w:r w:rsidR="00B47A84" w:rsidRPr="00D46611">
        <w:rPr>
          <w:lang w:val="en-GB"/>
        </w:rPr>
        <w:t xml:space="preserve"> should in general be </w:t>
      </w:r>
      <w:r w:rsidR="00170F25" w:rsidRPr="00D46611">
        <w:rPr>
          <w:lang w:val="en-GB"/>
        </w:rPr>
        <w:t>rejected</w:t>
      </w:r>
      <w:r w:rsidR="00B47A84" w:rsidRPr="00D46611">
        <w:rPr>
          <w:lang w:val="en-GB"/>
        </w:rPr>
        <w:t xml:space="preserve"> </w:t>
      </w:r>
      <w:r w:rsidR="00191EC8" w:rsidRPr="00D46611">
        <w:rPr>
          <w:lang w:val="en-GB"/>
        </w:rPr>
        <w:t>in assessments of</w:t>
      </w:r>
      <w:r w:rsidR="009F79F7" w:rsidRPr="00D46611">
        <w:rPr>
          <w:lang w:val="en-GB"/>
        </w:rPr>
        <w:t xml:space="preserve"> blameworthiness (</w:t>
      </w:r>
      <w:r w:rsidR="00E30D6C">
        <w:rPr>
          <w:lang w:val="en-GB"/>
        </w:rPr>
        <w:t>Arpaly 2003, 172-3; Harman 2011, 462; Talbert 2017,</w:t>
      </w:r>
      <w:r w:rsidR="00CC3BF6" w:rsidRPr="00D46611">
        <w:rPr>
          <w:lang w:val="en-GB"/>
        </w:rPr>
        <w:t xml:space="preserve"> </w:t>
      </w:r>
      <w:r w:rsidR="009F79F7" w:rsidRPr="00D46611">
        <w:rPr>
          <w:lang w:val="en-GB"/>
        </w:rPr>
        <w:t>59-60).</w:t>
      </w:r>
    </w:p>
    <w:p w14:paraId="6FF73BEF" w14:textId="3399EEF3" w:rsidR="00DA44A7" w:rsidRPr="00D46611" w:rsidRDefault="002B5E45" w:rsidP="00F5645F">
      <w:pPr>
        <w:ind w:firstLine="720"/>
        <w:jc w:val="both"/>
        <w:rPr>
          <w:lang w:val="en-GB"/>
        </w:rPr>
      </w:pPr>
      <w:r w:rsidRPr="00D46611">
        <w:rPr>
          <w:lang w:val="en-GB"/>
        </w:rPr>
        <w:t>I</w:t>
      </w:r>
      <w:r w:rsidR="00DC07BE" w:rsidRPr="00D46611">
        <w:rPr>
          <w:lang w:val="en-GB"/>
        </w:rPr>
        <w:t xml:space="preserve"> find both responses inadequate. </w:t>
      </w:r>
      <w:r w:rsidR="00D31C84" w:rsidRPr="00D46611">
        <w:rPr>
          <w:lang w:val="en-GB"/>
        </w:rPr>
        <w:t xml:space="preserve">Consider first the two-types-of-responsibility </w:t>
      </w:r>
      <w:r w:rsidR="008814EB" w:rsidRPr="00D46611">
        <w:rPr>
          <w:lang w:val="en-GB"/>
        </w:rPr>
        <w:t>reply</w:t>
      </w:r>
      <w:r w:rsidR="00D31C84" w:rsidRPr="00D46611">
        <w:rPr>
          <w:lang w:val="en-GB"/>
        </w:rPr>
        <w:t>.</w:t>
      </w:r>
      <w:r w:rsidR="00A007B0" w:rsidRPr="00D46611">
        <w:rPr>
          <w:lang w:val="en-GB"/>
        </w:rPr>
        <w:t xml:space="preserve"> As standardly understood, the distinction between accountability and attributability </w:t>
      </w:r>
      <w:r w:rsidR="00261AB1" w:rsidRPr="00D46611">
        <w:rPr>
          <w:lang w:val="en-GB"/>
        </w:rPr>
        <w:t>concerns</w:t>
      </w:r>
      <w:r w:rsidR="00770DA6" w:rsidRPr="00D46611">
        <w:rPr>
          <w:lang w:val="en-GB"/>
        </w:rPr>
        <w:t xml:space="preserve">, on the one hand, the responses and sanctions </w:t>
      </w:r>
      <w:r w:rsidR="00141BBD" w:rsidRPr="00D46611">
        <w:rPr>
          <w:lang w:val="en-GB"/>
        </w:rPr>
        <w:t xml:space="preserve">to which agents are liable in virtue of their wrongdoing (accountability) </w:t>
      </w:r>
      <w:r w:rsidR="00790445" w:rsidRPr="00D46611">
        <w:rPr>
          <w:lang w:val="en-GB"/>
        </w:rPr>
        <w:t xml:space="preserve">and, on the other, the evaluations </w:t>
      </w:r>
      <w:r w:rsidR="006F745F" w:rsidRPr="00D46611">
        <w:rPr>
          <w:lang w:val="en-GB"/>
        </w:rPr>
        <w:t>triggered by the way in which their actions speak well or ill of them (attributability).</w:t>
      </w:r>
      <w:r w:rsidR="0043376D" w:rsidRPr="00D46611">
        <w:rPr>
          <w:lang w:val="en-GB"/>
        </w:rPr>
        <w:t xml:space="preserve"> Whatever the </w:t>
      </w:r>
      <w:r w:rsidR="006C4B3A" w:rsidRPr="00D46611">
        <w:rPr>
          <w:lang w:val="en-GB"/>
        </w:rPr>
        <w:t>value</w:t>
      </w:r>
      <w:r w:rsidR="0043376D" w:rsidRPr="00D46611">
        <w:rPr>
          <w:lang w:val="en-GB"/>
        </w:rPr>
        <w:t xml:space="preserve"> </w:t>
      </w:r>
      <w:r w:rsidR="006920E8" w:rsidRPr="00D46611">
        <w:rPr>
          <w:lang w:val="en-GB"/>
        </w:rPr>
        <w:t xml:space="preserve">of </w:t>
      </w:r>
      <w:r w:rsidR="0043376D" w:rsidRPr="00D46611">
        <w:rPr>
          <w:lang w:val="en-GB"/>
        </w:rPr>
        <w:t>this distinction</w:t>
      </w:r>
      <w:r w:rsidR="009D2555" w:rsidRPr="00D46611">
        <w:rPr>
          <w:lang w:val="en-GB"/>
        </w:rPr>
        <w:t xml:space="preserve"> </w:t>
      </w:r>
      <w:r w:rsidR="00D4128A" w:rsidRPr="00D46611">
        <w:rPr>
          <w:lang w:val="en-GB"/>
        </w:rPr>
        <w:t xml:space="preserve">for </w:t>
      </w:r>
      <w:r w:rsidR="008A408A" w:rsidRPr="00D46611">
        <w:rPr>
          <w:lang w:val="en-GB"/>
        </w:rPr>
        <w:t>the</w:t>
      </w:r>
      <w:r w:rsidR="00D4128A" w:rsidRPr="00D46611">
        <w:rPr>
          <w:lang w:val="en-GB"/>
        </w:rPr>
        <w:t xml:space="preserve"> theory of responsibility in general, </w:t>
      </w:r>
      <w:r w:rsidR="00652A36" w:rsidRPr="00D46611">
        <w:rPr>
          <w:lang w:val="en-GB"/>
        </w:rPr>
        <w:t xml:space="preserve">employing it </w:t>
      </w:r>
      <w:r w:rsidR="00FE04C1" w:rsidRPr="00D46611">
        <w:rPr>
          <w:lang w:val="en-GB"/>
        </w:rPr>
        <w:t>in the present context is misguided</w:t>
      </w:r>
      <w:r w:rsidR="008A408A" w:rsidRPr="00D46611">
        <w:rPr>
          <w:lang w:val="en-GB"/>
        </w:rPr>
        <w:t xml:space="preserve">. We </w:t>
      </w:r>
      <w:r w:rsidR="00861BD9" w:rsidRPr="00D46611">
        <w:rPr>
          <w:lang w:val="en-GB"/>
        </w:rPr>
        <w:t xml:space="preserve">already knew that </w:t>
      </w:r>
      <w:r w:rsidR="00F13311" w:rsidRPr="00D46611">
        <w:rPr>
          <w:lang w:val="en-GB"/>
        </w:rPr>
        <w:t xml:space="preserve">the actions of </w:t>
      </w:r>
      <w:r w:rsidR="00293697" w:rsidRPr="00D46611">
        <w:rPr>
          <w:lang w:val="en-GB"/>
        </w:rPr>
        <w:t>morally ignorant</w:t>
      </w:r>
      <w:r w:rsidR="00DE7367" w:rsidRPr="00D46611">
        <w:rPr>
          <w:lang w:val="en-GB"/>
        </w:rPr>
        <w:t xml:space="preserve"> wrongdoers</w:t>
      </w:r>
      <w:r w:rsidR="00F13311" w:rsidRPr="00D46611">
        <w:rPr>
          <w:lang w:val="en-GB"/>
        </w:rPr>
        <w:t xml:space="preserve"> </w:t>
      </w:r>
      <w:r w:rsidR="004D7BFB" w:rsidRPr="00D46611">
        <w:rPr>
          <w:lang w:val="en-GB"/>
        </w:rPr>
        <w:t xml:space="preserve">typically </w:t>
      </w:r>
      <w:r w:rsidR="00293697" w:rsidRPr="00D46611">
        <w:rPr>
          <w:lang w:val="en-GB"/>
        </w:rPr>
        <w:t xml:space="preserve">cast them in a bad light </w:t>
      </w:r>
      <w:r w:rsidR="006920E8" w:rsidRPr="00D46611">
        <w:rPr>
          <w:lang w:val="en-GB"/>
        </w:rPr>
        <w:t>by revealing some measure of lack of moral concern for others</w:t>
      </w:r>
      <w:r w:rsidR="00030F80" w:rsidRPr="00D46611">
        <w:rPr>
          <w:lang w:val="en-GB"/>
        </w:rPr>
        <w:t xml:space="preserve"> (Arpaly </w:t>
      </w:r>
      <w:r w:rsidR="0095366F">
        <w:rPr>
          <w:lang w:val="en-GB"/>
        </w:rPr>
        <w:t>and</w:t>
      </w:r>
      <w:r w:rsidR="00030F80" w:rsidRPr="00D46611">
        <w:rPr>
          <w:lang w:val="en-GB"/>
        </w:rPr>
        <w:t xml:space="preserve"> Schroeder</w:t>
      </w:r>
      <w:r w:rsidR="00612686" w:rsidRPr="00D46611">
        <w:rPr>
          <w:lang w:val="en-GB"/>
        </w:rPr>
        <w:t xml:space="preserve"> 2014</w:t>
      </w:r>
      <w:r w:rsidR="002F1674">
        <w:rPr>
          <w:lang w:val="en-GB"/>
        </w:rPr>
        <w:t>,</w:t>
      </w:r>
      <w:r w:rsidR="00AA2250" w:rsidRPr="00D46611">
        <w:rPr>
          <w:lang w:val="en-GB"/>
        </w:rPr>
        <w:t xml:space="preserve"> 161</w:t>
      </w:r>
      <w:r w:rsidR="00030F80" w:rsidRPr="00D46611">
        <w:rPr>
          <w:lang w:val="en-GB"/>
        </w:rPr>
        <w:t>)</w:t>
      </w:r>
      <w:r w:rsidR="006920E8" w:rsidRPr="00D46611">
        <w:rPr>
          <w:lang w:val="en-GB"/>
        </w:rPr>
        <w:t xml:space="preserve">, </w:t>
      </w:r>
      <w:r w:rsidR="0030131C" w:rsidRPr="00D46611">
        <w:rPr>
          <w:lang w:val="en-GB"/>
        </w:rPr>
        <w:t xml:space="preserve">and </w:t>
      </w:r>
      <w:r w:rsidR="00FE04C1" w:rsidRPr="00D46611">
        <w:rPr>
          <w:lang w:val="en-GB"/>
        </w:rPr>
        <w:t xml:space="preserve">also </w:t>
      </w:r>
      <w:r w:rsidR="0030131C" w:rsidRPr="00D46611">
        <w:rPr>
          <w:lang w:val="en-GB"/>
        </w:rPr>
        <w:t xml:space="preserve">that </w:t>
      </w:r>
      <w:r w:rsidR="001F0449" w:rsidRPr="00D46611">
        <w:rPr>
          <w:lang w:val="en-GB"/>
        </w:rPr>
        <w:t xml:space="preserve">morally ignorant wrongdoers </w:t>
      </w:r>
      <w:r w:rsidR="0030131C" w:rsidRPr="00D46611">
        <w:rPr>
          <w:lang w:val="en-GB"/>
        </w:rPr>
        <w:t>treat other p</w:t>
      </w:r>
      <w:r w:rsidR="006F1F3E" w:rsidRPr="00D46611">
        <w:rPr>
          <w:lang w:val="en-GB"/>
        </w:rPr>
        <w:t>eople in ways that the victims and morally informed onlookers</w:t>
      </w:r>
      <w:r w:rsidR="0030131C" w:rsidRPr="00D46611">
        <w:rPr>
          <w:lang w:val="en-GB"/>
        </w:rPr>
        <w:t xml:space="preserve"> </w:t>
      </w:r>
      <w:r w:rsidR="00FE04C1" w:rsidRPr="00D46611">
        <w:rPr>
          <w:lang w:val="en-GB"/>
        </w:rPr>
        <w:t>find</w:t>
      </w:r>
      <w:r w:rsidR="0030131C" w:rsidRPr="00D46611">
        <w:rPr>
          <w:lang w:val="en-GB"/>
        </w:rPr>
        <w:t xml:space="preserve"> objectionable</w:t>
      </w:r>
      <w:r w:rsidR="00030F80" w:rsidRPr="00D46611">
        <w:rPr>
          <w:lang w:val="en-GB"/>
        </w:rPr>
        <w:t xml:space="preserve"> (Talbert</w:t>
      </w:r>
      <w:r w:rsidR="002F1674">
        <w:rPr>
          <w:lang w:val="en-GB"/>
        </w:rPr>
        <w:t xml:space="preserve"> 2013,</w:t>
      </w:r>
      <w:r w:rsidR="00AA2250" w:rsidRPr="00D46611">
        <w:rPr>
          <w:lang w:val="en-GB"/>
        </w:rPr>
        <w:t xml:space="preserve"> 236</w:t>
      </w:r>
      <w:r w:rsidR="00030F80" w:rsidRPr="00D46611">
        <w:rPr>
          <w:lang w:val="en-GB"/>
        </w:rPr>
        <w:t>)</w:t>
      </w:r>
      <w:r w:rsidR="0030131C" w:rsidRPr="00D46611">
        <w:rPr>
          <w:lang w:val="en-GB"/>
        </w:rPr>
        <w:t>. That much follows from the fact that they fail to uphold moral norms we</w:t>
      </w:r>
      <w:r w:rsidR="008C36AB" w:rsidRPr="00D46611">
        <w:rPr>
          <w:lang w:val="en-GB"/>
        </w:rPr>
        <w:t xml:space="preserve"> </w:t>
      </w:r>
      <w:r w:rsidR="008D1D08" w:rsidRPr="00D46611">
        <w:rPr>
          <w:lang w:val="en-GB"/>
        </w:rPr>
        <w:t>and the victims</w:t>
      </w:r>
      <w:r w:rsidR="0030131C" w:rsidRPr="00D46611">
        <w:rPr>
          <w:lang w:val="en-GB"/>
        </w:rPr>
        <w:t xml:space="preserve"> see as binding</w:t>
      </w:r>
      <w:r w:rsidR="005020E9">
        <w:rPr>
          <w:lang w:val="en-GB"/>
        </w:rPr>
        <w:t>,</w:t>
      </w:r>
      <w:r w:rsidR="00827FA0" w:rsidRPr="00D46611">
        <w:rPr>
          <w:lang w:val="en-GB"/>
        </w:rPr>
        <w:t xml:space="preserve"> </w:t>
      </w:r>
      <w:r w:rsidR="008D6EBB" w:rsidRPr="00D46611">
        <w:rPr>
          <w:lang w:val="en-GB"/>
        </w:rPr>
        <w:t>whenever this failure isn’t explicable in terms of underlying factual ignorance</w:t>
      </w:r>
      <w:r w:rsidR="0030131C" w:rsidRPr="00D46611">
        <w:rPr>
          <w:lang w:val="en-GB"/>
        </w:rPr>
        <w:t xml:space="preserve">. </w:t>
      </w:r>
      <w:r w:rsidR="00DE5B1F" w:rsidRPr="00D46611">
        <w:rPr>
          <w:lang w:val="en-GB"/>
        </w:rPr>
        <w:t>The difficult question</w:t>
      </w:r>
      <w:r w:rsidR="00E5652A" w:rsidRPr="00D46611">
        <w:rPr>
          <w:lang w:val="en-GB"/>
        </w:rPr>
        <w:t>s</w:t>
      </w:r>
      <w:r w:rsidR="00DE5B1F" w:rsidRPr="00D46611">
        <w:rPr>
          <w:lang w:val="en-GB"/>
        </w:rPr>
        <w:t xml:space="preserve"> </w:t>
      </w:r>
      <w:r w:rsidR="00E5652A" w:rsidRPr="00D46611">
        <w:rPr>
          <w:lang w:val="en-GB"/>
        </w:rPr>
        <w:t>are</w:t>
      </w:r>
      <w:r w:rsidR="00DE5B1F" w:rsidRPr="00D46611">
        <w:rPr>
          <w:lang w:val="en-GB"/>
        </w:rPr>
        <w:t xml:space="preserve"> whether</w:t>
      </w:r>
      <w:r w:rsidR="00E5652A" w:rsidRPr="00D46611">
        <w:rPr>
          <w:lang w:val="en-GB"/>
        </w:rPr>
        <w:t xml:space="preserve"> and how much</w:t>
      </w:r>
      <w:r w:rsidR="00DE5B1F" w:rsidRPr="00D46611">
        <w:rPr>
          <w:lang w:val="en-GB"/>
        </w:rPr>
        <w:t>, in which ways</w:t>
      </w:r>
      <w:r w:rsidR="00E5652A" w:rsidRPr="00D46611">
        <w:rPr>
          <w:lang w:val="en-GB"/>
        </w:rPr>
        <w:t xml:space="preserve"> and </w:t>
      </w:r>
      <w:r w:rsidR="00DE5B1F" w:rsidRPr="00D46611">
        <w:rPr>
          <w:lang w:val="en-GB"/>
        </w:rPr>
        <w:t xml:space="preserve">under what conditions, their moral ignorance impairs their </w:t>
      </w:r>
      <w:r w:rsidR="00511F7B">
        <w:rPr>
          <w:lang w:val="en-GB"/>
        </w:rPr>
        <w:t>ability</w:t>
      </w:r>
      <w:r w:rsidR="00DE5B1F" w:rsidRPr="00D46611">
        <w:rPr>
          <w:lang w:val="en-GB"/>
        </w:rPr>
        <w:t xml:space="preserve"> to do the right thing</w:t>
      </w:r>
      <w:r w:rsidR="00016DF5" w:rsidRPr="00D46611">
        <w:rPr>
          <w:lang w:val="en-GB"/>
        </w:rPr>
        <w:t xml:space="preserve"> and thus affects how </w:t>
      </w:r>
      <w:r w:rsidR="00030F80" w:rsidRPr="00D46611">
        <w:rPr>
          <w:lang w:val="en-GB"/>
        </w:rPr>
        <w:t>deserving they</w:t>
      </w:r>
      <w:r w:rsidR="00016DF5" w:rsidRPr="00D46611">
        <w:rPr>
          <w:lang w:val="en-GB"/>
        </w:rPr>
        <w:t xml:space="preserve"> are</w:t>
      </w:r>
      <w:r w:rsidR="00030F80" w:rsidRPr="00D46611">
        <w:rPr>
          <w:lang w:val="en-GB"/>
        </w:rPr>
        <w:t xml:space="preserve"> of moral </w:t>
      </w:r>
      <w:r w:rsidR="0009029C" w:rsidRPr="00D46611">
        <w:rPr>
          <w:lang w:val="en-GB"/>
        </w:rPr>
        <w:t>opprobrium</w:t>
      </w:r>
      <w:r w:rsidR="00030F80" w:rsidRPr="00D46611">
        <w:rPr>
          <w:lang w:val="en-GB"/>
        </w:rPr>
        <w:t xml:space="preserve"> and associated sanctions</w:t>
      </w:r>
      <w:r w:rsidR="00B63DDB" w:rsidRPr="00D46611">
        <w:rPr>
          <w:lang w:val="en-GB"/>
        </w:rPr>
        <w:t>.</w:t>
      </w:r>
      <w:r w:rsidR="00A343DA" w:rsidRPr="00D46611">
        <w:rPr>
          <w:lang w:val="en-GB"/>
        </w:rPr>
        <w:t xml:space="preserve"> </w:t>
      </w:r>
      <w:r w:rsidR="002C1B04" w:rsidRPr="00D46611">
        <w:rPr>
          <w:lang w:val="en-GB"/>
        </w:rPr>
        <w:t>Refusing to tackle</w:t>
      </w:r>
      <w:r w:rsidR="00E5652A" w:rsidRPr="00D46611">
        <w:rPr>
          <w:lang w:val="en-GB"/>
        </w:rPr>
        <w:t xml:space="preserve"> these</w:t>
      </w:r>
      <w:r w:rsidR="00A343DA" w:rsidRPr="00D46611">
        <w:rPr>
          <w:lang w:val="en-GB"/>
        </w:rPr>
        <w:t xml:space="preserve"> question</w:t>
      </w:r>
      <w:r w:rsidR="00E5652A" w:rsidRPr="00D46611">
        <w:rPr>
          <w:lang w:val="en-GB"/>
        </w:rPr>
        <w:t>s</w:t>
      </w:r>
      <w:r w:rsidR="002C1B04" w:rsidRPr="00D46611">
        <w:rPr>
          <w:lang w:val="en-GB"/>
        </w:rPr>
        <w:t xml:space="preserve"> head-on</w:t>
      </w:r>
      <w:r w:rsidR="00A343DA" w:rsidRPr="00D46611">
        <w:rPr>
          <w:lang w:val="en-GB"/>
        </w:rPr>
        <w:t xml:space="preserve"> by</w:t>
      </w:r>
      <w:r w:rsidR="00D706C4" w:rsidRPr="00D46611">
        <w:rPr>
          <w:lang w:val="en-GB"/>
        </w:rPr>
        <w:t xml:space="preserve"> insisting</w:t>
      </w:r>
      <w:r w:rsidR="002C1B04" w:rsidRPr="00D46611">
        <w:rPr>
          <w:lang w:val="en-GB"/>
        </w:rPr>
        <w:t xml:space="preserve"> that their actions speak ill of them is </w:t>
      </w:r>
      <w:r w:rsidR="008F65A7" w:rsidRPr="00D46611">
        <w:rPr>
          <w:lang w:val="en-GB"/>
        </w:rPr>
        <w:t>underwhelming.</w:t>
      </w:r>
      <w:r w:rsidR="003D2D4A" w:rsidRPr="00D46611">
        <w:rPr>
          <w:lang w:val="en-GB"/>
        </w:rPr>
        <w:t xml:space="preserve"> The problem of </w:t>
      </w:r>
      <w:r w:rsidR="006E46AD" w:rsidRPr="00D46611">
        <w:rPr>
          <w:lang w:val="en-GB"/>
        </w:rPr>
        <w:t>moral ignorance</w:t>
      </w:r>
      <w:r w:rsidR="003D2D4A" w:rsidRPr="00D46611">
        <w:rPr>
          <w:lang w:val="en-GB"/>
        </w:rPr>
        <w:t xml:space="preserve"> is essentially a problem about the relevance of social</w:t>
      </w:r>
      <w:r w:rsidR="006E46AD" w:rsidRPr="00D46611">
        <w:rPr>
          <w:lang w:val="en-GB"/>
        </w:rPr>
        <w:t xml:space="preserve"> factors</w:t>
      </w:r>
      <w:r w:rsidR="003D2D4A" w:rsidRPr="00D46611">
        <w:rPr>
          <w:lang w:val="en-GB"/>
        </w:rPr>
        <w:t xml:space="preserve"> for responsible agency; </w:t>
      </w:r>
      <w:r w:rsidR="004F4FDE" w:rsidRPr="00D46611">
        <w:rPr>
          <w:lang w:val="en-GB"/>
        </w:rPr>
        <w:t>appealing</w:t>
      </w:r>
      <w:r w:rsidR="001719DF" w:rsidRPr="00D46611">
        <w:rPr>
          <w:lang w:val="en-GB"/>
        </w:rPr>
        <w:t xml:space="preserve"> in response</w:t>
      </w:r>
      <w:r w:rsidR="004F4FDE" w:rsidRPr="00D46611">
        <w:rPr>
          <w:lang w:val="en-GB"/>
        </w:rPr>
        <w:t xml:space="preserve"> to </w:t>
      </w:r>
      <w:r w:rsidR="00DA44A7" w:rsidRPr="00D46611">
        <w:rPr>
          <w:lang w:val="en-GB"/>
        </w:rPr>
        <w:t>a con</w:t>
      </w:r>
      <w:r w:rsidR="00FE04C1" w:rsidRPr="00D46611">
        <w:rPr>
          <w:lang w:val="en-GB"/>
        </w:rPr>
        <w:t>text-insensitive type of blame—</w:t>
      </w:r>
      <w:r w:rsidR="00DA44A7" w:rsidRPr="00D46611">
        <w:rPr>
          <w:lang w:val="en-GB"/>
        </w:rPr>
        <w:t>which is what</w:t>
      </w:r>
      <w:r w:rsidR="00FE04C1" w:rsidRPr="00D46611">
        <w:rPr>
          <w:lang w:val="en-GB"/>
        </w:rPr>
        <w:t xml:space="preserve"> attributability blame is—</w:t>
      </w:r>
      <w:r w:rsidR="003D2D4A" w:rsidRPr="00D46611">
        <w:rPr>
          <w:lang w:val="en-GB"/>
        </w:rPr>
        <w:t>neglects this</w:t>
      </w:r>
      <w:r w:rsidR="00CE6D2B">
        <w:rPr>
          <w:lang w:val="en-GB"/>
        </w:rPr>
        <w:t xml:space="preserve"> aspect of the</w:t>
      </w:r>
      <w:r w:rsidR="003D2D4A" w:rsidRPr="00D46611">
        <w:rPr>
          <w:lang w:val="en-GB"/>
        </w:rPr>
        <w:t xml:space="preserve"> </w:t>
      </w:r>
      <w:r w:rsidR="00CE6D2B">
        <w:rPr>
          <w:lang w:val="en-GB"/>
        </w:rPr>
        <w:t xml:space="preserve">problem </w:t>
      </w:r>
      <w:r w:rsidR="003D2D4A" w:rsidRPr="00D46611">
        <w:rPr>
          <w:lang w:val="en-GB"/>
        </w:rPr>
        <w:t>by provi</w:t>
      </w:r>
      <w:r w:rsidR="00B7707B" w:rsidRPr="00D46611">
        <w:rPr>
          <w:lang w:val="en-GB"/>
        </w:rPr>
        <w:t xml:space="preserve">ding </w:t>
      </w:r>
      <w:r w:rsidR="00B7707B" w:rsidRPr="00D46611">
        <w:rPr>
          <w:lang w:val="en-GB"/>
        </w:rPr>
        <w:lastRenderedPageBreak/>
        <w:t xml:space="preserve">too </w:t>
      </w:r>
      <w:r w:rsidR="003D2D4A" w:rsidRPr="00D46611">
        <w:rPr>
          <w:lang w:val="en-GB"/>
        </w:rPr>
        <w:t>easy</w:t>
      </w:r>
      <w:r w:rsidR="00AE42CB" w:rsidRPr="00D46611">
        <w:rPr>
          <w:lang w:val="en-GB"/>
        </w:rPr>
        <w:t xml:space="preserve"> a</w:t>
      </w:r>
      <w:r w:rsidR="003D2D4A" w:rsidRPr="00D46611">
        <w:rPr>
          <w:lang w:val="en-GB"/>
        </w:rPr>
        <w:t xml:space="preserve"> solution: just focus on the agent’s </w:t>
      </w:r>
      <w:r w:rsidR="004F4FDE" w:rsidRPr="00D46611">
        <w:rPr>
          <w:lang w:val="en-GB"/>
        </w:rPr>
        <w:t>quality of will</w:t>
      </w:r>
      <w:r w:rsidR="003D2D4A" w:rsidRPr="00D46611">
        <w:rPr>
          <w:lang w:val="en-GB"/>
        </w:rPr>
        <w:t xml:space="preserve"> and forget about the rest.</w:t>
      </w:r>
      <w:r w:rsidR="00D10B50" w:rsidRPr="00D46611">
        <w:rPr>
          <w:rStyle w:val="Refdenotaalpie"/>
          <w:lang w:val="en-GB"/>
        </w:rPr>
        <w:footnoteReference w:id="17"/>
      </w:r>
      <w:r w:rsidR="003D2D4A" w:rsidRPr="00D46611">
        <w:rPr>
          <w:lang w:val="en-GB"/>
        </w:rPr>
        <w:t xml:space="preserve"> By contrast, accountability blame</w:t>
      </w:r>
      <w:r w:rsidR="00B017DD" w:rsidRPr="00D46611">
        <w:rPr>
          <w:lang w:val="en-GB"/>
        </w:rPr>
        <w:t>, at least when developed along the lines suggested by the fair opportunity account</w:t>
      </w:r>
      <w:r w:rsidR="00900EF8" w:rsidRPr="00D46611">
        <w:rPr>
          <w:lang w:val="en-GB"/>
        </w:rPr>
        <w:t xml:space="preserve"> of blameworthiness</w:t>
      </w:r>
      <w:r w:rsidR="00B017DD" w:rsidRPr="00D46611">
        <w:rPr>
          <w:lang w:val="en-GB"/>
        </w:rPr>
        <w:t>,</w:t>
      </w:r>
      <w:r w:rsidR="003D2D4A" w:rsidRPr="00D46611">
        <w:rPr>
          <w:lang w:val="en-GB"/>
        </w:rPr>
        <w:t xml:space="preserve"> </w:t>
      </w:r>
      <w:r w:rsidR="00DA44A7" w:rsidRPr="00DC3B7B">
        <w:rPr>
          <w:i/>
          <w:lang w:val="en-GB"/>
        </w:rPr>
        <w:t>is</w:t>
      </w:r>
      <w:r w:rsidR="00DA44A7" w:rsidRPr="00D46611">
        <w:rPr>
          <w:lang w:val="en-GB"/>
        </w:rPr>
        <w:t xml:space="preserve"> </w:t>
      </w:r>
      <w:r w:rsidR="00FE04C1" w:rsidRPr="00D46611">
        <w:rPr>
          <w:lang w:val="en-GB"/>
        </w:rPr>
        <w:t>sensitive to the social nature of responsible agency</w:t>
      </w:r>
      <w:r w:rsidR="00DA44A7" w:rsidRPr="00D46611">
        <w:rPr>
          <w:lang w:val="en-GB"/>
        </w:rPr>
        <w:t xml:space="preserve"> and therefore must take </w:t>
      </w:r>
      <w:r w:rsidR="002C7FEE" w:rsidRPr="00D46611">
        <w:rPr>
          <w:lang w:val="en-GB"/>
        </w:rPr>
        <w:t>centre</w:t>
      </w:r>
      <w:r w:rsidR="00DA44A7" w:rsidRPr="00D46611">
        <w:rPr>
          <w:lang w:val="en-GB"/>
        </w:rPr>
        <w:t xml:space="preserve"> stage when discussing </w:t>
      </w:r>
      <w:r w:rsidR="00B547B8" w:rsidRPr="00D46611">
        <w:rPr>
          <w:lang w:val="en-GB"/>
        </w:rPr>
        <w:t>the problem of moral ignorance</w:t>
      </w:r>
      <w:r w:rsidR="00DA44A7" w:rsidRPr="00D46611">
        <w:rPr>
          <w:lang w:val="en-GB"/>
        </w:rPr>
        <w:t>.</w:t>
      </w:r>
      <w:r w:rsidR="00A64282" w:rsidRPr="00D46611">
        <w:rPr>
          <w:lang w:val="en-GB"/>
        </w:rPr>
        <w:t xml:space="preserve"> </w:t>
      </w:r>
      <w:r w:rsidR="005D03F4" w:rsidRPr="00D46611">
        <w:rPr>
          <w:lang w:val="en-GB"/>
        </w:rPr>
        <w:t xml:space="preserve">It’s important to emphasize that my </w:t>
      </w:r>
      <w:r w:rsidR="008E6F8B" w:rsidRPr="00D46611">
        <w:rPr>
          <w:lang w:val="en-GB"/>
        </w:rPr>
        <w:t xml:space="preserve">deeper </w:t>
      </w:r>
      <w:r w:rsidR="005D03F4" w:rsidRPr="00D46611">
        <w:rPr>
          <w:lang w:val="en-GB"/>
        </w:rPr>
        <w:t xml:space="preserve">point is </w:t>
      </w:r>
      <w:r w:rsidR="005D03F4" w:rsidRPr="00D46611">
        <w:rPr>
          <w:i/>
          <w:lang w:val="en-GB"/>
        </w:rPr>
        <w:t>not</w:t>
      </w:r>
      <w:r w:rsidR="005D03F4" w:rsidRPr="00D46611">
        <w:rPr>
          <w:lang w:val="en-GB"/>
        </w:rPr>
        <w:t xml:space="preserve"> that</w:t>
      </w:r>
      <w:r w:rsidR="000E59EA">
        <w:rPr>
          <w:lang w:val="en-GB"/>
        </w:rPr>
        <w:t xml:space="preserve"> attributability blame isn’t a ‘real’</w:t>
      </w:r>
      <w:r w:rsidR="005D03F4" w:rsidRPr="00D46611">
        <w:rPr>
          <w:lang w:val="en-GB"/>
        </w:rPr>
        <w:t xml:space="preserve"> form of blame</w:t>
      </w:r>
      <w:r w:rsidR="00A64282" w:rsidRPr="00D46611">
        <w:rPr>
          <w:lang w:val="en-GB"/>
        </w:rPr>
        <w:t xml:space="preserve"> (cf. </w:t>
      </w:r>
      <w:r w:rsidR="00090CBA" w:rsidRPr="00D46611">
        <w:rPr>
          <w:lang w:val="en-GB"/>
        </w:rPr>
        <w:t>Levy 2005</w:t>
      </w:r>
      <w:r w:rsidR="00A64282" w:rsidRPr="00D46611">
        <w:rPr>
          <w:lang w:val="en-GB"/>
        </w:rPr>
        <w:t>)</w:t>
      </w:r>
      <w:r w:rsidR="00844E21" w:rsidRPr="00D46611">
        <w:rPr>
          <w:lang w:val="en-GB"/>
        </w:rPr>
        <w:t>. I can concede that it is</w:t>
      </w:r>
      <w:r w:rsidR="004D7BFB" w:rsidRPr="00D46611">
        <w:rPr>
          <w:lang w:val="en-GB"/>
        </w:rPr>
        <w:t>; that is, I can concede that</w:t>
      </w:r>
      <w:r w:rsidR="000B4531" w:rsidRPr="00D46611">
        <w:rPr>
          <w:lang w:val="en-GB"/>
        </w:rPr>
        <w:t xml:space="preserve"> it’s a </w:t>
      </w:r>
      <w:r w:rsidR="00B85D90" w:rsidRPr="00D46611">
        <w:rPr>
          <w:lang w:val="en-GB"/>
        </w:rPr>
        <w:t xml:space="preserve">full-blooded </w:t>
      </w:r>
      <w:r w:rsidR="000B4531" w:rsidRPr="00D46611">
        <w:rPr>
          <w:lang w:val="en-GB"/>
        </w:rPr>
        <w:t>form of</w:t>
      </w:r>
      <w:r w:rsidR="00D136D9" w:rsidRPr="00D46611">
        <w:rPr>
          <w:lang w:val="en-GB"/>
        </w:rPr>
        <w:t xml:space="preserve"> condemnation </w:t>
      </w:r>
      <w:r w:rsidR="001E5A75" w:rsidRPr="00D46611">
        <w:rPr>
          <w:lang w:val="en-GB"/>
        </w:rPr>
        <w:t xml:space="preserve">that goes beyond mere </w:t>
      </w:r>
      <w:r w:rsidR="0086325A" w:rsidRPr="00D46611">
        <w:rPr>
          <w:lang w:val="en-GB"/>
        </w:rPr>
        <w:t>grading</w:t>
      </w:r>
      <w:r w:rsidR="002036A0" w:rsidRPr="00D46611">
        <w:rPr>
          <w:lang w:val="en-GB"/>
        </w:rPr>
        <w:t xml:space="preserve"> and that it’s a common</w:t>
      </w:r>
      <w:r w:rsidR="00B017DD" w:rsidRPr="00D46611">
        <w:rPr>
          <w:lang w:val="en-GB"/>
        </w:rPr>
        <w:t xml:space="preserve"> enough response to wrongdoing</w:t>
      </w:r>
      <w:r w:rsidR="00397A97" w:rsidRPr="00D46611">
        <w:rPr>
          <w:lang w:val="en-GB"/>
        </w:rPr>
        <w:t xml:space="preserve"> (Arpaly </w:t>
      </w:r>
      <w:r w:rsidR="0095366F">
        <w:rPr>
          <w:lang w:val="en-GB"/>
        </w:rPr>
        <w:t>and</w:t>
      </w:r>
      <w:r w:rsidR="00397A97" w:rsidRPr="00D46611">
        <w:rPr>
          <w:lang w:val="en-GB"/>
        </w:rPr>
        <w:t xml:space="preserve"> Schroeder 2014</w:t>
      </w:r>
      <w:r w:rsidR="00A97D6A">
        <w:rPr>
          <w:lang w:val="en-GB"/>
        </w:rPr>
        <w:t>,</w:t>
      </w:r>
      <w:r w:rsidR="00B87A27" w:rsidRPr="00D46611">
        <w:rPr>
          <w:lang w:val="en-GB"/>
        </w:rPr>
        <w:t xml:space="preserve"> 162)</w:t>
      </w:r>
      <w:r w:rsidR="00844E21" w:rsidRPr="00D46611">
        <w:rPr>
          <w:lang w:val="en-GB"/>
        </w:rPr>
        <w:t>.</w:t>
      </w:r>
      <w:r w:rsidR="002C4072" w:rsidRPr="00D46611">
        <w:rPr>
          <w:lang w:val="en-GB"/>
        </w:rPr>
        <w:t xml:space="preserve"> I’m not </w:t>
      </w:r>
      <w:r w:rsidR="002C7FEE" w:rsidRPr="00D46611">
        <w:rPr>
          <w:lang w:val="en-GB"/>
        </w:rPr>
        <w:t>quarrelling</w:t>
      </w:r>
      <w:r w:rsidR="002C4072" w:rsidRPr="00D46611">
        <w:rPr>
          <w:lang w:val="en-GB"/>
        </w:rPr>
        <w:t xml:space="preserve"> about </w:t>
      </w:r>
      <w:r w:rsidR="00847A0A">
        <w:rPr>
          <w:lang w:val="en-GB"/>
        </w:rPr>
        <w:t>the referent of the word ‘</w:t>
      </w:r>
      <w:r w:rsidR="002A6671" w:rsidRPr="00D46611">
        <w:rPr>
          <w:lang w:val="en-GB"/>
        </w:rPr>
        <w:t>b</w:t>
      </w:r>
      <w:r w:rsidR="00847A0A">
        <w:rPr>
          <w:lang w:val="en-GB"/>
        </w:rPr>
        <w:t>lame’</w:t>
      </w:r>
      <w:r w:rsidR="002C4072" w:rsidRPr="00D46611">
        <w:rPr>
          <w:lang w:val="en-GB"/>
        </w:rPr>
        <w:t>.</w:t>
      </w:r>
      <w:r w:rsidR="00844E21" w:rsidRPr="00D46611">
        <w:rPr>
          <w:lang w:val="en-GB"/>
        </w:rPr>
        <w:t xml:space="preserve"> Rather, my point is that </w:t>
      </w:r>
      <w:r w:rsidR="00A2644C" w:rsidRPr="00D46611">
        <w:rPr>
          <w:lang w:val="en-GB"/>
        </w:rPr>
        <w:t xml:space="preserve">invoking </w:t>
      </w:r>
      <w:r w:rsidR="00143359" w:rsidRPr="00D46611">
        <w:rPr>
          <w:lang w:val="en-GB"/>
        </w:rPr>
        <w:t xml:space="preserve">attributability blame </w:t>
      </w:r>
      <w:r w:rsidR="00A2644C" w:rsidRPr="00D46611">
        <w:rPr>
          <w:lang w:val="en-GB"/>
        </w:rPr>
        <w:t>in this context</w:t>
      </w:r>
      <w:r w:rsidR="00844E21" w:rsidRPr="00D46611">
        <w:rPr>
          <w:lang w:val="en-GB"/>
        </w:rPr>
        <w:t xml:space="preserve"> isn’t the </w:t>
      </w:r>
      <w:r w:rsidR="00E3100B">
        <w:rPr>
          <w:lang w:val="en-GB"/>
        </w:rPr>
        <w:t>best</w:t>
      </w:r>
      <w:r w:rsidR="00A2644C" w:rsidRPr="00D46611">
        <w:rPr>
          <w:lang w:val="en-GB"/>
        </w:rPr>
        <w:t xml:space="preserve"> way to address </w:t>
      </w:r>
      <w:r w:rsidR="00AE42CB" w:rsidRPr="00D46611">
        <w:rPr>
          <w:lang w:val="en-GB"/>
        </w:rPr>
        <w:t>the problem of moral ignorance</w:t>
      </w:r>
      <w:r w:rsidR="00F57264" w:rsidRPr="00D46611">
        <w:rPr>
          <w:lang w:val="en-GB"/>
        </w:rPr>
        <w:t xml:space="preserve"> given that</w:t>
      </w:r>
      <w:r w:rsidR="00BC3922" w:rsidRPr="00D46611">
        <w:rPr>
          <w:lang w:val="en-GB"/>
        </w:rPr>
        <w:t xml:space="preserve"> it</w:t>
      </w:r>
      <w:r w:rsidR="00B017DD" w:rsidRPr="00D46611">
        <w:rPr>
          <w:lang w:val="en-GB"/>
        </w:rPr>
        <w:t xml:space="preserve"> </w:t>
      </w:r>
      <w:r w:rsidR="00844E21" w:rsidRPr="00D46611">
        <w:rPr>
          <w:lang w:val="en-GB"/>
        </w:rPr>
        <w:t xml:space="preserve">obscures crucial aspects of </w:t>
      </w:r>
      <w:r w:rsidR="00143359" w:rsidRPr="00D46611">
        <w:rPr>
          <w:lang w:val="en-GB"/>
        </w:rPr>
        <w:t>the latter</w:t>
      </w:r>
      <w:r w:rsidR="00F32344" w:rsidRPr="00D46611">
        <w:rPr>
          <w:lang w:val="en-GB"/>
        </w:rPr>
        <w:t>.</w:t>
      </w:r>
    </w:p>
    <w:p w14:paraId="3AF58A8B" w14:textId="774F009C" w:rsidR="008723E5" w:rsidRPr="00D46611" w:rsidRDefault="000B7224" w:rsidP="001572E4">
      <w:pPr>
        <w:ind w:firstLine="720"/>
        <w:jc w:val="both"/>
        <w:rPr>
          <w:lang w:val="en-GB"/>
        </w:rPr>
      </w:pPr>
      <w:r w:rsidRPr="00D46611">
        <w:rPr>
          <w:lang w:val="en-GB"/>
        </w:rPr>
        <w:t>Turn</w:t>
      </w:r>
      <w:r w:rsidR="00D27F1E" w:rsidRPr="00D46611">
        <w:rPr>
          <w:lang w:val="en-GB"/>
        </w:rPr>
        <w:t xml:space="preserve"> now </w:t>
      </w:r>
      <w:r w:rsidR="000E6106" w:rsidRPr="00D46611">
        <w:rPr>
          <w:lang w:val="en-GB"/>
        </w:rPr>
        <w:t xml:space="preserve">to </w:t>
      </w:r>
      <w:r w:rsidR="00D27F1E" w:rsidRPr="00D46611">
        <w:rPr>
          <w:lang w:val="en-GB"/>
        </w:rPr>
        <w:t xml:space="preserve">the irrelevance-of-moral-luck </w:t>
      </w:r>
      <w:r w:rsidR="00CE50F7" w:rsidRPr="00D46611">
        <w:rPr>
          <w:lang w:val="en-GB"/>
        </w:rPr>
        <w:t>reply</w:t>
      </w:r>
      <w:r w:rsidR="00D27F1E" w:rsidRPr="00D46611">
        <w:rPr>
          <w:lang w:val="en-GB"/>
        </w:rPr>
        <w:t xml:space="preserve">. </w:t>
      </w:r>
      <w:r w:rsidR="00786912" w:rsidRPr="00D46611">
        <w:rPr>
          <w:lang w:val="en-GB"/>
        </w:rPr>
        <w:t xml:space="preserve">The idea here is that even </w:t>
      </w:r>
      <w:r w:rsidR="00BC62B2" w:rsidRPr="00D46611">
        <w:rPr>
          <w:lang w:val="en-GB"/>
        </w:rPr>
        <w:t>if it’s true that a great deal of morally ignorant wrongdoing</w:t>
      </w:r>
      <w:r w:rsidR="00EC7349" w:rsidRPr="00D46611">
        <w:rPr>
          <w:lang w:val="en-GB"/>
        </w:rPr>
        <w:t xml:space="preserve"> can be explained in terms of </w:t>
      </w:r>
      <w:r w:rsidR="001E21DB" w:rsidRPr="00D46611">
        <w:rPr>
          <w:lang w:val="en-GB"/>
        </w:rPr>
        <w:t xml:space="preserve">bad </w:t>
      </w:r>
      <w:r w:rsidR="00AB6D4F" w:rsidRPr="00D46611">
        <w:rPr>
          <w:lang w:val="en-GB"/>
        </w:rPr>
        <w:t>constitutive and circumstantial luck</w:t>
      </w:r>
      <w:r w:rsidR="00EC7349" w:rsidRPr="00D46611">
        <w:rPr>
          <w:lang w:val="en-GB"/>
        </w:rPr>
        <w:t xml:space="preserve">, </w:t>
      </w:r>
      <w:r w:rsidR="00B655D4" w:rsidRPr="00D46611">
        <w:rPr>
          <w:lang w:val="en-GB"/>
        </w:rPr>
        <w:t xml:space="preserve">this is beside the point because a person’s badness being partly (or greatly) due to her environment and upbringing does nothing to </w:t>
      </w:r>
      <w:r w:rsidR="005E718F" w:rsidRPr="00D46611">
        <w:rPr>
          <w:lang w:val="en-GB"/>
        </w:rPr>
        <w:t>show</w:t>
      </w:r>
      <w:r w:rsidR="00B655D4" w:rsidRPr="00D46611">
        <w:rPr>
          <w:lang w:val="en-GB"/>
        </w:rPr>
        <w:t xml:space="preserve"> that she is</w:t>
      </w:r>
      <w:r w:rsidR="005E718F" w:rsidRPr="00D46611">
        <w:rPr>
          <w:lang w:val="en-GB"/>
        </w:rPr>
        <w:t>n’t a</w:t>
      </w:r>
      <w:r w:rsidR="00B655D4" w:rsidRPr="00D46611">
        <w:rPr>
          <w:lang w:val="en-GB"/>
        </w:rPr>
        <w:t xml:space="preserve"> bad</w:t>
      </w:r>
      <w:r w:rsidR="005E718F" w:rsidRPr="00D46611">
        <w:rPr>
          <w:lang w:val="en-GB"/>
        </w:rPr>
        <w:t xml:space="preserve"> person </w:t>
      </w:r>
      <w:r w:rsidR="005E718F" w:rsidRPr="00D46611">
        <w:rPr>
          <w:i/>
          <w:lang w:val="en-GB"/>
        </w:rPr>
        <w:t>now</w:t>
      </w:r>
      <w:r w:rsidR="005E718F" w:rsidRPr="00D46611">
        <w:rPr>
          <w:lang w:val="en-GB"/>
        </w:rPr>
        <w:t>,</w:t>
      </w:r>
      <w:r w:rsidR="00B655D4" w:rsidRPr="00D46611">
        <w:rPr>
          <w:lang w:val="en-GB"/>
        </w:rPr>
        <w:t xml:space="preserve"> and this is sufficient for blameworthiness</w:t>
      </w:r>
      <w:r w:rsidR="00451E53">
        <w:rPr>
          <w:lang w:val="en-GB"/>
        </w:rPr>
        <w:t xml:space="preserve"> (Arpaly 2003,</w:t>
      </w:r>
      <w:r w:rsidR="004A2674" w:rsidRPr="00D46611">
        <w:rPr>
          <w:lang w:val="en-GB"/>
        </w:rPr>
        <w:t xml:space="preserve"> 170)</w:t>
      </w:r>
      <w:r w:rsidR="00B655D4" w:rsidRPr="00D46611">
        <w:rPr>
          <w:lang w:val="en-GB"/>
        </w:rPr>
        <w:t xml:space="preserve">. </w:t>
      </w:r>
      <w:r w:rsidR="000A4B50" w:rsidRPr="00D46611">
        <w:rPr>
          <w:lang w:val="en-GB"/>
        </w:rPr>
        <w:t xml:space="preserve">Of course, </w:t>
      </w:r>
      <w:r w:rsidR="004A2674" w:rsidRPr="00D46611">
        <w:rPr>
          <w:lang w:val="en-GB"/>
        </w:rPr>
        <w:t>one</w:t>
      </w:r>
      <w:r w:rsidR="000A4B50" w:rsidRPr="00D46611">
        <w:rPr>
          <w:lang w:val="en-GB"/>
        </w:rPr>
        <w:t xml:space="preserve"> worry </w:t>
      </w:r>
      <w:r w:rsidR="004A2674" w:rsidRPr="00D46611">
        <w:rPr>
          <w:lang w:val="en-GB"/>
        </w:rPr>
        <w:t>with this response</w:t>
      </w:r>
      <w:r w:rsidR="000A4B50" w:rsidRPr="00D46611">
        <w:rPr>
          <w:lang w:val="en-GB"/>
        </w:rPr>
        <w:t xml:space="preserve"> is that </w:t>
      </w:r>
      <w:r w:rsidR="004A2674" w:rsidRPr="00D46611">
        <w:rPr>
          <w:lang w:val="en-GB"/>
        </w:rPr>
        <w:t>it</w:t>
      </w:r>
      <w:r w:rsidR="000A4B50" w:rsidRPr="00D46611">
        <w:rPr>
          <w:lang w:val="en-GB"/>
        </w:rPr>
        <w:t xml:space="preserve"> simply reiterates the primacy of attributability blame. But leaving that aside</w:t>
      </w:r>
      <w:r w:rsidR="00083E66" w:rsidRPr="00D46611">
        <w:rPr>
          <w:lang w:val="en-GB"/>
        </w:rPr>
        <w:t>, the deep</w:t>
      </w:r>
      <w:r w:rsidR="00CC73C8" w:rsidRPr="00D46611">
        <w:rPr>
          <w:lang w:val="en-GB"/>
        </w:rPr>
        <w:t>er point</w:t>
      </w:r>
      <w:r w:rsidR="00083E66" w:rsidRPr="00D46611">
        <w:rPr>
          <w:lang w:val="en-GB"/>
        </w:rPr>
        <w:t xml:space="preserve"> quality-of-will theorist</w:t>
      </w:r>
      <w:r w:rsidR="00CC73C8" w:rsidRPr="00D46611">
        <w:rPr>
          <w:lang w:val="en-GB"/>
        </w:rPr>
        <w:t>s try to make here is that their</w:t>
      </w:r>
      <w:r w:rsidR="00083E66" w:rsidRPr="00D46611">
        <w:rPr>
          <w:lang w:val="en-GB"/>
        </w:rPr>
        <w:t xml:space="preserve"> rival</w:t>
      </w:r>
      <w:r w:rsidR="00CC73C8" w:rsidRPr="00D46611">
        <w:rPr>
          <w:lang w:val="en-GB"/>
        </w:rPr>
        <w:t>s</w:t>
      </w:r>
      <w:r w:rsidR="00083E66" w:rsidRPr="00D46611">
        <w:rPr>
          <w:lang w:val="en-GB"/>
        </w:rPr>
        <w:t xml:space="preserve"> </w:t>
      </w:r>
      <w:r w:rsidR="004B3418" w:rsidRPr="00D46611">
        <w:rPr>
          <w:lang w:val="en-GB"/>
        </w:rPr>
        <w:t xml:space="preserve">seem to be </w:t>
      </w:r>
      <w:r w:rsidR="007820B3" w:rsidRPr="00D46611">
        <w:rPr>
          <w:lang w:val="en-GB"/>
        </w:rPr>
        <w:t>unduly concerned with erasing the role of luck in assessments of blameworthiness</w:t>
      </w:r>
      <w:r w:rsidR="00201C85" w:rsidRPr="00D46611">
        <w:rPr>
          <w:lang w:val="en-GB"/>
        </w:rPr>
        <w:t xml:space="preserve"> (</w:t>
      </w:r>
      <w:r w:rsidR="00451E53">
        <w:rPr>
          <w:lang w:val="en-GB"/>
        </w:rPr>
        <w:t>Arpaly 2003,</w:t>
      </w:r>
      <w:r w:rsidR="00975FA9" w:rsidRPr="00D46611">
        <w:rPr>
          <w:lang w:val="en-GB"/>
        </w:rPr>
        <w:t xml:space="preserve"> 169-73)</w:t>
      </w:r>
      <w:r w:rsidR="007820B3" w:rsidRPr="00D46611">
        <w:rPr>
          <w:lang w:val="en-GB"/>
        </w:rPr>
        <w:t>.</w:t>
      </w:r>
      <w:r w:rsidR="0048665C" w:rsidRPr="00D46611">
        <w:rPr>
          <w:lang w:val="en-GB"/>
        </w:rPr>
        <w:t xml:space="preserve"> Be tha</w:t>
      </w:r>
      <w:r w:rsidR="00AB7E9A" w:rsidRPr="00D46611">
        <w:rPr>
          <w:lang w:val="en-GB"/>
        </w:rPr>
        <w:t>t as it may with other views,</w:t>
      </w:r>
      <w:r w:rsidR="0048665C" w:rsidRPr="00D46611">
        <w:rPr>
          <w:lang w:val="en-GB"/>
        </w:rPr>
        <w:t xml:space="preserve"> </w:t>
      </w:r>
      <w:r w:rsidR="005F69C2" w:rsidRPr="00D46611">
        <w:rPr>
          <w:lang w:val="en-GB"/>
        </w:rPr>
        <w:t xml:space="preserve">this objection </w:t>
      </w:r>
      <w:r w:rsidR="00824DE3" w:rsidRPr="00D46611">
        <w:rPr>
          <w:lang w:val="en-GB"/>
        </w:rPr>
        <w:t xml:space="preserve">is </w:t>
      </w:r>
      <w:r w:rsidR="00A04EF2" w:rsidRPr="00D46611">
        <w:rPr>
          <w:lang w:val="en-GB"/>
        </w:rPr>
        <w:t>cleanly</w:t>
      </w:r>
      <w:r w:rsidR="00824DE3" w:rsidRPr="00D46611">
        <w:rPr>
          <w:lang w:val="en-GB"/>
        </w:rPr>
        <w:t xml:space="preserve"> sidestepped by my socially situated account</w:t>
      </w:r>
      <w:r w:rsidR="00451E53">
        <w:rPr>
          <w:lang w:val="en-GB"/>
        </w:rPr>
        <w:t>,</w:t>
      </w:r>
      <w:r w:rsidR="0000628D" w:rsidRPr="00D46611">
        <w:rPr>
          <w:lang w:val="en-GB"/>
        </w:rPr>
        <w:t xml:space="preserve"> because it isn’t committed to the view that blameworthiness is</w:t>
      </w:r>
      <w:r w:rsidR="005D09A8" w:rsidRPr="00D46611">
        <w:rPr>
          <w:lang w:val="en-GB"/>
        </w:rPr>
        <w:t xml:space="preserve"> incompatible </w:t>
      </w:r>
      <w:r w:rsidR="005D09A8" w:rsidRPr="00D46611">
        <w:rPr>
          <w:lang w:val="en-GB"/>
        </w:rPr>
        <w:lastRenderedPageBreak/>
        <w:t>with bad moral luck</w:t>
      </w:r>
      <w:r w:rsidR="00824DE3" w:rsidRPr="00D46611">
        <w:rPr>
          <w:lang w:val="en-GB"/>
        </w:rPr>
        <w:t xml:space="preserve">. </w:t>
      </w:r>
      <w:r w:rsidR="005B7353" w:rsidRPr="00D46611">
        <w:rPr>
          <w:lang w:val="en-GB"/>
        </w:rPr>
        <w:t>I</w:t>
      </w:r>
      <w:r w:rsidR="004B3418" w:rsidRPr="00D46611">
        <w:rPr>
          <w:lang w:val="en-GB"/>
        </w:rPr>
        <w:t>n effect, i</w:t>
      </w:r>
      <w:r w:rsidR="005B7353" w:rsidRPr="00D46611">
        <w:rPr>
          <w:lang w:val="en-GB"/>
        </w:rPr>
        <w:t>ts</w:t>
      </w:r>
      <w:r w:rsidR="00DF2A44" w:rsidRPr="00D46611">
        <w:rPr>
          <w:lang w:val="en-GB"/>
        </w:rPr>
        <w:t xml:space="preserve"> key contention</w:t>
      </w:r>
      <w:r w:rsidR="00593785" w:rsidRPr="00D46611">
        <w:rPr>
          <w:lang w:val="en-GB"/>
        </w:rPr>
        <w:t xml:space="preserve"> </w:t>
      </w:r>
      <w:r w:rsidR="00311926" w:rsidRPr="00D46611">
        <w:rPr>
          <w:lang w:val="en-GB"/>
        </w:rPr>
        <w:t xml:space="preserve">is </w:t>
      </w:r>
      <w:r w:rsidR="00311926" w:rsidRPr="00D46611">
        <w:rPr>
          <w:i/>
          <w:lang w:val="en-GB"/>
        </w:rPr>
        <w:t>not</w:t>
      </w:r>
      <w:r w:rsidR="008723E5" w:rsidRPr="00D46611">
        <w:rPr>
          <w:lang w:val="en-GB"/>
        </w:rPr>
        <w:t xml:space="preserve"> that </w:t>
      </w:r>
      <w:r w:rsidR="00EC3C6B" w:rsidRPr="00D46611">
        <w:rPr>
          <w:lang w:val="en-GB"/>
        </w:rPr>
        <w:t>blaming</w:t>
      </w:r>
      <w:r w:rsidR="00110BDD" w:rsidRPr="00D46611">
        <w:rPr>
          <w:lang w:val="en-GB"/>
        </w:rPr>
        <w:t xml:space="preserve"> morally ignorant wrongdoer</w:t>
      </w:r>
      <w:r w:rsidR="00F72145" w:rsidRPr="00D46611">
        <w:rPr>
          <w:lang w:val="en-GB"/>
        </w:rPr>
        <w:t>s</w:t>
      </w:r>
      <w:r w:rsidR="00E96F3D" w:rsidRPr="00D46611">
        <w:rPr>
          <w:lang w:val="en-GB"/>
        </w:rPr>
        <w:t xml:space="preserve"> </w:t>
      </w:r>
      <w:r w:rsidR="00176EB2" w:rsidRPr="00D46611">
        <w:rPr>
          <w:lang w:val="en-GB"/>
        </w:rPr>
        <w:t>is</w:t>
      </w:r>
      <w:r w:rsidR="008723E5" w:rsidRPr="00D46611">
        <w:rPr>
          <w:lang w:val="en-GB"/>
        </w:rPr>
        <w:t xml:space="preserve"> unfair </w:t>
      </w:r>
      <w:r w:rsidR="00AC3FAC" w:rsidRPr="00D46611">
        <w:rPr>
          <w:lang w:val="en-GB"/>
        </w:rPr>
        <w:t>whenever</w:t>
      </w:r>
      <w:r w:rsidR="008723E5" w:rsidRPr="00D46611">
        <w:rPr>
          <w:lang w:val="en-GB"/>
        </w:rPr>
        <w:t xml:space="preserve"> luck </w:t>
      </w:r>
      <w:r w:rsidR="00AC3FAC" w:rsidRPr="00D46611">
        <w:rPr>
          <w:lang w:val="en-GB"/>
        </w:rPr>
        <w:t>plays</w:t>
      </w:r>
      <w:r w:rsidR="008723E5" w:rsidRPr="00D46611">
        <w:rPr>
          <w:lang w:val="en-GB"/>
        </w:rPr>
        <w:t xml:space="preserve"> a big role </w:t>
      </w:r>
      <w:r w:rsidR="005D6EFF" w:rsidRPr="00D46611">
        <w:rPr>
          <w:lang w:val="en-GB"/>
        </w:rPr>
        <w:t>in how the agent is and</w:t>
      </w:r>
      <w:r w:rsidR="00E96F3D" w:rsidRPr="00D46611">
        <w:rPr>
          <w:lang w:val="en-GB"/>
        </w:rPr>
        <w:t xml:space="preserve"> in</w:t>
      </w:r>
      <w:r w:rsidR="001A082A">
        <w:rPr>
          <w:lang w:val="en-GB"/>
        </w:rPr>
        <w:t xml:space="preserve"> the kinds of</w:t>
      </w:r>
      <w:r w:rsidR="005D6EFF" w:rsidRPr="00D46611">
        <w:rPr>
          <w:lang w:val="en-GB"/>
        </w:rPr>
        <w:t xml:space="preserve"> considerations her social environment makes salient to her </w:t>
      </w:r>
      <w:r w:rsidR="008723E5" w:rsidRPr="00D46611">
        <w:rPr>
          <w:lang w:val="en-GB"/>
        </w:rPr>
        <w:t>but, rather, that it’s unfair</w:t>
      </w:r>
      <w:r w:rsidR="00613D1B" w:rsidRPr="00D46611">
        <w:rPr>
          <w:lang w:val="en-GB"/>
        </w:rPr>
        <w:t xml:space="preserve"> </w:t>
      </w:r>
      <w:r w:rsidR="002B04AA" w:rsidRPr="00D46611">
        <w:rPr>
          <w:lang w:val="en-GB"/>
        </w:rPr>
        <w:t>to do so</w:t>
      </w:r>
      <w:r w:rsidR="008723E5" w:rsidRPr="00D46611">
        <w:rPr>
          <w:lang w:val="en-GB"/>
        </w:rPr>
        <w:t xml:space="preserve"> </w:t>
      </w:r>
      <w:r w:rsidR="00E96F3D" w:rsidRPr="00D46611">
        <w:rPr>
          <w:lang w:val="en-GB"/>
        </w:rPr>
        <w:t xml:space="preserve">whenever </w:t>
      </w:r>
      <w:r w:rsidR="001613E0" w:rsidRPr="00D46611">
        <w:rPr>
          <w:lang w:val="en-GB"/>
        </w:rPr>
        <w:t>she</w:t>
      </w:r>
      <w:r w:rsidR="00555C7E" w:rsidRPr="00D46611">
        <w:rPr>
          <w:lang w:val="en-GB"/>
        </w:rPr>
        <w:t xml:space="preserve"> lack</w:t>
      </w:r>
      <w:r w:rsidR="001613E0" w:rsidRPr="00D46611">
        <w:rPr>
          <w:lang w:val="en-GB"/>
        </w:rPr>
        <w:t>s</w:t>
      </w:r>
      <w:r w:rsidR="00555C7E" w:rsidRPr="00D46611">
        <w:rPr>
          <w:lang w:val="en-GB"/>
        </w:rPr>
        <w:t xml:space="preserve"> </w:t>
      </w:r>
      <w:r w:rsidR="00E96F3D" w:rsidRPr="00D46611">
        <w:rPr>
          <w:lang w:val="en-GB"/>
        </w:rPr>
        <w:t>a</w:t>
      </w:r>
      <w:r w:rsidR="008723E5" w:rsidRPr="00D46611">
        <w:rPr>
          <w:lang w:val="en-GB"/>
        </w:rPr>
        <w:t xml:space="preserve"> fair opportunity</w:t>
      </w:r>
      <w:r w:rsidR="001801DB" w:rsidRPr="00D46611">
        <w:rPr>
          <w:lang w:val="en-GB"/>
        </w:rPr>
        <w:t xml:space="preserve"> </w:t>
      </w:r>
      <w:r w:rsidR="00E96F3D" w:rsidRPr="00D46611">
        <w:rPr>
          <w:lang w:val="en-GB"/>
        </w:rPr>
        <w:t xml:space="preserve">to avoid or overcome </w:t>
      </w:r>
      <w:r w:rsidR="00A96AAE" w:rsidRPr="00D46611">
        <w:rPr>
          <w:lang w:val="en-GB"/>
        </w:rPr>
        <w:t>her</w:t>
      </w:r>
      <w:r w:rsidR="00E96F3D" w:rsidRPr="00D46611">
        <w:rPr>
          <w:lang w:val="en-GB"/>
        </w:rPr>
        <w:t xml:space="preserve"> moral ignorance and thus avoid wrongdoing.</w:t>
      </w:r>
      <w:r w:rsidR="00176EB2" w:rsidRPr="00D46611">
        <w:rPr>
          <w:lang w:val="en-GB"/>
        </w:rPr>
        <w:t xml:space="preserve"> </w:t>
      </w:r>
      <w:r w:rsidR="00555C7E" w:rsidRPr="00D46611">
        <w:rPr>
          <w:lang w:val="en-GB"/>
        </w:rPr>
        <w:t>And w</w:t>
      </w:r>
      <w:r w:rsidR="001D3BF0" w:rsidRPr="00D46611">
        <w:rPr>
          <w:lang w:val="en-GB"/>
        </w:rPr>
        <w:t xml:space="preserve">hat is crucial to notice is </w:t>
      </w:r>
      <w:r w:rsidR="00555C7E" w:rsidRPr="00D46611">
        <w:rPr>
          <w:lang w:val="en-GB"/>
        </w:rPr>
        <w:t>th</w:t>
      </w:r>
      <w:r w:rsidR="006B4632">
        <w:rPr>
          <w:lang w:val="en-GB"/>
        </w:rPr>
        <w:t>at</w:t>
      </w:r>
      <w:r w:rsidR="001D3BF0" w:rsidRPr="00D46611">
        <w:rPr>
          <w:lang w:val="en-GB"/>
        </w:rPr>
        <w:t xml:space="preserve"> bad constitutive and circumstantial luck</w:t>
      </w:r>
      <w:r w:rsidR="006D0B4D" w:rsidRPr="00D46611">
        <w:rPr>
          <w:lang w:val="en-GB"/>
        </w:rPr>
        <w:t xml:space="preserve"> don’t necessarily deprive agent</w:t>
      </w:r>
      <w:r w:rsidR="00AC3FAC" w:rsidRPr="00D46611">
        <w:rPr>
          <w:lang w:val="en-GB"/>
        </w:rPr>
        <w:t>s</w:t>
      </w:r>
      <w:r w:rsidR="006D0B4D" w:rsidRPr="00D46611">
        <w:rPr>
          <w:lang w:val="en-GB"/>
        </w:rPr>
        <w:t xml:space="preserve"> of a sufficiently good opportunity to </w:t>
      </w:r>
      <w:r w:rsidR="001E7CA8" w:rsidRPr="00D46611">
        <w:rPr>
          <w:lang w:val="en-GB"/>
        </w:rPr>
        <w:t xml:space="preserve">do these things. </w:t>
      </w:r>
      <w:r w:rsidR="00555C7E" w:rsidRPr="00D46611">
        <w:rPr>
          <w:lang w:val="en-GB"/>
        </w:rPr>
        <w:t>W</w:t>
      </w:r>
      <w:r w:rsidR="00DC4E73" w:rsidRPr="00D46611">
        <w:rPr>
          <w:lang w:val="en-GB"/>
        </w:rPr>
        <w:t xml:space="preserve">hen this is the case, my account too concludes that luck </w:t>
      </w:r>
      <w:r w:rsidR="001572E4" w:rsidRPr="00D46611">
        <w:rPr>
          <w:lang w:val="en-GB"/>
        </w:rPr>
        <w:t xml:space="preserve">doesn’t stand in the way of </w:t>
      </w:r>
      <w:r w:rsidR="00160684" w:rsidRPr="00D46611">
        <w:rPr>
          <w:lang w:val="en-GB"/>
        </w:rPr>
        <w:t>blameworthiness</w:t>
      </w:r>
      <w:r w:rsidR="002C37E7" w:rsidRPr="00D46611">
        <w:rPr>
          <w:lang w:val="en-GB"/>
        </w:rPr>
        <w:t>.</w:t>
      </w:r>
    </w:p>
    <w:p w14:paraId="62C8855E" w14:textId="02FDE19F" w:rsidR="005E64A3" w:rsidRPr="00D46611" w:rsidRDefault="00625010" w:rsidP="00E1059D">
      <w:pPr>
        <w:ind w:firstLine="720"/>
        <w:jc w:val="both"/>
        <w:rPr>
          <w:lang w:val="en-GB"/>
        </w:rPr>
      </w:pPr>
      <w:r w:rsidRPr="00D46611">
        <w:rPr>
          <w:lang w:val="en-GB"/>
        </w:rPr>
        <w:t xml:space="preserve">In sum, </w:t>
      </w:r>
      <w:r w:rsidR="00B93233" w:rsidRPr="00D46611">
        <w:rPr>
          <w:lang w:val="en-GB"/>
        </w:rPr>
        <w:t>we have good reasons for rejecting the</w:t>
      </w:r>
      <w:r w:rsidR="00CC4F1B" w:rsidRPr="00D46611">
        <w:rPr>
          <w:lang w:val="en-GB"/>
        </w:rPr>
        <w:t xml:space="preserve"> idea that culpability for </w:t>
      </w:r>
      <w:r w:rsidR="00A41065" w:rsidRPr="00D46611">
        <w:rPr>
          <w:lang w:val="en-GB"/>
        </w:rPr>
        <w:t xml:space="preserve">moral ignorance is irrelevant </w:t>
      </w:r>
      <w:r w:rsidR="0039248E" w:rsidRPr="00D46611">
        <w:rPr>
          <w:lang w:val="en-GB"/>
        </w:rPr>
        <w:t>because evinc</w:t>
      </w:r>
      <w:r w:rsidR="00B56AF5" w:rsidRPr="00D46611">
        <w:rPr>
          <w:lang w:val="en-GB"/>
        </w:rPr>
        <w:t>ing ill will is sufficient for blameworthiness</w:t>
      </w:r>
      <w:r w:rsidR="007D722E">
        <w:rPr>
          <w:lang w:val="en-GB"/>
        </w:rPr>
        <w:t>,</w:t>
      </w:r>
      <w:r w:rsidR="004E6882">
        <w:rPr>
          <w:lang w:val="en-GB"/>
        </w:rPr>
        <w:t xml:space="preserve"> and so</w:t>
      </w:r>
      <w:r w:rsidRPr="00D46611">
        <w:rPr>
          <w:lang w:val="en-GB"/>
        </w:rPr>
        <w:t xml:space="preserve"> the question of what makes moral ignorance culpable is still the central one</w:t>
      </w:r>
      <w:r w:rsidR="0039248E" w:rsidRPr="00D46611">
        <w:rPr>
          <w:lang w:val="en-GB"/>
        </w:rPr>
        <w:t xml:space="preserve"> </w:t>
      </w:r>
      <w:r w:rsidR="00277E6D" w:rsidRPr="00D46611">
        <w:rPr>
          <w:lang w:val="en-GB"/>
        </w:rPr>
        <w:t>in this debate</w:t>
      </w:r>
      <w:r w:rsidRPr="00D46611">
        <w:rPr>
          <w:lang w:val="en-GB"/>
        </w:rPr>
        <w:t>.</w:t>
      </w:r>
      <w:r w:rsidR="00350FBA" w:rsidRPr="00D46611">
        <w:rPr>
          <w:lang w:val="en-GB"/>
        </w:rPr>
        <w:t xml:space="preserve"> I’ll conclude by briefly </w:t>
      </w:r>
      <w:r w:rsidR="0039248E" w:rsidRPr="00D46611">
        <w:rPr>
          <w:lang w:val="en-GB"/>
        </w:rPr>
        <w:t xml:space="preserve">outlining how my socially situated account </w:t>
      </w:r>
      <w:r w:rsidR="0001725A">
        <w:rPr>
          <w:lang w:val="en-GB"/>
        </w:rPr>
        <w:t>addresses</w:t>
      </w:r>
      <w:r w:rsidR="0039248E" w:rsidRPr="00D46611">
        <w:rPr>
          <w:lang w:val="en-GB"/>
        </w:rPr>
        <w:t xml:space="preserve"> it.</w:t>
      </w:r>
    </w:p>
    <w:p w14:paraId="7E5A7F1A" w14:textId="77777777" w:rsidR="00E1059D" w:rsidRPr="00D46611" w:rsidRDefault="00E1059D" w:rsidP="002049F6">
      <w:pPr>
        <w:jc w:val="both"/>
        <w:rPr>
          <w:lang w:val="en-GB"/>
        </w:rPr>
      </w:pPr>
    </w:p>
    <w:p w14:paraId="41B16195" w14:textId="58E203AA" w:rsidR="00EF482F" w:rsidRPr="00D46611" w:rsidRDefault="003C2124" w:rsidP="00EF482F">
      <w:pPr>
        <w:jc w:val="both"/>
        <w:rPr>
          <w:b/>
          <w:lang w:val="en-GB"/>
        </w:rPr>
      </w:pPr>
      <w:r w:rsidRPr="00D46611">
        <w:rPr>
          <w:b/>
          <w:lang w:val="en-GB"/>
        </w:rPr>
        <w:t>4</w:t>
      </w:r>
      <w:r w:rsidR="006E0A49" w:rsidRPr="00D46611">
        <w:rPr>
          <w:b/>
          <w:lang w:val="en-GB"/>
        </w:rPr>
        <w:t xml:space="preserve">. </w:t>
      </w:r>
      <w:r w:rsidR="00391DA2" w:rsidRPr="00D46611">
        <w:rPr>
          <w:b/>
          <w:lang w:val="en-GB"/>
        </w:rPr>
        <w:t>How to handle moral ignorance</w:t>
      </w:r>
    </w:p>
    <w:p w14:paraId="4E8ECE6C" w14:textId="0D50F82E" w:rsidR="00207C31" w:rsidRPr="00D46611" w:rsidRDefault="00632CBE" w:rsidP="00207C31">
      <w:pPr>
        <w:tabs>
          <w:tab w:val="left" w:pos="3583"/>
        </w:tabs>
        <w:jc w:val="both"/>
        <w:rPr>
          <w:lang w:val="en-GB"/>
        </w:rPr>
      </w:pPr>
      <w:r w:rsidRPr="00D46611">
        <w:rPr>
          <w:lang w:val="en-GB"/>
        </w:rPr>
        <w:t>I’ll</w:t>
      </w:r>
      <w:r w:rsidR="00887089" w:rsidRPr="00D46611">
        <w:rPr>
          <w:lang w:val="en-GB"/>
        </w:rPr>
        <w:t xml:space="preserve"> </w:t>
      </w:r>
      <w:r w:rsidRPr="00D46611">
        <w:rPr>
          <w:lang w:val="en-GB"/>
        </w:rPr>
        <w:t>sketch</w:t>
      </w:r>
      <w:r w:rsidR="000803B0" w:rsidRPr="00D46611">
        <w:rPr>
          <w:lang w:val="en-GB"/>
        </w:rPr>
        <w:t xml:space="preserve"> in closing</w:t>
      </w:r>
      <w:r w:rsidR="005569C1" w:rsidRPr="00D46611">
        <w:rPr>
          <w:lang w:val="en-GB"/>
        </w:rPr>
        <w:t xml:space="preserve"> </w:t>
      </w:r>
      <w:r w:rsidR="00937EF6" w:rsidRPr="00D46611">
        <w:rPr>
          <w:lang w:val="en-GB"/>
        </w:rPr>
        <w:t xml:space="preserve">the </w:t>
      </w:r>
      <w:r w:rsidR="007654B5" w:rsidRPr="00D46611">
        <w:rPr>
          <w:lang w:val="en-GB"/>
        </w:rPr>
        <w:t xml:space="preserve">positive position </w:t>
      </w:r>
      <w:r w:rsidR="00FA5B6E" w:rsidRPr="00D46611">
        <w:rPr>
          <w:lang w:val="en-GB"/>
        </w:rPr>
        <w:t>recommended</w:t>
      </w:r>
      <w:r w:rsidR="00933A23" w:rsidRPr="00D46611">
        <w:rPr>
          <w:lang w:val="en-GB"/>
        </w:rPr>
        <w:t xml:space="preserve"> by my </w:t>
      </w:r>
      <w:r w:rsidR="009C6FFA" w:rsidRPr="00D46611">
        <w:rPr>
          <w:lang w:val="en-GB"/>
        </w:rPr>
        <w:t>socially situated account</w:t>
      </w:r>
      <w:r w:rsidR="007654B5" w:rsidRPr="00D46611">
        <w:rPr>
          <w:lang w:val="en-GB"/>
        </w:rPr>
        <w:t xml:space="preserve"> </w:t>
      </w:r>
      <w:r w:rsidR="00FA5B6E" w:rsidRPr="00D46611">
        <w:rPr>
          <w:lang w:val="en-GB"/>
        </w:rPr>
        <w:t>on</w:t>
      </w:r>
      <w:r w:rsidR="007654B5" w:rsidRPr="00D46611">
        <w:rPr>
          <w:lang w:val="en-GB"/>
        </w:rPr>
        <w:t xml:space="preserve"> the debate about </w:t>
      </w:r>
      <w:r w:rsidR="00FA5B6E" w:rsidRPr="00D46611">
        <w:rPr>
          <w:lang w:val="en-GB"/>
        </w:rPr>
        <w:t>moral ignorance</w:t>
      </w:r>
      <w:r w:rsidR="007654B5" w:rsidRPr="00D46611">
        <w:rPr>
          <w:lang w:val="en-GB"/>
        </w:rPr>
        <w:t>.</w:t>
      </w:r>
      <w:r w:rsidR="005F38B1" w:rsidRPr="00D46611">
        <w:rPr>
          <w:lang w:val="en-GB"/>
        </w:rPr>
        <w:t xml:space="preserve"> </w:t>
      </w:r>
      <w:r w:rsidR="00B73EF4" w:rsidRPr="00D46611">
        <w:rPr>
          <w:lang w:val="en-GB"/>
        </w:rPr>
        <w:t>In my view</w:t>
      </w:r>
      <w:r w:rsidR="00545A85" w:rsidRPr="00D46611">
        <w:rPr>
          <w:lang w:val="en-GB"/>
        </w:rPr>
        <w:t>, i</w:t>
      </w:r>
      <w:r w:rsidR="000D125D" w:rsidRPr="00D46611">
        <w:rPr>
          <w:lang w:val="en-GB"/>
        </w:rPr>
        <w:t>n order to determine whether particular morally ignorant wrongdoers are blameworthy</w:t>
      </w:r>
      <w:r w:rsidR="00CE5EA8" w:rsidRPr="00D46611">
        <w:rPr>
          <w:lang w:val="en-GB"/>
        </w:rPr>
        <w:t xml:space="preserve"> </w:t>
      </w:r>
      <w:r w:rsidR="00FE6F5E" w:rsidRPr="00D46611">
        <w:rPr>
          <w:lang w:val="en-GB"/>
        </w:rPr>
        <w:t xml:space="preserve">we need to </w:t>
      </w:r>
      <w:r w:rsidR="00DD0B29" w:rsidRPr="00D46611">
        <w:rPr>
          <w:lang w:val="en-GB"/>
        </w:rPr>
        <w:t>find out</w:t>
      </w:r>
      <w:r w:rsidR="00FE6F5E" w:rsidRPr="00D46611">
        <w:rPr>
          <w:lang w:val="en-GB"/>
        </w:rPr>
        <w:t xml:space="preserve"> whether </w:t>
      </w:r>
      <w:r w:rsidR="000D125D" w:rsidRPr="00D46611">
        <w:rPr>
          <w:lang w:val="en-GB"/>
        </w:rPr>
        <w:t>they</w:t>
      </w:r>
      <w:r w:rsidR="00FE6F5E" w:rsidRPr="00D46611">
        <w:rPr>
          <w:lang w:val="en-GB"/>
        </w:rPr>
        <w:t xml:space="preserve"> had a fair opportunity to avoid or overcome their moral ignorance and avoid wrongdoing. </w:t>
      </w:r>
      <w:r w:rsidR="00722A17" w:rsidRPr="00D46611">
        <w:rPr>
          <w:lang w:val="en-GB"/>
        </w:rPr>
        <w:t xml:space="preserve">This will lead us to </w:t>
      </w:r>
      <w:r w:rsidR="00BF36D4" w:rsidRPr="00D46611">
        <w:rPr>
          <w:lang w:val="en-GB"/>
        </w:rPr>
        <w:t>focus</w:t>
      </w:r>
      <w:r w:rsidR="00722A17" w:rsidRPr="00D46611">
        <w:rPr>
          <w:lang w:val="en-GB"/>
        </w:rPr>
        <w:t xml:space="preserve"> </w:t>
      </w:r>
      <w:r w:rsidR="00BF36D4" w:rsidRPr="00D46611">
        <w:rPr>
          <w:lang w:val="en-GB"/>
        </w:rPr>
        <w:t>on two</w:t>
      </w:r>
      <w:r w:rsidR="006A0B8C" w:rsidRPr="00D46611">
        <w:rPr>
          <w:lang w:val="en-GB"/>
        </w:rPr>
        <w:t xml:space="preserve"> variables: the agent’s reasons-</w:t>
      </w:r>
      <w:r w:rsidR="00722A17" w:rsidRPr="00D46611">
        <w:rPr>
          <w:lang w:val="en-GB"/>
        </w:rPr>
        <w:t xml:space="preserve">responsive capacities and her social context. But, as we </w:t>
      </w:r>
      <w:r w:rsidR="005B0232" w:rsidRPr="00D46611">
        <w:rPr>
          <w:lang w:val="en-GB"/>
        </w:rPr>
        <w:t>have seen</w:t>
      </w:r>
      <w:r w:rsidR="00722A17" w:rsidRPr="00D46611">
        <w:rPr>
          <w:lang w:val="en-GB"/>
        </w:rPr>
        <w:t xml:space="preserve">, </w:t>
      </w:r>
      <w:r w:rsidR="00351639" w:rsidRPr="00D46611">
        <w:rPr>
          <w:lang w:val="en-GB"/>
        </w:rPr>
        <w:t xml:space="preserve">these </w:t>
      </w:r>
      <w:r w:rsidR="004B5190" w:rsidRPr="00D46611">
        <w:rPr>
          <w:lang w:val="en-GB"/>
        </w:rPr>
        <w:t>are deeply</w:t>
      </w:r>
      <w:r w:rsidR="00351639" w:rsidRPr="00D46611">
        <w:rPr>
          <w:lang w:val="en-GB"/>
        </w:rPr>
        <w:t xml:space="preserve"> </w:t>
      </w:r>
      <w:r w:rsidR="004B5190" w:rsidRPr="00D46611">
        <w:rPr>
          <w:lang w:val="en-GB"/>
        </w:rPr>
        <w:t>intertwined</w:t>
      </w:r>
      <w:r w:rsidR="007C2230" w:rsidRPr="00D46611">
        <w:rPr>
          <w:lang w:val="en-GB"/>
        </w:rPr>
        <w:t xml:space="preserve">, </w:t>
      </w:r>
      <w:r w:rsidR="00D96DE5" w:rsidRPr="00D46611">
        <w:rPr>
          <w:lang w:val="en-GB"/>
        </w:rPr>
        <w:t>given that</w:t>
      </w:r>
      <w:r w:rsidR="005F2340" w:rsidRPr="00D46611">
        <w:rPr>
          <w:lang w:val="en-GB"/>
        </w:rPr>
        <w:t xml:space="preserve"> </w:t>
      </w:r>
      <w:r w:rsidR="00253878" w:rsidRPr="00D46611">
        <w:rPr>
          <w:lang w:val="en-GB"/>
        </w:rPr>
        <w:t>which</w:t>
      </w:r>
      <w:r w:rsidR="005F2340" w:rsidRPr="00D46611">
        <w:rPr>
          <w:lang w:val="en-GB"/>
        </w:rPr>
        <w:t xml:space="preserve"> capacities to detect and respond to relevant </w:t>
      </w:r>
      <w:r w:rsidR="00537A7D" w:rsidRPr="00D46611">
        <w:rPr>
          <w:lang w:val="en-GB"/>
        </w:rPr>
        <w:t xml:space="preserve">moral </w:t>
      </w:r>
      <w:r w:rsidR="005F2340" w:rsidRPr="00D46611">
        <w:rPr>
          <w:lang w:val="en-GB"/>
        </w:rPr>
        <w:t xml:space="preserve">considerations we can rightly </w:t>
      </w:r>
      <w:r w:rsidR="00A02DE8" w:rsidRPr="00D46611">
        <w:rPr>
          <w:lang w:val="en-GB"/>
        </w:rPr>
        <w:t xml:space="preserve">attribute to </w:t>
      </w:r>
      <w:r w:rsidR="005F2340" w:rsidRPr="00D46611">
        <w:rPr>
          <w:lang w:val="en-GB"/>
        </w:rPr>
        <w:t xml:space="preserve">an agent </w:t>
      </w:r>
      <w:r w:rsidR="005F7F38" w:rsidRPr="00D46611">
        <w:rPr>
          <w:lang w:val="en-GB"/>
        </w:rPr>
        <w:t xml:space="preserve">is partly a measure of the </w:t>
      </w:r>
      <w:r w:rsidR="00951E66" w:rsidRPr="00D46611">
        <w:rPr>
          <w:lang w:val="en-GB"/>
        </w:rPr>
        <w:t xml:space="preserve">way morality is socially articulated in her </w:t>
      </w:r>
      <w:r w:rsidR="00AA0FFC" w:rsidRPr="00D46611">
        <w:rPr>
          <w:lang w:val="en-GB"/>
        </w:rPr>
        <w:t xml:space="preserve">social </w:t>
      </w:r>
      <w:r w:rsidR="00951E66" w:rsidRPr="00D46611">
        <w:rPr>
          <w:lang w:val="en-GB"/>
        </w:rPr>
        <w:t xml:space="preserve">context and of the </w:t>
      </w:r>
      <w:r w:rsidR="005F7F38" w:rsidRPr="00D46611">
        <w:rPr>
          <w:lang w:val="en-GB"/>
        </w:rPr>
        <w:t>expectations</w:t>
      </w:r>
      <w:r w:rsidR="004B5190" w:rsidRPr="00D46611">
        <w:rPr>
          <w:lang w:val="en-GB"/>
        </w:rPr>
        <w:t>-generating social factors</w:t>
      </w:r>
      <w:r w:rsidR="005F7F38" w:rsidRPr="00D46611">
        <w:rPr>
          <w:lang w:val="en-GB"/>
        </w:rPr>
        <w:t xml:space="preserve"> prevalent in </w:t>
      </w:r>
      <w:r w:rsidR="00951E66" w:rsidRPr="00D46611">
        <w:rPr>
          <w:lang w:val="en-GB"/>
        </w:rPr>
        <w:t>it</w:t>
      </w:r>
      <w:r w:rsidR="005F7F38" w:rsidRPr="00D46611">
        <w:rPr>
          <w:lang w:val="en-GB"/>
        </w:rPr>
        <w:t xml:space="preserve">. </w:t>
      </w:r>
      <w:r w:rsidR="003E73E0" w:rsidRPr="00D46611">
        <w:rPr>
          <w:lang w:val="en-GB"/>
        </w:rPr>
        <w:t xml:space="preserve">So we will need to </w:t>
      </w:r>
      <w:r w:rsidR="00BF36D4" w:rsidRPr="00D46611">
        <w:rPr>
          <w:lang w:val="en-GB"/>
        </w:rPr>
        <w:t xml:space="preserve">take a close </w:t>
      </w:r>
      <w:r w:rsidR="003E73E0" w:rsidRPr="00D46611">
        <w:rPr>
          <w:lang w:val="en-GB"/>
        </w:rPr>
        <w:t xml:space="preserve">look at the </w:t>
      </w:r>
      <w:r w:rsidR="00FB2263" w:rsidRPr="00D46611">
        <w:rPr>
          <w:lang w:val="en-GB"/>
        </w:rPr>
        <w:t>agent’s social context</w:t>
      </w:r>
      <w:r w:rsidR="003E73E0" w:rsidRPr="00D46611">
        <w:rPr>
          <w:lang w:val="en-GB"/>
        </w:rPr>
        <w:t xml:space="preserve"> </w:t>
      </w:r>
      <w:r w:rsidR="00BF36D4" w:rsidRPr="00D46611">
        <w:rPr>
          <w:lang w:val="en-GB"/>
        </w:rPr>
        <w:t xml:space="preserve">in order to determine whether the requisite capacities </w:t>
      </w:r>
      <w:r w:rsidR="00607599" w:rsidRPr="00D46611">
        <w:rPr>
          <w:lang w:val="en-GB"/>
        </w:rPr>
        <w:t>are</w:t>
      </w:r>
      <w:r w:rsidR="00BF36D4" w:rsidRPr="00D46611">
        <w:rPr>
          <w:lang w:val="en-GB"/>
        </w:rPr>
        <w:t xml:space="preserve"> in place.</w:t>
      </w:r>
      <w:r w:rsidR="00207C31" w:rsidRPr="00D46611">
        <w:rPr>
          <w:lang w:val="en-GB"/>
        </w:rPr>
        <w:t xml:space="preserve"> </w:t>
      </w:r>
      <w:r w:rsidR="00697531" w:rsidRPr="00D46611">
        <w:rPr>
          <w:lang w:val="en-GB"/>
        </w:rPr>
        <w:t xml:space="preserve">By </w:t>
      </w:r>
      <w:r w:rsidR="00354A35" w:rsidRPr="00D46611">
        <w:rPr>
          <w:lang w:val="en-GB"/>
        </w:rPr>
        <w:t xml:space="preserve">calling attention to the social </w:t>
      </w:r>
      <w:r w:rsidR="00354A35" w:rsidRPr="00D46611">
        <w:rPr>
          <w:lang w:val="en-GB"/>
        </w:rPr>
        <w:lastRenderedPageBreak/>
        <w:t xml:space="preserve">articulation of morality and </w:t>
      </w:r>
      <w:r w:rsidR="000953F1" w:rsidRPr="00D46611">
        <w:rPr>
          <w:lang w:val="en-GB"/>
        </w:rPr>
        <w:t xml:space="preserve">to </w:t>
      </w:r>
      <w:r w:rsidR="00354A35" w:rsidRPr="00D46611">
        <w:rPr>
          <w:lang w:val="en-GB"/>
        </w:rPr>
        <w:t xml:space="preserve">the social bases of responsible agency, </w:t>
      </w:r>
      <w:r w:rsidR="00BF36D4" w:rsidRPr="00D46611">
        <w:rPr>
          <w:lang w:val="en-GB"/>
        </w:rPr>
        <w:t>my account</w:t>
      </w:r>
      <w:r w:rsidR="00354A35" w:rsidRPr="00D46611">
        <w:rPr>
          <w:lang w:val="en-GB"/>
        </w:rPr>
        <w:t xml:space="preserve"> suggests some </w:t>
      </w:r>
      <w:r w:rsidR="00AA55B5" w:rsidRPr="00D46611">
        <w:rPr>
          <w:lang w:val="en-GB"/>
        </w:rPr>
        <w:t xml:space="preserve">key </w:t>
      </w:r>
      <w:r w:rsidR="00354A35" w:rsidRPr="00D46611">
        <w:rPr>
          <w:lang w:val="en-GB"/>
        </w:rPr>
        <w:t xml:space="preserve">questions that must be asked </w:t>
      </w:r>
      <w:r w:rsidR="00207C31" w:rsidRPr="00D46611">
        <w:rPr>
          <w:lang w:val="en-GB"/>
        </w:rPr>
        <w:t>in this regard.</w:t>
      </w:r>
    </w:p>
    <w:p w14:paraId="16644AF6" w14:textId="2B752744" w:rsidR="00AF7720" w:rsidRPr="00D46611" w:rsidRDefault="00207C31" w:rsidP="00207C31">
      <w:pPr>
        <w:jc w:val="both"/>
        <w:rPr>
          <w:lang w:val="en-GB"/>
        </w:rPr>
      </w:pPr>
      <w:r w:rsidRPr="00D46611">
        <w:rPr>
          <w:lang w:val="en-GB"/>
        </w:rPr>
        <w:tab/>
      </w:r>
      <w:r w:rsidR="00963957" w:rsidRPr="00D46611">
        <w:rPr>
          <w:lang w:val="en-GB"/>
        </w:rPr>
        <w:t>Here’s a representative list</w:t>
      </w:r>
      <w:r w:rsidR="00A6361D" w:rsidRPr="00D46611">
        <w:rPr>
          <w:lang w:val="en-GB"/>
        </w:rPr>
        <w:t xml:space="preserve">: </w:t>
      </w:r>
      <w:r w:rsidR="00FC5BE9" w:rsidRPr="00D46611">
        <w:rPr>
          <w:lang w:val="en-GB"/>
        </w:rPr>
        <w:t>How conducive are</w:t>
      </w:r>
      <w:r w:rsidR="00A6361D" w:rsidRPr="00D46611">
        <w:rPr>
          <w:lang w:val="en-GB"/>
        </w:rPr>
        <w:t xml:space="preserve"> the</w:t>
      </w:r>
      <w:r w:rsidR="00665F34" w:rsidRPr="00D46611">
        <w:rPr>
          <w:lang w:val="en-GB"/>
        </w:rPr>
        <w:t xml:space="preserve"> </w:t>
      </w:r>
      <w:r w:rsidR="00A6361D" w:rsidRPr="00D46611">
        <w:rPr>
          <w:lang w:val="en-GB"/>
        </w:rPr>
        <w:t>rules of moral salience in</w:t>
      </w:r>
      <w:r w:rsidR="00151316" w:rsidRPr="00D46611">
        <w:rPr>
          <w:lang w:val="en-GB"/>
        </w:rPr>
        <w:t xml:space="preserve"> the agent’s context to her perceiving the relevant harm as a harm? </w:t>
      </w:r>
      <w:r w:rsidR="006D0068" w:rsidRPr="00D46611">
        <w:rPr>
          <w:lang w:val="en-GB"/>
        </w:rPr>
        <w:t xml:space="preserve">What about the available vocabulary for describing it? </w:t>
      </w:r>
      <w:r w:rsidR="00127B33" w:rsidRPr="00D46611">
        <w:rPr>
          <w:lang w:val="en-GB"/>
        </w:rPr>
        <w:t>To what extent</w:t>
      </w:r>
      <w:r w:rsidR="007D5763" w:rsidRPr="00D46611">
        <w:rPr>
          <w:lang w:val="en-GB"/>
        </w:rPr>
        <w:t xml:space="preserve"> </w:t>
      </w:r>
      <w:r w:rsidR="00127B33" w:rsidRPr="00D46611">
        <w:rPr>
          <w:lang w:val="en-GB"/>
        </w:rPr>
        <w:t xml:space="preserve">do </w:t>
      </w:r>
      <w:r w:rsidR="007D5763" w:rsidRPr="00D46611">
        <w:rPr>
          <w:lang w:val="en-GB"/>
        </w:rPr>
        <w:t>the</w:t>
      </w:r>
      <w:r w:rsidR="006D7D33" w:rsidRPr="00D46611">
        <w:rPr>
          <w:lang w:val="en-GB"/>
        </w:rPr>
        <w:t xml:space="preserve"> </w:t>
      </w:r>
      <w:r w:rsidR="00B70D34" w:rsidRPr="00D46611">
        <w:rPr>
          <w:lang w:val="en-GB"/>
        </w:rPr>
        <w:t xml:space="preserve">moral </w:t>
      </w:r>
      <w:r w:rsidR="00402B11" w:rsidRPr="00D46611">
        <w:rPr>
          <w:lang w:val="en-GB"/>
        </w:rPr>
        <w:t>values</w:t>
      </w:r>
      <w:r w:rsidR="006D7D33" w:rsidRPr="00D46611">
        <w:rPr>
          <w:lang w:val="en-GB"/>
        </w:rPr>
        <w:t xml:space="preserve"> prevalent in that context allow </w:t>
      </w:r>
      <w:r w:rsidR="00402B11" w:rsidRPr="00D46611">
        <w:rPr>
          <w:lang w:val="en-GB"/>
        </w:rPr>
        <w:t>for the possibility of criticism</w:t>
      </w:r>
      <w:r w:rsidR="006D7D33" w:rsidRPr="00D46611">
        <w:rPr>
          <w:lang w:val="en-GB"/>
        </w:rPr>
        <w:t xml:space="preserve">? </w:t>
      </w:r>
      <w:r w:rsidR="00BA25CA" w:rsidRPr="00D46611">
        <w:rPr>
          <w:lang w:val="en-GB"/>
        </w:rPr>
        <w:t>How frequently has</w:t>
      </w:r>
      <w:r w:rsidR="006D7D33" w:rsidRPr="00D46611">
        <w:rPr>
          <w:lang w:val="en-GB"/>
        </w:rPr>
        <w:t xml:space="preserve"> the agent</w:t>
      </w:r>
      <w:r w:rsidR="00176F89" w:rsidRPr="00D46611">
        <w:rPr>
          <w:lang w:val="en-GB"/>
        </w:rPr>
        <w:t xml:space="preserve"> been</w:t>
      </w:r>
      <w:r w:rsidR="006D7D33" w:rsidRPr="00D46611">
        <w:rPr>
          <w:lang w:val="en-GB"/>
        </w:rPr>
        <w:t xml:space="preserve"> exposed to the characteristic experiences and practices that arouse moral reflection?</w:t>
      </w:r>
      <w:r w:rsidR="00176F89" w:rsidRPr="00D46611">
        <w:rPr>
          <w:lang w:val="en-GB"/>
        </w:rPr>
        <w:t xml:space="preserve"> Are</w:t>
      </w:r>
      <w:r w:rsidR="00F81BCE" w:rsidRPr="00D46611">
        <w:rPr>
          <w:lang w:val="en-GB"/>
        </w:rPr>
        <w:t xml:space="preserve"> there </w:t>
      </w:r>
      <w:r w:rsidR="0013525F" w:rsidRPr="00D46611">
        <w:rPr>
          <w:lang w:val="en-GB"/>
        </w:rPr>
        <w:t>certain</w:t>
      </w:r>
      <w:r w:rsidR="00F81BCE" w:rsidRPr="00D46611">
        <w:rPr>
          <w:lang w:val="en-GB"/>
        </w:rPr>
        <w:t xml:space="preserve"> </w:t>
      </w:r>
      <w:r w:rsidR="00D0644F" w:rsidRPr="00D46611">
        <w:rPr>
          <w:lang w:val="en-GB"/>
        </w:rPr>
        <w:t>conditions</w:t>
      </w:r>
      <w:r w:rsidR="005D0A3C" w:rsidRPr="00D46611">
        <w:rPr>
          <w:lang w:val="en-GB"/>
        </w:rPr>
        <w:t xml:space="preserve"> present </w:t>
      </w:r>
      <w:r w:rsidR="00C27529" w:rsidRPr="00D46611">
        <w:rPr>
          <w:lang w:val="en-GB"/>
        </w:rPr>
        <w:t>of the sort that</w:t>
      </w:r>
      <w:r w:rsidR="00F81BCE" w:rsidRPr="00D46611">
        <w:rPr>
          <w:lang w:val="en-GB"/>
        </w:rPr>
        <w:t xml:space="preserve"> </w:t>
      </w:r>
      <w:r w:rsidR="00057523" w:rsidRPr="00D46611">
        <w:rPr>
          <w:lang w:val="en-GB"/>
        </w:rPr>
        <w:t>contribut</w:t>
      </w:r>
      <w:r w:rsidR="00C27529" w:rsidRPr="00D46611">
        <w:rPr>
          <w:lang w:val="en-GB"/>
        </w:rPr>
        <w:t>e</w:t>
      </w:r>
      <w:r w:rsidR="00F81BCE" w:rsidRPr="00D46611">
        <w:rPr>
          <w:lang w:val="en-GB"/>
        </w:rPr>
        <w:t xml:space="preserve"> to the effectiveness of these experiences </w:t>
      </w:r>
      <w:r w:rsidR="00D0644F" w:rsidRPr="00D46611">
        <w:rPr>
          <w:lang w:val="en-GB"/>
        </w:rPr>
        <w:t>and practices</w:t>
      </w:r>
      <w:r w:rsidR="00782607" w:rsidRPr="00D46611">
        <w:rPr>
          <w:lang w:val="en-GB"/>
        </w:rPr>
        <w:t xml:space="preserve">, </w:t>
      </w:r>
      <w:r w:rsidR="00057523" w:rsidRPr="00D46611">
        <w:rPr>
          <w:lang w:val="en-GB"/>
        </w:rPr>
        <w:t>for instance</w:t>
      </w:r>
      <w:r w:rsidR="00D0644F" w:rsidRPr="00D46611">
        <w:rPr>
          <w:lang w:val="en-GB"/>
        </w:rPr>
        <w:t xml:space="preserve"> a significant social movement advocat</w:t>
      </w:r>
      <w:r w:rsidR="00176F89" w:rsidRPr="00D46611">
        <w:rPr>
          <w:lang w:val="en-GB"/>
        </w:rPr>
        <w:t>ing for the</w:t>
      </w:r>
      <w:r w:rsidR="00A873EF" w:rsidRPr="00D46611">
        <w:rPr>
          <w:lang w:val="en-GB"/>
        </w:rPr>
        <w:t xml:space="preserve"> </w:t>
      </w:r>
      <w:r w:rsidR="00176F89" w:rsidRPr="00D46611">
        <w:rPr>
          <w:lang w:val="en-GB"/>
        </w:rPr>
        <w:t>moral issue</w:t>
      </w:r>
      <w:r w:rsidR="008B35E8" w:rsidRPr="00D46611">
        <w:rPr>
          <w:lang w:val="en-GB"/>
        </w:rPr>
        <w:t xml:space="preserve"> </w:t>
      </w:r>
      <w:r w:rsidR="0013525F" w:rsidRPr="00D46611">
        <w:rPr>
          <w:lang w:val="en-GB"/>
        </w:rPr>
        <w:t>at hand</w:t>
      </w:r>
      <w:r w:rsidR="00782607" w:rsidRPr="00D46611">
        <w:rPr>
          <w:lang w:val="en-GB"/>
        </w:rPr>
        <w:t xml:space="preserve"> (Anderson 2014)</w:t>
      </w:r>
      <w:r w:rsidR="00D0644F" w:rsidRPr="00D46611">
        <w:rPr>
          <w:lang w:val="en-GB"/>
        </w:rPr>
        <w:t>?</w:t>
      </w:r>
      <w:r w:rsidR="00127B33" w:rsidRPr="00D46611">
        <w:rPr>
          <w:lang w:val="en-GB"/>
        </w:rPr>
        <w:t xml:space="preserve"> If so, how powerful is it?</w:t>
      </w:r>
      <w:r w:rsidR="008C3AA5" w:rsidRPr="00D46611">
        <w:rPr>
          <w:lang w:val="en-GB"/>
        </w:rPr>
        <w:t xml:space="preserve"> </w:t>
      </w:r>
      <w:r w:rsidR="00127B33" w:rsidRPr="00D46611">
        <w:rPr>
          <w:lang w:val="en-GB"/>
        </w:rPr>
        <w:t xml:space="preserve">To what extent </w:t>
      </w:r>
      <w:r w:rsidR="00A060EB" w:rsidRPr="00D46611">
        <w:rPr>
          <w:lang w:val="en-GB"/>
        </w:rPr>
        <w:t>do</w:t>
      </w:r>
      <w:r w:rsidR="00B70D34" w:rsidRPr="00D46611">
        <w:rPr>
          <w:lang w:val="en-GB"/>
        </w:rPr>
        <w:t xml:space="preserve"> political and legal institutions</w:t>
      </w:r>
      <w:r w:rsidR="00E733C0" w:rsidRPr="00D46611">
        <w:rPr>
          <w:lang w:val="en-GB"/>
        </w:rPr>
        <w:t xml:space="preserve"> </w:t>
      </w:r>
      <w:r w:rsidR="002C7FEE">
        <w:rPr>
          <w:lang w:val="en-GB"/>
        </w:rPr>
        <w:t>obscure or visibilis</w:t>
      </w:r>
      <w:r w:rsidR="00384F4A" w:rsidRPr="00D46611">
        <w:rPr>
          <w:lang w:val="en-GB"/>
        </w:rPr>
        <w:t>e</w:t>
      </w:r>
      <w:r w:rsidR="00B70D34" w:rsidRPr="00D46611">
        <w:rPr>
          <w:lang w:val="en-GB"/>
        </w:rPr>
        <w:t xml:space="preserve"> the </w:t>
      </w:r>
      <w:r w:rsidR="00761D6C" w:rsidRPr="00D46611">
        <w:rPr>
          <w:lang w:val="en-GB"/>
        </w:rPr>
        <w:t>wrongness of</w:t>
      </w:r>
      <w:r w:rsidR="00A060EB" w:rsidRPr="00D46611">
        <w:rPr>
          <w:lang w:val="en-GB"/>
        </w:rPr>
        <w:t xml:space="preserve"> certain </w:t>
      </w:r>
      <w:r w:rsidR="00BB787E" w:rsidRPr="00D46611">
        <w:rPr>
          <w:lang w:val="en-GB"/>
        </w:rPr>
        <w:t>types</w:t>
      </w:r>
      <w:r w:rsidR="00A060EB" w:rsidRPr="00D46611">
        <w:rPr>
          <w:lang w:val="en-GB"/>
        </w:rPr>
        <w:t xml:space="preserve"> of</w:t>
      </w:r>
      <w:r w:rsidR="00761D6C" w:rsidRPr="00D46611">
        <w:rPr>
          <w:lang w:val="en-GB"/>
        </w:rPr>
        <w:t xml:space="preserve"> action</w:t>
      </w:r>
      <w:r w:rsidR="00A060EB" w:rsidRPr="00D46611">
        <w:rPr>
          <w:lang w:val="en-GB"/>
        </w:rPr>
        <w:t>s</w:t>
      </w:r>
      <w:r w:rsidR="00B70D34" w:rsidRPr="00D46611">
        <w:rPr>
          <w:lang w:val="en-GB"/>
        </w:rPr>
        <w:t>?</w:t>
      </w:r>
      <w:r w:rsidR="00C47093" w:rsidRPr="00D46611">
        <w:rPr>
          <w:lang w:val="en-GB"/>
        </w:rPr>
        <w:t xml:space="preserve"> </w:t>
      </w:r>
      <w:r w:rsidR="007A597A" w:rsidRPr="00D46611">
        <w:rPr>
          <w:lang w:val="en-GB"/>
        </w:rPr>
        <w:t>To</w:t>
      </w:r>
      <w:r w:rsidR="005D53A0" w:rsidRPr="00D46611">
        <w:rPr>
          <w:lang w:val="en-GB"/>
        </w:rPr>
        <w:t xml:space="preserve"> what </w:t>
      </w:r>
      <w:r w:rsidR="002F3A08" w:rsidRPr="00D46611">
        <w:rPr>
          <w:lang w:val="en-GB"/>
        </w:rPr>
        <w:t>degree</w:t>
      </w:r>
      <w:r w:rsidR="005D53A0" w:rsidRPr="00D46611">
        <w:rPr>
          <w:lang w:val="en-GB"/>
        </w:rPr>
        <w:t xml:space="preserve"> </w:t>
      </w:r>
      <w:r w:rsidR="00C40B6C" w:rsidRPr="00D46611">
        <w:rPr>
          <w:lang w:val="en-GB"/>
        </w:rPr>
        <w:t>do</w:t>
      </w:r>
      <w:r w:rsidR="00B4486A" w:rsidRPr="00D46611">
        <w:rPr>
          <w:lang w:val="en-GB"/>
        </w:rPr>
        <w:t xml:space="preserve"> </w:t>
      </w:r>
      <w:r w:rsidR="00BB04D4" w:rsidRPr="00D46611">
        <w:rPr>
          <w:lang w:val="en-GB"/>
        </w:rPr>
        <w:t>the</w:t>
      </w:r>
      <w:r w:rsidR="00C40B6C" w:rsidRPr="00D46611">
        <w:rPr>
          <w:lang w:val="en-GB"/>
        </w:rPr>
        <w:t xml:space="preserve"> social roles </w:t>
      </w:r>
      <w:r w:rsidR="00BB04D4" w:rsidRPr="00D46611">
        <w:rPr>
          <w:lang w:val="en-GB"/>
        </w:rPr>
        <w:t xml:space="preserve">the agent occupies </w:t>
      </w:r>
      <w:r w:rsidR="00C40B6C" w:rsidRPr="00D46611">
        <w:rPr>
          <w:lang w:val="en-GB"/>
        </w:rPr>
        <w:t xml:space="preserve">contribute to </w:t>
      </w:r>
      <w:r w:rsidR="008C01D5" w:rsidRPr="00D46611">
        <w:rPr>
          <w:lang w:val="en-GB"/>
        </w:rPr>
        <w:t>neglecting</w:t>
      </w:r>
      <w:r w:rsidR="00C40B6C" w:rsidRPr="00D46611">
        <w:rPr>
          <w:lang w:val="en-GB"/>
        </w:rPr>
        <w:t xml:space="preserve"> certain kinds of</w:t>
      </w:r>
      <w:r w:rsidR="00C47093" w:rsidRPr="00D46611">
        <w:rPr>
          <w:lang w:val="en-GB"/>
        </w:rPr>
        <w:t xml:space="preserve"> considerations?</w:t>
      </w:r>
      <w:r w:rsidR="00744928" w:rsidRPr="00D46611">
        <w:rPr>
          <w:lang w:val="en-GB"/>
        </w:rPr>
        <w:t xml:space="preserve"> How pervasive and entrenched are the social practices </w:t>
      </w:r>
      <w:r w:rsidR="00FC04BE" w:rsidRPr="00D46611">
        <w:rPr>
          <w:lang w:val="en-GB"/>
        </w:rPr>
        <w:t>within which the wrongdoing in question was perpetrated?</w:t>
      </w:r>
      <w:r w:rsidR="00DC4F48" w:rsidRPr="00D46611">
        <w:rPr>
          <w:lang w:val="en-GB"/>
        </w:rPr>
        <w:t xml:space="preserve"> </w:t>
      </w:r>
      <w:r w:rsidR="004638B7" w:rsidRPr="00D46611">
        <w:rPr>
          <w:lang w:val="en-GB"/>
        </w:rPr>
        <w:t>How available is</w:t>
      </w:r>
      <w:r w:rsidR="00DC4F48" w:rsidRPr="00D46611">
        <w:rPr>
          <w:lang w:val="en-GB"/>
        </w:rPr>
        <w:t xml:space="preserve"> dissident criticism of th</w:t>
      </w:r>
      <w:r w:rsidR="000814A5" w:rsidRPr="00D46611">
        <w:rPr>
          <w:lang w:val="en-GB"/>
        </w:rPr>
        <w:t>em</w:t>
      </w:r>
      <w:r w:rsidR="00DC32FF" w:rsidRPr="00D46611">
        <w:rPr>
          <w:lang w:val="en-GB"/>
        </w:rPr>
        <w:t>?</w:t>
      </w:r>
    </w:p>
    <w:p w14:paraId="209C70BF" w14:textId="38F99143" w:rsidR="00DD2E6C" w:rsidRPr="00D46611" w:rsidRDefault="00A553E7" w:rsidP="004C416B">
      <w:pPr>
        <w:ind w:firstLine="720"/>
        <w:jc w:val="both"/>
        <w:rPr>
          <w:lang w:val="en-GB"/>
        </w:rPr>
      </w:pPr>
      <w:r w:rsidRPr="00D46611">
        <w:rPr>
          <w:lang w:val="en-GB"/>
        </w:rPr>
        <w:t>T</w:t>
      </w:r>
      <w:r w:rsidR="00A276F2" w:rsidRPr="00D46611">
        <w:rPr>
          <w:lang w:val="en-GB"/>
        </w:rPr>
        <w:t xml:space="preserve">his is of course only a partial list, but </w:t>
      </w:r>
      <w:r w:rsidR="00B16185" w:rsidRPr="00D46611">
        <w:rPr>
          <w:lang w:val="en-GB"/>
        </w:rPr>
        <w:t xml:space="preserve">we can make </w:t>
      </w:r>
      <w:r w:rsidR="00A276F2" w:rsidRPr="00D46611">
        <w:rPr>
          <w:lang w:val="en-GB"/>
        </w:rPr>
        <w:t>t</w:t>
      </w:r>
      <w:r w:rsidRPr="00D46611">
        <w:rPr>
          <w:lang w:val="en-GB"/>
        </w:rPr>
        <w:t>hree</w:t>
      </w:r>
      <w:r w:rsidR="00C47093" w:rsidRPr="00D46611">
        <w:rPr>
          <w:lang w:val="en-GB"/>
        </w:rPr>
        <w:t xml:space="preserve"> </w:t>
      </w:r>
      <w:r w:rsidR="006452B3" w:rsidRPr="00D46611">
        <w:rPr>
          <w:lang w:val="en-GB"/>
        </w:rPr>
        <w:t>important</w:t>
      </w:r>
      <w:r w:rsidR="00A276F2" w:rsidRPr="00D46611">
        <w:rPr>
          <w:lang w:val="en-GB"/>
        </w:rPr>
        <w:t xml:space="preserve"> observations</w:t>
      </w:r>
      <w:r w:rsidR="002235A9" w:rsidRPr="00D46611">
        <w:rPr>
          <w:lang w:val="en-GB"/>
        </w:rPr>
        <w:t xml:space="preserve"> on the basis of it</w:t>
      </w:r>
      <w:r w:rsidR="00237099" w:rsidRPr="00D46611">
        <w:rPr>
          <w:lang w:val="en-GB"/>
        </w:rPr>
        <w:t>. First</w:t>
      </w:r>
      <w:r w:rsidR="008E51D7" w:rsidRPr="00D46611">
        <w:rPr>
          <w:lang w:val="en-GB"/>
        </w:rPr>
        <w:t>,</w:t>
      </w:r>
      <w:r w:rsidR="00C47093" w:rsidRPr="00D46611">
        <w:rPr>
          <w:lang w:val="en-GB"/>
        </w:rPr>
        <w:t xml:space="preserve"> </w:t>
      </w:r>
      <w:r w:rsidR="00366BF0" w:rsidRPr="00D46611">
        <w:rPr>
          <w:lang w:val="en-GB"/>
        </w:rPr>
        <w:t xml:space="preserve">since </w:t>
      </w:r>
      <w:r w:rsidR="00422308" w:rsidRPr="00D46611">
        <w:rPr>
          <w:lang w:val="en-GB"/>
        </w:rPr>
        <w:t xml:space="preserve">answers to </w:t>
      </w:r>
      <w:r w:rsidR="00366BF0" w:rsidRPr="00D46611">
        <w:rPr>
          <w:lang w:val="en-GB"/>
        </w:rPr>
        <w:t xml:space="preserve">these questions </w:t>
      </w:r>
      <w:r w:rsidR="0043563F" w:rsidRPr="00D46611">
        <w:rPr>
          <w:lang w:val="en-GB"/>
        </w:rPr>
        <w:t>admit of degrees</w:t>
      </w:r>
      <w:r w:rsidR="00422308" w:rsidRPr="00D46611">
        <w:rPr>
          <w:lang w:val="en-GB"/>
        </w:rPr>
        <w:t xml:space="preserve">, </w:t>
      </w:r>
      <w:r w:rsidR="00040D57" w:rsidRPr="00D46611">
        <w:rPr>
          <w:lang w:val="en-GB"/>
        </w:rPr>
        <w:t>culpability for moral ignorance and morally ignorant wrongdoin</w:t>
      </w:r>
      <w:r w:rsidR="00A160E1" w:rsidRPr="00D46611">
        <w:rPr>
          <w:lang w:val="en-GB"/>
        </w:rPr>
        <w:t xml:space="preserve">g is </w:t>
      </w:r>
      <w:r w:rsidR="00584552" w:rsidRPr="00D46611">
        <w:rPr>
          <w:lang w:val="en-GB"/>
        </w:rPr>
        <w:t xml:space="preserve">also </w:t>
      </w:r>
      <w:r w:rsidR="00A160E1" w:rsidRPr="00D46611">
        <w:rPr>
          <w:lang w:val="en-GB"/>
        </w:rPr>
        <w:t>gradable</w:t>
      </w:r>
      <w:r w:rsidR="00393EB3" w:rsidRPr="00D46611">
        <w:rPr>
          <w:lang w:val="en-GB"/>
        </w:rPr>
        <w:t xml:space="preserve"> rather than simply a yes/no issue</w:t>
      </w:r>
      <w:r w:rsidR="006922F1" w:rsidRPr="00D46611">
        <w:rPr>
          <w:lang w:val="en-GB"/>
        </w:rPr>
        <w:t>.</w:t>
      </w:r>
      <w:r w:rsidR="00AA4FF0" w:rsidRPr="00D46611">
        <w:rPr>
          <w:lang w:val="en-GB"/>
        </w:rPr>
        <w:t xml:space="preserve"> </w:t>
      </w:r>
      <w:r w:rsidR="00366BF0" w:rsidRPr="00D46611">
        <w:rPr>
          <w:lang w:val="en-GB"/>
        </w:rPr>
        <w:t>S</w:t>
      </w:r>
      <w:r w:rsidR="00AA4FF0" w:rsidRPr="00D46611">
        <w:rPr>
          <w:lang w:val="en-GB"/>
        </w:rPr>
        <w:t>ocial factors may enhance or hinder responsiveness to relevant co</w:t>
      </w:r>
      <w:r w:rsidR="00584552" w:rsidRPr="00D46611">
        <w:rPr>
          <w:lang w:val="en-GB"/>
        </w:rPr>
        <w:t>nsiderations to varying degrees</w:t>
      </w:r>
      <w:r w:rsidR="00366BF0" w:rsidRPr="00D46611">
        <w:rPr>
          <w:lang w:val="en-GB"/>
        </w:rPr>
        <w:t xml:space="preserve"> and</w:t>
      </w:r>
      <w:r w:rsidR="00584552" w:rsidRPr="00D46611">
        <w:rPr>
          <w:lang w:val="en-GB"/>
        </w:rPr>
        <w:t>, consequently, the</w:t>
      </w:r>
      <w:r w:rsidR="00366BF0" w:rsidRPr="00D46611">
        <w:rPr>
          <w:lang w:val="en-GB"/>
        </w:rPr>
        <w:t xml:space="preserve"> </w:t>
      </w:r>
      <w:r w:rsidR="00040D57" w:rsidRPr="00D46611">
        <w:rPr>
          <w:lang w:val="en-GB"/>
        </w:rPr>
        <w:t>fair</w:t>
      </w:r>
      <w:r w:rsidR="00584552" w:rsidRPr="00D46611">
        <w:rPr>
          <w:lang w:val="en-GB"/>
        </w:rPr>
        <w:t>ness of opportunities</w:t>
      </w:r>
      <w:r w:rsidR="00040D57" w:rsidRPr="00D46611">
        <w:rPr>
          <w:lang w:val="en-GB"/>
        </w:rPr>
        <w:t xml:space="preserve"> to overcome one’s</w:t>
      </w:r>
      <w:r w:rsidR="003D1B7F" w:rsidRPr="00D46611">
        <w:rPr>
          <w:lang w:val="en-GB"/>
        </w:rPr>
        <w:t xml:space="preserve"> moral</w:t>
      </w:r>
      <w:r w:rsidR="00040D57" w:rsidRPr="00D46611">
        <w:rPr>
          <w:lang w:val="en-GB"/>
        </w:rPr>
        <w:t xml:space="preserve"> ignorance and avoid wrongdoing is also a matter</w:t>
      </w:r>
      <w:r w:rsidR="005C20BB" w:rsidRPr="00D46611">
        <w:rPr>
          <w:lang w:val="en-GB"/>
        </w:rPr>
        <w:t xml:space="preserve"> of degree</w:t>
      </w:r>
      <w:r w:rsidR="00C86EEF" w:rsidRPr="00D46611">
        <w:rPr>
          <w:lang w:val="en-GB"/>
        </w:rPr>
        <w:t>. C</w:t>
      </w:r>
      <w:r w:rsidR="005C20BB" w:rsidRPr="00D46611">
        <w:rPr>
          <w:lang w:val="en-GB"/>
        </w:rPr>
        <w:t>ompare</w:t>
      </w:r>
      <w:r w:rsidR="00C86EEF" w:rsidRPr="00D46611">
        <w:rPr>
          <w:lang w:val="en-GB"/>
        </w:rPr>
        <w:t>, for instance,</w:t>
      </w:r>
      <w:r w:rsidR="005C20BB" w:rsidRPr="00D46611">
        <w:rPr>
          <w:lang w:val="en-GB"/>
        </w:rPr>
        <w:t xml:space="preserve"> the cases</w:t>
      </w:r>
      <w:r w:rsidR="004368A8" w:rsidRPr="00D46611">
        <w:rPr>
          <w:lang w:val="en-GB"/>
        </w:rPr>
        <w:t xml:space="preserve"> of</w:t>
      </w:r>
      <w:r w:rsidR="00040D57" w:rsidRPr="00D46611">
        <w:rPr>
          <w:lang w:val="en-GB"/>
        </w:rPr>
        <w:t xml:space="preserve"> </w:t>
      </w:r>
      <w:r w:rsidR="004865CE" w:rsidRPr="00D46611">
        <w:rPr>
          <w:lang w:val="en-GB"/>
        </w:rPr>
        <w:t>two British slaveholders, one living in the 18</w:t>
      </w:r>
      <w:r w:rsidR="004865CE" w:rsidRPr="00D46611">
        <w:rPr>
          <w:vertAlign w:val="superscript"/>
          <w:lang w:val="en-GB"/>
        </w:rPr>
        <w:t>th</w:t>
      </w:r>
      <w:r w:rsidR="00040D57" w:rsidRPr="00D46611">
        <w:rPr>
          <w:lang w:val="en-GB"/>
        </w:rPr>
        <w:t xml:space="preserve"> </w:t>
      </w:r>
      <w:r w:rsidR="004865CE" w:rsidRPr="00D46611">
        <w:rPr>
          <w:lang w:val="en-GB"/>
        </w:rPr>
        <w:t xml:space="preserve">century </w:t>
      </w:r>
      <w:r w:rsidR="005C20BB" w:rsidRPr="00D46611">
        <w:rPr>
          <w:lang w:val="en-GB"/>
        </w:rPr>
        <w:t>and</w:t>
      </w:r>
      <w:r w:rsidR="004865CE" w:rsidRPr="00D46611">
        <w:rPr>
          <w:lang w:val="en-GB"/>
        </w:rPr>
        <w:t xml:space="preserve"> another living in the</w:t>
      </w:r>
      <w:r w:rsidR="00040D57" w:rsidRPr="00D46611">
        <w:rPr>
          <w:lang w:val="en-GB"/>
        </w:rPr>
        <w:t xml:space="preserve"> 19</w:t>
      </w:r>
      <w:r w:rsidR="00040D57" w:rsidRPr="00D46611">
        <w:rPr>
          <w:vertAlign w:val="superscript"/>
          <w:lang w:val="en-GB"/>
        </w:rPr>
        <w:t>th</w:t>
      </w:r>
      <w:r w:rsidR="005C20BB" w:rsidRPr="00D46611">
        <w:rPr>
          <w:lang w:val="en-GB"/>
        </w:rPr>
        <w:t xml:space="preserve"> century</w:t>
      </w:r>
      <w:r w:rsidR="00040D57" w:rsidRPr="00D46611">
        <w:rPr>
          <w:lang w:val="en-GB"/>
        </w:rPr>
        <w:t>: surely the latter had a fairer opportunity to realize the wrong</w:t>
      </w:r>
      <w:r w:rsidR="00C86EEF" w:rsidRPr="00D46611">
        <w:rPr>
          <w:lang w:val="en-GB"/>
        </w:rPr>
        <w:t>ness of slavery than the former</w:t>
      </w:r>
      <w:r w:rsidR="0061436E" w:rsidRPr="00D46611">
        <w:rPr>
          <w:lang w:val="en-GB"/>
        </w:rPr>
        <w:t xml:space="preserve"> (let alone than the ancient slaveholder)</w:t>
      </w:r>
      <w:r w:rsidR="003F177A" w:rsidRPr="00D46611">
        <w:rPr>
          <w:lang w:val="en-GB"/>
        </w:rPr>
        <w:t>, because</w:t>
      </w:r>
      <w:r w:rsidR="005968F6" w:rsidRPr="00D46611">
        <w:rPr>
          <w:lang w:val="en-GB"/>
        </w:rPr>
        <w:t>, although in the 18</w:t>
      </w:r>
      <w:r w:rsidR="005968F6" w:rsidRPr="00D46611">
        <w:rPr>
          <w:vertAlign w:val="superscript"/>
          <w:lang w:val="en-GB"/>
        </w:rPr>
        <w:t>th</w:t>
      </w:r>
      <w:r w:rsidR="005968F6" w:rsidRPr="00D46611">
        <w:rPr>
          <w:lang w:val="en-GB"/>
        </w:rPr>
        <w:t xml:space="preserve"> century there were many voices criticizing </w:t>
      </w:r>
      <w:r w:rsidR="005968F6" w:rsidRPr="00D46611">
        <w:rPr>
          <w:lang w:val="en-GB"/>
        </w:rPr>
        <w:lastRenderedPageBreak/>
        <w:t>slavery on moral grounds, it wasn’t until the 19</w:t>
      </w:r>
      <w:r w:rsidR="005968F6" w:rsidRPr="00D46611">
        <w:rPr>
          <w:vertAlign w:val="superscript"/>
          <w:lang w:val="en-GB"/>
        </w:rPr>
        <w:t>th</w:t>
      </w:r>
      <w:r w:rsidR="005968F6" w:rsidRPr="00D46611">
        <w:rPr>
          <w:lang w:val="en-GB"/>
        </w:rPr>
        <w:t xml:space="preserve"> century that </w:t>
      </w:r>
      <w:r w:rsidR="00BC7B2E" w:rsidRPr="00D46611">
        <w:rPr>
          <w:lang w:val="en-GB"/>
        </w:rPr>
        <w:t>a powerful social movement advocating for its abolition</w:t>
      </w:r>
      <w:r w:rsidR="005968F6" w:rsidRPr="00D46611">
        <w:rPr>
          <w:lang w:val="en-GB"/>
        </w:rPr>
        <w:t xml:space="preserve"> took off</w:t>
      </w:r>
      <w:r w:rsidR="004865CE" w:rsidRPr="00D46611">
        <w:rPr>
          <w:lang w:val="en-GB"/>
        </w:rPr>
        <w:t xml:space="preserve"> (Anderson 2014)</w:t>
      </w:r>
      <w:r w:rsidR="00BC7B2E" w:rsidRPr="00D46611">
        <w:rPr>
          <w:lang w:val="en-GB"/>
        </w:rPr>
        <w:t xml:space="preserve">. </w:t>
      </w:r>
      <w:r w:rsidR="002F067D" w:rsidRPr="00D46611">
        <w:rPr>
          <w:lang w:val="en-GB"/>
        </w:rPr>
        <w:t xml:space="preserve">Similarly, </w:t>
      </w:r>
      <w:r w:rsidR="00B1298E" w:rsidRPr="00D46611">
        <w:rPr>
          <w:lang w:val="en-GB"/>
        </w:rPr>
        <w:t xml:space="preserve">a </w:t>
      </w:r>
      <w:r w:rsidR="00B120C3" w:rsidRPr="00D46611">
        <w:rPr>
          <w:lang w:val="en-GB"/>
        </w:rPr>
        <w:t>parent</w:t>
      </w:r>
      <w:r w:rsidR="00B1298E" w:rsidRPr="00D46611">
        <w:rPr>
          <w:lang w:val="en-GB"/>
        </w:rPr>
        <w:t xml:space="preserve"> who </w:t>
      </w:r>
      <w:r w:rsidR="00B44DAD" w:rsidRPr="00D46611">
        <w:rPr>
          <w:lang w:val="en-GB"/>
        </w:rPr>
        <w:t>acquiesces to her daughter</w:t>
      </w:r>
      <w:r w:rsidR="00532138" w:rsidRPr="00D46611">
        <w:rPr>
          <w:lang w:val="en-GB"/>
        </w:rPr>
        <w:t>’s</w:t>
      </w:r>
      <w:r w:rsidR="00B44DAD" w:rsidRPr="00D46611">
        <w:rPr>
          <w:lang w:val="en-GB"/>
        </w:rPr>
        <w:t xml:space="preserve"> </w:t>
      </w:r>
      <w:r w:rsidR="00782B34" w:rsidRPr="00D46611">
        <w:rPr>
          <w:lang w:val="en-GB"/>
        </w:rPr>
        <w:t>clitoridectomy in a</w:t>
      </w:r>
      <w:r w:rsidR="00B44DAD" w:rsidRPr="00D46611">
        <w:rPr>
          <w:lang w:val="en-GB"/>
        </w:rPr>
        <w:t xml:space="preserve"> </w:t>
      </w:r>
      <w:r w:rsidR="00782B34" w:rsidRPr="00D46611">
        <w:rPr>
          <w:lang w:val="en-GB"/>
        </w:rPr>
        <w:t>small</w:t>
      </w:r>
      <w:r w:rsidR="00B44DAD" w:rsidRPr="00D46611">
        <w:rPr>
          <w:lang w:val="en-GB"/>
        </w:rPr>
        <w:t xml:space="preserve"> African village</w:t>
      </w:r>
      <w:r w:rsidR="00782B34" w:rsidRPr="00D46611">
        <w:rPr>
          <w:lang w:val="en-GB"/>
        </w:rPr>
        <w:t xml:space="preserve"> where</w:t>
      </w:r>
      <w:r w:rsidR="004748BE" w:rsidRPr="00D46611">
        <w:rPr>
          <w:lang w:val="en-GB"/>
        </w:rPr>
        <w:t xml:space="preserve"> only a handful of voices express opposition to this</w:t>
      </w:r>
      <w:r w:rsidR="0006048E" w:rsidRPr="00D46611">
        <w:rPr>
          <w:lang w:val="en-GB"/>
        </w:rPr>
        <w:t xml:space="preserve"> practice </w:t>
      </w:r>
      <w:r w:rsidR="00B44DAD" w:rsidRPr="00D46611">
        <w:rPr>
          <w:lang w:val="en-GB"/>
        </w:rPr>
        <w:t xml:space="preserve">has less of an opportunity to realize </w:t>
      </w:r>
      <w:r w:rsidR="003C271D" w:rsidRPr="00D46611">
        <w:rPr>
          <w:lang w:val="en-GB"/>
        </w:rPr>
        <w:t>the</w:t>
      </w:r>
      <w:r w:rsidR="00B44DAD" w:rsidRPr="00D46611">
        <w:rPr>
          <w:lang w:val="en-GB"/>
        </w:rPr>
        <w:t xml:space="preserve"> wrongness</w:t>
      </w:r>
      <w:r w:rsidR="003C271D" w:rsidRPr="00D46611">
        <w:rPr>
          <w:lang w:val="en-GB"/>
        </w:rPr>
        <w:t xml:space="preserve"> of it</w:t>
      </w:r>
      <w:r w:rsidR="00B44DAD" w:rsidRPr="00D46611">
        <w:rPr>
          <w:lang w:val="en-GB"/>
        </w:rPr>
        <w:t xml:space="preserve"> than a </w:t>
      </w:r>
      <w:r w:rsidR="00B120C3" w:rsidRPr="00D46611">
        <w:rPr>
          <w:lang w:val="en-GB"/>
        </w:rPr>
        <w:t>parent</w:t>
      </w:r>
      <w:r w:rsidR="00B44DAD" w:rsidRPr="00D46611">
        <w:rPr>
          <w:lang w:val="en-GB"/>
        </w:rPr>
        <w:t xml:space="preserve"> from the same village now living in the US</w:t>
      </w:r>
      <w:r w:rsidR="009A3190" w:rsidRPr="00D46611">
        <w:rPr>
          <w:lang w:val="en-GB"/>
        </w:rPr>
        <w:t xml:space="preserve">, where </w:t>
      </w:r>
      <w:r w:rsidR="00342070" w:rsidRPr="00D46611">
        <w:rPr>
          <w:lang w:val="en-GB"/>
        </w:rPr>
        <w:t>the</w:t>
      </w:r>
      <w:r w:rsidR="00281A6C" w:rsidRPr="00D46611">
        <w:rPr>
          <w:lang w:val="en-GB"/>
        </w:rPr>
        <w:t xml:space="preserve"> </w:t>
      </w:r>
      <w:r w:rsidR="00C115C1" w:rsidRPr="00D46611">
        <w:rPr>
          <w:lang w:val="en-GB"/>
        </w:rPr>
        <w:t>alleged</w:t>
      </w:r>
      <w:r w:rsidR="009A3190" w:rsidRPr="00D46611">
        <w:rPr>
          <w:lang w:val="en-GB"/>
        </w:rPr>
        <w:t xml:space="preserve"> rationale</w:t>
      </w:r>
      <w:r w:rsidR="006B5BF3" w:rsidRPr="00D46611">
        <w:rPr>
          <w:lang w:val="en-GB"/>
        </w:rPr>
        <w:t>s</w:t>
      </w:r>
      <w:r w:rsidR="009D70D9" w:rsidRPr="00D46611">
        <w:rPr>
          <w:lang w:val="en-GB"/>
        </w:rPr>
        <w:t xml:space="preserve"> for</w:t>
      </w:r>
      <w:r w:rsidR="00E57B7C" w:rsidRPr="00D46611">
        <w:rPr>
          <w:lang w:val="en-GB"/>
        </w:rPr>
        <w:t xml:space="preserve"> the practice</w:t>
      </w:r>
      <w:r w:rsidR="00342070" w:rsidRPr="00D46611">
        <w:rPr>
          <w:lang w:val="en-GB"/>
        </w:rPr>
        <w:t xml:space="preserve"> </w:t>
      </w:r>
      <w:r w:rsidR="006B5BF3" w:rsidRPr="00D46611">
        <w:rPr>
          <w:lang w:val="en-GB"/>
        </w:rPr>
        <w:t>are</w:t>
      </w:r>
      <w:r w:rsidR="0081109F" w:rsidRPr="00D46611">
        <w:rPr>
          <w:lang w:val="en-GB"/>
        </w:rPr>
        <w:t xml:space="preserve"> </w:t>
      </w:r>
      <w:r w:rsidR="00C226DC" w:rsidRPr="00D46611">
        <w:rPr>
          <w:lang w:val="en-GB"/>
        </w:rPr>
        <w:t>almost unanimously</w:t>
      </w:r>
      <w:r w:rsidR="0081109F" w:rsidRPr="00D46611">
        <w:rPr>
          <w:lang w:val="en-GB"/>
        </w:rPr>
        <w:t xml:space="preserve"> rejected</w:t>
      </w:r>
      <w:r w:rsidR="00B44DAD" w:rsidRPr="00D46611">
        <w:rPr>
          <w:lang w:val="en-GB"/>
        </w:rPr>
        <w:t>.</w:t>
      </w:r>
      <w:r w:rsidR="00B44DAD" w:rsidRPr="00D46611">
        <w:rPr>
          <w:rStyle w:val="Refdenotaalpie"/>
          <w:lang w:val="en-GB"/>
        </w:rPr>
        <w:footnoteReference w:id="18"/>
      </w:r>
      <w:r w:rsidR="00566F78" w:rsidRPr="00D46611">
        <w:rPr>
          <w:lang w:val="en-GB"/>
        </w:rPr>
        <w:t xml:space="preserve"> </w:t>
      </w:r>
      <w:r w:rsidR="00385719" w:rsidRPr="00D46611">
        <w:rPr>
          <w:lang w:val="en-GB"/>
        </w:rPr>
        <w:t xml:space="preserve">Finally, </w:t>
      </w:r>
      <w:r w:rsidR="00F57277" w:rsidRPr="00D46611">
        <w:rPr>
          <w:lang w:val="en-GB"/>
        </w:rPr>
        <w:t>two</w:t>
      </w:r>
      <w:r w:rsidR="009E4E56" w:rsidRPr="00D46611">
        <w:rPr>
          <w:lang w:val="en-GB"/>
        </w:rPr>
        <w:t xml:space="preserve"> person</w:t>
      </w:r>
      <w:r w:rsidR="00F57277" w:rsidRPr="00D46611">
        <w:rPr>
          <w:lang w:val="en-GB"/>
        </w:rPr>
        <w:t>s</w:t>
      </w:r>
      <w:r w:rsidR="009E4E56" w:rsidRPr="00D46611">
        <w:rPr>
          <w:lang w:val="en-GB"/>
        </w:rPr>
        <w:t xml:space="preserve"> with</w:t>
      </w:r>
      <w:r w:rsidR="00F57277" w:rsidRPr="00D46611">
        <w:rPr>
          <w:lang w:val="en-GB"/>
        </w:rPr>
        <w:t xml:space="preserve"> similar</w:t>
      </w:r>
      <w:r w:rsidR="009E4E56" w:rsidRPr="00D46611">
        <w:rPr>
          <w:lang w:val="en-GB"/>
        </w:rPr>
        <w:t xml:space="preserve"> </w:t>
      </w:r>
      <w:r w:rsidR="003B78EC" w:rsidRPr="00D46611">
        <w:rPr>
          <w:lang w:val="en-GB"/>
        </w:rPr>
        <w:t>racist</w:t>
      </w:r>
      <w:r w:rsidR="009E4E56" w:rsidRPr="00D46611">
        <w:rPr>
          <w:lang w:val="en-GB"/>
        </w:rPr>
        <w:t xml:space="preserve"> inclinations will </w:t>
      </w:r>
      <w:r w:rsidR="00F57277" w:rsidRPr="00D46611">
        <w:rPr>
          <w:lang w:val="en-GB"/>
        </w:rPr>
        <w:t xml:space="preserve">have different opportunities </w:t>
      </w:r>
      <w:r w:rsidR="009E4E56" w:rsidRPr="00D46611">
        <w:rPr>
          <w:lang w:val="en-GB"/>
        </w:rPr>
        <w:t xml:space="preserve">to realize the wrongness of </w:t>
      </w:r>
      <w:r w:rsidR="005C1A07" w:rsidRPr="00D46611">
        <w:rPr>
          <w:lang w:val="en-GB"/>
        </w:rPr>
        <w:t xml:space="preserve">demeaning actions against </w:t>
      </w:r>
      <w:r w:rsidR="002E109D" w:rsidRPr="00D46611">
        <w:rPr>
          <w:lang w:val="en-GB"/>
        </w:rPr>
        <w:t xml:space="preserve">people from </w:t>
      </w:r>
      <w:r w:rsidR="005C1A07" w:rsidRPr="00D46611">
        <w:rPr>
          <w:lang w:val="en-GB"/>
        </w:rPr>
        <w:t>certain ethnic backgrounds</w:t>
      </w:r>
      <w:r w:rsidR="002E109D" w:rsidRPr="00D46611">
        <w:rPr>
          <w:lang w:val="en-GB"/>
        </w:rPr>
        <w:t xml:space="preserve"> if</w:t>
      </w:r>
      <w:r w:rsidR="00C3587E" w:rsidRPr="00D46611">
        <w:rPr>
          <w:lang w:val="en-GB"/>
        </w:rPr>
        <w:t xml:space="preserve"> </w:t>
      </w:r>
      <w:r w:rsidR="00F57277" w:rsidRPr="00D46611">
        <w:rPr>
          <w:lang w:val="en-GB"/>
        </w:rPr>
        <w:t>one of them lives in a country where</w:t>
      </w:r>
      <w:r w:rsidR="004C416B" w:rsidRPr="00D46611">
        <w:rPr>
          <w:lang w:val="en-GB"/>
        </w:rPr>
        <w:t xml:space="preserve"> political authorities employ a language </w:t>
      </w:r>
      <w:r w:rsidR="00C3587E" w:rsidRPr="00D46611">
        <w:rPr>
          <w:lang w:val="en-GB"/>
        </w:rPr>
        <w:t>plagued with racist overtones</w:t>
      </w:r>
      <w:r w:rsidR="00A03C68" w:rsidRPr="00D46611">
        <w:rPr>
          <w:lang w:val="en-GB"/>
        </w:rPr>
        <w:t xml:space="preserve"> or </w:t>
      </w:r>
      <w:r w:rsidR="00FF510F" w:rsidRPr="00D46611">
        <w:rPr>
          <w:lang w:val="en-GB"/>
        </w:rPr>
        <w:t>where</w:t>
      </w:r>
      <w:r w:rsidR="00723DD5" w:rsidRPr="00D46611">
        <w:rPr>
          <w:lang w:val="en-GB"/>
        </w:rPr>
        <w:t xml:space="preserve"> </w:t>
      </w:r>
      <w:r w:rsidR="0066633D" w:rsidRPr="00D46611">
        <w:rPr>
          <w:lang w:val="en-GB"/>
        </w:rPr>
        <w:t>racist practices are legally sanctioned</w:t>
      </w:r>
      <w:r w:rsidR="00C3587E" w:rsidRPr="00D46611">
        <w:rPr>
          <w:lang w:val="en-GB"/>
        </w:rPr>
        <w:t>.</w:t>
      </w:r>
    </w:p>
    <w:p w14:paraId="5A6845C8" w14:textId="67C1FFEE" w:rsidR="00105074" w:rsidRPr="00D46611" w:rsidRDefault="00F67F3E" w:rsidP="00A42F82">
      <w:pPr>
        <w:ind w:firstLine="720"/>
        <w:jc w:val="both"/>
        <w:rPr>
          <w:lang w:val="en-GB"/>
        </w:rPr>
      </w:pPr>
      <w:r>
        <w:rPr>
          <w:lang w:val="en-GB"/>
        </w:rPr>
        <w:t>Now a</w:t>
      </w:r>
      <w:r w:rsidR="00C1129B" w:rsidRPr="00D46611">
        <w:rPr>
          <w:lang w:val="en-GB"/>
        </w:rPr>
        <w:t xml:space="preserve"> </w:t>
      </w:r>
      <w:r w:rsidRPr="00D46611">
        <w:rPr>
          <w:lang w:val="en-GB"/>
        </w:rPr>
        <w:t>significant</w:t>
      </w:r>
      <w:r w:rsidR="00C1129B" w:rsidRPr="00D46611">
        <w:rPr>
          <w:lang w:val="en-GB"/>
        </w:rPr>
        <w:t xml:space="preserve"> concern</w:t>
      </w:r>
      <w:r w:rsidR="003E6942" w:rsidRPr="00D46611">
        <w:rPr>
          <w:lang w:val="en-GB"/>
        </w:rPr>
        <w:t xml:space="preserve"> with the account</w:t>
      </w:r>
      <w:r w:rsidR="00C1129B" w:rsidRPr="00D46611">
        <w:rPr>
          <w:lang w:val="en-GB"/>
        </w:rPr>
        <w:t xml:space="preserve"> at this point is </w:t>
      </w:r>
      <w:r w:rsidR="00917891" w:rsidRPr="00D46611">
        <w:rPr>
          <w:lang w:val="en-GB"/>
        </w:rPr>
        <w:t xml:space="preserve">whether there is a clear threshold above which an opportunity </w:t>
      </w:r>
      <w:r w:rsidR="00796CE8" w:rsidRPr="00D46611">
        <w:rPr>
          <w:lang w:val="en-GB"/>
        </w:rPr>
        <w:t xml:space="preserve">to avoid ignorance and wrongdoing </w:t>
      </w:r>
      <w:r w:rsidR="00917891" w:rsidRPr="00D46611">
        <w:rPr>
          <w:lang w:val="en-GB"/>
        </w:rPr>
        <w:t>count</w:t>
      </w:r>
      <w:r w:rsidR="00796CE8" w:rsidRPr="00D46611">
        <w:rPr>
          <w:lang w:val="en-GB"/>
        </w:rPr>
        <w:t>s</w:t>
      </w:r>
      <w:r w:rsidR="009D530A" w:rsidRPr="00D46611">
        <w:rPr>
          <w:lang w:val="en-GB"/>
        </w:rPr>
        <w:t xml:space="preserve"> as</w:t>
      </w:r>
      <w:r w:rsidR="00796CE8" w:rsidRPr="00D46611">
        <w:rPr>
          <w:lang w:val="en-GB"/>
        </w:rPr>
        <w:t xml:space="preserve"> sufficiently</w:t>
      </w:r>
      <w:r w:rsidR="00917891" w:rsidRPr="00D46611">
        <w:rPr>
          <w:lang w:val="en-GB"/>
        </w:rPr>
        <w:t xml:space="preserve"> fair</w:t>
      </w:r>
      <w:r w:rsidR="00796CE8" w:rsidRPr="00D46611">
        <w:rPr>
          <w:lang w:val="en-GB"/>
        </w:rPr>
        <w:t xml:space="preserve"> </w:t>
      </w:r>
      <w:r w:rsidR="00917891" w:rsidRPr="00D46611">
        <w:rPr>
          <w:lang w:val="en-GB"/>
        </w:rPr>
        <w:t>for the agent to be on the hook</w:t>
      </w:r>
      <w:r w:rsidR="009D530A" w:rsidRPr="00D46611">
        <w:rPr>
          <w:lang w:val="en-GB"/>
        </w:rPr>
        <w:t>.</w:t>
      </w:r>
      <w:r w:rsidR="00426F86" w:rsidRPr="00D46611">
        <w:rPr>
          <w:rStyle w:val="Refdenotaalpie"/>
          <w:lang w:val="en-GB"/>
        </w:rPr>
        <w:footnoteReference w:id="19"/>
      </w:r>
      <w:r w:rsidR="00C95046" w:rsidRPr="00D46611">
        <w:rPr>
          <w:lang w:val="en-GB"/>
        </w:rPr>
        <w:t xml:space="preserve"> </w:t>
      </w:r>
      <w:r w:rsidR="00F33A48" w:rsidRPr="00D46611">
        <w:rPr>
          <w:lang w:val="en-GB"/>
        </w:rPr>
        <w:t xml:space="preserve">In this paper I have been working with a largely intuitive notion of fair opportunity and at this point I can only gesture at how </w:t>
      </w:r>
      <w:r w:rsidR="00CE587F" w:rsidRPr="00D46611">
        <w:rPr>
          <w:lang w:val="en-GB"/>
        </w:rPr>
        <w:t>it can be made more precise</w:t>
      </w:r>
      <w:r w:rsidR="00F33A48" w:rsidRPr="00D46611">
        <w:rPr>
          <w:lang w:val="en-GB"/>
        </w:rPr>
        <w:t>.</w:t>
      </w:r>
      <w:r w:rsidR="00CE587F" w:rsidRPr="00D46611">
        <w:rPr>
          <w:lang w:val="en-GB"/>
        </w:rPr>
        <w:t xml:space="preserve"> My inclination is to </w:t>
      </w:r>
      <w:r w:rsidR="003E6942" w:rsidRPr="00D46611">
        <w:rPr>
          <w:lang w:val="en-GB"/>
        </w:rPr>
        <w:t xml:space="preserve">rely on a modestly teleological conception of </w:t>
      </w:r>
      <w:r w:rsidR="00B235B8">
        <w:rPr>
          <w:lang w:val="en-GB"/>
        </w:rPr>
        <w:t xml:space="preserve">our </w:t>
      </w:r>
      <w:r w:rsidR="003E6942" w:rsidRPr="00D46611">
        <w:rPr>
          <w:lang w:val="en-GB"/>
        </w:rPr>
        <w:t>responsibility practices of the sort developed by Varga</w:t>
      </w:r>
      <w:r w:rsidR="00946BED">
        <w:rPr>
          <w:lang w:val="en-GB"/>
        </w:rPr>
        <w:t>s (2013). According to Vargas’ ‘agency cultivation model’,</w:t>
      </w:r>
      <w:r w:rsidR="003E6942" w:rsidRPr="00D46611">
        <w:rPr>
          <w:lang w:val="en-GB"/>
        </w:rPr>
        <w:t xml:space="preserve"> the function of the responsibility system is to sustain and </w:t>
      </w:r>
      <w:r w:rsidR="00606CD2" w:rsidRPr="00D46611">
        <w:rPr>
          <w:lang w:val="en-GB"/>
        </w:rPr>
        <w:t>develop</w:t>
      </w:r>
      <w:r w:rsidR="003E6942" w:rsidRPr="00D46611">
        <w:rPr>
          <w:lang w:val="en-GB"/>
        </w:rPr>
        <w:t xml:space="preserve"> agents’ moral reasons-responsive ca</w:t>
      </w:r>
      <w:r w:rsidR="008828A6" w:rsidRPr="00D46611">
        <w:rPr>
          <w:lang w:val="en-GB"/>
        </w:rPr>
        <w:t>pacities</w:t>
      </w:r>
      <w:r w:rsidR="00AA48C3" w:rsidRPr="00D46611">
        <w:rPr>
          <w:lang w:val="en-GB"/>
        </w:rPr>
        <w:t xml:space="preserve"> over time.</w:t>
      </w:r>
      <w:r w:rsidR="00514640" w:rsidRPr="00D46611">
        <w:rPr>
          <w:lang w:val="en-GB"/>
        </w:rPr>
        <w:t xml:space="preserve"> </w:t>
      </w:r>
      <w:r w:rsidR="00AA48C3" w:rsidRPr="00D46611">
        <w:rPr>
          <w:lang w:val="en-GB"/>
        </w:rPr>
        <w:t>In the case of blam</w:t>
      </w:r>
      <w:r w:rsidR="00D0364C" w:rsidRPr="00D46611">
        <w:rPr>
          <w:lang w:val="en-GB"/>
        </w:rPr>
        <w:t>ing responses</w:t>
      </w:r>
      <w:r w:rsidR="00B03C51" w:rsidRPr="00D46611">
        <w:rPr>
          <w:lang w:val="en-GB"/>
        </w:rPr>
        <w:t xml:space="preserve">, </w:t>
      </w:r>
      <w:r w:rsidR="002373CB" w:rsidRPr="00D46611">
        <w:rPr>
          <w:lang w:val="en-GB"/>
        </w:rPr>
        <w:t xml:space="preserve">this works </w:t>
      </w:r>
      <w:r w:rsidR="00E937A9" w:rsidRPr="00D46611">
        <w:rPr>
          <w:lang w:val="en-GB"/>
        </w:rPr>
        <w:t>via</w:t>
      </w:r>
      <w:r w:rsidR="00105074" w:rsidRPr="00D46611">
        <w:rPr>
          <w:lang w:val="en-GB"/>
        </w:rPr>
        <w:t xml:space="preserve"> </w:t>
      </w:r>
      <w:r w:rsidR="00D0364C" w:rsidRPr="00D46611">
        <w:rPr>
          <w:lang w:val="en-GB"/>
        </w:rPr>
        <w:t>their targets</w:t>
      </w:r>
      <w:r w:rsidR="00514640" w:rsidRPr="00D46611">
        <w:rPr>
          <w:lang w:val="en-GB"/>
        </w:rPr>
        <w:t xml:space="preserve"> giving</w:t>
      </w:r>
      <w:r w:rsidR="007C38EA">
        <w:rPr>
          <w:lang w:val="en-GB"/>
        </w:rPr>
        <w:t xml:space="preserve"> them</w:t>
      </w:r>
      <w:r w:rsidR="00514640" w:rsidRPr="00D46611">
        <w:rPr>
          <w:lang w:val="en-GB"/>
        </w:rPr>
        <w:t xml:space="preserve"> a particular kind of uptake</w:t>
      </w:r>
      <w:r w:rsidR="00EF1B1F" w:rsidRPr="00D46611">
        <w:rPr>
          <w:lang w:val="en-GB"/>
        </w:rPr>
        <w:t>—</w:t>
      </w:r>
      <w:r w:rsidR="00790C12" w:rsidRPr="00D46611">
        <w:rPr>
          <w:lang w:val="en-GB"/>
        </w:rPr>
        <w:t>usually involving feelings of guilt, s</w:t>
      </w:r>
      <w:r w:rsidR="00EF1B1F" w:rsidRPr="00D46611">
        <w:rPr>
          <w:lang w:val="en-GB"/>
        </w:rPr>
        <w:t>ocial estrangement, and sorrow—</w:t>
      </w:r>
      <w:r w:rsidR="00790C12" w:rsidRPr="00D46611">
        <w:rPr>
          <w:lang w:val="en-GB"/>
        </w:rPr>
        <w:t>whic</w:t>
      </w:r>
      <w:r w:rsidR="00CD2E5A" w:rsidRPr="00D46611">
        <w:rPr>
          <w:lang w:val="en-GB"/>
        </w:rPr>
        <w:t>h make</w:t>
      </w:r>
      <w:r w:rsidR="007C38EA">
        <w:rPr>
          <w:lang w:val="en-GB"/>
        </w:rPr>
        <w:t>s</w:t>
      </w:r>
      <w:r w:rsidR="00CD2E5A" w:rsidRPr="00D46611">
        <w:rPr>
          <w:lang w:val="en-GB"/>
        </w:rPr>
        <w:t xml:space="preserve"> salient previously unrecognized moral considerations and</w:t>
      </w:r>
      <w:r w:rsidR="00790C12" w:rsidRPr="00D46611">
        <w:rPr>
          <w:lang w:val="en-GB"/>
        </w:rPr>
        <w:t xml:space="preserve"> motivate</w:t>
      </w:r>
      <w:r w:rsidR="007C38EA">
        <w:rPr>
          <w:lang w:val="en-GB"/>
        </w:rPr>
        <w:t>s</w:t>
      </w:r>
      <w:r w:rsidR="00790C12" w:rsidRPr="00D46611">
        <w:rPr>
          <w:lang w:val="en-GB"/>
        </w:rPr>
        <w:t xml:space="preserve"> agents to undertake restorative actions (262-3)</w:t>
      </w:r>
      <w:r w:rsidR="00514640" w:rsidRPr="00D46611">
        <w:rPr>
          <w:lang w:val="en-GB"/>
        </w:rPr>
        <w:t xml:space="preserve">. Crucially, Vargas’ model doesn’t require that each and every instance of blame </w:t>
      </w:r>
      <w:r w:rsidR="00002892" w:rsidRPr="00D46611">
        <w:rPr>
          <w:lang w:val="en-GB"/>
        </w:rPr>
        <w:t>actuall</w:t>
      </w:r>
      <w:r w:rsidR="00A67445">
        <w:rPr>
          <w:lang w:val="en-GB"/>
        </w:rPr>
        <w:t>y improves wrongdoers; rather, ‘</w:t>
      </w:r>
      <w:r w:rsidR="00002892" w:rsidRPr="00D46611">
        <w:rPr>
          <w:lang w:val="en-GB"/>
        </w:rPr>
        <w:t>what matters is the overall efficacy of the responsi</w:t>
      </w:r>
      <w:r w:rsidR="00A67445">
        <w:rPr>
          <w:lang w:val="en-GB"/>
        </w:rPr>
        <w:t>bility system in influencing us’</w:t>
      </w:r>
      <w:r w:rsidR="00002892" w:rsidRPr="00D46611">
        <w:rPr>
          <w:lang w:val="en-GB"/>
        </w:rPr>
        <w:t xml:space="preserve"> (179).</w:t>
      </w:r>
      <w:r w:rsidR="00A42F82" w:rsidRPr="00D46611">
        <w:rPr>
          <w:lang w:val="en-GB"/>
        </w:rPr>
        <w:t xml:space="preserve"> The important thing to notice for </w:t>
      </w:r>
      <w:r w:rsidR="00A42F82" w:rsidRPr="00D46611">
        <w:rPr>
          <w:lang w:val="en-GB"/>
        </w:rPr>
        <w:lastRenderedPageBreak/>
        <w:t>current purposes is that this model provides a straightforward</w:t>
      </w:r>
      <w:r w:rsidR="00534610" w:rsidRPr="00D46611">
        <w:rPr>
          <w:lang w:val="en-GB"/>
        </w:rPr>
        <w:t>—if still schematic—</w:t>
      </w:r>
      <w:r w:rsidR="00A42F82" w:rsidRPr="00D46611">
        <w:rPr>
          <w:lang w:val="en-GB"/>
        </w:rPr>
        <w:t xml:space="preserve">answer to the question </w:t>
      </w:r>
      <w:r w:rsidR="00AE7968" w:rsidRPr="00D46611">
        <w:rPr>
          <w:lang w:val="en-GB"/>
        </w:rPr>
        <w:t>of how</w:t>
      </w:r>
      <w:r w:rsidR="00105074" w:rsidRPr="00D46611">
        <w:rPr>
          <w:lang w:val="en-GB"/>
        </w:rPr>
        <w:t xml:space="preserve"> </w:t>
      </w:r>
      <w:r w:rsidR="005C6BEF" w:rsidRPr="00D46611">
        <w:rPr>
          <w:lang w:val="en-GB"/>
        </w:rPr>
        <w:t>good</w:t>
      </w:r>
      <w:r w:rsidR="00105074" w:rsidRPr="00D46611">
        <w:rPr>
          <w:lang w:val="en-GB"/>
        </w:rPr>
        <w:t xml:space="preserve"> an opportunity </w:t>
      </w:r>
      <w:r w:rsidR="00727D37">
        <w:rPr>
          <w:lang w:val="en-GB"/>
        </w:rPr>
        <w:t>needs</w:t>
      </w:r>
      <w:r w:rsidR="00105074" w:rsidRPr="00D46611">
        <w:rPr>
          <w:lang w:val="en-GB"/>
        </w:rPr>
        <w:t xml:space="preserve"> to be for someone to have a fair opportunity</w:t>
      </w:r>
      <w:r w:rsidR="00A91E4A">
        <w:rPr>
          <w:lang w:val="en-GB"/>
        </w:rPr>
        <w:t>, namely</w:t>
      </w:r>
      <w:r w:rsidR="00AE7968" w:rsidRPr="00D46611">
        <w:rPr>
          <w:lang w:val="en-GB"/>
        </w:rPr>
        <w:t>: h</w:t>
      </w:r>
      <w:r w:rsidR="00105074" w:rsidRPr="00D46611">
        <w:rPr>
          <w:lang w:val="en-GB"/>
        </w:rPr>
        <w:t>owever good for co-optimal or better outcomes</w:t>
      </w:r>
      <w:r w:rsidR="00F1446E" w:rsidRPr="00D46611">
        <w:rPr>
          <w:lang w:val="en-GB"/>
        </w:rPr>
        <w:t>, where optimality is measured</w:t>
      </w:r>
      <w:r w:rsidR="00E0551D" w:rsidRPr="00D46611">
        <w:rPr>
          <w:lang w:val="en-GB"/>
        </w:rPr>
        <w:t xml:space="preserve"> precisely in terms </w:t>
      </w:r>
      <w:r w:rsidR="00F1446E" w:rsidRPr="00D46611">
        <w:rPr>
          <w:lang w:val="en-GB"/>
        </w:rPr>
        <w:t>of the system’s</w:t>
      </w:r>
      <w:r w:rsidR="00E0551D" w:rsidRPr="00D46611">
        <w:rPr>
          <w:lang w:val="en-GB"/>
        </w:rPr>
        <w:t xml:space="preserve"> ultimate</w:t>
      </w:r>
      <w:r w:rsidR="00F1446E" w:rsidRPr="00D46611">
        <w:rPr>
          <w:lang w:val="en-GB"/>
        </w:rPr>
        <w:t xml:space="preserve"> goal</w:t>
      </w:r>
      <w:r w:rsidR="00E0551D" w:rsidRPr="00D46611">
        <w:rPr>
          <w:lang w:val="en-GB"/>
        </w:rPr>
        <w:t>, i.e., agency cultivation</w:t>
      </w:r>
      <w:r w:rsidR="005C6BE7" w:rsidRPr="00D46611">
        <w:rPr>
          <w:lang w:val="en-GB"/>
        </w:rPr>
        <w:t>.</w:t>
      </w:r>
      <w:r w:rsidR="005C6BE7" w:rsidRPr="00D46611">
        <w:rPr>
          <w:rStyle w:val="Refdenotaalpie"/>
          <w:lang w:val="en-GB"/>
        </w:rPr>
        <w:footnoteReference w:id="20"/>
      </w:r>
      <w:r w:rsidR="00A474D3" w:rsidRPr="00D46611">
        <w:rPr>
          <w:lang w:val="en-GB"/>
        </w:rPr>
        <w:t xml:space="preserve"> Thus, </w:t>
      </w:r>
      <w:r w:rsidR="00393910">
        <w:rPr>
          <w:lang w:val="en-GB"/>
        </w:rPr>
        <w:t xml:space="preserve">on this view </w:t>
      </w:r>
      <w:r w:rsidR="00A474D3" w:rsidRPr="00D46611">
        <w:rPr>
          <w:lang w:val="en-GB"/>
        </w:rPr>
        <w:t xml:space="preserve">an agent has a fair opportunity to </w:t>
      </w:r>
      <w:r w:rsidR="00766DD3" w:rsidRPr="00D46611">
        <w:rPr>
          <w:lang w:val="en-GB"/>
        </w:rPr>
        <w:t xml:space="preserve">avoid ignorance and wrongdoing </w:t>
      </w:r>
      <w:r w:rsidR="001F3FF0" w:rsidRPr="00D46611">
        <w:rPr>
          <w:lang w:val="en-GB"/>
        </w:rPr>
        <w:t>if and only if</w:t>
      </w:r>
      <w:r w:rsidR="00B50A66" w:rsidRPr="00D46611">
        <w:rPr>
          <w:lang w:val="en-GB"/>
        </w:rPr>
        <w:t xml:space="preserve">, taking into account </w:t>
      </w:r>
      <w:r w:rsidR="009E0616" w:rsidRPr="00D46611">
        <w:rPr>
          <w:lang w:val="en-GB"/>
        </w:rPr>
        <w:t xml:space="preserve">all the relevant facts about her situation, to </w:t>
      </w:r>
      <w:r w:rsidR="00E14787" w:rsidRPr="00D46611">
        <w:rPr>
          <w:lang w:val="en-GB"/>
        </w:rPr>
        <w:t>regard</w:t>
      </w:r>
      <w:r w:rsidR="009E0616" w:rsidRPr="00D46611">
        <w:rPr>
          <w:lang w:val="en-GB"/>
        </w:rPr>
        <w:t xml:space="preserve"> </w:t>
      </w:r>
      <w:r w:rsidR="00C56157" w:rsidRPr="00D46611">
        <w:rPr>
          <w:lang w:val="en-GB"/>
        </w:rPr>
        <w:t>her as</w:t>
      </w:r>
      <w:r w:rsidR="009E0616" w:rsidRPr="00D46611">
        <w:rPr>
          <w:lang w:val="en-GB"/>
        </w:rPr>
        <w:t xml:space="preserve"> an apt target of characteristic</w:t>
      </w:r>
      <w:r w:rsidR="00122F2A" w:rsidRPr="00D46611">
        <w:rPr>
          <w:lang w:val="en-GB"/>
        </w:rPr>
        <w:t xml:space="preserve"> </w:t>
      </w:r>
      <w:r w:rsidR="009E0616" w:rsidRPr="00D46611">
        <w:rPr>
          <w:lang w:val="en-GB"/>
        </w:rPr>
        <w:t>blaming responses</w:t>
      </w:r>
      <w:r w:rsidR="00122F2A" w:rsidRPr="00D46611">
        <w:rPr>
          <w:lang w:val="en-GB"/>
        </w:rPr>
        <w:t xml:space="preserve"> is co-optimal or better for the attainment of that goal</w:t>
      </w:r>
      <w:r w:rsidR="009E0616" w:rsidRPr="00D46611">
        <w:rPr>
          <w:lang w:val="en-GB"/>
        </w:rPr>
        <w:t>.</w:t>
      </w:r>
      <w:r w:rsidR="00B82228" w:rsidRPr="00D46611">
        <w:rPr>
          <w:rStyle w:val="Refdenotaalpie"/>
          <w:lang w:val="en-GB"/>
        </w:rPr>
        <w:footnoteReference w:id="21"/>
      </w:r>
    </w:p>
    <w:p w14:paraId="2C9E1DC3" w14:textId="6DE8A68E" w:rsidR="007A61E9" w:rsidRPr="00D46611" w:rsidRDefault="0083790F" w:rsidP="00C56157">
      <w:pPr>
        <w:ind w:firstLine="720"/>
        <w:jc w:val="both"/>
        <w:rPr>
          <w:lang w:val="en-GB"/>
        </w:rPr>
      </w:pPr>
      <w:r w:rsidRPr="00D46611">
        <w:rPr>
          <w:lang w:val="en-GB"/>
        </w:rPr>
        <w:t>A second important observation regarding</w:t>
      </w:r>
      <w:r w:rsidR="00AA0AFB" w:rsidRPr="00D46611">
        <w:rPr>
          <w:lang w:val="en-GB"/>
        </w:rPr>
        <w:t xml:space="preserve"> the account of</w:t>
      </w:r>
      <w:r w:rsidR="00040D57" w:rsidRPr="00D46611">
        <w:rPr>
          <w:lang w:val="en-GB"/>
        </w:rPr>
        <w:t xml:space="preserve"> </w:t>
      </w:r>
      <w:r w:rsidR="00823BFD" w:rsidRPr="00D46611">
        <w:rPr>
          <w:lang w:val="en-GB"/>
        </w:rPr>
        <w:t>blameworthiness</w:t>
      </w:r>
      <w:r w:rsidR="00AA0AFB" w:rsidRPr="00D46611">
        <w:rPr>
          <w:lang w:val="en-GB"/>
        </w:rPr>
        <w:t xml:space="preserve"> sketched above is that the appropriateness of blame</w:t>
      </w:r>
      <w:r w:rsidR="004F764E" w:rsidRPr="00D46611">
        <w:rPr>
          <w:lang w:val="en-GB"/>
        </w:rPr>
        <w:t xml:space="preserve"> is highly contextual</w:t>
      </w:r>
      <w:r w:rsidR="00C5643F" w:rsidRPr="00D46611">
        <w:rPr>
          <w:lang w:val="en-GB"/>
        </w:rPr>
        <w:t xml:space="preserve"> and,</w:t>
      </w:r>
      <w:r w:rsidR="005053B5" w:rsidRPr="00D46611">
        <w:rPr>
          <w:lang w:val="en-GB"/>
        </w:rPr>
        <w:t xml:space="preserve"> </w:t>
      </w:r>
      <w:r w:rsidR="00A673DD" w:rsidRPr="00D46611">
        <w:rPr>
          <w:lang w:val="en-GB"/>
        </w:rPr>
        <w:t>consequently,</w:t>
      </w:r>
      <w:r w:rsidR="004F764E" w:rsidRPr="00D46611">
        <w:rPr>
          <w:lang w:val="en-GB"/>
        </w:rPr>
        <w:t xml:space="preserve"> </w:t>
      </w:r>
      <w:r w:rsidR="00823BFD" w:rsidRPr="00D46611">
        <w:rPr>
          <w:lang w:val="en-GB"/>
        </w:rPr>
        <w:t xml:space="preserve">determining </w:t>
      </w:r>
      <w:r w:rsidR="004F764E" w:rsidRPr="00D46611">
        <w:rPr>
          <w:lang w:val="en-GB"/>
        </w:rPr>
        <w:t>the culpability of particular</w:t>
      </w:r>
      <w:r w:rsidR="004314C3" w:rsidRPr="00D46611">
        <w:rPr>
          <w:lang w:val="en-GB"/>
        </w:rPr>
        <w:t xml:space="preserve"> morally ignorant</w:t>
      </w:r>
      <w:r w:rsidR="004F764E" w:rsidRPr="00D46611">
        <w:rPr>
          <w:lang w:val="en-GB"/>
        </w:rPr>
        <w:t xml:space="preserve"> wrongdoer</w:t>
      </w:r>
      <w:r w:rsidR="00286731" w:rsidRPr="00D46611">
        <w:rPr>
          <w:lang w:val="en-GB"/>
        </w:rPr>
        <w:t>s</w:t>
      </w:r>
      <w:r w:rsidR="00823BFD" w:rsidRPr="00D46611">
        <w:rPr>
          <w:lang w:val="en-GB"/>
        </w:rPr>
        <w:t xml:space="preserve"> will rely on a fine-grained </w:t>
      </w:r>
      <w:r w:rsidR="007375FF" w:rsidRPr="00D46611">
        <w:rPr>
          <w:lang w:val="en-GB"/>
        </w:rPr>
        <w:t>inquiry</w:t>
      </w:r>
      <w:r w:rsidR="00823BFD" w:rsidRPr="00D46611">
        <w:rPr>
          <w:lang w:val="en-GB"/>
        </w:rPr>
        <w:t xml:space="preserve"> of </w:t>
      </w:r>
      <w:r w:rsidR="008E1141" w:rsidRPr="00D46611">
        <w:rPr>
          <w:lang w:val="en-GB"/>
        </w:rPr>
        <w:t>their</w:t>
      </w:r>
      <w:r w:rsidR="00823BFD" w:rsidRPr="00D46611">
        <w:rPr>
          <w:lang w:val="en-GB"/>
        </w:rPr>
        <w:t xml:space="preserve"> </w:t>
      </w:r>
      <w:r w:rsidR="00432DD0" w:rsidRPr="00D46611">
        <w:rPr>
          <w:lang w:val="en-GB"/>
        </w:rPr>
        <w:t>social context</w:t>
      </w:r>
      <w:r w:rsidR="00823BFD" w:rsidRPr="00D46611">
        <w:rPr>
          <w:lang w:val="en-GB"/>
        </w:rPr>
        <w:t xml:space="preserve">. </w:t>
      </w:r>
      <w:r w:rsidR="00AA0AFB" w:rsidRPr="00D46611">
        <w:rPr>
          <w:lang w:val="en-GB"/>
        </w:rPr>
        <w:t>But,</w:t>
      </w:r>
      <w:r w:rsidR="00683D19" w:rsidRPr="00D46611">
        <w:rPr>
          <w:lang w:val="en-GB"/>
        </w:rPr>
        <w:t xml:space="preserve"> t</w:t>
      </w:r>
      <w:r w:rsidR="00040D57" w:rsidRPr="00D46611">
        <w:rPr>
          <w:lang w:val="en-GB"/>
        </w:rPr>
        <w:t>hird</w:t>
      </w:r>
      <w:r w:rsidR="00AA0AFB" w:rsidRPr="00D46611">
        <w:rPr>
          <w:lang w:val="en-GB"/>
        </w:rPr>
        <w:t xml:space="preserve"> and finally</w:t>
      </w:r>
      <w:r w:rsidR="00823BFD" w:rsidRPr="00D46611">
        <w:rPr>
          <w:lang w:val="en-GB"/>
        </w:rPr>
        <w:t xml:space="preserve">, this </w:t>
      </w:r>
      <w:r w:rsidR="007375FF" w:rsidRPr="00D46611">
        <w:rPr>
          <w:lang w:val="en-GB"/>
        </w:rPr>
        <w:t>inquiry</w:t>
      </w:r>
      <w:r w:rsidR="00823BFD" w:rsidRPr="00D46611">
        <w:rPr>
          <w:lang w:val="en-GB"/>
        </w:rPr>
        <w:t xml:space="preserve"> can’t be made from t</w:t>
      </w:r>
      <w:r w:rsidR="006F56F4" w:rsidRPr="00D46611">
        <w:rPr>
          <w:lang w:val="en-GB"/>
        </w:rPr>
        <w:t>he philosophical armchair alone:</w:t>
      </w:r>
      <w:r w:rsidR="00912058" w:rsidRPr="00D46611">
        <w:rPr>
          <w:lang w:val="en-GB"/>
        </w:rPr>
        <w:t xml:space="preserve"> historical, sociological</w:t>
      </w:r>
      <w:r w:rsidR="002C3406" w:rsidRPr="00D46611">
        <w:rPr>
          <w:lang w:val="en-GB"/>
        </w:rPr>
        <w:t>,</w:t>
      </w:r>
      <w:r w:rsidR="00E64ACD" w:rsidRPr="00D46611">
        <w:rPr>
          <w:lang w:val="en-GB"/>
        </w:rPr>
        <w:t xml:space="preserve"> and </w:t>
      </w:r>
      <w:r w:rsidR="008E1141" w:rsidRPr="00D46611">
        <w:rPr>
          <w:lang w:val="en-GB"/>
        </w:rPr>
        <w:t xml:space="preserve">social </w:t>
      </w:r>
      <w:r w:rsidR="00E64ACD" w:rsidRPr="00D46611">
        <w:rPr>
          <w:lang w:val="en-GB"/>
        </w:rPr>
        <w:t xml:space="preserve">psychological considerations will be </w:t>
      </w:r>
      <w:r w:rsidR="00630315" w:rsidRPr="00D46611">
        <w:rPr>
          <w:lang w:val="en-GB"/>
        </w:rPr>
        <w:t>germane</w:t>
      </w:r>
      <w:r w:rsidR="00E64ACD" w:rsidRPr="00D46611">
        <w:rPr>
          <w:lang w:val="en-GB"/>
        </w:rPr>
        <w:t xml:space="preserve"> as well.</w:t>
      </w:r>
      <w:r w:rsidR="00506D13" w:rsidRPr="00D46611">
        <w:rPr>
          <w:lang w:val="en-GB"/>
        </w:rPr>
        <w:t xml:space="preserve"> </w:t>
      </w:r>
      <w:r w:rsidR="008926B4" w:rsidRPr="00D46611">
        <w:rPr>
          <w:lang w:val="en-GB"/>
        </w:rPr>
        <w:t>The proper role for a theory of moral responsibility is to provide a framework</w:t>
      </w:r>
      <w:r w:rsidR="00ED6700" w:rsidRPr="00D46611">
        <w:rPr>
          <w:lang w:val="en-GB"/>
        </w:rPr>
        <w:t xml:space="preserve"> </w:t>
      </w:r>
      <w:r w:rsidR="004314C3" w:rsidRPr="00D46611">
        <w:rPr>
          <w:lang w:val="en-GB"/>
        </w:rPr>
        <w:t>for guiding this inquiry</w:t>
      </w:r>
      <w:r w:rsidR="008926B4" w:rsidRPr="00D46611">
        <w:rPr>
          <w:lang w:val="en-GB"/>
        </w:rPr>
        <w:t xml:space="preserve"> and</w:t>
      </w:r>
      <w:r w:rsidR="0087463E">
        <w:rPr>
          <w:lang w:val="en-GB"/>
        </w:rPr>
        <w:t>, as</w:t>
      </w:r>
      <w:r w:rsidR="008926B4" w:rsidRPr="00D46611">
        <w:rPr>
          <w:lang w:val="en-GB"/>
        </w:rPr>
        <w:t xml:space="preserve"> </w:t>
      </w:r>
      <w:r w:rsidR="00296442" w:rsidRPr="00D46611">
        <w:rPr>
          <w:lang w:val="en-GB"/>
        </w:rPr>
        <w:t xml:space="preserve">I’ve </w:t>
      </w:r>
      <w:r w:rsidR="00432DD0" w:rsidRPr="00D46611">
        <w:rPr>
          <w:lang w:val="en-GB"/>
        </w:rPr>
        <w:t>strived</w:t>
      </w:r>
      <w:r w:rsidR="00296442" w:rsidRPr="00D46611">
        <w:rPr>
          <w:lang w:val="en-GB"/>
        </w:rPr>
        <w:t xml:space="preserve"> to </w:t>
      </w:r>
      <w:r w:rsidR="006D4985" w:rsidRPr="00D46611">
        <w:rPr>
          <w:lang w:val="en-GB"/>
        </w:rPr>
        <w:t>show</w:t>
      </w:r>
      <w:r w:rsidR="0087463E">
        <w:rPr>
          <w:lang w:val="en-GB"/>
        </w:rPr>
        <w:t>,</w:t>
      </w:r>
      <w:r w:rsidR="006E4DD1" w:rsidRPr="00D46611">
        <w:rPr>
          <w:lang w:val="en-GB"/>
        </w:rPr>
        <w:t xml:space="preserve"> a </w:t>
      </w:r>
      <w:r w:rsidR="00E17950" w:rsidRPr="00D46611">
        <w:rPr>
          <w:lang w:val="en-GB"/>
        </w:rPr>
        <w:t>socially situated account</w:t>
      </w:r>
      <w:r w:rsidR="006E4DD1" w:rsidRPr="00D46611">
        <w:rPr>
          <w:lang w:val="en-GB"/>
        </w:rPr>
        <w:t xml:space="preserve"> is the most </w:t>
      </w:r>
      <w:r w:rsidR="00A917DF" w:rsidRPr="00D46611">
        <w:rPr>
          <w:lang w:val="en-GB"/>
        </w:rPr>
        <w:t>suitable</w:t>
      </w:r>
      <w:r w:rsidR="006E4DD1" w:rsidRPr="00D46611">
        <w:rPr>
          <w:lang w:val="en-GB"/>
        </w:rPr>
        <w:t xml:space="preserve"> for this task.</w:t>
      </w:r>
      <w:r w:rsidR="00E15326" w:rsidRPr="00D46611">
        <w:rPr>
          <w:rStyle w:val="Refdenotaalpie"/>
          <w:lang w:val="en-GB"/>
        </w:rPr>
        <w:footnoteReference w:id="22"/>
      </w:r>
    </w:p>
    <w:p w14:paraId="48E89B87" w14:textId="77777777" w:rsidR="00A8180F" w:rsidRPr="00D46611" w:rsidRDefault="00A8180F" w:rsidP="005058BE">
      <w:pPr>
        <w:jc w:val="both"/>
        <w:rPr>
          <w:b/>
          <w:lang w:val="en-GB"/>
        </w:rPr>
      </w:pPr>
    </w:p>
    <w:p w14:paraId="1EA37425" w14:textId="77777777" w:rsidR="005058BE" w:rsidRPr="00D46611" w:rsidRDefault="005058BE" w:rsidP="005058BE">
      <w:pPr>
        <w:jc w:val="both"/>
        <w:rPr>
          <w:b/>
          <w:lang w:val="en-GB"/>
        </w:rPr>
      </w:pPr>
      <w:r w:rsidRPr="00D46611">
        <w:rPr>
          <w:b/>
          <w:lang w:val="en-GB"/>
        </w:rPr>
        <w:t>References</w:t>
      </w:r>
    </w:p>
    <w:p w14:paraId="7FAB6AB5" w14:textId="77777777" w:rsidR="005058BE" w:rsidRPr="00D46611" w:rsidRDefault="005058BE" w:rsidP="005058BE">
      <w:pPr>
        <w:jc w:val="both"/>
        <w:rPr>
          <w:lang w:val="en-GB"/>
        </w:rPr>
      </w:pPr>
      <w:r w:rsidRPr="00D46611">
        <w:rPr>
          <w:lang w:val="en-GB"/>
        </w:rPr>
        <w:t xml:space="preserve">Anderson, Elizabeth. 2014. “Social Movements, Experiments in Living, and </w:t>
      </w:r>
      <w:proofErr w:type="gramStart"/>
      <w:r w:rsidRPr="00D46611">
        <w:rPr>
          <w:lang w:val="en-GB"/>
        </w:rPr>
        <w:t>Moral  Progress</w:t>
      </w:r>
      <w:proofErr w:type="gramEnd"/>
      <w:r w:rsidRPr="00D46611">
        <w:rPr>
          <w:lang w:val="en-GB"/>
        </w:rPr>
        <w:t xml:space="preserve">: </w:t>
      </w:r>
    </w:p>
    <w:p w14:paraId="6E299597" w14:textId="2728DE22" w:rsidR="005058BE" w:rsidRPr="00D46611" w:rsidRDefault="005058BE" w:rsidP="005058BE">
      <w:pPr>
        <w:ind w:firstLine="720"/>
        <w:jc w:val="both"/>
        <w:rPr>
          <w:lang w:val="en-GB"/>
        </w:rPr>
      </w:pPr>
      <w:r w:rsidRPr="00D46611">
        <w:rPr>
          <w:lang w:val="en-GB"/>
        </w:rPr>
        <w:t>Case Studies from</w:t>
      </w:r>
      <w:r w:rsidR="00E70499">
        <w:rPr>
          <w:lang w:val="en-GB"/>
        </w:rPr>
        <w:t xml:space="preserve"> Britain’s Abolition of Slavery.</w:t>
      </w:r>
      <w:r w:rsidRPr="00D46611">
        <w:rPr>
          <w:lang w:val="en-GB"/>
        </w:rPr>
        <w:t xml:space="preserve">” </w:t>
      </w:r>
      <w:r w:rsidRPr="00D46611">
        <w:rPr>
          <w:i/>
          <w:lang w:val="en-GB"/>
        </w:rPr>
        <w:t>Lindley Lecture</w:t>
      </w:r>
      <w:r w:rsidRPr="00D46611">
        <w:rPr>
          <w:lang w:val="en-GB"/>
        </w:rPr>
        <w:t>, University of Kansas.</w:t>
      </w:r>
    </w:p>
    <w:p w14:paraId="4C5CBB2A" w14:textId="77777777" w:rsidR="005058BE" w:rsidRPr="00D46611" w:rsidRDefault="005058BE" w:rsidP="005058BE">
      <w:pPr>
        <w:tabs>
          <w:tab w:val="left" w:pos="2091"/>
        </w:tabs>
        <w:jc w:val="both"/>
        <w:rPr>
          <w:lang w:val="en-GB"/>
        </w:rPr>
      </w:pPr>
      <w:r w:rsidRPr="00D46611">
        <w:rPr>
          <w:lang w:val="en-GB"/>
        </w:rPr>
        <w:lastRenderedPageBreak/>
        <w:t xml:space="preserve">Arpaly, Nomy. 2003. </w:t>
      </w:r>
      <w:r w:rsidRPr="00D46611">
        <w:rPr>
          <w:i/>
          <w:lang w:val="en-GB"/>
        </w:rPr>
        <w:t>Unprincipled Virtue</w:t>
      </w:r>
      <w:r w:rsidRPr="00D46611">
        <w:rPr>
          <w:lang w:val="en-GB"/>
        </w:rPr>
        <w:t>. Oxford: Oxford University Press.</w:t>
      </w:r>
    </w:p>
    <w:p w14:paraId="38D3CF95" w14:textId="31A84365" w:rsidR="005058BE" w:rsidRPr="00D46611" w:rsidRDefault="005058BE" w:rsidP="007537DF">
      <w:pPr>
        <w:jc w:val="both"/>
        <w:rPr>
          <w:lang w:val="en-GB"/>
        </w:rPr>
      </w:pPr>
      <w:r w:rsidRPr="00D46611">
        <w:rPr>
          <w:lang w:val="en-GB"/>
        </w:rPr>
        <w:t>Arpaly, Nomy. 2015. “Huckleberry Finn Revisited: Inverse Akrasia and Moral Ignorance</w:t>
      </w:r>
      <w:r w:rsidR="00E70499">
        <w:rPr>
          <w:lang w:val="en-GB"/>
        </w:rPr>
        <w:t>.</w:t>
      </w:r>
      <w:r w:rsidRPr="00D46611">
        <w:rPr>
          <w:lang w:val="en-GB"/>
        </w:rPr>
        <w:t xml:space="preserve">” </w:t>
      </w:r>
      <w:r w:rsidR="00E70499" w:rsidRPr="00D46611">
        <w:rPr>
          <w:lang w:val="en-GB"/>
        </w:rPr>
        <w:t xml:space="preserve">In </w:t>
      </w:r>
      <w:r w:rsidR="007537DF">
        <w:rPr>
          <w:lang w:val="en-GB"/>
        </w:rPr>
        <w:tab/>
      </w:r>
      <w:proofErr w:type="gramStart"/>
      <w:r w:rsidRPr="00D46611">
        <w:rPr>
          <w:i/>
          <w:lang w:val="en-GB"/>
        </w:rPr>
        <w:t>The</w:t>
      </w:r>
      <w:proofErr w:type="gramEnd"/>
      <w:r w:rsidRPr="00D46611">
        <w:rPr>
          <w:i/>
          <w:lang w:val="en-GB"/>
        </w:rPr>
        <w:t xml:space="preserve"> Nature of Moral Responsibility</w:t>
      </w:r>
      <w:r w:rsidRPr="00D46611">
        <w:rPr>
          <w:lang w:val="en-GB"/>
        </w:rPr>
        <w:t xml:space="preserve">, </w:t>
      </w:r>
      <w:r w:rsidR="007537DF">
        <w:rPr>
          <w:lang w:val="en-GB"/>
        </w:rPr>
        <w:t xml:space="preserve">edited by </w:t>
      </w:r>
      <w:r w:rsidR="007537DF" w:rsidRPr="00D46611">
        <w:rPr>
          <w:lang w:val="en-GB"/>
        </w:rPr>
        <w:t>R. Clarke,</w:t>
      </w:r>
      <w:r w:rsidR="007537DF">
        <w:rPr>
          <w:lang w:val="en-GB"/>
        </w:rPr>
        <w:t xml:space="preserve"> M. McKenna, and A. Smith, </w:t>
      </w:r>
      <w:r w:rsidR="007537DF">
        <w:rPr>
          <w:lang w:val="en-GB"/>
        </w:rPr>
        <w:tab/>
      </w:r>
      <w:r w:rsidR="007537DF" w:rsidRPr="00D46611">
        <w:rPr>
          <w:lang w:val="en-GB"/>
        </w:rPr>
        <w:t>141-156.</w:t>
      </w:r>
      <w:r w:rsidR="007537DF">
        <w:rPr>
          <w:lang w:val="en-GB"/>
        </w:rPr>
        <w:t xml:space="preserve"> </w:t>
      </w:r>
      <w:r w:rsidR="00877792" w:rsidRPr="00D46611">
        <w:rPr>
          <w:lang w:val="en-GB"/>
        </w:rPr>
        <w:t xml:space="preserve">Oxford: Oxford University Press, </w:t>
      </w:r>
    </w:p>
    <w:p w14:paraId="1FDF57CF" w14:textId="2ABCAC01" w:rsidR="009D6DB4" w:rsidRPr="00D46611" w:rsidRDefault="009D6DB4" w:rsidP="009D6DB4">
      <w:pPr>
        <w:jc w:val="both"/>
        <w:rPr>
          <w:lang w:val="en-GB"/>
        </w:rPr>
      </w:pPr>
      <w:r w:rsidRPr="00D46611">
        <w:rPr>
          <w:lang w:val="en-GB"/>
        </w:rPr>
        <w:t>Arpaly, N</w:t>
      </w:r>
      <w:r w:rsidR="00EB00E3" w:rsidRPr="00D46611">
        <w:rPr>
          <w:lang w:val="en-GB"/>
        </w:rPr>
        <w:t>omy, and Timothy Schroeder. 2014</w:t>
      </w:r>
      <w:r w:rsidRPr="00D46611">
        <w:rPr>
          <w:lang w:val="en-GB"/>
        </w:rPr>
        <w:t xml:space="preserve">. </w:t>
      </w:r>
      <w:r w:rsidRPr="00D46611">
        <w:rPr>
          <w:i/>
          <w:lang w:val="en-GB"/>
        </w:rPr>
        <w:t>In Praise of Desire</w:t>
      </w:r>
      <w:r w:rsidR="00A23B8B">
        <w:rPr>
          <w:lang w:val="en-GB"/>
        </w:rPr>
        <w:t>.</w:t>
      </w:r>
      <w:r w:rsidRPr="00D46611">
        <w:rPr>
          <w:lang w:val="en-GB"/>
        </w:rPr>
        <w:t xml:space="preserve"> Oxford: Oxford University </w:t>
      </w:r>
    </w:p>
    <w:p w14:paraId="1D78299B" w14:textId="4E5BF661" w:rsidR="009D6DB4" w:rsidRPr="00D46611" w:rsidRDefault="009D6DB4" w:rsidP="009D6DB4">
      <w:pPr>
        <w:ind w:firstLine="720"/>
        <w:jc w:val="both"/>
        <w:rPr>
          <w:lang w:val="en-GB"/>
        </w:rPr>
      </w:pPr>
      <w:r w:rsidRPr="00D46611">
        <w:rPr>
          <w:lang w:val="en-GB"/>
        </w:rPr>
        <w:t>Press.</w:t>
      </w:r>
    </w:p>
    <w:p w14:paraId="30CF5521" w14:textId="6B5B2AE8" w:rsidR="009221F0" w:rsidRPr="00D46611" w:rsidRDefault="006E0EDC" w:rsidP="009221F0">
      <w:pPr>
        <w:tabs>
          <w:tab w:val="left" w:pos="720"/>
          <w:tab w:val="left" w:pos="1440"/>
          <w:tab w:val="left" w:pos="2751"/>
        </w:tabs>
        <w:jc w:val="both"/>
        <w:rPr>
          <w:i/>
          <w:lang w:val="en-GB"/>
        </w:rPr>
      </w:pPr>
      <w:r w:rsidRPr="00D46611">
        <w:rPr>
          <w:lang w:val="en-GB"/>
        </w:rPr>
        <w:t>Benson, Paul. 2001.</w:t>
      </w:r>
      <w:r w:rsidR="009221F0" w:rsidRPr="00D46611">
        <w:rPr>
          <w:lang w:val="en-GB"/>
        </w:rPr>
        <w:t xml:space="preserve"> “Culture and Respons</w:t>
      </w:r>
      <w:r w:rsidR="00872110">
        <w:rPr>
          <w:lang w:val="en-GB"/>
        </w:rPr>
        <w:t>ibility: A Reply to Moody-Adams.</w:t>
      </w:r>
      <w:r w:rsidR="009221F0" w:rsidRPr="00D46611">
        <w:rPr>
          <w:lang w:val="en-GB"/>
        </w:rPr>
        <w:t xml:space="preserve">” </w:t>
      </w:r>
      <w:r w:rsidR="009221F0" w:rsidRPr="00D46611">
        <w:rPr>
          <w:i/>
          <w:lang w:val="en-GB"/>
        </w:rPr>
        <w:t xml:space="preserve">Journal of Social </w:t>
      </w:r>
    </w:p>
    <w:p w14:paraId="1D01B034" w14:textId="023082F6" w:rsidR="009221F0" w:rsidRPr="00D46611" w:rsidRDefault="009221F0" w:rsidP="009221F0">
      <w:pPr>
        <w:tabs>
          <w:tab w:val="left" w:pos="720"/>
          <w:tab w:val="left" w:pos="1440"/>
          <w:tab w:val="left" w:pos="2751"/>
        </w:tabs>
        <w:jc w:val="both"/>
        <w:rPr>
          <w:lang w:val="en-GB"/>
        </w:rPr>
      </w:pPr>
      <w:r w:rsidRPr="00D46611">
        <w:rPr>
          <w:i/>
          <w:lang w:val="en-GB"/>
        </w:rPr>
        <w:tab/>
        <w:t>Philosophy</w:t>
      </w:r>
      <w:r w:rsidRPr="00D46611">
        <w:rPr>
          <w:lang w:val="en-GB"/>
        </w:rPr>
        <w:t xml:space="preserve"> 32</w:t>
      </w:r>
      <w:r w:rsidR="00CA420F">
        <w:rPr>
          <w:lang w:val="en-GB"/>
        </w:rPr>
        <w:t xml:space="preserve"> (4)</w:t>
      </w:r>
      <w:r w:rsidRPr="00D46611">
        <w:rPr>
          <w:lang w:val="en-GB"/>
        </w:rPr>
        <w:t>: 610-620.</w:t>
      </w:r>
    </w:p>
    <w:p w14:paraId="64D16CDE" w14:textId="5112D08D" w:rsidR="006E0EDC" w:rsidRPr="00D46611" w:rsidRDefault="00C11ECC" w:rsidP="006E0EDC">
      <w:pPr>
        <w:jc w:val="both"/>
        <w:rPr>
          <w:i/>
          <w:iCs/>
          <w:color w:val="000000"/>
          <w:shd w:val="clear" w:color="auto" w:fill="FFFFFF"/>
          <w:lang w:val="en-GB"/>
        </w:rPr>
      </w:pPr>
      <w:r w:rsidRPr="00D46611">
        <w:rPr>
          <w:lang w:val="en-GB"/>
        </w:rPr>
        <w:t>Björnsson, Gunnar</w:t>
      </w:r>
      <w:r w:rsidR="006E0EDC" w:rsidRPr="00D46611">
        <w:rPr>
          <w:lang w:val="en-GB"/>
        </w:rPr>
        <w:t>. 2017</w:t>
      </w:r>
      <w:r w:rsidR="00976775">
        <w:rPr>
          <w:lang w:val="en-GB"/>
        </w:rPr>
        <w:t>.</w:t>
      </w:r>
      <w:r w:rsidRPr="00D46611">
        <w:rPr>
          <w:lang w:val="en-GB"/>
        </w:rPr>
        <w:t xml:space="preserve"> “Explaining Away Epistemic Skepticism about Culpability</w:t>
      </w:r>
      <w:r w:rsidR="00976775">
        <w:rPr>
          <w:lang w:val="en-GB"/>
        </w:rPr>
        <w:t>.</w:t>
      </w:r>
      <w:r w:rsidRPr="00D46611">
        <w:rPr>
          <w:lang w:val="en-GB"/>
        </w:rPr>
        <w:t xml:space="preserve">” </w:t>
      </w:r>
      <w:r w:rsidRPr="00D46611">
        <w:rPr>
          <w:i/>
          <w:iCs/>
          <w:color w:val="000000"/>
          <w:shd w:val="clear" w:color="auto" w:fill="FFFFFF"/>
          <w:lang w:val="en-GB"/>
        </w:rPr>
        <w:t xml:space="preserve">Oxford </w:t>
      </w:r>
    </w:p>
    <w:p w14:paraId="514A6068" w14:textId="170368EC" w:rsidR="00D5385E" w:rsidRPr="00D46611" w:rsidRDefault="00C11ECC" w:rsidP="006E0EDC">
      <w:pPr>
        <w:ind w:left="720"/>
        <w:jc w:val="both"/>
        <w:rPr>
          <w:i/>
          <w:iCs/>
          <w:color w:val="000000"/>
          <w:shd w:val="clear" w:color="auto" w:fill="FFFFFF"/>
          <w:lang w:val="en-GB"/>
        </w:rPr>
      </w:pPr>
      <w:r w:rsidRPr="00D46611">
        <w:rPr>
          <w:i/>
          <w:iCs/>
          <w:color w:val="000000"/>
          <w:shd w:val="clear" w:color="auto" w:fill="FFFFFF"/>
          <w:lang w:val="en-GB"/>
        </w:rPr>
        <w:t>Studies in Agency and Responsibility</w:t>
      </w:r>
      <w:r w:rsidR="00976775">
        <w:rPr>
          <w:color w:val="000000"/>
          <w:shd w:val="clear" w:color="auto" w:fill="FFFFFF"/>
          <w:lang w:val="en-GB"/>
        </w:rPr>
        <w:t xml:space="preserve"> 4:</w:t>
      </w:r>
      <w:r w:rsidRPr="00D46611">
        <w:rPr>
          <w:color w:val="000000"/>
          <w:shd w:val="clear" w:color="auto" w:fill="FFFFFF"/>
          <w:lang w:val="en-GB"/>
        </w:rPr>
        <w:t xml:space="preserve"> 141-162.</w:t>
      </w:r>
    </w:p>
    <w:p w14:paraId="71B63ABA" w14:textId="06AE4BA4" w:rsidR="00B4490A" w:rsidRDefault="005058BE" w:rsidP="00B4490A">
      <w:pPr>
        <w:jc w:val="both"/>
        <w:rPr>
          <w:i/>
          <w:lang w:val="en-GB"/>
        </w:rPr>
      </w:pPr>
      <w:r w:rsidRPr="00D46611">
        <w:rPr>
          <w:lang w:val="en-GB"/>
        </w:rPr>
        <w:t>Brink, David and Dana Nelkin. 2013. “Fairness and the Arch</w:t>
      </w:r>
      <w:r w:rsidR="00C11ECC" w:rsidRPr="00D46611">
        <w:rPr>
          <w:lang w:val="en-GB"/>
        </w:rPr>
        <w:t>itecture of Responsibility</w:t>
      </w:r>
      <w:r w:rsidR="00B4490A">
        <w:rPr>
          <w:lang w:val="en-GB"/>
        </w:rPr>
        <w:t>.</w:t>
      </w:r>
      <w:r w:rsidR="00C11ECC" w:rsidRPr="00D46611">
        <w:rPr>
          <w:lang w:val="en-GB"/>
        </w:rPr>
        <w:t>”</w:t>
      </w:r>
      <w:r w:rsidR="00B4490A">
        <w:rPr>
          <w:lang w:val="en-GB"/>
        </w:rPr>
        <w:t xml:space="preserve"> </w:t>
      </w:r>
      <w:r w:rsidRPr="00D46611">
        <w:rPr>
          <w:i/>
          <w:lang w:val="en-GB"/>
        </w:rPr>
        <w:t xml:space="preserve">Oxford </w:t>
      </w:r>
    </w:p>
    <w:p w14:paraId="0A018F62" w14:textId="293F052C" w:rsidR="005058BE" w:rsidRPr="00B4490A" w:rsidRDefault="005058BE" w:rsidP="00B4490A">
      <w:pPr>
        <w:ind w:firstLine="720"/>
        <w:jc w:val="both"/>
        <w:rPr>
          <w:lang w:val="en-GB"/>
        </w:rPr>
      </w:pPr>
      <w:r w:rsidRPr="00D46611">
        <w:rPr>
          <w:i/>
          <w:lang w:val="en-GB"/>
        </w:rPr>
        <w:t>Studies in Agency and Responsibility</w:t>
      </w:r>
      <w:r w:rsidR="00B4490A">
        <w:rPr>
          <w:iCs/>
          <w:lang w:val="en-GB"/>
        </w:rPr>
        <w:t xml:space="preserve"> 1:</w:t>
      </w:r>
      <w:r w:rsidR="00ED43E7" w:rsidRPr="00D46611">
        <w:rPr>
          <w:lang w:val="en-GB"/>
        </w:rPr>
        <w:t xml:space="preserve"> </w:t>
      </w:r>
      <w:r w:rsidRPr="00D46611">
        <w:rPr>
          <w:lang w:val="en-GB"/>
        </w:rPr>
        <w:t>284–314.</w:t>
      </w:r>
    </w:p>
    <w:p w14:paraId="40D95D5E" w14:textId="68BA2C57" w:rsidR="002C4F4A" w:rsidRPr="00D46611" w:rsidRDefault="00B241D4" w:rsidP="00D171DF">
      <w:pPr>
        <w:jc w:val="both"/>
        <w:rPr>
          <w:lang w:val="en-GB"/>
        </w:rPr>
      </w:pPr>
      <w:r w:rsidRPr="00D46611">
        <w:rPr>
          <w:color w:val="000000"/>
          <w:shd w:val="clear" w:color="auto" w:fill="FFFFFF"/>
          <w:lang w:val="en-GB"/>
        </w:rPr>
        <w:t>Calhoun, C</w:t>
      </w:r>
      <w:r w:rsidR="006F2D67" w:rsidRPr="00D46611">
        <w:rPr>
          <w:color w:val="000000"/>
          <w:shd w:val="clear" w:color="auto" w:fill="FFFFFF"/>
          <w:lang w:val="en-GB"/>
        </w:rPr>
        <w:t>heshire. 1989.</w:t>
      </w:r>
      <w:r w:rsidRPr="00D46611">
        <w:rPr>
          <w:color w:val="000000"/>
          <w:shd w:val="clear" w:color="auto" w:fill="FFFFFF"/>
          <w:lang w:val="en-GB"/>
        </w:rPr>
        <w:t xml:space="preserve"> “Responsibility and Reproach</w:t>
      </w:r>
      <w:r w:rsidR="00971BF4">
        <w:rPr>
          <w:color w:val="000000"/>
          <w:shd w:val="clear" w:color="auto" w:fill="FFFFFF"/>
          <w:lang w:val="en-GB"/>
        </w:rPr>
        <w:t>.</w:t>
      </w:r>
      <w:r w:rsidRPr="00D46611">
        <w:rPr>
          <w:color w:val="000000"/>
          <w:shd w:val="clear" w:color="auto" w:fill="FFFFFF"/>
          <w:lang w:val="en-GB"/>
        </w:rPr>
        <w:t xml:space="preserve">” </w:t>
      </w:r>
      <w:r w:rsidRPr="00D46611">
        <w:rPr>
          <w:i/>
          <w:color w:val="000000"/>
          <w:shd w:val="clear" w:color="auto" w:fill="FFFFFF"/>
          <w:lang w:val="en-GB"/>
        </w:rPr>
        <w:t>Ethics,</w:t>
      </w:r>
      <w:r w:rsidRPr="00D46611">
        <w:rPr>
          <w:lang w:val="en-GB"/>
        </w:rPr>
        <w:t xml:space="preserve"> 99 (2): 389-406.</w:t>
      </w:r>
    </w:p>
    <w:p w14:paraId="2D368A24" w14:textId="77777777" w:rsidR="004252A0" w:rsidRDefault="00B24384" w:rsidP="004252A0">
      <w:pPr>
        <w:jc w:val="both"/>
        <w:outlineLvl w:val="0"/>
        <w:rPr>
          <w:i/>
          <w:szCs w:val="24"/>
          <w:lang w:val="en-GB"/>
        </w:rPr>
      </w:pPr>
      <w:r w:rsidRPr="00D46611">
        <w:rPr>
          <w:szCs w:val="24"/>
          <w:lang w:val="en-GB"/>
        </w:rPr>
        <w:t>Des</w:t>
      </w:r>
      <w:r w:rsidR="008C2B80" w:rsidRPr="00D46611">
        <w:rPr>
          <w:szCs w:val="24"/>
          <w:lang w:val="en-GB"/>
        </w:rPr>
        <w:t>Autels</w:t>
      </w:r>
      <w:r w:rsidR="00755666" w:rsidRPr="00D46611">
        <w:rPr>
          <w:szCs w:val="24"/>
          <w:lang w:val="en-GB"/>
        </w:rPr>
        <w:t>, Peggy. 1996. “Gestalt Shifts in Moral Perception</w:t>
      </w:r>
      <w:r w:rsidR="00971BF4">
        <w:rPr>
          <w:szCs w:val="24"/>
          <w:lang w:val="en-GB"/>
        </w:rPr>
        <w:t>.</w:t>
      </w:r>
      <w:r w:rsidR="00755666" w:rsidRPr="00D46611">
        <w:rPr>
          <w:szCs w:val="24"/>
          <w:lang w:val="en-GB"/>
        </w:rPr>
        <w:t xml:space="preserve">” </w:t>
      </w:r>
      <w:r w:rsidR="00971BF4">
        <w:rPr>
          <w:szCs w:val="24"/>
          <w:lang w:val="en-GB"/>
        </w:rPr>
        <w:t>I</w:t>
      </w:r>
      <w:r w:rsidR="00755666" w:rsidRPr="00D46611">
        <w:rPr>
          <w:szCs w:val="24"/>
          <w:lang w:val="en-GB"/>
        </w:rPr>
        <w:t xml:space="preserve">n </w:t>
      </w:r>
      <w:r w:rsidR="003F164A" w:rsidRPr="00D46611">
        <w:rPr>
          <w:i/>
          <w:szCs w:val="24"/>
          <w:lang w:val="en-GB"/>
        </w:rPr>
        <w:t xml:space="preserve">Minds and Morals: Essays on </w:t>
      </w:r>
    </w:p>
    <w:p w14:paraId="5203B247" w14:textId="3627BAD0" w:rsidR="008C2B80" w:rsidRPr="004252A0" w:rsidRDefault="003F164A" w:rsidP="004252A0">
      <w:pPr>
        <w:ind w:left="720"/>
        <w:jc w:val="both"/>
        <w:outlineLvl w:val="0"/>
        <w:rPr>
          <w:szCs w:val="24"/>
          <w:lang w:val="en-GB"/>
        </w:rPr>
      </w:pPr>
      <w:r w:rsidRPr="00D46611">
        <w:rPr>
          <w:i/>
          <w:szCs w:val="24"/>
          <w:lang w:val="en-GB"/>
        </w:rPr>
        <w:t>Ethics and Cognitive Science</w:t>
      </w:r>
      <w:r w:rsidRPr="00D46611">
        <w:rPr>
          <w:szCs w:val="24"/>
          <w:lang w:val="en-GB"/>
        </w:rPr>
        <w:t xml:space="preserve">, </w:t>
      </w:r>
      <w:r w:rsidR="004252A0">
        <w:rPr>
          <w:szCs w:val="24"/>
          <w:lang w:val="en-GB"/>
        </w:rPr>
        <w:t xml:space="preserve">edited by </w:t>
      </w:r>
      <w:r w:rsidR="004252A0" w:rsidRPr="00D46611">
        <w:rPr>
          <w:szCs w:val="24"/>
          <w:lang w:val="en-GB"/>
        </w:rPr>
        <w:t>L. May, M. Friedman, and A. Clark</w:t>
      </w:r>
      <w:r w:rsidR="004252A0">
        <w:rPr>
          <w:szCs w:val="24"/>
          <w:lang w:val="en-GB"/>
        </w:rPr>
        <w:t xml:space="preserve">, </w:t>
      </w:r>
      <w:r w:rsidR="004252A0" w:rsidRPr="00D46611">
        <w:rPr>
          <w:lang w:val="en-GB"/>
        </w:rPr>
        <w:t>129-144</w:t>
      </w:r>
      <w:r w:rsidR="004252A0">
        <w:rPr>
          <w:szCs w:val="24"/>
          <w:lang w:val="en-GB"/>
        </w:rPr>
        <w:t xml:space="preserve">. </w:t>
      </w:r>
      <w:r w:rsidRPr="00D46611">
        <w:rPr>
          <w:lang w:val="en-GB"/>
        </w:rPr>
        <w:t>Cambridge, MA: MIT Press</w:t>
      </w:r>
      <w:r w:rsidR="004252A0">
        <w:rPr>
          <w:lang w:val="en-GB"/>
        </w:rPr>
        <w:t>,</w:t>
      </w:r>
    </w:p>
    <w:p w14:paraId="72DB2262" w14:textId="2EF8746C" w:rsidR="00F7345E" w:rsidRPr="00D46611" w:rsidRDefault="005058BE" w:rsidP="005058BE">
      <w:pPr>
        <w:tabs>
          <w:tab w:val="left" w:pos="720"/>
          <w:tab w:val="left" w:pos="1440"/>
          <w:tab w:val="left" w:pos="2751"/>
        </w:tabs>
        <w:jc w:val="both"/>
        <w:rPr>
          <w:lang w:val="en-GB"/>
        </w:rPr>
      </w:pPr>
      <w:r w:rsidRPr="00D46611">
        <w:rPr>
          <w:lang w:val="en-GB"/>
        </w:rPr>
        <w:t xml:space="preserve">Dewey, John and James Tufts. </w:t>
      </w:r>
      <w:r w:rsidR="009E4BE9" w:rsidRPr="00D46611">
        <w:rPr>
          <w:lang w:val="en-GB"/>
        </w:rPr>
        <w:t>1932</w:t>
      </w:r>
      <w:r w:rsidRPr="00D46611">
        <w:rPr>
          <w:lang w:val="en-GB"/>
        </w:rPr>
        <w:t xml:space="preserve">. </w:t>
      </w:r>
      <w:r w:rsidRPr="00D46611">
        <w:rPr>
          <w:i/>
          <w:lang w:val="en-GB"/>
        </w:rPr>
        <w:t>Ethics</w:t>
      </w:r>
      <w:r w:rsidR="006A69C0">
        <w:rPr>
          <w:lang w:val="en-GB"/>
        </w:rPr>
        <w:t>.</w:t>
      </w:r>
      <w:r w:rsidRPr="00D46611">
        <w:rPr>
          <w:lang w:val="en-GB"/>
        </w:rPr>
        <w:t xml:space="preserve"> New York: H. Holt</w:t>
      </w:r>
      <w:r w:rsidRPr="00D46611">
        <w:rPr>
          <w:color w:val="1A1A1A"/>
          <w:sz w:val="25"/>
          <w:szCs w:val="25"/>
          <w:shd w:val="clear" w:color="auto" w:fill="FFFFFF"/>
          <w:lang w:val="en-GB"/>
        </w:rPr>
        <w:t>.</w:t>
      </w:r>
    </w:p>
    <w:p w14:paraId="7AEAFC40" w14:textId="5E9F4A73" w:rsidR="005058BE" w:rsidRPr="00D46611" w:rsidRDefault="005058BE" w:rsidP="005058BE">
      <w:pPr>
        <w:jc w:val="both"/>
        <w:rPr>
          <w:rFonts w:cs="Times New Roman"/>
          <w:szCs w:val="24"/>
          <w:lang w:val="en-GB"/>
        </w:rPr>
      </w:pPr>
      <w:r w:rsidRPr="00D46611">
        <w:rPr>
          <w:rFonts w:cs="Times New Roman"/>
          <w:szCs w:val="24"/>
          <w:lang w:val="en-GB"/>
        </w:rPr>
        <w:t>Fields, Lloyd. 1994. “Moral Beliefs and Blameworthiness</w:t>
      </w:r>
      <w:r w:rsidR="002B25E4">
        <w:rPr>
          <w:rFonts w:cs="Times New Roman"/>
          <w:szCs w:val="24"/>
          <w:lang w:val="en-GB"/>
        </w:rPr>
        <w:t>.</w:t>
      </w:r>
      <w:r w:rsidRPr="00D46611">
        <w:rPr>
          <w:rFonts w:cs="Times New Roman"/>
          <w:szCs w:val="24"/>
          <w:lang w:val="en-GB"/>
        </w:rPr>
        <w:t xml:space="preserve">” </w:t>
      </w:r>
      <w:r w:rsidRPr="00D46611">
        <w:rPr>
          <w:rFonts w:cs="Times New Roman"/>
          <w:i/>
          <w:szCs w:val="24"/>
          <w:lang w:val="en-GB"/>
        </w:rPr>
        <w:t>Philosophy</w:t>
      </w:r>
      <w:r w:rsidRPr="00D46611">
        <w:rPr>
          <w:rFonts w:cs="Times New Roman"/>
          <w:szCs w:val="24"/>
          <w:lang w:val="en-GB"/>
        </w:rPr>
        <w:t xml:space="preserve"> 69</w:t>
      </w:r>
      <w:r w:rsidR="005012D9">
        <w:rPr>
          <w:rFonts w:cs="Times New Roman"/>
          <w:szCs w:val="24"/>
          <w:lang w:val="en-GB"/>
        </w:rPr>
        <w:t xml:space="preserve"> (270)</w:t>
      </w:r>
      <w:r w:rsidRPr="00D46611">
        <w:rPr>
          <w:rFonts w:cs="Times New Roman"/>
          <w:szCs w:val="24"/>
          <w:lang w:val="en-GB"/>
        </w:rPr>
        <w:t>: 397-415.</w:t>
      </w:r>
    </w:p>
    <w:p w14:paraId="23DC2314" w14:textId="77777777" w:rsidR="00B72274" w:rsidRPr="00D46611" w:rsidRDefault="00B72274" w:rsidP="00B72274">
      <w:pPr>
        <w:jc w:val="both"/>
        <w:rPr>
          <w:i/>
          <w:lang w:val="en-GB"/>
        </w:rPr>
      </w:pPr>
      <w:r w:rsidRPr="00D46611">
        <w:rPr>
          <w:lang w:val="en-GB"/>
        </w:rPr>
        <w:t xml:space="preserve">Fischer, John, and Mark Ravizza. 1998. </w:t>
      </w:r>
      <w:r w:rsidRPr="00D46611">
        <w:rPr>
          <w:i/>
          <w:lang w:val="en-GB"/>
        </w:rPr>
        <w:t xml:space="preserve">Responsibility and Control: A Theory of Moral </w:t>
      </w:r>
    </w:p>
    <w:p w14:paraId="4F3A8B9C" w14:textId="456F4DFA" w:rsidR="00B72274" w:rsidRPr="00D46611" w:rsidRDefault="00B72274" w:rsidP="00B72274">
      <w:pPr>
        <w:ind w:firstLine="720"/>
        <w:jc w:val="both"/>
        <w:rPr>
          <w:i/>
          <w:lang w:val="en-GB"/>
        </w:rPr>
      </w:pPr>
      <w:r w:rsidRPr="00D46611">
        <w:rPr>
          <w:i/>
          <w:lang w:val="en-GB"/>
        </w:rPr>
        <w:t>Responsibility</w:t>
      </w:r>
      <w:r w:rsidR="000C2414">
        <w:rPr>
          <w:lang w:val="en-GB"/>
        </w:rPr>
        <w:t>.</w:t>
      </w:r>
      <w:r w:rsidRPr="00D46611">
        <w:rPr>
          <w:lang w:val="en-GB"/>
        </w:rPr>
        <w:t xml:space="preserve"> Cambridge: Cambridge University Press.</w:t>
      </w:r>
    </w:p>
    <w:p w14:paraId="140AB53E" w14:textId="77777777" w:rsidR="00140CD2" w:rsidRPr="00D46611" w:rsidRDefault="00140CD2" w:rsidP="00140CD2">
      <w:pPr>
        <w:jc w:val="both"/>
        <w:rPr>
          <w:lang w:val="en-GB"/>
        </w:rPr>
      </w:pPr>
      <w:r w:rsidRPr="00D46611">
        <w:rPr>
          <w:lang w:val="en-GB"/>
        </w:rPr>
        <w:t xml:space="preserve">Fitzpatrick, William. 2008. “Moral Responsibility and Normative Ignorance: Answering a New </w:t>
      </w:r>
    </w:p>
    <w:p w14:paraId="79D7CFA1" w14:textId="155083AD" w:rsidR="00140CD2" w:rsidRPr="00D46611" w:rsidRDefault="00140CD2" w:rsidP="00140CD2">
      <w:pPr>
        <w:ind w:firstLine="720"/>
        <w:jc w:val="both"/>
        <w:rPr>
          <w:lang w:val="en-GB"/>
        </w:rPr>
      </w:pPr>
      <w:r w:rsidRPr="00D46611">
        <w:rPr>
          <w:lang w:val="en-GB"/>
        </w:rPr>
        <w:t>Skeptical Challenge</w:t>
      </w:r>
      <w:r w:rsidR="000C2414">
        <w:rPr>
          <w:lang w:val="en-GB"/>
        </w:rPr>
        <w:t>.</w:t>
      </w:r>
      <w:r w:rsidRPr="00D46611">
        <w:rPr>
          <w:lang w:val="en-GB"/>
        </w:rPr>
        <w:t xml:space="preserve">” </w:t>
      </w:r>
      <w:r w:rsidRPr="00D46611">
        <w:rPr>
          <w:i/>
          <w:lang w:val="en-GB"/>
        </w:rPr>
        <w:t>Ethics</w:t>
      </w:r>
      <w:r w:rsidRPr="00D46611">
        <w:rPr>
          <w:lang w:val="en-GB"/>
        </w:rPr>
        <w:t xml:space="preserve"> 118 (4): 589-613.</w:t>
      </w:r>
    </w:p>
    <w:p w14:paraId="674557F6" w14:textId="77777777" w:rsidR="00140CD2" w:rsidRPr="00D46611" w:rsidRDefault="00140CD2" w:rsidP="00140CD2">
      <w:pPr>
        <w:jc w:val="both"/>
        <w:rPr>
          <w:lang w:val="en-GB"/>
        </w:rPr>
      </w:pPr>
      <w:r w:rsidRPr="00D46611">
        <w:rPr>
          <w:lang w:val="en-GB"/>
        </w:rPr>
        <w:t xml:space="preserve">Fitzpatrick, William. 2017. “Unwitting Wrongdoing, Reasonable Expectations, and </w:t>
      </w:r>
    </w:p>
    <w:p w14:paraId="6A4C5799" w14:textId="1BDB9F3F" w:rsidR="00140CD2" w:rsidRPr="00D46611" w:rsidRDefault="00140CD2" w:rsidP="00140CD2">
      <w:pPr>
        <w:ind w:left="720"/>
        <w:jc w:val="both"/>
        <w:rPr>
          <w:lang w:val="en-GB"/>
        </w:rPr>
      </w:pPr>
      <w:r w:rsidRPr="00D46611">
        <w:rPr>
          <w:lang w:val="en-GB"/>
        </w:rPr>
        <w:lastRenderedPageBreak/>
        <w:t>Blameworthiness</w:t>
      </w:r>
      <w:r w:rsidR="00DC4E17">
        <w:rPr>
          <w:lang w:val="en-GB"/>
        </w:rPr>
        <w:t>.</w:t>
      </w:r>
      <w:r w:rsidRPr="00D46611">
        <w:rPr>
          <w:lang w:val="en-GB"/>
        </w:rPr>
        <w:t xml:space="preserve">” </w:t>
      </w:r>
      <w:r w:rsidR="00DC4E17">
        <w:rPr>
          <w:color w:val="000000"/>
          <w:shd w:val="clear" w:color="auto" w:fill="FFFFFF"/>
          <w:lang w:val="en-GB"/>
        </w:rPr>
        <w:t>I</w:t>
      </w:r>
      <w:r w:rsidRPr="00D46611">
        <w:rPr>
          <w:color w:val="000000"/>
          <w:shd w:val="clear" w:color="auto" w:fill="FFFFFF"/>
          <w:lang w:val="en-GB"/>
        </w:rPr>
        <w:t xml:space="preserve">n </w:t>
      </w:r>
      <w:r w:rsidRPr="00D46611">
        <w:rPr>
          <w:i/>
          <w:color w:val="000000"/>
          <w:shd w:val="clear" w:color="auto" w:fill="FFFFFF"/>
          <w:lang w:val="en-GB"/>
        </w:rPr>
        <w:t>Responsibility: The Epistemic Condition</w:t>
      </w:r>
      <w:r w:rsidRPr="00D46611">
        <w:rPr>
          <w:color w:val="000000"/>
          <w:shd w:val="clear" w:color="auto" w:fill="FFFFFF"/>
          <w:lang w:val="en-GB"/>
        </w:rPr>
        <w:t>,</w:t>
      </w:r>
      <w:r w:rsidR="00DC4E17">
        <w:rPr>
          <w:color w:val="000000"/>
          <w:shd w:val="clear" w:color="auto" w:fill="FFFFFF"/>
          <w:lang w:val="en-GB"/>
        </w:rPr>
        <w:t xml:space="preserve"> edited by </w:t>
      </w:r>
      <w:r w:rsidR="00DC4E17" w:rsidRPr="00D46611">
        <w:rPr>
          <w:color w:val="000000"/>
          <w:shd w:val="clear" w:color="auto" w:fill="FFFFFF"/>
          <w:lang w:val="en-GB"/>
        </w:rPr>
        <w:t>P. Robichaud and J. Wieland</w:t>
      </w:r>
      <w:r w:rsidR="00DC4E17">
        <w:rPr>
          <w:color w:val="000000"/>
          <w:shd w:val="clear" w:color="auto" w:fill="FFFFFF"/>
          <w:lang w:val="en-GB"/>
        </w:rPr>
        <w:t>, 29-46.</w:t>
      </w:r>
      <w:r w:rsidRPr="00D46611">
        <w:rPr>
          <w:color w:val="000000"/>
          <w:shd w:val="clear" w:color="auto" w:fill="FFFFFF"/>
          <w:lang w:val="en-GB"/>
        </w:rPr>
        <w:t xml:space="preserve"> Oxford: Oxford University Press</w:t>
      </w:r>
      <w:r w:rsidR="00DC4E17">
        <w:rPr>
          <w:color w:val="000000"/>
          <w:shd w:val="clear" w:color="auto" w:fill="FFFFFF"/>
          <w:lang w:val="en-GB"/>
        </w:rPr>
        <w:t>.</w:t>
      </w:r>
    </w:p>
    <w:p w14:paraId="5A064B20" w14:textId="5A0D471D" w:rsidR="00445074" w:rsidRDefault="00D77E57" w:rsidP="00445074">
      <w:pPr>
        <w:jc w:val="both"/>
        <w:rPr>
          <w:lang w:val="en-GB"/>
        </w:rPr>
      </w:pPr>
      <w:r w:rsidRPr="00D46611">
        <w:rPr>
          <w:lang w:val="en-GB"/>
        </w:rPr>
        <w:t>Franklin, Christopher. 2013</w:t>
      </w:r>
      <w:r w:rsidR="00445074">
        <w:rPr>
          <w:lang w:val="en-GB"/>
        </w:rPr>
        <w:t>.</w:t>
      </w:r>
      <w:r w:rsidRPr="00D46611">
        <w:rPr>
          <w:lang w:val="en-GB"/>
        </w:rPr>
        <w:t xml:space="preserve"> “A Theory of the Normative Force of Pleas</w:t>
      </w:r>
      <w:r w:rsidR="00445074">
        <w:rPr>
          <w:lang w:val="en-GB"/>
        </w:rPr>
        <w:t>.</w:t>
      </w:r>
      <w:r w:rsidRPr="00D46611">
        <w:rPr>
          <w:lang w:val="en-GB"/>
        </w:rPr>
        <w:t xml:space="preserve">” </w:t>
      </w:r>
      <w:r w:rsidRPr="00D46611">
        <w:rPr>
          <w:i/>
          <w:lang w:val="en-GB"/>
        </w:rPr>
        <w:t>Philosophical Studies</w:t>
      </w:r>
      <w:r w:rsidRPr="00D46611">
        <w:rPr>
          <w:lang w:val="en-GB"/>
        </w:rPr>
        <w:t xml:space="preserve"> </w:t>
      </w:r>
    </w:p>
    <w:p w14:paraId="06CB019E" w14:textId="49FFB936" w:rsidR="00D77E57" w:rsidRPr="00445074" w:rsidRDefault="00D77E57" w:rsidP="00445074">
      <w:pPr>
        <w:ind w:firstLine="720"/>
        <w:jc w:val="both"/>
        <w:rPr>
          <w:i/>
          <w:lang w:val="en-GB"/>
        </w:rPr>
      </w:pPr>
      <w:r w:rsidRPr="00D46611">
        <w:rPr>
          <w:lang w:val="en-GB"/>
        </w:rPr>
        <w:t>163</w:t>
      </w:r>
      <w:r w:rsidR="00C51AFE">
        <w:rPr>
          <w:lang w:val="en-GB"/>
        </w:rPr>
        <w:t xml:space="preserve"> (2)</w:t>
      </w:r>
      <w:r w:rsidRPr="00D46611">
        <w:rPr>
          <w:lang w:val="en-GB"/>
        </w:rPr>
        <w:t>: 479–502.</w:t>
      </w:r>
    </w:p>
    <w:p w14:paraId="3509CD3C" w14:textId="77777777" w:rsidR="00675A8D" w:rsidRPr="00D46611" w:rsidRDefault="00675A8D" w:rsidP="00675A8D">
      <w:pPr>
        <w:jc w:val="both"/>
        <w:rPr>
          <w:i/>
          <w:lang w:val="en-GB"/>
        </w:rPr>
      </w:pPr>
      <w:r w:rsidRPr="00D46611">
        <w:rPr>
          <w:lang w:val="en-GB"/>
        </w:rPr>
        <w:t xml:space="preserve">Fricker, Miranda. 2007. </w:t>
      </w:r>
      <w:r w:rsidRPr="00D46611">
        <w:rPr>
          <w:i/>
          <w:lang w:val="en-GB"/>
        </w:rPr>
        <w:t xml:space="preserve">Epistemic Injustice. </w:t>
      </w:r>
      <w:r w:rsidRPr="00D46611">
        <w:rPr>
          <w:lang w:val="en-GB"/>
        </w:rPr>
        <w:t>Oxford: Oxford University Press.</w:t>
      </w:r>
    </w:p>
    <w:p w14:paraId="54135189" w14:textId="552A89D0" w:rsidR="00BB1297" w:rsidRPr="00D46611" w:rsidRDefault="00BB1297" w:rsidP="00BB1297">
      <w:pPr>
        <w:jc w:val="both"/>
        <w:rPr>
          <w:lang w:val="en-GB"/>
        </w:rPr>
      </w:pPr>
      <w:r w:rsidRPr="00D46611">
        <w:rPr>
          <w:lang w:val="en-GB"/>
        </w:rPr>
        <w:t>Fricker, Miranda. 2010. “The Relativism of Blame and Williams's Relativism of Distance</w:t>
      </w:r>
      <w:r w:rsidR="00000594">
        <w:rPr>
          <w:lang w:val="en-GB"/>
        </w:rPr>
        <w:t>.</w:t>
      </w:r>
      <w:r w:rsidRPr="00D46611">
        <w:rPr>
          <w:lang w:val="en-GB"/>
        </w:rPr>
        <w:t xml:space="preserve">” </w:t>
      </w:r>
    </w:p>
    <w:p w14:paraId="042BCD57" w14:textId="26A23BBA" w:rsidR="001E2468" w:rsidRPr="00D46611" w:rsidRDefault="00BB1297" w:rsidP="0028782B">
      <w:pPr>
        <w:ind w:firstLine="720"/>
        <w:jc w:val="both"/>
        <w:rPr>
          <w:lang w:val="en-GB"/>
        </w:rPr>
      </w:pPr>
      <w:r w:rsidRPr="00D46611">
        <w:rPr>
          <w:i/>
          <w:lang w:val="en-GB"/>
        </w:rPr>
        <w:t>Proceedings of the Aristotelian Society</w:t>
      </w:r>
      <w:r w:rsidRPr="00D46611">
        <w:rPr>
          <w:lang w:val="en-GB"/>
        </w:rPr>
        <w:t xml:space="preserve"> 84</w:t>
      </w:r>
      <w:r w:rsidR="007B0BE3">
        <w:rPr>
          <w:lang w:val="en-GB"/>
        </w:rPr>
        <w:t xml:space="preserve"> (1)</w:t>
      </w:r>
      <w:r w:rsidRPr="00D46611">
        <w:rPr>
          <w:lang w:val="en-GB"/>
        </w:rPr>
        <w:t>: 151-177.</w:t>
      </w:r>
    </w:p>
    <w:p w14:paraId="06F4D134" w14:textId="77777777" w:rsidR="005058BE" w:rsidRPr="00D46611" w:rsidRDefault="005058BE" w:rsidP="005058BE">
      <w:pPr>
        <w:jc w:val="both"/>
        <w:rPr>
          <w:rFonts w:cs="Baskerville"/>
          <w:color w:val="000000" w:themeColor="text1"/>
          <w:lang w:val="en-GB"/>
        </w:rPr>
      </w:pPr>
      <w:r w:rsidRPr="00D46611">
        <w:rPr>
          <w:rFonts w:cs="Baskerville"/>
          <w:color w:val="000000" w:themeColor="text1"/>
          <w:lang w:val="en-GB"/>
        </w:rPr>
        <w:t xml:space="preserve">Goddard, Cliff and Anna Wierzbicka. 2004. “Cultural Scripts: What are They and What are They </w:t>
      </w:r>
    </w:p>
    <w:p w14:paraId="790A72C8" w14:textId="1C488C87" w:rsidR="005058BE" w:rsidRPr="00D46611" w:rsidRDefault="005058BE" w:rsidP="005058BE">
      <w:pPr>
        <w:ind w:firstLine="720"/>
        <w:jc w:val="both"/>
        <w:rPr>
          <w:rFonts w:cs="Baskerville"/>
          <w:color w:val="000000" w:themeColor="text1"/>
          <w:lang w:val="en-GB"/>
        </w:rPr>
      </w:pPr>
      <w:r w:rsidRPr="00D46611">
        <w:rPr>
          <w:rFonts w:cs="Baskerville"/>
          <w:color w:val="000000" w:themeColor="text1"/>
          <w:lang w:val="en-GB"/>
        </w:rPr>
        <w:t xml:space="preserve">Good for?” </w:t>
      </w:r>
      <w:r w:rsidRPr="00D46611">
        <w:rPr>
          <w:rFonts w:cs="Baskerville"/>
          <w:i/>
          <w:color w:val="000000" w:themeColor="text1"/>
          <w:lang w:val="en-GB"/>
        </w:rPr>
        <w:t>Intercultural Pragmatics</w:t>
      </w:r>
      <w:r w:rsidRPr="00D46611">
        <w:rPr>
          <w:rFonts w:cs="Baskerville"/>
          <w:color w:val="000000" w:themeColor="text1"/>
          <w:lang w:val="en-GB"/>
        </w:rPr>
        <w:t xml:space="preserve"> 1-2: 153–166</w:t>
      </w:r>
      <w:r w:rsidR="00923706" w:rsidRPr="00D46611">
        <w:rPr>
          <w:rFonts w:cs="Baskerville"/>
          <w:color w:val="000000" w:themeColor="text1"/>
          <w:lang w:val="en-GB"/>
        </w:rPr>
        <w:t>.</w:t>
      </w:r>
    </w:p>
    <w:p w14:paraId="26A432EE" w14:textId="77777777" w:rsidR="005058BE" w:rsidRPr="00D46611" w:rsidRDefault="005058BE" w:rsidP="005058BE">
      <w:pPr>
        <w:jc w:val="both"/>
        <w:rPr>
          <w:lang w:val="en-GB"/>
        </w:rPr>
      </w:pPr>
      <w:r w:rsidRPr="00D46611">
        <w:rPr>
          <w:lang w:val="en-GB"/>
        </w:rPr>
        <w:t xml:space="preserve">Guerrero, Alexander. 2007. “Don’t Know, Don’t Kill: Moral Ignorance, Culpability, and </w:t>
      </w:r>
    </w:p>
    <w:p w14:paraId="0442A862" w14:textId="5C75E2AD" w:rsidR="005058BE" w:rsidRPr="00D46611" w:rsidRDefault="005058BE" w:rsidP="005058BE">
      <w:pPr>
        <w:ind w:firstLine="720"/>
        <w:jc w:val="both"/>
        <w:rPr>
          <w:lang w:val="en-GB"/>
        </w:rPr>
      </w:pPr>
      <w:r w:rsidRPr="00D46611">
        <w:rPr>
          <w:lang w:val="en-GB"/>
        </w:rPr>
        <w:t>Caution</w:t>
      </w:r>
      <w:r w:rsidR="003E773D">
        <w:rPr>
          <w:lang w:val="en-GB"/>
        </w:rPr>
        <w:t>.</w:t>
      </w:r>
      <w:r w:rsidRPr="00D46611">
        <w:rPr>
          <w:lang w:val="en-GB"/>
        </w:rPr>
        <w:t xml:space="preserve">” </w:t>
      </w:r>
      <w:r w:rsidRPr="00D46611">
        <w:rPr>
          <w:i/>
          <w:lang w:val="en-GB"/>
        </w:rPr>
        <w:t>Philosophical Studies</w:t>
      </w:r>
      <w:r w:rsidRPr="00D46611">
        <w:rPr>
          <w:lang w:val="en-GB"/>
        </w:rPr>
        <w:t xml:space="preserve"> 136</w:t>
      </w:r>
      <w:r w:rsidR="00612620">
        <w:rPr>
          <w:lang w:val="en-GB"/>
        </w:rPr>
        <w:t xml:space="preserve"> (1)</w:t>
      </w:r>
      <w:r w:rsidRPr="00D46611">
        <w:rPr>
          <w:lang w:val="en-GB"/>
        </w:rPr>
        <w:t>: 59-97.</w:t>
      </w:r>
    </w:p>
    <w:p w14:paraId="0C427BDD" w14:textId="77777777" w:rsidR="005058BE" w:rsidRPr="00D46611" w:rsidRDefault="005058BE" w:rsidP="005058BE">
      <w:pPr>
        <w:jc w:val="both"/>
        <w:rPr>
          <w:lang w:val="en-GB"/>
        </w:rPr>
      </w:pPr>
      <w:r w:rsidRPr="00D46611">
        <w:rPr>
          <w:lang w:val="en-GB"/>
        </w:rPr>
        <w:t xml:space="preserve">Haidt, Jonathan and Craig Joseph. 2004. “Intuitive Ethics: How Innately Prepared Intuitions </w:t>
      </w:r>
    </w:p>
    <w:p w14:paraId="6D9692F7" w14:textId="13A7C809" w:rsidR="005058BE" w:rsidRPr="00D46611" w:rsidRDefault="005058BE" w:rsidP="005058BE">
      <w:pPr>
        <w:ind w:firstLine="720"/>
        <w:jc w:val="both"/>
        <w:rPr>
          <w:lang w:val="en-GB"/>
        </w:rPr>
      </w:pPr>
      <w:r w:rsidRPr="00D46611">
        <w:rPr>
          <w:lang w:val="en-GB"/>
        </w:rPr>
        <w:t xml:space="preserve">Generate Culturally Variable Virtues,” </w:t>
      </w:r>
      <w:r w:rsidRPr="00D46611">
        <w:rPr>
          <w:i/>
          <w:lang w:val="en-GB"/>
        </w:rPr>
        <w:t xml:space="preserve">Daedalus </w:t>
      </w:r>
      <w:r w:rsidRPr="00D46611">
        <w:rPr>
          <w:lang w:val="en-GB"/>
        </w:rPr>
        <w:t>133</w:t>
      </w:r>
      <w:r w:rsidR="00296C41">
        <w:rPr>
          <w:lang w:val="en-GB"/>
        </w:rPr>
        <w:t xml:space="preserve"> (4)</w:t>
      </w:r>
      <w:r w:rsidRPr="00D46611">
        <w:rPr>
          <w:lang w:val="en-GB"/>
        </w:rPr>
        <w:t>: 55-66.</w:t>
      </w:r>
    </w:p>
    <w:p w14:paraId="44910B16" w14:textId="7735AECE" w:rsidR="005058BE" w:rsidRPr="00D46611" w:rsidRDefault="005058BE" w:rsidP="005058BE">
      <w:pPr>
        <w:jc w:val="both"/>
        <w:rPr>
          <w:lang w:val="en-GB"/>
        </w:rPr>
      </w:pPr>
      <w:r w:rsidRPr="00D46611">
        <w:rPr>
          <w:lang w:val="en-GB"/>
        </w:rPr>
        <w:t xml:space="preserve">Harman, Elizabeth. 2011. “Does Moral Ignorance Exculpate?” </w:t>
      </w:r>
      <w:r w:rsidRPr="00D46611">
        <w:rPr>
          <w:i/>
          <w:lang w:val="en-GB"/>
        </w:rPr>
        <w:t>Ratio</w:t>
      </w:r>
      <w:r w:rsidRPr="00D46611">
        <w:rPr>
          <w:lang w:val="en-GB"/>
        </w:rPr>
        <w:t xml:space="preserve"> 24</w:t>
      </w:r>
      <w:r w:rsidR="009F086E">
        <w:rPr>
          <w:lang w:val="en-GB"/>
        </w:rPr>
        <w:t xml:space="preserve"> (4)</w:t>
      </w:r>
      <w:r w:rsidRPr="00D46611">
        <w:rPr>
          <w:lang w:val="en-GB"/>
        </w:rPr>
        <w:t>: 443–468.</w:t>
      </w:r>
    </w:p>
    <w:p w14:paraId="0B63207D" w14:textId="77777777" w:rsidR="005058BE" w:rsidRPr="00D46611" w:rsidRDefault="005058BE" w:rsidP="005058BE">
      <w:pPr>
        <w:rPr>
          <w:lang w:val="en-GB"/>
        </w:rPr>
      </w:pPr>
      <w:r w:rsidRPr="00D46611">
        <w:rPr>
          <w:lang w:val="en-GB"/>
        </w:rPr>
        <w:t xml:space="preserve">Harman, Elizabeth. </w:t>
      </w:r>
      <w:r w:rsidR="008479A1" w:rsidRPr="00D46611">
        <w:rPr>
          <w:lang w:val="en-GB"/>
        </w:rPr>
        <w:t>Unpublished</w:t>
      </w:r>
      <w:r w:rsidRPr="00D46611">
        <w:rPr>
          <w:lang w:val="en-GB"/>
        </w:rPr>
        <w:t xml:space="preserve">. “Ethics is Hard.” Available at </w:t>
      </w:r>
    </w:p>
    <w:p w14:paraId="74E2188C" w14:textId="77777777" w:rsidR="005058BE" w:rsidRPr="00D46611" w:rsidRDefault="00210E06" w:rsidP="005058BE">
      <w:pPr>
        <w:ind w:firstLine="720"/>
        <w:rPr>
          <w:lang w:val="en-GB"/>
        </w:rPr>
      </w:pPr>
      <w:hyperlink r:id="rId8" w:history="1">
        <w:r w:rsidR="005058BE" w:rsidRPr="00D46611">
          <w:rPr>
            <w:rStyle w:val="Hipervnculo"/>
            <w:lang w:val="en-GB"/>
          </w:rPr>
          <w:t>https</w:t>
        </w:r>
        <w:r w:rsidR="005058BE" w:rsidRPr="00D46611">
          <w:rPr>
            <w:rStyle w:val="Hipervnculo"/>
            <w:sz w:val="22"/>
            <w:lang w:val="en-GB"/>
          </w:rPr>
          <w:t>://www.princeton.edu/~eharman/Ethics%20Is%20Hard%20020714%20For%20Web.pdf</w:t>
        </w:r>
      </w:hyperlink>
    </w:p>
    <w:p w14:paraId="20D4BB75" w14:textId="5CF669D5" w:rsidR="00BF0D32" w:rsidRPr="00D46611" w:rsidRDefault="005058BE" w:rsidP="005058BE">
      <w:pPr>
        <w:jc w:val="both"/>
        <w:rPr>
          <w:rFonts w:cs="Baskerville"/>
          <w:color w:val="000000" w:themeColor="text1"/>
          <w:lang w:val="en-GB"/>
        </w:rPr>
      </w:pPr>
      <w:r w:rsidRPr="00D46611">
        <w:rPr>
          <w:rFonts w:cs="Baskerville"/>
          <w:color w:val="000000" w:themeColor="text1"/>
          <w:lang w:val="en-GB"/>
        </w:rPr>
        <w:t xml:space="preserve">Haslanger, Sally. </w:t>
      </w:r>
      <w:r w:rsidR="00BF0D32" w:rsidRPr="00D46611">
        <w:rPr>
          <w:rFonts w:cs="Baskerville"/>
          <w:color w:val="000000" w:themeColor="text1"/>
          <w:lang w:val="en-GB"/>
        </w:rPr>
        <w:t>2018</w:t>
      </w:r>
      <w:r w:rsidRPr="00D46611">
        <w:rPr>
          <w:rFonts w:cs="Baskerville"/>
          <w:color w:val="000000" w:themeColor="text1"/>
          <w:lang w:val="en-GB"/>
        </w:rPr>
        <w:t>. “What is a Social Practice?”</w:t>
      </w:r>
      <w:r w:rsidR="00BF0D32" w:rsidRPr="00D46611">
        <w:rPr>
          <w:rFonts w:cs="Baskerville"/>
          <w:color w:val="000000" w:themeColor="text1"/>
          <w:lang w:val="en-GB"/>
        </w:rPr>
        <w:t xml:space="preserve"> </w:t>
      </w:r>
      <w:r w:rsidR="00BF0D32" w:rsidRPr="00D46611">
        <w:rPr>
          <w:i/>
          <w:lang w:val="en-GB"/>
        </w:rPr>
        <w:t>Royal Institute of Philosophy Supplement</w:t>
      </w:r>
      <w:r w:rsidRPr="00D46611">
        <w:rPr>
          <w:rFonts w:cs="Baskerville"/>
          <w:color w:val="000000" w:themeColor="text1"/>
          <w:lang w:val="en-GB"/>
        </w:rPr>
        <w:t xml:space="preserve"> </w:t>
      </w:r>
    </w:p>
    <w:p w14:paraId="1C283014" w14:textId="77777777" w:rsidR="00BF0D32" w:rsidRPr="00D46611" w:rsidRDefault="00BF0D32" w:rsidP="00BF0D32">
      <w:pPr>
        <w:ind w:firstLine="720"/>
        <w:jc w:val="both"/>
        <w:rPr>
          <w:rFonts w:cs="Baskerville"/>
          <w:i/>
          <w:color w:val="000000" w:themeColor="text1"/>
          <w:lang w:val="en-GB"/>
        </w:rPr>
      </w:pPr>
      <w:r w:rsidRPr="00D46611">
        <w:rPr>
          <w:rFonts w:cs="Baskerville"/>
          <w:color w:val="000000" w:themeColor="text1"/>
          <w:lang w:val="en-GB"/>
        </w:rPr>
        <w:t>82: 231-247.</w:t>
      </w:r>
    </w:p>
    <w:p w14:paraId="5671E178" w14:textId="77777777" w:rsidR="00B82310" w:rsidRDefault="005058BE" w:rsidP="00B82310">
      <w:pPr>
        <w:jc w:val="both"/>
        <w:rPr>
          <w:lang w:val="en-GB"/>
        </w:rPr>
      </w:pPr>
      <w:r w:rsidRPr="00D46611">
        <w:rPr>
          <w:lang w:val="en-GB"/>
        </w:rPr>
        <w:t>Herman, Barbara. 1993. “The Practice of Moral Judgment</w:t>
      </w:r>
      <w:r w:rsidR="00DD11D9">
        <w:rPr>
          <w:lang w:val="en-GB"/>
        </w:rPr>
        <w:t>.</w:t>
      </w:r>
      <w:r w:rsidRPr="00D46611">
        <w:rPr>
          <w:lang w:val="en-GB"/>
        </w:rPr>
        <w:t xml:space="preserve">” </w:t>
      </w:r>
      <w:r w:rsidR="00DD11D9">
        <w:rPr>
          <w:lang w:val="en-GB"/>
        </w:rPr>
        <w:t>I</w:t>
      </w:r>
      <w:r w:rsidRPr="00D46611">
        <w:rPr>
          <w:lang w:val="en-GB"/>
        </w:rPr>
        <w:t xml:space="preserve">n </w:t>
      </w:r>
      <w:r w:rsidRPr="00D46611">
        <w:rPr>
          <w:i/>
          <w:lang w:val="en-GB"/>
        </w:rPr>
        <w:t>The Practice of Moral Judgment</w:t>
      </w:r>
      <w:r w:rsidRPr="00D46611">
        <w:rPr>
          <w:lang w:val="en-GB"/>
        </w:rPr>
        <w:t xml:space="preserve">, </w:t>
      </w:r>
    </w:p>
    <w:p w14:paraId="5C12BB83" w14:textId="16C6748C" w:rsidR="005058BE" w:rsidRPr="00D46611" w:rsidRDefault="00B82310" w:rsidP="00B82310">
      <w:pPr>
        <w:ind w:firstLine="720"/>
        <w:jc w:val="both"/>
        <w:rPr>
          <w:lang w:val="en-GB"/>
        </w:rPr>
      </w:pPr>
      <w:r>
        <w:rPr>
          <w:lang w:val="en-GB"/>
        </w:rPr>
        <w:t xml:space="preserve">73-93. </w:t>
      </w:r>
      <w:r w:rsidR="005058BE" w:rsidRPr="00D46611">
        <w:rPr>
          <w:lang w:val="en-GB"/>
        </w:rPr>
        <w:t>Cambridge, MA: Harvard University Press.</w:t>
      </w:r>
    </w:p>
    <w:p w14:paraId="4682E14C" w14:textId="77777777" w:rsidR="00202FA2" w:rsidRDefault="005058BE" w:rsidP="00283BEF">
      <w:pPr>
        <w:tabs>
          <w:tab w:val="left" w:pos="720"/>
          <w:tab w:val="left" w:pos="1440"/>
          <w:tab w:val="left" w:pos="2751"/>
        </w:tabs>
        <w:jc w:val="both"/>
        <w:rPr>
          <w:i/>
          <w:lang w:val="en-GB"/>
        </w:rPr>
      </w:pPr>
      <w:r w:rsidRPr="00D46611">
        <w:rPr>
          <w:lang w:val="en-GB"/>
        </w:rPr>
        <w:t>Hurley, Susan. 2011. “The Public Ecology of Responsibility</w:t>
      </w:r>
      <w:r w:rsidR="00283BEF">
        <w:rPr>
          <w:lang w:val="en-GB"/>
        </w:rPr>
        <w:t>.</w:t>
      </w:r>
      <w:r w:rsidRPr="00D46611">
        <w:rPr>
          <w:lang w:val="en-GB"/>
        </w:rPr>
        <w:t xml:space="preserve">” </w:t>
      </w:r>
      <w:r w:rsidR="00283BEF">
        <w:rPr>
          <w:lang w:val="en-GB"/>
        </w:rPr>
        <w:t>In</w:t>
      </w:r>
      <w:r w:rsidR="00283BEF">
        <w:rPr>
          <w:i/>
          <w:lang w:val="en-GB"/>
        </w:rPr>
        <w:t xml:space="preserve"> </w:t>
      </w:r>
      <w:r w:rsidRPr="00D46611">
        <w:rPr>
          <w:i/>
          <w:lang w:val="en-GB"/>
        </w:rPr>
        <w:t xml:space="preserve">Responsibility and Distributive </w:t>
      </w:r>
    </w:p>
    <w:p w14:paraId="52A65795" w14:textId="77777777" w:rsidR="00202FA2" w:rsidRDefault="00202FA2" w:rsidP="00202FA2">
      <w:pPr>
        <w:tabs>
          <w:tab w:val="left" w:pos="720"/>
          <w:tab w:val="left" w:pos="1440"/>
          <w:tab w:val="left" w:pos="2751"/>
        </w:tabs>
        <w:jc w:val="both"/>
        <w:rPr>
          <w:i/>
          <w:lang w:val="en-GB"/>
        </w:rPr>
      </w:pPr>
    </w:p>
    <w:p w14:paraId="6E0397B4" w14:textId="4CCA14C3" w:rsidR="004E5AE4" w:rsidRPr="00283BEF" w:rsidRDefault="005058BE" w:rsidP="00202FA2">
      <w:pPr>
        <w:tabs>
          <w:tab w:val="left" w:pos="720"/>
          <w:tab w:val="left" w:pos="1440"/>
          <w:tab w:val="left" w:pos="2751"/>
        </w:tabs>
        <w:ind w:left="720"/>
        <w:jc w:val="both"/>
        <w:rPr>
          <w:lang w:val="en-GB"/>
        </w:rPr>
      </w:pPr>
      <w:r w:rsidRPr="00D46611">
        <w:rPr>
          <w:i/>
          <w:lang w:val="en-GB"/>
        </w:rPr>
        <w:lastRenderedPageBreak/>
        <w:t>Justice</w:t>
      </w:r>
      <w:r w:rsidRPr="00D46611">
        <w:rPr>
          <w:lang w:val="en-GB"/>
        </w:rPr>
        <w:t>,</w:t>
      </w:r>
      <w:r w:rsidR="00283BEF">
        <w:rPr>
          <w:lang w:val="en-GB"/>
        </w:rPr>
        <w:t xml:space="preserve"> edited by </w:t>
      </w:r>
      <w:r w:rsidR="00283BEF" w:rsidRPr="00D46611">
        <w:rPr>
          <w:lang w:val="en-GB"/>
        </w:rPr>
        <w:t>C. Knight and Z. Stemplowska</w:t>
      </w:r>
      <w:r w:rsidR="006C3CC0">
        <w:rPr>
          <w:lang w:val="en-GB"/>
        </w:rPr>
        <w:t>, 187-215</w:t>
      </w:r>
      <w:r w:rsidR="00283BEF">
        <w:rPr>
          <w:lang w:val="en-GB"/>
        </w:rPr>
        <w:t>.</w:t>
      </w:r>
      <w:r w:rsidRPr="00D46611">
        <w:rPr>
          <w:lang w:val="en-GB"/>
        </w:rPr>
        <w:t xml:space="preserve"> Oxford: Oxford University Press.</w:t>
      </w:r>
    </w:p>
    <w:p w14:paraId="1ADFD904" w14:textId="77777777" w:rsidR="005058BE" w:rsidRPr="00D46611" w:rsidRDefault="005058BE" w:rsidP="005058BE">
      <w:pPr>
        <w:jc w:val="both"/>
        <w:rPr>
          <w:i/>
          <w:lang w:val="en-GB"/>
        </w:rPr>
      </w:pPr>
      <w:r w:rsidRPr="00D46611">
        <w:rPr>
          <w:lang w:val="en-GB"/>
        </w:rPr>
        <w:t xml:space="preserve">Katz, Leo. 1998. “Incommensurable Choices and the Problem of Moral Ignorance,” </w:t>
      </w:r>
      <w:r w:rsidRPr="00D46611">
        <w:rPr>
          <w:i/>
          <w:lang w:val="en-GB"/>
        </w:rPr>
        <w:t xml:space="preserve">University of </w:t>
      </w:r>
    </w:p>
    <w:p w14:paraId="1895356A" w14:textId="77777777" w:rsidR="005058BE" w:rsidRPr="00D46611" w:rsidRDefault="005058BE" w:rsidP="005058BE">
      <w:pPr>
        <w:ind w:firstLine="720"/>
        <w:jc w:val="both"/>
        <w:rPr>
          <w:lang w:val="en-GB"/>
        </w:rPr>
      </w:pPr>
      <w:r w:rsidRPr="00D46611">
        <w:rPr>
          <w:i/>
          <w:lang w:val="en-GB"/>
        </w:rPr>
        <w:t>Pennsylvania Law Review</w:t>
      </w:r>
      <w:r w:rsidRPr="00D46611">
        <w:rPr>
          <w:lang w:val="en-GB"/>
        </w:rPr>
        <w:t xml:space="preserve"> 146: 1465-1485.</w:t>
      </w:r>
    </w:p>
    <w:p w14:paraId="2F2ED782" w14:textId="37044FAF" w:rsidR="00EE074C" w:rsidRPr="00D46611" w:rsidRDefault="00EE074C" w:rsidP="00EE074C">
      <w:pPr>
        <w:jc w:val="both"/>
        <w:rPr>
          <w:lang w:val="en-GB"/>
        </w:rPr>
      </w:pPr>
      <w:r w:rsidRPr="00D46611">
        <w:rPr>
          <w:lang w:val="en-GB"/>
        </w:rPr>
        <w:t>LaFave, Wayne and Austin Scott</w:t>
      </w:r>
      <w:r w:rsidR="00C1232B" w:rsidRPr="00D46611">
        <w:rPr>
          <w:lang w:val="en-GB"/>
        </w:rPr>
        <w:t>. 1986</w:t>
      </w:r>
      <w:r w:rsidRPr="00D46611">
        <w:rPr>
          <w:lang w:val="en-GB"/>
        </w:rPr>
        <w:t xml:space="preserve">. </w:t>
      </w:r>
      <w:r w:rsidRPr="00D46611">
        <w:rPr>
          <w:i/>
          <w:lang w:val="en-GB"/>
        </w:rPr>
        <w:t xml:space="preserve">Substantive </w:t>
      </w:r>
      <w:r w:rsidR="00C1232B" w:rsidRPr="00D46611">
        <w:rPr>
          <w:i/>
          <w:lang w:val="en-GB"/>
        </w:rPr>
        <w:t>Criminal Law</w:t>
      </w:r>
      <w:r w:rsidR="00FF55E5">
        <w:rPr>
          <w:lang w:val="en-GB"/>
        </w:rPr>
        <w:t>.</w:t>
      </w:r>
      <w:r w:rsidRPr="00D46611">
        <w:rPr>
          <w:lang w:val="en-GB"/>
        </w:rPr>
        <w:t xml:space="preserve"> St. Paul: </w:t>
      </w:r>
      <w:r w:rsidR="00C1232B" w:rsidRPr="00D46611">
        <w:rPr>
          <w:lang w:val="en-GB"/>
        </w:rPr>
        <w:t>West Publishing.</w:t>
      </w:r>
    </w:p>
    <w:p w14:paraId="72D67FF0" w14:textId="50C9FE11" w:rsidR="005058BE" w:rsidRPr="00D46611" w:rsidRDefault="005058BE" w:rsidP="00154E27">
      <w:pPr>
        <w:jc w:val="both"/>
        <w:rPr>
          <w:color w:val="000000"/>
          <w:shd w:val="clear" w:color="auto" w:fill="FFFFFF"/>
          <w:lang w:val="en-GB"/>
        </w:rPr>
      </w:pPr>
      <w:r w:rsidRPr="00D46611">
        <w:rPr>
          <w:color w:val="000000"/>
          <w:shd w:val="clear" w:color="auto" w:fill="FFFFFF"/>
          <w:lang w:val="en-GB"/>
        </w:rPr>
        <w:t xml:space="preserve">Levy, Neil. </w:t>
      </w:r>
      <w:r w:rsidRPr="00D46611">
        <w:rPr>
          <w:lang w:val="en-GB"/>
        </w:rPr>
        <w:t xml:space="preserve">2003. “Cultural Membership and Moral Responsibility,” </w:t>
      </w:r>
      <w:r w:rsidRPr="00D46611">
        <w:rPr>
          <w:i/>
          <w:lang w:val="en-GB"/>
        </w:rPr>
        <w:t>The Monist</w:t>
      </w:r>
      <w:r w:rsidR="00154E27" w:rsidRPr="00D46611">
        <w:rPr>
          <w:lang w:val="en-GB"/>
        </w:rPr>
        <w:t xml:space="preserve"> 86</w:t>
      </w:r>
      <w:r w:rsidR="0041762A">
        <w:rPr>
          <w:lang w:val="en-GB"/>
        </w:rPr>
        <w:t xml:space="preserve"> (2)</w:t>
      </w:r>
      <w:r w:rsidR="00154E27" w:rsidRPr="00D46611">
        <w:rPr>
          <w:lang w:val="en-GB"/>
        </w:rPr>
        <w:t>: 145-163</w:t>
      </w:r>
      <w:r w:rsidRPr="00D46611">
        <w:rPr>
          <w:color w:val="000000"/>
          <w:shd w:val="clear" w:color="auto" w:fill="FFFFFF"/>
          <w:lang w:val="en-GB"/>
        </w:rPr>
        <w:t>.</w:t>
      </w:r>
    </w:p>
    <w:p w14:paraId="0756C169" w14:textId="12F07B6C" w:rsidR="004C7879" w:rsidRPr="00D46611" w:rsidRDefault="009E7787" w:rsidP="009E7787">
      <w:pPr>
        <w:jc w:val="both"/>
        <w:rPr>
          <w:i/>
          <w:color w:val="000000"/>
          <w:shd w:val="clear" w:color="auto" w:fill="FFFFFF"/>
          <w:lang w:val="en-GB"/>
        </w:rPr>
      </w:pPr>
      <w:r w:rsidRPr="00D46611">
        <w:rPr>
          <w:color w:val="000000"/>
          <w:shd w:val="clear" w:color="auto" w:fill="FFFFFF"/>
          <w:lang w:val="en-GB"/>
        </w:rPr>
        <w:t>Levy, Neil. 2005. “The Good, the Bad, and the Blameworthy</w:t>
      </w:r>
      <w:r w:rsidR="00360A42">
        <w:rPr>
          <w:color w:val="000000"/>
          <w:shd w:val="clear" w:color="auto" w:fill="FFFFFF"/>
          <w:lang w:val="en-GB"/>
        </w:rPr>
        <w:t>.</w:t>
      </w:r>
      <w:r w:rsidRPr="00D46611">
        <w:rPr>
          <w:color w:val="000000"/>
          <w:shd w:val="clear" w:color="auto" w:fill="FFFFFF"/>
          <w:lang w:val="en-GB"/>
        </w:rPr>
        <w:t xml:space="preserve">” </w:t>
      </w:r>
      <w:r w:rsidRPr="00D46611">
        <w:rPr>
          <w:i/>
          <w:color w:val="000000"/>
          <w:shd w:val="clear" w:color="auto" w:fill="FFFFFF"/>
          <w:lang w:val="en-GB"/>
        </w:rPr>
        <w:t xml:space="preserve">Journal of Ethics and Social </w:t>
      </w:r>
    </w:p>
    <w:p w14:paraId="2C3F41B6" w14:textId="798AF894" w:rsidR="009E7787" w:rsidRPr="00D46611" w:rsidRDefault="009E7787" w:rsidP="004C7879">
      <w:pPr>
        <w:ind w:firstLine="720"/>
        <w:jc w:val="both"/>
        <w:rPr>
          <w:color w:val="000000"/>
          <w:shd w:val="clear" w:color="auto" w:fill="FFFFFF"/>
          <w:lang w:val="en-GB"/>
        </w:rPr>
      </w:pPr>
      <w:r w:rsidRPr="00D46611">
        <w:rPr>
          <w:i/>
          <w:color w:val="000000"/>
          <w:shd w:val="clear" w:color="auto" w:fill="FFFFFF"/>
          <w:lang w:val="en-GB"/>
        </w:rPr>
        <w:t>Philosophy</w:t>
      </w:r>
      <w:r w:rsidRPr="00D46611">
        <w:rPr>
          <w:color w:val="000000"/>
          <w:shd w:val="clear" w:color="auto" w:fill="FFFFFF"/>
          <w:lang w:val="en-GB"/>
        </w:rPr>
        <w:t xml:space="preserve"> 1 (2)</w:t>
      </w:r>
      <w:r w:rsidR="004C7879" w:rsidRPr="00D46611">
        <w:rPr>
          <w:color w:val="000000"/>
          <w:shd w:val="clear" w:color="auto" w:fill="FFFFFF"/>
          <w:lang w:val="en-GB"/>
        </w:rPr>
        <w:t>: 1-16.</w:t>
      </w:r>
    </w:p>
    <w:p w14:paraId="1CEB2BEF" w14:textId="77777777" w:rsidR="00D45DC9" w:rsidRDefault="005058BE" w:rsidP="00D45DC9">
      <w:pPr>
        <w:jc w:val="both"/>
        <w:rPr>
          <w:i/>
          <w:iCs/>
          <w:color w:val="000000"/>
          <w:shd w:val="clear" w:color="auto" w:fill="FFFFFF"/>
          <w:lang w:val="en-GB"/>
        </w:rPr>
      </w:pPr>
      <w:r w:rsidRPr="00D46611">
        <w:rPr>
          <w:iCs/>
          <w:color w:val="000000"/>
          <w:shd w:val="clear" w:color="auto" w:fill="FFFFFF"/>
          <w:lang w:val="en-GB"/>
        </w:rPr>
        <w:t>Littlejohn, Clayton. 2014. “The Unity of Reason</w:t>
      </w:r>
      <w:r w:rsidR="00D45DC9">
        <w:rPr>
          <w:iCs/>
          <w:color w:val="000000"/>
          <w:shd w:val="clear" w:color="auto" w:fill="FFFFFF"/>
          <w:lang w:val="en-GB"/>
        </w:rPr>
        <w:t>.</w:t>
      </w:r>
      <w:r w:rsidRPr="00D46611">
        <w:rPr>
          <w:iCs/>
          <w:color w:val="000000"/>
          <w:shd w:val="clear" w:color="auto" w:fill="FFFFFF"/>
          <w:lang w:val="en-GB"/>
        </w:rPr>
        <w:t xml:space="preserve">” </w:t>
      </w:r>
      <w:r w:rsidR="00D45DC9">
        <w:rPr>
          <w:iCs/>
          <w:color w:val="000000"/>
          <w:shd w:val="clear" w:color="auto" w:fill="FFFFFF"/>
          <w:lang w:val="en-GB"/>
        </w:rPr>
        <w:t>I</w:t>
      </w:r>
      <w:r w:rsidRPr="00D46611">
        <w:rPr>
          <w:iCs/>
          <w:color w:val="000000"/>
          <w:shd w:val="clear" w:color="auto" w:fill="FFFFFF"/>
          <w:lang w:val="en-GB"/>
        </w:rPr>
        <w:t xml:space="preserve">n </w:t>
      </w:r>
      <w:r w:rsidRPr="00D46611">
        <w:rPr>
          <w:i/>
          <w:iCs/>
          <w:color w:val="000000"/>
          <w:shd w:val="clear" w:color="auto" w:fill="FFFFFF"/>
          <w:lang w:val="en-GB"/>
        </w:rPr>
        <w:t xml:space="preserve">Epistemic Norms: New Essays on Action, </w:t>
      </w:r>
    </w:p>
    <w:p w14:paraId="07ADE0CD" w14:textId="469B4AA9" w:rsidR="00F7345E" w:rsidRPr="00D45DC9" w:rsidRDefault="005058BE" w:rsidP="00D45DC9">
      <w:pPr>
        <w:ind w:left="720"/>
        <w:jc w:val="both"/>
        <w:rPr>
          <w:i/>
          <w:iCs/>
          <w:color w:val="000000"/>
          <w:shd w:val="clear" w:color="auto" w:fill="FFFFFF"/>
          <w:lang w:val="en-GB"/>
        </w:rPr>
      </w:pPr>
      <w:r w:rsidRPr="00D46611">
        <w:rPr>
          <w:i/>
          <w:iCs/>
          <w:color w:val="000000"/>
          <w:shd w:val="clear" w:color="auto" w:fill="FFFFFF"/>
          <w:lang w:val="en-GB"/>
        </w:rPr>
        <w:t>Belief, and Assertion</w:t>
      </w:r>
      <w:r w:rsidRPr="00D46611">
        <w:rPr>
          <w:iCs/>
          <w:color w:val="000000"/>
          <w:shd w:val="clear" w:color="auto" w:fill="FFFFFF"/>
          <w:lang w:val="en-GB"/>
        </w:rPr>
        <w:t>,</w:t>
      </w:r>
      <w:r w:rsidR="00D45DC9">
        <w:rPr>
          <w:iCs/>
          <w:color w:val="000000"/>
          <w:shd w:val="clear" w:color="auto" w:fill="FFFFFF"/>
          <w:lang w:val="en-GB"/>
        </w:rPr>
        <w:t xml:space="preserve"> edited by </w:t>
      </w:r>
      <w:r w:rsidR="00D45DC9" w:rsidRPr="00D46611">
        <w:rPr>
          <w:iCs/>
          <w:color w:val="000000"/>
          <w:shd w:val="clear" w:color="auto" w:fill="FFFFFF"/>
          <w:lang w:val="en-GB"/>
        </w:rPr>
        <w:t>C. Littlejohn and J. Turri</w:t>
      </w:r>
      <w:r w:rsidR="00D45DC9">
        <w:rPr>
          <w:iCs/>
          <w:color w:val="000000"/>
          <w:shd w:val="clear" w:color="auto" w:fill="FFFFFF"/>
          <w:lang w:val="en-GB"/>
        </w:rPr>
        <w:t>, 135-152.</w:t>
      </w:r>
      <w:r w:rsidRPr="00D46611">
        <w:rPr>
          <w:iCs/>
          <w:color w:val="000000"/>
          <w:shd w:val="clear" w:color="auto" w:fill="FFFFFF"/>
          <w:lang w:val="en-GB"/>
        </w:rPr>
        <w:t xml:space="preserve"> Oxford: Oxford University Pres</w:t>
      </w:r>
      <w:r w:rsidR="00D45DC9">
        <w:rPr>
          <w:iCs/>
          <w:color w:val="000000"/>
          <w:shd w:val="clear" w:color="auto" w:fill="FFFFFF"/>
          <w:lang w:val="en-GB"/>
        </w:rPr>
        <w:t>s.</w:t>
      </w:r>
    </w:p>
    <w:p w14:paraId="3495C7AE" w14:textId="77777777" w:rsidR="00DD572B" w:rsidRPr="00D46611" w:rsidRDefault="00406327" w:rsidP="00DD572B">
      <w:pPr>
        <w:jc w:val="both"/>
        <w:rPr>
          <w:lang w:val="en-GB"/>
        </w:rPr>
      </w:pPr>
      <w:r w:rsidRPr="00D46611">
        <w:rPr>
          <w:lang w:val="en-GB"/>
        </w:rPr>
        <w:t xml:space="preserve">MacIntyre, Alasdair. 1999. </w:t>
      </w:r>
      <w:r w:rsidR="00FC2D04" w:rsidRPr="00D46611">
        <w:rPr>
          <w:lang w:val="en-GB"/>
        </w:rPr>
        <w:t xml:space="preserve">“Social Structures and their Threats to Moral Agency,” </w:t>
      </w:r>
      <w:r w:rsidR="00DD572B" w:rsidRPr="00D46611">
        <w:rPr>
          <w:i/>
          <w:lang w:val="en-GB"/>
        </w:rPr>
        <w:t>Philosophy</w:t>
      </w:r>
      <w:r w:rsidR="00DD572B" w:rsidRPr="00D46611">
        <w:rPr>
          <w:lang w:val="en-GB"/>
        </w:rPr>
        <w:t xml:space="preserve"> </w:t>
      </w:r>
    </w:p>
    <w:p w14:paraId="711A2251" w14:textId="1E908673" w:rsidR="00406327" w:rsidRPr="00D46611" w:rsidRDefault="00DD572B" w:rsidP="00DD572B">
      <w:pPr>
        <w:ind w:firstLine="720"/>
        <w:jc w:val="both"/>
        <w:rPr>
          <w:lang w:val="en-GB"/>
        </w:rPr>
      </w:pPr>
      <w:r w:rsidRPr="00D46611">
        <w:rPr>
          <w:lang w:val="en-GB"/>
        </w:rPr>
        <w:t>74</w:t>
      </w:r>
      <w:r w:rsidR="00CA5EF9">
        <w:rPr>
          <w:lang w:val="en-GB"/>
        </w:rPr>
        <w:t xml:space="preserve"> (3)</w:t>
      </w:r>
      <w:r w:rsidRPr="00D46611">
        <w:rPr>
          <w:lang w:val="en-GB"/>
        </w:rPr>
        <w:t>: 311-</w:t>
      </w:r>
      <w:r w:rsidR="00C6011F" w:rsidRPr="00D46611">
        <w:rPr>
          <w:lang w:val="en-GB"/>
        </w:rPr>
        <w:t>3</w:t>
      </w:r>
      <w:r w:rsidRPr="00D46611">
        <w:rPr>
          <w:lang w:val="en-GB"/>
        </w:rPr>
        <w:t>29.</w:t>
      </w:r>
    </w:p>
    <w:p w14:paraId="12A381E7" w14:textId="177B5D97" w:rsidR="00AE251F" w:rsidRPr="00D46611" w:rsidRDefault="00AE251F" w:rsidP="00AE251F">
      <w:pPr>
        <w:jc w:val="both"/>
        <w:rPr>
          <w:lang w:val="en-GB"/>
        </w:rPr>
      </w:pPr>
      <w:r w:rsidRPr="00D46611">
        <w:rPr>
          <w:lang w:val="en-GB"/>
        </w:rPr>
        <w:t xml:space="preserve">Mallon, Ron. 2016. </w:t>
      </w:r>
      <w:r w:rsidRPr="00D46611">
        <w:rPr>
          <w:i/>
          <w:lang w:val="en-GB"/>
        </w:rPr>
        <w:t>The Construction of Human Kinds</w:t>
      </w:r>
      <w:r w:rsidR="00A703CA">
        <w:rPr>
          <w:lang w:val="en-GB"/>
        </w:rPr>
        <w:t>.</w:t>
      </w:r>
      <w:r w:rsidRPr="00D46611">
        <w:rPr>
          <w:lang w:val="en-GB"/>
        </w:rPr>
        <w:t xml:space="preserve"> </w:t>
      </w:r>
      <w:r w:rsidRPr="00D46611">
        <w:rPr>
          <w:color w:val="000000"/>
          <w:shd w:val="clear" w:color="auto" w:fill="FFFFFF"/>
          <w:lang w:val="en-GB"/>
        </w:rPr>
        <w:t>Oxford: Oxford University Press.</w:t>
      </w:r>
    </w:p>
    <w:p w14:paraId="25BB33CA" w14:textId="1B8A72F4" w:rsidR="005058BE" w:rsidRPr="00D46611" w:rsidRDefault="005058BE" w:rsidP="005058BE">
      <w:pPr>
        <w:jc w:val="both"/>
        <w:rPr>
          <w:lang w:val="en-GB"/>
        </w:rPr>
      </w:pPr>
      <w:r w:rsidRPr="00D46611">
        <w:rPr>
          <w:lang w:val="en-GB"/>
        </w:rPr>
        <w:t>Mason, Elinor. 2015. “Moral Ignorance and Blameworthiness</w:t>
      </w:r>
      <w:r w:rsidR="00A703CA">
        <w:rPr>
          <w:lang w:val="en-GB"/>
        </w:rPr>
        <w:t>.</w:t>
      </w:r>
      <w:r w:rsidRPr="00D46611">
        <w:rPr>
          <w:lang w:val="en-GB"/>
        </w:rPr>
        <w:t xml:space="preserve">” </w:t>
      </w:r>
      <w:r w:rsidRPr="00D46611">
        <w:rPr>
          <w:i/>
          <w:lang w:val="en-GB"/>
        </w:rPr>
        <w:t>Philosophical Studies</w:t>
      </w:r>
      <w:r w:rsidRPr="00D46611">
        <w:rPr>
          <w:lang w:val="en-GB"/>
        </w:rPr>
        <w:t xml:space="preserve"> </w:t>
      </w:r>
    </w:p>
    <w:p w14:paraId="19BEA10E" w14:textId="680BB36D" w:rsidR="00F7345E" w:rsidRPr="00D46611" w:rsidRDefault="005058BE" w:rsidP="003F164A">
      <w:pPr>
        <w:ind w:firstLine="720"/>
        <w:jc w:val="both"/>
        <w:rPr>
          <w:lang w:val="en-GB"/>
        </w:rPr>
      </w:pPr>
      <w:r w:rsidRPr="00D46611">
        <w:rPr>
          <w:lang w:val="en-GB"/>
        </w:rPr>
        <w:t>172</w:t>
      </w:r>
      <w:r w:rsidR="007F469F">
        <w:rPr>
          <w:lang w:val="en-GB"/>
        </w:rPr>
        <w:t xml:space="preserve"> (11)</w:t>
      </w:r>
      <w:r w:rsidRPr="00D46611">
        <w:rPr>
          <w:lang w:val="en-GB"/>
        </w:rPr>
        <w:t>: 3037-</w:t>
      </w:r>
      <w:r w:rsidR="008F2C5D">
        <w:rPr>
          <w:lang w:val="en-GB"/>
        </w:rPr>
        <w:t>30</w:t>
      </w:r>
      <w:r w:rsidRPr="00D46611">
        <w:rPr>
          <w:lang w:val="en-GB"/>
        </w:rPr>
        <w:t>57.</w:t>
      </w:r>
    </w:p>
    <w:p w14:paraId="251BAB3B" w14:textId="27FBAF8B" w:rsidR="009C5E0F" w:rsidRPr="00D46611" w:rsidRDefault="005058BE" w:rsidP="00E672D5">
      <w:pPr>
        <w:jc w:val="both"/>
        <w:rPr>
          <w:iCs/>
          <w:color w:val="000000"/>
          <w:shd w:val="clear" w:color="auto" w:fill="FFFFFF"/>
          <w:lang w:val="en-GB"/>
        </w:rPr>
      </w:pPr>
      <w:r w:rsidRPr="00D46611">
        <w:rPr>
          <w:iCs/>
          <w:color w:val="000000"/>
          <w:shd w:val="clear" w:color="auto" w:fill="FFFFFF"/>
          <w:lang w:val="en-GB"/>
        </w:rPr>
        <w:t xml:space="preserve">McGeer, Victoria. </w:t>
      </w:r>
      <w:r w:rsidR="000D4CB4" w:rsidRPr="00D46611">
        <w:rPr>
          <w:iCs/>
          <w:color w:val="000000"/>
          <w:shd w:val="clear" w:color="auto" w:fill="FFFFFF"/>
          <w:lang w:val="en-GB"/>
        </w:rPr>
        <w:t>201</w:t>
      </w:r>
      <w:r w:rsidR="004C5C1B">
        <w:rPr>
          <w:iCs/>
          <w:color w:val="000000"/>
          <w:shd w:val="clear" w:color="auto" w:fill="FFFFFF"/>
          <w:lang w:val="en-GB"/>
        </w:rPr>
        <w:t>9</w:t>
      </w:r>
      <w:r w:rsidRPr="00D46611">
        <w:rPr>
          <w:iCs/>
          <w:color w:val="000000"/>
          <w:shd w:val="clear" w:color="auto" w:fill="FFFFFF"/>
          <w:lang w:val="en-GB"/>
        </w:rPr>
        <w:t>. “</w:t>
      </w:r>
      <w:r w:rsidR="002865B6" w:rsidRPr="00D46611">
        <w:rPr>
          <w:iCs/>
          <w:color w:val="000000"/>
          <w:shd w:val="clear" w:color="auto" w:fill="FFFFFF"/>
          <w:lang w:val="en-GB"/>
        </w:rPr>
        <w:t>Scaffolding Agency: A Pr</w:t>
      </w:r>
      <w:r w:rsidR="00E672D5" w:rsidRPr="00D46611">
        <w:rPr>
          <w:iCs/>
          <w:color w:val="000000"/>
          <w:shd w:val="clear" w:color="auto" w:fill="FFFFFF"/>
          <w:lang w:val="en-GB"/>
        </w:rPr>
        <w:t xml:space="preserve">oleptic Account of the Reactive </w:t>
      </w:r>
      <w:r w:rsidR="002865B6" w:rsidRPr="00D46611">
        <w:rPr>
          <w:iCs/>
          <w:color w:val="000000"/>
          <w:shd w:val="clear" w:color="auto" w:fill="FFFFFF"/>
          <w:lang w:val="en-GB"/>
        </w:rPr>
        <w:t>Attitudes</w:t>
      </w:r>
      <w:r w:rsidR="004C5C1B">
        <w:rPr>
          <w:iCs/>
          <w:color w:val="000000"/>
          <w:shd w:val="clear" w:color="auto" w:fill="FFFFFF"/>
          <w:lang w:val="en-GB"/>
        </w:rPr>
        <w:t>.</w:t>
      </w:r>
      <w:r w:rsidRPr="00D46611">
        <w:rPr>
          <w:iCs/>
          <w:color w:val="000000"/>
          <w:shd w:val="clear" w:color="auto" w:fill="FFFFFF"/>
          <w:lang w:val="en-GB"/>
        </w:rPr>
        <w:t xml:space="preserve">” </w:t>
      </w:r>
    </w:p>
    <w:p w14:paraId="3184C928" w14:textId="0F4BF45A" w:rsidR="0028782B" w:rsidRPr="004C5C1B" w:rsidRDefault="009C5E0F" w:rsidP="00E672D5">
      <w:pPr>
        <w:jc w:val="both"/>
        <w:rPr>
          <w:color w:val="000000"/>
          <w:shd w:val="clear" w:color="auto" w:fill="FFFFFF"/>
          <w:lang w:val="en-GB"/>
        </w:rPr>
      </w:pPr>
      <w:r w:rsidRPr="00D46611">
        <w:rPr>
          <w:iCs/>
          <w:color w:val="000000"/>
          <w:shd w:val="clear" w:color="auto" w:fill="FFFFFF"/>
          <w:lang w:val="en-GB"/>
        </w:rPr>
        <w:tab/>
      </w:r>
      <w:r w:rsidR="002865B6" w:rsidRPr="00D46611">
        <w:rPr>
          <w:i/>
          <w:iCs/>
          <w:color w:val="000000"/>
          <w:shd w:val="clear" w:color="auto" w:fill="FFFFFF"/>
          <w:lang w:val="en-GB"/>
        </w:rPr>
        <w:t>European Journal of Philosophy</w:t>
      </w:r>
      <w:r w:rsidR="004C5C1B">
        <w:rPr>
          <w:color w:val="000000"/>
          <w:shd w:val="clear" w:color="auto" w:fill="FFFFFF"/>
          <w:lang w:val="en-GB"/>
        </w:rPr>
        <w:t xml:space="preserve"> 27 (2): 301-323.</w:t>
      </w:r>
    </w:p>
    <w:p w14:paraId="16B2B058" w14:textId="77777777" w:rsidR="00D837B6" w:rsidRDefault="005058BE" w:rsidP="00D837B6">
      <w:pPr>
        <w:jc w:val="both"/>
        <w:rPr>
          <w:color w:val="000000"/>
          <w:shd w:val="clear" w:color="auto" w:fill="FFFFFF"/>
          <w:lang w:val="en-GB"/>
        </w:rPr>
      </w:pPr>
      <w:r w:rsidRPr="00D46611">
        <w:rPr>
          <w:color w:val="000000"/>
          <w:shd w:val="clear" w:color="auto" w:fill="FFFFFF"/>
          <w:lang w:val="en-GB"/>
        </w:rPr>
        <w:t xml:space="preserve">Moody-Adams, Michelle. 1994. “Culture, Responsibility, and Affected Ignorance,” </w:t>
      </w:r>
      <w:r w:rsidRPr="00D46611">
        <w:rPr>
          <w:i/>
          <w:color w:val="000000"/>
          <w:shd w:val="clear" w:color="auto" w:fill="FFFFFF"/>
          <w:lang w:val="en-GB"/>
        </w:rPr>
        <w:t>Ethics</w:t>
      </w:r>
      <w:r w:rsidRPr="00D46611">
        <w:rPr>
          <w:color w:val="000000"/>
          <w:shd w:val="clear" w:color="auto" w:fill="FFFFFF"/>
          <w:lang w:val="en-GB"/>
        </w:rPr>
        <w:t xml:space="preserve"> 104</w:t>
      </w:r>
      <w:r w:rsidR="00D837B6">
        <w:rPr>
          <w:color w:val="000000"/>
          <w:shd w:val="clear" w:color="auto" w:fill="FFFFFF"/>
          <w:lang w:val="en-GB"/>
        </w:rPr>
        <w:t xml:space="preserve"> </w:t>
      </w:r>
    </w:p>
    <w:p w14:paraId="35E559B3" w14:textId="31AEB717" w:rsidR="0007166A" w:rsidRPr="00D837B6" w:rsidRDefault="00D837B6" w:rsidP="00D837B6">
      <w:pPr>
        <w:ind w:firstLine="720"/>
        <w:jc w:val="both"/>
        <w:rPr>
          <w:lang w:val="en-GB"/>
        </w:rPr>
      </w:pPr>
      <w:r>
        <w:rPr>
          <w:color w:val="000000"/>
          <w:shd w:val="clear" w:color="auto" w:fill="FFFFFF"/>
          <w:lang w:val="en-GB"/>
        </w:rPr>
        <w:t>(2)</w:t>
      </w:r>
      <w:r w:rsidR="005058BE" w:rsidRPr="00D46611">
        <w:rPr>
          <w:color w:val="000000"/>
          <w:shd w:val="clear" w:color="auto" w:fill="FFFFFF"/>
          <w:lang w:val="en-GB"/>
        </w:rPr>
        <w:t>: 291–309.</w:t>
      </w:r>
    </w:p>
    <w:p w14:paraId="3AAEF069" w14:textId="6EF21124" w:rsidR="00CC4C6D" w:rsidRPr="00D46611" w:rsidRDefault="00CC4C6D" w:rsidP="0099636A">
      <w:pPr>
        <w:jc w:val="both"/>
        <w:rPr>
          <w:iCs/>
          <w:color w:val="000000"/>
          <w:shd w:val="clear" w:color="auto" w:fill="FFFFFF"/>
          <w:lang w:val="en-GB"/>
        </w:rPr>
      </w:pPr>
      <w:r w:rsidRPr="00D46611">
        <w:rPr>
          <w:color w:val="000000"/>
          <w:shd w:val="clear" w:color="auto" w:fill="FFFFFF"/>
          <w:lang w:val="en-GB"/>
        </w:rPr>
        <w:t xml:space="preserve">Nelkin, Dana, 2011. </w:t>
      </w:r>
      <w:r w:rsidRPr="00D46611">
        <w:rPr>
          <w:i/>
          <w:color w:val="000000"/>
          <w:shd w:val="clear" w:color="auto" w:fill="FFFFFF"/>
          <w:lang w:val="en-GB"/>
        </w:rPr>
        <w:t>Making Sense of Freedom and Responsibility</w:t>
      </w:r>
      <w:r w:rsidR="003807F3">
        <w:rPr>
          <w:color w:val="000000"/>
          <w:shd w:val="clear" w:color="auto" w:fill="FFFFFF"/>
          <w:lang w:val="en-GB"/>
        </w:rPr>
        <w:t>.</w:t>
      </w:r>
      <w:r w:rsidRPr="00D46611">
        <w:rPr>
          <w:color w:val="000000"/>
          <w:shd w:val="clear" w:color="auto" w:fill="FFFFFF"/>
          <w:lang w:val="en-GB"/>
        </w:rPr>
        <w:t xml:space="preserve"> </w:t>
      </w:r>
      <w:r w:rsidRPr="00D46611">
        <w:rPr>
          <w:iCs/>
          <w:color w:val="000000"/>
          <w:shd w:val="clear" w:color="auto" w:fill="FFFFFF"/>
          <w:lang w:val="en-GB"/>
        </w:rPr>
        <w:t xml:space="preserve">Oxford: Oxford University </w:t>
      </w:r>
    </w:p>
    <w:p w14:paraId="6449B174" w14:textId="77777777" w:rsidR="0099636A" w:rsidRPr="00D46611" w:rsidRDefault="00CC4C6D" w:rsidP="00CC4C6D">
      <w:pPr>
        <w:ind w:firstLine="720"/>
        <w:jc w:val="both"/>
        <w:rPr>
          <w:iCs/>
          <w:color w:val="000000"/>
          <w:shd w:val="clear" w:color="auto" w:fill="FFFFFF"/>
          <w:lang w:val="en-GB"/>
        </w:rPr>
      </w:pPr>
      <w:r w:rsidRPr="00D46611">
        <w:rPr>
          <w:iCs/>
          <w:color w:val="000000"/>
          <w:shd w:val="clear" w:color="auto" w:fill="FFFFFF"/>
          <w:lang w:val="en-GB"/>
        </w:rPr>
        <w:t>Press.</w:t>
      </w:r>
    </w:p>
    <w:p w14:paraId="7F4D5FD3" w14:textId="77777777" w:rsidR="00D837B6" w:rsidRDefault="00175765" w:rsidP="00D837B6">
      <w:pPr>
        <w:jc w:val="both"/>
        <w:rPr>
          <w:lang w:val="en-GB"/>
        </w:rPr>
      </w:pPr>
      <w:r w:rsidRPr="00D46611">
        <w:rPr>
          <w:iCs/>
          <w:color w:val="000000"/>
          <w:shd w:val="clear" w:color="auto" w:fill="FFFFFF"/>
          <w:lang w:val="en-GB"/>
        </w:rPr>
        <w:t xml:space="preserve">Nelkin, Dana. 2016. </w:t>
      </w:r>
      <w:r w:rsidR="00D001FC" w:rsidRPr="00D46611">
        <w:rPr>
          <w:iCs/>
          <w:color w:val="000000"/>
          <w:shd w:val="clear" w:color="auto" w:fill="FFFFFF"/>
          <w:lang w:val="en-GB"/>
        </w:rPr>
        <w:t>“</w:t>
      </w:r>
      <w:r w:rsidR="00D001FC" w:rsidRPr="00D46611">
        <w:rPr>
          <w:lang w:val="en-GB"/>
        </w:rPr>
        <w:t>Difficulty and Degrees of Moral Praiseworthiness and Blameworthiness</w:t>
      </w:r>
      <w:r w:rsidR="00D837B6">
        <w:rPr>
          <w:lang w:val="en-GB"/>
        </w:rPr>
        <w:t>.</w:t>
      </w:r>
      <w:r w:rsidR="00D001FC" w:rsidRPr="00D46611">
        <w:rPr>
          <w:lang w:val="en-GB"/>
        </w:rPr>
        <w:t xml:space="preserve">” </w:t>
      </w:r>
    </w:p>
    <w:p w14:paraId="2692B5B2" w14:textId="600D74F9" w:rsidR="00175765" w:rsidRPr="00D46611" w:rsidRDefault="00D001FC" w:rsidP="00D837B6">
      <w:pPr>
        <w:ind w:firstLine="720"/>
        <w:jc w:val="both"/>
        <w:rPr>
          <w:lang w:val="en-GB"/>
        </w:rPr>
      </w:pPr>
      <w:r w:rsidRPr="00D46611">
        <w:rPr>
          <w:i/>
          <w:lang w:val="en-GB"/>
        </w:rPr>
        <w:lastRenderedPageBreak/>
        <w:t>Nous</w:t>
      </w:r>
      <w:r w:rsidRPr="00D46611">
        <w:rPr>
          <w:lang w:val="en-GB"/>
        </w:rPr>
        <w:t xml:space="preserve"> </w:t>
      </w:r>
      <w:r w:rsidR="00502731" w:rsidRPr="00D46611">
        <w:rPr>
          <w:lang w:val="en-GB"/>
        </w:rPr>
        <w:t>50 (2): 356–378</w:t>
      </w:r>
      <w:r w:rsidR="007B7877" w:rsidRPr="00D46611">
        <w:rPr>
          <w:lang w:val="en-GB"/>
        </w:rPr>
        <w:t>.</w:t>
      </w:r>
    </w:p>
    <w:p w14:paraId="65512209" w14:textId="77777777" w:rsidR="00532720" w:rsidRPr="00D46611" w:rsidRDefault="00647546" w:rsidP="005058BE">
      <w:pPr>
        <w:jc w:val="both"/>
        <w:rPr>
          <w:i/>
          <w:lang w:val="en-GB"/>
        </w:rPr>
      </w:pPr>
      <w:r w:rsidRPr="00D46611">
        <w:rPr>
          <w:lang w:val="en-GB"/>
        </w:rPr>
        <w:t>Nisbett, Richard</w:t>
      </w:r>
      <w:r w:rsidR="001018F4" w:rsidRPr="00D46611">
        <w:rPr>
          <w:lang w:val="en-GB"/>
        </w:rPr>
        <w:t xml:space="preserve"> and Dov Cohen. 1996.</w:t>
      </w:r>
      <w:r w:rsidR="00B70CAD" w:rsidRPr="00D46611">
        <w:rPr>
          <w:lang w:val="en-GB"/>
        </w:rPr>
        <w:t xml:space="preserve"> </w:t>
      </w:r>
      <w:r w:rsidR="00B70CAD" w:rsidRPr="00D46611">
        <w:rPr>
          <w:i/>
          <w:lang w:val="en-GB"/>
        </w:rPr>
        <w:t xml:space="preserve">Culture of Honor: The Psychology of Violence in the </w:t>
      </w:r>
    </w:p>
    <w:p w14:paraId="7493B232" w14:textId="2CAFC051" w:rsidR="00B70CAD" w:rsidRPr="00D46611" w:rsidRDefault="00B70CAD" w:rsidP="00532720">
      <w:pPr>
        <w:ind w:firstLine="720"/>
        <w:jc w:val="both"/>
        <w:rPr>
          <w:lang w:val="en-GB"/>
        </w:rPr>
      </w:pPr>
      <w:r w:rsidRPr="00D46611">
        <w:rPr>
          <w:i/>
          <w:lang w:val="en-GB"/>
        </w:rPr>
        <w:t>South</w:t>
      </w:r>
      <w:r w:rsidR="00E51DAC">
        <w:rPr>
          <w:lang w:val="en-GB"/>
        </w:rPr>
        <w:t>.</w:t>
      </w:r>
      <w:r w:rsidRPr="00D46611">
        <w:rPr>
          <w:lang w:val="en-GB"/>
        </w:rPr>
        <w:t xml:space="preserve"> Boulder, CO: Westview Press.</w:t>
      </w:r>
    </w:p>
    <w:p w14:paraId="61281CD3" w14:textId="0521B747" w:rsidR="005058BE" w:rsidRPr="00D46611" w:rsidRDefault="005058BE" w:rsidP="005058BE">
      <w:pPr>
        <w:jc w:val="both"/>
        <w:rPr>
          <w:i/>
          <w:lang w:val="en-GB"/>
        </w:rPr>
      </w:pPr>
      <w:r w:rsidRPr="00D46611">
        <w:rPr>
          <w:lang w:val="en-GB"/>
        </w:rPr>
        <w:t>Pauer-Studer, Herlinde and David Velleman. 2011. “Distortions of Normativity</w:t>
      </w:r>
      <w:r w:rsidR="00655CE9">
        <w:rPr>
          <w:lang w:val="en-GB"/>
        </w:rPr>
        <w:t>.</w:t>
      </w:r>
      <w:r w:rsidRPr="00D46611">
        <w:rPr>
          <w:lang w:val="en-GB"/>
        </w:rPr>
        <w:t xml:space="preserve">” </w:t>
      </w:r>
      <w:r w:rsidRPr="00D46611">
        <w:rPr>
          <w:i/>
          <w:lang w:val="en-GB"/>
        </w:rPr>
        <w:t xml:space="preserve">Ethical Theory </w:t>
      </w:r>
    </w:p>
    <w:p w14:paraId="5AE6C3CF" w14:textId="0714D1EE" w:rsidR="005058BE" w:rsidRPr="00D46611" w:rsidRDefault="005058BE" w:rsidP="005058BE">
      <w:pPr>
        <w:ind w:firstLine="720"/>
        <w:jc w:val="both"/>
        <w:rPr>
          <w:lang w:val="en-GB"/>
        </w:rPr>
      </w:pPr>
      <w:r w:rsidRPr="00D46611">
        <w:rPr>
          <w:i/>
          <w:lang w:val="en-GB"/>
        </w:rPr>
        <w:t>and Moral Practice</w:t>
      </w:r>
      <w:r w:rsidRPr="00D46611">
        <w:rPr>
          <w:lang w:val="en-GB"/>
        </w:rPr>
        <w:t xml:space="preserve"> 14</w:t>
      </w:r>
      <w:r w:rsidR="00655CE9">
        <w:rPr>
          <w:lang w:val="en-GB"/>
        </w:rPr>
        <w:t xml:space="preserve"> (3)</w:t>
      </w:r>
      <w:r w:rsidRPr="00D46611">
        <w:rPr>
          <w:lang w:val="en-GB"/>
        </w:rPr>
        <w:t>: 329-</w:t>
      </w:r>
      <w:r w:rsidR="00655CE9">
        <w:rPr>
          <w:lang w:val="en-GB"/>
        </w:rPr>
        <w:t>3</w:t>
      </w:r>
      <w:r w:rsidRPr="00D46611">
        <w:rPr>
          <w:lang w:val="en-GB"/>
        </w:rPr>
        <w:t>56.</w:t>
      </w:r>
    </w:p>
    <w:p w14:paraId="2BA5D6D2" w14:textId="25CDB456" w:rsidR="00AC3394" w:rsidRPr="00D46611" w:rsidRDefault="004B11AF" w:rsidP="00AC3394">
      <w:pPr>
        <w:jc w:val="both"/>
        <w:rPr>
          <w:i/>
          <w:lang w:val="en-GB"/>
        </w:rPr>
      </w:pPr>
      <w:r w:rsidRPr="00D46611">
        <w:rPr>
          <w:szCs w:val="24"/>
          <w:lang w:val="en-GB"/>
        </w:rPr>
        <w:t xml:space="preserve">Pleasants, Nigel. 2008. </w:t>
      </w:r>
      <w:r w:rsidR="00AC3394" w:rsidRPr="00D46611">
        <w:rPr>
          <w:lang w:val="en-GB"/>
        </w:rPr>
        <w:t>“Institutional Wrongdoing and Moral Perception</w:t>
      </w:r>
      <w:r w:rsidR="00FC5B20">
        <w:rPr>
          <w:lang w:val="en-GB"/>
        </w:rPr>
        <w:t>.</w:t>
      </w:r>
      <w:r w:rsidR="00AC3394" w:rsidRPr="00D46611">
        <w:rPr>
          <w:lang w:val="en-GB"/>
        </w:rPr>
        <w:t xml:space="preserve">” </w:t>
      </w:r>
      <w:r w:rsidR="00AC3394" w:rsidRPr="00D46611">
        <w:rPr>
          <w:i/>
          <w:lang w:val="en-GB"/>
        </w:rPr>
        <w:t xml:space="preserve">Journal of Social </w:t>
      </w:r>
    </w:p>
    <w:p w14:paraId="142EF3CF" w14:textId="77777777" w:rsidR="0028782B" w:rsidRPr="00D46611" w:rsidRDefault="00AC3394" w:rsidP="00EE75D9">
      <w:pPr>
        <w:ind w:firstLine="720"/>
        <w:jc w:val="both"/>
        <w:rPr>
          <w:lang w:val="en-GB"/>
        </w:rPr>
      </w:pPr>
      <w:r w:rsidRPr="00D46611">
        <w:rPr>
          <w:i/>
          <w:lang w:val="en-GB"/>
        </w:rPr>
        <w:t>Philosophy</w:t>
      </w:r>
      <w:r w:rsidRPr="00D46611">
        <w:rPr>
          <w:lang w:val="en-GB"/>
        </w:rPr>
        <w:t xml:space="preserve"> 39 (1): 96–115.</w:t>
      </w:r>
    </w:p>
    <w:p w14:paraId="7155C8E9" w14:textId="77777777" w:rsidR="00943FDC" w:rsidRDefault="005058BE" w:rsidP="00943FDC">
      <w:pPr>
        <w:jc w:val="both"/>
        <w:rPr>
          <w:lang w:val="en-GB"/>
        </w:rPr>
      </w:pPr>
      <w:r w:rsidRPr="00D46611">
        <w:rPr>
          <w:color w:val="000000"/>
          <w:shd w:val="clear" w:color="auto" w:fill="FFFFFF"/>
          <w:lang w:val="en-GB"/>
        </w:rPr>
        <w:t xml:space="preserve">Rosen, Gideon. </w:t>
      </w:r>
      <w:r w:rsidRPr="00D46611">
        <w:rPr>
          <w:lang w:val="en-GB"/>
        </w:rPr>
        <w:t>2003. “Culpability and Ignorance</w:t>
      </w:r>
      <w:r w:rsidR="00747D5D">
        <w:rPr>
          <w:lang w:val="en-GB"/>
        </w:rPr>
        <w:t>.</w:t>
      </w:r>
      <w:r w:rsidRPr="00D46611">
        <w:rPr>
          <w:lang w:val="en-GB"/>
        </w:rPr>
        <w:t xml:space="preserve">” </w:t>
      </w:r>
      <w:r w:rsidRPr="00D46611">
        <w:rPr>
          <w:i/>
          <w:lang w:val="en-GB"/>
        </w:rPr>
        <w:t xml:space="preserve">Proceedings of the Aristotelian Society </w:t>
      </w:r>
      <w:r w:rsidRPr="00D46611">
        <w:rPr>
          <w:lang w:val="en-GB"/>
        </w:rPr>
        <w:t>103</w:t>
      </w:r>
      <w:r w:rsidR="00943FDC">
        <w:rPr>
          <w:lang w:val="en-GB"/>
        </w:rPr>
        <w:t xml:space="preserve"> </w:t>
      </w:r>
    </w:p>
    <w:p w14:paraId="4757391D" w14:textId="629E6356" w:rsidR="005058BE" w:rsidRPr="00943FDC" w:rsidRDefault="00943FDC" w:rsidP="00943FDC">
      <w:pPr>
        <w:ind w:firstLine="720"/>
        <w:jc w:val="both"/>
        <w:rPr>
          <w:lang w:val="en-GB"/>
        </w:rPr>
      </w:pPr>
      <w:r>
        <w:rPr>
          <w:lang w:val="en-GB"/>
        </w:rPr>
        <w:t>(1)</w:t>
      </w:r>
      <w:r w:rsidR="005058BE" w:rsidRPr="00D46611">
        <w:rPr>
          <w:lang w:val="en-GB"/>
        </w:rPr>
        <w:t>: 61–84.</w:t>
      </w:r>
    </w:p>
    <w:p w14:paraId="7836E799" w14:textId="77777777" w:rsidR="005058BE" w:rsidRPr="00D46611" w:rsidRDefault="005058BE" w:rsidP="005058BE">
      <w:pPr>
        <w:jc w:val="both"/>
        <w:rPr>
          <w:color w:val="000000"/>
          <w:shd w:val="clear" w:color="auto" w:fill="FFFFFF"/>
          <w:lang w:val="en-GB"/>
        </w:rPr>
      </w:pPr>
      <w:r w:rsidRPr="00D46611">
        <w:rPr>
          <w:color w:val="000000"/>
          <w:shd w:val="clear" w:color="auto" w:fill="FFFFFF"/>
          <w:lang w:val="en-GB"/>
        </w:rPr>
        <w:t>Rosen, Gideon. 2004. “Skepticism about Moral Responsibility.”</w:t>
      </w:r>
      <w:r w:rsidRPr="00D46611">
        <w:rPr>
          <w:rStyle w:val="apple-converted-space"/>
          <w:color w:val="000000"/>
          <w:shd w:val="clear" w:color="auto" w:fill="FFFFFF"/>
          <w:lang w:val="en-GB"/>
        </w:rPr>
        <w:t> </w:t>
      </w:r>
      <w:r w:rsidRPr="00D46611">
        <w:rPr>
          <w:i/>
          <w:iCs/>
          <w:color w:val="000000"/>
          <w:shd w:val="clear" w:color="auto" w:fill="FFFFFF"/>
          <w:lang w:val="en-GB"/>
        </w:rPr>
        <w:t>Philosophical Perspective</w:t>
      </w:r>
      <w:r w:rsidRPr="00D46611">
        <w:rPr>
          <w:color w:val="000000"/>
          <w:shd w:val="clear" w:color="auto" w:fill="FFFFFF"/>
          <w:lang w:val="en-GB"/>
        </w:rPr>
        <w:t xml:space="preserve">s 18: </w:t>
      </w:r>
    </w:p>
    <w:p w14:paraId="32C4EEDF" w14:textId="480CBA8D" w:rsidR="00931D8F" w:rsidRPr="00D46611" w:rsidRDefault="005058BE" w:rsidP="00726F3F">
      <w:pPr>
        <w:ind w:firstLine="720"/>
        <w:jc w:val="both"/>
        <w:rPr>
          <w:color w:val="000000"/>
          <w:shd w:val="clear" w:color="auto" w:fill="FFFFFF"/>
          <w:lang w:val="en-GB"/>
        </w:rPr>
      </w:pPr>
      <w:r w:rsidRPr="00D46611">
        <w:rPr>
          <w:color w:val="000000"/>
          <w:shd w:val="clear" w:color="auto" w:fill="FFFFFF"/>
          <w:lang w:val="en-GB"/>
        </w:rPr>
        <w:t>295–313.</w:t>
      </w:r>
    </w:p>
    <w:p w14:paraId="6B1A065C" w14:textId="77777777" w:rsidR="006270A7" w:rsidRPr="00D46611" w:rsidRDefault="006270A7" w:rsidP="006270A7">
      <w:pPr>
        <w:pStyle w:val="Default"/>
        <w:spacing w:line="480" w:lineRule="auto"/>
        <w:rPr>
          <w:rFonts w:ascii="Times New Roman" w:hAnsi="Times New Roman" w:cs="Times New Roman"/>
          <w:i/>
          <w:color w:val="1A1A1A"/>
          <w:szCs w:val="25"/>
          <w:shd w:val="clear" w:color="auto" w:fill="FFFFFF"/>
          <w:lang w:val="en-GB"/>
        </w:rPr>
      </w:pPr>
      <w:r w:rsidRPr="00D46611">
        <w:rPr>
          <w:rFonts w:ascii="Times New Roman" w:hAnsi="Times New Roman" w:cs="Times New Roman"/>
          <w:color w:val="1A1A1A"/>
          <w:szCs w:val="25"/>
          <w:shd w:val="clear" w:color="auto" w:fill="FFFFFF"/>
          <w:lang w:val="en-GB"/>
        </w:rPr>
        <w:t xml:space="preserve">Rudy-Hiller, F. 2017. “A Capacitarian Account of Culpable Ignorance.” </w:t>
      </w:r>
      <w:r w:rsidRPr="00D46611">
        <w:rPr>
          <w:rFonts w:ascii="Times New Roman" w:hAnsi="Times New Roman" w:cs="Times New Roman"/>
          <w:i/>
          <w:color w:val="1A1A1A"/>
          <w:szCs w:val="25"/>
          <w:shd w:val="clear" w:color="auto" w:fill="FFFFFF"/>
          <w:lang w:val="en-GB"/>
        </w:rPr>
        <w:t xml:space="preserve">Pacific Philosophical </w:t>
      </w:r>
    </w:p>
    <w:p w14:paraId="7D18DFB1" w14:textId="3611012F" w:rsidR="006270A7" w:rsidRPr="00D46611" w:rsidRDefault="006270A7" w:rsidP="006270A7">
      <w:pPr>
        <w:pStyle w:val="Default"/>
        <w:spacing w:line="480" w:lineRule="auto"/>
        <w:rPr>
          <w:rFonts w:ascii="Times New Roman" w:hAnsi="Times New Roman" w:cs="Times New Roman"/>
          <w:i/>
          <w:color w:val="1A1A1A"/>
          <w:szCs w:val="25"/>
          <w:shd w:val="clear" w:color="auto" w:fill="FFFFFF"/>
          <w:lang w:val="en-GB"/>
        </w:rPr>
      </w:pPr>
      <w:r w:rsidRPr="00D46611">
        <w:rPr>
          <w:rFonts w:ascii="Times New Roman" w:hAnsi="Times New Roman" w:cs="Times New Roman"/>
          <w:i/>
          <w:color w:val="1A1A1A"/>
          <w:szCs w:val="25"/>
          <w:shd w:val="clear" w:color="auto" w:fill="FFFFFF"/>
          <w:lang w:val="en-GB"/>
        </w:rPr>
        <w:tab/>
      </w:r>
      <w:proofErr w:type="gramStart"/>
      <w:r w:rsidRPr="00D46611">
        <w:rPr>
          <w:rFonts w:ascii="Times New Roman" w:hAnsi="Times New Roman" w:cs="Times New Roman"/>
          <w:i/>
          <w:color w:val="1A1A1A"/>
          <w:szCs w:val="25"/>
          <w:shd w:val="clear" w:color="auto" w:fill="FFFFFF"/>
          <w:lang w:val="en-GB"/>
        </w:rPr>
        <w:t>Quarterly</w:t>
      </w:r>
      <w:r w:rsidRPr="00D46611">
        <w:rPr>
          <w:rFonts w:ascii="Times New Roman" w:hAnsi="Times New Roman" w:cs="Times New Roman"/>
          <w:color w:val="1A1A1A"/>
          <w:szCs w:val="25"/>
          <w:shd w:val="clear" w:color="auto" w:fill="FFFFFF"/>
          <w:lang w:val="en-GB"/>
        </w:rPr>
        <w:t xml:space="preserve">  98</w:t>
      </w:r>
      <w:proofErr w:type="gramEnd"/>
      <w:r w:rsidRPr="00D46611">
        <w:rPr>
          <w:rFonts w:ascii="Times New Roman" w:hAnsi="Times New Roman" w:cs="Times New Roman"/>
          <w:color w:val="1A1A1A"/>
          <w:szCs w:val="25"/>
          <w:shd w:val="clear" w:color="auto" w:fill="FFFFFF"/>
          <w:lang w:val="en-GB"/>
        </w:rPr>
        <w:t xml:space="preserve"> (S1): 398-426.</w:t>
      </w:r>
    </w:p>
    <w:p w14:paraId="68202BB1" w14:textId="47ACBFD2" w:rsidR="002A57A3" w:rsidRPr="00D46611" w:rsidRDefault="004B13A4" w:rsidP="002A57A3">
      <w:pPr>
        <w:jc w:val="both"/>
        <w:rPr>
          <w:color w:val="000000"/>
          <w:shd w:val="clear" w:color="auto" w:fill="FFFFFF"/>
          <w:lang w:val="en-GB"/>
        </w:rPr>
      </w:pPr>
      <w:r w:rsidRPr="00D46611">
        <w:rPr>
          <w:color w:val="000000"/>
          <w:shd w:val="clear" w:color="auto" w:fill="FFFFFF"/>
          <w:lang w:val="en-GB"/>
        </w:rPr>
        <w:t>Smith, Michael. 2004a. “Rational Capacities</w:t>
      </w:r>
      <w:r w:rsidR="00747D5D">
        <w:rPr>
          <w:color w:val="000000"/>
          <w:shd w:val="clear" w:color="auto" w:fill="FFFFFF"/>
          <w:lang w:val="en-GB"/>
        </w:rPr>
        <w:t>.</w:t>
      </w:r>
      <w:r w:rsidRPr="00D46611">
        <w:rPr>
          <w:color w:val="000000"/>
          <w:shd w:val="clear" w:color="auto" w:fill="FFFFFF"/>
          <w:lang w:val="en-GB"/>
        </w:rPr>
        <w:t>”</w:t>
      </w:r>
      <w:r w:rsidR="002A57A3" w:rsidRPr="00D46611">
        <w:rPr>
          <w:color w:val="000000"/>
          <w:shd w:val="clear" w:color="auto" w:fill="FFFFFF"/>
          <w:lang w:val="en-GB"/>
        </w:rPr>
        <w:t xml:space="preserve"> </w:t>
      </w:r>
      <w:r w:rsidR="00747D5D">
        <w:rPr>
          <w:color w:val="000000"/>
          <w:shd w:val="clear" w:color="auto" w:fill="FFFFFF"/>
          <w:lang w:val="en-GB"/>
        </w:rPr>
        <w:t>I</w:t>
      </w:r>
      <w:r w:rsidR="002A57A3" w:rsidRPr="00D46611">
        <w:rPr>
          <w:color w:val="000000"/>
          <w:shd w:val="clear" w:color="auto" w:fill="FFFFFF"/>
          <w:lang w:val="en-GB"/>
        </w:rPr>
        <w:t xml:space="preserve">n </w:t>
      </w:r>
      <w:r w:rsidR="002A57A3" w:rsidRPr="00D46611">
        <w:rPr>
          <w:i/>
          <w:color w:val="000000"/>
          <w:shd w:val="clear" w:color="auto" w:fill="FFFFFF"/>
          <w:lang w:val="en-GB"/>
        </w:rPr>
        <w:t>Ethics and the A Priori</w:t>
      </w:r>
      <w:r w:rsidR="002A57A3" w:rsidRPr="00D46611">
        <w:rPr>
          <w:color w:val="000000"/>
          <w:shd w:val="clear" w:color="auto" w:fill="FFFFFF"/>
          <w:lang w:val="en-GB"/>
        </w:rPr>
        <w:t xml:space="preserve">, </w:t>
      </w:r>
      <w:r w:rsidR="00747D5D" w:rsidRPr="00D46611">
        <w:rPr>
          <w:color w:val="000000"/>
          <w:shd w:val="clear" w:color="auto" w:fill="FFFFFF"/>
          <w:lang w:val="en-GB"/>
        </w:rPr>
        <w:t>114-135.</w:t>
      </w:r>
      <w:r w:rsidR="00747D5D">
        <w:rPr>
          <w:color w:val="000000"/>
          <w:shd w:val="clear" w:color="auto" w:fill="FFFFFF"/>
          <w:lang w:val="en-GB"/>
        </w:rPr>
        <w:t xml:space="preserve"> </w:t>
      </w:r>
      <w:r w:rsidR="002A57A3" w:rsidRPr="00D46611">
        <w:rPr>
          <w:color w:val="000000"/>
          <w:shd w:val="clear" w:color="auto" w:fill="FFFFFF"/>
          <w:lang w:val="en-GB"/>
        </w:rPr>
        <w:t xml:space="preserve">Cambridge: </w:t>
      </w:r>
    </w:p>
    <w:p w14:paraId="353908BB" w14:textId="4AC93254" w:rsidR="004B13A4" w:rsidRPr="00D46611" w:rsidRDefault="002A57A3" w:rsidP="002A57A3">
      <w:pPr>
        <w:ind w:firstLine="720"/>
        <w:jc w:val="both"/>
        <w:rPr>
          <w:color w:val="000000"/>
          <w:shd w:val="clear" w:color="auto" w:fill="FFFFFF"/>
          <w:lang w:val="en-GB"/>
        </w:rPr>
      </w:pPr>
      <w:r w:rsidRPr="00D46611">
        <w:rPr>
          <w:color w:val="000000"/>
          <w:shd w:val="clear" w:color="auto" w:fill="FFFFFF"/>
          <w:lang w:val="en-GB"/>
        </w:rPr>
        <w:t>Cambridge University Press</w:t>
      </w:r>
      <w:r w:rsidR="00747D5D">
        <w:rPr>
          <w:color w:val="000000"/>
          <w:shd w:val="clear" w:color="auto" w:fill="FFFFFF"/>
          <w:lang w:val="en-GB"/>
        </w:rPr>
        <w:t>.</w:t>
      </w:r>
    </w:p>
    <w:p w14:paraId="52DB159F" w14:textId="77777777" w:rsidR="00747D5D" w:rsidRDefault="00726F3F" w:rsidP="00726F3F">
      <w:pPr>
        <w:jc w:val="both"/>
        <w:rPr>
          <w:color w:val="000000"/>
          <w:shd w:val="clear" w:color="auto" w:fill="FFFFFF"/>
          <w:lang w:val="en-GB"/>
        </w:rPr>
      </w:pPr>
      <w:r w:rsidRPr="00D46611">
        <w:rPr>
          <w:color w:val="000000"/>
          <w:shd w:val="clear" w:color="auto" w:fill="FFFFFF"/>
          <w:lang w:val="en-GB"/>
        </w:rPr>
        <w:t>Smith, Michael. 2004</w:t>
      </w:r>
      <w:r w:rsidR="004B13A4" w:rsidRPr="00D46611">
        <w:rPr>
          <w:color w:val="000000"/>
          <w:shd w:val="clear" w:color="auto" w:fill="FFFFFF"/>
          <w:lang w:val="en-GB"/>
        </w:rPr>
        <w:t>b</w:t>
      </w:r>
      <w:r w:rsidRPr="00D46611">
        <w:rPr>
          <w:color w:val="000000"/>
          <w:shd w:val="clear" w:color="auto" w:fill="FFFFFF"/>
          <w:lang w:val="en-GB"/>
        </w:rPr>
        <w:t>. “</w:t>
      </w:r>
      <w:r w:rsidR="004E6C96" w:rsidRPr="00D46611">
        <w:rPr>
          <w:color w:val="000000"/>
          <w:shd w:val="clear" w:color="auto" w:fill="FFFFFF"/>
          <w:lang w:val="en-GB"/>
        </w:rPr>
        <w:t>Moral Realism</w:t>
      </w:r>
      <w:r w:rsidR="00747D5D">
        <w:rPr>
          <w:color w:val="000000"/>
          <w:shd w:val="clear" w:color="auto" w:fill="FFFFFF"/>
          <w:lang w:val="en-GB"/>
        </w:rPr>
        <w:t>.</w:t>
      </w:r>
      <w:r w:rsidR="004E6C96" w:rsidRPr="00D46611">
        <w:rPr>
          <w:color w:val="000000"/>
          <w:shd w:val="clear" w:color="auto" w:fill="FFFFFF"/>
          <w:lang w:val="en-GB"/>
        </w:rPr>
        <w:t xml:space="preserve">” </w:t>
      </w:r>
      <w:r w:rsidR="00747D5D">
        <w:rPr>
          <w:color w:val="000000"/>
          <w:shd w:val="clear" w:color="auto" w:fill="FFFFFF"/>
          <w:lang w:val="en-GB"/>
        </w:rPr>
        <w:t>I</w:t>
      </w:r>
      <w:r w:rsidR="004E6C96" w:rsidRPr="00D46611">
        <w:rPr>
          <w:color w:val="000000"/>
          <w:shd w:val="clear" w:color="auto" w:fill="FFFFFF"/>
          <w:lang w:val="en-GB"/>
        </w:rPr>
        <w:t xml:space="preserve">n </w:t>
      </w:r>
      <w:r w:rsidR="004E6C96" w:rsidRPr="00D46611">
        <w:rPr>
          <w:i/>
          <w:color w:val="000000"/>
          <w:shd w:val="clear" w:color="auto" w:fill="FFFFFF"/>
          <w:lang w:val="en-GB"/>
        </w:rPr>
        <w:t>Ethics and the A Priori</w:t>
      </w:r>
      <w:r w:rsidR="004E6C96" w:rsidRPr="00D46611">
        <w:rPr>
          <w:color w:val="000000"/>
          <w:shd w:val="clear" w:color="auto" w:fill="FFFFFF"/>
          <w:lang w:val="en-GB"/>
        </w:rPr>
        <w:t xml:space="preserve">, </w:t>
      </w:r>
      <w:r w:rsidR="00747D5D" w:rsidRPr="00D46611">
        <w:rPr>
          <w:color w:val="000000"/>
          <w:shd w:val="clear" w:color="auto" w:fill="FFFFFF"/>
          <w:lang w:val="en-GB"/>
        </w:rPr>
        <w:t>181-207</w:t>
      </w:r>
      <w:r w:rsidR="00747D5D">
        <w:rPr>
          <w:color w:val="000000"/>
          <w:shd w:val="clear" w:color="auto" w:fill="FFFFFF"/>
          <w:lang w:val="en-GB"/>
        </w:rPr>
        <w:t xml:space="preserve">. </w:t>
      </w:r>
      <w:r w:rsidR="004E6C96" w:rsidRPr="00D46611">
        <w:rPr>
          <w:color w:val="000000"/>
          <w:shd w:val="clear" w:color="auto" w:fill="FFFFFF"/>
          <w:lang w:val="en-GB"/>
        </w:rPr>
        <w:t xml:space="preserve">Cambridge: </w:t>
      </w:r>
    </w:p>
    <w:p w14:paraId="67036624" w14:textId="39D945D6" w:rsidR="00B31DB3" w:rsidRPr="00D46611" w:rsidRDefault="004E6C96" w:rsidP="00747D5D">
      <w:pPr>
        <w:ind w:firstLine="720"/>
        <w:jc w:val="both"/>
        <w:rPr>
          <w:color w:val="000000"/>
          <w:shd w:val="clear" w:color="auto" w:fill="FFFFFF"/>
          <w:lang w:val="en-GB"/>
        </w:rPr>
      </w:pPr>
      <w:r w:rsidRPr="00D46611">
        <w:rPr>
          <w:color w:val="000000"/>
          <w:shd w:val="clear" w:color="auto" w:fill="FFFFFF"/>
          <w:lang w:val="en-GB"/>
        </w:rPr>
        <w:t>Cambridge University Press</w:t>
      </w:r>
      <w:r w:rsidR="006F03EB" w:rsidRPr="00D46611">
        <w:rPr>
          <w:color w:val="000000"/>
          <w:shd w:val="clear" w:color="auto" w:fill="FFFFFF"/>
          <w:lang w:val="en-GB"/>
        </w:rPr>
        <w:t>.</w:t>
      </w:r>
    </w:p>
    <w:p w14:paraId="08727143" w14:textId="77777777" w:rsidR="006F03EB" w:rsidRPr="00D46611" w:rsidRDefault="006F03EB" w:rsidP="006F03EB">
      <w:pPr>
        <w:jc w:val="both"/>
        <w:rPr>
          <w:color w:val="000000"/>
          <w:shd w:val="clear" w:color="auto" w:fill="FFFFFF"/>
          <w:lang w:val="en-GB"/>
        </w:rPr>
      </w:pPr>
      <w:r w:rsidRPr="00D46611">
        <w:rPr>
          <w:color w:val="000000"/>
          <w:shd w:val="clear" w:color="auto" w:fill="FFFFFF"/>
          <w:lang w:val="en-GB"/>
        </w:rPr>
        <w:t xml:space="preserve">Steele, Claude, Steven Spencer, and Joshua Aronson. 2002. “Contending with Group Image: The </w:t>
      </w:r>
    </w:p>
    <w:p w14:paraId="296FC652" w14:textId="3D1AA99B" w:rsidR="006F03EB" w:rsidRPr="00D46611" w:rsidRDefault="006F03EB" w:rsidP="006F03EB">
      <w:pPr>
        <w:jc w:val="both"/>
        <w:rPr>
          <w:i/>
          <w:color w:val="000000"/>
          <w:shd w:val="clear" w:color="auto" w:fill="FFFFFF"/>
          <w:lang w:val="en-GB"/>
        </w:rPr>
      </w:pPr>
      <w:r w:rsidRPr="00D46611">
        <w:rPr>
          <w:color w:val="000000"/>
          <w:shd w:val="clear" w:color="auto" w:fill="FFFFFF"/>
          <w:lang w:val="en-GB"/>
        </w:rPr>
        <w:tab/>
        <w:t>Psychology of Stereotype and Social Identity Threat</w:t>
      </w:r>
      <w:r w:rsidR="00AE7273">
        <w:rPr>
          <w:color w:val="000000"/>
          <w:shd w:val="clear" w:color="auto" w:fill="FFFFFF"/>
          <w:lang w:val="en-GB"/>
        </w:rPr>
        <w:t>.</w:t>
      </w:r>
      <w:r w:rsidRPr="00D46611">
        <w:rPr>
          <w:color w:val="000000"/>
          <w:shd w:val="clear" w:color="auto" w:fill="FFFFFF"/>
          <w:lang w:val="en-GB"/>
        </w:rPr>
        <w:t xml:space="preserve">” </w:t>
      </w:r>
      <w:r w:rsidRPr="00D46611">
        <w:rPr>
          <w:i/>
          <w:color w:val="000000"/>
          <w:shd w:val="clear" w:color="auto" w:fill="FFFFFF"/>
          <w:lang w:val="en-GB"/>
        </w:rPr>
        <w:t xml:space="preserve">Advances in Experimental Social </w:t>
      </w:r>
      <w:r w:rsidRPr="00D46611">
        <w:rPr>
          <w:i/>
          <w:color w:val="000000"/>
          <w:shd w:val="clear" w:color="auto" w:fill="FFFFFF"/>
          <w:lang w:val="en-GB"/>
        </w:rPr>
        <w:tab/>
        <w:t xml:space="preserve">Psychology </w:t>
      </w:r>
      <w:r w:rsidRPr="00D46611">
        <w:rPr>
          <w:color w:val="000000"/>
          <w:shd w:val="clear" w:color="auto" w:fill="FFFFFF"/>
          <w:lang w:val="en-GB"/>
        </w:rPr>
        <w:t>34: 379-440.</w:t>
      </w:r>
    </w:p>
    <w:p w14:paraId="033BFB2E" w14:textId="77777777" w:rsidR="00DF339D" w:rsidRDefault="005058BE" w:rsidP="00DF339D">
      <w:pPr>
        <w:jc w:val="both"/>
        <w:rPr>
          <w:color w:val="000000"/>
          <w:shd w:val="clear" w:color="auto" w:fill="FFFFFF"/>
          <w:lang w:val="en-GB"/>
        </w:rPr>
      </w:pPr>
      <w:r w:rsidRPr="00D46611">
        <w:rPr>
          <w:color w:val="000000"/>
          <w:shd w:val="clear" w:color="auto" w:fill="FFFFFF"/>
          <w:lang w:val="en-GB"/>
        </w:rPr>
        <w:t>Talbert, Matthew. 2012. “Moral Competence, Moral Blame, and Protest</w:t>
      </w:r>
      <w:r w:rsidR="00B71F4B">
        <w:rPr>
          <w:color w:val="000000"/>
          <w:shd w:val="clear" w:color="auto" w:fill="FFFFFF"/>
          <w:lang w:val="en-GB"/>
        </w:rPr>
        <w:t>.</w:t>
      </w:r>
      <w:r w:rsidRPr="00D46611">
        <w:rPr>
          <w:color w:val="000000"/>
          <w:shd w:val="clear" w:color="auto" w:fill="FFFFFF"/>
          <w:lang w:val="en-GB"/>
        </w:rPr>
        <w:t xml:space="preserve">” </w:t>
      </w:r>
      <w:r w:rsidRPr="00D46611">
        <w:rPr>
          <w:i/>
          <w:color w:val="000000"/>
          <w:shd w:val="clear" w:color="auto" w:fill="FFFFFF"/>
          <w:lang w:val="en-GB"/>
        </w:rPr>
        <w:t>Journal of Ethics</w:t>
      </w:r>
      <w:r w:rsidRPr="00D46611">
        <w:rPr>
          <w:color w:val="000000"/>
          <w:shd w:val="clear" w:color="auto" w:fill="FFFFFF"/>
          <w:lang w:val="en-GB"/>
        </w:rPr>
        <w:t xml:space="preserve"> 16</w:t>
      </w:r>
      <w:r w:rsidR="00DF339D">
        <w:rPr>
          <w:color w:val="000000"/>
          <w:shd w:val="clear" w:color="auto" w:fill="FFFFFF"/>
          <w:lang w:val="en-GB"/>
        </w:rPr>
        <w:t xml:space="preserve"> </w:t>
      </w:r>
    </w:p>
    <w:p w14:paraId="2C2FAD85" w14:textId="2E22AC62" w:rsidR="005058BE" w:rsidRPr="00D46611" w:rsidRDefault="00DF339D" w:rsidP="00DF339D">
      <w:pPr>
        <w:ind w:firstLine="720"/>
        <w:jc w:val="both"/>
        <w:rPr>
          <w:color w:val="000000"/>
          <w:shd w:val="clear" w:color="auto" w:fill="FFFFFF"/>
          <w:lang w:val="en-GB"/>
        </w:rPr>
      </w:pPr>
      <w:r>
        <w:rPr>
          <w:color w:val="000000"/>
          <w:shd w:val="clear" w:color="auto" w:fill="FFFFFF"/>
          <w:lang w:val="en-GB"/>
        </w:rPr>
        <w:t>(1)</w:t>
      </w:r>
      <w:r w:rsidR="005058BE" w:rsidRPr="00D46611">
        <w:rPr>
          <w:color w:val="000000"/>
          <w:shd w:val="clear" w:color="auto" w:fill="FFFFFF"/>
          <w:lang w:val="en-GB"/>
        </w:rPr>
        <w:t>: 89-109.</w:t>
      </w:r>
    </w:p>
    <w:p w14:paraId="3C208030" w14:textId="77777777" w:rsidR="00BE5162" w:rsidRPr="00D46611" w:rsidRDefault="005058BE" w:rsidP="00BE5162">
      <w:pPr>
        <w:jc w:val="both"/>
        <w:rPr>
          <w:color w:val="000000"/>
          <w:shd w:val="clear" w:color="auto" w:fill="FFFFFF"/>
          <w:lang w:val="en-GB"/>
        </w:rPr>
      </w:pPr>
      <w:r w:rsidRPr="00D46611">
        <w:rPr>
          <w:color w:val="000000"/>
          <w:shd w:val="clear" w:color="auto" w:fill="FFFFFF"/>
          <w:lang w:val="en-GB"/>
        </w:rPr>
        <w:t xml:space="preserve">Talbert, Matthew. 2013. “Unwitting Wrongdoers and the Role of Moral Disagreement in </w:t>
      </w:r>
    </w:p>
    <w:p w14:paraId="45E2861B" w14:textId="74B50AB5" w:rsidR="005058BE" w:rsidRPr="00D46611" w:rsidRDefault="005058BE" w:rsidP="00BE5162">
      <w:pPr>
        <w:ind w:left="720"/>
        <w:jc w:val="both"/>
        <w:rPr>
          <w:color w:val="000000"/>
          <w:shd w:val="clear" w:color="auto" w:fill="FFFFFF"/>
          <w:lang w:val="en-GB"/>
        </w:rPr>
      </w:pPr>
      <w:r w:rsidRPr="00D46611">
        <w:rPr>
          <w:color w:val="000000"/>
          <w:shd w:val="clear" w:color="auto" w:fill="FFFFFF"/>
          <w:lang w:val="en-GB"/>
        </w:rPr>
        <w:lastRenderedPageBreak/>
        <w:t>Blame</w:t>
      </w:r>
      <w:r w:rsidR="004F1CD7">
        <w:rPr>
          <w:color w:val="000000"/>
          <w:shd w:val="clear" w:color="auto" w:fill="FFFFFF"/>
          <w:lang w:val="en-GB"/>
        </w:rPr>
        <w:t>.</w:t>
      </w:r>
      <w:r w:rsidRPr="00D46611">
        <w:rPr>
          <w:color w:val="000000"/>
          <w:shd w:val="clear" w:color="auto" w:fill="FFFFFF"/>
          <w:lang w:val="en-GB"/>
        </w:rPr>
        <w:t xml:space="preserve">” </w:t>
      </w:r>
      <w:r w:rsidRPr="00D46611">
        <w:rPr>
          <w:i/>
          <w:color w:val="000000"/>
          <w:shd w:val="clear" w:color="auto" w:fill="FFFFFF"/>
          <w:lang w:val="en-GB"/>
        </w:rPr>
        <w:t>Oxford Studies in Agency and Responsibility</w:t>
      </w:r>
      <w:r w:rsidR="004F1CD7">
        <w:rPr>
          <w:color w:val="000000"/>
          <w:shd w:val="clear" w:color="auto" w:fill="FFFFFF"/>
          <w:lang w:val="en-GB"/>
        </w:rPr>
        <w:t xml:space="preserve"> 1:</w:t>
      </w:r>
      <w:r w:rsidR="00E616C8" w:rsidRPr="00D46611">
        <w:rPr>
          <w:color w:val="000000"/>
          <w:shd w:val="clear" w:color="auto" w:fill="FFFFFF"/>
          <w:lang w:val="en-GB"/>
        </w:rPr>
        <w:t xml:space="preserve"> 225-244.</w:t>
      </w:r>
    </w:p>
    <w:p w14:paraId="696EB1F9" w14:textId="77777777" w:rsidR="00AF208A" w:rsidRDefault="00B16F12" w:rsidP="00AF208A">
      <w:pPr>
        <w:jc w:val="both"/>
        <w:rPr>
          <w:color w:val="000000"/>
          <w:shd w:val="clear" w:color="auto" w:fill="FFFFFF"/>
          <w:lang w:val="en-GB"/>
        </w:rPr>
      </w:pPr>
      <w:r w:rsidRPr="00D46611">
        <w:rPr>
          <w:color w:val="000000"/>
          <w:shd w:val="clear" w:color="auto" w:fill="FFFFFF"/>
          <w:lang w:val="en-GB"/>
        </w:rPr>
        <w:t>Talbert, Matthew. 2017. “Omission and Attribution Error</w:t>
      </w:r>
      <w:r w:rsidR="00D355D1">
        <w:rPr>
          <w:color w:val="000000"/>
          <w:shd w:val="clear" w:color="auto" w:fill="FFFFFF"/>
          <w:lang w:val="en-GB"/>
        </w:rPr>
        <w:t>.</w:t>
      </w:r>
      <w:r w:rsidRPr="00D46611">
        <w:rPr>
          <w:color w:val="000000"/>
          <w:shd w:val="clear" w:color="auto" w:fill="FFFFFF"/>
          <w:lang w:val="en-GB"/>
        </w:rPr>
        <w:t xml:space="preserve">” </w:t>
      </w:r>
      <w:r w:rsidR="00AF208A">
        <w:rPr>
          <w:color w:val="000000"/>
          <w:shd w:val="clear" w:color="auto" w:fill="FFFFFF"/>
          <w:lang w:val="en-GB"/>
        </w:rPr>
        <w:t>I</w:t>
      </w:r>
      <w:r w:rsidRPr="00D46611">
        <w:rPr>
          <w:color w:val="000000"/>
          <w:shd w:val="clear" w:color="auto" w:fill="FFFFFF"/>
          <w:lang w:val="en-GB"/>
        </w:rPr>
        <w:t xml:space="preserve">n </w:t>
      </w:r>
      <w:r w:rsidRPr="00D46611">
        <w:rPr>
          <w:i/>
          <w:color w:val="000000"/>
          <w:shd w:val="clear" w:color="auto" w:fill="FFFFFF"/>
          <w:lang w:val="en-GB"/>
        </w:rPr>
        <w:t>The Ethics and Law of Omissions</w:t>
      </w:r>
      <w:r w:rsidR="00AF208A">
        <w:rPr>
          <w:color w:val="000000"/>
          <w:shd w:val="clear" w:color="auto" w:fill="FFFFFF"/>
          <w:lang w:val="en-GB"/>
        </w:rPr>
        <w:t xml:space="preserve">, </w:t>
      </w:r>
    </w:p>
    <w:p w14:paraId="0985C82B" w14:textId="6FC81230" w:rsidR="00B16F12" w:rsidRPr="00D46611" w:rsidRDefault="00AF208A" w:rsidP="00AF208A">
      <w:pPr>
        <w:ind w:firstLine="720"/>
        <w:jc w:val="both"/>
        <w:rPr>
          <w:color w:val="000000"/>
          <w:shd w:val="clear" w:color="auto" w:fill="FFFFFF"/>
          <w:lang w:val="en-GB"/>
        </w:rPr>
      </w:pPr>
      <w:r>
        <w:rPr>
          <w:color w:val="000000"/>
          <w:shd w:val="clear" w:color="auto" w:fill="FFFFFF"/>
          <w:lang w:val="en-GB"/>
        </w:rPr>
        <w:t xml:space="preserve">edited by </w:t>
      </w:r>
      <w:r w:rsidRPr="00D46611">
        <w:rPr>
          <w:color w:val="000000"/>
          <w:shd w:val="clear" w:color="auto" w:fill="FFFFFF"/>
          <w:lang w:val="en-GB"/>
        </w:rPr>
        <w:t>D. Nelkin and S. Rickless</w:t>
      </w:r>
      <w:r>
        <w:rPr>
          <w:color w:val="000000"/>
          <w:shd w:val="clear" w:color="auto" w:fill="FFFFFF"/>
          <w:lang w:val="en-GB"/>
        </w:rPr>
        <w:t>, 17-35.</w:t>
      </w:r>
      <w:r w:rsidR="00B16F12" w:rsidRPr="00D46611">
        <w:rPr>
          <w:color w:val="000000"/>
          <w:shd w:val="clear" w:color="auto" w:fill="FFFFFF"/>
          <w:lang w:val="en-GB"/>
        </w:rPr>
        <w:t xml:space="preserve"> Oxford: Oxford University Press.</w:t>
      </w:r>
    </w:p>
    <w:p w14:paraId="6C5CCDFE" w14:textId="77777777" w:rsidR="005058BE" w:rsidRPr="00D46611" w:rsidRDefault="005058BE" w:rsidP="005058BE">
      <w:pPr>
        <w:jc w:val="both"/>
        <w:rPr>
          <w:color w:val="000000"/>
          <w:shd w:val="clear" w:color="auto" w:fill="FFFFFF"/>
          <w:lang w:val="en-GB"/>
        </w:rPr>
      </w:pPr>
      <w:r w:rsidRPr="00D46611">
        <w:rPr>
          <w:color w:val="000000"/>
          <w:shd w:val="clear" w:color="auto" w:fill="FFFFFF"/>
          <w:lang w:val="en-GB"/>
        </w:rPr>
        <w:t xml:space="preserve">Vargas, Manuel. 2013. </w:t>
      </w:r>
      <w:r w:rsidRPr="00D46611">
        <w:rPr>
          <w:i/>
          <w:color w:val="000000"/>
          <w:shd w:val="clear" w:color="auto" w:fill="FFFFFF"/>
          <w:lang w:val="en-GB"/>
        </w:rPr>
        <w:t>Building Better Beings: A Theory of Moral Responsibility</w:t>
      </w:r>
      <w:r w:rsidRPr="00D46611">
        <w:rPr>
          <w:color w:val="000000"/>
          <w:shd w:val="clear" w:color="auto" w:fill="FFFFFF"/>
          <w:lang w:val="en-GB"/>
        </w:rPr>
        <w:t xml:space="preserve">. New York: </w:t>
      </w:r>
    </w:p>
    <w:p w14:paraId="3F578834" w14:textId="77777777" w:rsidR="005058BE" w:rsidRPr="00D46611" w:rsidRDefault="005058BE" w:rsidP="005058BE">
      <w:pPr>
        <w:ind w:firstLine="720"/>
        <w:jc w:val="both"/>
        <w:rPr>
          <w:color w:val="000000"/>
          <w:shd w:val="clear" w:color="auto" w:fill="FFFFFF"/>
          <w:lang w:val="en-GB"/>
        </w:rPr>
      </w:pPr>
      <w:r w:rsidRPr="00D46611">
        <w:rPr>
          <w:color w:val="000000"/>
          <w:shd w:val="clear" w:color="auto" w:fill="FFFFFF"/>
          <w:lang w:val="en-GB"/>
        </w:rPr>
        <w:t>Oxford University Press.</w:t>
      </w:r>
    </w:p>
    <w:p w14:paraId="2253BB52" w14:textId="38E9528D" w:rsidR="00625FC4" w:rsidRPr="00D46611" w:rsidRDefault="00625FC4" w:rsidP="00625FC4">
      <w:pPr>
        <w:tabs>
          <w:tab w:val="left" w:pos="720"/>
          <w:tab w:val="left" w:pos="1440"/>
          <w:tab w:val="left" w:pos="2751"/>
        </w:tabs>
        <w:jc w:val="both"/>
        <w:rPr>
          <w:lang w:val="en-GB"/>
        </w:rPr>
      </w:pPr>
      <w:r w:rsidRPr="00D46611">
        <w:rPr>
          <w:lang w:val="en-GB"/>
        </w:rPr>
        <w:t>Vihvelin, Kadri. 2013.</w:t>
      </w:r>
      <w:r w:rsidRPr="00D46611">
        <w:rPr>
          <w:i/>
          <w:lang w:val="en-GB"/>
        </w:rPr>
        <w:t xml:space="preserve"> Causes, Laws, and Free Will: Why Determinism Doesn't Matter</w:t>
      </w:r>
      <w:r w:rsidR="00D355D1">
        <w:rPr>
          <w:lang w:val="en-GB"/>
        </w:rPr>
        <w:t>.</w:t>
      </w:r>
      <w:r w:rsidRPr="00D46611">
        <w:rPr>
          <w:lang w:val="en-GB"/>
        </w:rPr>
        <w:t xml:space="preserve"> New </w:t>
      </w:r>
    </w:p>
    <w:p w14:paraId="0145F470" w14:textId="77777777" w:rsidR="00625FC4" w:rsidRPr="00D46611" w:rsidRDefault="00625FC4" w:rsidP="00625FC4">
      <w:pPr>
        <w:tabs>
          <w:tab w:val="left" w:pos="720"/>
          <w:tab w:val="left" w:pos="1440"/>
          <w:tab w:val="left" w:pos="2751"/>
        </w:tabs>
        <w:jc w:val="both"/>
        <w:rPr>
          <w:lang w:val="en-GB"/>
        </w:rPr>
      </w:pPr>
      <w:r w:rsidRPr="00D46611">
        <w:rPr>
          <w:lang w:val="en-GB"/>
        </w:rPr>
        <w:tab/>
        <w:t>York: Oxford University Press.</w:t>
      </w:r>
    </w:p>
    <w:p w14:paraId="73BF1047" w14:textId="1E3CE151" w:rsidR="005058BE" w:rsidRPr="00D46611" w:rsidRDefault="005058BE" w:rsidP="005058BE">
      <w:pPr>
        <w:jc w:val="both"/>
        <w:rPr>
          <w:color w:val="1A1A1A"/>
          <w:shd w:val="clear" w:color="auto" w:fill="FFFFFF"/>
          <w:lang w:val="en-GB"/>
        </w:rPr>
      </w:pPr>
      <w:r w:rsidRPr="00D46611">
        <w:rPr>
          <w:color w:val="000000"/>
          <w:shd w:val="clear" w:color="auto" w:fill="FFFFFF"/>
          <w:lang w:val="en-GB"/>
        </w:rPr>
        <w:t xml:space="preserve">Wallace, Jay. 1994. </w:t>
      </w:r>
      <w:r w:rsidRPr="00D46611">
        <w:rPr>
          <w:i/>
          <w:color w:val="000000"/>
          <w:shd w:val="clear" w:color="auto" w:fill="FFFFFF"/>
          <w:lang w:val="en-GB"/>
        </w:rPr>
        <w:t>Responsibility and the Moral Sentiments</w:t>
      </w:r>
      <w:r w:rsidR="00D355D1">
        <w:rPr>
          <w:color w:val="000000"/>
          <w:shd w:val="clear" w:color="auto" w:fill="FFFFFF"/>
          <w:lang w:val="en-GB"/>
        </w:rPr>
        <w:t>.</w:t>
      </w:r>
      <w:r w:rsidRPr="00D46611">
        <w:rPr>
          <w:color w:val="000000"/>
          <w:shd w:val="clear" w:color="auto" w:fill="FFFFFF"/>
          <w:lang w:val="en-GB"/>
        </w:rPr>
        <w:t xml:space="preserve"> C</w:t>
      </w:r>
      <w:r w:rsidRPr="00D46611">
        <w:rPr>
          <w:color w:val="1A1A1A"/>
          <w:shd w:val="clear" w:color="auto" w:fill="FFFFFF"/>
          <w:lang w:val="en-GB"/>
        </w:rPr>
        <w:t xml:space="preserve">ambridge, MA: Harvard </w:t>
      </w:r>
    </w:p>
    <w:p w14:paraId="03E0585A" w14:textId="77777777" w:rsidR="00246ECE" w:rsidRPr="00D46611" w:rsidRDefault="005058BE" w:rsidP="005058BE">
      <w:pPr>
        <w:ind w:firstLine="720"/>
        <w:jc w:val="both"/>
        <w:rPr>
          <w:color w:val="1A1A1A"/>
          <w:shd w:val="clear" w:color="auto" w:fill="FFFFFF"/>
          <w:lang w:val="en-GB"/>
        </w:rPr>
      </w:pPr>
      <w:r w:rsidRPr="00D46611">
        <w:rPr>
          <w:color w:val="1A1A1A"/>
          <w:shd w:val="clear" w:color="auto" w:fill="FFFFFF"/>
          <w:lang w:val="en-GB"/>
        </w:rPr>
        <w:t>University Press.</w:t>
      </w:r>
    </w:p>
    <w:p w14:paraId="19DCBFD3" w14:textId="77777777" w:rsidR="00D355D1" w:rsidRDefault="00E206E6" w:rsidP="00D355D1">
      <w:pPr>
        <w:jc w:val="both"/>
        <w:rPr>
          <w:color w:val="1A1A1A"/>
          <w:shd w:val="clear" w:color="auto" w:fill="FFFFFF"/>
          <w:lang w:val="en-GB"/>
        </w:rPr>
      </w:pPr>
      <w:r w:rsidRPr="00D46611">
        <w:rPr>
          <w:color w:val="1A1A1A"/>
          <w:shd w:val="clear" w:color="auto" w:fill="FFFFFF"/>
          <w:lang w:val="en-GB"/>
        </w:rPr>
        <w:t>Watson, Gary. 2004. “</w:t>
      </w:r>
      <w:r w:rsidR="00764B67" w:rsidRPr="00D46611">
        <w:rPr>
          <w:color w:val="1A1A1A"/>
          <w:shd w:val="clear" w:color="auto" w:fill="FFFFFF"/>
          <w:lang w:val="en-GB"/>
        </w:rPr>
        <w:t>Two Faces of Responsibility</w:t>
      </w:r>
      <w:r w:rsidR="00D355D1">
        <w:rPr>
          <w:color w:val="1A1A1A"/>
          <w:shd w:val="clear" w:color="auto" w:fill="FFFFFF"/>
          <w:lang w:val="en-GB"/>
        </w:rPr>
        <w:t>.</w:t>
      </w:r>
      <w:r w:rsidRPr="00D46611">
        <w:rPr>
          <w:color w:val="1A1A1A"/>
          <w:shd w:val="clear" w:color="auto" w:fill="FFFFFF"/>
          <w:lang w:val="en-GB"/>
        </w:rPr>
        <w:t xml:space="preserve">” </w:t>
      </w:r>
      <w:r w:rsidR="00D355D1">
        <w:rPr>
          <w:color w:val="1A1A1A"/>
          <w:shd w:val="clear" w:color="auto" w:fill="FFFFFF"/>
          <w:lang w:val="en-GB"/>
        </w:rPr>
        <w:t>In</w:t>
      </w:r>
      <w:r w:rsidRPr="00D46611">
        <w:rPr>
          <w:color w:val="1A1A1A"/>
          <w:shd w:val="clear" w:color="auto" w:fill="FFFFFF"/>
          <w:lang w:val="en-GB"/>
        </w:rPr>
        <w:t xml:space="preserve"> </w:t>
      </w:r>
      <w:r w:rsidRPr="00D46611">
        <w:rPr>
          <w:i/>
          <w:color w:val="1A1A1A"/>
          <w:shd w:val="clear" w:color="auto" w:fill="FFFFFF"/>
          <w:lang w:val="en-GB"/>
        </w:rPr>
        <w:t>Agency and Answerability</w:t>
      </w:r>
      <w:r w:rsidRPr="00D46611">
        <w:rPr>
          <w:color w:val="1A1A1A"/>
          <w:shd w:val="clear" w:color="auto" w:fill="FFFFFF"/>
          <w:lang w:val="en-GB"/>
        </w:rPr>
        <w:t xml:space="preserve">, </w:t>
      </w:r>
      <w:r w:rsidR="00D355D1">
        <w:rPr>
          <w:color w:val="1A1A1A"/>
          <w:shd w:val="clear" w:color="auto" w:fill="FFFFFF"/>
          <w:lang w:val="en-GB"/>
        </w:rPr>
        <w:t xml:space="preserve">260-288. </w:t>
      </w:r>
    </w:p>
    <w:p w14:paraId="2B2FED85" w14:textId="06537485" w:rsidR="00E206E6" w:rsidRPr="00D46611" w:rsidRDefault="00E206E6" w:rsidP="00D355D1">
      <w:pPr>
        <w:ind w:firstLine="720"/>
        <w:jc w:val="both"/>
        <w:rPr>
          <w:color w:val="1A1A1A"/>
          <w:shd w:val="clear" w:color="auto" w:fill="FFFFFF"/>
          <w:lang w:val="en-GB"/>
        </w:rPr>
      </w:pPr>
      <w:r w:rsidRPr="00D46611">
        <w:rPr>
          <w:color w:val="1A1A1A"/>
          <w:shd w:val="clear" w:color="auto" w:fill="FFFFFF"/>
          <w:lang w:val="en-GB"/>
        </w:rPr>
        <w:t>Oxford: Oxford University Press.</w:t>
      </w:r>
    </w:p>
    <w:p w14:paraId="68B7CFEB" w14:textId="1013F521" w:rsidR="009C2138" w:rsidRPr="00D46611" w:rsidRDefault="00C65B53" w:rsidP="0055112D">
      <w:pPr>
        <w:jc w:val="both"/>
        <w:rPr>
          <w:color w:val="1A1A1A"/>
          <w:shd w:val="clear" w:color="auto" w:fill="FFFFFF"/>
          <w:lang w:val="en-GB"/>
        </w:rPr>
      </w:pPr>
      <w:r w:rsidRPr="00D46611">
        <w:rPr>
          <w:color w:val="1A1A1A"/>
          <w:shd w:val="clear" w:color="auto" w:fill="FFFFFF"/>
          <w:lang w:val="en-GB"/>
        </w:rPr>
        <w:t>Wieland, Jan. 2017</w:t>
      </w:r>
      <w:r w:rsidR="005058BE" w:rsidRPr="00D46611">
        <w:rPr>
          <w:color w:val="1A1A1A"/>
          <w:shd w:val="clear" w:color="auto" w:fill="FFFFFF"/>
          <w:lang w:val="en-GB"/>
        </w:rPr>
        <w:t>. “What’s Special about Moral Ignorance</w:t>
      </w:r>
      <w:r w:rsidR="00766682" w:rsidRPr="00D46611">
        <w:rPr>
          <w:color w:val="1A1A1A"/>
          <w:shd w:val="clear" w:color="auto" w:fill="FFFFFF"/>
          <w:lang w:val="en-GB"/>
        </w:rPr>
        <w:t>,</w:t>
      </w:r>
      <w:r w:rsidR="005058BE" w:rsidRPr="00D46611">
        <w:rPr>
          <w:color w:val="1A1A1A"/>
          <w:shd w:val="clear" w:color="auto" w:fill="FFFFFF"/>
          <w:lang w:val="en-GB"/>
        </w:rPr>
        <w:t xml:space="preserve">” </w:t>
      </w:r>
      <w:r w:rsidR="005058BE" w:rsidRPr="00D46611">
        <w:rPr>
          <w:i/>
          <w:color w:val="1A1A1A"/>
          <w:shd w:val="clear" w:color="auto" w:fill="FFFFFF"/>
          <w:lang w:val="en-GB"/>
        </w:rPr>
        <w:t>Ratio</w:t>
      </w:r>
      <w:r w:rsidR="005058BE" w:rsidRPr="00D46611">
        <w:rPr>
          <w:color w:val="1A1A1A"/>
          <w:shd w:val="clear" w:color="auto" w:fill="FFFFFF"/>
          <w:lang w:val="en-GB"/>
        </w:rPr>
        <w:t xml:space="preserve"> </w:t>
      </w:r>
      <w:r w:rsidR="009C2138" w:rsidRPr="00D46611">
        <w:rPr>
          <w:color w:val="1A1A1A"/>
          <w:shd w:val="clear" w:color="auto" w:fill="FFFFFF"/>
          <w:lang w:val="en-GB"/>
        </w:rPr>
        <w:t>30 (2): 149-164.</w:t>
      </w:r>
    </w:p>
    <w:p w14:paraId="4D15A906" w14:textId="77777777" w:rsidR="005612F3" w:rsidRDefault="00041B84" w:rsidP="005612F3">
      <w:pPr>
        <w:jc w:val="both"/>
        <w:rPr>
          <w:i/>
          <w:lang w:val="en-GB"/>
        </w:rPr>
      </w:pPr>
      <w:r w:rsidRPr="00D46611">
        <w:rPr>
          <w:color w:val="1A1A1A"/>
          <w:shd w:val="clear" w:color="auto" w:fill="FFFFFF"/>
          <w:lang w:val="en-GB"/>
        </w:rPr>
        <w:t xml:space="preserve">Wolf, Susan. 1987. “Sanity </w:t>
      </w:r>
      <w:r w:rsidRPr="00D46611">
        <w:rPr>
          <w:lang w:val="en-GB"/>
        </w:rPr>
        <w:t>and the Metaphysics of Responsibility</w:t>
      </w:r>
      <w:r w:rsidR="005612F3">
        <w:rPr>
          <w:lang w:val="en-GB"/>
        </w:rPr>
        <w:t>.</w:t>
      </w:r>
      <w:r w:rsidRPr="00D46611">
        <w:rPr>
          <w:lang w:val="en-GB"/>
        </w:rPr>
        <w:t xml:space="preserve">” </w:t>
      </w:r>
      <w:r w:rsidR="005612F3">
        <w:rPr>
          <w:lang w:val="en-GB"/>
        </w:rPr>
        <w:t>I</w:t>
      </w:r>
      <w:r w:rsidRPr="00D46611">
        <w:rPr>
          <w:lang w:val="en-GB"/>
        </w:rPr>
        <w:t xml:space="preserve">n </w:t>
      </w:r>
      <w:r w:rsidRPr="00D46611">
        <w:rPr>
          <w:i/>
          <w:lang w:val="en-GB"/>
        </w:rPr>
        <w:t xml:space="preserve">Responsibility, </w:t>
      </w:r>
    </w:p>
    <w:p w14:paraId="0103BA6F" w14:textId="771DCB85" w:rsidR="005058BE" w:rsidRPr="005612F3" w:rsidRDefault="00041B84" w:rsidP="005612F3">
      <w:pPr>
        <w:ind w:left="720"/>
        <w:jc w:val="both"/>
        <w:rPr>
          <w:lang w:val="en-GB"/>
        </w:rPr>
      </w:pPr>
      <w:r w:rsidRPr="00D46611">
        <w:rPr>
          <w:i/>
          <w:lang w:val="en-GB"/>
        </w:rPr>
        <w:t>Character, and the Emotions</w:t>
      </w:r>
      <w:r w:rsidRPr="00D46611">
        <w:rPr>
          <w:lang w:val="en-GB"/>
        </w:rPr>
        <w:t>,</w:t>
      </w:r>
      <w:r w:rsidR="005612F3">
        <w:rPr>
          <w:lang w:val="en-GB"/>
        </w:rPr>
        <w:t xml:space="preserve"> edited by </w:t>
      </w:r>
      <w:r w:rsidR="005612F3" w:rsidRPr="00D46611">
        <w:rPr>
          <w:lang w:val="en-GB"/>
        </w:rPr>
        <w:t>F. Schoeman</w:t>
      </w:r>
      <w:r w:rsidR="005612F3">
        <w:rPr>
          <w:lang w:val="en-GB"/>
        </w:rPr>
        <w:t>, 46-62.</w:t>
      </w:r>
      <w:r w:rsidRPr="00D46611">
        <w:rPr>
          <w:lang w:val="en-GB"/>
        </w:rPr>
        <w:t xml:space="preserve"> </w:t>
      </w:r>
      <w:r w:rsidRPr="00D46611">
        <w:rPr>
          <w:color w:val="000000"/>
          <w:shd w:val="clear" w:color="auto" w:fill="FFFFFF"/>
          <w:lang w:val="en-GB"/>
        </w:rPr>
        <w:t>Cambridge: Cambridge University Press</w:t>
      </w:r>
      <w:r w:rsidR="005612F3">
        <w:rPr>
          <w:color w:val="000000"/>
          <w:shd w:val="clear" w:color="auto" w:fill="FFFFFF"/>
          <w:lang w:val="en-GB"/>
        </w:rPr>
        <w:t>.</w:t>
      </w:r>
    </w:p>
    <w:p w14:paraId="0713D2D3" w14:textId="33CEA935" w:rsidR="005058BE" w:rsidRPr="00D46611" w:rsidRDefault="005058BE" w:rsidP="005058BE">
      <w:pPr>
        <w:jc w:val="both"/>
        <w:rPr>
          <w:color w:val="1A1A1A"/>
          <w:shd w:val="clear" w:color="auto" w:fill="FFFFFF"/>
          <w:lang w:val="en-GB"/>
        </w:rPr>
      </w:pPr>
      <w:r w:rsidRPr="00D46611">
        <w:rPr>
          <w:color w:val="1A1A1A"/>
          <w:shd w:val="clear" w:color="auto" w:fill="FFFFFF"/>
          <w:lang w:val="en-GB"/>
        </w:rPr>
        <w:t xml:space="preserve">Wolf, Susan. 1990. </w:t>
      </w:r>
      <w:r w:rsidRPr="00D46611">
        <w:rPr>
          <w:i/>
          <w:color w:val="1A1A1A"/>
          <w:shd w:val="clear" w:color="auto" w:fill="FFFFFF"/>
          <w:lang w:val="en-GB"/>
        </w:rPr>
        <w:t>Freedom</w:t>
      </w:r>
      <w:r w:rsidR="00041B84" w:rsidRPr="00D46611">
        <w:rPr>
          <w:i/>
          <w:color w:val="1A1A1A"/>
          <w:shd w:val="clear" w:color="auto" w:fill="FFFFFF"/>
          <w:lang w:val="en-GB"/>
        </w:rPr>
        <w:t xml:space="preserve"> Within Reason</w:t>
      </w:r>
      <w:r w:rsidR="00CB30A6">
        <w:rPr>
          <w:color w:val="1A1A1A"/>
          <w:shd w:val="clear" w:color="auto" w:fill="FFFFFF"/>
          <w:lang w:val="en-GB"/>
        </w:rPr>
        <w:t>.</w:t>
      </w:r>
      <w:r w:rsidR="00041B84" w:rsidRPr="00D46611">
        <w:rPr>
          <w:color w:val="1A1A1A"/>
          <w:shd w:val="clear" w:color="auto" w:fill="FFFFFF"/>
          <w:lang w:val="en-GB"/>
        </w:rPr>
        <w:t xml:space="preserve"> Oxford: Oxford University Press.</w:t>
      </w:r>
    </w:p>
    <w:p w14:paraId="1E8B995C" w14:textId="5DF04417" w:rsidR="005058BE" w:rsidRPr="00D46611" w:rsidRDefault="005058BE" w:rsidP="005058BE">
      <w:pPr>
        <w:jc w:val="both"/>
        <w:rPr>
          <w:i/>
          <w:color w:val="000000"/>
          <w:shd w:val="clear" w:color="auto" w:fill="FFFFFF"/>
          <w:lang w:val="en-GB"/>
        </w:rPr>
      </w:pPr>
      <w:r w:rsidRPr="00D46611">
        <w:rPr>
          <w:color w:val="000000"/>
          <w:shd w:val="clear" w:color="auto" w:fill="FFFFFF"/>
          <w:lang w:val="en-GB"/>
        </w:rPr>
        <w:t>Zimmerman, Michael. 2002. “Controlling Ignorance: A Bitter Truth</w:t>
      </w:r>
      <w:r w:rsidR="00CB30A6">
        <w:rPr>
          <w:color w:val="000000"/>
          <w:shd w:val="clear" w:color="auto" w:fill="FFFFFF"/>
          <w:lang w:val="en-GB"/>
        </w:rPr>
        <w:t>.</w:t>
      </w:r>
      <w:r w:rsidRPr="00D46611">
        <w:rPr>
          <w:color w:val="000000"/>
          <w:shd w:val="clear" w:color="auto" w:fill="FFFFFF"/>
          <w:lang w:val="en-GB"/>
        </w:rPr>
        <w:t xml:space="preserve">” </w:t>
      </w:r>
      <w:r w:rsidRPr="00D46611">
        <w:rPr>
          <w:i/>
          <w:color w:val="000000"/>
          <w:shd w:val="clear" w:color="auto" w:fill="FFFFFF"/>
          <w:lang w:val="en-GB"/>
        </w:rPr>
        <w:t xml:space="preserve">Journal of Social </w:t>
      </w:r>
    </w:p>
    <w:p w14:paraId="6C871FF2" w14:textId="70A2BA53" w:rsidR="00986F0F" w:rsidRPr="00D46611" w:rsidRDefault="005058BE" w:rsidP="005058BE">
      <w:pPr>
        <w:ind w:firstLine="720"/>
        <w:jc w:val="both"/>
        <w:rPr>
          <w:color w:val="000000"/>
          <w:shd w:val="clear" w:color="auto" w:fill="FFFFFF"/>
          <w:lang w:val="en-GB"/>
        </w:rPr>
      </w:pPr>
      <w:r w:rsidRPr="00D46611">
        <w:rPr>
          <w:i/>
          <w:color w:val="000000"/>
          <w:shd w:val="clear" w:color="auto" w:fill="FFFFFF"/>
          <w:lang w:val="en-GB"/>
        </w:rPr>
        <w:t>Philosophy</w:t>
      </w:r>
      <w:r w:rsidRPr="00D46611">
        <w:rPr>
          <w:color w:val="000000"/>
          <w:shd w:val="clear" w:color="auto" w:fill="FFFFFF"/>
          <w:lang w:val="en-GB"/>
        </w:rPr>
        <w:t xml:space="preserve"> 33</w:t>
      </w:r>
      <w:r w:rsidR="00B92069">
        <w:rPr>
          <w:color w:val="000000"/>
          <w:shd w:val="clear" w:color="auto" w:fill="FFFFFF"/>
          <w:lang w:val="en-GB"/>
        </w:rPr>
        <w:t xml:space="preserve"> (3)</w:t>
      </w:r>
      <w:r w:rsidRPr="00D46611">
        <w:rPr>
          <w:color w:val="000000"/>
          <w:shd w:val="clear" w:color="auto" w:fill="FFFFFF"/>
          <w:lang w:val="en-GB"/>
        </w:rPr>
        <w:t>: 483-490.</w:t>
      </w:r>
    </w:p>
    <w:sectPr w:rsidR="00986F0F" w:rsidRPr="00D46611">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540EC" w14:textId="77777777" w:rsidR="00210E06" w:rsidRDefault="00210E06" w:rsidP="00794197">
      <w:pPr>
        <w:spacing w:line="240" w:lineRule="auto"/>
      </w:pPr>
      <w:r>
        <w:separator/>
      </w:r>
    </w:p>
  </w:endnote>
  <w:endnote w:type="continuationSeparator" w:id="0">
    <w:p w14:paraId="3EEB23C7" w14:textId="77777777" w:rsidR="00210E06" w:rsidRDefault="00210E06" w:rsidP="00794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w:altName w:val="Times New Roman"/>
    <w:charset w:val="00"/>
    <w:family w:val="auto"/>
    <w:pitch w:val="variable"/>
    <w:sig w:usb0="8000006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61578"/>
      <w:docPartObj>
        <w:docPartGallery w:val="Page Numbers (Bottom of Page)"/>
        <w:docPartUnique/>
      </w:docPartObj>
    </w:sdtPr>
    <w:sdtEndPr>
      <w:rPr>
        <w:noProof/>
      </w:rPr>
    </w:sdtEndPr>
    <w:sdtContent>
      <w:p w14:paraId="7057F0D1" w14:textId="77777777" w:rsidR="00603975" w:rsidRDefault="00603975">
        <w:pPr>
          <w:pStyle w:val="Piedepgina"/>
          <w:jc w:val="right"/>
        </w:pPr>
        <w:r>
          <w:fldChar w:fldCharType="begin"/>
        </w:r>
        <w:r>
          <w:instrText xml:space="preserve"> PAGE   \* MERGEFORMAT </w:instrText>
        </w:r>
        <w:r>
          <w:fldChar w:fldCharType="separate"/>
        </w:r>
        <w:r w:rsidR="00D86FF9">
          <w:rPr>
            <w:noProof/>
          </w:rPr>
          <w:t>8</w:t>
        </w:r>
        <w:r>
          <w:rPr>
            <w:noProof/>
          </w:rPr>
          <w:fldChar w:fldCharType="end"/>
        </w:r>
      </w:p>
    </w:sdtContent>
  </w:sdt>
  <w:p w14:paraId="78BE6F3E" w14:textId="77777777" w:rsidR="00603975" w:rsidRDefault="006039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A5BF6" w14:textId="77777777" w:rsidR="00210E06" w:rsidRDefault="00210E06" w:rsidP="00794197">
      <w:pPr>
        <w:spacing w:line="240" w:lineRule="auto"/>
      </w:pPr>
      <w:r>
        <w:separator/>
      </w:r>
    </w:p>
  </w:footnote>
  <w:footnote w:type="continuationSeparator" w:id="0">
    <w:p w14:paraId="0918450C" w14:textId="77777777" w:rsidR="00210E06" w:rsidRDefault="00210E06" w:rsidP="00794197">
      <w:pPr>
        <w:spacing w:line="240" w:lineRule="auto"/>
      </w:pPr>
      <w:r>
        <w:continuationSeparator/>
      </w:r>
    </w:p>
  </w:footnote>
  <w:footnote w:id="1">
    <w:p w14:paraId="03ECE4EA" w14:textId="77777777" w:rsidR="00603975" w:rsidRPr="00CE568E" w:rsidRDefault="00603975" w:rsidP="00B57EAF">
      <w:pPr>
        <w:pStyle w:val="Textonotapie"/>
        <w:tabs>
          <w:tab w:val="left" w:pos="2454"/>
        </w:tabs>
        <w:jc w:val="both"/>
        <w:rPr>
          <w:lang w:val="en-GB"/>
        </w:rPr>
      </w:pPr>
      <w:r w:rsidRPr="00CE568E">
        <w:rPr>
          <w:rStyle w:val="Refdenotaalpie"/>
          <w:lang w:val="en-GB"/>
        </w:rPr>
        <w:footnoteRef/>
      </w:r>
      <w:r w:rsidRPr="00CE568E">
        <w:rPr>
          <w:lang w:val="en-GB"/>
        </w:rPr>
        <w:t xml:space="preserve"> I say ‘partially’ because I don’t deny that there are certain aspects of responsibility-relevant capacities that </w:t>
      </w:r>
      <w:r w:rsidRPr="00CE568E">
        <w:rPr>
          <w:i/>
          <w:lang w:val="en-GB"/>
        </w:rPr>
        <w:t>are</w:t>
      </w:r>
      <w:r w:rsidRPr="00CE568E">
        <w:rPr>
          <w:lang w:val="en-GB"/>
        </w:rPr>
        <w:t xml:space="preserve"> constituted independently of social factors and rather depend on, say, biological factors. I expand on this point below.</w:t>
      </w:r>
    </w:p>
  </w:footnote>
  <w:footnote w:id="2">
    <w:p w14:paraId="32168BE6" w14:textId="48006B1A" w:rsidR="00603975" w:rsidRPr="00CE568E" w:rsidRDefault="00603975" w:rsidP="000D2ABB">
      <w:pPr>
        <w:pStyle w:val="Textonotapie"/>
        <w:jc w:val="both"/>
        <w:rPr>
          <w:lang w:val="en-GB"/>
        </w:rPr>
      </w:pPr>
      <w:r w:rsidRPr="00CE568E">
        <w:rPr>
          <w:rStyle w:val="Refdenotaalpie"/>
          <w:lang w:val="en-GB"/>
        </w:rPr>
        <w:footnoteRef/>
      </w:r>
      <w:r w:rsidRPr="00CE568E">
        <w:rPr>
          <w:lang w:val="en-GB"/>
        </w:rPr>
        <w:t xml:space="preserve"> This isn’t to deny that there might be certain concerns that are distinctively (and perhaps innately) moral, which would entail that the content of our moral-reasons responsive skills isn’t unrestrictedly open-ended. See subsection 2.2 for more on this point.</w:t>
      </w:r>
    </w:p>
  </w:footnote>
  <w:footnote w:id="3">
    <w:p w14:paraId="2601B473" w14:textId="0FE4A8F2" w:rsidR="00603975" w:rsidRPr="00CE568E" w:rsidRDefault="00603975" w:rsidP="00381E0B">
      <w:pPr>
        <w:pStyle w:val="Textonotapie"/>
        <w:jc w:val="both"/>
        <w:rPr>
          <w:lang w:val="en-GB"/>
        </w:rPr>
      </w:pPr>
      <w:r w:rsidRPr="00CE568E">
        <w:rPr>
          <w:rStyle w:val="Refdenotaalpie"/>
          <w:lang w:val="en-GB"/>
        </w:rPr>
        <w:footnoteRef/>
      </w:r>
      <w:r w:rsidRPr="00CE568E">
        <w:rPr>
          <w:lang w:val="en-GB"/>
        </w:rPr>
        <w:t xml:space="preserve"> I owe the label</w:t>
      </w:r>
      <w:r w:rsidR="00DE1344" w:rsidRPr="00CE568E">
        <w:rPr>
          <w:lang w:val="en-GB"/>
        </w:rPr>
        <w:t xml:space="preserve"> ‘</w:t>
      </w:r>
      <w:r w:rsidRPr="00CE568E">
        <w:rPr>
          <w:lang w:val="en-GB"/>
        </w:rPr>
        <w:t>social</w:t>
      </w:r>
      <w:r w:rsidR="00DE1344" w:rsidRPr="00CE568E">
        <w:rPr>
          <w:lang w:val="en-GB"/>
        </w:rPr>
        <w:t xml:space="preserve"> articulation of morality</w:t>
      </w:r>
      <w:r w:rsidR="00D86FF9">
        <w:rPr>
          <w:lang w:val="en-GB"/>
        </w:rPr>
        <w:t>’</w:t>
      </w:r>
      <w:r w:rsidRPr="00CE568E">
        <w:rPr>
          <w:lang w:val="en-GB"/>
        </w:rPr>
        <w:t xml:space="preserve"> to Pauer-Studer and Velleman (2011).</w:t>
      </w:r>
    </w:p>
  </w:footnote>
  <w:footnote w:id="4">
    <w:p w14:paraId="2A74549A" w14:textId="77777777" w:rsidR="00603975" w:rsidRPr="00CE568E" w:rsidRDefault="00603975" w:rsidP="00081B98">
      <w:pPr>
        <w:pStyle w:val="Textonotapie"/>
        <w:jc w:val="both"/>
        <w:rPr>
          <w:lang w:val="en-GB"/>
        </w:rPr>
      </w:pPr>
      <w:r w:rsidRPr="00CE568E">
        <w:rPr>
          <w:rStyle w:val="Refdenotaalpie"/>
          <w:lang w:val="en-GB"/>
        </w:rPr>
        <w:footnoteRef/>
      </w:r>
      <w:r w:rsidRPr="00CE568E">
        <w:rPr>
          <w:lang w:val="en-GB"/>
        </w:rPr>
        <w:t xml:space="preserve"> I employ this notion for my own purposes, without endorsing all the elements Herman includes in her characterization of it. In particular, I’m not assuming that rules of moral salience are interpretations of the Kantian Moral Law.</w:t>
      </w:r>
    </w:p>
  </w:footnote>
  <w:footnote w:id="5">
    <w:p w14:paraId="4BDE73F5" w14:textId="31655711" w:rsidR="00603975" w:rsidRPr="00CE568E" w:rsidRDefault="00603975" w:rsidP="00B72314">
      <w:pPr>
        <w:pStyle w:val="Textonotapie"/>
        <w:jc w:val="both"/>
        <w:rPr>
          <w:lang w:val="en-GB"/>
        </w:rPr>
      </w:pPr>
      <w:r w:rsidRPr="00CE568E">
        <w:rPr>
          <w:rStyle w:val="Refdenotaalpie"/>
          <w:lang w:val="en-GB"/>
        </w:rPr>
        <w:footnoteRef/>
      </w:r>
      <w:r w:rsidRPr="00CE568E">
        <w:rPr>
          <w:lang w:val="en-GB"/>
        </w:rPr>
        <w:t xml:space="preserve"> See for example Guerrero (2007</w:t>
      </w:r>
      <w:r w:rsidR="002D2366" w:rsidRPr="00CE568E">
        <w:rPr>
          <w:lang w:val="en-GB"/>
        </w:rPr>
        <w:t>,</w:t>
      </w:r>
      <w:r w:rsidRPr="00CE568E">
        <w:rPr>
          <w:lang w:val="en-GB"/>
        </w:rPr>
        <w:t xml:space="preserve"> 71-2), Moody-Adams (1994</w:t>
      </w:r>
      <w:r w:rsidR="00105800">
        <w:rPr>
          <w:lang w:val="en-GB"/>
        </w:rPr>
        <w:t xml:space="preserve">: </w:t>
      </w:r>
      <w:r w:rsidR="00105800" w:rsidRPr="00105800">
        <w:rPr>
          <w:lang w:val="en-GB"/>
        </w:rPr>
        <w:t>296, fn. 14</w:t>
      </w:r>
      <w:r w:rsidRPr="00CE568E">
        <w:rPr>
          <w:lang w:val="en-GB"/>
        </w:rPr>
        <w:t>), and Harman (2011, unpublished). I discuss their views in subsection 3.1 below.</w:t>
      </w:r>
    </w:p>
  </w:footnote>
  <w:footnote w:id="6">
    <w:p w14:paraId="04B96FA7" w14:textId="6BF952CB" w:rsidR="00603975" w:rsidRPr="00CE568E" w:rsidRDefault="00603975">
      <w:pPr>
        <w:pStyle w:val="Textonotapie"/>
        <w:rPr>
          <w:lang w:val="en-GB"/>
        </w:rPr>
      </w:pPr>
      <w:r w:rsidRPr="00CE568E">
        <w:rPr>
          <w:rStyle w:val="Refdenotaalpie"/>
          <w:lang w:val="en-GB"/>
        </w:rPr>
        <w:footnoteRef/>
      </w:r>
      <w:r w:rsidRPr="00CE568E">
        <w:rPr>
          <w:lang w:val="en-GB"/>
        </w:rPr>
        <w:t xml:space="preserve"> The term “dissident criticism” is </w:t>
      </w:r>
      <w:r w:rsidRPr="00CE568E">
        <w:rPr>
          <w:szCs w:val="24"/>
          <w:lang w:val="en-GB"/>
        </w:rPr>
        <w:t>Pleasants’ (</w:t>
      </w:r>
      <w:r w:rsidR="002D2366" w:rsidRPr="00CE568E">
        <w:rPr>
          <w:szCs w:val="24"/>
          <w:lang w:val="en-GB"/>
        </w:rPr>
        <w:t>2008,</w:t>
      </w:r>
      <w:r w:rsidRPr="00CE568E">
        <w:rPr>
          <w:szCs w:val="24"/>
          <w:lang w:val="en-GB"/>
        </w:rPr>
        <w:t xml:space="preserve"> 100).</w:t>
      </w:r>
    </w:p>
  </w:footnote>
  <w:footnote w:id="7">
    <w:p w14:paraId="716E4784" w14:textId="0A304A4A" w:rsidR="00603975" w:rsidRPr="00CE568E" w:rsidRDefault="00603975" w:rsidP="005F72CD">
      <w:pPr>
        <w:pStyle w:val="Textonotapie"/>
        <w:jc w:val="both"/>
        <w:rPr>
          <w:lang w:val="en-GB"/>
        </w:rPr>
      </w:pPr>
      <w:r w:rsidRPr="00CE568E">
        <w:rPr>
          <w:rStyle w:val="Refdenotaalpie"/>
          <w:lang w:val="en-GB"/>
        </w:rPr>
        <w:footnoteRef/>
      </w:r>
      <w:r w:rsidRPr="00CE568E">
        <w:rPr>
          <w:lang w:val="en-GB"/>
        </w:rPr>
        <w:t xml:space="preserve"> Again, I discuss Moody-Adams’ and Harman’s views about culpability for moral ignorance in section 3.1 below.</w:t>
      </w:r>
    </w:p>
  </w:footnote>
  <w:footnote w:id="8">
    <w:p w14:paraId="2EBA9268" w14:textId="4E17FC3F" w:rsidR="00603975" w:rsidRPr="00CE568E" w:rsidRDefault="00603975" w:rsidP="00DC78DD">
      <w:pPr>
        <w:pStyle w:val="Textonotapie"/>
        <w:jc w:val="both"/>
        <w:rPr>
          <w:lang w:val="en-GB"/>
        </w:rPr>
      </w:pPr>
      <w:r w:rsidRPr="00CE568E">
        <w:rPr>
          <w:rStyle w:val="Refdenotaalpie"/>
          <w:lang w:val="en-GB"/>
        </w:rPr>
        <w:footnoteRef/>
      </w:r>
      <w:r w:rsidRPr="00CE568E">
        <w:rPr>
          <w:lang w:val="en-GB"/>
        </w:rPr>
        <w:t xml:space="preserve"> Interestingly, a rationale for rejecting retreat rules and ad</w:t>
      </w:r>
      <w:r w:rsidR="00444E0C">
        <w:rPr>
          <w:lang w:val="en-GB"/>
        </w:rPr>
        <w:t>opting instead ‘true man rules’</w:t>
      </w:r>
      <w:r w:rsidRPr="00CE568E">
        <w:rPr>
          <w:lang w:val="en-GB"/>
        </w:rPr>
        <w:t xml:space="preserve"> that has been off</w:t>
      </w:r>
      <w:r w:rsidR="00444E0C">
        <w:rPr>
          <w:lang w:val="en-GB"/>
        </w:rPr>
        <w:t>ered by legal scholars is that ‘</w:t>
      </w:r>
      <w:r w:rsidRPr="00CE568E">
        <w:rPr>
          <w:lang w:val="en-GB"/>
        </w:rPr>
        <w:t xml:space="preserve">there is a policy against [the law] making one act </w:t>
      </w:r>
      <w:r w:rsidR="00444E0C">
        <w:rPr>
          <w:lang w:val="en-GB"/>
        </w:rPr>
        <w:t>a cowardly and humiliating role’</w:t>
      </w:r>
      <w:r w:rsidRPr="00CE568E">
        <w:rPr>
          <w:lang w:val="en-GB"/>
        </w:rPr>
        <w:t xml:space="preserve"> (LaFa</w:t>
      </w:r>
      <w:r w:rsidR="00444E0C">
        <w:rPr>
          <w:lang w:val="en-GB"/>
        </w:rPr>
        <w:t>ve and Scott 1986,</w:t>
      </w:r>
      <w:r w:rsidRPr="00CE568E">
        <w:rPr>
          <w:lang w:val="en-GB"/>
        </w:rPr>
        <w:t xml:space="preserve"> 659, quoted in Nisbett and </w:t>
      </w:r>
      <w:r w:rsidR="00444E0C">
        <w:rPr>
          <w:lang w:val="en-GB"/>
        </w:rPr>
        <w:t>Cohen 1996,</w:t>
      </w:r>
      <w:r w:rsidRPr="00CE568E">
        <w:rPr>
          <w:lang w:val="en-GB"/>
        </w:rPr>
        <w:t xml:space="preserve"> 62).</w:t>
      </w:r>
    </w:p>
  </w:footnote>
  <w:footnote w:id="9">
    <w:p w14:paraId="468F7892" w14:textId="35F86FA8" w:rsidR="00603975" w:rsidRPr="00CE568E" w:rsidRDefault="00603975" w:rsidP="00146E15">
      <w:pPr>
        <w:pStyle w:val="Textonotapie"/>
        <w:jc w:val="both"/>
        <w:rPr>
          <w:lang w:val="en-GB"/>
        </w:rPr>
      </w:pPr>
      <w:r w:rsidRPr="00CE568E">
        <w:rPr>
          <w:rStyle w:val="Refdenotaalpie"/>
          <w:lang w:val="en-GB"/>
        </w:rPr>
        <w:footnoteRef/>
      </w:r>
      <w:r w:rsidR="00593E1F">
        <w:rPr>
          <w:lang w:val="en-GB"/>
        </w:rPr>
        <w:t xml:space="preserve"> Brink and Nelkin (2013,</w:t>
      </w:r>
      <w:r w:rsidRPr="00CE568E">
        <w:rPr>
          <w:lang w:val="en-GB"/>
        </w:rPr>
        <w:t xml:space="preserve"> 304) do countenance the possibility of an interaction between these two dimensions, but the kind of interaction they have in mind has nothing to do with the constitution relation that in my view obtains between social factors and reasons-responsive capacitie</w:t>
      </w:r>
      <w:r w:rsidR="00237F18">
        <w:rPr>
          <w:lang w:val="en-GB"/>
        </w:rPr>
        <w:t>s. Their idea is, rather, that ‘</w:t>
      </w:r>
      <w:r w:rsidRPr="00CE568E">
        <w:rPr>
          <w:lang w:val="en-GB"/>
        </w:rPr>
        <w:t>how much and what sort of capacities one needs can vary ac</w:t>
      </w:r>
      <w:r w:rsidR="00237F18">
        <w:rPr>
          <w:lang w:val="en-GB"/>
        </w:rPr>
        <w:t>cording to situational features’</w:t>
      </w:r>
      <w:r w:rsidRPr="00CE568E">
        <w:rPr>
          <w:lang w:val="en-GB"/>
        </w:rPr>
        <w:t>, for instance that one may need more self-control in order to avoid certain kinds of wrongdoing in the face of provocation or duress.</w:t>
      </w:r>
    </w:p>
  </w:footnote>
  <w:footnote w:id="10">
    <w:p w14:paraId="09115C3F" w14:textId="4284B3BA" w:rsidR="00603975" w:rsidRPr="00CE568E" w:rsidRDefault="00603975" w:rsidP="00735A15">
      <w:pPr>
        <w:pStyle w:val="Textonotapie"/>
        <w:jc w:val="both"/>
        <w:rPr>
          <w:lang w:val="en-GB"/>
        </w:rPr>
      </w:pPr>
      <w:r w:rsidRPr="00CE568E">
        <w:rPr>
          <w:rStyle w:val="Refdenotaalpie"/>
          <w:lang w:val="en-GB"/>
        </w:rPr>
        <w:footnoteRef/>
      </w:r>
      <w:r w:rsidRPr="00CE568E">
        <w:rPr>
          <w:lang w:val="en-GB"/>
        </w:rPr>
        <w:t xml:space="preserve"> If, on the contrary, you think that responding to certain insults with violence is morally praiseworthy, then you’ll conclude that the social bases of responsible agency </w:t>
      </w:r>
      <w:r w:rsidR="000C5FB0">
        <w:rPr>
          <w:lang w:val="en-GB"/>
        </w:rPr>
        <w:t>afforded by</w:t>
      </w:r>
      <w:r w:rsidRPr="00CE568E">
        <w:rPr>
          <w:lang w:val="en-GB"/>
        </w:rPr>
        <w:t xml:space="preserve"> cultures of hono</w:t>
      </w:r>
      <w:r w:rsidR="00CE568E" w:rsidRPr="00CE568E">
        <w:rPr>
          <w:lang w:val="en-GB"/>
        </w:rPr>
        <w:t>u</w:t>
      </w:r>
      <w:r w:rsidRPr="00CE568E">
        <w:rPr>
          <w:lang w:val="en-GB"/>
        </w:rPr>
        <w:t>r actually scaffold the reasons-responsive capacities of agents with respect to this kind of moral considerations (i.e., related to hono</w:t>
      </w:r>
      <w:r w:rsidR="00CE568E" w:rsidRPr="00CE568E">
        <w:rPr>
          <w:lang w:val="en-GB"/>
        </w:rPr>
        <w:t>u</w:t>
      </w:r>
      <w:r w:rsidRPr="00CE568E">
        <w:rPr>
          <w:lang w:val="en-GB"/>
        </w:rPr>
        <w:t>r), and that cultures devoid of this concern are the ones whose social bases are defective. This is immaterial for my larger point, however, which is that expectations-generating social factors partially constitute our reasons-responsive capacities—sometimes scaffolding recognition of moral considerations, sometimes hindering that recognition.</w:t>
      </w:r>
    </w:p>
  </w:footnote>
  <w:footnote w:id="11">
    <w:p w14:paraId="7A0CA33E" w14:textId="4E9F6DEE" w:rsidR="00603975" w:rsidRPr="00CE568E" w:rsidRDefault="00603975" w:rsidP="00FE3F30">
      <w:pPr>
        <w:pStyle w:val="Textonotapie"/>
        <w:jc w:val="both"/>
        <w:rPr>
          <w:lang w:val="en-GB"/>
        </w:rPr>
      </w:pPr>
      <w:r w:rsidRPr="00CE568E">
        <w:rPr>
          <w:rStyle w:val="Refdenotaalpie"/>
          <w:lang w:val="en-GB"/>
        </w:rPr>
        <w:footnoteRef/>
      </w:r>
      <w:r w:rsidRPr="00CE568E">
        <w:rPr>
          <w:lang w:val="en-GB"/>
        </w:rPr>
        <w:t xml:space="preserve"> Some of the main participants include Zimmerman (2002), Rosen (2003), Levy (2003), Guerrero (2007), FitzPatrick (2008, 2017), Harman (2011, unpublished), Talbert (2013, 2017), Arpaly (2015), and Wieland (2017).</w:t>
      </w:r>
    </w:p>
  </w:footnote>
  <w:footnote w:id="12">
    <w:p w14:paraId="51DF70DE" w14:textId="345445A7" w:rsidR="00603975" w:rsidRPr="00CE568E" w:rsidRDefault="00603975" w:rsidP="001B051E">
      <w:pPr>
        <w:pStyle w:val="Textonotapie"/>
        <w:jc w:val="both"/>
        <w:rPr>
          <w:lang w:val="en-GB"/>
        </w:rPr>
      </w:pPr>
      <w:r w:rsidRPr="00CE568E">
        <w:rPr>
          <w:rStyle w:val="Refdenotaalpie"/>
          <w:lang w:val="en-GB"/>
        </w:rPr>
        <w:footnoteRef/>
      </w:r>
      <w:r w:rsidRPr="00CE568E">
        <w:rPr>
          <w:lang w:val="en-GB"/>
        </w:rPr>
        <w:t xml:space="preserve"> Philosophers who accept </w:t>
      </w:r>
      <w:r w:rsidR="00195206">
        <w:rPr>
          <w:lang w:val="en-GB"/>
        </w:rPr>
        <w:t xml:space="preserve">the contrary position and accept </w:t>
      </w:r>
      <w:r w:rsidRPr="00CE568E">
        <w:rPr>
          <w:lang w:val="en-GB"/>
        </w:rPr>
        <w:t xml:space="preserve">that moral ignorance can exculpate include Wolf (1987), Benson (2001), Zimmerman (2002), Rosen (2003, 2004), Levy (2003), FitzPatrick (2008, 2017), Fricker (2010), and Wieland (2017). It bears noting that Zimmerman (2002), Levy (2003), and Rosen (2004) defend their position by appealing to an extremely demanding conception of culpable ignorance, according to which ignorance (be it factual or moral) is culpable only if the person </w:t>
      </w:r>
      <w:r w:rsidRPr="00CE568E">
        <w:rPr>
          <w:i/>
          <w:lang w:val="en-GB"/>
        </w:rPr>
        <w:t>knowingly</w:t>
      </w:r>
      <w:r w:rsidR="00721413" w:rsidRPr="00CE568E">
        <w:rPr>
          <w:lang w:val="en-GB"/>
        </w:rPr>
        <w:t xml:space="preserve"> brings it about upon herself.</w:t>
      </w:r>
      <w:r w:rsidR="006C5565" w:rsidRPr="00CE568E">
        <w:rPr>
          <w:lang w:val="en-GB"/>
        </w:rPr>
        <w:t xml:space="preserve"> See Rudy-Hiller (2017) for criticism.</w:t>
      </w:r>
    </w:p>
  </w:footnote>
  <w:footnote w:id="13">
    <w:p w14:paraId="03F9CB7F" w14:textId="515D8822" w:rsidR="00603975" w:rsidRPr="00CE568E" w:rsidRDefault="00603975" w:rsidP="009E5445">
      <w:pPr>
        <w:pStyle w:val="Textonotapie"/>
        <w:jc w:val="both"/>
        <w:rPr>
          <w:lang w:val="en-GB"/>
        </w:rPr>
      </w:pPr>
      <w:r w:rsidRPr="00CE568E">
        <w:rPr>
          <w:rStyle w:val="Refdenotaalpie"/>
          <w:lang w:val="en-GB"/>
        </w:rPr>
        <w:footnoteRef/>
      </w:r>
      <w:r w:rsidRPr="00CE568E">
        <w:rPr>
          <w:lang w:val="en-GB"/>
        </w:rPr>
        <w:t xml:space="preserve"> Althoug</w:t>
      </w:r>
      <w:r w:rsidR="00EC02C1">
        <w:rPr>
          <w:lang w:val="en-GB"/>
        </w:rPr>
        <w:t>h MacIntyre problematizes this ‘widely held doctrine’</w:t>
      </w:r>
      <w:r w:rsidRPr="00CE568E">
        <w:rPr>
          <w:lang w:val="en-GB"/>
        </w:rPr>
        <w:t xml:space="preserve"> by calling attention to social structures that hinder the exercise of this capacity, in the end he adopts a view quite similar to Moody-Adams’, according to which morally ignorant agents are responsible for their ignorance because they activ</w:t>
      </w:r>
      <w:r w:rsidR="00EC02C1">
        <w:rPr>
          <w:lang w:val="en-GB"/>
        </w:rPr>
        <w:t>ely refuse to overcome it (1999,</w:t>
      </w:r>
      <w:r w:rsidRPr="00CE568E">
        <w:rPr>
          <w:lang w:val="en-GB"/>
        </w:rPr>
        <w:t xml:space="preserve"> 328).</w:t>
      </w:r>
    </w:p>
  </w:footnote>
  <w:footnote w:id="14">
    <w:p w14:paraId="27AC6A65" w14:textId="48C19BB8" w:rsidR="00603975" w:rsidRPr="00CE568E" w:rsidRDefault="00603975" w:rsidP="002D2C96">
      <w:pPr>
        <w:pStyle w:val="Textonotapie"/>
        <w:jc w:val="both"/>
        <w:rPr>
          <w:lang w:val="en-GB"/>
        </w:rPr>
      </w:pPr>
      <w:r w:rsidRPr="00CE568E">
        <w:rPr>
          <w:rStyle w:val="Refdenotaalpie"/>
          <w:lang w:val="en-GB"/>
        </w:rPr>
        <w:footnoteRef/>
      </w:r>
      <w:r w:rsidRPr="00CE568E">
        <w:rPr>
          <w:lang w:val="en-GB"/>
        </w:rPr>
        <w:t xml:space="preserve"> </w:t>
      </w:r>
      <w:r w:rsidR="002D2C96" w:rsidRPr="002D2C96">
        <w:rPr>
          <w:lang w:val="en-GB"/>
        </w:rPr>
        <w:t>Harman (2011: 455, 457–8) does acknowledge that people</w:t>
      </w:r>
      <w:r w:rsidR="002D2C96">
        <w:rPr>
          <w:lang w:val="en-GB"/>
        </w:rPr>
        <w:t xml:space="preserve"> </w:t>
      </w:r>
      <w:r w:rsidR="002D2C96" w:rsidRPr="002D2C96">
        <w:rPr>
          <w:lang w:val="en-GB"/>
        </w:rPr>
        <w:t>can be socialized in ways that lead them to hold false moral views despite their having devoted a reasonable amount of time</w:t>
      </w:r>
      <w:r w:rsidR="002D2C96">
        <w:rPr>
          <w:lang w:val="en-GB"/>
        </w:rPr>
        <w:t xml:space="preserve"> </w:t>
      </w:r>
      <w:r w:rsidR="002D2C96" w:rsidRPr="002D2C96">
        <w:rPr>
          <w:lang w:val="en-GB"/>
        </w:rPr>
        <w:t>to reflect on them. This suggests that she does countenance the possibility of social-contextual factors making it harder for</w:t>
      </w:r>
      <w:r w:rsidR="002D2C96">
        <w:rPr>
          <w:lang w:val="en-GB"/>
        </w:rPr>
        <w:t xml:space="preserve"> </w:t>
      </w:r>
      <w:r w:rsidR="002D2C96" w:rsidRPr="002D2C96">
        <w:rPr>
          <w:lang w:val="en-GB"/>
        </w:rPr>
        <w:t>agents to realize the moral truth. Her considered position, however, is that such factors don’t have in the end any bearing on</w:t>
      </w:r>
      <w:r w:rsidR="002D2C96">
        <w:rPr>
          <w:lang w:val="en-GB"/>
        </w:rPr>
        <w:t xml:space="preserve"> </w:t>
      </w:r>
      <w:r w:rsidR="002D2C96" w:rsidRPr="002D2C96">
        <w:rPr>
          <w:lang w:val="en-GB"/>
        </w:rPr>
        <w:t>whether agents are blameworthy for their moral ignorance and subsequent wrongdoing, for three reasons: first, morally</w:t>
      </w:r>
      <w:r w:rsidR="002D2C96">
        <w:rPr>
          <w:lang w:val="en-GB"/>
        </w:rPr>
        <w:t xml:space="preserve"> </w:t>
      </w:r>
      <w:r w:rsidR="002D2C96" w:rsidRPr="002D2C96">
        <w:rPr>
          <w:lang w:val="en-GB"/>
        </w:rPr>
        <w:t>ignorant but factually informed wrongdoers have sufficient evidence that their actions are wrong and so their false moral</w:t>
      </w:r>
      <w:r w:rsidR="002D2C96">
        <w:rPr>
          <w:lang w:val="en-GB"/>
        </w:rPr>
        <w:t xml:space="preserve"> </w:t>
      </w:r>
      <w:r w:rsidR="002D2C96" w:rsidRPr="002D2C96">
        <w:rPr>
          <w:lang w:val="en-GB"/>
        </w:rPr>
        <w:t>beliefs aren’t justified (462); second, and relatedly, because of this evidence they can always realize the moral truth (463,</w:t>
      </w:r>
      <w:r w:rsidR="002D2C96">
        <w:rPr>
          <w:lang w:val="en-GB"/>
        </w:rPr>
        <w:t xml:space="preserve"> </w:t>
      </w:r>
      <w:r w:rsidR="002D2C96" w:rsidRPr="002D2C96">
        <w:rPr>
          <w:lang w:val="en-GB"/>
        </w:rPr>
        <w:t>unpublished, 22); and third, false moral beliefs are always blameworthy because they reveal the agent’s inadequately caring</w:t>
      </w:r>
      <w:r w:rsidR="002D2C96">
        <w:rPr>
          <w:lang w:val="en-GB"/>
        </w:rPr>
        <w:t xml:space="preserve"> </w:t>
      </w:r>
      <w:r w:rsidR="002D2C96" w:rsidRPr="002D2C96">
        <w:rPr>
          <w:lang w:val="en-GB"/>
        </w:rPr>
        <w:t>about what is in fact morally significant (2011, 460). I discuss the view of blameworthiness behind the third contention – the</w:t>
      </w:r>
      <w:r w:rsidR="002D2C96">
        <w:rPr>
          <w:lang w:val="en-GB"/>
        </w:rPr>
        <w:t xml:space="preserve"> </w:t>
      </w:r>
      <w:r w:rsidR="002D2C96" w:rsidRPr="002D2C96">
        <w:rPr>
          <w:lang w:val="en-GB"/>
        </w:rPr>
        <w:t>quality-of-will view – in 3.2 below.</w:t>
      </w:r>
    </w:p>
  </w:footnote>
  <w:footnote w:id="15">
    <w:p w14:paraId="1C7A63EF" w14:textId="188C7CA8" w:rsidR="00603975" w:rsidRPr="00CE568E" w:rsidRDefault="00603975" w:rsidP="00931E22">
      <w:pPr>
        <w:pStyle w:val="Textonotapie"/>
        <w:jc w:val="both"/>
        <w:rPr>
          <w:lang w:val="en-GB"/>
        </w:rPr>
      </w:pPr>
      <w:r w:rsidRPr="00CE568E">
        <w:rPr>
          <w:rStyle w:val="Refdenotaalpie"/>
          <w:lang w:val="en-GB"/>
        </w:rPr>
        <w:footnoteRef/>
      </w:r>
      <w:r w:rsidRPr="00CE568E">
        <w:rPr>
          <w:lang w:val="en-GB"/>
        </w:rPr>
        <w:t xml:space="preserve"> Interestingly, MacIntyre</w:t>
      </w:r>
      <w:r w:rsidR="00A11D9E">
        <w:rPr>
          <w:lang w:val="en-GB"/>
        </w:rPr>
        <w:t xml:space="preserve"> (1999,</w:t>
      </w:r>
      <w:r w:rsidRPr="00CE568E">
        <w:rPr>
          <w:lang w:val="en-GB"/>
        </w:rPr>
        <w:t xml:space="preserve"> 317) himself acknowledges the social dimension of the capacity for moral transcendence but fails to fully work out its implications for the question about blameworthiness for moral ignorance, which for him is usually the product of an active refusal to question accepted moral standards (see p. 328).</w:t>
      </w:r>
    </w:p>
  </w:footnote>
  <w:footnote w:id="16">
    <w:p w14:paraId="0FEB6196" w14:textId="3D0442A2" w:rsidR="00720EFA" w:rsidRPr="00720EFA" w:rsidRDefault="00720EFA" w:rsidP="00720EFA">
      <w:pPr>
        <w:pStyle w:val="Textonotapie"/>
        <w:jc w:val="both"/>
      </w:pPr>
      <w:r>
        <w:rPr>
          <w:rStyle w:val="Refdenotaalpie"/>
        </w:rPr>
        <w:footnoteRef/>
      </w:r>
      <w:r>
        <w:t xml:space="preserve"> As an anonymous referee for another journal pointed out, </w:t>
      </w:r>
      <w:r w:rsidR="005A28E8">
        <w:t>there is a disanalogy here since</w:t>
      </w:r>
      <w:r>
        <w:t xml:space="preserve"> strict liability in the law is usually understood in terms of punishment in the absence of </w:t>
      </w:r>
      <w:r>
        <w:rPr>
          <w:i/>
        </w:rPr>
        <w:t>mens rea</w:t>
      </w:r>
      <w:r>
        <w:t>,</w:t>
      </w:r>
      <w:r w:rsidR="005A28E8">
        <w:t xml:space="preserve"> while morally ignorant wrongdoers (even those whose moral ignorance is non-culpable) </w:t>
      </w:r>
      <w:r w:rsidR="004354DD">
        <w:t>oftentimes</w:t>
      </w:r>
      <w:r w:rsidR="005E7248">
        <w:t xml:space="preserve"> do</w:t>
      </w:r>
      <w:r w:rsidR="005A28E8">
        <w:t xml:space="preserve"> evince ill will</w:t>
      </w:r>
      <w:r w:rsidR="004354DD">
        <w:t>. This is right, but my point in the text is to foreground a</w:t>
      </w:r>
      <w:r w:rsidR="0014078F">
        <w:t>nother</w:t>
      </w:r>
      <w:r w:rsidR="004354DD">
        <w:t xml:space="preserve"> </w:t>
      </w:r>
      <w:r w:rsidR="0014078F">
        <w:t>feature</w:t>
      </w:r>
      <w:r w:rsidR="004354DD">
        <w:t xml:space="preserve"> </w:t>
      </w:r>
      <w:r w:rsidR="0014078F">
        <w:t>that</w:t>
      </w:r>
      <w:r w:rsidR="004354DD">
        <w:t xml:space="preserve"> strict liability does share with holding responsible blamelessly morally ignorant wrongdoers, namely</w:t>
      </w:r>
      <w:r w:rsidR="0014078F">
        <w:t xml:space="preserve"> that in both cases a sanction is meted out </w:t>
      </w:r>
      <w:r w:rsidR="002D7B05">
        <w:t>to</w:t>
      </w:r>
      <w:r w:rsidR="0014078F">
        <w:t xml:space="preserve"> someone who couldn’t reasonably </w:t>
      </w:r>
      <w:r w:rsidR="005E7248">
        <w:t xml:space="preserve">have </w:t>
      </w:r>
      <w:r w:rsidR="0014078F">
        <w:t>be</w:t>
      </w:r>
      <w:r w:rsidR="005E7248">
        <w:t>en</w:t>
      </w:r>
      <w:r w:rsidR="0014078F">
        <w:t xml:space="preserve"> expected to avoid wrongdoing.</w:t>
      </w:r>
    </w:p>
  </w:footnote>
  <w:footnote w:id="17">
    <w:p w14:paraId="692D7E6C" w14:textId="66B56DCC" w:rsidR="00603975" w:rsidRPr="00CE568E" w:rsidRDefault="00603975" w:rsidP="00D10B50">
      <w:pPr>
        <w:pStyle w:val="Textonotapie"/>
        <w:jc w:val="both"/>
        <w:rPr>
          <w:lang w:val="en-GB"/>
        </w:rPr>
      </w:pPr>
      <w:r w:rsidRPr="00CE568E">
        <w:rPr>
          <w:rStyle w:val="Refdenotaalpie"/>
          <w:lang w:val="en-GB"/>
        </w:rPr>
        <w:footnoteRef/>
      </w:r>
      <w:r w:rsidRPr="00CE568E">
        <w:rPr>
          <w:lang w:val="en-GB"/>
        </w:rPr>
        <w:t xml:space="preserve"> Björnsson’s (2017) quality-of-will account may be an exception. Björnsson claims that an agent’s degree of blameworthiness diminishes in proportion to how difficult it’s for her to display the appropriate level of moral concern, and acknowledges that the agent’s social context is relevant for addressing the </w:t>
      </w:r>
      <w:r w:rsidR="006C4776">
        <w:rPr>
          <w:lang w:val="en-GB"/>
        </w:rPr>
        <w:t>question about difficulty (2017,</w:t>
      </w:r>
      <w:r w:rsidRPr="00CE568E">
        <w:rPr>
          <w:lang w:val="en-GB"/>
        </w:rPr>
        <w:t xml:space="preserve"> 154-5). This version of the quality-of-will account is, I think, most naturally interpreted as a kind of reasons-responsive view of the sort I defend here. See for instance Björnsson’s remarks (p. 149) on the centrality of capacities to grasp and respond to moral reasons for questions about blameworthiness.</w:t>
      </w:r>
    </w:p>
  </w:footnote>
  <w:footnote w:id="18">
    <w:p w14:paraId="453F7678" w14:textId="77777777" w:rsidR="00603975" w:rsidRPr="00CE568E" w:rsidRDefault="00603975" w:rsidP="00B44DAD">
      <w:pPr>
        <w:pStyle w:val="Textonotapie"/>
        <w:jc w:val="both"/>
        <w:rPr>
          <w:lang w:val="en-GB"/>
        </w:rPr>
      </w:pPr>
      <w:r w:rsidRPr="00CE568E">
        <w:rPr>
          <w:rStyle w:val="Refdenotaalpie"/>
          <w:lang w:val="en-GB"/>
        </w:rPr>
        <w:footnoteRef/>
      </w:r>
      <w:r w:rsidRPr="00CE568E">
        <w:rPr>
          <w:lang w:val="en-GB"/>
        </w:rPr>
        <w:t xml:space="preserve"> And yet the practice still exists today in the US. See https://www.pri.org/stories/2017-04-21/female-genital-mutilation-illegal-us-so-why-it-still-happening</w:t>
      </w:r>
    </w:p>
  </w:footnote>
  <w:footnote w:id="19">
    <w:p w14:paraId="16D1237A" w14:textId="6AB3519E" w:rsidR="00426F86" w:rsidRPr="00CE568E" w:rsidRDefault="00426F86">
      <w:pPr>
        <w:pStyle w:val="Textonotapie"/>
        <w:rPr>
          <w:lang w:val="en-GB"/>
        </w:rPr>
      </w:pPr>
      <w:r w:rsidRPr="00CE568E">
        <w:rPr>
          <w:rStyle w:val="Refdenotaalpie"/>
          <w:lang w:val="en-GB"/>
        </w:rPr>
        <w:footnoteRef/>
      </w:r>
      <w:r w:rsidRPr="00CE568E">
        <w:rPr>
          <w:lang w:val="en-GB"/>
        </w:rPr>
        <w:t xml:space="preserve"> Thanks to an anonymous reviewer </w:t>
      </w:r>
      <w:r w:rsidR="00900E97">
        <w:rPr>
          <w:lang w:val="en-GB"/>
        </w:rPr>
        <w:t xml:space="preserve">for this journal </w:t>
      </w:r>
      <w:r w:rsidRPr="00CE568E">
        <w:rPr>
          <w:lang w:val="en-GB"/>
        </w:rPr>
        <w:t>for raising this question.</w:t>
      </w:r>
    </w:p>
  </w:footnote>
  <w:footnote w:id="20">
    <w:p w14:paraId="35F0D385" w14:textId="3F353147" w:rsidR="005C6BE7" w:rsidRPr="00CE568E" w:rsidRDefault="005C6BE7">
      <w:pPr>
        <w:pStyle w:val="Textonotapie"/>
        <w:rPr>
          <w:lang w:val="en-GB"/>
        </w:rPr>
      </w:pPr>
      <w:r w:rsidRPr="00CE568E">
        <w:rPr>
          <w:rStyle w:val="Refdenotaalpie"/>
          <w:lang w:val="en-GB"/>
        </w:rPr>
        <w:footnoteRef/>
      </w:r>
      <w:r w:rsidRPr="00CE568E">
        <w:rPr>
          <w:lang w:val="en-GB"/>
        </w:rPr>
        <w:t xml:space="preserve"> Thanks to Manuel Vargas for </w:t>
      </w:r>
      <w:r w:rsidR="00E32F26" w:rsidRPr="00CE568E">
        <w:rPr>
          <w:lang w:val="en-GB"/>
        </w:rPr>
        <w:t>help on this point</w:t>
      </w:r>
      <w:r w:rsidRPr="00CE568E">
        <w:rPr>
          <w:lang w:val="en-GB"/>
        </w:rPr>
        <w:t>.</w:t>
      </w:r>
    </w:p>
  </w:footnote>
  <w:footnote w:id="21">
    <w:p w14:paraId="3678B619" w14:textId="3C6EC271" w:rsidR="00B82228" w:rsidRPr="00CE568E" w:rsidRDefault="00B82228" w:rsidP="007E0ABD">
      <w:pPr>
        <w:pStyle w:val="Textonotapie"/>
        <w:jc w:val="both"/>
        <w:rPr>
          <w:lang w:val="en-GB"/>
        </w:rPr>
      </w:pPr>
      <w:r w:rsidRPr="00CE568E">
        <w:rPr>
          <w:rStyle w:val="Refdenotaalpie"/>
          <w:lang w:val="en-GB"/>
        </w:rPr>
        <w:footnoteRef/>
      </w:r>
      <w:r w:rsidRPr="00CE568E">
        <w:rPr>
          <w:lang w:val="en-GB"/>
        </w:rPr>
        <w:t xml:space="preserve"> A fuller answer would need to specify </w:t>
      </w:r>
      <w:r w:rsidR="00122F2A" w:rsidRPr="00CE568E">
        <w:rPr>
          <w:lang w:val="en-GB"/>
        </w:rPr>
        <w:t xml:space="preserve">how </w:t>
      </w:r>
      <w:r w:rsidR="007E0ABD" w:rsidRPr="00CE568E">
        <w:rPr>
          <w:lang w:val="en-GB"/>
        </w:rPr>
        <w:t>or who is to determine when the requirement of co-optimality is satisfied. Vargas’</w:t>
      </w:r>
      <w:r w:rsidR="001907DF" w:rsidRPr="00CE568E">
        <w:rPr>
          <w:lang w:val="en-GB"/>
        </w:rPr>
        <w:t xml:space="preserve"> (2013: 214)</w:t>
      </w:r>
      <w:r w:rsidR="007E0ABD" w:rsidRPr="00CE568E">
        <w:rPr>
          <w:lang w:val="en-GB"/>
        </w:rPr>
        <w:t xml:space="preserve"> answer appeals to the figure of an ideally rational, fully informed observer whose interest is precisely that of setting up a system of responsibility that reliably cultivates moral agency</w:t>
      </w:r>
      <w:r w:rsidR="00B20608" w:rsidRPr="00CE568E">
        <w:rPr>
          <w:lang w:val="en-GB"/>
        </w:rPr>
        <w:t>.</w:t>
      </w:r>
    </w:p>
  </w:footnote>
  <w:footnote w:id="22">
    <w:p w14:paraId="54C8E566" w14:textId="34EC25C7" w:rsidR="00E15326" w:rsidRPr="00D46FE7" w:rsidRDefault="00E15326" w:rsidP="00D46FE7">
      <w:pPr>
        <w:pStyle w:val="Textonotapie"/>
        <w:jc w:val="both"/>
        <w:rPr>
          <w:lang w:val="es-MX"/>
        </w:rPr>
      </w:pPr>
      <w:r w:rsidRPr="00CE568E">
        <w:rPr>
          <w:rStyle w:val="Refdenotaalpie"/>
          <w:lang w:val="en-GB"/>
        </w:rPr>
        <w:footnoteRef/>
      </w:r>
      <w:r w:rsidRPr="00CE568E">
        <w:rPr>
          <w:lang w:val="en-GB"/>
        </w:rPr>
        <w:t xml:space="preserve"> </w:t>
      </w:r>
      <w:r w:rsidR="00162B10" w:rsidRPr="00CE568E">
        <w:rPr>
          <w:lang w:val="en-GB"/>
        </w:rPr>
        <w:t>Many thanks to an anonymous reviewer for this journal</w:t>
      </w:r>
      <w:r w:rsidR="002859B3">
        <w:rPr>
          <w:lang w:val="en-GB"/>
        </w:rPr>
        <w:t xml:space="preserve"> (and to several reviewers for other journals)</w:t>
      </w:r>
      <w:r w:rsidR="00162B10" w:rsidRPr="00CE568E">
        <w:rPr>
          <w:lang w:val="en-GB"/>
        </w:rPr>
        <w:t xml:space="preserve"> and to audience</w:t>
      </w:r>
      <w:r w:rsidR="002D0312" w:rsidRPr="00CE568E">
        <w:rPr>
          <w:lang w:val="en-GB"/>
        </w:rPr>
        <w:t>s</w:t>
      </w:r>
      <w:r w:rsidR="00162B10" w:rsidRPr="00CE568E">
        <w:rPr>
          <w:lang w:val="en-GB"/>
        </w:rPr>
        <w:t xml:space="preserve"> </w:t>
      </w:r>
      <w:r w:rsidR="004C0DC1" w:rsidRPr="00CE568E">
        <w:rPr>
          <w:lang w:val="en-GB"/>
        </w:rPr>
        <w:t>at</w:t>
      </w:r>
      <w:r w:rsidR="00162B10" w:rsidRPr="00CE568E">
        <w:rPr>
          <w:lang w:val="en-GB"/>
        </w:rPr>
        <w:t xml:space="preserve"> the 2019 Central Division meeting of the APA</w:t>
      </w:r>
      <w:r w:rsidR="002D0312" w:rsidRPr="00CE568E">
        <w:rPr>
          <w:lang w:val="en-GB"/>
        </w:rPr>
        <w:t xml:space="preserve"> and the 2018 ALFAn meeting</w:t>
      </w:r>
      <w:r w:rsidR="00672B79" w:rsidRPr="00CE568E">
        <w:rPr>
          <w:lang w:val="en-GB"/>
        </w:rPr>
        <w:t xml:space="preserve"> for helpful comments</w:t>
      </w:r>
      <w:r w:rsidR="00162B10" w:rsidRPr="00CE568E">
        <w:rPr>
          <w:lang w:val="en-GB"/>
        </w:rPr>
        <w:t>. Special thanks to Robert Hartman and Manuel Vargas for detailed and extremely helpful written comments to previous versions of this paper.</w:t>
      </w:r>
      <w:r w:rsidR="00170871">
        <w:rPr>
          <w:lang w:val="en-GB"/>
        </w:rPr>
        <w:t xml:space="preserve"> </w:t>
      </w:r>
      <w:r w:rsidR="00D46FE7" w:rsidRPr="00D46FE7">
        <w:rPr>
          <w:lang w:val="es-MX"/>
        </w:rPr>
        <w:t>This work was supported by Dirección General de Asuntos del Personal Académico, Universidad Nacional Autónoma de</w:t>
      </w:r>
      <w:r w:rsidR="00D46FE7">
        <w:rPr>
          <w:lang w:val="es-MX"/>
        </w:rPr>
        <w:t xml:space="preserve"> </w:t>
      </w:r>
      <w:r w:rsidR="00D46FE7" w:rsidRPr="00D46FE7">
        <w:rPr>
          <w:lang w:val="es-MX"/>
        </w:rPr>
        <w:t>México</w:t>
      </w:r>
      <w:r w:rsidR="00D46FE7">
        <w:rPr>
          <w:lang w:val="es-MX"/>
        </w:rPr>
        <w:t>,</w:t>
      </w:r>
      <w:r w:rsidR="00D46FE7" w:rsidRPr="00D46FE7">
        <w:rPr>
          <w:lang w:val="es-MX"/>
        </w:rPr>
        <w:t xml:space="preserve"> </w:t>
      </w:r>
      <w:r w:rsidR="00D46FE7">
        <w:rPr>
          <w:lang w:val="es-MX"/>
        </w:rPr>
        <w:t xml:space="preserve">PAPIIT </w:t>
      </w:r>
      <w:r w:rsidR="00D46FE7" w:rsidRPr="00D46FE7">
        <w:rPr>
          <w:lang w:val="es-MX"/>
        </w:rPr>
        <w:t>grant number IA400318.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BB95" w14:textId="77777777" w:rsidR="00603975" w:rsidRPr="00B21F43" w:rsidRDefault="00603975">
    <w:pPr>
      <w:pStyle w:val="Encabezado"/>
      <w:rPr>
        <w:lang w:val="es-MX"/>
      </w:rPr>
    </w:pPr>
    <w:r>
      <w:rPr>
        <w:lang w:val="es-MX"/>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519"/>
    <w:rsid w:val="00000166"/>
    <w:rsid w:val="00000493"/>
    <w:rsid w:val="00000594"/>
    <w:rsid w:val="000008C4"/>
    <w:rsid w:val="00000A60"/>
    <w:rsid w:val="0000113D"/>
    <w:rsid w:val="000018CA"/>
    <w:rsid w:val="00001E2C"/>
    <w:rsid w:val="00001FAC"/>
    <w:rsid w:val="000023FA"/>
    <w:rsid w:val="00002892"/>
    <w:rsid w:val="00002C51"/>
    <w:rsid w:val="0000303F"/>
    <w:rsid w:val="000030E7"/>
    <w:rsid w:val="00003474"/>
    <w:rsid w:val="00003B1C"/>
    <w:rsid w:val="00003BDC"/>
    <w:rsid w:val="00004285"/>
    <w:rsid w:val="00005368"/>
    <w:rsid w:val="00005442"/>
    <w:rsid w:val="0000546C"/>
    <w:rsid w:val="000057F2"/>
    <w:rsid w:val="00005B77"/>
    <w:rsid w:val="0000628D"/>
    <w:rsid w:val="00006BA6"/>
    <w:rsid w:val="0000728F"/>
    <w:rsid w:val="000072CC"/>
    <w:rsid w:val="0000736A"/>
    <w:rsid w:val="00007841"/>
    <w:rsid w:val="000102EB"/>
    <w:rsid w:val="0001064B"/>
    <w:rsid w:val="00010767"/>
    <w:rsid w:val="000108DC"/>
    <w:rsid w:val="00010CF5"/>
    <w:rsid w:val="0001135E"/>
    <w:rsid w:val="000116D2"/>
    <w:rsid w:val="00011A75"/>
    <w:rsid w:val="00011C7B"/>
    <w:rsid w:val="00011CA4"/>
    <w:rsid w:val="00011D8D"/>
    <w:rsid w:val="00011E78"/>
    <w:rsid w:val="0001245D"/>
    <w:rsid w:val="00012A2B"/>
    <w:rsid w:val="00012AC7"/>
    <w:rsid w:val="00012E92"/>
    <w:rsid w:val="000132AA"/>
    <w:rsid w:val="0001333F"/>
    <w:rsid w:val="00013713"/>
    <w:rsid w:val="0001378C"/>
    <w:rsid w:val="00013F11"/>
    <w:rsid w:val="00013FB1"/>
    <w:rsid w:val="0001403B"/>
    <w:rsid w:val="0001411C"/>
    <w:rsid w:val="0001425F"/>
    <w:rsid w:val="0001427F"/>
    <w:rsid w:val="000145F0"/>
    <w:rsid w:val="000147E7"/>
    <w:rsid w:val="0001553C"/>
    <w:rsid w:val="00015AAB"/>
    <w:rsid w:val="00015B74"/>
    <w:rsid w:val="000161FD"/>
    <w:rsid w:val="000167F1"/>
    <w:rsid w:val="00016939"/>
    <w:rsid w:val="00016C67"/>
    <w:rsid w:val="00016DF5"/>
    <w:rsid w:val="00017073"/>
    <w:rsid w:val="000170B2"/>
    <w:rsid w:val="0001725A"/>
    <w:rsid w:val="00017847"/>
    <w:rsid w:val="00017883"/>
    <w:rsid w:val="00020130"/>
    <w:rsid w:val="0002036B"/>
    <w:rsid w:val="00020ADF"/>
    <w:rsid w:val="00020B97"/>
    <w:rsid w:val="00020D81"/>
    <w:rsid w:val="00020EB0"/>
    <w:rsid w:val="0002107E"/>
    <w:rsid w:val="00021236"/>
    <w:rsid w:val="000219E1"/>
    <w:rsid w:val="00022280"/>
    <w:rsid w:val="000224A9"/>
    <w:rsid w:val="000226C7"/>
    <w:rsid w:val="0002290A"/>
    <w:rsid w:val="00023013"/>
    <w:rsid w:val="0002309E"/>
    <w:rsid w:val="00023301"/>
    <w:rsid w:val="000235E6"/>
    <w:rsid w:val="0002391A"/>
    <w:rsid w:val="00024085"/>
    <w:rsid w:val="0002431B"/>
    <w:rsid w:val="00024579"/>
    <w:rsid w:val="0002489F"/>
    <w:rsid w:val="00024B95"/>
    <w:rsid w:val="00024BA0"/>
    <w:rsid w:val="00024F4E"/>
    <w:rsid w:val="0002534C"/>
    <w:rsid w:val="0002538F"/>
    <w:rsid w:val="000253BA"/>
    <w:rsid w:val="00025ABA"/>
    <w:rsid w:val="00025C80"/>
    <w:rsid w:val="00026CBA"/>
    <w:rsid w:val="00026D1D"/>
    <w:rsid w:val="00026EFF"/>
    <w:rsid w:val="000273AB"/>
    <w:rsid w:val="000274AF"/>
    <w:rsid w:val="000278E8"/>
    <w:rsid w:val="00027BC9"/>
    <w:rsid w:val="00027C1C"/>
    <w:rsid w:val="00027CD2"/>
    <w:rsid w:val="000300BD"/>
    <w:rsid w:val="0003027C"/>
    <w:rsid w:val="000309EF"/>
    <w:rsid w:val="00030C6A"/>
    <w:rsid w:val="00030F5E"/>
    <w:rsid w:val="00030F80"/>
    <w:rsid w:val="0003134E"/>
    <w:rsid w:val="00031373"/>
    <w:rsid w:val="0003148F"/>
    <w:rsid w:val="000317E4"/>
    <w:rsid w:val="00031B13"/>
    <w:rsid w:val="00031BE8"/>
    <w:rsid w:val="00031F14"/>
    <w:rsid w:val="00032059"/>
    <w:rsid w:val="00032060"/>
    <w:rsid w:val="000320D7"/>
    <w:rsid w:val="00032573"/>
    <w:rsid w:val="00032580"/>
    <w:rsid w:val="00032676"/>
    <w:rsid w:val="000331D5"/>
    <w:rsid w:val="0003342B"/>
    <w:rsid w:val="000334F8"/>
    <w:rsid w:val="00033871"/>
    <w:rsid w:val="00033BA0"/>
    <w:rsid w:val="00033ECC"/>
    <w:rsid w:val="0003409F"/>
    <w:rsid w:val="000345D5"/>
    <w:rsid w:val="000345F8"/>
    <w:rsid w:val="00034679"/>
    <w:rsid w:val="0003493E"/>
    <w:rsid w:val="00034B87"/>
    <w:rsid w:val="00035246"/>
    <w:rsid w:val="00035709"/>
    <w:rsid w:val="000359F0"/>
    <w:rsid w:val="00035E54"/>
    <w:rsid w:val="00035F99"/>
    <w:rsid w:val="00036021"/>
    <w:rsid w:val="0003641D"/>
    <w:rsid w:val="000365D2"/>
    <w:rsid w:val="00036705"/>
    <w:rsid w:val="00036B68"/>
    <w:rsid w:val="00036C57"/>
    <w:rsid w:val="00037319"/>
    <w:rsid w:val="000374AE"/>
    <w:rsid w:val="00037C85"/>
    <w:rsid w:val="00037EF2"/>
    <w:rsid w:val="00040065"/>
    <w:rsid w:val="000405EE"/>
    <w:rsid w:val="00040718"/>
    <w:rsid w:val="000407EA"/>
    <w:rsid w:val="00040907"/>
    <w:rsid w:val="0004093B"/>
    <w:rsid w:val="00040BF5"/>
    <w:rsid w:val="00040D57"/>
    <w:rsid w:val="00040E88"/>
    <w:rsid w:val="00040F08"/>
    <w:rsid w:val="00040FE2"/>
    <w:rsid w:val="00041209"/>
    <w:rsid w:val="0004160F"/>
    <w:rsid w:val="00041906"/>
    <w:rsid w:val="00041AAB"/>
    <w:rsid w:val="00041B5C"/>
    <w:rsid w:val="00041B70"/>
    <w:rsid w:val="00041B84"/>
    <w:rsid w:val="00042126"/>
    <w:rsid w:val="00042741"/>
    <w:rsid w:val="000431A8"/>
    <w:rsid w:val="000434EA"/>
    <w:rsid w:val="000438BE"/>
    <w:rsid w:val="000439B8"/>
    <w:rsid w:val="000439F7"/>
    <w:rsid w:val="00043D5D"/>
    <w:rsid w:val="00043F5D"/>
    <w:rsid w:val="000444FD"/>
    <w:rsid w:val="00044B49"/>
    <w:rsid w:val="00044C30"/>
    <w:rsid w:val="00045203"/>
    <w:rsid w:val="0004583C"/>
    <w:rsid w:val="0004594A"/>
    <w:rsid w:val="00045976"/>
    <w:rsid w:val="000462E1"/>
    <w:rsid w:val="0004646B"/>
    <w:rsid w:val="0004655B"/>
    <w:rsid w:val="0004662A"/>
    <w:rsid w:val="00046726"/>
    <w:rsid w:val="00046DD1"/>
    <w:rsid w:val="00047313"/>
    <w:rsid w:val="000475BE"/>
    <w:rsid w:val="0004789C"/>
    <w:rsid w:val="000478D3"/>
    <w:rsid w:val="00047D88"/>
    <w:rsid w:val="00047FB1"/>
    <w:rsid w:val="00050069"/>
    <w:rsid w:val="0005072B"/>
    <w:rsid w:val="00050F4F"/>
    <w:rsid w:val="00051193"/>
    <w:rsid w:val="0005138D"/>
    <w:rsid w:val="00051B46"/>
    <w:rsid w:val="00051F0E"/>
    <w:rsid w:val="00051F44"/>
    <w:rsid w:val="000521B3"/>
    <w:rsid w:val="00052921"/>
    <w:rsid w:val="00052A1E"/>
    <w:rsid w:val="00053016"/>
    <w:rsid w:val="0005319D"/>
    <w:rsid w:val="00053482"/>
    <w:rsid w:val="0005356F"/>
    <w:rsid w:val="00053E23"/>
    <w:rsid w:val="00053E4E"/>
    <w:rsid w:val="00053E84"/>
    <w:rsid w:val="00054067"/>
    <w:rsid w:val="00054247"/>
    <w:rsid w:val="000543D4"/>
    <w:rsid w:val="00054806"/>
    <w:rsid w:val="0005492A"/>
    <w:rsid w:val="00054996"/>
    <w:rsid w:val="00054B3D"/>
    <w:rsid w:val="00054FAA"/>
    <w:rsid w:val="00055462"/>
    <w:rsid w:val="00055968"/>
    <w:rsid w:val="00055C6B"/>
    <w:rsid w:val="00055F08"/>
    <w:rsid w:val="000562E4"/>
    <w:rsid w:val="00056E81"/>
    <w:rsid w:val="00057178"/>
    <w:rsid w:val="000571C6"/>
    <w:rsid w:val="00057471"/>
    <w:rsid w:val="00057523"/>
    <w:rsid w:val="00057524"/>
    <w:rsid w:val="000575A6"/>
    <w:rsid w:val="00057B5E"/>
    <w:rsid w:val="0006048E"/>
    <w:rsid w:val="000605F3"/>
    <w:rsid w:val="0006085F"/>
    <w:rsid w:val="000608A7"/>
    <w:rsid w:val="00060A5C"/>
    <w:rsid w:val="00060C61"/>
    <w:rsid w:val="000612B5"/>
    <w:rsid w:val="00061601"/>
    <w:rsid w:val="00061940"/>
    <w:rsid w:val="00061A76"/>
    <w:rsid w:val="00061BB4"/>
    <w:rsid w:val="00061D9E"/>
    <w:rsid w:val="000620D0"/>
    <w:rsid w:val="0006249A"/>
    <w:rsid w:val="000625F7"/>
    <w:rsid w:val="00062624"/>
    <w:rsid w:val="000628CB"/>
    <w:rsid w:val="00062B5F"/>
    <w:rsid w:val="00062D12"/>
    <w:rsid w:val="0006310F"/>
    <w:rsid w:val="000635B5"/>
    <w:rsid w:val="00063753"/>
    <w:rsid w:val="000637D3"/>
    <w:rsid w:val="00063AB2"/>
    <w:rsid w:val="00063ED0"/>
    <w:rsid w:val="00064293"/>
    <w:rsid w:val="0006448D"/>
    <w:rsid w:val="00064625"/>
    <w:rsid w:val="000646C7"/>
    <w:rsid w:val="00064ADC"/>
    <w:rsid w:val="00065103"/>
    <w:rsid w:val="00065327"/>
    <w:rsid w:val="000653B5"/>
    <w:rsid w:val="00065475"/>
    <w:rsid w:val="00065779"/>
    <w:rsid w:val="00065947"/>
    <w:rsid w:val="00065C07"/>
    <w:rsid w:val="00066287"/>
    <w:rsid w:val="000665E2"/>
    <w:rsid w:val="00066613"/>
    <w:rsid w:val="0006664F"/>
    <w:rsid w:val="00066A27"/>
    <w:rsid w:val="00066D0D"/>
    <w:rsid w:val="000673C7"/>
    <w:rsid w:val="00067686"/>
    <w:rsid w:val="0006799E"/>
    <w:rsid w:val="00067B0D"/>
    <w:rsid w:val="00067DAA"/>
    <w:rsid w:val="00067EA6"/>
    <w:rsid w:val="0007018D"/>
    <w:rsid w:val="000704E4"/>
    <w:rsid w:val="00070627"/>
    <w:rsid w:val="0007075E"/>
    <w:rsid w:val="00070EB9"/>
    <w:rsid w:val="000713DD"/>
    <w:rsid w:val="00071471"/>
    <w:rsid w:val="00071653"/>
    <w:rsid w:val="0007166A"/>
    <w:rsid w:val="00071C30"/>
    <w:rsid w:val="00071C67"/>
    <w:rsid w:val="00071C87"/>
    <w:rsid w:val="00071CDC"/>
    <w:rsid w:val="00071DFA"/>
    <w:rsid w:val="00072F08"/>
    <w:rsid w:val="000734B2"/>
    <w:rsid w:val="000734CF"/>
    <w:rsid w:val="0007368C"/>
    <w:rsid w:val="00073C09"/>
    <w:rsid w:val="00073CE6"/>
    <w:rsid w:val="00073D84"/>
    <w:rsid w:val="00073DD6"/>
    <w:rsid w:val="00074105"/>
    <w:rsid w:val="0007420C"/>
    <w:rsid w:val="000742E6"/>
    <w:rsid w:val="000743D5"/>
    <w:rsid w:val="00074442"/>
    <w:rsid w:val="000747E4"/>
    <w:rsid w:val="0007493D"/>
    <w:rsid w:val="000751DC"/>
    <w:rsid w:val="00075269"/>
    <w:rsid w:val="000754F1"/>
    <w:rsid w:val="000755C3"/>
    <w:rsid w:val="000758E7"/>
    <w:rsid w:val="0007601D"/>
    <w:rsid w:val="00076142"/>
    <w:rsid w:val="000762E9"/>
    <w:rsid w:val="000763A9"/>
    <w:rsid w:val="000765C8"/>
    <w:rsid w:val="00076A12"/>
    <w:rsid w:val="00076D61"/>
    <w:rsid w:val="00076FE7"/>
    <w:rsid w:val="00077255"/>
    <w:rsid w:val="000779E8"/>
    <w:rsid w:val="00077AD0"/>
    <w:rsid w:val="00077C6B"/>
    <w:rsid w:val="00077D23"/>
    <w:rsid w:val="00077D2B"/>
    <w:rsid w:val="000800D3"/>
    <w:rsid w:val="000803B0"/>
    <w:rsid w:val="0008052F"/>
    <w:rsid w:val="000805CB"/>
    <w:rsid w:val="000805D7"/>
    <w:rsid w:val="000807B1"/>
    <w:rsid w:val="00080A2F"/>
    <w:rsid w:val="00080AE5"/>
    <w:rsid w:val="00080AFC"/>
    <w:rsid w:val="00080DC3"/>
    <w:rsid w:val="00081196"/>
    <w:rsid w:val="00081322"/>
    <w:rsid w:val="000813FD"/>
    <w:rsid w:val="000814A5"/>
    <w:rsid w:val="0008192A"/>
    <w:rsid w:val="00081AD2"/>
    <w:rsid w:val="00081B98"/>
    <w:rsid w:val="00081DEE"/>
    <w:rsid w:val="00081EA0"/>
    <w:rsid w:val="00082479"/>
    <w:rsid w:val="00082D61"/>
    <w:rsid w:val="00082FDB"/>
    <w:rsid w:val="00083024"/>
    <w:rsid w:val="00083635"/>
    <w:rsid w:val="0008366B"/>
    <w:rsid w:val="0008378C"/>
    <w:rsid w:val="00083884"/>
    <w:rsid w:val="000838F3"/>
    <w:rsid w:val="000839AA"/>
    <w:rsid w:val="000839DE"/>
    <w:rsid w:val="00083A47"/>
    <w:rsid w:val="00083E66"/>
    <w:rsid w:val="0008455D"/>
    <w:rsid w:val="0008472A"/>
    <w:rsid w:val="0008498F"/>
    <w:rsid w:val="00084A51"/>
    <w:rsid w:val="00084B7A"/>
    <w:rsid w:val="00084BEB"/>
    <w:rsid w:val="00084DBC"/>
    <w:rsid w:val="00084E3C"/>
    <w:rsid w:val="00084ED0"/>
    <w:rsid w:val="00085086"/>
    <w:rsid w:val="00085291"/>
    <w:rsid w:val="000854B8"/>
    <w:rsid w:val="0008551D"/>
    <w:rsid w:val="000855AE"/>
    <w:rsid w:val="00085769"/>
    <w:rsid w:val="00085AA9"/>
    <w:rsid w:val="00085EAD"/>
    <w:rsid w:val="0008608C"/>
    <w:rsid w:val="000868D3"/>
    <w:rsid w:val="000869DA"/>
    <w:rsid w:val="00086A4D"/>
    <w:rsid w:val="00086A5D"/>
    <w:rsid w:val="00086B5D"/>
    <w:rsid w:val="000870C7"/>
    <w:rsid w:val="00087235"/>
    <w:rsid w:val="000875F6"/>
    <w:rsid w:val="00087755"/>
    <w:rsid w:val="00087808"/>
    <w:rsid w:val="00087A2A"/>
    <w:rsid w:val="00087A8F"/>
    <w:rsid w:val="00087AF7"/>
    <w:rsid w:val="00087D4A"/>
    <w:rsid w:val="0009029C"/>
    <w:rsid w:val="000905DC"/>
    <w:rsid w:val="00090A2F"/>
    <w:rsid w:val="00090AA1"/>
    <w:rsid w:val="00090BCA"/>
    <w:rsid w:val="00090CBA"/>
    <w:rsid w:val="00090D0B"/>
    <w:rsid w:val="000911B8"/>
    <w:rsid w:val="00091296"/>
    <w:rsid w:val="00091455"/>
    <w:rsid w:val="0009146A"/>
    <w:rsid w:val="00091803"/>
    <w:rsid w:val="0009181C"/>
    <w:rsid w:val="0009184B"/>
    <w:rsid w:val="000919FE"/>
    <w:rsid w:val="00091C5C"/>
    <w:rsid w:val="00091E80"/>
    <w:rsid w:val="00091F40"/>
    <w:rsid w:val="000921A8"/>
    <w:rsid w:val="00092524"/>
    <w:rsid w:val="00092752"/>
    <w:rsid w:val="00092778"/>
    <w:rsid w:val="00092B5F"/>
    <w:rsid w:val="00092C36"/>
    <w:rsid w:val="00092CAE"/>
    <w:rsid w:val="00092DCE"/>
    <w:rsid w:val="000934A2"/>
    <w:rsid w:val="000940B0"/>
    <w:rsid w:val="00094266"/>
    <w:rsid w:val="00094816"/>
    <w:rsid w:val="000948F9"/>
    <w:rsid w:val="00094B7D"/>
    <w:rsid w:val="00094BD4"/>
    <w:rsid w:val="00095123"/>
    <w:rsid w:val="00095127"/>
    <w:rsid w:val="000953F1"/>
    <w:rsid w:val="000958DA"/>
    <w:rsid w:val="000960EB"/>
    <w:rsid w:val="0009612F"/>
    <w:rsid w:val="00096136"/>
    <w:rsid w:val="00096149"/>
    <w:rsid w:val="000961C8"/>
    <w:rsid w:val="00096252"/>
    <w:rsid w:val="000964A9"/>
    <w:rsid w:val="000964D3"/>
    <w:rsid w:val="000966DE"/>
    <w:rsid w:val="00096E34"/>
    <w:rsid w:val="00096E7A"/>
    <w:rsid w:val="00096F60"/>
    <w:rsid w:val="0009797F"/>
    <w:rsid w:val="000A0516"/>
    <w:rsid w:val="000A072E"/>
    <w:rsid w:val="000A0914"/>
    <w:rsid w:val="000A1886"/>
    <w:rsid w:val="000A191A"/>
    <w:rsid w:val="000A1ADF"/>
    <w:rsid w:val="000A1C2F"/>
    <w:rsid w:val="000A1CFA"/>
    <w:rsid w:val="000A20FC"/>
    <w:rsid w:val="000A2588"/>
    <w:rsid w:val="000A25A9"/>
    <w:rsid w:val="000A2A97"/>
    <w:rsid w:val="000A2C6D"/>
    <w:rsid w:val="000A2E8C"/>
    <w:rsid w:val="000A33C6"/>
    <w:rsid w:val="000A33CC"/>
    <w:rsid w:val="000A422B"/>
    <w:rsid w:val="000A4AD0"/>
    <w:rsid w:val="000A4B50"/>
    <w:rsid w:val="000A4CAE"/>
    <w:rsid w:val="000A5196"/>
    <w:rsid w:val="000A51F0"/>
    <w:rsid w:val="000A53DB"/>
    <w:rsid w:val="000A56E5"/>
    <w:rsid w:val="000A5964"/>
    <w:rsid w:val="000A5992"/>
    <w:rsid w:val="000A5C28"/>
    <w:rsid w:val="000A5C59"/>
    <w:rsid w:val="000A610E"/>
    <w:rsid w:val="000A6232"/>
    <w:rsid w:val="000A649E"/>
    <w:rsid w:val="000A65F9"/>
    <w:rsid w:val="000A6766"/>
    <w:rsid w:val="000A67AA"/>
    <w:rsid w:val="000A6C54"/>
    <w:rsid w:val="000A71A6"/>
    <w:rsid w:val="000A7252"/>
    <w:rsid w:val="000A745E"/>
    <w:rsid w:val="000A7598"/>
    <w:rsid w:val="000B002A"/>
    <w:rsid w:val="000B0B67"/>
    <w:rsid w:val="000B0C5D"/>
    <w:rsid w:val="000B1338"/>
    <w:rsid w:val="000B146E"/>
    <w:rsid w:val="000B1ED0"/>
    <w:rsid w:val="000B1FBF"/>
    <w:rsid w:val="000B220A"/>
    <w:rsid w:val="000B2529"/>
    <w:rsid w:val="000B25DC"/>
    <w:rsid w:val="000B27D5"/>
    <w:rsid w:val="000B2ADD"/>
    <w:rsid w:val="000B307D"/>
    <w:rsid w:val="000B3083"/>
    <w:rsid w:val="000B3387"/>
    <w:rsid w:val="000B38EC"/>
    <w:rsid w:val="000B3AE0"/>
    <w:rsid w:val="000B3BC4"/>
    <w:rsid w:val="000B3BC8"/>
    <w:rsid w:val="000B41A3"/>
    <w:rsid w:val="000B4531"/>
    <w:rsid w:val="000B45EE"/>
    <w:rsid w:val="000B481B"/>
    <w:rsid w:val="000B4BE7"/>
    <w:rsid w:val="000B4D75"/>
    <w:rsid w:val="000B4F19"/>
    <w:rsid w:val="000B53DA"/>
    <w:rsid w:val="000B53FC"/>
    <w:rsid w:val="000B57B9"/>
    <w:rsid w:val="000B5B26"/>
    <w:rsid w:val="000B5B96"/>
    <w:rsid w:val="000B5EDF"/>
    <w:rsid w:val="000B5F96"/>
    <w:rsid w:val="000B5FC8"/>
    <w:rsid w:val="000B6C94"/>
    <w:rsid w:val="000B7224"/>
    <w:rsid w:val="000B741D"/>
    <w:rsid w:val="000B7822"/>
    <w:rsid w:val="000B7EDF"/>
    <w:rsid w:val="000C00C7"/>
    <w:rsid w:val="000C03CB"/>
    <w:rsid w:val="000C07AF"/>
    <w:rsid w:val="000C0836"/>
    <w:rsid w:val="000C13E5"/>
    <w:rsid w:val="000C187A"/>
    <w:rsid w:val="000C1BE9"/>
    <w:rsid w:val="000C1C4B"/>
    <w:rsid w:val="000C1EFB"/>
    <w:rsid w:val="000C20F2"/>
    <w:rsid w:val="000C2414"/>
    <w:rsid w:val="000C2BDF"/>
    <w:rsid w:val="000C2F55"/>
    <w:rsid w:val="000C3646"/>
    <w:rsid w:val="000C3AD9"/>
    <w:rsid w:val="000C4364"/>
    <w:rsid w:val="000C5F7A"/>
    <w:rsid w:val="000C5F83"/>
    <w:rsid w:val="000C5FB0"/>
    <w:rsid w:val="000C6268"/>
    <w:rsid w:val="000C63FB"/>
    <w:rsid w:val="000C657E"/>
    <w:rsid w:val="000C662F"/>
    <w:rsid w:val="000C6BCF"/>
    <w:rsid w:val="000C7060"/>
    <w:rsid w:val="000C76B9"/>
    <w:rsid w:val="000C7B7D"/>
    <w:rsid w:val="000C7E1E"/>
    <w:rsid w:val="000C7F39"/>
    <w:rsid w:val="000D0157"/>
    <w:rsid w:val="000D016D"/>
    <w:rsid w:val="000D02FF"/>
    <w:rsid w:val="000D032F"/>
    <w:rsid w:val="000D0B25"/>
    <w:rsid w:val="000D0BA5"/>
    <w:rsid w:val="000D0BE9"/>
    <w:rsid w:val="000D0C89"/>
    <w:rsid w:val="000D0D8A"/>
    <w:rsid w:val="000D125D"/>
    <w:rsid w:val="000D1E0D"/>
    <w:rsid w:val="000D1F45"/>
    <w:rsid w:val="000D1F4B"/>
    <w:rsid w:val="000D20A9"/>
    <w:rsid w:val="000D20E2"/>
    <w:rsid w:val="000D29DB"/>
    <w:rsid w:val="000D2A18"/>
    <w:rsid w:val="000D2ABB"/>
    <w:rsid w:val="000D2E54"/>
    <w:rsid w:val="000D3344"/>
    <w:rsid w:val="000D368E"/>
    <w:rsid w:val="000D414F"/>
    <w:rsid w:val="000D43CA"/>
    <w:rsid w:val="000D4450"/>
    <w:rsid w:val="000D4539"/>
    <w:rsid w:val="000D454C"/>
    <w:rsid w:val="000D48E8"/>
    <w:rsid w:val="000D4A31"/>
    <w:rsid w:val="000D4A61"/>
    <w:rsid w:val="000D4CB4"/>
    <w:rsid w:val="000D5245"/>
    <w:rsid w:val="000D52C0"/>
    <w:rsid w:val="000D5491"/>
    <w:rsid w:val="000D5772"/>
    <w:rsid w:val="000D5882"/>
    <w:rsid w:val="000D5AB6"/>
    <w:rsid w:val="000D5EDA"/>
    <w:rsid w:val="000D5F63"/>
    <w:rsid w:val="000D6484"/>
    <w:rsid w:val="000D69E7"/>
    <w:rsid w:val="000D6BB7"/>
    <w:rsid w:val="000D7418"/>
    <w:rsid w:val="000D7533"/>
    <w:rsid w:val="000D764A"/>
    <w:rsid w:val="000D769C"/>
    <w:rsid w:val="000D7856"/>
    <w:rsid w:val="000D7BA5"/>
    <w:rsid w:val="000D7C2F"/>
    <w:rsid w:val="000E0138"/>
    <w:rsid w:val="000E07F6"/>
    <w:rsid w:val="000E0BB6"/>
    <w:rsid w:val="000E0D2B"/>
    <w:rsid w:val="000E0FA6"/>
    <w:rsid w:val="000E127F"/>
    <w:rsid w:val="000E13A2"/>
    <w:rsid w:val="000E1640"/>
    <w:rsid w:val="000E192B"/>
    <w:rsid w:val="000E19D4"/>
    <w:rsid w:val="000E1D84"/>
    <w:rsid w:val="000E1EBC"/>
    <w:rsid w:val="000E20D6"/>
    <w:rsid w:val="000E2273"/>
    <w:rsid w:val="000E2DC0"/>
    <w:rsid w:val="000E2FB4"/>
    <w:rsid w:val="000E312B"/>
    <w:rsid w:val="000E34CA"/>
    <w:rsid w:val="000E3D78"/>
    <w:rsid w:val="000E3DF5"/>
    <w:rsid w:val="000E3F1D"/>
    <w:rsid w:val="000E421D"/>
    <w:rsid w:val="000E4B38"/>
    <w:rsid w:val="000E51F0"/>
    <w:rsid w:val="000E5201"/>
    <w:rsid w:val="000E59EA"/>
    <w:rsid w:val="000E5ADF"/>
    <w:rsid w:val="000E5BC3"/>
    <w:rsid w:val="000E5CF1"/>
    <w:rsid w:val="000E6106"/>
    <w:rsid w:val="000E634C"/>
    <w:rsid w:val="000E6703"/>
    <w:rsid w:val="000E67D5"/>
    <w:rsid w:val="000E6A73"/>
    <w:rsid w:val="000E6DD9"/>
    <w:rsid w:val="000E7C20"/>
    <w:rsid w:val="000E7E79"/>
    <w:rsid w:val="000F0314"/>
    <w:rsid w:val="000F0446"/>
    <w:rsid w:val="000F07BC"/>
    <w:rsid w:val="000F0D8A"/>
    <w:rsid w:val="000F0EDC"/>
    <w:rsid w:val="000F0F41"/>
    <w:rsid w:val="000F0F61"/>
    <w:rsid w:val="000F143C"/>
    <w:rsid w:val="000F156D"/>
    <w:rsid w:val="000F17B1"/>
    <w:rsid w:val="000F1A3D"/>
    <w:rsid w:val="000F1E95"/>
    <w:rsid w:val="000F2052"/>
    <w:rsid w:val="000F231A"/>
    <w:rsid w:val="000F2399"/>
    <w:rsid w:val="000F2435"/>
    <w:rsid w:val="000F2796"/>
    <w:rsid w:val="000F2D86"/>
    <w:rsid w:val="000F38AE"/>
    <w:rsid w:val="000F39BB"/>
    <w:rsid w:val="000F3A41"/>
    <w:rsid w:val="000F3B27"/>
    <w:rsid w:val="000F3D01"/>
    <w:rsid w:val="000F3DFD"/>
    <w:rsid w:val="000F445E"/>
    <w:rsid w:val="000F479F"/>
    <w:rsid w:val="000F4AAE"/>
    <w:rsid w:val="000F4D48"/>
    <w:rsid w:val="000F508F"/>
    <w:rsid w:val="000F5289"/>
    <w:rsid w:val="000F5D8E"/>
    <w:rsid w:val="000F64CC"/>
    <w:rsid w:val="000F7133"/>
    <w:rsid w:val="000F7444"/>
    <w:rsid w:val="000F7C69"/>
    <w:rsid w:val="001008D3"/>
    <w:rsid w:val="00100BEC"/>
    <w:rsid w:val="00100C71"/>
    <w:rsid w:val="00100FFA"/>
    <w:rsid w:val="0010105B"/>
    <w:rsid w:val="0010117A"/>
    <w:rsid w:val="001012E6"/>
    <w:rsid w:val="00101538"/>
    <w:rsid w:val="00101826"/>
    <w:rsid w:val="001018F4"/>
    <w:rsid w:val="00101971"/>
    <w:rsid w:val="00101AC5"/>
    <w:rsid w:val="001020E8"/>
    <w:rsid w:val="0010211E"/>
    <w:rsid w:val="001022F2"/>
    <w:rsid w:val="00102587"/>
    <w:rsid w:val="00102A9B"/>
    <w:rsid w:val="00102F58"/>
    <w:rsid w:val="00103151"/>
    <w:rsid w:val="00103301"/>
    <w:rsid w:val="0010333F"/>
    <w:rsid w:val="00103A5D"/>
    <w:rsid w:val="00103B52"/>
    <w:rsid w:val="0010417B"/>
    <w:rsid w:val="00104544"/>
    <w:rsid w:val="00104B13"/>
    <w:rsid w:val="00104E0A"/>
    <w:rsid w:val="00105074"/>
    <w:rsid w:val="0010517F"/>
    <w:rsid w:val="0010548C"/>
    <w:rsid w:val="0010566D"/>
    <w:rsid w:val="00105800"/>
    <w:rsid w:val="0010584C"/>
    <w:rsid w:val="00105C61"/>
    <w:rsid w:val="00106756"/>
    <w:rsid w:val="001069CB"/>
    <w:rsid w:val="00106BAD"/>
    <w:rsid w:val="0010720D"/>
    <w:rsid w:val="001078F6"/>
    <w:rsid w:val="00107948"/>
    <w:rsid w:val="00107BAA"/>
    <w:rsid w:val="00107EE5"/>
    <w:rsid w:val="0011038C"/>
    <w:rsid w:val="00110444"/>
    <w:rsid w:val="00110AF7"/>
    <w:rsid w:val="00110BDD"/>
    <w:rsid w:val="00110E1B"/>
    <w:rsid w:val="00110E76"/>
    <w:rsid w:val="00111077"/>
    <w:rsid w:val="00111092"/>
    <w:rsid w:val="00111337"/>
    <w:rsid w:val="001113BB"/>
    <w:rsid w:val="0011149D"/>
    <w:rsid w:val="001117B2"/>
    <w:rsid w:val="0011197E"/>
    <w:rsid w:val="00111C39"/>
    <w:rsid w:val="00111C4C"/>
    <w:rsid w:val="00112337"/>
    <w:rsid w:val="001124B1"/>
    <w:rsid w:val="00112A75"/>
    <w:rsid w:val="00112AEE"/>
    <w:rsid w:val="001133BB"/>
    <w:rsid w:val="00113770"/>
    <w:rsid w:val="00113B3F"/>
    <w:rsid w:val="00113E0D"/>
    <w:rsid w:val="00114DFA"/>
    <w:rsid w:val="00114F5B"/>
    <w:rsid w:val="001151CD"/>
    <w:rsid w:val="0011548A"/>
    <w:rsid w:val="001155E5"/>
    <w:rsid w:val="00116837"/>
    <w:rsid w:val="00116951"/>
    <w:rsid w:val="00116B4B"/>
    <w:rsid w:val="00116B4D"/>
    <w:rsid w:val="001171D5"/>
    <w:rsid w:val="001177EA"/>
    <w:rsid w:val="00117FB1"/>
    <w:rsid w:val="001202BA"/>
    <w:rsid w:val="001206D5"/>
    <w:rsid w:val="001207CE"/>
    <w:rsid w:val="001208F9"/>
    <w:rsid w:val="00120A32"/>
    <w:rsid w:val="00120BB1"/>
    <w:rsid w:val="001211A9"/>
    <w:rsid w:val="00121B25"/>
    <w:rsid w:val="00121C6A"/>
    <w:rsid w:val="00121E4D"/>
    <w:rsid w:val="0012226D"/>
    <w:rsid w:val="0012253B"/>
    <w:rsid w:val="0012256C"/>
    <w:rsid w:val="001228D3"/>
    <w:rsid w:val="00122B00"/>
    <w:rsid w:val="00122E9F"/>
    <w:rsid w:val="00122F2A"/>
    <w:rsid w:val="001231CC"/>
    <w:rsid w:val="00123388"/>
    <w:rsid w:val="00123751"/>
    <w:rsid w:val="00123BB0"/>
    <w:rsid w:val="001245E2"/>
    <w:rsid w:val="00124771"/>
    <w:rsid w:val="001249F9"/>
    <w:rsid w:val="00124A94"/>
    <w:rsid w:val="00125021"/>
    <w:rsid w:val="001259A7"/>
    <w:rsid w:val="00126505"/>
    <w:rsid w:val="00126BDE"/>
    <w:rsid w:val="00126D21"/>
    <w:rsid w:val="00126FC9"/>
    <w:rsid w:val="001270E7"/>
    <w:rsid w:val="0012774D"/>
    <w:rsid w:val="00127A41"/>
    <w:rsid w:val="00127B33"/>
    <w:rsid w:val="00127D45"/>
    <w:rsid w:val="00127D89"/>
    <w:rsid w:val="00127E58"/>
    <w:rsid w:val="00127FC6"/>
    <w:rsid w:val="00130163"/>
    <w:rsid w:val="0013030B"/>
    <w:rsid w:val="00130994"/>
    <w:rsid w:val="00130A63"/>
    <w:rsid w:val="00130CFA"/>
    <w:rsid w:val="00130FAD"/>
    <w:rsid w:val="0013108D"/>
    <w:rsid w:val="00131209"/>
    <w:rsid w:val="00131746"/>
    <w:rsid w:val="001323C6"/>
    <w:rsid w:val="0013268D"/>
    <w:rsid w:val="00132A64"/>
    <w:rsid w:val="00133491"/>
    <w:rsid w:val="001336C9"/>
    <w:rsid w:val="0013372E"/>
    <w:rsid w:val="00133AF0"/>
    <w:rsid w:val="00133B47"/>
    <w:rsid w:val="00133C93"/>
    <w:rsid w:val="00133D90"/>
    <w:rsid w:val="00133EBB"/>
    <w:rsid w:val="001340A0"/>
    <w:rsid w:val="001342BD"/>
    <w:rsid w:val="001343AA"/>
    <w:rsid w:val="00134923"/>
    <w:rsid w:val="00134977"/>
    <w:rsid w:val="00134AC6"/>
    <w:rsid w:val="0013525F"/>
    <w:rsid w:val="001357BB"/>
    <w:rsid w:val="001357C3"/>
    <w:rsid w:val="00136074"/>
    <w:rsid w:val="0013661D"/>
    <w:rsid w:val="00136896"/>
    <w:rsid w:val="00136A01"/>
    <w:rsid w:val="00136B1D"/>
    <w:rsid w:val="00136B73"/>
    <w:rsid w:val="0013709C"/>
    <w:rsid w:val="001370AD"/>
    <w:rsid w:val="001370E1"/>
    <w:rsid w:val="0013736E"/>
    <w:rsid w:val="00137D64"/>
    <w:rsid w:val="001402DD"/>
    <w:rsid w:val="00140351"/>
    <w:rsid w:val="00140475"/>
    <w:rsid w:val="001404FF"/>
    <w:rsid w:val="00140554"/>
    <w:rsid w:val="0014078F"/>
    <w:rsid w:val="001407FB"/>
    <w:rsid w:val="0014095F"/>
    <w:rsid w:val="00140A30"/>
    <w:rsid w:val="00140CD2"/>
    <w:rsid w:val="00140D6D"/>
    <w:rsid w:val="00140E32"/>
    <w:rsid w:val="00141164"/>
    <w:rsid w:val="00141426"/>
    <w:rsid w:val="00141458"/>
    <w:rsid w:val="00141602"/>
    <w:rsid w:val="00141AC4"/>
    <w:rsid w:val="00141BBD"/>
    <w:rsid w:val="00141EFE"/>
    <w:rsid w:val="001427A6"/>
    <w:rsid w:val="0014285B"/>
    <w:rsid w:val="00142A87"/>
    <w:rsid w:val="00142AE8"/>
    <w:rsid w:val="00142B59"/>
    <w:rsid w:val="00142BD6"/>
    <w:rsid w:val="0014311A"/>
    <w:rsid w:val="001431E7"/>
    <w:rsid w:val="00143359"/>
    <w:rsid w:val="00143768"/>
    <w:rsid w:val="00143FDB"/>
    <w:rsid w:val="00144041"/>
    <w:rsid w:val="00144232"/>
    <w:rsid w:val="001442CB"/>
    <w:rsid w:val="001443B3"/>
    <w:rsid w:val="0014472C"/>
    <w:rsid w:val="00144828"/>
    <w:rsid w:val="001448F3"/>
    <w:rsid w:val="00144F3C"/>
    <w:rsid w:val="001451E2"/>
    <w:rsid w:val="00145451"/>
    <w:rsid w:val="00145CB6"/>
    <w:rsid w:val="00145F2D"/>
    <w:rsid w:val="001463C4"/>
    <w:rsid w:val="00146558"/>
    <w:rsid w:val="0014681E"/>
    <w:rsid w:val="001468B6"/>
    <w:rsid w:val="00146A6F"/>
    <w:rsid w:val="00146E15"/>
    <w:rsid w:val="0014774B"/>
    <w:rsid w:val="00147D6D"/>
    <w:rsid w:val="00147E56"/>
    <w:rsid w:val="00147F6A"/>
    <w:rsid w:val="0015045F"/>
    <w:rsid w:val="001504B8"/>
    <w:rsid w:val="0015062F"/>
    <w:rsid w:val="00150BAB"/>
    <w:rsid w:val="00150C79"/>
    <w:rsid w:val="00150CF8"/>
    <w:rsid w:val="00150DFB"/>
    <w:rsid w:val="00151211"/>
    <w:rsid w:val="00151316"/>
    <w:rsid w:val="00151369"/>
    <w:rsid w:val="0015191C"/>
    <w:rsid w:val="00151937"/>
    <w:rsid w:val="001519EA"/>
    <w:rsid w:val="00151E82"/>
    <w:rsid w:val="00151F0B"/>
    <w:rsid w:val="00152229"/>
    <w:rsid w:val="001527F3"/>
    <w:rsid w:val="00152C77"/>
    <w:rsid w:val="00152DBA"/>
    <w:rsid w:val="00152F8F"/>
    <w:rsid w:val="001530EB"/>
    <w:rsid w:val="0015365D"/>
    <w:rsid w:val="00153751"/>
    <w:rsid w:val="001538EA"/>
    <w:rsid w:val="0015398B"/>
    <w:rsid w:val="001539FC"/>
    <w:rsid w:val="00153A81"/>
    <w:rsid w:val="00153ABB"/>
    <w:rsid w:val="00154000"/>
    <w:rsid w:val="0015402A"/>
    <w:rsid w:val="001540CC"/>
    <w:rsid w:val="001543D7"/>
    <w:rsid w:val="0015484F"/>
    <w:rsid w:val="001548A7"/>
    <w:rsid w:val="00154A8A"/>
    <w:rsid w:val="00154E27"/>
    <w:rsid w:val="00154FB2"/>
    <w:rsid w:val="001555A7"/>
    <w:rsid w:val="0015565E"/>
    <w:rsid w:val="00155672"/>
    <w:rsid w:val="0015573F"/>
    <w:rsid w:val="00155765"/>
    <w:rsid w:val="00155915"/>
    <w:rsid w:val="00155989"/>
    <w:rsid w:val="00156FD7"/>
    <w:rsid w:val="001572E4"/>
    <w:rsid w:val="00157405"/>
    <w:rsid w:val="00157440"/>
    <w:rsid w:val="00157887"/>
    <w:rsid w:val="0015796E"/>
    <w:rsid w:val="00157DC6"/>
    <w:rsid w:val="001600CC"/>
    <w:rsid w:val="0016042C"/>
    <w:rsid w:val="001605CF"/>
    <w:rsid w:val="00160684"/>
    <w:rsid w:val="001609B1"/>
    <w:rsid w:val="00160B42"/>
    <w:rsid w:val="0016103E"/>
    <w:rsid w:val="001610C4"/>
    <w:rsid w:val="001612A7"/>
    <w:rsid w:val="001612C9"/>
    <w:rsid w:val="001613E0"/>
    <w:rsid w:val="00161E31"/>
    <w:rsid w:val="0016259C"/>
    <w:rsid w:val="001626AD"/>
    <w:rsid w:val="00162A0B"/>
    <w:rsid w:val="00162A84"/>
    <w:rsid w:val="00162B10"/>
    <w:rsid w:val="00163019"/>
    <w:rsid w:val="0016327D"/>
    <w:rsid w:val="001632F6"/>
    <w:rsid w:val="00163854"/>
    <w:rsid w:val="0016386B"/>
    <w:rsid w:val="00163B86"/>
    <w:rsid w:val="00163CBC"/>
    <w:rsid w:val="001640DB"/>
    <w:rsid w:val="00164948"/>
    <w:rsid w:val="001649BE"/>
    <w:rsid w:val="00164ABD"/>
    <w:rsid w:val="00165206"/>
    <w:rsid w:val="00165B04"/>
    <w:rsid w:val="00165D59"/>
    <w:rsid w:val="00166249"/>
    <w:rsid w:val="00166311"/>
    <w:rsid w:val="00166477"/>
    <w:rsid w:val="001665E1"/>
    <w:rsid w:val="001665FA"/>
    <w:rsid w:val="001667DB"/>
    <w:rsid w:val="00166A96"/>
    <w:rsid w:val="00166B35"/>
    <w:rsid w:val="00166C13"/>
    <w:rsid w:val="00166E3D"/>
    <w:rsid w:val="00167062"/>
    <w:rsid w:val="0016715F"/>
    <w:rsid w:val="00167194"/>
    <w:rsid w:val="00167882"/>
    <w:rsid w:val="00167F8C"/>
    <w:rsid w:val="00170262"/>
    <w:rsid w:val="00170458"/>
    <w:rsid w:val="00170871"/>
    <w:rsid w:val="00170926"/>
    <w:rsid w:val="00170972"/>
    <w:rsid w:val="00170E98"/>
    <w:rsid w:val="00170F25"/>
    <w:rsid w:val="00170FF6"/>
    <w:rsid w:val="001711A2"/>
    <w:rsid w:val="001712BD"/>
    <w:rsid w:val="0017166E"/>
    <w:rsid w:val="00171770"/>
    <w:rsid w:val="00171839"/>
    <w:rsid w:val="001719DF"/>
    <w:rsid w:val="00171FE9"/>
    <w:rsid w:val="001722EF"/>
    <w:rsid w:val="001726B1"/>
    <w:rsid w:val="00172726"/>
    <w:rsid w:val="001728AA"/>
    <w:rsid w:val="0017328D"/>
    <w:rsid w:val="0017353A"/>
    <w:rsid w:val="001737AE"/>
    <w:rsid w:val="001738CD"/>
    <w:rsid w:val="00174079"/>
    <w:rsid w:val="001740CA"/>
    <w:rsid w:val="00174604"/>
    <w:rsid w:val="00174644"/>
    <w:rsid w:val="00174699"/>
    <w:rsid w:val="00174CF1"/>
    <w:rsid w:val="00174E2F"/>
    <w:rsid w:val="0017504C"/>
    <w:rsid w:val="00175515"/>
    <w:rsid w:val="00175765"/>
    <w:rsid w:val="00175BAB"/>
    <w:rsid w:val="0017600B"/>
    <w:rsid w:val="00176415"/>
    <w:rsid w:val="001764E3"/>
    <w:rsid w:val="00176C47"/>
    <w:rsid w:val="00176D41"/>
    <w:rsid w:val="00176EB2"/>
    <w:rsid w:val="00176F89"/>
    <w:rsid w:val="0017712F"/>
    <w:rsid w:val="001773E1"/>
    <w:rsid w:val="001774B7"/>
    <w:rsid w:val="001777A8"/>
    <w:rsid w:val="00177873"/>
    <w:rsid w:val="00177A21"/>
    <w:rsid w:val="00177C0B"/>
    <w:rsid w:val="00177F48"/>
    <w:rsid w:val="00180195"/>
    <w:rsid w:val="001801DB"/>
    <w:rsid w:val="001801FF"/>
    <w:rsid w:val="001804B8"/>
    <w:rsid w:val="0018050C"/>
    <w:rsid w:val="001805B8"/>
    <w:rsid w:val="001808FF"/>
    <w:rsid w:val="00181457"/>
    <w:rsid w:val="00181B0C"/>
    <w:rsid w:val="00181D1A"/>
    <w:rsid w:val="00181E84"/>
    <w:rsid w:val="00181F43"/>
    <w:rsid w:val="001823AB"/>
    <w:rsid w:val="00182469"/>
    <w:rsid w:val="00182493"/>
    <w:rsid w:val="001827DA"/>
    <w:rsid w:val="00182C5C"/>
    <w:rsid w:val="00182DAB"/>
    <w:rsid w:val="00182DF1"/>
    <w:rsid w:val="0018314B"/>
    <w:rsid w:val="001838BC"/>
    <w:rsid w:val="001839AE"/>
    <w:rsid w:val="00183F4D"/>
    <w:rsid w:val="00184541"/>
    <w:rsid w:val="00184678"/>
    <w:rsid w:val="00184A84"/>
    <w:rsid w:val="00184D7F"/>
    <w:rsid w:val="00185188"/>
    <w:rsid w:val="001851E1"/>
    <w:rsid w:val="00185318"/>
    <w:rsid w:val="0018537A"/>
    <w:rsid w:val="001857FB"/>
    <w:rsid w:val="0018589C"/>
    <w:rsid w:val="00185B01"/>
    <w:rsid w:val="00185B8D"/>
    <w:rsid w:val="00185BAF"/>
    <w:rsid w:val="00185E43"/>
    <w:rsid w:val="00185F65"/>
    <w:rsid w:val="001861C7"/>
    <w:rsid w:val="0018637D"/>
    <w:rsid w:val="001865C1"/>
    <w:rsid w:val="001865D6"/>
    <w:rsid w:val="00186739"/>
    <w:rsid w:val="00186C1F"/>
    <w:rsid w:val="00186E18"/>
    <w:rsid w:val="001871B2"/>
    <w:rsid w:val="001871E1"/>
    <w:rsid w:val="0018724E"/>
    <w:rsid w:val="0018788F"/>
    <w:rsid w:val="00187901"/>
    <w:rsid w:val="00187FA9"/>
    <w:rsid w:val="001907DF"/>
    <w:rsid w:val="001909CE"/>
    <w:rsid w:val="00190A1D"/>
    <w:rsid w:val="00191227"/>
    <w:rsid w:val="001913E8"/>
    <w:rsid w:val="00191616"/>
    <w:rsid w:val="0019177D"/>
    <w:rsid w:val="00191817"/>
    <w:rsid w:val="00191AB0"/>
    <w:rsid w:val="00191D90"/>
    <w:rsid w:val="00191EC8"/>
    <w:rsid w:val="00192060"/>
    <w:rsid w:val="00192174"/>
    <w:rsid w:val="00192232"/>
    <w:rsid w:val="001924D9"/>
    <w:rsid w:val="00192D15"/>
    <w:rsid w:val="00192D1D"/>
    <w:rsid w:val="00192D66"/>
    <w:rsid w:val="00192E92"/>
    <w:rsid w:val="00192F49"/>
    <w:rsid w:val="001931AB"/>
    <w:rsid w:val="0019346F"/>
    <w:rsid w:val="0019356E"/>
    <w:rsid w:val="00193A51"/>
    <w:rsid w:val="001941DF"/>
    <w:rsid w:val="001946E7"/>
    <w:rsid w:val="001948CA"/>
    <w:rsid w:val="001948DF"/>
    <w:rsid w:val="001949AC"/>
    <w:rsid w:val="00194E45"/>
    <w:rsid w:val="00195206"/>
    <w:rsid w:val="00195311"/>
    <w:rsid w:val="001954C5"/>
    <w:rsid w:val="00195C70"/>
    <w:rsid w:val="00195E3E"/>
    <w:rsid w:val="00196286"/>
    <w:rsid w:val="00196903"/>
    <w:rsid w:val="00196D64"/>
    <w:rsid w:val="00196DAD"/>
    <w:rsid w:val="0019744A"/>
    <w:rsid w:val="00197A9D"/>
    <w:rsid w:val="00197D31"/>
    <w:rsid w:val="001A013D"/>
    <w:rsid w:val="001A0592"/>
    <w:rsid w:val="001A06B4"/>
    <w:rsid w:val="001A06DC"/>
    <w:rsid w:val="001A082A"/>
    <w:rsid w:val="001A0CB3"/>
    <w:rsid w:val="001A0E90"/>
    <w:rsid w:val="001A0FA6"/>
    <w:rsid w:val="001A10C7"/>
    <w:rsid w:val="001A1618"/>
    <w:rsid w:val="001A1AE4"/>
    <w:rsid w:val="001A1FB8"/>
    <w:rsid w:val="001A200D"/>
    <w:rsid w:val="001A20CF"/>
    <w:rsid w:val="001A22EC"/>
    <w:rsid w:val="001A29C3"/>
    <w:rsid w:val="001A2BD1"/>
    <w:rsid w:val="001A2E89"/>
    <w:rsid w:val="001A2EE0"/>
    <w:rsid w:val="001A30BD"/>
    <w:rsid w:val="001A399A"/>
    <w:rsid w:val="001A3A18"/>
    <w:rsid w:val="001A3A50"/>
    <w:rsid w:val="001A3CE4"/>
    <w:rsid w:val="001A3E07"/>
    <w:rsid w:val="001A44D3"/>
    <w:rsid w:val="001A4832"/>
    <w:rsid w:val="001A4953"/>
    <w:rsid w:val="001A505D"/>
    <w:rsid w:val="001A570A"/>
    <w:rsid w:val="001A5C0A"/>
    <w:rsid w:val="001A5FA7"/>
    <w:rsid w:val="001A663A"/>
    <w:rsid w:val="001A700D"/>
    <w:rsid w:val="001A702E"/>
    <w:rsid w:val="001A77F6"/>
    <w:rsid w:val="001A7919"/>
    <w:rsid w:val="001A7DB3"/>
    <w:rsid w:val="001B051E"/>
    <w:rsid w:val="001B0685"/>
    <w:rsid w:val="001B06B9"/>
    <w:rsid w:val="001B0B55"/>
    <w:rsid w:val="001B1083"/>
    <w:rsid w:val="001B1274"/>
    <w:rsid w:val="001B1384"/>
    <w:rsid w:val="001B1A73"/>
    <w:rsid w:val="001B1B88"/>
    <w:rsid w:val="001B1E6A"/>
    <w:rsid w:val="001B22BF"/>
    <w:rsid w:val="001B254D"/>
    <w:rsid w:val="001B2738"/>
    <w:rsid w:val="001B29F8"/>
    <w:rsid w:val="001B2C44"/>
    <w:rsid w:val="001B2D15"/>
    <w:rsid w:val="001B2F86"/>
    <w:rsid w:val="001B302A"/>
    <w:rsid w:val="001B3535"/>
    <w:rsid w:val="001B35DD"/>
    <w:rsid w:val="001B40DB"/>
    <w:rsid w:val="001B4457"/>
    <w:rsid w:val="001B477D"/>
    <w:rsid w:val="001B4881"/>
    <w:rsid w:val="001B508B"/>
    <w:rsid w:val="001B5332"/>
    <w:rsid w:val="001B5541"/>
    <w:rsid w:val="001B56A1"/>
    <w:rsid w:val="001B5B7D"/>
    <w:rsid w:val="001B5CC5"/>
    <w:rsid w:val="001B5FBA"/>
    <w:rsid w:val="001B6807"/>
    <w:rsid w:val="001B6B1A"/>
    <w:rsid w:val="001B6D1D"/>
    <w:rsid w:val="001B71FF"/>
    <w:rsid w:val="001B7426"/>
    <w:rsid w:val="001B76D6"/>
    <w:rsid w:val="001B7B81"/>
    <w:rsid w:val="001C0010"/>
    <w:rsid w:val="001C0186"/>
    <w:rsid w:val="001C0294"/>
    <w:rsid w:val="001C0306"/>
    <w:rsid w:val="001C05B4"/>
    <w:rsid w:val="001C09D2"/>
    <w:rsid w:val="001C0B73"/>
    <w:rsid w:val="001C0C9D"/>
    <w:rsid w:val="001C14C5"/>
    <w:rsid w:val="001C1C23"/>
    <w:rsid w:val="001C2130"/>
    <w:rsid w:val="001C2145"/>
    <w:rsid w:val="001C22B5"/>
    <w:rsid w:val="001C2338"/>
    <w:rsid w:val="001C2365"/>
    <w:rsid w:val="001C25B7"/>
    <w:rsid w:val="001C2977"/>
    <w:rsid w:val="001C2E74"/>
    <w:rsid w:val="001C321B"/>
    <w:rsid w:val="001C3375"/>
    <w:rsid w:val="001C3C55"/>
    <w:rsid w:val="001C4233"/>
    <w:rsid w:val="001C4259"/>
    <w:rsid w:val="001C42F4"/>
    <w:rsid w:val="001C432A"/>
    <w:rsid w:val="001C4896"/>
    <w:rsid w:val="001C4A75"/>
    <w:rsid w:val="001C4ABD"/>
    <w:rsid w:val="001C4D38"/>
    <w:rsid w:val="001C4EDB"/>
    <w:rsid w:val="001C5204"/>
    <w:rsid w:val="001C5716"/>
    <w:rsid w:val="001C5752"/>
    <w:rsid w:val="001C6158"/>
    <w:rsid w:val="001C6538"/>
    <w:rsid w:val="001C6640"/>
    <w:rsid w:val="001C6C0E"/>
    <w:rsid w:val="001C6F25"/>
    <w:rsid w:val="001C7602"/>
    <w:rsid w:val="001C77E1"/>
    <w:rsid w:val="001C7871"/>
    <w:rsid w:val="001C7908"/>
    <w:rsid w:val="001C7FBE"/>
    <w:rsid w:val="001D0936"/>
    <w:rsid w:val="001D0964"/>
    <w:rsid w:val="001D0A1A"/>
    <w:rsid w:val="001D0A51"/>
    <w:rsid w:val="001D0C88"/>
    <w:rsid w:val="001D0DE5"/>
    <w:rsid w:val="001D16E7"/>
    <w:rsid w:val="001D193C"/>
    <w:rsid w:val="001D1AA0"/>
    <w:rsid w:val="001D1E49"/>
    <w:rsid w:val="001D20B2"/>
    <w:rsid w:val="001D2314"/>
    <w:rsid w:val="001D24BF"/>
    <w:rsid w:val="001D29CD"/>
    <w:rsid w:val="001D3180"/>
    <w:rsid w:val="001D3566"/>
    <w:rsid w:val="001D37ED"/>
    <w:rsid w:val="001D3994"/>
    <w:rsid w:val="001D3A8D"/>
    <w:rsid w:val="001D3B2A"/>
    <w:rsid w:val="001D3BF0"/>
    <w:rsid w:val="001D3E22"/>
    <w:rsid w:val="001D3EBA"/>
    <w:rsid w:val="001D4095"/>
    <w:rsid w:val="001D41AC"/>
    <w:rsid w:val="001D42BF"/>
    <w:rsid w:val="001D46AB"/>
    <w:rsid w:val="001D46E2"/>
    <w:rsid w:val="001D47B1"/>
    <w:rsid w:val="001D4EBB"/>
    <w:rsid w:val="001D50D6"/>
    <w:rsid w:val="001D56B7"/>
    <w:rsid w:val="001D56FC"/>
    <w:rsid w:val="001D576C"/>
    <w:rsid w:val="001D5977"/>
    <w:rsid w:val="001D5DA8"/>
    <w:rsid w:val="001D5FF4"/>
    <w:rsid w:val="001D66C5"/>
    <w:rsid w:val="001D6723"/>
    <w:rsid w:val="001D68AB"/>
    <w:rsid w:val="001D6B4B"/>
    <w:rsid w:val="001D6F7A"/>
    <w:rsid w:val="001D7165"/>
    <w:rsid w:val="001D73E0"/>
    <w:rsid w:val="001D78BC"/>
    <w:rsid w:val="001D7959"/>
    <w:rsid w:val="001D7C8F"/>
    <w:rsid w:val="001D7DBF"/>
    <w:rsid w:val="001E01C3"/>
    <w:rsid w:val="001E09B3"/>
    <w:rsid w:val="001E0BA2"/>
    <w:rsid w:val="001E0C52"/>
    <w:rsid w:val="001E0CAD"/>
    <w:rsid w:val="001E0F58"/>
    <w:rsid w:val="001E101D"/>
    <w:rsid w:val="001E12A2"/>
    <w:rsid w:val="001E1772"/>
    <w:rsid w:val="001E1E13"/>
    <w:rsid w:val="001E1EB5"/>
    <w:rsid w:val="001E1FED"/>
    <w:rsid w:val="001E21A8"/>
    <w:rsid w:val="001E21DB"/>
    <w:rsid w:val="001E23F8"/>
    <w:rsid w:val="001E2468"/>
    <w:rsid w:val="001E27C4"/>
    <w:rsid w:val="001E293E"/>
    <w:rsid w:val="001E2CAD"/>
    <w:rsid w:val="001E2CE9"/>
    <w:rsid w:val="001E3334"/>
    <w:rsid w:val="001E3C49"/>
    <w:rsid w:val="001E3E3D"/>
    <w:rsid w:val="001E3E78"/>
    <w:rsid w:val="001E4532"/>
    <w:rsid w:val="001E4C99"/>
    <w:rsid w:val="001E4EAB"/>
    <w:rsid w:val="001E51EB"/>
    <w:rsid w:val="001E5201"/>
    <w:rsid w:val="001E564F"/>
    <w:rsid w:val="001E59F0"/>
    <w:rsid w:val="001E5A4F"/>
    <w:rsid w:val="001E5A75"/>
    <w:rsid w:val="001E5CB4"/>
    <w:rsid w:val="001E5D3A"/>
    <w:rsid w:val="001E68C5"/>
    <w:rsid w:val="001E6923"/>
    <w:rsid w:val="001E6ECD"/>
    <w:rsid w:val="001E70BC"/>
    <w:rsid w:val="001E72E1"/>
    <w:rsid w:val="001E7621"/>
    <w:rsid w:val="001E79DA"/>
    <w:rsid w:val="001E7CA8"/>
    <w:rsid w:val="001E7CF0"/>
    <w:rsid w:val="001F0022"/>
    <w:rsid w:val="001F00C1"/>
    <w:rsid w:val="001F0204"/>
    <w:rsid w:val="001F0211"/>
    <w:rsid w:val="001F0320"/>
    <w:rsid w:val="001F0449"/>
    <w:rsid w:val="001F04E5"/>
    <w:rsid w:val="001F05EA"/>
    <w:rsid w:val="001F0946"/>
    <w:rsid w:val="001F1337"/>
    <w:rsid w:val="001F16A7"/>
    <w:rsid w:val="001F1A8C"/>
    <w:rsid w:val="001F1F9A"/>
    <w:rsid w:val="001F1FF0"/>
    <w:rsid w:val="001F20A4"/>
    <w:rsid w:val="001F224A"/>
    <w:rsid w:val="001F2560"/>
    <w:rsid w:val="001F2602"/>
    <w:rsid w:val="001F2BC3"/>
    <w:rsid w:val="001F2D36"/>
    <w:rsid w:val="001F2DE6"/>
    <w:rsid w:val="001F3189"/>
    <w:rsid w:val="001F32BD"/>
    <w:rsid w:val="001F3FF0"/>
    <w:rsid w:val="001F40FB"/>
    <w:rsid w:val="001F4121"/>
    <w:rsid w:val="001F4571"/>
    <w:rsid w:val="001F4589"/>
    <w:rsid w:val="001F45E8"/>
    <w:rsid w:val="001F50CA"/>
    <w:rsid w:val="001F5478"/>
    <w:rsid w:val="001F561F"/>
    <w:rsid w:val="001F5799"/>
    <w:rsid w:val="001F5A1F"/>
    <w:rsid w:val="001F5C50"/>
    <w:rsid w:val="001F60CC"/>
    <w:rsid w:val="001F60D0"/>
    <w:rsid w:val="001F626D"/>
    <w:rsid w:val="001F6604"/>
    <w:rsid w:val="001F670A"/>
    <w:rsid w:val="001F6C1F"/>
    <w:rsid w:val="001F6F14"/>
    <w:rsid w:val="001F7225"/>
    <w:rsid w:val="001F7522"/>
    <w:rsid w:val="001F7A2A"/>
    <w:rsid w:val="001F7AC7"/>
    <w:rsid w:val="001F7BE8"/>
    <w:rsid w:val="0020005D"/>
    <w:rsid w:val="002000D4"/>
    <w:rsid w:val="00200172"/>
    <w:rsid w:val="002001A3"/>
    <w:rsid w:val="002002DF"/>
    <w:rsid w:val="0020066D"/>
    <w:rsid w:val="0020076C"/>
    <w:rsid w:val="00200A20"/>
    <w:rsid w:val="002013EA"/>
    <w:rsid w:val="002015ED"/>
    <w:rsid w:val="00201790"/>
    <w:rsid w:val="00201B8F"/>
    <w:rsid w:val="00201C85"/>
    <w:rsid w:val="00201D30"/>
    <w:rsid w:val="00201E45"/>
    <w:rsid w:val="00201E7E"/>
    <w:rsid w:val="002024BF"/>
    <w:rsid w:val="002024C1"/>
    <w:rsid w:val="002024EA"/>
    <w:rsid w:val="00202AE9"/>
    <w:rsid w:val="00202C48"/>
    <w:rsid w:val="00202C5E"/>
    <w:rsid w:val="00202DC7"/>
    <w:rsid w:val="00202E9C"/>
    <w:rsid w:val="00202FA2"/>
    <w:rsid w:val="0020303B"/>
    <w:rsid w:val="002031F1"/>
    <w:rsid w:val="002033F2"/>
    <w:rsid w:val="002035E0"/>
    <w:rsid w:val="002036A0"/>
    <w:rsid w:val="00203B98"/>
    <w:rsid w:val="00203D71"/>
    <w:rsid w:val="0020432A"/>
    <w:rsid w:val="002049F6"/>
    <w:rsid w:val="00204A5B"/>
    <w:rsid w:val="00204B4D"/>
    <w:rsid w:val="002056E1"/>
    <w:rsid w:val="002057BE"/>
    <w:rsid w:val="00205B94"/>
    <w:rsid w:val="00206070"/>
    <w:rsid w:val="0020624C"/>
    <w:rsid w:val="0020627E"/>
    <w:rsid w:val="00206471"/>
    <w:rsid w:val="0020649E"/>
    <w:rsid w:val="002064EE"/>
    <w:rsid w:val="002065BA"/>
    <w:rsid w:val="002066C4"/>
    <w:rsid w:val="00206A7E"/>
    <w:rsid w:val="00206D46"/>
    <w:rsid w:val="00206E96"/>
    <w:rsid w:val="0020701E"/>
    <w:rsid w:val="0020722C"/>
    <w:rsid w:val="002078A5"/>
    <w:rsid w:val="002079EA"/>
    <w:rsid w:val="00207C31"/>
    <w:rsid w:val="002102A7"/>
    <w:rsid w:val="0021036F"/>
    <w:rsid w:val="00210496"/>
    <w:rsid w:val="00210B2A"/>
    <w:rsid w:val="00210B8B"/>
    <w:rsid w:val="00210C86"/>
    <w:rsid w:val="00210D5C"/>
    <w:rsid w:val="00210E06"/>
    <w:rsid w:val="00210E5E"/>
    <w:rsid w:val="00211189"/>
    <w:rsid w:val="002114D1"/>
    <w:rsid w:val="002117C4"/>
    <w:rsid w:val="0021199F"/>
    <w:rsid w:val="00211AA6"/>
    <w:rsid w:val="00211EC4"/>
    <w:rsid w:val="00212B76"/>
    <w:rsid w:val="00213124"/>
    <w:rsid w:val="0021354F"/>
    <w:rsid w:val="00213C2B"/>
    <w:rsid w:val="00213C45"/>
    <w:rsid w:val="00213C58"/>
    <w:rsid w:val="00213D46"/>
    <w:rsid w:val="002142B7"/>
    <w:rsid w:val="00215249"/>
    <w:rsid w:val="0021528A"/>
    <w:rsid w:val="002154A0"/>
    <w:rsid w:val="00215744"/>
    <w:rsid w:val="002157DA"/>
    <w:rsid w:val="002157E6"/>
    <w:rsid w:val="00216037"/>
    <w:rsid w:val="00216045"/>
    <w:rsid w:val="002162D2"/>
    <w:rsid w:val="002166E4"/>
    <w:rsid w:val="0021674C"/>
    <w:rsid w:val="00216B95"/>
    <w:rsid w:val="00216FC0"/>
    <w:rsid w:val="002170B4"/>
    <w:rsid w:val="00217BB8"/>
    <w:rsid w:val="00217EA2"/>
    <w:rsid w:val="00217EAC"/>
    <w:rsid w:val="00217F2D"/>
    <w:rsid w:val="00220018"/>
    <w:rsid w:val="002200AF"/>
    <w:rsid w:val="00220101"/>
    <w:rsid w:val="0022012D"/>
    <w:rsid w:val="0022056F"/>
    <w:rsid w:val="002206FD"/>
    <w:rsid w:val="00220AF1"/>
    <w:rsid w:val="0022102F"/>
    <w:rsid w:val="00221048"/>
    <w:rsid w:val="002215DC"/>
    <w:rsid w:val="002218CC"/>
    <w:rsid w:val="00221B8E"/>
    <w:rsid w:val="00221C11"/>
    <w:rsid w:val="00223093"/>
    <w:rsid w:val="00223185"/>
    <w:rsid w:val="0022327B"/>
    <w:rsid w:val="00223319"/>
    <w:rsid w:val="00223436"/>
    <w:rsid w:val="0022345E"/>
    <w:rsid w:val="002235A9"/>
    <w:rsid w:val="00223EE4"/>
    <w:rsid w:val="00223F84"/>
    <w:rsid w:val="00224ACF"/>
    <w:rsid w:val="00225682"/>
    <w:rsid w:val="002258A4"/>
    <w:rsid w:val="00225B31"/>
    <w:rsid w:val="00226288"/>
    <w:rsid w:val="0022682D"/>
    <w:rsid w:val="0022693F"/>
    <w:rsid w:val="00226E24"/>
    <w:rsid w:val="00227413"/>
    <w:rsid w:val="0022768B"/>
    <w:rsid w:val="0022768F"/>
    <w:rsid w:val="002276F9"/>
    <w:rsid w:val="00227A23"/>
    <w:rsid w:val="00227B72"/>
    <w:rsid w:val="00227FFD"/>
    <w:rsid w:val="00230166"/>
    <w:rsid w:val="0023041E"/>
    <w:rsid w:val="0023088E"/>
    <w:rsid w:val="002309B4"/>
    <w:rsid w:val="002309FD"/>
    <w:rsid w:val="00230C5A"/>
    <w:rsid w:val="00231427"/>
    <w:rsid w:val="002315A7"/>
    <w:rsid w:val="00231C36"/>
    <w:rsid w:val="00231E61"/>
    <w:rsid w:val="002328EB"/>
    <w:rsid w:val="00232D98"/>
    <w:rsid w:val="00232DBF"/>
    <w:rsid w:val="00232E5F"/>
    <w:rsid w:val="00232F42"/>
    <w:rsid w:val="002330A8"/>
    <w:rsid w:val="002331CA"/>
    <w:rsid w:val="002331F8"/>
    <w:rsid w:val="00233323"/>
    <w:rsid w:val="00233394"/>
    <w:rsid w:val="00233A5B"/>
    <w:rsid w:val="00233C67"/>
    <w:rsid w:val="00233CA3"/>
    <w:rsid w:val="00234742"/>
    <w:rsid w:val="00234802"/>
    <w:rsid w:val="00234BF5"/>
    <w:rsid w:val="00234DA5"/>
    <w:rsid w:val="002353EB"/>
    <w:rsid w:val="002355A3"/>
    <w:rsid w:val="002357B7"/>
    <w:rsid w:val="002358D6"/>
    <w:rsid w:val="00235977"/>
    <w:rsid w:val="00235BBB"/>
    <w:rsid w:val="00235D28"/>
    <w:rsid w:val="00235E64"/>
    <w:rsid w:val="002362C0"/>
    <w:rsid w:val="002363EE"/>
    <w:rsid w:val="002367BA"/>
    <w:rsid w:val="002369C8"/>
    <w:rsid w:val="00236A3A"/>
    <w:rsid w:val="00236A7F"/>
    <w:rsid w:val="00237031"/>
    <w:rsid w:val="00237099"/>
    <w:rsid w:val="0023712F"/>
    <w:rsid w:val="002371AB"/>
    <w:rsid w:val="002373CB"/>
    <w:rsid w:val="002375C4"/>
    <w:rsid w:val="00237660"/>
    <w:rsid w:val="00237CA5"/>
    <w:rsid w:val="00237E76"/>
    <w:rsid w:val="00237F18"/>
    <w:rsid w:val="00237FEF"/>
    <w:rsid w:val="0024084C"/>
    <w:rsid w:val="00240F0F"/>
    <w:rsid w:val="00241471"/>
    <w:rsid w:val="002415F4"/>
    <w:rsid w:val="002416ED"/>
    <w:rsid w:val="00241A26"/>
    <w:rsid w:val="00241D91"/>
    <w:rsid w:val="00241EF1"/>
    <w:rsid w:val="00241FAD"/>
    <w:rsid w:val="002421A8"/>
    <w:rsid w:val="0024238B"/>
    <w:rsid w:val="002427C1"/>
    <w:rsid w:val="00243202"/>
    <w:rsid w:val="00243645"/>
    <w:rsid w:val="00243BEB"/>
    <w:rsid w:val="00243EEC"/>
    <w:rsid w:val="0024491F"/>
    <w:rsid w:val="00244B64"/>
    <w:rsid w:val="00244B7E"/>
    <w:rsid w:val="00244E1F"/>
    <w:rsid w:val="00244F1F"/>
    <w:rsid w:val="00244FA0"/>
    <w:rsid w:val="00244FD5"/>
    <w:rsid w:val="0024565C"/>
    <w:rsid w:val="00245BE6"/>
    <w:rsid w:val="00245D06"/>
    <w:rsid w:val="002467AE"/>
    <w:rsid w:val="00246D46"/>
    <w:rsid w:val="00246ECE"/>
    <w:rsid w:val="00247067"/>
    <w:rsid w:val="0024782E"/>
    <w:rsid w:val="00247B37"/>
    <w:rsid w:val="00247D5C"/>
    <w:rsid w:val="002507F3"/>
    <w:rsid w:val="00251323"/>
    <w:rsid w:val="00251327"/>
    <w:rsid w:val="00251D7E"/>
    <w:rsid w:val="00251E28"/>
    <w:rsid w:val="00252380"/>
    <w:rsid w:val="00252645"/>
    <w:rsid w:val="0025265E"/>
    <w:rsid w:val="002527C0"/>
    <w:rsid w:val="002528FD"/>
    <w:rsid w:val="00253060"/>
    <w:rsid w:val="00253594"/>
    <w:rsid w:val="002535D0"/>
    <w:rsid w:val="00253718"/>
    <w:rsid w:val="002537BE"/>
    <w:rsid w:val="00253878"/>
    <w:rsid w:val="00253C5A"/>
    <w:rsid w:val="00254210"/>
    <w:rsid w:val="00254315"/>
    <w:rsid w:val="00254792"/>
    <w:rsid w:val="0025479B"/>
    <w:rsid w:val="00254DFB"/>
    <w:rsid w:val="00255289"/>
    <w:rsid w:val="002556E5"/>
    <w:rsid w:val="00255B23"/>
    <w:rsid w:val="00255D59"/>
    <w:rsid w:val="00255D73"/>
    <w:rsid w:val="002562EA"/>
    <w:rsid w:val="00256324"/>
    <w:rsid w:val="0025640D"/>
    <w:rsid w:val="00256654"/>
    <w:rsid w:val="00256CD9"/>
    <w:rsid w:val="00256F01"/>
    <w:rsid w:val="00257A93"/>
    <w:rsid w:val="00257AF2"/>
    <w:rsid w:val="00257B63"/>
    <w:rsid w:val="002601D4"/>
    <w:rsid w:val="00260209"/>
    <w:rsid w:val="002602E4"/>
    <w:rsid w:val="00260393"/>
    <w:rsid w:val="0026040F"/>
    <w:rsid w:val="0026087B"/>
    <w:rsid w:val="002611C3"/>
    <w:rsid w:val="0026159A"/>
    <w:rsid w:val="00261AB1"/>
    <w:rsid w:val="00261F30"/>
    <w:rsid w:val="002622D8"/>
    <w:rsid w:val="002623D5"/>
    <w:rsid w:val="002623EA"/>
    <w:rsid w:val="002624E8"/>
    <w:rsid w:val="0026260D"/>
    <w:rsid w:val="0026267C"/>
    <w:rsid w:val="0026270C"/>
    <w:rsid w:val="00262756"/>
    <w:rsid w:val="00262A88"/>
    <w:rsid w:val="00263207"/>
    <w:rsid w:val="002637CB"/>
    <w:rsid w:val="002647AA"/>
    <w:rsid w:val="002647D2"/>
    <w:rsid w:val="002647DC"/>
    <w:rsid w:val="002647EB"/>
    <w:rsid w:val="00264987"/>
    <w:rsid w:val="00264A35"/>
    <w:rsid w:val="00264B53"/>
    <w:rsid w:val="00264B71"/>
    <w:rsid w:val="00264ED9"/>
    <w:rsid w:val="00265788"/>
    <w:rsid w:val="00265CED"/>
    <w:rsid w:val="00265D2E"/>
    <w:rsid w:val="00266216"/>
    <w:rsid w:val="00266297"/>
    <w:rsid w:val="002664DE"/>
    <w:rsid w:val="00266FAE"/>
    <w:rsid w:val="002674F9"/>
    <w:rsid w:val="002675B0"/>
    <w:rsid w:val="0026798A"/>
    <w:rsid w:val="00267997"/>
    <w:rsid w:val="00267C44"/>
    <w:rsid w:val="00270125"/>
    <w:rsid w:val="00270170"/>
    <w:rsid w:val="002701B7"/>
    <w:rsid w:val="00270516"/>
    <w:rsid w:val="002706DB"/>
    <w:rsid w:val="002708A4"/>
    <w:rsid w:val="002712A6"/>
    <w:rsid w:val="002719B6"/>
    <w:rsid w:val="00271C32"/>
    <w:rsid w:val="00271CF5"/>
    <w:rsid w:val="0027231F"/>
    <w:rsid w:val="00272DA7"/>
    <w:rsid w:val="00272EF1"/>
    <w:rsid w:val="0027321A"/>
    <w:rsid w:val="0027338E"/>
    <w:rsid w:val="00273404"/>
    <w:rsid w:val="0027341C"/>
    <w:rsid w:val="002735C4"/>
    <w:rsid w:val="00273BF5"/>
    <w:rsid w:val="002742F6"/>
    <w:rsid w:val="00274360"/>
    <w:rsid w:val="00274549"/>
    <w:rsid w:val="00274B12"/>
    <w:rsid w:val="00274E8A"/>
    <w:rsid w:val="002750EF"/>
    <w:rsid w:val="002751C0"/>
    <w:rsid w:val="002753D5"/>
    <w:rsid w:val="0027553B"/>
    <w:rsid w:val="00275BA3"/>
    <w:rsid w:val="00275C5C"/>
    <w:rsid w:val="00275E95"/>
    <w:rsid w:val="00276090"/>
    <w:rsid w:val="00276E74"/>
    <w:rsid w:val="0027760D"/>
    <w:rsid w:val="00277B2F"/>
    <w:rsid w:val="00277D73"/>
    <w:rsid w:val="00277E6D"/>
    <w:rsid w:val="00277FB2"/>
    <w:rsid w:val="00280022"/>
    <w:rsid w:val="002801B1"/>
    <w:rsid w:val="00280592"/>
    <w:rsid w:val="0028077A"/>
    <w:rsid w:val="00280963"/>
    <w:rsid w:val="00280B05"/>
    <w:rsid w:val="00280B98"/>
    <w:rsid w:val="00280C09"/>
    <w:rsid w:val="00280C30"/>
    <w:rsid w:val="00280E9B"/>
    <w:rsid w:val="0028180E"/>
    <w:rsid w:val="00281A6C"/>
    <w:rsid w:val="00281BAA"/>
    <w:rsid w:val="00282042"/>
    <w:rsid w:val="00282246"/>
    <w:rsid w:val="0028263A"/>
    <w:rsid w:val="002826E6"/>
    <w:rsid w:val="00282822"/>
    <w:rsid w:val="00282FEE"/>
    <w:rsid w:val="002835B9"/>
    <w:rsid w:val="002835C2"/>
    <w:rsid w:val="0028367C"/>
    <w:rsid w:val="002836BF"/>
    <w:rsid w:val="00283748"/>
    <w:rsid w:val="00283BD2"/>
    <w:rsid w:val="00283BEF"/>
    <w:rsid w:val="00283E1D"/>
    <w:rsid w:val="002844F6"/>
    <w:rsid w:val="002846A5"/>
    <w:rsid w:val="002849BA"/>
    <w:rsid w:val="00284CAB"/>
    <w:rsid w:val="00284FDA"/>
    <w:rsid w:val="002858D8"/>
    <w:rsid w:val="002859B3"/>
    <w:rsid w:val="00285AF2"/>
    <w:rsid w:val="00285DE5"/>
    <w:rsid w:val="00285ED2"/>
    <w:rsid w:val="00285EFB"/>
    <w:rsid w:val="00285FAF"/>
    <w:rsid w:val="00286053"/>
    <w:rsid w:val="00286255"/>
    <w:rsid w:val="00286272"/>
    <w:rsid w:val="00286273"/>
    <w:rsid w:val="002865B6"/>
    <w:rsid w:val="00286731"/>
    <w:rsid w:val="0028679D"/>
    <w:rsid w:val="00286829"/>
    <w:rsid w:val="00286872"/>
    <w:rsid w:val="0028702A"/>
    <w:rsid w:val="0028748C"/>
    <w:rsid w:val="002875F7"/>
    <w:rsid w:val="00287728"/>
    <w:rsid w:val="0028782B"/>
    <w:rsid w:val="002879B8"/>
    <w:rsid w:val="00290248"/>
    <w:rsid w:val="00290513"/>
    <w:rsid w:val="0029058C"/>
    <w:rsid w:val="00290DB0"/>
    <w:rsid w:val="0029115E"/>
    <w:rsid w:val="0029138B"/>
    <w:rsid w:val="00291472"/>
    <w:rsid w:val="00291533"/>
    <w:rsid w:val="00291A50"/>
    <w:rsid w:val="00291FAB"/>
    <w:rsid w:val="002923BC"/>
    <w:rsid w:val="002923F5"/>
    <w:rsid w:val="0029280D"/>
    <w:rsid w:val="00292B8E"/>
    <w:rsid w:val="00292E10"/>
    <w:rsid w:val="002930E5"/>
    <w:rsid w:val="00293697"/>
    <w:rsid w:val="002938EB"/>
    <w:rsid w:val="002940CB"/>
    <w:rsid w:val="002942EB"/>
    <w:rsid w:val="00294444"/>
    <w:rsid w:val="002944CF"/>
    <w:rsid w:val="0029476C"/>
    <w:rsid w:val="002947FE"/>
    <w:rsid w:val="00294C37"/>
    <w:rsid w:val="00294E47"/>
    <w:rsid w:val="00294EE2"/>
    <w:rsid w:val="00295EA7"/>
    <w:rsid w:val="00296321"/>
    <w:rsid w:val="00296442"/>
    <w:rsid w:val="00296777"/>
    <w:rsid w:val="00296A4D"/>
    <w:rsid w:val="00296C0B"/>
    <w:rsid w:val="00296C41"/>
    <w:rsid w:val="00296D0C"/>
    <w:rsid w:val="002979CA"/>
    <w:rsid w:val="00297E89"/>
    <w:rsid w:val="00297F06"/>
    <w:rsid w:val="002A02F6"/>
    <w:rsid w:val="002A0669"/>
    <w:rsid w:val="002A0B4E"/>
    <w:rsid w:val="002A0D14"/>
    <w:rsid w:val="002A0DB6"/>
    <w:rsid w:val="002A18AB"/>
    <w:rsid w:val="002A1EF9"/>
    <w:rsid w:val="002A2285"/>
    <w:rsid w:val="002A2BCE"/>
    <w:rsid w:val="002A2C71"/>
    <w:rsid w:val="002A35BE"/>
    <w:rsid w:val="002A35D8"/>
    <w:rsid w:val="002A3606"/>
    <w:rsid w:val="002A36A6"/>
    <w:rsid w:val="002A3786"/>
    <w:rsid w:val="002A3925"/>
    <w:rsid w:val="002A3AE6"/>
    <w:rsid w:val="002A3F37"/>
    <w:rsid w:val="002A44E2"/>
    <w:rsid w:val="002A45FE"/>
    <w:rsid w:val="002A4B60"/>
    <w:rsid w:val="002A4C08"/>
    <w:rsid w:val="002A4E85"/>
    <w:rsid w:val="002A4F25"/>
    <w:rsid w:val="002A537D"/>
    <w:rsid w:val="002A57A3"/>
    <w:rsid w:val="002A5BA7"/>
    <w:rsid w:val="002A654E"/>
    <w:rsid w:val="002A6671"/>
    <w:rsid w:val="002A685A"/>
    <w:rsid w:val="002A6A78"/>
    <w:rsid w:val="002A6D93"/>
    <w:rsid w:val="002A71C3"/>
    <w:rsid w:val="002A7318"/>
    <w:rsid w:val="002A78E5"/>
    <w:rsid w:val="002A7B23"/>
    <w:rsid w:val="002A7F7B"/>
    <w:rsid w:val="002B04AA"/>
    <w:rsid w:val="002B04D0"/>
    <w:rsid w:val="002B0537"/>
    <w:rsid w:val="002B154A"/>
    <w:rsid w:val="002B1978"/>
    <w:rsid w:val="002B1A6C"/>
    <w:rsid w:val="002B1C5B"/>
    <w:rsid w:val="002B216E"/>
    <w:rsid w:val="002B24D9"/>
    <w:rsid w:val="002B25E4"/>
    <w:rsid w:val="002B2943"/>
    <w:rsid w:val="002B294C"/>
    <w:rsid w:val="002B29AE"/>
    <w:rsid w:val="002B2A22"/>
    <w:rsid w:val="002B2FD8"/>
    <w:rsid w:val="002B347B"/>
    <w:rsid w:val="002B36C9"/>
    <w:rsid w:val="002B378B"/>
    <w:rsid w:val="002B3B6F"/>
    <w:rsid w:val="002B3DDB"/>
    <w:rsid w:val="002B3F4B"/>
    <w:rsid w:val="002B4193"/>
    <w:rsid w:val="002B41A2"/>
    <w:rsid w:val="002B489F"/>
    <w:rsid w:val="002B4936"/>
    <w:rsid w:val="002B4DBD"/>
    <w:rsid w:val="002B4ECB"/>
    <w:rsid w:val="002B5085"/>
    <w:rsid w:val="002B5B76"/>
    <w:rsid w:val="002B5E45"/>
    <w:rsid w:val="002B6002"/>
    <w:rsid w:val="002B629E"/>
    <w:rsid w:val="002B6709"/>
    <w:rsid w:val="002B67F5"/>
    <w:rsid w:val="002B6BC2"/>
    <w:rsid w:val="002B6C29"/>
    <w:rsid w:val="002B6D54"/>
    <w:rsid w:val="002B7666"/>
    <w:rsid w:val="002C018C"/>
    <w:rsid w:val="002C056B"/>
    <w:rsid w:val="002C061E"/>
    <w:rsid w:val="002C0786"/>
    <w:rsid w:val="002C09B8"/>
    <w:rsid w:val="002C0B86"/>
    <w:rsid w:val="002C11F7"/>
    <w:rsid w:val="002C123D"/>
    <w:rsid w:val="002C19C7"/>
    <w:rsid w:val="002C19F1"/>
    <w:rsid w:val="002C1B04"/>
    <w:rsid w:val="002C1C98"/>
    <w:rsid w:val="002C224B"/>
    <w:rsid w:val="002C2894"/>
    <w:rsid w:val="002C28D7"/>
    <w:rsid w:val="002C2B30"/>
    <w:rsid w:val="002C2D4C"/>
    <w:rsid w:val="002C2DBE"/>
    <w:rsid w:val="002C2EF9"/>
    <w:rsid w:val="002C2F55"/>
    <w:rsid w:val="002C3096"/>
    <w:rsid w:val="002C31D2"/>
    <w:rsid w:val="002C3406"/>
    <w:rsid w:val="002C37E7"/>
    <w:rsid w:val="002C3A04"/>
    <w:rsid w:val="002C3ABB"/>
    <w:rsid w:val="002C4072"/>
    <w:rsid w:val="002C422D"/>
    <w:rsid w:val="002C42E4"/>
    <w:rsid w:val="002C46BA"/>
    <w:rsid w:val="002C4895"/>
    <w:rsid w:val="002C4D79"/>
    <w:rsid w:val="002C4ECA"/>
    <w:rsid w:val="002C4F4A"/>
    <w:rsid w:val="002C5311"/>
    <w:rsid w:val="002C558C"/>
    <w:rsid w:val="002C55DC"/>
    <w:rsid w:val="002C57B4"/>
    <w:rsid w:val="002C5E72"/>
    <w:rsid w:val="002C60B1"/>
    <w:rsid w:val="002C6112"/>
    <w:rsid w:val="002C618D"/>
    <w:rsid w:val="002C6339"/>
    <w:rsid w:val="002C63F5"/>
    <w:rsid w:val="002C6615"/>
    <w:rsid w:val="002C66CD"/>
    <w:rsid w:val="002C678F"/>
    <w:rsid w:val="002C679B"/>
    <w:rsid w:val="002C6CCF"/>
    <w:rsid w:val="002C6EF5"/>
    <w:rsid w:val="002C7399"/>
    <w:rsid w:val="002C794E"/>
    <w:rsid w:val="002C796C"/>
    <w:rsid w:val="002C7A71"/>
    <w:rsid w:val="002C7B2E"/>
    <w:rsid w:val="002C7B9A"/>
    <w:rsid w:val="002C7FEE"/>
    <w:rsid w:val="002D0312"/>
    <w:rsid w:val="002D080B"/>
    <w:rsid w:val="002D0BC4"/>
    <w:rsid w:val="002D193B"/>
    <w:rsid w:val="002D196D"/>
    <w:rsid w:val="002D1AB5"/>
    <w:rsid w:val="002D1B6D"/>
    <w:rsid w:val="002D1E0A"/>
    <w:rsid w:val="002D2199"/>
    <w:rsid w:val="002D2343"/>
    <w:rsid w:val="002D2366"/>
    <w:rsid w:val="002D2394"/>
    <w:rsid w:val="002D2555"/>
    <w:rsid w:val="002D264E"/>
    <w:rsid w:val="002D27D6"/>
    <w:rsid w:val="002D2A61"/>
    <w:rsid w:val="002D2C96"/>
    <w:rsid w:val="002D380F"/>
    <w:rsid w:val="002D3BF6"/>
    <w:rsid w:val="002D42CE"/>
    <w:rsid w:val="002D43B6"/>
    <w:rsid w:val="002D4427"/>
    <w:rsid w:val="002D449D"/>
    <w:rsid w:val="002D4714"/>
    <w:rsid w:val="002D47C2"/>
    <w:rsid w:val="002D54FB"/>
    <w:rsid w:val="002D55F0"/>
    <w:rsid w:val="002D5727"/>
    <w:rsid w:val="002D57C9"/>
    <w:rsid w:val="002D59EC"/>
    <w:rsid w:val="002D5B13"/>
    <w:rsid w:val="002D64E9"/>
    <w:rsid w:val="002D6C8C"/>
    <w:rsid w:val="002D72F9"/>
    <w:rsid w:val="002D7913"/>
    <w:rsid w:val="002D7B05"/>
    <w:rsid w:val="002D7F2C"/>
    <w:rsid w:val="002E000E"/>
    <w:rsid w:val="002E0104"/>
    <w:rsid w:val="002E036E"/>
    <w:rsid w:val="002E04B5"/>
    <w:rsid w:val="002E0F07"/>
    <w:rsid w:val="002E109D"/>
    <w:rsid w:val="002E10E1"/>
    <w:rsid w:val="002E118F"/>
    <w:rsid w:val="002E140A"/>
    <w:rsid w:val="002E15B3"/>
    <w:rsid w:val="002E180D"/>
    <w:rsid w:val="002E18A0"/>
    <w:rsid w:val="002E18AF"/>
    <w:rsid w:val="002E1FDC"/>
    <w:rsid w:val="002E2105"/>
    <w:rsid w:val="002E2110"/>
    <w:rsid w:val="002E21E2"/>
    <w:rsid w:val="002E24CD"/>
    <w:rsid w:val="002E28E9"/>
    <w:rsid w:val="002E2A80"/>
    <w:rsid w:val="002E2E85"/>
    <w:rsid w:val="002E32B1"/>
    <w:rsid w:val="002E350A"/>
    <w:rsid w:val="002E3A7F"/>
    <w:rsid w:val="002E3B6F"/>
    <w:rsid w:val="002E3CB8"/>
    <w:rsid w:val="002E3EFF"/>
    <w:rsid w:val="002E40E2"/>
    <w:rsid w:val="002E40EF"/>
    <w:rsid w:val="002E4AE0"/>
    <w:rsid w:val="002E51C8"/>
    <w:rsid w:val="002E51CD"/>
    <w:rsid w:val="002E529B"/>
    <w:rsid w:val="002E5647"/>
    <w:rsid w:val="002E5867"/>
    <w:rsid w:val="002E5953"/>
    <w:rsid w:val="002E5B19"/>
    <w:rsid w:val="002E5B3B"/>
    <w:rsid w:val="002E5C87"/>
    <w:rsid w:val="002E5EF5"/>
    <w:rsid w:val="002E63F2"/>
    <w:rsid w:val="002E642E"/>
    <w:rsid w:val="002E6A49"/>
    <w:rsid w:val="002E7465"/>
    <w:rsid w:val="002F03A5"/>
    <w:rsid w:val="002F0556"/>
    <w:rsid w:val="002F067D"/>
    <w:rsid w:val="002F06A6"/>
    <w:rsid w:val="002F06F7"/>
    <w:rsid w:val="002F0E68"/>
    <w:rsid w:val="002F1429"/>
    <w:rsid w:val="002F1650"/>
    <w:rsid w:val="002F1674"/>
    <w:rsid w:val="002F16BD"/>
    <w:rsid w:val="002F1C64"/>
    <w:rsid w:val="002F1FBE"/>
    <w:rsid w:val="002F2199"/>
    <w:rsid w:val="002F21BA"/>
    <w:rsid w:val="002F22C3"/>
    <w:rsid w:val="002F26C1"/>
    <w:rsid w:val="002F27A1"/>
    <w:rsid w:val="002F2ABA"/>
    <w:rsid w:val="002F2C69"/>
    <w:rsid w:val="002F3A08"/>
    <w:rsid w:val="002F3B4B"/>
    <w:rsid w:val="002F3E98"/>
    <w:rsid w:val="002F4982"/>
    <w:rsid w:val="002F4C35"/>
    <w:rsid w:val="002F4DCD"/>
    <w:rsid w:val="002F510D"/>
    <w:rsid w:val="002F552D"/>
    <w:rsid w:val="002F580D"/>
    <w:rsid w:val="002F591C"/>
    <w:rsid w:val="002F62AC"/>
    <w:rsid w:val="002F6536"/>
    <w:rsid w:val="002F6636"/>
    <w:rsid w:val="002F6C85"/>
    <w:rsid w:val="002F7166"/>
    <w:rsid w:val="002F7265"/>
    <w:rsid w:val="002F7299"/>
    <w:rsid w:val="002F769D"/>
    <w:rsid w:val="002F7915"/>
    <w:rsid w:val="002F7BA8"/>
    <w:rsid w:val="00300644"/>
    <w:rsid w:val="00300742"/>
    <w:rsid w:val="00300C34"/>
    <w:rsid w:val="00300C9F"/>
    <w:rsid w:val="00300DBE"/>
    <w:rsid w:val="0030131C"/>
    <w:rsid w:val="00301841"/>
    <w:rsid w:val="00302150"/>
    <w:rsid w:val="00302535"/>
    <w:rsid w:val="00303751"/>
    <w:rsid w:val="003037CA"/>
    <w:rsid w:val="003038A4"/>
    <w:rsid w:val="003038BC"/>
    <w:rsid w:val="00303E2F"/>
    <w:rsid w:val="00303EE7"/>
    <w:rsid w:val="0030414B"/>
    <w:rsid w:val="003042B0"/>
    <w:rsid w:val="00304521"/>
    <w:rsid w:val="0030473A"/>
    <w:rsid w:val="00304C32"/>
    <w:rsid w:val="00304D2C"/>
    <w:rsid w:val="00304E7A"/>
    <w:rsid w:val="00304FDE"/>
    <w:rsid w:val="0030518B"/>
    <w:rsid w:val="0030549D"/>
    <w:rsid w:val="003055C5"/>
    <w:rsid w:val="0030581D"/>
    <w:rsid w:val="00305822"/>
    <w:rsid w:val="00305B07"/>
    <w:rsid w:val="00305B3B"/>
    <w:rsid w:val="00305B9C"/>
    <w:rsid w:val="00306135"/>
    <w:rsid w:val="0030647C"/>
    <w:rsid w:val="00306855"/>
    <w:rsid w:val="00306EB5"/>
    <w:rsid w:val="003070DB"/>
    <w:rsid w:val="003072E5"/>
    <w:rsid w:val="00307499"/>
    <w:rsid w:val="00307C44"/>
    <w:rsid w:val="00307E3F"/>
    <w:rsid w:val="003107F0"/>
    <w:rsid w:val="00310A02"/>
    <w:rsid w:val="00310C1C"/>
    <w:rsid w:val="00310DBC"/>
    <w:rsid w:val="00310E57"/>
    <w:rsid w:val="0031147F"/>
    <w:rsid w:val="00311926"/>
    <w:rsid w:val="0031197D"/>
    <w:rsid w:val="003119B2"/>
    <w:rsid w:val="00311DA2"/>
    <w:rsid w:val="00312459"/>
    <w:rsid w:val="003124FB"/>
    <w:rsid w:val="003127FB"/>
    <w:rsid w:val="003129C9"/>
    <w:rsid w:val="00312AEC"/>
    <w:rsid w:val="00312B66"/>
    <w:rsid w:val="00313230"/>
    <w:rsid w:val="003132C6"/>
    <w:rsid w:val="00313423"/>
    <w:rsid w:val="003141BC"/>
    <w:rsid w:val="003141F7"/>
    <w:rsid w:val="00314770"/>
    <w:rsid w:val="00315119"/>
    <w:rsid w:val="003153F6"/>
    <w:rsid w:val="00315730"/>
    <w:rsid w:val="00315D21"/>
    <w:rsid w:val="00316445"/>
    <w:rsid w:val="00316CB1"/>
    <w:rsid w:val="003178B0"/>
    <w:rsid w:val="00317BFF"/>
    <w:rsid w:val="0032010C"/>
    <w:rsid w:val="00320125"/>
    <w:rsid w:val="00320825"/>
    <w:rsid w:val="0032137D"/>
    <w:rsid w:val="003213E3"/>
    <w:rsid w:val="0032143D"/>
    <w:rsid w:val="003214EF"/>
    <w:rsid w:val="0032169E"/>
    <w:rsid w:val="00321C64"/>
    <w:rsid w:val="00321C9A"/>
    <w:rsid w:val="00321CCD"/>
    <w:rsid w:val="00321D35"/>
    <w:rsid w:val="00322129"/>
    <w:rsid w:val="0032222C"/>
    <w:rsid w:val="00322CCA"/>
    <w:rsid w:val="003231D4"/>
    <w:rsid w:val="0032335C"/>
    <w:rsid w:val="003233C5"/>
    <w:rsid w:val="003236D2"/>
    <w:rsid w:val="003237D2"/>
    <w:rsid w:val="00323AB2"/>
    <w:rsid w:val="00324338"/>
    <w:rsid w:val="003244D0"/>
    <w:rsid w:val="0032453F"/>
    <w:rsid w:val="00324AD6"/>
    <w:rsid w:val="00324C30"/>
    <w:rsid w:val="00324E85"/>
    <w:rsid w:val="00324FD5"/>
    <w:rsid w:val="00325113"/>
    <w:rsid w:val="0032517A"/>
    <w:rsid w:val="003255CA"/>
    <w:rsid w:val="00325B5D"/>
    <w:rsid w:val="00325E35"/>
    <w:rsid w:val="00326051"/>
    <w:rsid w:val="00326057"/>
    <w:rsid w:val="003260E3"/>
    <w:rsid w:val="00326160"/>
    <w:rsid w:val="0032630D"/>
    <w:rsid w:val="00326C17"/>
    <w:rsid w:val="00326C83"/>
    <w:rsid w:val="00326CE9"/>
    <w:rsid w:val="00326D63"/>
    <w:rsid w:val="0032720D"/>
    <w:rsid w:val="0032732F"/>
    <w:rsid w:val="00327849"/>
    <w:rsid w:val="00327B4D"/>
    <w:rsid w:val="003308FD"/>
    <w:rsid w:val="00330A9E"/>
    <w:rsid w:val="00330B76"/>
    <w:rsid w:val="00330B7E"/>
    <w:rsid w:val="00330DF7"/>
    <w:rsid w:val="003313EE"/>
    <w:rsid w:val="0033158C"/>
    <w:rsid w:val="00331807"/>
    <w:rsid w:val="003319B5"/>
    <w:rsid w:val="00331BAB"/>
    <w:rsid w:val="00331BFF"/>
    <w:rsid w:val="00331D5A"/>
    <w:rsid w:val="00331EC5"/>
    <w:rsid w:val="00331F24"/>
    <w:rsid w:val="003321AC"/>
    <w:rsid w:val="00332B17"/>
    <w:rsid w:val="00332BA9"/>
    <w:rsid w:val="00333315"/>
    <w:rsid w:val="003334EA"/>
    <w:rsid w:val="00333EC2"/>
    <w:rsid w:val="00334059"/>
    <w:rsid w:val="00334297"/>
    <w:rsid w:val="00334454"/>
    <w:rsid w:val="003344AA"/>
    <w:rsid w:val="00334B7A"/>
    <w:rsid w:val="00334B95"/>
    <w:rsid w:val="00334E8D"/>
    <w:rsid w:val="00335CD6"/>
    <w:rsid w:val="00335D78"/>
    <w:rsid w:val="00335E98"/>
    <w:rsid w:val="00336068"/>
    <w:rsid w:val="0033674D"/>
    <w:rsid w:val="003368E6"/>
    <w:rsid w:val="00336BE6"/>
    <w:rsid w:val="00336C91"/>
    <w:rsid w:val="00336E30"/>
    <w:rsid w:val="003374D1"/>
    <w:rsid w:val="00337968"/>
    <w:rsid w:val="003403EC"/>
    <w:rsid w:val="0034041D"/>
    <w:rsid w:val="00340824"/>
    <w:rsid w:val="00340F86"/>
    <w:rsid w:val="00341252"/>
    <w:rsid w:val="003412A3"/>
    <w:rsid w:val="00341508"/>
    <w:rsid w:val="00341851"/>
    <w:rsid w:val="00341DBF"/>
    <w:rsid w:val="00341FCF"/>
    <w:rsid w:val="00342070"/>
    <w:rsid w:val="003421B0"/>
    <w:rsid w:val="003421E2"/>
    <w:rsid w:val="00342237"/>
    <w:rsid w:val="00342266"/>
    <w:rsid w:val="003422B2"/>
    <w:rsid w:val="0034237C"/>
    <w:rsid w:val="003424C3"/>
    <w:rsid w:val="00342592"/>
    <w:rsid w:val="003425D9"/>
    <w:rsid w:val="003428B0"/>
    <w:rsid w:val="00342B35"/>
    <w:rsid w:val="00342FAA"/>
    <w:rsid w:val="00343393"/>
    <w:rsid w:val="003435FD"/>
    <w:rsid w:val="00343959"/>
    <w:rsid w:val="00343A76"/>
    <w:rsid w:val="003448A7"/>
    <w:rsid w:val="00344BB1"/>
    <w:rsid w:val="00344F9C"/>
    <w:rsid w:val="003453AA"/>
    <w:rsid w:val="0034559E"/>
    <w:rsid w:val="003457F0"/>
    <w:rsid w:val="00345B7A"/>
    <w:rsid w:val="00345C79"/>
    <w:rsid w:val="00345ED2"/>
    <w:rsid w:val="0034607D"/>
    <w:rsid w:val="0034638A"/>
    <w:rsid w:val="003463AC"/>
    <w:rsid w:val="003467CD"/>
    <w:rsid w:val="00346AD7"/>
    <w:rsid w:val="003472E2"/>
    <w:rsid w:val="003473E5"/>
    <w:rsid w:val="003474D8"/>
    <w:rsid w:val="00347A87"/>
    <w:rsid w:val="00347AD9"/>
    <w:rsid w:val="003500FE"/>
    <w:rsid w:val="003508C8"/>
    <w:rsid w:val="00350A11"/>
    <w:rsid w:val="00350B59"/>
    <w:rsid w:val="00350FBA"/>
    <w:rsid w:val="00350FD0"/>
    <w:rsid w:val="0035144D"/>
    <w:rsid w:val="00351639"/>
    <w:rsid w:val="003517BE"/>
    <w:rsid w:val="00352023"/>
    <w:rsid w:val="003520F1"/>
    <w:rsid w:val="00352380"/>
    <w:rsid w:val="003529DF"/>
    <w:rsid w:val="00352BD9"/>
    <w:rsid w:val="00352EDB"/>
    <w:rsid w:val="003532A1"/>
    <w:rsid w:val="00353311"/>
    <w:rsid w:val="003536EA"/>
    <w:rsid w:val="003536F9"/>
    <w:rsid w:val="00353981"/>
    <w:rsid w:val="00353C2B"/>
    <w:rsid w:val="00354030"/>
    <w:rsid w:val="0035477B"/>
    <w:rsid w:val="003547C6"/>
    <w:rsid w:val="00354A35"/>
    <w:rsid w:val="00354C34"/>
    <w:rsid w:val="00354E1B"/>
    <w:rsid w:val="00354E8D"/>
    <w:rsid w:val="00355089"/>
    <w:rsid w:val="00355672"/>
    <w:rsid w:val="00356056"/>
    <w:rsid w:val="00356564"/>
    <w:rsid w:val="003566A0"/>
    <w:rsid w:val="00356A67"/>
    <w:rsid w:val="00356C1F"/>
    <w:rsid w:val="00356EBB"/>
    <w:rsid w:val="00357068"/>
    <w:rsid w:val="0035713E"/>
    <w:rsid w:val="00357177"/>
    <w:rsid w:val="0035726D"/>
    <w:rsid w:val="00357898"/>
    <w:rsid w:val="00357D14"/>
    <w:rsid w:val="003601D7"/>
    <w:rsid w:val="0036028D"/>
    <w:rsid w:val="00360A42"/>
    <w:rsid w:val="00360B28"/>
    <w:rsid w:val="00360B87"/>
    <w:rsid w:val="00360EA7"/>
    <w:rsid w:val="00361227"/>
    <w:rsid w:val="00361339"/>
    <w:rsid w:val="00361CBA"/>
    <w:rsid w:val="00361E52"/>
    <w:rsid w:val="00361F54"/>
    <w:rsid w:val="00362138"/>
    <w:rsid w:val="003621F2"/>
    <w:rsid w:val="0036226F"/>
    <w:rsid w:val="00362432"/>
    <w:rsid w:val="003624BD"/>
    <w:rsid w:val="0036264C"/>
    <w:rsid w:val="00362A86"/>
    <w:rsid w:val="00362EEA"/>
    <w:rsid w:val="00363131"/>
    <w:rsid w:val="00363CC8"/>
    <w:rsid w:val="003644B0"/>
    <w:rsid w:val="00364515"/>
    <w:rsid w:val="00364965"/>
    <w:rsid w:val="00364D73"/>
    <w:rsid w:val="00364D7F"/>
    <w:rsid w:val="00364DF3"/>
    <w:rsid w:val="00364E89"/>
    <w:rsid w:val="003650B4"/>
    <w:rsid w:val="00365344"/>
    <w:rsid w:val="00365547"/>
    <w:rsid w:val="00365823"/>
    <w:rsid w:val="00365A99"/>
    <w:rsid w:val="00365C61"/>
    <w:rsid w:val="00366BF0"/>
    <w:rsid w:val="00366D46"/>
    <w:rsid w:val="00366F10"/>
    <w:rsid w:val="00367058"/>
    <w:rsid w:val="0036715E"/>
    <w:rsid w:val="0036750A"/>
    <w:rsid w:val="003676CA"/>
    <w:rsid w:val="0036780F"/>
    <w:rsid w:val="00367AF0"/>
    <w:rsid w:val="003701CD"/>
    <w:rsid w:val="003701DB"/>
    <w:rsid w:val="00370A76"/>
    <w:rsid w:val="00370AC6"/>
    <w:rsid w:val="00371207"/>
    <w:rsid w:val="00371C27"/>
    <w:rsid w:val="00371CA9"/>
    <w:rsid w:val="00371EFB"/>
    <w:rsid w:val="0037246D"/>
    <w:rsid w:val="00372AA3"/>
    <w:rsid w:val="00372B8A"/>
    <w:rsid w:val="00372D1A"/>
    <w:rsid w:val="00372D7A"/>
    <w:rsid w:val="00372F75"/>
    <w:rsid w:val="00373352"/>
    <w:rsid w:val="00373611"/>
    <w:rsid w:val="00373AEF"/>
    <w:rsid w:val="003740BC"/>
    <w:rsid w:val="003742EA"/>
    <w:rsid w:val="003745E3"/>
    <w:rsid w:val="0037481A"/>
    <w:rsid w:val="0037491A"/>
    <w:rsid w:val="00374A10"/>
    <w:rsid w:val="0037547E"/>
    <w:rsid w:val="003755FB"/>
    <w:rsid w:val="00375641"/>
    <w:rsid w:val="003756E8"/>
    <w:rsid w:val="003757C7"/>
    <w:rsid w:val="00375A54"/>
    <w:rsid w:val="00375D80"/>
    <w:rsid w:val="00375E6F"/>
    <w:rsid w:val="0037648F"/>
    <w:rsid w:val="0037650B"/>
    <w:rsid w:val="003766E8"/>
    <w:rsid w:val="0037704D"/>
    <w:rsid w:val="003775BB"/>
    <w:rsid w:val="003803A5"/>
    <w:rsid w:val="00380715"/>
    <w:rsid w:val="003807F3"/>
    <w:rsid w:val="00380C88"/>
    <w:rsid w:val="00380D00"/>
    <w:rsid w:val="00380D3C"/>
    <w:rsid w:val="00380E89"/>
    <w:rsid w:val="003812DF"/>
    <w:rsid w:val="003816E0"/>
    <w:rsid w:val="003819C8"/>
    <w:rsid w:val="00381CA4"/>
    <w:rsid w:val="00381E0B"/>
    <w:rsid w:val="00381F10"/>
    <w:rsid w:val="00382125"/>
    <w:rsid w:val="0038254A"/>
    <w:rsid w:val="003826D7"/>
    <w:rsid w:val="00382EBF"/>
    <w:rsid w:val="00383040"/>
    <w:rsid w:val="003832BC"/>
    <w:rsid w:val="003835FF"/>
    <w:rsid w:val="00383613"/>
    <w:rsid w:val="003837D5"/>
    <w:rsid w:val="00383E4D"/>
    <w:rsid w:val="00383EF4"/>
    <w:rsid w:val="003840DC"/>
    <w:rsid w:val="003843FF"/>
    <w:rsid w:val="00384778"/>
    <w:rsid w:val="0038491C"/>
    <w:rsid w:val="00384964"/>
    <w:rsid w:val="003849D2"/>
    <w:rsid w:val="00384A89"/>
    <w:rsid w:val="00384AFA"/>
    <w:rsid w:val="00384B4E"/>
    <w:rsid w:val="00384D3D"/>
    <w:rsid w:val="00384F4A"/>
    <w:rsid w:val="003850F0"/>
    <w:rsid w:val="00385127"/>
    <w:rsid w:val="00385719"/>
    <w:rsid w:val="00385D1A"/>
    <w:rsid w:val="00385D82"/>
    <w:rsid w:val="00386488"/>
    <w:rsid w:val="00386601"/>
    <w:rsid w:val="00386740"/>
    <w:rsid w:val="00386901"/>
    <w:rsid w:val="00386C63"/>
    <w:rsid w:val="00386E28"/>
    <w:rsid w:val="00387168"/>
    <w:rsid w:val="00387269"/>
    <w:rsid w:val="003872F0"/>
    <w:rsid w:val="00387335"/>
    <w:rsid w:val="0038736B"/>
    <w:rsid w:val="00387479"/>
    <w:rsid w:val="00387572"/>
    <w:rsid w:val="003877E2"/>
    <w:rsid w:val="00387B3D"/>
    <w:rsid w:val="00387B3F"/>
    <w:rsid w:val="0039024F"/>
    <w:rsid w:val="0039058B"/>
    <w:rsid w:val="00390668"/>
    <w:rsid w:val="003909D5"/>
    <w:rsid w:val="00390FCC"/>
    <w:rsid w:val="00391288"/>
    <w:rsid w:val="003915B1"/>
    <w:rsid w:val="003916D9"/>
    <w:rsid w:val="00391767"/>
    <w:rsid w:val="00391897"/>
    <w:rsid w:val="003918CD"/>
    <w:rsid w:val="0039192F"/>
    <w:rsid w:val="00391C91"/>
    <w:rsid w:val="00391DA2"/>
    <w:rsid w:val="00391F04"/>
    <w:rsid w:val="00391F99"/>
    <w:rsid w:val="0039215B"/>
    <w:rsid w:val="0039242A"/>
    <w:rsid w:val="0039247D"/>
    <w:rsid w:val="0039248E"/>
    <w:rsid w:val="00392D8F"/>
    <w:rsid w:val="00392EC2"/>
    <w:rsid w:val="0039371F"/>
    <w:rsid w:val="003937AD"/>
    <w:rsid w:val="00393910"/>
    <w:rsid w:val="0039395D"/>
    <w:rsid w:val="00393B57"/>
    <w:rsid w:val="00393B6B"/>
    <w:rsid w:val="00393C7B"/>
    <w:rsid w:val="00393EB3"/>
    <w:rsid w:val="00393FE4"/>
    <w:rsid w:val="00394296"/>
    <w:rsid w:val="003943F2"/>
    <w:rsid w:val="0039440C"/>
    <w:rsid w:val="00394540"/>
    <w:rsid w:val="00394A16"/>
    <w:rsid w:val="00394B8F"/>
    <w:rsid w:val="00394EB8"/>
    <w:rsid w:val="00394EFE"/>
    <w:rsid w:val="00394F61"/>
    <w:rsid w:val="0039566E"/>
    <w:rsid w:val="003956C9"/>
    <w:rsid w:val="003957BA"/>
    <w:rsid w:val="00395AE8"/>
    <w:rsid w:val="0039611A"/>
    <w:rsid w:val="003963D5"/>
    <w:rsid w:val="0039659F"/>
    <w:rsid w:val="00396E05"/>
    <w:rsid w:val="003972B1"/>
    <w:rsid w:val="003974A0"/>
    <w:rsid w:val="0039752F"/>
    <w:rsid w:val="00397A97"/>
    <w:rsid w:val="003A021F"/>
    <w:rsid w:val="003A02E3"/>
    <w:rsid w:val="003A034D"/>
    <w:rsid w:val="003A0512"/>
    <w:rsid w:val="003A0AC0"/>
    <w:rsid w:val="003A0ECB"/>
    <w:rsid w:val="003A130F"/>
    <w:rsid w:val="003A1899"/>
    <w:rsid w:val="003A1911"/>
    <w:rsid w:val="003A1914"/>
    <w:rsid w:val="003A1FDE"/>
    <w:rsid w:val="003A2900"/>
    <w:rsid w:val="003A2A93"/>
    <w:rsid w:val="003A2B23"/>
    <w:rsid w:val="003A2E13"/>
    <w:rsid w:val="003A300C"/>
    <w:rsid w:val="003A390D"/>
    <w:rsid w:val="003A3951"/>
    <w:rsid w:val="003A43FD"/>
    <w:rsid w:val="003A44F0"/>
    <w:rsid w:val="003A4616"/>
    <w:rsid w:val="003A4943"/>
    <w:rsid w:val="003A4B6F"/>
    <w:rsid w:val="003A5741"/>
    <w:rsid w:val="003A5C85"/>
    <w:rsid w:val="003A6222"/>
    <w:rsid w:val="003A62A2"/>
    <w:rsid w:val="003A64FA"/>
    <w:rsid w:val="003A700D"/>
    <w:rsid w:val="003A7376"/>
    <w:rsid w:val="003A739F"/>
    <w:rsid w:val="003A7B22"/>
    <w:rsid w:val="003A7C52"/>
    <w:rsid w:val="003A7E5D"/>
    <w:rsid w:val="003B0BB2"/>
    <w:rsid w:val="003B0D43"/>
    <w:rsid w:val="003B0F65"/>
    <w:rsid w:val="003B1516"/>
    <w:rsid w:val="003B1769"/>
    <w:rsid w:val="003B1788"/>
    <w:rsid w:val="003B18E8"/>
    <w:rsid w:val="003B1E1C"/>
    <w:rsid w:val="003B24DE"/>
    <w:rsid w:val="003B2CC1"/>
    <w:rsid w:val="003B2E77"/>
    <w:rsid w:val="003B334D"/>
    <w:rsid w:val="003B3576"/>
    <w:rsid w:val="003B3BE8"/>
    <w:rsid w:val="003B412B"/>
    <w:rsid w:val="003B413D"/>
    <w:rsid w:val="003B44EE"/>
    <w:rsid w:val="003B45A0"/>
    <w:rsid w:val="003B4839"/>
    <w:rsid w:val="003B4B00"/>
    <w:rsid w:val="003B4D8F"/>
    <w:rsid w:val="003B5695"/>
    <w:rsid w:val="003B5BC1"/>
    <w:rsid w:val="003B5CA4"/>
    <w:rsid w:val="003B602D"/>
    <w:rsid w:val="003B61D5"/>
    <w:rsid w:val="003B62F3"/>
    <w:rsid w:val="003B690A"/>
    <w:rsid w:val="003B6B3F"/>
    <w:rsid w:val="003B6B40"/>
    <w:rsid w:val="003B6BF7"/>
    <w:rsid w:val="003B6E38"/>
    <w:rsid w:val="003B6E8E"/>
    <w:rsid w:val="003B6E9E"/>
    <w:rsid w:val="003B7262"/>
    <w:rsid w:val="003B75E1"/>
    <w:rsid w:val="003B777C"/>
    <w:rsid w:val="003B78EC"/>
    <w:rsid w:val="003B7B8B"/>
    <w:rsid w:val="003B7C31"/>
    <w:rsid w:val="003B7FB1"/>
    <w:rsid w:val="003C0201"/>
    <w:rsid w:val="003C085C"/>
    <w:rsid w:val="003C0B14"/>
    <w:rsid w:val="003C10D5"/>
    <w:rsid w:val="003C18D6"/>
    <w:rsid w:val="003C2124"/>
    <w:rsid w:val="003C2480"/>
    <w:rsid w:val="003C2679"/>
    <w:rsid w:val="003C271D"/>
    <w:rsid w:val="003C2797"/>
    <w:rsid w:val="003C2A95"/>
    <w:rsid w:val="003C2D28"/>
    <w:rsid w:val="003C331D"/>
    <w:rsid w:val="003C358C"/>
    <w:rsid w:val="003C3909"/>
    <w:rsid w:val="003C3A5F"/>
    <w:rsid w:val="003C3E43"/>
    <w:rsid w:val="003C417A"/>
    <w:rsid w:val="003C437F"/>
    <w:rsid w:val="003C4383"/>
    <w:rsid w:val="003C43B8"/>
    <w:rsid w:val="003C43C4"/>
    <w:rsid w:val="003C46B5"/>
    <w:rsid w:val="003C47DA"/>
    <w:rsid w:val="003C527E"/>
    <w:rsid w:val="003C52E4"/>
    <w:rsid w:val="003C53D1"/>
    <w:rsid w:val="003C5521"/>
    <w:rsid w:val="003C55B9"/>
    <w:rsid w:val="003C58D2"/>
    <w:rsid w:val="003C5945"/>
    <w:rsid w:val="003C6035"/>
    <w:rsid w:val="003C6499"/>
    <w:rsid w:val="003C64CB"/>
    <w:rsid w:val="003C6934"/>
    <w:rsid w:val="003C6A58"/>
    <w:rsid w:val="003C7166"/>
    <w:rsid w:val="003C7572"/>
    <w:rsid w:val="003C774A"/>
    <w:rsid w:val="003C7B0F"/>
    <w:rsid w:val="003D0155"/>
    <w:rsid w:val="003D074C"/>
    <w:rsid w:val="003D155C"/>
    <w:rsid w:val="003D1B7F"/>
    <w:rsid w:val="003D1D4E"/>
    <w:rsid w:val="003D2102"/>
    <w:rsid w:val="003D2D4A"/>
    <w:rsid w:val="003D2EE6"/>
    <w:rsid w:val="003D30BD"/>
    <w:rsid w:val="003D32DD"/>
    <w:rsid w:val="003D3311"/>
    <w:rsid w:val="003D34B6"/>
    <w:rsid w:val="003D3828"/>
    <w:rsid w:val="003D3964"/>
    <w:rsid w:val="003D3E03"/>
    <w:rsid w:val="003D3F40"/>
    <w:rsid w:val="003D408B"/>
    <w:rsid w:val="003D42FD"/>
    <w:rsid w:val="003D4FB2"/>
    <w:rsid w:val="003D508E"/>
    <w:rsid w:val="003D530D"/>
    <w:rsid w:val="003D5547"/>
    <w:rsid w:val="003D573F"/>
    <w:rsid w:val="003D5AD2"/>
    <w:rsid w:val="003D5DDC"/>
    <w:rsid w:val="003D5DE2"/>
    <w:rsid w:val="003D62BE"/>
    <w:rsid w:val="003D6865"/>
    <w:rsid w:val="003D6E22"/>
    <w:rsid w:val="003D707A"/>
    <w:rsid w:val="003D7896"/>
    <w:rsid w:val="003D7C5C"/>
    <w:rsid w:val="003E058C"/>
    <w:rsid w:val="003E0979"/>
    <w:rsid w:val="003E127C"/>
    <w:rsid w:val="003E147B"/>
    <w:rsid w:val="003E1C25"/>
    <w:rsid w:val="003E21B0"/>
    <w:rsid w:val="003E22F8"/>
    <w:rsid w:val="003E2668"/>
    <w:rsid w:val="003E2A4B"/>
    <w:rsid w:val="003E3153"/>
    <w:rsid w:val="003E3391"/>
    <w:rsid w:val="003E3863"/>
    <w:rsid w:val="003E3D52"/>
    <w:rsid w:val="003E4765"/>
    <w:rsid w:val="003E4A16"/>
    <w:rsid w:val="003E5BEB"/>
    <w:rsid w:val="003E6901"/>
    <w:rsid w:val="003E6942"/>
    <w:rsid w:val="003E6954"/>
    <w:rsid w:val="003E6AE4"/>
    <w:rsid w:val="003E6C66"/>
    <w:rsid w:val="003E725B"/>
    <w:rsid w:val="003E7398"/>
    <w:rsid w:val="003E73E0"/>
    <w:rsid w:val="003E773D"/>
    <w:rsid w:val="003E7AA3"/>
    <w:rsid w:val="003E7C00"/>
    <w:rsid w:val="003E7D27"/>
    <w:rsid w:val="003F00F6"/>
    <w:rsid w:val="003F01DC"/>
    <w:rsid w:val="003F052D"/>
    <w:rsid w:val="003F0A7E"/>
    <w:rsid w:val="003F0B42"/>
    <w:rsid w:val="003F0C98"/>
    <w:rsid w:val="003F1142"/>
    <w:rsid w:val="003F164A"/>
    <w:rsid w:val="003F177A"/>
    <w:rsid w:val="003F181F"/>
    <w:rsid w:val="003F1856"/>
    <w:rsid w:val="003F1C57"/>
    <w:rsid w:val="003F225A"/>
    <w:rsid w:val="003F2996"/>
    <w:rsid w:val="003F2B8C"/>
    <w:rsid w:val="003F2D63"/>
    <w:rsid w:val="003F3009"/>
    <w:rsid w:val="003F32FF"/>
    <w:rsid w:val="003F39B3"/>
    <w:rsid w:val="003F3BAD"/>
    <w:rsid w:val="003F3BBE"/>
    <w:rsid w:val="003F4158"/>
    <w:rsid w:val="003F4219"/>
    <w:rsid w:val="003F446F"/>
    <w:rsid w:val="003F4BE6"/>
    <w:rsid w:val="003F4D5F"/>
    <w:rsid w:val="003F52D2"/>
    <w:rsid w:val="003F532C"/>
    <w:rsid w:val="003F5409"/>
    <w:rsid w:val="003F5812"/>
    <w:rsid w:val="003F5827"/>
    <w:rsid w:val="003F5996"/>
    <w:rsid w:val="003F5A9D"/>
    <w:rsid w:val="003F5CC5"/>
    <w:rsid w:val="003F5D0B"/>
    <w:rsid w:val="003F5F18"/>
    <w:rsid w:val="003F6104"/>
    <w:rsid w:val="003F643A"/>
    <w:rsid w:val="003F67C6"/>
    <w:rsid w:val="003F6A29"/>
    <w:rsid w:val="003F7525"/>
    <w:rsid w:val="003F7B4A"/>
    <w:rsid w:val="003F7B7E"/>
    <w:rsid w:val="003F7FE7"/>
    <w:rsid w:val="00400283"/>
    <w:rsid w:val="0040066C"/>
    <w:rsid w:val="00400A9B"/>
    <w:rsid w:val="00400ABA"/>
    <w:rsid w:val="00400B63"/>
    <w:rsid w:val="00401A74"/>
    <w:rsid w:val="00401A76"/>
    <w:rsid w:val="00401CC1"/>
    <w:rsid w:val="00401DDE"/>
    <w:rsid w:val="00401EDB"/>
    <w:rsid w:val="0040253D"/>
    <w:rsid w:val="00402B11"/>
    <w:rsid w:val="00402C06"/>
    <w:rsid w:val="00402D07"/>
    <w:rsid w:val="00402F9E"/>
    <w:rsid w:val="00403138"/>
    <w:rsid w:val="004031C4"/>
    <w:rsid w:val="004034FF"/>
    <w:rsid w:val="00403653"/>
    <w:rsid w:val="00403D72"/>
    <w:rsid w:val="00403F7E"/>
    <w:rsid w:val="004042DD"/>
    <w:rsid w:val="00404451"/>
    <w:rsid w:val="00404781"/>
    <w:rsid w:val="004047B4"/>
    <w:rsid w:val="00404B44"/>
    <w:rsid w:val="00404C1D"/>
    <w:rsid w:val="00405015"/>
    <w:rsid w:val="004053E5"/>
    <w:rsid w:val="00405535"/>
    <w:rsid w:val="0040576F"/>
    <w:rsid w:val="004057F0"/>
    <w:rsid w:val="004057FD"/>
    <w:rsid w:val="0040590B"/>
    <w:rsid w:val="00406121"/>
    <w:rsid w:val="004061A8"/>
    <w:rsid w:val="00406327"/>
    <w:rsid w:val="00406459"/>
    <w:rsid w:val="0040677C"/>
    <w:rsid w:val="00406D16"/>
    <w:rsid w:val="0040710F"/>
    <w:rsid w:val="00407733"/>
    <w:rsid w:val="00407818"/>
    <w:rsid w:val="00407DA1"/>
    <w:rsid w:val="00407FC5"/>
    <w:rsid w:val="004100CA"/>
    <w:rsid w:val="004106F2"/>
    <w:rsid w:val="00411236"/>
    <w:rsid w:val="0041148D"/>
    <w:rsid w:val="00411513"/>
    <w:rsid w:val="00411AC0"/>
    <w:rsid w:val="00411F20"/>
    <w:rsid w:val="00412032"/>
    <w:rsid w:val="00412795"/>
    <w:rsid w:val="0041281B"/>
    <w:rsid w:val="004128BB"/>
    <w:rsid w:val="00412B25"/>
    <w:rsid w:val="00412B4E"/>
    <w:rsid w:val="00412B75"/>
    <w:rsid w:val="00412C21"/>
    <w:rsid w:val="00413364"/>
    <w:rsid w:val="0041361C"/>
    <w:rsid w:val="00413792"/>
    <w:rsid w:val="00413C39"/>
    <w:rsid w:val="00414063"/>
    <w:rsid w:val="004141DE"/>
    <w:rsid w:val="00414537"/>
    <w:rsid w:val="00414698"/>
    <w:rsid w:val="004147C8"/>
    <w:rsid w:val="00414EC2"/>
    <w:rsid w:val="00414F10"/>
    <w:rsid w:val="0041526A"/>
    <w:rsid w:val="00415641"/>
    <w:rsid w:val="004157B8"/>
    <w:rsid w:val="004159D9"/>
    <w:rsid w:val="00415D0E"/>
    <w:rsid w:val="00416317"/>
    <w:rsid w:val="004165C4"/>
    <w:rsid w:val="004167EC"/>
    <w:rsid w:val="004169C1"/>
    <w:rsid w:val="0041713F"/>
    <w:rsid w:val="0041726C"/>
    <w:rsid w:val="00417593"/>
    <w:rsid w:val="0041762A"/>
    <w:rsid w:val="004178AE"/>
    <w:rsid w:val="00417F1D"/>
    <w:rsid w:val="00417F9A"/>
    <w:rsid w:val="00420376"/>
    <w:rsid w:val="004205AF"/>
    <w:rsid w:val="004211A2"/>
    <w:rsid w:val="004212BE"/>
    <w:rsid w:val="00421342"/>
    <w:rsid w:val="0042155C"/>
    <w:rsid w:val="00421846"/>
    <w:rsid w:val="004218A1"/>
    <w:rsid w:val="004218E5"/>
    <w:rsid w:val="00421AB8"/>
    <w:rsid w:val="00421FDA"/>
    <w:rsid w:val="00422308"/>
    <w:rsid w:val="00422505"/>
    <w:rsid w:val="00422912"/>
    <w:rsid w:val="00422987"/>
    <w:rsid w:val="004229DF"/>
    <w:rsid w:val="00422BA8"/>
    <w:rsid w:val="00422ED4"/>
    <w:rsid w:val="00423277"/>
    <w:rsid w:val="004232A8"/>
    <w:rsid w:val="00423604"/>
    <w:rsid w:val="00423CAF"/>
    <w:rsid w:val="00424001"/>
    <w:rsid w:val="004246D6"/>
    <w:rsid w:val="00424CFC"/>
    <w:rsid w:val="00424D8C"/>
    <w:rsid w:val="004252A0"/>
    <w:rsid w:val="0042598A"/>
    <w:rsid w:val="00425D31"/>
    <w:rsid w:val="00425E6C"/>
    <w:rsid w:val="00426122"/>
    <w:rsid w:val="0042627E"/>
    <w:rsid w:val="0042649F"/>
    <w:rsid w:val="004266C9"/>
    <w:rsid w:val="0042689C"/>
    <w:rsid w:val="00426C08"/>
    <w:rsid w:val="00426F86"/>
    <w:rsid w:val="0042701E"/>
    <w:rsid w:val="0042705C"/>
    <w:rsid w:val="0042762D"/>
    <w:rsid w:val="00427724"/>
    <w:rsid w:val="00427846"/>
    <w:rsid w:val="00427C3A"/>
    <w:rsid w:val="00427CFA"/>
    <w:rsid w:val="00430537"/>
    <w:rsid w:val="00430D5F"/>
    <w:rsid w:val="00430E12"/>
    <w:rsid w:val="00430EDD"/>
    <w:rsid w:val="00430F9D"/>
    <w:rsid w:val="00430FAF"/>
    <w:rsid w:val="00430FDE"/>
    <w:rsid w:val="00431099"/>
    <w:rsid w:val="004311BA"/>
    <w:rsid w:val="004314C3"/>
    <w:rsid w:val="004318A0"/>
    <w:rsid w:val="00431B0C"/>
    <w:rsid w:val="004321C5"/>
    <w:rsid w:val="004322C5"/>
    <w:rsid w:val="00432411"/>
    <w:rsid w:val="00432772"/>
    <w:rsid w:val="00432811"/>
    <w:rsid w:val="00432BDE"/>
    <w:rsid w:val="00432DC4"/>
    <w:rsid w:val="00432DD0"/>
    <w:rsid w:val="00432F91"/>
    <w:rsid w:val="00433672"/>
    <w:rsid w:val="00433682"/>
    <w:rsid w:val="0043376D"/>
    <w:rsid w:val="004338D6"/>
    <w:rsid w:val="0043393D"/>
    <w:rsid w:val="00433A1E"/>
    <w:rsid w:val="00433F9C"/>
    <w:rsid w:val="004345DD"/>
    <w:rsid w:val="0043506A"/>
    <w:rsid w:val="004353D3"/>
    <w:rsid w:val="004354DD"/>
    <w:rsid w:val="004354EC"/>
    <w:rsid w:val="0043563F"/>
    <w:rsid w:val="004358E5"/>
    <w:rsid w:val="004358EC"/>
    <w:rsid w:val="00435A83"/>
    <w:rsid w:val="00435D48"/>
    <w:rsid w:val="004361CC"/>
    <w:rsid w:val="00436678"/>
    <w:rsid w:val="004368A8"/>
    <w:rsid w:val="004368DD"/>
    <w:rsid w:val="004369F6"/>
    <w:rsid w:val="00437473"/>
    <w:rsid w:val="004376DF"/>
    <w:rsid w:val="0043772C"/>
    <w:rsid w:val="004378C7"/>
    <w:rsid w:val="00437982"/>
    <w:rsid w:val="00437A6E"/>
    <w:rsid w:val="00437BBB"/>
    <w:rsid w:val="00437BE7"/>
    <w:rsid w:val="00440519"/>
    <w:rsid w:val="004405C9"/>
    <w:rsid w:val="0044062A"/>
    <w:rsid w:val="004407C2"/>
    <w:rsid w:val="00440D24"/>
    <w:rsid w:val="00441087"/>
    <w:rsid w:val="0044116B"/>
    <w:rsid w:val="004415B0"/>
    <w:rsid w:val="0044168F"/>
    <w:rsid w:val="004416A4"/>
    <w:rsid w:val="00441A59"/>
    <w:rsid w:val="00441C09"/>
    <w:rsid w:val="00441E0A"/>
    <w:rsid w:val="00441E92"/>
    <w:rsid w:val="004424FE"/>
    <w:rsid w:val="004427F7"/>
    <w:rsid w:val="00442A6F"/>
    <w:rsid w:val="00442FBD"/>
    <w:rsid w:val="00443085"/>
    <w:rsid w:val="004430A1"/>
    <w:rsid w:val="004431F0"/>
    <w:rsid w:val="00443201"/>
    <w:rsid w:val="00443301"/>
    <w:rsid w:val="0044386D"/>
    <w:rsid w:val="00443C76"/>
    <w:rsid w:val="00443F28"/>
    <w:rsid w:val="004442A7"/>
    <w:rsid w:val="004445A1"/>
    <w:rsid w:val="00444AEF"/>
    <w:rsid w:val="00444D20"/>
    <w:rsid w:val="00444E0C"/>
    <w:rsid w:val="00445074"/>
    <w:rsid w:val="00445075"/>
    <w:rsid w:val="0044514D"/>
    <w:rsid w:val="00445452"/>
    <w:rsid w:val="004454D1"/>
    <w:rsid w:val="00445980"/>
    <w:rsid w:val="00445D95"/>
    <w:rsid w:val="00445F37"/>
    <w:rsid w:val="00446194"/>
    <w:rsid w:val="00446EEF"/>
    <w:rsid w:val="004475A0"/>
    <w:rsid w:val="00447623"/>
    <w:rsid w:val="00450297"/>
    <w:rsid w:val="004504DE"/>
    <w:rsid w:val="00450643"/>
    <w:rsid w:val="00450CAF"/>
    <w:rsid w:val="00450CC9"/>
    <w:rsid w:val="00450D09"/>
    <w:rsid w:val="00450E10"/>
    <w:rsid w:val="00450F62"/>
    <w:rsid w:val="00450FA0"/>
    <w:rsid w:val="0045125F"/>
    <w:rsid w:val="00451599"/>
    <w:rsid w:val="00451AA5"/>
    <w:rsid w:val="00451C65"/>
    <w:rsid w:val="00451DCC"/>
    <w:rsid w:val="00451E53"/>
    <w:rsid w:val="00452475"/>
    <w:rsid w:val="004524CD"/>
    <w:rsid w:val="00452693"/>
    <w:rsid w:val="0045287F"/>
    <w:rsid w:val="00452A49"/>
    <w:rsid w:val="00453139"/>
    <w:rsid w:val="0045318C"/>
    <w:rsid w:val="004533ED"/>
    <w:rsid w:val="004534F2"/>
    <w:rsid w:val="00453A20"/>
    <w:rsid w:val="00453F23"/>
    <w:rsid w:val="00454B7A"/>
    <w:rsid w:val="004552B3"/>
    <w:rsid w:val="00455552"/>
    <w:rsid w:val="004556FD"/>
    <w:rsid w:val="00455D30"/>
    <w:rsid w:val="00456066"/>
    <w:rsid w:val="0045624F"/>
    <w:rsid w:val="0045678B"/>
    <w:rsid w:val="004568A4"/>
    <w:rsid w:val="004569DB"/>
    <w:rsid w:val="00456A55"/>
    <w:rsid w:val="00456D68"/>
    <w:rsid w:val="00456DDA"/>
    <w:rsid w:val="004572BE"/>
    <w:rsid w:val="004572D5"/>
    <w:rsid w:val="0045733C"/>
    <w:rsid w:val="00457798"/>
    <w:rsid w:val="004578DF"/>
    <w:rsid w:val="004579D5"/>
    <w:rsid w:val="00457A16"/>
    <w:rsid w:val="00457F4C"/>
    <w:rsid w:val="004603D8"/>
    <w:rsid w:val="00460585"/>
    <w:rsid w:val="00460603"/>
    <w:rsid w:val="004607CF"/>
    <w:rsid w:val="004609CC"/>
    <w:rsid w:val="004612B8"/>
    <w:rsid w:val="004617A3"/>
    <w:rsid w:val="00462249"/>
    <w:rsid w:val="004626AF"/>
    <w:rsid w:val="00462D1E"/>
    <w:rsid w:val="00462E9F"/>
    <w:rsid w:val="0046317B"/>
    <w:rsid w:val="004638B7"/>
    <w:rsid w:val="00463BEA"/>
    <w:rsid w:val="00463E08"/>
    <w:rsid w:val="00463FE8"/>
    <w:rsid w:val="004640A4"/>
    <w:rsid w:val="004643B2"/>
    <w:rsid w:val="00464610"/>
    <w:rsid w:val="004649BC"/>
    <w:rsid w:val="00464F1D"/>
    <w:rsid w:val="00464FC5"/>
    <w:rsid w:val="004652D8"/>
    <w:rsid w:val="00465AFB"/>
    <w:rsid w:val="00466021"/>
    <w:rsid w:val="004660F3"/>
    <w:rsid w:val="00466225"/>
    <w:rsid w:val="0046627C"/>
    <w:rsid w:val="004663C4"/>
    <w:rsid w:val="00466424"/>
    <w:rsid w:val="004664BA"/>
    <w:rsid w:val="004667C0"/>
    <w:rsid w:val="00466A25"/>
    <w:rsid w:val="00466B44"/>
    <w:rsid w:val="00466DE1"/>
    <w:rsid w:val="00466EFC"/>
    <w:rsid w:val="0046701B"/>
    <w:rsid w:val="00467068"/>
    <w:rsid w:val="0046726D"/>
    <w:rsid w:val="004675B0"/>
    <w:rsid w:val="004676B7"/>
    <w:rsid w:val="004678AA"/>
    <w:rsid w:val="00467AE5"/>
    <w:rsid w:val="00467B88"/>
    <w:rsid w:val="00467D58"/>
    <w:rsid w:val="004702C5"/>
    <w:rsid w:val="004705A2"/>
    <w:rsid w:val="004705E1"/>
    <w:rsid w:val="00470632"/>
    <w:rsid w:val="00470DFE"/>
    <w:rsid w:val="00470E31"/>
    <w:rsid w:val="0047138C"/>
    <w:rsid w:val="004713ED"/>
    <w:rsid w:val="004714F5"/>
    <w:rsid w:val="0047153C"/>
    <w:rsid w:val="00471A3C"/>
    <w:rsid w:val="00471D28"/>
    <w:rsid w:val="004720BB"/>
    <w:rsid w:val="004722C1"/>
    <w:rsid w:val="0047231D"/>
    <w:rsid w:val="004725F2"/>
    <w:rsid w:val="00472920"/>
    <w:rsid w:val="00472E53"/>
    <w:rsid w:val="00472FF4"/>
    <w:rsid w:val="00473007"/>
    <w:rsid w:val="00473200"/>
    <w:rsid w:val="0047334D"/>
    <w:rsid w:val="0047382B"/>
    <w:rsid w:val="00473CFD"/>
    <w:rsid w:val="0047430D"/>
    <w:rsid w:val="00474349"/>
    <w:rsid w:val="004748BE"/>
    <w:rsid w:val="00474929"/>
    <w:rsid w:val="00474B19"/>
    <w:rsid w:val="00474D25"/>
    <w:rsid w:val="00474FC0"/>
    <w:rsid w:val="004750FE"/>
    <w:rsid w:val="00475585"/>
    <w:rsid w:val="00475894"/>
    <w:rsid w:val="00475DFA"/>
    <w:rsid w:val="00476165"/>
    <w:rsid w:val="004763E8"/>
    <w:rsid w:val="0047650F"/>
    <w:rsid w:val="00476953"/>
    <w:rsid w:val="00476D34"/>
    <w:rsid w:val="0047720F"/>
    <w:rsid w:val="00477D8D"/>
    <w:rsid w:val="0048027C"/>
    <w:rsid w:val="004802C1"/>
    <w:rsid w:val="00480B0B"/>
    <w:rsid w:val="00480C50"/>
    <w:rsid w:val="00480CB7"/>
    <w:rsid w:val="00480DDB"/>
    <w:rsid w:val="004815DB"/>
    <w:rsid w:val="00481697"/>
    <w:rsid w:val="00481978"/>
    <w:rsid w:val="00481A4A"/>
    <w:rsid w:val="00481B7D"/>
    <w:rsid w:val="00481C5F"/>
    <w:rsid w:val="00482061"/>
    <w:rsid w:val="0048297F"/>
    <w:rsid w:val="00482F72"/>
    <w:rsid w:val="00483003"/>
    <w:rsid w:val="0048340D"/>
    <w:rsid w:val="00483C4D"/>
    <w:rsid w:val="00483C98"/>
    <w:rsid w:val="00483E22"/>
    <w:rsid w:val="00483F86"/>
    <w:rsid w:val="0048419C"/>
    <w:rsid w:val="0048420C"/>
    <w:rsid w:val="004842AD"/>
    <w:rsid w:val="00484463"/>
    <w:rsid w:val="004845B4"/>
    <w:rsid w:val="00484764"/>
    <w:rsid w:val="00484BC0"/>
    <w:rsid w:val="00484F59"/>
    <w:rsid w:val="00484F6E"/>
    <w:rsid w:val="0048513A"/>
    <w:rsid w:val="0048516D"/>
    <w:rsid w:val="00485D8A"/>
    <w:rsid w:val="00485E5E"/>
    <w:rsid w:val="00485E65"/>
    <w:rsid w:val="00485EE1"/>
    <w:rsid w:val="004862E6"/>
    <w:rsid w:val="004865A2"/>
    <w:rsid w:val="004865CE"/>
    <w:rsid w:val="0048665C"/>
    <w:rsid w:val="00487010"/>
    <w:rsid w:val="00487283"/>
    <w:rsid w:val="004873F5"/>
    <w:rsid w:val="004876CE"/>
    <w:rsid w:val="004879DB"/>
    <w:rsid w:val="00487C35"/>
    <w:rsid w:val="00487D20"/>
    <w:rsid w:val="00487E2D"/>
    <w:rsid w:val="004901F6"/>
    <w:rsid w:val="004903F8"/>
    <w:rsid w:val="00490930"/>
    <w:rsid w:val="00490E10"/>
    <w:rsid w:val="00490F53"/>
    <w:rsid w:val="0049103B"/>
    <w:rsid w:val="00491C21"/>
    <w:rsid w:val="00491E0E"/>
    <w:rsid w:val="00492265"/>
    <w:rsid w:val="004922D7"/>
    <w:rsid w:val="004924BB"/>
    <w:rsid w:val="00492A1F"/>
    <w:rsid w:val="004932B1"/>
    <w:rsid w:val="00493382"/>
    <w:rsid w:val="00494770"/>
    <w:rsid w:val="004947D6"/>
    <w:rsid w:val="00494AC8"/>
    <w:rsid w:val="00494DFD"/>
    <w:rsid w:val="004954AF"/>
    <w:rsid w:val="00495DBA"/>
    <w:rsid w:val="00495FF3"/>
    <w:rsid w:val="00496147"/>
    <w:rsid w:val="004961AB"/>
    <w:rsid w:val="0049629A"/>
    <w:rsid w:val="004962B8"/>
    <w:rsid w:val="0049648F"/>
    <w:rsid w:val="00496496"/>
    <w:rsid w:val="0049670E"/>
    <w:rsid w:val="00496C86"/>
    <w:rsid w:val="00496CAC"/>
    <w:rsid w:val="00496DA4"/>
    <w:rsid w:val="004972AA"/>
    <w:rsid w:val="00497465"/>
    <w:rsid w:val="004974E6"/>
    <w:rsid w:val="0049766A"/>
    <w:rsid w:val="00497905"/>
    <w:rsid w:val="00497908"/>
    <w:rsid w:val="00497932"/>
    <w:rsid w:val="00497959"/>
    <w:rsid w:val="004A04C7"/>
    <w:rsid w:val="004A0669"/>
    <w:rsid w:val="004A068D"/>
    <w:rsid w:val="004A0A7B"/>
    <w:rsid w:val="004A0D1C"/>
    <w:rsid w:val="004A1076"/>
    <w:rsid w:val="004A21C4"/>
    <w:rsid w:val="004A2674"/>
    <w:rsid w:val="004A2B65"/>
    <w:rsid w:val="004A2CE2"/>
    <w:rsid w:val="004A311E"/>
    <w:rsid w:val="004A316A"/>
    <w:rsid w:val="004A344D"/>
    <w:rsid w:val="004A37DC"/>
    <w:rsid w:val="004A3CD2"/>
    <w:rsid w:val="004A3E6F"/>
    <w:rsid w:val="004A43D5"/>
    <w:rsid w:val="004A4635"/>
    <w:rsid w:val="004A49FA"/>
    <w:rsid w:val="004A4EF7"/>
    <w:rsid w:val="004A51E8"/>
    <w:rsid w:val="004A5556"/>
    <w:rsid w:val="004A56B2"/>
    <w:rsid w:val="004A58A4"/>
    <w:rsid w:val="004A59CE"/>
    <w:rsid w:val="004A5B47"/>
    <w:rsid w:val="004A5E74"/>
    <w:rsid w:val="004A6119"/>
    <w:rsid w:val="004A63EA"/>
    <w:rsid w:val="004A6E2A"/>
    <w:rsid w:val="004A6E9C"/>
    <w:rsid w:val="004A7B39"/>
    <w:rsid w:val="004B00E0"/>
    <w:rsid w:val="004B073A"/>
    <w:rsid w:val="004B0DA2"/>
    <w:rsid w:val="004B0EED"/>
    <w:rsid w:val="004B0F13"/>
    <w:rsid w:val="004B103A"/>
    <w:rsid w:val="004B11AF"/>
    <w:rsid w:val="004B13A4"/>
    <w:rsid w:val="004B145A"/>
    <w:rsid w:val="004B16F4"/>
    <w:rsid w:val="004B1B79"/>
    <w:rsid w:val="004B20A7"/>
    <w:rsid w:val="004B21DC"/>
    <w:rsid w:val="004B2592"/>
    <w:rsid w:val="004B280A"/>
    <w:rsid w:val="004B28E9"/>
    <w:rsid w:val="004B30BF"/>
    <w:rsid w:val="004B31B3"/>
    <w:rsid w:val="004B3418"/>
    <w:rsid w:val="004B3519"/>
    <w:rsid w:val="004B3587"/>
    <w:rsid w:val="004B388F"/>
    <w:rsid w:val="004B3953"/>
    <w:rsid w:val="004B39B3"/>
    <w:rsid w:val="004B3BEC"/>
    <w:rsid w:val="004B3DDC"/>
    <w:rsid w:val="004B3E4E"/>
    <w:rsid w:val="004B4736"/>
    <w:rsid w:val="004B4874"/>
    <w:rsid w:val="004B5190"/>
    <w:rsid w:val="004B535E"/>
    <w:rsid w:val="004B54DA"/>
    <w:rsid w:val="004B5AB3"/>
    <w:rsid w:val="004B5AC5"/>
    <w:rsid w:val="004B5BAB"/>
    <w:rsid w:val="004B6077"/>
    <w:rsid w:val="004B6232"/>
    <w:rsid w:val="004B63F5"/>
    <w:rsid w:val="004B642A"/>
    <w:rsid w:val="004B674E"/>
    <w:rsid w:val="004B6D1A"/>
    <w:rsid w:val="004B6FAA"/>
    <w:rsid w:val="004B6FED"/>
    <w:rsid w:val="004B71B2"/>
    <w:rsid w:val="004B7232"/>
    <w:rsid w:val="004B75D3"/>
    <w:rsid w:val="004B76DE"/>
    <w:rsid w:val="004B7794"/>
    <w:rsid w:val="004B7E4F"/>
    <w:rsid w:val="004C07AF"/>
    <w:rsid w:val="004C0D89"/>
    <w:rsid w:val="004C0DC1"/>
    <w:rsid w:val="004C0E56"/>
    <w:rsid w:val="004C1BB2"/>
    <w:rsid w:val="004C1C9C"/>
    <w:rsid w:val="004C2171"/>
    <w:rsid w:val="004C2BB7"/>
    <w:rsid w:val="004C309F"/>
    <w:rsid w:val="004C30EE"/>
    <w:rsid w:val="004C3134"/>
    <w:rsid w:val="004C340A"/>
    <w:rsid w:val="004C37F5"/>
    <w:rsid w:val="004C38D5"/>
    <w:rsid w:val="004C3A6C"/>
    <w:rsid w:val="004C3CE8"/>
    <w:rsid w:val="004C4089"/>
    <w:rsid w:val="004C416B"/>
    <w:rsid w:val="004C41CB"/>
    <w:rsid w:val="004C427C"/>
    <w:rsid w:val="004C4283"/>
    <w:rsid w:val="004C45F9"/>
    <w:rsid w:val="004C462A"/>
    <w:rsid w:val="004C479F"/>
    <w:rsid w:val="004C4897"/>
    <w:rsid w:val="004C4F37"/>
    <w:rsid w:val="004C51AD"/>
    <w:rsid w:val="004C529A"/>
    <w:rsid w:val="004C562A"/>
    <w:rsid w:val="004C5C1B"/>
    <w:rsid w:val="004C5EFF"/>
    <w:rsid w:val="004C5F2F"/>
    <w:rsid w:val="004C610C"/>
    <w:rsid w:val="004C612C"/>
    <w:rsid w:val="004C6417"/>
    <w:rsid w:val="004C6559"/>
    <w:rsid w:val="004C6D20"/>
    <w:rsid w:val="004C6DB1"/>
    <w:rsid w:val="004C70D4"/>
    <w:rsid w:val="004C7271"/>
    <w:rsid w:val="004C74EA"/>
    <w:rsid w:val="004C753B"/>
    <w:rsid w:val="004C7828"/>
    <w:rsid w:val="004C7879"/>
    <w:rsid w:val="004C7988"/>
    <w:rsid w:val="004C7FDB"/>
    <w:rsid w:val="004D0131"/>
    <w:rsid w:val="004D0406"/>
    <w:rsid w:val="004D0557"/>
    <w:rsid w:val="004D0665"/>
    <w:rsid w:val="004D0879"/>
    <w:rsid w:val="004D0A05"/>
    <w:rsid w:val="004D10DC"/>
    <w:rsid w:val="004D134E"/>
    <w:rsid w:val="004D14AE"/>
    <w:rsid w:val="004D18AC"/>
    <w:rsid w:val="004D1A21"/>
    <w:rsid w:val="004D2646"/>
    <w:rsid w:val="004D2A36"/>
    <w:rsid w:val="004D2D80"/>
    <w:rsid w:val="004D32EB"/>
    <w:rsid w:val="004D35FB"/>
    <w:rsid w:val="004D38B8"/>
    <w:rsid w:val="004D3A22"/>
    <w:rsid w:val="004D3A59"/>
    <w:rsid w:val="004D3EE0"/>
    <w:rsid w:val="004D3F0A"/>
    <w:rsid w:val="004D3F88"/>
    <w:rsid w:val="004D4094"/>
    <w:rsid w:val="004D4386"/>
    <w:rsid w:val="004D458F"/>
    <w:rsid w:val="004D46C8"/>
    <w:rsid w:val="004D482F"/>
    <w:rsid w:val="004D4B6D"/>
    <w:rsid w:val="004D5086"/>
    <w:rsid w:val="004D5F12"/>
    <w:rsid w:val="004D64DE"/>
    <w:rsid w:val="004D65A9"/>
    <w:rsid w:val="004D68B3"/>
    <w:rsid w:val="004D7164"/>
    <w:rsid w:val="004D7226"/>
    <w:rsid w:val="004D75EB"/>
    <w:rsid w:val="004D7885"/>
    <w:rsid w:val="004D78F1"/>
    <w:rsid w:val="004D7BFB"/>
    <w:rsid w:val="004D7DDC"/>
    <w:rsid w:val="004D7F2D"/>
    <w:rsid w:val="004E068D"/>
    <w:rsid w:val="004E0EE1"/>
    <w:rsid w:val="004E238D"/>
    <w:rsid w:val="004E260E"/>
    <w:rsid w:val="004E2952"/>
    <w:rsid w:val="004E299B"/>
    <w:rsid w:val="004E308A"/>
    <w:rsid w:val="004E353F"/>
    <w:rsid w:val="004E3811"/>
    <w:rsid w:val="004E3C38"/>
    <w:rsid w:val="004E3C7E"/>
    <w:rsid w:val="004E3E60"/>
    <w:rsid w:val="004E4508"/>
    <w:rsid w:val="004E47FC"/>
    <w:rsid w:val="004E4940"/>
    <w:rsid w:val="004E4985"/>
    <w:rsid w:val="004E4FCC"/>
    <w:rsid w:val="004E501B"/>
    <w:rsid w:val="004E51F2"/>
    <w:rsid w:val="004E5657"/>
    <w:rsid w:val="004E5811"/>
    <w:rsid w:val="004E58E6"/>
    <w:rsid w:val="004E5AE4"/>
    <w:rsid w:val="004E5D2B"/>
    <w:rsid w:val="004E5F62"/>
    <w:rsid w:val="004E6882"/>
    <w:rsid w:val="004E6C96"/>
    <w:rsid w:val="004E6CBE"/>
    <w:rsid w:val="004E6DA7"/>
    <w:rsid w:val="004E7112"/>
    <w:rsid w:val="004E7174"/>
    <w:rsid w:val="004E767C"/>
    <w:rsid w:val="004E7B6A"/>
    <w:rsid w:val="004F008F"/>
    <w:rsid w:val="004F0616"/>
    <w:rsid w:val="004F06DF"/>
    <w:rsid w:val="004F0B02"/>
    <w:rsid w:val="004F0C3F"/>
    <w:rsid w:val="004F0FF9"/>
    <w:rsid w:val="004F12C5"/>
    <w:rsid w:val="004F19BC"/>
    <w:rsid w:val="004F1CD7"/>
    <w:rsid w:val="004F2A32"/>
    <w:rsid w:val="004F3663"/>
    <w:rsid w:val="004F375B"/>
    <w:rsid w:val="004F3769"/>
    <w:rsid w:val="004F3A2E"/>
    <w:rsid w:val="004F3DBC"/>
    <w:rsid w:val="004F3F1F"/>
    <w:rsid w:val="004F42EA"/>
    <w:rsid w:val="004F4FDE"/>
    <w:rsid w:val="004F5022"/>
    <w:rsid w:val="004F54FB"/>
    <w:rsid w:val="004F58CF"/>
    <w:rsid w:val="004F5E02"/>
    <w:rsid w:val="004F5F63"/>
    <w:rsid w:val="004F606B"/>
    <w:rsid w:val="004F61AA"/>
    <w:rsid w:val="004F61CF"/>
    <w:rsid w:val="004F7478"/>
    <w:rsid w:val="004F764E"/>
    <w:rsid w:val="004F781C"/>
    <w:rsid w:val="004F7CA5"/>
    <w:rsid w:val="004F7CEE"/>
    <w:rsid w:val="004F7D59"/>
    <w:rsid w:val="004F7D78"/>
    <w:rsid w:val="004F7E19"/>
    <w:rsid w:val="0050010E"/>
    <w:rsid w:val="005001FB"/>
    <w:rsid w:val="00500745"/>
    <w:rsid w:val="005012C2"/>
    <w:rsid w:val="005012D9"/>
    <w:rsid w:val="005016A6"/>
    <w:rsid w:val="00501B1A"/>
    <w:rsid w:val="00502093"/>
    <w:rsid w:val="005020E9"/>
    <w:rsid w:val="00502731"/>
    <w:rsid w:val="00502993"/>
    <w:rsid w:val="00502CC0"/>
    <w:rsid w:val="00503221"/>
    <w:rsid w:val="0050350C"/>
    <w:rsid w:val="00503AF3"/>
    <w:rsid w:val="00504364"/>
    <w:rsid w:val="00504935"/>
    <w:rsid w:val="00504998"/>
    <w:rsid w:val="005049A1"/>
    <w:rsid w:val="00504B53"/>
    <w:rsid w:val="00504E50"/>
    <w:rsid w:val="00504EB5"/>
    <w:rsid w:val="00504EBF"/>
    <w:rsid w:val="005053B5"/>
    <w:rsid w:val="005053F1"/>
    <w:rsid w:val="0050585A"/>
    <w:rsid w:val="005058A9"/>
    <w:rsid w:val="005058BE"/>
    <w:rsid w:val="00505B6B"/>
    <w:rsid w:val="00506213"/>
    <w:rsid w:val="0050633D"/>
    <w:rsid w:val="005063EF"/>
    <w:rsid w:val="0050640F"/>
    <w:rsid w:val="00506720"/>
    <w:rsid w:val="005068C7"/>
    <w:rsid w:val="00506D13"/>
    <w:rsid w:val="00506F6B"/>
    <w:rsid w:val="005077C7"/>
    <w:rsid w:val="00507AC7"/>
    <w:rsid w:val="00507B83"/>
    <w:rsid w:val="00507C26"/>
    <w:rsid w:val="00507C8F"/>
    <w:rsid w:val="00507D2C"/>
    <w:rsid w:val="00507E12"/>
    <w:rsid w:val="00507F44"/>
    <w:rsid w:val="00510862"/>
    <w:rsid w:val="00510917"/>
    <w:rsid w:val="00510923"/>
    <w:rsid w:val="00510A1F"/>
    <w:rsid w:val="00510AB8"/>
    <w:rsid w:val="00510D59"/>
    <w:rsid w:val="005110ED"/>
    <w:rsid w:val="005115C7"/>
    <w:rsid w:val="0051167F"/>
    <w:rsid w:val="00511921"/>
    <w:rsid w:val="00511F7B"/>
    <w:rsid w:val="00512030"/>
    <w:rsid w:val="0051206F"/>
    <w:rsid w:val="005125F8"/>
    <w:rsid w:val="005126F7"/>
    <w:rsid w:val="00512C81"/>
    <w:rsid w:val="00512CEE"/>
    <w:rsid w:val="0051332E"/>
    <w:rsid w:val="0051337B"/>
    <w:rsid w:val="0051366B"/>
    <w:rsid w:val="00513920"/>
    <w:rsid w:val="00513D9D"/>
    <w:rsid w:val="00513E3C"/>
    <w:rsid w:val="00513E89"/>
    <w:rsid w:val="00514048"/>
    <w:rsid w:val="00514401"/>
    <w:rsid w:val="00514640"/>
    <w:rsid w:val="005154DF"/>
    <w:rsid w:val="005155A9"/>
    <w:rsid w:val="005159E9"/>
    <w:rsid w:val="00515C0F"/>
    <w:rsid w:val="00515F10"/>
    <w:rsid w:val="0051602C"/>
    <w:rsid w:val="00516362"/>
    <w:rsid w:val="00516414"/>
    <w:rsid w:val="00516AA1"/>
    <w:rsid w:val="00516BE9"/>
    <w:rsid w:val="00516E24"/>
    <w:rsid w:val="00516F60"/>
    <w:rsid w:val="00517644"/>
    <w:rsid w:val="00517747"/>
    <w:rsid w:val="00517D75"/>
    <w:rsid w:val="00517FBD"/>
    <w:rsid w:val="0052004F"/>
    <w:rsid w:val="0052035E"/>
    <w:rsid w:val="00520564"/>
    <w:rsid w:val="00520A01"/>
    <w:rsid w:val="00520BC8"/>
    <w:rsid w:val="00521013"/>
    <w:rsid w:val="0052103A"/>
    <w:rsid w:val="00521D0C"/>
    <w:rsid w:val="00521F51"/>
    <w:rsid w:val="005221F6"/>
    <w:rsid w:val="00522469"/>
    <w:rsid w:val="005224DB"/>
    <w:rsid w:val="005225DC"/>
    <w:rsid w:val="00522ACB"/>
    <w:rsid w:val="00523027"/>
    <w:rsid w:val="005235BA"/>
    <w:rsid w:val="00523636"/>
    <w:rsid w:val="00523649"/>
    <w:rsid w:val="00523A90"/>
    <w:rsid w:val="00524125"/>
    <w:rsid w:val="00524BD6"/>
    <w:rsid w:val="00524C0A"/>
    <w:rsid w:val="00524D3C"/>
    <w:rsid w:val="00524EB1"/>
    <w:rsid w:val="00525119"/>
    <w:rsid w:val="005254EB"/>
    <w:rsid w:val="00525AA1"/>
    <w:rsid w:val="00525BB4"/>
    <w:rsid w:val="00525E0E"/>
    <w:rsid w:val="00526054"/>
    <w:rsid w:val="00526094"/>
    <w:rsid w:val="005261A8"/>
    <w:rsid w:val="00526F92"/>
    <w:rsid w:val="005271A9"/>
    <w:rsid w:val="005274E8"/>
    <w:rsid w:val="00527D8A"/>
    <w:rsid w:val="00527DC8"/>
    <w:rsid w:val="00530269"/>
    <w:rsid w:val="005304FD"/>
    <w:rsid w:val="00530687"/>
    <w:rsid w:val="00530936"/>
    <w:rsid w:val="00530A0E"/>
    <w:rsid w:val="00530F33"/>
    <w:rsid w:val="0053166C"/>
    <w:rsid w:val="00531789"/>
    <w:rsid w:val="0053185B"/>
    <w:rsid w:val="00531BA0"/>
    <w:rsid w:val="00531D37"/>
    <w:rsid w:val="00531E17"/>
    <w:rsid w:val="00531FBB"/>
    <w:rsid w:val="00532138"/>
    <w:rsid w:val="00532720"/>
    <w:rsid w:val="00532C27"/>
    <w:rsid w:val="005330E8"/>
    <w:rsid w:val="0053371D"/>
    <w:rsid w:val="00534610"/>
    <w:rsid w:val="0053512A"/>
    <w:rsid w:val="00535466"/>
    <w:rsid w:val="005354BC"/>
    <w:rsid w:val="00535608"/>
    <w:rsid w:val="005359A0"/>
    <w:rsid w:val="00535C7D"/>
    <w:rsid w:val="00535CEF"/>
    <w:rsid w:val="00536186"/>
    <w:rsid w:val="005363F9"/>
    <w:rsid w:val="00536687"/>
    <w:rsid w:val="005366C9"/>
    <w:rsid w:val="00536936"/>
    <w:rsid w:val="005369A5"/>
    <w:rsid w:val="00536A8F"/>
    <w:rsid w:val="00537222"/>
    <w:rsid w:val="00537845"/>
    <w:rsid w:val="00537A52"/>
    <w:rsid w:val="00537A7D"/>
    <w:rsid w:val="00537AD3"/>
    <w:rsid w:val="00537DED"/>
    <w:rsid w:val="005400D9"/>
    <w:rsid w:val="0054030A"/>
    <w:rsid w:val="00540BA7"/>
    <w:rsid w:val="00540D87"/>
    <w:rsid w:val="00541061"/>
    <w:rsid w:val="005410C5"/>
    <w:rsid w:val="00541125"/>
    <w:rsid w:val="00541EC2"/>
    <w:rsid w:val="00542341"/>
    <w:rsid w:val="00542446"/>
    <w:rsid w:val="00542539"/>
    <w:rsid w:val="005425D7"/>
    <w:rsid w:val="00542987"/>
    <w:rsid w:val="00542A31"/>
    <w:rsid w:val="0054336F"/>
    <w:rsid w:val="00543502"/>
    <w:rsid w:val="00543548"/>
    <w:rsid w:val="00543662"/>
    <w:rsid w:val="005437CA"/>
    <w:rsid w:val="00543BC0"/>
    <w:rsid w:val="00543EBC"/>
    <w:rsid w:val="00544A2F"/>
    <w:rsid w:val="00544A95"/>
    <w:rsid w:val="00544B93"/>
    <w:rsid w:val="00544DEF"/>
    <w:rsid w:val="005458AD"/>
    <w:rsid w:val="00545A85"/>
    <w:rsid w:val="00545B2D"/>
    <w:rsid w:val="00545B97"/>
    <w:rsid w:val="00545E14"/>
    <w:rsid w:val="0054622B"/>
    <w:rsid w:val="005466A8"/>
    <w:rsid w:val="00546C5A"/>
    <w:rsid w:val="00546E6A"/>
    <w:rsid w:val="005473BA"/>
    <w:rsid w:val="0054744F"/>
    <w:rsid w:val="00547673"/>
    <w:rsid w:val="0054777E"/>
    <w:rsid w:val="00547B55"/>
    <w:rsid w:val="00547EF5"/>
    <w:rsid w:val="00547F26"/>
    <w:rsid w:val="00550218"/>
    <w:rsid w:val="00550572"/>
    <w:rsid w:val="00550A22"/>
    <w:rsid w:val="00550C00"/>
    <w:rsid w:val="00550CAB"/>
    <w:rsid w:val="00550D2E"/>
    <w:rsid w:val="0055112D"/>
    <w:rsid w:val="005511DC"/>
    <w:rsid w:val="00551304"/>
    <w:rsid w:val="00551627"/>
    <w:rsid w:val="005519F8"/>
    <w:rsid w:val="00551A71"/>
    <w:rsid w:val="00552174"/>
    <w:rsid w:val="00552267"/>
    <w:rsid w:val="00552788"/>
    <w:rsid w:val="00552DE7"/>
    <w:rsid w:val="00553641"/>
    <w:rsid w:val="005537A5"/>
    <w:rsid w:val="005537C5"/>
    <w:rsid w:val="00553C19"/>
    <w:rsid w:val="005548EC"/>
    <w:rsid w:val="00554D35"/>
    <w:rsid w:val="00554DBE"/>
    <w:rsid w:val="0055513D"/>
    <w:rsid w:val="0055516B"/>
    <w:rsid w:val="0055526C"/>
    <w:rsid w:val="0055556F"/>
    <w:rsid w:val="0055557C"/>
    <w:rsid w:val="00555895"/>
    <w:rsid w:val="00555C08"/>
    <w:rsid w:val="00555C7E"/>
    <w:rsid w:val="00555CFF"/>
    <w:rsid w:val="00555FCD"/>
    <w:rsid w:val="005569C1"/>
    <w:rsid w:val="00556A69"/>
    <w:rsid w:val="00556B08"/>
    <w:rsid w:val="00556B3A"/>
    <w:rsid w:val="00557043"/>
    <w:rsid w:val="0055717D"/>
    <w:rsid w:val="005571EE"/>
    <w:rsid w:val="0055721D"/>
    <w:rsid w:val="00557231"/>
    <w:rsid w:val="00557534"/>
    <w:rsid w:val="00557A86"/>
    <w:rsid w:val="00557ADE"/>
    <w:rsid w:val="00557D81"/>
    <w:rsid w:val="00560089"/>
    <w:rsid w:val="00560114"/>
    <w:rsid w:val="0056020E"/>
    <w:rsid w:val="0056026C"/>
    <w:rsid w:val="005605E6"/>
    <w:rsid w:val="0056065B"/>
    <w:rsid w:val="00560B9E"/>
    <w:rsid w:val="00560BA7"/>
    <w:rsid w:val="00560D1F"/>
    <w:rsid w:val="00560ECF"/>
    <w:rsid w:val="00560F9C"/>
    <w:rsid w:val="005610D6"/>
    <w:rsid w:val="005612F3"/>
    <w:rsid w:val="005614B1"/>
    <w:rsid w:val="0056165D"/>
    <w:rsid w:val="00561867"/>
    <w:rsid w:val="005618DD"/>
    <w:rsid w:val="00561A12"/>
    <w:rsid w:val="00562273"/>
    <w:rsid w:val="00562323"/>
    <w:rsid w:val="00562495"/>
    <w:rsid w:val="005627F2"/>
    <w:rsid w:val="005628E8"/>
    <w:rsid w:val="005630EE"/>
    <w:rsid w:val="00563337"/>
    <w:rsid w:val="0056386E"/>
    <w:rsid w:val="005638D0"/>
    <w:rsid w:val="00563C6F"/>
    <w:rsid w:val="00563EEA"/>
    <w:rsid w:val="0056443C"/>
    <w:rsid w:val="005646FD"/>
    <w:rsid w:val="00565084"/>
    <w:rsid w:val="00565229"/>
    <w:rsid w:val="005652AE"/>
    <w:rsid w:val="0056574F"/>
    <w:rsid w:val="00565969"/>
    <w:rsid w:val="00565BBF"/>
    <w:rsid w:val="00566288"/>
    <w:rsid w:val="005664AD"/>
    <w:rsid w:val="005667D0"/>
    <w:rsid w:val="00566A69"/>
    <w:rsid w:val="00566DFE"/>
    <w:rsid w:val="00566F78"/>
    <w:rsid w:val="00566FD7"/>
    <w:rsid w:val="00566FF4"/>
    <w:rsid w:val="00567116"/>
    <w:rsid w:val="0056733C"/>
    <w:rsid w:val="00567454"/>
    <w:rsid w:val="00567499"/>
    <w:rsid w:val="00567558"/>
    <w:rsid w:val="0056763E"/>
    <w:rsid w:val="00567653"/>
    <w:rsid w:val="00567C61"/>
    <w:rsid w:val="005700E2"/>
    <w:rsid w:val="0057026E"/>
    <w:rsid w:val="0057094E"/>
    <w:rsid w:val="00570C47"/>
    <w:rsid w:val="00571B8E"/>
    <w:rsid w:val="00571E8B"/>
    <w:rsid w:val="00571F0C"/>
    <w:rsid w:val="00572017"/>
    <w:rsid w:val="00572138"/>
    <w:rsid w:val="0057299E"/>
    <w:rsid w:val="00572BC0"/>
    <w:rsid w:val="00572DA8"/>
    <w:rsid w:val="00572E00"/>
    <w:rsid w:val="005734B8"/>
    <w:rsid w:val="005736C7"/>
    <w:rsid w:val="00573BCF"/>
    <w:rsid w:val="0057424E"/>
    <w:rsid w:val="005742A2"/>
    <w:rsid w:val="00574399"/>
    <w:rsid w:val="0057448F"/>
    <w:rsid w:val="00574968"/>
    <w:rsid w:val="00574969"/>
    <w:rsid w:val="005749D2"/>
    <w:rsid w:val="00574AA5"/>
    <w:rsid w:val="00574AE4"/>
    <w:rsid w:val="00574B60"/>
    <w:rsid w:val="00574F6E"/>
    <w:rsid w:val="0057521A"/>
    <w:rsid w:val="005764E7"/>
    <w:rsid w:val="00576738"/>
    <w:rsid w:val="005767DA"/>
    <w:rsid w:val="005771B2"/>
    <w:rsid w:val="005771CF"/>
    <w:rsid w:val="00577432"/>
    <w:rsid w:val="00577985"/>
    <w:rsid w:val="00577A49"/>
    <w:rsid w:val="0058056C"/>
    <w:rsid w:val="0058062D"/>
    <w:rsid w:val="005810D7"/>
    <w:rsid w:val="00581266"/>
    <w:rsid w:val="00581E09"/>
    <w:rsid w:val="00581E86"/>
    <w:rsid w:val="00581F99"/>
    <w:rsid w:val="00582114"/>
    <w:rsid w:val="0058214D"/>
    <w:rsid w:val="00582204"/>
    <w:rsid w:val="005825E5"/>
    <w:rsid w:val="005828ED"/>
    <w:rsid w:val="005829C4"/>
    <w:rsid w:val="00582C53"/>
    <w:rsid w:val="00582DDB"/>
    <w:rsid w:val="00583091"/>
    <w:rsid w:val="00583ADF"/>
    <w:rsid w:val="00583BBC"/>
    <w:rsid w:val="00583E8D"/>
    <w:rsid w:val="0058410E"/>
    <w:rsid w:val="005844B9"/>
    <w:rsid w:val="00584552"/>
    <w:rsid w:val="00584FA4"/>
    <w:rsid w:val="00585841"/>
    <w:rsid w:val="00585988"/>
    <w:rsid w:val="0058637F"/>
    <w:rsid w:val="00586547"/>
    <w:rsid w:val="00586851"/>
    <w:rsid w:val="00586869"/>
    <w:rsid w:val="0058699B"/>
    <w:rsid w:val="00587C8D"/>
    <w:rsid w:val="00587D52"/>
    <w:rsid w:val="005900C0"/>
    <w:rsid w:val="005901E2"/>
    <w:rsid w:val="00590218"/>
    <w:rsid w:val="00590378"/>
    <w:rsid w:val="005909E9"/>
    <w:rsid w:val="00590A94"/>
    <w:rsid w:val="00590B80"/>
    <w:rsid w:val="00590C58"/>
    <w:rsid w:val="00590CF9"/>
    <w:rsid w:val="00590F21"/>
    <w:rsid w:val="00590F3D"/>
    <w:rsid w:val="005911B7"/>
    <w:rsid w:val="00591229"/>
    <w:rsid w:val="00591D96"/>
    <w:rsid w:val="00591EB1"/>
    <w:rsid w:val="0059206C"/>
    <w:rsid w:val="00592088"/>
    <w:rsid w:val="00593321"/>
    <w:rsid w:val="00593785"/>
    <w:rsid w:val="00593E1F"/>
    <w:rsid w:val="00593F7A"/>
    <w:rsid w:val="0059452F"/>
    <w:rsid w:val="005948CC"/>
    <w:rsid w:val="0059490E"/>
    <w:rsid w:val="00594A6D"/>
    <w:rsid w:val="00594EEB"/>
    <w:rsid w:val="00595060"/>
    <w:rsid w:val="00595378"/>
    <w:rsid w:val="005954EB"/>
    <w:rsid w:val="00595755"/>
    <w:rsid w:val="00595D2D"/>
    <w:rsid w:val="00595D30"/>
    <w:rsid w:val="00595FAE"/>
    <w:rsid w:val="00595FB4"/>
    <w:rsid w:val="0059623C"/>
    <w:rsid w:val="005968F6"/>
    <w:rsid w:val="005973EC"/>
    <w:rsid w:val="00597486"/>
    <w:rsid w:val="00597739"/>
    <w:rsid w:val="00597926"/>
    <w:rsid w:val="005A0029"/>
    <w:rsid w:val="005A0126"/>
    <w:rsid w:val="005A0175"/>
    <w:rsid w:val="005A07C5"/>
    <w:rsid w:val="005A0AB3"/>
    <w:rsid w:val="005A0B26"/>
    <w:rsid w:val="005A13CA"/>
    <w:rsid w:val="005A1444"/>
    <w:rsid w:val="005A148C"/>
    <w:rsid w:val="005A28E8"/>
    <w:rsid w:val="005A29A7"/>
    <w:rsid w:val="005A2B19"/>
    <w:rsid w:val="005A2D58"/>
    <w:rsid w:val="005A33B8"/>
    <w:rsid w:val="005A343E"/>
    <w:rsid w:val="005A3460"/>
    <w:rsid w:val="005A35C2"/>
    <w:rsid w:val="005A3843"/>
    <w:rsid w:val="005A3DB1"/>
    <w:rsid w:val="005A3F81"/>
    <w:rsid w:val="005A41B0"/>
    <w:rsid w:val="005A436A"/>
    <w:rsid w:val="005A446E"/>
    <w:rsid w:val="005A4B33"/>
    <w:rsid w:val="005A4F56"/>
    <w:rsid w:val="005A4F73"/>
    <w:rsid w:val="005A5424"/>
    <w:rsid w:val="005A5CE5"/>
    <w:rsid w:val="005A5D14"/>
    <w:rsid w:val="005A66C5"/>
    <w:rsid w:val="005A6775"/>
    <w:rsid w:val="005A6816"/>
    <w:rsid w:val="005A6D19"/>
    <w:rsid w:val="005A72F1"/>
    <w:rsid w:val="005A7645"/>
    <w:rsid w:val="005A7AF2"/>
    <w:rsid w:val="005A7CFC"/>
    <w:rsid w:val="005B01AB"/>
    <w:rsid w:val="005B0232"/>
    <w:rsid w:val="005B08B0"/>
    <w:rsid w:val="005B0AE0"/>
    <w:rsid w:val="005B0CC9"/>
    <w:rsid w:val="005B0F01"/>
    <w:rsid w:val="005B14AC"/>
    <w:rsid w:val="005B1521"/>
    <w:rsid w:val="005B1A51"/>
    <w:rsid w:val="005B2072"/>
    <w:rsid w:val="005B2230"/>
    <w:rsid w:val="005B2514"/>
    <w:rsid w:val="005B2945"/>
    <w:rsid w:val="005B2BFC"/>
    <w:rsid w:val="005B3193"/>
    <w:rsid w:val="005B31DE"/>
    <w:rsid w:val="005B37C2"/>
    <w:rsid w:val="005B3A79"/>
    <w:rsid w:val="005B3CDB"/>
    <w:rsid w:val="005B3D19"/>
    <w:rsid w:val="005B40D4"/>
    <w:rsid w:val="005B43BF"/>
    <w:rsid w:val="005B4A95"/>
    <w:rsid w:val="005B4B70"/>
    <w:rsid w:val="005B4DAA"/>
    <w:rsid w:val="005B4FF5"/>
    <w:rsid w:val="005B555C"/>
    <w:rsid w:val="005B56BD"/>
    <w:rsid w:val="005B56FF"/>
    <w:rsid w:val="005B5A80"/>
    <w:rsid w:val="005B5B26"/>
    <w:rsid w:val="005B5E77"/>
    <w:rsid w:val="005B60AF"/>
    <w:rsid w:val="005B6A5F"/>
    <w:rsid w:val="005B6CB1"/>
    <w:rsid w:val="005B6E1D"/>
    <w:rsid w:val="005B710D"/>
    <w:rsid w:val="005B7353"/>
    <w:rsid w:val="005B7610"/>
    <w:rsid w:val="005B77DD"/>
    <w:rsid w:val="005B7A13"/>
    <w:rsid w:val="005B7E47"/>
    <w:rsid w:val="005C0229"/>
    <w:rsid w:val="005C0296"/>
    <w:rsid w:val="005C0A6A"/>
    <w:rsid w:val="005C0B0A"/>
    <w:rsid w:val="005C118A"/>
    <w:rsid w:val="005C16A7"/>
    <w:rsid w:val="005C1A07"/>
    <w:rsid w:val="005C1BC4"/>
    <w:rsid w:val="005C20BB"/>
    <w:rsid w:val="005C20D5"/>
    <w:rsid w:val="005C2248"/>
    <w:rsid w:val="005C24E3"/>
    <w:rsid w:val="005C2926"/>
    <w:rsid w:val="005C2ACB"/>
    <w:rsid w:val="005C2C62"/>
    <w:rsid w:val="005C3356"/>
    <w:rsid w:val="005C3499"/>
    <w:rsid w:val="005C3963"/>
    <w:rsid w:val="005C3CCC"/>
    <w:rsid w:val="005C3F9E"/>
    <w:rsid w:val="005C4389"/>
    <w:rsid w:val="005C4574"/>
    <w:rsid w:val="005C4D9E"/>
    <w:rsid w:val="005C4F23"/>
    <w:rsid w:val="005C5523"/>
    <w:rsid w:val="005C5972"/>
    <w:rsid w:val="005C5AA6"/>
    <w:rsid w:val="005C60B5"/>
    <w:rsid w:val="005C664B"/>
    <w:rsid w:val="005C67ED"/>
    <w:rsid w:val="005C6B34"/>
    <w:rsid w:val="005C6B74"/>
    <w:rsid w:val="005C6BE7"/>
    <w:rsid w:val="005C6BEF"/>
    <w:rsid w:val="005C6BFD"/>
    <w:rsid w:val="005C7219"/>
    <w:rsid w:val="005C7242"/>
    <w:rsid w:val="005C74CB"/>
    <w:rsid w:val="005C7980"/>
    <w:rsid w:val="005C7B44"/>
    <w:rsid w:val="005C7E09"/>
    <w:rsid w:val="005D0184"/>
    <w:rsid w:val="005D03E1"/>
    <w:rsid w:val="005D03F4"/>
    <w:rsid w:val="005D047F"/>
    <w:rsid w:val="005D049C"/>
    <w:rsid w:val="005D082E"/>
    <w:rsid w:val="005D09A8"/>
    <w:rsid w:val="005D09C2"/>
    <w:rsid w:val="005D0A3C"/>
    <w:rsid w:val="005D0B63"/>
    <w:rsid w:val="005D0D4F"/>
    <w:rsid w:val="005D184B"/>
    <w:rsid w:val="005D192B"/>
    <w:rsid w:val="005D1ABF"/>
    <w:rsid w:val="005D1BEF"/>
    <w:rsid w:val="005D1E11"/>
    <w:rsid w:val="005D1E59"/>
    <w:rsid w:val="005D2832"/>
    <w:rsid w:val="005D284F"/>
    <w:rsid w:val="005D2FAB"/>
    <w:rsid w:val="005D2FD2"/>
    <w:rsid w:val="005D2FE7"/>
    <w:rsid w:val="005D304F"/>
    <w:rsid w:val="005D34CC"/>
    <w:rsid w:val="005D35A9"/>
    <w:rsid w:val="005D370E"/>
    <w:rsid w:val="005D3E38"/>
    <w:rsid w:val="005D3E58"/>
    <w:rsid w:val="005D4688"/>
    <w:rsid w:val="005D4788"/>
    <w:rsid w:val="005D4858"/>
    <w:rsid w:val="005D4ACE"/>
    <w:rsid w:val="005D4B0B"/>
    <w:rsid w:val="005D4BDD"/>
    <w:rsid w:val="005D4ECC"/>
    <w:rsid w:val="005D53A0"/>
    <w:rsid w:val="005D540E"/>
    <w:rsid w:val="005D5D01"/>
    <w:rsid w:val="005D5E8A"/>
    <w:rsid w:val="005D5F31"/>
    <w:rsid w:val="005D5F68"/>
    <w:rsid w:val="005D61F2"/>
    <w:rsid w:val="005D660F"/>
    <w:rsid w:val="005D6908"/>
    <w:rsid w:val="005D6D3E"/>
    <w:rsid w:val="005D6DB4"/>
    <w:rsid w:val="005D6EFF"/>
    <w:rsid w:val="005D6F17"/>
    <w:rsid w:val="005D6FC6"/>
    <w:rsid w:val="005D726C"/>
    <w:rsid w:val="005D778F"/>
    <w:rsid w:val="005D7C93"/>
    <w:rsid w:val="005D7F99"/>
    <w:rsid w:val="005E0728"/>
    <w:rsid w:val="005E078B"/>
    <w:rsid w:val="005E08A8"/>
    <w:rsid w:val="005E10EF"/>
    <w:rsid w:val="005E1195"/>
    <w:rsid w:val="005E1490"/>
    <w:rsid w:val="005E1942"/>
    <w:rsid w:val="005E1EE6"/>
    <w:rsid w:val="005E201B"/>
    <w:rsid w:val="005E21CE"/>
    <w:rsid w:val="005E2684"/>
    <w:rsid w:val="005E2867"/>
    <w:rsid w:val="005E2CE4"/>
    <w:rsid w:val="005E30BE"/>
    <w:rsid w:val="005E31CB"/>
    <w:rsid w:val="005E38F2"/>
    <w:rsid w:val="005E3AE4"/>
    <w:rsid w:val="005E3B06"/>
    <w:rsid w:val="005E41F9"/>
    <w:rsid w:val="005E4329"/>
    <w:rsid w:val="005E47CA"/>
    <w:rsid w:val="005E488A"/>
    <w:rsid w:val="005E4A41"/>
    <w:rsid w:val="005E4C4B"/>
    <w:rsid w:val="005E4CE5"/>
    <w:rsid w:val="005E4D20"/>
    <w:rsid w:val="005E5198"/>
    <w:rsid w:val="005E5451"/>
    <w:rsid w:val="005E55D0"/>
    <w:rsid w:val="005E5F18"/>
    <w:rsid w:val="005E5F75"/>
    <w:rsid w:val="005E60A7"/>
    <w:rsid w:val="005E64A3"/>
    <w:rsid w:val="005E6500"/>
    <w:rsid w:val="005E6782"/>
    <w:rsid w:val="005E6A79"/>
    <w:rsid w:val="005E718F"/>
    <w:rsid w:val="005E7248"/>
    <w:rsid w:val="005E7A1B"/>
    <w:rsid w:val="005F0149"/>
    <w:rsid w:val="005F0514"/>
    <w:rsid w:val="005F0B8B"/>
    <w:rsid w:val="005F18DD"/>
    <w:rsid w:val="005F1BDB"/>
    <w:rsid w:val="005F1D6F"/>
    <w:rsid w:val="005F1F59"/>
    <w:rsid w:val="005F218F"/>
    <w:rsid w:val="005F2340"/>
    <w:rsid w:val="005F25CE"/>
    <w:rsid w:val="005F2604"/>
    <w:rsid w:val="005F2C02"/>
    <w:rsid w:val="005F2F20"/>
    <w:rsid w:val="005F3042"/>
    <w:rsid w:val="005F386B"/>
    <w:rsid w:val="005F38B1"/>
    <w:rsid w:val="005F3AE2"/>
    <w:rsid w:val="005F3C7F"/>
    <w:rsid w:val="005F42D3"/>
    <w:rsid w:val="005F494C"/>
    <w:rsid w:val="005F4E55"/>
    <w:rsid w:val="005F5F92"/>
    <w:rsid w:val="005F61F6"/>
    <w:rsid w:val="005F6524"/>
    <w:rsid w:val="005F69C2"/>
    <w:rsid w:val="005F7001"/>
    <w:rsid w:val="005F72AF"/>
    <w:rsid w:val="005F72CD"/>
    <w:rsid w:val="005F738A"/>
    <w:rsid w:val="005F75D0"/>
    <w:rsid w:val="005F76CB"/>
    <w:rsid w:val="005F772D"/>
    <w:rsid w:val="005F77FB"/>
    <w:rsid w:val="005F7B78"/>
    <w:rsid w:val="005F7D46"/>
    <w:rsid w:val="005F7F38"/>
    <w:rsid w:val="00600127"/>
    <w:rsid w:val="006001F7"/>
    <w:rsid w:val="00600745"/>
    <w:rsid w:val="0060090A"/>
    <w:rsid w:val="00600C3E"/>
    <w:rsid w:val="00600EF9"/>
    <w:rsid w:val="00601381"/>
    <w:rsid w:val="00601A1D"/>
    <w:rsid w:val="00601EB6"/>
    <w:rsid w:val="00601EE4"/>
    <w:rsid w:val="00602E27"/>
    <w:rsid w:val="00602F6D"/>
    <w:rsid w:val="0060361C"/>
    <w:rsid w:val="00603819"/>
    <w:rsid w:val="006038E5"/>
    <w:rsid w:val="00603975"/>
    <w:rsid w:val="006039AB"/>
    <w:rsid w:val="00603F48"/>
    <w:rsid w:val="006043BF"/>
    <w:rsid w:val="0060454E"/>
    <w:rsid w:val="00604AF9"/>
    <w:rsid w:val="00604FC2"/>
    <w:rsid w:val="00605143"/>
    <w:rsid w:val="006054E7"/>
    <w:rsid w:val="0060599E"/>
    <w:rsid w:val="00605E49"/>
    <w:rsid w:val="00606A86"/>
    <w:rsid w:val="00606CD2"/>
    <w:rsid w:val="00607599"/>
    <w:rsid w:val="00607744"/>
    <w:rsid w:val="00607958"/>
    <w:rsid w:val="0060799E"/>
    <w:rsid w:val="00607E61"/>
    <w:rsid w:val="00607EC5"/>
    <w:rsid w:val="00607F7C"/>
    <w:rsid w:val="00610503"/>
    <w:rsid w:val="006106AB"/>
    <w:rsid w:val="00610DE3"/>
    <w:rsid w:val="0061101C"/>
    <w:rsid w:val="006111D0"/>
    <w:rsid w:val="00611725"/>
    <w:rsid w:val="0061210F"/>
    <w:rsid w:val="00612123"/>
    <w:rsid w:val="006121A2"/>
    <w:rsid w:val="00612314"/>
    <w:rsid w:val="0061261E"/>
    <w:rsid w:val="00612620"/>
    <w:rsid w:val="00612686"/>
    <w:rsid w:val="00612790"/>
    <w:rsid w:val="00612A6E"/>
    <w:rsid w:val="00613012"/>
    <w:rsid w:val="006133A1"/>
    <w:rsid w:val="00613446"/>
    <w:rsid w:val="006137D5"/>
    <w:rsid w:val="006138B3"/>
    <w:rsid w:val="00613915"/>
    <w:rsid w:val="00613A11"/>
    <w:rsid w:val="00613B2F"/>
    <w:rsid w:val="00613B85"/>
    <w:rsid w:val="00613C5D"/>
    <w:rsid w:val="00613D1B"/>
    <w:rsid w:val="00613D96"/>
    <w:rsid w:val="0061436E"/>
    <w:rsid w:val="0061455A"/>
    <w:rsid w:val="0061484B"/>
    <w:rsid w:val="006149D5"/>
    <w:rsid w:val="00614B61"/>
    <w:rsid w:val="006152D6"/>
    <w:rsid w:val="006158EC"/>
    <w:rsid w:val="00615944"/>
    <w:rsid w:val="00615B85"/>
    <w:rsid w:val="00615EC5"/>
    <w:rsid w:val="006167A3"/>
    <w:rsid w:val="00616A60"/>
    <w:rsid w:val="00617375"/>
    <w:rsid w:val="00617F86"/>
    <w:rsid w:val="00620129"/>
    <w:rsid w:val="006203AF"/>
    <w:rsid w:val="006204B1"/>
    <w:rsid w:val="006206C9"/>
    <w:rsid w:val="00620A4B"/>
    <w:rsid w:val="00620BF4"/>
    <w:rsid w:val="0062116E"/>
    <w:rsid w:val="0062146E"/>
    <w:rsid w:val="00621BC6"/>
    <w:rsid w:val="00621F92"/>
    <w:rsid w:val="006220DE"/>
    <w:rsid w:val="006221A2"/>
    <w:rsid w:val="0062229D"/>
    <w:rsid w:val="006225AE"/>
    <w:rsid w:val="006226D8"/>
    <w:rsid w:val="0062288F"/>
    <w:rsid w:val="0062382E"/>
    <w:rsid w:val="00623978"/>
    <w:rsid w:val="00623A4D"/>
    <w:rsid w:val="00623D46"/>
    <w:rsid w:val="00623D64"/>
    <w:rsid w:val="00623E02"/>
    <w:rsid w:val="00623EFA"/>
    <w:rsid w:val="00623F81"/>
    <w:rsid w:val="0062460E"/>
    <w:rsid w:val="00624790"/>
    <w:rsid w:val="00624B4F"/>
    <w:rsid w:val="00624D55"/>
    <w:rsid w:val="00624E55"/>
    <w:rsid w:val="00624EAE"/>
    <w:rsid w:val="00624F97"/>
    <w:rsid w:val="00625010"/>
    <w:rsid w:val="006252C1"/>
    <w:rsid w:val="00625B21"/>
    <w:rsid w:val="00625BD8"/>
    <w:rsid w:val="00625E64"/>
    <w:rsid w:val="00625FC4"/>
    <w:rsid w:val="0062609F"/>
    <w:rsid w:val="006262CC"/>
    <w:rsid w:val="00626483"/>
    <w:rsid w:val="0062680D"/>
    <w:rsid w:val="00626B8B"/>
    <w:rsid w:val="00626BA6"/>
    <w:rsid w:val="00626C60"/>
    <w:rsid w:val="00626E2C"/>
    <w:rsid w:val="00626EF9"/>
    <w:rsid w:val="006270A7"/>
    <w:rsid w:val="006270EB"/>
    <w:rsid w:val="0062767F"/>
    <w:rsid w:val="00630314"/>
    <w:rsid w:val="00630315"/>
    <w:rsid w:val="00630A70"/>
    <w:rsid w:val="00630E11"/>
    <w:rsid w:val="0063123F"/>
    <w:rsid w:val="00631C34"/>
    <w:rsid w:val="006320E0"/>
    <w:rsid w:val="006323F1"/>
    <w:rsid w:val="006324B6"/>
    <w:rsid w:val="00632668"/>
    <w:rsid w:val="00632CBE"/>
    <w:rsid w:val="00633420"/>
    <w:rsid w:val="006337D5"/>
    <w:rsid w:val="0063396B"/>
    <w:rsid w:val="00633CF2"/>
    <w:rsid w:val="00633F0B"/>
    <w:rsid w:val="0063429F"/>
    <w:rsid w:val="00634466"/>
    <w:rsid w:val="0063493E"/>
    <w:rsid w:val="0063496E"/>
    <w:rsid w:val="00634A66"/>
    <w:rsid w:val="00634B92"/>
    <w:rsid w:val="00634DEC"/>
    <w:rsid w:val="00635002"/>
    <w:rsid w:val="0063541E"/>
    <w:rsid w:val="00635A8F"/>
    <w:rsid w:val="00635D2F"/>
    <w:rsid w:val="00635E85"/>
    <w:rsid w:val="00636242"/>
    <w:rsid w:val="0063673C"/>
    <w:rsid w:val="00636988"/>
    <w:rsid w:val="0063704C"/>
    <w:rsid w:val="0063788A"/>
    <w:rsid w:val="006378F6"/>
    <w:rsid w:val="006400D8"/>
    <w:rsid w:val="00640313"/>
    <w:rsid w:val="00640460"/>
    <w:rsid w:val="00640467"/>
    <w:rsid w:val="006404DC"/>
    <w:rsid w:val="0064054E"/>
    <w:rsid w:val="00640BBE"/>
    <w:rsid w:val="00640E92"/>
    <w:rsid w:val="00640EED"/>
    <w:rsid w:val="00640F6A"/>
    <w:rsid w:val="006414B4"/>
    <w:rsid w:val="006415C1"/>
    <w:rsid w:val="006416A6"/>
    <w:rsid w:val="00641A7C"/>
    <w:rsid w:val="00641C1B"/>
    <w:rsid w:val="0064267C"/>
    <w:rsid w:val="006426D4"/>
    <w:rsid w:val="00642CFA"/>
    <w:rsid w:val="00642F0C"/>
    <w:rsid w:val="006433F4"/>
    <w:rsid w:val="0064367E"/>
    <w:rsid w:val="00644510"/>
    <w:rsid w:val="006448F1"/>
    <w:rsid w:val="00644925"/>
    <w:rsid w:val="0064502B"/>
    <w:rsid w:val="0064503B"/>
    <w:rsid w:val="006452B3"/>
    <w:rsid w:val="00645646"/>
    <w:rsid w:val="006459D8"/>
    <w:rsid w:val="00645CA4"/>
    <w:rsid w:val="00645E2A"/>
    <w:rsid w:val="00645E47"/>
    <w:rsid w:val="0064624A"/>
    <w:rsid w:val="00646A47"/>
    <w:rsid w:val="00646C5B"/>
    <w:rsid w:val="00646CA3"/>
    <w:rsid w:val="00646F58"/>
    <w:rsid w:val="00646F9D"/>
    <w:rsid w:val="006470AE"/>
    <w:rsid w:val="00647169"/>
    <w:rsid w:val="00647546"/>
    <w:rsid w:val="006475B1"/>
    <w:rsid w:val="0065001C"/>
    <w:rsid w:val="00650648"/>
    <w:rsid w:val="006514CD"/>
    <w:rsid w:val="00652039"/>
    <w:rsid w:val="00652125"/>
    <w:rsid w:val="006521C9"/>
    <w:rsid w:val="00652283"/>
    <w:rsid w:val="006524E1"/>
    <w:rsid w:val="006527B5"/>
    <w:rsid w:val="00652865"/>
    <w:rsid w:val="006528B6"/>
    <w:rsid w:val="00652951"/>
    <w:rsid w:val="00652A36"/>
    <w:rsid w:val="00652C68"/>
    <w:rsid w:val="00652E8E"/>
    <w:rsid w:val="00653ADE"/>
    <w:rsid w:val="00653D74"/>
    <w:rsid w:val="0065405F"/>
    <w:rsid w:val="00654074"/>
    <w:rsid w:val="006541AD"/>
    <w:rsid w:val="006541B5"/>
    <w:rsid w:val="0065436B"/>
    <w:rsid w:val="00654409"/>
    <w:rsid w:val="006544CB"/>
    <w:rsid w:val="006549F1"/>
    <w:rsid w:val="00654CCB"/>
    <w:rsid w:val="006551BC"/>
    <w:rsid w:val="0065522D"/>
    <w:rsid w:val="00655538"/>
    <w:rsid w:val="006555E2"/>
    <w:rsid w:val="006556D6"/>
    <w:rsid w:val="006559F9"/>
    <w:rsid w:val="00655CE9"/>
    <w:rsid w:val="006561D9"/>
    <w:rsid w:val="00656477"/>
    <w:rsid w:val="00656556"/>
    <w:rsid w:val="00656C7E"/>
    <w:rsid w:val="006570B3"/>
    <w:rsid w:val="006572CF"/>
    <w:rsid w:val="0065730F"/>
    <w:rsid w:val="00657364"/>
    <w:rsid w:val="00657535"/>
    <w:rsid w:val="00657B1B"/>
    <w:rsid w:val="00657C13"/>
    <w:rsid w:val="00657C97"/>
    <w:rsid w:val="00657EFA"/>
    <w:rsid w:val="00660CAC"/>
    <w:rsid w:val="00660F1D"/>
    <w:rsid w:val="0066118E"/>
    <w:rsid w:val="00661498"/>
    <w:rsid w:val="0066166C"/>
    <w:rsid w:val="00661686"/>
    <w:rsid w:val="006616BC"/>
    <w:rsid w:val="00661A6C"/>
    <w:rsid w:val="00661BF3"/>
    <w:rsid w:val="006628CA"/>
    <w:rsid w:val="00662C7E"/>
    <w:rsid w:val="00662E1A"/>
    <w:rsid w:val="00662FAC"/>
    <w:rsid w:val="006633E2"/>
    <w:rsid w:val="006634F0"/>
    <w:rsid w:val="00663512"/>
    <w:rsid w:val="00663D4D"/>
    <w:rsid w:val="00663E19"/>
    <w:rsid w:val="0066480F"/>
    <w:rsid w:val="00664A37"/>
    <w:rsid w:val="00664C3F"/>
    <w:rsid w:val="00664DA4"/>
    <w:rsid w:val="00664DEC"/>
    <w:rsid w:val="00664FA2"/>
    <w:rsid w:val="00665118"/>
    <w:rsid w:val="0066516B"/>
    <w:rsid w:val="00665283"/>
    <w:rsid w:val="006655A9"/>
    <w:rsid w:val="0066590B"/>
    <w:rsid w:val="00665BCA"/>
    <w:rsid w:val="00665C0B"/>
    <w:rsid w:val="00665F34"/>
    <w:rsid w:val="00666204"/>
    <w:rsid w:val="0066621D"/>
    <w:rsid w:val="0066631C"/>
    <w:rsid w:val="0066633D"/>
    <w:rsid w:val="0066633F"/>
    <w:rsid w:val="0066635E"/>
    <w:rsid w:val="006667EA"/>
    <w:rsid w:val="00666E5F"/>
    <w:rsid w:val="0066714D"/>
    <w:rsid w:val="006671B9"/>
    <w:rsid w:val="0066726F"/>
    <w:rsid w:val="00667443"/>
    <w:rsid w:val="00667571"/>
    <w:rsid w:val="0066759D"/>
    <w:rsid w:val="00667B2E"/>
    <w:rsid w:val="00670261"/>
    <w:rsid w:val="006702B9"/>
    <w:rsid w:val="006709C3"/>
    <w:rsid w:val="00670AEF"/>
    <w:rsid w:val="00670D73"/>
    <w:rsid w:val="006712C3"/>
    <w:rsid w:val="0067148F"/>
    <w:rsid w:val="00671894"/>
    <w:rsid w:val="00671911"/>
    <w:rsid w:val="00671AFD"/>
    <w:rsid w:val="00671E0A"/>
    <w:rsid w:val="006721A6"/>
    <w:rsid w:val="00672282"/>
    <w:rsid w:val="00672346"/>
    <w:rsid w:val="00672424"/>
    <w:rsid w:val="00672A14"/>
    <w:rsid w:val="00672B79"/>
    <w:rsid w:val="00672C13"/>
    <w:rsid w:val="00672C41"/>
    <w:rsid w:val="00672DDA"/>
    <w:rsid w:val="00672E02"/>
    <w:rsid w:val="00672E7B"/>
    <w:rsid w:val="00672FD2"/>
    <w:rsid w:val="006734D5"/>
    <w:rsid w:val="00673829"/>
    <w:rsid w:val="00673979"/>
    <w:rsid w:val="00673AC3"/>
    <w:rsid w:val="00673B1B"/>
    <w:rsid w:val="00673C42"/>
    <w:rsid w:val="006742CE"/>
    <w:rsid w:val="006745AC"/>
    <w:rsid w:val="0067465E"/>
    <w:rsid w:val="00674837"/>
    <w:rsid w:val="00675055"/>
    <w:rsid w:val="00675100"/>
    <w:rsid w:val="006753B4"/>
    <w:rsid w:val="006753DB"/>
    <w:rsid w:val="00675A35"/>
    <w:rsid w:val="00675A8D"/>
    <w:rsid w:val="006764C2"/>
    <w:rsid w:val="00676AE3"/>
    <w:rsid w:val="00676CEE"/>
    <w:rsid w:val="00676CFD"/>
    <w:rsid w:val="006770B3"/>
    <w:rsid w:val="006772F6"/>
    <w:rsid w:val="006772F9"/>
    <w:rsid w:val="00677502"/>
    <w:rsid w:val="00677654"/>
    <w:rsid w:val="006776A5"/>
    <w:rsid w:val="00677E9A"/>
    <w:rsid w:val="0068019A"/>
    <w:rsid w:val="0068026D"/>
    <w:rsid w:val="00680405"/>
    <w:rsid w:val="0068068E"/>
    <w:rsid w:val="00680793"/>
    <w:rsid w:val="00680D31"/>
    <w:rsid w:val="00680F20"/>
    <w:rsid w:val="0068145C"/>
    <w:rsid w:val="00681579"/>
    <w:rsid w:val="006817A7"/>
    <w:rsid w:val="0068189F"/>
    <w:rsid w:val="00681986"/>
    <w:rsid w:val="00681C03"/>
    <w:rsid w:val="00681DC9"/>
    <w:rsid w:val="006820F1"/>
    <w:rsid w:val="006822A9"/>
    <w:rsid w:val="00682649"/>
    <w:rsid w:val="00682A11"/>
    <w:rsid w:val="00682A19"/>
    <w:rsid w:val="006836E7"/>
    <w:rsid w:val="00683889"/>
    <w:rsid w:val="00683D19"/>
    <w:rsid w:val="00683DEA"/>
    <w:rsid w:val="00684280"/>
    <w:rsid w:val="0068441F"/>
    <w:rsid w:val="0068443B"/>
    <w:rsid w:val="006846BD"/>
    <w:rsid w:val="0068488E"/>
    <w:rsid w:val="00684A41"/>
    <w:rsid w:val="00684DFA"/>
    <w:rsid w:val="00685331"/>
    <w:rsid w:val="00686101"/>
    <w:rsid w:val="0068631A"/>
    <w:rsid w:val="00686549"/>
    <w:rsid w:val="00686603"/>
    <w:rsid w:val="00686718"/>
    <w:rsid w:val="006868E0"/>
    <w:rsid w:val="00686AC9"/>
    <w:rsid w:val="00686B7F"/>
    <w:rsid w:val="0068700B"/>
    <w:rsid w:val="00687177"/>
    <w:rsid w:val="0068718D"/>
    <w:rsid w:val="0068720E"/>
    <w:rsid w:val="006875DC"/>
    <w:rsid w:val="006876E8"/>
    <w:rsid w:val="006878E8"/>
    <w:rsid w:val="00687A88"/>
    <w:rsid w:val="00687B2D"/>
    <w:rsid w:val="00687C29"/>
    <w:rsid w:val="00687F21"/>
    <w:rsid w:val="00687F5B"/>
    <w:rsid w:val="006900C3"/>
    <w:rsid w:val="00690266"/>
    <w:rsid w:val="006902E8"/>
    <w:rsid w:val="00690726"/>
    <w:rsid w:val="006909D7"/>
    <w:rsid w:val="00690B7E"/>
    <w:rsid w:val="00690DB6"/>
    <w:rsid w:val="0069101A"/>
    <w:rsid w:val="006915D1"/>
    <w:rsid w:val="00691771"/>
    <w:rsid w:val="00691A44"/>
    <w:rsid w:val="00691E5D"/>
    <w:rsid w:val="00691F35"/>
    <w:rsid w:val="006920E8"/>
    <w:rsid w:val="006922F1"/>
    <w:rsid w:val="00692382"/>
    <w:rsid w:val="00692581"/>
    <w:rsid w:val="0069295F"/>
    <w:rsid w:val="00692F80"/>
    <w:rsid w:val="0069335E"/>
    <w:rsid w:val="006933C9"/>
    <w:rsid w:val="00693DE2"/>
    <w:rsid w:val="00694A39"/>
    <w:rsid w:val="0069507E"/>
    <w:rsid w:val="0069522C"/>
    <w:rsid w:val="006954E4"/>
    <w:rsid w:val="006955F0"/>
    <w:rsid w:val="00695807"/>
    <w:rsid w:val="00695894"/>
    <w:rsid w:val="00695E45"/>
    <w:rsid w:val="0069617B"/>
    <w:rsid w:val="00696721"/>
    <w:rsid w:val="00696733"/>
    <w:rsid w:val="006967FD"/>
    <w:rsid w:val="006972C5"/>
    <w:rsid w:val="006973F7"/>
    <w:rsid w:val="00697531"/>
    <w:rsid w:val="0069768D"/>
    <w:rsid w:val="00697DEC"/>
    <w:rsid w:val="00697E3F"/>
    <w:rsid w:val="006A06C2"/>
    <w:rsid w:val="006A08BB"/>
    <w:rsid w:val="006A094E"/>
    <w:rsid w:val="006A0B8C"/>
    <w:rsid w:val="006A0C55"/>
    <w:rsid w:val="006A0F17"/>
    <w:rsid w:val="006A10D7"/>
    <w:rsid w:val="006A12A5"/>
    <w:rsid w:val="006A1499"/>
    <w:rsid w:val="006A15E3"/>
    <w:rsid w:val="006A1FC7"/>
    <w:rsid w:val="006A26EC"/>
    <w:rsid w:val="006A2824"/>
    <w:rsid w:val="006A29CD"/>
    <w:rsid w:val="006A2B41"/>
    <w:rsid w:val="006A2C9B"/>
    <w:rsid w:val="006A2E96"/>
    <w:rsid w:val="006A300C"/>
    <w:rsid w:val="006A30F0"/>
    <w:rsid w:val="006A31F3"/>
    <w:rsid w:val="006A32F5"/>
    <w:rsid w:val="006A3491"/>
    <w:rsid w:val="006A3B04"/>
    <w:rsid w:val="006A3BD9"/>
    <w:rsid w:val="006A3F12"/>
    <w:rsid w:val="006A484F"/>
    <w:rsid w:val="006A4C73"/>
    <w:rsid w:val="006A597E"/>
    <w:rsid w:val="006A5A63"/>
    <w:rsid w:val="006A5D21"/>
    <w:rsid w:val="006A5D43"/>
    <w:rsid w:val="006A5EA8"/>
    <w:rsid w:val="006A5FB3"/>
    <w:rsid w:val="006A5FC3"/>
    <w:rsid w:val="006A6522"/>
    <w:rsid w:val="006A67B8"/>
    <w:rsid w:val="006A69C0"/>
    <w:rsid w:val="006A6A74"/>
    <w:rsid w:val="006A6BCD"/>
    <w:rsid w:val="006A7B52"/>
    <w:rsid w:val="006A7CA9"/>
    <w:rsid w:val="006B000B"/>
    <w:rsid w:val="006B0187"/>
    <w:rsid w:val="006B03B9"/>
    <w:rsid w:val="006B087C"/>
    <w:rsid w:val="006B0988"/>
    <w:rsid w:val="006B0A42"/>
    <w:rsid w:val="006B0A52"/>
    <w:rsid w:val="006B0AD8"/>
    <w:rsid w:val="006B0B5B"/>
    <w:rsid w:val="006B0C65"/>
    <w:rsid w:val="006B0E66"/>
    <w:rsid w:val="006B13F5"/>
    <w:rsid w:val="006B14BA"/>
    <w:rsid w:val="006B1893"/>
    <w:rsid w:val="006B1F11"/>
    <w:rsid w:val="006B23F9"/>
    <w:rsid w:val="006B2554"/>
    <w:rsid w:val="006B283B"/>
    <w:rsid w:val="006B2E66"/>
    <w:rsid w:val="006B3018"/>
    <w:rsid w:val="006B3069"/>
    <w:rsid w:val="006B343E"/>
    <w:rsid w:val="006B3556"/>
    <w:rsid w:val="006B36B6"/>
    <w:rsid w:val="006B3AEA"/>
    <w:rsid w:val="006B3BB0"/>
    <w:rsid w:val="006B3CC1"/>
    <w:rsid w:val="006B3E3A"/>
    <w:rsid w:val="006B3EBC"/>
    <w:rsid w:val="006B3F2A"/>
    <w:rsid w:val="006B412E"/>
    <w:rsid w:val="006B4593"/>
    <w:rsid w:val="006B45D2"/>
    <w:rsid w:val="006B4632"/>
    <w:rsid w:val="006B4729"/>
    <w:rsid w:val="006B49CC"/>
    <w:rsid w:val="006B4A93"/>
    <w:rsid w:val="006B4AE8"/>
    <w:rsid w:val="006B4D11"/>
    <w:rsid w:val="006B4E84"/>
    <w:rsid w:val="006B51F6"/>
    <w:rsid w:val="006B567B"/>
    <w:rsid w:val="006B56EA"/>
    <w:rsid w:val="006B5A20"/>
    <w:rsid w:val="006B5BF3"/>
    <w:rsid w:val="006B619A"/>
    <w:rsid w:val="006B687E"/>
    <w:rsid w:val="006B6ABF"/>
    <w:rsid w:val="006B6ED6"/>
    <w:rsid w:val="006B727B"/>
    <w:rsid w:val="006B743C"/>
    <w:rsid w:val="006C04F3"/>
    <w:rsid w:val="006C0561"/>
    <w:rsid w:val="006C0E9C"/>
    <w:rsid w:val="006C126E"/>
    <w:rsid w:val="006C18FC"/>
    <w:rsid w:val="006C1F2A"/>
    <w:rsid w:val="006C216E"/>
    <w:rsid w:val="006C28F8"/>
    <w:rsid w:val="006C2B45"/>
    <w:rsid w:val="006C2D78"/>
    <w:rsid w:val="006C2E19"/>
    <w:rsid w:val="006C2EAA"/>
    <w:rsid w:val="006C2EFC"/>
    <w:rsid w:val="006C2F02"/>
    <w:rsid w:val="006C3067"/>
    <w:rsid w:val="006C36F7"/>
    <w:rsid w:val="006C3B2A"/>
    <w:rsid w:val="006C3CAD"/>
    <w:rsid w:val="006C3CB7"/>
    <w:rsid w:val="006C3CC0"/>
    <w:rsid w:val="006C3D9E"/>
    <w:rsid w:val="006C3DAC"/>
    <w:rsid w:val="006C3E35"/>
    <w:rsid w:val="006C43B5"/>
    <w:rsid w:val="006C475D"/>
    <w:rsid w:val="006C4776"/>
    <w:rsid w:val="006C49E0"/>
    <w:rsid w:val="006C4B3A"/>
    <w:rsid w:val="006C4C5A"/>
    <w:rsid w:val="006C4D74"/>
    <w:rsid w:val="006C4E1A"/>
    <w:rsid w:val="006C54CC"/>
    <w:rsid w:val="006C5565"/>
    <w:rsid w:val="006C5CC5"/>
    <w:rsid w:val="006C5DE9"/>
    <w:rsid w:val="006C5E1B"/>
    <w:rsid w:val="006C5E46"/>
    <w:rsid w:val="006C5E8D"/>
    <w:rsid w:val="006C64E5"/>
    <w:rsid w:val="006C677D"/>
    <w:rsid w:val="006C69AC"/>
    <w:rsid w:val="006C6EA7"/>
    <w:rsid w:val="006C6F68"/>
    <w:rsid w:val="006C763A"/>
    <w:rsid w:val="006C7803"/>
    <w:rsid w:val="006C78FF"/>
    <w:rsid w:val="006C7AD0"/>
    <w:rsid w:val="006C7D06"/>
    <w:rsid w:val="006C7D23"/>
    <w:rsid w:val="006C7FB8"/>
    <w:rsid w:val="006D0068"/>
    <w:rsid w:val="006D01FA"/>
    <w:rsid w:val="006D03C9"/>
    <w:rsid w:val="006D0602"/>
    <w:rsid w:val="006D08DB"/>
    <w:rsid w:val="006D0970"/>
    <w:rsid w:val="006D09EB"/>
    <w:rsid w:val="006D0B40"/>
    <w:rsid w:val="006D0B4D"/>
    <w:rsid w:val="006D1249"/>
    <w:rsid w:val="006D160A"/>
    <w:rsid w:val="006D16D5"/>
    <w:rsid w:val="006D18AC"/>
    <w:rsid w:val="006D1A53"/>
    <w:rsid w:val="006D1B07"/>
    <w:rsid w:val="006D1C46"/>
    <w:rsid w:val="006D2936"/>
    <w:rsid w:val="006D2962"/>
    <w:rsid w:val="006D2D46"/>
    <w:rsid w:val="006D2D9A"/>
    <w:rsid w:val="006D2E51"/>
    <w:rsid w:val="006D2E5E"/>
    <w:rsid w:val="006D30DC"/>
    <w:rsid w:val="006D34D9"/>
    <w:rsid w:val="006D35A2"/>
    <w:rsid w:val="006D3C3F"/>
    <w:rsid w:val="006D3D86"/>
    <w:rsid w:val="006D43B4"/>
    <w:rsid w:val="006D4402"/>
    <w:rsid w:val="006D4985"/>
    <w:rsid w:val="006D4B10"/>
    <w:rsid w:val="006D4CFA"/>
    <w:rsid w:val="006D4DCB"/>
    <w:rsid w:val="006D4F48"/>
    <w:rsid w:val="006D550F"/>
    <w:rsid w:val="006D571E"/>
    <w:rsid w:val="006D5C85"/>
    <w:rsid w:val="006D5EE0"/>
    <w:rsid w:val="006D5F8B"/>
    <w:rsid w:val="006D5FE7"/>
    <w:rsid w:val="006D6090"/>
    <w:rsid w:val="006D665F"/>
    <w:rsid w:val="006D672A"/>
    <w:rsid w:val="006D68FF"/>
    <w:rsid w:val="006D6989"/>
    <w:rsid w:val="006D6995"/>
    <w:rsid w:val="006D6A0E"/>
    <w:rsid w:val="006D6D6C"/>
    <w:rsid w:val="006D6EE9"/>
    <w:rsid w:val="006D7D33"/>
    <w:rsid w:val="006E096C"/>
    <w:rsid w:val="006E0A49"/>
    <w:rsid w:val="006E0B9F"/>
    <w:rsid w:val="006E0BBD"/>
    <w:rsid w:val="006E0EDC"/>
    <w:rsid w:val="006E12FF"/>
    <w:rsid w:val="006E143D"/>
    <w:rsid w:val="006E1570"/>
    <w:rsid w:val="006E191D"/>
    <w:rsid w:val="006E1E69"/>
    <w:rsid w:val="006E200E"/>
    <w:rsid w:val="006E2089"/>
    <w:rsid w:val="006E2B22"/>
    <w:rsid w:val="006E2B9C"/>
    <w:rsid w:val="006E2DE8"/>
    <w:rsid w:val="006E3A1E"/>
    <w:rsid w:val="006E3A98"/>
    <w:rsid w:val="006E3B41"/>
    <w:rsid w:val="006E3B61"/>
    <w:rsid w:val="006E3DA1"/>
    <w:rsid w:val="006E3F59"/>
    <w:rsid w:val="006E4114"/>
    <w:rsid w:val="006E41C8"/>
    <w:rsid w:val="006E46AD"/>
    <w:rsid w:val="006E48F9"/>
    <w:rsid w:val="006E496C"/>
    <w:rsid w:val="006E4B8E"/>
    <w:rsid w:val="006E4CB6"/>
    <w:rsid w:val="006E4DD1"/>
    <w:rsid w:val="006E5857"/>
    <w:rsid w:val="006E5BCA"/>
    <w:rsid w:val="006E6057"/>
    <w:rsid w:val="006E6171"/>
    <w:rsid w:val="006E61E0"/>
    <w:rsid w:val="006E6605"/>
    <w:rsid w:val="006E660C"/>
    <w:rsid w:val="006E6809"/>
    <w:rsid w:val="006E7BD6"/>
    <w:rsid w:val="006E7CF6"/>
    <w:rsid w:val="006E7EDD"/>
    <w:rsid w:val="006E7F3E"/>
    <w:rsid w:val="006F02AE"/>
    <w:rsid w:val="006F03CE"/>
    <w:rsid w:val="006F03EB"/>
    <w:rsid w:val="006F07B7"/>
    <w:rsid w:val="006F09CF"/>
    <w:rsid w:val="006F0C1C"/>
    <w:rsid w:val="006F12A9"/>
    <w:rsid w:val="006F133A"/>
    <w:rsid w:val="006F1581"/>
    <w:rsid w:val="006F15D5"/>
    <w:rsid w:val="006F1B21"/>
    <w:rsid w:val="006F1F3E"/>
    <w:rsid w:val="006F1FEE"/>
    <w:rsid w:val="006F21F7"/>
    <w:rsid w:val="006F245C"/>
    <w:rsid w:val="006F2724"/>
    <w:rsid w:val="006F2C04"/>
    <w:rsid w:val="006F2D03"/>
    <w:rsid w:val="006F2D67"/>
    <w:rsid w:val="006F2F8F"/>
    <w:rsid w:val="006F326E"/>
    <w:rsid w:val="006F3363"/>
    <w:rsid w:val="006F3554"/>
    <w:rsid w:val="006F4006"/>
    <w:rsid w:val="006F425A"/>
    <w:rsid w:val="006F4497"/>
    <w:rsid w:val="006F492F"/>
    <w:rsid w:val="006F4DFD"/>
    <w:rsid w:val="006F51ED"/>
    <w:rsid w:val="006F56F4"/>
    <w:rsid w:val="006F59A5"/>
    <w:rsid w:val="006F59AF"/>
    <w:rsid w:val="006F5E2F"/>
    <w:rsid w:val="006F6393"/>
    <w:rsid w:val="006F73DD"/>
    <w:rsid w:val="006F745F"/>
    <w:rsid w:val="006F76F7"/>
    <w:rsid w:val="006F78CE"/>
    <w:rsid w:val="006F795D"/>
    <w:rsid w:val="006F7E25"/>
    <w:rsid w:val="00700014"/>
    <w:rsid w:val="007008DE"/>
    <w:rsid w:val="00700906"/>
    <w:rsid w:val="00700C71"/>
    <w:rsid w:val="0070107E"/>
    <w:rsid w:val="00701120"/>
    <w:rsid w:val="00701A67"/>
    <w:rsid w:val="00701C9A"/>
    <w:rsid w:val="007020C7"/>
    <w:rsid w:val="00702708"/>
    <w:rsid w:val="0070277D"/>
    <w:rsid w:val="00702861"/>
    <w:rsid w:val="00702EB7"/>
    <w:rsid w:val="00703033"/>
    <w:rsid w:val="0070333E"/>
    <w:rsid w:val="0070368D"/>
    <w:rsid w:val="00703C4C"/>
    <w:rsid w:val="00703DAA"/>
    <w:rsid w:val="00704007"/>
    <w:rsid w:val="007048FE"/>
    <w:rsid w:val="00704BAD"/>
    <w:rsid w:val="00704E98"/>
    <w:rsid w:val="00704FA1"/>
    <w:rsid w:val="00704FFB"/>
    <w:rsid w:val="007052AF"/>
    <w:rsid w:val="00705ABC"/>
    <w:rsid w:val="00705E43"/>
    <w:rsid w:val="0070625E"/>
    <w:rsid w:val="0070650E"/>
    <w:rsid w:val="00706843"/>
    <w:rsid w:val="00706974"/>
    <w:rsid w:val="00706B2C"/>
    <w:rsid w:val="00706D13"/>
    <w:rsid w:val="0070726B"/>
    <w:rsid w:val="00707382"/>
    <w:rsid w:val="007073B4"/>
    <w:rsid w:val="0070742F"/>
    <w:rsid w:val="00707941"/>
    <w:rsid w:val="007103F4"/>
    <w:rsid w:val="0071071B"/>
    <w:rsid w:val="007109DF"/>
    <w:rsid w:val="00710A76"/>
    <w:rsid w:val="00710A7E"/>
    <w:rsid w:val="00710BB6"/>
    <w:rsid w:val="00710DF5"/>
    <w:rsid w:val="00710E72"/>
    <w:rsid w:val="00710F9E"/>
    <w:rsid w:val="00710FF6"/>
    <w:rsid w:val="007117AC"/>
    <w:rsid w:val="00712267"/>
    <w:rsid w:val="00712449"/>
    <w:rsid w:val="00712483"/>
    <w:rsid w:val="007127F6"/>
    <w:rsid w:val="00712B2E"/>
    <w:rsid w:val="00712CB6"/>
    <w:rsid w:val="00713449"/>
    <w:rsid w:val="00713677"/>
    <w:rsid w:val="007136BC"/>
    <w:rsid w:val="00713B7D"/>
    <w:rsid w:val="00713E3F"/>
    <w:rsid w:val="00713F53"/>
    <w:rsid w:val="007140A8"/>
    <w:rsid w:val="00714398"/>
    <w:rsid w:val="0071461E"/>
    <w:rsid w:val="00714961"/>
    <w:rsid w:val="00714C06"/>
    <w:rsid w:val="00715379"/>
    <w:rsid w:val="00715674"/>
    <w:rsid w:val="007158B2"/>
    <w:rsid w:val="00715963"/>
    <w:rsid w:val="00715A03"/>
    <w:rsid w:val="00715A2F"/>
    <w:rsid w:val="00715F28"/>
    <w:rsid w:val="007163A4"/>
    <w:rsid w:val="00716499"/>
    <w:rsid w:val="0071662C"/>
    <w:rsid w:val="007167ED"/>
    <w:rsid w:val="00716C0C"/>
    <w:rsid w:val="00716D29"/>
    <w:rsid w:val="00716D2C"/>
    <w:rsid w:val="0071769C"/>
    <w:rsid w:val="00720EFA"/>
    <w:rsid w:val="00721413"/>
    <w:rsid w:val="00721E8A"/>
    <w:rsid w:val="00722218"/>
    <w:rsid w:val="0072239F"/>
    <w:rsid w:val="007224EC"/>
    <w:rsid w:val="007225BD"/>
    <w:rsid w:val="007226BF"/>
    <w:rsid w:val="00722A17"/>
    <w:rsid w:val="00722A45"/>
    <w:rsid w:val="00722C4A"/>
    <w:rsid w:val="00722CB2"/>
    <w:rsid w:val="007230BC"/>
    <w:rsid w:val="0072352D"/>
    <w:rsid w:val="00723A95"/>
    <w:rsid w:val="00723C98"/>
    <w:rsid w:val="00723DB9"/>
    <w:rsid w:val="00723DD5"/>
    <w:rsid w:val="00723E56"/>
    <w:rsid w:val="00724224"/>
    <w:rsid w:val="0072454F"/>
    <w:rsid w:val="0072532C"/>
    <w:rsid w:val="00725638"/>
    <w:rsid w:val="0072567E"/>
    <w:rsid w:val="00725840"/>
    <w:rsid w:val="00725A86"/>
    <w:rsid w:val="00725B0E"/>
    <w:rsid w:val="00725B55"/>
    <w:rsid w:val="00725BA2"/>
    <w:rsid w:val="00725DC9"/>
    <w:rsid w:val="00726125"/>
    <w:rsid w:val="0072644B"/>
    <w:rsid w:val="00726612"/>
    <w:rsid w:val="007266CA"/>
    <w:rsid w:val="0072683A"/>
    <w:rsid w:val="00726940"/>
    <w:rsid w:val="00726973"/>
    <w:rsid w:val="00726C80"/>
    <w:rsid w:val="00726D61"/>
    <w:rsid w:val="00726F3F"/>
    <w:rsid w:val="007272E2"/>
    <w:rsid w:val="0072735E"/>
    <w:rsid w:val="007278A8"/>
    <w:rsid w:val="00727BFD"/>
    <w:rsid w:val="00727D37"/>
    <w:rsid w:val="00727DB6"/>
    <w:rsid w:val="00727DC8"/>
    <w:rsid w:val="00730448"/>
    <w:rsid w:val="007305FB"/>
    <w:rsid w:val="00730687"/>
    <w:rsid w:val="00730792"/>
    <w:rsid w:val="00730B0A"/>
    <w:rsid w:val="00730C94"/>
    <w:rsid w:val="00730DA7"/>
    <w:rsid w:val="00730FE4"/>
    <w:rsid w:val="0073128F"/>
    <w:rsid w:val="00731502"/>
    <w:rsid w:val="0073157A"/>
    <w:rsid w:val="0073162C"/>
    <w:rsid w:val="00731A5F"/>
    <w:rsid w:val="0073227A"/>
    <w:rsid w:val="00732569"/>
    <w:rsid w:val="007325CE"/>
    <w:rsid w:val="00732843"/>
    <w:rsid w:val="007328CF"/>
    <w:rsid w:val="0073295A"/>
    <w:rsid w:val="00732AFE"/>
    <w:rsid w:val="00732B6B"/>
    <w:rsid w:val="00732CD7"/>
    <w:rsid w:val="00733127"/>
    <w:rsid w:val="0073374A"/>
    <w:rsid w:val="00733B66"/>
    <w:rsid w:val="00733BA7"/>
    <w:rsid w:val="00733DAA"/>
    <w:rsid w:val="0073429D"/>
    <w:rsid w:val="00734327"/>
    <w:rsid w:val="00734A15"/>
    <w:rsid w:val="00734B88"/>
    <w:rsid w:val="00734F42"/>
    <w:rsid w:val="007353CA"/>
    <w:rsid w:val="007355F5"/>
    <w:rsid w:val="00735A15"/>
    <w:rsid w:val="00735B3A"/>
    <w:rsid w:val="00735BA4"/>
    <w:rsid w:val="00735EF7"/>
    <w:rsid w:val="00736027"/>
    <w:rsid w:val="00736C85"/>
    <w:rsid w:val="00736CBF"/>
    <w:rsid w:val="00736F9E"/>
    <w:rsid w:val="00736FF2"/>
    <w:rsid w:val="007370FF"/>
    <w:rsid w:val="0073734B"/>
    <w:rsid w:val="00737488"/>
    <w:rsid w:val="007375D4"/>
    <w:rsid w:val="007375FF"/>
    <w:rsid w:val="00737683"/>
    <w:rsid w:val="007379B3"/>
    <w:rsid w:val="007400DC"/>
    <w:rsid w:val="00740915"/>
    <w:rsid w:val="007409F9"/>
    <w:rsid w:val="0074123B"/>
    <w:rsid w:val="007416A2"/>
    <w:rsid w:val="00741928"/>
    <w:rsid w:val="00741A38"/>
    <w:rsid w:val="00741D52"/>
    <w:rsid w:val="00741F32"/>
    <w:rsid w:val="007425CB"/>
    <w:rsid w:val="0074270B"/>
    <w:rsid w:val="00742E91"/>
    <w:rsid w:val="00743224"/>
    <w:rsid w:val="00743235"/>
    <w:rsid w:val="007439AA"/>
    <w:rsid w:val="00743CE0"/>
    <w:rsid w:val="00743E6E"/>
    <w:rsid w:val="00744006"/>
    <w:rsid w:val="007441D8"/>
    <w:rsid w:val="0074456E"/>
    <w:rsid w:val="00744621"/>
    <w:rsid w:val="007446E7"/>
    <w:rsid w:val="007448F3"/>
    <w:rsid w:val="00744928"/>
    <w:rsid w:val="007450C2"/>
    <w:rsid w:val="007452CE"/>
    <w:rsid w:val="007455F5"/>
    <w:rsid w:val="00745C7A"/>
    <w:rsid w:val="00745EC5"/>
    <w:rsid w:val="00746275"/>
    <w:rsid w:val="0074630C"/>
    <w:rsid w:val="00746480"/>
    <w:rsid w:val="007464F8"/>
    <w:rsid w:val="007467E9"/>
    <w:rsid w:val="007467EC"/>
    <w:rsid w:val="0074699E"/>
    <w:rsid w:val="00746BC4"/>
    <w:rsid w:val="00746E3C"/>
    <w:rsid w:val="00746F09"/>
    <w:rsid w:val="0074703F"/>
    <w:rsid w:val="00747080"/>
    <w:rsid w:val="00747A4F"/>
    <w:rsid w:val="00747BF9"/>
    <w:rsid w:val="00747D5D"/>
    <w:rsid w:val="00747DCA"/>
    <w:rsid w:val="0075012A"/>
    <w:rsid w:val="00750222"/>
    <w:rsid w:val="0075048B"/>
    <w:rsid w:val="00750570"/>
    <w:rsid w:val="00750809"/>
    <w:rsid w:val="0075095D"/>
    <w:rsid w:val="00750983"/>
    <w:rsid w:val="00750A2B"/>
    <w:rsid w:val="00750CB0"/>
    <w:rsid w:val="007511D8"/>
    <w:rsid w:val="00751361"/>
    <w:rsid w:val="00751699"/>
    <w:rsid w:val="007520DF"/>
    <w:rsid w:val="00752744"/>
    <w:rsid w:val="00752776"/>
    <w:rsid w:val="00752999"/>
    <w:rsid w:val="00752F62"/>
    <w:rsid w:val="00753250"/>
    <w:rsid w:val="007533AF"/>
    <w:rsid w:val="007534A1"/>
    <w:rsid w:val="00753609"/>
    <w:rsid w:val="007537DF"/>
    <w:rsid w:val="007539BF"/>
    <w:rsid w:val="007539D9"/>
    <w:rsid w:val="00753A05"/>
    <w:rsid w:val="00753C0C"/>
    <w:rsid w:val="007542B2"/>
    <w:rsid w:val="007543D2"/>
    <w:rsid w:val="007549E8"/>
    <w:rsid w:val="00755029"/>
    <w:rsid w:val="0075512D"/>
    <w:rsid w:val="00755336"/>
    <w:rsid w:val="00755666"/>
    <w:rsid w:val="00755F6E"/>
    <w:rsid w:val="007561ED"/>
    <w:rsid w:val="0075635D"/>
    <w:rsid w:val="00756558"/>
    <w:rsid w:val="007565A7"/>
    <w:rsid w:val="00756BBE"/>
    <w:rsid w:val="00756C5B"/>
    <w:rsid w:val="00756D2F"/>
    <w:rsid w:val="007575E9"/>
    <w:rsid w:val="00757828"/>
    <w:rsid w:val="00757BDD"/>
    <w:rsid w:val="00757FD5"/>
    <w:rsid w:val="00760145"/>
    <w:rsid w:val="007601F0"/>
    <w:rsid w:val="007605CE"/>
    <w:rsid w:val="00760CE0"/>
    <w:rsid w:val="00760D58"/>
    <w:rsid w:val="00760E62"/>
    <w:rsid w:val="00760FB5"/>
    <w:rsid w:val="007612D0"/>
    <w:rsid w:val="007614DB"/>
    <w:rsid w:val="00761629"/>
    <w:rsid w:val="0076168E"/>
    <w:rsid w:val="007616A9"/>
    <w:rsid w:val="00761D6C"/>
    <w:rsid w:val="00761DFE"/>
    <w:rsid w:val="007625E3"/>
    <w:rsid w:val="00762BEC"/>
    <w:rsid w:val="00762F47"/>
    <w:rsid w:val="007639CC"/>
    <w:rsid w:val="00763AE1"/>
    <w:rsid w:val="00763B0A"/>
    <w:rsid w:val="00763C7E"/>
    <w:rsid w:val="00763FDB"/>
    <w:rsid w:val="00764562"/>
    <w:rsid w:val="00764B17"/>
    <w:rsid w:val="00764B67"/>
    <w:rsid w:val="00764BB4"/>
    <w:rsid w:val="00764FCA"/>
    <w:rsid w:val="007650AA"/>
    <w:rsid w:val="007650E6"/>
    <w:rsid w:val="0076539D"/>
    <w:rsid w:val="007654B5"/>
    <w:rsid w:val="007654CA"/>
    <w:rsid w:val="0076567D"/>
    <w:rsid w:val="007656C1"/>
    <w:rsid w:val="00765760"/>
    <w:rsid w:val="0076585C"/>
    <w:rsid w:val="00765BD1"/>
    <w:rsid w:val="007664F6"/>
    <w:rsid w:val="00766500"/>
    <w:rsid w:val="0076667D"/>
    <w:rsid w:val="00766682"/>
    <w:rsid w:val="007669D3"/>
    <w:rsid w:val="00766B67"/>
    <w:rsid w:val="00766BBF"/>
    <w:rsid w:val="00766C7F"/>
    <w:rsid w:val="00766CE2"/>
    <w:rsid w:val="00766DD3"/>
    <w:rsid w:val="007670AD"/>
    <w:rsid w:val="00767626"/>
    <w:rsid w:val="0077005F"/>
    <w:rsid w:val="007701EF"/>
    <w:rsid w:val="00770463"/>
    <w:rsid w:val="007704CA"/>
    <w:rsid w:val="00770529"/>
    <w:rsid w:val="00770DA6"/>
    <w:rsid w:val="00770DCC"/>
    <w:rsid w:val="007712B5"/>
    <w:rsid w:val="00771697"/>
    <w:rsid w:val="00771C3F"/>
    <w:rsid w:val="00771DD6"/>
    <w:rsid w:val="007721AE"/>
    <w:rsid w:val="00772338"/>
    <w:rsid w:val="007725E5"/>
    <w:rsid w:val="00772680"/>
    <w:rsid w:val="007729F2"/>
    <w:rsid w:val="00772D5C"/>
    <w:rsid w:val="0077306D"/>
    <w:rsid w:val="007731D0"/>
    <w:rsid w:val="00773AA6"/>
    <w:rsid w:val="00773D34"/>
    <w:rsid w:val="00773E4B"/>
    <w:rsid w:val="0077428E"/>
    <w:rsid w:val="007747AE"/>
    <w:rsid w:val="00774A7F"/>
    <w:rsid w:val="00774FCF"/>
    <w:rsid w:val="0077594D"/>
    <w:rsid w:val="00775B2C"/>
    <w:rsid w:val="00775F10"/>
    <w:rsid w:val="00775FCA"/>
    <w:rsid w:val="007766D6"/>
    <w:rsid w:val="007766EC"/>
    <w:rsid w:val="00776935"/>
    <w:rsid w:val="00776F34"/>
    <w:rsid w:val="0077700D"/>
    <w:rsid w:val="007771AF"/>
    <w:rsid w:val="00777265"/>
    <w:rsid w:val="0077756C"/>
    <w:rsid w:val="007775F6"/>
    <w:rsid w:val="007776E3"/>
    <w:rsid w:val="00777BA4"/>
    <w:rsid w:val="00777CFE"/>
    <w:rsid w:val="00780580"/>
    <w:rsid w:val="0078064C"/>
    <w:rsid w:val="00780F96"/>
    <w:rsid w:val="00781003"/>
    <w:rsid w:val="0078108C"/>
    <w:rsid w:val="00781411"/>
    <w:rsid w:val="007815FB"/>
    <w:rsid w:val="007817DF"/>
    <w:rsid w:val="0078198E"/>
    <w:rsid w:val="00781B33"/>
    <w:rsid w:val="00781C05"/>
    <w:rsid w:val="00781D63"/>
    <w:rsid w:val="00781E3C"/>
    <w:rsid w:val="00782013"/>
    <w:rsid w:val="007820A9"/>
    <w:rsid w:val="007820B3"/>
    <w:rsid w:val="0078213F"/>
    <w:rsid w:val="0078257F"/>
    <w:rsid w:val="00782607"/>
    <w:rsid w:val="007828CC"/>
    <w:rsid w:val="00782B34"/>
    <w:rsid w:val="00783361"/>
    <w:rsid w:val="00783489"/>
    <w:rsid w:val="00783690"/>
    <w:rsid w:val="007838DC"/>
    <w:rsid w:val="00783CC6"/>
    <w:rsid w:val="00783FCB"/>
    <w:rsid w:val="0078435E"/>
    <w:rsid w:val="00784554"/>
    <w:rsid w:val="00784CF5"/>
    <w:rsid w:val="00784F80"/>
    <w:rsid w:val="00785065"/>
    <w:rsid w:val="007850D2"/>
    <w:rsid w:val="007852AE"/>
    <w:rsid w:val="007853B8"/>
    <w:rsid w:val="007856CC"/>
    <w:rsid w:val="007863A4"/>
    <w:rsid w:val="007867A6"/>
    <w:rsid w:val="00786912"/>
    <w:rsid w:val="00786A83"/>
    <w:rsid w:val="00786A9F"/>
    <w:rsid w:val="00786B41"/>
    <w:rsid w:val="00786DCC"/>
    <w:rsid w:val="00787040"/>
    <w:rsid w:val="007872B7"/>
    <w:rsid w:val="0078736D"/>
    <w:rsid w:val="00787F49"/>
    <w:rsid w:val="00790115"/>
    <w:rsid w:val="00790445"/>
    <w:rsid w:val="007906BE"/>
    <w:rsid w:val="007908CA"/>
    <w:rsid w:val="00790C12"/>
    <w:rsid w:val="00790C50"/>
    <w:rsid w:val="00790CAD"/>
    <w:rsid w:val="00790E00"/>
    <w:rsid w:val="00790FB4"/>
    <w:rsid w:val="00790FDD"/>
    <w:rsid w:val="007916F0"/>
    <w:rsid w:val="00791919"/>
    <w:rsid w:val="00791BC5"/>
    <w:rsid w:val="00791E5D"/>
    <w:rsid w:val="00791F7B"/>
    <w:rsid w:val="00792548"/>
    <w:rsid w:val="007928AE"/>
    <w:rsid w:val="00792BA7"/>
    <w:rsid w:val="00792F82"/>
    <w:rsid w:val="00793141"/>
    <w:rsid w:val="0079331E"/>
    <w:rsid w:val="00793675"/>
    <w:rsid w:val="00794197"/>
    <w:rsid w:val="007941BA"/>
    <w:rsid w:val="00794229"/>
    <w:rsid w:val="00794503"/>
    <w:rsid w:val="0079459A"/>
    <w:rsid w:val="007948D9"/>
    <w:rsid w:val="00794B31"/>
    <w:rsid w:val="007953A7"/>
    <w:rsid w:val="00795EB2"/>
    <w:rsid w:val="00795FE6"/>
    <w:rsid w:val="00796086"/>
    <w:rsid w:val="0079626D"/>
    <w:rsid w:val="00796CE8"/>
    <w:rsid w:val="00796D61"/>
    <w:rsid w:val="00797723"/>
    <w:rsid w:val="007A0608"/>
    <w:rsid w:val="007A065F"/>
    <w:rsid w:val="007A0898"/>
    <w:rsid w:val="007A09D3"/>
    <w:rsid w:val="007A0C7F"/>
    <w:rsid w:val="007A0E19"/>
    <w:rsid w:val="007A0EFE"/>
    <w:rsid w:val="007A106D"/>
    <w:rsid w:val="007A160D"/>
    <w:rsid w:val="007A1D06"/>
    <w:rsid w:val="007A1FE5"/>
    <w:rsid w:val="007A2487"/>
    <w:rsid w:val="007A252C"/>
    <w:rsid w:val="007A2870"/>
    <w:rsid w:val="007A2CE6"/>
    <w:rsid w:val="007A2D4D"/>
    <w:rsid w:val="007A35D1"/>
    <w:rsid w:val="007A37CB"/>
    <w:rsid w:val="007A3809"/>
    <w:rsid w:val="007A3C18"/>
    <w:rsid w:val="007A3E17"/>
    <w:rsid w:val="007A45C9"/>
    <w:rsid w:val="007A473E"/>
    <w:rsid w:val="007A48B2"/>
    <w:rsid w:val="007A597A"/>
    <w:rsid w:val="007A5995"/>
    <w:rsid w:val="007A5D46"/>
    <w:rsid w:val="007A5F41"/>
    <w:rsid w:val="007A60FD"/>
    <w:rsid w:val="007A6150"/>
    <w:rsid w:val="007A61E9"/>
    <w:rsid w:val="007A64ED"/>
    <w:rsid w:val="007A6C51"/>
    <w:rsid w:val="007A6DE2"/>
    <w:rsid w:val="007A75B0"/>
    <w:rsid w:val="007A781C"/>
    <w:rsid w:val="007A79E7"/>
    <w:rsid w:val="007A79EE"/>
    <w:rsid w:val="007A7E43"/>
    <w:rsid w:val="007B081E"/>
    <w:rsid w:val="007B0945"/>
    <w:rsid w:val="007B09FB"/>
    <w:rsid w:val="007B0A71"/>
    <w:rsid w:val="007B0AE4"/>
    <w:rsid w:val="007B0B5E"/>
    <w:rsid w:val="007B0BE3"/>
    <w:rsid w:val="007B0C6A"/>
    <w:rsid w:val="007B0CA6"/>
    <w:rsid w:val="007B0ED7"/>
    <w:rsid w:val="007B0F44"/>
    <w:rsid w:val="007B1286"/>
    <w:rsid w:val="007B1DEA"/>
    <w:rsid w:val="007B2158"/>
    <w:rsid w:val="007B264B"/>
    <w:rsid w:val="007B294A"/>
    <w:rsid w:val="007B320E"/>
    <w:rsid w:val="007B3551"/>
    <w:rsid w:val="007B376E"/>
    <w:rsid w:val="007B3A76"/>
    <w:rsid w:val="007B3C4F"/>
    <w:rsid w:val="007B451C"/>
    <w:rsid w:val="007B4A24"/>
    <w:rsid w:val="007B5692"/>
    <w:rsid w:val="007B5757"/>
    <w:rsid w:val="007B5A00"/>
    <w:rsid w:val="007B6326"/>
    <w:rsid w:val="007B67CF"/>
    <w:rsid w:val="007B6A7D"/>
    <w:rsid w:val="007B6C79"/>
    <w:rsid w:val="007B6D07"/>
    <w:rsid w:val="007B6EEB"/>
    <w:rsid w:val="007B6FBE"/>
    <w:rsid w:val="007B714A"/>
    <w:rsid w:val="007B7313"/>
    <w:rsid w:val="007B770F"/>
    <w:rsid w:val="007B7877"/>
    <w:rsid w:val="007B78AB"/>
    <w:rsid w:val="007B7F0B"/>
    <w:rsid w:val="007C017B"/>
    <w:rsid w:val="007C03BC"/>
    <w:rsid w:val="007C0765"/>
    <w:rsid w:val="007C08BF"/>
    <w:rsid w:val="007C09DE"/>
    <w:rsid w:val="007C09E1"/>
    <w:rsid w:val="007C0B23"/>
    <w:rsid w:val="007C205B"/>
    <w:rsid w:val="007C2230"/>
    <w:rsid w:val="007C22C7"/>
    <w:rsid w:val="007C2737"/>
    <w:rsid w:val="007C27F9"/>
    <w:rsid w:val="007C2B18"/>
    <w:rsid w:val="007C2D28"/>
    <w:rsid w:val="007C30A2"/>
    <w:rsid w:val="007C31B6"/>
    <w:rsid w:val="007C33C6"/>
    <w:rsid w:val="007C3871"/>
    <w:rsid w:val="007C38EA"/>
    <w:rsid w:val="007C3950"/>
    <w:rsid w:val="007C39FC"/>
    <w:rsid w:val="007C3CE6"/>
    <w:rsid w:val="007C3E96"/>
    <w:rsid w:val="007C4092"/>
    <w:rsid w:val="007C42FB"/>
    <w:rsid w:val="007C4390"/>
    <w:rsid w:val="007C4497"/>
    <w:rsid w:val="007C496E"/>
    <w:rsid w:val="007C49E7"/>
    <w:rsid w:val="007C547E"/>
    <w:rsid w:val="007C589F"/>
    <w:rsid w:val="007C5B47"/>
    <w:rsid w:val="007C5C5B"/>
    <w:rsid w:val="007C5CEC"/>
    <w:rsid w:val="007C62CF"/>
    <w:rsid w:val="007C6415"/>
    <w:rsid w:val="007C6571"/>
    <w:rsid w:val="007C6E96"/>
    <w:rsid w:val="007C7471"/>
    <w:rsid w:val="007C755F"/>
    <w:rsid w:val="007C798F"/>
    <w:rsid w:val="007C7B35"/>
    <w:rsid w:val="007D0011"/>
    <w:rsid w:val="007D0D74"/>
    <w:rsid w:val="007D12D8"/>
    <w:rsid w:val="007D1356"/>
    <w:rsid w:val="007D13EF"/>
    <w:rsid w:val="007D16A9"/>
    <w:rsid w:val="007D18AD"/>
    <w:rsid w:val="007D18C3"/>
    <w:rsid w:val="007D1AC8"/>
    <w:rsid w:val="007D283B"/>
    <w:rsid w:val="007D2A7A"/>
    <w:rsid w:val="007D2ADD"/>
    <w:rsid w:val="007D2BB3"/>
    <w:rsid w:val="007D2BC4"/>
    <w:rsid w:val="007D2C5A"/>
    <w:rsid w:val="007D2C75"/>
    <w:rsid w:val="007D2E71"/>
    <w:rsid w:val="007D329B"/>
    <w:rsid w:val="007D32D1"/>
    <w:rsid w:val="007D41E1"/>
    <w:rsid w:val="007D4981"/>
    <w:rsid w:val="007D526A"/>
    <w:rsid w:val="007D56BE"/>
    <w:rsid w:val="007D5763"/>
    <w:rsid w:val="007D5B7A"/>
    <w:rsid w:val="007D606F"/>
    <w:rsid w:val="007D65E2"/>
    <w:rsid w:val="007D6D53"/>
    <w:rsid w:val="007D6E3A"/>
    <w:rsid w:val="007D6F22"/>
    <w:rsid w:val="007D7014"/>
    <w:rsid w:val="007D722E"/>
    <w:rsid w:val="007D74EC"/>
    <w:rsid w:val="007D753E"/>
    <w:rsid w:val="007D754D"/>
    <w:rsid w:val="007D79C4"/>
    <w:rsid w:val="007D7A58"/>
    <w:rsid w:val="007D7A5B"/>
    <w:rsid w:val="007D7BE6"/>
    <w:rsid w:val="007E0044"/>
    <w:rsid w:val="007E0631"/>
    <w:rsid w:val="007E0ABD"/>
    <w:rsid w:val="007E0DC0"/>
    <w:rsid w:val="007E0F3C"/>
    <w:rsid w:val="007E12F5"/>
    <w:rsid w:val="007E1518"/>
    <w:rsid w:val="007E1B20"/>
    <w:rsid w:val="007E1CC4"/>
    <w:rsid w:val="007E1D0F"/>
    <w:rsid w:val="007E1FB4"/>
    <w:rsid w:val="007E2004"/>
    <w:rsid w:val="007E273D"/>
    <w:rsid w:val="007E2822"/>
    <w:rsid w:val="007E283E"/>
    <w:rsid w:val="007E2C4E"/>
    <w:rsid w:val="007E3322"/>
    <w:rsid w:val="007E3A1D"/>
    <w:rsid w:val="007E3BBE"/>
    <w:rsid w:val="007E3E18"/>
    <w:rsid w:val="007E4500"/>
    <w:rsid w:val="007E489F"/>
    <w:rsid w:val="007E4C5E"/>
    <w:rsid w:val="007E51AC"/>
    <w:rsid w:val="007E538B"/>
    <w:rsid w:val="007E544B"/>
    <w:rsid w:val="007E5938"/>
    <w:rsid w:val="007E5B31"/>
    <w:rsid w:val="007E5D36"/>
    <w:rsid w:val="007E6659"/>
    <w:rsid w:val="007E66E0"/>
    <w:rsid w:val="007E68E1"/>
    <w:rsid w:val="007E76AE"/>
    <w:rsid w:val="007E7727"/>
    <w:rsid w:val="007E7921"/>
    <w:rsid w:val="007E7D29"/>
    <w:rsid w:val="007F00D4"/>
    <w:rsid w:val="007F02B9"/>
    <w:rsid w:val="007F0BD5"/>
    <w:rsid w:val="007F0C7C"/>
    <w:rsid w:val="007F1952"/>
    <w:rsid w:val="007F1CA2"/>
    <w:rsid w:val="007F1F5D"/>
    <w:rsid w:val="007F224F"/>
    <w:rsid w:val="007F264C"/>
    <w:rsid w:val="007F27DF"/>
    <w:rsid w:val="007F29E4"/>
    <w:rsid w:val="007F2D36"/>
    <w:rsid w:val="007F2DE8"/>
    <w:rsid w:val="007F2E83"/>
    <w:rsid w:val="007F3302"/>
    <w:rsid w:val="007F3C23"/>
    <w:rsid w:val="007F3F29"/>
    <w:rsid w:val="007F41CA"/>
    <w:rsid w:val="007F41D8"/>
    <w:rsid w:val="007F4417"/>
    <w:rsid w:val="007F469F"/>
    <w:rsid w:val="007F54D2"/>
    <w:rsid w:val="007F54E3"/>
    <w:rsid w:val="007F5BBF"/>
    <w:rsid w:val="007F5E09"/>
    <w:rsid w:val="007F5FA9"/>
    <w:rsid w:val="007F6861"/>
    <w:rsid w:val="007F68F0"/>
    <w:rsid w:val="007F735B"/>
    <w:rsid w:val="007F7900"/>
    <w:rsid w:val="00800376"/>
    <w:rsid w:val="008009EE"/>
    <w:rsid w:val="00800AD0"/>
    <w:rsid w:val="00800C09"/>
    <w:rsid w:val="00800F2F"/>
    <w:rsid w:val="00800F96"/>
    <w:rsid w:val="008010D9"/>
    <w:rsid w:val="008012EF"/>
    <w:rsid w:val="008015BC"/>
    <w:rsid w:val="00801760"/>
    <w:rsid w:val="008018AC"/>
    <w:rsid w:val="00801B2E"/>
    <w:rsid w:val="00801B69"/>
    <w:rsid w:val="00802639"/>
    <w:rsid w:val="008028D0"/>
    <w:rsid w:val="00802E2E"/>
    <w:rsid w:val="00802E58"/>
    <w:rsid w:val="00802F77"/>
    <w:rsid w:val="0080344B"/>
    <w:rsid w:val="008034DB"/>
    <w:rsid w:val="00803682"/>
    <w:rsid w:val="008038AA"/>
    <w:rsid w:val="00803982"/>
    <w:rsid w:val="00803A62"/>
    <w:rsid w:val="00803E7D"/>
    <w:rsid w:val="00804105"/>
    <w:rsid w:val="008044D6"/>
    <w:rsid w:val="0080486E"/>
    <w:rsid w:val="00804B23"/>
    <w:rsid w:val="00804BC9"/>
    <w:rsid w:val="00804E14"/>
    <w:rsid w:val="00805046"/>
    <w:rsid w:val="008056C4"/>
    <w:rsid w:val="008057BC"/>
    <w:rsid w:val="00805AEC"/>
    <w:rsid w:val="00805B8A"/>
    <w:rsid w:val="00805C25"/>
    <w:rsid w:val="00805CAC"/>
    <w:rsid w:val="00805F45"/>
    <w:rsid w:val="0080603C"/>
    <w:rsid w:val="008067BF"/>
    <w:rsid w:val="0080695A"/>
    <w:rsid w:val="00807197"/>
    <w:rsid w:val="0080733A"/>
    <w:rsid w:val="008073DD"/>
    <w:rsid w:val="0080760D"/>
    <w:rsid w:val="008078FA"/>
    <w:rsid w:val="00807CBA"/>
    <w:rsid w:val="00807D23"/>
    <w:rsid w:val="008100C2"/>
    <w:rsid w:val="008103ED"/>
    <w:rsid w:val="0081047D"/>
    <w:rsid w:val="00810714"/>
    <w:rsid w:val="008107C9"/>
    <w:rsid w:val="008107F7"/>
    <w:rsid w:val="00810904"/>
    <w:rsid w:val="008109AF"/>
    <w:rsid w:val="00810A0A"/>
    <w:rsid w:val="0081109F"/>
    <w:rsid w:val="00811250"/>
    <w:rsid w:val="00811374"/>
    <w:rsid w:val="008114BC"/>
    <w:rsid w:val="00811BD4"/>
    <w:rsid w:val="00811C14"/>
    <w:rsid w:val="00811D55"/>
    <w:rsid w:val="008125D3"/>
    <w:rsid w:val="008126F3"/>
    <w:rsid w:val="00812E0E"/>
    <w:rsid w:val="00812F2E"/>
    <w:rsid w:val="0081369A"/>
    <w:rsid w:val="008138E9"/>
    <w:rsid w:val="00813B78"/>
    <w:rsid w:val="00813C9A"/>
    <w:rsid w:val="00813DF8"/>
    <w:rsid w:val="00814283"/>
    <w:rsid w:val="00814D61"/>
    <w:rsid w:val="00815407"/>
    <w:rsid w:val="00815471"/>
    <w:rsid w:val="00815AB9"/>
    <w:rsid w:val="00815EC9"/>
    <w:rsid w:val="00815F06"/>
    <w:rsid w:val="00815FF0"/>
    <w:rsid w:val="00816837"/>
    <w:rsid w:val="00816991"/>
    <w:rsid w:val="00816A59"/>
    <w:rsid w:val="00816AA8"/>
    <w:rsid w:val="00817040"/>
    <w:rsid w:val="008174A7"/>
    <w:rsid w:val="0081790C"/>
    <w:rsid w:val="00817B83"/>
    <w:rsid w:val="008203DB"/>
    <w:rsid w:val="008204C7"/>
    <w:rsid w:val="00820FDE"/>
    <w:rsid w:val="008211C8"/>
    <w:rsid w:val="008212C8"/>
    <w:rsid w:val="0082130A"/>
    <w:rsid w:val="0082132F"/>
    <w:rsid w:val="008216B7"/>
    <w:rsid w:val="008216F8"/>
    <w:rsid w:val="0082180D"/>
    <w:rsid w:val="008219E2"/>
    <w:rsid w:val="00821B81"/>
    <w:rsid w:val="00821F79"/>
    <w:rsid w:val="00822229"/>
    <w:rsid w:val="008227AC"/>
    <w:rsid w:val="00823213"/>
    <w:rsid w:val="00823251"/>
    <w:rsid w:val="0082359D"/>
    <w:rsid w:val="008239C0"/>
    <w:rsid w:val="00823BFD"/>
    <w:rsid w:val="00823C2F"/>
    <w:rsid w:val="00823E27"/>
    <w:rsid w:val="00823F2B"/>
    <w:rsid w:val="0082401C"/>
    <w:rsid w:val="0082411F"/>
    <w:rsid w:val="008241F6"/>
    <w:rsid w:val="00824298"/>
    <w:rsid w:val="008242BB"/>
    <w:rsid w:val="0082449E"/>
    <w:rsid w:val="0082480F"/>
    <w:rsid w:val="0082493F"/>
    <w:rsid w:val="00824D69"/>
    <w:rsid w:val="00824DE3"/>
    <w:rsid w:val="008252DE"/>
    <w:rsid w:val="00825A57"/>
    <w:rsid w:val="008263B3"/>
    <w:rsid w:val="00826571"/>
    <w:rsid w:val="008265EF"/>
    <w:rsid w:val="00826A21"/>
    <w:rsid w:val="00826C5B"/>
    <w:rsid w:val="00826DD8"/>
    <w:rsid w:val="00826E16"/>
    <w:rsid w:val="00826E38"/>
    <w:rsid w:val="00826E93"/>
    <w:rsid w:val="0082719F"/>
    <w:rsid w:val="0082772C"/>
    <w:rsid w:val="00827FA0"/>
    <w:rsid w:val="008302A3"/>
    <w:rsid w:val="008302F6"/>
    <w:rsid w:val="008303BC"/>
    <w:rsid w:val="0083067F"/>
    <w:rsid w:val="00830A07"/>
    <w:rsid w:val="00830B49"/>
    <w:rsid w:val="00830B73"/>
    <w:rsid w:val="0083154D"/>
    <w:rsid w:val="008316C7"/>
    <w:rsid w:val="00831A2B"/>
    <w:rsid w:val="00831C49"/>
    <w:rsid w:val="00832281"/>
    <w:rsid w:val="00832480"/>
    <w:rsid w:val="00832788"/>
    <w:rsid w:val="008328A7"/>
    <w:rsid w:val="00832A33"/>
    <w:rsid w:val="00832E11"/>
    <w:rsid w:val="00833519"/>
    <w:rsid w:val="008335A1"/>
    <w:rsid w:val="00833947"/>
    <w:rsid w:val="00833C46"/>
    <w:rsid w:val="00833D3A"/>
    <w:rsid w:val="008340C8"/>
    <w:rsid w:val="00834301"/>
    <w:rsid w:val="0083456E"/>
    <w:rsid w:val="0083465E"/>
    <w:rsid w:val="00834921"/>
    <w:rsid w:val="00834990"/>
    <w:rsid w:val="008349C9"/>
    <w:rsid w:val="008349D7"/>
    <w:rsid w:val="00834BE9"/>
    <w:rsid w:val="00834ED9"/>
    <w:rsid w:val="0083524F"/>
    <w:rsid w:val="00835266"/>
    <w:rsid w:val="008353FA"/>
    <w:rsid w:val="008354AA"/>
    <w:rsid w:val="0083555E"/>
    <w:rsid w:val="0083572E"/>
    <w:rsid w:val="00835D21"/>
    <w:rsid w:val="00835FAA"/>
    <w:rsid w:val="00836288"/>
    <w:rsid w:val="00836D9F"/>
    <w:rsid w:val="00837471"/>
    <w:rsid w:val="00837500"/>
    <w:rsid w:val="00837816"/>
    <w:rsid w:val="0083790F"/>
    <w:rsid w:val="00837943"/>
    <w:rsid w:val="00840193"/>
    <w:rsid w:val="008402AC"/>
    <w:rsid w:val="0084069C"/>
    <w:rsid w:val="00840FD7"/>
    <w:rsid w:val="0084112C"/>
    <w:rsid w:val="00841191"/>
    <w:rsid w:val="00841554"/>
    <w:rsid w:val="00841D64"/>
    <w:rsid w:val="00842441"/>
    <w:rsid w:val="0084246A"/>
    <w:rsid w:val="0084271C"/>
    <w:rsid w:val="00842963"/>
    <w:rsid w:val="00842B4E"/>
    <w:rsid w:val="00842FFC"/>
    <w:rsid w:val="008431D2"/>
    <w:rsid w:val="008432BB"/>
    <w:rsid w:val="00843E18"/>
    <w:rsid w:val="00844180"/>
    <w:rsid w:val="008447B7"/>
    <w:rsid w:val="00844871"/>
    <w:rsid w:val="00844B15"/>
    <w:rsid w:val="00844E21"/>
    <w:rsid w:val="00844E51"/>
    <w:rsid w:val="00845287"/>
    <w:rsid w:val="0084528C"/>
    <w:rsid w:val="0084544F"/>
    <w:rsid w:val="0084553A"/>
    <w:rsid w:val="00846572"/>
    <w:rsid w:val="0084687B"/>
    <w:rsid w:val="00846A77"/>
    <w:rsid w:val="00846AD9"/>
    <w:rsid w:val="00846CF4"/>
    <w:rsid w:val="00846F4A"/>
    <w:rsid w:val="00847160"/>
    <w:rsid w:val="00847313"/>
    <w:rsid w:val="00847683"/>
    <w:rsid w:val="008479A1"/>
    <w:rsid w:val="00847A0A"/>
    <w:rsid w:val="00850211"/>
    <w:rsid w:val="008502B8"/>
    <w:rsid w:val="0085032B"/>
    <w:rsid w:val="00850374"/>
    <w:rsid w:val="00850B7B"/>
    <w:rsid w:val="0085159C"/>
    <w:rsid w:val="00851902"/>
    <w:rsid w:val="00851DE1"/>
    <w:rsid w:val="00851FD8"/>
    <w:rsid w:val="0085278D"/>
    <w:rsid w:val="00852819"/>
    <w:rsid w:val="0085283A"/>
    <w:rsid w:val="00852BD8"/>
    <w:rsid w:val="008532D6"/>
    <w:rsid w:val="00853340"/>
    <w:rsid w:val="008538D2"/>
    <w:rsid w:val="008541A2"/>
    <w:rsid w:val="00854841"/>
    <w:rsid w:val="008549BD"/>
    <w:rsid w:val="00854A51"/>
    <w:rsid w:val="00854DA3"/>
    <w:rsid w:val="008554DD"/>
    <w:rsid w:val="008557DD"/>
    <w:rsid w:val="00855E1D"/>
    <w:rsid w:val="00855EC1"/>
    <w:rsid w:val="00855FD7"/>
    <w:rsid w:val="00856702"/>
    <w:rsid w:val="00856721"/>
    <w:rsid w:val="008568B0"/>
    <w:rsid w:val="00856BE0"/>
    <w:rsid w:val="00856C6A"/>
    <w:rsid w:val="0085719C"/>
    <w:rsid w:val="008574D0"/>
    <w:rsid w:val="00857566"/>
    <w:rsid w:val="00857B0E"/>
    <w:rsid w:val="00860013"/>
    <w:rsid w:val="008601C0"/>
    <w:rsid w:val="008602B7"/>
    <w:rsid w:val="0086035E"/>
    <w:rsid w:val="00860457"/>
    <w:rsid w:val="008605A8"/>
    <w:rsid w:val="00860849"/>
    <w:rsid w:val="00860863"/>
    <w:rsid w:val="00860F41"/>
    <w:rsid w:val="00860FFD"/>
    <w:rsid w:val="0086127F"/>
    <w:rsid w:val="00861640"/>
    <w:rsid w:val="00861693"/>
    <w:rsid w:val="00861833"/>
    <w:rsid w:val="00861BD9"/>
    <w:rsid w:val="00862118"/>
    <w:rsid w:val="00862434"/>
    <w:rsid w:val="00862505"/>
    <w:rsid w:val="0086254F"/>
    <w:rsid w:val="0086276C"/>
    <w:rsid w:val="008628A5"/>
    <w:rsid w:val="00862C9E"/>
    <w:rsid w:val="00862EF7"/>
    <w:rsid w:val="00862F66"/>
    <w:rsid w:val="00863119"/>
    <w:rsid w:val="00863159"/>
    <w:rsid w:val="008631EC"/>
    <w:rsid w:val="0086325A"/>
    <w:rsid w:val="008633ED"/>
    <w:rsid w:val="008633EE"/>
    <w:rsid w:val="008638B4"/>
    <w:rsid w:val="00863BD9"/>
    <w:rsid w:val="00864096"/>
    <w:rsid w:val="00864149"/>
    <w:rsid w:val="008645C7"/>
    <w:rsid w:val="00864E9E"/>
    <w:rsid w:val="00865261"/>
    <w:rsid w:val="008652B9"/>
    <w:rsid w:val="0086595A"/>
    <w:rsid w:val="00865FF3"/>
    <w:rsid w:val="0086607C"/>
    <w:rsid w:val="0086609C"/>
    <w:rsid w:val="00866749"/>
    <w:rsid w:val="008667BD"/>
    <w:rsid w:val="00866CCE"/>
    <w:rsid w:val="00867277"/>
    <w:rsid w:val="008672AF"/>
    <w:rsid w:val="0086797D"/>
    <w:rsid w:val="00867D02"/>
    <w:rsid w:val="00870125"/>
    <w:rsid w:val="0087048A"/>
    <w:rsid w:val="008704D5"/>
    <w:rsid w:val="008705CA"/>
    <w:rsid w:val="0087073D"/>
    <w:rsid w:val="00870AAB"/>
    <w:rsid w:val="00870C70"/>
    <w:rsid w:val="00870ECC"/>
    <w:rsid w:val="00870FF5"/>
    <w:rsid w:val="00871782"/>
    <w:rsid w:val="008717A2"/>
    <w:rsid w:val="0087187A"/>
    <w:rsid w:val="00871A93"/>
    <w:rsid w:val="00872110"/>
    <w:rsid w:val="008723E5"/>
    <w:rsid w:val="0087247B"/>
    <w:rsid w:val="00872ABD"/>
    <w:rsid w:val="00872B25"/>
    <w:rsid w:val="00872C3C"/>
    <w:rsid w:val="00872CE3"/>
    <w:rsid w:val="00872E26"/>
    <w:rsid w:val="00872E89"/>
    <w:rsid w:val="0087339D"/>
    <w:rsid w:val="00873915"/>
    <w:rsid w:val="0087463E"/>
    <w:rsid w:val="0087474B"/>
    <w:rsid w:val="008747E1"/>
    <w:rsid w:val="00875035"/>
    <w:rsid w:val="00875053"/>
    <w:rsid w:val="0087566A"/>
    <w:rsid w:val="00875864"/>
    <w:rsid w:val="00875A0C"/>
    <w:rsid w:val="0087624C"/>
    <w:rsid w:val="008764D2"/>
    <w:rsid w:val="0087686C"/>
    <w:rsid w:val="008769EA"/>
    <w:rsid w:val="00876EE4"/>
    <w:rsid w:val="00876FF9"/>
    <w:rsid w:val="00877053"/>
    <w:rsid w:val="008770BB"/>
    <w:rsid w:val="0087717E"/>
    <w:rsid w:val="00877268"/>
    <w:rsid w:val="00877356"/>
    <w:rsid w:val="008774BC"/>
    <w:rsid w:val="00877792"/>
    <w:rsid w:val="0087791B"/>
    <w:rsid w:val="00877CA1"/>
    <w:rsid w:val="00877DB9"/>
    <w:rsid w:val="00880194"/>
    <w:rsid w:val="00880298"/>
    <w:rsid w:val="008802A0"/>
    <w:rsid w:val="0088039F"/>
    <w:rsid w:val="008803C4"/>
    <w:rsid w:val="008808F8"/>
    <w:rsid w:val="00880DA2"/>
    <w:rsid w:val="00881369"/>
    <w:rsid w:val="0088146D"/>
    <w:rsid w:val="008814EB"/>
    <w:rsid w:val="0088198D"/>
    <w:rsid w:val="00881F3C"/>
    <w:rsid w:val="00882419"/>
    <w:rsid w:val="008825A9"/>
    <w:rsid w:val="008828A6"/>
    <w:rsid w:val="00882D8B"/>
    <w:rsid w:val="008831DA"/>
    <w:rsid w:val="008838C9"/>
    <w:rsid w:val="00883964"/>
    <w:rsid w:val="008839F8"/>
    <w:rsid w:val="00883DD2"/>
    <w:rsid w:val="00883EBD"/>
    <w:rsid w:val="0088458C"/>
    <w:rsid w:val="00884C49"/>
    <w:rsid w:val="008853D9"/>
    <w:rsid w:val="00885576"/>
    <w:rsid w:val="00885897"/>
    <w:rsid w:val="00885BE7"/>
    <w:rsid w:val="00886166"/>
    <w:rsid w:val="00886225"/>
    <w:rsid w:val="00886533"/>
    <w:rsid w:val="008869BF"/>
    <w:rsid w:val="00886C70"/>
    <w:rsid w:val="00886E34"/>
    <w:rsid w:val="0088703F"/>
    <w:rsid w:val="00887089"/>
    <w:rsid w:val="0088715C"/>
    <w:rsid w:val="0088720D"/>
    <w:rsid w:val="00887418"/>
    <w:rsid w:val="0088785F"/>
    <w:rsid w:val="008879E0"/>
    <w:rsid w:val="00887BA0"/>
    <w:rsid w:val="00887EC4"/>
    <w:rsid w:val="008902CA"/>
    <w:rsid w:val="00890351"/>
    <w:rsid w:val="00890EF9"/>
    <w:rsid w:val="00891234"/>
    <w:rsid w:val="00891488"/>
    <w:rsid w:val="0089158B"/>
    <w:rsid w:val="0089211F"/>
    <w:rsid w:val="008921B5"/>
    <w:rsid w:val="00892571"/>
    <w:rsid w:val="008926B4"/>
    <w:rsid w:val="0089271F"/>
    <w:rsid w:val="00893768"/>
    <w:rsid w:val="00894246"/>
    <w:rsid w:val="00895C22"/>
    <w:rsid w:val="00895EC1"/>
    <w:rsid w:val="008960DD"/>
    <w:rsid w:val="00896372"/>
    <w:rsid w:val="00896432"/>
    <w:rsid w:val="008967B8"/>
    <w:rsid w:val="00896885"/>
    <w:rsid w:val="00896C55"/>
    <w:rsid w:val="00896FD4"/>
    <w:rsid w:val="008970A6"/>
    <w:rsid w:val="00897A5E"/>
    <w:rsid w:val="00897CB4"/>
    <w:rsid w:val="00897D9D"/>
    <w:rsid w:val="008A0042"/>
    <w:rsid w:val="008A0263"/>
    <w:rsid w:val="008A087A"/>
    <w:rsid w:val="008A0C29"/>
    <w:rsid w:val="008A0E96"/>
    <w:rsid w:val="008A118E"/>
    <w:rsid w:val="008A13B6"/>
    <w:rsid w:val="008A152E"/>
    <w:rsid w:val="008A1570"/>
    <w:rsid w:val="008A1615"/>
    <w:rsid w:val="008A16CC"/>
    <w:rsid w:val="008A174B"/>
    <w:rsid w:val="008A1AC8"/>
    <w:rsid w:val="008A1C18"/>
    <w:rsid w:val="008A27E9"/>
    <w:rsid w:val="008A281D"/>
    <w:rsid w:val="008A2834"/>
    <w:rsid w:val="008A28AC"/>
    <w:rsid w:val="008A2A01"/>
    <w:rsid w:val="008A2C2F"/>
    <w:rsid w:val="008A2CD1"/>
    <w:rsid w:val="008A30E3"/>
    <w:rsid w:val="008A32AF"/>
    <w:rsid w:val="008A3583"/>
    <w:rsid w:val="008A3F20"/>
    <w:rsid w:val="008A408A"/>
    <w:rsid w:val="008A42E9"/>
    <w:rsid w:val="008A4365"/>
    <w:rsid w:val="008A4443"/>
    <w:rsid w:val="008A48EB"/>
    <w:rsid w:val="008A4A38"/>
    <w:rsid w:val="008A4F20"/>
    <w:rsid w:val="008A50BA"/>
    <w:rsid w:val="008A54D3"/>
    <w:rsid w:val="008A5541"/>
    <w:rsid w:val="008A55E1"/>
    <w:rsid w:val="008A5727"/>
    <w:rsid w:val="008A57C3"/>
    <w:rsid w:val="008A6607"/>
    <w:rsid w:val="008A66AF"/>
    <w:rsid w:val="008A66D1"/>
    <w:rsid w:val="008A67DF"/>
    <w:rsid w:val="008A6841"/>
    <w:rsid w:val="008A6C3D"/>
    <w:rsid w:val="008A6E21"/>
    <w:rsid w:val="008B034C"/>
    <w:rsid w:val="008B04C5"/>
    <w:rsid w:val="008B054E"/>
    <w:rsid w:val="008B06D0"/>
    <w:rsid w:val="008B0B7E"/>
    <w:rsid w:val="008B0D92"/>
    <w:rsid w:val="008B142B"/>
    <w:rsid w:val="008B2532"/>
    <w:rsid w:val="008B2857"/>
    <w:rsid w:val="008B2C21"/>
    <w:rsid w:val="008B2DE2"/>
    <w:rsid w:val="008B2F86"/>
    <w:rsid w:val="008B30CF"/>
    <w:rsid w:val="008B3134"/>
    <w:rsid w:val="008B31F9"/>
    <w:rsid w:val="008B35E8"/>
    <w:rsid w:val="008B3AE8"/>
    <w:rsid w:val="008B3CF0"/>
    <w:rsid w:val="008B400E"/>
    <w:rsid w:val="008B405B"/>
    <w:rsid w:val="008B425C"/>
    <w:rsid w:val="008B4339"/>
    <w:rsid w:val="008B496A"/>
    <w:rsid w:val="008B4AE4"/>
    <w:rsid w:val="008B4BBB"/>
    <w:rsid w:val="008B4CB8"/>
    <w:rsid w:val="008B4D5F"/>
    <w:rsid w:val="008B4E0E"/>
    <w:rsid w:val="008B55B8"/>
    <w:rsid w:val="008B55F2"/>
    <w:rsid w:val="008B582D"/>
    <w:rsid w:val="008B5CE0"/>
    <w:rsid w:val="008B5CFE"/>
    <w:rsid w:val="008B5ED7"/>
    <w:rsid w:val="008B6159"/>
    <w:rsid w:val="008B64F0"/>
    <w:rsid w:val="008B65E1"/>
    <w:rsid w:val="008B6661"/>
    <w:rsid w:val="008B6794"/>
    <w:rsid w:val="008B67FF"/>
    <w:rsid w:val="008B6939"/>
    <w:rsid w:val="008B6C72"/>
    <w:rsid w:val="008B6CC9"/>
    <w:rsid w:val="008B6D78"/>
    <w:rsid w:val="008B6EBD"/>
    <w:rsid w:val="008B708D"/>
    <w:rsid w:val="008B7104"/>
    <w:rsid w:val="008B75EA"/>
    <w:rsid w:val="008B79A3"/>
    <w:rsid w:val="008B7A55"/>
    <w:rsid w:val="008B7B47"/>
    <w:rsid w:val="008C00B5"/>
    <w:rsid w:val="008C01B5"/>
    <w:rsid w:val="008C01D5"/>
    <w:rsid w:val="008C0264"/>
    <w:rsid w:val="008C0811"/>
    <w:rsid w:val="008C0AF7"/>
    <w:rsid w:val="008C0D72"/>
    <w:rsid w:val="008C0D92"/>
    <w:rsid w:val="008C0E64"/>
    <w:rsid w:val="008C1392"/>
    <w:rsid w:val="008C1706"/>
    <w:rsid w:val="008C179F"/>
    <w:rsid w:val="008C181D"/>
    <w:rsid w:val="008C185B"/>
    <w:rsid w:val="008C1933"/>
    <w:rsid w:val="008C1B7B"/>
    <w:rsid w:val="008C1D83"/>
    <w:rsid w:val="008C21E3"/>
    <w:rsid w:val="008C249E"/>
    <w:rsid w:val="008C2984"/>
    <w:rsid w:val="008C29FF"/>
    <w:rsid w:val="008C2B18"/>
    <w:rsid w:val="008C2B80"/>
    <w:rsid w:val="008C2C57"/>
    <w:rsid w:val="008C3011"/>
    <w:rsid w:val="008C315B"/>
    <w:rsid w:val="008C36AB"/>
    <w:rsid w:val="008C38AD"/>
    <w:rsid w:val="008C3AA5"/>
    <w:rsid w:val="008C3AE9"/>
    <w:rsid w:val="008C3CD0"/>
    <w:rsid w:val="008C466B"/>
    <w:rsid w:val="008C46D3"/>
    <w:rsid w:val="008C4C54"/>
    <w:rsid w:val="008C4FE0"/>
    <w:rsid w:val="008C51AA"/>
    <w:rsid w:val="008C53D1"/>
    <w:rsid w:val="008C55B9"/>
    <w:rsid w:val="008C55BD"/>
    <w:rsid w:val="008C5D84"/>
    <w:rsid w:val="008C6155"/>
    <w:rsid w:val="008C658C"/>
    <w:rsid w:val="008C70BE"/>
    <w:rsid w:val="008C72DC"/>
    <w:rsid w:val="008C7637"/>
    <w:rsid w:val="008C791C"/>
    <w:rsid w:val="008C7AD5"/>
    <w:rsid w:val="008C7B65"/>
    <w:rsid w:val="008C7D16"/>
    <w:rsid w:val="008D00ED"/>
    <w:rsid w:val="008D02A5"/>
    <w:rsid w:val="008D02C0"/>
    <w:rsid w:val="008D0423"/>
    <w:rsid w:val="008D051A"/>
    <w:rsid w:val="008D0A3E"/>
    <w:rsid w:val="008D0EBC"/>
    <w:rsid w:val="008D1229"/>
    <w:rsid w:val="008D1D08"/>
    <w:rsid w:val="008D1D84"/>
    <w:rsid w:val="008D1F15"/>
    <w:rsid w:val="008D23D8"/>
    <w:rsid w:val="008D24FC"/>
    <w:rsid w:val="008D280E"/>
    <w:rsid w:val="008D2EBC"/>
    <w:rsid w:val="008D2EFA"/>
    <w:rsid w:val="008D3222"/>
    <w:rsid w:val="008D3523"/>
    <w:rsid w:val="008D373D"/>
    <w:rsid w:val="008D39ED"/>
    <w:rsid w:val="008D3AD0"/>
    <w:rsid w:val="008D3CA1"/>
    <w:rsid w:val="008D3F6D"/>
    <w:rsid w:val="008D40EA"/>
    <w:rsid w:val="008D4A85"/>
    <w:rsid w:val="008D50EB"/>
    <w:rsid w:val="008D5254"/>
    <w:rsid w:val="008D5993"/>
    <w:rsid w:val="008D5BEC"/>
    <w:rsid w:val="008D5D23"/>
    <w:rsid w:val="008D5DF9"/>
    <w:rsid w:val="008D67C8"/>
    <w:rsid w:val="008D685F"/>
    <w:rsid w:val="008D68CD"/>
    <w:rsid w:val="008D696D"/>
    <w:rsid w:val="008D6EBB"/>
    <w:rsid w:val="008D6F73"/>
    <w:rsid w:val="008D719D"/>
    <w:rsid w:val="008D755E"/>
    <w:rsid w:val="008D7A95"/>
    <w:rsid w:val="008D7C9D"/>
    <w:rsid w:val="008E0071"/>
    <w:rsid w:val="008E0359"/>
    <w:rsid w:val="008E04F7"/>
    <w:rsid w:val="008E0972"/>
    <w:rsid w:val="008E0DEC"/>
    <w:rsid w:val="008E0FDA"/>
    <w:rsid w:val="008E1141"/>
    <w:rsid w:val="008E138C"/>
    <w:rsid w:val="008E20EE"/>
    <w:rsid w:val="008E248D"/>
    <w:rsid w:val="008E2A97"/>
    <w:rsid w:val="008E2CF5"/>
    <w:rsid w:val="008E2DBD"/>
    <w:rsid w:val="008E2F22"/>
    <w:rsid w:val="008E38F5"/>
    <w:rsid w:val="008E391E"/>
    <w:rsid w:val="008E3C17"/>
    <w:rsid w:val="008E3F34"/>
    <w:rsid w:val="008E3F60"/>
    <w:rsid w:val="008E4448"/>
    <w:rsid w:val="008E48AC"/>
    <w:rsid w:val="008E499E"/>
    <w:rsid w:val="008E49ED"/>
    <w:rsid w:val="008E4D48"/>
    <w:rsid w:val="008E4D7A"/>
    <w:rsid w:val="008E51D7"/>
    <w:rsid w:val="008E58A5"/>
    <w:rsid w:val="008E5AB0"/>
    <w:rsid w:val="008E5D5A"/>
    <w:rsid w:val="008E5DBD"/>
    <w:rsid w:val="008E622A"/>
    <w:rsid w:val="008E6368"/>
    <w:rsid w:val="008E64B5"/>
    <w:rsid w:val="008E650D"/>
    <w:rsid w:val="008E6674"/>
    <w:rsid w:val="008E6C4B"/>
    <w:rsid w:val="008E6DC4"/>
    <w:rsid w:val="008E6E73"/>
    <w:rsid w:val="008E6F8B"/>
    <w:rsid w:val="008E7589"/>
    <w:rsid w:val="008E76FE"/>
    <w:rsid w:val="008E7AF4"/>
    <w:rsid w:val="008E7DE4"/>
    <w:rsid w:val="008E7F72"/>
    <w:rsid w:val="008F0344"/>
    <w:rsid w:val="008F05F6"/>
    <w:rsid w:val="008F07F5"/>
    <w:rsid w:val="008F09FD"/>
    <w:rsid w:val="008F0A5C"/>
    <w:rsid w:val="008F0A79"/>
    <w:rsid w:val="008F0FFF"/>
    <w:rsid w:val="008F1A9E"/>
    <w:rsid w:val="008F1C50"/>
    <w:rsid w:val="008F24AA"/>
    <w:rsid w:val="008F2548"/>
    <w:rsid w:val="008F27D9"/>
    <w:rsid w:val="008F29A2"/>
    <w:rsid w:val="008F2A37"/>
    <w:rsid w:val="008F2C5D"/>
    <w:rsid w:val="008F2DB5"/>
    <w:rsid w:val="008F2F7E"/>
    <w:rsid w:val="008F3194"/>
    <w:rsid w:val="008F36CB"/>
    <w:rsid w:val="008F3859"/>
    <w:rsid w:val="008F3BFF"/>
    <w:rsid w:val="008F4306"/>
    <w:rsid w:val="008F45B1"/>
    <w:rsid w:val="008F497C"/>
    <w:rsid w:val="008F4D0F"/>
    <w:rsid w:val="008F5120"/>
    <w:rsid w:val="008F5651"/>
    <w:rsid w:val="008F5667"/>
    <w:rsid w:val="008F569E"/>
    <w:rsid w:val="008F57D3"/>
    <w:rsid w:val="008F57D9"/>
    <w:rsid w:val="008F583F"/>
    <w:rsid w:val="008F58A8"/>
    <w:rsid w:val="008F605D"/>
    <w:rsid w:val="008F631A"/>
    <w:rsid w:val="008F63ED"/>
    <w:rsid w:val="008F64EE"/>
    <w:rsid w:val="008F65A7"/>
    <w:rsid w:val="008F6BD8"/>
    <w:rsid w:val="008F6DE6"/>
    <w:rsid w:val="008F6E4B"/>
    <w:rsid w:val="008F7872"/>
    <w:rsid w:val="008F78DF"/>
    <w:rsid w:val="008F7B15"/>
    <w:rsid w:val="008F7DB3"/>
    <w:rsid w:val="008F7E9F"/>
    <w:rsid w:val="00900077"/>
    <w:rsid w:val="009000B8"/>
    <w:rsid w:val="009000E9"/>
    <w:rsid w:val="00900211"/>
    <w:rsid w:val="009006E7"/>
    <w:rsid w:val="009008CD"/>
    <w:rsid w:val="00900E95"/>
    <w:rsid w:val="00900E97"/>
    <w:rsid w:val="00900E9A"/>
    <w:rsid w:val="00900EBD"/>
    <w:rsid w:val="00900EF8"/>
    <w:rsid w:val="00901156"/>
    <w:rsid w:val="00901198"/>
    <w:rsid w:val="00901344"/>
    <w:rsid w:val="00901656"/>
    <w:rsid w:val="0090182A"/>
    <w:rsid w:val="00901C58"/>
    <w:rsid w:val="009020FB"/>
    <w:rsid w:val="00902437"/>
    <w:rsid w:val="009027BE"/>
    <w:rsid w:val="009028D7"/>
    <w:rsid w:val="00902900"/>
    <w:rsid w:val="00902FDF"/>
    <w:rsid w:val="0090329B"/>
    <w:rsid w:val="0090332E"/>
    <w:rsid w:val="0090367C"/>
    <w:rsid w:val="00903FF9"/>
    <w:rsid w:val="0090415D"/>
    <w:rsid w:val="00904397"/>
    <w:rsid w:val="009043EF"/>
    <w:rsid w:val="009046C9"/>
    <w:rsid w:val="00904D72"/>
    <w:rsid w:val="0090530D"/>
    <w:rsid w:val="00905328"/>
    <w:rsid w:val="0090535A"/>
    <w:rsid w:val="00905425"/>
    <w:rsid w:val="0090564D"/>
    <w:rsid w:val="0090586F"/>
    <w:rsid w:val="0090592B"/>
    <w:rsid w:val="00905B02"/>
    <w:rsid w:val="00905B15"/>
    <w:rsid w:val="009062B3"/>
    <w:rsid w:val="00906478"/>
    <w:rsid w:val="00906694"/>
    <w:rsid w:val="00906695"/>
    <w:rsid w:val="009066A7"/>
    <w:rsid w:val="0090702A"/>
    <w:rsid w:val="009076E1"/>
    <w:rsid w:val="00907702"/>
    <w:rsid w:val="00907C13"/>
    <w:rsid w:val="00907F26"/>
    <w:rsid w:val="009103E9"/>
    <w:rsid w:val="00910CFA"/>
    <w:rsid w:val="00910EC5"/>
    <w:rsid w:val="009111CE"/>
    <w:rsid w:val="00911790"/>
    <w:rsid w:val="00911D1D"/>
    <w:rsid w:val="00911E2A"/>
    <w:rsid w:val="00911EA6"/>
    <w:rsid w:val="00911F6F"/>
    <w:rsid w:val="00912058"/>
    <w:rsid w:val="009128A5"/>
    <w:rsid w:val="009128B1"/>
    <w:rsid w:val="00912B11"/>
    <w:rsid w:val="00913116"/>
    <w:rsid w:val="00913392"/>
    <w:rsid w:val="0091342C"/>
    <w:rsid w:val="00913756"/>
    <w:rsid w:val="009137B9"/>
    <w:rsid w:val="00913A1A"/>
    <w:rsid w:val="00913C02"/>
    <w:rsid w:val="00913F00"/>
    <w:rsid w:val="0091407A"/>
    <w:rsid w:val="00914796"/>
    <w:rsid w:val="009147A6"/>
    <w:rsid w:val="00914F99"/>
    <w:rsid w:val="00914FF1"/>
    <w:rsid w:val="00915412"/>
    <w:rsid w:val="0091542E"/>
    <w:rsid w:val="00915687"/>
    <w:rsid w:val="009157ED"/>
    <w:rsid w:val="00915AE4"/>
    <w:rsid w:val="00915DF7"/>
    <w:rsid w:val="00915FA6"/>
    <w:rsid w:val="009165FD"/>
    <w:rsid w:val="00916DF3"/>
    <w:rsid w:val="00917011"/>
    <w:rsid w:val="0091757D"/>
    <w:rsid w:val="00917749"/>
    <w:rsid w:val="00917841"/>
    <w:rsid w:val="00917891"/>
    <w:rsid w:val="0091790E"/>
    <w:rsid w:val="00917D1C"/>
    <w:rsid w:val="00917D5E"/>
    <w:rsid w:val="00920B5A"/>
    <w:rsid w:val="00920BE2"/>
    <w:rsid w:val="00920CE4"/>
    <w:rsid w:val="0092107B"/>
    <w:rsid w:val="009212AA"/>
    <w:rsid w:val="009217BE"/>
    <w:rsid w:val="009219C5"/>
    <w:rsid w:val="00921BDD"/>
    <w:rsid w:val="00921C64"/>
    <w:rsid w:val="00921C97"/>
    <w:rsid w:val="00921E1C"/>
    <w:rsid w:val="009221C8"/>
    <w:rsid w:val="009221F0"/>
    <w:rsid w:val="0092233F"/>
    <w:rsid w:val="009223EA"/>
    <w:rsid w:val="00922CD2"/>
    <w:rsid w:val="00922E10"/>
    <w:rsid w:val="00922FD9"/>
    <w:rsid w:val="00923073"/>
    <w:rsid w:val="009232AB"/>
    <w:rsid w:val="00923706"/>
    <w:rsid w:val="00923730"/>
    <w:rsid w:val="009237F5"/>
    <w:rsid w:val="00923A25"/>
    <w:rsid w:val="00923B5A"/>
    <w:rsid w:val="00923DFA"/>
    <w:rsid w:val="00923E57"/>
    <w:rsid w:val="00923E85"/>
    <w:rsid w:val="00924869"/>
    <w:rsid w:val="00924961"/>
    <w:rsid w:val="00924F17"/>
    <w:rsid w:val="0092542F"/>
    <w:rsid w:val="0092569F"/>
    <w:rsid w:val="009257EA"/>
    <w:rsid w:val="0092612A"/>
    <w:rsid w:val="0092626A"/>
    <w:rsid w:val="00926298"/>
    <w:rsid w:val="0092638A"/>
    <w:rsid w:val="00926D35"/>
    <w:rsid w:val="00926D94"/>
    <w:rsid w:val="00926DC4"/>
    <w:rsid w:val="00926E4A"/>
    <w:rsid w:val="0092738C"/>
    <w:rsid w:val="00927727"/>
    <w:rsid w:val="009277C0"/>
    <w:rsid w:val="009305DD"/>
    <w:rsid w:val="00930791"/>
    <w:rsid w:val="00930C7C"/>
    <w:rsid w:val="00930E9C"/>
    <w:rsid w:val="00931098"/>
    <w:rsid w:val="00931209"/>
    <w:rsid w:val="0093158A"/>
    <w:rsid w:val="0093187E"/>
    <w:rsid w:val="00931A1A"/>
    <w:rsid w:val="00931C3A"/>
    <w:rsid w:val="00931D8F"/>
    <w:rsid w:val="00931E22"/>
    <w:rsid w:val="00931EF7"/>
    <w:rsid w:val="0093204D"/>
    <w:rsid w:val="0093206F"/>
    <w:rsid w:val="009320FD"/>
    <w:rsid w:val="009322DF"/>
    <w:rsid w:val="00932446"/>
    <w:rsid w:val="00932E18"/>
    <w:rsid w:val="00932F8E"/>
    <w:rsid w:val="00932F9C"/>
    <w:rsid w:val="00933A23"/>
    <w:rsid w:val="00933E87"/>
    <w:rsid w:val="009343D6"/>
    <w:rsid w:val="00934C86"/>
    <w:rsid w:val="00934D3C"/>
    <w:rsid w:val="00934F48"/>
    <w:rsid w:val="00935136"/>
    <w:rsid w:val="009351BA"/>
    <w:rsid w:val="00935250"/>
    <w:rsid w:val="00935279"/>
    <w:rsid w:val="00935294"/>
    <w:rsid w:val="00935373"/>
    <w:rsid w:val="009355BD"/>
    <w:rsid w:val="00935A0D"/>
    <w:rsid w:val="00935C77"/>
    <w:rsid w:val="00935C9C"/>
    <w:rsid w:val="00935FB7"/>
    <w:rsid w:val="0093616B"/>
    <w:rsid w:val="0093636F"/>
    <w:rsid w:val="0093651E"/>
    <w:rsid w:val="00936A41"/>
    <w:rsid w:val="00937048"/>
    <w:rsid w:val="009370E2"/>
    <w:rsid w:val="00937735"/>
    <w:rsid w:val="00937CED"/>
    <w:rsid w:val="00937D13"/>
    <w:rsid w:val="00937EF6"/>
    <w:rsid w:val="00937F85"/>
    <w:rsid w:val="00940148"/>
    <w:rsid w:val="00940565"/>
    <w:rsid w:val="009408C9"/>
    <w:rsid w:val="00940B43"/>
    <w:rsid w:val="009411D8"/>
    <w:rsid w:val="00941219"/>
    <w:rsid w:val="0094126B"/>
    <w:rsid w:val="00941745"/>
    <w:rsid w:val="00941820"/>
    <w:rsid w:val="00941BA1"/>
    <w:rsid w:val="00941BAA"/>
    <w:rsid w:val="00941CE2"/>
    <w:rsid w:val="00941D22"/>
    <w:rsid w:val="00941FE8"/>
    <w:rsid w:val="00942399"/>
    <w:rsid w:val="009423D6"/>
    <w:rsid w:val="00942BC2"/>
    <w:rsid w:val="009431AF"/>
    <w:rsid w:val="009431B0"/>
    <w:rsid w:val="00943643"/>
    <w:rsid w:val="00943A53"/>
    <w:rsid w:val="00943B6B"/>
    <w:rsid w:val="00943BFF"/>
    <w:rsid w:val="00943FDC"/>
    <w:rsid w:val="00944256"/>
    <w:rsid w:val="009442A1"/>
    <w:rsid w:val="009442B2"/>
    <w:rsid w:val="0094570B"/>
    <w:rsid w:val="00945852"/>
    <w:rsid w:val="0094589B"/>
    <w:rsid w:val="00945A68"/>
    <w:rsid w:val="00945EEB"/>
    <w:rsid w:val="00946735"/>
    <w:rsid w:val="00946BED"/>
    <w:rsid w:val="00946D85"/>
    <w:rsid w:val="00947AFB"/>
    <w:rsid w:val="00947CB7"/>
    <w:rsid w:val="00947E28"/>
    <w:rsid w:val="00947F55"/>
    <w:rsid w:val="00950062"/>
    <w:rsid w:val="00950094"/>
    <w:rsid w:val="009502F5"/>
    <w:rsid w:val="00950502"/>
    <w:rsid w:val="009508E3"/>
    <w:rsid w:val="00951665"/>
    <w:rsid w:val="00951A11"/>
    <w:rsid w:val="00951A18"/>
    <w:rsid w:val="00951E66"/>
    <w:rsid w:val="00952429"/>
    <w:rsid w:val="009527BF"/>
    <w:rsid w:val="009528D1"/>
    <w:rsid w:val="00952C4D"/>
    <w:rsid w:val="00952D51"/>
    <w:rsid w:val="00953465"/>
    <w:rsid w:val="009535E3"/>
    <w:rsid w:val="0095366F"/>
    <w:rsid w:val="009536BC"/>
    <w:rsid w:val="0095383B"/>
    <w:rsid w:val="009538AA"/>
    <w:rsid w:val="009539CB"/>
    <w:rsid w:val="00953B45"/>
    <w:rsid w:val="00953E59"/>
    <w:rsid w:val="00953F2F"/>
    <w:rsid w:val="009542D3"/>
    <w:rsid w:val="009542E6"/>
    <w:rsid w:val="009547C5"/>
    <w:rsid w:val="00954A56"/>
    <w:rsid w:val="00954B1D"/>
    <w:rsid w:val="00954B30"/>
    <w:rsid w:val="00954BD1"/>
    <w:rsid w:val="00954BE2"/>
    <w:rsid w:val="00954CF8"/>
    <w:rsid w:val="0095514D"/>
    <w:rsid w:val="00955EF3"/>
    <w:rsid w:val="00955F3D"/>
    <w:rsid w:val="00955FED"/>
    <w:rsid w:val="0095633B"/>
    <w:rsid w:val="009563A4"/>
    <w:rsid w:val="00956EA6"/>
    <w:rsid w:val="009571FE"/>
    <w:rsid w:val="00957695"/>
    <w:rsid w:val="0095778D"/>
    <w:rsid w:val="00957BC3"/>
    <w:rsid w:val="00957E37"/>
    <w:rsid w:val="009603D0"/>
    <w:rsid w:val="00960C0B"/>
    <w:rsid w:val="00960F0C"/>
    <w:rsid w:val="00961014"/>
    <w:rsid w:val="0096109E"/>
    <w:rsid w:val="00961176"/>
    <w:rsid w:val="00961540"/>
    <w:rsid w:val="00961D7A"/>
    <w:rsid w:val="00961E20"/>
    <w:rsid w:val="00961F3B"/>
    <w:rsid w:val="00961FA3"/>
    <w:rsid w:val="00962010"/>
    <w:rsid w:val="009620B5"/>
    <w:rsid w:val="009622F7"/>
    <w:rsid w:val="0096233C"/>
    <w:rsid w:val="009625E3"/>
    <w:rsid w:val="009627E6"/>
    <w:rsid w:val="0096287C"/>
    <w:rsid w:val="009628A9"/>
    <w:rsid w:val="00962F52"/>
    <w:rsid w:val="0096308C"/>
    <w:rsid w:val="00963155"/>
    <w:rsid w:val="00963389"/>
    <w:rsid w:val="00963918"/>
    <w:rsid w:val="00963957"/>
    <w:rsid w:val="00963B74"/>
    <w:rsid w:val="009644C0"/>
    <w:rsid w:val="00964F90"/>
    <w:rsid w:val="00965117"/>
    <w:rsid w:val="00965142"/>
    <w:rsid w:val="00965211"/>
    <w:rsid w:val="009655D8"/>
    <w:rsid w:val="00965644"/>
    <w:rsid w:val="00965BAB"/>
    <w:rsid w:val="00965EB5"/>
    <w:rsid w:val="00966400"/>
    <w:rsid w:val="0096642E"/>
    <w:rsid w:val="0096660B"/>
    <w:rsid w:val="00966A2B"/>
    <w:rsid w:val="00966DBF"/>
    <w:rsid w:val="0096723C"/>
    <w:rsid w:val="00967444"/>
    <w:rsid w:val="009674A4"/>
    <w:rsid w:val="00967989"/>
    <w:rsid w:val="00967C96"/>
    <w:rsid w:val="00967F1C"/>
    <w:rsid w:val="009700AF"/>
    <w:rsid w:val="0097022C"/>
    <w:rsid w:val="0097075E"/>
    <w:rsid w:val="00970EDD"/>
    <w:rsid w:val="009710C2"/>
    <w:rsid w:val="009711F8"/>
    <w:rsid w:val="00971606"/>
    <w:rsid w:val="00971B74"/>
    <w:rsid w:val="00971BC8"/>
    <w:rsid w:val="00971BF4"/>
    <w:rsid w:val="00971D97"/>
    <w:rsid w:val="00971EB5"/>
    <w:rsid w:val="00972B37"/>
    <w:rsid w:val="00973357"/>
    <w:rsid w:val="0097337B"/>
    <w:rsid w:val="00973A10"/>
    <w:rsid w:val="00973A53"/>
    <w:rsid w:val="0097427D"/>
    <w:rsid w:val="00974592"/>
    <w:rsid w:val="009745D8"/>
    <w:rsid w:val="0097502F"/>
    <w:rsid w:val="009751C2"/>
    <w:rsid w:val="009755FD"/>
    <w:rsid w:val="00975AE0"/>
    <w:rsid w:val="00975ECD"/>
    <w:rsid w:val="00975FA9"/>
    <w:rsid w:val="00976144"/>
    <w:rsid w:val="00976297"/>
    <w:rsid w:val="009765AE"/>
    <w:rsid w:val="009765B0"/>
    <w:rsid w:val="009765D6"/>
    <w:rsid w:val="00976775"/>
    <w:rsid w:val="009767E4"/>
    <w:rsid w:val="0097684B"/>
    <w:rsid w:val="009769DE"/>
    <w:rsid w:val="00976FCA"/>
    <w:rsid w:val="00977331"/>
    <w:rsid w:val="00977683"/>
    <w:rsid w:val="0097774C"/>
    <w:rsid w:val="00977B23"/>
    <w:rsid w:val="00977D00"/>
    <w:rsid w:val="00977D26"/>
    <w:rsid w:val="00980364"/>
    <w:rsid w:val="00980437"/>
    <w:rsid w:val="00980534"/>
    <w:rsid w:val="00980BCA"/>
    <w:rsid w:val="00981553"/>
    <w:rsid w:val="00981C45"/>
    <w:rsid w:val="009821C4"/>
    <w:rsid w:val="009824C9"/>
    <w:rsid w:val="009825F7"/>
    <w:rsid w:val="00982618"/>
    <w:rsid w:val="00982851"/>
    <w:rsid w:val="009831B7"/>
    <w:rsid w:val="00983420"/>
    <w:rsid w:val="009834F5"/>
    <w:rsid w:val="009840D6"/>
    <w:rsid w:val="00984787"/>
    <w:rsid w:val="009847C6"/>
    <w:rsid w:val="009849A5"/>
    <w:rsid w:val="00984A03"/>
    <w:rsid w:val="00985398"/>
    <w:rsid w:val="0098567E"/>
    <w:rsid w:val="00985728"/>
    <w:rsid w:val="0098591B"/>
    <w:rsid w:val="00985B02"/>
    <w:rsid w:val="00985BA5"/>
    <w:rsid w:val="00986A65"/>
    <w:rsid w:val="00986AC7"/>
    <w:rsid w:val="00986F0F"/>
    <w:rsid w:val="00986F3F"/>
    <w:rsid w:val="0098734C"/>
    <w:rsid w:val="009873A7"/>
    <w:rsid w:val="0098741D"/>
    <w:rsid w:val="00987772"/>
    <w:rsid w:val="00987B62"/>
    <w:rsid w:val="009900F4"/>
    <w:rsid w:val="00990110"/>
    <w:rsid w:val="00990198"/>
    <w:rsid w:val="00990237"/>
    <w:rsid w:val="00990260"/>
    <w:rsid w:val="0099044D"/>
    <w:rsid w:val="0099054B"/>
    <w:rsid w:val="00990EF4"/>
    <w:rsid w:val="00990F69"/>
    <w:rsid w:val="00991150"/>
    <w:rsid w:val="009914E4"/>
    <w:rsid w:val="00991B03"/>
    <w:rsid w:val="00991EF7"/>
    <w:rsid w:val="00991F2A"/>
    <w:rsid w:val="00992169"/>
    <w:rsid w:val="0099239C"/>
    <w:rsid w:val="00992DAB"/>
    <w:rsid w:val="00993416"/>
    <w:rsid w:val="0099382F"/>
    <w:rsid w:val="0099395B"/>
    <w:rsid w:val="009939DD"/>
    <w:rsid w:val="00993E77"/>
    <w:rsid w:val="00994080"/>
    <w:rsid w:val="00994571"/>
    <w:rsid w:val="0099488B"/>
    <w:rsid w:val="00994BED"/>
    <w:rsid w:val="00994D95"/>
    <w:rsid w:val="00994E25"/>
    <w:rsid w:val="00994E8C"/>
    <w:rsid w:val="00994EAB"/>
    <w:rsid w:val="00994EE8"/>
    <w:rsid w:val="00995291"/>
    <w:rsid w:val="0099553C"/>
    <w:rsid w:val="00995921"/>
    <w:rsid w:val="00995B5E"/>
    <w:rsid w:val="0099636A"/>
    <w:rsid w:val="009966FB"/>
    <w:rsid w:val="009968A9"/>
    <w:rsid w:val="00996DDC"/>
    <w:rsid w:val="00996F3D"/>
    <w:rsid w:val="00996F55"/>
    <w:rsid w:val="009971AF"/>
    <w:rsid w:val="0099771C"/>
    <w:rsid w:val="009977B6"/>
    <w:rsid w:val="00997A0B"/>
    <w:rsid w:val="00997D9C"/>
    <w:rsid w:val="009A016D"/>
    <w:rsid w:val="009A0610"/>
    <w:rsid w:val="009A091D"/>
    <w:rsid w:val="009A0DA2"/>
    <w:rsid w:val="009A0F10"/>
    <w:rsid w:val="009A12F2"/>
    <w:rsid w:val="009A12FA"/>
    <w:rsid w:val="009A1896"/>
    <w:rsid w:val="009A1DF2"/>
    <w:rsid w:val="009A1E15"/>
    <w:rsid w:val="009A1F29"/>
    <w:rsid w:val="009A254A"/>
    <w:rsid w:val="009A25BB"/>
    <w:rsid w:val="009A2811"/>
    <w:rsid w:val="009A2814"/>
    <w:rsid w:val="009A288D"/>
    <w:rsid w:val="009A2B65"/>
    <w:rsid w:val="009A2B74"/>
    <w:rsid w:val="009A30BB"/>
    <w:rsid w:val="009A30CE"/>
    <w:rsid w:val="009A3190"/>
    <w:rsid w:val="009A3288"/>
    <w:rsid w:val="009A3587"/>
    <w:rsid w:val="009A3958"/>
    <w:rsid w:val="009A3C52"/>
    <w:rsid w:val="009A3C79"/>
    <w:rsid w:val="009A3DB2"/>
    <w:rsid w:val="009A42F7"/>
    <w:rsid w:val="009A4A8E"/>
    <w:rsid w:val="009A4B19"/>
    <w:rsid w:val="009A4B64"/>
    <w:rsid w:val="009A5953"/>
    <w:rsid w:val="009A5B78"/>
    <w:rsid w:val="009A5C00"/>
    <w:rsid w:val="009A5D5F"/>
    <w:rsid w:val="009A6183"/>
    <w:rsid w:val="009A62B0"/>
    <w:rsid w:val="009A62EB"/>
    <w:rsid w:val="009A664F"/>
    <w:rsid w:val="009A68BB"/>
    <w:rsid w:val="009A7872"/>
    <w:rsid w:val="009A7B23"/>
    <w:rsid w:val="009A7BBC"/>
    <w:rsid w:val="009A7CBC"/>
    <w:rsid w:val="009A7DB5"/>
    <w:rsid w:val="009B077D"/>
    <w:rsid w:val="009B0866"/>
    <w:rsid w:val="009B0FC0"/>
    <w:rsid w:val="009B1480"/>
    <w:rsid w:val="009B152D"/>
    <w:rsid w:val="009B1E98"/>
    <w:rsid w:val="009B224D"/>
    <w:rsid w:val="009B23DE"/>
    <w:rsid w:val="009B240D"/>
    <w:rsid w:val="009B24F4"/>
    <w:rsid w:val="009B25D7"/>
    <w:rsid w:val="009B2832"/>
    <w:rsid w:val="009B2A90"/>
    <w:rsid w:val="009B2A9A"/>
    <w:rsid w:val="009B2B88"/>
    <w:rsid w:val="009B3345"/>
    <w:rsid w:val="009B3529"/>
    <w:rsid w:val="009B386D"/>
    <w:rsid w:val="009B3896"/>
    <w:rsid w:val="009B3A5B"/>
    <w:rsid w:val="009B3B8A"/>
    <w:rsid w:val="009B3C7C"/>
    <w:rsid w:val="009B3CD5"/>
    <w:rsid w:val="009B3CF0"/>
    <w:rsid w:val="009B3D8D"/>
    <w:rsid w:val="009B4045"/>
    <w:rsid w:val="009B4650"/>
    <w:rsid w:val="009B47D9"/>
    <w:rsid w:val="009B4971"/>
    <w:rsid w:val="009B4A6F"/>
    <w:rsid w:val="009B4FE8"/>
    <w:rsid w:val="009B5195"/>
    <w:rsid w:val="009B553C"/>
    <w:rsid w:val="009B6193"/>
    <w:rsid w:val="009B6204"/>
    <w:rsid w:val="009B65BE"/>
    <w:rsid w:val="009B68E8"/>
    <w:rsid w:val="009B6A01"/>
    <w:rsid w:val="009B6C7E"/>
    <w:rsid w:val="009B6D8F"/>
    <w:rsid w:val="009B6EEA"/>
    <w:rsid w:val="009B72A2"/>
    <w:rsid w:val="009B74DA"/>
    <w:rsid w:val="009B7666"/>
    <w:rsid w:val="009B7963"/>
    <w:rsid w:val="009B79BD"/>
    <w:rsid w:val="009B7DC0"/>
    <w:rsid w:val="009B7E22"/>
    <w:rsid w:val="009C04B4"/>
    <w:rsid w:val="009C05C1"/>
    <w:rsid w:val="009C07A5"/>
    <w:rsid w:val="009C12B1"/>
    <w:rsid w:val="009C1557"/>
    <w:rsid w:val="009C15A5"/>
    <w:rsid w:val="009C15AF"/>
    <w:rsid w:val="009C160D"/>
    <w:rsid w:val="009C176E"/>
    <w:rsid w:val="009C1F36"/>
    <w:rsid w:val="009C2011"/>
    <w:rsid w:val="009C2138"/>
    <w:rsid w:val="009C2309"/>
    <w:rsid w:val="009C258E"/>
    <w:rsid w:val="009C2CA1"/>
    <w:rsid w:val="009C34FE"/>
    <w:rsid w:val="009C36ED"/>
    <w:rsid w:val="009C3738"/>
    <w:rsid w:val="009C38D0"/>
    <w:rsid w:val="009C399F"/>
    <w:rsid w:val="009C3C8A"/>
    <w:rsid w:val="009C3D9E"/>
    <w:rsid w:val="009C3E92"/>
    <w:rsid w:val="009C3EB3"/>
    <w:rsid w:val="009C40DB"/>
    <w:rsid w:val="009C44DE"/>
    <w:rsid w:val="009C4711"/>
    <w:rsid w:val="009C4B9B"/>
    <w:rsid w:val="009C4E74"/>
    <w:rsid w:val="009C5022"/>
    <w:rsid w:val="009C522A"/>
    <w:rsid w:val="009C523F"/>
    <w:rsid w:val="009C534D"/>
    <w:rsid w:val="009C5A90"/>
    <w:rsid w:val="009C5E0F"/>
    <w:rsid w:val="009C65B7"/>
    <w:rsid w:val="009C6601"/>
    <w:rsid w:val="009C6909"/>
    <w:rsid w:val="009C6CA9"/>
    <w:rsid w:val="009C6CAA"/>
    <w:rsid w:val="009C6DFB"/>
    <w:rsid w:val="009C6E91"/>
    <w:rsid w:val="009C6F07"/>
    <w:rsid w:val="009C6FFA"/>
    <w:rsid w:val="009C7035"/>
    <w:rsid w:val="009C753C"/>
    <w:rsid w:val="009D004C"/>
    <w:rsid w:val="009D0133"/>
    <w:rsid w:val="009D043E"/>
    <w:rsid w:val="009D09E9"/>
    <w:rsid w:val="009D1701"/>
    <w:rsid w:val="009D1884"/>
    <w:rsid w:val="009D1A07"/>
    <w:rsid w:val="009D1BE3"/>
    <w:rsid w:val="009D1EB2"/>
    <w:rsid w:val="009D2500"/>
    <w:rsid w:val="009D2555"/>
    <w:rsid w:val="009D26EA"/>
    <w:rsid w:val="009D2719"/>
    <w:rsid w:val="009D27D2"/>
    <w:rsid w:val="009D27F9"/>
    <w:rsid w:val="009D2F35"/>
    <w:rsid w:val="009D3189"/>
    <w:rsid w:val="009D38A8"/>
    <w:rsid w:val="009D3972"/>
    <w:rsid w:val="009D3A37"/>
    <w:rsid w:val="009D3B67"/>
    <w:rsid w:val="009D3B6E"/>
    <w:rsid w:val="009D3DB4"/>
    <w:rsid w:val="009D4190"/>
    <w:rsid w:val="009D4492"/>
    <w:rsid w:val="009D46C6"/>
    <w:rsid w:val="009D5018"/>
    <w:rsid w:val="009D5036"/>
    <w:rsid w:val="009D5205"/>
    <w:rsid w:val="009D530A"/>
    <w:rsid w:val="009D53FD"/>
    <w:rsid w:val="009D57C1"/>
    <w:rsid w:val="009D587D"/>
    <w:rsid w:val="009D5ABA"/>
    <w:rsid w:val="009D5AC9"/>
    <w:rsid w:val="009D5FB2"/>
    <w:rsid w:val="009D6355"/>
    <w:rsid w:val="009D6640"/>
    <w:rsid w:val="009D67A0"/>
    <w:rsid w:val="009D6DB4"/>
    <w:rsid w:val="009D70D9"/>
    <w:rsid w:val="009D721B"/>
    <w:rsid w:val="009D744C"/>
    <w:rsid w:val="009D7486"/>
    <w:rsid w:val="009D7556"/>
    <w:rsid w:val="009D7778"/>
    <w:rsid w:val="009D7BC6"/>
    <w:rsid w:val="009E0264"/>
    <w:rsid w:val="009E04ED"/>
    <w:rsid w:val="009E0616"/>
    <w:rsid w:val="009E0889"/>
    <w:rsid w:val="009E0A62"/>
    <w:rsid w:val="009E0B7E"/>
    <w:rsid w:val="009E0D39"/>
    <w:rsid w:val="009E1564"/>
    <w:rsid w:val="009E157E"/>
    <w:rsid w:val="009E1887"/>
    <w:rsid w:val="009E19AA"/>
    <w:rsid w:val="009E1AA6"/>
    <w:rsid w:val="009E1E9B"/>
    <w:rsid w:val="009E28D4"/>
    <w:rsid w:val="009E2D86"/>
    <w:rsid w:val="009E2EA5"/>
    <w:rsid w:val="009E2F0C"/>
    <w:rsid w:val="009E3128"/>
    <w:rsid w:val="009E3424"/>
    <w:rsid w:val="009E346E"/>
    <w:rsid w:val="009E3512"/>
    <w:rsid w:val="009E3CC0"/>
    <w:rsid w:val="009E3E30"/>
    <w:rsid w:val="009E498A"/>
    <w:rsid w:val="009E4BE9"/>
    <w:rsid w:val="009E4E56"/>
    <w:rsid w:val="009E4E9E"/>
    <w:rsid w:val="009E5445"/>
    <w:rsid w:val="009E5494"/>
    <w:rsid w:val="009E5766"/>
    <w:rsid w:val="009E5E41"/>
    <w:rsid w:val="009E5F72"/>
    <w:rsid w:val="009E6496"/>
    <w:rsid w:val="009E6523"/>
    <w:rsid w:val="009E6524"/>
    <w:rsid w:val="009E673D"/>
    <w:rsid w:val="009E68F4"/>
    <w:rsid w:val="009E68FB"/>
    <w:rsid w:val="009E69E6"/>
    <w:rsid w:val="009E6A92"/>
    <w:rsid w:val="009E6BBB"/>
    <w:rsid w:val="009E6C2B"/>
    <w:rsid w:val="009E6C40"/>
    <w:rsid w:val="009E6E8A"/>
    <w:rsid w:val="009E6F97"/>
    <w:rsid w:val="009E7787"/>
    <w:rsid w:val="009E779A"/>
    <w:rsid w:val="009E7A65"/>
    <w:rsid w:val="009E7B5D"/>
    <w:rsid w:val="009E7FBB"/>
    <w:rsid w:val="009F0139"/>
    <w:rsid w:val="009F02B0"/>
    <w:rsid w:val="009F0615"/>
    <w:rsid w:val="009F079A"/>
    <w:rsid w:val="009F086E"/>
    <w:rsid w:val="009F093E"/>
    <w:rsid w:val="009F0943"/>
    <w:rsid w:val="009F0991"/>
    <w:rsid w:val="009F0A2D"/>
    <w:rsid w:val="009F0D8C"/>
    <w:rsid w:val="009F0FBD"/>
    <w:rsid w:val="009F10BB"/>
    <w:rsid w:val="009F1162"/>
    <w:rsid w:val="009F1273"/>
    <w:rsid w:val="009F14DD"/>
    <w:rsid w:val="009F18AB"/>
    <w:rsid w:val="009F18C0"/>
    <w:rsid w:val="009F1D9B"/>
    <w:rsid w:val="009F2600"/>
    <w:rsid w:val="009F2823"/>
    <w:rsid w:val="009F2854"/>
    <w:rsid w:val="009F2ACE"/>
    <w:rsid w:val="009F2B7B"/>
    <w:rsid w:val="009F2B98"/>
    <w:rsid w:val="009F2C55"/>
    <w:rsid w:val="009F2F8F"/>
    <w:rsid w:val="009F353A"/>
    <w:rsid w:val="009F3599"/>
    <w:rsid w:val="009F3886"/>
    <w:rsid w:val="009F396F"/>
    <w:rsid w:val="009F3AFF"/>
    <w:rsid w:val="009F3CCE"/>
    <w:rsid w:val="009F45F9"/>
    <w:rsid w:val="009F461B"/>
    <w:rsid w:val="009F4983"/>
    <w:rsid w:val="009F4B8A"/>
    <w:rsid w:val="009F4CDE"/>
    <w:rsid w:val="009F4ECC"/>
    <w:rsid w:val="009F51AE"/>
    <w:rsid w:val="009F53A8"/>
    <w:rsid w:val="009F56A1"/>
    <w:rsid w:val="009F5C29"/>
    <w:rsid w:val="009F5CBB"/>
    <w:rsid w:val="009F5E1E"/>
    <w:rsid w:val="009F5F4B"/>
    <w:rsid w:val="009F643C"/>
    <w:rsid w:val="009F6EDC"/>
    <w:rsid w:val="009F7495"/>
    <w:rsid w:val="009F7797"/>
    <w:rsid w:val="009F788C"/>
    <w:rsid w:val="009F79F7"/>
    <w:rsid w:val="00A007B0"/>
    <w:rsid w:val="00A01197"/>
    <w:rsid w:val="00A01633"/>
    <w:rsid w:val="00A01B2B"/>
    <w:rsid w:val="00A01BC9"/>
    <w:rsid w:val="00A01C7A"/>
    <w:rsid w:val="00A02215"/>
    <w:rsid w:val="00A02413"/>
    <w:rsid w:val="00A02A24"/>
    <w:rsid w:val="00A02A90"/>
    <w:rsid w:val="00A02BA1"/>
    <w:rsid w:val="00A02D7E"/>
    <w:rsid w:val="00A02DE8"/>
    <w:rsid w:val="00A03C68"/>
    <w:rsid w:val="00A0441F"/>
    <w:rsid w:val="00A04650"/>
    <w:rsid w:val="00A0487E"/>
    <w:rsid w:val="00A04EF2"/>
    <w:rsid w:val="00A04F40"/>
    <w:rsid w:val="00A05479"/>
    <w:rsid w:val="00A05552"/>
    <w:rsid w:val="00A055C5"/>
    <w:rsid w:val="00A05656"/>
    <w:rsid w:val="00A057BA"/>
    <w:rsid w:val="00A05996"/>
    <w:rsid w:val="00A0605F"/>
    <w:rsid w:val="00A060EB"/>
    <w:rsid w:val="00A0636A"/>
    <w:rsid w:val="00A06B9C"/>
    <w:rsid w:val="00A06E9D"/>
    <w:rsid w:val="00A07268"/>
    <w:rsid w:val="00A10195"/>
    <w:rsid w:val="00A10603"/>
    <w:rsid w:val="00A10B13"/>
    <w:rsid w:val="00A10B3D"/>
    <w:rsid w:val="00A10E6F"/>
    <w:rsid w:val="00A1131D"/>
    <w:rsid w:val="00A114A6"/>
    <w:rsid w:val="00A114EF"/>
    <w:rsid w:val="00A116C4"/>
    <w:rsid w:val="00A11B09"/>
    <w:rsid w:val="00A11D9E"/>
    <w:rsid w:val="00A1221D"/>
    <w:rsid w:val="00A124B1"/>
    <w:rsid w:val="00A12533"/>
    <w:rsid w:val="00A127BA"/>
    <w:rsid w:val="00A128F9"/>
    <w:rsid w:val="00A12932"/>
    <w:rsid w:val="00A12ABC"/>
    <w:rsid w:val="00A135FD"/>
    <w:rsid w:val="00A13692"/>
    <w:rsid w:val="00A1376C"/>
    <w:rsid w:val="00A13CE3"/>
    <w:rsid w:val="00A14324"/>
    <w:rsid w:val="00A1438D"/>
    <w:rsid w:val="00A145EE"/>
    <w:rsid w:val="00A150AE"/>
    <w:rsid w:val="00A15546"/>
    <w:rsid w:val="00A15618"/>
    <w:rsid w:val="00A15A4E"/>
    <w:rsid w:val="00A15C26"/>
    <w:rsid w:val="00A160E1"/>
    <w:rsid w:val="00A169AB"/>
    <w:rsid w:val="00A16A69"/>
    <w:rsid w:val="00A16CD1"/>
    <w:rsid w:val="00A16EA5"/>
    <w:rsid w:val="00A1709F"/>
    <w:rsid w:val="00A1747D"/>
    <w:rsid w:val="00A1759E"/>
    <w:rsid w:val="00A175C2"/>
    <w:rsid w:val="00A177E6"/>
    <w:rsid w:val="00A17915"/>
    <w:rsid w:val="00A1795E"/>
    <w:rsid w:val="00A17CB4"/>
    <w:rsid w:val="00A17D01"/>
    <w:rsid w:val="00A17F53"/>
    <w:rsid w:val="00A204C6"/>
    <w:rsid w:val="00A205BB"/>
    <w:rsid w:val="00A2096C"/>
    <w:rsid w:val="00A20979"/>
    <w:rsid w:val="00A20E0C"/>
    <w:rsid w:val="00A210E0"/>
    <w:rsid w:val="00A21526"/>
    <w:rsid w:val="00A2226F"/>
    <w:rsid w:val="00A22898"/>
    <w:rsid w:val="00A22992"/>
    <w:rsid w:val="00A22EC9"/>
    <w:rsid w:val="00A23205"/>
    <w:rsid w:val="00A234E0"/>
    <w:rsid w:val="00A23793"/>
    <w:rsid w:val="00A237EC"/>
    <w:rsid w:val="00A239F6"/>
    <w:rsid w:val="00A23A50"/>
    <w:rsid w:val="00A23B8B"/>
    <w:rsid w:val="00A23C9B"/>
    <w:rsid w:val="00A2465C"/>
    <w:rsid w:val="00A247B2"/>
    <w:rsid w:val="00A2480E"/>
    <w:rsid w:val="00A24BB2"/>
    <w:rsid w:val="00A24F81"/>
    <w:rsid w:val="00A25334"/>
    <w:rsid w:val="00A254CE"/>
    <w:rsid w:val="00A25674"/>
    <w:rsid w:val="00A263DB"/>
    <w:rsid w:val="00A2644C"/>
    <w:rsid w:val="00A264B6"/>
    <w:rsid w:val="00A26CCF"/>
    <w:rsid w:val="00A27305"/>
    <w:rsid w:val="00A276F2"/>
    <w:rsid w:val="00A2776E"/>
    <w:rsid w:val="00A27920"/>
    <w:rsid w:val="00A27EDA"/>
    <w:rsid w:val="00A302C9"/>
    <w:rsid w:val="00A30338"/>
    <w:rsid w:val="00A3042A"/>
    <w:rsid w:val="00A30647"/>
    <w:rsid w:val="00A3085C"/>
    <w:rsid w:val="00A30967"/>
    <w:rsid w:val="00A30DFC"/>
    <w:rsid w:val="00A30FC8"/>
    <w:rsid w:val="00A319E9"/>
    <w:rsid w:val="00A31A80"/>
    <w:rsid w:val="00A329B8"/>
    <w:rsid w:val="00A32DA9"/>
    <w:rsid w:val="00A330E1"/>
    <w:rsid w:val="00A331D3"/>
    <w:rsid w:val="00A3395A"/>
    <w:rsid w:val="00A33C79"/>
    <w:rsid w:val="00A33F2C"/>
    <w:rsid w:val="00A34300"/>
    <w:rsid w:val="00A3433A"/>
    <w:rsid w:val="00A343DA"/>
    <w:rsid w:val="00A347C8"/>
    <w:rsid w:val="00A348A8"/>
    <w:rsid w:val="00A348D6"/>
    <w:rsid w:val="00A34A86"/>
    <w:rsid w:val="00A34CBE"/>
    <w:rsid w:val="00A34D36"/>
    <w:rsid w:val="00A352BC"/>
    <w:rsid w:val="00A35DCF"/>
    <w:rsid w:val="00A3638C"/>
    <w:rsid w:val="00A36440"/>
    <w:rsid w:val="00A367FB"/>
    <w:rsid w:val="00A368B4"/>
    <w:rsid w:val="00A400B5"/>
    <w:rsid w:val="00A402E8"/>
    <w:rsid w:val="00A40509"/>
    <w:rsid w:val="00A407C4"/>
    <w:rsid w:val="00A40B90"/>
    <w:rsid w:val="00A40C20"/>
    <w:rsid w:val="00A40C89"/>
    <w:rsid w:val="00A40FAA"/>
    <w:rsid w:val="00A40FCF"/>
    <w:rsid w:val="00A41011"/>
    <w:rsid w:val="00A41065"/>
    <w:rsid w:val="00A41543"/>
    <w:rsid w:val="00A4164C"/>
    <w:rsid w:val="00A41882"/>
    <w:rsid w:val="00A420DF"/>
    <w:rsid w:val="00A42266"/>
    <w:rsid w:val="00A422BD"/>
    <w:rsid w:val="00A4297C"/>
    <w:rsid w:val="00A42AAF"/>
    <w:rsid w:val="00A42C4C"/>
    <w:rsid w:val="00A42F82"/>
    <w:rsid w:val="00A43073"/>
    <w:rsid w:val="00A43504"/>
    <w:rsid w:val="00A4354B"/>
    <w:rsid w:val="00A437EC"/>
    <w:rsid w:val="00A43918"/>
    <w:rsid w:val="00A4397B"/>
    <w:rsid w:val="00A43C87"/>
    <w:rsid w:val="00A44BF6"/>
    <w:rsid w:val="00A44E69"/>
    <w:rsid w:val="00A45621"/>
    <w:rsid w:val="00A458B9"/>
    <w:rsid w:val="00A45ABD"/>
    <w:rsid w:val="00A45D62"/>
    <w:rsid w:val="00A45E2F"/>
    <w:rsid w:val="00A462BB"/>
    <w:rsid w:val="00A463E1"/>
    <w:rsid w:val="00A46614"/>
    <w:rsid w:val="00A46842"/>
    <w:rsid w:val="00A46A10"/>
    <w:rsid w:val="00A46A39"/>
    <w:rsid w:val="00A46CEF"/>
    <w:rsid w:val="00A46DD8"/>
    <w:rsid w:val="00A46E97"/>
    <w:rsid w:val="00A46F63"/>
    <w:rsid w:val="00A4724C"/>
    <w:rsid w:val="00A474D3"/>
    <w:rsid w:val="00A5029D"/>
    <w:rsid w:val="00A504C3"/>
    <w:rsid w:val="00A507A7"/>
    <w:rsid w:val="00A508AA"/>
    <w:rsid w:val="00A510CA"/>
    <w:rsid w:val="00A511BA"/>
    <w:rsid w:val="00A513B2"/>
    <w:rsid w:val="00A516AE"/>
    <w:rsid w:val="00A518D9"/>
    <w:rsid w:val="00A5192B"/>
    <w:rsid w:val="00A520B7"/>
    <w:rsid w:val="00A52F5B"/>
    <w:rsid w:val="00A534F8"/>
    <w:rsid w:val="00A5355C"/>
    <w:rsid w:val="00A53852"/>
    <w:rsid w:val="00A53BBC"/>
    <w:rsid w:val="00A54A4E"/>
    <w:rsid w:val="00A54EFA"/>
    <w:rsid w:val="00A553E7"/>
    <w:rsid w:val="00A55F0A"/>
    <w:rsid w:val="00A55F4A"/>
    <w:rsid w:val="00A5607B"/>
    <w:rsid w:val="00A567E0"/>
    <w:rsid w:val="00A5692C"/>
    <w:rsid w:val="00A56A1D"/>
    <w:rsid w:val="00A56B9B"/>
    <w:rsid w:val="00A56C7B"/>
    <w:rsid w:val="00A57C9D"/>
    <w:rsid w:val="00A6019C"/>
    <w:rsid w:val="00A6052A"/>
    <w:rsid w:val="00A60903"/>
    <w:rsid w:val="00A6163C"/>
    <w:rsid w:val="00A61651"/>
    <w:rsid w:val="00A61767"/>
    <w:rsid w:val="00A61784"/>
    <w:rsid w:val="00A61951"/>
    <w:rsid w:val="00A6219C"/>
    <w:rsid w:val="00A6243B"/>
    <w:rsid w:val="00A629D6"/>
    <w:rsid w:val="00A629F7"/>
    <w:rsid w:val="00A62EB8"/>
    <w:rsid w:val="00A62EF8"/>
    <w:rsid w:val="00A6302D"/>
    <w:rsid w:val="00A6329B"/>
    <w:rsid w:val="00A635C4"/>
    <w:rsid w:val="00A6361D"/>
    <w:rsid w:val="00A6380C"/>
    <w:rsid w:val="00A63AB3"/>
    <w:rsid w:val="00A63BD8"/>
    <w:rsid w:val="00A63D0B"/>
    <w:rsid w:val="00A6408C"/>
    <w:rsid w:val="00A64146"/>
    <w:rsid w:val="00A64282"/>
    <w:rsid w:val="00A656DF"/>
    <w:rsid w:val="00A65826"/>
    <w:rsid w:val="00A65DB4"/>
    <w:rsid w:val="00A663E8"/>
    <w:rsid w:val="00A667F8"/>
    <w:rsid w:val="00A66841"/>
    <w:rsid w:val="00A66958"/>
    <w:rsid w:val="00A671CA"/>
    <w:rsid w:val="00A673DD"/>
    <w:rsid w:val="00A67445"/>
    <w:rsid w:val="00A679C5"/>
    <w:rsid w:val="00A67AE8"/>
    <w:rsid w:val="00A67B9F"/>
    <w:rsid w:val="00A67C46"/>
    <w:rsid w:val="00A7021E"/>
    <w:rsid w:val="00A70233"/>
    <w:rsid w:val="00A70288"/>
    <w:rsid w:val="00A703CA"/>
    <w:rsid w:val="00A7053F"/>
    <w:rsid w:val="00A707B7"/>
    <w:rsid w:val="00A70E3F"/>
    <w:rsid w:val="00A70F01"/>
    <w:rsid w:val="00A7112D"/>
    <w:rsid w:val="00A71541"/>
    <w:rsid w:val="00A71C89"/>
    <w:rsid w:val="00A71ECB"/>
    <w:rsid w:val="00A7225C"/>
    <w:rsid w:val="00A724F4"/>
    <w:rsid w:val="00A725D1"/>
    <w:rsid w:val="00A72B47"/>
    <w:rsid w:val="00A72F6B"/>
    <w:rsid w:val="00A72FEE"/>
    <w:rsid w:val="00A7369C"/>
    <w:rsid w:val="00A73B5E"/>
    <w:rsid w:val="00A73B95"/>
    <w:rsid w:val="00A73E06"/>
    <w:rsid w:val="00A74067"/>
    <w:rsid w:val="00A740CC"/>
    <w:rsid w:val="00A741C3"/>
    <w:rsid w:val="00A741F9"/>
    <w:rsid w:val="00A74324"/>
    <w:rsid w:val="00A74450"/>
    <w:rsid w:val="00A7445D"/>
    <w:rsid w:val="00A745A6"/>
    <w:rsid w:val="00A746CA"/>
    <w:rsid w:val="00A749C9"/>
    <w:rsid w:val="00A74EEF"/>
    <w:rsid w:val="00A7513D"/>
    <w:rsid w:val="00A7520E"/>
    <w:rsid w:val="00A75345"/>
    <w:rsid w:val="00A75398"/>
    <w:rsid w:val="00A755AB"/>
    <w:rsid w:val="00A75991"/>
    <w:rsid w:val="00A75A57"/>
    <w:rsid w:val="00A75CA5"/>
    <w:rsid w:val="00A76055"/>
    <w:rsid w:val="00A7618E"/>
    <w:rsid w:val="00A761DE"/>
    <w:rsid w:val="00A76869"/>
    <w:rsid w:val="00A77030"/>
    <w:rsid w:val="00A7715F"/>
    <w:rsid w:val="00A771BC"/>
    <w:rsid w:val="00A7759D"/>
    <w:rsid w:val="00A776E3"/>
    <w:rsid w:val="00A777C7"/>
    <w:rsid w:val="00A77A02"/>
    <w:rsid w:val="00A77C33"/>
    <w:rsid w:val="00A77E3B"/>
    <w:rsid w:val="00A77F34"/>
    <w:rsid w:val="00A80539"/>
    <w:rsid w:val="00A80812"/>
    <w:rsid w:val="00A811E9"/>
    <w:rsid w:val="00A81611"/>
    <w:rsid w:val="00A81797"/>
    <w:rsid w:val="00A8180F"/>
    <w:rsid w:val="00A81D20"/>
    <w:rsid w:val="00A8218F"/>
    <w:rsid w:val="00A8226D"/>
    <w:rsid w:val="00A827E9"/>
    <w:rsid w:val="00A82A01"/>
    <w:rsid w:val="00A82DA0"/>
    <w:rsid w:val="00A836CA"/>
    <w:rsid w:val="00A83759"/>
    <w:rsid w:val="00A83A2F"/>
    <w:rsid w:val="00A844AC"/>
    <w:rsid w:val="00A847DC"/>
    <w:rsid w:val="00A84A27"/>
    <w:rsid w:val="00A84ECF"/>
    <w:rsid w:val="00A85308"/>
    <w:rsid w:val="00A857A1"/>
    <w:rsid w:val="00A85849"/>
    <w:rsid w:val="00A85DAB"/>
    <w:rsid w:val="00A86376"/>
    <w:rsid w:val="00A86911"/>
    <w:rsid w:val="00A86B23"/>
    <w:rsid w:val="00A8704F"/>
    <w:rsid w:val="00A873EF"/>
    <w:rsid w:val="00A87481"/>
    <w:rsid w:val="00A874AA"/>
    <w:rsid w:val="00A87C79"/>
    <w:rsid w:val="00A90026"/>
    <w:rsid w:val="00A900FA"/>
    <w:rsid w:val="00A901BC"/>
    <w:rsid w:val="00A90657"/>
    <w:rsid w:val="00A908A5"/>
    <w:rsid w:val="00A90908"/>
    <w:rsid w:val="00A91449"/>
    <w:rsid w:val="00A91551"/>
    <w:rsid w:val="00A917DF"/>
    <w:rsid w:val="00A917E3"/>
    <w:rsid w:val="00A91BDE"/>
    <w:rsid w:val="00A91BF3"/>
    <w:rsid w:val="00A91E4A"/>
    <w:rsid w:val="00A9215E"/>
    <w:rsid w:val="00A9227D"/>
    <w:rsid w:val="00A925A7"/>
    <w:rsid w:val="00A926E0"/>
    <w:rsid w:val="00A927B9"/>
    <w:rsid w:val="00A93363"/>
    <w:rsid w:val="00A9356A"/>
    <w:rsid w:val="00A93930"/>
    <w:rsid w:val="00A93978"/>
    <w:rsid w:val="00A94040"/>
    <w:rsid w:val="00A942D7"/>
    <w:rsid w:val="00A945E9"/>
    <w:rsid w:val="00A946D0"/>
    <w:rsid w:val="00A946F3"/>
    <w:rsid w:val="00A94771"/>
    <w:rsid w:val="00A94AB4"/>
    <w:rsid w:val="00A94D6E"/>
    <w:rsid w:val="00A94E66"/>
    <w:rsid w:val="00A94ED8"/>
    <w:rsid w:val="00A94F1B"/>
    <w:rsid w:val="00A950E8"/>
    <w:rsid w:val="00A957C8"/>
    <w:rsid w:val="00A9582E"/>
    <w:rsid w:val="00A9589F"/>
    <w:rsid w:val="00A959E3"/>
    <w:rsid w:val="00A95E16"/>
    <w:rsid w:val="00A95EAE"/>
    <w:rsid w:val="00A95FB3"/>
    <w:rsid w:val="00A960E6"/>
    <w:rsid w:val="00A9671E"/>
    <w:rsid w:val="00A967F6"/>
    <w:rsid w:val="00A96966"/>
    <w:rsid w:val="00A96AAE"/>
    <w:rsid w:val="00A96CF9"/>
    <w:rsid w:val="00A96D47"/>
    <w:rsid w:val="00A97335"/>
    <w:rsid w:val="00A97D5F"/>
    <w:rsid w:val="00A97D6A"/>
    <w:rsid w:val="00A97E8B"/>
    <w:rsid w:val="00A97EB0"/>
    <w:rsid w:val="00AA0312"/>
    <w:rsid w:val="00AA036F"/>
    <w:rsid w:val="00AA03CA"/>
    <w:rsid w:val="00AA07DE"/>
    <w:rsid w:val="00AA0AFB"/>
    <w:rsid w:val="00AA0B2D"/>
    <w:rsid w:val="00AA0CFC"/>
    <w:rsid w:val="00AA0FA5"/>
    <w:rsid w:val="00AA0FFC"/>
    <w:rsid w:val="00AA10B6"/>
    <w:rsid w:val="00AA1336"/>
    <w:rsid w:val="00AA1551"/>
    <w:rsid w:val="00AA1BB0"/>
    <w:rsid w:val="00AA1ECF"/>
    <w:rsid w:val="00AA1F27"/>
    <w:rsid w:val="00AA1F62"/>
    <w:rsid w:val="00AA2166"/>
    <w:rsid w:val="00AA21B3"/>
    <w:rsid w:val="00AA21BC"/>
    <w:rsid w:val="00AA2250"/>
    <w:rsid w:val="00AA29E1"/>
    <w:rsid w:val="00AA2CD5"/>
    <w:rsid w:val="00AA2F6F"/>
    <w:rsid w:val="00AA353C"/>
    <w:rsid w:val="00AA37B6"/>
    <w:rsid w:val="00AA3CE4"/>
    <w:rsid w:val="00AA3D4E"/>
    <w:rsid w:val="00AA3DE1"/>
    <w:rsid w:val="00AA4691"/>
    <w:rsid w:val="00AA48C3"/>
    <w:rsid w:val="00AA4CDB"/>
    <w:rsid w:val="00AA4F24"/>
    <w:rsid w:val="00AA4FF0"/>
    <w:rsid w:val="00AA5529"/>
    <w:rsid w:val="00AA55B5"/>
    <w:rsid w:val="00AA5A49"/>
    <w:rsid w:val="00AA6C51"/>
    <w:rsid w:val="00AA6F07"/>
    <w:rsid w:val="00AA720E"/>
    <w:rsid w:val="00AA72D9"/>
    <w:rsid w:val="00AA79B4"/>
    <w:rsid w:val="00AB00D0"/>
    <w:rsid w:val="00AB09BE"/>
    <w:rsid w:val="00AB0B70"/>
    <w:rsid w:val="00AB0B9F"/>
    <w:rsid w:val="00AB0D61"/>
    <w:rsid w:val="00AB131E"/>
    <w:rsid w:val="00AB1B4D"/>
    <w:rsid w:val="00AB1BC1"/>
    <w:rsid w:val="00AB1FD1"/>
    <w:rsid w:val="00AB2100"/>
    <w:rsid w:val="00AB22F7"/>
    <w:rsid w:val="00AB23BC"/>
    <w:rsid w:val="00AB2499"/>
    <w:rsid w:val="00AB2767"/>
    <w:rsid w:val="00AB29B0"/>
    <w:rsid w:val="00AB29CA"/>
    <w:rsid w:val="00AB2A73"/>
    <w:rsid w:val="00AB2AB2"/>
    <w:rsid w:val="00AB31E3"/>
    <w:rsid w:val="00AB342D"/>
    <w:rsid w:val="00AB385B"/>
    <w:rsid w:val="00AB3A52"/>
    <w:rsid w:val="00AB3B25"/>
    <w:rsid w:val="00AB3C37"/>
    <w:rsid w:val="00AB4432"/>
    <w:rsid w:val="00AB475A"/>
    <w:rsid w:val="00AB4B14"/>
    <w:rsid w:val="00AB4BB8"/>
    <w:rsid w:val="00AB538C"/>
    <w:rsid w:val="00AB5C50"/>
    <w:rsid w:val="00AB6643"/>
    <w:rsid w:val="00AB66E3"/>
    <w:rsid w:val="00AB68D7"/>
    <w:rsid w:val="00AB696F"/>
    <w:rsid w:val="00AB6979"/>
    <w:rsid w:val="00AB69FF"/>
    <w:rsid w:val="00AB6D4F"/>
    <w:rsid w:val="00AB6D8F"/>
    <w:rsid w:val="00AB6E38"/>
    <w:rsid w:val="00AB6F47"/>
    <w:rsid w:val="00AB7244"/>
    <w:rsid w:val="00AB7247"/>
    <w:rsid w:val="00AB7826"/>
    <w:rsid w:val="00AB7920"/>
    <w:rsid w:val="00AB799F"/>
    <w:rsid w:val="00AB7CB6"/>
    <w:rsid w:val="00AB7DB1"/>
    <w:rsid w:val="00AB7E9A"/>
    <w:rsid w:val="00AB7F04"/>
    <w:rsid w:val="00AB7FA0"/>
    <w:rsid w:val="00AC01CE"/>
    <w:rsid w:val="00AC0263"/>
    <w:rsid w:val="00AC0530"/>
    <w:rsid w:val="00AC05B4"/>
    <w:rsid w:val="00AC09EB"/>
    <w:rsid w:val="00AC0A55"/>
    <w:rsid w:val="00AC0AA7"/>
    <w:rsid w:val="00AC0B0B"/>
    <w:rsid w:val="00AC0DE4"/>
    <w:rsid w:val="00AC0F9B"/>
    <w:rsid w:val="00AC1024"/>
    <w:rsid w:val="00AC1220"/>
    <w:rsid w:val="00AC145C"/>
    <w:rsid w:val="00AC1572"/>
    <w:rsid w:val="00AC1CE8"/>
    <w:rsid w:val="00AC1F9B"/>
    <w:rsid w:val="00AC243C"/>
    <w:rsid w:val="00AC25FD"/>
    <w:rsid w:val="00AC261E"/>
    <w:rsid w:val="00AC3394"/>
    <w:rsid w:val="00AC36BB"/>
    <w:rsid w:val="00AC37E5"/>
    <w:rsid w:val="00AC3A1A"/>
    <w:rsid w:val="00AC3AF3"/>
    <w:rsid w:val="00AC3B5F"/>
    <w:rsid w:val="00AC3D03"/>
    <w:rsid w:val="00AC3FAC"/>
    <w:rsid w:val="00AC4662"/>
    <w:rsid w:val="00AC4EC6"/>
    <w:rsid w:val="00AC54E8"/>
    <w:rsid w:val="00AC55C0"/>
    <w:rsid w:val="00AC566D"/>
    <w:rsid w:val="00AC5685"/>
    <w:rsid w:val="00AC5CCC"/>
    <w:rsid w:val="00AC5E29"/>
    <w:rsid w:val="00AC5E61"/>
    <w:rsid w:val="00AC5E79"/>
    <w:rsid w:val="00AC5F0E"/>
    <w:rsid w:val="00AC6088"/>
    <w:rsid w:val="00AC61C1"/>
    <w:rsid w:val="00AC64E5"/>
    <w:rsid w:val="00AC6952"/>
    <w:rsid w:val="00AC6CFA"/>
    <w:rsid w:val="00AC6EDF"/>
    <w:rsid w:val="00AC7773"/>
    <w:rsid w:val="00AC7CA4"/>
    <w:rsid w:val="00AD00FA"/>
    <w:rsid w:val="00AD066D"/>
    <w:rsid w:val="00AD0C2D"/>
    <w:rsid w:val="00AD0CFD"/>
    <w:rsid w:val="00AD11CE"/>
    <w:rsid w:val="00AD1254"/>
    <w:rsid w:val="00AD1735"/>
    <w:rsid w:val="00AD1EAC"/>
    <w:rsid w:val="00AD2119"/>
    <w:rsid w:val="00AD2A92"/>
    <w:rsid w:val="00AD2BD3"/>
    <w:rsid w:val="00AD336C"/>
    <w:rsid w:val="00AD36A5"/>
    <w:rsid w:val="00AD3766"/>
    <w:rsid w:val="00AD3C2D"/>
    <w:rsid w:val="00AD4013"/>
    <w:rsid w:val="00AD4263"/>
    <w:rsid w:val="00AD4725"/>
    <w:rsid w:val="00AD4EF9"/>
    <w:rsid w:val="00AD4F6D"/>
    <w:rsid w:val="00AD50C9"/>
    <w:rsid w:val="00AD52A4"/>
    <w:rsid w:val="00AD53AD"/>
    <w:rsid w:val="00AD5ACB"/>
    <w:rsid w:val="00AD6197"/>
    <w:rsid w:val="00AD67E7"/>
    <w:rsid w:val="00AD6D2D"/>
    <w:rsid w:val="00AD74BB"/>
    <w:rsid w:val="00AD76E8"/>
    <w:rsid w:val="00AD797B"/>
    <w:rsid w:val="00AD7BFA"/>
    <w:rsid w:val="00AD7FF1"/>
    <w:rsid w:val="00AE00BE"/>
    <w:rsid w:val="00AE058A"/>
    <w:rsid w:val="00AE05ED"/>
    <w:rsid w:val="00AE0786"/>
    <w:rsid w:val="00AE1084"/>
    <w:rsid w:val="00AE13D8"/>
    <w:rsid w:val="00AE1BFA"/>
    <w:rsid w:val="00AE251F"/>
    <w:rsid w:val="00AE27B1"/>
    <w:rsid w:val="00AE2D6C"/>
    <w:rsid w:val="00AE3777"/>
    <w:rsid w:val="00AE402E"/>
    <w:rsid w:val="00AE4297"/>
    <w:rsid w:val="00AE42CB"/>
    <w:rsid w:val="00AE4596"/>
    <w:rsid w:val="00AE47BC"/>
    <w:rsid w:val="00AE4806"/>
    <w:rsid w:val="00AE4B74"/>
    <w:rsid w:val="00AE5150"/>
    <w:rsid w:val="00AE5175"/>
    <w:rsid w:val="00AE5261"/>
    <w:rsid w:val="00AE545C"/>
    <w:rsid w:val="00AE54AC"/>
    <w:rsid w:val="00AE5C15"/>
    <w:rsid w:val="00AE5CE2"/>
    <w:rsid w:val="00AE5F32"/>
    <w:rsid w:val="00AE6389"/>
    <w:rsid w:val="00AE6508"/>
    <w:rsid w:val="00AE6590"/>
    <w:rsid w:val="00AE69FD"/>
    <w:rsid w:val="00AE6A9B"/>
    <w:rsid w:val="00AE6AFE"/>
    <w:rsid w:val="00AE6CC0"/>
    <w:rsid w:val="00AE6E82"/>
    <w:rsid w:val="00AE6FC5"/>
    <w:rsid w:val="00AE7273"/>
    <w:rsid w:val="00AE77DC"/>
    <w:rsid w:val="00AE7968"/>
    <w:rsid w:val="00AE7D7F"/>
    <w:rsid w:val="00AF0482"/>
    <w:rsid w:val="00AF0621"/>
    <w:rsid w:val="00AF0917"/>
    <w:rsid w:val="00AF1192"/>
    <w:rsid w:val="00AF144C"/>
    <w:rsid w:val="00AF1B59"/>
    <w:rsid w:val="00AF1D86"/>
    <w:rsid w:val="00AF1DAB"/>
    <w:rsid w:val="00AF1EC0"/>
    <w:rsid w:val="00AF208A"/>
    <w:rsid w:val="00AF22D4"/>
    <w:rsid w:val="00AF246F"/>
    <w:rsid w:val="00AF28A4"/>
    <w:rsid w:val="00AF2D3E"/>
    <w:rsid w:val="00AF323B"/>
    <w:rsid w:val="00AF33AD"/>
    <w:rsid w:val="00AF3526"/>
    <w:rsid w:val="00AF3671"/>
    <w:rsid w:val="00AF3CC0"/>
    <w:rsid w:val="00AF3D4D"/>
    <w:rsid w:val="00AF3DE8"/>
    <w:rsid w:val="00AF475A"/>
    <w:rsid w:val="00AF4B99"/>
    <w:rsid w:val="00AF4CF3"/>
    <w:rsid w:val="00AF4D21"/>
    <w:rsid w:val="00AF4E0E"/>
    <w:rsid w:val="00AF4F14"/>
    <w:rsid w:val="00AF5660"/>
    <w:rsid w:val="00AF5A02"/>
    <w:rsid w:val="00AF5D46"/>
    <w:rsid w:val="00AF601A"/>
    <w:rsid w:val="00AF6675"/>
    <w:rsid w:val="00AF6BE3"/>
    <w:rsid w:val="00AF6E0F"/>
    <w:rsid w:val="00AF706E"/>
    <w:rsid w:val="00AF7378"/>
    <w:rsid w:val="00AF7720"/>
    <w:rsid w:val="00B00ECB"/>
    <w:rsid w:val="00B011B4"/>
    <w:rsid w:val="00B01212"/>
    <w:rsid w:val="00B017DD"/>
    <w:rsid w:val="00B01E33"/>
    <w:rsid w:val="00B02340"/>
    <w:rsid w:val="00B02A70"/>
    <w:rsid w:val="00B02B63"/>
    <w:rsid w:val="00B02C29"/>
    <w:rsid w:val="00B02CB8"/>
    <w:rsid w:val="00B02ECD"/>
    <w:rsid w:val="00B02FDE"/>
    <w:rsid w:val="00B02FF9"/>
    <w:rsid w:val="00B030C8"/>
    <w:rsid w:val="00B030EC"/>
    <w:rsid w:val="00B0320E"/>
    <w:rsid w:val="00B0326F"/>
    <w:rsid w:val="00B033C9"/>
    <w:rsid w:val="00B0376E"/>
    <w:rsid w:val="00B038B1"/>
    <w:rsid w:val="00B0391C"/>
    <w:rsid w:val="00B03C51"/>
    <w:rsid w:val="00B04230"/>
    <w:rsid w:val="00B04BC4"/>
    <w:rsid w:val="00B04D60"/>
    <w:rsid w:val="00B04E02"/>
    <w:rsid w:val="00B0539A"/>
    <w:rsid w:val="00B056C1"/>
    <w:rsid w:val="00B05D3F"/>
    <w:rsid w:val="00B06207"/>
    <w:rsid w:val="00B06C95"/>
    <w:rsid w:val="00B0725B"/>
    <w:rsid w:val="00B07360"/>
    <w:rsid w:val="00B076EF"/>
    <w:rsid w:val="00B077A3"/>
    <w:rsid w:val="00B07AF7"/>
    <w:rsid w:val="00B10594"/>
    <w:rsid w:val="00B107D4"/>
    <w:rsid w:val="00B10C1B"/>
    <w:rsid w:val="00B10FD5"/>
    <w:rsid w:val="00B1104D"/>
    <w:rsid w:val="00B113C9"/>
    <w:rsid w:val="00B115D3"/>
    <w:rsid w:val="00B120C3"/>
    <w:rsid w:val="00B120F3"/>
    <w:rsid w:val="00B1215F"/>
    <w:rsid w:val="00B12838"/>
    <w:rsid w:val="00B1298E"/>
    <w:rsid w:val="00B12AAD"/>
    <w:rsid w:val="00B12F12"/>
    <w:rsid w:val="00B13011"/>
    <w:rsid w:val="00B1301B"/>
    <w:rsid w:val="00B133B2"/>
    <w:rsid w:val="00B137EC"/>
    <w:rsid w:val="00B13BC3"/>
    <w:rsid w:val="00B141C9"/>
    <w:rsid w:val="00B14441"/>
    <w:rsid w:val="00B14572"/>
    <w:rsid w:val="00B14A54"/>
    <w:rsid w:val="00B151D9"/>
    <w:rsid w:val="00B157B7"/>
    <w:rsid w:val="00B15978"/>
    <w:rsid w:val="00B159B7"/>
    <w:rsid w:val="00B15B4E"/>
    <w:rsid w:val="00B15B77"/>
    <w:rsid w:val="00B15EC9"/>
    <w:rsid w:val="00B1607B"/>
    <w:rsid w:val="00B1611B"/>
    <w:rsid w:val="00B16185"/>
    <w:rsid w:val="00B16462"/>
    <w:rsid w:val="00B1664A"/>
    <w:rsid w:val="00B1682F"/>
    <w:rsid w:val="00B16D5A"/>
    <w:rsid w:val="00B16EC3"/>
    <w:rsid w:val="00B16F12"/>
    <w:rsid w:val="00B1747C"/>
    <w:rsid w:val="00B17549"/>
    <w:rsid w:val="00B17C5D"/>
    <w:rsid w:val="00B17C5E"/>
    <w:rsid w:val="00B17D2E"/>
    <w:rsid w:val="00B17E3C"/>
    <w:rsid w:val="00B17EDA"/>
    <w:rsid w:val="00B20104"/>
    <w:rsid w:val="00B205AF"/>
    <w:rsid w:val="00B20608"/>
    <w:rsid w:val="00B20783"/>
    <w:rsid w:val="00B20797"/>
    <w:rsid w:val="00B20915"/>
    <w:rsid w:val="00B20C10"/>
    <w:rsid w:val="00B21563"/>
    <w:rsid w:val="00B217D9"/>
    <w:rsid w:val="00B2182D"/>
    <w:rsid w:val="00B218DB"/>
    <w:rsid w:val="00B2198D"/>
    <w:rsid w:val="00B21AC3"/>
    <w:rsid w:val="00B21B67"/>
    <w:rsid w:val="00B21F43"/>
    <w:rsid w:val="00B2214A"/>
    <w:rsid w:val="00B22309"/>
    <w:rsid w:val="00B22CA8"/>
    <w:rsid w:val="00B22D29"/>
    <w:rsid w:val="00B22DB4"/>
    <w:rsid w:val="00B22DBE"/>
    <w:rsid w:val="00B22E29"/>
    <w:rsid w:val="00B23454"/>
    <w:rsid w:val="00B235B8"/>
    <w:rsid w:val="00B239D4"/>
    <w:rsid w:val="00B23FCB"/>
    <w:rsid w:val="00B24157"/>
    <w:rsid w:val="00B241D4"/>
    <w:rsid w:val="00B24384"/>
    <w:rsid w:val="00B2501B"/>
    <w:rsid w:val="00B25036"/>
    <w:rsid w:val="00B2535B"/>
    <w:rsid w:val="00B25542"/>
    <w:rsid w:val="00B25D9E"/>
    <w:rsid w:val="00B262A4"/>
    <w:rsid w:val="00B26906"/>
    <w:rsid w:val="00B26990"/>
    <w:rsid w:val="00B26F87"/>
    <w:rsid w:val="00B273C7"/>
    <w:rsid w:val="00B274EC"/>
    <w:rsid w:val="00B27ACD"/>
    <w:rsid w:val="00B27BC3"/>
    <w:rsid w:val="00B27BFF"/>
    <w:rsid w:val="00B27E7C"/>
    <w:rsid w:val="00B27F2A"/>
    <w:rsid w:val="00B30106"/>
    <w:rsid w:val="00B302ED"/>
    <w:rsid w:val="00B306E2"/>
    <w:rsid w:val="00B3097B"/>
    <w:rsid w:val="00B30ACC"/>
    <w:rsid w:val="00B30B8C"/>
    <w:rsid w:val="00B30C5A"/>
    <w:rsid w:val="00B30DAE"/>
    <w:rsid w:val="00B30EC4"/>
    <w:rsid w:val="00B3128A"/>
    <w:rsid w:val="00B312D6"/>
    <w:rsid w:val="00B3130D"/>
    <w:rsid w:val="00B31DB3"/>
    <w:rsid w:val="00B3203D"/>
    <w:rsid w:val="00B320C8"/>
    <w:rsid w:val="00B32826"/>
    <w:rsid w:val="00B32B31"/>
    <w:rsid w:val="00B32D13"/>
    <w:rsid w:val="00B32E4D"/>
    <w:rsid w:val="00B338EE"/>
    <w:rsid w:val="00B33985"/>
    <w:rsid w:val="00B340E7"/>
    <w:rsid w:val="00B34954"/>
    <w:rsid w:val="00B35471"/>
    <w:rsid w:val="00B357D9"/>
    <w:rsid w:val="00B357F1"/>
    <w:rsid w:val="00B358D2"/>
    <w:rsid w:val="00B35CE9"/>
    <w:rsid w:val="00B35EC7"/>
    <w:rsid w:val="00B363B4"/>
    <w:rsid w:val="00B363D3"/>
    <w:rsid w:val="00B36691"/>
    <w:rsid w:val="00B369C2"/>
    <w:rsid w:val="00B375AC"/>
    <w:rsid w:val="00B37A6E"/>
    <w:rsid w:val="00B37BEC"/>
    <w:rsid w:val="00B37F7A"/>
    <w:rsid w:val="00B401A8"/>
    <w:rsid w:val="00B41577"/>
    <w:rsid w:val="00B41A7D"/>
    <w:rsid w:val="00B41D23"/>
    <w:rsid w:val="00B42241"/>
    <w:rsid w:val="00B42567"/>
    <w:rsid w:val="00B42708"/>
    <w:rsid w:val="00B42D4E"/>
    <w:rsid w:val="00B42DE4"/>
    <w:rsid w:val="00B43141"/>
    <w:rsid w:val="00B431CC"/>
    <w:rsid w:val="00B435A0"/>
    <w:rsid w:val="00B4378D"/>
    <w:rsid w:val="00B43D7D"/>
    <w:rsid w:val="00B442C2"/>
    <w:rsid w:val="00B44350"/>
    <w:rsid w:val="00B4486A"/>
    <w:rsid w:val="00B44906"/>
    <w:rsid w:val="00B4490A"/>
    <w:rsid w:val="00B44CB8"/>
    <w:rsid w:val="00B44DAD"/>
    <w:rsid w:val="00B44E2B"/>
    <w:rsid w:val="00B44E4F"/>
    <w:rsid w:val="00B452CE"/>
    <w:rsid w:val="00B45392"/>
    <w:rsid w:val="00B453B6"/>
    <w:rsid w:val="00B45642"/>
    <w:rsid w:val="00B456E4"/>
    <w:rsid w:val="00B4586E"/>
    <w:rsid w:val="00B45BB0"/>
    <w:rsid w:val="00B46026"/>
    <w:rsid w:val="00B46D33"/>
    <w:rsid w:val="00B47589"/>
    <w:rsid w:val="00B4763D"/>
    <w:rsid w:val="00B479AE"/>
    <w:rsid w:val="00B479D3"/>
    <w:rsid w:val="00B47A84"/>
    <w:rsid w:val="00B47AA8"/>
    <w:rsid w:val="00B47BE2"/>
    <w:rsid w:val="00B47DA3"/>
    <w:rsid w:val="00B5002C"/>
    <w:rsid w:val="00B50938"/>
    <w:rsid w:val="00B509C3"/>
    <w:rsid w:val="00B50A66"/>
    <w:rsid w:val="00B50C2B"/>
    <w:rsid w:val="00B50FB4"/>
    <w:rsid w:val="00B512F0"/>
    <w:rsid w:val="00B517F1"/>
    <w:rsid w:val="00B51E58"/>
    <w:rsid w:val="00B51E5E"/>
    <w:rsid w:val="00B52311"/>
    <w:rsid w:val="00B523C5"/>
    <w:rsid w:val="00B52535"/>
    <w:rsid w:val="00B5282D"/>
    <w:rsid w:val="00B528AB"/>
    <w:rsid w:val="00B52AC2"/>
    <w:rsid w:val="00B52B35"/>
    <w:rsid w:val="00B5315F"/>
    <w:rsid w:val="00B5388A"/>
    <w:rsid w:val="00B53927"/>
    <w:rsid w:val="00B53D97"/>
    <w:rsid w:val="00B53F8F"/>
    <w:rsid w:val="00B54512"/>
    <w:rsid w:val="00B54744"/>
    <w:rsid w:val="00B547B8"/>
    <w:rsid w:val="00B549D3"/>
    <w:rsid w:val="00B54C06"/>
    <w:rsid w:val="00B54DA8"/>
    <w:rsid w:val="00B54E59"/>
    <w:rsid w:val="00B54EAD"/>
    <w:rsid w:val="00B550BB"/>
    <w:rsid w:val="00B552F9"/>
    <w:rsid w:val="00B552FF"/>
    <w:rsid w:val="00B554C4"/>
    <w:rsid w:val="00B55722"/>
    <w:rsid w:val="00B558F2"/>
    <w:rsid w:val="00B559E3"/>
    <w:rsid w:val="00B55A5F"/>
    <w:rsid w:val="00B55B35"/>
    <w:rsid w:val="00B55D0D"/>
    <w:rsid w:val="00B55E4F"/>
    <w:rsid w:val="00B55EE1"/>
    <w:rsid w:val="00B5689C"/>
    <w:rsid w:val="00B56AF5"/>
    <w:rsid w:val="00B56B98"/>
    <w:rsid w:val="00B56F2F"/>
    <w:rsid w:val="00B57382"/>
    <w:rsid w:val="00B57466"/>
    <w:rsid w:val="00B575D6"/>
    <w:rsid w:val="00B57764"/>
    <w:rsid w:val="00B5777A"/>
    <w:rsid w:val="00B577C1"/>
    <w:rsid w:val="00B57904"/>
    <w:rsid w:val="00B57EAF"/>
    <w:rsid w:val="00B6093F"/>
    <w:rsid w:val="00B60ACC"/>
    <w:rsid w:val="00B60D28"/>
    <w:rsid w:val="00B610E3"/>
    <w:rsid w:val="00B61322"/>
    <w:rsid w:val="00B6138B"/>
    <w:rsid w:val="00B615B6"/>
    <w:rsid w:val="00B61965"/>
    <w:rsid w:val="00B61C9B"/>
    <w:rsid w:val="00B6224B"/>
    <w:rsid w:val="00B62338"/>
    <w:rsid w:val="00B6300C"/>
    <w:rsid w:val="00B63026"/>
    <w:rsid w:val="00B63745"/>
    <w:rsid w:val="00B63DDB"/>
    <w:rsid w:val="00B645C6"/>
    <w:rsid w:val="00B64704"/>
    <w:rsid w:val="00B64862"/>
    <w:rsid w:val="00B64E4E"/>
    <w:rsid w:val="00B655D4"/>
    <w:rsid w:val="00B65782"/>
    <w:rsid w:val="00B6589D"/>
    <w:rsid w:val="00B65E39"/>
    <w:rsid w:val="00B664B1"/>
    <w:rsid w:val="00B668E5"/>
    <w:rsid w:val="00B66F9B"/>
    <w:rsid w:val="00B67642"/>
    <w:rsid w:val="00B67A5D"/>
    <w:rsid w:val="00B67A70"/>
    <w:rsid w:val="00B704A4"/>
    <w:rsid w:val="00B7063E"/>
    <w:rsid w:val="00B70CAD"/>
    <w:rsid w:val="00B70D34"/>
    <w:rsid w:val="00B71B8A"/>
    <w:rsid w:val="00B71D5B"/>
    <w:rsid w:val="00B71E56"/>
    <w:rsid w:val="00B71F4B"/>
    <w:rsid w:val="00B72274"/>
    <w:rsid w:val="00B7229A"/>
    <w:rsid w:val="00B722E1"/>
    <w:rsid w:val="00B72314"/>
    <w:rsid w:val="00B730A4"/>
    <w:rsid w:val="00B733F4"/>
    <w:rsid w:val="00B735F2"/>
    <w:rsid w:val="00B73889"/>
    <w:rsid w:val="00B73B30"/>
    <w:rsid w:val="00B73C2F"/>
    <w:rsid w:val="00B73EF4"/>
    <w:rsid w:val="00B743D4"/>
    <w:rsid w:val="00B74461"/>
    <w:rsid w:val="00B7477D"/>
    <w:rsid w:val="00B74907"/>
    <w:rsid w:val="00B74B94"/>
    <w:rsid w:val="00B74CC7"/>
    <w:rsid w:val="00B7506E"/>
    <w:rsid w:val="00B752ED"/>
    <w:rsid w:val="00B7559D"/>
    <w:rsid w:val="00B75635"/>
    <w:rsid w:val="00B7569A"/>
    <w:rsid w:val="00B760EB"/>
    <w:rsid w:val="00B7620C"/>
    <w:rsid w:val="00B763CD"/>
    <w:rsid w:val="00B766C1"/>
    <w:rsid w:val="00B767EE"/>
    <w:rsid w:val="00B7707B"/>
    <w:rsid w:val="00B771CD"/>
    <w:rsid w:val="00B77675"/>
    <w:rsid w:val="00B778E0"/>
    <w:rsid w:val="00B77A99"/>
    <w:rsid w:val="00B77B7B"/>
    <w:rsid w:val="00B77C70"/>
    <w:rsid w:val="00B801EA"/>
    <w:rsid w:val="00B802AB"/>
    <w:rsid w:val="00B8049F"/>
    <w:rsid w:val="00B804EB"/>
    <w:rsid w:val="00B80512"/>
    <w:rsid w:val="00B8058B"/>
    <w:rsid w:val="00B80B94"/>
    <w:rsid w:val="00B819B4"/>
    <w:rsid w:val="00B81B05"/>
    <w:rsid w:val="00B81D33"/>
    <w:rsid w:val="00B82228"/>
    <w:rsid w:val="00B82310"/>
    <w:rsid w:val="00B824E4"/>
    <w:rsid w:val="00B826C0"/>
    <w:rsid w:val="00B82799"/>
    <w:rsid w:val="00B82845"/>
    <w:rsid w:val="00B82935"/>
    <w:rsid w:val="00B82DB5"/>
    <w:rsid w:val="00B82EB2"/>
    <w:rsid w:val="00B82F2C"/>
    <w:rsid w:val="00B83180"/>
    <w:rsid w:val="00B83472"/>
    <w:rsid w:val="00B835AD"/>
    <w:rsid w:val="00B83870"/>
    <w:rsid w:val="00B83DAC"/>
    <w:rsid w:val="00B83DE9"/>
    <w:rsid w:val="00B83F0A"/>
    <w:rsid w:val="00B84550"/>
    <w:rsid w:val="00B8477C"/>
    <w:rsid w:val="00B849BE"/>
    <w:rsid w:val="00B84CFC"/>
    <w:rsid w:val="00B84E0E"/>
    <w:rsid w:val="00B85012"/>
    <w:rsid w:val="00B859E6"/>
    <w:rsid w:val="00B85D42"/>
    <w:rsid w:val="00B85D90"/>
    <w:rsid w:val="00B869EA"/>
    <w:rsid w:val="00B86D01"/>
    <w:rsid w:val="00B871F8"/>
    <w:rsid w:val="00B87301"/>
    <w:rsid w:val="00B878E9"/>
    <w:rsid w:val="00B87994"/>
    <w:rsid w:val="00B87A27"/>
    <w:rsid w:val="00B87C6E"/>
    <w:rsid w:val="00B87DD7"/>
    <w:rsid w:val="00B87E98"/>
    <w:rsid w:val="00B90296"/>
    <w:rsid w:val="00B90582"/>
    <w:rsid w:val="00B90B05"/>
    <w:rsid w:val="00B90C59"/>
    <w:rsid w:val="00B90DBE"/>
    <w:rsid w:val="00B90DC9"/>
    <w:rsid w:val="00B9121F"/>
    <w:rsid w:val="00B916F6"/>
    <w:rsid w:val="00B91933"/>
    <w:rsid w:val="00B91AEF"/>
    <w:rsid w:val="00B92069"/>
    <w:rsid w:val="00B9223D"/>
    <w:rsid w:val="00B922CF"/>
    <w:rsid w:val="00B9256F"/>
    <w:rsid w:val="00B9298D"/>
    <w:rsid w:val="00B92A4C"/>
    <w:rsid w:val="00B92F28"/>
    <w:rsid w:val="00B93233"/>
    <w:rsid w:val="00B93284"/>
    <w:rsid w:val="00B93660"/>
    <w:rsid w:val="00B93C62"/>
    <w:rsid w:val="00B93FA1"/>
    <w:rsid w:val="00B94072"/>
    <w:rsid w:val="00B941E0"/>
    <w:rsid w:val="00B94682"/>
    <w:rsid w:val="00B9508B"/>
    <w:rsid w:val="00B9539A"/>
    <w:rsid w:val="00B95773"/>
    <w:rsid w:val="00B95802"/>
    <w:rsid w:val="00B958C8"/>
    <w:rsid w:val="00B96355"/>
    <w:rsid w:val="00B96833"/>
    <w:rsid w:val="00B969E2"/>
    <w:rsid w:val="00B96C36"/>
    <w:rsid w:val="00B96C87"/>
    <w:rsid w:val="00B97099"/>
    <w:rsid w:val="00B972F4"/>
    <w:rsid w:val="00B97653"/>
    <w:rsid w:val="00B977F2"/>
    <w:rsid w:val="00BA02E6"/>
    <w:rsid w:val="00BA0344"/>
    <w:rsid w:val="00BA039A"/>
    <w:rsid w:val="00BA0702"/>
    <w:rsid w:val="00BA07F5"/>
    <w:rsid w:val="00BA0840"/>
    <w:rsid w:val="00BA0AAD"/>
    <w:rsid w:val="00BA0B86"/>
    <w:rsid w:val="00BA0C9E"/>
    <w:rsid w:val="00BA108D"/>
    <w:rsid w:val="00BA12F9"/>
    <w:rsid w:val="00BA19D2"/>
    <w:rsid w:val="00BA1B36"/>
    <w:rsid w:val="00BA1C0B"/>
    <w:rsid w:val="00BA20B0"/>
    <w:rsid w:val="00BA2269"/>
    <w:rsid w:val="00BA22E5"/>
    <w:rsid w:val="00BA22F4"/>
    <w:rsid w:val="00BA25CA"/>
    <w:rsid w:val="00BA28B3"/>
    <w:rsid w:val="00BA2B76"/>
    <w:rsid w:val="00BA2C7F"/>
    <w:rsid w:val="00BA30A9"/>
    <w:rsid w:val="00BA30B1"/>
    <w:rsid w:val="00BA31FF"/>
    <w:rsid w:val="00BA35B3"/>
    <w:rsid w:val="00BA38BC"/>
    <w:rsid w:val="00BA3E80"/>
    <w:rsid w:val="00BA3EE3"/>
    <w:rsid w:val="00BA3EFF"/>
    <w:rsid w:val="00BA4310"/>
    <w:rsid w:val="00BA43A1"/>
    <w:rsid w:val="00BA4434"/>
    <w:rsid w:val="00BA4763"/>
    <w:rsid w:val="00BA48BB"/>
    <w:rsid w:val="00BA48F2"/>
    <w:rsid w:val="00BA4A53"/>
    <w:rsid w:val="00BA4BA2"/>
    <w:rsid w:val="00BA4C67"/>
    <w:rsid w:val="00BA4E35"/>
    <w:rsid w:val="00BA4F76"/>
    <w:rsid w:val="00BA4FCD"/>
    <w:rsid w:val="00BA54D7"/>
    <w:rsid w:val="00BA5A13"/>
    <w:rsid w:val="00BA5E9A"/>
    <w:rsid w:val="00BA5FF8"/>
    <w:rsid w:val="00BA653E"/>
    <w:rsid w:val="00BA6601"/>
    <w:rsid w:val="00BA6735"/>
    <w:rsid w:val="00BA6AAD"/>
    <w:rsid w:val="00BA6C09"/>
    <w:rsid w:val="00BA6C83"/>
    <w:rsid w:val="00BA6EA3"/>
    <w:rsid w:val="00BA7040"/>
    <w:rsid w:val="00BA725D"/>
    <w:rsid w:val="00BA7D86"/>
    <w:rsid w:val="00BB01B8"/>
    <w:rsid w:val="00BB04D4"/>
    <w:rsid w:val="00BB06E4"/>
    <w:rsid w:val="00BB07C7"/>
    <w:rsid w:val="00BB0DBA"/>
    <w:rsid w:val="00BB110B"/>
    <w:rsid w:val="00BB1198"/>
    <w:rsid w:val="00BB1297"/>
    <w:rsid w:val="00BB1353"/>
    <w:rsid w:val="00BB1AE5"/>
    <w:rsid w:val="00BB1B22"/>
    <w:rsid w:val="00BB20D2"/>
    <w:rsid w:val="00BB2630"/>
    <w:rsid w:val="00BB3743"/>
    <w:rsid w:val="00BB38F3"/>
    <w:rsid w:val="00BB3C4F"/>
    <w:rsid w:val="00BB3CA8"/>
    <w:rsid w:val="00BB3D76"/>
    <w:rsid w:val="00BB3D7D"/>
    <w:rsid w:val="00BB3DFC"/>
    <w:rsid w:val="00BB40B1"/>
    <w:rsid w:val="00BB41C2"/>
    <w:rsid w:val="00BB41FB"/>
    <w:rsid w:val="00BB42F4"/>
    <w:rsid w:val="00BB44E5"/>
    <w:rsid w:val="00BB468F"/>
    <w:rsid w:val="00BB48F4"/>
    <w:rsid w:val="00BB4A4D"/>
    <w:rsid w:val="00BB4EEA"/>
    <w:rsid w:val="00BB4F44"/>
    <w:rsid w:val="00BB4FCB"/>
    <w:rsid w:val="00BB50F0"/>
    <w:rsid w:val="00BB53FF"/>
    <w:rsid w:val="00BB58C4"/>
    <w:rsid w:val="00BB5A67"/>
    <w:rsid w:val="00BB5BE3"/>
    <w:rsid w:val="00BB5E72"/>
    <w:rsid w:val="00BB6531"/>
    <w:rsid w:val="00BB6D36"/>
    <w:rsid w:val="00BB6E66"/>
    <w:rsid w:val="00BB7513"/>
    <w:rsid w:val="00BB771C"/>
    <w:rsid w:val="00BB776F"/>
    <w:rsid w:val="00BB787E"/>
    <w:rsid w:val="00BB7B70"/>
    <w:rsid w:val="00BC00FE"/>
    <w:rsid w:val="00BC04F8"/>
    <w:rsid w:val="00BC0516"/>
    <w:rsid w:val="00BC05A4"/>
    <w:rsid w:val="00BC0A7C"/>
    <w:rsid w:val="00BC0C9C"/>
    <w:rsid w:val="00BC0EB6"/>
    <w:rsid w:val="00BC1514"/>
    <w:rsid w:val="00BC1741"/>
    <w:rsid w:val="00BC1789"/>
    <w:rsid w:val="00BC19C5"/>
    <w:rsid w:val="00BC1BDD"/>
    <w:rsid w:val="00BC20D5"/>
    <w:rsid w:val="00BC2214"/>
    <w:rsid w:val="00BC23E3"/>
    <w:rsid w:val="00BC2435"/>
    <w:rsid w:val="00BC25B1"/>
    <w:rsid w:val="00BC29F6"/>
    <w:rsid w:val="00BC2FA7"/>
    <w:rsid w:val="00BC306D"/>
    <w:rsid w:val="00BC38CD"/>
    <w:rsid w:val="00BC3922"/>
    <w:rsid w:val="00BC3DB7"/>
    <w:rsid w:val="00BC4491"/>
    <w:rsid w:val="00BC465F"/>
    <w:rsid w:val="00BC4DB0"/>
    <w:rsid w:val="00BC4F37"/>
    <w:rsid w:val="00BC5166"/>
    <w:rsid w:val="00BC52B4"/>
    <w:rsid w:val="00BC5938"/>
    <w:rsid w:val="00BC597F"/>
    <w:rsid w:val="00BC5C01"/>
    <w:rsid w:val="00BC5CBA"/>
    <w:rsid w:val="00BC5E9C"/>
    <w:rsid w:val="00BC5F6D"/>
    <w:rsid w:val="00BC60F9"/>
    <w:rsid w:val="00BC6191"/>
    <w:rsid w:val="00BC62B2"/>
    <w:rsid w:val="00BC643D"/>
    <w:rsid w:val="00BC6D09"/>
    <w:rsid w:val="00BC7644"/>
    <w:rsid w:val="00BC78C0"/>
    <w:rsid w:val="00BC7A4C"/>
    <w:rsid w:val="00BC7B2E"/>
    <w:rsid w:val="00BC7C60"/>
    <w:rsid w:val="00BC7C8B"/>
    <w:rsid w:val="00BC7E49"/>
    <w:rsid w:val="00BD01D7"/>
    <w:rsid w:val="00BD03DE"/>
    <w:rsid w:val="00BD08DF"/>
    <w:rsid w:val="00BD109E"/>
    <w:rsid w:val="00BD113A"/>
    <w:rsid w:val="00BD1671"/>
    <w:rsid w:val="00BD17B5"/>
    <w:rsid w:val="00BD1A0C"/>
    <w:rsid w:val="00BD1AC6"/>
    <w:rsid w:val="00BD1AD8"/>
    <w:rsid w:val="00BD1E05"/>
    <w:rsid w:val="00BD2661"/>
    <w:rsid w:val="00BD2713"/>
    <w:rsid w:val="00BD28C0"/>
    <w:rsid w:val="00BD2942"/>
    <w:rsid w:val="00BD297F"/>
    <w:rsid w:val="00BD2A0C"/>
    <w:rsid w:val="00BD2F15"/>
    <w:rsid w:val="00BD2F55"/>
    <w:rsid w:val="00BD33E0"/>
    <w:rsid w:val="00BD3431"/>
    <w:rsid w:val="00BD355E"/>
    <w:rsid w:val="00BD3825"/>
    <w:rsid w:val="00BD4077"/>
    <w:rsid w:val="00BD42AD"/>
    <w:rsid w:val="00BD4998"/>
    <w:rsid w:val="00BD4A0A"/>
    <w:rsid w:val="00BD4BE2"/>
    <w:rsid w:val="00BD51B3"/>
    <w:rsid w:val="00BD5BD9"/>
    <w:rsid w:val="00BD6754"/>
    <w:rsid w:val="00BD6E6D"/>
    <w:rsid w:val="00BD6EAE"/>
    <w:rsid w:val="00BD74D3"/>
    <w:rsid w:val="00BD750E"/>
    <w:rsid w:val="00BD75E6"/>
    <w:rsid w:val="00BD7619"/>
    <w:rsid w:val="00BD7827"/>
    <w:rsid w:val="00BD7CB2"/>
    <w:rsid w:val="00BD7CEE"/>
    <w:rsid w:val="00BD7D0C"/>
    <w:rsid w:val="00BD7ECD"/>
    <w:rsid w:val="00BD7F64"/>
    <w:rsid w:val="00BD7F9E"/>
    <w:rsid w:val="00BE0332"/>
    <w:rsid w:val="00BE08FE"/>
    <w:rsid w:val="00BE0E66"/>
    <w:rsid w:val="00BE12D9"/>
    <w:rsid w:val="00BE1315"/>
    <w:rsid w:val="00BE1495"/>
    <w:rsid w:val="00BE1710"/>
    <w:rsid w:val="00BE17E9"/>
    <w:rsid w:val="00BE18F7"/>
    <w:rsid w:val="00BE2159"/>
    <w:rsid w:val="00BE2413"/>
    <w:rsid w:val="00BE2990"/>
    <w:rsid w:val="00BE2A2F"/>
    <w:rsid w:val="00BE2D59"/>
    <w:rsid w:val="00BE2EFB"/>
    <w:rsid w:val="00BE3076"/>
    <w:rsid w:val="00BE315F"/>
    <w:rsid w:val="00BE3210"/>
    <w:rsid w:val="00BE367C"/>
    <w:rsid w:val="00BE38AB"/>
    <w:rsid w:val="00BE3E3E"/>
    <w:rsid w:val="00BE3E70"/>
    <w:rsid w:val="00BE3F59"/>
    <w:rsid w:val="00BE41BC"/>
    <w:rsid w:val="00BE423C"/>
    <w:rsid w:val="00BE47DD"/>
    <w:rsid w:val="00BE49AF"/>
    <w:rsid w:val="00BE4C45"/>
    <w:rsid w:val="00BE4C7B"/>
    <w:rsid w:val="00BE4DB8"/>
    <w:rsid w:val="00BE4FB1"/>
    <w:rsid w:val="00BE5162"/>
    <w:rsid w:val="00BE519C"/>
    <w:rsid w:val="00BE5513"/>
    <w:rsid w:val="00BE5545"/>
    <w:rsid w:val="00BE55E6"/>
    <w:rsid w:val="00BE56E5"/>
    <w:rsid w:val="00BE587B"/>
    <w:rsid w:val="00BE5AAA"/>
    <w:rsid w:val="00BE6048"/>
    <w:rsid w:val="00BE6377"/>
    <w:rsid w:val="00BE6713"/>
    <w:rsid w:val="00BE6716"/>
    <w:rsid w:val="00BE6A4E"/>
    <w:rsid w:val="00BE7AAD"/>
    <w:rsid w:val="00BE7B54"/>
    <w:rsid w:val="00BE7C78"/>
    <w:rsid w:val="00BE7D9B"/>
    <w:rsid w:val="00BE7E40"/>
    <w:rsid w:val="00BE7E8B"/>
    <w:rsid w:val="00BF0057"/>
    <w:rsid w:val="00BF0207"/>
    <w:rsid w:val="00BF0228"/>
    <w:rsid w:val="00BF0486"/>
    <w:rsid w:val="00BF0545"/>
    <w:rsid w:val="00BF0D32"/>
    <w:rsid w:val="00BF0DC0"/>
    <w:rsid w:val="00BF0E07"/>
    <w:rsid w:val="00BF0F7A"/>
    <w:rsid w:val="00BF126A"/>
    <w:rsid w:val="00BF1306"/>
    <w:rsid w:val="00BF1749"/>
    <w:rsid w:val="00BF1A2E"/>
    <w:rsid w:val="00BF1A59"/>
    <w:rsid w:val="00BF1D07"/>
    <w:rsid w:val="00BF1DBC"/>
    <w:rsid w:val="00BF2331"/>
    <w:rsid w:val="00BF24F6"/>
    <w:rsid w:val="00BF28A5"/>
    <w:rsid w:val="00BF2930"/>
    <w:rsid w:val="00BF2B8B"/>
    <w:rsid w:val="00BF2C47"/>
    <w:rsid w:val="00BF2FC7"/>
    <w:rsid w:val="00BF325D"/>
    <w:rsid w:val="00BF335C"/>
    <w:rsid w:val="00BF36D4"/>
    <w:rsid w:val="00BF37EC"/>
    <w:rsid w:val="00BF40D2"/>
    <w:rsid w:val="00BF469A"/>
    <w:rsid w:val="00BF4763"/>
    <w:rsid w:val="00BF497A"/>
    <w:rsid w:val="00BF4BDB"/>
    <w:rsid w:val="00BF4FB5"/>
    <w:rsid w:val="00BF529C"/>
    <w:rsid w:val="00BF5328"/>
    <w:rsid w:val="00BF567D"/>
    <w:rsid w:val="00BF5C05"/>
    <w:rsid w:val="00BF5DEB"/>
    <w:rsid w:val="00BF5F8D"/>
    <w:rsid w:val="00BF6256"/>
    <w:rsid w:val="00BF6714"/>
    <w:rsid w:val="00BF6956"/>
    <w:rsid w:val="00BF69C0"/>
    <w:rsid w:val="00BF7287"/>
    <w:rsid w:val="00BF7AA4"/>
    <w:rsid w:val="00C000A2"/>
    <w:rsid w:val="00C005C1"/>
    <w:rsid w:val="00C0064D"/>
    <w:rsid w:val="00C009DA"/>
    <w:rsid w:val="00C00A94"/>
    <w:rsid w:val="00C00C54"/>
    <w:rsid w:val="00C00CFE"/>
    <w:rsid w:val="00C00F5B"/>
    <w:rsid w:val="00C017C7"/>
    <w:rsid w:val="00C01902"/>
    <w:rsid w:val="00C01CC9"/>
    <w:rsid w:val="00C01E61"/>
    <w:rsid w:val="00C01F43"/>
    <w:rsid w:val="00C0231A"/>
    <w:rsid w:val="00C027E8"/>
    <w:rsid w:val="00C0281C"/>
    <w:rsid w:val="00C02A58"/>
    <w:rsid w:val="00C0310A"/>
    <w:rsid w:val="00C03458"/>
    <w:rsid w:val="00C03C2A"/>
    <w:rsid w:val="00C043A3"/>
    <w:rsid w:val="00C04410"/>
    <w:rsid w:val="00C0460C"/>
    <w:rsid w:val="00C0471E"/>
    <w:rsid w:val="00C04856"/>
    <w:rsid w:val="00C04936"/>
    <w:rsid w:val="00C0499D"/>
    <w:rsid w:val="00C04EF8"/>
    <w:rsid w:val="00C05124"/>
    <w:rsid w:val="00C05430"/>
    <w:rsid w:val="00C05ADF"/>
    <w:rsid w:val="00C05CD7"/>
    <w:rsid w:val="00C05D8A"/>
    <w:rsid w:val="00C05EAE"/>
    <w:rsid w:val="00C060FD"/>
    <w:rsid w:val="00C06124"/>
    <w:rsid w:val="00C061D1"/>
    <w:rsid w:val="00C06544"/>
    <w:rsid w:val="00C068DF"/>
    <w:rsid w:val="00C06963"/>
    <w:rsid w:val="00C06AD2"/>
    <w:rsid w:val="00C079DB"/>
    <w:rsid w:val="00C07C17"/>
    <w:rsid w:val="00C10206"/>
    <w:rsid w:val="00C107AD"/>
    <w:rsid w:val="00C10DBB"/>
    <w:rsid w:val="00C10F6D"/>
    <w:rsid w:val="00C111BA"/>
    <w:rsid w:val="00C1129B"/>
    <w:rsid w:val="00C115C1"/>
    <w:rsid w:val="00C116A2"/>
    <w:rsid w:val="00C1186F"/>
    <w:rsid w:val="00C118AA"/>
    <w:rsid w:val="00C119A9"/>
    <w:rsid w:val="00C11B4D"/>
    <w:rsid w:val="00C11EAC"/>
    <w:rsid w:val="00C11ECC"/>
    <w:rsid w:val="00C1232B"/>
    <w:rsid w:val="00C123E8"/>
    <w:rsid w:val="00C126F3"/>
    <w:rsid w:val="00C1291B"/>
    <w:rsid w:val="00C12C1D"/>
    <w:rsid w:val="00C12CDE"/>
    <w:rsid w:val="00C132AE"/>
    <w:rsid w:val="00C132D9"/>
    <w:rsid w:val="00C13792"/>
    <w:rsid w:val="00C138F1"/>
    <w:rsid w:val="00C13B3A"/>
    <w:rsid w:val="00C13C98"/>
    <w:rsid w:val="00C13CF7"/>
    <w:rsid w:val="00C13E9B"/>
    <w:rsid w:val="00C14319"/>
    <w:rsid w:val="00C14420"/>
    <w:rsid w:val="00C14953"/>
    <w:rsid w:val="00C149DD"/>
    <w:rsid w:val="00C14A4E"/>
    <w:rsid w:val="00C15192"/>
    <w:rsid w:val="00C1546D"/>
    <w:rsid w:val="00C15B25"/>
    <w:rsid w:val="00C15B46"/>
    <w:rsid w:val="00C163A3"/>
    <w:rsid w:val="00C166B1"/>
    <w:rsid w:val="00C16AF0"/>
    <w:rsid w:val="00C16BAA"/>
    <w:rsid w:val="00C16DEB"/>
    <w:rsid w:val="00C1738A"/>
    <w:rsid w:val="00C17406"/>
    <w:rsid w:val="00C17619"/>
    <w:rsid w:val="00C17B21"/>
    <w:rsid w:val="00C17C6E"/>
    <w:rsid w:val="00C20398"/>
    <w:rsid w:val="00C21503"/>
    <w:rsid w:val="00C21AE8"/>
    <w:rsid w:val="00C2213A"/>
    <w:rsid w:val="00C226DC"/>
    <w:rsid w:val="00C22E5A"/>
    <w:rsid w:val="00C23597"/>
    <w:rsid w:val="00C238B8"/>
    <w:rsid w:val="00C23958"/>
    <w:rsid w:val="00C23ACF"/>
    <w:rsid w:val="00C23FA7"/>
    <w:rsid w:val="00C2400A"/>
    <w:rsid w:val="00C2414C"/>
    <w:rsid w:val="00C246F3"/>
    <w:rsid w:val="00C24CE7"/>
    <w:rsid w:val="00C24FEF"/>
    <w:rsid w:val="00C2514F"/>
    <w:rsid w:val="00C253B5"/>
    <w:rsid w:val="00C25532"/>
    <w:rsid w:val="00C25D16"/>
    <w:rsid w:val="00C25F70"/>
    <w:rsid w:val="00C2678D"/>
    <w:rsid w:val="00C26D29"/>
    <w:rsid w:val="00C26EAB"/>
    <w:rsid w:val="00C26FD0"/>
    <w:rsid w:val="00C270CE"/>
    <w:rsid w:val="00C27117"/>
    <w:rsid w:val="00C27267"/>
    <w:rsid w:val="00C274FD"/>
    <w:rsid w:val="00C27529"/>
    <w:rsid w:val="00C275E9"/>
    <w:rsid w:val="00C277F9"/>
    <w:rsid w:val="00C27B8B"/>
    <w:rsid w:val="00C27CA1"/>
    <w:rsid w:val="00C3005F"/>
    <w:rsid w:val="00C30231"/>
    <w:rsid w:val="00C30464"/>
    <w:rsid w:val="00C307DD"/>
    <w:rsid w:val="00C3157D"/>
    <w:rsid w:val="00C3207A"/>
    <w:rsid w:val="00C32305"/>
    <w:rsid w:val="00C325BB"/>
    <w:rsid w:val="00C32A86"/>
    <w:rsid w:val="00C33B44"/>
    <w:rsid w:val="00C34057"/>
    <w:rsid w:val="00C344A8"/>
    <w:rsid w:val="00C34AD5"/>
    <w:rsid w:val="00C34E27"/>
    <w:rsid w:val="00C350FF"/>
    <w:rsid w:val="00C351D5"/>
    <w:rsid w:val="00C3528E"/>
    <w:rsid w:val="00C3587E"/>
    <w:rsid w:val="00C35D5B"/>
    <w:rsid w:val="00C3634A"/>
    <w:rsid w:val="00C3641E"/>
    <w:rsid w:val="00C3657E"/>
    <w:rsid w:val="00C37110"/>
    <w:rsid w:val="00C372C0"/>
    <w:rsid w:val="00C3794E"/>
    <w:rsid w:val="00C3796F"/>
    <w:rsid w:val="00C37D93"/>
    <w:rsid w:val="00C37E13"/>
    <w:rsid w:val="00C404BA"/>
    <w:rsid w:val="00C40B6C"/>
    <w:rsid w:val="00C40EC8"/>
    <w:rsid w:val="00C40EE4"/>
    <w:rsid w:val="00C410E0"/>
    <w:rsid w:val="00C415F0"/>
    <w:rsid w:val="00C41732"/>
    <w:rsid w:val="00C417A9"/>
    <w:rsid w:val="00C4180E"/>
    <w:rsid w:val="00C42161"/>
    <w:rsid w:val="00C42454"/>
    <w:rsid w:val="00C4251A"/>
    <w:rsid w:val="00C426EB"/>
    <w:rsid w:val="00C42776"/>
    <w:rsid w:val="00C4286C"/>
    <w:rsid w:val="00C42B8A"/>
    <w:rsid w:val="00C42BD4"/>
    <w:rsid w:val="00C42BE0"/>
    <w:rsid w:val="00C42D1E"/>
    <w:rsid w:val="00C42D30"/>
    <w:rsid w:val="00C42FA7"/>
    <w:rsid w:val="00C43193"/>
    <w:rsid w:val="00C431BA"/>
    <w:rsid w:val="00C43699"/>
    <w:rsid w:val="00C4375C"/>
    <w:rsid w:val="00C4378E"/>
    <w:rsid w:val="00C43833"/>
    <w:rsid w:val="00C43A18"/>
    <w:rsid w:val="00C44154"/>
    <w:rsid w:val="00C44363"/>
    <w:rsid w:val="00C44940"/>
    <w:rsid w:val="00C44E77"/>
    <w:rsid w:val="00C44FF5"/>
    <w:rsid w:val="00C45012"/>
    <w:rsid w:val="00C45976"/>
    <w:rsid w:val="00C45B49"/>
    <w:rsid w:val="00C46277"/>
    <w:rsid w:val="00C46693"/>
    <w:rsid w:val="00C47093"/>
    <w:rsid w:val="00C472A1"/>
    <w:rsid w:val="00C47604"/>
    <w:rsid w:val="00C47988"/>
    <w:rsid w:val="00C47C70"/>
    <w:rsid w:val="00C47D3A"/>
    <w:rsid w:val="00C47D89"/>
    <w:rsid w:val="00C47F65"/>
    <w:rsid w:val="00C47FD9"/>
    <w:rsid w:val="00C503E5"/>
    <w:rsid w:val="00C507F6"/>
    <w:rsid w:val="00C50BBD"/>
    <w:rsid w:val="00C50CF4"/>
    <w:rsid w:val="00C5109A"/>
    <w:rsid w:val="00C51557"/>
    <w:rsid w:val="00C51682"/>
    <w:rsid w:val="00C517F1"/>
    <w:rsid w:val="00C51AFE"/>
    <w:rsid w:val="00C522D2"/>
    <w:rsid w:val="00C52701"/>
    <w:rsid w:val="00C52A97"/>
    <w:rsid w:val="00C52BBD"/>
    <w:rsid w:val="00C52DF1"/>
    <w:rsid w:val="00C530B7"/>
    <w:rsid w:val="00C53A3A"/>
    <w:rsid w:val="00C53B54"/>
    <w:rsid w:val="00C53EB7"/>
    <w:rsid w:val="00C540FB"/>
    <w:rsid w:val="00C5452D"/>
    <w:rsid w:val="00C54EC8"/>
    <w:rsid w:val="00C5575E"/>
    <w:rsid w:val="00C557E5"/>
    <w:rsid w:val="00C558CE"/>
    <w:rsid w:val="00C558FA"/>
    <w:rsid w:val="00C55AED"/>
    <w:rsid w:val="00C55F14"/>
    <w:rsid w:val="00C560A3"/>
    <w:rsid w:val="00C56157"/>
    <w:rsid w:val="00C561B2"/>
    <w:rsid w:val="00C562B4"/>
    <w:rsid w:val="00C5636E"/>
    <w:rsid w:val="00C56386"/>
    <w:rsid w:val="00C5643F"/>
    <w:rsid w:val="00C5648D"/>
    <w:rsid w:val="00C56555"/>
    <w:rsid w:val="00C56704"/>
    <w:rsid w:val="00C5697C"/>
    <w:rsid w:val="00C57307"/>
    <w:rsid w:val="00C57341"/>
    <w:rsid w:val="00C5741F"/>
    <w:rsid w:val="00C576BF"/>
    <w:rsid w:val="00C5791C"/>
    <w:rsid w:val="00C6011F"/>
    <w:rsid w:val="00C602D2"/>
    <w:rsid w:val="00C608AF"/>
    <w:rsid w:val="00C61444"/>
    <w:rsid w:val="00C615C4"/>
    <w:rsid w:val="00C61837"/>
    <w:rsid w:val="00C61880"/>
    <w:rsid w:val="00C61918"/>
    <w:rsid w:val="00C619C0"/>
    <w:rsid w:val="00C61E99"/>
    <w:rsid w:val="00C624CF"/>
    <w:rsid w:val="00C62610"/>
    <w:rsid w:val="00C627AF"/>
    <w:rsid w:val="00C62847"/>
    <w:rsid w:val="00C628F0"/>
    <w:rsid w:val="00C62D63"/>
    <w:rsid w:val="00C62F63"/>
    <w:rsid w:val="00C6365A"/>
    <w:rsid w:val="00C637CA"/>
    <w:rsid w:val="00C63B9B"/>
    <w:rsid w:val="00C63EBA"/>
    <w:rsid w:val="00C63F45"/>
    <w:rsid w:val="00C64489"/>
    <w:rsid w:val="00C6465F"/>
    <w:rsid w:val="00C6472F"/>
    <w:rsid w:val="00C64ACB"/>
    <w:rsid w:val="00C64DE4"/>
    <w:rsid w:val="00C64EA4"/>
    <w:rsid w:val="00C65270"/>
    <w:rsid w:val="00C656A8"/>
    <w:rsid w:val="00C65A00"/>
    <w:rsid w:val="00C65AC5"/>
    <w:rsid w:val="00C65AFB"/>
    <w:rsid w:val="00C65B53"/>
    <w:rsid w:val="00C6605F"/>
    <w:rsid w:val="00C664F2"/>
    <w:rsid w:val="00C6651A"/>
    <w:rsid w:val="00C66850"/>
    <w:rsid w:val="00C66EBE"/>
    <w:rsid w:val="00C67451"/>
    <w:rsid w:val="00C678CD"/>
    <w:rsid w:val="00C67C0C"/>
    <w:rsid w:val="00C67EBA"/>
    <w:rsid w:val="00C67FF9"/>
    <w:rsid w:val="00C700F3"/>
    <w:rsid w:val="00C701E2"/>
    <w:rsid w:val="00C70673"/>
    <w:rsid w:val="00C70AA2"/>
    <w:rsid w:val="00C70C71"/>
    <w:rsid w:val="00C70E71"/>
    <w:rsid w:val="00C70E91"/>
    <w:rsid w:val="00C70F3C"/>
    <w:rsid w:val="00C712F8"/>
    <w:rsid w:val="00C718A6"/>
    <w:rsid w:val="00C71B9F"/>
    <w:rsid w:val="00C723AA"/>
    <w:rsid w:val="00C723B3"/>
    <w:rsid w:val="00C726FE"/>
    <w:rsid w:val="00C72925"/>
    <w:rsid w:val="00C7299B"/>
    <w:rsid w:val="00C72A42"/>
    <w:rsid w:val="00C72F4D"/>
    <w:rsid w:val="00C730D6"/>
    <w:rsid w:val="00C734CD"/>
    <w:rsid w:val="00C73836"/>
    <w:rsid w:val="00C73AA6"/>
    <w:rsid w:val="00C73E5B"/>
    <w:rsid w:val="00C73E97"/>
    <w:rsid w:val="00C73FF4"/>
    <w:rsid w:val="00C742F1"/>
    <w:rsid w:val="00C74762"/>
    <w:rsid w:val="00C747D7"/>
    <w:rsid w:val="00C74821"/>
    <w:rsid w:val="00C748D3"/>
    <w:rsid w:val="00C752F3"/>
    <w:rsid w:val="00C75AD9"/>
    <w:rsid w:val="00C75C01"/>
    <w:rsid w:val="00C7654C"/>
    <w:rsid w:val="00C76DEA"/>
    <w:rsid w:val="00C7746A"/>
    <w:rsid w:val="00C775A0"/>
    <w:rsid w:val="00C77758"/>
    <w:rsid w:val="00C77931"/>
    <w:rsid w:val="00C77E35"/>
    <w:rsid w:val="00C803CB"/>
    <w:rsid w:val="00C80741"/>
    <w:rsid w:val="00C80994"/>
    <w:rsid w:val="00C80C2F"/>
    <w:rsid w:val="00C80EA6"/>
    <w:rsid w:val="00C81337"/>
    <w:rsid w:val="00C8159B"/>
    <w:rsid w:val="00C8185F"/>
    <w:rsid w:val="00C81D82"/>
    <w:rsid w:val="00C81E0B"/>
    <w:rsid w:val="00C82114"/>
    <w:rsid w:val="00C82503"/>
    <w:rsid w:val="00C82576"/>
    <w:rsid w:val="00C831C1"/>
    <w:rsid w:val="00C83433"/>
    <w:rsid w:val="00C834BF"/>
    <w:rsid w:val="00C83586"/>
    <w:rsid w:val="00C837F2"/>
    <w:rsid w:val="00C83B23"/>
    <w:rsid w:val="00C83B75"/>
    <w:rsid w:val="00C83BF5"/>
    <w:rsid w:val="00C83E7A"/>
    <w:rsid w:val="00C83FAA"/>
    <w:rsid w:val="00C84A8C"/>
    <w:rsid w:val="00C84ECB"/>
    <w:rsid w:val="00C850CC"/>
    <w:rsid w:val="00C85103"/>
    <w:rsid w:val="00C851E8"/>
    <w:rsid w:val="00C8536B"/>
    <w:rsid w:val="00C856AD"/>
    <w:rsid w:val="00C85E05"/>
    <w:rsid w:val="00C860BB"/>
    <w:rsid w:val="00C863E1"/>
    <w:rsid w:val="00C86B54"/>
    <w:rsid w:val="00C86DC6"/>
    <w:rsid w:val="00C86EEF"/>
    <w:rsid w:val="00C87743"/>
    <w:rsid w:val="00C87771"/>
    <w:rsid w:val="00C87CD1"/>
    <w:rsid w:val="00C87FDC"/>
    <w:rsid w:val="00C9047F"/>
    <w:rsid w:val="00C904C5"/>
    <w:rsid w:val="00C90797"/>
    <w:rsid w:val="00C908D9"/>
    <w:rsid w:val="00C91077"/>
    <w:rsid w:val="00C912BC"/>
    <w:rsid w:val="00C91F4E"/>
    <w:rsid w:val="00C9204A"/>
    <w:rsid w:val="00C9233F"/>
    <w:rsid w:val="00C92419"/>
    <w:rsid w:val="00C9249E"/>
    <w:rsid w:val="00C924C8"/>
    <w:rsid w:val="00C9279C"/>
    <w:rsid w:val="00C92A67"/>
    <w:rsid w:val="00C92E7A"/>
    <w:rsid w:val="00C9370A"/>
    <w:rsid w:val="00C9383B"/>
    <w:rsid w:val="00C93B8C"/>
    <w:rsid w:val="00C9416B"/>
    <w:rsid w:val="00C94439"/>
    <w:rsid w:val="00C94469"/>
    <w:rsid w:val="00C9464F"/>
    <w:rsid w:val="00C94BBD"/>
    <w:rsid w:val="00C94EFE"/>
    <w:rsid w:val="00C95046"/>
    <w:rsid w:val="00C95078"/>
    <w:rsid w:val="00C95159"/>
    <w:rsid w:val="00C95476"/>
    <w:rsid w:val="00C954DF"/>
    <w:rsid w:val="00C963D7"/>
    <w:rsid w:val="00C96D61"/>
    <w:rsid w:val="00CA06F4"/>
    <w:rsid w:val="00CA09BF"/>
    <w:rsid w:val="00CA1013"/>
    <w:rsid w:val="00CA1027"/>
    <w:rsid w:val="00CA14E6"/>
    <w:rsid w:val="00CA1704"/>
    <w:rsid w:val="00CA19C8"/>
    <w:rsid w:val="00CA1A5D"/>
    <w:rsid w:val="00CA1BE0"/>
    <w:rsid w:val="00CA2386"/>
    <w:rsid w:val="00CA2999"/>
    <w:rsid w:val="00CA2DA5"/>
    <w:rsid w:val="00CA2DF0"/>
    <w:rsid w:val="00CA3053"/>
    <w:rsid w:val="00CA38C8"/>
    <w:rsid w:val="00CA3ECE"/>
    <w:rsid w:val="00CA4115"/>
    <w:rsid w:val="00CA41FE"/>
    <w:rsid w:val="00CA420F"/>
    <w:rsid w:val="00CA422F"/>
    <w:rsid w:val="00CA49F4"/>
    <w:rsid w:val="00CA4C1D"/>
    <w:rsid w:val="00CA4FEB"/>
    <w:rsid w:val="00CA5352"/>
    <w:rsid w:val="00CA590D"/>
    <w:rsid w:val="00CA5BDE"/>
    <w:rsid w:val="00CA5D28"/>
    <w:rsid w:val="00CA5D7D"/>
    <w:rsid w:val="00CA5E48"/>
    <w:rsid w:val="00CA5EF9"/>
    <w:rsid w:val="00CA5F05"/>
    <w:rsid w:val="00CA64CF"/>
    <w:rsid w:val="00CA656D"/>
    <w:rsid w:val="00CA68A0"/>
    <w:rsid w:val="00CA690D"/>
    <w:rsid w:val="00CA6AEF"/>
    <w:rsid w:val="00CA6CFF"/>
    <w:rsid w:val="00CA73B8"/>
    <w:rsid w:val="00CA7665"/>
    <w:rsid w:val="00CA78AB"/>
    <w:rsid w:val="00CA794E"/>
    <w:rsid w:val="00CA7AD9"/>
    <w:rsid w:val="00CA7DFA"/>
    <w:rsid w:val="00CB0030"/>
    <w:rsid w:val="00CB0119"/>
    <w:rsid w:val="00CB02D9"/>
    <w:rsid w:val="00CB06D4"/>
    <w:rsid w:val="00CB0A52"/>
    <w:rsid w:val="00CB0F89"/>
    <w:rsid w:val="00CB14FE"/>
    <w:rsid w:val="00CB1D30"/>
    <w:rsid w:val="00CB1D95"/>
    <w:rsid w:val="00CB2239"/>
    <w:rsid w:val="00CB250D"/>
    <w:rsid w:val="00CB2856"/>
    <w:rsid w:val="00CB2ABA"/>
    <w:rsid w:val="00CB2EE6"/>
    <w:rsid w:val="00CB30A6"/>
    <w:rsid w:val="00CB315C"/>
    <w:rsid w:val="00CB34E6"/>
    <w:rsid w:val="00CB3520"/>
    <w:rsid w:val="00CB3C48"/>
    <w:rsid w:val="00CB4646"/>
    <w:rsid w:val="00CB4665"/>
    <w:rsid w:val="00CB4AA4"/>
    <w:rsid w:val="00CB4E30"/>
    <w:rsid w:val="00CB4F01"/>
    <w:rsid w:val="00CB4F2B"/>
    <w:rsid w:val="00CB59B5"/>
    <w:rsid w:val="00CB59EC"/>
    <w:rsid w:val="00CB5CC6"/>
    <w:rsid w:val="00CB5E9D"/>
    <w:rsid w:val="00CB66C0"/>
    <w:rsid w:val="00CB6A73"/>
    <w:rsid w:val="00CB6CD1"/>
    <w:rsid w:val="00CB6D94"/>
    <w:rsid w:val="00CB715E"/>
    <w:rsid w:val="00CB72B1"/>
    <w:rsid w:val="00CB73CD"/>
    <w:rsid w:val="00CB7493"/>
    <w:rsid w:val="00CB75FB"/>
    <w:rsid w:val="00CB7F9F"/>
    <w:rsid w:val="00CC031A"/>
    <w:rsid w:val="00CC03D8"/>
    <w:rsid w:val="00CC05CD"/>
    <w:rsid w:val="00CC05EE"/>
    <w:rsid w:val="00CC0FD2"/>
    <w:rsid w:val="00CC1077"/>
    <w:rsid w:val="00CC13E7"/>
    <w:rsid w:val="00CC1417"/>
    <w:rsid w:val="00CC152C"/>
    <w:rsid w:val="00CC21E0"/>
    <w:rsid w:val="00CC229E"/>
    <w:rsid w:val="00CC2896"/>
    <w:rsid w:val="00CC2AD8"/>
    <w:rsid w:val="00CC2DE0"/>
    <w:rsid w:val="00CC2F80"/>
    <w:rsid w:val="00CC30D4"/>
    <w:rsid w:val="00CC32D7"/>
    <w:rsid w:val="00CC3406"/>
    <w:rsid w:val="00CC3593"/>
    <w:rsid w:val="00CC3B4F"/>
    <w:rsid w:val="00CC3BF6"/>
    <w:rsid w:val="00CC3D40"/>
    <w:rsid w:val="00CC3ECD"/>
    <w:rsid w:val="00CC43FC"/>
    <w:rsid w:val="00CC4461"/>
    <w:rsid w:val="00CC4C6D"/>
    <w:rsid w:val="00CC4D56"/>
    <w:rsid w:val="00CC4F1B"/>
    <w:rsid w:val="00CC4FA5"/>
    <w:rsid w:val="00CC52C6"/>
    <w:rsid w:val="00CC56EB"/>
    <w:rsid w:val="00CC57EE"/>
    <w:rsid w:val="00CC5F4C"/>
    <w:rsid w:val="00CC60EB"/>
    <w:rsid w:val="00CC6110"/>
    <w:rsid w:val="00CC6183"/>
    <w:rsid w:val="00CC627A"/>
    <w:rsid w:val="00CC6632"/>
    <w:rsid w:val="00CC6898"/>
    <w:rsid w:val="00CC69DE"/>
    <w:rsid w:val="00CC6D2B"/>
    <w:rsid w:val="00CC6F42"/>
    <w:rsid w:val="00CC7091"/>
    <w:rsid w:val="00CC73C8"/>
    <w:rsid w:val="00CC7517"/>
    <w:rsid w:val="00CC7655"/>
    <w:rsid w:val="00CC791E"/>
    <w:rsid w:val="00CD0407"/>
    <w:rsid w:val="00CD064D"/>
    <w:rsid w:val="00CD0670"/>
    <w:rsid w:val="00CD07E4"/>
    <w:rsid w:val="00CD0932"/>
    <w:rsid w:val="00CD09FC"/>
    <w:rsid w:val="00CD0B69"/>
    <w:rsid w:val="00CD0B8A"/>
    <w:rsid w:val="00CD0D0D"/>
    <w:rsid w:val="00CD1279"/>
    <w:rsid w:val="00CD259D"/>
    <w:rsid w:val="00CD2BEE"/>
    <w:rsid w:val="00CD2C17"/>
    <w:rsid w:val="00CD2E5A"/>
    <w:rsid w:val="00CD3470"/>
    <w:rsid w:val="00CD371F"/>
    <w:rsid w:val="00CD3BF6"/>
    <w:rsid w:val="00CD3E54"/>
    <w:rsid w:val="00CD4053"/>
    <w:rsid w:val="00CD481E"/>
    <w:rsid w:val="00CD50A4"/>
    <w:rsid w:val="00CD5587"/>
    <w:rsid w:val="00CD55E2"/>
    <w:rsid w:val="00CD5614"/>
    <w:rsid w:val="00CD5749"/>
    <w:rsid w:val="00CD59B5"/>
    <w:rsid w:val="00CD611B"/>
    <w:rsid w:val="00CD61F8"/>
    <w:rsid w:val="00CD6512"/>
    <w:rsid w:val="00CD6670"/>
    <w:rsid w:val="00CD68A4"/>
    <w:rsid w:val="00CD6B83"/>
    <w:rsid w:val="00CD707F"/>
    <w:rsid w:val="00CD749B"/>
    <w:rsid w:val="00CD7549"/>
    <w:rsid w:val="00CD767E"/>
    <w:rsid w:val="00CD7A14"/>
    <w:rsid w:val="00CE054A"/>
    <w:rsid w:val="00CE0951"/>
    <w:rsid w:val="00CE09AD"/>
    <w:rsid w:val="00CE0CE4"/>
    <w:rsid w:val="00CE0D53"/>
    <w:rsid w:val="00CE0EA8"/>
    <w:rsid w:val="00CE13AC"/>
    <w:rsid w:val="00CE17CA"/>
    <w:rsid w:val="00CE1954"/>
    <w:rsid w:val="00CE1BFD"/>
    <w:rsid w:val="00CE1F1C"/>
    <w:rsid w:val="00CE1FF5"/>
    <w:rsid w:val="00CE23E6"/>
    <w:rsid w:val="00CE29A0"/>
    <w:rsid w:val="00CE2DF8"/>
    <w:rsid w:val="00CE2F60"/>
    <w:rsid w:val="00CE327C"/>
    <w:rsid w:val="00CE3499"/>
    <w:rsid w:val="00CE4355"/>
    <w:rsid w:val="00CE48C8"/>
    <w:rsid w:val="00CE4ACD"/>
    <w:rsid w:val="00CE50F7"/>
    <w:rsid w:val="00CE568E"/>
    <w:rsid w:val="00CE5863"/>
    <w:rsid w:val="00CE587F"/>
    <w:rsid w:val="00CE5EA8"/>
    <w:rsid w:val="00CE65BB"/>
    <w:rsid w:val="00CE6736"/>
    <w:rsid w:val="00CE68C3"/>
    <w:rsid w:val="00CE6D2B"/>
    <w:rsid w:val="00CE707B"/>
    <w:rsid w:val="00CE70B5"/>
    <w:rsid w:val="00CE75EA"/>
    <w:rsid w:val="00CE7605"/>
    <w:rsid w:val="00CE76BE"/>
    <w:rsid w:val="00CE7BA8"/>
    <w:rsid w:val="00CE7BEC"/>
    <w:rsid w:val="00CE7C8F"/>
    <w:rsid w:val="00CE7EDF"/>
    <w:rsid w:val="00CF06B4"/>
    <w:rsid w:val="00CF0A2A"/>
    <w:rsid w:val="00CF113D"/>
    <w:rsid w:val="00CF1197"/>
    <w:rsid w:val="00CF1282"/>
    <w:rsid w:val="00CF1355"/>
    <w:rsid w:val="00CF1948"/>
    <w:rsid w:val="00CF1CA2"/>
    <w:rsid w:val="00CF1D29"/>
    <w:rsid w:val="00CF1E66"/>
    <w:rsid w:val="00CF20E9"/>
    <w:rsid w:val="00CF3A59"/>
    <w:rsid w:val="00CF4510"/>
    <w:rsid w:val="00CF4647"/>
    <w:rsid w:val="00CF48C2"/>
    <w:rsid w:val="00CF49EF"/>
    <w:rsid w:val="00CF4D89"/>
    <w:rsid w:val="00CF4F52"/>
    <w:rsid w:val="00CF51DF"/>
    <w:rsid w:val="00CF5D9C"/>
    <w:rsid w:val="00CF5EB4"/>
    <w:rsid w:val="00CF642B"/>
    <w:rsid w:val="00CF6587"/>
    <w:rsid w:val="00CF6F19"/>
    <w:rsid w:val="00CF7374"/>
    <w:rsid w:val="00CF7481"/>
    <w:rsid w:val="00CF7492"/>
    <w:rsid w:val="00CF775C"/>
    <w:rsid w:val="00CF7A5D"/>
    <w:rsid w:val="00CF7BCD"/>
    <w:rsid w:val="00D001FC"/>
    <w:rsid w:val="00D0059E"/>
    <w:rsid w:val="00D00A00"/>
    <w:rsid w:val="00D00E42"/>
    <w:rsid w:val="00D01027"/>
    <w:rsid w:val="00D010CC"/>
    <w:rsid w:val="00D01364"/>
    <w:rsid w:val="00D01595"/>
    <w:rsid w:val="00D01607"/>
    <w:rsid w:val="00D01C5C"/>
    <w:rsid w:val="00D0271E"/>
    <w:rsid w:val="00D0278C"/>
    <w:rsid w:val="00D0282B"/>
    <w:rsid w:val="00D02A6F"/>
    <w:rsid w:val="00D02E08"/>
    <w:rsid w:val="00D02E27"/>
    <w:rsid w:val="00D03345"/>
    <w:rsid w:val="00D033F5"/>
    <w:rsid w:val="00D034C7"/>
    <w:rsid w:val="00D0364C"/>
    <w:rsid w:val="00D03695"/>
    <w:rsid w:val="00D038A0"/>
    <w:rsid w:val="00D03FC0"/>
    <w:rsid w:val="00D04057"/>
    <w:rsid w:val="00D04161"/>
    <w:rsid w:val="00D0444E"/>
    <w:rsid w:val="00D049BF"/>
    <w:rsid w:val="00D04B8E"/>
    <w:rsid w:val="00D05299"/>
    <w:rsid w:val="00D05820"/>
    <w:rsid w:val="00D05AE6"/>
    <w:rsid w:val="00D06404"/>
    <w:rsid w:val="00D0644F"/>
    <w:rsid w:val="00D06465"/>
    <w:rsid w:val="00D064DB"/>
    <w:rsid w:val="00D06B49"/>
    <w:rsid w:val="00D07278"/>
    <w:rsid w:val="00D0785F"/>
    <w:rsid w:val="00D07CB5"/>
    <w:rsid w:val="00D07E75"/>
    <w:rsid w:val="00D1018C"/>
    <w:rsid w:val="00D10B50"/>
    <w:rsid w:val="00D1110D"/>
    <w:rsid w:val="00D113E5"/>
    <w:rsid w:val="00D11554"/>
    <w:rsid w:val="00D119E0"/>
    <w:rsid w:val="00D11A5E"/>
    <w:rsid w:val="00D11EED"/>
    <w:rsid w:val="00D11F48"/>
    <w:rsid w:val="00D12819"/>
    <w:rsid w:val="00D13310"/>
    <w:rsid w:val="00D1347A"/>
    <w:rsid w:val="00D136D9"/>
    <w:rsid w:val="00D139E4"/>
    <w:rsid w:val="00D13B29"/>
    <w:rsid w:val="00D13C3A"/>
    <w:rsid w:val="00D13CF0"/>
    <w:rsid w:val="00D13D5D"/>
    <w:rsid w:val="00D13F97"/>
    <w:rsid w:val="00D14597"/>
    <w:rsid w:val="00D14892"/>
    <w:rsid w:val="00D15528"/>
    <w:rsid w:val="00D1555E"/>
    <w:rsid w:val="00D15C6A"/>
    <w:rsid w:val="00D15E74"/>
    <w:rsid w:val="00D16310"/>
    <w:rsid w:val="00D16364"/>
    <w:rsid w:val="00D16746"/>
    <w:rsid w:val="00D16AF4"/>
    <w:rsid w:val="00D16FA6"/>
    <w:rsid w:val="00D171DF"/>
    <w:rsid w:val="00D17470"/>
    <w:rsid w:val="00D20E7C"/>
    <w:rsid w:val="00D2103B"/>
    <w:rsid w:val="00D213F3"/>
    <w:rsid w:val="00D2141F"/>
    <w:rsid w:val="00D21889"/>
    <w:rsid w:val="00D21A23"/>
    <w:rsid w:val="00D21C16"/>
    <w:rsid w:val="00D21D54"/>
    <w:rsid w:val="00D21E34"/>
    <w:rsid w:val="00D21EE9"/>
    <w:rsid w:val="00D22345"/>
    <w:rsid w:val="00D22350"/>
    <w:rsid w:val="00D22A4C"/>
    <w:rsid w:val="00D2332F"/>
    <w:rsid w:val="00D23706"/>
    <w:rsid w:val="00D2381A"/>
    <w:rsid w:val="00D23986"/>
    <w:rsid w:val="00D23A1D"/>
    <w:rsid w:val="00D25368"/>
    <w:rsid w:val="00D2573B"/>
    <w:rsid w:val="00D25B9A"/>
    <w:rsid w:val="00D25DDA"/>
    <w:rsid w:val="00D25E5E"/>
    <w:rsid w:val="00D26432"/>
    <w:rsid w:val="00D26BFF"/>
    <w:rsid w:val="00D27273"/>
    <w:rsid w:val="00D2794F"/>
    <w:rsid w:val="00D27AD7"/>
    <w:rsid w:val="00D27B9E"/>
    <w:rsid w:val="00D27BEE"/>
    <w:rsid w:val="00D27F1E"/>
    <w:rsid w:val="00D30214"/>
    <w:rsid w:val="00D302FC"/>
    <w:rsid w:val="00D3035D"/>
    <w:rsid w:val="00D30501"/>
    <w:rsid w:val="00D31A78"/>
    <w:rsid w:val="00D31C84"/>
    <w:rsid w:val="00D31EA5"/>
    <w:rsid w:val="00D326B2"/>
    <w:rsid w:val="00D330D0"/>
    <w:rsid w:val="00D33615"/>
    <w:rsid w:val="00D336B0"/>
    <w:rsid w:val="00D336D8"/>
    <w:rsid w:val="00D338CB"/>
    <w:rsid w:val="00D33D02"/>
    <w:rsid w:val="00D33E2A"/>
    <w:rsid w:val="00D33FF2"/>
    <w:rsid w:val="00D34804"/>
    <w:rsid w:val="00D34F84"/>
    <w:rsid w:val="00D35465"/>
    <w:rsid w:val="00D354BA"/>
    <w:rsid w:val="00D355D1"/>
    <w:rsid w:val="00D35903"/>
    <w:rsid w:val="00D35E30"/>
    <w:rsid w:val="00D3653A"/>
    <w:rsid w:val="00D369BF"/>
    <w:rsid w:val="00D36C64"/>
    <w:rsid w:val="00D36D27"/>
    <w:rsid w:val="00D36E99"/>
    <w:rsid w:val="00D36FED"/>
    <w:rsid w:val="00D3730A"/>
    <w:rsid w:val="00D37671"/>
    <w:rsid w:val="00D37999"/>
    <w:rsid w:val="00D4041D"/>
    <w:rsid w:val="00D40650"/>
    <w:rsid w:val="00D40853"/>
    <w:rsid w:val="00D4086C"/>
    <w:rsid w:val="00D40B5D"/>
    <w:rsid w:val="00D40DD4"/>
    <w:rsid w:val="00D4128A"/>
    <w:rsid w:val="00D41357"/>
    <w:rsid w:val="00D413AA"/>
    <w:rsid w:val="00D41701"/>
    <w:rsid w:val="00D41A04"/>
    <w:rsid w:val="00D41DD0"/>
    <w:rsid w:val="00D42310"/>
    <w:rsid w:val="00D42BC1"/>
    <w:rsid w:val="00D42EFF"/>
    <w:rsid w:val="00D4332E"/>
    <w:rsid w:val="00D4335D"/>
    <w:rsid w:val="00D43420"/>
    <w:rsid w:val="00D43776"/>
    <w:rsid w:val="00D43B04"/>
    <w:rsid w:val="00D43B46"/>
    <w:rsid w:val="00D440BE"/>
    <w:rsid w:val="00D44256"/>
    <w:rsid w:val="00D44430"/>
    <w:rsid w:val="00D45154"/>
    <w:rsid w:val="00D45261"/>
    <w:rsid w:val="00D454CD"/>
    <w:rsid w:val="00D459D5"/>
    <w:rsid w:val="00D45A55"/>
    <w:rsid w:val="00D45DC9"/>
    <w:rsid w:val="00D45F5E"/>
    <w:rsid w:val="00D45F68"/>
    <w:rsid w:val="00D4651D"/>
    <w:rsid w:val="00D46611"/>
    <w:rsid w:val="00D46656"/>
    <w:rsid w:val="00D4691C"/>
    <w:rsid w:val="00D46ACB"/>
    <w:rsid w:val="00D46D39"/>
    <w:rsid w:val="00D46FE7"/>
    <w:rsid w:val="00D470B6"/>
    <w:rsid w:val="00D47586"/>
    <w:rsid w:val="00D47755"/>
    <w:rsid w:val="00D4783D"/>
    <w:rsid w:val="00D47986"/>
    <w:rsid w:val="00D47F59"/>
    <w:rsid w:val="00D501C3"/>
    <w:rsid w:val="00D50200"/>
    <w:rsid w:val="00D502FA"/>
    <w:rsid w:val="00D50490"/>
    <w:rsid w:val="00D50554"/>
    <w:rsid w:val="00D5067E"/>
    <w:rsid w:val="00D50717"/>
    <w:rsid w:val="00D5080C"/>
    <w:rsid w:val="00D509AB"/>
    <w:rsid w:val="00D50D10"/>
    <w:rsid w:val="00D51419"/>
    <w:rsid w:val="00D517B7"/>
    <w:rsid w:val="00D5187C"/>
    <w:rsid w:val="00D51DF6"/>
    <w:rsid w:val="00D51FB3"/>
    <w:rsid w:val="00D5259A"/>
    <w:rsid w:val="00D52883"/>
    <w:rsid w:val="00D52BDB"/>
    <w:rsid w:val="00D52F1B"/>
    <w:rsid w:val="00D53797"/>
    <w:rsid w:val="00D537D4"/>
    <w:rsid w:val="00D53817"/>
    <w:rsid w:val="00D5385E"/>
    <w:rsid w:val="00D53873"/>
    <w:rsid w:val="00D53BA1"/>
    <w:rsid w:val="00D547DD"/>
    <w:rsid w:val="00D547E8"/>
    <w:rsid w:val="00D5487B"/>
    <w:rsid w:val="00D54D3E"/>
    <w:rsid w:val="00D54F70"/>
    <w:rsid w:val="00D556BE"/>
    <w:rsid w:val="00D55893"/>
    <w:rsid w:val="00D55BE4"/>
    <w:rsid w:val="00D55C3C"/>
    <w:rsid w:val="00D55CA5"/>
    <w:rsid w:val="00D565F8"/>
    <w:rsid w:val="00D56671"/>
    <w:rsid w:val="00D57171"/>
    <w:rsid w:val="00D574AA"/>
    <w:rsid w:val="00D57A16"/>
    <w:rsid w:val="00D57A8D"/>
    <w:rsid w:val="00D57C6C"/>
    <w:rsid w:val="00D57E22"/>
    <w:rsid w:val="00D57E9A"/>
    <w:rsid w:val="00D57F93"/>
    <w:rsid w:val="00D60201"/>
    <w:rsid w:val="00D602D2"/>
    <w:rsid w:val="00D60598"/>
    <w:rsid w:val="00D60CB8"/>
    <w:rsid w:val="00D60E14"/>
    <w:rsid w:val="00D6147A"/>
    <w:rsid w:val="00D614F8"/>
    <w:rsid w:val="00D619A2"/>
    <w:rsid w:val="00D61BAF"/>
    <w:rsid w:val="00D61C51"/>
    <w:rsid w:val="00D61C69"/>
    <w:rsid w:val="00D61CC3"/>
    <w:rsid w:val="00D62292"/>
    <w:rsid w:val="00D629DF"/>
    <w:rsid w:val="00D62D26"/>
    <w:rsid w:val="00D62DF1"/>
    <w:rsid w:val="00D6302C"/>
    <w:rsid w:val="00D630D9"/>
    <w:rsid w:val="00D631D0"/>
    <w:rsid w:val="00D63C29"/>
    <w:rsid w:val="00D63C2E"/>
    <w:rsid w:val="00D63CB0"/>
    <w:rsid w:val="00D6441B"/>
    <w:rsid w:val="00D64449"/>
    <w:rsid w:val="00D64531"/>
    <w:rsid w:val="00D645AF"/>
    <w:rsid w:val="00D645CE"/>
    <w:rsid w:val="00D658BD"/>
    <w:rsid w:val="00D65DF3"/>
    <w:rsid w:val="00D65E72"/>
    <w:rsid w:val="00D6615C"/>
    <w:rsid w:val="00D662D9"/>
    <w:rsid w:val="00D663D0"/>
    <w:rsid w:val="00D665D8"/>
    <w:rsid w:val="00D66E37"/>
    <w:rsid w:val="00D670B3"/>
    <w:rsid w:val="00D67291"/>
    <w:rsid w:val="00D67671"/>
    <w:rsid w:val="00D67918"/>
    <w:rsid w:val="00D706C4"/>
    <w:rsid w:val="00D70A57"/>
    <w:rsid w:val="00D70C0B"/>
    <w:rsid w:val="00D70C48"/>
    <w:rsid w:val="00D70E08"/>
    <w:rsid w:val="00D70EA3"/>
    <w:rsid w:val="00D710CB"/>
    <w:rsid w:val="00D71285"/>
    <w:rsid w:val="00D716E4"/>
    <w:rsid w:val="00D71736"/>
    <w:rsid w:val="00D72042"/>
    <w:rsid w:val="00D72297"/>
    <w:rsid w:val="00D7231D"/>
    <w:rsid w:val="00D723D5"/>
    <w:rsid w:val="00D72492"/>
    <w:rsid w:val="00D725B9"/>
    <w:rsid w:val="00D72A35"/>
    <w:rsid w:val="00D72D75"/>
    <w:rsid w:val="00D73481"/>
    <w:rsid w:val="00D73754"/>
    <w:rsid w:val="00D738EF"/>
    <w:rsid w:val="00D73B52"/>
    <w:rsid w:val="00D73B8E"/>
    <w:rsid w:val="00D744E5"/>
    <w:rsid w:val="00D74B8D"/>
    <w:rsid w:val="00D751C6"/>
    <w:rsid w:val="00D75237"/>
    <w:rsid w:val="00D753A6"/>
    <w:rsid w:val="00D756D4"/>
    <w:rsid w:val="00D75DE3"/>
    <w:rsid w:val="00D76297"/>
    <w:rsid w:val="00D764CB"/>
    <w:rsid w:val="00D768A9"/>
    <w:rsid w:val="00D76A54"/>
    <w:rsid w:val="00D76A6C"/>
    <w:rsid w:val="00D76CDD"/>
    <w:rsid w:val="00D76E10"/>
    <w:rsid w:val="00D7706F"/>
    <w:rsid w:val="00D77157"/>
    <w:rsid w:val="00D77229"/>
    <w:rsid w:val="00D772AD"/>
    <w:rsid w:val="00D7733A"/>
    <w:rsid w:val="00D7796D"/>
    <w:rsid w:val="00D77974"/>
    <w:rsid w:val="00D77E57"/>
    <w:rsid w:val="00D8008B"/>
    <w:rsid w:val="00D80488"/>
    <w:rsid w:val="00D809B4"/>
    <w:rsid w:val="00D80F11"/>
    <w:rsid w:val="00D80F51"/>
    <w:rsid w:val="00D80F5F"/>
    <w:rsid w:val="00D81062"/>
    <w:rsid w:val="00D812B2"/>
    <w:rsid w:val="00D8147B"/>
    <w:rsid w:val="00D81E59"/>
    <w:rsid w:val="00D824F6"/>
    <w:rsid w:val="00D82541"/>
    <w:rsid w:val="00D8366A"/>
    <w:rsid w:val="00D83723"/>
    <w:rsid w:val="00D837B6"/>
    <w:rsid w:val="00D837C4"/>
    <w:rsid w:val="00D83979"/>
    <w:rsid w:val="00D83CCC"/>
    <w:rsid w:val="00D83EC6"/>
    <w:rsid w:val="00D84077"/>
    <w:rsid w:val="00D843DB"/>
    <w:rsid w:val="00D84C4D"/>
    <w:rsid w:val="00D84C72"/>
    <w:rsid w:val="00D852CA"/>
    <w:rsid w:val="00D856D4"/>
    <w:rsid w:val="00D85B9F"/>
    <w:rsid w:val="00D85C30"/>
    <w:rsid w:val="00D85EB2"/>
    <w:rsid w:val="00D85FF5"/>
    <w:rsid w:val="00D86636"/>
    <w:rsid w:val="00D869DD"/>
    <w:rsid w:val="00D86FF9"/>
    <w:rsid w:val="00D873EF"/>
    <w:rsid w:val="00D87E92"/>
    <w:rsid w:val="00D904C9"/>
    <w:rsid w:val="00D90777"/>
    <w:rsid w:val="00D90870"/>
    <w:rsid w:val="00D90978"/>
    <w:rsid w:val="00D90CA6"/>
    <w:rsid w:val="00D90CFF"/>
    <w:rsid w:val="00D90D0F"/>
    <w:rsid w:val="00D90EEC"/>
    <w:rsid w:val="00D90F53"/>
    <w:rsid w:val="00D90FA7"/>
    <w:rsid w:val="00D9102C"/>
    <w:rsid w:val="00D91386"/>
    <w:rsid w:val="00D91AC3"/>
    <w:rsid w:val="00D91C2C"/>
    <w:rsid w:val="00D91F05"/>
    <w:rsid w:val="00D92025"/>
    <w:rsid w:val="00D9264D"/>
    <w:rsid w:val="00D928D5"/>
    <w:rsid w:val="00D93140"/>
    <w:rsid w:val="00D9346D"/>
    <w:rsid w:val="00D935FC"/>
    <w:rsid w:val="00D93835"/>
    <w:rsid w:val="00D93EBC"/>
    <w:rsid w:val="00D93F23"/>
    <w:rsid w:val="00D94268"/>
    <w:rsid w:val="00D94308"/>
    <w:rsid w:val="00D94D1D"/>
    <w:rsid w:val="00D94D3E"/>
    <w:rsid w:val="00D94F7E"/>
    <w:rsid w:val="00D950A3"/>
    <w:rsid w:val="00D952D8"/>
    <w:rsid w:val="00D953F4"/>
    <w:rsid w:val="00D954F2"/>
    <w:rsid w:val="00D963A8"/>
    <w:rsid w:val="00D96707"/>
    <w:rsid w:val="00D96C19"/>
    <w:rsid w:val="00D96DE5"/>
    <w:rsid w:val="00D97307"/>
    <w:rsid w:val="00D9748E"/>
    <w:rsid w:val="00D975E6"/>
    <w:rsid w:val="00D97699"/>
    <w:rsid w:val="00D97862"/>
    <w:rsid w:val="00D97D7D"/>
    <w:rsid w:val="00DA0116"/>
    <w:rsid w:val="00DA0179"/>
    <w:rsid w:val="00DA01E3"/>
    <w:rsid w:val="00DA03AF"/>
    <w:rsid w:val="00DA065F"/>
    <w:rsid w:val="00DA1125"/>
    <w:rsid w:val="00DA1154"/>
    <w:rsid w:val="00DA12F6"/>
    <w:rsid w:val="00DA15E3"/>
    <w:rsid w:val="00DA1BBC"/>
    <w:rsid w:val="00DA1E0A"/>
    <w:rsid w:val="00DA295E"/>
    <w:rsid w:val="00DA303C"/>
    <w:rsid w:val="00DA33A4"/>
    <w:rsid w:val="00DA3454"/>
    <w:rsid w:val="00DA38D7"/>
    <w:rsid w:val="00DA3D94"/>
    <w:rsid w:val="00DA4063"/>
    <w:rsid w:val="00DA44A7"/>
    <w:rsid w:val="00DA4595"/>
    <w:rsid w:val="00DA4608"/>
    <w:rsid w:val="00DA463B"/>
    <w:rsid w:val="00DA4B5B"/>
    <w:rsid w:val="00DA4DB4"/>
    <w:rsid w:val="00DA51E8"/>
    <w:rsid w:val="00DA54BA"/>
    <w:rsid w:val="00DA5536"/>
    <w:rsid w:val="00DA5702"/>
    <w:rsid w:val="00DA5ECE"/>
    <w:rsid w:val="00DA664A"/>
    <w:rsid w:val="00DA67F3"/>
    <w:rsid w:val="00DA693A"/>
    <w:rsid w:val="00DA6FC8"/>
    <w:rsid w:val="00DA72D3"/>
    <w:rsid w:val="00DA78E6"/>
    <w:rsid w:val="00DB0266"/>
    <w:rsid w:val="00DB0769"/>
    <w:rsid w:val="00DB07AE"/>
    <w:rsid w:val="00DB0972"/>
    <w:rsid w:val="00DB097C"/>
    <w:rsid w:val="00DB0BA4"/>
    <w:rsid w:val="00DB0F69"/>
    <w:rsid w:val="00DB1909"/>
    <w:rsid w:val="00DB1D65"/>
    <w:rsid w:val="00DB1E34"/>
    <w:rsid w:val="00DB241C"/>
    <w:rsid w:val="00DB257F"/>
    <w:rsid w:val="00DB2642"/>
    <w:rsid w:val="00DB29CB"/>
    <w:rsid w:val="00DB2B49"/>
    <w:rsid w:val="00DB2CED"/>
    <w:rsid w:val="00DB3490"/>
    <w:rsid w:val="00DB3DE2"/>
    <w:rsid w:val="00DB3F69"/>
    <w:rsid w:val="00DB3FD2"/>
    <w:rsid w:val="00DB4108"/>
    <w:rsid w:val="00DB412E"/>
    <w:rsid w:val="00DB45F7"/>
    <w:rsid w:val="00DB47A3"/>
    <w:rsid w:val="00DB4891"/>
    <w:rsid w:val="00DB4A49"/>
    <w:rsid w:val="00DB4EA5"/>
    <w:rsid w:val="00DB5103"/>
    <w:rsid w:val="00DB52D2"/>
    <w:rsid w:val="00DB624A"/>
    <w:rsid w:val="00DB62A2"/>
    <w:rsid w:val="00DB63CC"/>
    <w:rsid w:val="00DB63F1"/>
    <w:rsid w:val="00DB64BA"/>
    <w:rsid w:val="00DB6650"/>
    <w:rsid w:val="00DB6FDA"/>
    <w:rsid w:val="00DB72E0"/>
    <w:rsid w:val="00DB733E"/>
    <w:rsid w:val="00DB773C"/>
    <w:rsid w:val="00DB7A42"/>
    <w:rsid w:val="00DB7F30"/>
    <w:rsid w:val="00DC0023"/>
    <w:rsid w:val="00DC009A"/>
    <w:rsid w:val="00DC02B6"/>
    <w:rsid w:val="00DC03C7"/>
    <w:rsid w:val="00DC0628"/>
    <w:rsid w:val="00DC07BE"/>
    <w:rsid w:val="00DC081A"/>
    <w:rsid w:val="00DC0828"/>
    <w:rsid w:val="00DC09BB"/>
    <w:rsid w:val="00DC0D49"/>
    <w:rsid w:val="00DC0DCE"/>
    <w:rsid w:val="00DC1332"/>
    <w:rsid w:val="00DC1479"/>
    <w:rsid w:val="00DC1AA4"/>
    <w:rsid w:val="00DC1D66"/>
    <w:rsid w:val="00DC1FA3"/>
    <w:rsid w:val="00DC239D"/>
    <w:rsid w:val="00DC2468"/>
    <w:rsid w:val="00DC2AD5"/>
    <w:rsid w:val="00DC3020"/>
    <w:rsid w:val="00DC32FF"/>
    <w:rsid w:val="00DC37C9"/>
    <w:rsid w:val="00DC3B7B"/>
    <w:rsid w:val="00DC3B9E"/>
    <w:rsid w:val="00DC3E4C"/>
    <w:rsid w:val="00DC3E6A"/>
    <w:rsid w:val="00DC427B"/>
    <w:rsid w:val="00DC4759"/>
    <w:rsid w:val="00DC4A26"/>
    <w:rsid w:val="00DC4A5D"/>
    <w:rsid w:val="00DC4C28"/>
    <w:rsid w:val="00DC4E17"/>
    <w:rsid w:val="00DC4E73"/>
    <w:rsid w:val="00DC4F48"/>
    <w:rsid w:val="00DC59E7"/>
    <w:rsid w:val="00DC5DD9"/>
    <w:rsid w:val="00DC5E59"/>
    <w:rsid w:val="00DC620F"/>
    <w:rsid w:val="00DC6784"/>
    <w:rsid w:val="00DC6DED"/>
    <w:rsid w:val="00DC735C"/>
    <w:rsid w:val="00DC75F0"/>
    <w:rsid w:val="00DC76CD"/>
    <w:rsid w:val="00DC783F"/>
    <w:rsid w:val="00DC7892"/>
    <w:rsid w:val="00DC78DD"/>
    <w:rsid w:val="00DC7A16"/>
    <w:rsid w:val="00DC7C2E"/>
    <w:rsid w:val="00DD0371"/>
    <w:rsid w:val="00DD040D"/>
    <w:rsid w:val="00DD0842"/>
    <w:rsid w:val="00DD0B29"/>
    <w:rsid w:val="00DD0FB1"/>
    <w:rsid w:val="00DD11D9"/>
    <w:rsid w:val="00DD17C3"/>
    <w:rsid w:val="00DD18E7"/>
    <w:rsid w:val="00DD20AB"/>
    <w:rsid w:val="00DD25D2"/>
    <w:rsid w:val="00DD2892"/>
    <w:rsid w:val="00DD2E6C"/>
    <w:rsid w:val="00DD311D"/>
    <w:rsid w:val="00DD361C"/>
    <w:rsid w:val="00DD3D2B"/>
    <w:rsid w:val="00DD3F41"/>
    <w:rsid w:val="00DD49BF"/>
    <w:rsid w:val="00DD4A52"/>
    <w:rsid w:val="00DD4A58"/>
    <w:rsid w:val="00DD4D00"/>
    <w:rsid w:val="00DD4F5E"/>
    <w:rsid w:val="00DD4FA1"/>
    <w:rsid w:val="00DD5547"/>
    <w:rsid w:val="00DD572B"/>
    <w:rsid w:val="00DD61EB"/>
    <w:rsid w:val="00DD62FF"/>
    <w:rsid w:val="00DD6994"/>
    <w:rsid w:val="00DD6B93"/>
    <w:rsid w:val="00DD6C07"/>
    <w:rsid w:val="00DD6C12"/>
    <w:rsid w:val="00DD6EDD"/>
    <w:rsid w:val="00DD7307"/>
    <w:rsid w:val="00DD754F"/>
    <w:rsid w:val="00DD7561"/>
    <w:rsid w:val="00DD756F"/>
    <w:rsid w:val="00DD7578"/>
    <w:rsid w:val="00DD7E18"/>
    <w:rsid w:val="00DD7EC8"/>
    <w:rsid w:val="00DD7FB9"/>
    <w:rsid w:val="00DE0013"/>
    <w:rsid w:val="00DE0413"/>
    <w:rsid w:val="00DE0873"/>
    <w:rsid w:val="00DE0AB7"/>
    <w:rsid w:val="00DE1145"/>
    <w:rsid w:val="00DE11A6"/>
    <w:rsid w:val="00DE11D5"/>
    <w:rsid w:val="00DE1217"/>
    <w:rsid w:val="00DE1344"/>
    <w:rsid w:val="00DE13A7"/>
    <w:rsid w:val="00DE14D7"/>
    <w:rsid w:val="00DE173D"/>
    <w:rsid w:val="00DE1784"/>
    <w:rsid w:val="00DE17EA"/>
    <w:rsid w:val="00DE185F"/>
    <w:rsid w:val="00DE1AF3"/>
    <w:rsid w:val="00DE1B90"/>
    <w:rsid w:val="00DE1C2E"/>
    <w:rsid w:val="00DE1E8B"/>
    <w:rsid w:val="00DE1FA8"/>
    <w:rsid w:val="00DE2023"/>
    <w:rsid w:val="00DE3105"/>
    <w:rsid w:val="00DE3237"/>
    <w:rsid w:val="00DE33A3"/>
    <w:rsid w:val="00DE3C34"/>
    <w:rsid w:val="00DE3D63"/>
    <w:rsid w:val="00DE4425"/>
    <w:rsid w:val="00DE453E"/>
    <w:rsid w:val="00DE4786"/>
    <w:rsid w:val="00DE4C38"/>
    <w:rsid w:val="00DE4ED3"/>
    <w:rsid w:val="00DE4EDB"/>
    <w:rsid w:val="00DE5083"/>
    <w:rsid w:val="00DE50C0"/>
    <w:rsid w:val="00DE52B0"/>
    <w:rsid w:val="00DE53CE"/>
    <w:rsid w:val="00DE5A48"/>
    <w:rsid w:val="00DE5B1F"/>
    <w:rsid w:val="00DE5D4F"/>
    <w:rsid w:val="00DE6851"/>
    <w:rsid w:val="00DE6EAC"/>
    <w:rsid w:val="00DE6F4D"/>
    <w:rsid w:val="00DE6FCF"/>
    <w:rsid w:val="00DE7367"/>
    <w:rsid w:val="00DE7611"/>
    <w:rsid w:val="00DE7A27"/>
    <w:rsid w:val="00DE7D1A"/>
    <w:rsid w:val="00DE7DC2"/>
    <w:rsid w:val="00DE7E42"/>
    <w:rsid w:val="00DF01DD"/>
    <w:rsid w:val="00DF0313"/>
    <w:rsid w:val="00DF086C"/>
    <w:rsid w:val="00DF0D2F"/>
    <w:rsid w:val="00DF0DD1"/>
    <w:rsid w:val="00DF0E27"/>
    <w:rsid w:val="00DF0EBA"/>
    <w:rsid w:val="00DF0F33"/>
    <w:rsid w:val="00DF1040"/>
    <w:rsid w:val="00DF14B3"/>
    <w:rsid w:val="00DF186E"/>
    <w:rsid w:val="00DF1C6F"/>
    <w:rsid w:val="00DF1DB4"/>
    <w:rsid w:val="00DF1ED0"/>
    <w:rsid w:val="00DF1F9F"/>
    <w:rsid w:val="00DF274E"/>
    <w:rsid w:val="00DF27CF"/>
    <w:rsid w:val="00DF2A44"/>
    <w:rsid w:val="00DF2AE0"/>
    <w:rsid w:val="00DF3282"/>
    <w:rsid w:val="00DF339D"/>
    <w:rsid w:val="00DF3696"/>
    <w:rsid w:val="00DF369B"/>
    <w:rsid w:val="00DF3874"/>
    <w:rsid w:val="00DF3995"/>
    <w:rsid w:val="00DF3A0D"/>
    <w:rsid w:val="00DF3C4A"/>
    <w:rsid w:val="00DF4148"/>
    <w:rsid w:val="00DF42F2"/>
    <w:rsid w:val="00DF48A0"/>
    <w:rsid w:val="00DF4B90"/>
    <w:rsid w:val="00DF4EC5"/>
    <w:rsid w:val="00DF50D0"/>
    <w:rsid w:val="00DF5489"/>
    <w:rsid w:val="00DF553C"/>
    <w:rsid w:val="00DF5560"/>
    <w:rsid w:val="00DF5704"/>
    <w:rsid w:val="00DF5DE0"/>
    <w:rsid w:val="00DF666A"/>
    <w:rsid w:val="00DF6AD2"/>
    <w:rsid w:val="00DF6ADE"/>
    <w:rsid w:val="00DF6AE5"/>
    <w:rsid w:val="00DF6C8F"/>
    <w:rsid w:val="00DF7173"/>
    <w:rsid w:val="00DF719B"/>
    <w:rsid w:val="00DF7ED1"/>
    <w:rsid w:val="00E00037"/>
    <w:rsid w:val="00E000FC"/>
    <w:rsid w:val="00E00552"/>
    <w:rsid w:val="00E00CAE"/>
    <w:rsid w:val="00E00D38"/>
    <w:rsid w:val="00E00E95"/>
    <w:rsid w:val="00E0186A"/>
    <w:rsid w:val="00E0189D"/>
    <w:rsid w:val="00E0193C"/>
    <w:rsid w:val="00E01A90"/>
    <w:rsid w:val="00E01AB9"/>
    <w:rsid w:val="00E028D7"/>
    <w:rsid w:val="00E02E04"/>
    <w:rsid w:val="00E03028"/>
    <w:rsid w:val="00E030A8"/>
    <w:rsid w:val="00E03591"/>
    <w:rsid w:val="00E03B8B"/>
    <w:rsid w:val="00E0442B"/>
    <w:rsid w:val="00E044AA"/>
    <w:rsid w:val="00E046BE"/>
    <w:rsid w:val="00E04753"/>
    <w:rsid w:val="00E049E1"/>
    <w:rsid w:val="00E04E00"/>
    <w:rsid w:val="00E0500C"/>
    <w:rsid w:val="00E0551D"/>
    <w:rsid w:val="00E0561D"/>
    <w:rsid w:val="00E05EC0"/>
    <w:rsid w:val="00E05FA7"/>
    <w:rsid w:val="00E0633C"/>
    <w:rsid w:val="00E06778"/>
    <w:rsid w:val="00E06ACA"/>
    <w:rsid w:val="00E06ECC"/>
    <w:rsid w:val="00E0742C"/>
    <w:rsid w:val="00E07434"/>
    <w:rsid w:val="00E0777F"/>
    <w:rsid w:val="00E07F0E"/>
    <w:rsid w:val="00E10370"/>
    <w:rsid w:val="00E1048A"/>
    <w:rsid w:val="00E1059D"/>
    <w:rsid w:val="00E11276"/>
    <w:rsid w:val="00E11527"/>
    <w:rsid w:val="00E1171E"/>
    <w:rsid w:val="00E11AF7"/>
    <w:rsid w:val="00E11CB3"/>
    <w:rsid w:val="00E12670"/>
    <w:rsid w:val="00E12897"/>
    <w:rsid w:val="00E12EAF"/>
    <w:rsid w:val="00E12FD5"/>
    <w:rsid w:val="00E13444"/>
    <w:rsid w:val="00E13A88"/>
    <w:rsid w:val="00E13B30"/>
    <w:rsid w:val="00E14101"/>
    <w:rsid w:val="00E14151"/>
    <w:rsid w:val="00E14787"/>
    <w:rsid w:val="00E14AD5"/>
    <w:rsid w:val="00E14B31"/>
    <w:rsid w:val="00E14FC5"/>
    <w:rsid w:val="00E15326"/>
    <w:rsid w:val="00E1553E"/>
    <w:rsid w:val="00E1569B"/>
    <w:rsid w:val="00E1600F"/>
    <w:rsid w:val="00E16050"/>
    <w:rsid w:val="00E16899"/>
    <w:rsid w:val="00E16A9B"/>
    <w:rsid w:val="00E16BCB"/>
    <w:rsid w:val="00E16C3B"/>
    <w:rsid w:val="00E16F37"/>
    <w:rsid w:val="00E16FA8"/>
    <w:rsid w:val="00E17097"/>
    <w:rsid w:val="00E17220"/>
    <w:rsid w:val="00E1777C"/>
    <w:rsid w:val="00E17950"/>
    <w:rsid w:val="00E17FC5"/>
    <w:rsid w:val="00E201FA"/>
    <w:rsid w:val="00E2052E"/>
    <w:rsid w:val="00E20667"/>
    <w:rsid w:val="00E206E6"/>
    <w:rsid w:val="00E207B0"/>
    <w:rsid w:val="00E208EE"/>
    <w:rsid w:val="00E20B80"/>
    <w:rsid w:val="00E20C34"/>
    <w:rsid w:val="00E21408"/>
    <w:rsid w:val="00E21D02"/>
    <w:rsid w:val="00E21DBC"/>
    <w:rsid w:val="00E21ED1"/>
    <w:rsid w:val="00E22515"/>
    <w:rsid w:val="00E23053"/>
    <w:rsid w:val="00E2349B"/>
    <w:rsid w:val="00E2359B"/>
    <w:rsid w:val="00E237EF"/>
    <w:rsid w:val="00E241B5"/>
    <w:rsid w:val="00E24549"/>
    <w:rsid w:val="00E25010"/>
    <w:rsid w:val="00E25181"/>
    <w:rsid w:val="00E257B6"/>
    <w:rsid w:val="00E257E1"/>
    <w:rsid w:val="00E25A2D"/>
    <w:rsid w:val="00E25A91"/>
    <w:rsid w:val="00E25AC2"/>
    <w:rsid w:val="00E25C7C"/>
    <w:rsid w:val="00E25D49"/>
    <w:rsid w:val="00E25D92"/>
    <w:rsid w:val="00E25E11"/>
    <w:rsid w:val="00E260F4"/>
    <w:rsid w:val="00E263C3"/>
    <w:rsid w:val="00E265D8"/>
    <w:rsid w:val="00E268F0"/>
    <w:rsid w:val="00E26E49"/>
    <w:rsid w:val="00E27088"/>
    <w:rsid w:val="00E2730B"/>
    <w:rsid w:val="00E27417"/>
    <w:rsid w:val="00E27819"/>
    <w:rsid w:val="00E278F2"/>
    <w:rsid w:val="00E3010A"/>
    <w:rsid w:val="00E3036F"/>
    <w:rsid w:val="00E30488"/>
    <w:rsid w:val="00E305AF"/>
    <w:rsid w:val="00E30AF4"/>
    <w:rsid w:val="00E30C13"/>
    <w:rsid w:val="00E30C36"/>
    <w:rsid w:val="00E30D6C"/>
    <w:rsid w:val="00E3100B"/>
    <w:rsid w:val="00E31CD9"/>
    <w:rsid w:val="00E31E6F"/>
    <w:rsid w:val="00E31E9F"/>
    <w:rsid w:val="00E3207D"/>
    <w:rsid w:val="00E321AE"/>
    <w:rsid w:val="00E324BC"/>
    <w:rsid w:val="00E329F7"/>
    <w:rsid w:val="00E32C3F"/>
    <w:rsid w:val="00E32E69"/>
    <w:rsid w:val="00E32F26"/>
    <w:rsid w:val="00E32FAF"/>
    <w:rsid w:val="00E332F3"/>
    <w:rsid w:val="00E33698"/>
    <w:rsid w:val="00E33A7B"/>
    <w:rsid w:val="00E33C0D"/>
    <w:rsid w:val="00E33CAB"/>
    <w:rsid w:val="00E33E66"/>
    <w:rsid w:val="00E34004"/>
    <w:rsid w:val="00E3404A"/>
    <w:rsid w:val="00E3436E"/>
    <w:rsid w:val="00E34431"/>
    <w:rsid w:val="00E345A6"/>
    <w:rsid w:val="00E34806"/>
    <w:rsid w:val="00E3497E"/>
    <w:rsid w:val="00E34EEA"/>
    <w:rsid w:val="00E34F86"/>
    <w:rsid w:val="00E3505B"/>
    <w:rsid w:val="00E350C6"/>
    <w:rsid w:val="00E35151"/>
    <w:rsid w:val="00E351FA"/>
    <w:rsid w:val="00E35928"/>
    <w:rsid w:val="00E35BAC"/>
    <w:rsid w:val="00E35E7D"/>
    <w:rsid w:val="00E35F3F"/>
    <w:rsid w:val="00E35FA5"/>
    <w:rsid w:val="00E3623D"/>
    <w:rsid w:val="00E36516"/>
    <w:rsid w:val="00E367F3"/>
    <w:rsid w:val="00E3689E"/>
    <w:rsid w:val="00E36908"/>
    <w:rsid w:val="00E36AB5"/>
    <w:rsid w:val="00E36B90"/>
    <w:rsid w:val="00E372D2"/>
    <w:rsid w:val="00E3755A"/>
    <w:rsid w:val="00E37BC0"/>
    <w:rsid w:val="00E37E6C"/>
    <w:rsid w:val="00E404AF"/>
    <w:rsid w:val="00E406B4"/>
    <w:rsid w:val="00E408C1"/>
    <w:rsid w:val="00E40925"/>
    <w:rsid w:val="00E40A30"/>
    <w:rsid w:val="00E41344"/>
    <w:rsid w:val="00E4139D"/>
    <w:rsid w:val="00E41716"/>
    <w:rsid w:val="00E41B7F"/>
    <w:rsid w:val="00E41E0D"/>
    <w:rsid w:val="00E421A1"/>
    <w:rsid w:val="00E42237"/>
    <w:rsid w:val="00E42438"/>
    <w:rsid w:val="00E4274A"/>
    <w:rsid w:val="00E42A67"/>
    <w:rsid w:val="00E431D6"/>
    <w:rsid w:val="00E4382E"/>
    <w:rsid w:val="00E43ABF"/>
    <w:rsid w:val="00E43AE4"/>
    <w:rsid w:val="00E43C1D"/>
    <w:rsid w:val="00E43C48"/>
    <w:rsid w:val="00E43C56"/>
    <w:rsid w:val="00E440B3"/>
    <w:rsid w:val="00E44401"/>
    <w:rsid w:val="00E44A40"/>
    <w:rsid w:val="00E44A69"/>
    <w:rsid w:val="00E44DC1"/>
    <w:rsid w:val="00E45011"/>
    <w:rsid w:val="00E4574C"/>
    <w:rsid w:val="00E45D05"/>
    <w:rsid w:val="00E45D87"/>
    <w:rsid w:val="00E45E9B"/>
    <w:rsid w:val="00E45ED6"/>
    <w:rsid w:val="00E45F3E"/>
    <w:rsid w:val="00E46125"/>
    <w:rsid w:val="00E4647A"/>
    <w:rsid w:val="00E46575"/>
    <w:rsid w:val="00E46609"/>
    <w:rsid w:val="00E4667A"/>
    <w:rsid w:val="00E46758"/>
    <w:rsid w:val="00E4699D"/>
    <w:rsid w:val="00E47495"/>
    <w:rsid w:val="00E5012A"/>
    <w:rsid w:val="00E50165"/>
    <w:rsid w:val="00E5035A"/>
    <w:rsid w:val="00E5052A"/>
    <w:rsid w:val="00E50DAB"/>
    <w:rsid w:val="00E50EE8"/>
    <w:rsid w:val="00E5141E"/>
    <w:rsid w:val="00E51BC0"/>
    <w:rsid w:val="00E51D55"/>
    <w:rsid w:val="00E51D8E"/>
    <w:rsid w:val="00E51DAC"/>
    <w:rsid w:val="00E51E20"/>
    <w:rsid w:val="00E51E53"/>
    <w:rsid w:val="00E52189"/>
    <w:rsid w:val="00E52547"/>
    <w:rsid w:val="00E527BE"/>
    <w:rsid w:val="00E528DB"/>
    <w:rsid w:val="00E52A64"/>
    <w:rsid w:val="00E52BE0"/>
    <w:rsid w:val="00E52F4A"/>
    <w:rsid w:val="00E534FD"/>
    <w:rsid w:val="00E53633"/>
    <w:rsid w:val="00E53659"/>
    <w:rsid w:val="00E5396D"/>
    <w:rsid w:val="00E53D8F"/>
    <w:rsid w:val="00E54234"/>
    <w:rsid w:val="00E54459"/>
    <w:rsid w:val="00E54DA0"/>
    <w:rsid w:val="00E54EBD"/>
    <w:rsid w:val="00E54F2F"/>
    <w:rsid w:val="00E54F89"/>
    <w:rsid w:val="00E552FB"/>
    <w:rsid w:val="00E55365"/>
    <w:rsid w:val="00E554DD"/>
    <w:rsid w:val="00E556AE"/>
    <w:rsid w:val="00E55B74"/>
    <w:rsid w:val="00E55F51"/>
    <w:rsid w:val="00E55F57"/>
    <w:rsid w:val="00E56463"/>
    <w:rsid w:val="00E5652A"/>
    <w:rsid w:val="00E56798"/>
    <w:rsid w:val="00E568A0"/>
    <w:rsid w:val="00E568D0"/>
    <w:rsid w:val="00E56C35"/>
    <w:rsid w:val="00E56D0C"/>
    <w:rsid w:val="00E570AE"/>
    <w:rsid w:val="00E5735F"/>
    <w:rsid w:val="00E5743F"/>
    <w:rsid w:val="00E57638"/>
    <w:rsid w:val="00E5765C"/>
    <w:rsid w:val="00E57845"/>
    <w:rsid w:val="00E578A9"/>
    <w:rsid w:val="00E57B7C"/>
    <w:rsid w:val="00E57D6E"/>
    <w:rsid w:val="00E57DDC"/>
    <w:rsid w:val="00E57E15"/>
    <w:rsid w:val="00E57FC6"/>
    <w:rsid w:val="00E60076"/>
    <w:rsid w:val="00E60130"/>
    <w:rsid w:val="00E60359"/>
    <w:rsid w:val="00E60405"/>
    <w:rsid w:val="00E605EC"/>
    <w:rsid w:val="00E6079B"/>
    <w:rsid w:val="00E60D16"/>
    <w:rsid w:val="00E61296"/>
    <w:rsid w:val="00E61506"/>
    <w:rsid w:val="00E616C8"/>
    <w:rsid w:val="00E61B90"/>
    <w:rsid w:val="00E61C0B"/>
    <w:rsid w:val="00E62033"/>
    <w:rsid w:val="00E629EF"/>
    <w:rsid w:val="00E62A25"/>
    <w:rsid w:val="00E62D06"/>
    <w:rsid w:val="00E62F04"/>
    <w:rsid w:val="00E633E3"/>
    <w:rsid w:val="00E63474"/>
    <w:rsid w:val="00E63679"/>
    <w:rsid w:val="00E63796"/>
    <w:rsid w:val="00E6388F"/>
    <w:rsid w:val="00E63E73"/>
    <w:rsid w:val="00E63F11"/>
    <w:rsid w:val="00E63F4C"/>
    <w:rsid w:val="00E6400E"/>
    <w:rsid w:val="00E648AD"/>
    <w:rsid w:val="00E64ACD"/>
    <w:rsid w:val="00E64CF9"/>
    <w:rsid w:val="00E6512C"/>
    <w:rsid w:val="00E6576A"/>
    <w:rsid w:val="00E65D19"/>
    <w:rsid w:val="00E65FE9"/>
    <w:rsid w:val="00E6611A"/>
    <w:rsid w:val="00E665FE"/>
    <w:rsid w:val="00E6672C"/>
    <w:rsid w:val="00E672D5"/>
    <w:rsid w:val="00E67485"/>
    <w:rsid w:val="00E70499"/>
    <w:rsid w:val="00E70BF5"/>
    <w:rsid w:val="00E71991"/>
    <w:rsid w:val="00E726B1"/>
    <w:rsid w:val="00E72A16"/>
    <w:rsid w:val="00E72B20"/>
    <w:rsid w:val="00E72BE3"/>
    <w:rsid w:val="00E72F03"/>
    <w:rsid w:val="00E733C0"/>
    <w:rsid w:val="00E73808"/>
    <w:rsid w:val="00E73D92"/>
    <w:rsid w:val="00E73F14"/>
    <w:rsid w:val="00E74287"/>
    <w:rsid w:val="00E74542"/>
    <w:rsid w:val="00E74BB1"/>
    <w:rsid w:val="00E74D9D"/>
    <w:rsid w:val="00E74E4D"/>
    <w:rsid w:val="00E74FBC"/>
    <w:rsid w:val="00E758DB"/>
    <w:rsid w:val="00E758F6"/>
    <w:rsid w:val="00E75AD0"/>
    <w:rsid w:val="00E75E6B"/>
    <w:rsid w:val="00E761F7"/>
    <w:rsid w:val="00E7658B"/>
    <w:rsid w:val="00E766BB"/>
    <w:rsid w:val="00E77679"/>
    <w:rsid w:val="00E77725"/>
    <w:rsid w:val="00E777E5"/>
    <w:rsid w:val="00E77886"/>
    <w:rsid w:val="00E77EF8"/>
    <w:rsid w:val="00E77FAC"/>
    <w:rsid w:val="00E77FC0"/>
    <w:rsid w:val="00E806F8"/>
    <w:rsid w:val="00E8084A"/>
    <w:rsid w:val="00E80A21"/>
    <w:rsid w:val="00E80A90"/>
    <w:rsid w:val="00E80F80"/>
    <w:rsid w:val="00E81119"/>
    <w:rsid w:val="00E812CC"/>
    <w:rsid w:val="00E817E1"/>
    <w:rsid w:val="00E81E0A"/>
    <w:rsid w:val="00E82320"/>
    <w:rsid w:val="00E82394"/>
    <w:rsid w:val="00E82A35"/>
    <w:rsid w:val="00E82A5F"/>
    <w:rsid w:val="00E82A94"/>
    <w:rsid w:val="00E83410"/>
    <w:rsid w:val="00E835AE"/>
    <w:rsid w:val="00E83820"/>
    <w:rsid w:val="00E840C6"/>
    <w:rsid w:val="00E84107"/>
    <w:rsid w:val="00E84309"/>
    <w:rsid w:val="00E84442"/>
    <w:rsid w:val="00E847D8"/>
    <w:rsid w:val="00E84AC3"/>
    <w:rsid w:val="00E84AE0"/>
    <w:rsid w:val="00E84AE9"/>
    <w:rsid w:val="00E84DC2"/>
    <w:rsid w:val="00E84E43"/>
    <w:rsid w:val="00E85078"/>
    <w:rsid w:val="00E8513C"/>
    <w:rsid w:val="00E858DE"/>
    <w:rsid w:val="00E85B5F"/>
    <w:rsid w:val="00E862A5"/>
    <w:rsid w:val="00E862E4"/>
    <w:rsid w:val="00E863CB"/>
    <w:rsid w:val="00E86478"/>
    <w:rsid w:val="00E86519"/>
    <w:rsid w:val="00E8670A"/>
    <w:rsid w:val="00E868FF"/>
    <w:rsid w:val="00E8694E"/>
    <w:rsid w:val="00E86EA6"/>
    <w:rsid w:val="00E87080"/>
    <w:rsid w:val="00E87E04"/>
    <w:rsid w:val="00E87F25"/>
    <w:rsid w:val="00E900A9"/>
    <w:rsid w:val="00E9085D"/>
    <w:rsid w:val="00E90A09"/>
    <w:rsid w:val="00E91516"/>
    <w:rsid w:val="00E919CC"/>
    <w:rsid w:val="00E91A4C"/>
    <w:rsid w:val="00E91C04"/>
    <w:rsid w:val="00E91C47"/>
    <w:rsid w:val="00E91C5F"/>
    <w:rsid w:val="00E91E61"/>
    <w:rsid w:val="00E91EA6"/>
    <w:rsid w:val="00E928AA"/>
    <w:rsid w:val="00E92E01"/>
    <w:rsid w:val="00E92EB9"/>
    <w:rsid w:val="00E934A8"/>
    <w:rsid w:val="00E93676"/>
    <w:rsid w:val="00E936CC"/>
    <w:rsid w:val="00E937A9"/>
    <w:rsid w:val="00E93C6C"/>
    <w:rsid w:val="00E93DF4"/>
    <w:rsid w:val="00E94027"/>
    <w:rsid w:val="00E94C1A"/>
    <w:rsid w:val="00E94F83"/>
    <w:rsid w:val="00E951F2"/>
    <w:rsid w:val="00E9527D"/>
    <w:rsid w:val="00E95399"/>
    <w:rsid w:val="00E957BD"/>
    <w:rsid w:val="00E957DF"/>
    <w:rsid w:val="00E95988"/>
    <w:rsid w:val="00E95A78"/>
    <w:rsid w:val="00E95DF0"/>
    <w:rsid w:val="00E962B3"/>
    <w:rsid w:val="00E963A1"/>
    <w:rsid w:val="00E966A5"/>
    <w:rsid w:val="00E9688E"/>
    <w:rsid w:val="00E96A0B"/>
    <w:rsid w:val="00E96E08"/>
    <w:rsid w:val="00E96E87"/>
    <w:rsid w:val="00E96F3D"/>
    <w:rsid w:val="00E971F1"/>
    <w:rsid w:val="00E97374"/>
    <w:rsid w:val="00E973A0"/>
    <w:rsid w:val="00E97477"/>
    <w:rsid w:val="00E97B46"/>
    <w:rsid w:val="00E97D0D"/>
    <w:rsid w:val="00E97FA6"/>
    <w:rsid w:val="00EA02AD"/>
    <w:rsid w:val="00EA02E2"/>
    <w:rsid w:val="00EA051C"/>
    <w:rsid w:val="00EA0719"/>
    <w:rsid w:val="00EA0A73"/>
    <w:rsid w:val="00EA0A7A"/>
    <w:rsid w:val="00EA0A7D"/>
    <w:rsid w:val="00EA0A7E"/>
    <w:rsid w:val="00EA0D18"/>
    <w:rsid w:val="00EA0E00"/>
    <w:rsid w:val="00EA10CC"/>
    <w:rsid w:val="00EA125A"/>
    <w:rsid w:val="00EA16DC"/>
    <w:rsid w:val="00EA1B31"/>
    <w:rsid w:val="00EA1E6E"/>
    <w:rsid w:val="00EA1E89"/>
    <w:rsid w:val="00EA20B0"/>
    <w:rsid w:val="00EA2254"/>
    <w:rsid w:val="00EA2271"/>
    <w:rsid w:val="00EA298F"/>
    <w:rsid w:val="00EA2C84"/>
    <w:rsid w:val="00EA2CB3"/>
    <w:rsid w:val="00EA3494"/>
    <w:rsid w:val="00EA34E5"/>
    <w:rsid w:val="00EA35A2"/>
    <w:rsid w:val="00EA377D"/>
    <w:rsid w:val="00EA3C74"/>
    <w:rsid w:val="00EA4151"/>
    <w:rsid w:val="00EA42A9"/>
    <w:rsid w:val="00EA44D6"/>
    <w:rsid w:val="00EA47C5"/>
    <w:rsid w:val="00EA4C52"/>
    <w:rsid w:val="00EA4F43"/>
    <w:rsid w:val="00EA558F"/>
    <w:rsid w:val="00EA55E0"/>
    <w:rsid w:val="00EA5982"/>
    <w:rsid w:val="00EA5E57"/>
    <w:rsid w:val="00EA601F"/>
    <w:rsid w:val="00EA6734"/>
    <w:rsid w:val="00EA6865"/>
    <w:rsid w:val="00EA696B"/>
    <w:rsid w:val="00EA6B50"/>
    <w:rsid w:val="00EA7326"/>
    <w:rsid w:val="00EA773E"/>
    <w:rsid w:val="00EA77D8"/>
    <w:rsid w:val="00EA7AE6"/>
    <w:rsid w:val="00EA7C90"/>
    <w:rsid w:val="00EA7E75"/>
    <w:rsid w:val="00EB00E3"/>
    <w:rsid w:val="00EB032F"/>
    <w:rsid w:val="00EB033A"/>
    <w:rsid w:val="00EB04D4"/>
    <w:rsid w:val="00EB0716"/>
    <w:rsid w:val="00EB08A9"/>
    <w:rsid w:val="00EB11CB"/>
    <w:rsid w:val="00EB13D2"/>
    <w:rsid w:val="00EB13E1"/>
    <w:rsid w:val="00EB160A"/>
    <w:rsid w:val="00EB1BC8"/>
    <w:rsid w:val="00EB1FD5"/>
    <w:rsid w:val="00EB205A"/>
    <w:rsid w:val="00EB225D"/>
    <w:rsid w:val="00EB26EF"/>
    <w:rsid w:val="00EB2D76"/>
    <w:rsid w:val="00EB2E01"/>
    <w:rsid w:val="00EB2E9A"/>
    <w:rsid w:val="00EB2EDD"/>
    <w:rsid w:val="00EB33EC"/>
    <w:rsid w:val="00EB36C8"/>
    <w:rsid w:val="00EB3A06"/>
    <w:rsid w:val="00EB4150"/>
    <w:rsid w:val="00EB41B3"/>
    <w:rsid w:val="00EB42C6"/>
    <w:rsid w:val="00EB4BE3"/>
    <w:rsid w:val="00EB4D99"/>
    <w:rsid w:val="00EB4E9D"/>
    <w:rsid w:val="00EB4F77"/>
    <w:rsid w:val="00EB5012"/>
    <w:rsid w:val="00EB54A6"/>
    <w:rsid w:val="00EB54E4"/>
    <w:rsid w:val="00EB6143"/>
    <w:rsid w:val="00EB66BE"/>
    <w:rsid w:val="00EB6981"/>
    <w:rsid w:val="00EB6B40"/>
    <w:rsid w:val="00EB79A9"/>
    <w:rsid w:val="00EB7C19"/>
    <w:rsid w:val="00EC00B6"/>
    <w:rsid w:val="00EC02C1"/>
    <w:rsid w:val="00EC046D"/>
    <w:rsid w:val="00EC0D0C"/>
    <w:rsid w:val="00EC0E5B"/>
    <w:rsid w:val="00EC11D5"/>
    <w:rsid w:val="00EC11DF"/>
    <w:rsid w:val="00EC1361"/>
    <w:rsid w:val="00EC1DD4"/>
    <w:rsid w:val="00EC1DF4"/>
    <w:rsid w:val="00EC20FE"/>
    <w:rsid w:val="00EC216D"/>
    <w:rsid w:val="00EC2339"/>
    <w:rsid w:val="00EC26D3"/>
    <w:rsid w:val="00EC2D97"/>
    <w:rsid w:val="00EC2ED0"/>
    <w:rsid w:val="00EC2EE9"/>
    <w:rsid w:val="00EC36EC"/>
    <w:rsid w:val="00EC3759"/>
    <w:rsid w:val="00EC3A47"/>
    <w:rsid w:val="00EC3C6B"/>
    <w:rsid w:val="00EC3F53"/>
    <w:rsid w:val="00EC412F"/>
    <w:rsid w:val="00EC41C6"/>
    <w:rsid w:val="00EC4ACE"/>
    <w:rsid w:val="00EC4C07"/>
    <w:rsid w:val="00EC4FE2"/>
    <w:rsid w:val="00EC50EB"/>
    <w:rsid w:val="00EC5295"/>
    <w:rsid w:val="00EC5A84"/>
    <w:rsid w:val="00EC5B03"/>
    <w:rsid w:val="00EC5D14"/>
    <w:rsid w:val="00EC6001"/>
    <w:rsid w:val="00EC6585"/>
    <w:rsid w:val="00EC71D6"/>
    <w:rsid w:val="00EC7349"/>
    <w:rsid w:val="00EC7384"/>
    <w:rsid w:val="00EC74B8"/>
    <w:rsid w:val="00EC797E"/>
    <w:rsid w:val="00EC7B4A"/>
    <w:rsid w:val="00ED039F"/>
    <w:rsid w:val="00ED0DFD"/>
    <w:rsid w:val="00ED0EC8"/>
    <w:rsid w:val="00ED15AD"/>
    <w:rsid w:val="00ED1C0F"/>
    <w:rsid w:val="00ED2092"/>
    <w:rsid w:val="00ED21DF"/>
    <w:rsid w:val="00ED23F5"/>
    <w:rsid w:val="00ED2402"/>
    <w:rsid w:val="00ED2545"/>
    <w:rsid w:val="00ED28B1"/>
    <w:rsid w:val="00ED2B98"/>
    <w:rsid w:val="00ED314A"/>
    <w:rsid w:val="00ED3C2E"/>
    <w:rsid w:val="00ED3D97"/>
    <w:rsid w:val="00ED3E3F"/>
    <w:rsid w:val="00ED43E7"/>
    <w:rsid w:val="00ED47D3"/>
    <w:rsid w:val="00ED480E"/>
    <w:rsid w:val="00ED4A39"/>
    <w:rsid w:val="00ED4C0B"/>
    <w:rsid w:val="00ED4E2C"/>
    <w:rsid w:val="00ED4E96"/>
    <w:rsid w:val="00ED5974"/>
    <w:rsid w:val="00ED5AFE"/>
    <w:rsid w:val="00ED6700"/>
    <w:rsid w:val="00ED68E4"/>
    <w:rsid w:val="00ED6A17"/>
    <w:rsid w:val="00ED6FEA"/>
    <w:rsid w:val="00ED72E5"/>
    <w:rsid w:val="00ED752D"/>
    <w:rsid w:val="00ED7698"/>
    <w:rsid w:val="00ED77D8"/>
    <w:rsid w:val="00ED7885"/>
    <w:rsid w:val="00ED7A8B"/>
    <w:rsid w:val="00ED7ADF"/>
    <w:rsid w:val="00ED7AE8"/>
    <w:rsid w:val="00ED7B16"/>
    <w:rsid w:val="00ED7B19"/>
    <w:rsid w:val="00ED7DC8"/>
    <w:rsid w:val="00ED7DF3"/>
    <w:rsid w:val="00EE0394"/>
    <w:rsid w:val="00EE04BC"/>
    <w:rsid w:val="00EE067F"/>
    <w:rsid w:val="00EE0726"/>
    <w:rsid w:val="00EE074C"/>
    <w:rsid w:val="00EE0948"/>
    <w:rsid w:val="00EE0C86"/>
    <w:rsid w:val="00EE1292"/>
    <w:rsid w:val="00EE132E"/>
    <w:rsid w:val="00EE1449"/>
    <w:rsid w:val="00EE1581"/>
    <w:rsid w:val="00EE16A9"/>
    <w:rsid w:val="00EE19C5"/>
    <w:rsid w:val="00EE1A10"/>
    <w:rsid w:val="00EE1DA9"/>
    <w:rsid w:val="00EE1DDC"/>
    <w:rsid w:val="00EE21E0"/>
    <w:rsid w:val="00EE2330"/>
    <w:rsid w:val="00EE2DF9"/>
    <w:rsid w:val="00EE31B2"/>
    <w:rsid w:val="00EE3C3E"/>
    <w:rsid w:val="00EE3C83"/>
    <w:rsid w:val="00EE3F23"/>
    <w:rsid w:val="00EE4343"/>
    <w:rsid w:val="00EE446F"/>
    <w:rsid w:val="00EE4771"/>
    <w:rsid w:val="00EE4774"/>
    <w:rsid w:val="00EE4F6C"/>
    <w:rsid w:val="00EE5065"/>
    <w:rsid w:val="00EE51ED"/>
    <w:rsid w:val="00EE5270"/>
    <w:rsid w:val="00EE5651"/>
    <w:rsid w:val="00EE5835"/>
    <w:rsid w:val="00EE5C9C"/>
    <w:rsid w:val="00EE5F4C"/>
    <w:rsid w:val="00EE614B"/>
    <w:rsid w:val="00EE6836"/>
    <w:rsid w:val="00EE6891"/>
    <w:rsid w:val="00EE6C3E"/>
    <w:rsid w:val="00EE6E26"/>
    <w:rsid w:val="00EE739B"/>
    <w:rsid w:val="00EE75D9"/>
    <w:rsid w:val="00EE76A7"/>
    <w:rsid w:val="00EE7A35"/>
    <w:rsid w:val="00EE7F74"/>
    <w:rsid w:val="00EE7FF9"/>
    <w:rsid w:val="00EF02EF"/>
    <w:rsid w:val="00EF0655"/>
    <w:rsid w:val="00EF072B"/>
    <w:rsid w:val="00EF0800"/>
    <w:rsid w:val="00EF0F9D"/>
    <w:rsid w:val="00EF10B7"/>
    <w:rsid w:val="00EF129E"/>
    <w:rsid w:val="00EF162E"/>
    <w:rsid w:val="00EF170E"/>
    <w:rsid w:val="00EF1A1C"/>
    <w:rsid w:val="00EF1B1F"/>
    <w:rsid w:val="00EF1C7F"/>
    <w:rsid w:val="00EF216F"/>
    <w:rsid w:val="00EF2366"/>
    <w:rsid w:val="00EF2792"/>
    <w:rsid w:val="00EF298B"/>
    <w:rsid w:val="00EF2DA8"/>
    <w:rsid w:val="00EF2DDC"/>
    <w:rsid w:val="00EF33DB"/>
    <w:rsid w:val="00EF3662"/>
    <w:rsid w:val="00EF3E93"/>
    <w:rsid w:val="00EF3FC9"/>
    <w:rsid w:val="00EF4091"/>
    <w:rsid w:val="00EF4119"/>
    <w:rsid w:val="00EF4403"/>
    <w:rsid w:val="00EF4562"/>
    <w:rsid w:val="00EF4810"/>
    <w:rsid w:val="00EF482F"/>
    <w:rsid w:val="00EF49F5"/>
    <w:rsid w:val="00EF57A9"/>
    <w:rsid w:val="00EF5876"/>
    <w:rsid w:val="00EF5CF6"/>
    <w:rsid w:val="00EF5E22"/>
    <w:rsid w:val="00EF68A8"/>
    <w:rsid w:val="00EF6A3A"/>
    <w:rsid w:val="00EF6E3B"/>
    <w:rsid w:val="00EF798F"/>
    <w:rsid w:val="00F000B2"/>
    <w:rsid w:val="00F000C4"/>
    <w:rsid w:val="00F00175"/>
    <w:rsid w:val="00F00B60"/>
    <w:rsid w:val="00F0112D"/>
    <w:rsid w:val="00F01142"/>
    <w:rsid w:val="00F0167E"/>
    <w:rsid w:val="00F01B6A"/>
    <w:rsid w:val="00F01D99"/>
    <w:rsid w:val="00F01DEF"/>
    <w:rsid w:val="00F01EE6"/>
    <w:rsid w:val="00F025E9"/>
    <w:rsid w:val="00F025EA"/>
    <w:rsid w:val="00F02743"/>
    <w:rsid w:val="00F027D8"/>
    <w:rsid w:val="00F02808"/>
    <w:rsid w:val="00F02814"/>
    <w:rsid w:val="00F0295C"/>
    <w:rsid w:val="00F02F82"/>
    <w:rsid w:val="00F032C8"/>
    <w:rsid w:val="00F036D7"/>
    <w:rsid w:val="00F037FA"/>
    <w:rsid w:val="00F03804"/>
    <w:rsid w:val="00F03E40"/>
    <w:rsid w:val="00F04546"/>
    <w:rsid w:val="00F04B2D"/>
    <w:rsid w:val="00F04CB1"/>
    <w:rsid w:val="00F04CD3"/>
    <w:rsid w:val="00F04E12"/>
    <w:rsid w:val="00F05C56"/>
    <w:rsid w:val="00F06319"/>
    <w:rsid w:val="00F0639C"/>
    <w:rsid w:val="00F063F2"/>
    <w:rsid w:val="00F068CC"/>
    <w:rsid w:val="00F068D7"/>
    <w:rsid w:val="00F06CB5"/>
    <w:rsid w:val="00F06F1C"/>
    <w:rsid w:val="00F07301"/>
    <w:rsid w:val="00F076FF"/>
    <w:rsid w:val="00F07C1A"/>
    <w:rsid w:val="00F07E55"/>
    <w:rsid w:val="00F07F2E"/>
    <w:rsid w:val="00F10486"/>
    <w:rsid w:val="00F1089C"/>
    <w:rsid w:val="00F10AB3"/>
    <w:rsid w:val="00F10AEA"/>
    <w:rsid w:val="00F10DC8"/>
    <w:rsid w:val="00F111E1"/>
    <w:rsid w:val="00F11B33"/>
    <w:rsid w:val="00F11B91"/>
    <w:rsid w:val="00F11FBC"/>
    <w:rsid w:val="00F12025"/>
    <w:rsid w:val="00F122D5"/>
    <w:rsid w:val="00F1243A"/>
    <w:rsid w:val="00F12985"/>
    <w:rsid w:val="00F12A81"/>
    <w:rsid w:val="00F13311"/>
    <w:rsid w:val="00F133CE"/>
    <w:rsid w:val="00F13487"/>
    <w:rsid w:val="00F135BA"/>
    <w:rsid w:val="00F136AA"/>
    <w:rsid w:val="00F13822"/>
    <w:rsid w:val="00F13DA3"/>
    <w:rsid w:val="00F13F23"/>
    <w:rsid w:val="00F14304"/>
    <w:rsid w:val="00F1446E"/>
    <w:rsid w:val="00F147D7"/>
    <w:rsid w:val="00F14ECB"/>
    <w:rsid w:val="00F156DB"/>
    <w:rsid w:val="00F159A7"/>
    <w:rsid w:val="00F15F58"/>
    <w:rsid w:val="00F162C1"/>
    <w:rsid w:val="00F1634B"/>
    <w:rsid w:val="00F163A6"/>
    <w:rsid w:val="00F163B4"/>
    <w:rsid w:val="00F163FF"/>
    <w:rsid w:val="00F16761"/>
    <w:rsid w:val="00F167D1"/>
    <w:rsid w:val="00F168D1"/>
    <w:rsid w:val="00F16933"/>
    <w:rsid w:val="00F1693E"/>
    <w:rsid w:val="00F169B7"/>
    <w:rsid w:val="00F16B28"/>
    <w:rsid w:val="00F16FBA"/>
    <w:rsid w:val="00F174EC"/>
    <w:rsid w:val="00F17A50"/>
    <w:rsid w:val="00F17C4B"/>
    <w:rsid w:val="00F17E5B"/>
    <w:rsid w:val="00F2004B"/>
    <w:rsid w:val="00F200E8"/>
    <w:rsid w:val="00F20876"/>
    <w:rsid w:val="00F209CC"/>
    <w:rsid w:val="00F20D37"/>
    <w:rsid w:val="00F20D52"/>
    <w:rsid w:val="00F20E58"/>
    <w:rsid w:val="00F21128"/>
    <w:rsid w:val="00F21142"/>
    <w:rsid w:val="00F21CFF"/>
    <w:rsid w:val="00F21F4B"/>
    <w:rsid w:val="00F21F63"/>
    <w:rsid w:val="00F22171"/>
    <w:rsid w:val="00F2248B"/>
    <w:rsid w:val="00F22555"/>
    <w:rsid w:val="00F22F18"/>
    <w:rsid w:val="00F23244"/>
    <w:rsid w:val="00F23314"/>
    <w:rsid w:val="00F233B2"/>
    <w:rsid w:val="00F23538"/>
    <w:rsid w:val="00F236ED"/>
    <w:rsid w:val="00F23A28"/>
    <w:rsid w:val="00F23EC1"/>
    <w:rsid w:val="00F23ECB"/>
    <w:rsid w:val="00F23F3D"/>
    <w:rsid w:val="00F24A65"/>
    <w:rsid w:val="00F24C35"/>
    <w:rsid w:val="00F24ED5"/>
    <w:rsid w:val="00F25779"/>
    <w:rsid w:val="00F2586F"/>
    <w:rsid w:val="00F25CE9"/>
    <w:rsid w:val="00F25D97"/>
    <w:rsid w:val="00F25F60"/>
    <w:rsid w:val="00F25FAD"/>
    <w:rsid w:val="00F26849"/>
    <w:rsid w:val="00F26BDB"/>
    <w:rsid w:val="00F2701A"/>
    <w:rsid w:val="00F27062"/>
    <w:rsid w:val="00F270D9"/>
    <w:rsid w:val="00F277E8"/>
    <w:rsid w:val="00F27FC5"/>
    <w:rsid w:val="00F307B3"/>
    <w:rsid w:val="00F31081"/>
    <w:rsid w:val="00F3115C"/>
    <w:rsid w:val="00F3120C"/>
    <w:rsid w:val="00F31B6A"/>
    <w:rsid w:val="00F31BB1"/>
    <w:rsid w:val="00F32275"/>
    <w:rsid w:val="00F32344"/>
    <w:rsid w:val="00F326E6"/>
    <w:rsid w:val="00F3272F"/>
    <w:rsid w:val="00F32CB7"/>
    <w:rsid w:val="00F33399"/>
    <w:rsid w:val="00F33A48"/>
    <w:rsid w:val="00F33A65"/>
    <w:rsid w:val="00F33B72"/>
    <w:rsid w:val="00F33B73"/>
    <w:rsid w:val="00F33F86"/>
    <w:rsid w:val="00F3432E"/>
    <w:rsid w:val="00F34343"/>
    <w:rsid w:val="00F343A0"/>
    <w:rsid w:val="00F349D4"/>
    <w:rsid w:val="00F34B71"/>
    <w:rsid w:val="00F34FD1"/>
    <w:rsid w:val="00F357F0"/>
    <w:rsid w:val="00F3580D"/>
    <w:rsid w:val="00F358EF"/>
    <w:rsid w:val="00F35AC7"/>
    <w:rsid w:val="00F35DF9"/>
    <w:rsid w:val="00F3678D"/>
    <w:rsid w:val="00F36A47"/>
    <w:rsid w:val="00F36D55"/>
    <w:rsid w:val="00F37CBA"/>
    <w:rsid w:val="00F37FAA"/>
    <w:rsid w:val="00F40676"/>
    <w:rsid w:val="00F4096B"/>
    <w:rsid w:val="00F40B66"/>
    <w:rsid w:val="00F40DBC"/>
    <w:rsid w:val="00F40DE4"/>
    <w:rsid w:val="00F40FDA"/>
    <w:rsid w:val="00F41046"/>
    <w:rsid w:val="00F424F3"/>
    <w:rsid w:val="00F43097"/>
    <w:rsid w:val="00F4312B"/>
    <w:rsid w:val="00F43762"/>
    <w:rsid w:val="00F438B0"/>
    <w:rsid w:val="00F439FA"/>
    <w:rsid w:val="00F43FD7"/>
    <w:rsid w:val="00F446A7"/>
    <w:rsid w:val="00F4470B"/>
    <w:rsid w:val="00F44B89"/>
    <w:rsid w:val="00F44C52"/>
    <w:rsid w:val="00F44DE7"/>
    <w:rsid w:val="00F451FC"/>
    <w:rsid w:val="00F45332"/>
    <w:rsid w:val="00F45641"/>
    <w:rsid w:val="00F459ED"/>
    <w:rsid w:val="00F459F8"/>
    <w:rsid w:val="00F45BD1"/>
    <w:rsid w:val="00F45FEC"/>
    <w:rsid w:val="00F462B5"/>
    <w:rsid w:val="00F4684A"/>
    <w:rsid w:val="00F4689A"/>
    <w:rsid w:val="00F469C5"/>
    <w:rsid w:val="00F47189"/>
    <w:rsid w:val="00F47351"/>
    <w:rsid w:val="00F476E6"/>
    <w:rsid w:val="00F47B0E"/>
    <w:rsid w:val="00F47C18"/>
    <w:rsid w:val="00F47C19"/>
    <w:rsid w:val="00F5012C"/>
    <w:rsid w:val="00F50BE9"/>
    <w:rsid w:val="00F510FF"/>
    <w:rsid w:val="00F514C4"/>
    <w:rsid w:val="00F514E1"/>
    <w:rsid w:val="00F52056"/>
    <w:rsid w:val="00F522A5"/>
    <w:rsid w:val="00F522EE"/>
    <w:rsid w:val="00F52513"/>
    <w:rsid w:val="00F52770"/>
    <w:rsid w:val="00F52A35"/>
    <w:rsid w:val="00F52BEB"/>
    <w:rsid w:val="00F52DA1"/>
    <w:rsid w:val="00F52F5B"/>
    <w:rsid w:val="00F531B3"/>
    <w:rsid w:val="00F53535"/>
    <w:rsid w:val="00F53A7B"/>
    <w:rsid w:val="00F54239"/>
    <w:rsid w:val="00F5453F"/>
    <w:rsid w:val="00F546E0"/>
    <w:rsid w:val="00F54849"/>
    <w:rsid w:val="00F54B5A"/>
    <w:rsid w:val="00F54CF7"/>
    <w:rsid w:val="00F54D3E"/>
    <w:rsid w:val="00F54DAB"/>
    <w:rsid w:val="00F54DAD"/>
    <w:rsid w:val="00F553D8"/>
    <w:rsid w:val="00F55899"/>
    <w:rsid w:val="00F5634E"/>
    <w:rsid w:val="00F5645F"/>
    <w:rsid w:val="00F56701"/>
    <w:rsid w:val="00F567D7"/>
    <w:rsid w:val="00F5722E"/>
    <w:rsid w:val="00F57264"/>
    <w:rsid w:val="00F57277"/>
    <w:rsid w:val="00F573F4"/>
    <w:rsid w:val="00F57B70"/>
    <w:rsid w:val="00F57D9C"/>
    <w:rsid w:val="00F6010D"/>
    <w:rsid w:val="00F60254"/>
    <w:rsid w:val="00F60505"/>
    <w:rsid w:val="00F60594"/>
    <w:rsid w:val="00F6089D"/>
    <w:rsid w:val="00F608A8"/>
    <w:rsid w:val="00F609EE"/>
    <w:rsid w:val="00F60E03"/>
    <w:rsid w:val="00F60EC1"/>
    <w:rsid w:val="00F61333"/>
    <w:rsid w:val="00F614C7"/>
    <w:rsid w:val="00F62136"/>
    <w:rsid w:val="00F62485"/>
    <w:rsid w:val="00F62519"/>
    <w:rsid w:val="00F62727"/>
    <w:rsid w:val="00F629E1"/>
    <w:rsid w:val="00F62E99"/>
    <w:rsid w:val="00F63127"/>
    <w:rsid w:val="00F6330B"/>
    <w:rsid w:val="00F633B5"/>
    <w:rsid w:val="00F63647"/>
    <w:rsid w:val="00F63C48"/>
    <w:rsid w:val="00F63DC8"/>
    <w:rsid w:val="00F63E57"/>
    <w:rsid w:val="00F6499B"/>
    <w:rsid w:val="00F64B62"/>
    <w:rsid w:val="00F64E96"/>
    <w:rsid w:val="00F65148"/>
    <w:rsid w:val="00F653B8"/>
    <w:rsid w:val="00F65507"/>
    <w:rsid w:val="00F6589B"/>
    <w:rsid w:val="00F658DB"/>
    <w:rsid w:val="00F65937"/>
    <w:rsid w:val="00F65A56"/>
    <w:rsid w:val="00F65F94"/>
    <w:rsid w:val="00F6629E"/>
    <w:rsid w:val="00F664EC"/>
    <w:rsid w:val="00F66AA8"/>
    <w:rsid w:val="00F66DD1"/>
    <w:rsid w:val="00F66FBE"/>
    <w:rsid w:val="00F66FF0"/>
    <w:rsid w:val="00F6714E"/>
    <w:rsid w:val="00F67223"/>
    <w:rsid w:val="00F67755"/>
    <w:rsid w:val="00F67D23"/>
    <w:rsid w:val="00F67DA5"/>
    <w:rsid w:val="00F67F3E"/>
    <w:rsid w:val="00F703C7"/>
    <w:rsid w:val="00F703DF"/>
    <w:rsid w:val="00F7059F"/>
    <w:rsid w:val="00F7086D"/>
    <w:rsid w:val="00F70980"/>
    <w:rsid w:val="00F70A3F"/>
    <w:rsid w:val="00F70DA2"/>
    <w:rsid w:val="00F71014"/>
    <w:rsid w:val="00F71260"/>
    <w:rsid w:val="00F713AE"/>
    <w:rsid w:val="00F71813"/>
    <w:rsid w:val="00F71906"/>
    <w:rsid w:val="00F71A4B"/>
    <w:rsid w:val="00F71DB8"/>
    <w:rsid w:val="00F71F59"/>
    <w:rsid w:val="00F72089"/>
    <w:rsid w:val="00F72145"/>
    <w:rsid w:val="00F72399"/>
    <w:rsid w:val="00F72737"/>
    <w:rsid w:val="00F727C8"/>
    <w:rsid w:val="00F727DC"/>
    <w:rsid w:val="00F72887"/>
    <w:rsid w:val="00F728EC"/>
    <w:rsid w:val="00F729F3"/>
    <w:rsid w:val="00F72B27"/>
    <w:rsid w:val="00F72BF1"/>
    <w:rsid w:val="00F730ED"/>
    <w:rsid w:val="00F730F0"/>
    <w:rsid w:val="00F7345E"/>
    <w:rsid w:val="00F73505"/>
    <w:rsid w:val="00F736FA"/>
    <w:rsid w:val="00F73793"/>
    <w:rsid w:val="00F73BF1"/>
    <w:rsid w:val="00F73F85"/>
    <w:rsid w:val="00F73FF6"/>
    <w:rsid w:val="00F74613"/>
    <w:rsid w:val="00F746B1"/>
    <w:rsid w:val="00F74B7B"/>
    <w:rsid w:val="00F74D26"/>
    <w:rsid w:val="00F74F21"/>
    <w:rsid w:val="00F75182"/>
    <w:rsid w:val="00F753EA"/>
    <w:rsid w:val="00F75E36"/>
    <w:rsid w:val="00F7604C"/>
    <w:rsid w:val="00F7610B"/>
    <w:rsid w:val="00F7661C"/>
    <w:rsid w:val="00F76956"/>
    <w:rsid w:val="00F76CFF"/>
    <w:rsid w:val="00F7718F"/>
    <w:rsid w:val="00F773E9"/>
    <w:rsid w:val="00F776FB"/>
    <w:rsid w:val="00F779FD"/>
    <w:rsid w:val="00F801C2"/>
    <w:rsid w:val="00F80327"/>
    <w:rsid w:val="00F805FF"/>
    <w:rsid w:val="00F8086D"/>
    <w:rsid w:val="00F80EF5"/>
    <w:rsid w:val="00F81114"/>
    <w:rsid w:val="00F8161C"/>
    <w:rsid w:val="00F81BCE"/>
    <w:rsid w:val="00F81C20"/>
    <w:rsid w:val="00F82021"/>
    <w:rsid w:val="00F8217A"/>
    <w:rsid w:val="00F82449"/>
    <w:rsid w:val="00F82671"/>
    <w:rsid w:val="00F82A58"/>
    <w:rsid w:val="00F82C1A"/>
    <w:rsid w:val="00F82D7E"/>
    <w:rsid w:val="00F83106"/>
    <w:rsid w:val="00F8331D"/>
    <w:rsid w:val="00F83506"/>
    <w:rsid w:val="00F83A77"/>
    <w:rsid w:val="00F83B05"/>
    <w:rsid w:val="00F83D1D"/>
    <w:rsid w:val="00F84155"/>
    <w:rsid w:val="00F848CE"/>
    <w:rsid w:val="00F84AA9"/>
    <w:rsid w:val="00F84D16"/>
    <w:rsid w:val="00F850AC"/>
    <w:rsid w:val="00F856E0"/>
    <w:rsid w:val="00F85D87"/>
    <w:rsid w:val="00F862DE"/>
    <w:rsid w:val="00F865CF"/>
    <w:rsid w:val="00F86AA0"/>
    <w:rsid w:val="00F86DEE"/>
    <w:rsid w:val="00F86EC1"/>
    <w:rsid w:val="00F870B5"/>
    <w:rsid w:val="00F87409"/>
    <w:rsid w:val="00F8754F"/>
    <w:rsid w:val="00F87CC0"/>
    <w:rsid w:val="00F87FA7"/>
    <w:rsid w:val="00F90180"/>
    <w:rsid w:val="00F902AF"/>
    <w:rsid w:val="00F90674"/>
    <w:rsid w:val="00F9089D"/>
    <w:rsid w:val="00F90C24"/>
    <w:rsid w:val="00F90C6B"/>
    <w:rsid w:val="00F90EEE"/>
    <w:rsid w:val="00F913DC"/>
    <w:rsid w:val="00F91614"/>
    <w:rsid w:val="00F91E72"/>
    <w:rsid w:val="00F924D3"/>
    <w:rsid w:val="00F9272A"/>
    <w:rsid w:val="00F92801"/>
    <w:rsid w:val="00F92AB4"/>
    <w:rsid w:val="00F92DE2"/>
    <w:rsid w:val="00F92E54"/>
    <w:rsid w:val="00F9317F"/>
    <w:rsid w:val="00F932F4"/>
    <w:rsid w:val="00F93793"/>
    <w:rsid w:val="00F939A6"/>
    <w:rsid w:val="00F93DD0"/>
    <w:rsid w:val="00F93F32"/>
    <w:rsid w:val="00F9418F"/>
    <w:rsid w:val="00F9454B"/>
    <w:rsid w:val="00F946BC"/>
    <w:rsid w:val="00F94ED7"/>
    <w:rsid w:val="00F950D9"/>
    <w:rsid w:val="00F9521A"/>
    <w:rsid w:val="00F954B4"/>
    <w:rsid w:val="00F9619E"/>
    <w:rsid w:val="00F968CC"/>
    <w:rsid w:val="00F96F00"/>
    <w:rsid w:val="00F97091"/>
    <w:rsid w:val="00F9760A"/>
    <w:rsid w:val="00F979D1"/>
    <w:rsid w:val="00F97C31"/>
    <w:rsid w:val="00F97FCD"/>
    <w:rsid w:val="00FA0CDE"/>
    <w:rsid w:val="00FA1159"/>
    <w:rsid w:val="00FA1C2D"/>
    <w:rsid w:val="00FA1CB6"/>
    <w:rsid w:val="00FA1DC2"/>
    <w:rsid w:val="00FA1DEA"/>
    <w:rsid w:val="00FA1E18"/>
    <w:rsid w:val="00FA2039"/>
    <w:rsid w:val="00FA2D8B"/>
    <w:rsid w:val="00FA2FF5"/>
    <w:rsid w:val="00FA333F"/>
    <w:rsid w:val="00FA39AF"/>
    <w:rsid w:val="00FA3A15"/>
    <w:rsid w:val="00FA3EF2"/>
    <w:rsid w:val="00FA4048"/>
    <w:rsid w:val="00FA40E9"/>
    <w:rsid w:val="00FA4207"/>
    <w:rsid w:val="00FA43D8"/>
    <w:rsid w:val="00FA463A"/>
    <w:rsid w:val="00FA4701"/>
    <w:rsid w:val="00FA4CE3"/>
    <w:rsid w:val="00FA4D11"/>
    <w:rsid w:val="00FA4F84"/>
    <w:rsid w:val="00FA5116"/>
    <w:rsid w:val="00FA5B6E"/>
    <w:rsid w:val="00FA5FB2"/>
    <w:rsid w:val="00FA65BD"/>
    <w:rsid w:val="00FA665C"/>
    <w:rsid w:val="00FA6AAF"/>
    <w:rsid w:val="00FA6AB3"/>
    <w:rsid w:val="00FA6B52"/>
    <w:rsid w:val="00FA7171"/>
    <w:rsid w:val="00FA7843"/>
    <w:rsid w:val="00FA7872"/>
    <w:rsid w:val="00FA7BCE"/>
    <w:rsid w:val="00FA7D68"/>
    <w:rsid w:val="00FB0B58"/>
    <w:rsid w:val="00FB1009"/>
    <w:rsid w:val="00FB13A5"/>
    <w:rsid w:val="00FB1684"/>
    <w:rsid w:val="00FB19FC"/>
    <w:rsid w:val="00FB1AEC"/>
    <w:rsid w:val="00FB1E71"/>
    <w:rsid w:val="00FB2263"/>
    <w:rsid w:val="00FB23F4"/>
    <w:rsid w:val="00FB24C6"/>
    <w:rsid w:val="00FB2567"/>
    <w:rsid w:val="00FB25DA"/>
    <w:rsid w:val="00FB2796"/>
    <w:rsid w:val="00FB2BA7"/>
    <w:rsid w:val="00FB2D6C"/>
    <w:rsid w:val="00FB30D0"/>
    <w:rsid w:val="00FB3230"/>
    <w:rsid w:val="00FB331D"/>
    <w:rsid w:val="00FB35A2"/>
    <w:rsid w:val="00FB3623"/>
    <w:rsid w:val="00FB36CE"/>
    <w:rsid w:val="00FB36DE"/>
    <w:rsid w:val="00FB39BF"/>
    <w:rsid w:val="00FB3BB1"/>
    <w:rsid w:val="00FB3E7B"/>
    <w:rsid w:val="00FB4222"/>
    <w:rsid w:val="00FB4284"/>
    <w:rsid w:val="00FB446F"/>
    <w:rsid w:val="00FB46D0"/>
    <w:rsid w:val="00FB5307"/>
    <w:rsid w:val="00FB572F"/>
    <w:rsid w:val="00FB581B"/>
    <w:rsid w:val="00FB6538"/>
    <w:rsid w:val="00FB6C58"/>
    <w:rsid w:val="00FB6EC1"/>
    <w:rsid w:val="00FB7017"/>
    <w:rsid w:val="00FB70BC"/>
    <w:rsid w:val="00FB7693"/>
    <w:rsid w:val="00FB7B0E"/>
    <w:rsid w:val="00FB7C1A"/>
    <w:rsid w:val="00FB7C46"/>
    <w:rsid w:val="00FC04BE"/>
    <w:rsid w:val="00FC0513"/>
    <w:rsid w:val="00FC0C05"/>
    <w:rsid w:val="00FC17A8"/>
    <w:rsid w:val="00FC1C3E"/>
    <w:rsid w:val="00FC2540"/>
    <w:rsid w:val="00FC2C48"/>
    <w:rsid w:val="00FC2C58"/>
    <w:rsid w:val="00FC2C5A"/>
    <w:rsid w:val="00FC2D04"/>
    <w:rsid w:val="00FC305B"/>
    <w:rsid w:val="00FC3741"/>
    <w:rsid w:val="00FC3821"/>
    <w:rsid w:val="00FC3CDF"/>
    <w:rsid w:val="00FC4612"/>
    <w:rsid w:val="00FC474D"/>
    <w:rsid w:val="00FC475E"/>
    <w:rsid w:val="00FC4862"/>
    <w:rsid w:val="00FC49B4"/>
    <w:rsid w:val="00FC4BD4"/>
    <w:rsid w:val="00FC4BE9"/>
    <w:rsid w:val="00FC4BF8"/>
    <w:rsid w:val="00FC4F79"/>
    <w:rsid w:val="00FC5576"/>
    <w:rsid w:val="00FC5762"/>
    <w:rsid w:val="00FC5906"/>
    <w:rsid w:val="00FC591B"/>
    <w:rsid w:val="00FC5B20"/>
    <w:rsid w:val="00FC5B38"/>
    <w:rsid w:val="00FC5BE9"/>
    <w:rsid w:val="00FC5D46"/>
    <w:rsid w:val="00FC5E1F"/>
    <w:rsid w:val="00FC6DB8"/>
    <w:rsid w:val="00FC70EF"/>
    <w:rsid w:val="00FC722B"/>
    <w:rsid w:val="00FC7949"/>
    <w:rsid w:val="00FC7AA8"/>
    <w:rsid w:val="00FC7B4D"/>
    <w:rsid w:val="00FD0136"/>
    <w:rsid w:val="00FD0212"/>
    <w:rsid w:val="00FD030B"/>
    <w:rsid w:val="00FD0720"/>
    <w:rsid w:val="00FD07F9"/>
    <w:rsid w:val="00FD0BE1"/>
    <w:rsid w:val="00FD0BF7"/>
    <w:rsid w:val="00FD1163"/>
    <w:rsid w:val="00FD11A9"/>
    <w:rsid w:val="00FD14FA"/>
    <w:rsid w:val="00FD202B"/>
    <w:rsid w:val="00FD26F2"/>
    <w:rsid w:val="00FD2F2F"/>
    <w:rsid w:val="00FD30C2"/>
    <w:rsid w:val="00FD34FC"/>
    <w:rsid w:val="00FD37E4"/>
    <w:rsid w:val="00FD3B9C"/>
    <w:rsid w:val="00FD3E0B"/>
    <w:rsid w:val="00FD3EF0"/>
    <w:rsid w:val="00FD476B"/>
    <w:rsid w:val="00FD4780"/>
    <w:rsid w:val="00FD4C2C"/>
    <w:rsid w:val="00FD4E4E"/>
    <w:rsid w:val="00FD4EC1"/>
    <w:rsid w:val="00FD52D1"/>
    <w:rsid w:val="00FD5402"/>
    <w:rsid w:val="00FD578A"/>
    <w:rsid w:val="00FD57A8"/>
    <w:rsid w:val="00FD5DBE"/>
    <w:rsid w:val="00FD64ED"/>
    <w:rsid w:val="00FD677E"/>
    <w:rsid w:val="00FD6BD2"/>
    <w:rsid w:val="00FD70B8"/>
    <w:rsid w:val="00FD725C"/>
    <w:rsid w:val="00FD7467"/>
    <w:rsid w:val="00FD77C9"/>
    <w:rsid w:val="00FD7956"/>
    <w:rsid w:val="00FD7A48"/>
    <w:rsid w:val="00FD7A8A"/>
    <w:rsid w:val="00FD7CD2"/>
    <w:rsid w:val="00FE00BB"/>
    <w:rsid w:val="00FE04C1"/>
    <w:rsid w:val="00FE065D"/>
    <w:rsid w:val="00FE0B37"/>
    <w:rsid w:val="00FE0DB7"/>
    <w:rsid w:val="00FE0E27"/>
    <w:rsid w:val="00FE11B5"/>
    <w:rsid w:val="00FE12B8"/>
    <w:rsid w:val="00FE1495"/>
    <w:rsid w:val="00FE168D"/>
    <w:rsid w:val="00FE1709"/>
    <w:rsid w:val="00FE177C"/>
    <w:rsid w:val="00FE18C3"/>
    <w:rsid w:val="00FE1BAC"/>
    <w:rsid w:val="00FE1FB2"/>
    <w:rsid w:val="00FE289B"/>
    <w:rsid w:val="00FE2CCE"/>
    <w:rsid w:val="00FE2D6A"/>
    <w:rsid w:val="00FE2EA2"/>
    <w:rsid w:val="00FE2FDB"/>
    <w:rsid w:val="00FE326D"/>
    <w:rsid w:val="00FE340E"/>
    <w:rsid w:val="00FE3426"/>
    <w:rsid w:val="00FE3604"/>
    <w:rsid w:val="00FE39B2"/>
    <w:rsid w:val="00FE3BCB"/>
    <w:rsid w:val="00FE3F30"/>
    <w:rsid w:val="00FE44B6"/>
    <w:rsid w:val="00FE475D"/>
    <w:rsid w:val="00FE482A"/>
    <w:rsid w:val="00FE4EC8"/>
    <w:rsid w:val="00FE4EE9"/>
    <w:rsid w:val="00FE53EB"/>
    <w:rsid w:val="00FE5678"/>
    <w:rsid w:val="00FE57D9"/>
    <w:rsid w:val="00FE58F1"/>
    <w:rsid w:val="00FE5F57"/>
    <w:rsid w:val="00FE6292"/>
    <w:rsid w:val="00FE6385"/>
    <w:rsid w:val="00FE651F"/>
    <w:rsid w:val="00FE6673"/>
    <w:rsid w:val="00FE68AB"/>
    <w:rsid w:val="00FE6DA2"/>
    <w:rsid w:val="00FE6F5E"/>
    <w:rsid w:val="00FE70FA"/>
    <w:rsid w:val="00FE71B6"/>
    <w:rsid w:val="00FE7547"/>
    <w:rsid w:val="00FE7724"/>
    <w:rsid w:val="00FF0813"/>
    <w:rsid w:val="00FF0992"/>
    <w:rsid w:val="00FF0BFB"/>
    <w:rsid w:val="00FF0D51"/>
    <w:rsid w:val="00FF1038"/>
    <w:rsid w:val="00FF1118"/>
    <w:rsid w:val="00FF12A1"/>
    <w:rsid w:val="00FF131C"/>
    <w:rsid w:val="00FF13A2"/>
    <w:rsid w:val="00FF13BF"/>
    <w:rsid w:val="00FF15B4"/>
    <w:rsid w:val="00FF1688"/>
    <w:rsid w:val="00FF1914"/>
    <w:rsid w:val="00FF1A5B"/>
    <w:rsid w:val="00FF1C58"/>
    <w:rsid w:val="00FF1D58"/>
    <w:rsid w:val="00FF26AE"/>
    <w:rsid w:val="00FF287F"/>
    <w:rsid w:val="00FF3108"/>
    <w:rsid w:val="00FF3212"/>
    <w:rsid w:val="00FF32C3"/>
    <w:rsid w:val="00FF3708"/>
    <w:rsid w:val="00FF3727"/>
    <w:rsid w:val="00FF3737"/>
    <w:rsid w:val="00FF397D"/>
    <w:rsid w:val="00FF399D"/>
    <w:rsid w:val="00FF3A69"/>
    <w:rsid w:val="00FF3CA7"/>
    <w:rsid w:val="00FF3DB5"/>
    <w:rsid w:val="00FF47EF"/>
    <w:rsid w:val="00FF490E"/>
    <w:rsid w:val="00FF4F03"/>
    <w:rsid w:val="00FF510F"/>
    <w:rsid w:val="00FF519F"/>
    <w:rsid w:val="00FF5357"/>
    <w:rsid w:val="00FF5393"/>
    <w:rsid w:val="00FF55E5"/>
    <w:rsid w:val="00FF58FD"/>
    <w:rsid w:val="00FF5DF3"/>
    <w:rsid w:val="00FF5F10"/>
    <w:rsid w:val="00FF6253"/>
    <w:rsid w:val="00FF684A"/>
    <w:rsid w:val="00FF69D8"/>
    <w:rsid w:val="00FF6A0A"/>
    <w:rsid w:val="00FF6AD9"/>
    <w:rsid w:val="00FF6B20"/>
    <w:rsid w:val="00FF6FEF"/>
    <w:rsid w:val="00FF70CA"/>
    <w:rsid w:val="00FF7176"/>
    <w:rsid w:val="00FF71B1"/>
    <w:rsid w:val="00FF7392"/>
    <w:rsid w:val="00FF77A4"/>
    <w:rsid w:val="00FF7849"/>
    <w:rsid w:val="00FF7967"/>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50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9BF"/>
  </w:style>
  <w:style w:type="paragraph" w:styleId="Ttulo1">
    <w:name w:val="heading 1"/>
    <w:basedOn w:val="Normal"/>
    <w:next w:val="Normal"/>
    <w:link w:val="Ttulo1Car"/>
    <w:uiPriority w:val="9"/>
    <w:qFormat/>
    <w:rsid w:val="006F12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F12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F12A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94197"/>
    <w:pPr>
      <w:spacing w:line="240" w:lineRule="auto"/>
    </w:pPr>
    <w:rPr>
      <w:sz w:val="20"/>
      <w:szCs w:val="20"/>
    </w:rPr>
  </w:style>
  <w:style w:type="character" w:customStyle="1" w:styleId="TextonotapieCar">
    <w:name w:val="Texto nota pie Car"/>
    <w:basedOn w:val="Fuentedeprrafopredeter"/>
    <w:link w:val="Textonotapie"/>
    <w:uiPriority w:val="99"/>
    <w:rsid w:val="00794197"/>
    <w:rPr>
      <w:sz w:val="20"/>
      <w:szCs w:val="20"/>
    </w:rPr>
  </w:style>
  <w:style w:type="character" w:styleId="Refdenotaalpie">
    <w:name w:val="footnote reference"/>
    <w:basedOn w:val="Fuentedeprrafopredeter"/>
    <w:uiPriority w:val="99"/>
    <w:unhideWhenUsed/>
    <w:rsid w:val="00794197"/>
    <w:rPr>
      <w:vertAlign w:val="superscript"/>
    </w:rPr>
  </w:style>
  <w:style w:type="paragraph" w:styleId="Encabezado">
    <w:name w:val="header"/>
    <w:basedOn w:val="Normal"/>
    <w:link w:val="EncabezadoCar"/>
    <w:uiPriority w:val="99"/>
    <w:unhideWhenUsed/>
    <w:rsid w:val="00CA4C1D"/>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CA4C1D"/>
  </w:style>
  <w:style w:type="paragraph" w:styleId="Piedepgina">
    <w:name w:val="footer"/>
    <w:basedOn w:val="Normal"/>
    <w:link w:val="PiedepginaCar"/>
    <w:uiPriority w:val="99"/>
    <w:unhideWhenUsed/>
    <w:rsid w:val="00CA4C1D"/>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CA4C1D"/>
  </w:style>
  <w:style w:type="character" w:customStyle="1" w:styleId="apple-converted-space">
    <w:name w:val="apple-converted-space"/>
    <w:basedOn w:val="Fuentedeprrafopredeter"/>
    <w:rsid w:val="004B54DA"/>
  </w:style>
  <w:style w:type="character" w:styleId="Hipervnculo">
    <w:name w:val="Hyperlink"/>
    <w:basedOn w:val="Fuentedeprrafopredeter"/>
    <w:uiPriority w:val="99"/>
    <w:unhideWhenUsed/>
    <w:rsid w:val="00B04D60"/>
    <w:rPr>
      <w:color w:val="0000FF" w:themeColor="hyperlink"/>
      <w:u w:val="single"/>
    </w:rPr>
  </w:style>
  <w:style w:type="character" w:styleId="nfasis">
    <w:name w:val="Emphasis"/>
    <w:basedOn w:val="Fuentedeprrafopredeter"/>
    <w:uiPriority w:val="20"/>
    <w:qFormat/>
    <w:rsid w:val="00C87743"/>
    <w:rPr>
      <w:i/>
      <w:iCs/>
    </w:rPr>
  </w:style>
  <w:style w:type="paragraph" w:customStyle="1" w:styleId="textbox">
    <w:name w:val="textbox"/>
    <w:basedOn w:val="Normal"/>
    <w:rsid w:val="001340A0"/>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923706"/>
    <w:pPr>
      <w:spacing w:before="100" w:beforeAutospacing="1" w:after="100" w:afterAutospacing="1" w:line="240" w:lineRule="auto"/>
    </w:pPr>
    <w:rPr>
      <w:rFonts w:eastAsia="Times New Roman" w:cs="Times New Roman"/>
      <w:szCs w:val="24"/>
    </w:rPr>
  </w:style>
  <w:style w:type="paragraph" w:styleId="Textoindependiente">
    <w:name w:val="Body Text"/>
    <w:basedOn w:val="Normal"/>
    <w:link w:val="TextoindependienteCar"/>
    <w:uiPriority w:val="99"/>
    <w:unhideWhenUsed/>
    <w:rsid w:val="006F12A9"/>
    <w:pPr>
      <w:spacing w:after="120"/>
    </w:pPr>
  </w:style>
  <w:style w:type="character" w:customStyle="1" w:styleId="TextoindependienteCar">
    <w:name w:val="Texto independiente Car"/>
    <w:basedOn w:val="Fuentedeprrafopredeter"/>
    <w:link w:val="Textoindependiente"/>
    <w:uiPriority w:val="99"/>
    <w:rsid w:val="006F12A9"/>
  </w:style>
  <w:style w:type="character" w:customStyle="1" w:styleId="Ttulo1Car">
    <w:name w:val="Título 1 Car"/>
    <w:basedOn w:val="Fuentedeprrafopredeter"/>
    <w:link w:val="Ttulo1"/>
    <w:uiPriority w:val="9"/>
    <w:rsid w:val="006F12A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6F12A9"/>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F12A9"/>
    <w:rPr>
      <w:rFonts w:asciiTheme="majorHAnsi" w:eastAsiaTheme="majorEastAsia" w:hAnsiTheme="majorHAnsi" w:cstheme="majorBidi"/>
      <w:color w:val="243F60" w:themeColor="accent1" w:themeShade="7F"/>
      <w:szCs w:val="24"/>
    </w:rPr>
  </w:style>
  <w:style w:type="paragraph" w:styleId="Lista2">
    <w:name w:val="List 2"/>
    <w:basedOn w:val="Normal"/>
    <w:uiPriority w:val="99"/>
    <w:unhideWhenUsed/>
    <w:rsid w:val="006F12A9"/>
    <w:pPr>
      <w:ind w:left="566" w:hanging="283"/>
      <w:contextualSpacing/>
    </w:pPr>
  </w:style>
  <w:style w:type="paragraph" w:styleId="Ttulo">
    <w:name w:val="Title"/>
    <w:basedOn w:val="Normal"/>
    <w:next w:val="Normal"/>
    <w:link w:val="TtuloCar"/>
    <w:uiPriority w:val="10"/>
    <w:qFormat/>
    <w:rsid w:val="006F12A9"/>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12A9"/>
    <w:rPr>
      <w:rFonts w:asciiTheme="majorHAnsi" w:eastAsiaTheme="majorEastAsia" w:hAnsiTheme="majorHAnsi" w:cstheme="majorBidi"/>
      <w:spacing w:val="-10"/>
      <w:kern w:val="28"/>
      <w:sz w:val="56"/>
      <w:szCs w:val="56"/>
    </w:rPr>
  </w:style>
  <w:style w:type="paragraph" w:styleId="Sangradetextonormal">
    <w:name w:val="Body Text Indent"/>
    <w:basedOn w:val="Normal"/>
    <w:link w:val="SangradetextonormalCar"/>
    <w:uiPriority w:val="99"/>
    <w:unhideWhenUsed/>
    <w:rsid w:val="006F12A9"/>
    <w:pPr>
      <w:spacing w:after="120"/>
      <w:ind w:left="283"/>
    </w:pPr>
  </w:style>
  <w:style w:type="character" w:customStyle="1" w:styleId="SangradetextonormalCar">
    <w:name w:val="Sangría de texto normal Car"/>
    <w:basedOn w:val="Fuentedeprrafopredeter"/>
    <w:link w:val="Sangradetextonormal"/>
    <w:uiPriority w:val="99"/>
    <w:rsid w:val="006F12A9"/>
  </w:style>
  <w:style w:type="paragraph" w:styleId="Sangranormal">
    <w:name w:val="Normal Indent"/>
    <w:basedOn w:val="Normal"/>
    <w:uiPriority w:val="99"/>
    <w:unhideWhenUsed/>
    <w:rsid w:val="006F12A9"/>
    <w:pPr>
      <w:ind w:left="708"/>
    </w:pPr>
  </w:style>
  <w:style w:type="paragraph" w:styleId="Textoindependienteprimerasangra">
    <w:name w:val="Body Text First Indent"/>
    <w:basedOn w:val="Textoindependiente"/>
    <w:link w:val="TextoindependienteprimerasangraCar"/>
    <w:uiPriority w:val="99"/>
    <w:unhideWhenUsed/>
    <w:rsid w:val="006F12A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F12A9"/>
  </w:style>
  <w:style w:type="paragraph" w:styleId="Textoindependienteprimerasangra2">
    <w:name w:val="Body Text First Indent 2"/>
    <w:basedOn w:val="Sangradetextonormal"/>
    <w:link w:val="Textoindependienteprimerasangra2Car"/>
    <w:uiPriority w:val="99"/>
    <w:unhideWhenUsed/>
    <w:rsid w:val="006F12A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F12A9"/>
  </w:style>
  <w:style w:type="character" w:customStyle="1" w:styleId="Mencinsinresolver1">
    <w:name w:val="Mención sin resolver1"/>
    <w:basedOn w:val="Fuentedeprrafopredeter"/>
    <w:uiPriority w:val="99"/>
    <w:semiHidden/>
    <w:unhideWhenUsed/>
    <w:rsid w:val="004E4508"/>
    <w:rPr>
      <w:color w:val="605E5C"/>
      <w:shd w:val="clear" w:color="auto" w:fill="E1DFDD"/>
    </w:rPr>
  </w:style>
  <w:style w:type="paragraph" w:customStyle="1" w:styleId="Default">
    <w:name w:val="Default"/>
    <w:rsid w:val="006270A7"/>
    <w:pPr>
      <w:autoSpaceDE w:val="0"/>
      <w:autoSpaceDN w:val="0"/>
      <w:adjustRightInd w:val="0"/>
      <w:spacing w:line="240" w:lineRule="auto"/>
    </w:pPr>
    <w:rPr>
      <w:rFonts w:ascii="Cambria" w:hAnsi="Cambria" w:cs="Cambria"/>
      <w:color w:val="000000"/>
      <w:szCs w:val="24"/>
    </w:rPr>
  </w:style>
  <w:style w:type="character" w:styleId="Mencinsinresolver">
    <w:name w:val="Unresolved Mention"/>
    <w:basedOn w:val="Fuentedeprrafopredeter"/>
    <w:uiPriority w:val="99"/>
    <w:semiHidden/>
    <w:unhideWhenUsed/>
    <w:rsid w:val="00F0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05">
      <w:bodyDiv w:val="1"/>
      <w:marLeft w:val="0"/>
      <w:marRight w:val="0"/>
      <w:marTop w:val="0"/>
      <w:marBottom w:val="0"/>
      <w:divBdr>
        <w:top w:val="none" w:sz="0" w:space="0" w:color="auto"/>
        <w:left w:val="none" w:sz="0" w:space="0" w:color="auto"/>
        <w:bottom w:val="none" w:sz="0" w:space="0" w:color="auto"/>
        <w:right w:val="none" w:sz="0" w:space="0" w:color="auto"/>
      </w:divBdr>
    </w:div>
    <w:div w:id="289358075">
      <w:bodyDiv w:val="1"/>
      <w:marLeft w:val="0"/>
      <w:marRight w:val="0"/>
      <w:marTop w:val="0"/>
      <w:marBottom w:val="0"/>
      <w:divBdr>
        <w:top w:val="none" w:sz="0" w:space="0" w:color="auto"/>
        <w:left w:val="none" w:sz="0" w:space="0" w:color="auto"/>
        <w:bottom w:val="none" w:sz="0" w:space="0" w:color="auto"/>
        <w:right w:val="none" w:sz="0" w:space="0" w:color="auto"/>
      </w:divBdr>
    </w:div>
    <w:div w:id="311371241">
      <w:bodyDiv w:val="1"/>
      <w:marLeft w:val="0"/>
      <w:marRight w:val="0"/>
      <w:marTop w:val="0"/>
      <w:marBottom w:val="0"/>
      <w:divBdr>
        <w:top w:val="none" w:sz="0" w:space="0" w:color="auto"/>
        <w:left w:val="none" w:sz="0" w:space="0" w:color="auto"/>
        <w:bottom w:val="none" w:sz="0" w:space="0" w:color="auto"/>
        <w:right w:val="none" w:sz="0" w:space="0" w:color="auto"/>
      </w:divBdr>
    </w:div>
    <w:div w:id="373509126">
      <w:bodyDiv w:val="1"/>
      <w:marLeft w:val="0"/>
      <w:marRight w:val="0"/>
      <w:marTop w:val="0"/>
      <w:marBottom w:val="0"/>
      <w:divBdr>
        <w:top w:val="none" w:sz="0" w:space="0" w:color="auto"/>
        <w:left w:val="none" w:sz="0" w:space="0" w:color="auto"/>
        <w:bottom w:val="none" w:sz="0" w:space="0" w:color="auto"/>
        <w:right w:val="none" w:sz="0" w:space="0" w:color="auto"/>
      </w:divBdr>
    </w:div>
    <w:div w:id="411782399">
      <w:bodyDiv w:val="1"/>
      <w:marLeft w:val="0"/>
      <w:marRight w:val="0"/>
      <w:marTop w:val="0"/>
      <w:marBottom w:val="0"/>
      <w:divBdr>
        <w:top w:val="none" w:sz="0" w:space="0" w:color="auto"/>
        <w:left w:val="none" w:sz="0" w:space="0" w:color="auto"/>
        <w:bottom w:val="none" w:sz="0" w:space="0" w:color="auto"/>
        <w:right w:val="none" w:sz="0" w:space="0" w:color="auto"/>
      </w:divBdr>
    </w:div>
    <w:div w:id="412319214">
      <w:bodyDiv w:val="1"/>
      <w:marLeft w:val="0"/>
      <w:marRight w:val="0"/>
      <w:marTop w:val="0"/>
      <w:marBottom w:val="0"/>
      <w:divBdr>
        <w:top w:val="none" w:sz="0" w:space="0" w:color="auto"/>
        <w:left w:val="none" w:sz="0" w:space="0" w:color="auto"/>
        <w:bottom w:val="none" w:sz="0" w:space="0" w:color="auto"/>
        <w:right w:val="none" w:sz="0" w:space="0" w:color="auto"/>
      </w:divBdr>
    </w:div>
    <w:div w:id="442113584">
      <w:bodyDiv w:val="1"/>
      <w:marLeft w:val="0"/>
      <w:marRight w:val="0"/>
      <w:marTop w:val="0"/>
      <w:marBottom w:val="0"/>
      <w:divBdr>
        <w:top w:val="none" w:sz="0" w:space="0" w:color="auto"/>
        <w:left w:val="none" w:sz="0" w:space="0" w:color="auto"/>
        <w:bottom w:val="none" w:sz="0" w:space="0" w:color="auto"/>
        <w:right w:val="none" w:sz="0" w:space="0" w:color="auto"/>
      </w:divBdr>
    </w:div>
    <w:div w:id="492572724">
      <w:bodyDiv w:val="1"/>
      <w:marLeft w:val="0"/>
      <w:marRight w:val="0"/>
      <w:marTop w:val="0"/>
      <w:marBottom w:val="0"/>
      <w:divBdr>
        <w:top w:val="none" w:sz="0" w:space="0" w:color="auto"/>
        <w:left w:val="none" w:sz="0" w:space="0" w:color="auto"/>
        <w:bottom w:val="none" w:sz="0" w:space="0" w:color="auto"/>
        <w:right w:val="none" w:sz="0" w:space="0" w:color="auto"/>
      </w:divBdr>
    </w:div>
    <w:div w:id="570310242">
      <w:bodyDiv w:val="1"/>
      <w:marLeft w:val="0"/>
      <w:marRight w:val="0"/>
      <w:marTop w:val="0"/>
      <w:marBottom w:val="0"/>
      <w:divBdr>
        <w:top w:val="none" w:sz="0" w:space="0" w:color="auto"/>
        <w:left w:val="none" w:sz="0" w:space="0" w:color="auto"/>
        <w:bottom w:val="none" w:sz="0" w:space="0" w:color="auto"/>
        <w:right w:val="none" w:sz="0" w:space="0" w:color="auto"/>
      </w:divBdr>
    </w:div>
    <w:div w:id="685907632">
      <w:bodyDiv w:val="1"/>
      <w:marLeft w:val="0"/>
      <w:marRight w:val="0"/>
      <w:marTop w:val="0"/>
      <w:marBottom w:val="0"/>
      <w:divBdr>
        <w:top w:val="none" w:sz="0" w:space="0" w:color="auto"/>
        <w:left w:val="none" w:sz="0" w:space="0" w:color="auto"/>
        <w:bottom w:val="none" w:sz="0" w:space="0" w:color="auto"/>
        <w:right w:val="none" w:sz="0" w:space="0" w:color="auto"/>
      </w:divBdr>
    </w:div>
    <w:div w:id="893085195">
      <w:bodyDiv w:val="1"/>
      <w:marLeft w:val="0"/>
      <w:marRight w:val="0"/>
      <w:marTop w:val="0"/>
      <w:marBottom w:val="0"/>
      <w:divBdr>
        <w:top w:val="none" w:sz="0" w:space="0" w:color="auto"/>
        <w:left w:val="none" w:sz="0" w:space="0" w:color="auto"/>
        <w:bottom w:val="none" w:sz="0" w:space="0" w:color="auto"/>
        <w:right w:val="none" w:sz="0" w:space="0" w:color="auto"/>
      </w:divBdr>
    </w:div>
    <w:div w:id="948859350">
      <w:bodyDiv w:val="1"/>
      <w:marLeft w:val="0"/>
      <w:marRight w:val="0"/>
      <w:marTop w:val="0"/>
      <w:marBottom w:val="0"/>
      <w:divBdr>
        <w:top w:val="none" w:sz="0" w:space="0" w:color="auto"/>
        <w:left w:val="none" w:sz="0" w:space="0" w:color="auto"/>
        <w:bottom w:val="none" w:sz="0" w:space="0" w:color="auto"/>
        <w:right w:val="none" w:sz="0" w:space="0" w:color="auto"/>
      </w:divBdr>
    </w:div>
    <w:div w:id="950434989">
      <w:bodyDiv w:val="1"/>
      <w:marLeft w:val="0"/>
      <w:marRight w:val="0"/>
      <w:marTop w:val="0"/>
      <w:marBottom w:val="0"/>
      <w:divBdr>
        <w:top w:val="none" w:sz="0" w:space="0" w:color="auto"/>
        <w:left w:val="none" w:sz="0" w:space="0" w:color="auto"/>
        <w:bottom w:val="none" w:sz="0" w:space="0" w:color="auto"/>
        <w:right w:val="none" w:sz="0" w:space="0" w:color="auto"/>
      </w:divBdr>
    </w:div>
    <w:div w:id="1029722664">
      <w:bodyDiv w:val="1"/>
      <w:marLeft w:val="0"/>
      <w:marRight w:val="0"/>
      <w:marTop w:val="0"/>
      <w:marBottom w:val="0"/>
      <w:divBdr>
        <w:top w:val="none" w:sz="0" w:space="0" w:color="auto"/>
        <w:left w:val="none" w:sz="0" w:space="0" w:color="auto"/>
        <w:bottom w:val="none" w:sz="0" w:space="0" w:color="auto"/>
        <w:right w:val="none" w:sz="0" w:space="0" w:color="auto"/>
      </w:divBdr>
    </w:div>
    <w:div w:id="1098600100">
      <w:bodyDiv w:val="1"/>
      <w:marLeft w:val="0"/>
      <w:marRight w:val="0"/>
      <w:marTop w:val="0"/>
      <w:marBottom w:val="0"/>
      <w:divBdr>
        <w:top w:val="none" w:sz="0" w:space="0" w:color="auto"/>
        <w:left w:val="none" w:sz="0" w:space="0" w:color="auto"/>
        <w:bottom w:val="none" w:sz="0" w:space="0" w:color="auto"/>
        <w:right w:val="none" w:sz="0" w:space="0" w:color="auto"/>
      </w:divBdr>
    </w:div>
    <w:div w:id="1243756620">
      <w:bodyDiv w:val="1"/>
      <w:marLeft w:val="0"/>
      <w:marRight w:val="0"/>
      <w:marTop w:val="0"/>
      <w:marBottom w:val="0"/>
      <w:divBdr>
        <w:top w:val="none" w:sz="0" w:space="0" w:color="auto"/>
        <w:left w:val="none" w:sz="0" w:space="0" w:color="auto"/>
        <w:bottom w:val="none" w:sz="0" w:space="0" w:color="auto"/>
        <w:right w:val="none" w:sz="0" w:space="0" w:color="auto"/>
      </w:divBdr>
    </w:div>
    <w:div w:id="1260916144">
      <w:bodyDiv w:val="1"/>
      <w:marLeft w:val="0"/>
      <w:marRight w:val="0"/>
      <w:marTop w:val="0"/>
      <w:marBottom w:val="0"/>
      <w:divBdr>
        <w:top w:val="none" w:sz="0" w:space="0" w:color="auto"/>
        <w:left w:val="none" w:sz="0" w:space="0" w:color="auto"/>
        <w:bottom w:val="none" w:sz="0" w:space="0" w:color="auto"/>
        <w:right w:val="none" w:sz="0" w:space="0" w:color="auto"/>
      </w:divBdr>
    </w:div>
    <w:div w:id="1297025380">
      <w:bodyDiv w:val="1"/>
      <w:marLeft w:val="0"/>
      <w:marRight w:val="0"/>
      <w:marTop w:val="0"/>
      <w:marBottom w:val="0"/>
      <w:divBdr>
        <w:top w:val="none" w:sz="0" w:space="0" w:color="auto"/>
        <w:left w:val="none" w:sz="0" w:space="0" w:color="auto"/>
        <w:bottom w:val="none" w:sz="0" w:space="0" w:color="auto"/>
        <w:right w:val="none" w:sz="0" w:space="0" w:color="auto"/>
      </w:divBdr>
    </w:div>
    <w:div w:id="1319075312">
      <w:bodyDiv w:val="1"/>
      <w:marLeft w:val="0"/>
      <w:marRight w:val="0"/>
      <w:marTop w:val="0"/>
      <w:marBottom w:val="0"/>
      <w:divBdr>
        <w:top w:val="none" w:sz="0" w:space="0" w:color="auto"/>
        <w:left w:val="none" w:sz="0" w:space="0" w:color="auto"/>
        <w:bottom w:val="none" w:sz="0" w:space="0" w:color="auto"/>
        <w:right w:val="none" w:sz="0" w:space="0" w:color="auto"/>
      </w:divBdr>
      <w:divsChild>
        <w:div w:id="791051439">
          <w:marLeft w:val="0"/>
          <w:marRight w:val="0"/>
          <w:marTop w:val="0"/>
          <w:marBottom w:val="0"/>
          <w:divBdr>
            <w:top w:val="none" w:sz="0" w:space="0" w:color="auto"/>
            <w:left w:val="none" w:sz="0" w:space="0" w:color="auto"/>
            <w:bottom w:val="none" w:sz="0" w:space="0" w:color="auto"/>
            <w:right w:val="none" w:sz="0" w:space="0" w:color="auto"/>
          </w:divBdr>
        </w:div>
        <w:div w:id="42366930">
          <w:marLeft w:val="0"/>
          <w:marRight w:val="0"/>
          <w:marTop w:val="150"/>
          <w:marBottom w:val="150"/>
          <w:divBdr>
            <w:top w:val="single" w:sz="6" w:space="8" w:color="CDCDCD"/>
            <w:left w:val="none" w:sz="0" w:space="0" w:color="auto"/>
            <w:bottom w:val="single" w:sz="6" w:space="0" w:color="CDCDCD"/>
            <w:right w:val="none" w:sz="0" w:space="0" w:color="auto"/>
          </w:divBdr>
        </w:div>
        <w:div w:id="1341270518">
          <w:marLeft w:val="0"/>
          <w:marRight w:val="0"/>
          <w:marTop w:val="0"/>
          <w:marBottom w:val="0"/>
          <w:divBdr>
            <w:top w:val="none" w:sz="0" w:space="0" w:color="auto"/>
            <w:left w:val="none" w:sz="0" w:space="0" w:color="auto"/>
            <w:bottom w:val="none" w:sz="0" w:space="0" w:color="auto"/>
            <w:right w:val="none" w:sz="0" w:space="0" w:color="auto"/>
          </w:divBdr>
        </w:div>
      </w:divsChild>
    </w:div>
    <w:div w:id="1641879652">
      <w:bodyDiv w:val="1"/>
      <w:marLeft w:val="0"/>
      <w:marRight w:val="0"/>
      <w:marTop w:val="0"/>
      <w:marBottom w:val="0"/>
      <w:divBdr>
        <w:top w:val="none" w:sz="0" w:space="0" w:color="auto"/>
        <w:left w:val="none" w:sz="0" w:space="0" w:color="auto"/>
        <w:bottom w:val="none" w:sz="0" w:space="0" w:color="auto"/>
        <w:right w:val="none" w:sz="0" w:space="0" w:color="auto"/>
      </w:divBdr>
    </w:div>
    <w:div w:id="1652101690">
      <w:bodyDiv w:val="1"/>
      <w:marLeft w:val="0"/>
      <w:marRight w:val="0"/>
      <w:marTop w:val="0"/>
      <w:marBottom w:val="0"/>
      <w:divBdr>
        <w:top w:val="none" w:sz="0" w:space="0" w:color="auto"/>
        <w:left w:val="none" w:sz="0" w:space="0" w:color="auto"/>
        <w:bottom w:val="none" w:sz="0" w:space="0" w:color="auto"/>
        <w:right w:val="none" w:sz="0" w:space="0" w:color="auto"/>
      </w:divBdr>
    </w:div>
    <w:div w:id="1731029418">
      <w:bodyDiv w:val="1"/>
      <w:marLeft w:val="0"/>
      <w:marRight w:val="0"/>
      <w:marTop w:val="0"/>
      <w:marBottom w:val="0"/>
      <w:divBdr>
        <w:top w:val="none" w:sz="0" w:space="0" w:color="auto"/>
        <w:left w:val="none" w:sz="0" w:space="0" w:color="auto"/>
        <w:bottom w:val="none" w:sz="0" w:space="0" w:color="auto"/>
        <w:right w:val="none" w:sz="0" w:space="0" w:color="auto"/>
      </w:divBdr>
    </w:div>
    <w:div w:id="1734497915">
      <w:bodyDiv w:val="1"/>
      <w:marLeft w:val="0"/>
      <w:marRight w:val="0"/>
      <w:marTop w:val="0"/>
      <w:marBottom w:val="0"/>
      <w:divBdr>
        <w:top w:val="none" w:sz="0" w:space="0" w:color="auto"/>
        <w:left w:val="none" w:sz="0" w:space="0" w:color="auto"/>
        <w:bottom w:val="none" w:sz="0" w:space="0" w:color="auto"/>
        <w:right w:val="none" w:sz="0" w:space="0" w:color="auto"/>
      </w:divBdr>
    </w:div>
    <w:div w:id="1891452369">
      <w:bodyDiv w:val="1"/>
      <w:marLeft w:val="0"/>
      <w:marRight w:val="0"/>
      <w:marTop w:val="0"/>
      <w:marBottom w:val="0"/>
      <w:divBdr>
        <w:top w:val="none" w:sz="0" w:space="0" w:color="auto"/>
        <w:left w:val="none" w:sz="0" w:space="0" w:color="auto"/>
        <w:bottom w:val="none" w:sz="0" w:space="0" w:color="auto"/>
        <w:right w:val="none" w:sz="0" w:space="0" w:color="auto"/>
      </w:divBdr>
    </w:div>
    <w:div w:id="1970935451">
      <w:bodyDiv w:val="1"/>
      <w:marLeft w:val="0"/>
      <w:marRight w:val="0"/>
      <w:marTop w:val="0"/>
      <w:marBottom w:val="0"/>
      <w:divBdr>
        <w:top w:val="none" w:sz="0" w:space="0" w:color="auto"/>
        <w:left w:val="none" w:sz="0" w:space="0" w:color="auto"/>
        <w:bottom w:val="none" w:sz="0" w:space="0" w:color="auto"/>
        <w:right w:val="none" w:sz="0" w:space="0" w:color="auto"/>
      </w:divBdr>
    </w:div>
    <w:div w:id="2003770905">
      <w:bodyDiv w:val="1"/>
      <w:marLeft w:val="0"/>
      <w:marRight w:val="0"/>
      <w:marTop w:val="0"/>
      <w:marBottom w:val="0"/>
      <w:divBdr>
        <w:top w:val="none" w:sz="0" w:space="0" w:color="auto"/>
        <w:left w:val="none" w:sz="0" w:space="0" w:color="auto"/>
        <w:bottom w:val="none" w:sz="0" w:space="0" w:color="auto"/>
        <w:right w:val="none" w:sz="0" w:space="0" w:color="auto"/>
      </w:divBdr>
    </w:div>
    <w:div w:id="2011130335">
      <w:bodyDiv w:val="1"/>
      <w:marLeft w:val="0"/>
      <w:marRight w:val="0"/>
      <w:marTop w:val="0"/>
      <w:marBottom w:val="0"/>
      <w:divBdr>
        <w:top w:val="none" w:sz="0" w:space="0" w:color="auto"/>
        <w:left w:val="none" w:sz="0" w:space="0" w:color="auto"/>
        <w:bottom w:val="none" w:sz="0" w:space="0" w:color="auto"/>
        <w:right w:val="none" w:sz="0" w:space="0" w:color="auto"/>
      </w:divBdr>
    </w:div>
    <w:div w:id="2033874409">
      <w:bodyDiv w:val="1"/>
      <w:marLeft w:val="0"/>
      <w:marRight w:val="0"/>
      <w:marTop w:val="0"/>
      <w:marBottom w:val="0"/>
      <w:divBdr>
        <w:top w:val="none" w:sz="0" w:space="0" w:color="auto"/>
        <w:left w:val="none" w:sz="0" w:space="0" w:color="auto"/>
        <w:bottom w:val="none" w:sz="0" w:space="0" w:color="auto"/>
        <w:right w:val="none" w:sz="0" w:space="0" w:color="auto"/>
      </w:divBdr>
    </w:div>
    <w:div w:id="205901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ceton.edu/~eharman/Ethics%20Is%20Hard%20020714%20For%20Web.pdf" TargetMode="External"/><Relationship Id="rId3" Type="http://schemas.openxmlformats.org/officeDocument/2006/relationships/settings" Target="settings.xml"/><Relationship Id="rId7" Type="http://schemas.openxmlformats.org/officeDocument/2006/relationships/hyperlink" Target="https://doi.org/10.1080/0020174X.2019.16678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8A91-A81B-4331-8D59-6A832299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10359</Words>
  <Characters>56977</Characters>
  <Application>Microsoft Office Word</Application>
  <DocSecurity>0</DocSecurity>
  <Lines>474</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67202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2019-09-22T17:20:00Z</dcterms:created>
  <dcterms:modified xsi:type="dcterms:W3CDTF">2019-09-22T18:42:00Z</dcterms:modified>
</cp:coreProperties>
</file>