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D15C" w14:textId="12191E9E" w:rsidR="00FE624F" w:rsidRDefault="00504B0F" w:rsidP="000D6BDA">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sidR="000D6BDA">
        <w:rPr>
          <w:rFonts w:ascii="Times New Roman" w:hAnsi="Times New Roman" w:cs="Times New Roman"/>
          <w:sz w:val="24"/>
          <w:szCs w:val="24"/>
        </w:rPr>
        <w:t>Epistemic Objectivity and the Virtues</w:t>
      </w:r>
    </w:p>
    <w:p w14:paraId="128EB7EA" w14:textId="77777777" w:rsidR="000D6BDA" w:rsidRDefault="000D6BDA" w:rsidP="000D6BDA">
      <w:pPr>
        <w:spacing w:line="480" w:lineRule="auto"/>
        <w:jc w:val="center"/>
        <w:rPr>
          <w:rFonts w:ascii="Times New Roman" w:hAnsi="Times New Roman" w:cs="Times New Roman"/>
          <w:sz w:val="24"/>
          <w:szCs w:val="24"/>
        </w:rPr>
      </w:pPr>
    </w:p>
    <w:p w14:paraId="08323A8B" w14:textId="77777777" w:rsidR="000D6BDA" w:rsidRDefault="000D6BDA" w:rsidP="000408AA">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230D92D6" w14:textId="77777777" w:rsidR="00F4678D" w:rsidRDefault="5EBCB1A5" w:rsidP="00F4678D">
      <w:pPr>
        <w:spacing w:line="480" w:lineRule="auto"/>
        <w:jc w:val="both"/>
        <w:rPr>
          <w:rFonts w:ascii="Times New Roman" w:hAnsi="Times New Roman" w:cs="Times New Roman"/>
          <w:sz w:val="24"/>
          <w:szCs w:val="24"/>
        </w:rPr>
      </w:pPr>
      <w:r w:rsidRPr="5EBCB1A5">
        <w:rPr>
          <w:rFonts w:ascii="Times New Roman" w:hAnsi="Times New Roman" w:cs="Times New Roman"/>
          <w:sz w:val="24"/>
          <w:szCs w:val="24"/>
        </w:rPr>
        <w:t xml:space="preserve">Recent work on the theoretical and epistemic virtues is of relevance to the nature of objectivity.  A scientist who accepts a </w:t>
      </w:r>
      <w:r w:rsidR="004962D2" w:rsidRPr="5EBCB1A5">
        <w:rPr>
          <w:rFonts w:ascii="Times New Roman" w:hAnsi="Times New Roman" w:cs="Times New Roman"/>
          <w:sz w:val="24"/>
          <w:szCs w:val="24"/>
        </w:rPr>
        <w:t>theory that satisfies appropriate theoretical virtues</w:t>
      </w:r>
      <w:r w:rsidRPr="5EBCB1A5">
        <w:rPr>
          <w:rFonts w:ascii="Times New Roman" w:hAnsi="Times New Roman" w:cs="Times New Roman"/>
          <w:sz w:val="24"/>
          <w:szCs w:val="24"/>
        </w:rPr>
        <w:t xml:space="preserve"> has an objective basis for acceptance of the theory.  The objective basis of the scientist’s theory acceptance may be further enhanced if it arises from the exercise of appropriate epistemic virtues on the part of the scientist.  But what is the relationship between the theoretical virtues possessed by the theory and the epistemic virtues exercised by the scientist?  And how exactly does either kind of virtue give rise to objectivity?</w:t>
      </w:r>
    </w:p>
    <w:p w14:paraId="0B363AAC" w14:textId="23B750BB" w:rsidR="00F4678D" w:rsidRDefault="00F4678D" w:rsidP="00F4678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5EBCB1A5" w:rsidRPr="5EBCB1A5">
        <w:rPr>
          <w:rFonts w:ascii="Times New Roman" w:hAnsi="Times New Roman" w:cs="Times New Roman"/>
          <w:sz w:val="24"/>
          <w:szCs w:val="24"/>
        </w:rPr>
        <w:t xml:space="preserve">In this paper, my aim is to bring the recent discussion of theoretical and epistemic virtues </w:t>
      </w:r>
      <w:r w:rsidR="00847DAD">
        <w:rPr>
          <w:rFonts w:ascii="Times New Roman" w:hAnsi="Times New Roman" w:cs="Times New Roman"/>
          <w:sz w:val="24"/>
          <w:szCs w:val="24"/>
        </w:rPr>
        <w:t xml:space="preserve">to bear on </w:t>
      </w:r>
      <w:r w:rsidR="5EBCB1A5" w:rsidRPr="5EBCB1A5">
        <w:rPr>
          <w:rFonts w:ascii="Times New Roman" w:hAnsi="Times New Roman" w:cs="Times New Roman"/>
          <w:sz w:val="24"/>
          <w:szCs w:val="24"/>
        </w:rPr>
        <w:t xml:space="preserve">the issue of objectivity.  On my view, the primary basis of epistemic objectivity is the theoretical </w:t>
      </w:r>
      <w:r w:rsidR="0013159C" w:rsidRPr="5EBCB1A5">
        <w:rPr>
          <w:rFonts w:ascii="Times New Roman" w:hAnsi="Times New Roman" w:cs="Times New Roman"/>
          <w:sz w:val="24"/>
          <w:szCs w:val="24"/>
        </w:rPr>
        <w:t>virtues that</w:t>
      </w:r>
      <w:r w:rsidR="5EBCB1A5" w:rsidRPr="5EBCB1A5">
        <w:rPr>
          <w:rFonts w:ascii="Times New Roman" w:hAnsi="Times New Roman" w:cs="Times New Roman"/>
          <w:sz w:val="24"/>
          <w:szCs w:val="24"/>
        </w:rPr>
        <w:t xml:space="preserve"> inform scientists’ choice of theory.  </w:t>
      </w:r>
      <w:r w:rsidR="0013159C">
        <w:rPr>
          <w:rFonts w:ascii="Times New Roman" w:hAnsi="Times New Roman" w:cs="Times New Roman"/>
          <w:sz w:val="24"/>
          <w:szCs w:val="24"/>
        </w:rPr>
        <w:t>Provided that the theoretical virtues satisfied by a theory are in fact genuinely truth-conducive</w:t>
      </w:r>
      <w:r w:rsidR="00627E64">
        <w:rPr>
          <w:rFonts w:ascii="Times New Roman" w:hAnsi="Times New Roman" w:cs="Times New Roman"/>
          <w:sz w:val="24"/>
          <w:szCs w:val="24"/>
        </w:rPr>
        <w:t xml:space="preserve"> norms of inquiry</w:t>
      </w:r>
      <w:r w:rsidR="0013159C">
        <w:rPr>
          <w:rFonts w:ascii="Times New Roman" w:hAnsi="Times New Roman" w:cs="Times New Roman"/>
          <w:sz w:val="24"/>
          <w:szCs w:val="24"/>
        </w:rPr>
        <w:t xml:space="preserve">, acceptance by a scientist of that theory has an objective basis.  </w:t>
      </w:r>
      <w:r w:rsidR="00A16DB1">
        <w:rPr>
          <w:rFonts w:ascii="Times New Roman" w:hAnsi="Times New Roman" w:cs="Times New Roman"/>
          <w:sz w:val="24"/>
          <w:szCs w:val="24"/>
        </w:rPr>
        <w:t xml:space="preserve">There is, however, a plurality of theoretical virtues.  Scientists must therefore employ their capacity for deliberative judgement in determining the relevance and comparative significance of applicable theoretical virtues.  In the course of such deliberative judgement a scientist may exercise a range of epistemic virtues.  </w:t>
      </w:r>
      <w:r w:rsidR="5EBCB1A5" w:rsidRPr="5EBCB1A5">
        <w:rPr>
          <w:rFonts w:ascii="Times New Roman" w:hAnsi="Times New Roman" w:cs="Times New Roman"/>
          <w:sz w:val="24"/>
          <w:szCs w:val="24"/>
        </w:rPr>
        <w:t>The</w:t>
      </w:r>
      <w:r w:rsidR="001810ED">
        <w:rPr>
          <w:rFonts w:ascii="Times New Roman" w:hAnsi="Times New Roman" w:cs="Times New Roman"/>
          <w:sz w:val="24"/>
          <w:szCs w:val="24"/>
        </w:rPr>
        <w:t xml:space="preserve"> question that I wish to pursue</w:t>
      </w:r>
      <w:r w:rsidR="5EBCB1A5" w:rsidRPr="5EBCB1A5">
        <w:rPr>
          <w:rFonts w:ascii="Times New Roman" w:hAnsi="Times New Roman" w:cs="Times New Roman"/>
          <w:sz w:val="24"/>
          <w:szCs w:val="24"/>
        </w:rPr>
        <w:t xml:space="preserve"> in this paper is that of the relation</w:t>
      </w:r>
      <w:r w:rsidR="00814157">
        <w:rPr>
          <w:rFonts w:ascii="Times New Roman" w:hAnsi="Times New Roman" w:cs="Times New Roman"/>
          <w:sz w:val="24"/>
          <w:szCs w:val="24"/>
        </w:rPr>
        <w:t>ship</w:t>
      </w:r>
      <w:r w:rsidR="5EBCB1A5" w:rsidRPr="5EBCB1A5">
        <w:rPr>
          <w:rFonts w:ascii="Times New Roman" w:hAnsi="Times New Roman" w:cs="Times New Roman"/>
          <w:sz w:val="24"/>
          <w:szCs w:val="24"/>
        </w:rPr>
        <w:t xml:space="preserve"> between the epistemic virtues exercised in scientific judgement and the objectivity provided by the theoretical virtues.</w:t>
      </w:r>
    </w:p>
    <w:p w14:paraId="0F9EC69C" w14:textId="40886DE6" w:rsidR="00536C5B" w:rsidRPr="000D6BDA" w:rsidRDefault="00F4678D" w:rsidP="00F4678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6C5B">
        <w:rPr>
          <w:rFonts w:ascii="Times New Roman" w:hAnsi="Times New Roman" w:cs="Times New Roman"/>
          <w:sz w:val="24"/>
          <w:szCs w:val="24"/>
        </w:rPr>
        <w:t xml:space="preserve">In outline, the structure of the paper is </w:t>
      </w:r>
      <w:r w:rsidR="003F3156">
        <w:rPr>
          <w:rFonts w:ascii="Times New Roman" w:hAnsi="Times New Roman" w:cs="Times New Roman"/>
          <w:sz w:val="24"/>
          <w:szCs w:val="24"/>
        </w:rPr>
        <w:t xml:space="preserve">as follows.  In section (2), I discuss </w:t>
      </w:r>
      <w:r w:rsidR="00536C5B">
        <w:rPr>
          <w:rFonts w:ascii="Times New Roman" w:hAnsi="Times New Roman" w:cs="Times New Roman"/>
          <w:sz w:val="24"/>
          <w:szCs w:val="24"/>
        </w:rPr>
        <w:t>the nature and role of the theoretical virtues.  In se</w:t>
      </w:r>
      <w:r w:rsidR="00B379EB">
        <w:rPr>
          <w:rFonts w:ascii="Times New Roman" w:hAnsi="Times New Roman" w:cs="Times New Roman"/>
          <w:sz w:val="24"/>
          <w:szCs w:val="24"/>
        </w:rPr>
        <w:t xml:space="preserve">ction (3), I draw on recent discussion of Pierre Duhem to </w:t>
      </w:r>
      <w:r w:rsidR="00B379EB">
        <w:rPr>
          <w:rFonts w:ascii="Times New Roman" w:hAnsi="Times New Roman" w:cs="Times New Roman"/>
          <w:sz w:val="24"/>
          <w:szCs w:val="24"/>
        </w:rPr>
        <w:lastRenderedPageBreak/>
        <w:t>characterize</w:t>
      </w:r>
      <w:r w:rsidR="00536C5B">
        <w:rPr>
          <w:rFonts w:ascii="Times New Roman" w:hAnsi="Times New Roman" w:cs="Times New Roman"/>
          <w:sz w:val="24"/>
          <w:szCs w:val="24"/>
        </w:rPr>
        <w:t xml:space="preserve"> the epis</w:t>
      </w:r>
      <w:r w:rsidR="00B379EB">
        <w:rPr>
          <w:rFonts w:ascii="Times New Roman" w:hAnsi="Times New Roman" w:cs="Times New Roman"/>
          <w:sz w:val="24"/>
          <w:szCs w:val="24"/>
        </w:rPr>
        <w:t xml:space="preserve">temic virtues, and </w:t>
      </w:r>
      <w:r w:rsidR="00BD5C28">
        <w:rPr>
          <w:rFonts w:ascii="Times New Roman" w:hAnsi="Times New Roman" w:cs="Times New Roman"/>
          <w:sz w:val="24"/>
          <w:szCs w:val="24"/>
        </w:rPr>
        <w:t xml:space="preserve">then </w:t>
      </w:r>
      <w:r w:rsidR="00FE6189">
        <w:rPr>
          <w:rFonts w:ascii="Times New Roman" w:hAnsi="Times New Roman" w:cs="Times New Roman"/>
          <w:sz w:val="24"/>
          <w:szCs w:val="24"/>
        </w:rPr>
        <w:t xml:space="preserve">briefly </w:t>
      </w:r>
      <w:r w:rsidR="00B379EB">
        <w:rPr>
          <w:rFonts w:ascii="Times New Roman" w:hAnsi="Times New Roman" w:cs="Times New Roman"/>
          <w:sz w:val="24"/>
          <w:szCs w:val="24"/>
        </w:rPr>
        <w:t xml:space="preserve">contrast </w:t>
      </w:r>
      <w:r w:rsidR="00536C5B">
        <w:rPr>
          <w:rFonts w:ascii="Times New Roman" w:hAnsi="Times New Roman" w:cs="Times New Roman"/>
          <w:sz w:val="24"/>
          <w:szCs w:val="24"/>
        </w:rPr>
        <w:t xml:space="preserve">two major approaches within virtue epistemology.  In section (4), I distinguish epistemic objectivity from ontological objectivity and the objectivity of truth, and </w:t>
      </w:r>
      <w:r w:rsidR="001D318F">
        <w:rPr>
          <w:rFonts w:ascii="Times New Roman" w:hAnsi="Times New Roman" w:cs="Times New Roman"/>
          <w:sz w:val="24"/>
          <w:szCs w:val="24"/>
        </w:rPr>
        <w:t>sketch my preferred account of</w:t>
      </w:r>
      <w:r w:rsidR="00536C5B">
        <w:rPr>
          <w:rFonts w:ascii="Times New Roman" w:hAnsi="Times New Roman" w:cs="Times New Roman"/>
          <w:sz w:val="24"/>
          <w:szCs w:val="24"/>
        </w:rPr>
        <w:t xml:space="preserve"> epistemic ob</w:t>
      </w:r>
      <w:r w:rsidR="00B379EB">
        <w:rPr>
          <w:rFonts w:ascii="Times New Roman" w:hAnsi="Times New Roman" w:cs="Times New Roman"/>
          <w:sz w:val="24"/>
          <w:szCs w:val="24"/>
        </w:rPr>
        <w:t xml:space="preserve">jectivity.  </w:t>
      </w:r>
      <w:r w:rsidR="00785D01">
        <w:rPr>
          <w:rFonts w:ascii="Times New Roman" w:hAnsi="Times New Roman" w:cs="Times New Roman"/>
          <w:sz w:val="24"/>
          <w:szCs w:val="24"/>
        </w:rPr>
        <w:t>In s</w:t>
      </w:r>
      <w:r w:rsidR="00B379EB">
        <w:rPr>
          <w:rFonts w:ascii="Times New Roman" w:hAnsi="Times New Roman" w:cs="Times New Roman"/>
          <w:sz w:val="24"/>
          <w:szCs w:val="24"/>
        </w:rPr>
        <w:t>ection (5)</w:t>
      </w:r>
      <w:r w:rsidR="00785D01">
        <w:rPr>
          <w:rFonts w:ascii="Times New Roman" w:hAnsi="Times New Roman" w:cs="Times New Roman"/>
          <w:sz w:val="24"/>
          <w:szCs w:val="24"/>
        </w:rPr>
        <w:t>,</w:t>
      </w:r>
      <w:r w:rsidR="00B379EB">
        <w:rPr>
          <w:rFonts w:ascii="Times New Roman" w:hAnsi="Times New Roman" w:cs="Times New Roman"/>
          <w:sz w:val="24"/>
          <w:szCs w:val="24"/>
        </w:rPr>
        <w:t xml:space="preserve"> </w:t>
      </w:r>
      <w:r w:rsidR="00785D01">
        <w:rPr>
          <w:rFonts w:ascii="Times New Roman" w:hAnsi="Times New Roman" w:cs="Times New Roman"/>
          <w:sz w:val="24"/>
          <w:szCs w:val="24"/>
        </w:rPr>
        <w:t xml:space="preserve">I describe the role </w:t>
      </w:r>
      <w:r w:rsidR="00B379EB">
        <w:rPr>
          <w:rFonts w:ascii="Times New Roman" w:hAnsi="Times New Roman" w:cs="Times New Roman"/>
          <w:sz w:val="24"/>
          <w:szCs w:val="24"/>
        </w:rPr>
        <w:t>played by del</w:t>
      </w:r>
      <w:r w:rsidR="00785D01">
        <w:rPr>
          <w:rFonts w:ascii="Times New Roman" w:hAnsi="Times New Roman" w:cs="Times New Roman"/>
          <w:sz w:val="24"/>
          <w:szCs w:val="24"/>
        </w:rPr>
        <w:t xml:space="preserve">iberative judgement due to </w:t>
      </w:r>
      <w:r w:rsidR="00B379EB">
        <w:rPr>
          <w:rFonts w:ascii="Times New Roman" w:hAnsi="Times New Roman" w:cs="Times New Roman"/>
          <w:sz w:val="24"/>
          <w:szCs w:val="24"/>
        </w:rPr>
        <w:t>the multiplicity of theoretic</w:t>
      </w:r>
      <w:r w:rsidR="0096511F">
        <w:rPr>
          <w:rFonts w:ascii="Times New Roman" w:hAnsi="Times New Roman" w:cs="Times New Roman"/>
          <w:sz w:val="24"/>
          <w:szCs w:val="24"/>
        </w:rPr>
        <w:t>al virtues and the possible</w:t>
      </w:r>
      <w:r w:rsidR="00C46401">
        <w:rPr>
          <w:rFonts w:ascii="Times New Roman" w:hAnsi="Times New Roman" w:cs="Times New Roman"/>
          <w:sz w:val="24"/>
          <w:szCs w:val="24"/>
        </w:rPr>
        <w:t xml:space="preserve"> underdetermination of theory</w:t>
      </w:r>
      <w:r w:rsidR="00B379EB">
        <w:rPr>
          <w:rFonts w:ascii="Times New Roman" w:hAnsi="Times New Roman" w:cs="Times New Roman"/>
          <w:sz w:val="24"/>
          <w:szCs w:val="24"/>
        </w:rPr>
        <w:t xml:space="preserve"> by data.</w:t>
      </w:r>
      <w:r w:rsidR="00785D01">
        <w:rPr>
          <w:rFonts w:ascii="Times New Roman" w:hAnsi="Times New Roman" w:cs="Times New Roman"/>
          <w:sz w:val="24"/>
          <w:szCs w:val="24"/>
        </w:rPr>
        <w:t xml:space="preserve">  </w:t>
      </w:r>
      <w:r w:rsidR="004D6495">
        <w:rPr>
          <w:rFonts w:ascii="Times New Roman" w:hAnsi="Times New Roman" w:cs="Times New Roman"/>
          <w:sz w:val="24"/>
          <w:szCs w:val="24"/>
        </w:rPr>
        <w:t>In s</w:t>
      </w:r>
      <w:r w:rsidR="00785D01">
        <w:rPr>
          <w:rFonts w:ascii="Times New Roman" w:hAnsi="Times New Roman" w:cs="Times New Roman"/>
          <w:sz w:val="24"/>
          <w:szCs w:val="24"/>
        </w:rPr>
        <w:t>ection (6)</w:t>
      </w:r>
      <w:r w:rsidR="004D6495">
        <w:rPr>
          <w:rFonts w:ascii="Times New Roman" w:hAnsi="Times New Roman" w:cs="Times New Roman"/>
          <w:sz w:val="24"/>
          <w:szCs w:val="24"/>
        </w:rPr>
        <w:t>, I suggest</w:t>
      </w:r>
      <w:r w:rsidR="00785D01">
        <w:rPr>
          <w:rFonts w:ascii="Times New Roman" w:hAnsi="Times New Roman" w:cs="Times New Roman"/>
          <w:sz w:val="24"/>
          <w:szCs w:val="24"/>
        </w:rPr>
        <w:t xml:space="preserve"> that</w:t>
      </w:r>
      <w:r w:rsidR="00EF12C5">
        <w:rPr>
          <w:rFonts w:ascii="Times New Roman" w:hAnsi="Times New Roman" w:cs="Times New Roman"/>
          <w:sz w:val="24"/>
          <w:szCs w:val="24"/>
        </w:rPr>
        <w:t>,</w:t>
      </w:r>
      <w:r w:rsidR="00785D01">
        <w:rPr>
          <w:rFonts w:ascii="Times New Roman" w:hAnsi="Times New Roman" w:cs="Times New Roman"/>
          <w:sz w:val="24"/>
          <w:szCs w:val="24"/>
        </w:rPr>
        <w:t xml:space="preserve"> to </w:t>
      </w:r>
      <w:r w:rsidR="000653AF">
        <w:rPr>
          <w:rFonts w:ascii="Times New Roman" w:hAnsi="Times New Roman" w:cs="Times New Roman"/>
          <w:sz w:val="24"/>
          <w:szCs w:val="24"/>
        </w:rPr>
        <w:t>reduce</w:t>
      </w:r>
      <w:r w:rsidR="00785D01">
        <w:rPr>
          <w:rFonts w:ascii="Times New Roman" w:hAnsi="Times New Roman" w:cs="Times New Roman"/>
          <w:sz w:val="24"/>
          <w:szCs w:val="24"/>
        </w:rPr>
        <w:t xml:space="preserve"> the</w:t>
      </w:r>
      <w:r w:rsidR="00EF12C5">
        <w:rPr>
          <w:rFonts w:ascii="Times New Roman" w:hAnsi="Times New Roman" w:cs="Times New Roman"/>
          <w:sz w:val="24"/>
          <w:szCs w:val="24"/>
        </w:rPr>
        <w:t xml:space="preserve"> risk of </w:t>
      </w:r>
      <w:r w:rsidR="00785D01">
        <w:rPr>
          <w:rFonts w:ascii="Times New Roman" w:hAnsi="Times New Roman" w:cs="Times New Roman"/>
          <w:sz w:val="24"/>
          <w:szCs w:val="24"/>
        </w:rPr>
        <w:t xml:space="preserve">subjective factors </w:t>
      </w:r>
      <w:r w:rsidR="00EF12C5">
        <w:rPr>
          <w:rFonts w:ascii="Times New Roman" w:hAnsi="Times New Roman" w:cs="Times New Roman"/>
          <w:sz w:val="24"/>
          <w:szCs w:val="24"/>
        </w:rPr>
        <w:t xml:space="preserve">affecting theory-choice, </w:t>
      </w:r>
      <w:r w:rsidR="00785D01">
        <w:rPr>
          <w:rFonts w:ascii="Times New Roman" w:hAnsi="Times New Roman" w:cs="Times New Roman"/>
          <w:sz w:val="24"/>
          <w:szCs w:val="24"/>
        </w:rPr>
        <w:t xml:space="preserve">the epistemic virtues may </w:t>
      </w:r>
      <w:r w:rsidR="000653AF">
        <w:rPr>
          <w:rFonts w:ascii="Times New Roman" w:hAnsi="Times New Roman" w:cs="Times New Roman"/>
          <w:sz w:val="24"/>
          <w:szCs w:val="24"/>
        </w:rPr>
        <w:t>provide</w:t>
      </w:r>
      <w:r w:rsidR="00785D01">
        <w:rPr>
          <w:rFonts w:ascii="Times New Roman" w:hAnsi="Times New Roman" w:cs="Times New Roman"/>
          <w:sz w:val="24"/>
          <w:szCs w:val="24"/>
        </w:rPr>
        <w:t xml:space="preserve"> constrain</w:t>
      </w:r>
      <w:r w:rsidR="000653AF">
        <w:rPr>
          <w:rFonts w:ascii="Times New Roman" w:hAnsi="Times New Roman" w:cs="Times New Roman"/>
          <w:sz w:val="24"/>
          <w:szCs w:val="24"/>
        </w:rPr>
        <w:t>t on</w:t>
      </w:r>
      <w:r w:rsidR="00785D01">
        <w:rPr>
          <w:rFonts w:ascii="Times New Roman" w:hAnsi="Times New Roman" w:cs="Times New Roman"/>
          <w:sz w:val="24"/>
          <w:szCs w:val="24"/>
        </w:rPr>
        <w:t xml:space="preserve"> scientific judgem</w:t>
      </w:r>
      <w:r w:rsidR="00EF12C5">
        <w:rPr>
          <w:rFonts w:ascii="Times New Roman" w:hAnsi="Times New Roman" w:cs="Times New Roman"/>
          <w:sz w:val="24"/>
          <w:szCs w:val="24"/>
        </w:rPr>
        <w:t xml:space="preserve">ent.  In section (7), I argue </w:t>
      </w:r>
      <w:r w:rsidR="00785D01">
        <w:rPr>
          <w:rFonts w:ascii="Times New Roman" w:hAnsi="Times New Roman" w:cs="Times New Roman"/>
          <w:sz w:val="24"/>
          <w:szCs w:val="24"/>
        </w:rPr>
        <w:t>that the role played by the epistemic virtues with respect to objectivity is secondary to that played by the theoretical virtues.  Section (8) summarizes the discussi</w:t>
      </w:r>
      <w:r w:rsidR="003003CA">
        <w:rPr>
          <w:rFonts w:ascii="Times New Roman" w:hAnsi="Times New Roman" w:cs="Times New Roman"/>
          <w:sz w:val="24"/>
          <w:szCs w:val="24"/>
        </w:rPr>
        <w:t>on and raises questions to be pursued in further development of the present approach</w:t>
      </w:r>
      <w:r w:rsidR="00785D01">
        <w:rPr>
          <w:rFonts w:ascii="Times New Roman" w:hAnsi="Times New Roman" w:cs="Times New Roman"/>
          <w:sz w:val="24"/>
          <w:szCs w:val="24"/>
        </w:rPr>
        <w:t>.</w:t>
      </w:r>
    </w:p>
    <w:p w14:paraId="20ED8095" w14:textId="5FF70FF5" w:rsidR="000D6BDA" w:rsidRDefault="000D6BDA" w:rsidP="000408AA">
      <w:pPr>
        <w:spacing w:line="480" w:lineRule="auto"/>
        <w:jc w:val="both"/>
        <w:rPr>
          <w:rFonts w:ascii="Times New Roman" w:hAnsi="Times New Roman" w:cs="Times New Roman"/>
          <w:sz w:val="24"/>
          <w:szCs w:val="24"/>
        </w:rPr>
      </w:pPr>
    </w:p>
    <w:p w14:paraId="242C142E" w14:textId="0339B088" w:rsidR="00976DA3" w:rsidRDefault="00976DA3" w:rsidP="000408AA">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Theoretical virtues</w:t>
      </w:r>
    </w:p>
    <w:p w14:paraId="05E60A44" w14:textId="38B8C6A3" w:rsidR="00425A51" w:rsidRDefault="00467F99" w:rsidP="00137E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Theoretical virtues are virtues of theories.  They are properties that a theory may possess in terms of which the theory </w:t>
      </w:r>
      <w:r w:rsidR="00F61A89">
        <w:rPr>
          <w:rFonts w:ascii="Times New Roman" w:hAnsi="Times New Roman" w:cs="Times New Roman"/>
          <w:sz w:val="24"/>
          <w:szCs w:val="24"/>
        </w:rPr>
        <w:t xml:space="preserve">may be evaluated.  </w:t>
      </w:r>
      <w:r w:rsidR="005B75EC">
        <w:rPr>
          <w:rFonts w:ascii="Times New Roman" w:hAnsi="Times New Roman" w:cs="Times New Roman"/>
          <w:sz w:val="24"/>
          <w:szCs w:val="24"/>
        </w:rPr>
        <w:t xml:space="preserve">A good theory is one that satisfies </w:t>
      </w:r>
      <w:r w:rsidR="00A01DBA">
        <w:rPr>
          <w:rFonts w:ascii="Times New Roman" w:hAnsi="Times New Roman" w:cs="Times New Roman"/>
          <w:sz w:val="24"/>
          <w:szCs w:val="24"/>
        </w:rPr>
        <w:t>theoretical virtues</w:t>
      </w:r>
      <w:r w:rsidR="00CC4B28">
        <w:rPr>
          <w:rFonts w:ascii="Times New Roman" w:hAnsi="Times New Roman" w:cs="Times New Roman"/>
          <w:sz w:val="24"/>
          <w:szCs w:val="24"/>
        </w:rPr>
        <w:t>. A</w:t>
      </w:r>
      <w:r w:rsidR="00A01DBA">
        <w:rPr>
          <w:rFonts w:ascii="Times New Roman" w:hAnsi="Times New Roman" w:cs="Times New Roman"/>
          <w:sz w:val="24"/>
          <w:szCs w:val="24"/>
        </w:rPr>
        <w:t xml:space="preserve"> bad theory </w:t>
      </w:r>
      <w:r w:rsidR="00CC4B28">
        <w:rPr>
          <w:rFonts w:ascii="Times New Roman" w:hAnsi="Times New Roman" w:cs="Times New Roman"/>
          <w:sz w:val="24"/>
          <w:szCs w:val="24"/>
        </w:rPr>
        <w:t xml:space="preserve">is one that </w:t>
      </w:r>
      <w:r w:rsidR="00127E1C">
        <w:rPr>
          <w:rFonts w:ascii="Times New Roman" w:hAnsi="Times New Roman" w:cs="Times New Roman"/>
          <w:sz w:val="24"/>
          <w:szCs w:val="24"/>
        </w:rPr>
        <w:t>fails to satisf</w:t>
      </w:r>
      <w:r w:rsidR="00FB3866">
        <w:rPr>
          <w:rFonts w:ascii="Times New Roman" w:hAnsi="Times New Roman" w:cs="Times New Roman"/>
          <w:sz w:val="24"/>
          <w:szCs w:val="24"/>
        </w:rPr>
        <w:t>y</w:t>
      </w:r>
      <w:r w:rsidR="00127E1C">
        <w:rPr>
          <w:rFonts w:ascii="Times New Roman" w:hAnsi="Times New Roman" w:cs="Times New Roman"/>
          <w:sz w:val="24"/>
          <w:szCs w:val="24"/>
        </w:rPr>
        <w:t xml:space="preserve"> the virtues.  A </w:t>
      </w:r>
      <w:r w:rsidR="00433ED2">
        <w:rPr>
          <w:rFonts w:ascii="Times New Roman" w:hAnsi="Times New Roman" w:cs="Times New Roman"/>
          <w:sz w:val="24"/>
          <w:szCs w:val="24"/>
        </w:rPr>
        <w:t>number</w:t>
      </w:r>
      <w:r w:rsidR="00F61A89">
        <w:rPr>
          <w:rFonts w:ascii="Times New Roman" w:hAnsi="Times New Roman" w:cs="Times New Roman"/>
          <w:sz w:val="24"/>
          <w:szCs w:val="24"/>
        </w:rPr>
        <w:t xml:space="preserve"> of different theoretical virtues have been identified.</w:t>
      </w:r>
      <w:r w:rsidR="00137EC0">
        <w:rPr>
          <w:rFonts w:ascii="Times New Roman" w:hAnsi="Times New Roman" w:cs="Times New Roman"/>
          <w:sz w:val="24"/>
          <w:szCs w:val="24"/>
        </w:rPr>
        <w:t xml:space="preserve">  Some virtues are primarily empirical, such as </w:t>
      </w:r>
      <w:r w:rsidR="001A1D8E">
        <w:rPr>
          <w:rFonts w:ascii="Times New Roman" w:hAnsi="Times New Roman" w:cs="Times New Roman"/>
          <w:sz w:val="24"/>
          <w:szCs w:val="24"/>
        </w:rPr>
        <w:t>fit with available data</w:t>
      </w:r>
      <w:r w:rsidR="00293238">
        <w:rPr>
          <w:rFonts w:ascii="Times New Roman" w:hAnsi="Times New Roman" w:cs="Times New Roman"/>
          <w:sz w:val="24"/>
          <w:szCs w:val="24"/>
        </w:rPr>
        <w:t xml:space="preserve">, </w:t>
      </w:r>
      <w:r w:rsidR="001A1D8E">
        <w:rPr>
          <w:rFonts w:ascii="Times New Roman" w:hAnsi="Times New Roman" w:cs="Times New Roman"/>
          <w:sz w:val="24"/>
          <w:szCs w:val="24"/>
        </w:rPr>
        <w:t>predictive accuracy</w:t>
      </w:r>
      <w:r w:rsidR="00293238">
        <w:rPr>
          <w:rFonts w:ascii="Times New Roman" w:hAnsi="Times New Roman" w:cs="Times New Roman"/>
          <w:sz w:val="24"/>
          <w:szCs w:val="24"/>
        </w:rPr>
        <w:t xml:space="preserve"> and explanatory power or breadth</w:t>
      </w:r>
      <w:r w:rsidR="00785D01">
        <w:rPr>
          <w:rFonts w:ascii="Times New Roman" w:hAnsi="Times New Roman" w:cs="Times New Roman"/>
          <w:sz w:val="24"/>
          <w:szCs w:val="24"/>
        </w:rPr>
        <w:t xml:space="preserve">.  Some </w:t>
      </w:r>
      <w:r w:rsidR="007B2AAA">
        <w:rPr>
          <w:rFonts w:ascii="Times New Roman" w:hAnsi="Times New Roman" w:cs="Times New Roman"/>
          <w:sz w:val="24"/>
          <w:szCs w:val="24"/>
        </w:rPr>
        <w:t>are more formal, such as simplicity</w:t>
      </w:r>
      <w:r w:rsidR="005640DD">
        <w:rPr>
          <w:rFonts w:ascii="Times New Roman" w:hAnsi="Times New Roman" w:cs="Times New Roman"/>
          <w:sz w:val="24"/>
          <w:szCs w:val="24"/>
        </w:rPr>
        <w:t>, coherence or</w:t>
      </w:r>
      <w:r w:rsidR="00785D01">
        <w:rPr>
          <w:rFonts w:ascii="Times New Roman" w:hAnsi="Times New Roman" w:cs="Times New Roman"/>
          <w:sz w:val="24"/>
          <w:szCs w:val="24"/>
        </w:rPr>
        <w:t xml:space="preserve"> internal consistency.  Others such as beauty and elegance seem to reflect aesthetic considerations.  Still others, such as </w:t>
      </w:r>
      <w:r w:rsidR="0033142A">
        <w:rPr>
          <w:rFonts w:ascii="Times New Roman" w:hAnsi="Times New Roman" w:cs="Times New Roman"/>
          <w:sz w:val="24"/>
          <w:szCs w:val="24"/>
        </w:rPr>
        <w:t xml:space="preserve">practical </w:t>
      </w:r>
      <w:r w:rsidR="00785D01">
        <w:rPr>
          <w:rFonts w:ascii="Times New Roman" w:hAnsi="Times New Roman" w:cs="Times New Roman"/>
          <w:sz w:val="24"/>
          <w:szCs w:val="24"/>
        </w:rPr>
        <w:t>control and social utility, see</w:t>
      </w:r>
      <w:r w:rsidR="00D2794D">
        <w:rPr>
          <w:rFonts w:ascii="Times New Roman" w:hAnsi="Times New Roman" w:cs="Times New Roman"/>
          <w:sz w:val="24"/>
          <w:szCs w:val="24"/>
        </w:rPr>
        <w:t>m</w:t>
      </w:r>
      <w:r w:rsidR="00785D01">
        <w:rPr>
          <w:rFonts w:ascii="Times New Roman" w:hAnsi="Times New Roman" w:cs="Times New Roman"/>
          <w:sz w:val="24"/>
          <w:szCs w:val="24"/>
        </w:rPr>
        <w:t xml:space="preserve"> to be broadly pragmatic factors.</w:t>
      </w:r>
    </w:p>
    <w:p w14:paraId="21C778E2" w14:textId="0C5CF23B" w:rsidR="00425A51" w:rsidRDefault="00425A51" w:rsidP="00137E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expression ‘theoretical virtue’ is not the only form of words that </w:t>
      </w:r>
      <w:r w:rsidR="00CD373A">
        <w:rPr>
          <w:rFonts w:ascii="Times New Roman" w:hAnsi="Times New Roman" w:cs="Times New Roman"/>
          <w:sz w:val="24"/>
          <w:szCs w:val="24"/>
        </w:rPr>
        <w:t xml:space="preserve">has been employed to refer to such </w:t>
      </w:r>
      <w:r w:rsidR="00CE077B">
        <w:rPr>
          <w:rFonts w:ascii="Times New Roman" w:hAnsi="Times New Roman" w:cs="Times New Roman"/>
          <w:sz w:val="24"/>
          <w:szCs w:val="24"/>
        </w:rPr>
        <w:t>normative</w:t>
      </w:r>
      <w:r w:rsidR="00CD373A">
        <w:rPr>
          <w:rFonts w:ascii="Times New Roman" w:hAnsi="Times New Roman" w:cs="Times New Roman"/>
          <w:sz w:val="24"/>
          <w:szCs w:val="24"/>
        </w:rPr>
        <w:t xml:space="preserve"> criteria.</w:t>
      </w:r>
      <w:r w:rsidR="00C60C01">
        <w:rPr>
          <w:rFonts w:ascii="Times New Roman" w:hAnsi="Times New Roman" w:cs="Times New Roman"/>
          <w:sz w:val="24"/>
          <w:szCs w:val="24"/>
        </w:rPr>
        <w:t xml:space="preserve">  They are also </w:t>
      </w:r>
      <w:r w:rsidR="008F5DA2">
        <w:rPr>
          <w:rFonts w:ascii="Times New Roman" w:hAnsi="Times New Roman" w:cs="Times New Roman"/>
          <w:sz w:val="24"/>
          <w:szCs w:val="24"/>
        </w:rPr>
        <w:t xml:space="preserve">referred to </w:t>
      </w:r>
      <w:r w:rsidR="00086AAC" w:rsidRPr="00086AAC">
        <w:rPr>
          <w:rFonts w:ascii="Times New Roman" w:hAnsi="Times New Roman" w:cs="Times New Roman"/>
          <w:i/>
          <w:sz w:val="24"/>
          <w:szCs w:val="24"/>
        </w:rPr>
        <w:t>inter alia</w:t>
      </w:r>
      <w:r w:rsidR="00086AAC">
        <w:rPr>
          <w:rFonts w:ascii="Times New Roman" w:hAnsi="Times New Roman" w:cs="Times New Roman"/>
          <w:sz w:val="24"/>
          <w:szCs w:val="24"/>
        </w:rPr>
        <w:t xml:space="preserve"> </w:t>
      </w:r>
      <w:r w:rsidR="008F5DA2">
        <w:rPr>
          <w:rFonts w:ascii="Times New Roman" w:hAnsi="Times New Roman" w:cs="Times New Roman"/>
          <w:sz w:val="24"/>
          <w:szCs w:val="24"/>
        </w:rPr>
        <w:t xml:space="preserve">as criteria of theory-choice, scientific values, </w:t>
      </w:r>
      <w:r w:rsidR="00CC653A">
        <w:rPr>
          <w:rFonts w:ascii="Times New Roman" w:hAnsi="Times New Roman" w:cs="Times New Roman"/>
          <w:sz w:val="24"/>
          <w:szCs w:val="24"/>
        </w:rPr>
        <w:t>and</w:t>
      </w:r>
      <w:r w:rsidR="004965FA">
        <w:rPr>
          <w:rFonts w:ascii="Times New Roman" w:hAnsi="Times New Roman" w:cs="Times New Roman"/>
          <w:sz w:val="24"/>
          <w:szCs w:val="24"/>
        </w:rPr>
        <w:t xml:space="preserve"> methodological rules or standards.  </w:t>
      </w:r>
      <w:r w:rsidR="00155680">
        <w:rPr>
          <w:rFonts w:ascii="Times New Roman" w:hAnsi="Times New Roman" w:cs="Times New Roman"/>
          <w:sz w:val="24"/>
          <w:szCs w:val="24"/>
        </w:rPr>
        <w:t>As o</w:t>
      </w:r>
      <w:r w:rsidR="00044F14">
        <w:rPr>
          <w:rFonts w:ascii="Times New Roman" w:hAnsi="Times New Roman" w:cs="Times New Roman"/>
          <w:sz w:val="24"/>
          <w:szCs w:val="24"/>
        </w:rPr>
        <w:t>ur</w:t>
      </w:r>
      <w:r w:rsidR="004965FA">
        <w:rPr>
          <w:rFonts w:ascii="Times New Roman" w:hAnsi="Times New Roman" w:cs="Times New Roman"/>
          <w:sz w:val="24"/>
          <w:szCs w:val="24"/>
        </w:rPr>
        <w:t xml:space="preserve"> focus here </w:t>
      </w:r>
      <w:r w:rsidR="00044F14">
        <w:rPr>
          <w:rFonts w:ascii="Times New Roman" w:hAnsi="Times New Roman" w:cs="Times New Roman"/>
          <w:sz w:val="24"/>
          <w:szCs w:val="24"/>
        </w:rPr>
        <w:t xml:space="preserve">is </w:t>
      </w:r>
      <w:r w:rsidR="004965FA">
        <w:rPr>
          <w:rFonts w:ascii="Times New Roman" w:hAnsi="Times New Roman" w:cs="Times New Roman"/>
          <w:sz w:val="24"/>
          <w:szCs w:val="24"/>
        </w:rPr>
        <w:t xml:space="preserve">on the </w:t>
      </w:r>
      <w:r w:rsidR="004965FA">
        <w:rPr>
          <w:rFonts w:ascii="Times New Roman" w:hAnsi="Times New Roman" w:cs="Times New Roman"/>
          <w:sz w:val="24"/>
          <w:szCs w:val="24"/>
        </w:rPr>
        <w:lastRenderedPageBreak/>
        <w:t>virtues that play a role in the evaluation of theories</w:t>
      </w:r>
      <w:r w:rsidR="00155680">
        <w:rPr>
          <w:rFonts w:ascii="Times New Roman" w:hAnsi="Times New Roman" w:cs="Times New Roman"/>
          <w:sz w:val="24"/>
          <w:szCs w:val="24"/>
        </w:rPr>
        <w:t>, I will tend to speak of theoretical virtues, t</w:t>
      </w:r>
      <w:r w:rsidR="00586119">
        <w:rPr>
          <w:rFonts w:ascii="Times New Roman" w:hAnsi="Times New Roman" w:cs="Times New Roman"/>
          <w:sz w:val="24"/>
          <w:szCs w:val="24"/>
        </w:rPr>
        <w:t xml:space="preserve">hough another form of words will </w:t>
      </w:r>
      <w:r w:rsidR="00155680">
        <w:rPr>
          <w:rFonts w:ascii="Times New Roman" w:hAnsi="Times New Roman" w:cs="Times New Roman"/>
          <w:sz w:val="24"/>
          <w:szCs w:val="24"/>
        </w:rPr>
        <w:t xml:space="preserve">on occasion be </w:t>
      </w:r>
      <w:r w:rsidR="001C00FC">
        <w:rPr>
          <w:rFonts w:ascii="Times New Roman" w:hAnsi="Times New Roman" w:cs="Times New Roman"/>
          <w:sz w:val="24"/>
          <w:szCs w:val="24"/>
        </w:rPr>
        <w:t xml:space="preserve">employed where </w:t>
      </w:r>
      <w:r w:rsidR="00155680">
        <w:rPr>
          <w:rFonts w:ascii="Times New Roman" w:hAnsi="Times New Roman" w:cs="Times New Roman"/>
          <w:sz w:val="24"/>
          <w:szCs w:val="24"/>
        </w:rPr>
        <w:t>appropriate</w:t>
      </w:r>
      <w:r w:rsidR="004965FA">
        <w:rPr>
          <w:rFonts w:ascii="Times New Roman" w:hAnsi="Times New Roman" w:cs="Times New Roman"/>
          <w:sz w:val="24"/>
          <w:szCs w:val="24"/>
        </w:rPr>
        <w:t xml:space="preserve">.  </w:t>
      </w:r>
      <w:r w:rsidR="00155680">
        <w:rPr>
          <w:rFonts w:ascii="Times New Roman" w:hAnsi="Times New Roman" w:cs="Times New Roman"/>
          <w:sz w:val="24"/>
          <w:szCs w:val="24"/>
        </w:rPr>
        <w:t>My focus on the theoretical virtues</w:t>
      </w:r>
      <w:r w:rsidR="00901FCB">
        <w:rPr>
          <w:rFonts w:ascii="Times New Roman" w:hAnsi="Times New Roman" w:cs="Times New Roman"/>
          <w:sz w:val="24"/>
          <w:szCs w:val="24"/>
        </w:rPr>
        <w:t xml:space="preserve"> should not be taken to suggest that the use of </w:t>
      </w:r>
      <w:r w:rsidR="00236483">
        <w:rPr>
          <w:rFonts w:ascii="Times New Roman" w:hAnsi="Times New Roman" w:cs="Times New Roman"/>
          <w:sz w:val="24"/>
          <w:szCs w:val="24"/>
        </w:rPr>
        <w:t>normative criteria in science</w:t>
      </w:r>
      <w:r w:rsidR="00FB36F0">
        <w:rPr>
          <w:rFonts w:ascii="Times New Roman" w:hAnsi="Times New Roman" w:cs="Times New Roman"/>
          <w:sz w:val="24"/>
          <w:szCs w:val="24"/>
        </w:rPr>
        <w:t xml:space="preserve"> is restricted to </w:t>
      </w:r>
      <w:r w:rsidR="00364E19">
        <w:rPr>
          <w:rFonts w:ascii="Times New Roman" w:hAnsi="Times New Roman" w:cs="Times New Roman"/>
          <w:sz w:val="24"/>
          <w:szCs w:val="24"/>
        </w:rPr>
        <w:t xml:space="preserve">criteria </w:t>
      </w:r>
      <w:r w:rsidR="00086AAC">
        <w:rPr>
          <w:rFonts w:ascii="Times New Roman" w:hAnsi="Times New Roman" w:cs="Times New Roman"/>
          <w:sz w:val="24"/>
          <w:szCs w:val="24"/>
        </w:rPr>
        <w:t xml:space="preserve">that are </w:t>
      </w:r>
      <w:r w:rsidR="00364E19">
        <w:rPr>
          <w:rFonts w:ascii="Times New Roman" w:hAnsi="Times New Roman" w:cs="Times New Roman"/>
          <w:sz w:val="24"/>
          <w:szCs w:val="24"/>
        </w:rPr>
        <w:t xml:space="preserve">employed in </w:t>
      </w:r>
      <w:r w:rsidR="00236483">
        <w:rPr>
          <w:rFonts w:ascii="Times New Roman" w:hAnsi="Times New Roman" w:cs="Times New Roman"/>
          <w:sz w:val="24"/>
          <w:szCs w:val="24"/>
        </w:rPr>
        <w:t xml:space="preserve">the </w:t>
      </w:r>
      <w:r w:rsidR="00FB36F0">
        <w:rPr>
          <w:rFonts w:ascii="Times New Roman" w:hAnsi="Times New Roman" w:cs="Times New Roman"/>
          <w:sz w:val="24"/>
          <w:szCs w:val="24"/>
        </w:rPr>
        <w:t>evaluation</w:t>
      </w:r>
      <w:r w:rsidR="00236483">
        <w:rPr>
          <w:rFonts w:ascii="Times New Roman" w:hAnsi="Times New Roman" w:cs="Times New Roman"/>
          <w:sz w:val="24"/>
          <w:szCs w:val="24"/>
        </w:rPr>
        <w:t xml:space="preserve"> of theories</w:t>
      </w:r>
      <w:r w:rsidR="00FB36F0">
        <w:rPr>
          <w:rFonts w:ascii="Times New Roman" w:hAnsi="Times New Roman" w:cs="Times New Roman"/>
          <w:sz w:val="24"/>
          <w:szCs w:val="24"/>
        </w:rPr>
        <w:t>.</w:t>
      </w:r>
      <w:r w:rsidR="00D87AFD">
        <w:rPr>
          <w:rFonts w:ascii="Times New Roman" w:hAnsi="Times New Roman" w:cs="Times New Roman"/>
          <w:sz w:val="24"/>
          <w:szCs w:val="24"/>
        </w:rPr>
        <w:t xml:space="preserve">  </w:t>
      </w:r>
      <w:r w:rsidR="00364E19">
        <w:rPr>
          <w:rFonts w:ascii="Times New Roman" w:hAnsi="Times New Roman" w:cs="Times New Roman"/>
          <w:sz w:val="24"/>
          <w:szCs w:val="24"/>
        </w:rPr>
        <w:t>Normative c</w:t>
      </w:r>
      <w:r w:rsidR="00D87AFD">
        <w:rPr>
          <w:rFonts w:ascii="Times New Roman" w:hAnsi="Times New Roman" w:cs="Times New Roman"/>
          <w:sz w:val="24"/>
          <w:szCs w:val="24"/>
        </w:rPr>
        <w:t>riteria</w:t>
      </w:r>
      <w:r w:rsidR="009335CF">
        <w:rPr>
          <w:rFonts w:ascii="Times New Roman" w:hAnsi="Times New Roman" w:cs="Times New Roman"/>
          <w:sz w:val="24"/>
          <w:szCs w:val="24"/>
        </w:rPr>
        <w:t xml:space="preserve"> </w:t>
      </w:r>
      <w:r w:rsidR="00FB78F7">
        <w:rPr>
          <w:rFonts w:ascii="Times New Roman" w:hAnsi="Times New Roman" w:cs="Times New Roman"/>
          <w:sz w:val="24"/>
          <w:szCs w:val="24"/>
        </w:rPr>
        <w:t>are employed at all levels of scientific activity.</w:t>
      </w:r>
      <w:r w:rsidR="006F3CDF">
        <w:rPr>
          <w:rFonts w:ascii="Times New Roman" w:hAnsi="Times New Roman" w:cs="Times New Roman"/>
          <w:sz w:val="24"/>
          <w:szCs w:val="24"/>
        </w:rPr>
        <w:t xml:space="preserve">  </w:t>
      </w:r>
      <w:r w:rsidR="009335CF">
        <w:rPr>
          <w:rFonts w:ascii="Times New Roman" w:hAnsi="Times New Roman" w:cs="Times New Roman"/>
          <w:sz w:val="24"/>
          <w:szCs w:val="24"/>
        </w:rPr>
        <w:t>P</w:t>
      </w:r>
      <w:r w:rsidR="007D2877">
        <w:rPr>
          <w:rFonts w:ascii="Times New Roman" w:hAnsi="Times New Roman" w:cs="Times New Roman"/>
          <w:sz w:val="24"/>
          <w:szCs w:val="24"/>
        </w:rPr>
        <w:t>rinciples of experimental design</w:t>
      </w:r>
      <w:r w:rsidR="006919EC">
        <w:rPr>
          <w:rFonts w:ascii="Times New Roman" w:hAnsi="Times New Roman" w:cs="Times New Roman"/>
          <w:sz w:val="24"/>
          <w:szCs w:val="24"/>
        </w:rPr>
        <w:t xml:space="preserve"> </w:t>
      </w:r>
      <w:r w:rsidR="009969E0">
        <w:rPr>
          <w:rFonts w:ascii="Times New Roman" w:hAnsi="Times New Roman" w:cs="Times New Roman"/>
          <w:sz w:val="24"/>
          <w:szCs w:val="24"/>
        </w:rPr>
        <w:t xml:space="preserve">are </w:t>
      </w:r>
      <w:r w:rsidR="009335CF">
        <w:rPr>
          <w:rFonts w:ascii="Times New Roman" w:hAnsi="Times New Roman" w:cs="Times New Roman"/>
          <w:sz w:val="24"/>
          <w:szCs w:val="24"/>
        </w:rPr>
        <w:t xml:space="preserve">employed </w:t>
      </w:r>
      <w:r w:rsidR="00331812">
        <w:rPr>
          <w:rFonts w:ascii="Times New Roman" w:hAnsi="Times New Roman" w:cs="Times New Roman"/>
          <w:sz w:val="24"/>
          <w:szCs w:val="24"/>
        </w:rPr>
        <w:t xml:space="preserve">in planning </w:t>
      </w:r>
      <w:r w:rsidR="009969E0">
        <w:rPr>
          <w:rFonts w:ascii="Times New Roman" w:hAnsi="Times New Roman" w:cs="Times New Roman"/>
          <w:sz w:val="24"/>
          <w:szCs w:val="24"/>
        </w:rPr>
        <w:t>experiment</w:t>
      </w:r>
      <w:r w:rsidR="0041482A">
        <w:rPr>
          <w:rFonts w:ascii="Times New Roman" w:hAnsi="Times New Roman" w:cs="Times New Roman"/>
          <w:sz w:val="24"/>
          <w:szCs w:val="24"/>
        </w:rPr>
        <w:t>s</w:t>
      </w:r>
      <w:r w:rsidR="009969E0">
        <w:rPr>
          <w:rFonts w:ascii="Times New Roman" w:hAnsi="Times New Roman" w:cs="Times New Roman"/>
          <w:sz w:val="24"/>
          <w:szCs w:val="24"/>
        </w:rPr>
        <w:t xml:space="preserve"> as well as </w:t>
      </w:r>
      <w:r w:rsidR="00C226A2">
        <w:rPr>
          <w:rFonts w:ascii="Times New Roman" w:hAnsi="Times New Roman" w:cs="Times New Roman"/>
          <w:sz w:val="24"/>
          <w:szCs w:val="24"/>
        </w:rPr>
        <w:t xml:space="preserve">in </w:t>
      </w:r>
      <w:r w:rsidR="005F5A14">
        <w:rPr>
          <w:rFonts w:ascii="Times New Roman" w:hAnsi="Times New Roman" w:cs="Times New Roman"/>
          <w:sz w:val="24"/>
          <w:szCs w:val="24"/>
        </w:rPr>
        <w:t>determining</w:t>
      </w:r>
      <w:r w:rsidR="009969E0">
        <w:rPr>
          <w:rFonts w:ascii="Times New Roman" w:hAnsi="Times New Roman" w:cs="Times New Roman"/>
          <w:sz w:val="24"/>
          <w:szCs w:val="24"/>
        </w:rPr>
        <w:t xml:space="preserve"> the number and variety of experiments </w:t>
      </w:r>
      <w:r w:rsidR="00DD2EE8">
        <w:rPr>
          <w:rFonts w:ascii="Times New Roman" w:hAnsi="Times New Roman" w:cs="Times New Roman"/>
          <w:sz w:val="24"/>
          <w:szCs w:val="24"/>
        </w:rPr>
        <w:t xml:space="preserve">that are </w:t>
      </w:r>
      <w:r w:rsidR="009969E0">
        <w:rPr>
          <w:rFonts w:ascii="Times New Roman" w:hAnsi="Times New Roman" w:cs="Times New Roman"/>
          <w:sz w:val="24"/>
          <w:szCs w:val="24"/>
        </w:rPr>
        <w:t>to be undertaken</w:t>
      </w:r>
      <w:r w:rsidR="007149C5">
        <w:rPr>
          <w:rFonts w:ascii="Times New Roman" w:hAnsi="Times New Roman" w:cs="Times New Roman"/>
          <w:sz w:val="24"/>
          <w:szCs w:val="24"/>
        </w:rPr>
        <w:t>.</w:t>
      </w:r>
      <w:r w:rsidR="009969E0">
        <w:rPr>
          <w:rFonts w:ascii="Times New Roman" w:hAnsi="Times New Roman" w:cs="Times New Roman"/>
          <w:sz w:val="24"/>
          <w:szCs w:val="24"/>
        </w:rPr>
        <w:t xml:space="preserve">  </w:t>
      </w:r>
      <w:r w:rsidR="005F5A14">
        <w:rPr>
          <w:rFonts w:ascii="Times New Roman" w:hAnsi="Times New Roman" w:cs="Times New Roman"/>
          <w:sz w:val="24"/>
          <w:szCs w:val="24"/>
        </w:rPr>
        <w:t>P</w:t>
      </w:r>
      <w:r w:rsidR="00603C00">
        <w:rPr>
          <w:rFonts w:ascii="Times New Roman" w:hAnsi="Times New Roman" w:cs="Times New Roman"/>
          <w:sz w:val="24"/>
          <w:szCs w:val="24"/>
        </w:rPr>
        <w:t xml:space="preserve">rocedural </w:t>
      </w:r>
      <w:r w:rsidR="007D2877">
        <w:rPr>
          <w:rFonts w:ascii="Times New Roman" w:hAnsi="Times New Roman" w:cs="Times New Roman"/>
          <w:sz w:val="24"/>
          <w:szCs w:val="24"/>
        </w:rPr>
        <w:t xml:space="preserve">rules </w:t>
      </w:r>
      <w:r w:rsidR="00603C00">
        <w:rPr>
          <w:rFonts w:ascii="Times New Roman" w:hAnsi="Times New Roman" w:cs="Times New Roman"/>
          <w:sz w:val="24"/>
          <w:szCs w:val="24"/>
        </w:rPr>
        <w:t>govern</w:t>
      </w:r>
      <w:r w:rsidR="007D2877">
        <w:rPr>
          <w:rFonts w:ascii="Times New Roman" w:hAnsi="Times New Roman" w:cs="Times New Roman"/>
          <w:sz w:val="24"/>
          <w:szCs w:val="24"/>
        </w:rPr>
        <w:t xml:space="preserve"> the </w:t>
      </w:r>
      <w:r w:rsidR="00247CF2">
        <w:rPr>
          <w:rFonts w:ascii="Times New Roman" w:hAnsi="Times New Roman" w:cs="Times New Roman"/>
          <w:sz w:val="24"/>
          <w:szCs w:val="24"/>
        </w:rPr>
        <w:t xml:space="preserve">proper </w:t>
      </w:r>
      <w:r w:rsidR="007D2877">
        <w:rPr>
          <w:rFonts w:ascii="Times New Roman" w:hAnsi="Times New Roman" w:cs="Times New Roman"/>
          <w:sz w:val="24"/>
          <w:szCs w:val="24"/>
        </w:rPr>
        <w:t xml:space="preserve">use of </w:t>
      </w:r>
      <w:r w:rsidR="00314998">
        <w:rPr>
          <w:rFonts w:ascii="Times New Roman" w:hAnsi="Times New Roman" w:cs="Times New Roman"/>
          <w:sz w:val="24"/>
          <w:szCs w:val="24"/>
        </w:rPr>
        <w:t>instrument</w:t>
      </w:r>
      <w:r w:rsidR="00524172">
        <w:rPr>
          <w:rFonts w:ascii="Times New Roman" w:hAnsi="Times New Roman" w:cs="Times New Roman"/>
          <w:sz w:val="24"/>
          <w:szCs w:val="24"/>
        </w:rPr>
        <w:t>ation</w:t>
      </w:r>
      <w:r w:rsidR="00EC5829">
        <w:rPr>
          <w:rFonts w:ascii="Times New Roman" w:hAnsi="Times New Roman" w:cs="Times New Roman"/>
          <w:sz w:val="24"/>
          <w:szCs w:val="24"/>
        </w:rPr>
        <w:t xml:space="preserve"> </w:t>
      </w:r>
      <w:r w:rsidR="00314998">
        <w:rPr>
          <w:rFonts w:ascii="Times New Roman" w:hAnsi="Times New Roman" w:cs="Times New Roman"/>
          <w:sz w:val="24"/>
          <w:szCs w:val="24"/>
        </w:rPr>
        <w:t xml:space="preserve">in laboratory </w:t>
      </w:r>
      <w:r w:rsidR="00350DA0">
        <w:rPr>
          <w:rFonts w:ascii="Times New Roman" w:hAnsi="Times New Roman" w:cs="Times New Roman"/>
          <w:sz w:val="24"/>
          <w:szCs w:val="24"/>
        </w:rPr>
        <w:t xml:space="preserve">and field </w:t>
      </w:r>
      <w:r w:rsidR="00314998">
        <w:rPr>
          <w:rFonts w:ascii="Times New Roman" w:hAnsi="Times New Roman" w:cs="Times New Roman"/>
          <w:sz w:val="24"/>
          <w:szCs w:val="24"/>
        </w:rPr>
        <w:t>settings.</w:t>
      </w:r>
      <w:r w:rsidR="00155680">
        <w:rPr>
          <w:rFonts w:ascii="Times New Roman" w:hAnsi="Times New Roman" w:cs="Times New Roman"/>
          <w:sz w:val="24"/>
          <w:szCs w:val="24"/>
        </w:rPr>
        <w:t xml:space="preserve">  </w:t>
      </w:r>
      <w:r w:rsidR="00350DA0">
        <w:rPr>
          <w:rFonts w:ascii="Times New Roman" w:hAnsi="Times New Roman" w:cs="Times New Roman"/>
          <w:sz w:val="24"/>
          <w:szCs w:val="24"/>
        </w:rPr>
        <w:t>Due to the idiosyncrasies of particular items of equipment and circumstances of use, t</w:t>
      </w:r>
      <w:r w:rsidR="00155680">
        <w:rPr>
          <w:rFonts w:ascii="Times New Roman" w:hAnsi="Times New Roman" w:cs="Times New Roman"/>
          <w:sz w:val="24"/>
          <w:szCs w:val="24"/>
        </w:rPr>
        <w:t xml:space="preserve">here may </w:t>
      </w:r>
      <w:r w:rsidR="00B6087F">
        <w:rPr>
          <w:rFonts w:ascii="Times New Roman" w:hAnsi="Times New Roman" w:cs="Times New Roman"/>
          <w:sz w:val="24"/>
          <w:szCs w:val="24"/>
        </w:rPr>
        <w:t>even be</w:t>
      </w:r>
      <w:r w:rsidR="00155680">
        <w:rPr>
          <w:rFonts w:ascii="Times New Roman" w:hAnsi="Times New Roman" w:cs="Times New Roman"/>
          <w:sz w:val="24"/>
          <w:szCs w:val="24"/>
        </w:rPr>
        <w:t xml:space="preserve"> </w:t>
      </w:r>
      <w:r w:rsidR="00350DA0">
        <w:rPr>
          <w:rFonts w:ascii="Times New Roman" w:hAnsi="Times New Roman" w:cs="Times New Roman"/>
          <w:sz w:val="24"/>
          <w:szCs w:val="24"/>
        </w:rPr>
        <w:t xml:space="preserve">norms of </w:t>
      </w:r>
      <w:r w:rsidR="009969E0">
        <w:rPr>
          <w:rFonts w:ascii="Times New Roman" w:hAnsi="Times New Roman" w:cs="Times New Roman"/>
          <w:sz w:val="24"/>
          <w:szCs w:val="24"/>
        </w:rPr>
        <w:t>practice that apply to specific items of equipment</w:t>
      </w:r>
      <w:r w:rsidR="0017361D">
        <w:rPr>
          <w:rFonts w:ascii="Times New Roman" w:hAnsi="Times New Roman" w:cs="Times New Roman"/>
          <w:sz w:val="24"/>
          <w:szCs w:val="24"/>
        </w:rPr>
        <w:t xml:space="preserve"> in specific laboratory </w:t>
      </w:r>
      <w:r w:rsidR="00350DA0">
        <w:rPr>
          <w:rFonts w:ascii="Times New Roman" w:hAnsi="Times New Roman" w:cs="Times New Roman"/>
          <w:sz w:val="24"/>
          <w:szCs w:val="24"/>
        </w:rPr>
        <w:t xml:space="preserve">or field </w:t>
      </w:r>
      <w:r w:rsidR="0017361D">
        <w:rPr>
          <w:rFonts w:ascii="Times New Roman" w:hAnsi="Times New Roman" w:cs="Times New Roman"/>
          <w:sz w:val="24"/>
          <w:szCs w:val="24"/>
        </w:rPr>
        <w:t>settings</w:t>
      </w:r>
      <w:r w:rsidR="009969E0">
        <w:rPr>
          <w:rFonts w:ascii="Times New Roman" w:hAnsi="Times New Roman" w:cs="Times New Roman"/>
          <w:sz w:val="24"/>
          <w:szCs w:val="24"/>
        </w:rPr>
        <w:t>.</w:t>
      </w:r>
      <w:r w:rsidR="00155680">
        <w:rPr>
          <w:rFonts w:ascii="Times New Roman" w:hAnsi="Times New Roman" w:cs="Times New Roman"/>
          <w:sz w:val="24"/>
          <w:szCs w:val="24"/>
        </w:rPr>
        <w:t xml:space="preserve">  Moreover, some of the norms employed in science may be tacit rather than explicitly formulated.</w:t>
      </w:r>
      <w:r w:rsidR="0082110F">
        <w:rPr>
          <w:rFonts w:ascii="Times New Roman" w:hAnsi="Times New Roman" w:cs="Times New Roman"/>
          <w:sz w:val="24"/>
          <w:szCs w:val="24"/>
        </w:rPr>
        <w:t xml:space="preserve">  Bu</w:t>
      </w:r>
      <w:r w:rsidR="00BF5D43">
        <w:rPr>
          <w:rFonts w:ascii="Times New Roman" w:hAnsi="Times New Roman" w:cs="Times New Roman"/>
          <w:sz w:val="24"/>
          <w:szCs w:val="24"/>
        </w:rPr>
        <w:t xml:space="preserve">t, for present purposes, we will </w:t>
      </w:r>
      <w:r w:rsidR="0082110F">
        <w:rPr>
          <w:rFonts w:ascii="Times New Roman" w:hAnsi="Times New Roman" w:cs="Times New Roman"/>
          <w:sz w:val="24"/>
          <w:szCs w:val="24"/>
        </w:rPr>
        <w:t xml:space="preserve">focus on </w:t>
      </w:r>
      <w:r w:rsidR="00655D8A">
        <w:rPr>
          <w:rFonts w:ascii="Times New Roman" w:hAnsi="Times New Roman" w:cs="Times New Roman"/>
          <w:sz w:val="24"/>
          <w:szCs w:val="24"/>
        </w:rPr>
        <w:t xml:space="preserve">the theoretical </w:t>
      </w:r>
      <w:r w:rsidR="00155680">
        <w:rPr>
          <w:rFonts w:ascii="Times New Roman" w:hAnsi="Times New Roman" w:cs="Times New Roman"/>
          <w:sz w:val="24"/>
          <w:szCs w:val="24"/>
        </w:rPr>
        <w:t>virtues that</w:t>
      </w:r>
      <w:r w:rsidR="00655D8A">
        <w:rPr>
          <w:rFonts w:ascii="Times New Roman" w:hAnsi="Times New Roman" w:cs="Times New Roman"/>
          <w:sz w:val="24"/>
          <w:szCs w:val="24"/>
        </w:rPr>
        <w:t xml:space="preserve"> form the </w:t>
      </w:r>
      <w:r w:rsidR="0041482A">
        <w:rPr>
          <w:rFonts w:ascii="Times New Roman" w:hAnsi="Times New Roman" w:cs="Times New Roman"/>
          <w:sz w:val="24"/>
          <w:szCs w:val="24"/>
        </w:rPr>
        <w:t>basis</w:t>
      </w:r>
      <w:r w:rsidR="00655D8A">
        <w:rPr>
          <w:rFonts w:ascii="Times New Roman" w:hAnsi="Times New Roman" w:cs="Times New Roman"/>
          <w:sz w:val="24"/>
          <w:szCs w:val="24"/>
        </w:rPr>
        <w:t xml:space="preserve"> of scientific theory-appraisal.</w:t>
      </w:r>
    </w:p>
    <w:p w14:paraId="6403BF19" w14:textId="77777777" w:rsidR="0092487F" w:rsidRDefault="007B091D" w:rsidP="00137E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2537B">
        <w:rPr>
          <w:rFonts w:ascii="Times New Roman" w:hAnsi="Times New Roman" w:cs="Times New Roman"/>
          <w:sz w:val="24"/>
          <w:szCs w:val="24"/>
        </w:rPr>
        <w:t xml:space="preserve">The theoretical virtues </w:t>
      </w:r>
      <w:r w:rsidR="0017361D">
        <w:rPr>
          <w:rFonts w:ascii="Times New Roman" w:hAnsi="Times New Roman" w:cs="Times New Roman"/>
          <w:sz w:val="24"/>
          <w:szCs w:val="24"/>
        </w:rPr>
        <w:t>pick out</w:t>
      </w:r>
      <w:r w:rsidR="0015261E">
        <w:rPr>
          <w:rFonts w:ascii="Times New Roman" w:hAnsi="Times New Roman" w:cs="Times New Roman"/>
          <w:sz w:val="24"/>
          <w:szCs w:val="24"/>
        </w:rPr>
        <w:t xml:space="preserve"> a</w:t>
      </w:r>
      <w:r w:rsidR="0092537B">
        <w:rPr>
          <w:rFonts w:ascii="Times New Roman" w:hAnsi="Times New Roman" w:cs="Times New Roman"/>
          <w:sz w:val="24"/>
          <w:szCs w:val="24"/>
        </w:rPr>
        <w:t xml:space="preserve"> number of different properties of theories.</w:t>
      </w:r>
      <w:r w:rsidR="00DC40C3">
        <w:rPr>
          <w:rFonts w:ascii="Times New Roman" w:hAnsi="Times New Roman" w:cs="Times New Roman"/>
          <w:sz w:val="24"/>
          <w:szCs w:val="24"/>
        </w:rPr>
        <w:t xml:space="preserve">  This has led </w:t>
      </w:r>
      <w:r w:rsidR="00CF7A94">
        <w:rPr>
          <w:rFonts w:ascii="Times New Roman" w:hAnsi="Times New Roman" w:cs="Times New Roman"/>
          <w:sz w:val="24"/>
          <w:szCs w:val="24"/>
        </w:rPr>
        <w:t xml:space="preserve">philosophers to distinguish between different kinds of theoretical virtues.  </w:t>
      </w:r>
      <w:r w:rsidR="004B4EC6">
        <w:rPr>
          <w:rFonts w:ascii="Times New Roman" w:hAnsi="Times New Roman" w:cs="Times New Roman"/>
          <w:sz w:val="24"/>
          <w:szCs w:val="24"/>
        </w:rPr>
        <w:t>Apart from empirical virtues</w:t>
      </w:r>
      <w:r w:rsidR="00401D2F">
        <w:rPr>
          <w:rFonts w:ascii="Times New Roman" w:hAnsi="Times New Roman" w:cs="Times New Roman"/>
          <w:sz w:val="24"/>
          <w:szCs w:val="24"/>
        </w:rPr>
        <w:t xml:space="preserve"> such as empirical fit and explanatory power</w:t>
      </w:r>
      <w:r w:rsidR="004B4EC6">
        <w:rPr>
          <w:rFonts w:ascii="Times New Roman" w:hAnsi="Times New Roman" w:cs="Times New Roman"/>
          <w:sz w:val="24"/>
          <w:szCs w:val="24"/>
        </w:rPr>
        <w:t xml:space="preserve">, </w:t>
      </w:r>
      <w:r w:rsidR="00A37130">
        <w:rPr>
          <w:rFonts w:ascii="Times New Roman" w:hAnsi="Times New Roman" w:cs="Times New Roman"/>
          <w:sz w:val="24"/>
          <w:szCs w:val="24"/>
        </w:rPr>
        <w:t xml:space="preserve">Ernan </w:t>
      </w:r>
      <w:r w:rsidR="004B4EC6">
        <w:rPr>
          <w:rFonts w:ascii="Times New Roman" w:hAnsi="Times New Roman" w:cs="Times New Roman"/>
          <w:sz w:val="24"/>
          <w:szCs w:val="24"/>
        </w:rPr>
        <w:t>McMullin distinguishes “internal</w:t>
      </w:r>
      <w:r w:rsidR="00E76E75">
        <w:rPr>
          <w:rFonts w:ascii="Times New Roman" w:hAnsi="Times New Roman" w:cs="Times New Roman"/>
          <w:sz w:val="24"/>
          <w:szCs w:val="24"/>
        </w:rPr>
        <w:t xml:space="preserve"> virtues” such as </w:t>
      </w:r>
      <w:r w:rsidR="003641B7">
        <w:rPr>
          <w:rFonts w:ascii="Times New Roman" w:hAnsi="Times New Roman" w:cs="Times New Roman"/>
          <w:sz w:val="24"/>
          <w:szCs w:val="24"/>
        </w:rPr>
        <w:t xml:space="preserve">internal </w:t>
      </w:r>
      <w:r w:rsidR="00E76E75">
        <w:rPr>
          <w:rFonts w:ascii="Times New Roman" w:hAnsi="Times New Roman" w:cs="Times New Roman"/>
          <w:sz w:val="24"/>
          <w:szCs w:val="24"/>
        </w:rPr>
        <w:t>consistency</w:t>
      </w:r>
      <w:r w:rsidR="00CF136B">
        <w:rPr>
          <w:rFonts w:ascii="Times New Roman" w:hAnsi="Times New Roman" w:cs="Times New Roman"/>
          <w:sz w:val="24"/>
          <w:szCs w:val="24"/>
        </w:rPr>
        <w:t xml:space="preserve"> and simplicity, </w:t>
      </w:r>
      <w:r w:rsidR="00E76E75">
        <w:rPr>
          <w:rFonts w:ascii="Times New Roman" w:hAnsi="Times New Roman" w:cs="Times New Roman"/>
          <w:sz w:val="24"/>
          <w:szCs w:val="24"/>
        </w:rPr>
        <w:t xml:space="preserve">“contextual virtues” </w:t>
      </w:r>
      <w:r w:rsidR="00C10595">
        <w:rPr>
          <w:rFonts w:ascii="Times New Roman" w:hAnsi="Times New Roman" w:cs="Times New Roman"/>
          <w:sz w:val="24"/>
          <w:szCs w:val="24"/>
        </w:rPr>
        <w:t>such as</w:t>
      </w:r>
      <w:r w:rsidR="000D1E26">
        <w:rPr>
          <w:rFonts w:ascii="Times New Roman" w:hAnsi="Times New Roman" w:cs="Times New Roman"/>
          <w:sz w:val="24"/>
          <w:szCs w:val="24"/>
        </w:rPr>
        <w:t xml:space="preserve"> consonance with </w:t>
      </w:r>
      <w:r w:rsidR="00AE06EF">
        <w:rPr>
          <w:rFonts w:ascii="Times New Roman" w:hAnsi="Times New Roman" w:cs="Times New Roman"/>
          <w:sz w:val="24"/>
          <w:szCs w:val="24"/>
        </w:rPr>
        <w:t xml:space="preserve">theories in surrounding fields, </w:t>
      </w:r>
      <w:r w:rsidR="00C10595">
        <w:rPr>
          <w:rFonts w:ascii="Times New Roman" w:hAnsi="Times New Roman" w:cs="Times New Roman"/>
          <w:sz w:val="24"/>
          <w:szCs w:val="24"/>
        </w:rPr>
        <w:t>and “diachronic virtues” such as</w:t>
      </w:r>
      <w:r w:rsidR="006C11C6">
        <w:rPr>
          <w:rFonts w:ascii="Times New Roman" w:hAnsi="Times New Roman" w:cs="Times New Roman"/>
          <w:sz w:val="24"/>
          <w:szCs w:val="24"/>
        </w:rPr>
        <w:t xml:space="preserve"> fertility and unification</w:t>
      </w:r>
      <w:r w:rsidR="00910900">
        <w:rPr>
          <w:rFonts w:ascii="Times New Roman" w:hAnsi="Times New Roman" w:cs="Times New Roman"/>
          <w:sz w:val="24"/>
          <w:szCs w:val="24"/>
        </w:rPr>
        <w:t xml:space="preserve"> (2008, pp.</w:t>
      </w:r>
      <w:r w:rsidR="00235844">
        <w:rPr>
          <w:rFonts w:ascii="Times New Roman" w:hAnsi="Times New Roman" w:cs="Times New Roman"/>
          <w:sz w:val="24"/>
          <w:szCs w:val="24"/>
        </w:rPr>
        <w:t xml:space="preserve"> 501-5)</w:t>
      </w:r>
      <w:r w:rsidR="006C11C6">
        <w:rPr>
          <w:rFonts w:ascii="Times New Roman" w:hAnsi="Times New Roman" w:cs="Times New Roman"/>
          <w:sz w:val="24"/>
          <w:szCs w:val="24"/>
        </w:rPr>
        <w:t>.</w:t>
      </w:r>
      <w:r w:rsidR="00235844">
        <w:rPr>
          <w:rFonts w:ascii="Times New Roman" w:hAnsi="Times New Roman" w:cs="Times New Roman"/>
          <w:sz w:val="24"/>
          <w:szCs w:val="24"/>
        </w:rPr>
        <w:t xml:space="preserve">  </w:t>
      </w:r>
      <w:r w:rsidR="00A37130">
        <w:rPr>
          <w:rFonts w:ascii="Times New Roman" w:hAnsi="Times New Roman" w:cs="Times New Roman"/>
          <w:sz w:val="24"/>
          <w:szCs w:val="24"/>
        </w:rPr>
        <w:t xml:space="preserve">Heather </w:t>
      </w:r>
      <w:r w:rsidR="00C10595">
        <w:rPr>
          <w:rFonts w:ascii="Times New Roman" w:hAnsi="Times New Roman" w:cs="Times New Roman"/>
          <w:sz w:val="24"/>
          <w:szCs w:val="24"/>
        </w:rPr>
        <w:t>Douglas</w:t>
      </w:r>
      <w:r w:rsidR="00BB5011">
        <w:rPr>
          <w:rFonts w:ascii="Times New Roman" w:hAnsi="Times New Roman" w:cs="Times New Roman"/>
          <w:sz w:val="24"/>
          <w:szCs w:val="24"/>
        </w:rPr>
        <w:t xml:space="preserve"> distinguishes between minim</w:t>
      </w:r>
      <w:r w:rsidR="00704695">
        <w:rPr>
          <w:rFonts w:ascii="Times New Roman" w:hAnsi="Times New Roman" w:cs="Times New Roman"/>
          <w:sz w:val="24"/>
          <w:szCs w:val="24"/>
        </w:rPr>
        <w:t>al</w:t>
      </w:r>
      <w:r w:rsidR="00305DD1">
        <w:rPr>
          <w:rFonts w:ascii="Times New Roman" w:hAnsi="Times New Roman" w:cs="Times New Roman"/>
          <w:sz w:val="24"/>
          <w:szCs w:val="24"/>
        </w:rPr>
        <w:t xml:space="preserve"> criteria</w:t>
      </w:r>
      <w:r w:rsidR="00704695">
        <w:rPr>
          <w:rFonts w:ascii="Times New Roman" w:hAnsi="Times New Roman" w:cs="Times New Roman"/>
          <w:sz w:val="24"/>
          <w:szCs w:val="24"/>
        </w:rPr>
        <w:t xml:space="preserve"> and ideal desiderata, as well as criteria </w:t>
      </w:r>
      <w:r w:rsidR="00B67E60">
        <w:rPr>
          <w:rFonts w:ascii="Times New Roman" w:hAnsi="Times New Roman" w:cs="Times New Roman"/>
          <w:sz w:val="24"/>
          <w:szCs w:val="24"/>
        </w:rPr>
        <w:t xml:space="preserve">or desiderata </w:t>
      </w:r>
      <w:r w:rsidR="00704695">
        <w:rPr>
          <w:rFonts w:ascii="Times New Roman" w:hAnsi="Times New Roman" w:cs="Times New Roman"/>
          <w:sz w:val="24"/>
          <w:szCs w:val="24"/>
        </w:rPr>
        <w:t xml:space="preserve">which apply </w:t>
      </w:r>
      <w:r w:rsidR="000F63A4">
        <w:rPr>
          <w:rFonts w:ascii="Times New Roman" w:hAnsi="Times New Roman" w:cs="Times New Roman"/>
          <w:sz w:val="24"/>
          <w:szCs w:val="24"/>
        </w:rPr>
        <w:t xml:space="preserve">either to a theory by itself </w:t>
      </w:r>
      <w:r w:rsidR="00C0203E">
        <w:rPr>
          <w:rFonts w:ascii="Times New Roman" w:hAnsi="Times New Roman" w:cs="Times New Roman"/>
          <w:sz w:val="24"/>
          <w:szCs w:val="24"/>
        </w:rPr>
        <w:t xml:space="preserve">in isolation from evidence </w:t>
      </w:r>
      <w:r w:rsidR="000F63A4">
        <w:rPr>
          <w:rFonts w:ascii="Times New Roman" w:hAnsi="Times New Roman" w:cs="Times New Roman"/>
          <w:sz w:val="24"/>
          <w:szCs w:val="24"/>
        </w:rPr>
        <w:t xml:space="preserve">or to a theory </w:t>
      </w:r>
      <w:r w:rsidR="003449ED">
        <w:rPr>
          <w:rFonts w:ascii="Times New Roman" w:hAnsi="Times New Roman" w:cs="Times New Roman"/>
          <w:sz w:val="24"/>
          <w:szCs w:val="24"/>
        </w:rPr>
        <w:t>in relation to</w:t>
      </w:r>
      <w:r w:rsidR="000F63A4">
        <w:rPr>
          <w:rFonts w:ascii="Times New Roman" w:hAnsi="Times New Roman" w:cs="Times New Roman"/>
          <w:sz w:val="24"/>
          <w:szCs w:val="24"/>
        </w:rPr>
        <w:t xml:space="preserve"> evidence</w:t>
      </w:r>
      <w:r w:rsidR="00F97B33">
        <w:rPr>
          <w:rFonts w:ascii="Times New Roman" w:hAnsi="Times New Roman" w:cs="Times New Roman"/>
          <w:sz w:val="24"/>
          <w:szCs w:val="24"/>
        </w:rPr>
        <w:t xml:space="preserve"> (</w:t>
      </w:r>
      <w:r w:rsidR="00623E9C">
        <w:rPr>
          <w:rFonts w:ascii="Times New Roman" w:hAnsi="Times New Roman" w:cs="Times New Roman"/>
          <w:sz w:val="24"/>
          <w:szCs w:val="24"/>
        </w:rPr>
        <w:t>2013, pp. 799-800)</w:t>
      </w:r>
      <w:r w:rsidR="000F63A4">
        <w:rPr>
          <w:rFonts w:ascii="Times New Roman" w:hAnsi="Times New Roman" w:cs="Times New Roman"/>
          <w:sz w:val="24"/>
          <w:szCs w:val="24"/>
        </w:rPr>
        <w:t xml:space="preserve">.  Consistency is a minimal </w:t>
      </w:r>
      <w:r w:rsidR="00CC161C">
        <w:rPr>
          <w:rFonts w:ascii="Times New Roman" w:hAnsi="Times New Roman" w:cs="Times New Roman"/>
          <w:sz w:val="24"/>
          <w:szCs w:val="24"/>
        </w:rPr>
        <w:t>criterion, which</w:t>
      </w:r>
      <w:r w:rsidR="000F63A4">
        <w:rPr>
          <w:rFonts w:ascii="Times New Roman" w:hAnsi="Times New Roman" w:cs="Times New Roman"/>
          <w:sz w:val="24"/>
          <w:szCs w:val="24"/>
        </w:rPr>
        <w:t xml:space="preserve"> applies t</w:t>
      </w:r>
      <w:r w:rsidR="00F673CB">
        <w:rPr>
          <w:rFonts w:ascii="Times New Roman" w:hAnsi="Times New Roman" w:cs="Times New Roman"/>
          <w:sz w:val="24"/>
          <w:szCs w:val="24"/>
        </w:rPr>
        <w:t>o a theory by itself.  E</w:t>
      </w:r>
      <w:r w:rsidR="000F63A4">
        <w:rPr>
          <w:rFonts w:ascii="Times New Roman" w:hAnsi="Times New Roman" w:cs="Times New Roman"/>
          <w:sz w:val="24"/>
          <w:szCs w:val="24"/>
        </w:rPr>
        <w:t xml:space="preserve">mpirical adequacy </w:t>
      </w:r>
      <w:r w:rsidR="00F673CB">
        <w:rPr>
          <w:rFonts w:ascii="Times New Roman" w:hAnsi="Times New Roman" w:cs="Times New Roman"/>
          <w:sz w:val="24"/>
          <w:szCs w:val="24"/>
        </w:rPr>
        <w:t xml:space="preserve">with respect to existing (as opposed to all possible) evidence </w:t>
      </w:r>
      <w:r w:rsidR="000F63A4">
        <w:rPr>
          <w:rFonts w:ascii="Times New Roman" w:hAnsi="Times New Roman" w:cs="Times New Roman"/>
          <w:sz w:val="24"/>
          <w:szCs w:val="24"/>
        </w:rPr>
        <w:t xml:space="preserve">is a minimal criterion that applies to a theory </w:t>
      </w:r>
      <w:r w:rsidR="003449ED">
        <w:rPr>
          <w:rFonts w:ascii="Times New Roman" w:hAnsi="Times New Roman" w:cs="Times New Roman"/>
          <w:sz w:val="24"/>
          <w:szCs w:val="24"/>
        </w:rPr>
        <w:t>in relation to</w:t>
      </w:r>
      <w:r w:rsidR="008A2439">
        <w:rPr>
          <w:rFonts w:ascii="Times New Roman" w:hAnsi="Times New Roman" w:cs="Times New Roman"/>
          <w:sz w:val="24"/>
          <w:szCs w:val="24"/>
        </w:rPr>
        <w:t xml:space="preserve"> evidence.</w:t>
      </w:r>
      <w:r w:rsidR="00534A3A">
        <w:rPr>
          <w:rFonts w:ascii="Times New Roman" w:hAnsi="Times New Roman" w:cs="Times New Roman"/>
          <w:sz w:val="24"/>
          <w:szCs w:val="24"/>
        </w:rPr>
        <w:t xml:space="preserve">  Simplicity is a desideratum that</w:t>
      </w:r>
      <w:r w:rsidR="007B2B79">
        <w:rPr>
          <w:rFonts w:ascii="Times New Roman" w:hAnsi="Times New Roman" w:cs="Times New Roman"/>
          <w:sz w:val="24"/>
          <w:szCs w:val="24"/>
        </w:rPr>
        <w:t xml:space="preserve"> applies to a theory on its own.  U</w:t>
      </w:r>
      <w:r w:rsidR="00A07A9C">
        <w:rPr>
          <w:rFonts w:ascii="Times New Roman" w:hAnsi="Times New Roman" w:cs="Times New Roman"/>
          <w:sz w:val="24"/>
          <w:szCs w:val="24"/>
        </w:rPr>
        <w:t xml:space="preserve">nification is a desideratum that </w:t>
      </w:r>
      <w:r w:rsidR="00A07A9C">
        <w:rPr>
          <w:rFonts w:ascii="Times New Roman" w:hAnsi="Times New Roman" w:cs="Times New Roman"/>
          <w:sz w:val="24"/>
          <w:szCs w:val="24"/>
        </w:rPr>
        <w:lastRenderedPageBreak/>
        <w:t xml:space="preserve">applies to a theory in relation to evidence.  </w:t>
      </w:r>
      <w:r w:rsidR="0067623E">
        <w:rPr>
          <w:rFonts w:ascii="Times New Roman" w:hAnsi="Times New Roman" w:cs="Times New Roman"/>
          <w:sz w:val="24"/>
          <w:szCs w:val="24"/>
        </w:rPr>
        <w:t xml:space="preserve">Approaching the issue in strictly empiricist terms, Bas van Fraassen </w:t>
      </w:r>
      <w:r w:rsidR="00C10595">
        <w:rPr>
          <w:rFonts w:ascii="Times New Roman" w:hAnsi="Times New Roman" w:cs="Times New Roman"/>
          <w:sz w:val="24"/>
          <w:szCs w:val="24"/>
        </w:rPr>
        <w:t>distinguish</w:t>
      </w:r>
      <w:r w:rsidR="0067623E">
        <w:rPr>
          <w:rFonts w:ascii="Times New Roman" w:hAnsi="Times New Roman" w:cs="Times New Roman"/>
          <w:sz w:val="24"/>
          <w:szCs w:val="24"/>
        </w:rPr>
        <w:t>es</w:t>
      </w:r>
      <w:r w:rsidR="00C10595">
        <w:rPr>
          <w:rFonts w:ascii="Times New Roman" w:hAnsi="Times New Roman" w:cs="Times New Roman"/>
          <w:sz w:val="24"/>
          <w:szCs w:val="24"/>
        </w:rPr>
        <w:t xml:space="preserve"> empirical virtues </w:t>
      </w:r>
      <w:r w:rsidR="00E603DB">
        <w:rPr>
          <w:rFonts w:ascii="Times New Roman" w:hAnsi="Times New Roman" w:cs="Times New Roman"/>
          <w:sz w:val="24"/>
          <w:szCs w:val="24"/>
        </w:rPr>
        <w:t xml:space="preserve">from pragmatic </w:t>
      </w:r>
      <w:r w:rsidR="00AB3551">
        <w:rPr>
          <w:rFonts w:ascii="Times New Roman" w:hAnsi="Times New Roman" w:cs="Times New Roman"/>
          <w:sz w:val="24"/>
          <w:szCs w:val="24"/>
        </w:rPr>
        <w:t>virtues that</w:t>
      </w:r>
      <w:r w:rsidR="00E603DB">
        <w:rPr>
          <w:rFonts w:ascii="Times New Roman" w:hAnsi="Times New Roman" w:cs="Times New Roman"/>
          <w:sz w:val="24"/>
          <w:szCs w:val="24"/>
        </w:rPr>
        <w:t xml:space="preserve"> </w:t>
      </w:r>
      <w:r w:rsidR="0067623E">
        <w:rPr>
          <w:rFonts w:ascii="Times New Roman" w:hAnsi="Times New Roman" w:cs="Times New Roman"/>
          <w:sz w:val="24"/>
          <w:szCs w:val="24"/>
        </w:rPr>
        <w:t xml:space="preserve">he takes to </w:t>
      </w:r>
      <w:r w:rsidR="00AB3551">
        <w:rPr>
          <w:rFonts w:ascii="Times New Roman" w:hAnsi="Times New Roman" w:cs="Times New Roman"/>
          <w:sz w:val="24"/>
          <w:szCs w:val="24"/>
        </w:rPr>
        <w:t>serve</w:t>
      </w:r>
      <w:r w:rsidR="00E603DB">
        <w:rPr>
          <w:rFonts w:ascii="Times New Roman" w:hAnsi="Times New Roman" w:cs="Times New Roman"/>
          <w:sz w:val="24"/>
          <w:szCs w:val="24"/>
        </w:rPr>
        <w:t xml:space="preserve"> no epi</w:t>
      </w:r>
      <w:r w:rsidR="00FF1D5D">
        <w:rPr>
          <w:rFonts w:ascii="Times New Roman" w:hAnsi="Times New Roman" w:cs="Times New Roman"/>
          <w:sz w:val="24"/>
          <w:szCs w:val="24"/>
        </w:rPr>
        <w:t>stemic role (1</w:t>
      </w:r>
      <w:r w:rsidR="00E603DB">
        <w:rPr>
          <w:rFonts w:ascii="Times New Roman" w:hAnsi="Times New Roman" w:cs="Times New Roman"/>
          <w:sz w:val="24"/>
          <w:szCs w:val="24"/>
        </w:rPr>
        <w:t>9</w:t>
      </w:r>
      <w:r w:rsidR="00056E44">
        <w:rPr>
          <w:rFonts w:ascii="Times New Roman" w:hAnsi="Times New Roman" w:cs="Times New Roman"/>
          <w:sz w:val="24"/>
          <w:szCs w:val="24"/>
        </w:rPr>
        <w:t>80</w:t>
      </w:r>
      <w:r w:rsidR="00E603DB">
        <w:rPr>
          <w:rFonts w:ascii="Times New Roman" w:hAnsi="Times New Roman" w:cs="Times New Roman"/>
          <w:sz w:val="24"/>
          <w:szCs w:val="24"/>
        </w:rPr>
        <w:t>, p. 88)</w:t>
      </w:r>
      <w:r w:rsidR="00C10595">
        <w:rPr>
          <w:rFonts w:ascii="Times New Roman" w:hAnsi="Times New Roman" w:cs="Times New Roman"/>
          <w:sz w:val="24"/>
          <w:szCs w:val="24"/>
        </w:rPr>
        <w:t xml:space="preserve">.  </w:t>
      </w:r>
      <w:r w:rsidR="00393EB5">
        <w:rPr>
          <w:rFonts w:ascii="Times New Roman" w:hAnsi="Times New Roman" w:cs="Times New Roman"/>
          <w:sz w:val="24"/>
          <w:szCs w:val="24"/>
        </w:rPr>
        <w:t>For his part, Larry Laudan distinguishes strictly epistemic virtues re</w:t>
      </w:r>
      <w:r w:rsidR="0067623E">
        <w:rPr>
          <w:rFonts w:ascii="Times New Roman" w:hAnsi="Times New Roman" w:cs="Times New Roman"/>
          <w:sz w:val="24"/>
          <w:szCs w:val="24"/>
        </w:rPr>
        <w:t xml:space="preserve">lating to truth </w:t>
      </w:r>
      <w:r w:rsidR="00393EB5">
        <w:rPr>
          <w:rFonts w:ascii="Times New Roman" w:hAnsi="Times New Roman" w:cs="Times New Roman"/>
          <w:sz w:val="24"/>
          <w:szCs w:val="24"/>
        </w:rPr>
        <w:t>from cognitive virtues</w:t>
      </w:r>
      <w:r w:rsidR="0067623E">
        <w:rPr>
          <w:rFonts w:ascii="Times New Roman" w:hAnsi="Times New Roman" w:cs="Times New Roman"/>
          <w:sz w:val="24"/>
          <w:szCs w:val="24"/>
        </w:rPr>
        <w:t xml:space="preserve"> such as breadth, scope and unification</w:t>
      </w:r>
      <w:r w:rsidR="00FF1D5D">
        <w:rPr>
          <w:rFonts w:ascii="Times New Roman" w:hAnsi="Times New Roman" w:cs="Times New Roman"/>
          <w:sz w:val="24"/>
          <w:szCs w:val="24"/>
        </w:rPr>
        <w:t xml:space="preserve"> (</w:t>
      </w:r>
      <w:r w:rsidR="00E1183E">
        <w:rPr>
          <w:rFonts w:ascii="Times New Roman" w:hAnsi="Times New Roman" w:cs="Times New Roman"/>
          <w:sz w:val="24"/>
          <w:szCs w:val="24"/>
        </w:rPr>
        <w:t>2004)</w:t>
      </w:r>
      <w:r w:rsidR="0092487F">
        <w:rPr>
          <w:rFonts w:ascii="Times New Roman" w:hAnsi="Times New Roman" w:cs="Times New Roman"/>
          <w:sz w:val="24"/>
          <w:szCs w:val="24"/>
        </w:rPr>
        <w:t>.</w:t>
      </w:r>
    </w:p>
    <w:p w14:paraId="0000BC03" w14:textId="1E944B33" w:rsidR="007B091D" w:rsidRDefault="0092487F" w:rsidP="00137E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0595">
        <w:rPr>
          <w:rFonts w:ascii="Times New Roman" w:hAnsi="Times New Roman" w:cs="Times New Roman"/>
          <w:sz w:val="24"/>
          <w:szCs w:val="24"/>
        </w:rPr>
        <w:t xml:space="preserve">For </w:t>
      </w:r>
      <w:r w:rsidR="00C102B7">
        <w:rPr>
          <w:rFonts w:ascii="Times New Roman" w:hAnsi="Times New Roman" w:cs="Times New Roman"/>
          <w:sz w:val="24"/>
          <w:szCs w:val="24"/>
        </w:rPr>
        <w:t xml:space="preserve">our </w:t>
      </w:r>
      <w:r w:rsidR="00C10595">
        <w:rPr>
          <w:rFonts w:ascii="Times New Roman" w:hAnsi="Times New Roman" w:cs="Times New Roman"/>
          <w:sz w:val="24"/>
          <w:szCs w:val="24"/>
        </w:rPr>
        <w:t xml:space="preserve">present purposes, it suffices to work with a </w:t>
      </w:r>
      <w:r w:rsidR="007D55BE">
        <w:rPr>
          <w:rFonts w:ascii="Times New Roman" w:hAnsi="Times New Roman" w:cs="Times New Roman"/>
          <w:sz w:val="24"/>
          <w:szCs w:val="24"/>
        </w:rPr>
        <w:t xml:space="preserve">broad distinction between </w:t>
      </w:r>
      <w:r w:rsidR="0047204E">
        <w:rPr>
          <w:rFonts w:ascii="Times New Roman" w:hAnsi="Times New Roman" w:cs="Times New Roman"/>
          <w:sz w:val="24"/>
          <w:szCs w:val="24"/>
        </w:rPr>
        <w:t xml:space="preserve">virtues that </w:t>
      </w:r>
      <w:r w:rsidR="00C10595">
        <w:rPr>
          <w:rFonts w:ascii="Times New Roman" w:hAnsi="Times New Roman" w:cs="Times New Roman"/>
          <w:sz w:val="24"/>
          <w:szCs w:val="24"/>
        </w:rPr>
        <w:t>are primarily empirical, such as empirical fit a</w:t>
      </w:r>
      <w:r w:rsidR="007D55BE">
        <w:rPr>
          <w:rFonts w:ascii="Times New Roman" w:hAnsi="Times New Roman" w:cs="Times New Roman"/>
          <w:sz w:val="24"/>
          <w:szCs w:val="24"/>
        </w:rPr>
        <w:t xml:space="preserve">nd explanatory power, and </w:t>
      </w:r>
      <w:r w:rsidR="00651D6D">
        <w:rPr>
          <w:rFonts w:ascii="Times New Roman" w:hAnsi="Times New Roman" w:cs="Times New Roman"/>
          <w:sz w:val="24"/>
          <w:szCs w:val="24"/>
        </w:rPr>
        <w:t xml:space="preserve">virtues that </w:t>
      </w:r>
      <w:r w:rsidR="00C10595">
        <w:rPr>
          <w:rFonts w:ascii="Times New Roman" w:hAnsi="Times New Roman" w:cs="Times New Roman"/>
          <w:sz w:val="24"/>
          <w:szCs w:val="24"/>
        </w:rPr>
        <w:t>are less empirical, such as simplicity and unification.</w:t>
      </w:r>
      <w:r w:rsidR="001E41D1">
        <w:rPr>
          <w:rFonts w:ascii="Times New Roman" w:hAnsi="Times New Roman" w:cs="Times New Roman"/>
          <w:sz w:val="24"/>
          <w:szCs w:val="24"/>
        </w:rPr>
        <w:t xml:space="preserve">  I will sometimes refer to the former as empirical virtues, and the </w:t>
      </w:r>
      <w:r w:rsidR="00651D6D">
        <w:rPr>
          <w:rFonts w:ascii="Times New Roman" w:hAnsi="Times New Roman" w:cs="Times New Roman"/>
          <w:sz w:val="24"/>
          <w:szCs w:val="24"/>
        </w:rPr>
        <w:t>latter as non-empir</w:t>
      </w:r>
      <w:r>
        <w:rPr>
          <w:rFonts w:ascii="Times New Roman" w:hAnsi="Times New Roman" w:cs="Times New Roman"/>
          <w:sz w:val="24"/>
          <w:szCs w:val="24"/>
        </w:rPr>
        <w:t>ic</w:t>
      </w:r>
      <w:r w:rsidR="00F615EA">
        <w:rPr>
          <w:rFonts w:ascii="Times New Roman" w:hAnsi="Times New Roman" w:cs="Times New Roman"/>
          <w:sz w:val="24"/>
          <w:szCs w:val="24"/>
        </w:rPr>
        <w:t xml:space="preserve">al virtues, though it must be understood </w:t>
      </w:r>
      <w:r>
        <w:rPr>
          <w:rFonts w:ascii="Times New Roman" w:hAnsi="Times New Roman" w:cs="Times New Roman"/>
          <w:sz w:val="24"/>
          <w:szCs w:val="24"/>
        </w:rPr>
        <w:t xml:space="preserve">that </w:t>
      </w:r>
      <w:r w:rsidR="00F615EA">
        <w:rPr>
          <w:rFonts w:ascii="Times New Roman" w:hAnsi="Times New Roman" w:cs="Times New Roman"/>
          <w:sz w:val="24"/>
          <w:szCs w:val="24"/>
        </w:rPr>
        <w:t xml:space="preserve">the distinction between empirical and </w:t>
      </w:r>
      <w:r w:rsidR="00651D6D">
        <w:rPr>
          <w:rFonts w:ascii="Times New Roman" w:hAnsi="Times New Roman" w:cs="Times New Roman"/>
          <w:sz w:val="24"/>
          <w:szCs w:val="24"/>
        </w:rPr>
        <w:t>non-empirical virtue</w:t>
      </w:r>
      <w:r w:rsidR="00F615EA">
        <w:rPr>
          <w:rFonts w:ascii="Times New Roman" w:hAnsi="Times New Roman" w:cs="Times New Roman"/>
          <w:sz w:val="24"/>
          <w:szCs w:val="24"/>
        </w:rPr>
        <w:t>s</w:t>
      </w:r>
      <w:r w:rsidR="00651D6D">
        <w:rPr>
          <w:rFonts w:ascii="Times New Roman" w:hAnsi="Times New Roman" w:cs="Times New Roman"/>
          <w:sz w:val="24"/>
          <w:szCs w:val="24"/>
        </w:rPr>
        <w:t xml:space="preserve"> is </w:t>
      </w:r>
      <w:r w:rsidR="00F615EA">
        <w:rPr>
          <w:rFonts w:ascii="Times New Roman" w:hAnsi="Times New Roman" w:cs="Times New Roman"/>
          <w:sz w:val="24"/>
          <w:szCs w:val="24"/>
        </w:rPr>
        <w:t>not a sharp</w:t>
      </w:r>
      <w:r w:rsidR="00651D6D">
        <w:rPr>
          <w:rFonts w:ascii="Times New Roman" w:hAnsi="Times New Roman" w:cs="Times New Roman"/>
          <w:sz w:val="24"/>
          <w:szCs w:val="24"/>
        </w:rPr>
        <w:t xml:space="preserve"> one.</w:t>
      </w:r>
    </w:p>
    <w:p w14:paraId="7AA13F87" w14:textId="0D1D5042" w:rsidR="007B2D8B" w:rsidRDefault="00DD4227" w:rsidP="00137E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widely accepted that there are multiple </w:t>
      </w:r>
      <w:r w:rsidR="00D74176">
        <w:rPr>
          <w:rFonts w:ascii="Times New Roman" w:hAnsi="Times New Roman" w:cs="Times New Roman"/>
          <w:sz w:val="24"/>
          <w:szCs w:val="24"/>
        </w:rPr>
        <w:t xml:space="preserve">theoretical </w:t>
      </w:r>
      <w:r>
        <w:rPr>
          <w:rFonts w:ascii="Times New Roman" w:hAnsi="Times New Roman" w:cs="Times New Roman"/>
          <w:sz w:val="24"/>
          <w:szCs w:val="24"/>
        </w:rPr>
        <w:t>virtues.  This raises the question of the relationship between the</w:t>
      </w:r>
      <w:r w:rsidR="00456A4E">
        <w:rPr>
          <w:rFonts w:ascii="Times New Roman" w:hAnsi="Times New Roman" w:cs="Times New Roman"/>
          <w:sz w:val="24"/>
          <w:szCs w:val="24"/>
        </w:rPr>
        <w:t xml:space="preserve"> virtues.  Science is a largely empirical endeavour. </w:t>
      </w:r>
      <w:r w:rsidR="00C3144F">
        <w:rPr>
          <w:rFonts w:ascii="Times New Roman" w:hAnsi="Times New Roman" w:cs="Times New Roman"/>
          <w:sz w:val="24"/>
          <w:szCs w:val="24"/>
        </w:rPr>
        <w:t xml:space="preserve"> </w:t>
      </w:r>
      <w:r w:rsidR="00456A4E">
        <w:rPr>
          <w:rFonts w:ascii="Times New Roman" w:hAnsi="Times New Roman" w:cs="Times New Roman"/>
          <w:sz w:val="24"/>
          <w:szCs w:val="24"/>
        </w:rPr>
        <w:t>To the extent that this is the case, the more empirical virtues</w:t>
      </w:r>
      <w:r w:rsidR="00246D3D">
        <w:rPr>
          <w:rFonts w:ascii="Times New Roman" w:hAnsi="Times New Roman" w:cs="Times New Roman"/>
          <w:sz w:val="24"/>
          <w:szCs w:val="24"/>
        </w:rPr>
        <w:t xml:space="preserve"> such as empirical fit take precedence over less empirical virtues such as simplicity.  But observation is fallible</w:t>
      </w:r>
      <w:r w:rsidR="00D23CEC">
        <w:rPr>
          <w:rFonts w:ascii="Times New Roman" w:hAnsi="Times New Roman" w:cs="Times New Roman"/>
          <w:sz w:val="24"/>
          <w:szCs w:val="24"/>
        </w:rPr>
        <w:t>, a</w:t>
      </w:r>
      <w:r w:rsidR="00246D3D">
        <w:rPr>
          <w:rFonts w:ascii="Times New Roman" w:hAnsi="Times New Roman" w:cs="Times New Roman"/>
          <w:sz w:val="24"/>
          <w:szCs w:val="24"/>
        </w:rPr>
        <w:t xml:space="preserve">nd </w:t>
      </w:r>
      <w:r w:rsidR="00E67DDB">
        <w:rPr>
          <w:rFonts w:ascii="Times New Roman" w:hAnsi="Times New Roman" w:cs="Times New Roman"/>
          <w:sz w:val="24"/>
          <w:szCs w:val="24"/>
        </w:rPr>
        <w:t>more than one theory may fit the known facts</w:t>
      </w:r>
      <w:r w:rsidR="00246D3D">
        <w:rPr>
          <w:rFonts w:ascii="Times New Roman" w:hAnsi="Times New Roman" w:cs="Times New Roman"/>
          <w:sz w:val="24"/>
          <w:szCs w:val="24"/>
        </w:rPr>
        <w:t xml:space="preserve">.  The empirical virtues </w:t>
      </w:r>
      <w:r w:rsidR="001E6032">
        <w:rPr>
          <w:rFonts w:ascii="Times New Roman" w:hAnsi="Times New Roman" w:cs="Times New Roman"/>
          <w:sz w:val="24"/>
          <w:szCs w:val="24"/>
        </w:rPr>
        <w:t>are</w:t>
      </w:r>
      <w:r w:rsidR="00246D3D">
        <w:rPr>
          <w:rFonts w:ascii="Times New Roman" w:hAnsi="Times New Roman" w:cs="Times New Roman"/>
          <w:sz w:val="24"/>
          <w:szCs w:val="24"/>
        </w:rPr>
        <w:t xml:space="preserve"> therefore</w:t>
      </w:r>
      <w:r w:rsidR="001E6032">
        <w:rPr>
          <w:rFonts w:ascii="Times New Roman" w:hAnsi="Times New Roman" w:cs="Times New Roman"/>
          <w:sz w:val="24"/>
          <w:szCs w:val="24"/>
        </w:rPr>
        <w:t xml:space="preserve"> not</w:t>
      </w:r>
      <w:r w:rsidR="00246D3D">
        <w:rPr>
          <w:rFonts w:ascii="Times New Roman" w:hAnsi="Times New Roman" w:cs="Times New Roman"/>
          <w:sz w:val="24"/>
          <w:szCs w:val="24"/>
        </w:rPr>
        <w:t xml:space="preserve"> sacrosanct.  </w:t>
      </w:r>
      <w:r w:rsidR="001E6032">
        <w:rPr>
          <w:rFonts w:ascii="Times New Roman" w:hAnsi="Times New Roman" w:cs="Times New Roman"/>
          <w:sz w:val="24"/>
          <w:szCs w:val="24"/>
        </w:rPr>
        <w:t>They</w:t>
      </w:r>
      <w:r w:rsidR="00246D3D">
        <w:rPr>
          <w:rFonts w:ascii="Times New Roman" w:hAnsi="Times New Roman" w:cs="Times New Roman"/>
          <w:sz w:val="24"/>
          <w:szCs w:val="24"/>
        </w:rPr>
        <w:t xml:space="preserve"> may </w:t>
      </w:r>
      <w:r w:rsidR="007267DE">
        <w:rPr>
          <w:rFonts w:ascii="Times New Roman" w:hAnsi="Times New Roman" w:cs="Times New Roman"/>
          <w:sz w:val="24"/>
          <w:szCs w:val="24"/>
        </w:rPr>
        <w:t xml:space="preserve">require supplementation by non-empirical considerations.  In some cases, they may even need to be </w:t>
      </w:r>
      <w:r w:rsidR="00246D3D">
        <w:rPr>
          <w:rFonts w:ascii="Times New Roman" w:hAnsi="Times New Roman" w:cs="Times New Roman"/>
          <w:sz w:val="24"/>
          <w:szCs w:val="24"/>
        </w:rPr>
        <w:t>over-ridden by non-empirical considerations.  But, while the need to grant priority to empirical considerations is widely recognized,</w:t>
      </w:r>
      <w:r w:rsidR="002C5606">
        <w:rPr>
          <w:rFonts w:ascii="Times New Roman" w:hAnsi="Times New Roman" w:cs="Times New Roman"/>
          <w:sz w:val="24"/>
          <w:szCs w:val="24"/>
        </w:rPr>
        <w:t xml:space="preserve"> it seems also to be widely acknowledge</w:t>
      </w:r>
      <w:r w:rsidR="00DE5534">
        <w:rPr>
          <w:rFonts w:ascii="Times New Roman" w:hAnsi="Times New Roman" w:cs="Times New Roman"/>
          <w:sz w:val="24"/>
          <w:szCs w:val="24"/>
        </w:rPr>
        <w:t>d</w:t>
      </w:r>
      <w:r w:rsidR="002C5606">
        <w:rPr>
          <w:rFonts w:ascii="Times New Roman" w:hAnsi="Times New Roman" w:cs="Times New Roman"/>
          <w:sz w:val="24"/>
          <w:szCs w:val="24"/>
        </w:rPr>
        <w:t xml:space="preserve"> that the theoretical virtues are </w:t>
      </w:r>
      <w:r w:rsidR="007267DE">
        <w:rPr>
          <w:rFonts w:ascii="Times New Roman" w:hAnsi="Times New Roman" w:cs="Times New Roman"/>
          <w:sz w:val="24"/>
          <w:szCs w:val="24"/>
        </w:rPr>
        <w:t>not regimented</w:t>
      </w:r>
      <w:r w:rsidR="00E62D73">
        <w:rPr>
          <w:rFonts w:ascii="Times New Roman" w:hAnsi="Times New Roman" w:cs="Times New Roman"/>
          <w:sz w:val="24"/>
          <w:szCs w:val="24"/>
        </w:rPr>
        <w:t xml:space="preserve"> into </w:t>
      </w:r>
      <w:r w:rsidR="007B2D8B">
        <w:rPr>
          <w:rFonts w:ascii="Times New Roman" w:hAnsi="Times New Roman" w:cs="Times New Roman"/>
          <w:sz w:val="24"/>
          <w:szCs w:val="24"/>
        </w:rPr>
        <w:t xml:space="preserve">a fixed </w:t>
      </w:r>
      <w:r w:rsidR="00E62D73">
        <w:rPr>
          <w:rFonts w:ascii="Times New Roman" w:hAnsi="Times New Roman" w:cs="Times New Roman"/>
          <w:sz w:val="24"/>
          <w:szCs w:val="24"/>
        </w:rPr>
        <w:t xml:space="preserve">hierarchical structure.  There is no universally agreed </w:t>
      </w:r>
      <w:r w:rsidR="007267DE">
        <w:rPr>
          <w:rFonts w:ascii="Times New Roman" w:hAnsi="Times New Roman" w:cs="Times New Roman"/>
          <w:sz w:val="24"/>
          <w:szCs w:val="24"/>
        </w:rPr>
        <w:t xml:space="preserve">or accepted system of </w:t>
      </w:r>
      <w:r w:rsidR="00E62D73">
        <w:rPr>
          <w:rFonts w:ascii="Times New Roman" w:hAnsi="Times New Roman" w:cs="Times New Roman"/>
          <w:sz w:val="24"/>
          <w:szCs w:val="24"/>
        </w:rPr>
        <w:t xml:space="preserve">ranking which </w:t>
      </w:r>
      <w:r w:rsidR="007267DE">
        <w:rPr>
          <w:rFonts w:ascii="Times New Roman" w:hAnsi="Times New Roman" w:cs="Times New Roman"/>
          <w:sz w:val="24"/>
          <w:szCs w:val="24"/>
        </w:rPr>
        <w:t>organizes</w:t>
      </w:r>
      <w:r w:rsidR="00E62D73">
        <w:rPr>
          <w:rFonts w:ascii="Times New Roman" w:hAnsi="Times New Roman" w:cs="Times New Roman"/>
          <w:sz w:val="24"/>
          <w:szCs w:val="24"/>
        </w:rPr>
        <w:t xml:space="preserve"> the virtues in</w:t>
      </w:r>
      <w:r w:rsidR="007267DE">
        <w:rPr>
          <w:rFonts w:ascii="Times New Roman" w:hAnsi="Times New Roman" w:cs="Times New Roman"/>
          <w:sz w:val="24"/>
          <w:szCs w:val="24"/>
        </w:rPr>
        <w:t>to</w:t>
      </w:r>
      <w:r w:rsidR="00E62D73">
        <w:rPr>
          <w:rFonts w:ascii="Times New Roman" w:hAnsi="Times New Roman" w:cs="Times New Roman"/>
          <w:sz w:val="24"/>
          <w:szCs w:val="24"/>
        </w:rPr>
        <w:t xml:space="preserve"> a fixed order of precedence.</w:t>
      </w:r>
      <w:r w:rsidR="009605C9">
        <w:rPr>
          <w:rStyle w:val="FootnoteReference"/>
          <w:rFonts w:ascii="Times New Roman" w:hAnsi="Times New Roman" w:cs="Times New Roman"/>
          <w:sz w:val="24"/>
          <w:szCs w:val="24"/>
        </w:rPr>
        <w:footnoteReference w:id="1"/>
      </w:r>
    </w:p>
    <w:p w14:paraId="556E5D77" w14:textId="178EAE83" w:rsidR="00C10595" w:rsidRDefault="00714DDE" w:rsidP="007B2D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Because the theoretical virtues do not fall into an established or agreed rank ordering,</w:t>
      </w:r>
      <w:r w:rsidR="008B26EF">
        <w:rPr>
          <w:rFonts w:ascii="Times New Roman" w:hAnsi="Times New Roman" w:cs="Times New Roman"/>
          <w:sz w:val="24"/>
          <w:szCs w:val="24"/>
        </w:rPr>
        <w:t xml:space="preserve"> </w:t>
      </w:r>
      <w:r w:rsidR="00DD3384">
        <w:rPr>
          <w:rFonts w:ascii="Times New Roman" w:hAnsi="Times New Roman" w:cs="Times New Roman"/>
          <w:sz w:val="24"/>
          <w:szCs w:val="24"/>
        </w:rPr>
        <w:t xml:space="preserve">this means that </w:t>
      </w:r>
      <w:r w:rsidR="008B26EF">
        <w:rPr>
          <w:rFonts w:ascii="Times New Roman" w:hAnsi="Times New Roman" w:cs="Times New Roman"/>
          <w:sz w:val="24"/>
          <w:szCs w:val="24"/>
        </w:rPr>
        <w:t xml:space="preserve">scientists must </w:t>
      </w:r>
      <w:r w:rsidR="001F112D">
        <w:rPr>
          <w:rFonts w:ascii="Times New Roman" w:hAnsi="Times New Roman" w:cs="Times New Roman"/>
          <w:sz w:val="24"/>
          <w:szCs w:val="24"/>
        </w:rPr>
        <w:t>determine</w:t>
      </w:r>
      <w:r w:rsidR="002F35A9">
        <w:rPr>
          <w:rFonts w:ascii="Times New Roman" w:hAnsi="Times New Roman" w:cs="Times New Roman"/>
          <w:sz w:val="24"/>
          <w:szCs w:val="24"/>
        </w:rPr>
        <w:t xml:space="preserve"> which theoretical virtues are the most important or relevant in any particular case.</w:t>
      </w:r>
      <w:r w:rsidR="007B2D8B">
        <w:rPr>
          <w:rFonts w:ascii="Times New Roman" w:hAnsi="Times New Roman" w:cs="Times New Roman"/>
          <w:sz w:val="24"/>
          <w:szCs w:val="24"/>
        </w:rPr>
        <w:t xml:space="preserve">  </w:t>
      </w:r>
      <w:r w:rsidR="001F112D">
        <w:rPr>
          <w:rFonts w:ascii="Times New Roman" w:hAnsi="Times New Roman" w:cs="Times New Roman"/>
          <w:sz w:val="24"/>
          <w:szCs w:val="24"/>
        </w:rPr>
        <w:t xml:space="preserve">This requires </w:t>
      </w:r>
      <w:r w:rsidR="00DD3384">
        <w:rPr>
          <w:rFonts w:ascii="Times New Roman" w:hAnsi="Times New Roman" w:cs="Times New Roman"/>
          <w:sz w:val="24"/>
          <w:szCs w:val="24"/>
        </w:rPr>
        <w:t xml:space="preserve">that an act or process of </w:t>
      </w:r>
      <w:r w:rsidR="00077686">
        <w:rPr>
          <w:rFonts w:ascii="Times New Roman" w:hAnsi="Times New Roman" w:cs="Times New Roman"/>
          <w:sz w:val="24"/>
          <w:szCs w:val="24"/>
        </w:rPr>
        <w:t xml:space="preserve">deliberative judgement </w:t>
      </w:r>
      <w:r w:rsidR="00DD3384">
        <w:rPr>
          <w:rFonts w:ascii="Times New Roman" w:hAnsi="Times New Roman" w:cs="Times New Roman"/>
          <w:sz w:val="24"/>
          <w:szCs w:val="24"/>
        </w:rPr>
        <w:t xml:space="preserve">be undertaken </w:t>
      </w:r>
      <w:r w:rsidR="00077686">
        <w:rPr>
          <w:rFonts w:ascii="Times New Roman" w:hAnsi="Times New Roman" w:cs="Times New Roman"/>
          <w:sz w:val="24"/>
          <w:szCs w:val="24"/>
        </w:rPr>
        <w:t xml:space="preserve">on the part of scientists.  </w:t>
      </w:r>
      <w:r w:rsidR="007B2D8B">
        <w:rPr>
          <w:rFonts w:ascii="Times New Roman" w:hAnsi="Times New Roman" w:cs="Times New Roman"/>
          <w:sz w:val="24"/>
          <w:szCs w:val="24"/>
        </w:rPr>
        <w:t xml:space="preserve">Insofar as scientists must exercise their own individual </w:t>
      </w:r>
      <w:r w:rsidR="00BF1055">
        <w:rPr>
          <w:rFonts w:ascii="Times New Roman" w:hAnsi="Times New Roman" w:cs="Times New Roman"/>
          <w:sz w:val="24"/>
          <w:szCs w:val="24"/>
        </w:rPr>
        <w:t xml:space="preserve">judgement in ranking </w:t>
      </w:r>
      <w:r w:rsidR="00595856">
        <w:rPr>
          <w:rFonts w:ascii="Times New Roman" w:hAnsi="Times New Roman" w:cs="Times New Roman"/>
          <w:sz w:val="24"/>
          <w:szCs w:val="24"/>
        </w:rPr>
        <w:t xml:space="preserve">and applying </w:t>
      </w:r>
      <w:r w:rsidR="00BF1055">
        <w:rPr>
          <w:rFonts w:ascii="Times New Roman" w:hAnsi="Times New Roman" w:cs="Times New Roman"/>
          <w:sz w:val="24"/>
          <w:szCs w:val="24"/>
        </w:rPr>
        <w:t xml:space="preserve">the virtues, it may seem </w:t>
      </w:r>
      <w:r w:rsidR="008F2EE6">
        <w:rPr>
          <w:rFonts w:ascii="Times New Roman" w:hAnsi="Times New Roman" w:cs="Times New Roman"/>
          <w:sz w:val="24"/>
          <w:szCs w:val="24"/>
        </w:rPr>
        <w:t xml:space="preserve">inevitable </w:t>
      </w:r>
      <w:r w:rsidR="00BF1055">
        <w:rPr>
          <w:rFonts w:ascii="Times New Roman" w:hAnsi="Times New Roman" w:cs="Times New Roman"/>
          <w:sz w:val="24"/>
          <w:szCs w:val="24"/>
        </w:rPr>
        <w:t>that subject</w:t>
      </w:r>
      <w:r w:rsidR="00595856">
        <w:rPr>
          <w:rFonts w:ascii="Times New Roman" w:hAnsi="Times New Roman" w:cs="Times New Roman"/>
          <w:sz w:val="24"/>
          <w:szCs w:val="24"/>
        </w:rPr>
        <w:t>ive</w:t>
      </w:r>
      <w:r w:rsidR="00BF1055">
        <w:rPr>
          <w:rFonts w:ascii="Times New Roman" w:hAnsi="Times New Roman" w:cs="Times New Roman"/>
          <w:sz w:val="24"/>
          <w:szCs w:val="24"/>
        </w:rPr>
        <w:t xml:space="preserve"> elements enter </w:t>
      </w:r>
      <w:r w:rsidR="00A14705">
        <w:rPr>
          <w:rFonts w:ascii="Times New Roman" w:hAnsi="Times New Roman" w:cs="Times New Roman"/>
          <w:sz w:val="24"/>
          <w:szCs w:val="24"/>
        </w:rPr>
        <w:t xml:space="preserve">into </w:t>
      </w:r>
      <w:r w:rsidR="00BF1055">
        <w:rPr>
          <w:rFonts w:ascii="Times New Roman" w:hAnsi="Times New Roman" w:cs="Times New Roman"/>
          <w:sz w:val="24"/>
          <w:szCs w:val="24"/>
        </w:rPr>
        <w:t xml:space="preserve">the scientific decision-making process.  </w:t>
      </w:r>
      <w:r w:rsidR="008072DD">
        <w:rPr>
          <w:rFonts w:ascii="Times New Roman" w:hAnsi="Times New Roman" w:cs="Times New Roman"/>
          <w:sz w:val="24"/>
          <w:szCs w:val="24"/>
        </w:rPr>
        <w:t xml:space="preserve">But </w:t>
      </w:r>
      <w:r w:rsidR="008F2EE6">
        <w:rPr>
          <w:rFonts w:ascii="Times New Roman" w:hAnsi="Times New Roman" w:cs="Times New Roman"/>
          <w:sz w:val="24"/>
          <w:szCs w:val="24"/>
        </w:rPr>
        <w:t xml:space="preserve">this is not necessarily the case.  </w:t>
      </w:r>
      <w:r w:rsidR="002F6010">
        <w:rPr>
          <w:rFonts w:ascii="Times New Roman" w:hAnsi="Times New Roman" w:cs="Times New Roman"/>
          <w:sz w:val="24"/>
          <w:szCs w:val="24"/>
        </w:rPr>
        <w:t>T</w:t>
      </w:r>
      <w:r w:rsidR="00BF1055">
        <w:rPr>
          <w:rFonts w:ascii="Times New Roman" w:hAnsi="Times New Roman" w:cs="Times New Roman"/>
          <w:sz w:val="24"/>
          <w:szCs w:val="24"/>
        </w:rPr>
        <w:t xml:space="preserve">he epistemic virtues of individual </w:t>
      </w:r>
      <w:r w:rsidR="00DD3384">
        <w:rPr>
          <w:rFonts w:ascii="Times New Roman" w:hAnsi="Times New Roman" w:cs="Times New Roman"/>
          <w:sz w:val="24"/>
          <w:szCs w:val="24"/>
        </w:rPr>
        <w:t>scientists that are activated in the decision-making process</w:t>
      </w:r>
      <w:r w:rsidR="002F6010">
        <w:rPr>
          <w:rFonts w:ascii="Times New Roman" w:hAnsi="Times New Roman" w:cs="Times New Roman"/>
          <w:sz w:val="24"/>
          <w:szCs w:val="24"/>
        </w:rPr>
        <w:t xml:space="preserve"> may inject an added element of objectivity into the decision.  </w:t>
      </w:r>
      <w:r w:rsidR="00397431">
        <w:rPr>
          <w:rFonts w:ascii="Times New Roman" w:hAnsi="Times New Roman" w:cs="Times New Roman"/>
          <w:sz w:val="24"/>
          <w:szCs w:val="24"/>
        </w:rPr>
        <w:t xml:space="preserve">Or, at least, that is what I wish to suggest in this paper.  </w:t>
      </w:r>
      <w:r w:rsidR="002F6010">
        <w:rPr>
          <w:rFonts w:ascii="Times New Roman" w:hAnsi="Times New Roman" w:cs="Times New Roman"/>
          <w:sz w:val="24"/>
          <w:szCs w:val="24"/>
        </w:rPr>
        <w:t>Let us now turn to the</w:t>
      </w:r>
      <w:r w:rsidR="00C26C4A">
        <w:rPr>
          <w:rFonts w:ascii="Times New Roman" w:hAnsi="Times New Roman" w:cs="Times New Roman"/>
          <w:sz w:val="24"/>
          <w:szCs w:val="24"/>
        </w:rPr>
        <w:t xml:space="preserve"> topic of epistemic virtue.</w:t>
      </w:r>
      <w:r w:rsidR="00DD3384">
        <w:rPr>
          <w:rStyle w:val="FootnoteReference"/>
          <w:rFonts w:ascii="Times New Roman" w:hAnsi="Times New Roman" w:cs="Times New Roman"/>
          <w:sz w:val="24"/>
          <w:szCs w:val="24"/>
        </w:rPr>
        <w:footnoteReference w:id="2"/>
      </w:r>
    </w:p>
    <w:p w14:paraId="61B86A92" w14:textId="0905B0E7" w:rsidR="00976DA3" w:rsidRDefault="00976DA3" w:rsidP="000408AA">
      <w:pPr>
        <w:pStyle w:val="ListParagraph"/>
        <w:spacing w:line="480" w:lineRule="auto"/>
        <w:ind w:left="0"/>
        <w:rPr>
          <w:rFonts w:ascii="Times New Roman" w:hAnsi="Times New Roman" w:cs="Times New Roman"/>
          <w:sz w:val="24"/>
          <w:szCs w:val="24"/>
        </w:rPr>
      </w:pPr>
    </w:p>
    <w:p w14:paraId="3A604943" w14:textId="7072AC86" w:rsidR="00C26C4A" w:rsidRDefault="471533AF" w:rsidP="00C26C4A">
      <w:pPr>
        <w:pStyle w:val="ListParagraph"/>
        <w:numPr>
          <w:ilvl w:val="0"/>
          <w:numId w:val="1"/>
        </w:numPr>
        <w:spacing w:line="480" w:lineRule="auto"/>
        <w:jc w:val="center"/>
        <w:rPr>
          <w:rFonts w:ascii="Times New Roman" w:hAnsi="Times New Roman" w:cs="Times New Roman"/>
          <w:sz w:val="24"/>
          <w:szCs w:val="24"/>
        </w:rPr>
      </w:pPr>
      <w:r w:rsidRPr="471533AF">
        <w:rPr>
          <w:rFonts w:ascii="Times New Roman" w:hAnsi="Times New Roman" w:cs="Times New Roman"/>
          <w:sz w:val="24"/>
          <w:szCs w:val="24"/>
        </w:rPr>
        <w:t>Epistemic virtue</w:t>
      </w:r>
    </w:p>
    <w:p w14:paraId="45EC8C4A" w14:textId="5C023C69" w:rsidR="471533AF" w:rsidRDefault="471533AF" w:rsidP="471533AF">
      <w:pPr>
        <w:spacing w:line="480" w:lineRule="auto"/>
        <w:jc w:val="both"/>
        <w:rPr>
          <w:rFonts w:ascii="Times New Roman" w:hAnsi="Times New Roman" w:cs="Times New Roman"/>
          <w:sz w:val="24"/>
          <w:szCs w:val="24"/>
        </w:rPr>
      </w:pPr>
      <w:r w:rsidRPr="73DC269C">
        <w:rPr>
          <w:rFonts w:ascii="Times New Roman" w:hAnsi="Times New Roman" w:cs="Times New Roman"/>
          <w:sz w:val="24"/>
          <w:szCs w:val="24"/>
        </w:rPr>
        <w:t xml:space="preserve">As we saw in the previous section, the theoretical virtues are virtues of theories.  They are properties that theories possess.  By contrast, the epistemic virtues are properties </w:t>
      </w:r>
      <w:r w:rsidR="6C8DB916" w:rsidRPr="73DC269C">
        <w:rPr>
          <w:rFonts w:ascii="Times New Roman" w:hAnsi="Times New Roman" w:cs="Times New Roman"/>
          <w:sz w:val="24"/>
          <w:szCs w:val="24"/>
        </w:rPr>
        <w:t>of</w:t>
      </w:r>
      <w:r w:rsidRPr="73DC269C">
        <w:rPr>
          <w:rFonts w:ascii="Times New Roman" w:hAnsi="Times New Roman" w:cs="Times New Roman"/>
          <w:sz w:val="24"/>
          <w:szCs w:val="24"/>
        </w:rPr>
        <w:t xml:space="preserve"> individual human subjects.  Of particular relevance </w:t>
      </w:r>
      <w:r w:rsidR="23787EE6" w:rsidRPr="73DC269C">
        <w:rPr>
          <w:rFonts w:ascii="Times New Roman" w:hAnsi="Times New Roman" w:cs="Times New Roman"/>
          <w:sz w:val="24"/>
          <w:szCs w:val="24"/>
        </w:rPr>
        <w:t>here</w:t>
      </w:r>
      <w:r w:rsidRPr="73DC269C">
        <w:rPr>
          <w:rFonts w:ascii="Times New Roman" w:hAnsi="Times New Roman" w:cs="Times New Roman"/>
          <w:sz w:val="24"/>
          <w:szCs w:val="24"/>
        </w:rPr>
        <w:t xml:space="preserve">, they are properties </w:t>
      </w:r>
      <w:r w:rsidR="3DB8EE27" w:rsidRPr="73DC269C">
        <w:rPr>
          <w:rFonts w:ascii="Times New Roman" w:hAnsi="Times New Roman" w:cs="Times New Roman"/>
          <w:sz w:val="24"/>
          <w:szCs w:val="24"/>
        </w:rPr>
        <w:t>possessed by</w:t>
      </w:r>
      <w:r w:rsidRPr="73DC269C">
        <w:rPr>
          <w:rFonts w:ascii="Times New Roman" w:hAnsi="Times New Roman" w:cs="Times New Roman"/>
          <w:sz w:val="24"/>
          <w:szCs w:val="24"/>
        </w:rPr>
        <w:t xml:space="preserve"> individual scientists.  The epistemic </w:t>
      </w:r>
      <w:r w:rsidR="656BBCB8" w:rsidRPr="73DC269C">
        <w:rPr>
          <w:rFonts w:ascii="Times New Roman" w:hAnsi="Times New Roman" w:cs="Times New Roman"/>
          <w:sz w:val="24"/>
          <w:szCs w:val="24"/>
        </w:rPr>
        <w:t>virtues</w:t>
      </w:r>
      <w:r w:rsidRPr="73DC269C">
        <w:rPr>
          <w:rFonts w:ascii="Times New Roman" w:hAnsi="Times New Roman" w:cs="Times New Roman"/>
          <w:sz w:val="24"/>
          <w:szCs w:val="24"/>
        </w:rPr>
        <w:t xml:space="preserve"> include </w:t>
      </w:r>
      <w:r w:rsidR="64DCB3E7" w:rsidRPr="73DC269C">
        <w:rPr>
          <w:rFonts w:ascii="Times New Roman" w:hAnsi="Times New Roman" w:cs="Times New Roman"/>
          <w:sz w:val="24"/>
          <w:szCs w:val="24"/>
        </w:rPr>
        <w:t xml:space="preserve">properties </w:t>
      </w:r>
      <w:r w:rsidRPr="73DC269C">
        <w:rPr>
          <w:rFonts w:ascii="Times New Roman" w:hAnsi="Times New Roman" w:cs="Times New Roman"/>
          <w:sz w:val="24"/>
          <w:szCs w:val="24"/>
        </w:rPr>
        <w:t>suc</w:t>
      </w:r>
      <w:r w:rsidR="2ECBF433" w:rsidRPr="73DC269C">
        <w:rPr>
          <w:rFonts w:ascii="Times New Roman" w:hAnsi="Times New Roman" w:cs="Times New Roman"/>
          <w:sz w:val="24"/>
          <w:szCs w:val="24"/>
        </w:rPr>
        <w:t>h</w:t>
      </w:r>
      <w:r w:rsidRPr="73DC269C">
        <w:rPr>
          <w:rFonts w:ascii="Times New Roman" w:hAnsi="Times New Roman" w:cs="Times New Roman"/>
          <w:sz w:val="24"/>
          <w:szCs w:val="24"/>
        </w:rPr>
        <w:t xml:space="preserve"> as intellectual humility </w:t>
      </w:r>
      <w:r w:rsidR="74F939C1" w:rsidRPr="73DC269C">
        <w:rPr>
          <w:rFonts w:ascii="Times New Roman" w:hAnsi="Times New Roman" w:cs="Times New Roman"/>
          <w:sz w:val="24"/>
          <w:szCs w:val="24"/>
        </w:rPr>
        <w:t>and</w:t>
      </w:r>
      <w:r w:rsidRPr="73DC269C">
        <w:rPr>
          <w:rFonts w:ascii="Times New Roman" w:hAnsi="Times New Roman" w:cs="Times New Roman"/>
          <w:sz w:val="24"/>
          <w:szCs w:val="24"/>
        </w:rPr>
        <w:t xml:space="preserve"> honesty, even</w:t>
      </w:r>
      <w:r w:rsidR="28D517E5" w:rsidRPr="73DC269C">
        <w:rPr>
          <w:rFonts w:ascii="Times New Roman" w:hAnsi="Times New Roman" w:cs="Times New Roman"/>
          <w:sz w:val="24"/>
          <w:szCs w:val="24"/>
        </w:rPr>
        <w:t>-</w:t>
      </w:r>
      <w:r w:rsidRPr="73DC269C">
        <w:rPr>
          <w:rFonts w:ascii="Times New Roman" w:hAnsi="Times New Roman" w:cs="Times New Roman"/>
          <w:sz w:val="24"/>
          <w:szCs w:val="24"/>
        </w:rPr>
        <w:t>handedness and open</w:t>
      </w:r>
      <w:r w:rsidR="322E1A36" w:rsidRPr="73DC269C">
        <w:rPr>
          <w:rFonts w:ascii="Times New Roman" w:hAnsi="Times New Roman" w:cs="Times New Roman"/>
          <w:sz w:val="24"/>
          <w:szCs w:val="24"/>
        </w:rPr>
        <w:t>-</w:t>
      </w:r>
      <w:r w:rsidRPr="73DC269C">
        <w:rPr>
          <w:rFonts w:ascii="Times New Roman" w:hAnsi="Times New Roman" w:cs="Times New Roman"/>
          <w:sz w:val="24"/>
          <w:szCs w:val="24"/>
        </w:rPr>
        <w:t>mindedness.  The epistemic virtues are properties, capacities or skills of a cognitive or intellectual nature that an individual scientist may possess and which they may exercise in the course of deliberative judgement and decision-making.</w:t>
      </w:r>
      <w:r w:rsidR="008A1E90">
        <w:rPr>
          <w:rStyle w:val="FootnoteReference"/>
          <w:rFonts w:ascii="Times New Roman" w:hAnsi="Times New Roman" w:cs="Times New Roman"/>
          <w:sz w:val="24"/>
          <w:szCs w:val="24"/>
        </w:rPr>
        <w:footnoteReference w:id="3"/>
      </w:r>
    </w:p>
    <w:p w14:paraId="33375880" w14:textId="24C6AC77" w:rsidR="00A37130" w:rsidRDefault="5157038C" w:rsidP="3E58A293">
      <w:pPr>
        <w:spacing w:line="480" w:lineRule="auto"/>
        <w:ind w:firstLine="720"/>
        <w:jc w:val="both"/>
        <w:rPr>
          <w:rFonts w:ascii="Times New Roman" w:hAnsi="Times New Roman" w:cs="Times New Roman"/>
          <w:sz w:val="24"/>
          <w:szCs w:val="24"/>
        </w:rPr>
      </w:pPr>
      <w:r w:rsidRPr="73DC269C">
        <w:rPr>
          <w:rFonts w:ascii="Times New Roman" w:hAnsi="Times New Roman" w:cs="Times New Roman"/>
          <w:sz w:val="24"/>
          <w:szCs w:val="24"/>
        </w:rPr>
        <w:lastRenderedPageBreak/>
        <w:t xml:space="preserve">According to virtue epistemology, the epistemic virtues play a </w:t>
      </w:r>
      <w:r w:rsidR="1EC3FB7D" w:rsidRPr="73DC269C">
        <w:rPr>
          <w:rFonts w:ascii="Times New Roman" w:hAnsi="Times New Roman" w:cs="Times New Roman"/>
          <w:sz w:val="24"/>
          <w:szCs w:val="24"/>
        </w:rPr>
        <w:t>pivotal</w:t>
      </w:r>
      <w:r w:rsidRPr="73DC269C">
        <w:rPr>
          <w:rFonts w:ascii="Times New Roman" w:hAnsi="Times New Roman" w:cs="Times New Roman"/>
          <w:sz w:val="24"/>
          <w:szCs w:val="24"/>
        </w:rPr>
        <w:t xml:space="preserve"> role in </w:t>
      </w:r>
      <w:r w:rsidR="0B3B21E5" w:rsidRPr="73DC269C">
        <w:rPr>
          <w:rFonts w:ascii="Times New Roman" w:hAnsi="Times New Roman" w:cs="Times New Roman"/>
          <w:sz w:val="24"/>
          <w:szCs w:val="24"/>
        </w:rPr>
        <w:t xml:space="preserve">epistemic </w:t>
      </w:r>
      <w:r w:rsidRPr="73DC269C">
        <w:rPr>
          <w:rFonts w:ascii="Times New Roman" w:hAnsi="Times New Roman" w:cs="Times New Roman"/>
          <w:sz w:val="24"/>
          <w:szCs w:val="24"/>
        </w:rPr>
        <w:t xml:space="preserve">justification and knowledge.  </w:t>
      </w:r>
      <w:r w:rsidR="00AF239D">
        <w:rPr>
          <w:rFonts w:ascii="Times New Roman" w:hAnsi="Times New Roman" w:cs="Times New Roman"/>
          <w:sz w:val="24"/>
          <w:szCs w:val="24"/>
        </w:rPr>
        <w:t xml:space="preserve">In recent years, virtue epistemology has </w:t>
      </w:r>
      <w:r w:rsidRPr="73DC269C">
        <w:rPr>
          <w:rFonts w:ascii="Times New Roman" w:hAnsi="Times New Roman" w:cs="Times New Roman"/>
          <w:sz w:val="24"/>
          <w:szCs w:val="24"/>
        </w:rPr>
        <w:t xml:space="preserve">been brought into dialogue with the philosophy of science in </w:t>
      </w:r>
      <w:r w:rsidR="00A37130">
        <w:rPr>
          <w:rFonts w:ascii="Times New Roman" w:hAnsi="Times New Roman" w:cs="Times New Roman"/>
          <w:sz w:val="24"/>
          <w:szCs w:val="24"/>
        </w:rPr>
        <w:t xml:space="preserve">connection with </w:t>
      </w:r>
      <w:r w:rsidR="002D209B">
        <w:rPr>
          <w:rFonts w:ascii="Times New Roman" w:hAnsi="Times New Roman" w:cs="Times New Roman"/>
          <w:sz w:val="24"/>
          <w:szCs w:val="24"/>
        </w:rPr>
        <w:t xml:space="preserve">the work of </w:t>
      </w:r>
      <w:r w:rsidRPr="73DC269C">
        <w:rPr>
          <w:rFonts w:ascii="Times New Roman" w:hAnsi="Times New Roman" w:cs="Times New Roman"/>
          <w:sz w:val="24"/>
          <w:szCs w:val="24"/>
        </w:rPr>
        <w:t xml:space="preserve">Pierre </w:t>
      </w:r>
      <w:r w:rsidR="7C1E05C1" w:rsidRPr="73DC269C">
        <w:rPr>
          <w:rFonts w:ascii="Times New Roman" w:hAnsi="Times New Roman" w:cs="Times New Roman"/>
          <w:sz w:val="24"/>
          <w:szCs w:val="24"/>
        </w:rPr>
        <w:t>Duhem.  In his (2007), David Stum</w:t>
      </w:r>
      <w:r w:rsidR="00CE2379">
        <w:rPr>
          <w:rFonts w:ascii="Times New Roman" w:hAnsi="Times New Roman" w:cs="Times New Roman"/>
          <w:sz w:val="24"/>
          <w:szCs w:val="24"/>
        </w:rPr>
        <w:t>p suggests</w:t>
      </w:r>
      <w:r w:rsidR="7C1E05C1" w:rsidRPr="73DC269C">
        <w:rPr>
          <w:rFonts w:ascii="Times New Roman" w:hAnsi="Times New Roman" w:cs="Times New Roman"/>
          <w:sz w:val="24"/>
          <w:szCs w:val="24"/>
        </w:rPr>
        <w:t xml:space="preserve"> that light </w:t>
      </w:r>
      <w:r w:rsidR="00CE2379">
        <w:rPr>
          <w:rFonts w:ascii="Times New Roman" w:hAnsi="Times New Roman" w:cs="Times New Roman"/>
          <w:sz w:val="24"/>
          <w:szCs w:val="24"/>
        </w:rPr>
        <w:t>may</w:t>
      </w:r>
      <w:r w:rsidR="7C1E05C1" w:rsidRPr="73DC269C">
        <w:rPr>
          <w:rFonts w:ascii="Times New Roman" w:hAnsi="Times New Roman" w:cs="Times New Roman"/>
          <w:sz w:val="24"/>
          <w:szCs w:val="24"/>
        </w:rPr>
        <w:t xml:space="preserve"> be shed on Duhem’s</w:t>
      </w:r>
      <w:r w:rsidR="7968F0DB" w:rsidRPr="73DC269C">
        <w:rPr>
          <w:rFonts w:ascii="Times New Roman" w:hAnsi="Times New Roman" w:cs="Times New Roman"/>
          <w:sz w:val="24"/>
          <w:szCs w:val="24"/>
        </w:rPr>
        <w:t xml:space="preserve"> notion</w:t>
      </w:r>
      <w:r w:rsidR="7C1E05C1" w:rsidRPr="73DC269C">
        <w:rPr>
          <w:rFonts w:ascii="Times New Roman" w:hAnsi="Times New Roman" w:cs="Times New Roman"/>
          <w:sz w:val="24"/>
          <w:szCs w:val="24"/>
        </w:rPr>
        <w:t xml:space="preserve"> of go</w:t>
      </w:r>
      <w:r w:rsidR="1DE5D55B" w:rsidRPr="73DC269C">
        <w:rPr>
          <w:rFonts w:ascii="Times New Roman" w:hAnsi="Times New Roman" w:cs="Times New Roman"/>
          <w:sz w:val="24"/>
          <w:szCs w:val="24"/>
        </w:rPr>
        <w:t>od sense by analyzin</w:t>
      </w:r>
      <w:r w:rsidR="0CFDF456" w:rsidRPr="73DC269C">
        <w:rPr>
          <w:rFonts w:ascii="Times New Roman" w:hAnsi="Times New Roman" w:cs="Times New Roman"/>
          <w:sz w:val="24"/>
          <w:szCs w:val="24"/>
        </w:rPr>
        <w:t>g it</w:t>
      </w:r>
      <w:r w:rsidR="1DE5D55B" w:rsidRPr="73DC269C">
        <w:rPr>
          <w:rFonts w:ascii="Times New Roman" w:hAnsi="Times New Roman" w:cs="Times New Roman"/>
          <w:sz w:val="24"/>
          <w:szCs w:val="24"/>
        </w:rPr>
        <w:t xml:space="preserve"> in virtue-theoretic terms.  Fo</w:t>
      </w:r>
      <w:r w:rsidR="00CE2379">
        <w:rPr>
          <w:rFonts w:ascii="Times New Roman" w:hAnsi="Times New Roman" w:cs="Times New Roman"/>
          <w:sz w:val="24"/>
          <w:szCs w:val="24"/>
        </w:rPr>
        <w:t>r Duhem, scientists employ the</w:t>
      </w:r>
      <w:r w:rsidR="1DE5D55B" w:rsidRPr="73DC269C">
        <w:rPr>
          <w:rFonts w:ascii="Times New Roman" w:hAnsi="Times New Roman" w:cs="Times New Roman"/>
          <w:sz w:val="24"/>
          <w:szCs w:val="24"/>
        </w:rPr>
        <w:t xml:space="preserve"> faculty of good sense to choose between theories even though the empirical evidence</w:t>
      </w:r>
      <w:r w:rsidR="09179ADC" w:rsidRPr="73DC269C">
        <w:rPr>
          <w:rFonts w:ascii="Times New Roman" w:hAnsi="Times New Roman" w:cs="Times New Roman"/>
          <w:sz w:val="24"/>
          <w:szCs w:val="24"/>
        </w:rPr>
        <w:t xml:space="preserve"> </w:t>
      </w:r>
      <w:r w:rsidR="147E1EE1" w:rsidRPr="73DC269C">
        <w:rPr>
          <w:rFonts w:ascii="Times New Roman" w:hAnsi="Times New Roman" w:cs="Times New Roman"/>
          <w:sz w:val="24"/>
          <w:szCs w:val="24"/>
        </w:rPr>
        <w:t>may</w:t>
      </w:r>
      <w:r w:rsidR="09179ADC" w:rsidRPr="73DC269C">
        <w:rPr>
          <w:rFonts w:ascii="Times New Roman" w:hAnsi="Times New Roman" w:cs="Times New Roman"/>
          <w:sz w:val="24"/>
          <w:szCs w:val="24"/>
        </w:rPr>
        <w:t xml:space="preserve"> not conclusive</w:t>
      </w:r>
      <w:r w:rsidR="00A23A47">
        <w:rPr>
          <w:rFonts w:ascii="Times New Roman" w:hAnsi="Times New Roman" w:cs="Times New Roman"/>
          <w:sz w:val="24"/>
          <w:szCs w:val="24"/>
        </w:rPr>
        <w:t>ly favour one theory over the ot</w:t>
      </w:r>
      <w:r w:rsidR="09179ADC" w:rsidRPr="73DC269C">
        <w:rPr>
          <w:rFonts w:ascii="Times New Roman" w:hAnsi="Times New Roman" w:cs="Times New Roman"/>
          <w:sz w:val="24"/>
          <w:szCs w:val="24"/>
        </w:rPr>
        <w:t xml:space="preserve">her.  </w:t>
      </w:r>
      <w:r w:rsidR="00A23A47">
        <w:rPr>
          <w:rFonts w:ascii="Times New Roman" w:hAnsi="Times New Roman" w:cs="Times New Roman"/>
          <w:sz w:val="24"/>
          <w:szCs w:val="24"/>
        </w:rPr>
        <w:t xml:space="preserve">Indeed, as Milena Ivanova notes, </w:t>
      </w:r>
      <w:r w:rsidR="00B465B7">
        <w:rPr>
          <w:rFonts w:ascii="Times New Roman" w:hAnsi="Times New Roman" w:cs="Times New Roman"/>
          <w:sz w:val="24"/>
          <w:szCs w:val="24"/>
        </w:rPr>
        <w:t xml:space="preserve">appeal to </w:t>
      </w:r>
      <w:r w:rsidR="00A23A47">
        <w:rPr>
          <w:rFonts w:ascii="Times New Roman" w:hAnsi="Times New Roman" w:cs="Times New Roman"/>
          <w:sz w:val="24"/>
          <w:szCs w:val="24"/>
        </w:rPr>
        <w:t xml:space="preserve">additional non-empirical criteria </w:t>
      </w:r>
      <w:r w:rsidR="00B465B7">
        <w:rPr>
          <w:rFonts w:ascii="Times New Roman" w:hAnsi="Times New Roman" w:cs="Times New Roman"/>
          <w:sz w:val="24"/>
          <w:szCs w:val="24"/>
        </w:rPr>
        <w:t xml:space="preserve">(e.g. scope, number of hypotheses, novelty of prediction) </w:t>
      </w:r>
      <w:r w:rsidR="00A23A47">
        <w:rPr>
          <w:rFonts w:ascii="Times New Roman" w:hAnsi="Times New Roman" w:cs="Times New Roman"/>
          <w:sz w:val="24"/>
          <w:szCs w:val="24"/>
        </w:rPr>
        <w:t>need not uniquely determine the choice between empirically equivalent theories (2010, p. 60).  As a result, scientists must be guided by good sense i</w:t>
      </w:r>
      <w:r w:rsidR="00A37130">
        <w:rPr>
          <w:rFonts w:ascii="Times New Roman" w:hAnsi="Times New Roman" w:cs="Times New Roman"/>
          <w:sz w:val="24"/>
          <w:szCs w:val="24"/>
        </w:rPr>
        <w:t xml:space="preserve">n making a decision that is </w:t>
      </w:r>
      <w:r w:rsidR="00A23A47">
        <w:rPr>
          <w:rFonts w:ascii="Times New Roman" w:hAnsi="Times New Roman" w:cs="Times New Roman"/>
          <w:sz w:val="24"/>
          <w:szCs w:val="24"/>
        </w:rPr>
        <w:t xml:space="preserve">dictated </w:t>
      </w:r>
      <w:r w:rsidR="00A37130">
        <w:rPr>
          <w:rFonts w:ascii="Times New Roman" w:hAnsi="Times New Roman" w:cs="Times New Roman"/>
          <w:sz w:val="24"/>
          <w:szCs w:val="24"/>
        </w:rPr>
        <w:t xml:space="preserve">neither </w:t>
      </w:r>
      <w:r w:rsidR="00A23A47">
        <w:rPr>
          <w:rFonts w:ascii="Times New Roman" w:hAnsi="Times New Roman" w:cs="Times New Roman"/>
          <w:sz w:val="24"/>
          <w:szCs w:val="24"/>
        </w:rPr>
        <w:t xml:space="preserve">by empirical data </w:t>
      </w:r>
      <w:r w:rsidR="00A37130">
        <w:rPr>
          <w:rFonts w:ascii="Times New Roman" w:hAnsi="Times New Roman" w:cs="Times New Roman"/>
          <w:sz w:val="24"/>
          <w:szCs w:val="24"/>
        </w:rPr>
        <w:t>n</w:t>
      </w:r>
      <w:r w:rsidR="00A23A47">
        <w:rPr>
          <w:rFonts w:ascii="Times New Roman" w:hAnsi="Times New Roman" w:cs="Times New Roman"/>
          <w:sz w:val="24"/>
          <w:szCs w:val="24"/>
        </w:rPr>
        <w:t xml:space="preserve">or </w:t>
      </w:r>
      <w:r w:rsidR="00A37130">
        <w:rPr>
          <w:rFonts w:ascii="Times New Roman" w:hAnsi="Times New Roman" w:cs="Times New Roman"/>
          <w:sz w:val="24"/>
          <w:szCs w:val="24"/>
        </w:rPr>
        <w:t xml:space="preserve">by </w:t>
      </w:r>
      <w:r w:rsidR="00A23A47">
        <w:rPr>
          <w:rFonts w:ascii="Times New Roman" w:hAnsi="Times New Roman" w:cs="Times New Roman"/>
          <w:sz w:val="24"/>
          <w:szCs w:val="24"/>
        </w:rPr>
        <w:t>non-empirical criteria.</w:t>
      </w:r>
    </w:p>
    <w:p w14:paraId="4A7BF01B" w14:textId="2BB74DBD" w:rsidR="5157038C" w:rsidRDefault="09179ADC" w:rsidP="3E58A293">
      <w:pPr>
        <w:spacing w:line="480" w:lineRule="auto"/>
        <w:ind w:firstLine="720"/>
        <w:jc w:val="both"/>
        <w:rPr>
          <w:rFonts w:ascii="Times New Roman" w:hAnsi="Times New Roman" w:cs="Times New Roman"/>
          <w:sz w:val="24"/>
          <w:szCs w:val="24"/>
        </w:rPr>
      </w:pPr>
      <w:r w:rsidRPr="73DC269C">
        <w:rPr>
          <w:rFonts w:ascii="Times New Roman" w:hAnsi="Times New Roman" w:cs="Times New Roman"/>
          <w:sz w:val="24"/>
          <w:szCs w:val="24"/>
        </w:rPr>
        <w:t xml:space="preserve">Stump points </w:t>
      </w:r>
      <w:r w:rsidR="15D185B0" w:rsidRPr="73DC269C">
        <w:rPr>
          <w:rFonts w:ascii="Times New Roman" w:hAnsi="Times New Roman" w:cs="Times New Roman"/>
          <w:sz w:val="24"/>
          <w:szCs w:val="24"/>
        </w:rPr>
        <w:t xml:space="preserve">out </w:t>
      </w:r>
      <w:r w:rsidRPr="73DC269C">
        <w:rPr>
          <w:rFonts w:ascii="Times New Roman" w:hAnsi="Times New Roman" w:cs="Times New Roman"/>
          <w:sz w:val="24"/>
          <w:szCs w:val="24"/>
        </w:rPr>
        <w:t xml:space="preserve">that Duhem’s idea of good sense </w:t>
      </w:r>
      <w:r w:rsidR="7468DDEA" w:rsidRPr="73DC269C">
        <w:rPr>
          <w:rFonts w:ascii="Times New Roman" w:hAnsi="Times New Roman" w:cs="Times New Roman"/>
          <w:sz w:val="24"/>
          <w:szCs w:val="24"/>
        </w:rPr>
        <w:t>has</w:t>
      </w:r>
      <w:r w:rsidRPr="73DC269C">
        <w:rPr>
          <w:rFonts w:ascii="Times New Roman" w:hAnsi="Times New Roman" w:cs="Times New Roman"/>
          <w:sz w:val="24"/>
          <w:szCs w:val="24"/>
        </w:rPr>
        <w:t xml:space="preserve"> both moral and intellectual </w:t>
      </w:r>
      <w:r w:rsidR="125A7306" w:rsidRPr="73DC269C">
        <w:rPr>
          <w:rFonts w:ascii="Times New Roman" w:hAnsi="Times New Roman" w:cs="Times New Roman"/>
          <w:sz w:val="24"/>
          <w:szCs w:val="24"/>
        </w:rPr>
        <w:t>elem</w:t>
      </w:r>
      <w:r w:rsidRPr="73DC269C">
        <w:rPr>
          <w:rFonts w:ascii="Times New Roman" w:hAnsi="Times New Roman" w:cs="Times New Roman"/>
          <w:sz w:val="24"/>
          <w:szCs w:val="24"/>
        </w:rPr>
        <w:t>ents.  A scientist who exercises good sense in choosing between theories is like a fair and impartial</w:t>
      </w:r>
      <w:r w:rsidR="02D95EDB" w:rsidRPr="73DC269C">
        <w:rPr>
          <w:rFonts w:ascii="Times New Roman" w:hAnsi="Times New Roman" w:cs="Times New Roman"/>
          <w:sz w:val="24"/>
          <w:szCs w:val="24"/>
        </w:rPr>
        <w:t xml:space="preserve"> judge who arrives at a legal decision in a balanced and unbiased manner.</w:t>
      </w:r>
      <w:r w:rsidR="565201D4" w:rsidRPr="73DC269C">
        <w:rPr>
          <w:rFonts w:ascii="Times New Roman" w:hAnsi="Times New Roman" w:cs="Times New Roman"/>
          <w:sz w:val="24"/>
          <w:szCs w:val="24"/>
        </w:rPr>
        <w:t xml:space="preserve">  </w:t>
      </w:r>
      <w:r w:rsidR="009765E5">
        <w:rPr>
          <w:rFonts w:ascii="Times New Roman" w:hAnsi="Times New Roman" w:cs="Times New Roman"/>
          <w:sz w:val="24"/>
          <w:szCs w:val="24"/>
        </w:rPr>
        <w:t xml:space="preserve">The exercise of good sense is not a matter of applying or following a set of clear-cut methodological </w:t>
      </w:r>
      <w:r w:rsidR="000B6CAE">
        <w:rPr>
          <w:rFonts w:ascii="Times New Roman" w:hAnsi="Times New Roman" w:cs="Times New Roman"/>
          <w:sz w:val="24"/>
          <w:szCs w:val="24"/>
        </w:rPr>
        <w:t>rules that</w:t>
      </w:r>
      <w:r w:rsidR="00CF410C">
        <w:rPr>
          <w:rFonts w:ascii="Times New Roman" w:hAnsi="Times New Roman" w:cs="Times New Roman"/>
          <w:sz w:val="24"/>
          <w:szCs w:val="24"/>
        </w:rPr>
        <w:t xml:space="preserve"> dictate a unique outcome.</w:t>
      </w:r>
      <w:r w:rsidR="009765E5">
        <w:rPr>
          <w:rFonts w:ascii="Times New Roman" w:hAnsi="Times New Roman" w:cs="Times New Roman"/>
          <w:sz w:val="24"/>
          <w:szCs w:val="24"/>
        </w:rPr>
        <w:t xml:space="preserve">  Rather, good sense is employed to make a decision whose outcome is not and is unable to be determined by rules of method.  </w:t>
      </w:r>
      <w:r w:rsidR="565201D4" w:rsidRPr="73DC269C">
        <w:rPr>
          <w:rFonts w:ascii="Times New Roman" w:hAnsi="Times New Roman" w:cs="Times New Roman"/>
          <w:sz w:val="24"/>
          <w:szCs w:val="24"/>
        </w:rPr>
        <w:t xml:space="preserve">On Stump’s analysis, </w:t>
      </w:r>
      <w:r w:rsidR="507FB559" w:rsidRPr="73DC269C">
        <w:rPr>
          <w:rFonts w:ascii="Times New Roman" w:hAnsi="Times New Roman" w:cs="Times New Roman"/>
          <w:sz w:val="24"/>
          <w:szCs w:val="24"/>
        </w:rPr>
        <w:t xml:space="preserve">the scientist’s exercise of good sense exemplifies such virtues as fairness and </w:t>
      </w:r>
      <w:r w:rsidR="00D27BAD" w:rsidRPr="73DC269C">
        <w:rPr>
          <w:rFonts w:ascii="Times New Roman" w:hAnsi="Times New Roman" w:cs="Times New Roman"/>
          <w:sz w:val="24"/>
          <w:szCs w:val="24"/>
        </w:rPr>
        <w:t>impartiality</w:t>
      </w:r>
      <w:r w:rsidR="00CF410C">
        <w:rPr>
          <w:rFonts w:ascii="Times New Roman" w:hAnsi="Times New Roman" w:cs="Times New Roman"/>
          <w:sz w:val="24"/>
          <w:szCs w:val="24"/>
        </w:rPr>
        <w:t xml:space="preserve">.  These virtues have </w:t>
      </w:r>
      <w:r w:rsidR="4FC77577" w:rsidRPr="73DC269C">
        <w:rPr>
          <w:rFonts w:ascii="Times New Roman" w:hAnsi="Times New Roman" w:cs="Times New Roman"/>
          <w:sz w:val="24"/>
          <w:szCs w:val="24"/>
        </w:rPr>
        <w:t>both a</w:t>
      </w:r>
      <w:r w:rsidR="005341D7">
        <w:rPr>
          <w:rFonts w:ascii="Times New Roman" w:hAnsi="Times New Roman" w:cs="Times New Roman"/>
          <w:sz w:val="24"/>
          <w:szCs w:val="24"/>
        </w:rPr>
        <w:t xml:space="preserve"> moral and an intellectual </w:t>
      </w:r>
      <w:r w:rsidR="00CF410C">
        <w:rPr>
          <w:rFonts w:ascii="Times New Roman" w:hAnsi="Times New Roman" w:cs="Times New Roman"/>
          <w:sz w:val="24"/>
          <w:szCs w:val="24"/>
        </w:rPr>
        <w:t>dimension</w:t>
      </w:r>
      <w:r w:rsidR="4FC77577" w:rsidRPr="73DC269C">
        <w:rPr>
          <w:rFonts w:ascii="Times New Roman" w:hAnsi="Times New Roman" w:cs="Times New Roman"/>
          <w:sz w:val="24"/>
          <w:szCs w:val="24"/>
        </w:rPr>
        <w:t>.</w:t>
      </w:r>
      <w:r w:rsidR="05C0D6BB" w:rsidRPr="73DC269C">
        <w:rPr>
          <w:rFonts w:ascii="Times New Roman" w:hAnsi="Times New Roman" w:cs="Times New Roman"/>
          <w:sz w:val="24"/>
          <w:szCs w:val="24"/>
        </w:rPr>
        <w:t xml:space="preserve">  </w:t>
      </w:r>
      <w:r w:rsidR="2F70B527" w:rsidRPr="73DC269C">
        <w:rPr>
          <w:rFonts w:ascii="Times New Roman" w:hAnsi="Times New Roman" w:cs="Times New Roman"/>
          <w:sz w:val="24"/>
          <w:szCs w:val="24"/>
        </w:rPr>
        <w:t>Scientific g</w:t>
      </w:r>
      <w:r w:rsidR="05C0D6BB" w:rsidRPr="73DC269C">
        <w:rPr>
          <w:rFonts w:ascii="Times New Roman" w:hAnsi="Times New Roman" w:cs="Times New Roman"/>
          <w:sz w:val="24"/>
          <w:szCs w:val="24"/>
        </w:rPr>
        <w:t>ood sense is not</w:t>
      </w:r>
      <w:r w:rsidR="006B130A">
        <w:rPr>
          <w:rFonts w:ascii="Times New Roman" w:hAnsi="Times New Roman" w:cs="Times New Roman"/>
          <w:sz w:val="24"/>
          <w:szCs w:val="24"/>
        </w:rPr>
        <w:t>,</w:t>
      </w:r>
      <w:r w:rsidR="05C0D6BB" w:rsidRPr="73DC269C">
        <w:rPr>
          <w:rFonts w:ascii="Times New Roman" w:hAnsi="Times New Roman" w:cs="Times New Roman"/>
          <w:sz w:val="24"/>
          <w:szCs w:val="24"/>
        </w:rPr>
        <w:t xml:space="preserve"> therefore, a simple </w:t>
      </w:r>
      <w:r w:rsidR="006B130A">
        <w:rPr>
          <w:rFonts w:ascii="Times New Roman" w:hAnsi="Times New Roman" w:cs="Times New Roman"/>
          <w:sz w:val="24"/>
          <w:szCs w:val="24"/>
        </w:rPr>
        <w:t xml:space="preserve">faculty.  It is </w:t>
      </w:r>
      <w:r w:rsidR="5AA8047A" w:rsidRPr="73DC269C">
        <w:rPr>
          <w:rFonts w:ascii="Times New Roman" w:hAnsi="Times New Roman" w:cs="Times New Roman"/>
          <w:sz w:val="24"/>
          <w:szCs w:val="24"/>
        </w:rPr>
        <w:t>one that involves the</w:t>
      </w:r>
      <w:r w:rsidR="6285BD54" w:rsidRPr="73DC269C">
        <w:rPr>
          <w:rFonts w:ascii="Times New Roman" w:hAnsi="Times New Roman" w:cs="Times New Roman"/>
          <w:sz w:val="24"/>
          <w:szCs w:val="24"/>
        </w:rPr>
        <w:t xml:space="preserve"> use and </w:t>
      </w:r>
      <w:r w:rsidR="00D27BAD">
        <w:rPr>
          <w:rFonts w:ascii="Times New Roman" w:hAnsi="Times New Roman" w:cs="Times New Roman"/>
          <w:sz w:val="24"/>
          <w:szCs w:val="24"/>
        </w:rPr>
        <w:t>display of a range of virtues that promot</w:t>
      </w:r>
      <w:r w:rsidR="5AA8047A" w:rsidRPr="73DC269C">
        <w:rPr>
          <w:rFonts w:ascii="Times New Roman" w:hAnsi="Times New Roman" w:cs="Times New Roman"/>
          <w:sz w:val="24"/>
          <w:szCs w:val="24"/>
        </w:rPr>
        <w:t xml:space="preserve">e </w:t>
      </w:r>
      <w:r w:rsidR="74C77A02" w:rsidRPr="73DC269C">
        <w:rPr>
          <w:rFonts w:ascii="Times New Roman" w:hAnsi="Times New Roman" w:cs="Times New Roman"/>
          <w:sz w:val="24"/>
          <w:szCs w:val="24"/>
        </w:rPr>
        <w:t>sound</w:t>
      </w:r>
      <w:r w:rsidR="5AA8047A" w:rsidRPr="73DC269C">
        <w:rPr>
          <w:rFonts w:ascii="Times New Roman" w:hAnsi="Times New Roman" w:cs="Times New Roman"/>
          <w:sz w:val="24"/>
          <w:szCs w:val="24"/>
        </w:rPr>
        <w:t xml:space="preserve"> judgement.</w:t>
      </w:r>
    </w:p>
    <w:p w14:paraId="2C763A23" w14:textId="0B5F8C19" w:rsidR="393944DA" w:rsidRDefault="393944DA" w:rsidP="73DC269C">
      <w:pPr>
        <w:spacing w:line="480" w:lineRule="auto"/>
        <w:ind w:firstLine="720"/>
        <w:jc w:val="both"/>
        <w:rPr>
          <w:rFonts w:ascii="Times New Roman" w:hAnsi="Times New Roman" w:cs="Times New Roman"/>
          <w:sz w:val="24"/>
          <w:szCs w:val="24"/>
        </w:rPr>
      </w:pPr>
      <w:r w:rsidRPr="73DC269C">
        <w:rPr>
          <w:rFonts w:ascii="Times New Roman" w:hAnsi="Times New Roman" w:cs="Times New Roman"/>
          <w:sz w:val="24"/>
          <w:szCs w:val="24"/>
        </w:rPr>
        <w:lastRenderedPageBreak/>
        <w:t>It is customary to distinguish between two broad forms of virtue epistemology (Axtell, 1997).  On the one hand</w:t>
      </w:r>
      <w:r w:rsidR="2302911D" w:rsidRPr="73DC269C">
        <w:rPr>
          <w:rFonts w:ascii="Times New Roman" w:hAnsi="Times New Roman" w:cs="Times New Roman"/>
          <w:sz w:val="24"/>
          <w:szCs w:val="24"/>
        </w:rPr>
        <w:t>, the</w:t>
      </w:r>
      <w:r w:rsidR="713DAA30" w:rsidRPr="73DC269C">
        <w:rPr>
          <w:rFonts w:ascii="Times New Roman" w:hAnsi="Times New Roman" w:cs="Times New Roman"/>
          <w:sz w:val="24"/>
          <w:szCs w:val="24"/>
        </w:rPr>
        <w:t xml:space="preserve"> virtue-reliabilist takes there to be cognitive competences whose use reliably leads to truth.  On the other hand, the virtue-responsibilist takes there to be </w:t>
      </w:r>
      <w:r w:rsidR="005341D7">
        <w:rPr>
          <w:rFonts w:ascii="Times New Roman" w:hAnsi="Times New Roman" w:cs="Times New Roman"/>
          <w:sz w:val="24"/>
          <w:szCs w:val="24"/>
        </w:rPr>
        <w:t xml:space="preserve">character traits </w:t>
      </w:r>
      <w:r w:rsidR="669460C9" w:rsidRPr="73DC269C">
        <w:rPr>
          <w:rFonts w:ascii="Times New Roman" w:hAnsi="Times New Roman" w:cs="Times New Roman"/>
          <w:sz w:val="24"/>
          <w:szCs w:val="24"/>
        </w:rPr>
        <w:t>constitutive of virtuous epistemic character.  Virtue-reliabilists tend to focus on inbuilt capacities such as perception</w:t>
      </w:r>
      <w:r w:rsidR="07A2AD8F" w:rsidRPr="73DC269C">
        <w:rPr>
          <w:rFonts w:ascii="Times New Roman" w:hAnsi="Times New Roman" w:cs="Times New Roman"/>
          <w:sz w:val="24"/>
          <w:szCs w:val="24"/>
        </w:rPr>
        <w:t xml:space="preserve"> or memory</w:t>
      </w:r>
      <w:r w:rsidR="08EE1D6D" w:rsidRPr="73DC269C">
        <w:rPr>
          <w:rFonts w:ascii="Times New Roman" w:hAnsi="Times New Roman" w:cs="Times New Roman"/>
          <w:sz w:val="24"/>
          <w:szCs w:val="24"/>
        </w:rPr>
        <w:t xml:space="preserve">. </w:t>
      </w:r>
      <w:r w:rsidR="669460C9" w:rsidRPr="73DC269C">
        <w:rPr>
          <w:rFonts w:ascii="Times New Roman" w:hAnsi="Times New Roman" w:cs="Times New Roman"/>
          <w:sz w:val="24"/>
          <w:szCs w:val="24"/>
        </w:rPr>
        <w:t xml:space="preserve"> </w:t>
      </w:r>
      <w:r w:rsidR="58173017" w:rsidRPr="73DC269C">
        <w:rPr>
          <w:rFonts w:ascii="Times New Roman" w:hAnsi="Times New Roman" w:cs="Times New Roman"/>
          <w:sz w:val="24"/>
          <w:szCs w:val="24"/>
        </w:rPr>
        <w:t>V</w:t>
      </w:r>
      <w:r w:rsidR="669460C9" w:rsidRPr="73DC269C">
        <w:rPr>
          <w:rFonts w:ascii="Times New Roman" w:hAnsi="Times New Roman" w:cs="Times New Roman"/>
          <w:sz w:val="24"/>
          <w:szCs w:val="24"/>
        </w:rPr>
        <w:t xml:space="preserve">irtue-responsibilists tend to focus on traits such as humility </w:t>
      </w:r>
      <w:r w:rsidR="005341D7">
        <w:rPr>
          <w:rFonts w:ascii="Times New Roman" w:hAnsi="Times New Roman" w:cs="Times New Roman"/>
          <w:sz w:val="24"/>
          <w:szCs w:val="24"/>
        </w:rPr>
        <w:t>or open-</w:t>
      </w:r>
      <w:r w:rsidR="00B84B48">
        <w:rPr>
          <w:rFonts w:ascii="Times New Roman" w:hAnsi="Times New Roman" w:cs="Times New Roman"/>
          <w:sz w:val="24"/>
          <w:szCs w:val="24"/>
        </w:rPr>
        <w:t>mindedness, which</w:t>
      </w:r>
      <w:r w:rsidR="744A1EE3" w:rsidRPr="73DC269C">
        <w:rPr>
          <w:rFonts w:ascii="Times New Roman" w:hAnsi="Times New Roman" w:cs="Times New Roman"/>
          <w:sz w:val="24"/>
          <w:szCs w:val="24"/>
        </w:rPr>
        <w:t xml:space="preserve"> may be acquired and </w:t>
      </w:r>
      <w:r w:rsidR="40DB7E1C" w:rsidRPr="73DC269C">
        <w:rPr>
          <w:rFonts w:ascii="Times New Roman" w:hAnsi="Times New Roman" w:cs="Times New Roman"/>
          <w:sz w:val="24"/>
          <w:szCs w:val="24"/>
        </w:rPr>
        <w:t>cultivated</w:t>
      </w:r>
      <w:r w:rsidR="744A1EE3" w:rsidRPr="73DC269C">
        <w:rPr>
          <w:rFonts w:ascii="Times New Roman" w:hAnsi="Times New Roman" w:cs="Times New Roman"/>
          <w:sz w:val="24"/>
          <w:szCs w:val="24"/>
        </w:rPr>
        <w:t>.</w:t>
      </w:r>
      <w:r w:rsidR="06A74483" w:rsidRPr="73DC269C">
        <w:rPr>
          <w:rFonts w:ascii="Times New Roman" w:hAnsi="Times New Roman" w:cs="Times New Roman"/>
          <w:sz w:val="24"/>
          <w:szCs w:val="24"/>
        </w:rPr>
        <w:t xml:space="preserve">  </w:t>
      </w:r>
      <w:r w:rsidR="00B84B48">
        <w:rPr>
          <w:rFonts w:ascii="Times New Roman" w:hAnsi="Times New Roman" w:cs="Times New Roman"/>
          <w:sz w:val="24"/>
          <w:szCs w:val="24"/>
        </w:rPr>
        <w:t xml:space="preserve">Virtue-reliabilism reflects the externalist tendency of earlier forms of reliabilism, whereas virtue-responsibilism aligns </w:t>
      </w:r>
      <w:r w:rsidR="00C56FFA">
        <w:rPr>
          <w:rFonts w:ascii="Times New Roman" w:hAnsi="Times New Roman" w:cs="Times New Roman"/>
          <w:sz w:val="24"/>
          <w:szCs w:val="24"/>
        </w:rPr>
        <w:t xml:space="preserve">more closely </w:t>
      </w:r>
      <w:r w:rsidR="00B84B48">
        <w:rPr>
          <w:rFonts w:ascii="Times New Roman" w:hAnsi="Times New Roman" w:cs="Times New Roman"/>
          <w:sz w:val="24"/>
          <w:szCs w:val="24"/>
        </w:rPr>
        <w:t xml:space="preserve">with an internalist view of justification.  </w:t>
      </w:r>
      <w:r w:rsidR="6ADDB1AA" w:rsidRPr="73DC269C">
        <w:rPr>
          <w:rFonts w:ascii="Times New Roman" w:hAnsi="Times New Roman" w:cs="Times New Roman"/>
          <w:sz w:val="24"/>
          <w:szCs w:val="24"/>
        </w:rPr>
        <w:t>T</w:t>
      </w:r>
      <w:r w:rsidR="06A74483" w:rsidRPr="73DC269C">
        <w:rPr>
          <w:rFonts w:ascii="Times New Roman" w:hAnsi="Times New Roman" w:cs="Times New Roman"/>
          <w:sz w:val="24"/>
          <w:szCs w:val="24"/>
        </w:rPr>
        <w:t>he contrast between reliabilist and responsibilist forms of virtue epistemology can be made intuitively clear</w:t>
      </w:r>
      <w:r w:rsidR="2B666210" w:rsidRPr="73DC269C">
        <w:rPr>
          <w:rFonts w:ascii="Times New Roman" w:hAnsi="Times New Roman" w:cs="Times New Roman"/>
          <w:sz w:val="24"/>
          <w:szCs w:val="24"/>
        </w:rPr>
        <w:t xml:space="preserve">. </w:t>
      </w:r>
      <w:r w:rsidR="005341D7">
        <w:rPr>
          <w:rFonts w:ascii="Times New Roman" w:hAnsi="Times New Roman" w:cs="Times New Roman"/>
          <w:sz w:val="24"/>
          <w:szCs w:val="24"/>
        </w:rPr>
        <w:t xml:space="preserve"> </w:t>
      </w:r>
      <w:r w:rsidR="2B666210" w:rsidRPr="73DC269C">
        <w:rPr>
          <w:rFonts w:ascii="Times New Roman" w:hAnsi="Times New Roman" w:cs="Times New Roman"/>
          <w:sz w:val="24"/>
          <w:szCs w:val="24"/>
        </w:rPr>
        <w:t xml:space="preserve">But </w:t>
      </w:r>
      <w:r w:rsidR="06A74483" w:rsidRPr="73DC269C">
        <w:rPr>
          <w:rFonts w:ascii="Times New Roman" w:hAnsi="Times New Roman" w:cs="Times New Roman"/>
          <w:sz w:val="24"/>
          <w:szCs w:val="24"/>
        </w:rPr>
        <w:t xml:space="preserve">there is room to doubt that the distinction may be sustained.  </w:t>
      </w:r>
      <w:r w:rsidR="1C8C3D1A" w:rsidRPr="73DC269C">
        <w:rPr>
          <w:rFonts w:ascii="Times New Roman" w:hAnsi="Times New Roman" w:cs="Times New Roman"/>
          <w:sz w:val="24"/>
          <w:szCs w:val="24"/>
        </w:rPr>
        <w:t>A fully dev</w:t>
      </w:r>
      <w:r w:rsidR="00B84B48">
        <w:rPr>
          <w:rFonts w:ascii="Times New Roman" w:hAnsi="Times New Roman" w:cs="Times New Roman"/>
          <w:sz w:val="24"/>
          <w:szCs w:val="24"/>
        </w:rPr>
        <w:t>eloped virtue epistemology may</w:t>
      </w:r>
      <w:r w:rsidR="1C8C3D1A" w:rsidRPr="73DC269C">
        <w:rPr>
          <w:rFonts w:ascii="Times New Roman" w:hAnsi="Times New Roman" w:cs="Times New Roman"/>
          <w:sz w:val="24"/>
          <w:szCs w:val="24"/>
        </w:rPr>
        <w:t xml:space="preserve"> require both inbuilt competences and acquired character traits.  </w:t>
      </w:r>
      <w:r w:rsidR="06A74483" w:rsidRPr="73DC269C">
        <w:rPr>
          <w:rFonts w:ascii="Times New Roman" w:hAnsi="Times New Roman" w:cs="Times New Roman"/>
          <w:sz w:val="24"/>
          <w:szCs w:val="24"/>
        </w:rPr>
        <w:t>For our purposes, how</w:t>
      </w:r>
      <w:r w:rsidR="481A55DF" w:rsidRPr="73DC269C">
        <w:rPr>
          <w:rFonts w:ascii="Times New Roman" w:hAnsi="Times New Roman" w:cs="Times New Roman"/>
          <w:sz w:val="24"/>
          <w:szCs w:val="24"/>
        </w:rPr>
        <w:t>ever, it is not necessary to take a stand on this.  Our purpose here is simply to explore the extent to which epistemic virtues may be of assistance with respect to the nature of objectivity.</w:t>
      </w:r>
      <w:r w:rsidRPr="73DC269C">
        <w:rPr>
          <w:rStyle w:val="FootnoteReference"/>
          <w:rFonts w:ascii="Times New Roman" w:hAnsi="Times New Roman" w:cs="Times New Roman"/>
          <w:sz w:val="24"/>
          <w:szCs w:val="24"/>
        </w:rPr>
        <w:footnoteReference w:id="4"/>
      </w:r>
    </w:p>
    <w:p w14:paraId="532BBCE9" w14:textId="3E447F1C" w:rsidR="73DC269C" w:rsidRDefault="73DC269C" w:rsidP="73DC269C">
      <w:pPr>
        <w:spacing w:line="480" w:lineRule="auto"/>
        <w:ind w:firstLine="720"/>
        <w:jc w:val="both"/>
        <w:rPr>
          <w:rFonts w:ascii="Times New Roman" w:hAnsi="Times New Roman" w:cs="Times New Roman"/>
          <w:sz w:val="24"/>
          <w:szCs w:val="24"/>
        </w:rPr>
      </w:pPr>
    </w:p>
    <w:p w14:paraId="0C2E49C7" w14:textId="73665E96" w:rsidR="3385921F" w:rsidRDefault="3385921F" w:rsidP="73DC269C">
      <w:pPr>
        <w:pStyle w:val="ListParagraph"/>
        <w:numPr>
          <w:ilvl w:val="0"/>
          <w:numId w:val="1"/>
        </w:numPr>
        <w:spacing w:line="480" w:lineRule="auto"/>
        <w:jc w:val="center"/>
        <w:rPr>
          <w:sz w:val="24"/>
          <w:szCs w:val="24"/>
        </w:rPr>
      </w:pPr>
      <w:r w:rsidRPr="73DC269C">
        <w:rPr>
          <w:rFonts w:ascii="Times New Roman" w:hAnsi="Times New Roman" w:cs="Times New Roman"/>
          <w:sz w:val="24"/>
          <w:szCs w:val="24"/>
        </w:rPr>
        <w:t>Epistemic objectivity</w:t>
      </w:r>
    </w:p>
    <w:p w14:paraId="1E12CC2C" w14:textId="78F62D14" w:rsidR="3385921F" w:rsidRDefault="00306B25"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notion of objectivity </w:t>
      </w:r>
      <w:r w:rsidR="3385921F" w:rsidRPr="73DC269C">
        <w:rPr>
          <w:rFonts w:ascii="Times New Roman" w:hAnsi="Times New Roman" w:cs="Times New Roman"/>
          <w:sz w:val="24"/>
          <w:szCs w:val="24"/>
        </w:rPr>
        <w:t xml:space="preserve">is </w:t>
      </w:r>
      <w:r>
        <w:rPr>
          <w:rFonts w:ascii="Times New Roman" w:hAnsi="Times New Roman" w:cs="Times New Roman"/>
          <w:sz w:val="24"/>
          <w:szCs w:val="24"/>
        </w:rPr>
        <w:t xml:space="preserve">widely recognized to be </w:t>
      </w:r>
      <w:r w:rsidR="3385921F" w:rsidRPr="73DC269C">
        <w:rPr>
          <w:rFonts w:ascii="Times New Roman" w:hAnsi="Times New Roman" w:cs="Times New Roman"/>
          <w:sz w:val="24"/>
          <w:szCs w:val="24"/>
        </w:rPr>
        <w:t>ambiguous (e.g. Douglas</w:t>
      </w:r>
      <w:r w:rsidR="1642B8F2" w:rsidRPr="73DC269C">
        <w:rPr>
          <w:rFonts w:ascii="Times New Roman" w:hAnsi="Times New Roman" w:cs="Times New Roman"/>
          <w:sz w:val="24"/>
          <w:szCs w:val="24"/>
        </w:rPr>
        <w:t>, 2004)</w:t>
      </w:r>
      <w:r w:rsidR="24901303" w:rsidRPr="73DC269C">
        <w:rPr>
          <w:rFonts w:ascii="Times New Roman" w:hAnsi="Times New Roman" w:cs="Times New Roman"/>
          <w:sz w:val="24"/>
          <w:szCs w:val="24"/>
        </w:rPr>
        <w:t xml:space="preserve">.  It is useful to distinguish between three basic forms of objectivity.  The first form of objectivity is </w:t>
      </w:r>
      <w:r w:rsidR="001E6C99">
        <w:rPr>
          <w:rFonts w:ascii="Times New Roman" w:hAnsi="Times New Roman" w:cs="Times New Roman"/>
          <w:sz w:val="24"/>
          <w:szCs w:val="24"/>
        </w:rPr>
        <w:t xml:space="preserve">an </w:t>
      </w:r>
      <w:r w:rsidR="24901303" w:rsidRPr="73DC269C">
        <w:rPr>
          <w:rFonts w:ascii="Times New Roman" w:hAnsi="Times New Roman" w:cs="Times New Roman"/>
          <w:sz w:val="24"/>
          <w:szCs w:val="24"/>
        </w:rPr>
        <w:t>o</w:t>
      </w:r>
      <w:r w:rsidR="001E6C99">
        <w:rPr>
          <w:rFonts w:ascii="Times New Roman" w:hAnsi="Times New Roman" w:cs="Times New Roman"/>
          <w:sz w:val="24"/>
          <w:szCs w:val="24"/>
        </w:rPr>
        <w:t>ntological form of objectivity.  There is an objective</w:t>
      </w:r>
      <w:r w:rsidR="1F92D8B7" w:rsidRPr="73DC269C">
        <w:rPr>
          <w:rFonts w:ascii="Times New Roman" w:hAnsi="Times New Roman" w:cs="Times New Roman"/>
          <w:sz w:val="24"/>
          <w:szCs w:val="24"/>
        </w:rPr>
        <w:t xml:space="preserve"> reality </w:t>
      </w:r>
      <w:r w:rsidR="001E6C99">
        <w:rPr>
          <w:rFonts w:ascii="Times New Roman" w:hAnsi="Times New Roman" w:cs="Times New Roman"/>
          <w:sz w:val="24"/>
          <w:szCs w:val="24"/>
        </w:rPr>
        <w:t>that</w:t>
      </w:r>
      <w:r w:rsidR="1F92D8B7" w:rsidRPr="73DC269C">
        <w:rPr>
          <w:rFonts w:ascii="Times New Roman" w:hAnsi="Times New Roman" w:cs="Times New Roman"/>
          <w:sz w:val="24"/>
          <w:szCs w:val="24"/>
        </w:rPr>
        <w:t xml:space="preserve"> exists in its own right</w:t>
      </w:r>
      <w:r w:rsidR="001E6C99">
        <w:rPr>
          <w:rFonts w:ascii="Times New Roman" w:hAnsi="Times New Roman" w:cs="Times New Roman"/>
          <w:sz w:val="24"/>
          <w:szCs w:val="24"/>
        </w:rPr>
        <w:t xml:space="preserve">.  The </w:t>
      </w:r>
      <w:r w:rsidR="001E6C99">
        <w:rPr>
          <w:rFonts w:ascii="Times New Roman" w:hAnsi="Times New Roman" w:cs="Times New Roman"/>
          <w:sz w:val="24"/>
          <w:szCs w:val="24"/>
        </w:rPr>
        <w:lastRenderedPageBreak/>
        <w:t>way that objective reality is does not depend on</w:t>
      </w:r>
      <w:r w:rsidR="1F92D8B7" w:rsidRPr="73DC269C">
        <w:rPr>
          <w:rFonts w:ascii="Times New Roman" w:hAnsi="Times New Roman" w:cs="Times New Roman"/>
          <w:sz w:val="24"/>
          <w:szCs w:val="24"/>
        </w:rPr>
        <w:t xml:space="preserve"> human mental activity</w:t>
      </w:r>
      <w:r w:rsidR="001E6C99">
        <w:rPr>
          <w:rFonts w:ascii="Times New Roman" w:hAnsi="Times New Roman" w:cs="Times New Roman"/>
          <w:sz w:val="24"/>
          <w:szCs w:val="24"/>
        </w:rPr>
        <w:t xml:space="preserve"> such as </w:t>
      </w:r>
      <w:r w:rsidR="00E82444">
        <w:rPr>
          <w:rFonts w:ascii="Times New Roman" w:hAnsi="Times New Roman" w:cs="Times New Roman"/>
          <w:sz w:val="24"/>
          <w:szCs w:val="24"/>
        </w:rPr>
        <w:t>belief, experience or language use</w:t>
      </w:r>
      <w:r w:rsidR="1F92D8B7" w:rsidRPr="73DC269C">
        <w:rPr>
          <w:rFonts w:ascii="Times New Roman" w:hAnsi="Times New Roman" w:cs="Times New Roman"/>
          <w:sz w:val="24"/>
          <w:szCs w:val="24"/>
        </w:rPr>
        <w:t xml:space="preserve">.  The second form of objectivity </w:t>
      </w:r>
      <w:r w:rsidR="00E82444">
        <w:rPr>
          <w:rFonts w:ascii="Times New Roman" w:hAnsi="Times New Roman" w:cs="Times New Roman"/>
          <w:sz w:val="24"/>
          <w:szCs w:val="24"/>
        </w:rPr>
        <w:t xml:space="preserve">relates to </w:t>
      </w:r>
      <w:r w:rsidR="1F92D8B7" w:rsidRPr="73DC269C">
        <w:rPr>
          <w:rFonts w:ascii="Times New Roman" w:hAnsi="Times New Roman" w:cs="Times New Roman"/>
          <w:sz w:val="24"/>
          <w:szCs w:val="24"/>
        </w:rPr>
        <w:t>truth.  Truth is objective in the sense that it d</w:t>
      </w:r>
      <w:r w:rsidR="001E6C99">
        <w:rPr>
          <w:rFonts w:ascii="Times New Roman" w:hAnsi="Times New Roman" w:cs="Times New Roman"/>
          <w:sz w:val="24"/>
          <w:szCs w:val="24"/>
        </w:rPr>
        <w:t>oes not depend on what we believe</w:t>
      </w:r>
      <w:r w:rsidR="1F92D8B7" w:rsidRPr="73DC269C">
        <w:rPr>
          <w:rFonts w:ascii="Times New Roman" w:hAnsi="Times New Roman" w:cs="Times New Roman"/>
          <w:sz w:val="24"/>
          <w:szCs w:val="24"/>
        </w:rPr>
        <w:t>.</w:t>
      </w:r>
      <w:r w:rsidR="76FA62E1" w:rsidRPr="73DC269C">
        <w:rPr>
          <w:rFonts w:ascii="Times New Roman" w:hAnsi="Times New Roman" w:cs="Times New Roman"/>
          <w:sz w:val="24"/>
          <w:szCs w:val="24"/>
        </w:rPr>
        <w:t xml:space="preserve">  </w:t>
      </w:r>
      <w:r w:rsidR="00E82444">
        <w:rPr>
          <w:rFonts w:ascii="Times New Roman" w:hAnsi="Times New Roman" w:cs="Times New Roman"/>
          <w:sz w:val="24"/>
          <w:szCs w:val="24"/>
        </w:rPr>
        <w:t>It</w:t>
      </w:r>
      <w:r w:rsidR="76FA62E1" w:rsidRPr="73DC269C">
        <w:rPr>
          <w:rFonts w:ascii="Times New Roman" w:hAnsi="Times New Roman" w:cs="Times New Roman"/>
          <w:sz w:val="24"/>
          <w:szCs w:val="24"/>
        </w:rPr>
        <w:t xml:space="preserve"> dep</w:t>
      </w:r>
      <w:r w:rsidR="001E6C99">
        <w:rPr>
          <w:rFonts w:ascii="Times New Roman" w:hAnsi="Times New Roman" w:cs="Times New Roman"/>
          <w:sz w:val="24"/>
          <w:szCs w:val="24"/>
        </w:rPr>
        <w:t xml:space="preserve">ends on the way things stand in objective reality </w:t>
      </w:r>
      <w:r w:rsidR="76FA62E1" w:rsidRPr="73DC269C">
        <w:rPr>
          <w:rFonts w:ascii="Times New Roman" w:hAnsi="Times New Roman" w:cs="Times New Roman"/>
          <w:sz w:val="24"/>
          <w:szCs w:val="24"/>
        </w:rPr>
        <w:t xml:space="preserve">rather than the way </w:t>
      </w:r>
      <w:r w:rsidR="001E6C99">
        <w:rPr>
          <w:rFonts w:ascii="Times New Roman" w:hAnsi="Times New Roman" w:cs="Times New Roman"/>
          <w:sz w:val="24"/>
          <w:szCs w:val="24"/>
        </w:rPr>
        <w:t xml:space="preserve">we </w:t>
      </w:r>
      <w:r w:rsidR="00E82444">
        <w:rPr>
          <w:rFonts w:ascii="Times New Roman" w:hAnsi="Times New Roman" w:cs="Times New Roman"/>
          <w:sz w:val="24"/>
          <w:szCs w:val="24"/>
        </w:rPr>
        <w:t>think that reality</w:t>
      </w:r>
      <w:r w:rsidR="76FA62E1" w:rsidRPr="73DC269C">
        <w:rPr>
          <w:rFonts w:ascii="Times New Roman" w:hAnsi="Times New Roman" w:cs="Times New Roman"/>
          <w:sz w:val="24"/>
          <w:szCs w:val="24"/>
        </w:rPr>
        <w:t xml:space="preserve"> is. </w:t>
      </w:r>
      <w:r w:rsidR="00E82444">
        <w:rPr>
          <w:rFonts w:ascii="Times New Roman" w:hAnsi="Times New Roman" w:cs="Times New Roman"/>
          <w:sz w:val="24"/>
          <w:szCs w:val="24"/>
        </w:rPr>
        <w:t xml:space="preserve"> The third form i</w:t>
      </w:r>
      <w:r w:rsidR="76FA62E1" w:rsidRPr="73DC269C">
        <w:rPr>
          <w:rFonts w:ascii="Times New Roman" w:hAnsi="Times New Roman" w:cs="Times New Roman"/>
          <w:sz w:val="24"/>
          <w:szCs w:val="24"/>
        </w:rPr>
        <w:t>s epi</w:t>
      </w:r>
      <w:r w:rsidR="5B2D9FC4" w:rsidRPr="73DC269C">
        <w:rPr>
          <w:rFonts w:ascii="Times New Roman" w:hAnsi="Times New Roman" w:cs="Times New Roman"/>
          <w:sz w:val="24"/>
          <w:szCs w:val="24"/>
        </w:rPr>
        <w:t xml:space="preserve">stemic objectivity.  In relation to science, this form of objectivity is </w:t>
      </w:r>
      <w:r w:rsidR="00E82444">
        <w:rPr>
          <w:rFonts w:ascii="Times New Roman" w:hAnsi="Times New Roman" w:cs="Times New Roman"/>
          <w:sz w:val="24"/>
          <w:szCs w:val="24"/>
        </w:rPr>
        <w:t>connected with</w:t>
      </w:r>
      <w:r w:rsidR="5B2D9FC4" w:rsidRPr="73DC269C">
        <w:rPr>
          <w:rFonts w:ascii="Times New Roman" w:hAnsi="Times New Roman" w:cs="Times New Roman"/>
          <w:sz w:val="24"/>
          <w:szCs w:val="24"/>
        </w:rPr>
        <w:t xml:space="preserve"> the idea of a scientific method.  Use of the method (or methods) of science </w:t>
      </w:r>
      <w:r w:rsidR="148147B9" w:rsidRPr="73DC269C">
        <w:rPr>
          <w:rFonts w:ascii="Times New Roman" w:hAnsi="Times New Roman" w:cs="Times New Roman"/>
          <w:sz w:val="24"/>
          <w:szCs w:val="24"/>
        </w:rPr>
        <w:t>excludes subjective fac</w:t>
      </w:r>
      <w:r w:rsidR="381A836A" w:rsidRPr="73DC269C">
        <w:rPr>
          <w:rFonts w:ascii="Times New Roman" w:hAnsi="Times New Roman" w:cs="Times New Roman"/>
          <w:sz w:val="24"/>
          <w:szCs w:val="24"/>
        </w:rPr>
        <w:t>tor</w:t>
      </w:r>
      <w:r w:rsidR="00E82444">
        <w:rPr>
          <w:rFonts w:ascii="Times New Roman" w:hAnsi="Times New Roman" w:cs="Times New Roman"/>
          <w:sz w:val="24"/>
          <w:szCs w:val="24"/>
        </w:rPr>
        <w:t xml:space="preserve">s </w:t>
      </w:r>
      <w:r w:rsidR="148147B9" w:rsidRPr="73DC269C">
        <w:rPr>
          <w:rFonts w:ascii="Times New Roman" w:hAnsi="Times New Roman" w:cs="Times New Roman"/>
          <w:sz w:val="24"/>
          <w:szCs w:val="24"/>
        </w:rPr>
        <w:t>in fav</w:t>
      </w:r>
      <w:r w:rsidR="00AA78B1">
        <w:rPr>
          <w:rFonts w:ascii="Times New Roman" w:hAnsi="Times New Roman" w:cs="Times New Roman"/>
          <w:sz w:val="24"/>
          <w:szCs w:val="24"/>
        </w:rPr>
        <w:t xml:space="preserve">our of epistemic </w:t>
      </w:r>
      <w:r w:rsidR="003360D1">
        <w:rPr>
          <w:rFonts w:ascii="Times New Roman" w:hAnsi="Times New Roman" w:cs="Times New Roman"/>
          <w:sz w:val="24"/>
          <w:szCs w:val="24"/>
        </w:rPr>
        <w:t>considerations</w:t>
      </w:r>
      <w:r w:rsidR="148147B9" w:rsidRPr="73DC269C">
        <w:rPr>
          <w:rFonts w:ascii="Times New Roman" w:hAnsi="Times New Roman" w:cs="Times New Roman"/>
          <w:sz w:val="24"/>
          <w:szCs w:val="24"/>
        </w:rPr>
        <w:t>.</w:t>
      </w:r>
      <w:r w:rsidR="26877F0B" w:rsidRPr="73DC269C">
        <w:rPr>
          <w:rFonts w:ascii="Times New Roman" w:hAnsi="Times New Roman" w:cs="Times New Roman"/>
          <w:sz w:val="24"/>
          <w:szCs w:val="24"/>
        </w:rPr>
        <w:t xml:space="preserve">  The relationship between the three forms of objectivity is broadly this:  objective truths are </w:t>
      </w:r>
      <w:r w:rsidR="003360D1">
        <w:rPr>
          <w:rFonts w:ascii="Times New Roman" w:hAnsi="Times New Roman" w:cs="Times New Roman"/>
          <w:sz w:val="24"/>
          <w:szCs w:val="24"/>
        </w:rPr>
        <w:t xml:space="preserve">made </w:t>
      </w:r>
      <w:r w:rsidR="26877F0B" w:rsidRPr="73DC269C">
        <w:rPr>
          <w:rFonts w:ascii="Times New Roman" w:hAnsi="Times New Roman" w:cs="Times New Roman"/>
          <w:sz w:val="24"/>
          <w:szCs w:val="24"/>
        </w:rPr>
        <w:t xml:space="preserve">true </w:t>
      </w:r>
      <w:r w:rsidR="003360D1">
        <w:rPr>
          <w:rFonts w:ascii="Times New Roman" w:hAnsi="Times New Roman" w:cs="Times New Roman"/>
          <w:sz w:val="24"/>
          <w:szCs w:val="24"/>
        </w:rPr>
        <w:t xml:space="preserve">by </w:t>
      </w:r>
      <w:r w:rsidR="26877F0B" w:rsidRPr="73DC269C">
        <w:rPr>
          <w:rFonts w:ascii="Times New Roman" w:hAnsi="Times New Roman" w:cs="Times New Roman"/>
          <w:sz w:val="24"/>
          <w:szCs w:val="24"/>
        </w:rPr>
        <w:t xml:space="preserve">the way </w:t>
      </w:r>
      <w:r w:rsidR="1D186378" w:rsidRPr="73DC269C">
        <w:rPr>
          <w:rFonts w:ascii="Times New Roman" w:hAnsi="Times New Roman" w:cs="Times New Roman"/>
          <w:sz w:val="24"/>
          <w:szCs w:val="24"/>
        </w:rPr>
        <w:t>reality</w:t>
      </w:r>
      <w:r w:rsidR="003360D1">
        <w:rPr>
          <w:rFonts w:ascii="Times New Roman" w:hAnsi="Times New Roman" w:cs="Times New Roman"/>
          <w:sz w:val="24"/>
          <w:szCs w:val="24"/>
        </w:rPr>
        <w:t xml:space="preserve"> objectively is and</w:t>
      </w:r>
      <w:r w:rsidR="26877F0B" w:rsidRPr="73DC269C">
        <w:rPr>
          <w:rFonts w:ascii="Times New Roman" w:hAnsi="Times New Roman" w:cs="Times New Roman"/>
          <w:sz w:val="24"/>
          <w:szCs w:val="24"/>
        </w:rPr>
        <w:t xml:space="preserve"> use of objective methods </w:t>
      </w:r>
      <w:r w:rsidR="00B547A1">
        <w:rPr>
          <w:rFonts w:ascii="Times New Roman" w:hAnsi="Times New Roman" w:cs="Times New Roman"/>
          <w:sz w:val="24"/>
          <w:szCs w:val="24"/>
        </w:rPr>
        <w:t xml:space="preserve">leads to discovery of </w:t>
      </w:r>
      <w:r w:rsidR="65408CAC" w:rsidRPr="73DC269C">
        <w:rPr>
          <w:rFonts w:ascii="Times New Roman" w:hAnsi="Times New Roman" w:cs="Times New Roman"/>
          <w:sz w:val="24"/>
          <w:szCs w:val="24"/>
        </w:rPr>
        <w:t>objective truth about objective reality.</w:t>
      </w:r>
    </w:p>
    <w:p w14:paraId="393291C1" w14:textId="770F980C" w:rsidR="00F36DE1" w:rsidRDefault="20A22052" w:rsidP="73DC269C">
      <w:pPr>
        <w:spacing w:line="480" w:lineRule="auto"/>
        <w:ind w:firstLine="720"/>
        <w:jc w:val="both"/>
        <w:rPr>
          <w:rFonts w:ascii="Times New Roman" w:hAnsi="Times New Roman" w:cs="Times New Roman"/>
          <w:sz w:val="24"/>
          <w:szCs w:val="24"/>
        </w:rPr>
      </w:pPr>
      <w:r w:rsidRPr="73DC269C">
        <w:rPr>
          <w:rFonts w:ascii="Times New Roman" w:hAnsi="Times New Roman" w:cs="Times New Roman"/>
          <w:sz w:val="24"/>
          <w:szCs w:val="24"/>
        </w:rPr>
        <w:t>In this paper, the form of objectivity of principal interest is epistemic objectivity.  As indicated, this form of objectivity is intimately related to the idea of a scientific method.</w:t>
      </w:r>
      <w:r w:rsidR="00EA6D5F">
        <w:rPr>
          <w:rFonts w:ascii="Times New Roman" w:hAnsi="Times New Roman" w:cs="Times New Roman"/>
          <w:sz w:val="24"/>
          <w:szCs w:val="24"/>
        </w:rPr>
        <w:t xml:space="preserve">  On a traditional approach to the philosophy of science, </w:t>
      </w:r>
      <w:r w:rsidR="00D10727">
        <w:rPr>
          <w:rFonts w:ascii="Times New Roman" w:hAnsi="Times New Roman" w:cs="Times New Roman"/>
          <w:sz w:val="24"/>
          <w:szCs w:val="24"/>
        </w:rPr>
        <w:t xml:space="preserve">science </w:t>
      </w:r>
      <w:r w:rsidR="00AA78B1">
        <w:rPr>
          <w:rFonts w:ascii="Times New Roman" w:hAnsi="Times New Roman" w:cs="Times New Roman"/>
          <w:sz w:val="24"/>
          <w:szCs w:val="24"/>
        </w:rPr>
        <w:t>is characterized by the use</w:t>
      </w:r>
      <w:r w:rsidR="00135A29">
        <w:rPr>
          <w:rFonts w:ascii="Times New Roman" w:hAnsi="Times New Roman" w:cs="Times New Roman"/>
          <w:sz w:val="24"/>
          <w:szCs w:val="24"/>
        </w:rPr>
        <w:t xml:space="preserve"> of </w:t>
      </w:r>
      <w:r w:rsidR="00D10727">
        <w:rPr>
          <w:rFonts w:ascii="Times New Roman" w:hAnsi="Times New Roman" w:cs="Times New Roman"/>
          <w:sz w:val="24"/>
          <w:szCs w:val="24"/>
        </w:rPr>
        <w:t xml:space="preserve">a special </w:t>
      </w:r>
      <w:r w:rsidR="00AA78B1">
        <w:rPr>
          <w:rFonts w:ascii="Times New Roman" w:hAnsi="Times New Roman" w:cs="Times New Roman"/>
          <w:sz w:val="24"/>
          <w:szCs w:val="24"/>
        </w:rPr>
        <w:t>method, which</w:t>
      </w:r>
      <w:r w:rsidR="00D10727">
        <w:rPr>
          <w:rFonts w:ascii="Times New Roman" w:hAnsi="Times New Roman" w:cs="Times New Roman"/>
          <w:sz w:val="24"/>
          <w:szCs w:val="24"/>
        </w:rPr>
        <w:t xml:space="preserve"> provides a basis for the demarcation between science and non-science.  Use of the method by scientists eliminates the influence of subjective factors such as bias, personal interest or politi</w:t>
      </w:r>
      <w:r w:rsidR="00135A29">
        <w:rPr>
          <w:rFonts w:ascii="Times New Roman" w:hAnsi="Times New Roman" w:cs="Times New Roman"/>
          <w:sz w:val="24"/>
          <w:szCs w:val="24"/>
        </w:rPr>
        <w:t>c</w:t>
      </w:r>
      <w:r w:rsidR="00AA78B1">
        <w:rPr>
          <w:rFonts w:ascii="Times New Roman" w:hAnsi="Times New Roman" w:cs="Times New Roman"/>
          <w:sz w:val="24"/>
          <w:szCs w:val="24"/>
        </w:rPr>
        <w:t>al orientation from the outputs</w:t>
      </w:r>
      <w:r w:rsidR="00D10727">
        <w:rPr>
          <w:rFonts w:ascii="Times New Roman" w:hAnsi="Times New Roman" w:cs="Times New Roman"/>
          <w:sz w:val="24"/>
          <w:szCs w:val="24"/>
        </w:rPr>
        <w:t xml:space="preserve"> of science.  The meth</w:t>
      </w:r>
      <w:r w:rsidR="00135A29">
        <w:rPr>
          <w:rFonts w:ascii="Times New Roman" w:hAnsi="Times New Roman" w:cs="Times New Roman"/>
          <w:sz w:val="24"/>
          <w:szCs w:val="24"/>
        </w:rPr>
        <w:t>od ensures that the only considerations</w:t>
      </w:r>
      <w:r w:rsidR="00D10727">
        <w:rPr>
          <w:rFonts w:ascii="Times New Roman" w:hAnsi="Times New Roman" w:cs="Times New Roman"/>
          <w:sz w:val="24"/>
          <w:szCs w:val="24"/>
        </w:rPr>
        <w:t xml:space="preserve"> taken into account in scientific inquiry are epistemically relevant factors such as empirical </w:t>
      </w:r>
      <w:r w:rsidR="006F4001">
        <w:rPr>
          <w:rFonts w:ascii="Times New Roman" w:hAnsi="Times New Roman" w:cs="Times New Roman"/>
          <w:sz w:val="24"/>
          <w:szCs w:val="24"/>
        </w:rPr>
        <w:t>evidence, which</w:t>
      </w:r>
      <w:r w:rsidR="00135A29">
        <w:rPr>
          <w:rFonts w:ascii="Times New Roman" w:hAnsi="Times New Roman" w:cs="Times New Roman"/>
          <w:sz w:val="24"/>
          <w:szCs w:val="24"/>
        </w:rPr>
        <w:t xml:space="preserve"> contribute to the advance of scientific knowledge.</w:t>
      </w:r>
      <w:r w:rsidR="00101CE6">
        <w:rPr>
          <w:rFonts w:ascii="Times New Roman" w:hAnsi="Times New Roman" w:cs="Times New Roman"/>
          <w:sz w:val="24"/>
          <w:szCs w:val="24"/>
        </w:rPr>
        <w:t xml:space="preserve">  Because of the objective nature of scientific inquiry, science is characterized by widespread consensus. </w:t>
      </w:r>
      <w:r w:rsidR="00373B27">
        <w:rPr>
          <w:rFonts w:ascii="Times New Roman" w:hAnsi="Times New Roman" w:cs="Times New Roman"/>
          <w:sz w:val="24"/>
          <w:szCs w:val="24"/>
        </w:rPr>
        <w:t xml:space="preserve">Occasional </w:t>
      </w:r>
      <w:r w:rsidR="00101CE6">
        <w:rPr>
          <w:rFonts w:ascii="Times New Roman" w:hAnsi="Times New Roman" w:cs="Times New Roman"/>
          <w:sz w:val="24"/>
          <w:szCs w:val="24"/>
        </w:rPr>
        <w:t>disagreement</w:t>
      </w:r>
      <w:r w:rsidR="00373B27">
        <w:rPr>
          <w:rFonts w:ascii="Times New Roman" w:hAnsi="Times New Roman" w:cs="Times New Roman"/>
          <w:sz w:val="24"/>
          <w:szCs w:val="24"/>
        </w:rPr>
        <w:t xml:space="preserve"> among scientists is resolved by means of the shared method</w:t>
      </w:r>
      <w:r w:rsidR="00101CE6">
        <w:rPr>
          <w:rFonts w:ascii="Times New Roman" w:hAnsi="Times New Roman" w:cs="Times New Roman"/>
          <w:sz w:val="24"/>
          <w:szCs w:val="24"/>
        </w:rPr>
        <w:t xml:space="preserve">.  It is precisely </w:t>
      </w:r>
      <w:r w:rsidR="00310883">
        <w:rPr>
          <w:rFonts w:ascii="Times New Roman" w:hAnsi="Times New Roman" w:cs="Times New Roman"/>
          <w:sz w:val="24"/>
          <w:szCs w:val="24"/>
        </w:rPr>
        <w:t xml:space="preserve">because of the </w:t>
      </w:r>
      <w:r w:rsidR="00101CE6">
        <w:rPr>
          <w:rFonts w:ascii="Times New Roman" w:hAnsi="Times New Roman" w:cs="Times New Roman"/>
          <w:sz w:val="24"/>
          <w:szCs w:val="24"/>
        </w:rPr>
        <w:t xml:space="preserve">objectivity of the methods of science that scientific inquiry generates agreement amongst a range of practitioners.  By </w:t>
      </w:r>
      <w:r w:rsidR="00F76558">
        <w:rPr>
          <w:rFonts w:ascii="Times New Roman" w:hAnsi="Times New Roman" w:cs="Times New Roman"/>
          <w:sz w:val="24"/>
          <w:szCs w:val="24"/>
        </w:rPr>
        <w:t>adopting objective methods that remove subjective elements</w:t>
      </w:r>
      <w:r w:rsidR="00101CE6">
        <w:rPr>
          <w:rFonts w:ascii="Times New Roman" w:hAnsi="Times New Roman" w:cs="Times New Roman"/>
          <w:sz w:val="24"/>
          <w:szCs w:val="24"/>
        </w:rPr>
        <w:t xml:space="preserve">, science not only promotes </w:t>
      </w:r>
      <w:r w:rsidR="00F76558">
        <w:rPr>
          <w:rFonts w:ascii="Times New Roman" w:hAnsi="Times New Roman" w:cs="Times New Roman"/>
          <w:sz w:val="24"/>
          <w:szCs w:val="24"/>
        </w:rPr>
        <w:t xml:space="preserve">knowledge but also ensures </w:t>
      </w:r>
      <w:r w:rsidR="00101CE6">
        <w:rPr>
          <w:rFonts w:ascii="Times New Roman" w:hAnsi="Times New Roman" w:cs="Times New Roman"/>
          <w:sz w:val="24"/>
          <w:szCs w:val="24"/>
        </w:rPr>
        <w:t>consensus.</w:t>
      </w:r>
    </w:p>
    <w:p w14:paraId="1343045D" w14:textId="44D1597D" w:rsidR="00F36DE1" w:rsidRDefault="00F36DE1" w:rsidP="73DC26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a traditional approach to the philosophy of science, science is characterized by a unique method shared throughout the sciences and the history of science.  However, since the ‘historical turn’ in the philosophy of science the idea of a single invariant method has fallen out of favour.</w:t>
      </w:r>
      <w:r w:rsidR="0024745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a more contemporary approach, the methodology of science consists of a range of methodological norms and </w:t>
      </w:r>
      <w:r w:rsidR="00CB0D1F">
        <w:rPr>
          <w:rFonts w:ascii="Times New Roman" w:hAnsi="Times New Roman" w:cs="Times New Roman"/>
          <w:sz w:val="24"/>
          <w:szCs w:val="24"/>
        </w:rPr>
        <w:t>procedures, which</w:t>
      </w:r>
      <w:r>
        <w:rPr>
          <w:rFonts w:ascii="Times New Roman" w:hAnsi="Times New Roman" w:cs="Times New Roman"/>
          <w:sz w:val="24"/>
          <w:szCs w:val="24"/>
        </w:rPr>
        <w:t xml:space="preserve"> is subject to variation between the sciences and across the history of science.  In this context, the theoretical virtues discussed in section (2) are to be thought of as methodological norms employed in the evaluation of scientific theories.  The</w:t>
      </w:r>
      <w:r w:rsidR="00CB0D1F">
        <w:rPr>
          <w:rFonts w:ascii="Times New Roman" w:hAnsi="Times New Roman" w:cs="Times New Roman"/>
          <w:sz w:val="24"/>
          <w:szCs w:val="24"/>
        </w:rPr>
        <w:t xml:space="preserve"> theoretical virtues do not exhaust</w:t>
      </w:r>
      <w:r>
        <w:rPr>
          <w:rFonts w:ascii="Times New Roman" w:hAnsi="Times New Roman" w:cs="Times New Roman"/>
          <w:sz w:val="24"/>
          <w:szCs w:val="24"/>
        </w:rPr>
        <w:t xml:space="preserve"> the methodology of science.  </w:t>
      </w:r>
      <w:r w:rsidR="00365D10">
        <w:rPr>
          <w:rFonts w:ascii="Times New Roman" w:hAnsi="Times New Roman" w:cs="Times New Roman"/>
          <w:sz w:val="24"/>
          <w:szCs w:val="24"/>
        </w:rPr>
        <w:t>For, i</w:t>
      </w:r>
      <w:r>
        <w:rPr>
          <w:rFonts w:ascii="Times New Roman" w:hAnsi="Times New Roman" w:cs="Times New Roman"/>
          <w:sz w:val="24"/>
          <w:szCs w:val="24"/>
        </w:rPr>
        <w:t>n addition to t</w:t>
      </w:r>
      <w:r w:rsidR="00CB0D1F">
        <w:rPr>
          <w:rFonts w:ascii="Times New Roman" w:hAnsi="Times New Roman" w:cs="Times New Roman"/>
          <w:sz w:val="24"/>
          <w:szCs w:val="24"/>
        </w:rPr>
        <w:t xml:space="preserve">heory development and appraisal, science </w:t>
      </w:r>
      <w:r>
        <w:rPr>
          <w:rFonts w:ascii="Times New Roman" w:hAnsi="Times New Roman" w:cs="Times New Roman"/>
          <w:sz w:val="24"/>
          <w:szCs w:val="24"/>
        </w:rPr>
        <w:t xml:space="preserve">involves a range of laboratory-based activities relating to experiment, as well as </w:t>
      </w:r>
      <w:r w:rsidR="00365D10">
        <w:rPr>
          <w:rFonts w:ascii="Times New Roman" w:hAnsi="Times New Roman" w:cs="Times New Roman"/>
          <w:sz w:val="24"/>
          <w:szCs w:val="24"/>
        </w:rPr>
        <w:t>fieldwork, among other activities</w:t>
      </w:r>
      <w:r>
        <w:rPr>
          <w:rFonts w:ascii="Times New Roman" w:hAnsi="Times New Roman" w:cs="Times New Roman"/>
          <w:sz w:val="24"/>
          <w:szCs w:val="24"/>
        </w:rPr>
        <w:t xml:space="preserve">.  Nor </w:t>
      </w:r>
      <w:r w:rsidR="009F0B9A">
        <w:rPr>
          <w:rFonts w:ascii="Times New Roman" w:hAnsi="Times New Roman" w:cs="Times New Roman"/>
          <w:sz w:val="24"/>
          <w:szCs w:val="24"/>
        </w:rPr>
        <w:t xml:space="preserve">need </w:t>
      </w:r>
      <w:r>
        <w:rPr>
          <w:rFonts w:ascii="Times New Roman" w:hAnsi="Times New Roman" w:cs="Times New Roman"/>
          <w:sz w:val="24"/>
          <w:szCs w:val="24"/>
        </w:rPr>
        <w:t>the set</w:t>
      </w:r>
      <w:r w:rsidR="009B1797">
        <w:rPr>
          <w:rFonts w:ascii="Times New Roman" w:hAnsi="Times New Roman" w:cs="Times New Roman"/>
          <w:sz w:val="24"/>
          <w:szCs w:val="24"/>
        </w:rPr>
        <w:t xml:space="preserve"> of theoretical virtues </w:t>
      </w:r>
      <w:r>
        <w:rPr>
          <w:rFonts w:ascii="Times New Roman" w:hAnsi="Times New Roman" w:cs="Times New Roman"/>
          <w:sz w:val="24"/>
          <w:szCs w:val="24"/>
        </w:rPr>
        <w:t xml:space="preserve">be </w:t>
      </w:r>
      <w:r w:rsidR="009B1797">
        <w:rPr>
          <w:rFonts w:ascii="Times New Roman" w:hAnsi="Times New Roman" w:cs="Times New Roman"/>
          <w:sz w:val="24"/>
          <w:szCs w:val="24"/>
        </w:rPr>
        <w:t xml:space="preserve">entirely </w:t>
      </w:r>
      <w:r>
        <w:rPr>
          <w:rFonts w:ascii="Times New Roman" w:hAnsi="Times New Roman" w:cs="Times New Roman"/>
          <w:sz w:val="24"/>
          <w:szCs w:val="24"/>
        </w:rPr>
        <w:t>fixe</w:t>
      </w:r>
      <w:r w:rsidR="00365D10">
        <w:rPr>
          <w:rFonts w:ascii="Times New Roman" w:hAnsi="Times New Roman" w:cs="Times New Roman"/>
          <w:sz w:val="24"/>
          <w:szCs w:val="24"/>
        </w:rPr>
        <w:t xml:space="preserve">d, since </w:t>
      </w:r>
      <w:r w:rsidR="009B1797">
        <w:rPr>
          <w:rFonts w:ascii="Times New Roman" w:hAnsi="Times New Roman" w:cs="Times New Roman"/>
          <w:sz w:val="24"/>
          <w:szCs w:val="24"/>
        </w:rPr>
        <w:t>some allowance may be made for</w:t>
      </w:r>
      <w:r w:rsidR="00365D10">
        <w:rPr>
          <w:rFonts w:ascii="Times New Roman" w:hAnsi="Times New Roman" w:cs="Times New Roman"/>
          <w:sz w:val="24"/>
          <w:szCs w:val="24"/>
        </w:rPr>
        <w:t xml:space="preserve"> variation</w:t>
      </w:r>
      <w:r>
        <w:rPr>
          <w:rFonts w:ascii="Times New Roman" w:hAnsi="Times New Roman" w:cs="Times New Roman"/>
          <w:sz w:val="24"/>
          <w:szCs w:val="24"/>
        </w:rPr>
        <w:t xml:space="preserve"> between sciences and across the history of science.</w:t>
      </w:r>
    </w:p>
    <w:p w14:paraId="15989292" w14:textId="627365A0" w:rsidR="00101CE6" w:rsidRDefault="0047111A" w:rsidP="73DC26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BC27F7">
        <w:rPr>
          <w:rFonts w:ascii="Times New Roman" w:hAnsi="Times New Roman" w:cs="Times New Roman"/>
          <w:sz w:val="24"/>
          <w:szCs w:val="24"/>
        </w:rPr>
        <w:t xml:space="preserve">have elsewhere </w:t>
      </w:r>
      <w:r>
        <w:rPr>
          <w:rFonts w:ascii="Times New Roman" w:hAnsi="Times New Roman" w:cs="Times New Roman"/>
          <w:sz w:val="24"/>
          <w:szCs w:val="24"/>
        </w:rPr>
        <w:t>distinguish</w:t>
      </w:r>
      <w:r w:rsidR="00BC27F7">
        <w:rPr>
          <w:rFonts w:ascii="Times New Roman" w:hAnsi="Times New Roman" w:cs="Times New Roman"/>
          <w:sz w:val="24"/>
          <w:szCs w:val="24"/>
        </w:rPr>
        <w:t>ed</w:t>
      </w:r>
      <w:r w:rsidR="00E15BCC">
        <w:rPr>
          <w:rFonts w:ascii="Times New Roman" w:hAnsi="Times New Roman" w:cs="Times New Roman"/>
          <w:sz w:val="24"/>
          <w:szCs w:val="24"/>
        </w:rPr>
        <w:t xml:space="preserve"> between a minimal and </w:t>
      </w:r>
      <w:r w:rsidR="008D1738">
        <w:rPr>
          <w:rFonts w:ascii="Times New Roman" w:hAnsi="Times New Roman" w:cs="Times New Roman"/>
          <w:sz w:val="24"/>
          <w:szCs w:val="24"/>
        </w:rPr>
        <w:t>a robust sense of epistemic objectivity.</w:t>
      </w:r>
      <w:r w:rsidR="008D1738">
        <w:rPr>
          <w:rStyle w:val="FootnoteReference"/>
          <w:rFonts w:ascii="Times New Roman" w:hAnsi="Times New Roman" w:cs="Times New Roman"/>
          <w:sz w:val="24"/>
          <w:szCs w:val="24"/>
        </w:rPr>
        <w:footnoteReference w:id="6"/>
      </w:r>
      <w:r w:rsidR="00FB6F89">
        <w:rPr>
          <w:rFonts w:ascii="Times New Roman" w:hAnsi="Times New Roman" w:cs="Times New Roman"/>
          <w:sz w:val="24"/>
          <w:szCs w:val="24"/>
        </w:rPr>
        <w:t xml:space="preserve">  In the minimal sense of objectivity, the methodological norms of science, such as the theoretical virtues</w:t>
      </w:r>
      <w:r w:rsidR="00A22E6F">
        <w:rPr>
          <w:rFonts w:ascii="Times New Roman" w:hAnsi="Times New Roman" w:cs="Times New Roman"/>
          <w:sz w:val="24"/>
          <w:szCs w:val="24"/>
        </w:rPr>
        <w:t xml:space="preserve">, have an independence from </w:t>
      </w:r>
      <w:r w:rsidR="00FB6F89">
        <w:rPr>
          <w:rFonts w:ascii="Times New Roman" w:hAnsi="Times New Roman" w:cs="Times New Roman"/>
          <w:sz w:val="24"/>
          <w:szCs w:val="24"/>
        </w:rPr>
        <w:t xml:space="preserve">individual scientists.  The theoretical virtues lie outside the mind of </w:t>
      </w:r>
      <w:r w:rsidR="00A22E6F">
        <w:rPr>
          <w:rFonts w:ascii="Times New Roman" w:hAnsi="Times New Roman" w:cs="Times New Roman"/>
          <w:sz w:val="24"/>
          <w:szCs w:val="24"/>
        </w:rPr>
        <w:t>the</w:t>
      </w:r>
      <w:r w:rsidR="00FB6F89">
        <w:rPr>
          <w:rFonts w:ascii="Times New Roman" w:hAnsi="Times New Roman" w:cs="Times New Roman"/>
          <w:sz w:val="24"/>
          <w:szCs w:val="24"/>
        </w:rPr>
        <w:t xml:space="preserve"> individual scientist.  They reflect features of theories that theories possess </w:t>
      </w:r>
      <w:r w:rsidR="00ED3DD0">
        <w:rPr>
          <w:rFonts w:ascii="Times New Roman" w:hAnsi="Times New Roman" w:cs="Times New Roman"/>
          <w:sz w:val="24"/>
          <w:szCs w:val="24"/>
        </w:rPr>
        <w:t xml:space="preserve">that are </w:t>
      </w:r>
      <w:r w:rsidR="00FB6F89">
        <w:rPr>
          <w:rFonts w:ascii="Times New Roman" w:hAnsi="Times New Roman" w:cs="Times New Roman"/>
          <w:sz w:val="24"/>
          <w:szCs w:val="24"/>
        </w:rPr>
        <w:t>independent of the scie</w:t>
      </w:r>
      <w:r>
        <w:rPr>
          <w:rFonts w:ascii="Times New Roman" w:hAnsi="Times New Roman" w:cs="Times New Roman"/>
          <w:sz w:val="24"/>
          <w:szCs w:val="24"/>
        </w:rPr>
        <w:t xml:space="preserve">ntist.  Because the </w:t>
      </w:r>
      <w:r w:rsidR="00FB6F89">
        <w:rPr>
          <w:rFonts w:ascii="Times New Roman" w:hAnsi="Times New Roman" w:cs="Times New Roman"/>
          <w:sz w:val="24"/>
          <w:szCs w:val="24"/>
        </w:rPr>
        <w:t xml:space="preserve">virtues </w:t>
      </w:r>
      <w:r>
        <w:rPr>
          <w:rFonts w:ascii="Times New Roman" w:hAnsi="Times New Roman" w:cs="Times New Roman"/>
          <w:sz w:val="24"/>
          <w:szCs w:val="24"/>
        </w:rPr>
        <w:t>are independent</w:t>
      </w:r>
      <w:r w:rsidR="00FB6F89">
        <w:rPr>
          <w:rFonts w:ascii="Times New Roman" w:hAnsi="Times New Roman" w:cs="Times New Roman"/>
          <w:sz w:val="24"/>
          <w:szCs w:val="24"/>
        </w:rPr>
        <w:t xml:space="preserve">, and reflect </w:t>
      </w:r>
      <w:r>
        <w:rPr>
          <w:rFonts w:ascii="Times New Roman" w:hAnsi="Times New Roman" w:cs="Times New Roman"/>
          <w:sz w:val="24"/>
          <w:szCs w:val="24"/>
        </w:rPr>
        <w:t xml:space="preserve">real </w:t>
      </w:r>
      <w:r w:rsidR="00FB6F89">
        <w:rPr>
          <w:rFonts w:ascii="Times New Roman" w:hAnsi="Times New Roman" w:cs="Times New Roman"/>
          <w:sz w:val="24"/>
          <w:szCs w:val="24"/>
        </w:rPr>
        <w:t>features of theories, there is a sense in which the virtues are objective</w:t>
      </w:r>
      <w:r w:rsidR="00BE163A">
        <w:rPr>
          <w:rFonts w:ascii="Times New Roman" w:hAnsi="Times New Roman" w:cs="Times New Roman"/>
          <w:sz w:val="24"/>
          <w:szCs w:val="24"/>
        </w:rPr>
        <w:t>.  Because</w:t>
      </w:r>
      <w:r w:rsidR="00FA1483">
        <w:rPr>
          <w:rFonts w:ascii="Times New Roman" w:hAnsi="Times New Roman" w:cs="Times New Roman"/>
          <w:sz w:val="24"/>
          <w:szCs w:val="24"/>
        </w:rPr>
        <w:t xml:space="preserve"> of their independence they may </w:t>
      </w:r>
      <w:r w:rsidR="00BE163A">
        <w:rPr>
          <w:rFonts w:ascii="Times New Roman" w:hAnsi="Times New Roman" w:cs="Times New Roman"/>
          <w:sz w:val="24"/>
          <w:szCs w:val="24"/>
        </w:rPr>
        <w:t xml:space="preserve">play a neutral role in </w:t>
      </w:r>
      <w:r w:rsidR="00FB6F89">
        <w:rPr>
          <w:rFonts w:ascii="Times New Roman" w:hAnsi="Times New Roman" w:cs="Times New Roman"/>
          <w:sz w:val="24"/>
          <w:szCs w:val="24"/>
        </w:rPr>
        <w:t>th</w:t>
      </w:r>
      <w:r w:rsidR="00BE163A">
        <w:rPr>
          <w:rFonts w:ascii="Times New Roman" w:hAnsi="Times New Roman" w:cs="Times New Roman"/>
          <w:sz w:val="24"/>
          <w:szCs w:val="24"/>
        </w:rPr>
        <w:t>eory-appraisal</w:t>
      </w:r>
      <w:r>
        <w:rPr>
          <w:rFonts w:ascii="Times New Roman" w:hAnsi="Times New Roman" w:cs="Times New Roman"/>
          <w:sz w:val="24"/>
          <w:szCs w:val="24"/>
        </w:rPr>
        <w:t xml:space="preserve">.  But </w:t>
      </w:r>
      <w:r w:rsidR="00BE163A">
        <w:rPr>
          <w:rFonts w:ascii="Times New Roman" w:hAnsi="Times New Roman" w:cs="Times New Roman"/>
          <w:sz w:val="24"/>
          <w:szCs w:val="24"/>
        </w:rPr>
        <w:t>this</w:t>
      </w:r>
      <w:r w:rsidR="00FA1483">
        <w:rPr>
          <w:rFonts w:ascii="Times New Roman" w:hAnsi="Times New Roman" w:cs="Times New Roman"/>
          <w:sz w:val="24"/>
          <w:szCs w:val="24"/>
        </w:rPr>
        <w:t xml:space="preserve"> is </w:t>
      </w:r>
      <w:r w:rsidR="00FB6F89">
        <w:rPr>
          <w:rFonts w:ascii="Times New Roman" w:hAnsi="Times New Roman" w:cs="Times New Roman"/>
          <w:sz w:val="24"/>
          <w:szCs w:val="24"/>
        </w:rPr>
        <w:t>a min</w:t>
      </w:r>
      <w:r>
        <w:rPr>
          <w:rFonts w:ascii="Times New Roman" w:hAnsi="Times New Roman" w:cs="Times New Roman"/>
          <w:sz w:val="24"/>
          <w:szCs w:val="24"/>
        </w:rPr>
        <w:t xml:space="preserve">imal sense of </w:t>
      </w:r>
      <w:r>
        <w:rPr>
          <w:rFonts w:ascii="Times New Roman" w:hAnsi="Times New Roman" w:cs="Times New Roman"/>
          <w:sz w:val="24"/>
          <w:szCs w:val="24"/>
        </w:rPr>
        <w:lastRenderedPageBreak/>
        <w:t xml:space="preserve">objectivity.  Nothing has </w:t>
      </w:r>
      <w:r w:rsidR="00FB6F89">
        <w:rPr>
          <w:rFonts w:ascii="Times New Roman" w:hAnsi="Times New Roman" w:cs="Times New Roman"/>
          <w:sz w:val="24"/>
          <w:szCs w:val="24"/>
        </w:rPr>
        <w:t xml:space="preserve">been said </w:t>
      </w:r>
      <w:r w:rsidR="007B2435">
        <w:rPr>
          <w:rFonts w:ascii="Times New Roman" w:hAnsi="Times New Roman" w:cs="Times New Roman"/>
          <w:sz w:val="24"/>
          <w:szCs w:val="24"/>
        </w:rPr>
        <w:t xml:space="preserve">to show </w:t>
      </w:r>
      <w:r>
        <w:rPr>
          <w:rFonts w:ascii="Times New Roman" w:hAnsi="Times New Roman" w:cs="Times New Roman"/>
          <w:sz w:val="24"/>
          <w:szCs w:val="24"/>
        </w:rPr>
        <w:t xml:space="preserve">that </w:t>
      </w:r>
      <w:r w:rsidR="007B2435">
        <w:rPr>
          <w:rFonts w:ascii="Times New Roman" w:hAnsi="Times New Roman" w:cs="Times New Roman"/>
          <w:sz w:val="24"/>
          <w:szCs w:val="24"/>
        </w:rPr>
        <w:t xml:space="preserve">there is </w:t>
      </w:r>
      <w:r>
        <w:rPr>
          <w:rFonts w:ascii="Times New Roman" w:hAnsi="Times New Roman" w:cs="Times New Roman"/>
          <w:sz w:val="24"/>
          <w:szCs w:val="24"/>
        </w:rPr>
        <w:t>a substantive</w:t>
      </w:r>
      <w:r w:rsidR="00FB6F89">
        <w:rPr>
          <w:rFonts w:ascii="Times New Roman" w:hAnsi="Times New Roman" w:cs="Times New Roman"/>
          <w:sz w:val="24"/>
          <w:szCs w:val="24"/>
        </w:rPr>
        <w:t xml:space="preserve"> connect</w:t>
      </w:r>
      <w:r>
        <w:rPr>
          <w:rFonts w:ascii="Times New Roman" w:hAnsi="Times New Roman" w:cs="Times New Roman"/>
          <w:sz w:val="24"/>
          <w:szCs w:val="24"/>
        </w:rPr>
        <w:t>ion of</w:t>
      </w:r>
      <w:r w:rsidR="00416868">
        <w:rPr>
          <w:rFonts w:ascii="Times New Roman" w:hAnsi="Times New Roman" w:cs="Times New Roman"/>
          <w:sz w:val="24"/>
          <w:szCs w:val="24"/>
        </w:rPr>
        <w:t xml:space="preserve"> the virtues with </w:t>
      </w:r>
      <w:r w:rsidR="00FB6F89">
        <w:rPr>
          <w:rFonts w:ascii="Times New Roman" w:hAnsi="Times New Roman" w:cs="Times New Roman"/>
          <w:sz w:val="24"/>
          <w:szCs w:val="24"/>
        </w:rPr>
        <w:t xml:space="preserve">truth, or, indeed, with epistemic justification.  Without an epistemological grounding for the </w:t>
      </w:r>
      <w:r w:rsidR="00E541B1">
        <w:rPr>
          <w:rFonts w:ascii="Times New Roman" w:hAnsi="Times New Roman" w:cs="Times New Roman"/>
          <w:sz w:val="24"/>
          <w:szCs w:val="24"/>
        </w:rPr>
        <w:t>virtues that</w:t>
      </w:r>
      <w:r w:rsidR="007B2435">
        <w:rPr>
          <w:rFonts w:ascii="Times New Roman" w:hAnsi="Times New Roman" w:cs="Times New Roman"/>
          <w:sz w:val="24"/>
          <w:szCs w:val="24"/>
        </w:rPr>
        <w:t xml:space="preserve"> explains their relation to truth</w:t>
      </w:r>
      <w:r w:rsidR="00FB6F89">
        <w:rPr>
          <w:rFonts w:ascii="Times New Roman" w:hAnsi="Times New Roman" w:cs="Times New Roman"/>
          <w:sz w:val="24"/>
          <w:szCs w:val="24"/>
        </w:rPr>
        <w:t>, the objectivity</w:t>
      </w:r>
      <w:r>
        <w:rPr>
          <w:rFonts w:ascii="Times New Roman" w:hAnsi="Times New Roman" w:cs="Times New Roman"/>
          <w:sz w:val="24"/>
          <w:szCs w:val="24"/>
        </w:rPr>
        <w:t xml:space="preserve"> provided by the virtues is a minimal sense </w:t>
      </w:r>
      <w:r w:rsidR="00AB21B8">
        <w:rPr>
          <w:rFonts w:ascii="Times New Roman" w:hAnsi="Times New Roman" w:cs="Times New Roman"/>
          <w:sz w:val="24"/>
          <w:szCs w:val="24"/>
        </w:rPr>
        <w:t>of objectivity.  Indeed, with no</w:t>
      </w:r>
      <w:r>
        <w:rPr>
          <w:rFonts w:ascii="Times New Roman" w:hAnsi="Times New Roman" w:cs="Times New Roman"/>
          <w:sz w:val="24"/>
          <w:szCs w:val="24"/>
        </w:rPr>
        <w:t xml:space="preserve"> substantive connection </w:t>
      </w:r>
      <w:r w:rsidR="00AB21B8">
        <w:rPr>
          <w:rFonts w:ascii="Times New Roman" w:hAnsi="Times New Roman" w:cs="Times New Roman"/>
          <w:sz w:val="24"/>
          <w:szCs w:val="24"/>
        </w:rPr>
        <w:t>made between the virtues,</w:t>
      </w:r>
      <w:r w:rsidR="00416868">
        <w:rPr>
          <w:rFonts w:ascii="Times New Roman" w:hAnsi="Times New Roman" w:cs="Times New Roman"/>
          <w:sz w:val="24"/>
          <w:szCs w:val="24"/>
        </w:rPr>
        <w:t xml:space="preserve"> truth </w:t>
      </w:r>
      <w:r w:rsidR="00AB21B8">
        <w:rPr>
          <w:rFonts w:ascii="Times New Roman" w:hAnsi="Times New Roman" w:cs="Times New Roman"/>
          <w:sz w:val="24"/>
          <w:szCs w:val="24"/>
        </w:rPr>
        <w:t>and</w:t>
      </w:r>
      <w:r w:rsidR="00416868">
        <w:rPr>
          <w:rFonts w:ascii="Times New Roman" w:hAnsi="Times New Roman" w:cs="Times New Roman"/>
          <w:sz w:val="24"/>
          <w:szCs w:val="24"/>
        </w:rPr>
        <w:t xml:space="preserve"> justification it barely qualifies as </w:t>
      </w:r>
      <w:r>
        <w:rPr>
          <w:rFonts w:ascii="Times New Roman" w:hAnsi="Times New Roman" w:cs="Times New Roman"/>
          <w:sz w:val="24"/>
          <w:szCs w:val="24"/>
        </w:rPr>
        <w:t xml:space="preserve">an </w:t>
      </w:r>
      <w:r w:rsidRPr="0047111A">
        <w:rPr>
          <w:rFonts w:ascii="Times New Roman" w:hAnsi="Times New Roman" w:cs="Times New Roman"/>
          <w:i/>
          <w:sz w:val="24"/>
          <w:szCs w:val="24"/>
        </w:rPr>
        <w:t>epistemic</w:t>
      </w:r>
      <w:r>
        <w:rPr>
          <w:rFonts w:ascii="Times New Roman" w:hAnsi="Times New Roman" w:cs="Times New Roman"/>
          <w:sz w:val="24"/>
          <w:szCs w:val="24"/>
        </w:rPr>
        <w:t xml:space="preserve"> sense of objectivity.</w:t>
      </w:r>
    </w:p>
    <w:p w14:paraId="7D83FB3C" w14:textId="4AFC2D05" w:rsidR="0047111A" w:rsidRDefault="00FD4F36" w:rsidP="73DC26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contrast with the minimal sense, the robust sense of epistemic objectivity requires more than the mere independence of theoretical virtues.  At the very least, an account must be provided of the epistemic role played by the virtues with regard to justification and truth.  It is not enough that the virtues lie outside the mind of the scientist or that they are able to play a neutral role due to their independence.  To be able to play a ge</w:t>
      </w:r>
      <w:r w:rsidR="00DE1B34">
        <w:rPr>
          <w:rFonts w:ascii="Times New Roman" w:hAnsi="Times New Roman" w:cs="Times New Roman"/>
          <w:sz w:val="24"/>
          <w:szCs w:val="24"/>
        </w:rPr>
        <w:t xml:space="preserve">nuinely epistemic role, use of </w:t>
      </w:r>
      <w:r w:rsidR="00AD2373">
        <w:rPr>
          <w:rFonts w:ascii="Times New Roman" w:hAnsi="Times New Roman" w:cs="Times New Roman"/>
          <w:sz w:val="24"/>
          <w:szCs w:val="24"/>
        </w:rPr>
        <w:t>a</w:t>
      </w:r>
      <w:r>
        <w:rPr>
          <w:rFonts w:ascii="Times New Roman" w:hAnsi="Times New Roman" w:cs="Times New Roman"/>
          <w:sz w:val="24"/>
          <w:szCs w:val="24"/>
        </w:rPr>
        <w:t xml:space="preserve"> </w:t>
      </w:r>
      <w:r w:rsidR="006F7A92">
        <w:rPr>
          <w:rFonts w:ascii="Times New Roman" w:hAnsi="Times New Roman" w:cs="Times New Roman"/>
          <w:sz w:val="24"/>
          <w:szCs w:val="24"/>
        </w:rPr>
        <w:t>theoretical virtue must lead to or, at least, toward</w:t>
      </w:r>
      <w:r w:rsidR="00DA429D">
        <w:rPr>
          <w:rFonts w:ascii="Times New Roman" w:hAnsi="Times New Roman" w:cs="Times New Roman"/>
          <w:sz w:val="24"/>
          <w:szCs w:val="24"/>
        </w:rPr>
        <w:t xml:space="preserve"> </w:t>
      </w:r>
      <w:r w:rsidR="006F7A92">
        <w:rPr>
          <w:rFonts w:ascii="Times New Roman" w:hAnsi="Times New Roman" w:cs="Times New Roman"/>
          <w:sz w:val="24"/>
          <w:szCs w:val="24"/>
        </w:rPr>
        <w:t xml:space="preserve">the </w:t>
      </w:r>
      <w:r>
        <w:rPr>
          <w:rFonts w:ascii="Times New Roman" w:hAnsi="Times New Roman" w:cs="Times New Roman"/>
          <w:sz w:val="24"/>
          <w:szCs w:val="24"/>
        </w:rPr>
        <w:t xml:space="preserve">truth.  A substantive account must be able to </w:t>
      </w:r>
      <w:r w:rsidR="00D23EAB">
        <w:rPr>
          <w:rFonts w:ascii="Times New Roman" w:hAnsi="Times New Roman" w:cs="Times New Roman"/>
          <w:sz w:val="24"/>
          <w:szCs w:val="24"/>
        </w:rPr>
        <w:t xml:space="preserve">be </w:t>
      </w:r>
      <w:r>
        <w:rPr>
          <w:rFonts w:ascii="Times New Roman" w:hAnsi="Times New Roman" w:cs="Times New Roman"/>
          <w:sz w:val="24"/>
          <w:szCs w:val="24"/>
        </w:rPr>
        <w:t xml:space="preserve">provided of the epistemic role of the </w:t>
      </w:r>
      <w:r w:rsidR="00DE1B34">
        <w:rPr>
          <w:rFonts w:ascii="Times New Roman" w:hAnsi="Times New Roman" w:cs="Times New Roman"/>
          <w:sz w:val="24"/>
          <w:szCs w:val="24"/>
        </w:rPr>
        <w:t>virtue that</w:t>
      </w:r>
      <w:r>
        <w:rPr>
          <w:rFonts w:ascii="Times New Roman" w:hAnsi="Times New Roman" w:cs="Times New Roman"/>
          <w:sz w:val="24"/>
          <w:szCs w:val="24"/>
        </w:rPr>
        <w:t xml:space="preserve"> shows how its use gives rise to justification that is genuinely epistemic in nature.  In short,</w:t>
      </w:r>
      <w:r w:rsidR="00DE1B34">
        <w:rPr>
          <w:rFonts w:ascii="Times New Roman" w:hAnsi="Times New Roman" w:cs="Times New Roman"/>
          <w:sz w:val="24"/>
          <w:szCs w:val="24"/>
        </w:rPr>
        <w:t xml:space="preserve"> nothing short of an epistemological grounding of the virtues in relation to truth is required for them to be able to provide epistemic objectivity in a robust sense.</w:t>
      </w:r>
    </w:p>
    <w:p w14:paraId="44B4CA62" w14:textId="54EAEEC4" w:rsidR="0047111A" w:rsidRDefault="00140ED5" w:rsidP="73DC26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own preferred account of the connection between the virtues and truth is a form of reliabilist epistemology.  It is a modified version of Larry Laudan’s normative naturalist metamethodology, which places</w:t>
      </w:r>
      <w:r w:rsidR="000E4D11">
        <w:rPr>
          <w:rFonts w:ascii="Times New Roman" w:hAnsi="Times New Roman" w:cs="Times New Roman"/>
          <w:sz w:val="24"/>
          <w:szCs w:val="24"/>
        </w:rPr>
        <w:t xml:space="preserve"> the normative naturalist </w:t>
      </w:r>
      <w:r w:rsidR="007252DB">
        <w:rPr>
          <w:rFonts w:ascii="Times New Roman" w:hAnsi="Times New Roman" w:cs="Times New Roman"/>
          <w:sz w:val="24"/>
          <w:szCs w:val="24"/>
        </w:rPr>
        <w:t>metamethodology in a scientific realist f</w:t>
      </w:r>
      <w:r>
        <w:rPr>
          <w:rFonts w:ascii="Times New Roman" w:hAnsi="Times New Roman" w:cs="Times New Roman"/>
          <w:sz w:val="24"/>
          <w:szCs w:val="24"/>
        </w:rPr>
        <w:t xml:space="preserve">ramework.  </w:t>
      </w:r>
      <w:r w:rsidR="00536596">
        <w:rPr>
          <w:rFonts w:ascii="Times New Roman" w:hAnsi="Times New Roman" w:cs="Times New Roman"/>
          <w:sz w:val="24"/>
          <w:szCs w:val="24"/>
        </w:rPr>
        <w:t>Combining</w:t>
      </w:r>
      <w:r>
        <w:rPr>
          <w:rFonts w:ascii="Times New Roman" w:hAnsi="Times New Roman" w:cs="Times New Roman"/>
          <w:sz w:val="24"/>
          <w:szCs w:val="24"/>
        </w:rPr>
        <w:t xml:space="preserve"> </w:t>
      </w:r>
      <w:r w:rsidR="00536596">
        <w:rPr>
          <w:rFonts w:ascii="Times New Roman" w:hAnsi="Times New Roman" w:cs="Times New Roman"/>
          <w:sz w:val="24"/>
          <w:szCs w:val="24"/>
        </w:rPr>
        <w:t>normative naturalism</w:t>
      </w:r>
      <w:r>
        <w:rPr>
          <w:rFonts w:ascii="Times New Roman" w:hAnsi="Times New Roman" w:cs="Times New Roman"/>
          <w:sz w:val="24"/>
          <w:szCs w:val="24"/>
        </w:rPr>
        <w:t xml:space="preserve"> with the realist idea </w:t>
      </w:r>
      <w:r w:rsidR="00536596">
        <w:rPr>
          <w:rFonts w:ascii="Times New Roman" w:hAnsi="Times New Roman" w:cs="Times New Roman"/>
          <w:sz w:val="24"/>
          <w:szCs w:val="24"/>
        </w:rPr>
        <w:t xml:space="preserve">that </w:t>
      </w:r>
      <w:r>
        <w:rPr>
          <w:rFonts w:ascii="Times New Roman" w:hAnsi="Times New Roman" w:cs="Times New Roman"/>
          <w:sz w:val="24"/>
          <w:szCs w:val="24"/>
        </w:rPr>
        <w:t xml:space="preserve">truth is </w:t>
      </w:r>
      <w:r w:rsidR="00536596">
        <w:rPr>
          <w:rFonts w:ascii="Times New Roman" w:hAnsi="Times New Roman" w:cs="Times New Roman"/>
          <w:sz w:val="24"/>
          <w:szCs w:val="24"/>
        </w:rPr>
        <w:t xml:space="preserve">an </w:t>
      </w:r>
      <w:r>
        <w:rPr>
          <w:rFonts w:ascii="Times New Roman" w:hAnsi="Times New Roman" w:cs="Times New Roman"/>
          <w:sz w:val="24"/>
          <w:szCs w:val="24"/>
        </w:rPr>
        <w:t xml:space="preserve">aim of science </w:t>
      </w:r>
      <w:r w:rsidR="00536596">
        <w:rPr>
          <w:rFonts w:ascii="Times New Roman" w:hAnsi="Times New Roman" w:cs="Times New Roman"/>
          <w:sz w:val="24"/>
          <w:szCs w:val="24"/>
        </w:rPr>
        <w:t>that</w:t>
      </w:r>
      <w:r>
        <w:rPr>
          <w:rFonts w:ascii="Times New Roman" w:hAnsi="Times New Roman" w:cs="Times New Roman"/>
          <w:sz w:val="24"/>
          <w:szCs w:val="24"/>
        </w:rPr>
        <w:t xml:space="preserve"> </w:t>
      </w:r>
      <w:r w:rsidR="00536596">
        <w:rPr>
          <w:rFonts w:ascii="Times New Roman" w:hAnsi="Times New Roman" w:cs="Times New Roman"/>
          <w:sz w:val="24"/>
          <w:szCs w:val="24"/>
        </w:rPr>
        <w:t>may be rationally pursued transforms it</w:t>
      </w:r>
      <w:r>
        <w:rPr>
          <w:rFonts w:ascii="Times New Roman" w:hAnsi="Times New Roman" w:cs="Times New Roman"/>
          <w:sz w:val="24"/>
          <w:szCs w:val="24"/>
        </w:rPr>
        <w:t xml:space="preserve"> into a form of reliabilism.  In particular, it becomes a form of method reliabilism on which the theoretical virtues </w:t>
      </w:r>
      <w:r w:rsidR="00E96118">
        <w:rPr>
          <w:rFonts w:ascii="Times New Roman" w:hAnsi="Times New Roman" w:cs="Times New Roman"/>
          <w:sz w:val="24"/>
          <w:szCs w:val="24"/>
        </w:rPr>
        <w:t>are</w:t>
      </w:r>
      <w:r>
        <w:rPr>
          <w:rFonts w:ascii="Times New Roman" w:hAnsi="Times New Roman" w:cs="Times New Roman"/>
          <w:sz w:val="24"/>
          <w:szCs w:val="24"/>
        </w:rPr>
        <w:t xml:space="preserve"> conceived as reliable means of arriving at the realis</w:t>
      </w:r>
      <w:r w:rsidR="00E96118">
        <w:rPr>
          <w:rFonts w:ascii="Times New Roman" w:hAnsi="Times New Roman" w:cs="Times New Roman"/>
          <w:sz w:val="24"/>
          <w:szCs w:val="24"/>
        </w:rPr>
        <w:t>t aim of truth.  T</w:t>
      </w:r>
      <w:r w:rsidR="006B30DE">
        <w:rPr>
          <w:rFonts w:ascii="Times New Roman" w:hAnsi="Times New Roman" w:cs="Times New Roman"/>
          <w:sz w:val="24"/>
          <w:szCs w:val="24"/>
        </w:rPr>
        <w:t xml:space="preserve">he </w:t>
      </w:r>
      <w:r>
        <w:rPr>
          <w:rFonts w:ascii="Times New Roman" w:hAnsi="Times New Roman" w:cs="Times New Roman"/>
          <w:sz w:val="24"/>
          <w:szCs w:val="24"/>
        </w:rPr>
        <w:t xml:space="preserve">virtues </w:t>
      </w:r>
      <w:r w:rsidR="00E96118">
        <w:rPr>
          <w:rFonts w:ascii="Times New Roman" w:hAnsi="Times New Roman" w:cs="Times New Roman"/>
          <w:sz w:val="24"/>
          <w:szCs w:val="24"/>
        </w:rPr>
        <w:t>are</w:t>
      </w:r>
      <w:r>
        <w:rPr>
          <w:rFonts w:ascii="Times New Roman" w:hAnsi="Times New Roman" w:cs="Times New Roman"/>
          <w:sz w:val="24"/>
          <w:szCs w:val="24"/>
        </w:rPr>
        <w:t xml:space="preserve"> </w:t>
      </w:r>
      <w:r w:rsidR="00E96118">
        <w:rPr>
          <w:rFonts w:ascii="Times New Roman" w:hAnsi="Times New Roman" w:cs="Times New Roman"/>
          <w:sz w:val="24"/>
          <w:szCs w:val="24"/>
        </w:rPr>
        <w:t xml:space="preserve">understood </w:t>
      </w:r>
      <w:r w:rsidR="005605BA">
        <w:rPr>
          <w:rFonts w:ascii="Times New Roman" w:hAnsi="Times New Roman" w:cs="Times New Roman"/>
          <w:sz w:val="24"/>
          <w:szCs w:val="24"/>
        </w:rPr>
        <w:t>i</w:t>
      </w:r>
      <w:r>
        <w:rPr>
          <w:rFonts w:ascii="Times New Roman" w:hAnsi="Times New Roman" w:cs="Times New Roman"/>
          <w:sz w:val="24"/>
          <w:szCs w:val="24"/>
        </w:rPr>
        <w:t>nstrumental</w:t>
      </w:r>
      <w:r w:rsidR="005605BA">
        <w:rPr>
          <w:rFonts w:ascii="Times New Roman" w:hAnsi="Times New Roman" w:cs="Times New Roman"/>
          <w:sz w:val="24"/>
          <w:szCs w:val="24"/>
        </w:rPr>
        <w:t>ly</w:t>
      </w:r>
      <w:r w:rsidR="006B30DE">
        <w:rPr>
          <w:rFonts w:ascii="Times New Roman" w:hAnsi="Times New Roman" w:cs="Times New Roman"/>
          <w:sz w:val="24"/>
          <w:szCs w:val="24"/>
        </w:rPr>
        <w:t xml:space="preserve"> as tools of inquiry</w:t>
      </w:r>
      <w:r w:rsidR="00015C50">
        <w:rPr>
          <w:rFonts w:ascii="Times New Roman" w:hAnsi="Times New Roman" w:cs="Times New Roman"/>
          <w:sz w:val="24"/>
          <w:szCs w:val="24"/>
        </w:rPr>
        <w:t xml:space="preserve">.  As such, they are </w:t>
      </w:r>
      <w:r>
        <w:rPr>
          <w:rFonts w:ascii="Times New Roman" w:hAnsi="Times New Roman" w:cs="Times New Roman"/>
          <w:sz w:val="24"/>
          <w:szCs w:val="24"/>
        </w:rPr>
        <w:t>means for the pursuit</w:t>
      </w:r>
      <w:r w:rsidR="006B30DE">
        <w:rPr>
          <w:rFonts w:ascii="Times New Roman" w:hAnsi="Times New Roman" w:cs="Times New Roman"/>
          <w:sz w:val="24"/>
          <w:szCs w:val="24"/>
        </w:rPr>
        <w:t xml:space="preserve"> of epistemic ends</w:t>
      </w:r>
      <w:r>
        <w:rPr>
          <w:rFonts w:ascii="Times New Roman" w:hAnsi="Times New Roman" w:cs="Times New Roman"/>
          <w:sz w:val="24"/>
          <w:szCs w:val="24"/>
        </w:rPr>
        <w:t xml:space="preserve">.  The relation between epistemic means </w:t>
      </w:r>
      <w:r>
        <w:rPr>
          <w:rFonts w:ascii="Times New Roman" w:hAnsi="Times New Roman" w:cs="Times New Roman"/>
          <w:sz w:val="24"/>
          <w:szCs w:val="24"/>
        </w:rPr>
        <w:lastRenderedPageBreak/>
        <w:t>and end</w:t>
      </w:r>
      <w:r w:rsidR="0076438D">
        <w:rPr>
          <w:rFonts w:ascii="Times New Roman" w:hAnsi="Times New Roman" w:cs="Times New Roman"/>
          <w:sz w:val="24"/>
          <w:szCs w:val="24"/>
        </w:rPr>
        <w:t xml:space="preserve">s is not a conceptual one </w:t>
      </w:r>
      <w:r>
        <w:rPr>
          <w:rFonts w:ascii="Times New Roman" w:hAnsi="Times New Roman" w:cs="Times New Roman"/>
          <w:sz w:val="24"/>
          <w:szCs w:val="24"/>
        </w:rPr>
        <w:t xml:space="preserve">investigated by </w:t>
      </w:r>
      <w:r w:rsidRPr="00F03867">
        <w:rPr>
          <w:rFonts w:ascii="Times New Roman" w:hAnsi="Times New Roman" w:cs="Times New Roman"/>
          <w:i/>
          <w:sz w:val="24"/>
          <w:szCs w:val="24"/>
        </w:rPr>
        <w:t>a priori</w:t>
      </w:r>
      <w:r w:rsidR="006B30DE">
        <w:rPr>
          <w:rFonts w:ascii="Times New Roman" w:hAnsi="Times New Roman" w:cs="Times New Roman"/>
          <w:sz w:val="24"/>
          <w:szCs w:val="24"/>
        </w:rPr>
        <w:t xml:space="preserve"> means but a contingent </w:t>
      </w:r>
      <w:r w:rsidR="00F03867">
        <w:rPr>
          <w:rFonts w:ascii="Times New Roman" w:hAnsi="Times New Roman" w:cs="Times New Roman"/>
          <w:sz w:val="24"/>
          <w:szCs w:val="24"/>
        </w:rPr>
        <w:t>on</w:t>
      </w:r>
      <w:r w:rsidR="006B30DE">
        <w:rPr>
          <w:rFonts w:ascii="Times New Roman" w:hAnsi="Times New Roman" w:cs="Times New Roman"/>
          <w:sz w:val="24"/>
          <w:szCs w:val="24"/>
        </w:rPr>
        <w:t>e</w:t>
      </w:r>
      <w:r w:rsidR="0076438D">
        <w:rPr>
          <w:rFonts w:ascii="Times New Roman" w:hAnsi="Times New Roman" w:cs="Times New Roman"/>
          <w:sz w:val="24"/>
          <w:szCs w:val="24"/>
        </w:rPr>
        <w:t xml:space="preserve"> </w:t>
      </w:r>
      <w:r w:rsidR="00F03867">
        <w:rPr>
          <w:rFonts w:ascii="Times New Roman" w:hAnsi="Times New Roman" w:cs="Times New Roman"/>
          <w:sz w:val="24"/>
          <w:szCs w:val="24"/>
        </w:rPr>
        <w:t>open to empirical investigation.  Thi</w:t>
      </w:r>
      <w:r w:rsidR="004623D7">
        <w:rPr>
          <w:rFonts w:ascii="Times New Roman" w:hAnsi="Times New Roman" w:cs="Times New Roman"/>
          <w:sz w:val="24"/>
          <w:szCs w:val="24"/>
        </w:rPr>
        <w:t>s way of thi</w:t>
      </w:r>
      <w:r w:rsidR="00F03867">
        <w:rPr>
          <w:rFonts w:ascii="Times New Roman" w:hAnsi="Times New Roman" w:cs="Times New Roman"/>
          <w:sz w:val="24"/>
          <w:szCs w:val="24"/>
        </w:rPr>
        <w:t xml:space="preserve">nking of </w:t>
      </w:r>
      <w:r w:rsidR="004623D7">
        <w:rPr>
          <w:rFonts w:ascii="Times New Roman" w:hAnsi="Times New Roman" w:cs="Times New Roman"/>
          <w:sz w:val="24"/>
          <w:szCs w:val="24"/>
        </w:rPr>
        <w:t xml:space="preserve">the theoretical virtues </w:t>
      </w:r>
      <w:r w:rsidR="00F03867">
        <w:rPr>
          <w:rFonts w:ascii="Times New Roman" w:hAnsi="Times New Roman" w:cs="Times New Roman"/>
          <w:sz w:val="24"/>
          <w:szCs w:val="24"/>
        </w:rPr>
        <w:t xml:space="preserve">enables </w:t>
      </w:r>
      <w:r w:rsidR="0076438D">
        <w:rPr>
          <w:rFonts w:ascii="Times New Roman" w:hAnsi="Times New Roman" w:cs="Times New Roman"/>
          <w:sz w:val="24"/>
          <w:szCs w:val="24"/>
        </w:rPr>
        <w:t xml:space="preserve">us to understand </w:t>
      </w:r>
      <w:r w:rsidR="00F03867">
        <w:rPr>
          <w:rFonts w:ascii="Times New Roman" w:hAnsi="Times New Roman" w:cs="Times New Roman"/>
          <w:sz w:val="24"/>
          <w:szCs w:val="24"/>
        </w:rPr>
        <w:t>the question of whether a theoretical virtu</w:t>
      </w:r>
      <w:r w:rsidR="004623D7">
        <w:rPr>
          <w:rFonts w:ascii="Times New Roman" w:hAnsi="Times New Roman" w:cs="Times New Roman"/>
          <w:sz w:val="24"/>
          <w:szCs w:val="24"/>
        </w:rPr>
        <w:t>e is warranted</w:t>
      </w:r>
      <w:r w:rsidR="0076438D">
        <w:rPr>
          <w:rFonts w:ascii="Times New Roman" w:hAnsi="Times New Roman" w:cs="Times New Roman"/>
          <w:sz w:val="24"/>
          <w:szCs w:val="24"/>
        </w:rPr>
        <w:t xml:space="preserve"> </w:t>
      </w:r>
      <w:r w:rsidR="00F03867">
        <w:rPr>
          <w:rFonts w:ascii="Times New Roman" w:hAnsi="Times New Roman" w:cs="Times New Roman"/>
          <w:sz w:val="24"/>
          <w:szCs w:val="24"/>
        </w:rPr>
        <w:t xml:space="preserve">as the empirical question of whether use of the virtue does in fact lead to truth.  </w:t>
      </w:r>
      <w:r w:rsidR="00382179">
        <w:rPr>
          <w:rFonts w:ascii="Times New Roman" w:hAnsi="Times New Roman" w:cs="Times New Roman"/>
          <w:sz w:val="24"/>
          <w:szCs w:val="24"/>
        </w:rPr>
        <w:t xml:space="preserve">If, as a matter of empirical fact, use of a theoretical virtue does lead to truth, then acceptance of a </w:t>
      </w:r>
      <w:r w:rsidR="00662B4B">
        <w:rPr>
          <w:rFonts w:ascii="Times New Roman" w:hAnsi="Times New Roman" w:cs="Times New Roman"/>
          <w:sz w:val="24"/>
          <w:szCs w:val="24"/>
        </w:rPr>
        <w:t>theory that satisfies the virtue</w:t>
      </w:r>
      <w:r w:rsidR="00382179">
        <w:rPr>
          <w:rFonts w:ascii="Times New Roman" w:hAnsi="Times New Roman" w:cs="Times New Roman"/>
          <w:sz w:val="24"/>
          <w:szCs w:val="24"/>
        </w:rPr>
        <w:t xml:space="preserve"> has objective epistemic warrant.  </w:t>
      </w:r>
      <w:r w:rsidR="00F03867">
        <w:rPr>
          <w:rFonts w:ascii="Times New Roman" w:hAnsi="Times New Roman" w:cs="Times New Roman"/>
          <w:sz w:val="24"/>
          <w:szCs w:val="24"/>
        </w:rPr>
        <w:t>It is not of course possible to immediately detect that use of a theoretical virtue leads to truth at the theoretical level.  So I employ a metamethodological version of the realist’s success argument to argue that the best explanation of the use of the theoretical virtues in producing successful scientific theories is that the virtues are in fact</w:t>
      </w:r>
      <w:r w:rsidR="00692992">
        <w:rPr>
          <w:rFonts w:ascii="Times New Roman" w:hAnsi="Times New Roman" w:cs="Times New Roman"/>
          <w:sz w:val="24"/>
          <w:szCs w:val="24"/>
        </w:rPr>
        <w:t xml:space="preserve"> reliable truth-conducive tools </w:t>
      </w:r>
      <w:r w:rsidR="00F03867">
        <w:rPr>
          <w:rFonts w:ascii="Times New Roman" w:hAnsi="Times New Roman" w:cs="Times New Roman"/>
          <w:sz w:val="24"/>
          <w:szCs w:val="24"/>
        </w:rPr>
        <w:t>of inquiry.</w:t>
      </w:r>
      <w:r w:rsidR="0006361F">
        <w:rPr>
          <w:rStyle w:val="FootnoteReference"/>
          <w:rFonts w:ascii="Times New Roman" w:hAnsi="Times New Roman" w:cs="Times New Roman"/>
          <w:sz w:val="24"/>
          <w:szCs w:val="24"/>
        </w:rPr>
        <w:footnoteReference w:id="7"/>
      </w:r>
    </w:p>
    <w:p w14:paraId="0E34AD7C" w14:textId="77777777" w:rsidR="00162EA8" w:rsidRDefault="00F03867" w:rsidP="00162E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this account, the objectivity provided by the theoretical virtues is not </w:t>
      </w:r>
      <w:r w:rsidR="004623D7">
        <w:rPr>
          <w:rFonts w:ascii="Times New Roman" w:hAnsi="Times New Roman" w:cs="Times New Roman"/>
          <w:sz w:val="24"/>
          <w:szCs w:val="24"/>
        </w:rPr>
        <w:t xml:space="preserve">just minimal objectivity due to the </w:t>
      </w:r>
      <w:r>
        <w:rPr>
          <w:rFonts w:ascii="Times New Roman" w:hAnsi="Times New Roman" w:cs="Times New Roman"/>
          <w:sz w:val="24"/>
          <w:szCs w:val="24"/>
        </w:rPr>
        <w:t>independence and neutrality of the virtues.  The objectivity provided by theoretical virt</w:t>
      </w:r>
      <w:r w:rsidR="00B37A1E">
        <w:rPr>
          <w:rFonts w:ascii="Times New Roman" w:hAnsi="Times New Roman" w:cs="Times New Roman"/>
          <w:sz w:val="24"/>
          <w:szCs w:val="24"/>
        </w:rPr>
        <w:t xml:space="preserve">ues, given that they are reliable </w:t>
      </w:r>
      <w:r w:rsidR="000C61A6">
        <w:rPr>
          <w:rFonts w:ascii="Times New Roman" w:hAnsi="Times New Roman" w:cs="Times New Roman"/>
          <w:sz w:val="24"/>
          <w:szCs w:val="24"/>
        </w:rPr>
        <w:t>tools</w:t>
      </w:r>
      <w:r>
        <w:rPr>
          <w:rFonts w:ascii="Times New Roman" w:hAnsi="Times New Roman" w:cs="Times New Roman"/>
          <w:sz w:val="24"/>
          <w:szCs w:val="24"/>
        </w:rPr>
        <w:t xml:space="preserve"> of inquiry, is a robust for</w:t>
      </w:r>
      <w:r w:rsidR="00BE4988">
        <w:rPr>
          <w:rFonts w:ascii="Times New Roman" w:hAnsi="Times New Roman" w:cs="Times New Roman"/>
          <w:sz w:val="24"/>
          <w:szCs w:val="24"/>
        </w:rPr>
        <w:t>m of objectivity.  It is based o</w:t>
      </w:r>
      <w:r>
        <w:rPr>
          <w:rFonts w:ascii="Times New Roman" w:hAnsi="Times New Roman" w:cs="Times New Roman"/>
          <w:sz w:val="24"/>
          <w:szCs w:val="24"/>
        </w:rPr>
        <w:t xml:space="preserve">n the fact that use of the theoretical virtues has a substantive bearing on truth.  The theoretical virtues are, as a matter of empirical fact, truth-conducive.  So the epistemic warrant that derives from the virtues has an objective basis in reality.  </w:t>
      </w:r>
      <w:r w:rsidR="004623D7">
        <w:rPr>
          <w:rFonts w:ascii="Times New Roman" w:hAnsi="Times New Roman" w:cs="Times New Roman"/>
          <w:sz w:val="24"/>
          <w:szCs w:val="24"/>
        </w:rPr>
        <w:t xml:space="preserve">It </w:t>
      </w:r>
      <w:r>
        <w:rPr>
          <w:rFonts w:ascii="Times New Roman" w:hAnsi="Times New Roman" w:cs="Times New Roman"/>
          <w:sz w:val="24"/>
          <w:szCs w:val="24"/>
        </w:rPr>
        <w:t xml:space="preserve">is an objective matter of fact that </w:t>
      </w:r>
      <w:r w:rsidR="004623D7">
        <w:rPr>
          <w:rFonts w:ascii="Times New Roman" w:hAnsi="Times New Roman" w:cs="Times New Roman"/>
          <w:sz w:val="24"/>
          <w:szCs w:val="24"/>
        </w:rPr>
        <w:t xml:space="preserve">use of the virtues promotes </w:t>
      </w:r>
      <w:r w:rsidR="00162EA8">
        <w:rPr>
          <w:rFonts w:ascii="Times New Roman" w:hAnsi="Times New Roman" w:cs="Times New Roman"/>
          <w:sz w:val="24"/>
          <w:szCs w:val="24"/>
        </w:rPr>
        <w:t>truth.</w:t>
      </w:r>
    </w:p>
    <w:p w14:paraId="38991F79" w14:textId="77777777" w:rsidR="00162EA8" w:rsidRDefault="00162EA8" w:rsidP="00162EA8">
      <w:pPr>
        <w:spacing w:line="480" w:lineRule="auto"/>
        <w:ind w:firstLine="720"/>
        <w:jc w:val="both"/>
        <w:rPr>
          <w:rFonts w:ascii="Times New Roman" w:hAnsi="Times New Roman" w:cs="Times New Roman"/>
          <w:sz w:val="24"/>
          <w:szCs w:val="24"/>
        </w:rPr>
      </w:pPr>
    </w:p>
    <w:p w14:paraId="35C69857" w14:textId="3BF14DBF" w:rsidR="00B761E7" w:rsidRPr="00B761E7" w:rsidRDefault="00EE07D0" w:rsidP="00B761E7">
      <w:pPr>
        <w:pStyle w:val="ListParagraph"/>
        <w:numPr>
          <w:ilvl w:val="0"/>
          <w:numId w:val="1"/>
        </w:numPr>
        <w:spacing w:line="480" w:lineRule="auto"/>
        <w:jc w:val="center"/>
        <w:rPr>
          <w:rFonts w:ascii="Times New Roman" w:hAnsi="Times New Roman" w:cs="Times New Roman"/>
          <w:sz w:val="24"/>
          <w:szCs w:val="24"/>
        </w:rPr>
      </w:pPr>
      <w:r w:rsidRPr="00B761E7">
        <w:rPr>
          <w:rFonts w:ascii="Times New Roman" w:hAnsi="Times New Roman" w:cs="Times New Roman"/>
          <w:sz w:val="24"/>
          <w:szCs w:val="24"/>
        </w:rPr>
        <w:t>A role for deliberative judgement</w:t>
      </w:r>
    </w:p>
    <w:p w14:paraId="4FB5EF5F" w14:textId="268184EB" w:rsidR="73DC269C" w:rsidRDefault="00EE07D0"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issue that I wish to discuss in this section arises because of the apparent existence of a plurality of theoretical virtues.  The issue may also be framed in terms of the underdetermination </w:t>
      </w:r>
      <w:r>
        <w:rPr>
          <w:rFonts w:ascii="Times New Roman" w:hAnsi="Times New Roman" w:cs="Times New Roman"/>
          <w:sz w:val="24"/>
          <w:szCs w:val="24"/>
        </w:rPr>
        <w:lastRenderedPageBreak/>
        <w:t>of theory by data.  I prefer the first way of setting the topic up because it involves fewer assumptions.  However, I will canvas both ways of presenting the topic, starting with the former.</w:t>
      </w:r>
    </w:p>
    <w:p w14:paraId="39E87948" w14:textId="54BD0F97" w:rsidR="00EE07D0" w:rsidRDefault="00EE07D0"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we have seen, it is widely assumed that there are multiple theoretical virtues.  Moreover, there is no established ranking of the </w:t>
      </w:r>
      <w:r w:rsidR="00A40340">
        <w:rPr>
          <w:rFonts w:ascii="Times New Roman" w:hAnsi="Times New Roman" w:cs="Times New Roman"/>
          <w:sz w:val="24"/>
          <w:szCs w:val="24"/>
        </w:rPr>
        <w:t>virtues that</w:t>
      </w:r>
      <w:r>
        <w:rPr>
          <w:rFonts w:ascii="Times New Roman" w:hAnsi="Times New Roman" w:cs="Times New Roman"/>
          <w:sz w:val="24"/>
          <w:szCs w:val="24"/>
        </w:rPr>
        <w:t xml:space="preserve"> assigns them an order of precedence.  It is </w:t>
      </w:r>
      <w:r w:rsidR="00E3478C">
        <w:rPr>
          <w:rFonts w:ascii="Times New Roman" w:hAnsi="Times New Roman" w:cs="Times New Roman"/>
          <w:sz w:val="24"/>
          <w:szCs w:val="24"/>
        </w:rPr>
        <w:t xml:space="preserve">entirely </w:t>
      </w:r>
      <w:r>
        <w:rPr>
          <w:rFonts w:ascii="Times New Roman" w:hAnsi="Times New Roman" w:cs="Times New Roman"/>
          <w:sz w:val="24"/>
          <w:szCs w:val="24"/>
        </w:rPr>
        <w:t xml:space="preserve">possible that a single theory may </w:t>
      </w:r>
      <w:r w:rsidR="00E3478C">
        <w:rPr>
          <w:rFonts w:ascii="Times New Roman" w:hAnsi="Times New Roman" w:cs="Times New Roman"/>
          <w:sz w:val="24"/>
          <w:szCs w:val="24"/>
        </w:rPr>
        <w:t xml:space="preserve">unequivocally exemplify all relevant </w:t>
      </w:r>
      <w:r>
        <w:rPr>
          <w:rFonts w:ascii="Times New Roman" w:hAnsi="Times New Roman" w:cs="Times New Roman"/>
          <w:sz w:val="24"/>
          <w:szCs w:val="24"/>
        </w:rPr>
        <w:t xml:space="preserve">virtues to a </w:t>
      </w:r>
      <w:r w:rsidR="00E3478C">
        <w:rPr>
          <w:rFonts w:ascii="Times New Roman" w:hAnsi="Times New Roman" w:cs="Times New Roman"/>
          <w:sz w:val="24"/>
          <w:szCs w:val="24"/>
        </w:rPr>
        <w:t xml:space="preserve">significantly </w:t>
      </w:r>
      <w:r>
        <w:rPr>
          <w:rFonts w:ascii="Times New Roman" w:hAnsi="Times New Roman" w:cs="Times New Roman"/>
          <w:sz w:val="24"/>
          <w:szCs w:val="24"/>
        </w:rPr>
        <w:t xml:space="preserve">greater extent than </w:t>
      </w:r>
      <w:r w:rsidR="00E3478C">
        <w:rPr>
          <w:rFonts w:ascii="Times New Roman" w:hAnsi="Times New Roman" w:cs="Times New Roman"/>
          <w:sz w:val="24"/>
          <w:szCs w:val="24"/>
        </w:rPr>
        <w:t xml:space="preserve">all </w:t>
      </w:r>
      <w:r>
        <w:rPr>
          <w:rFonts w:ascii="Times New Roman" w:hAnsi="Times New Roman" w:cs="Times New Roman"/>
          <w:sz w:val="24"/>
          <w:szCs w:val="24"/>
        </w:rPr>
        <w:t>competing theories.  W</w:t>
      </w:r>
      <w:r w:rsidR="001B585B">
        <w:rPr>
          <w:rFonts w:ascii="Times New Roman" w:hAnsi="Times New Roman" w:cs="Times New Roman"/>
          <w:sz w:val="24"/>
          <w:szCs w:val="24"/>
        </w:rPr>
        <w:t xml:space="preserve">here this </w:t>
      </w:r>
      <w:r>
        <w:rPr>
          <w:rFonts w:ascii="Times New Roman" w:hAnsi="Times New Roman" w:cs="Times New Roman"/>
          <w:sz w:val="24"/>
          <w:szCs w:val="24"/>
        </w:rPr>
        <w:t>occur</w:t>
      </w:r>
      <w:r w:rsidR="001B585B">
        <w:rPr>
          <w:rFonts w:ascii="Times New Roman" w:hAnsi="Times New Roman" w:cs="Times New Roman"/>
          <w:sz w:val="24"/>
          <w:szCs w:val="24"/>
        </w:rPr>
        <w:t>s, the virtues</w:t>
      </w:r>
      <w:r w:rsidR="00A73347">
        <w:rPr>
          <w:rFonts w:ascii="Times New Roman" w:hAnsi="Times New Roman" w:cs="Times New Roman"/>
          <w:sz w:val="24"/>
          <w:szCs w:val="24"/>
        </w:rPr>
        <w:t xml:space="preserve"> uniquely identify that</w:t>
      </w:r>
      <w:r>
        <w:rPr>
          <w:rFonts w:ascii="Times New Roman" w:hAnsi="Times New Roman" w:cs="Times New Roman"/>
          <w:sz w:val="24"/>
          <w:szCs w:val="24"/>
        </w:rPr>
        <w:t xml:space="preserve"> theory as the best among the competing theories.  However, as was famously pointed out by T.S. Kuhn (1977)</w:t>
      </w:r>
      <w:r w:rsidR="0012536E">
        <w:rPr>
          <w:rFonts w:ascii="Times New Roman" w:hAnsi="Times New Roman" w:cs="Times New Roman"/>
          <w:sz w:val="24"/>
          <w:szCs w:val="24"/>
        </w:rPr>
        <w:t>, different theories may ex</w:t>
      </w:r>
      <w:r w:rsidR="00A40340">
        <w:rPr>
          <w:rFonts w:ascii="Times New Roman" w:hAnsi="Times New Roman" w:cs="Times New Roman"/>
          <w:sz w:val="24"/>
          <w:szCs w:val="24"/>
        </w:rPr>
        <w:t xml:space="preserve">emplify different virtues.  A </w:t>
      </w:r>
      <w:r w:rsidR="0012536E">
        <w:rPr>
          <w:rFonts w:ascii="Times New Roman" w:hAnsi="Times New Roman" w:cs="Times New Roman"/>
          <w:sz w:val="24"/>
          <w:szCs w:val="24"/>
        </w:rPr>
        <w:t>theory may be more empirically accurate than a simpler or</w:t>
      </w:r>
      <w:r w:rsidR="00A40340">
        <w:rPr>
          <w:rFonts w:ascii="Times New Roman" w:hAnsi="Times New Roman" w:cs="Times New Roman"/>
          <w:sz w:val="24"/>
          <w:szCs w:val="24"/>
        </w:rPr>
        <w:t xml:space="preserve"> more coherent competitor.  A </w:t>
      </w:r>
      <w:r w:rsidR="0012536E">
        <w:rPr>
          <w:rFonts w:ascii="Times New Roman" w:hAnsi="Times New Roman" w:cs="Times New Roman"/>
          <w:sz w:val="24"/>
          <w:szCs w:val="24"/>
        </w:rPr>
        <w:t>theory may explain a broad range of disparate phenomena while a rival theory makes more precise predictions, or correctly predicts surprising previously unobserved phenomena.</w:t>
      </w:r>
    </w:p>
    <w:p w14:paraId="1B4A3D99" w14:textId="274E4564" w:rsidR="471533AF" w:rsidRDefault="00AF323E" w:rsidP="471533AF">
      <w:pPr>
        <w:spacing w:line="480" w:lineRule="auto"/>
        <w:jc w:val="both"/>
        <w:rPr>
          <w:rFonts w:ascii="Times New Roman" w:hAnsi="Times New Roman" w:cs="Times New Roman"/>
          <w:sz w:val="24"/>
          <w:szCs w:val="24"/>
        </w:rPr>
      </w:pPr>
      <w:r>
        <w:rPr>
          <w:rFonts w:ascii="Times New Roman" w:hAnsi="Times New Roman" w:cs="Times New Roman"/>
          <w:sz w:val="24"/>
          <w:szCs w:val="24"/>
        </w:rPr>
        <w:tab/>
        <w:t>Where competing theories differentially satisfy the theoretical virtues, no singl</w:t>
      </w:r>
      <w:r w:rsidR="005503EA">
        <w:rPr>
          <w:rFonts w:ascii="Times New Roman" w:hAnsi="Times New Roman" w:cs="Times New Roman"/>
          <w:sz w:val="24"/>
          <w:szCs w:val="24"/>
        </w:rPr>
        <w:t xml:space="preserve">e theory is uniquely selected </w:t>
      </w:r>
      <w:r>
        <w:rPr>
          <w:rFonts w:ascii="Times New Roman" w:hAnsi="Times New Roman" w:cs="Times New Roman"/>
          <w:sz w:val="24"/>
          <w:szCs w:val="24"/>
        </w:rPr>
        <w:t>by the virtues.  In such a situation, the virtues are unable to determine choice of theory.  How, then, is the choice to be made?  Assuming that a choice is to be made as to whether to accept a theory, it is necessary to decide which of the virtues is most significant in the particular context, and therefore which virtue or virtues is to be accorded the greatest weight.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Such a decision cannot be determined by the virtues themselves, since they are unranked.  Hence, the scientist who makes the decision must form a judgement in which they weigh up the competing virtue</w:t>
      </w:r>
      <w:r w:rsidR="005331A5">
        <w:rPr>
          <w:rFonts w:ascii="Times New Roman" w:hAnsi="Times New Roman" w:cs="Times New Roman"/>
          <w:sz w:val="24"/>
          <w:szCs w:val="24"/>
        </w:rPr>
        <w:t>s in order to determine which virtue</w:t>
      </w:r>
      <w:r>
        <w:rPr>
          <w:rFonts w:ascii="Times New Roman" w:hAnsi="Times New Roman" w:cs="Times New Roman"/>
          <w:sz w:val="24"/>
          <w:szCs w:val="24"/>
        </w:rPr>
        <w:t xml:space="preserve"> </w:t>
      </w:r>
      <w:r w:rsidR="005331A5">
        <w:rPr>
          <w:rFonts w:ascii="Times New Roman" w:hAnsi="Times New Roman" w:cs="Times New Roman"/>
          <w:sz w:val="24"/>
          <w:szCs w:val="24"/>
        </w:rPr>
        <w:t xml:space="preserve">is </w:t>
      </w:r>
      <w:r>
        <w:rPr>
          <w:rFonts w:ascii="Times New Roman" w:hAnsi="Times New Roman" w:cs="Times New Roman"/>
          <w:sz w:val="24"/>
          <w:szCs w:val="24"/>
        </w:rPr>
        <w:t>to be accorded greatest importance.  Such judgement is a</w:t>
      </w:r>
      <w:r w:rsidR="0076695F">
        <w:rPr>
          <w:rFonts w:ascii="Times New Roman" w:hAnsi="Times New Roman" w:cs="Times New Roman"/>
          <w:sz w:val="24"/>
          <w:szCs w:val="24"/>
        </w:rPr>
        <w:t>n act or process of</w:t>
      </w:r>
      <w:r>
        <w:rPr>
          <w:rFonts w:ascii="Times New Roman" w:hAnsi="Times New Roman" w:cs="Times New Roman"/>
          <w:sz w:val="24"/>
          <w:szCs w:val="24"/>
        </w:rPr>
        <w:t xml:space="preserve"> </w:t>
      </w:r>
      <w:r w:rsidR="0065759F">
        <w:rPr>
          <w:rFonts w:ascii="Times New Roman" w:hAnsi="Times New Roman" w:cs="Times New Roman"/>
          <w:sz w:val="24"/>
          <w:szCs w:val="24"/>
        </w:rPr>
        <w:t>d</w:t>
      </w:r>
      <w:r w:rsidR="0076695F">
        <w:rPr>
          <w:rFonts w:ascii="Times New Roman" w:hAnsi="Times New Roman" w:cs="Times New Roman"/>
          <w:sz w:val="24"/>
          <w:szCs w:val="24"/>
        </w:rPr>
        <w:t>eliberation that</w:t>
      </w:r>
      <w:r>
        <w:rPr>
          <w:rFonts w:ascii="Times New Roman" w:hAnsi="Times New Roman" w:cs="Times New Roman"/>
          <w:sz w:val="24"/>
          <w:szCs w:val="24"/>
        </w:rPr>
        <w:t xml:space="preserve"> requires the scientist to make decisions about </w:t>
      </w:r>
      <w:r>
        <w:rPr>
          <w:rFonts w:ascii="Times New Roman" w:hAnsi="Times New Roman" w:cs="Times New Roman"/>
          <w:sz w:val="24"/>
          <w:szCs w:val="24"/>
        </w:rPr>
        <w:lastRenderedPageBreak/>
        <w:t>the relevance, importance and c</w:t>
      </w:r>
      <w:r w:rsidR="0065759F">
        <w:rPr>
          <w:rFonts w:ascii="Times New Roman" w:hAnsi="Times New Roman" w:cs="Times New Roman"/>
          <w:sz w:val="24"/>
          <w:szCs w:val="24"/>
        </w:rPr>
        <w:t>omparative significance of the d</w:t>
      </w:r>
      <w:r>
        <w:rPr>
          <w:rFonts w:ascii="Times New Roman" w:hAnsi="Times New Roman" w:cs="Times New Roman"/>
          <w:sz w:val="24"/>
          <w:szCs w:val="24"/>
        </w:rPr>
        <w:t>ifferent theoretical</w:t>
      </w:r>
      <w:r w:rsidR="0065759F">
        <w:rPr>
          <w:rFonts w:ascii="Times New Roman" w:hAnsi="Times New Roman" w:cs="Times New Roman"/>
          <w:sz w:val="24"/>
          <w:szCs w:val="24"/>
        </w:rPr>
        <w:t xml:space="preserve"> </w:t>
      </w:r>
      <w:r>
        <w:rPr>
          <w:rFonts w:ascii="Times New Roman" w:hAnsi="Times New Roman" w:cs="Times New Roman"/>
          <w:sz w:val="24"/>
          <w:szCs w:val="24"/>
        </w:rPr>
        <w:t>virtues.   The worry, as we shall se</w:t>
      </w:r>
      <w:r w:rsidR="00FB63E8">
        <w:rPr>
          <w:rFonts w:ascii="Times New Roman" w:hAnsi="Times New Roman" w:cs="Times New Roman"/>
          <w:sz w:val="24"/>
          <w:szCs w:val="24"/>
        </w:rPr>
        <w:t xml:space="preserve">e in the next section, is </w:t>
      </w:r>
      <w:r w:rsidR="00C62002">
        <w:rPr>
          <w:rFonts w:ascii="Times New Roman" w:hAnsi="Times New Roman" w:cs="Times New Roman"/>
          <w:sz w:val="24"/>
          <w:szCs w:val="24"/>
        </w:rPr>
        <w:t>that</w:t>
      </w:r>
      <w:r w:rsidR="00FB63E8">
        <w:rPr>
          <w:rFonts w:ascii="Times New Roman" w:hAnsi="Times New Roman" w:cs="Times New Roman"/>
          <w:sz w:val="24"/>
          <w:szCs w:val="24"/>
        </w:rPr>
        <w:t xml:space="preserve"> </w:t>
      </w:r>
      <w:r w:rsidR="004112C4">
        <w:rPr>
          <w:rFonts w:ascii="Times New Roman" w:hAnsi="Times New Roman" w:cs="Times New Roman"/>
          <w:sz w:val="24"/>
          <w:szCs w:val="24"/>
        </w:rPr>
        <w:t xml:space="preserve">such </w:t>
      </w:r>
      <w:r>
        <w:rPr>
          <w:rFonts w:ascii="Times New Roman" w:hAnsi="Times New Roman" w:cs="Times New Roman"/>
          <w:sz w:val="24"/>
          <w:szCs w:val="24"/>
        </w:rPr>
        <w:t>deliberative judg</w:t>
      </w:r>
      <w:r w:rsidR="0065759F">
        <w:rPr>
          <w:rFonts w:ascii="Times New Roman" w:hAnsi="Times New Roman" w:cs="Times New Roman"/>
          <w:sz w:val="24"/>
          <w:szCs w:val="24"/>
        </w:rPr>
        <w:t>emen</w:t>
      </w:r>
      <w:r>
        <w:rPr>
          <w:rFonts w:ascii="Times New Roman" w:hAnsi="Times New Roman" w:cs="Times New Roman"/>
          <w:sz w:val="24"/>
          <w:szCs w:val="24"/>
        </w:rPr>
        <w:t xml:space="preserve">t may </w:t>
      </w:r>
      <w:r w:rsidR="00C62002">
        <w:rPr>
          <w:rFonts w:ascii="Times New Roman" w:hAnsi="Times New Roman" w:cs="Times New Roman"/>
          <w:sz w:val="24"/>
          <w:szCs w:val="24"/>
        </w:rPr>
        <w:t xml:space="preserve">not </w:t>
      </w:r>
      <w:r>
        <w:rPr>
          <w:rFonts w:ascii="Times New Roman" w:hAnsi="Times New Roman" w:cs="Times New Roman"/>
          <w:sz w:val="24"/>
          <w:szCs w:val="24"/>
        </w:rPr>
        <w:t>be subject to objective constraint.</w:t>
      </w:r>
    </w:p>
    <w:p w14:paraId="6EC07535" w14:textId="46636968" w:rsidR="00411D19" w:rsidRDefault="00411D19" w:rsidP="471533A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need for scientists to exercise a capacity for deliberative judgement arises, as we have just seen, from the failure of multiple theoretical virtues to uniquely determine choice of theo</w:t>
      </w:r>
      <w:r w:rsidR="00091D8F">
        <w:rPr>
          <w:rFonts w:ascii="Times New Roman" w:hAnsi="Times New Roman" w:cs="Times New Roman"/>
          <w:sz w:val="24"/>
          <w:szCs w:val="24"/>
        </w:rPr>
        <w:t>ry.  There is a further way to formulate</w:t>
      </w:r>
      <w:r>
        <w:rPr>
          <w:rFonts w:ascii="Times New Roman" w:hAnsi="Times New Roman" w:cs="Times New Roman"/>
          <w:sz w:val="24"/>
          <w:szCs w:val="24"/>
        </w:rPr>
        <w:t xml:space="preserve"> the problem</w:t>
      </w:r>
      <w:r w:rsidR="00091D8F">
        <w:rPr>
          <w:rFonts w:ascii="Times New Roman" w:hAnsi="Times New Roman" w:cs="Times New Roman"/>
          <w:sz w:val="24"/>
          <w:szCs w:val="24"/>
        </w:rPr>
        <w:t xml:space="preserve">, which trades on </w:t>
      </w:r>
      <w:r>
        <w:rPr>
          <w:rFonts w:ascii="Times New Roman" w:hAnsi="Times New Roman" w:cs="Times New Roman"/>
          <w:sz w:val="24"/>
          <w:szCs w:val="24"/>
        </w:rPr>
        <w:t>the possibility of underdetermination of theory by data.</w:t>
      </w:r>
    </w:p>
    <w:p w14:paraId="00BDBFB0" w14:textId="30B8FDA2" w:rsidR="00316A83" w:rsidRDefault="00316A83" w:rsidP="471533A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problem arises as follows.  Let us suppose that there may be empirically equivalent theories</w:t>
      </w:r>
      <w:r w:rsidR="00003CEA">
        <w:rPr>
          <w:rFonts w:ascii="Times New Roman" w:hAnsi="Times New Roman" w:cs="Times New Roman"/>
          <w:sz w:val="24"/>
          <w:szCs w:val="24"/>
        </w:rPr>
        <w:t xml:space="preserve">.  That is, there may be </w:t>
      </w:r>
      <w:r>
        <w:rPr>
          <w:rFonts w:ascii="Times New Roman" w:hAnsi="Times New Roman" w:cs="Times New Roman"/>
          <w:sz w:val="24"/>
          <w:szCs w:val="24"/>
        </w:rPr>
        <w:t>theories that are equally supported by all of the available empirical data.</w:t>
      </w:r>
      <w:r w:rsidR="00521FB2">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 the assumption that there is no readily available empirical evidence to decide the issue in the manner of a crucial test, the choice between such theories may not be made on empirical grounds.  How, then, is the choice to be made?  It can only be made on a non-empirical basis.  It is at this stage that appeal may be made to non-empirical criteria such as simplicity, coherence, unity or elegance.  But, since theories might exemplify the non-empirical virtues to varying degrees, and there is no established rank-order of the non-empirical virtues, we arrive at a similar position to that which arose due to the multiplicity of the virtues.  Namely, scientists must make a judgement as to which non-empirical</w:t>
      </w:r>
      <w:r w:rsidR="00ED2F2E">
        <w:rPr>
          <w:rFonts w:ascii="Times New Roman" w:hAnsi="Times New Roman" w:cs="Times New Roman"/>
          <w:sz w:val="24"/>
          <w:szCs w:val="24"/>
        </w:rPr>
        <w:t xml:space="preserve"> virtues are to be accorded greatest</w:t>
      </w:r>
      <w:r>
        <w:rPr>
          <w:rFonts w:ascii="Times New Roman" w:hAnsi="Times New Roman" w:cs="Times New Roman"/>
          <w:sz w:val="24"/>
          <w:szCs w:val="24"/>
        </w:rPr>
        <w:t xml:space="preserve"> </w:t>
      </w:r>
      <w:r>
        <w:rPr>
          <w:rFonts w:ascii="Times New Roman" w:hAnsi="Times New Roman" w:cs="Times New Roman"/>
          <w:sz w:val="24"/>
          <w:szCs w:val="24"/>
        </w:rPr>
        <w:lastRenderedPageBreak/>
        <w:t>weight.  We have once again a situation in which a judgement must be made due to lack of determination by the theoretical virtues.</w:t>
      </w:r>
    </w:p>
    <w:p w14:paraId="7F6223B5" w14:textId="73B09692" w:rsidR="00B761E7" w:rsidRDefault="004D2B64" w:rsidP="00162EA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There is a </w:t>
      </w:r>
      <w:r w:rsidR="00AC0EB5">
        <w:rPr>
          <w:rFonts w:ascii="Times New Roman" w:hAnsi="Times New Roman" w:cs="Times New Roman"/>
          <w:sz w:val="24"/>
          <w:szCs w:val="24"/>
        </w:rPr>
        <w:t xml:space="preserve">tendency, especially </w:t>
      </w:r>
      <w:r w:rsidR="00316A83">
        <w:rPr>
          <w:rFonts w:ascii="Times New Roman" w:hAnsi="Times New Roman" w:cs="Times New Roman"/>
          <w:sz w:val="24"/>
          <w:szCs w:val="24"/>
        </w:rPr>
        <w:t xml:space="preserve">in the literature </w:t>
      </w:r>
      <w:r w:rsidR="00243081">
        <w:rPr>
          <w:rFonts w:ascii="Times New Roman" w:hAnsi="Times New Roman" w:cs="Times New Roman"/>
          <w:sz w:val="24"/>
          <w:szCs w:val="24"/>
        </w:rPr>
        <w:t>relating to the virtue-theoretic reading of Duhem’s notion of good sense</w:t>
      </w:r>
      <w:r w:rsidR="00AC0EB5">
        <w:rPr>
          <w:rFonts w:ascii="Times New Roman" w:hAnsi="Times New Roman" w:cs="Times New Roman"/>
          <w:sz w:val="24"/>
          <w:szCs w:val="24"/>
        </w:rPr>
        <w:t>,</w:t>
      </w:r>
      <w:r w:rsidR="00243081">
        <w:rPr>
          <w:rFonts w:ascii="Times New Roman" w:hAnsi="Times New Roman" w:cs="Times New Roman"/>
          <w:sz w:val="24"/>
          <w:szCs w:val="24"/>
        </w:rPr>
        <w:t xml:space="preserve"> </w:t>
      </w:r>
      <w:r w:rsidR="00316A83">
        <w:rPr>
          <w:rFonts w:ascii="Times New Roman" w:hAnsi="Times New Roman" w:cs="Times New Roman"/>
          <w:sz w:val="24"/>
          <w:szCs w:val="24"/>
        </w:rPr>
        <w:t>to favour this second way of framing the issue.</w:t>
      </w:r>
      <w:r w:rsidR="006329F7">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However, I </w:t>
      </w:r>
      <w:r w:rsidR="00316A83">
        <w:rPr>
          <w:rFonts w:ascii="Times New Roman" w:hAnsi="Times New Roman" w:cs="Times New Roman"/>
          <w:sz w:val="24"/>
          <w:szCs w:val="24"/>
        </w:rPr>
        <w:t xml:space="preserve">prefer the former way of </w:t>
      </w:r>
      <w:r w:rsidR="00ED7B92">
        <w:rPr>
          <w:rFonts w:ascii="Times New Roman" w:hAnsi="Times New Roman" w:cs="Times New Roman"/>
          <w:sz w:val="24"/>
          <w:szCs w:val="24"/>
        </w:rPr>
        <w:t xml:space="preserve">presenting </w:t>
      </w:r>
      <w:r w:rsidR="00316A83">
        <w:rPr>
          <w:rFonts w:ascii="Times New Roman" w:hAnsi="Times New Roman" w:cs="Times New Roman"/>
          <w:sz w:val="24"/>
          <w:szCs w:val="24"/>
        </w:rPr>
        <w:t>the problem</w:t>
      </w:r>
      <w:r>
        <w:rPr>
          <w:rFonts w:ascii="Times New Roman" w:hAnsi="Times New Roman" w:cs="Times New Roman"/>
          <w:sz w:val="24"/>
          <w:szCs w:val="24"/>
        </w:rPr>
        <w:t xml:space="preserve">.  It is conceptually simpler.  </w:t>
      </w:r>
      <w:r w:rsidR="00E12DD2">
        <w:rPr>
          <w:rFonts w:ascii="Times New Roman" w:hAnsi="Times New Roman" w:cs="Times New Roman"/>
          <w:sz w:val="24"/>
          <w:szCs w:val="24"/>
        </w:rPr>
        <w:t>It makes fewer assumptions.  I</w:t>
      </w:r>
      <w:r w:rsidR="00C43749">
        <w:rPr>
          <w:rFonts w:ascii="Times New Roman" w:hAnsi="Times New Roman" w:cs="Times New Roman"/>
          <w:sz w:val="24"/>
          <w:szCs w:val="24"/>
        </w:rPr>
        <w:t xml:space="preserve">t requires </w:t>
      </w:r>
      <w:r w:rsidR="00E12DD2">
        <w:rPr>
          <w:rFonts w:ascii="Times New Roman" w:hAnsi="Times New Roman" w:cs="Times New Roman"/>
          <w:sz w:val="24"/>
          <w:szCs w:val="24"/>
        </w:rPr>
        <w:t>no</w:t>
      </w:r>
      <w:r w:rsidR="00316A83">
        <w:rPr>
          <w:rFonts w:ascii="Times New Roman" w:hAnsi="Times New Roman" w:cs="Times New Roman"/>
          <w:sz w:val="24"/>
          <w:szCs w:val="24"/>
        </w:rPr>
        <w:t xml:space="preserve"> assumptions about underdetermination and </w:t>
      </w:r>
      <w:r>
        <w:rPr>
          <w:rFonts w:ascii="Times New Roman" w:hAnsi="Times New Roman" w:cs="Times New Roman"/>
          <w:sz w:val="24"/>
          <w:szCs w:val="24"/>
        </w:rPr>
        <w:t>empirically equivalent theories that some may find questionable.</w:t>
      </w:r>
      <w:r w:rsidR="00C43749">
        <w:rPr>
          <w:rFonts w:ascii="Times New Roman" w:hAnsi="Times New Roman" w:cs="Times New Roman"/>
          <w:sz w:val="24"/>
          <w:szCs w:val="24"/>
        </w:rPr>
        <w:t xml:space="preserve">  I</w:t>
      </w:r>
      <w:r w:rsidR="00984102">
        <w:rPr>
          <w:rFonts w:ascii="Times New Roman" w:hAnsi="Times New Roman" w:cs="Times New Roman"/>
          <w:sz w:val="24"/>
          <w:szCs w:val="24"/>
        </w:rPr>
        <w:t>n shor</w:t>
      </w:r>
      <w:r w:rsidR="00C43749">
        <w:rPr>
          <w:rFonts w:ascii="Times New Roman" w:hAnsi="Times New Roman" w:cs="Times New Roman"/>
          <w:sz w:val="24"/>
          <w:szCs w:val="24"/>
        </w:rPr>
        <w:t>t</w:t>
      </w:r>
      <w:r w:rsidR="00984102">
        <w:rPr>
          <w:rFonts w:ascii="Times New Roman" w:hAnsi="Times New Roman" w:cs="Times New Roman"/>
          <w:sz w:val="24"/>
          <w:szCs w:val="24"/>
        </w:rPr>
        <w:t>, it</w:t>
      </w:r>
      <w:r w:rsidR="00C43749">
        <w:rPr>
          <w:rFonts w:ascii="Times New Roman" w:hAnsi="Times New Roman" w:cs="Times New Roman"/>
          <w:sz w:val="24"/>
          <w:szCs w:val="24"/>
        </w:rPr>
        <w:t xml:space="preserve"> carries </w:t>
      </w:r>
      <w:r w:rsidR="00D37FF0">
        <w:rPr>
          <w:rFonts w:ascii="Times New Roman" w:hAnsi="Times New Roman" w:cs="Times New Roman"/>
          <w:sz w:val="24"/>
          <w:szCs w:val="24"/>
        </w:rPr>
        <w:t>less philosophical baggage.</w:t>
      </w:r>
    </w:p>
    <w:p w14:paraId="0BE3AAB2" w14:textId="77777777" w:rsidR="003A3DC7" w:rsidRDefault="003A3DC7" w:rsidP="00162EA8">
      <w:pPr>
        <w:pStyle w:val="ListParagraph"/>
        <w:spacing w:line="480" w:lineRule="auto"/>
        <w:ind w:left="0"/>
        <w:jc w:val="both"/>
        <w:rPr>
          <w:rFonts w:ascii="Times New Roman" w:hAnsi="Times New Roman" w:cs="Times New Roman"/>
          <w:sz w:val="24"/>
          <w:szCs w:val="24"/>
        </w:rPr>
      </w:pPr>
    </w:p>
    <w:p w14:paraId="5AA6A612" w14:textId="43D4FEE6" w:rsidR="00B761E7" w:rsidRPr="00B761E7" w:rsidRDefault="00162EA8" w:rsidP="00B761E7">
      <w:pPr>
        <w:pStyle w:val="ListParagraph"/>
        <w:numPr>
          <w:ilvl w:val="0"/>
          <w:numId w:val="1"/>
        </w:numPr>
        <w:spacing w:line="480" w:lineRule="auto"/>
        <w:jc w:val="center"/>
        <w:rPr>
          <w:rFonts w:ascii="Times New Roman" w:hAnsi="Times New Roman" w:cs="Times New Roman"/>
          <w:sz w:val="24"/>
          <w:szCs w:val="24"/>
        </w:rPr>
      </w:pPr>
      <w:r w:rsidRPr="00162EA8">
        <w:rPr>
          <w:rFonts w:ascii="Times New Roman" w:hAnsi="Times New Roman" w:cs="Times New Roman"/>
          <w:sz w:val="24"/>
          <w:szCs w:val="24"/>
        </w:rPr>
        <w:t>Virtuous judgement</w:t>
      </w:r>
    </w:p>
    <w:p w14:paraId="25A1D999" w14:textId="59C2AB61" w:rsidR="00AC27AF" w:rsidRDefault="00B761E7" w:rsidP="000408AA">
      <w:pPr>
        <w:spacing w:line="480" w:lineRule="auto"/>
        <w:jc w:val="both"/>
        <w:rPr>
          <w:rFonts w:ascii="Times New Roman" w:hAnsi="Times New Roman" w:cs="Times New Roman"/>
          <w:sz w:val="24"/>
          <w:szCs w:val="24"/>
        </w:rPr>
      </w:pPr>
      <w:r>
        <w:rPr>
          <w:rFonts w:ascii="Times New Roman" w:hAnsi="Times New Roman" w:cs="Times New Roman"/>
          <w:sz w:val="24"/>
          <w:szCs w:val="24"/>
        </w:rPr>
        <w:t>In section (5), we have seen that, due to the multiplicity of virtues, a role must be played by deliberative judgement in scientific theory-appraisal.  A judgement is required in order to determine the relevance, significan</w:t>
      </w:r>
      <w:r w:rsidR="00A32897">
        <w:rPr>
          <w:rFonts w:ascii="Times New Roman" w:hAnsi="Times New Roman" w:cs="Times New Roman"/>
          <w:sz w:val="24"/>
          <w:szCs w:val="24"/>
        </w:rPr>
        <w:t xml:space="preserve">ce and relative importance </w:t>
      </w:r>
      <w:r>
        <w:rPr>
          <w:rFonts w:ascii="Times New Roman" w:hAnsi="Times New Roman" w:cs="Times New Roman"/>
          <w:sz w:val="24"/>
          <w:szCs w:val="24"/>
        </w:rPr>
        <w:t xml:space="preserve">to be accorded to the various theoretical virtues.  Because they are unranked, this is not something that can be read off the virtues themselves.  Instead, the scientist must exercise their own judgement in reflecting upon the range of virtues satisfied by competing theories.  The decision to select one </w:t>
      </w:r>
      <w:r w:rsidR="00F337D1">
        <w:rPr>
          <w:rFonts w:ascii="Times New Roman" w:hAnsi="Times New Roman" w:cs="Times New Roman"/>
          <w:sz w:val="24"/>
          <w:szCs w:val="24"/>
        </w:rPr>
        <w:t xml:space="preserve">out of </w:t>
      </w:r>
      <w:r w:rsidR="00D37FF0">
        <w:rPr>
          <w:rFonts w:ascii="Times New Roman" w:hAnsi="Times New Roman" w:cs="Times New Roman"/>
          <w:sz w:val="24"/>
          <w:szCs w:val="24"/>
        </w:rPr>
        <w:t>a field of competing theories is</w:t>
      </w:r>
      <w:r>
        <w:rPr>
          <w:rFonts w:ascii="Times New Roman" w:hAnsi="Times New Roman" w:cs="Times New Roman"/>
          <w:sz w:val="24"/>
          <w:szCs w:val="24"/>
        </w:rPr>
        <w:t xml:space="preserve">, therefore, </w:t>
      </w:r>
      <w:r w:rsidR="00243F72">
        <w:rPr>
          <w:rFonts w:ascii="Times New Roman" w:hAnsi="Times New Roman" w:cs="Times New Roman"/>
          <w:sz w:val="24"/>
          <w:szCs w:val="24"/>
        </w:rPr>
        <w:t>based on the scientist’s assessment of the comparative importance of the virtues possessed by the theories under consideration.</w:t>
      </w:r>
    </w:p>
    <w:p w14:paraId="16D5A0CC" w14:textId="373715D2" w:rsidR="00243F72" w:rsidRDefault="000271C2" w:rsidP="000408A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role </w:t>
      </w:r>
      <w:r w:rsidR="00AC1A99">
        <w:rPr>
          <w:rFonts w:ascii="Times New Roman" w:hAnsi="Times New Roman" w:cs="Times New Roman"/>
          <w:sz w:val="24"/>
          <w:szCs w:val="24"/>
        </w:rPr>
        <w:t xml:space="preserve">that </w:t>
      </w:r>
      <w:r w:rsidR="003D7F0C">
        <w:rPr>
          <w:rFonts w:ascii="Times New Roman" w:hAnsi="Times New Roman" w:cs="Times New Roman"/>
          <w:sz w:val="24"/>
          <w:szCs w:val="24"/>
        </w:rPr>
        <w:t>judg</w:t>
      </w:r>
      <w:r w:rsidR="0087130F">
        <w:rPr>
          <w:rFonts w:ascii="Times New Roman" w:hAnsi="Times New Roman" w:cs="Times New Roman"/>
          <w:sz w:val="24"/>
          <w:szCs w:val="24"/>
        </w:rPr>
        <w:t xml:space="preserve">ement </w:t>
      </w:r>
      <w:r w:rsidR="00AC1A99">
        <w:rPr>
          <w:rFonts w:ascii="Times New Roman" w:hAnsi="Times New Roman" w:cs="Times New Roman"/>
          <w:sz w:val="24"/>
          <w:szCs w:val="24"/>
        </w:rPr>
        <w:t xml:space="preserve">plays </w:t>
      </w:r>
      <w:r w:rsidR="0087130F">
        <w:rPr>
          <w:rFonts w:ascii="Times New Roman" w:hAnsi="Times New Roman" w:cs="Times New Roman"/>
          <w:sz w:val="24"/>
          <w:szCs w:val="24"/>
        </w:rPr>
        <w:t xml:space="preserve">in theory-appraisal </w:t>
      </w:r>
      <w:r w:rsidR="003D7F0C">
        <w:rPr>
          <w:rFonts w:ascii="Times New Roman" w:hAnsi="Times New Roman" w:cs="Times New Roman"/>
          <w:sz w:val="24"/>
          <w:szCs w:val="24"/>
        </w:rPr>
        <w:t>r</w:t>
      </w:r>
      <w:r w:rsidR="0087130F">
        <w:rPr>
          <w:rFonts w:ascii="Times New Roman" w:hAnsi="Times New Roman" w:cs="Times New Roman"/>
          <w:sz w:val="24"/>
          <w:szCs w:val="24"/>
        </w:rPr>
        <w:t>a</w:t>
      </w:r>
      <w:r w:rsidR="003D7F0C">
        <w:rPr>
          <w:rFonts w:ascii="Times New Roman" w:hAnsi="Times New Roman" w:cs="Times New Roman"/>
          <w:sz w:val="24"/>
          <w:szCs w:val="24"/>
        </w:rPr>
        <w:t>ise</w:t>
      </w:r>
      <w:r w:rsidR="0087130F">
        <w:rPr>
          <w:rFonts w:ascii="Times New Roman" w:hAnsi="Times New Roman" w:cs="Times New Roman"/>
          <w:sz w:val="24"/>
          <w:szCs w:val="24"/>
        </w:rPr>
        <w:t>s</w:t>
      </w:r>
      <w:r w:rsidR="003D7F0C">
        <w:rPr>
          <w:rFonts w:ascii="Times New Roman" w:hAnsi="Times New Roman" w:cs="Times New Roman"/>
          <w:sz w:val="24"/>
          <w:szCs w:val="24"/>
        </w:rPr>
        <w:t xml:space="preserve"> the p</w:t>
      </w:r>
      <w:r w:rsidR="00513C9A">
        <w:rPr>
          <w:rFonts w:ascii="Times New Roman" w:hAnsi="Times New Roman" w:cs="Times New Roman"/>
          <w:sz w:val="24"/>
          <w:szCs w:val="24"/>
        </w:rPr>
        <w:t>rospect of</w:t>
      </w:r>
      <w:r w:rsidR="003D7F0C">
        <w:rPr>
          <w:rFonts w:ascii="Times New Roman" w:hAnsi="Times New Roman" w:cs="Times New Roman"/>
          <w:sz w:val="24"/>
          <w:szCs w:val="24"/>
        </w:rPr>
        <w:t xml:space="preserve"> subjective elements </w:t>
      </w:r>
      <w:r>
        <w:rPr>
          <w:rFonts w:ascii="Times New Roman" w:hAnsi="Times New Roman" w:cs="Times New Roman"/>
          <w:sz w:val="24"/>
          <w:szCs w:val="24"/>
        </w:rPr>
        <w:t>enter</w:t>
      </w:r>
      <w:r w:rsidR="00513C9A">
        <w:rPr>
          <w:rFonts w:ascii="Times New Roman" w:hAnsi="Times New Roman" w:cs="Times New Roman"/>
          <w:sz w:val="24"/>
          <w:szCs w:val="24"/>
        </w:rPr>
        <w:t>ing</w:t>
      </w:r>
      <w:r>
        <w:rPr>
          <w:rFonts w:ascii="Times New Roman" w:hAnsi="Times New Roman" w:cs="Times New Roman"/>
          <w:sz w:val="24"/>
          <w:szCs w:val="24"/>
        </w:rPr>
        <w:t xml:space="preserve"> into </w:t>
      </w:r>
      <w:r w:rsidR="003D7F0C">
        <w:rPr>
          <w:rFonts w:ascii="Times New Roman" w:hAnsi="Times New Roman" w:cs="Times New Roman"/>
          <w:sz w:val="24"/>
          <w:szCs w:val="24"/>
        </w:rPr>
        <w:t xml:space="preserve">theory-choice.  For, if the scientist’s judgement is not determined by the </w:t>
      </w:r>
      <w:r w:rsidR="003D7F0C">
        <w:rPr>
          <w:rFonts w:ascii="Times New Roman" w:hAnsi="Times New Roman" w:cs="Times New Roman"/>
          <w:sz w:val="24"/>
          <w:szCs w:val="24"/>
        </w:rPr>
        <w:lastRenderedPageBreak/>
        <w:t xml:space="preserve">theoretical virtues, the judgement itself appears not to be </w:t>
      </w:r>
      <w:r w:rsidR="00877027">
        <w:rPr>
          <w:rFonts w:ascii="Times New Roman" w:hAnsi="Times New Roman" w:cs="Times New Roman"/>
          <w:sz w:val="24"/>
          <w:szCs w:val="24"/>
        </w:rPr>
        <w:t>subject to the constraint of</w:t>
      </w:r>
      <w:r w:rsidR="003D7F0C">
        <w:rPr>
          <w:rFonts w:ascii="Times New Roman" w:hAnsi="Times New Roman" w:cs="Times New Roman"/>
          <w:sz w:val="24"/>
          <w:szCs w:val="24"/>
        </w:rPr>
        <w:t xml:space="preserve"> ob</w:t>
      </w:r>
      <w:r w:rsidR="00877027">
        <w:rPr>
          <w:rFonts w:ascii="Times New Roman" w:hAnsi="Times New Roman" w:cs="Times New Roman"/>
          <w:sz w:val="24"/>
          <w:szCs w:val="24"/>
        </w:rPr>
        <w:t>jective criteria</w:t>
      </w:r>
      <w:r w:rsidR="003D7F0C">
        <w:rPr>
          <w:rFonts w:ascii="Times New Roman" w:hAnsi="Times New Roman" w:cs="Times New Roman"/>
          <w:sz w:val="24"/>
          <w:szCs w:val="24"/>
        </w:rPr>
        <w:t>.</w:t>
      </w:r>
      <w:r w:rsidR="007C3C65">
        <w:rPr>
          <w:rFonts w:ascii="Times New Roman" w:hAnsi="Times New Roman" w:cs="Times New Roman"/>
          <w:sz w:val="24"/>
          <w:szCs w:val="24"/>
        </w:rPr>
        <w:t xml:space="preserve">  Does this then mean that anything goes?  Is theory-choice simply a matter of sub</w:t>
      </w:r>
      <w:r w:rsidR="00C17EF4">
        <w:rPr>
          <w:rFonts w:ascii="Times New Roman" w:hAnsi="Times New Roman" w:cs="Times New Roman"/>
          <w:sz w:val="24"/>
          <w:szCs w:val="24"/>
        </w:rPr>
        <w:t xml:space="preserve">jective, personal taste </w:t>
      </w:r>
      <w:r w:rsidR="007822BA">
        <w:rPr>
          <w:rFonts w:ascii="Times New Roman" w:hAnsi="Times New Roman" w:cs="Times New Roman"/>
          <w:sz w:val="24"/>
          <w:szCs w:val="24"/>
        </w:rPr>
        <w:t xml:space="preserve">not open to critical </w:t>
      </w:r>
      <w:r w:rsidR="00C17EF4">
        <w:rPr>
          <w:rFonts w:ascii="Times New Roman" w:hAnsi="Times New Roman" w:cs="Times New Roman"/>
          <w:sz w:val="24"/>
          <w:szCs w:val="24"/>
        </w:rPr>
        <w:t xml:space="preserve">scrutiny on the basis </w:t>
      </w:r>
      <w:r w:rsidR="007C3C65">
        <w:rPr>
          <w:rFonts w:ascii="Times New Roman" w:hAnsi="Times New Roman" w:cs="Times New Roman"/>
          <w:sz w:val="24"/>
          <w:szCs w:val="24"/>
        </w:rPr>
        <w:t>of independent standards?</w:t>
      </w:r>
      <w:r w:rsidR="007C3C65">
        <w:rPr>
          <w:rStyle w:val="FootnoteReference"/>
          <w:rFonts w:ascii="Times New Roman" w:hAnsi="Times New Roman" w:cs="Times New Roman"/>
          <w:sz w:val="24"/>
          <w:szCs w:val="24"/>
        </w:rPr>
        <w:footnoteReference w:id="11"/>
      </w:r>
    </w:p>
    <w:p w14:paraId="393AB9F5" w14:textId="3ECA71A0" w:rsidR="00B761E7" w:rsidRDefault="001136B1" w:rsidP="000408AA">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at this juncture that the epistemic virtues described by virtue epist</w:t>
      </w:r>
      <w:r w:rsidR="009C7910">
        <w:rPr>
          <w:rFonts w:ascii="Times New Roman" w:hAnsi="Times New Roman" w:cs="Times New Roman"/>
          <w:sz w:val="24"/>
          <w:szCs w:val="24"/>
        </w:rPr>
        <w:t xml:space="preserve">emology take on special relevance.  </w:t>
      </w:r>
      <w:r>
        <w:rPr>
          <w:rFonts w:ascii="Times New Roman" w:hAnsi="Times New Roman" w:cs="Times New Roman"/>
          <w:sz w:val="24"/>
          <w:szCs w:val="24"/>
        </w:rPr>
        <w:t xml:space="preserve">I wish to suggest </w:t>
      </w:r>
      <w:r w:rsidR="00F773A8">
        <w:rPr>
          <w:rFonts w:ascii="Times New Roman" w:hAnsi="Times New Roman" w:cs="Times New Roman"/>
          <w:sz w:val="24"/>
          <w:szCs w:val="24"/>
        </w:rPr>
        <w:t>that the deliberative judgement</w:t>
      </w:r>
      <w:r w:rsidR="00FF2D5A">
        <w:rPr>
          <w:rFonts w:ascii="Times New Roman" w:hAnsi="Times New Roman" w:cs="Times New Roman"/>
          <w:sz w:val="24"/>
          <w:szCs w:val="24"/>
        </w:rPr>
        <w:t xml:space="preserve"> made by scientists in </w:t>
      </w:r>
      <w:r w:rsidR="008905E5">
        <w:rPr>
          <w:rFonts w:ascii="Times New Roman" w:hAnsi="Times New Roman" w:cs="Times New Roman"/>
          <w:sz w:val="24"/>
          <w:szCs w:val="24"/>
        </w:rPr>
        <w:t xml:space="preserve">the context of </w:t>
      </w:r>
      <w:r w:rsidR="003A3DC7">
        <w:rPr>
          <w:rFonts w:ascii="Times New Roman" w:hAnsi="Times New Roman" w:cs="Times New Roman"/>
          <w:sz w:val="24"/>
          <w:szCs w:val="24"/>
        </w:rPr>
        <w:t xml:space="preserve">theory-choice is </w:t>
      </w:r>
      <w:r w:rsidR="00F773A8">
        <w:rPr>
          <w:rFonts w:ascii="Times New Roman" w:hAnsi="Times New Roman" w:cs="Times New Roman"/>
          <w:sz w:val="24"/>
          <w:szCs w:val="24"/>
        </w:rPr>
        <w:t xml:space="preserve">subject to </w:t>
      </w:r>
      <w:r w:rsidR="003A3DC7">
        <w:rPr>
          <w:rFonts w:ascii="Times New Roman" w:hAnsi="Times New Roman" w:cs="Times New Roman"/>
          <w:sz w:val="24"/>
          <w:szCs w:val="24"/>
        </w:rPr>
        <w:t xml:space="preserve">objective </w:t>
      </w:r>
      <w:r w:rsidR="00F773A8">
        <w:rPr>
          <w:rFonts w:ascii="Times New Roman" w:hAnsi="Times New Roman" w:cs="Times New Roman"/>
          <w:sz w:val="24"/>
          <w:szCs w:val="24"/>
        </w:rPr>
        <w:t>constraint</w:t>
      </w:r>
      <w:r w:rsidR="000E6023">
        <w:rPr>
          <w:rFonts w:ascii="Times New Roman" w:hAnsi="Times New Roman" w:cs="Times New Roman"/>
          <w:sz w:val="24"/>
          <w:szCs w:val="24"/>
        </w:rPr>
        <w:t>.  The constraint is due to</w:t>
      </w:r>
      <w:r w:rsidR="00F773A8">
        <w:rPr>
          <w:rFonts w:ascii="Times New Roman" w:hAnsi="Times New Roman" w:cs="Times New Roman"/>
          <w:sz w:val="24"/>
          <w:szCs w:val="24"/>
        </w:rPr>
        <w:t xml:space="preserve"> the epistemic virtues, which are, as we have previously seen, properties of the scientists themselves rather than </w:t>
      </w:r>
      <w:r w:rsidR="00A4760B">
        <w:rPr>
          <w:rFonts w:ascii="Times New Roman" w:hAnsi="Times New Roman" w:cs="Times New Roman"/>
          <w:sz w:val="24"/>
          <w:szCs w:val="24"/>
        </w:rPr>
        <w:t xml:space="preserve">properties </w:t>
      </w:r>
      <w:r w:rsidR="00F773A8">
        <w:rPr>
          <w:rFonts w:ascii="Times New Roman" w:hAnsi="Times New Roman" w:cs="Times New Roman"/>
          <w:sz w:val="24"/>
          <w:szCs w:val="24"/>
        </w:rPr>
        <w:t xml:space="preserve">of the theories that </w:t>
      </w:r>
      <w:r w:rsidR="00A4760B">
        <w:rPr>
          <w:rFonts w:ascii="Times New Roman" w:hAnsi="Times New Roman" w:cs="Times New Roman"/>
          <w:sz w:val="24"/>
          <w:szCs w:val="24"/>
        </w:rPr>
        <w:t xml:space="preserve">scientists </w:t>
      </w:r>
      <w:r w:rsidR="00F773A8">
        <w:rPr>
          <w:rFonts w:ascii="Times New Roman" w:hAnsi="Times New Roman" w:cs="Times New Roman"/>
          <w:sz w:val="24"/>
          <w:szCs w:val="24"/>
        </w:rPr>
        <w:t xml:space="preserve">appraise </w:t>
      </w:r>
      <w:r w:rsidR="00A4760B">
        <w:rPr>
          <w:rFonts w:ascii="Times New Roman" w:hAnsi="Times New Roman" w:cs="Times New Roman"/>
          <w:sz w:val="24"/>
          <w:szCs w:val="24"/>
        </w:rPr>
        <w:t xml:space="preserve">on the basis of the </w:t>
      </w:r>
      <w:r w:rsidR="00F773A8">
        <w:rPr>
          <w:rFonts w:ascii="Times New Roman" w:hAnsi="Times New Roman" w:cs="Times New Roman"/>
          <w:sz w:val="24"/>
          <w:szCs w:val="24"/>
        </w:rPr>
        <w:t xml:space="preserve">theoretical virtues.  In the context of theory-choice, the scientist must reflect upon the manner in which competing theories satisfy the applicable theoretical virtues.  The cognitive act of deliberating upon </w:t>
      </w:r>
      <w:r w:rsidR="00A4760B">
        <w:rPr>
          <w:rFonts w:ascii="Times New Roman" w:hAnsi="Times New Roman" w:cs="Times New Roman"/>
          <w:sz w:val="24"/>
          <w:szCs w:val="24"/>
        </w:rPr>
        <w:t xml:space="preserve">the </w:t>
      </w:r>
      <w:r w:rsidR="00F773A8">
        <w:rPr>
          <w:rFonts w:ascii="Times New Roman" w:hAnsi="Times New Roman" w:cs="Times New Roman"/>
          <w:sz w:val="24"/>
          <w:szCs w:val="24"/>
        </w:rPr>
        <w:t>relevance, significance and relative importance of the theoretical virtues when applied to the competing th</w:t>
      </w:r>
      <w:r w:rsidR="00B14DA7">
        <w:rPr>
          <w:rFonts w:ascii="Times New Roman" w:hAnsi="Times New Roman" w:cs="Times New Roman"/>
          <w:sz w:val="24"/>
          <w:szCs w:val="24"/>
        </w:rPr>
        <w:t xml:space="preserve">eories may </w:t>
      </w:r>
      <w:r w:rsidR="00F773A8">
        <w:rPr>
          <w:rFonts w:ascii="Times New Roman" w:hAnsi="Times New Roman" w:cs="Times New Roman"/>
          <w:sz w:val="24"/>
          <w:szCs w:val="24"/>
        </w:rPr>
        <w:t>be informed and guided by the epistemic virtues of the scientist.  The judgement that the scientist arrives at in determining the superiority of one o</w:t>
      </w:r>
      <w:r w:rsidR="00A4760B">
        <w:rPr>
          <w:rFonts w:ascii="Times New Roman" w:hAnsi="Times New Roman" w:cs="Times New Roman"/>
          <w:sz w:val="24"/>
          <w:szCs w:val="24"/>
        </w:rPr>
        <w:t xml:space="preserve">f the competing theories is a judgement </w:t>
      </w:r>
      <w:r w:rsidR="00F773A8">
        <w:rPr>
          <w:rFonts w:ascii="Times New Roman" w:hAnsi="Times New Roman" w:cs="Times New Roman"/>
          <w:sz w:val="24"/>
          <w:szCs w:val="24"/>
        </w:rPr>
        <w:t xml:space="preserve">that may itself be </w:t>
      </w:r>
      <w:r w:rsidR="00A4760B">
        <w:rPr>
          <w:rFonts w:ascii="Times New Roman" w:hAnsi="Times New Roman" w:cs="Times New Roman"/>
          <w:sz w:val="24"/>
          <w:szCs w:val="24"/>
        </w:rPr>
        <w:t xml:space="preserve">a </w:t>
      </w:r>
      <w:r w:rsidR="00F773A8">
        <w:rPr>
          <w:rFonts w:ascii="Times New Roman" w:hAnsi="Times New Roman" w:cs="Times New Roman"/>
          <w:sz w:val="24"/>
          <w:szCs w:val="24"/>
        </w:rPr>
        <w:t>virtuous</w:t>
      </w:r>
      <w:r w:rsidR="00A4760B">
        <w:rPr>
          <w:rFonts w:ascii="Times New Roman" w:hAnsi="Times New Roman" w:cs="Times New Roman"/>
          <w:sz w:val="24"/>
          <w:szCs w:val="24"/>
        </w:rPr>
        <w:t xml:space="preserve"> one</w:t>
      </w:r>
      <w:r w:rsidR="00F773A8">
        <w:rPr>
          <w:rFonts w:ascii="Times New Roman" w:hAnsi="Times New Roman" w:cs="Times New Roman"/>
          <w:sz w:val="24"/>
          <w:szCs w:val="24"/>
        </w:rPr>
        <w:t>.  The way in which the epistemic virtues enter into the scientist’s judgement may itself provide a further objective basis for the scientist’s decision that is additional to that provided by the theoretical virtues themselves.</w:t>
      </w:r>
      <w:r w:rsidR="00E820D8">
        <w:rPr>
          <w:rFonts w:ascii="Times New Roman" w:hAnsi="Times New Roman" w:cs="Times New Roman"/>
          <w:sz w:val="24"/>
          <w:szCs w:val="24"/>
        </w:rPr>
        <w:t xml:space="preserve">  The scientist’s judgement is not unconstrained.  It is subject to the objective constraint provided by the epistemic virtues.</w:t>
      </w:r>
    </w:p>
    <w:p w14:paraId="3583BC2B" w14:textId="082E397E" w:rsidR="002E5125" w:rsidRDefault="005854D1" w:rsidP="00D66A5E">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366F8E">
        <w:rPr>
          <w:rFonts w:ascii="Times New Roman" w:hAnsi="Times New Roman" w:cs="Times New Roman"/>
          <w:sz w:val="24"/>
          <w:szCs w:val="24"/>
        </w:rPr>
        <w:t xml:space="preserve">An impressive </w:t>
      </w:r>
      <w:r w:rsidR="006F5F24" w:rsidRPr="00366F8E">
        <w:rPr>
          <w:rFonts w:ascii="Times New Roman" w:hAnsi="Times New Roman" w:cs="Times New Roman"/>
          <w:sz w:val="24"/>
          <w:szCs w:val="24"/>
        </w:rPr>
        <w:t>rang</w:t>
      </w:r>
      <w:r w:rsidRPr="00366F8E">
        <w:rPr>
          <w:rFonts w:ascii="Times New Roman" w:hAnsi="Times New Roman" w:cs="Times New Roman"/>
          <w:sz w:val="24"/>
          <w:szCs w:val="24"/>
        </w:rPr>
        <w:t>e of epistemic virtues has</w:t>
      </w:r>
      <w:r w:rsidR="006F5F24" w:rsidRPr="00366F8E">
        <w:rPr>
          <w:rFonts w:ascii="Times New Roman" w:hAnsi="Times New Roman" w:cs="Times New Roman"/>
          <w:sz w:val="24"/>
          <w:szCs w:val="24"/>
        </w:rPr>
        <w:t xml:space="preserve"> been identified.</w:t>
      </w:r>
      <w:r w:rsidR="00675B24" w:rsidRPr="00366F8E">
        <w:rPr>
          <w:rStyle w:val="FootnoteReference"/>
          <w:rFonts w:ascii="Times New Roman" w:hAnsi="Times New Roman" w:cs="Times New Roman"/>
          <w:sz w:val="24"/>
          <w:szCs w:val="24"/>
        </w:rPr>
        <w:footnoteReference w:id="12"/>
      </w:r>
      <w:r w:rsidR="00B74E8F">
        <w:rPr>
          <w:rFonts w:ascii="Times New Roman" w:hAnsi="Times New Roman" w:cs="Times New Roman"/>
          <w:sz w:val="24"/>
          <w:szCs w:val="24"/>
        </w:rPr>
        <w:t xml:space="preserve">  But one of the most insightful discussions </w:t>
      </w:r>
      <w:r w:rsidR="002E1B3B">
        <w:rPr>
          <w:rFonts w:ascii="Times New Roman" w:hAnsi="Times New Roman" w:cs="Times New Roman"/>
          <w:sz w:val="24"/>
          <w:szCs w:val="24"/>
        </w:rPr>
        <w:t xml:space="preserve">remains Stump’s virtue-theoretic analysis </w:t>
      </w:r>
      <w:r w:rsidR="006F5F24" w:rsidRPr="00366F8E">
        <w:rPr>
          <w:rFonts w:ascii="Times New Roman" w:hAnsi="Times New Roman" w:cs="Times New Roman"/>
          <w:sz w:val="24"/>
          <w:szCs w:val="24"/>
        </w:rPr>
        <w:t>of Duhem</w:t>
      </w:r>
      <w:r w:rsidR="00F9615A">
        <w:rPr>
          <w:rFonts w:ascii="Times New Roman" w:hAnsi="Times New Roman" w:cs="Times New Roman"/>
          <w:sz w:val="24"/>
          <w:szCs w:val="24"/>
        </w:rPr>
        <w:t>’s</w:t>
      </w:r>
      <w:r w:rsidR="00B74E8F">
        <w:rPr>
          <w:rFonts w:ascii="Times New Roman" w:hAnsi="Times New Roman" w:cs="Times New Roman"/>
          <w:sz w:val="24"/>
          <w:szCs w:val="24"/>
        </w:rPr>
        <w:t xml:space="preserve"> idea of good sense</w:t>
      </w:r>
      <w:r w:rsidR="006F5F24" w:rsidRPr="00366F8E">
        <w:rPr>
          <w:rFonts w:ascii="Times New Roman" w:hAnsi="Times New Roman" w:cs="Times New Roman"/>
          <w:sz w:val="24"/>
          <w:szCs w:val="24"/>
        </w:rPr>
        <w:t>.</w:t>
      </w:r>
      <w:r w:rsidR="00366F8E" w:rsidRPr="00366F8E">
        <w:rPr>
          <w:rFonts w:ascii="Times New Roman" w:hAnsi="Times New Roman" w:cs="Times New Roman"/>
          <w:sz w:val="24"/>
          <w:szCs w:val="24"/>
        </w:rPr>
        <w:t xml:space="preserve">  </w:t>
      </w:r>
      <w:r w:rsidR="00B74E8F">
        <w:rPr>
          <w:rFonts w:ascii="Times New Roman" w:hAnsi="Times New Roman" w:cs="Times New Roman"/>
          <w:color w:val="000000"/>
          <w:sz w:val="24"/>
          <w:szCs w:val="24"/>
        </w:rPr>
        <w:lastRenderedPageBreak/>
        <w:t xml:space="preserve">Stump </w:t>
      </w:r>
      <w:r w:rsidR="00EE523D">
        <w:rPr>
          <w:rFonts w:ascii="Times New Roman" w:hAnsi="Times New Roman" w:cs="Times New Roman"/>
          <w:color w:val="000000"/>
          <w:sz w:val="24"/>
          <w:szCs w:val="24"/>
        </w:rPr>
        <w:t xml:space="preserve">draws attention to what he describes as </w:t>
      </w:r>
      <w:r w:rsidR="00B74E8F">
        <w:rPr>
          <w:rFonts w:ascii="Times New Roman" w:hAnsi="Times New Roman" w:cs="Times New Roman"/>
          <w:color w:val="000000"/>
          <w:sz w:val="24"/>
          <w:szCs w:val="24"/>
        </w:rPr>
        <w:t>Duhem’s “</w:t>
      </w:r>
      <w:r w:rsidR="00366F8E" w:rsidRPr="00366F8E">
        <w:rPr>
          <w:rFonts w:ascii="Times New Roman" w:hAnsi="Times New Roman" w:cs="Times New Roman"/>
          <w:color w:val="000000"/>
          <w:sz w:val="24"/>
          <w:szCs w:val="24"/>
        </w:rPr>
        <w:t>image of the scientist as impartial judge” (2007</w:t>
      </w:r>
      <w:r w:rsidR="00B74E8F">
        <w:rPr>
          <w:rFonts w:ascii="Times New Roman" w:hAnsi="Times New Roman" w:cs="Times New Roman"/>
          <w:color w:val="000000"/>
          <w:sz w:val="24"/>
          <w:szCs w:val="24"/>
        </w:rPr>
        <w:t>,</w:t>
      </w:r>
      <w:r w:rsidR="00366F8E" w:rsidRPr="00366F8E">
        <w:rPr>
          <w:rFonts w:ascii="Times New Roman" w:hAnsi="Times New Roman" w:cs="Times New Roman"/>
          <w:color w:val="000000"/>
          <w:sz w:val="24"/>
          <w:szCs w:val="24"/>
        </w:rPr>
        <w:t xml:space="preserve"> p.</w:t>
      </w:r>
      <w:r w:rsidR="0044612A">
        <w:rPr>
          <w:rFonts w:ascii="Times New Roman" w:hAnsi="Times New Roman" w:cs="Times New Roman"/>
          <w:color w:val="000000"/>
          <w:sz w:val="24"/>
          <w:szCs w:val="24"/>
        </w:rPr>
        <w:t xml:space="preserve"> </w:t>
      </w:r>
      <w:r w:rsidR="00366F8E" w:rsidRPr="00366F8E">
        <w:rPr>
          <w:rFonts w:ascii="Times New Roman" w:hAnsi="Times New Roman" w:cs="Times New Roman"/>
          <w:color w:val="000000"/>
          <w:sz w:val="24"/>
          <w:szCs w:val="24"/>
        </w:rPr>
        <w:t>151).</w:t>
      </w:r>
      <w:r w:rsidR="00257800">
        <w:rPr>
          <w:rFonts w:ascii="Times New Roman" w:hAnsi="Times New Roman" w:cs="Times New Roman"/>
          <w:color w:val="000000"/>
          <w:sz w:val="24"/>
          <w:szCs w:val="24"/>
        </w:rPr>
        <w:t xml:space="preserve">  In the appraisal </w:t>
      </w:r>
      <w:r w:rsidR="008D29F5">
        <w:rPr>
          <w:rFonts w:ascii="Times New Roman" w:hAnsi="Times New Roman" w:cs="Times New Roman"/>
          <w:color w:val="000000"/>
          <w:sz w:val="24"/>
          <w:szCs w:val="24"/>
        </w:rPr>
        <w:t>of compet</w:t>
      </w:r>
      <w:r w:rsidR="007D273A">
        <w:rPr>
          <w:rFonts w:ascii="Times New Roman" w:hAnsi="Times New Roman" w:cs="Times New Roman"/>
          <w:color w:val="000000"/>
          <w:sz w:val="24"/>
          <w:szCs w:val="24"/>
        </w:rPr>
        <w:t xml:space="preserve">ing theories, as well as in the </w:t>
      </w:r>
      <w:r w:rsidR="002E1B3B">
        <w:rPr>
          <w:rFonts w:ascii="Times New Roman" w:hAnsi="Times New Roman" w:cs="Times New Roman"/>
          <w:color w:val="000000"/>
          <w:sz w:val="24"/>
          <w:szCs w:val="24"/>
        </w:rPr>
        <w:t>resulting</w:t>
      </w:r>
      <w:r w:rsidR="008D29F5">
        <w:rPr>
          <w:rFonts w:ascii="Times New Roman" w:hAnsi="Times New Roman" w:cs="Times New Roman"/>
          <w:color w:val="000000"/>
          <w:sz w:val="24"/>
          <w:szCs w:val="24"/>
        </w:rPr>
        <w:t xml:space="preserve"> </w:t>
      </w:r>
      <w:r w:rsidR="00257800">
        <w:rPr>
          <w:rFonts w:ascii="Times New Roman" w:hAnsi="Times New Roman" w:cs="Times New Roman"/>
          <w:color w:val="000000"/>
          <w:sz w:val="24"/>
          <w:szCs w:val="24"/>
        </w:rPr>
        <w:t xml:space="preserve">choice </w:t>
      </w:r>
      <w:r w:rsidR="008D29F5">
        <w:rPr>
          <w:rFonts w:ascii="Times New Roman" w:hAnsi="Times New Roman" w:cs="Times New Roman"/>
          <w:color w:val="000000"/>
          <w:sz w:val="24"/>
          <w:szCs w:val="24"/>
        </w:rPr>
        <w:t>of theory</w:t>
      </w:r>
      <w:r w:rsidR="00257800">
        <w:rPr>
          <w:rFonts w:ascii="Times New Roman" w:hAnsi="Times New Roman" w:cs="Times New Roman"/>
          <w:color w:val="000000"/>
          <w:sz w:val="24"/>
          <w:szCs w:val="24"/>
        </w:rPr>
        <w:t>, the scientist i</w:t>
      </w:r>
      <w:r w:rsidR="009F0781">
        <w:rPr>
          <w:rFonts w:ascii="Times New Roman" w:hAnsi="Times New Roman" w:cs="Times New Roman"/>
          <w:color w:val="000000"/>
          <w:sz w:val="24"/>
          <w:szCs w:val="24"/>
        </w:rPr>
        <w:t xml:space="preserve">s in effect cast in a role like that of </w:t>
      </w:r>
      <w:r w:rsidR="00257800">
        <w:rPr>
          <w:rFonts w:ascii="Times New Roman" w:hAnsi="Times New Roman" w:cs="Times New Roman"/>
          <w:color w:val="000000"/>
          <w:sz w:val="24"/>
          <w:szCs w:val="24"/>
        </w:rPr>
        <w:t>a judge</w:t>
      </w:r>
      <w:r w:rsidR="00C62B06">
        <w:rPr>
          <w:rFonts w:ascii="Times New Roman" w:hAnsi="Times New Roman" w:cs="Times New Roman"/>
          <w:color w:val="000000"/>
          <w:sz w:val="24"/>
          <w:szCs w:val="24"/>
        </w:rPr>
        <w:t xml:space="preserve"> making a decision in </w:t>
      </w:r>
      <w:r w:rsidR="00965008">
        <w:rPr>
          <w:rFonts w:ascii="Times New Roman" w:hAnsi="Times New Roman" w:cs="Times New Roman"/>
          <w:color w:val="000000"/>
          <w:sz w:val="24"/>
          <w:szCs w:val="24"/>
        </w:rPr>
        <w:t xml:space="preserve">relation to </w:t>
      </w:r>
      <w:r w:rsidR="00C62B06">
        <w:rPr>
          <w:rFonts w:ascii="Times New Roman" w:hAnsi="Times New Roman" w:cs="Times New Roman"/>
          <w:color w:val="000000"/>
          <w:sz w:val="24"/>
          <w:szCs w:val="24"/>
        </w:rPr>
        <w:t>a legal matter</w:t>
      </w:r>
      <w:r w:rsidR="00257800">
        <w:rPr>
          <w:rFonts w:ascii="Times New Roman" w:hAnsi="Times New Roman" w:cs="Times New Roman"/>
          <w:color w:val="000000"/>
          <w:sz w:val="24"/>
          <w:szCs w:val="24"/>
        </w:rPr>
        <w:t xml:space="preserve">.  </w:t>
      </w:r>
      <w:r w:rsidR="007D273A">
        <w:rPr>
          <w:rFonts w:ascii="Times New Roman" w:hAnsi="Times New Roman" w:cs="Times New Roman"/>
          <w:color w:val="000000"/>
          <w:sz w:val="24"/>
          <w:szCs w:val="24"/>
        </w:rPr>
        <w:t xml:space="preserve">In order to fulfill </w:t>
      </w:r>
      <w:r w:rsidR="008D29F5">
        <w:rPr>
          <w:rFonts w:ascii="Times New Roman" w:hAnsi="Times New Roman" w:cs="Times New Roman"/>
          <w:color w:val="000000"/>
          <w:sz w:val="24"/>
          <w:szCs w:val="24"/>
        </w:rPr>
        <w:t xml:space="preserve">that </w:t>
      </w:r>
      <w:r w:rsidR="00975D01">
        <w:rPr>
          <w:rFonts w:ascii="Times New Roman" w:hAnsi="Times New Roman" w:cs="Times New Roman"/>
          <w:color w:val="000000"/>
          <w:sz w:val="24"/>
          <w:szCs w:val="24"/>
        </w:rPr>
        <w:t xml:space="preserve">arbitrative </w:t>
      </w:r>
      <w:r w:rsidR="008D29F5">
        <w:rPr>
          <w:rFonts w:ascii="Times New Roman" w:hAnsi="Times New Roman" w:cs="Times New Roman"/>
          <w:color w:val="000000"/>
          <w:sz w:val="24"/>
          <w:szCs w:val="24"/>
        </w:rPr>
        <w:t xml:space="preserve">role in an appropriate manner, it is necessary for the scientist to </w:t>
      </w:r>
      <w:r w:rsidR="000A06E8">
        <w:rPr>
          <w:rFonts w:ascii="Times New Roman" w:hAnsi="Times New Roman" w:cs="Times New Roman"/>
          <w:color w:val="000000"/>
          <w:sz w:val="24"/>
          <w:szCs w:val="24"/>
        </w:rPr>
        <w:t>adopt a</w:t>
      </w:r>
      <w:r w:rsidR="00C13999">
        <w:rPr>
          <w:rFonts w:ascii="Times New Roman" w:hAnsi="Times New Roman" w:cs="Times New Roman"/>
          <w:color w:val="000000"/>
          <w:sz w:val="24"/>
          <w:szCs w:val="24"/>
        </w:rPr>
        <w:t xml:space="preserve">n </w:t>
      </w:r>
      <w:r w:rsidR="008D29F5">
        <w:rPr>
          <w:rFonts w:ascii="Times New Roman" w:hAnsi="Times New Roman" w:cs="Times New Roman"/>
          <w:color w:val="000000"/>
          <w:sz w:val="24"/>
          <w:szCs w:val="24"/>
        </w:rPr>
        <w:t xml:space="preserve">attitude </w:t>
      </w:r>
      <w:r w:rsidR="00C13999">
        <w:rPr>
          <w:rFonts w:ascii="Times New Roman" w:hAnsi="Times New Roman" w:cs="Times New Roman"/>
          <w:color w:val="000000"/>
          <w:sz w:val="24"/>
          <w:szCs w:val="24"/>
        </w:rPr>
        <w:t xml:space="preserve">of detached neutrality </w:t>
      </w:r>
      <w:r w:rsidR="008D29F5">
        <w:rPr>
          <w:rFonts w:ascii="Times New Roman" w:hAnsi="Times New Roman" w:cs="Times New Roman"/>
          <w:color w:val="000000"/>
          <w:sz w:val="24"/>
          <w:szCs w:val="24"/>
        </w:rPr>
        <w:t xml:space="preserve">with respect to </w:t>
      </w:r>
      <w:r w:rsidR="000A06E8">
        <w:rPr>
          <w:rFonts w:ascii="Times New Roman" w:hAnsi="Times New Roman" w:cs="Times New Roman"/>
          <w:color w:val="000000"/>
          <w:sz w:val="24"/>
          <w:szCs w:val="24"/>
        </w:rPr>
        <w:t xml:space="preserve">personal interests and </w:t>
      </w:r>
      <w:r w:rsidR="008D29F5">
        <w:rPr>
          <w:rFonts w:ascii="Times New Roman" w:hAnsi="Times New Roman" w:cs="Times New Roman"/>
          <w:color w:val="000000"/>
          <w:sz w:val="24"/>
          <w:szCs w:val="24"/>
        </w:rPr>
        <w:t xml:space="preserve">theoretical </w:t>
      </w:r>
      <w:r w:rsidR="000A06E8">
        <w:rPr>
          <w:rFonts w:ascii="Times New Roman" w:hAnsi="Times New Roman" w:cs="Times New Roman"/>
          <w:color w:val="000000"/>
          <w:sz w:val="24"/>
          <w:szCs w:val="24"/>
        </w:rPr>
        <w:t>commitments</w:t>
      </w:r>
      <w:r w:rsidR="00366F8E" w:rsidRPr="00366F8E">
        <w:rPr>
          <w:rFonts w:ascii="Times New Roman" w:hAnsi="Times New Roman" w:cs="Times New Roman"/>
          <w:color w:val="000000"/>
          <w:sz w:val="24"/>
          <w:szCs w:val="24"/>
        </w:rPr>
        <w:t>.</w:t>
      </w:r>
      <w:r w:rsidR="0044612A">
        <w:rPr>
          <w:rFonts w:ascii="Times New Roman" w:hAnsi="Times New Roman" w:cs="Times New Roman"/>
          <w:color w:val="000000"/>
          <w:sz w:val="24"/>
          <w:szCs w:val="24"/>
        </w:rPr>
        <w:t xml:space="preserve">  In </w:t>
      </w:r>
      <w:r w:rsidR="00D34821">
        <w:rPr>
          <w:rFonts w:ascii="Times New Roman" w:hAnsi="Times New Roman" w:cs="Times New Roman"/>
          <w:color w:val="000000"/>
          <w:sz w:val="24"/>
          <w:szCs w:val="24"/>
        </w:rPr>
        <w:t xml:space="preserve">appropriately </w:t>
      </w:r>
      <w:r w:rsidR="0044612A">
        <w:rPr>
          <w:rFonts w:ascii="Times New Roman" w:hAnsi="Times New Roman" w:cs="Times New Roman"/>
          <w:color w:val="000000"/>
          <w:sz w:val="24"/>
          <w:szCs w:val="24"/>
        </w:rPr>
        <w:t>performing the role of</w:t>
      </w:r>
      <w:r w:rsidR="00161199">
        <w:rPr>
          <w:rFonts w:ascii="Times New Roman" w:hAnsi="Times New Roman" w:cs="Times New Roman"/>
          <w:color w:val="000000"/>
          <w:sz w:val="24"/>
          <w:szCs w:val="24"/>
        </w:rPr>
        <w:t xml:space="preserve"> impartial judge, the </w:t>
      </w:r>
      <w:r w:rsidR="00B42D0A">
        <w:rPr>
          <w:rFonts w:ascii="Times New Roman" w:hAnsi="Times New Roman" w:cs="Times New Roman"/>
          <w:color w:val="000000"/>
          <w:sz w:val="24"/>
          <w:szCs w:val="24"/>
        </w:rPr>
        <w:t>scientist behaves</w:t>
      </w:r>
      <w:r w:rsidR="00161199">
        <w:rPr>
          <w:rFonts w:ascii="Times New Roman" w:hAnsi="Times New Roman" w:cs="Times New Roman"/>
          <w:color w:val="000000"/>
          <w:sz w:val="24"/>
          <w:szCs w:val="24"/>
        </w:rPr>
        <w:t xml:space="preserve"> in a virtuous </w:t>
      </w:r>
      <w:r w:rsidR="00B42D0A">
        <w:rPr>
          <w:rFonts w:ascii="Times New Roman" w:hAnsi="Times New Roman" w:cs="Times New Roman"/>
          <w:color w:val="000000"/>
          <w:sz w:val="24"/>
          <w:szCs w:val="24"/>
        </w:rPr>
        <w:t>way</w:t>
      </w:r>
      <w:r w:rsidR="00161199">
        <w:rPr>
          <w:rFonts w:ascii="Times New Roman" w:hAnsi="Times New Roman" w:cs="Times New Roman"/>
          <w:color w:val="000000"/>
          <w:sz w:val="24"/>
          <w:szCs w:val="24"/>
        </w:rPr>
        <w:t xml:space="preserve">.  The virtue involved </w:t>
      </w:r>
      <w:r w:rsidR="00B42D0A">
        <w:rPr>
          <w:rFonts w:ascii="Times New Roman" w:hAnsi="Times New Roman" w:cs="Times New Roman"/>
          <w:color w:val="000000"/>
          <w:sz w:val="24"/>
          <w:szCs w:val="24"/>
        </w:rPr>
        <w:t xml:space="preserve">in </w:t>
      </w:r>
      <w:r w:rsidR="008F07EC">
        <w:rPr>
          <w:rFonts w:ascii="Times New Roman" w:hAnsi="Times New Roman" w:cs="Times New Roman"/>
          <w:color w:val="000000"/>
          <w:sz w:val="24"/>
          <w:szCs w:val="24"/>
        </w:rPr>
        <w:t xml:space="preserve">performing as an impartial judge </w:t>
      </w:r>
      <w:r w:rsidR="00161199">
        <w:rPr>
          <w:rFonts w:ascii="Times New Roman" w:hAnsi="Times New Roman" w:cs="Times New Roman"/>
          <w:color w:val="000000"/>
          <w:sz w:val="24"/>
          <w:szCs w:val="24"/>
        </w:rPr>
        <w:t>is not just</w:t>
      </w:r>
      <w:r w:rsidR="008F07EC">
        <w:rPr>
          <w:rFonts w:ascii="Times New Roman" w:hAnsi="Times New Roman" w:cs="Times New Roman"/>
          <w:color w:val="000000"/>
          <w:sz w:val="24"/>
          <w:szCs w:val="24"/>
        </w:rPr>
        <w:t xml:space="preserve"> a virtue that is</w:t>
      </w:r>
      <w:r w:rsidR="00DB799A">
        <w:rPr>
          <w:rFonts w:ascii="Times New Roman" w:hAnsi="Times New Roman" w:cs="Times New Roman"/>
          <w:color w:val="000000"/>
          <w:sz w:val="24"/>
          <w:szCs w:val="24"/>
        </w:rPr>
        <w:t xml:space="preserve"> </w:t>
      </w:r>
      <w:r w:rsidR="00161199">
        <w:rPr>
          <w:rFonts w:ascii="Times New Roman" w:hAnsi="Times New Roman" w:cs="Times New Roman"/>
          <w:color w:val="000000"/>
          <w:sz w:val="24"/>
          <w:szCs w:val="24"/>
        </w:rPr>
        <w:t xml:space="preserve">cognitive </w:t>
      </w:r>
      <w:r w:rsidR="00DB799A">
        <w:rPr>
          <w:rFonts w:ascii="Times New Roman" w:hAnsi="Times New Roman" w:cs="Times New Roman"/>
          <w:color w:val="000000"/>
          <w:sz w:val="24"/>
          <w:szCs w:val="24"/>
        </w:rPr>
        <w:t xml:space="preserve">in </w:t>
      </w:r>
      <w:r w:rsidR="00161199">
        <w:rPr>
          <w:rFonts w:ascii="Times New Roman" w:hAnsi="Times New Roman" w:cs="Times New Roman"/>
          <w:color w:val="000000"/>
          <w:sz w:val="24"/>
          <w:szCs w:val="24"/>
        </w:rPr>
        <w:t>nature</w:t>
      </w:r>
      <w:r w:rsidR="008F07EC">
        <w:rPr>
          <w:rFonts w:ascii="Times New Roman" w:hAnsi="Times New Roman" w:cs="Times New Roman"/>
          <w:color w:val="000000"/>
          <w:sz w:val="24"/>
          <w:szCs w:val="24"/>
        </w:rPr>
        <w:t xml:space="preserve">.  It has </w:t>
      </w:r>
      <w:r w:rsidR="00742483">
        <w:rPr>
          <w:rFonts w:ascii="Times New Roman" w:hAnsi="Times New Roman" w:cs="Times New Roman"/>
          <w:color w:val="000000"/>
          <w:sz w:val="24"/>
          <w:szCs w:val="24"/>
        </w:rPr>
        <w:t>a moral dimension</w:t>
      </w:r>
      <w:r w:rsidR="00BE0237">
        <w:rPr>
          <w:rFonts w:ascii="Times New Roman" w:hAnsi="Times New Roman" w:cs="Times New Roman"/>
          <w:color w:val="000000"/>
          <w:sz w:val="24"/>
          <w:szCs w:val="24"/>
        </w:rPr>
        <w:t xml:space="preserve"> </w:t>
      </w:r>
      <w:r w:rsidR="00161199">
        <w:rPr>
          <w:rFonts w:ascii="Times New Roman" w:hAnsi="Times New Roman" w:cs="Times New Roman"/>
          <w:color w:val="000000"/>
          <w:sz w:val="24"/>
          <w:szCs w:val="24"/>
        </w:rPr>
        <w:t xml:space="preserve">as well.  In addition, the </w:t>
      </w:r>
      <w:r w:rsidR="001A1C34">
        <w:rPr>
          <w:rFonts w:ascii="Times New Roman" w:hAnsi="Times New Roman" w:cs="Times New Roman"/>
          <w:color w:val="000000"/>
          <w:sz w:val="24"/>
          <w:szCs w:val="24"/>
        </w:rPr>
        <w:t xml:space="preserve">virtuous </w:t>
      </w:r>
      <w:r w:rsidR="00161199">
        <w:rPr>
          <w:rFonts w:ascii="Times New Roman" w:hAnsi="Times New Roman" w:cs="Times New Roman"/>
          <w:color w:val="000000"/>
          <w:sz w:val="24"/>
          <w:szCs w:val="24"/>
        </w:rPr>
        <w:t xml:space="preserve">exercise of good sense </w:t>
      </w:r>
      <w:r w:rsidR="001A1C34">
        <w:rPr>
          <w:rFonts w:ascii="Times New Roman" w:hAnsi="Times New Roman" w:cs="Times New Roman"/>
          <w:color w:val="000000"/>
          <w:sz w:val="24"/>
          <w:szCs w:val="24"/>
        </w:rPr>
        <w:t>employs</w:t>
      </w:r>
      <w:r w:rsidR="00161199">
        <w:rPr>
          <w:rFonts w:ascii="Times New Roman" w:hAnsi="Times New Roman" w:cs="Times New Roman"/>
          <w:color w:val="000000"/>
          <w:sz w:val="24"/>
          <w:szCs w:val="24"/>
        </w:rPr>
        <w:t xml:space="preserve"> a capacity to arrive at a reasoned decision in the absence of clear-cut rules</w:t>
      </w:r>
      <w:r w:rsidR="00DD1CAE">
        <w:rPr>
          <w:rFonts w:ascii="Times New Roman" w:hAnsi="Times New Roman" w:cs="Times New Roman"/>
          <w:color w:val="000000"/>
          <w:sz w:val="24"/>
          <w:szCs w:val="24"/>
        </w:rPr>
        <w:t xml:space="preserve"> that might determine the outcome of the decision</w:t>
      </w:r>
      <w:r w:rsidR="00161199">
        <w:rPr>
          <w:rFonts w:ascii="Times New Roman" w:hAnsi="Times New Roman" w:cs="Times New Roman"/>
          <w:color w:val="000000"/>
          <w:sz w:val="24"/>
          <w:szCs w:val="24"/>
        </w:rPr>
        <w:t>.</w:t>
      </w:r>
    </w:p>
    <w:p w14:paraId="0DBB1AF0" w14:textId="77777777" w:rsidR="004F2693" w:rsidRDefault="002E5125" w:rsidP="004F2693">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key elements required of the scientist as judge may be found in the following passage from Duhem</w:t>
      </w:r>
      <w:r w:rsidR="004F2693">
        <w:rPr>
          <w:rFonts w:ascii="Times New Roman" w:hAnsi="Times New Roman" w:cs="Times New Roman"/>
          <w:color w:val="000000"/>
          <w:sz w:val="24"/>
          <w:szCs w:val="24"/>
        </w:rPr>
        <w:t xml:space="preserve">’s book, </w:t>
      </w:r>
      <w:r w:rsidR="004F2693" w:rsidRPr="004F2693">
        <w:rPr>
          <w:rFonts w:ascii="Times New Roman" w:hAnsi="Times New Roman" w:cs="Times New Roman"/>
          <w:i/>
          <w:color w:val="000000"/>
          <w:sz w:val="24"/>
          <w:szCs w:val="24"/>
        </w:rPr>
        <w:t>The Aim and Structure of Physical Theory</w:t>
      </w:r>
      <w:r>
        <w:rPr>
          <w:rFonts w:ascii="Times New Roman" w:hAnsi="Times New Roman" w:cs="Times New Roman"/>
          <w:color w:val="000000"/>
          <w:sz w:val="24"/>
          <w:szCs w:val="24"/>
        </w:rPr>
        <w:t>:</w:t>
      </w:r>
      <w:r w:rsidR="00366F8E" w:rsidRPr="00366F8E">
        <w:rPr>
          <w:rFonts w:ascii="Times New Roman" w:hAnsi="Times New Roman" w:cs="Times New Roman"/>
          <w:color w:val="000000"/>
          <w:sz w:val="24"/>
          <w:szCs w:val="24"/>
        </w:rPr>
        <w:t xml:space="preserve"> </w:t>
      </w:r>
    </w:p>
    <w:p w14:paraId="76F752D7" w14:textId="643211E6" w:rsidR="00B74E8F" w:rsidRPr="004F2693" w:rsidRDefault="004F2693" w:rsidP="004F2693">
      <w:pPr>
        <w:spacing w:line="240" w:lineRule="auto"/>
        <w:ind w:left="567" w:right="567"/>
        <w:jc w:val="both"/>
        <w:rPr>
          <w:rFonts w:ascii="Times New Roman" w:hAnsi="Times New Roman" w:cs="Times New Roman"/>
          <w:sz w:val="24"/>
          <w:szCs w:val="24"/>
        </w:rPr>
      </w:pPr>
      <w:r>
        <w:rPr>
          <w:rFonts w:ascii="Times New Roman" w:hAnsi="Times New Roman" w:cs="Times New Roman"/>
          <w:color w:val="000000"/>
          <w:sz w:val="24"/>
          <w:szCs w:val="24"/>
        </w:rPr>
        <w:tab/>
        <w:t>…</w:t>
      </w:r>
      <w:r w:rsidR="00366F8E" w:rsidRPr="00366F8E">
        <w:rPr>
          <w:rFonts w:ascii="Times New Roman" w:hAnsi="Times New Roman" w:cs="Times New Roman"/>
          <w:color w:val="000000"/>
          <w:sz w:val="24"/>
          <w:szCs w:val="24"/>
        </w:rPr>
        <w:t>nothing contributes more to entangle good sense and to disturb its insight than passions and interests. Therefore, nothing will delay the decision which should determine a fortunate reform in a phy</w:t>
      </w:r>
      <w:r w:rsidR="00366F8E">
        <w:rPr>
          <w:rFonts w:ascii="Times New Roman" w:hAnsi="Times New Roman" w:cs="Times New Roman"/>
          <w:color w:val="000000"/>
          <w:sz w:val="24"/>
          <w:szCs w:val="24"/>
        </w:rPr>
        <w:t>sical theory more than the van</w:t>
      </w:r>
      <w:r w:rsidR="00366F8E" w:rsidRPr="00366F8E">
        <w:rPr>
          <w:rFonts w:ascii="Times New Roman" w:hAnsi="Times New Roman" w:cs="Times New Roman"/>
          <w:color w:val="000000"/>
          <w:sz w:val="24"/>
          <w:szCs w:val="24"/>
        </w:rPr>
        <w:t xml:space="preserve">ity which makes a physicist too indulgent towards his own system and too severe toward the system of another. </w:t>
      </w:r>
      <w:r w:rsidR="00366F8E">
        <w:rPr>
          <w:rFonts w:ascii="Times New Roman" w:hAnsi="Times New Roman" w:cs="Times New Roman"/>
          <w:color w:val="000000"/>
          <w:sz w:val="24"/>
          <w:szCs w:val="24"/>
        </w:rPr>
        <w:t xml:space="preserve"> </w:t>
      </w:r>
      <w:r w:rsidR="00366F8E" w:rsidRPr="00366F8E">
        <w:rPr>
          <w:rFonts w:ascii="Times New Roman" w:hAnsi="Times New Roman" w:cs="Times New Roman"/>
          <w:color w:val="000000"/>
          <w:sz w:val="24"/>
          <w:szCs w:val="24"/>
        </w:rPr>
        <w:t>We are thus led to the conclusion so clearly expressed by Claude Bernard: The sound experimental criticism of a hypothesis is subordinated to certain mora</w:t>
      </w:r>
      <w:r w:rsidR="00366F8E">
        <w:rPr>
          <w:rFonts w:ascii="Times New Roman" w:hAnsi="Times New Roman" w:cs="Times New Roman"/>
          <w:color w:val="000000"/>
          <w:sz w:val="24"/>
          <w:szCs w:val="24"/>
        </w:rPr>
        <w:t>l conditions; in order to esti</w:t>
      </w:r>
      <w:r w:rsidR="00366F8E" w:rsidRPr="00366F8E">
        <w:rPr>
          <w:rFonts w:ascii="Times New Roman" w:hAnsi="Times New Roman" w:cs="Times New Roman"/>
          <w:color w:val="000000"/>
          <w:sz w:val="24"/>
          <w:szCs w:val="24"/>
        </w:rPr>
        <w:t xml:space="preserve">mate correctly the agreement of a physical theory with the facts, it is not enough to be </w:t>
      </w:r>
      <w:r w:rsidR="00366F8E">
        <w:rPr>
          <w:rFonts w:ascii="Times New Roman" w:hAnsi="Times New Roman" w:cs="Times New Roman"/>
          <w:color w:val="000000"/>
          <w:sz w:val="24"/>
          <w:szCs w:val="24"/>
        </w:rPr>
        <w:t>a good mathematician and skill</w:t>
      </w:r>
      <w:r w:rsidR="00366F8E" w:rsidRPr="00366F8E">
        <w:rPr>
          <w:rFonts w:ascii="Times New Roman" w:hAnsi="Times New Roman" w:cs="Times New Roman"/>
          <w:color w:val="000000"/>
          <w:sz w:val="24"/>
          <w:szCs w:val="24"/>
        </w:rPr>
        <w:t>ful experimenter; one must also be a</w:t>
      </w:r>
      <w:r w:rsidR="00366F8E">
        <w:rPr>
          <w:rFonts w:ascii="Times New Roman" w:hAnsi="Times New Roman" w:cs="Times New Roman"/>
          <w:color w:val="000000"/>
          <w:sz w:val="24"/>
          <w:szCs w:val="24"/>
        </w:rPr>
        <w:t>n impartial and faithful judge.</w:t>
      </w:r>
      <w:r w:rsidR="00366F8E" w:rsidRPr="00366F8E">
        <w:rPr>
          <w:rFonts w:ascii="Times New Roman" w:hAnsi="Times New Roman" w:cs="Times New Roman"/>
          <w:color w:val="000000"/>
          <w:sz w:val="24"/>
          <w:szCs w:val="24"/>
        </w:rPr>
        <w:t xml:space="preserve"> </w:t>
      </w:r>
      <w:r w:rsidR="00366F8E">
        <w:rPr>
          <w:rFonts w:ascii="Times New Roman" w:hAnsi="Times New Roman" w:cs="Times New Roman"/>
          <w:color w:val="000000"/>
          <w:sz w:val="24"/>
          <w:szCs w:val="24"/>
        </w:rPr>
        <w:t>(1954</w:t>
      </w:r>
      <w:r w:rsidR="00366F8E" w:rsidRPr="00366F8E">
        <w:rPr>
          <w:rFonts w:ascii="Times New Roman" w:hAnsi="Times New Roman" w:cs="Times New Roman"/>
          <w:color w:val="000000"/>
          <w:sz w:val="24"/>
          <w:szCs w:val="24"/>
        </w:rPr>
        <w:t>, p.</w:t>
      </w:r>
      <w:r w:rsidR="00366F8E">
        <w:rPr>
          <w:rFonts w:ascii="Times New Roman" w:hAnsi="Times New Roman" w:cs="Times New Roman"/>
          <w:color w:val="000000"/>
          <w:sz w:val="24"/>
          <w:szCs w:val="24"/>
        </w:rPr>
        <w:t xml:space="preserve"> 218)</w:t>
      </w:r>
      <w:r w:rsidR="00366F8E" w:rsidRPr="00366F8E">
        <w:rPr>
          <w:rFonts w:ascii="Times New Roman" w:hAnsi="Times New Roman" w:cs="Times New Roman"/>
          <w:color w:val="000000"/>
          <w:sz w:val="24"/>
          <w:szCs w:val="24"/>
        </w:rPr>
        <w:t xml:space="preserve"> </w:t>
      </w:r>
    </w:p>
    <w:p w14:paraId="1B8B23F6" w14:textId="77777777" w:rsidR="008D29F5" w:rsidRPr="008D29F5" w:rsidRDefault="008D29F5" w:rsidP="008D29F5">
      <w:pPr>
        <w:spacing w:line="240" w:lineRule="auto"/>
        <w:ind w:left="567" w:right="567"/>
        <w:jc w:val="both"/>
        <w:rPr>
          <w:rFonts w:ascii="Times New Roman" w:hAnsi="Times New Roman" w:cs="Times New Roman"/>
          <w:sz w:val="24"/>
          <w:szCs w:val="24"/>
        </w:rPr>
      </w:pPr>
    </w:p>
    <w:p w14:paraId="169B4BE9" w14:textId="5280495F" w:rsidR="007D273A" w:rsidRDefault="00412498" w:rsidP="00B74E8F">
      <w:pPr>
        <w:widowControl w:val="0"/>
        <w:autoSpaceDE w:val="0"/>
        <w:autoSpaceDN w:val="0"/>
        <w:adjustRightInd w:val="0"/>
        <w:spacing w:after="24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00366F8E" w:rsidRPr="00366F8E">
        <w:rPr>
          <w:rFonts w:ascii="Times New Roman" w:hAnsi="Times New Roman" w:cs="Times New Roman"/>
          <w:color w:val="000000"/>
          <w:sz w:val="24"/>
          <w:szCs w:val="24"/>
        </w:rPr>
        <w:t>Duhem</w:t>
      </w:r>
      <w:r>
        <w:rPr>
          <w:rFonts w:ascii="Times New Roman" w:hAnsi="Times New Roman" w:cs="Times New Roman"/>
          <w:color w:val="000000"/>
          <w:sz w:val="24"/>
          <w:szCs w:val="24"/>
        </w:rPr>
        <w:t>, a scientist’s</w:t>
      </w:r>
      <w:r w:rsidR="00366F8E" w:rsidRPr="00366F8E">
        <w:rPr>
          <w:rFonts w:ascii="Times New Roman" w:hAnsi="Times New Roman" w:cs="Times New Roman"/>
          <w:color w:val="000000"/>
          <w:sz w:val="24"/>
          <w:szCs w:val="24"/>
        </w:rPr>
        <w:t xml:space="preserve"> “passions and interests”</w:t>
      </w:r>
      <w:r w:rsidR="007D2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may undermine </w:t>
      </w:r>
      <w:r w:rsidR="001A587B">
        <w:rPr>
          <w:rFonts w:ascii="Times New Roman" w:hAnsi="Times New Roman" w:cs="Times New Roman"/>
          <w:color w:val="000000"/>
          <w:sz w:val="24"/>
          <w:szCs w:val="24"/>
        </w:rPr>
        <w:t>and d</w:t>
      </w:r>
      <w:r w:rsidR="00FF169A">
        <w:rPr>
          <w:rFonts w:ascii="Times New Roman" w:hAnsi="Times New Roman" w:cs="Times New Roman"/>
          <w:color w:val="000000"/>
          <w:sz w:val="24"/>
          <w:szCs w:val="24"/>
        </w:rPr>
        <w:t>e</w:t>
      </w:r>
      <w:r w:rsidR="001A587B">
        <w:rPr>
          <w:rFonts w:ascii="Times New Roman" w:hAnsi="Times New Roman" w:cs="Times New Roman"/>
          <w:color w:val="000000"/>
          <w:sz w:val="24"/>
          <w:szCs w:val="24"/>
        </w:rPr>
        <w:t xml:space="preserve">tract from </w:t>
      </w:r>
      <w:r>
        <w:rPr>
          <w:rFonts w:ascii="Times New Roman" w:hAnsi="Times New Roman" w:cs="Times New Roman"/>
          <w:color w:val="000000"/>
          <w:sz w:val="24"/>
          <w:szCs w:val="24"/>
        </w:rPr>
        <w:t xml:space="preserve">good sense.  They may </w:t>
      </w:r>
      <w:r w:rsidR="008524E4">
        <w:rPr>
          <w:rFonts w:ascii="Times New Roman" w:hAnsi="Times New Roman" w:cs="Times New Roman"/>
          <w:color w:val="000000"/>
          <w:sz w:val="24"/>
          <w:szCs w:val="24"/>
        </w:rPr>
        <w:t xml:space="preserve">dispose </w:t>
      </w:r>
      <w:r>
        <w:rPr>
          <w:rFonts w:ascii="Times New Roman" w:hAnsi="Times New Roman" w:cs="Times New Roman"/>
          <w:color w:val="000000"/>
          <w:sz w:val="24"/>
          <w:szCs w:val="24"/>
        </w:rPr>
        <w:t xml:space="preserve">the scientist to </w:t>
      </w:r>
      <w:r w:rsidR="00366F8E" w:rsidRPr="00366F8E">
        <w:rPr>
          <w:rFonts w:ascii="Times New Roman" w:hAnsi="Times New Roman" w:cs="Times New Roman"/>
          <w:color w:val="000000"/>
          <w:sz w:val="24"/>
          <w:szCs w:val="24"/>
        </w:rPr>
        <w:t>the “vanity” of being “</w:t>
      </w:r>
      <w:r>
        <w:rPr>
          <w:rFonts w:ascii="Times New Roman" w:hAnsi="Times New Roman" w:cs="Times New Roman"/>
          <w:color w:val="000000"/>
          <w:sz w:val="24"/>
          <w:szCs w:val="24"/>
        </w:rPr>
        <w:t xml:space="preserve">too indulgent” towards their </w:t>
      </w:r>
      <w:r w:rsidR="00366F8E" w:rsidRPr="00366F8E">
        <w:rPr>
          <w:rFonts w:ascii="Times New Roman" w:hAnsi="Times New Roman" w:cs="Times New Roman"/>
          <w:color w:val="000000"/>
          <w:sz w:val="24"/>
          <w:szCs w:val="24"/>
        </w:rPr>
        <w:t xml:space="preserve">own theory </w:t>
      </w:r>
      <w:r w:rsidR="00366F8E" w:rsidRPr="00366F8E">
        <w:rPr>
          <w:rFonts w:ascii="Times New Roman" w:hAnsi="Times New Roman" w:cs="Times New Roman"/>
          <w:color w:val="000000"/>
          <w:sz w:val="24"/>
          <w:szCs w:val="24"/>
        </w:rPr>
        <w:lastRenderedPageBreak/>
        <w:t xml:space="preserve">while being </w:t>
      </w:r>
      <w:r>
        <w:rPr>
          <w:rFonts w:ascii="Times New Roman" w:hAnsi="Times New Roman" w:cs="Times New Roman"/>
          <w:color w:val="000000"/>
          <w:sz w:val="24"/>
          <w:szCs w:val="24"/>
        </w:rPr>
        <w:t xml:space="preserve">“too severe” toward </w:t>
      </w:r>
      <w:r w:rsidR="00366F8E" w:rsidRPr="00366F8E">
        <w:rPr>
          <w:rFonts w:ascii="Times New Roman" w:hAnsi="Times New Roman" w:cs="Times New Roman"/>
          <w:color w:val="000000"/>
          <w:sz w:val="24"/>
          <w:szCs w:val="24"/>
        </w:rPr>
        <w:t>theories held by others.</w:t>
      </w:r>
      <w:r>
        <w:rPr>
          <w:rFonts w:ascii="Times New Roman" w:hAnsi="Times New Roman" w:cs="Times New Roman"/>
          <w:color w:val="000000"/>
          <w:sz w:val="24"/>
          <w:szCs w:val="24"/>
        </w:rPr>
        <w:t xml:space="preserve">  Rather than succumb to “passions and interests”</w:t>
      </w:r>
      <w:r w:rsidR="00166C0D">
        <w:rPr>
          <w:rFonts w:ascii="Times New Roman" w:hAnsi="Times New Roman" w:cs="Times New Roman"/>
          <w:color w:val="000000"/>
          <w:sz w:val="24"/>
          <w:szCs w:val="24"/>
        </w:rPr>
        <w:t xml:space="preserve">, and fall prey to </w:t>
      </w:r>
      <w:r w:rsidR="00C13999">
        <w:rPr>
          <w:rFonts w:ascii="Times New Roman" w:hAnsi="Times New Roman" w:cs="Times New Roman"/>
          <w:color w:val="000000"/>
          <w:sz w:val="24"/>
          <w:szCs w:val="24"/>
        </w:rPr>
        <w:t>such “vanity”</w:t>
      </w:r>
      <w:r>
        <w:rPr>
          <w:rFonts w:ascii="Times New Roman" w:hAnsi="Times New Roman" w:cs="Times New Roman"/>
          <w:color w:val="000000"/>
          <w:sz w:val="24"/>
          <w:szCs w:val="24"/>
        </w:rPr>
        <w:t>,</w:t>
      </w:r>
      <w:r w:rsidR="00732D20">
        <w:rPr>
          <w:rFonts w:ascii="Times New Roman" w:hAnsi="Times New Roman" w:cs="Times New Roman"/>
          <w:color w:val="000000"/>
          <w:sz w:val="24"/>
          <w:szCs w:val="24"/>
        </w:rPr>
        <w:t xml:space="preserve"> the scientist must act as an “impartial and faithful judge”.</w:t>
      </w:r>
    </w:p>
    <w:p w14:paraId="76D7D148" w14:textId="60FE4055" w:rsidR="00366F8E" w:rsidRPr="00B74E8F" w:rsidRDefault="007D273A" w:rsidP="00B74E8F">
      <w:pPr>
        <w:widowControl w:val="0"/>
        <w:autoSpaceDE w:val="0"/>
        <w:autoSpaceDN w:val="0"/>
        <w:adjustRightInd w:val="0"/>
        <w:spacing w:after="24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95AC8">
        <w:rPr>
          <w:rFonts w:ascii="Times New Roman" w:hAnsi="Times New Roman" w:cs="Times New Roman"/>
          <w:color w:val="000000"/>
          <w:sz w:val="24"/>
          <w:szCs w:val="24"/>
        </w:rPr>
        <w:t>T</w:t>
      </w:r>
      <w:r w:rsidR="00366F8E" w:rsidRPr="00366F8E">
        <w:rPr>
          <w:rFonts w:ascii="Times New Roman" w:hAnsi="Times New Roman" w:cs="Times New Roman"/>
          <w:color w:val="000000"/>
          <w:sz w:val="24"/>
          <w:szCs w:val="24"/>
        </w:rPr>
        <w:t xml:space="preserve">he primary virtue </w:t>
      </w:r>
      <w:r w:rsidR="00987D75">
        <w:rPr>
          <w:rFonts w:ascii="Times New Roman" w:hAnsi="Times New Roman" w:cs="Times New Roman"/>
          <w:color w:val="000000"/>
          <w:sz w:val="24"/>
          <w:szCs w:val="24"/>
        </w:rPr>
        <w:t>involved</w:t>
      </w:r>
      <w:r w:rsidR="00366F8E" w:rsidRPr="00366F8E">
        <w:rPr>
          <w:rFonts w:ascii="Times New Roman" w:hAnsi="Times New Roman" w:cs="Times New Roman"/>
          <w:color w:val="000000"/>
          <w:sz w:val="24"/>
          <w:szCs w:val="24"/>
        </w:rPr>
        <w:t xml:space="preserve"> here is the virtue of impartiality. </w:t>
      </w:r>
      <w:r w:rsidR="00095AC8">
        <w:rPr>
          <w:rFonts w:ascii="Times New Roman" w:hAnsi="Times New Roman" w:cs="Times New Roman"/>
          <w:color w:val="000000"/>
          <w:sz w:val="24"/>
          <w:szCs w:val="24"/>
        </w:rPr>
        <w:t xml:space="preserve"> In exercising</w:t>
      </w:r>
      <w:r w:rsidR="00366F8E" w:rsidRPr="00366F8E">
        <w:rPr>
          <w:rFonts w:ascii="Times New Roman" w:hAnsi="Times New Roman" w:cs="Times New Roman"/>
          <w:color w:val="000000"/>
          <w:sz w:val="24"/>
          <w:szCs w:val="24"/>
        </w:rPr>
        <w:t xml:space="preserve"> </w:t>
      </w:r>
      <w:r w:rsidR="00095AC8">
        <w:rPr>
          <w:rFonts w:ascii="Times New Roman" w:hAnsi="Times New Roman" w:cs="Times New Roman"/>
          <w:color w:val="000000"/>
          <w:sz w:val="24"/>
          <w:szCs w:val="24"/>
        </w:rPr>
        <w:t>the virtue of impartiality, the scientist</w:t>
      </w:r>
      <w:r w:rsidR="00366F8E" w:rsidRPr="00366F8E">
        <w:rPr>
          <w:rFonts w:ascii="Times New Roman" w:hAnsi="Times New Roman" w:cs="Times New Roman"/>
          <w:color w:val="000000"/>
          <w:sz w:val="24"/>
          <w:szCs w:val="24"/>
        </w:rPr>
        <w:t xml:space="preserve"> form</w:t>
      </w:r>
      <w:r w:rsidR="00095AC8">
        <w:rPr>
          <w:rFonts w:ascii="Times New Roman" w:hAnsi="Times New Roman" w:cs="Times New Roman"/>
          <w:color w:val="000000"/>
          <w:sz w:val="24"/>
          <w:szCs w:val="24"/>
        </w:rPr>
        <w:t>s</w:t>
      </w:r>
      <w:r w:rsidR="00366F8E" w:rsidRPr="00366F8E">
        <w:rPr>
          <w:rFonts w:ascii="Times New Roman" w:hAnsi="Times New Roman" w:cs="Times New Roman"/>
          <w:color w:val="000000"/>
          <w:sz w:val="24"/>
          <w:szCs w:val="24"/>
        </w:rPr>
        <w:t xml:space="preserve"> a judgem</w:t>
      </w:r>
      <w:r w:rsidR="00095AC8">
        <w:rPr>
          <w:rFonts w:ascii="Times New Roman" w:hAnsi="Times New Roman" w:cs="Times New Roman"/>
          <w:color w:val="000000"/>
          <w:sz w:val="24"/>
          <w:szCs w:val="24"/>
        </w:rPr>
        <w:t xml:space="preserve">ent in a neutral and detached manner.  </w:t>
      </w:r>
      <w:r w:rsidR="00DD33A4">
        <w:rPr>
          <w:rFonts w:ascii="Times New Roman" w:hAnsi="Times New Roman" w:cs="Times New Roman"/>
          <w:color w:val="000000"/>
          <w:sz w:val="24"/>
          <w:szCs w:val="24"/>
        </w:rPr>
        <w:t>They do not unduly o</w:t>
      </w:r>
      <w:r w:rsidR="009672DF">
        <w:rPr>
          <w:rFonts w:ascii="Times New Roman" w:hAnsi="Times New Roman" w:cs="Times New Roman"/>
          <w:color w:val="000000"/>
          <w:sz w:val="24"/>
          <w:szCs w:val="24"/>
        </w:rPr>
        <w:t xml:space="preserve">r unfairly take </w:t>
      </w:r>
      <w:r w:rsidR="00DD33A4">
        <w:rPr>
          <w:rFonts w:ascii="Times New Roman" w:hAnsi="Times New Roman" w:cs="Times New Roman"/>
          <w:color w:val="000000"/>
          <w:sz w:val="24"/>
          <w:szCs w:val="24"/>
        </w:rPr>
        <w:t>side</w:t>
      </w:r>
      <w:r w:rsidR="009672DF">
        <w:rPr>
          <w:rFonts w:ascii="Times New Roman" w:hAnsi="Times New Roman" w:cs="Times New Roman"/>
          <w:color w:val="000000"/>
          <w:sz w:val="24"/>
          <w:szCs w:val="24"/>
        </w:rPr>
        <w:t xml:space="preserve">s in relation to </w:t>
      </w:r>
      <w:r w:rsidR="00DD33A4">
        <w:rPr>
          <w:rFonts w:ascii="Times New Roman" w:hAnsi="Times New Roman" w:cs="Times New Roman"/>
          <w:color w:val="000000"/>
          <w:sz w:val="24"/>
          <w:szCs w:val="24"/>
        </w:rPr>
        <w:t xml:space="preserve">competing theories.  </w:t>
      </w:r>
      <w:r w:rsidR="00095AC8">
        <w:rPr>
          <w:rFonts w:ascii="Times New Roman" w:hAnsi="Times New Roman" w:cs="Times New Roman"/>
          <w:color w:val="000000"/>
          <w:sz w:val="24"/>
          <w:szCs w:val="24"/>
        </w:rPr>
        <w:t>The</w:t>
      </w:r>
      <w:r w:rsidR="00DD33A4">
        <w:rPr>
          <w:rFonts w:ascii="Times New Roman" w:hAnsi="Times New Roman" w:cs="Times New Roman"/>
          <w:color w:val="000000"/>
          <w:sz w:val="24"/>
          <w:szCs w:val="24"/>
        </w:rPr>
        <w:t>ir</w:t>
      </w:r>
      <w:r w:rsidR="00095AC8">
        <w:rPr>
          <w:rFonts w:ascii="Times New Roman" w:hAnsi="Times New Roman" w:cs="Times New Roman"/>
          <w:color w:val="000000"/>
          <w:sz w:val="24"/>
          <w:szCs w:val="24"/>
        </w:rPr>
        <w:t xml:space="preserve"> judgement</w:t>
      </w:r>
      <w:r w:rsidR="00B74E8F">
        <w:rPr>
          <w:rFonts w:ascii="Times New Roman" w:hAnsi="Times New Roman" w:cs="Times New Roman"/>
          <w:color w:val="000000"/>
          <w:sz w:val="24"/>
          <w:szCs w:val="24"/>
        </w:rPr>
        <w:t xml:space="preserve"> </w:t>
      </w:r>
      <w:r w:rsidR="00366F8E">
        <w:rPr>
          <w:rFonts w:ascii="Times Roman" w:hAnsi="Times Roman" w:cs="Times Roman"/>
          <w:color w:val="000000"/>
          <w:sz w:val="26"/>
          <w:szCs w:val="26"/>
        </w:rPr>
        <w:t xml:space="preserve">is </w:t>
      </w:r>
      <w:r w:rsidR="005564A1">
        <w:rPr>
          <w:rFonts w:ascii="Times Roman" w:hAnsi="Times Roman" w:cs="Times Roman"/>
          <w:color w:val="000000"/>
          <w:sz w:val="26"/>
          <w:szCs w:val="26"/>
        </w:rPr>
        <w:t xml:space="preserve">not biased </w:t>
      </w:r>
      <w:r w:rsidR="005646EA">
        <w:rPr>
          <w:rFonts w:ascii="Times Roman" w:hAnsi="Times Roman" w:cs="Times Roman"/>
          <w:color w:val="000000"/>
          <w:sz w:val="26"/>
          <w:szCs w:val="26"/>
        </w:rPr>
        <w:t xml:space="preserve">in favour of </w:t>
      </w:r>
      <w:r w:rsidR="00C21343">
        <w:rPr>
          <w:rFonts w:ascii="Times Roman" w:hAnsi="Times Roman" w:cs="Times Roman"/>
          <w:color w:val="000000"/>
          <w:sz w:val="26"/>
          <w:szCs w:val="26"/>
        </w:rPr>
        <w:t>a</w:t>
      </w:r>
      <w:r w:rsidR="00095AC8">
        <w:rPr>
          <w:rFonts w:ascii="Times Roman" w:hAnsi="Times Roman" w:cs="Times Roman"/>
          <w:color w:val="000000"/>
          <w:sz w:val="26"/>
          <w:szCs w:val="26"/>
        </w:rPr>
        <w:t xml:space="preserve"> preferred </w:t>
      </w:r>
      <w:r w:rsidR="00366F8E">
        <w:rPr>
          <w:rFonts w:ascii="Times Roman" w:hAnsi="Times Roman" w:cs="Times Roman"/>
          <w:color w:val="000000"/>
          <w:sz w:val="26"/>
          <w:szCs w:val="26"/>
        </w:rPr>
        <w:t>theory.</w:t>
      </w:r>
      <w:r>
        <w:rPr>
          <w:rFonts w:ascii="Times Roman" w:hAnsi="Times Roman" w:cs="Times Roman"/>
          <w:color w:val="000000"/>
          <w:sz w:val="26"/>
          <w:szCs w:val="26"/>
        </w:rPr>
        <w:t xml:space="preserve">  </w:t>
      </w:r>
      <w:r w:rsidR="00987D75">
        <w:rPr>
          <w:rFonts w:ascii="Times Roman" w:hAnsi="Times Roman" w:cs="Times Roman"/>
          <w:color w:val="000000"/>
          <w:sz w:val="26"/>
          <w:szCs w:val="26"/>
        </w:rPr>
        <w:t xml:space="preserve">With regard to </w:t>
      </w:r>
      <w:r w:rsidR="00366F8E">
        <w:rPr>
          <w:rFonts w:ascii="Times Roman" w:hAnsi="Times Roman" w:cs="Times Roman"/>
          <w:color w:val="000000"/>
          <w:sz w:val="26"/>
          <w:szCs w:val="26"/>
        </w:rPr>
        <w:t xml:space="preserve">the problem </w:t>
      </w:r>
      <w:r w:rsidR="00660BC1">
        <w:rPr>
          <w:rFonts w:ascii="Times Roman" w:hAnsi="Times Roman" w:cs="Times Roman"/>
          <w:color w:val="000000"/>
          <w:sz w:val="26"/>
          <w:szCs w:val="26"/>
        </w:rPr>
        <w:t xml:space="preserve">raised by the </w:t>
      </w:r>
      <w:r w:rsidR="00366F8E">
        <w:rPr>
          <w:rFonts w:ascii="Times Roman" w:hAnsi="Times Roman" w:cs="Times Roman"/>
          <w:color w:val="000000"/>
          <w:sz w:val="26"/>
          <w:szCs w:val="26"/>
        </w:rPr>
        <w:t>mul</w:t>
      </w:r>
      <w:r w:rsidR="00660BC1">
        <w:rPr>
          <w:rFonts w:ascii="Times Roman" w:hAnsi="Times Roman" w:cs="Times Roman"/>
          <w:color w:val="000000"/>
          <w:sz w:val="26"/>
          <w:szCs w:val="26"/>
        </w:rPr>
        <w:t>tiplicity of</w:t>
      </w:r>
      <w:r w:rsidR="00B74E8F">
        <w:rPr>
          <w:rFonts w:ascii="Times Roman" w:hAnsi="Times Roman" w:cs="Times Roman"/>
          <w:color w:val="000000"/>
          <w:sz w:val="26"/>
          <w:szCs w:val="26"/>
        </w:rPr>
        <w:t xml:space="preserve"> </w:t>
      </w:r>
      <w:r w:rsidR="00660BC1">
        <w:rPr>
          <w:rFonts w:ascii="Times Roman" w:hAnsi="Times Roman" w:cs="Times Roman"/>
          <w:color w:val="000000"/>
          <w:sz w:val="26"/>
          <w:szCs w:val="26"/>
        </w:rPr>
        <w:t>theoretical virtues, a</w:t>
      </w:r>
      <w:r w:rsidR="00366F8E">
        <w:rPr>
          <w:rFonts w:ascii="Times Roman" w:hAnsi="Times Roman" w:cs="Times Roman"/>
          <w:color w:val="000000"/>
          <w:sz w:val="26"/>
          <w:szCs w:val="26"/>
        </w:rPr>
        <w:t xml:space="preserve"> key role played by impartiality is to ensure that </w:t>
      </w:r>
      <w:r w:rsidR="00660BC1">
        <w:rPr>
          <w:rFonts w:ascii="Times Roman" w:hAnsi="Times Roman" w:cs="Times Roman"/>
          <w:color w:val="000000"/>
          <w:sz w:val="26"/>
          <w:szCs w:val="26"/>
        </w:rPr>
        <w:t xml:space="preserve">relevant theoretical virtues </w:t>
      </w:r>
      <w:r w:rsidR="00366F8E">
        <w:rPr>
          <w:rFonts w:ascii="Times Roman" w:hAnsi="Times Roman" w:cs="Times Roman"/>
          <w:color w:val="000000"/>
          <w:sz w:val="26"/>
          <w:szCs w:val="26"/>
        </w:rPr>
        <w:t xml:space="preserve">are recognized and correctly applied. </w:t>
      </w:r>
      <w:r w:rsidR="00D0658D">
        <w:rPr>
          <w:rFonts w:ascii="Times Roman" w:hAnsi="Times Roman" w:cs="Times Roman"/>
          <w:color w:val="000000"/>
          <w:sz w:val="26"/>
          <w:szCs w:val="26"/>
        </w:rPr>
        <w:t xml:space="preserve"> Where a theory is supported by </w:t>
      </w:r>
      <w:r w:rsidR="00366F8E">
        <w:rPr>
          <w:rFonts w:ascii="Times Roman" w:hAnsi="Times Roman" w:cs="Times Roman"/>
          <w:color w:val="000000"/>
          <w:sz w:val="26"/>
          <w:szCs w:val="26"/>
        </w:rPr>
        <w:t>empirical evidence</w:t>
      </w:r>
      <w:r w:rsidR="00D0658D">
        <w:rPr>
          <w:rFonts w:ascii="Times Roman" w:hAnsi="Times Roman" w:cs="Times Roman"/>
          <w:color w:val="000000"/>
          <w:sz w:val="26"/>
          <w:szCs w:val="26"/>
        </w:rPr>
        <w:t xml:space="preserve">, the </w:t>
      </w:r>
      <w:r w:rsidR="00545631">
        <w:rPr>
          <w:rFonts w:ascii="Times Roman" w:hAnsi="Times Roman" w:cs="Times Roman"/>
          <w:color w:val="000000"/>
          <w:sz w:val="26"/>
          <w:szCs w:val="26"/>
        </w:rPr>
        <w:t xml:space="preserve">scientist as </w:t>
      </w:r>
      <w:r w:rsidR="00D0658D">
        <w:rPr>
          <w:rFonts w:ascii="Times Roman" w:hAnsi="Times Roman" w:cs="Times Roman"/>
          <w:color w:val="000000"/>
          <w:sz w:val="26"/>
          <w:szCs w:val="26"/>
        </w:rPr>
        <w:t xml:space="preserve">impartial judge </w:t>
      </w:r>
      <w:r w:rsidR="00366F8E">
        <w:rPr>
          <w:rFonts w:ascii="Times Roman" w:hAnsi="Times Roman" w:cs="Times Roman"/>
          <w:color w:val="000000"/>
          <w:sz w:val="26"/>
          <w:szCs w:val="26"/>
        </w:rPr>
        <w:t>recognize</w:t>
      </w:r>
      <w:r w:rsidR="00BF0BC0">
        <w:rPr>
          <w:rFonts w:ascii="Times Roman" w:hAnsi="Times Roman" w:cs="Times Roman"/>
          <w:color w:val="000000"/>
          <w:sz w:val="26"/>
          <w:szCs w:val="26"/>
        </w:rPr>
        <w:t>s</w:t>
      </w:r>
      <w:r w:rsidR="00366F8E">
        <w:rPr>
          <w:rFonts w:ascii="Times Roman" w:hAnsi="Times Roman" w:cs="Times Roman"/>
          <w:color w:val="000000"/>
          <w:sz w:val="26"/>
          <w:szCs w:val="26"/>
        </w:rPr>
        <w:t xml:space="preserve"> the existence of the evidence and accord</w:t>
      </w:r>
      <w:r w:rsidR="00D0658D">
        <w:rPr>
          <w:rFonts w:ascii="Times Roman" w:hAnsi="Times Roman" w:cs="Times Roman"/>
          <w:color w:val="000000"/>
          <w:sz w:val="26"/>
          <w:szCs w:val="26"/>
        </w:rPr>
        <w:t>s it due weight</w:t>
      </w:r>
      <w:r w:rsidR="00545631">
        <w:rPr>
          <w:rFonts w:ascii="Times Roman" w:hAnsi="Times Roman" w:cs="Times Roman"/>
          <w:color w:val="000000"/>
          <w:sz w:val="26"/>
          <w:szCs w:val="26"/>
        </w:rPr>
        <w:t>.  W</w:t>
      </w:r>
      <w:r w:rsidR="00366F8E">
        <w:rPr>
          <w:rFonts w:ascii="Times Roman" w:hAnsi="Times Roman" w:cs="Times Roman"/>
          <w:color w:val="000000"/>
          <w:sz w:val="26"/>
          <w:szCs w:val="26"/>
        </w:rPr>
        <w:t>here co</w:t>
      </w:r>
      <w:r w:rsidR="00545631">
        <w:rPr>
          <w:rFonts w:ascii="Times Roman" w:hAnsi="Times Roman" w:cs="Times Roman"/>
          <w:color w:val="000000"/>
          <w:sz w:val="26"/>
          <w:szCs w:val="26"/>
        </w:rPr>
        <w:t xml:space="preserve">mpeting theories exemplify the same virtues to varying degrees, the </w:t>
      </w:r>
      <w:r w:rsidR="00B343F9">
        <w:rPr>
          <w:rFonts w:ascii="Times Roman" w:hAnsi="Times Roman" w:cs="Times Roman"/>
          <w:color w:val="000000"/>
          <w:sz w:val="26"/>
          <w:szCs w:val="26"/>
        </w:rPr>
        <w:t xml:space="preserve">impartial scientist </w:t>
      </w:r>
      <w:r w:rsidR="00366F8E">
        <w:rPr>
          <w:rFonts w:ascii="Times Roman" w:hAnsi="Times Roman" w:cs="Times Roman"/>
          <w:color w:val="000000"/>
          <w:sz w:val="26"/>
          <w:szCs w:val="26"/>
        </w:rPr>
        <w:t>recognize</w:t>
      </w:r>
      <w:r w:rsidR="00545631">
        <w:rPr>
          <w:rFonts w:ascii="Times Roman" w:hAnsi="Times Roman" w:cs="Times Roman"/>
          <w:color w:val="000000"/>
          <w:sz w:val="26"/>
          <w:szCs w:val="26"/>
        </w:rPr>
        <w:t>s</w:t>
      </w:r>
      <w:r w:rsidR="00366F8E">
        <w:rPr>
          <w:rFonts w:ascii="Times Roman" w:hAnsi="Times Roman" w:cs="Times Roman"/>
          <w:color w:val="000000"/>
          <w:sz w:val="26"/>
          <w:szCs w:val="26"/>
        </w:rPr>
        <w:t xml:space="preserve"> the respects in whic</w:t>
      </w:r>
      <w:r w:rsidR="006859B0">
        <w:rPr>
          <w:rFonts w:ascii="Times Roman" w:hAnsi="Times Roman" w:cs="Times Roman"/>
          <w:color w:val="000000"/>
          <w:sz w:val="26"/>
          <w:szCs w:val="26"/>
        </w:rPr>
        <w:t>h the theories satisfy th</w:t>
      </w:r>
      <w:r w:rsidR="00A228B3">
        <w:rPr>
          <w:rFonts w:ascii="Times Roman" w:hAnsi="Times Roman" w:cs="Times Roman"/>
          <w:color w:val="000000"/>
          <w:sz w:val="26"/>
          <w:szCs w:val="26"/>
        </w:rPr>
        <w:t>os</w:t>
      </w:r>
      <w:r w:rsidR="006859B0">
        <w:rPr>
          <w:rFonts w:ascii="Times Roman" w:hAnsi="Times Roman" w:cs="Times Roman"/>
          <w:color w:val="000000"/>
          <w:sz w:val="26"/>
          <w:szCs w:val="26"/>
        </w:rPr>
        <w:t>e virtues</w:t>
      </w:r>
      <w:r w:rsidR="00366F8E">
        <w:rPr>
          <w:rFonts w:ascii="Times Roman" w:hAnsi="Times Roman" w:cs="Times Roman"/>
          <w:color w:val="000000"/>
          <w:sz w:val="26"/>
          <w:szCs w:val="26"/>
        </w:rPr>
        <w:t xml:space="preserve">. </w:t>
      </w:r>
      <w:r w:rsidR="00B343F9">
        <w:rPr>
          <w:rFonts w:ascii="Times Roman" w:hAnsi="Times Roman" w:cs="Times Roman"/>
          <w:color w:val="000000"/>
          <w:sz w:val="26"/>
          <w:szCs w:val="26"/>
        </w:rPr>
        <w:t xml:space="preserve"> If it is possible to reach</w:t>
      </w:r>
      <w:r w:rsidR="00366F8E">
        <w:rPr>
          <w:rFonts w:ascii="Times Roman" w:hAnsi="Times Roman" w:cs="Times Roman"/>
          <w:color w:val="000000"/>
          <w:sz w:val="26"/>
          <w:szCs w:val="26"/>
        </w:rPr>
        <w:t xml:space="preserve"> a decision </w:t>
      </w:r>
      <w:r w:rsidR="00B343F9">
        <w:rPr>
          <w:rFonts w:ascii="Times Roman" w:hAnsi="Times Roman" w:cs="Times Roman"/>
          <w:color w:val="000000"/>
          <w:sz w:val="26"/>
          <w:szCs w:val="26"/>
        </w:rPr>
        <w:t xml:space="preserve">based on these considerations, the impartial scientist </w:t>
      </w:r>
      <w:r w:rsidR="00366F8E">
        <w:rPr>
          <w:rFonts w:ascii="Times Roman" w:hAnsi="Times Roman" w:cs="Times Roman"/>
          <w:color w:val="000000"/>
          <w:sz w:val="26"/>
          <w:szCs w:val="26"/>
        </w:rPr>
        <w:t>arrive</w:t>
      </w:r>
      <w:r w:rsidR="00B343F9">
        <w:rPr>
          <w:rFonts w:ascii="Times Roman" w:hAnsi="Times Roman" w:cs="Times Roman"/>
          <w:color w:val="000000"/>
          <w:sz w:val="26"/>
          <w:szCs w:val="26"/>
        </w:rPr>
        <w:t>s</w:t>
      </w:r>
      <w:r w:rsidR="00366F8E">
        <w:rPr>
          <w:rFonts w:ascii="Times Roman" w:hAnsi="Times Roman" w:cs="Times Roman"/>
          <w:color w:val="000000"/>
          <w:sz w:val="26"/>
          <w:szCs w:val="26"/>
        </w:rPr>
        <w:t xml:space="preserve"> at a judicious determination of which theory is to be favoured on balance, if one theory is indeed to be favoured on balance. </w:t>
      </w:r>
    </w:p>
    <w:p w14:paraId="408DE85E" w14:textId="77777777" w:rsidR="003003CA" w:rsidRDefault="00B343F9" w:rsidP="003003C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Duhem’s </w:t>
      </w:r>
      <w:r w:rsidR="00733B06">
        <w:rPr>
          <w:rFonts w:ascii="Times New Roman" w:hAnsi="Times New Roman" w:cs="Times New Roman"/>
          <w:sz w:val="24"/>
          <w:szCs w:val="24"/>
        </w:rPr>
        <w:t xml:space="preserve">idea </w:t>
      </w:r>
      <w:r>
        <w:rPr>
          <w:rFonts w:ascii="Times New Roman" w:hAnsi="Times New Roman" w:cs="Times New Roman"/>
          <w:sz w:val="24"/>
          <w:szCs w:val="24"/>
        </w:rPr>
        <w:t xml:space="preserve">of the </w:t>
      </w:r>
      <w:r w:rsidR="00734E20">
        <w:rPr>
          <w:rFonts w:ascii="Times New Roman" w:hAnsi="Times New Roman" w:cs="Times New Roman"/>
          <w:sz w:val="24"/>
          <w:szCs w:val="24"/>
        </w:rPr>
        <w:t>scientist as impartial judge</w:t>
      </w:r>
      <w:r>
        <w:rPr>
          <w:rFonts w:ascii="Times New Roman" w:hAnsi="Times New Roman" w:cs="Times New Roman"/>
          <w:sz w:val="24"/>
          <w:szCs w:val="24"/>
        </w:rPr>
        <w:t xml:space="preserve"> provides an example of how </w:t>
      </w:r>
      <w:r w:rsidR="00733B06">
        <w:rPr>
          <w:rFonts w:ascii="Times New Roman" w:hAnsi="Times New Roman" w:cs="Times New Roman"/>
          <w:sz w:val="24"/>
          <w:szCs w:val="24"/>
        </w:rPr>
        <w:t xml:space="preserve">an epistemic virtue such as impartiality may enter into </w:t>
      </w:r>
      <w:r>
        <w:rPr>
          <w:rFonts w:ascii="Times New Roman" w:hAnsi="Times New Roman" w:cs="Times New Roman"/>
          <w:sz w:val="24"/>
          <w:szCs w:val="24"/>
        </w:rPr>
        <w:t>the proces</w:t>
      </w:r>
      <w:r w:rsidR="00733B06">
        <w:rPr>
          <w:rFonts w:ascii="Times New Roman" w:hAnsi="Times New Roman" w:cs="Times New Roman"/>
          <w:sz w:val="24"/>
          <w:szCs w:val="24"/>
        </w:rPr>
        <w:t>s of deliberative judgement.  Other epistemic virtues, such as open-mindedness or intellectual honesty, may also be involved in the proc</w:t>
      </w:r>
      <w:r w:rsidR="00D133F4">
        <w:rPr>
          <w:rFonts w:ascii="Times New Roman" w:hAnsi="Times New Roman" w:cs="Times New Roman"/>
          <w:sz w:val="24"/>
          <w:szCs w:val="24"/>
        </w:rPr>
        <w:t xml:space="preserve">ess.  My suggestion is that appropriate activation of </w:t>
      </w:r>
      <w:r w:rsidR="00733B06">
        <w:rPr>
          <w:rFonts w:ascii="Times New Roman" w:hAnsi="Times New Roman" w:cs="Times New Roman"/>
          <w:sz w:val="24"/>
          <w:szCs w:val="24"/>
        </w:rPr>
        <w:t xml:space="preserve">epistemic virtues contributes a further element to the objectivity of the decision-making process.  Their involvement in the process serves to ensure that the theoretical virtues </w:t>
      </w:r>
      <w:r w:rsidR="007E040E">
        <w:rPr>
          <w:rFonts w:ascii="Times New Roman" w:hAnsi="Times New Roman" w:cs="Times New Roman"/>
          <w:sz w:val="24"/>
          <w:szCs w:val="24"/>
        </w:rPr>
        <w:t xml:space="preserve">are rigorously and correctly </w:t>
      </w:r>
      <w:r w:rsidR="00733B06">
        <w:rPr>
          <w:rFonts w:ascii="Times New Roman" w:hAnsi="Times New Roman" w:cs="Times New Roman"/>
          <w:sz w:val="24"/>
          <w:szCs w:val="24"/>
        </w:rPr>
        <w:t xml:space="preserve">applied.  The scientist whose judgement is appropriately guided by the epistemic virtues is one whose </w:t>
      </w:r>
      <w:r w:rsidR="00C97B05">
        <w:rPr>
          <w:rFonts w:ascii="Times New Roman" w:hAnsi="Times New Roman" w:cs="Times New Roman"/>
          <w:sz w:val="24"/>
          <w:szCs w:val="24"/>
        </w:rPr>
        <w:t xml:space="preserve">deliberations are </w:t>
      </w:r>
      <w:r w:rsidR="00C97B05">
        <w:rPr>
          <w:rFonts w:ascii="Times New Roman" w:hAnsi="Times New Roman" w:cs="Times New Roman"/>
          <w:sz w:val="24"/>
          <w:szCs w:val="24"/>
        </w:rPr>
        <w:lastRenderedPageBreak/>
        <w:t>honestly and conscientiously conducted.</w:t>
      </w:r>
      <w:r w:rsidR="007E040E">
        <w:rPr>
          <w:rFonts w:ascii="Times New Roman" w:hAnsi="Times New Roman" w:cs="Times New Roman"/>
          <w:sz w:val="24"/>
          <w:szCs w:val="24"/>
        </w:rPr>
        <w:t xml:space="preserve">  Their judgement is based solely on appropriate considerations of an epistemically relevant kind rather than being subject to the influence of personal interest, political ideology or other forms of bias.</w:t>
      </w:r>
      <w:r w:rsidR="00C97B05">
        <w:rPr>
          <w:rFonts w:ascii="Times New Roman" w:hAnsi="Times New Roman" w:cs="Times New Roman"/>
          <w:sz w:val="24"/>
          <w:szCs w:val="24"/>
        </w:rPr>
        <w:t xml:space="preserve">  There is no guarantee</w:t>
      </w:r>
      <w:r w:rsidR="0010680A">
        <w:rPr>
          <w:rFonts w:ascii="Times New Roman" w:hAnsi="Times New Roman" w:cs="Times New Roman"/>
          <w:sz w:val="24"/>
          <w:szCs w:val="24"/>
        </w:rPr>
        <w:t>, of course,</w:t>
      </w:r>
      <w:r w:rsidR="00C97B05">
        <w:rPr>
          <w:rFonts w:ascii="Times New Roman" w:hAnsi="Times New Roman" w:cs="Times New Roman"/>
          <w:sz w:val="24"/>
          <w:szCs w:val="24"/>
        </w:rPr>
        <w:t xml:space="preserve"> that the outcome of the deliberation </w:t>
      </w:r>
      <w:r w:rsidR="000A037B">
        <w:rPr>
          <w:rFonts w:ascii="Times New Roman" w:hAnsi="Times New Roman" w:cs="Times New Roman"/>
          <w:sz w:val="24"/>
          <w:szCs w:val="24"/>
        </w:rPr>
        <w:t xml:space="preserve">will be </w:t>
      </w:r>
      <w:r w:rsidR="0010680A">
        <w:rPr>
          <w:rFonts w:ascii="Times New Roman" w:hAnsi="Times New Roman" w:cs="Times New Roman"/>
          <w:sz w:val="24"/>
          <w:szCs w:val="24"/>
        </w:rPr>
        <w:t>adoption</w:t>
      </w:r>
      <w:r w:rsidR="00C97B05">
        <w:rPr>
          <w:rFonts w:ascii="Times New Roman" w:hAnsi="Times New Roman" w:cs="Times New Roman"/>
          <w:sz w:val="24"/>
          <w:szCs w:val="24"/>
        </w:rPr>
        <w:t xml:space="preserve"> of a true or even </w:t>
      </w:r>
      <w:r w:rsidR="0010680A">
        <w:rPr>
          <w:rFonts w:ascii="Times New Roman" w:hAnsi="Times New Roman" w:cs="Times New Roman"/>
          <w:sz w:val="24"/>
          <w:szCs w:val="24"/>
        </w:rPr>
        <w:t>maximally</w:t>
      </w:r>
      <w:r w:rsidR="00C97B05">
        <w:rPr>
          <w:rFonts w:ascii="Times New Roman" w:hAnsi="Times New Roman" w:cs="Times New Roman"/>
          <w:sz w:val="24"/>
          <w:szCs w:val="24"/>
        </w:rPr>
        <w:t xml:space="preserve"> warranted theory, since the judgement is a fallible one.  Nor is there any guarantee that all scientists will arrive at the same outcome.  It is simply a matter of ensuring that due weight is </w:t>
      </w:r>
      <w:r w:rsidR="0010680A">
        <w:rPr>
          <w:rFonts w:ascii="Times New Roman" w:hAnsi="Times New Roman" w:cs="Times New Roman"/>
          <w:sz w:val="24"/>
          <w:szCs w:val="24"/>
        </w:rPr>
        <w:t>accorded</w:t>
      </w:r>
      <w:r w:rsidR="00C97B05">
        <w:rPr>
          <w:rFonts w:ascii="Times New Roman" w:hAnsi="Times New Roman" w:cs="Times New Roman"/>
          <w:sz w:val="24"/>
          <w:szCs w:val="24"/>
        </w:rPr>
        <w:t xml:space="preserve"> to the various applicable theoretical virtues, and that the decision is not subject to the influence of inappropriate factors such as </w:t>
      </w:r>
      <w:r w:rsidR="00A32CFD">
        <w:rPr>
          <w:rFonts w:ascii="Times New Roman" w:hAnsi="Times New Roman" w:cs="Times New Roman"/>
          <w:sz w:val="24"/>
          <w:szCs w:val="24"/>
        </w:rPr>
        <w:t xml:space="preserve">bias or </w:t>
      </w:r>
      <w:r w:rsidR="00C97B05">
        <w:rPr>
          <w:rFonts w:ascii="Times New Roman" w:hAnsi="Times New Roman" w:cs="Times New Roman"/>
          <w:sz w:val="24"/>
          <w:szCs w:val="24"/>
        </w:rPr>
        <w:t>persona</w:t>
      </w:r>
      <w:r w:rsidR="00A32CFD">
        <w:rPr>
          <w:rFonts w:ascii="Times New Roman" w:hAnsi="Times New Roman" w:cs="Times New Roman"/>
          <w:sz w:val="24"/>
          <w:szCs w:val="24"/>
        </w:rPr>
        <w:t>l interest</w:t>
      </w:r>
      <w:r w:rsidR="0010680A">
        <w:rPr>
          <w:rFonts w:ascii="Times New Roman" w:hAnsi="Times New Roman" w:cs="Times New Roman"/>
          <w:sz w:val="24"/>
          <w:szCs w:val="24"/>
        </w:rPr>
        <w:t>.  Such virtuous judgement</w:t>
      </w:r>
      <w:r w:rsidR="00C97B05">
        <w:rPr>
          <w:rFonts w:ascii="Times New Roman" w:hAnsi="Times New Roman" w:cs="Times New Roman"/>
          <w:sz w:val="24"/>
          <w:szCs w:val="24"/>
        </w:rPr>
        <w:t>, I wish to suggest, contributes significantly to the objectivity of the decision-making process.</w:t>
      </w:r>
    </w:p>
    <w:p w14:paraId="0F4E776F" w14:textId="77777777" w:rsidR="003003CA" w:rsidRDefault="003003CA" w:rsidP="003003CA">
      <w:pPr>
        <w:spacing w:line="480" w:lineRule="auto"/>
        <w:jc w:val="both"/>
        <w:rPr>
          <w:rFonts w:ascii="Times New Roman" w:hAnsi="Times New Roman" w:cs="Times New Roman"/>
          <w:sz w:val="24"/>
          <w:szCs w:val="24"/>
        </w:rPr>
      </w:pPr>
    </w:p>
    <w:p w14:paraId="006F15F9" w14:textId="098CF672" w:rsidR="003003CA" w:rsidRPr="003003CA" w:rsidRDefault="00A97579" w:rsidP="003003CA">
      <w:pPr>
        <w:pStyle w:val="ListParagraph"/>
        <w:numPr>
          <w:ilvl w:val="0"/>
          <w:numId w:val="1"/>
        </w:numPr>
        <w:spacing w:line="480" w:lineRule="auto"/>
        <w:jc w:val="center"/>
        <w:rPr>
          <w:rFonts w:ascii="Times New Roman" w:hAnsi="Times New Roman" w:cs="Times New Roman"/>
          <w:sz w:val="24"/>
          <w:szCs w:val="24"/>
        </w:rPr>
      </w:pPr>
      <w:r w:rsidRPr="003003CA">
        <w:rPr>
          <w:rFonts w:ascii="Times New Roman" w:hAnsi="Times New Roman" w:cs="Times New Roman"/>
          <w:sz w:val="24"/>
          <w:szCs w:val="24"/>
        </w:rPr>
        <w:t>The Primacy of the Theoretical Virtues</w:t>
      </w:r>
    </w:p>
    <w:p w14:paraId="67EE4DD6" w14:textId="68419C32" w:rsidR="00A97579" w:rsidRDefault="005F1453" w:rsidP="00A97579">
      <w:pPr>
        <w:spacing w:line="480" w:lineRule="auto"/>
        <w:jc w:val="both"/>
        <w:rPr>
          <w:rFonts w:ascii="Times New Roman" w:hAnsi="Times New Roman" w:cs="Times New Roman"/>
          <w:sz w:val="24"/>
          <w:szCs w:val="24"/>
        </w:rPr>
      </w:pPr>
      <w:r>
        <w:rPr>
          <w:rFonts w:ascii="Times New Roman" w:hAnsi="Times New Roman" w:cs="Times New Roman"/>
          <w:sz w:val="24"/>
          <w:szCs w:val="24"/>
        </w:rPr>
        <w:t>We have now seen two sources for the epistemic objectivity of science</w:t>
      </w:r>
      <w:r w:rsidR="005E33E6">
        <w:rPr>
          <w:rFonts w:ascii="Times New Roman" w:hAnsi="Times New Roman" w:cs="Times New Roman"/>
          <w:sz w:val="24"/>
          <w:szCs w:val="24"/>
        </w:rPr>
        <w:t xml:space="preserve">.  On the one hand, </w:t>
      </w:r>
      <w:r w:rsidR="006101B6">
        <w:rPr>
          <w:rFonts w:ascii="Times New Roman" w:hAnsi="Times New Roman" w:cs="Times New Roman"/>
          <w:sz w:val="24"/>
          <w:szCs w:val="24"/>
        </w:rPr>
        <w:t xml:space="preserve">provided that </w:t>
      </w:r>
      <w:r w:rsidR="005E33E6">
        <w:rPr>
          <w:rFonts w:ascii="Times New Roman" w:hAnsi="Times New Roman" w:cs="Times New Roman"/>
          <w:sz w:val="24"/>
          <w:szCs w:val="24"/>
        </w:rPr>
        <w:t xml:space="preserve">theoretical virtues </w:t>
      </w:r>
      <w:r w:rsidR="00852B51">
        <w:rPr>
          <w:rFonts w:ascii="Times New Roman" w:hAnsi="Times New Roman" w:cs="Times New Roman"/>
          <w:sz w:val="24"/>
          <w:szCs w:val="24"/>
        </w:rPr>
        <w:t xml:space="preserve">reliably </w:t>
      </w:r>
      <w:r w:rsidR="006101B6">
        <w:rPr>
          <w:rFonts w:ascii="Times New Roman" w:hAnsi="Times New Roman" w:cs="Times New Roman"/>
          <w:sz w:val="24"/>
          <w:szCs w:val="24"/>
        </w:rPr>
        <w:t xml:space="preserve">promote </w:t>
      </w:r>
      <w:r w:rsidR="005E33E6">
        <w:rPr>
          <w:rFonts w:ascii="Times New Roman" w:hAnsi="Times New Roman" w:cs="Times New Roman"/>
          <w:sz w:val="24"/>
          <w:szCs w:val="24"/>
        </w:rPr>
        <w:t xml:space="preserve">truth, rather than merely being </w:t>
      </w:r>
      <w:r>
        <w:rPr>
          <w:rFonts w:ascii="Times New Roman" w:hAnsi="Times New Roman" w:cs="Times New Roman"/>
          <w:sz w:val="24"/>
          <w:szCs w:val="24"/>
        </w:rPr>
        <w:t>independent</w:t>
      </w:r>
      <w:r w:rsidR="005E33E6">
        <w:rPr>
          <w:rFonts w:ascii="Times New Roman" w:hAnsi="Times New Roman" w:cs="Times New Roman"/>
          <w:sz w:val="24"/>
          <w:szCs w:val="24"/>
        </w:rPr>
        <w:t xml:space="preserve"> factors, they </w:t>
      </w:r>
      <w:r w:rsidR="003F45BD">
        <w:rPr>
          <w:rFonts w:ascii="Times New Roman" w:hAnsi="Times New Roman" w:cs="Times New Roman"/>
          <w:sz w:val="24"/>
          <w:szCs w:val="24"/>
        </w:rPr>
        <w:t>constitute</w:t>
      </w:r>
      <w:r w:rsidR="0054651A">
        <w:rPr>
          <w:rFonts w:ascii="Times New Roman" w:hAnsi="Times New Roman" w:cs="Times New Roman"/>
          <w:sz w:val="24"/>
          <w:szCs w:val="24"/>
        </w:rPr>
        <w:t xml:space="preserve"> a robust</w:t>
      </w:r>
      <w:r>
        <w:rPr>
          <w:rFonts w:ascii="Times New Roman" w:hAnsi="Times New Roman" w:cs="Times New Roman"/>
          <w:sz w:val="24"/>
          <w:szCs w:val="24"/>
        </w:rPr>
        <w:t xml:space="preserve"> objective basis for scientist</w:t>
      </w:r>
      <w:r w:rsidR="006305D9">
        <w:rPr>
          <w:rFonts w:ascii="Times New Roman" w:hAnsi="Times New Roman" w:cs="Times New Roman"/>
          <w:sz w:val="24"/>
          <w:szCs w:val="24"/>
        </w:rPr>
        <w:t>s’ adoption of theory.  On the other hand, the epistemic virtues exemplified by individual scientists in</w:t>
      </w:r>
      <w:r w:rsidR="00A82D6E">
        <w:rPr>
          <w:rFonts w:ascii="Times New Roman" w:hAnsi="Times New Roman" w:cs="Times New Roman"/>
          <w:sz w:val="24"/>
          <w:szCs w:val="24"/>
        </w:rPr>
        <w:t>sert</w:t>
      </w:r>
      <w:r w:rsidR="006305D9">
        <w:rPr>
          <w:rFonts w:ascii="Times New Roman" w:hAnsi="Times New Roman" w:cs="Times New Roman"/>
          <w:sz w:val="24"/>
          <w:szCs w:val="24"/>
        </w:rPr>
        <w:t xml:space="preserve"> an element of objectivity into the j</w:t>
      </w:r>
      <w:r w:rsidR="00A82D6E">
        <w:rPr>
          <w:rFonts w:ascii="Times New Roman" w:hAnsi="Times New Roman" w:cs="Times New Roman"/>
          <w:sz w:val="24"/>
          <w:szCs w:val="24"/>
        </w:rPr>
        <w:t xml:space="preserve">udgement by means of which scientists </w:t>
      </w:r>
      <w:r w:rsidR="006305D9">
        <w:rPr>
          <w:rFonts w:ascii="Times New Roman" w:hAnsi="Times New Roman" w:cs="Times New Roman"/>
          <w:sz w:val="24"/>
          <w:szCs w:val="24"/>
        </w:rPr>
        <w:t>determine the relevance and significance of theoretical virtues.</w:t>
      </w:r>
    </w:p>
    <w:p w14:paraId="7016C252" w14:textId="376E4B8C" w:rsidR="009562BE" w:rsidRDefault="009562BE" w:rsidP="00A9757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is the relationship between these two sources of objectivity?  </w:t>
      </w:r>
      <w:r w:rsidR="00E33E59">
        <w:rPr>
          <w:rFonts w:ascii="Times New Roman" w:hAnsi="Times New Roman" w:cs="Times New Roman"/>
          <w:sz w:val="24"/>
          <w:szCs w:val="24"/>
        </w:rPr>
        <w:t xml:space="preserve">What </w:t>
      </w:r>
      <w:r>
        <w:rPr>
          <w:rFonts w:ascii="Times New Roman" w:hAnsi="Times New Roman" w:cs="Times New Roman"/>
          <w:sz w:val="24"/>
          <w:szCs w:val="24"/>
        </w:rPr>
        <w:t xml:space="preserve">I wish to suggest </w:t>
      </w:r>
      <w:r w:rsidR="00E33E59">
        <w:rPr>
          <w:rFonts w:ascii="Times New Roman" w:hAnsi="Times New Roman" w:cs="Times New Roman"/>
          <w:sz w:val="24"/>
          <w:szCs w:val="24"/>
        </w:rPr>
        <w:t xml:space="preserve">is </w:t>
      </w:r>
      <w:r>
        <w:rPr>
          <w:rFonts w:ascii="Times New Roman" w:hAnsi="Times New Roman" w:cs="Times New Roman"/>
          <w:sz w:val="24"/>
          <w:szCs w:val="24"/>
        </w:rPr>
        <w:t>that the theoretical virtues possessed by theories are the primary</w:t>
      </w:r>
      <w:r w:rsidR="002B3636">
        <w:rPr>
          <w:rFonts w:ascii="Times New Roman" w:hAnsi="Times New Roman" w:cs="Times New Roman"/>
          <w:sz w:val="24"/>
          <w:szCs w:val="24"/>
        </w:rPr>
        <w:t xml:space="preserve"> locus of epistemic objectivity.  If a theory fails to satisfy relevant theo</w:t>
      </w:r>
      <w:r w:rsidR="00615222">
        <w:rPr>
          <w:rFonts w:ascii="Times New Roman" w:hAnsi="Times New Roman" w:cs="Times New Roman"/>
          <w:sz w:val="24"/>
          <w:szCs w:val="24"/>
        </w:rPr>
        <w:t xml:space="preserve">retical virtues, or </w:t>
      </w:r>
      <w:r w:rsidR="00852B51">
        <w:rPr>
          <w:rFonts w:ascii="Times New Roman" w:hAnsi="Times New Roman" w:cs="Times New Roman"/>
          <w:sz w:val="24"/>
          <w:szCs w:val="24"/>
        </w:rPr>
        <w:t>fails to satisfy</w:t>
      </w:r>
      <w:r w:rsidR="002B3636">
        <w:rPr>
          <w:rFonts w:ascii="Times New Roman" w:hAnsi="Times New Roman" w:cs="Times New Roman"/>
          <w:sz w:val="24"/>
          <w:szCs w:val="24"/>
        </w:rPr>
        <w:t xml:space="preserve"> the virtues </w:t>
      </w:r>
      <w:r w:rsidR="00DA1AA1">
        <w:rPr>
          <w:rFonts w:ascii="Times New Roman" w:hAnsi="Times New Roman" w:cs="Times New Roman"/>
          <w:sz w:val="24"/>
          <w:szCs w:val="24"/>
        </w:rPr>
        <w:t xml:space="preserve">as well as </w:t>
      </w:r>
      <w:r w:rsidR="00C80A39">
        <w:rPr>
          <w:rFonts w:ascii="Times New Roman" w:hAnsi="Times New Roman" w:cs="Times New Roman"/>
          <w:sz w:val="24"/>
          <w:szCs w:val="24"/>
        </w:rPr>
        <w:t xml:space="preserve">competitors, </w:t>
      </w:r>
      <w:r w:rsidR="002B3636">
        <w:rPr>
          <w:rFonts w:ascii="Times New Roman" w:hAnsi="Times New Roman" w:cs="Times New Roman"/>
          <w:sz w:val="24"/>
          <w:szCs w:val="24"/>
        </w:rPr>
        <w:t>there is simply no objective basis for acceptance of the theory.</w:t>
      </w:r>
      <w:r w:rsidR="007E19F6">
        <w:rPr>
          <w:rFonts w:ascii="Times New Roman" w:hAnsi="Times New Roman" w:cs="Times New Roman"/>
          <w:sz w:val="24"/>
          <w:szCs w:val="24"/>
        </w:rPr>
        <w:t xml:space="preserve">  If, for example, a</w:t>
      </w:r>
      <w:r w:rsidR="00DA1AA1">
        <w:rPr>
          <w:rFonts w:ascii="Times New Roman" w:hAnsi="Times New Roman" w:cs="Times New Roman"/>
          <w:sz w:val="24"/>
          <w:szCs w:val="24"/>
        </w:rPr>
        <w:t xml:space="preserve"> theory is not supported by empirical </w:t>
      </w:r>
      <w:r w:rsidR="007E19F6">
        <w:rPr>
          <w:rFonts w:ascii="Times New Roman" w:hAnsi="Times New Roman" w:cs="Times New Roman"/>
          <w:sz w:val="24"/>
          <w:szCs w:val="24"/>
        </w:rPr>
        <w:t xml:space="preserve">evidence, </w:t>
      </w:r>
      <w:r w:rsidR="00DA1AA1">
        <w:rPr>
          <w:rFonts w:ascii="Times New Roman" w:hAnsi="Times New Roman" w:cs="Times New Roman"/>
          <w:sz w:val="24"/>
          <w:szCs w:val="24"/>
        </w:rPr>
        <w:t xml:space="preserve">and </w:t>
      </w:r>
      <w:r w:rsidR="007E19F6">
        <w:rPr>
          <w:rFonts w:ascii="Times New Roman" w:hAnsi="Times New Roman" w:cs="Times New Roman"/>
          <w:sz w:val="24"/>
          <w:szCs w:val="24"/>
        </w:rPr>
        <w:t xml:space="preserve">fails to </w:t>
      </w:r>
      <w:r w:rsidR="00DA1AA1">
        <w:rPr>
          <w:rFonts w:ascii="Times New Roman" w:hAnsi="Times New Roman" w:cs="Times New Roman"/>
          <w:sz w:val="24"/>
          <w:szCs w:val="24"/>
        </w:rPr>
        <w:t xml:space="preserve">display such key </w:t>
      </w:r>
      <w:r w:rsidR="007E19F6">
        <w:rPr>
          <w:rFonts w:ascii="Times New Roman" w:hAnsi="Times New Roman" w:cs="Times New Roman"/>
          <w:sz w:val="24"/>
          <w:szCs w:val="24"/>
        </w:rPr>
        <w:t>virtu</w:t>
      </w:r>
      <w:r w:rsidR="00A17268">
        <w:rPr>
          <w:rFonts w:ascii="Times New Roman" w:hAnsi="Times New Roman" w:cs="Times New Roman"/>
          <w:sz w:val="24"/>
          <w:szCs w:val="24"/>
        </w:rPr>
        <w:t xml:space="preserve">es as </w:t>
      </w:r>
      <w:r w:rsidR="00A17268">
        <w:rPr>
          <w:rFonts w:ascii="Times New Roman" w:hAnsi="Times New Roman" w:cs="Times New Roman"/>
          <w:sz w:val="24"/>
          <w:szCs w:val="24"/>
        </w:rPr>
        <w:lastRenderedPageBreak/>
        <w:t xml:space="preserve">coherence, simplicity or </w:t>
      </w:r>
      <w:r w:rsidR="007E19F6">
        <w:rPr>
          <w:rFonts w:ascii="Times New Roman" w:hAnsi="Times New Roman" w:cs="Times New Roman"/>
          <w:sz w:val="24"/>
          <w:szCs w:val="24"/>
        </w:rPr>
        <w:t xml:space="preserve">breadth, it is difficult to see on what basis the theory might be accepted.  It is, in short, a necessary condition for the acceptability of a theory that it </w:t>
      </w:r>
      <w:r w:rsidR="002B755C">
        <w:rPr>
          <w:rFonts w:ascii="Times New Roman" w:hAnsi="Times New Roman" w:cs="Times New Roman"/>
          <w:sz w:val="24"/>
          <w:szCs w:val="24"/>
        </w:rPr>
        <w:t xml:space="preserve">satisfies </w:t>
      </w:r>
      <w:r w:rsidR="007E19F6">
        <w:rPr>
          <w:rFonts w:ascii="Times New Roman" w:hAnsi="Times New Roman" w:cs="Times New Roman"/>
          <w:sz w:val="24"/>
          <w:szCs w:val="24"/>
        </w:rPr>
        <w:t>rel</w:t>
      </w:r>
      <w:r w:rsidR="002B755C">
        <w:rPr>
          <w:rFonts w:ascii="Times New Roman" w:hAnsi="Times New Roman" w:cs="Times New Roman"/>
          <w:sz w:val="24"/>
          <w:szCs w:val="24"/>
        </w:rPr>
        <w:t xml:space="preserve">evant theoretical virtues.  Indeed, </w:t>
      </w:r>
      <w:r w:rsidR="007E19F6">
        <w:rPr>
          <w:rFonts w:ascii="Times New Roman" w:hAnsi="Times New Roman" w:cs="Times New Roman"/>
          <w:sz w:val="24"/>
          <w:szCs w:val="24"/>
        </w:rPr>
        <w:t xml:space="preserve">it </w:t>
      </w:r>
      <w:r w:rsidR="002B755C">
        <w:rPr>
          <w:rFonts w:ascii="Times New Roman" w:hAnsi="Times New Roman" w:cs="Times New Roman"/>
          <w:sz w:val="24"/>
          <w:szCs w:val="24"/>
        </w:rPr>
        <w:t xml:space="preserve">is necessary that the theory </w:t>
      </w:r>
      <w:r w:rsidR="007E19F6">
        <w:rPr>
          <w:rFonts w:ascii="Times New Roman" w:hAnsi="Times New Roman" w:cs="Times New Roman"/>
          <w:sz w:val="24"/>
          <w:szCs w:val="24"/>
        </w:rPr>
        <w:t>satisfy the vir</w:t>
      </w:r>
      <w:r w:rsidR="008F34D6">
        <w:rPr>
          <w:rFonts w:ascii="Times New Roman" w:hAnsi="Times New Roman" w:cs="Times New Roman"/>
          <w:sz w:val="24"/>
          <w:szCs w:val="24"/>
        </w:rPr>
        <w:t xml:space="preserve">tues to a greater extent </w:t>
      </w:r>
      <w:r w:rsidR="007E19F6">
        <w:rPr>
          <w:rFonts w:ascii="Times New Roman" w:hAnsi="Times New Roman" w:cs="Times New Roman"/>
          <w:sz w:val="24"/>
          <w:szCs w:val="24"/>
        </w:rPr>
        <w:t xml:space="preserve">than </w:t>
      </w:r>
      <w:r w:rsidR="006357C2">
        <w:rPr>
          <w:rFonts w:ascii="Times New Roman" w:hAnsi="Times New Roman" w:cs="Times New Roman"/>
          <w:sz w:val="24"/>
          <w:szCs w:val="24"/>
        </w:rPr>
        <w:t>alte</w:t>
      </w:r>
      <w:r w:rsidR="00EF3B65">
        <w:rPr>
          <w:rFonts w:ascii="Times New Roman" w:hAnsi="Times New Roman" w:cs="Times New Roman"/>
          <w:sz w:val="24"/>
          <w:szCs w:val="24"/>
        </w:rPr>
        <w:t xml:space="preserve">rnative </w:t>
      </w:r>
      <w:r w:rsidR="008F34D6">
        <w:rPr>
          <w:rFonts w:ascii="Times New Roman" w:hAnsi="Times New Roman" w:cs="Times New Roman"/>
          <w:sz w:val="24"/>
          <w:szCs w:val="24"/>
        </w:rPr>
        <w:t>theories that</w:t>
      </w:r>
      <w:r w:rsidR="002B755C">
        <w:rPr>
          <w:rFonts w:ascii="Times New Roman" w:hAnsi="Times New Roman" w:cs="Times New Roman"/>
          <w:sz w:val="24"/>
          <w:szCs w:val="24"/>
        </w:rPr>
        <w:t xml:space="preserve"> also satisfy the virtues</w:t>
      </w:r>
      <w:r w:rsidR="00EF3B65">
        <w:rPr>
          <w:rFonts w:ascii="Times New Roman" w:hAnsi="Times New Roman" w:cs="Times New Roman"/>
          <w:sz w:val="24"/>
          <w:szCs w:val="24"/>
        </w:rPr>
        <w:t xml:space="preserve">. </w:t>
      </w:r>
    </w:p>
    <w:p w14:paraId="5074C240" w14:textId="42E52AD8" w:rsidR="00EF3B65" w:rsidRDefault="00EF3B65" w:rsidP="00A9757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apparent primacy of the theoretical virtues, I suggest that the epistemic virtues, which inform scientists’ judgement of the relevance and significance of the theoretical virtues, must play a role that is secondary to </w:t>
      </w:r>
      <w:r w:rsidR="001F64BE">
        <w:rPr>
          <w:rFonts w:ascii="Times New Roman" w:hAnsi="Times New Roman" w:cs="Times New Roman"/>
          <w:sz w:val="24"/>
          <w:szCs w:val="24"/>
        </w:rPr>
        <w:t xml:space="preserve">that of </w:t>
      </w:r>
      <w:r>
        <w:rPr>
          <w:rFonts w:ascii="Times New Roman" w:hAnsi="Times New Roman" w:cs="Times New Roman"/>
          <w:sz w:val="24"/>
          <w:szCs w:val="24"/>
        </w:rPr>
        <w:t>the theoretical virtues.</w:t>
      </w:r>
      <w:r w:rsidR="004B7BAB">
        <w:rPr>
          <w:rFonts w:ascii="Times New Roman" w:hAnsi="Times New Roman" w:cs="Times New Roman"/>
          <w:sz w:val="24"/>
          <w:szCs w:val="24"/>
        </w:rPr>
        <w:t xml:space="preserve">  </w:t>
      </w:r>
      <w:r w:rsidR="001F64BE">
        <w:rPr>
          <w:rFonts w:ascii="Times New Roman" w:hAnsi="Times New Roman" w:cs="Times New Roman"/>
          <w:sz w:val="24"/>
          <w:szCs w:val="24"/>
        </w:rPr>
        <w:t xml:space="preserve">Whereas the theoretical virtues govern the objective acceptability of a theory, the epistemic virtues determine whether an individual scientist’s application of those virtues has an objective basis.  </w:t>
      </w:r>
      <w:r w:rsidR="004B7BAB">
        <w:rPr>
          <w:rFonts w:ascii="Times New Roman" w:hAnsi="Times New Roman" w:cs="Times New Roman"/>
          <w:sz w:val="24"/>
          <w:szCs w:val="24"/>
        </w:rPr>
        <w:t xml:space="preserve">But, if the theoretical virtues play a primary role with respect to the epistemic objectivity of science, one might </w:t>
      </w:r>
      <w:r w:rsidR="001F64BE">
        <w:rPr>
          <w:rFonts w:ascii="Times New Roman" w:hAnsi="Times New Roman" w:cs="Times New Roman"/>
          <w:sz w:val="24"/>
          <w:szCs w:val="24"/>
        </w:rPr>
        <w:t xml:space="preserve">very well </w:t>
      </w:r>
      <w:r w:rsidR="004B7BAB">
        <w:rPr>
          <w:rFonts w:ascii="Times New Roman" w:hAnsi="Times New Roman" w:cs="Times New Roman"/>
          <w:sz w:val="24"/>
          <w:szCs w:val="24"/>
        </w:rPr>
        <w:t>wonder whether there is any need for the epistemic virtues of individual</w:t>
      </w:r>
      <w:r w:rsidR="008B6FA0">
        <w:rPr>
          <w:rFonts w:ascii="Times New Roman" w:hAnsi="Times New Roman" w:cs="Times New Roman"/>
          <w:sz w:val="24"/>
          <w:szCs w:val="24"/>
        </w:rPr>
        <w:t xml:space="preserve"> scientists in the first place</w:t>
      </w:r>
      <w:r w:rsidR="004B7BAB">
        <w:rPr>
          <w:rFonts w:ascii="Times New Roman" w:hAnsi="Times New Roman" w:cs="Times New Roman"/>
          <w:sz w:val="24"/>
          <w:szCs w:val="24"/>
        </w:rPr>
        <w:t>.  Given that th</w:t>
      </w:r>
      <w:r w:rsidR="00F77D2A">
        <w:rPr>
          <w:rFonts w:ascii="Times New Roman" w:hAnsi="Times New Roman" w:cs="Times New Roman"/>
          <w:sz w:val="24"/>
          <w:szCs w:val="24"/>
        </w:rPr>
        <w:t xml:space="preserve">e theoretical virtues provide an objective </w:t>
      </w:r>
      <w:r w:rsidR="004B7BAB">
        <w:rPr>
          <w:rFonts w:ascii="Times New Roman" w:hAnsi="Times New Roman" w:cs="Times New Roman"/>
          <w:sz w:val="24"/>
          <w:szCs w:val="24"/>
        </w:rPr>
        <w:t xml:space="preserve">basis for scientific theory-acceptance, what </w:t>
      </w:r>
      <w:r w:rsidR="002B561C">
        <w:rPr>
          <w:rFonts w:ascii="Times New Roman" w:hAnsi="Times New Roman" w:cs="Times New Roman"/>
          <w:sz w:val="24"/>
          <w:szCs w:val="24"/>
        </w:rPr>
        <w:t>difference does it make whether an individual scientist’s judgement is appropriately guided by the epistemic virtues</w:t>
      </w:r>
      <w:r w:rsidR="004B7BAB">
        <w:rPr>
          <w:rFonts w:ascii="Times New Roman" w:hAnsi="Times New Roman" w:cs="Times New Roman"/>
          <w:sz w:val="24"/>
          <w:szCs w:val="24"/>
        </w:rPr>
        <w:t>?</w:t>
      </w:r>
    </w:p>
    <w:p w14:paraId="0DD11F8F" w14:textId="7F49D65E" w:rsidR="73DC269C" w:rsidRDefault="009443B5"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Here an important lesson may be gleaned from the literature on process reliabilism.  In order to show that a role must be played in theory-appraisal by the epistemic virtues, I wish to make a point that is analogous to the point made by Keith Lehrer in his example of Mr. Truetemp</w:t>
      </w:r>
      <w:r w:rsidR="00715F6D">
        <w:rPr>
          <w:rFonts w:ascii="Times New Roman" w:hAnsi="Times New Roman" w:cs="Times New Roman"/>
          <w:sz w:val="24"/>
          <w:szCs w:val="24"/>
        </w:rPr>
        <w:t xml:space="preserve"> (</w:t>
      </w:r>
      <w:r w:rsidR="006A48CF">
        <w:rPr>
          <w:rFonts w:ascii="Times New Roman" w:hAnsi="Times New Roman" w:cs="Times New Roman"/>
          <w:sz w:val="24"/>
          <w:szCs w:val="24"/>
        </w:rPr>
        <w:t xml:space="preserve">Lehrer, </w:t>
      </w:r>
      <w:r w:rsidR="00715F6D">
        <w:rPr>
          <w:rFonts w:ascii="Times New Roman" w:hAnsi="Times New Roman" w:cs="Times New Roman"/>
          <w:sz w:val="24"/>
          <w:szCs w:val="24"/>
        </w:rPr>
        <w:t>1990, pp. 163-4)</w:t>
      </w:r>
      <w:r>
        <w:rPr>
          <w:rFonts w:ascii="Times New Roman" w:hAnsi="Times New Roman" w:cs="Times New Roman"/>
          <w:sz w:val="24"/>
          <w:szCs w:val="24"/>
        </w:rPr>
        <w:t>.</w:t>
      </w:r>
      <w:r w:rsidR="00814896">
        <w:rPr>
          <w:rFonts w:ascii="Times New Roman" w:hAnsi="Times New Roman" w:cs="Times New Roman"/>
          <w:sz w:val="24"/>
          <w:szCs w:val="24"/>
        </w:rPr>
        <w:t xml:space="preserve">  Lehrer describes the case of Mr. Truetemp, who has, unbeknownst to himself, </w:t>
      </w:r>
      <w:r w:rsidR="00F34AAD">
        <w:rPr>
          <w:rFonts w:ascii="Times New Roman" w:hAnsi="Times New Roman" w:cs="Times New Roman"/>
          <w:sz w:val="24"/>
          <w:szCs w:val="24"/>
        </w:rPr>
        <w:t xml:space="preserve">a device called a Tempucomp </w:t>
      </w:r>
      <w:r w:rsidR="00F77D2A">
        <w:rPr>
          <w:rFonts w:ascii="Times New Roman" w:hAnsi="Times New Roman" w:cs="Times New Roman"/>
          <w:sz w:val="24"/>
          <w:szCs w:val="24"/>
        </w:rPr>
        <w:t xml:space="preserve">that has been </w:t>
      </w:r>
      <w:r w:rsidR="00F34AAD">
        <w:rPr>
          <w:rFonts w:ascii="Times New Roman" w:hAnsi="Times New Roman" w:cs="Times New Roman"/>
          <w:sz w:val="24"/>
          <w:szCs w:val="24"/>
        </w:rPr>
        <w:t>s</w:t>
      </w:r>
      <w:r w:rsidR="00F77D2A">
        <w:rPr>
          <w:rFonts w:ascii="Times New Roman" w:hAnsi="Times New Roman" w:cs="Times New Roman"/>
          <w:sz w:val="24"/>
          <w:szCs w:val="24"/>
        </w:rPr>
        <w:t>urgically implanted in his head</w:t>
      </w:r>
      <w:r w:rsidR="00814896">
        <w:rPr>
          <w:rFonts w:ascii="Times New Roman" w:hAnsi="Times New Roman" w:cs="Times New Roman"/>
          <w:sz w:val="24"/>
          <w:szCs w:val="24"/>
        </w:rPr>
        <w:t xml:space="preserve">.  The device </w:t>
      </w:r>
      <w:r w:rsidR="00DC33A8">
        <w:rPr>
          <w:rFonts w:ascii="Times New Roman" w:hAnsi="Times New Roman" w:cs="Times New Roman"/>
          <w:sz w:val="24"/>
          <w:szCs w:val="24"/>
        </w:rPr>
        <w:t>is a highly</w:t>
      </w:r>
      <w:r w:rsidR="00F77D2A">
        <w:rPr>
          <w:rFonts w:ascii="Times New Roman" w:hAnsi="Times New Roman" w:cs="Times New Roman"/>
          <w:sz w:val="24"/>
          <w:szCs w:val="24"/>
        </w:rPr>
        <w:t xml:space="preserve"> accurate thermometer, which </w:t>
      </w:r>
      <w:r w:rsidR="00814896">
        <w:rPr>
          <w:rFonts w:ascii="Times New Roman" w:hAnsi="Times New Roman" w:cs="Times New Roman"/>
          <w:sz w:val="24"/>
          <w:szCs w:val="24"/>
        </w:rPr>
        <w:t xml:space="preserve">interacts </w:t>
      </w:r>
      <w:r w:rsidR="00F77D2A">
        <w:rPr>
          <w:rFonts w:ascii="Times New Roman" w:hAnsi="Times New Roman" w:cs="Times New Roman"/>
          <w:sz w:val="24"/>
          <w:szCs w:val="24"/>
        </w:rPr>
        <w:t xml:space="preserve">computationally </w:t>
      </w:r>
      <w:r w:rsidR="00814896">
        <w:rPr>
          <w:rFonts w:ascii="Times New Roman" w:hAnsi="Times New Roman" w:cs="Times New Roman"/>
          <w:sz w:val="24"/>
          <w:szCs w:val="24"/>
        </w:rPr>
        <w:t xml:space="preserve">with Truetemp’s brain in a </w:t>
      </w:r>
      <w:r w:rsidR="00F34AAD">
        <w:rPr>
          <w:rFonts w:ascii="Times New Roman" w:hAnsi="Times New Roman" w:cs="Times New Roman"/>
          <w:sz w:val="24"/>
          <w:szCs w:val="24"/>
        </w:rPr>
        <w:t>very specific way</w:t>
      </w:r>
      <w:r w:rsidR="00814896">
        <w:rPr>
          <w:rFonts w:ascii="Times New Roman" w:hAnsi="Times New Roman" w:cs="Times New Roman"/>
          <w:sz w:val="24"/>
          <w:szCs w:val="24"/>
        </w:rPr>
        <w:t xml:space="preserve">.  Whatever the temperature </w:t>
      </w:r>
      <w:r w:rsidR="00F34AAD">
        <w:rPr>
          <w:rFonts w:ascii="Times New Roman" w:hAnsi="Times New Roman" w:cs="Times New Roman"/>
          <w:sz w:val="24"/>
          <w:szCs w:val="24"/>
        </w:rPr>
        <w:t xml:space="preserve">in fact </w:t>
      </w:r>
      <w:r w:rsidR="00814896">
        <w:rPr>
          <w:rFonts w:ascii="Times New Roman" w:hAnsi="Times New Roman" w:cs="Times New Roman"/>
          <w:sz w:val="24"/>
          <w:szCs w:val="24"/>
        </w:rPr>
        <w:t xml:space="preserve">is, the Tempucomp makes Truetemp </w:t>
      </w:r>
      <w:r w:rsidR="00F34AAD">
        <w:rPr>
          <w:rFonts w:ascii="Times New Roman" w:hAnsi="Times New Roman" w:cs="Times New Roman"/>
          <w:sz w:val="24"/>
          <w:szCs w:val="24"/>
        </w:rPr>
        <w:t>consciously hold the belief</w:t>
      </w:r>
      <w:r w:rsidR="00814896">
        <w:rPr>
          <w:rFonts w:ascii="Times New Roman" w:hAnsi="Times New Roman" w:cs="Times New Roman"/>
          <w:sz w:val="24"/>
          <w:szCs w:val="24"/>
        </w:rPr>
        <w:t xml:space="preserve"> that that is</w:t>
      </w:r>
      <w:r w:rsidR="00F34AAD">
        <w:rPr>
          <w:rFonts w:ascii="Times New Roman" w:hAnsi="Times New Roman" w:cs="Times New Roman"/>
          <w:sz w:val="24"/>
          <w:szCs w:val="24"/>
        </w:rPr>
        <w:t xml:space="preserve"> what the temperature is.  I</w:t>
      </w:r>
      <w:r w:rsidR="00814896">
        <w:rPr>
          <w:rFonts w:ascii="Times New Roman" w:hAnsi="Times New Roman" w:cs="Times New Roman"/>
          <w:sz w:val="24"/>
          <w:szCs w:val="24"/>
        </w:rPr>
        <w:t xml:space="preserve">f the temperature is 40° Celsius, Truetemp believes that it is 40° Celsius.  If it is 20° Celsius, </w:t>
      </w:r>
      <w:r w:rsidR="00814896">
        <w:rPr>
          <w:rFonts w:ascii="Times New Roman" w:hAnsi="Times New Roman" w:cs="Times New Roman"/>
          <w:sz w:val="24"/>
          <w:szCs w:val="24"/>
        </w:rPr>
        <w:lastRenderedPageBreak/>
        <w:t>Truetemp believes that it is 20° Celsius.  In other words, the process whereby the Tempucomp produces temperature beliefs in the mind of Truetemp is a r</w:t>
      </w:r>
      <w:r w:rsidR="001C35F9">
        <w:rPr>
          <w:rFonts w:ascii="Times New Roman" w:hAnsi="Times New Roman" w:cs="Times New Roman"/>
          <w:sz w:val="24"/>
          <w:szCs w:val="24"/>
        </w:rPr>
        <w:t>eliable belief-forming process</w:t>
      </w:r>
      <w:r w:rsidR="00F34AAD">
        <w:rPr>
          <w:rFonts w:ascii="Times New Roman" w:hAnsi="Times New Roman" w:cs="Times New Roman"/>
          <w:sz w:val="24"/>
          <w:szCs w:val="24"/>
        </w:rPr>
        <w:t>.  In fact, it is a perfectly reliable process</w:t>
      </w:r>
      <w:r w:rsidR="001C35F9">
        <w:rPr>
          <w:rFonts w:ascii="Times New Roman" w:hAnsi="Times New Roman" w:cs="Times New Roman"/>
          <w:sz w:val="24"/>
          <w:szCs w:val="24"/>
        </w:rPr>
        <w:t>.  As such, for the process reliabilist, Truetemp’s reliably formed true temperature</w:t>
      </w:r>
      <w:r w:rsidR="00F34AAD">
        <w:rPr>
          <w:rFonts w:ascii="Times New Roman" w:hAnsi="Times New Roman" w:cs="Times New Roman"/>
          <w:sz w:val="24"/>
          <w:szCs w:val="24"/>
        </w:rPr>
        <w:t xml:space="preserve"> beliefs must surely constitute </w:t>
      </w:r>
      <w:r w:rsidR="001C35F9">
        <w:rPr>
          <w:rFonts w:ascii="Times New Roman" w:hAnsi="Times New Roman" w:cs="Times New Roman"/>
          <w:sz w:val="24"/>
          <w:szCs w:val="24"/>
        </w:rPr>
        <w:t xml:space="preserve">justified beliefs </w:t>
      </w:r>
      <w:r w:rsidR="00F34AAD">
        <w:rPr>
          <w:rFonts w:ascii="Times New Roman" w:hAnsi="Times New Roman" w:cs="Times New Roman"/>
          <w:sz w:val="24"/>
          <w:szCs w:val="24"/>
        </w:rPr>
        <w:t>about the temperature.  Indeed, given that the beliefs are both true and justified, they must constitute</w:t>
      </w:r>
      <w:r w:rsidR="001C35F9">
        <w:rPr>
          <w:rFonts w:ascii="Times New Roman" w:hAnsi="Times New Roman" w:cs="Times New Roman"/>
          <w:sz w:val="24"/>
          <w:szCs w:val="24"/>
        </w:rPr>
        <w:t xml:space="preserve"> knowledge about the temperature.  But Truetemp has no awareness whatsoever of the basis of his temperature beliefs.  Worse, </w:t>
      </w:r>
      <w:r w:rsidR="00F34AAD">
        <w:rPr>
          <w:rFonts w:ascii="Times New Roman" w:hAnsi="Times New Roman" w:cs="Times New Roman"/>
          <w:sz w:val="24"/>
          <w:szCs w:val="24"/>
        </w:rPr>
        <w:t>as a side-effect of the surgery in which the Tempucomp was implanted, Truetemp</w:t>
      </w:r>
      <w:r w:rsidR="001C35F9">
        <w:rPr>
          <w:rFonts w:ascii="Times New Roman" w:hAnsi="Times New Roman" w:cs="Times New Roman"/>
          <w:sz w:val="24"/>
          <w:szCs w:val="24"/>
        </w:rPr>
        <w:t xml:space="preserve"> does not even reflect upon the fact that he has these beliefs</w:t>
      </w:r>
      <w:r w:rsidR="00F34AAD">
        <w:rPr>
          <w:rFonts w:ascii="Times New Roman" w:hAnsi="Times New Roman" w:cs="Times New Roman"/>
          <w:sz w:val="24"/>
          <w:szCs w:val="24"/>
        </w:rPr>
        <w:t xml:space="preserve"> or upon whether they are true or reliably formed.  Truetemp </w:t>
      </w:r>
      <w:r w:rsidR="001C35F9">
        <w:rPr>
          <w:rFonts w:ascii="Times New Roman" w:hAnsi="Times New Roman" w:cs="Times New Roman"/>
          <w:sz w:val="24"/>
          <w:szCs w:val="24"/>
        </w:rPr>
        <w:t>is</w:t>
      </w:r>
      <w:r w:rsidR="004B362F">
        <w:rPr>
          <w:rFonts w:ascii="Times New Roman" w:hAnsi="Times New Roman" w:cs="Times New Roman"/>
          <w:sz w:val="24"/>
          <w:szCs w:val="24"/>
        </w:rPr>
        <w:t xml:space="preserve">, as Lehrer says, “only slightly </w:t>
      </w:r>
      <w:r w:rsidR="001C35F9">
        <w:rPr>
          <w:rFonts w:ascii="Times New Roman" w:hAnsi="Times New Roman" w:cs="Times New Roman"/>
          <w:sz w:val="24"/>
          <w:szCs w:val="24"/>
        </w:rPr>
        <w:t xml:space="preserve">puzzled </w:t>
      </w:r>
      <w:r w:rsidR="004B362F">
        <w:rPr>
          <w:rFonts w:ascii="Times New Roman" w:hAnsi="Times New Roman" w:cs="Times New Roman"/>
          <w:sz w:val="24"/>
          <w:szCs w:val="24"/>
        </w:rPr>
        <w:t>about why he thinks</w:t>
      </w:r>
      <w:r w:rsidR="00F34AAD">
        <w:rPr>
          <w:rFonts w:ascii="Times New Roman" w:hAnsi="Times New Roman" w:cs="Times New Roman"/>
          <w:sz w:val="24"/>
          <w:szCs w:val="24"/>
        </w:rPr>
        <w:t xml:space="preserve"> so obsessively about the te</w:t>
      </w:r>
      <w:r w:rsidR="00DF4F5B">
        <w:rPr>
          <w:rFonts w:ascii="Times New Roman" w:hAnsi="Times New Roman" w:cs="Times New Roman"/>
          <w:sz w:val="24"/>
          <w:szCs w:val="24"/>
        </w:rPr>
        <w:t>mperature” (1990,</w:t>
      </w:r>
      <w:r w:rsidR="004B362F">
        <w:rPr>
          <w:rFonts w:ascii="Times New Roman" w:hAnsi="Times New Roman" w:cs="Times New Roman"/>
          <w:sz w:val="24"/>
          <w:szCs w:val="24"/>
        </w:rPr>
        <w:t xml:space="preserve"> pp. 163-4)</w:t>
      </w:r>
      <w:r w:rsidR="001C35F9">
        <w:rPr>
          <w:rFonts w:ascii="Times New Roman" w:hAnsi="Times New Roman" w:cs="Times New Roman"/>
          <w:sz w:val="24"/>
          <w:szCs w:val="24"/>
        </w:rPr>
        <w:t>.</w:t>
      </w:r>
    </w:p>
    <w:p w14:paraId="006B964A" w14:textId="3653CAB7" w:rsidR="000E0853" w:rsidRDefault="009B3672"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25F53">
        <w:rPr>
          <w:rFonts w:ascii="Times New Roman" w:hAnsi="Times New Roman" w:cs="Times New Roman"/>
          <w:sz w:val="24"/>
          <w:szCs w:val="24"/>
        </w:rPr>
        <w:t>The standard reaction to the Truetemp case is that there is something lacking in relation to Truetemp’s beliefs about the temperature.  Truetemp cannot know</w:t>
      </w:r>
      <w:r w:rsidR="0092600E">
        <w:rPr>
          <w:rFonts w:ascii="Times New Roman" w:hAnsi="Times New Roman" w:cs="Times New Roman"/>
          <w:sz w:val="24"/>
          <w:szCs w:val="24"/>
        </w:rPr>
        <w:t xml:space="preserve"> what the temperature is</w:t>
      </w:r>
      <w:r w:rsidR="00D25F53">
        <w:rPr>
          <w:rFonts w:ascii="Times New Roman" w:hAnsi="Times New Roman" w:cs="Times New Roman"/>
          <w:sz w:val="24"/>
          <w:szCs w:val="24"/>
        </w:rPr>
        <w:t>, or indeed have justified beliefs about</w:t>
      </w:r>
      <w:r w:rsidR="0092600E">
        <w:rPr>
          <w:rFonts w:ascii="Times New Roman" w:hAnsi="Times New Roman" w:cs="Times New Roman"/>
          <w:sz w:val="24"/>
          <w:szCs w:val="24"/>
        </w:rPr>
        <w:t xml:space="preserve"> the temperature, if he is completely </w:t>
      </w:r>
      <w:r w:rsidR="00EA5E5B">
        <w:rPr>
          <w:rFonts w:ascii="Times New Roman" w:hAnsi="Times New Roman" w:cs="Times New Roman"/>
          <w:sz w:val="24"/>
          <w:szCs w:val="24"/>
        </w:rPr>
        <w:t xml:space="preserve">oblivious of </w:t>
      </w:r>
      <w:r w:rsidR="00D25F53">
        <w:rPr>
          <w:rFonts w:ascii="Times New Roman" w:hAnsi="Times New Roman" w:cs="Times New Roman"/>
          <w:sz w:val="24"/>
          <w:szCs w:val="24"/>
        </w:rPr>
        <w:t xml:space="preserve">the </w:t>
      </w:r>
      <w:r w:rsidR="00EA5E5B">
        <w:rPr>
          <w:rFonts w:ascii="Times New Roman" w:hAnsi="Times New Roman" w:cs="Times New Roman"/>
          <w:sz w:val="24"/>
          <w:szCs w:val="24"/>
        </w:rPr>
        <w:t xml:space="preserve">basis of said beliefs.  For Truetemp’s </w:t>
      </w:r>
      <w:r w:rsidR="00D25F53">
        <w:rPr>
          <w:rFonts w:ascii="Times New Roman" w:hAnsi="Times New Roman" w:cs="Times New Roman"/>
          <w:sz w:val="24"/>
          <w:szCs w:val="24"/>
        </w:rPr>
        <w:t>beliefs about the temperature either to be justified</w:t>
      </w:r>
      <w:r w:rsidR="00EA5E5B">
        <w:rPr>
          <w:rFonts w:ascii="Times New Roman" w:hAnsi="Times New Roman" w:cs="Times New Roman"/>
          <w:sz w:val="24"/>
          <w:szCs w:val="24"/>
        </w:rPr>
        <w:t xml:space="preserve"> or to form knowledge, he </w:t>
      </w:r>
      <w:r w:rsidR="00D25F53">
        <w:rPr>
          <w:rFonts w:ascii="Times New Roman" w:hAnsi="Times New Roman" w:cs="Times New Roman"/>
          <w:sz w:val="24"/>
          <w:szCs w:val="24"/>
        </w:rPr>
        <w:t>must at the very least be aware of the basis for the beliefs.  The fact that he has no awareness whatsoever of why he holds the beliefs undermines the reliabilist thoug</w:t>
      </w:r>
      <w:r w:rsidR="00EA5E5B">
        <w:rPr>
          <w:rFonts w:ascii="Times New Roman" w:hAnsi="Times New Roman" w:cs="Times New Roman"/>
          <w:sz w:val="24"/>
          <w:szCs w:val="24"/>
        </w:rPr>
        <w:t xml:space="preserve">ht that Truetemp has justified </w:t>
      </w:r>
      <w:r w:rsidR="00D25F53">
        <w:rPr>
          <w:rFonts w:ascii="Times New Roman" w:hAnsi="Times New Roman" w:cs="Times New Roman"/>
          <w:sz w:val="24"/>
          <w:szCs w:val="24"/>
        </w:rPr>
        <w:t xml:space="preserve">beliefs about the </w:t>
      </w:r>
      <w:r w:rsidR="00EA5E5B">
        <w:rPr>
          <w:rFonts w:ascii="Times New Roman" w:hAnsi="Times New Roman" w:cs="Times New Roman"/>
          <w:sz w:val="24"/>
          <w:szCs w:val="24"/>
        </w:rPr>
        <w:t>temperature that</w:t>
      </w:r>
      <w:r w:rsidR="00D25F53">
        <w:rPr>
          <w:rFonts w:ascii="Times New Roman" w:hAnsi="Times New Roman" w:cs="Times New Roman"/>
          <w:sz w:val="24"/>
          <w:szCs w:val="24"/>
        </w:rPr>
        <w:t xml:space="preserve"> derive from the reliable be</w:t>
      </w:r>
      <w:r w:rsidR="00EA5E5B">
        <w:rPr>
          <w:rFonts w:ascii="Times New Roman" w:hAnsi="Times New Roman" w:cs="Times New Roman"/>
          <w:sz w:val="24"/>
          <w:szCs w:val="24"/>
        </w:rPr>
        <w:t xml:space="preserve">lief-formation process produced by </w:t>
      </w:r>
      <w:r w:rsidR="00D25F53">
        <w:rPr>
          <w:rFonts w:ascii="Times New Roman" w:hAnsi="Times New Roman" w:cs="Times New Roman"/>
          <w:sz w:val="24"/>
          <w:szCs w:val="24"/>
        </w:rPr>
        <w:t>the Tempucomp.</w:t>
      </w:r>
      <w:r w:rsidR="00EA5E5B">
        <w:rPr>
          <w:rStyle w:val="FootnoteReference"/>
          <w:rFonts w:ascii="Times New Roman" w:hAnsi="Times New Roman" w:cs="Times New Roman"/>
          <w:sz w:val="24"/>
          <w:szCs w:val="24"/>
        </w:rPr>
        <w:footnoteReference w:id="13"/>
      </w:r>
    </w:p>
    <w:p w14:paraId="43745512" w14:textId="61A33142" w:rsidR="00D25F53" w:rsidRDefault="00D25F53"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An ana</w:t>
      </w:r>
      <w:r w:rsidR="00C90DA2">
        <w:rPr>
          <w:rFonts w:ascii="Times New Roman" w:hAnsi="Times New Roman" w:cs="Times New Roman"/>
          <w:sz w:val="24"/>
          <w:szCs w:val="24"/>
        </w:rPr>
        <w:t xml:space="preserve">logous thought, I suggest, </w:t>
      </w:r>
      <w:r>
        <w:rPr>
          <w:rFonts w:ascii="Times New Roman" w:hAnsi="Times New Roman" w:cs="Times New Roman"/>
          <w:sz w:val="24"/>
          <w:szCs w:val="24"/>
        </w:rPr>
        <w:t>appl</w:t>
      </w:r>
      <w:r w:rsidR="00C90DA2">
        <w:rPr>
          <w:rFonts w:ascii="Times New Roman" w:hAnsi="Times New Roman" w:cs="Times New Roman"/>
          <w:sz w:val="24"/>
          <w:szCs w:val="24"/>
        </w:rPr>
        <w:t>ies</w:t>
      </w:r>
      <w:r>
        <w:rPr>
          <w:rFonts w:ascii="Times New Roman" w:hAnsi="Times New Roman" w:cs="Times New Roman"/>
          <w:sz w:val="24"/>
          <w:szCs w:val="24"/>
        </w:rPr>
        <w:t xml:space="preserve"> to the case of the theoretical virtues.  Without going so far as to imagine a full-blown Truetemp case, let us suppose that a scientist accepts a </w:t>
      </w:r>
      <w:r w:rsidR="003406C3">
        <w:rPr>
          <w:rFonts w:ascii="Times New Roman" w:hAnsi="Times New Roman" w:cs="Times New Roman"/>
          <w:sz w:val="24"/>
          <w:szCs w:val="24"/>
        </w:rPr>
        <w:t>theory that</w:t>
      </w:r>
      <w:r>
        <w:rPr>
          <w:rFonts w:ascii="Times New Roman" w:hAnsi="Times New Roman" w:cs="Times New Roman"/>
          <w:sz w:val="24"/>
          <w:szCs w:val="24"/>
        </w:rPr>
        <w:t xml:space="preserve"> maximally satisfies all relevant theoretical virtues.  But the scientist has no awareness of the fact that the theory satisfies the virtues.  Nor does the scientist reflect upon the fact that the theory satisfies the virtues as the basis of their acceptance of th</w:t>
      </w:r>
      <w:r w:rsidR="003406C3">
        <w:rPr>
          <w:rFonts w:ascii="Times New Roman" w:hAnsi="Times New Roman" w:cs="Times New Roman"/>
          <w:sz w:val="24"/>
          <w:szCs w:val="24"/>
        </w:rPr>
        <w:t xml:space="preserve">e theory.  Surely, in a </w:t>
      </w:r>
      <w:r w:rsidR="00E53CDD">
        <w:rPr>
          <w:rFonts w:ascii="Times New Roman" w:hAnsi="Times New Roman" w:cs="Times New Roman"/>
          <w:sz w:val="24"/>
          <w:szCs w:val="24"/>
        </w:rPr>
        <w:t xml:space="preserve">manner that is analogous </w:t>
      </w:r>
      <w:r>
        <w:rPr>
          <w:rFonts w:ascii="Times New Roman" w:hAnsi="Times New Roman" w:cs="Times New Roman"/>
          <w:sz w:val="24"/>
          <w:szCs w:val="24"/>
        </w:rPr>
        <w:t>to the Truetemp case, there is some</w:t>
      </w:r>
      <w:r w:rsidR="00E53CDD">
        <w:rPr>
          <w:rFonts w:ascii="Times New Roman" w:hAnsi="Times New Roman" w:cs="Times New Roman"/>
          <w:sz w:val="24"/>
          <w:szCs w:val="24"/>
        </w:rPr>
        <w:t>thing fundamentally lacking in the scientist’s acceptance of the theory</w:t>
      </w:r>
      <w:r>
        <w:rPr>
          <w:rFonts w:ascii="Times New Roman" w:hAnsi="Times New Roman" w:cs="Times New Roman"/>
          <w:sz w:val="24"/>
          <w:szCs w:val="24"/>
        </w:rPr>
        <w:t>.</w:t>
      </w:r>
      <w:r w:rsidR="00E9797E">
        <w:rPr>
          <w:rFonts w:ascii="Times New Roman" w:hAnsi="Times New Roman" w:cs="Times New Roman"/>
          <w:sz w:val="24"/>
          <w:szCs w:val="24"/>
        </w:rPr>
        <w:t xml:space="preserve"> </w:t>
      </w:r>
      <w:r>
        <w:rPr>
          <w:rFonts w:ascii="Times New Roman" w:hAnsi="Times New Roman" w:cs="Times New Roman"/>
          <w:sz w:val="24"/>
          <w:szCs w:val="24"/>
        </w:rPr>
        <w:t xml:space="preserve"> The theory </w:t>
      </w:r>
      <w:r w:rsidR="002E7A23">
        <w:rPr>
          <w:rFonts w:ascii="Times New Roman" w:hAnsi="Times New Roman" w:cs="Times New Roman"/>
          <w:sz w:val="24"/>
          <w:szCs w:val="24"/>
        </w:rPr>
        <w:t xml:space="preserve">itself may well have a high degree of epistemic warrant due to satisfaction of </w:t>
      </w:r>
      <w:r>
        <w:rPr>
          <w:rFonts w:ascii="Times New Roman" w:hAnsi="Times New Roman" w:cs="Times New Roman"/>
          <w:sz w:val="24"/>
          <w:szCs w:val="24"/>
        </w:rPr>
        <w:t xml:space="preserve">the theoretical virtues.  But the scientist’s acceptance of the </w:t>
      </w:r>
      <w:r w:rsidR="000C2A08">
        <w:rPr>
          <w:rFonts w:ascii="Times New Roman" w:hAnsi="Times New Roman" w:cs="Times New Roman"/>
          <w:sz w:val="24"/>
          <w:szCs w:val="24"/>
        </w:rPr>
        <w:t>theory that satisfies those virtues</w:t>
      </w:r>
      <w:r>
        <w:rPr>
          <w:rFonts w:ascii="Times New Roman" w:hAnsi="Times New Roman" w:cs="Times New Roman"/>
          <w:sz w:val="24"/>
          <w:szCs w:val="24"/>
        </w:rPr>
        <w:t xml:space="preserve"> has no basis whatsoever.  </w:t>
      </w:r>
      <w:r w:rsidR="00E1392C">
        <w:rPr>
          <w:rFonts w:ascii="Times New Roman" w:hAnsi="Times New Roman" w:cs="Times New Roman"/>
          <w:sz w:val="24"/>
          <w:szCs w:val="24"/>
        </w:rPr>
        <w:t xml:space="preserve">The scientist must, at the very least, be aware that the theory satisfies the theoretical virtues if they are to be justified in the acceptance of the theory.  </w:t>
      </w:r>
      <w:r>
        <w:rPr>
          <w:rFonts w:ascii="Times New Roman" w:hAnsi="Times New Roman" w:cs="Times New Roman"/>
          <w:sz w:val="24"/>
          <w:szCs w:val="24"/>
        </w:rPr>
        <w:t>Th</w:t>
      </w:r>
      <w:r w:rsidR="000C2A08">
        <w:rPr>
          <w:rFonts w:ascii="Times New Roman" w:hAnsi="Times New Roman" w:cs="Times New Roman"/>
          <w:sz w:val="24"/>
          <w:szCs w:val="24"/>
        </w:rPr>
        <w:t>ough there is an</w:t>
      </w:r>
      <w:r>
        <w:rPr>
          <w:rFonts w:ascii="Times New Roman" w:hAnsi="Times New Roman" w:cs="Times New Roman"/>
          <w:sz w:val="24"/>
          <w:szCs w:val="24"/>
        </w:rPr>
        <w:t xml:space="preserve"> objective basis for </w:t>
      </w:r>
      <w:r w:rsidR="000C2A08">
        <w:rPr>
          <w:rFonts w:ascii="Times New Roman" w:hAnsi="Times New Roman" w:cs="Times New Roman"/>
          <w:sz w:val="24"/>
          <w:szCs w:val="24"/>
        </w:rPr>
        <w:t xml:space="preserve">acceptance of the theory, in not being aware of that basis </w:t>
      </w:r>
      <w:r>
        <w:rPr>
          <w:rFonts w:ascii="Times New Roman" w:hAnsi="Times New Roman" w:cs="Times New Roman"/>
          <w:sz w:val="24"/>
          <w:szCs w:val="24"/>
        </w:rPr>
        <w:t xml:space="preserve">the scientist’s </w:t>
      </w:r>
      <w:r w:rsidR="000C2A08">
        <w:rPr>
          <w:rFonts w:ascii="Times New Roman" w:hAnsi="Times New Roman" w:cs="Times New Roman"/>
          <w:sz w:val="24"/>
          <w:szCs w:val="24"/>
        </w:rPr>
        <w:t xml:space="preserve">own </w:t>
      </w:r>
      <w:r>
        <w:rPr>
          <w:rFonts w:ascii="Times New Roman" w:hAnsi="Times New Roman" w:cs="Times New Roman"/>
          <w:sz w:val="24"/>
          <w:szCs w:val="24"/>
        </w:rPr>
        <w:t>acceptance of the theory</w:t>
      </w:r>
      <w:r w:rsidR="000C2A08">
        <w:rPr>
          <w:rFonts w:ascii="Times New Roman" w:hAnsi="Times New Roman" w:cs="Times New Roman"/>
          <w:sz w:val="24"/>
          <w:szCs w:val="24"/>
        </w:rPr>
        <w:t xml:space="preserve"> </w:t>
      </w:r>
      <w:r w:rsidR="002618C3">
        <w:rPr>
          <w:rFonts w:ascii="Times New Roman" w:hAnsi="Times New Roman" w:cs="Times New Roman"/>
          <w:sz w:val="24"/>
          <w:szCs w:val="24"/>
        </w:rPr>
        <w:t xml:space="preserve">is without </w:t>
      </w:r>
      <w:r w:rsidR="000C2A08">
        <w:rPr>
          <w:rFonts w:ascii="Times New Roman" w:hAnsi="Times New Roman" w:cs="Times New Roman"/>
          <w:sz w:val="24"/>
          <w:szCs w:val="24"/>
        </w:rPr>
        <w:t>objective basis</w:t>
      </w:r>
      <w:r>
        <w:rPr>
          <w:rFonts w:ascii="Times New Roman" w:hAnsi="Times New Roman" w:cs="Times New Roman"/>
          <w:sz w:val="24"/>
          <w:szCs w:val="24"/>
        </w:rPr>
        <w:t>.</w:t>
      </w:r>
    </w:p>
    <w:p w14:paraId="62380D30" w14:textId="615DDB79" w:rsidR="00A8460F" w:rsidRDefault="00FF6508"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assumption that there is a close analogy</w:t>
      </w:r>
      <w:r w:rsidR="00235425">
        <w:rPr>
          <w:rFonts w:ascii="Times New Roman" w:hAnsi="Times New Roman" w:cs="Times New Roman"/>
          <w:sz w:val="24"/>
          <w:szCs w:val="24"/>
        </w:rPr>
        <w:t xml:space="preserve"> between Lehrer’s Truetemp case</w:t>
      </w:r>
      <w:r>
        <w:rPr>
          <w:rFonts w:ascii="Times New Roman" w:hAnsi="Times New Roman" w:cs="Times New Roman"/>
          <w:sz w:val="24"/>
          <w:szCs w:val="24"/>
        </w:rPr>
        <w:t xml:space="preserve"> and the case of the scientist who accepts a warranted theory without awareness of the basis of the warrant, we may suggest the following.  At the very least, a scientist must be aware of the theoretical virtues, of the fact that a theory satisfies or fails to satisfy the virtues, must reflect upon the virtues and the satisfaction of the virtues by the theory, and must decide </w:t>
      </w:r>
      <w:r w:rsidR="00CC7F7F">
        <w:rPr>
          <w:rFonts w:ascii="Times New Roman" w:hAnsi="Times New Roman" w:cs="Times New Roman"/>
          <w:sz w:val="24"/>
          <w:szCs w:val="24"/>
        </w:rPr>
        <w:t xml:space="preserve">whether or not </w:t>
      </w:r>
      <w:r>
        <w:rPr>
          <w:rFonts w:ascii="Times New Roman" w:hAnsi="Times New Roman" w:cs="Times New Roman"/>
          <w:sz w:val="24"/>
          <w:szCs w:val="24"/>
        </w:rPr>
        <w:t>to accept the theory on th</w:t>
      </w:r>
      <w:r w:rsidR="00CC7F7F">
        <w:rPr>
          <w:rFonts w:ascii="Times New Roman" w:hAnsi="Times New Roman" w:cs="Times New Roman"/>
          <w:sz w:val="24"/>
          <w:szCs w:val="24"/>
        </w:rPr>
        <w:t>e basis of the reflective considera</w:t>
      </w:r>
      <w:r>
        <w:rPr>
          <w:rFonts w:ascii="Times New Roman" w:hAnsi="Times New Roman" w:cs="Times New Roman"/>
          <w:sz w:val="24"/>
          <w:szCs w:val="24"/>
        </w:rPr>
        <w:t xml:space="preserve">tion of the extent to which the theory satisfies the virtues.  Unless the scientist engages in such reflection, there can be no sense in which the scientist’s acceptance of the theory that is warranted by the </w:t>
      </w:r>
      <w:r w:rsidR="000F79B5">
        <w:rPr>
          <w:rFonts w:ascii="Times New Roman" w:hAnsi="Times New Roman" w:cs="Times New Roman"/>
          <w:sz w:val="24"/>
          <w:szCs w:val="24"/>
        </w:rPr>
        <w:t xml:space="preserve">theoretical </w:t>
      </w:r>
      <w:r>
        <w:rPr>
          <w:rFonts w:ascii="Times New Roman" w:hAnsi="Times New Roman" w:cs="Times New Roman"/>
          <w:sz w:val="24"/>
          <w:szCs w:val="24"/>
        </w:rPr>
        <w:t>virtues has any rational, or, indeed, objective basis.</w:t>
      </w:r>
    </w:p>
    <w:p w14:paraId="3A714EBA" w14:textId="7D835CED" w:rsidR="000E0853" w:rsidRDefault="0033678E"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Truetemp-style case enables us to see that a role must be played by a scientist’s reflective awareness of the theoretical virtues in theory-appraisal and choice.  What I wish to </w:t>
      </w:r>
      <w:r>
        <w:rPr>
          <w:rFonts w:ascii="Times New Roman" w:hAnsi="Times New Roman" w:cs="Times New Roman"/>
          <w:sz w:val="24"/>
          <w:szCs w:val="24"/>
        </w:rPr>
        <w:lastRenderedPageBreak/>
        <w:t>suggest is that it is at this juncture i</w:t>
      </w:r>
      <w:r w:rsidR="00236B54">
        <w:rPr>
          <w:rFonts w:ascii="Times New Roman" w:hAnsi="Times New Roman" w:cs="Times New Roman"/>
          <w:sz w:val="24"/>
          <w:szCs w:val="24"/>
        </w:rPr>
        <w:t>n the decision-making process that</w:t>
      </w:r>
      <w:r>
        <w:rPr>
          <w:rFonts w:ascii="Times New Roman" w:hAnsi="Times New Roman" w:cs="Times New Roman"/>
          <w:sz w:val="24"/>
          <w:szCs w:val="24"/>
        </w:rPr>
        <w:t xml:space="preserve"> the episte</w:t>
      </w:r>
      <w:r w:rsidR="00236B54">
        <w:rPr>
          <w:rFonts w:ascii="Times New Roman" w:hAnsi="Times New Roman" w:cs="Times New Roman"/>
          <w:sz w:val="24"/>
          <w:szCs w:val="24"/>
        </w:rPr>
        <w:t>mic virtues play a vital role.  In determining which theory best satisfies the relevant theoretical virtues, a scientist must consider the extent to which alternative theories satisfy the theoretical virtues.  In the course of such consideration, the scientist must proceed in a way that exemplifies the epistemic virtues.  They must, for example, proceed in the manner of Duhem’s impartial scientist-judge, setting aside personal interest, and granting due weight to the empirical and non-empirical virtues displayed by the competing theories.</w:t>
      </w:r>
      <w:r w:rsidR="00FB65C7">
        <w:rPr>
          <w:rFonts w:ascii="Times New Roman" w:hAnsi="Times New Roman" w:cs="Times New Roman"/>
          <w:sz w:val="24"/>
          <w:szCs w:val="24"/>
        </w:rPr>
        <w:t xml:space="preserve">  The scientist whose conscientious reflection upon the relevance and significance of the theoretical virtues leads them to a fair and judicious assessment of the merits of the theories is one whose deliberation is conducted in a way that </w:t>
      </w:r>
      <w:r w:rsidR="00C224DE">
        <w:rPr>
          <w:rFonts w:ascii="Times New Roman" w:hAnsi="Times New Roman" w:cs="Times New Roman"/>
          <w:sz w:val="24"/>
          <w:szCs w:val="24"/>
        </w:rPr>
        <w:t>is appropriately</w:t>
      </w:r>
      <w:r w:rsidR="00FB65C7">
        <w:rPr>
          <w:rFonts w:ascii="Times New Roman" w:hAnsi="Times New Roman" w:cs="Times New Roman"/>
          <w:sz w:val="24"/>
          <w:szCs w:val="24"/>
        </w:rPr>
        <w:t xml:space="preserve"> informed by the epistemic virtues.  The judgement that they reach on the basis of such conscientious application of the theoretical virtues is a virtuous judgement.  In this way, the epistemic virtues contribute substantively to the objectivity of the decision-making process.</w:t>
      </w:r>
    </w:p>
    <w:p w14:paraId="3390E091" w14:textId="6ACBAFD1" w:rsidR="00C224DE" w:rsidRDefault="00C224DE"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I maintain that the epistemic virtues contribute substantively to the objectivity of theory-appraisal and choice, I wish nevertheless to suggest that they play a secondary role to the theoretical virtues.  The reason is that the acceptability or otherwise of a theory is governed by the theoretical virtues, since it is their role to </w:t>
      </w:r>
      <w:r w:rsidR="00FF2DA4">
        <w:rPr>
          <w:rFonts w:ascii="Times New Roman" w:hAnsi="Times New Roman" w:cs="Times New Roman"/>
          <w:sz w:val="24"/>
          <w:szCs w:val="24"/>
        </w:rPr>
        <w:t xml:space="preserve">promote and </w:t>
      </w:r>
      <w:r>
        <w:rPr>
          <w:rFonts w:ascii="Times New Roman" w:hAnsi="Times New Roman" w:cs="Times New Roman"/>
          <w:sz w:val="24"/>
          <w:szCs w:val="24"/>
        </w:rPr>
        <w:t>d</w:t>
      </w:r>
      <w:r w:rsidR="00FF2DA4">
        <w:rPr>
          <w:rFonts w:ascii="Times New Roman" w:hAnsi="Times New Roman" w:cs="Times New Roman"/>
          <w:sz w:val="24"/>
          <w:szCs w:val="24"/>
        </w:rPr>
        <w:t>eliver truth or approximate</w:t>
      </w:r>
      <w:r>
        <w:rPr>
          <w:rFonts w:ascii="Times New Roman" w:hAnsi="Times New Roman" w:cs="Times New Roman"/>
          <w:sz w:val="24"/>
          <w:szCs w:val="24"/>
        </w:rPr>
        <w:t xml:space="preserve"> truth at the level of theories.  Given their role in the pursuit of truth, the theoretical virtues play the primary role in establishing the epistemic objectivity</w:t>
      </w:r>
      <w:r w:rsidR="00B71D34">
        <w:rPr>
          <w:rFonts w:ascii="Times New Roman" w:hAnsi="Times New Roman" w:cs="Times New Roman"/>
          <w:sz w:val="24"/>
          <w:szCs w:val="24"/>
        </w:rPr>
        <w:t xml:space="preserve"> of science.  However, the</w:t>
      </w:r>
      <w:r>
        <w:rPr>
          <w:rFonts w:ascii="Times New Roman" w:hAnsi="Times New Roman" w:cs="Times New Roman"/>
          <w:sz w:val="24"/>
          <w:szCs w:val="24"/>
        </w:rPr>
        <w:t xml:space="preserve"> theoretical virtues need to be rigorously and conscientiou</w:t>
      </w:r>
      <w:r w:rsidR="00B71D34">
        <w:rPr>
          <w:rFonts w:ascii="Times New Roman" w:hAnsi="Times New Roman" w:cs="Times New Roman"/>
          <w:sz w:val="24"/>
          <w:szCs w:val="24"/>
        </w:rPr>
        <w:t>sly applied.  This is where exercise of the epistemic virtues is</w:t>
      </w:r>
      <w:r w:rsidR="00415A2A">
        <w:rPr>
          <w:rFonts w:ascii="Times New Roman" w:hAnsi="Times New Roman" w:cs="Times New Roman"/>
          <w:sz w:val="24"/>
          <w:szCs w:val="24"/>
        </w:rPr>
        <w:t xml:space="preserve"> able to contribute </w:t>
      </w:r>
      <w:r w:rsidR="00B71D34">
        <w:rPr>
          <w:rFonts w:ascii="Times New Roman" w:hAnsi="Times New Roman" w:cs="Times New Roman"/>
          <w:sz w:val="24"/>
          <w:szCs w:val="24"/>
        </w:rPr>
        <w:t xml:space="preserve">substantively </w:t>
      </w:r>
      <w:r w:rsidR="00415A2A">
        <w:rPr>
          <w:rFonts w:ascii="Times New Roman" w:hAnsi="Times New Roman" w:cs="Times New Roman"/>
          <w:sz w:val="24"/>
          <w:szCs w:val="24"/>
        </w:rPr>
        <w:t xml:space="preserve">to the objectivity of science by ensuring that the theoretical virtues are appropriately applied and their significance is fairly assessed.  But, while the epistemic virtues </w:t>
      </w:r>
      <w:r w:rsidR="00B71D34">
        <w:rPr>
          <w:rFonts w:ascii="Times New Roman" w:hAnsi="Times New Roman" w:cs="Times New Roman"/>
          <w:sz w:val="24"/>
          <w:szCs w:val="24"/>
        </w:rPr>
        <w:t xml:space="preserve">therefore </w:t>
      </w:r>
      <w:r w:rsidR="00415A2A">
        <w:rPr>
          <w:rFonts w:ascii="Times New Roman" w:hAnsi="Times New Roman" w:cs="Times New Roman"/>
          <w:sz w:val="24"/>
          <w:szCs w:val="24"/>
        </w:rPr>
        <w:t xml:space="preserve">play a vital role in the deliberative process, their role is subordinate to that of the theoretical virtues.  For without the theoretical virtues, there would be </w:t>
      </w:r>
      <w:r w:rsidR="00415A2A">
        <w:rPr>
          <w:rFonts w:ascii="Times New Roman" w:hAnsi="Times New Roman" w:cs="Times New Roman"/>
          <w:sz w:val="24"/>
          <w:szCs w:val="24"/>
        </w:rPr>
        <w:lastRenderedPageBreak/>
        <w:t>no basis for acceptance of a theory in the first place.</w:t>
      </w:r>
      <w:r w:rsidR="00B71D34">
        <w:rPr>
          <w:rFonts w:ascii="Times New Roman" w:hAnsi="Times New Roman" w:cs="Times New Roman"/>
          <w:sz w:val="24"/>
          <w:szCs w:val="24"/>
        </w:rPr>
        <w:t xml:space="preserve">  It is the theoretical virtues that determine the quality of the theory.</w:t>
      </w:r>
    </w:p>
    <w:p w14:paraId="7A30483A" w14:textId="77777777" w:rsidR="003003CA" w:rsidRDefault="003003CA" w:rsidP="73DC269C">
      <w:pPr>
        <w:spacing w:line="480" w:lineRule="auto"/>
        <w:jc w:val="both"/>
        <w:rPr>
          <w:rFonts w:ascii="Times New Roman" w:hAnsi="Times New Roman" w:cs="Times New Roman"/>
          <w:sz w:val="24"/>
          <w:szCs w:val="24"/>
        </w:rPr>
      </w:pPr>
    </w:p>
    <w:p w14:paraId="5DE05C53" w14:textId="32604A60" w:rsidR="003003CA" w:rsidRPr="004233AA" w:rsidRDefault="003003CA" w:rsidP="004233AA">
      <w:pPr>
        <w:pStyle w:val="ListParagraph"/>
        <w:numPr>
          <w:ilvl w:val="0"/>
          <w:numId w:val="1"/>
        </w:numPr>
        <w:spacing w:line="480" w:lineRule="auto"/>
        <w:jc w:val="center"/>
        <w:rPr>
          <w:rFonts w:ascii="Times New Roman" w:hAnsi="Times New Roman" w:cs="Times New Roman"/>
          <w:sz w:val="24"/>
          <w:szCs w:val="24"/>
        </w:rPr>
      </w:pPr>
      <w:r w:rsidRPr="003003CA">
        <w:rPr>
          <w:rFonts w:ascii="Times New Roman" w:hAnsi="Times New Roman" w:cs="Times New Roman"/>
          <w:sz w:val="24"/>
          <w:szCs w:val="24"/>
        </w:rPr>
        <w:t>Conclusion</w:t>
      </w:r>
    </w:p>
    <w:p w14:paraId="6EC9ABB4" w14:textId="2F9A1986" w:rsidR="007822BA" w:rsidRDefault="004233AA"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pa</w:t>
      </w:r>
      <w:r w:rsidR="00B42623">
        <w:rPr>
          <w:rFonts w:ascii="Times New Roman" w:hAnsi="Times New Roman" w:cs="Times New Roman"/>
          <w:sz w:val="24"/>
          <w:szCs w:val="24"/>
        </w:rPr>
        <w:t xml:space="preserve">per, I have </w:t>
      </w:r>
      <w:r>
        <w:rPr>
          <w:rFonts w:ascii="Times New Roman" w:hAnsi="Times New Roman" w:cs="Times New Roman"/>
          <w:sz w:val="24"/>
          <w:szCs w:val="24"/>
        </w:rPr>
        <w:t>explore</w:t>
      </w:r>
      <w:r w:rsidR="00B42623">
        <w:rPr>
          <w:rFonts w:ascii="Times New Roman" w:hAnsi="Times New Roman" w:cs="Times New Roman"/>
          <w:sz w:val="24"/>
          <w:szCs w:val="24"/>
        </w:rPr>
        <w:t>d</w:t>
      </w:r>
      <w:r>
        <w:rPr>
          <w:rFonts w:ascii="Times New Roman" w:hAnsi="Times New Roman" w:cs="Times New Roman"/>
          <w:sz w:val="24"/>
          <w:szCs w:val="24"/>
        </w:rPr>
        <w:t xml:space="preserve"> the relationship </w:t>
      </w:r>
      <w:r w:rsidR="007762DE">
        <w:rPr>
          <w:rFonts w:ascii="Times New Roman" w:hAnsi="Times New Roman" w:cs="Times New Roman"/>
          <w:sz w:val="24"/>
          <w:szCs w:val="24"/>
        </w:rPr>
        <w:t xml:space="preserve">between theoretical and </w:t>
      </w:r>
      <w:r>
        <w:rPr>
          <w:rFonts w:ascii="Times New Roman" w:hAnsi="Times New Roman" w:cs="Times New Roman"/>
          <w:sz w:val="24"/>
          <w:szCs w:val="24"/>
        </w:rPr>
        <w:t>epistemic virtues with respect to the epistemic objectivity of science.  I have argued that the theoretical virtues possessed by theories are the primary locus of the epistemic objectivity of science.  Because the theoretical virtues are not merely independent factors, but genuinely truth-conducive tools of inquiry, they provide scientists with an objective basis for theory-acceptance that is robust rather than minimal in character.  The epistemic virtues which individual scientists possess, and which may inform their deliberations relating to the application of the theoretical virtues, play a role that is subordinate to that of the theoretical virtues with respect to the objectivity of science.  Nevertheless, the epistemic virtues contribute substantively to the epistemic objectivity of science, since they promote the rigorous application of the theoretical virtues.</w:t>
      </w:r>
    </w:p>
    <w:p w14:paraId="33120CA8" w14:textId="644F14F4" w:rsidR="004233AA" w:rsidRDefault="004233AA" w:rsidP="73DC269C">
      <w:pPr>
        <w:spacing w:line="480" w:lineRule="auto"/>
        <w:jc w:val="both"/>
        <w:rPr>
          <w:rFonts w:ascii="Times New Roman" w:hAnsi="Times New Roman" w:cs="Times New Roman"/>
          <w:sz w:val="24"/>
          <w:szCs w:val="24"/>
        </w:rPr>
      </w:pPr>
      <w:r>
        <w:rPr>
          <w:rFonts w:ascii="Times New Roman" w:hAnsi="Times New Roman" w:cs="Times New Roman"/>
          <w:sz w:val="24"/>
          <w:szCs w:val="24"/>
        </w:rPr>
        <w:tab/>
        <w:t>I have not entered into the question of which form of virtue epistemology most adequately captures the objective elements of science.  That is a question for future work.  What I hope to have shown is that the epistemic virtues of individual scientists may serve to enhance the robust objective basis for theory acceptance that is provided by the theoretical virtues.  Nor have I entered into the question of the social aspects of scientific objectivity.  It seems clear that there are a number of ways in which collaborative aspects of scientific inquiry may contribute to the objectivity provided by the exercise of the epistemic virtues.  That, too, must wait for future work.</w:t>
      </w:r>
    </w:p>
    <w:p w14:paraId="49CCFD18" w14:textId="77777777" w:rsidR="007822BA" w:rsidRDefault="007822BA" w:rsidP="73DC269C">
      <w:pPr>
        <w:spacing w:line="480" w:lineRule="auto"/>
        <w:jc w:val="both"/>
        <w:rPr>
          <w:rFonts w:ascii="Times New Roman" w:hAnsi="Times New Roman" w:cs="Times New Roman"/>
          <w:sz w:val="24"/>
          <w:szCs w:val="24"/>
        </w:rPr>
      </w:pPr>
    </w:p>
    <w:p w14:paraId="3536E0B2" w14:textId="1DE895D8" w:rsidR="00AC27AF" w:rsidRDefault="00AC27AF" w:rsidP="009F0781">
      <w:pPr>
        <w:spacing w:line="240" w:lineRule="auto"/>
        <w:jc w:val="both"/>
        <w:rPr>
          <w:rFonts w:ascii="Times New Roman" w:hAnsi="Times New Roman" w:cs="Times New Roman"/>
          <w:sz w:val="24"/>
          <w:szCs w:val="24"/>
        </w:rPr>
      </w:pPr>
      <w:r w:rsidRPr="73DC269C">
        <w:rPr>
          <w:rFonts w:ascii="Times New Roman" w:hAnsi="Times New Roman" w:cs="Times New Roman"/>
          <w:sz w:val="24"/>
          <w:szCs w:val="24"/>
        </w:rPr>
        <w:t>References</w:t>
      </w:r>
    </w:p>
    <w:p w14:paraId="6BAC02EF" w14:textId="57B1A6DC" w:rsidR="7B476FF8" w:rsidRDefault="7B476FF8" w:rsidP="009F0781">
      <w:pPr>
        <w:spacing w:line="240" w:lineRule="auto"/>
        <w:ind w:left="720" w:hanging="720"/>
        <w:jc w:val="both"/>
        <w:rPr>
          <w:rFonts w:ascii="Times New Roman" w:hAnsi="Times New Roman" w:cs="Times New Roman"/>
          <w:sz w:val="24"/>
          <w:szCs w:val="24"/>
        </w:rPr>
      </w:pPr>
      <w:r w:rsidRPr="73DC269C">
        <w:rPr>
          <w:rFonts w:ascii="Times New Roman" w:hAnsi="Times New Roman" w:cs="Times New Roman"/>
          <w:sz w:val="24"/>
          <w:szCs w:val="24"/>
        </w:rPr>
        <w:t xml:space="preserve">Axtell, Guy (1997), ‘Recent Work on Virtue Epistemology’, </w:t>
      </w:r>
      <w:r w:rsidRPr="73DC269C">
        <w:rPr>
          <w:rFonts w:ascii="Times New Roman" w:hAnsi="Times New Roman" w:cs="Times New Roman"/>
          <w:i/>
          <w:iCs/>
          <w:sz w:val="24"/>
          <w:szCs w:val="24"/>
        </w:rPr>
        <w:t>American Philosophical Quarterly</w:t>
      </w:r>
      <w:r w:rsidRPr="73DC269C">
        <w:rPr>
          <w:rFonts w:ascii="Times New Roman" w:hAnsi="Times New Roman" w:cs="Times New Roman"/>
          <w:sz w:val="24"/>
          <w:szCs w:val="24"/>
        </w:rPr>
        <w:t xml:space="preserve"> 34: 1, pp. 1-26</w:t>
      </w:r>
    </w:p>
    <w:p w14:paraId="554F4279" w14:textId="38F44117" w:rsidR="3EE0593E" w:rsidRDefault="3EE0593E" w:rsidP="009F0781">
      <w:pPr>
        <w:spacing w:line="240" w:lineRule="auto"/>
        <w:ind w:left="720" w:hanging="720"/>
        <w:jc w:val="both"/>
        <w:rPr>
          <w:rFonts w:ascii="Times New Roman" w:hAnsi="Times New Roman" w:cs="Times New Roman"/>
          <w:sz w:val="24"/>
          <w:szCs w:val="24"/>
        </w:rPr>
      </w:pPr>
      <w:r w:rsidRPr="73DC269C">
        <w:rPr>
          <w:rFonts w:ascii="Times New Roman" w:hAnsi="Times New Roman" w:cs="Times New Roman"/>
          <w:sz w:val="24"/>
          <w:szCs w:val="24"/>
        </w:rPr>
        <w:t xml:space="preserve">Douglas, Heather (2004), ‘The Irreducible Complexity of Objectivity’, </w:t>
      </w:r>
      <w:r w:rsidRPr="73DC269C">
        <w:rPr>
          <w:rFonts w:ascii="Times New Roman" w:hAnsi="Times New Roman" w:cs="Times New Roman"/>
          <w:i/>
          <w:iCs/>
          <w:sz w:val="24"/>
          <w:szCs w:val="24"/>
        </w:rPr>
        <w:t>Synthese</w:t>
      </w:r>
      <w:r w:rsidRPr="73DC269C">
        <w:rPr>
          <w:rFonts w:ascii="Times New Roman" w:hAnsi="Times New Roman" w:cs="Times New Roman"/>
          <w:sz w:val="24"/>
          <w:szCs w:val="24"/>
        </w:rPr>
        <w:t xml:space="preserve"> 138: 3, pp. 453-473</w:t>
      </w:r>
    </w:p>
    <w:p w14:paraId="1D70B705" w14:textId="5D2E97AD" w:rsidR="0085171B" w:rsidRDefault="0085171B" w:rsidP="009F0781">
      <w:pPr>
        <w:spacing w:line="240" w:lineRule="auto"/>
        <w:jc w:val="both"/>
        <w:rPr>
          <w:rFonts w:ascii="Times New Roman" w:hAnsi="Times New Roman" w:cs="Times New Roman"/>
          <w:sz w:val="24"/>
          <w:szCs w:val="24"/>
        </w:rPr>
      </w:pPr>
      <w:r w:rsidRPr="73DC269C">
        <w:rPr>
          <w:rFonts w:ascii="Times New Roman" w:hAnsi="Times New Roman" w:cs="Times New Roman"/>
          <w:sz w:val="24"/>
          <w:szCs w:val="24"/>
        </w:rPr>
        <w:t xml:space="preserve">Douglas, Heather (2013), ‘The Value of Cognitive Values’, </w:t>
      </w:r>
      <w:r w:rsidRPr="73DC269C">
        <w:rPr>
          <w:rFonts w:ascii="Times New Roman" w:hAnsi="Times New Roman" w:cs="Times New Roman"/>
          <w:i/>
          <w:iCs/>
          <w:sz w:val="24"/>
          <w:szCs w:val="24"/>
        </w:rPr>
        <w:t>Philosophy of Science</w:t>
      </w:r>
      <w:r w:rsidRPr="73DC269C">
        <w:rPr>
          <w:rFonts w:ascii="Times New Roman" w:hAnsi="Times New Roman" w:cs="Times New Roman"/>
          <w:sz w:val="24"/>
          <w:szCs w:val="24"/>
        </w:rPr>
        <w:t xml:space="preserve"> 8</w:t>
      </w:r>
      <w:r w:rsidR="00FB3636" w:rsidRPr="73DC269C">
        <w:rPr>
          <w:rFonts w:ascii="Times New Roman" w:hAnsi="Times New Roman" w:cs="Times New Roman"/>
          <w:sz w:val="24"/>
          <w:szCs w:val="24"/>
        </w:rPr>
        <w:t>0, 796-806</w:t>
      </w:r>
    </w:p>
    <w:p w14:paraId="6273312B" w14:textId="624D0922" w:rsidR="00384B3F" w:rsidRDefault="00384B3F"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Duhem, Pierre (1954), </w:t>
      </w:r>
      <w:r w:rsidRPr="00384B3F">
        <w:rPr>
          <w:rFonts w:ascii="Times New Roman" w:hAnsi="Times New Roman" w:cs="Times New Roman"/>
          <w:i/>
          <w:sz w:val="24"/>
          <w:szCs w:val="24"/>
        </w:rPr>
        <w:t>The Aim and Structure of Physical Theory</w:t>
      </w:r>
      <w:r>
        <w:rPr>
          <w:rFonts w:ascii="Times New Roman" w:hAnsi="Times New Roman" w:cs="Times New Roman"/>
          <w:sz w:val="24"/>
          <w:szCs w:val="24"/>
        </w:rPr>
        <w:t xml:space="preserve"> (P. Weiner, trans.) Princeton: Princeton University Press (First published 1906)</w:t>
      </w:r>
    </w:p>
    <w:p w14:paraId="79EE403A" w14:textId="3DE54B53" w:rsidR="0057029A" w:rsidRDefault="0057029A"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Fairweather, Abrol (2012), ‘The Epistemic Value of Good Sense’, </w:t>
      </w:r>
      <w:r w:rsidRPr="0057029A">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43, pp. 139-146</w:t>
      </w:r>
    </w:p>
    <w:p w14:paraId="09B05FA9" w14:textId="50C57EDA" w:rsidR="3F0B9CD6" w:rsidRDefault="3F0B9CD6" w:rsidP="009F0781">
      <w:pPr>
        <w:spacing w:line="240" w:lineRule="auto"/>
        <w:ind w:left="720" w:hanging="720"/>
        <w:jc w:val="both"/>
        <w:rPr>
          <w:rFonts w:ascii="Times New Roman" w:hAnsi="Times New Roman" w:cs="Times New Roman"/>
          <w:sz w:val="24"/>
          <w:szCs w:val="24"/>
        </w:rPr>
      </w:pPr>
      <w:r w:rsidRPr="73DC269C">
        <w:rPr>
          <w:rFonts w:ascii="Times New Roman" w:hAnsi="Times New Roman" w:cs="Times New Roman"/>
          <w:sz w:val="24"/>
          <w:szCs w:val="24"/>
        </w:rPr>
        <w:t xml:space="preserve">Ivanova, Milena (2010), ‘Pierre Duhem’s Good Sense as a Guide to Theory Choice’, </w:t>
      </w:r>
      <w:r w:rsidRPr="73DC269C">
        <w:rPr>
          <w:rFonts w:ascii="Times New Roman" w:hAnsi="Times New Roman" w:cs="Times New Roman"/>
          <w:i/>
          <w:iCs/>
          <w:sz w:val="24"/>
          <w:szCs w:val="24"/>
        </w:rPr>
        <w:t>Studies in History and Philosophy of Science</w:t>
      </w:r>
      <w:r w:rsidRPr="73DC269C">
        <w:rPr>
          <w:rFonts w:ascii="Times New Roman" w:hAnsi="Times New Roman" w:cs="Times New Roman"/>
          <w:sz w:val="24"/>
          <w:szCs w:val="24"/>
        </w:rPr>
        <w:t xml:space="preserve"> 51, pp. 58-64</w:t>
      </w:r>
    </w:p>
    <w:p w14:paraId="7D2489AD" w14:textId="3D02F595" w:rsidR="00AA78B1" w:rsidRDefault="00AA78B1"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Ivanova, Milena (2011), “‘Good Sense’ in context: A Response to Kidd”, </w:t>
      </w:r>
      <w:r w:rsidRPr="00AA78B1">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42, pp. 610-612</w:t>
      </w:r>
    </w:p>
    <w:p w14:paraId="781AAF79" w14:textId="4640CB67" w:rsidR="00BA087A" w:rsidRDefault="00C0230D"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Ivanova, Milena (2014), ‘Is There a Place for Epistemic Virtues in Theory Choice?’, in A. Fairweather (ed.), </w:t>
      </w:r>
      <w:r w:rsidRPr="00C0230D">
        <w:rPr>
          <w:rFonts w:ascii="Times New Roman" w:hAnsi="Times New Roman" w:cs="Times New Roman"/>
          <w:i/>
          <w:sz w:val="24"/>
          <w:szCs w:val="24"/>
        </w:rPr>
        <w:t>Virtue Epistemology Naturalized: Bridges Between Virtue Epistemology and Philosophy of Science</w:t>
      </w:r>
      <w:r>
        <w:rPr>
          <w:rFonts w:ascii="Times New Roman" w:hAnsi="Times New Roman" w:cs="Times New Roman"/>
          <w:sz w:val="24"/>
          <w:szCs w:val="24"/>
        </w:rPr>
        <w:t>, Springer International Publishing Switzerland, pp. 207-226</w:t>
      </w:r>
    </w:p>
    <w:p w14:paraId="09007B88" w14:textId="22564A62" w:rsidR="5FA7E466" w:rsidRDefault="5FA7E466" w:rsidP="009F0781">
      <w:pPr>
        <w:spacing w:line="240" w:lineRule="auto"/>
        <w:ind w:left="720" w:hanging="720"/>
        <w:jc w:val="both"/>
        <w:rPr>
          <w:rFonts w:ascii="Times New Roman" w:hAnsi="Times New Roman" w:cs="Times New Roman"/>
          <w:sz w:val="24"/>
          <w:szCs w:val="24"/>
        </w:rPr>
      </w:pPr>
      <w:r w:rsidRPr="73DC269C">
        <w:rPr>
          <w:rFonts w:ascii="Times New Roman" w:hAnsi="Times New Roman" w:cs="Times New Roman"/>
          <w:sz w:val="24"/>
          <w:szCs w:val="24"/>
        </w:rPr>
        <w:t xml:space="preserve">Kidd, Ian (2011), ‘Pierre Duhem’s Epistemic Aims and the Intellectual Virtue of Humility: A Reply to Ivanova’, </w:t>
      </w:r>
      <w:r w:rsidRPr="73DC269C">
        <w:rPr>
          <w:rFonts w:ascii="Times New Roman" w:hAnsi="Times New Roman" w:cs="Times New Roman"/>
          <w:i/>
          <w:iCs/>
          <w:sz w:val="24"/>
          <w:szCs w:val="24"/>
        </w:rPr>
        <w:t>Studies in History and Philosophy of Science</w:t>
      </w:r>
      <w:r w:rsidRPr="73DC269C">
        <w:rPr>
          <w:rFonts w:ascii="Times New Roman" w:hAnsi="Times New Roman" w:cs="Times New Roman"/>
          <w:sz w:val="24"/>
          <w:szCs w:val="24"/>
        </w:rPr>
        <w:t xml:space="preserve"> 42, pp</w:t>
      </w:r>
      <w:r w:rsidR="619B05F7" w:rsidRPr="73DC269C">
        <w:rPr>
          <w:rFonts w:ascii="Times New Roman" w:hAnsi="Times New Roman" w:cs="Times New Roman"/>
          <w:sz w:val="24"/>
          <w:szCs w:val="24"/>
        </w:rPr>
        <w:t>. 185-189</w:t>
      </w:r>
    </w:p>
    <w:p w14:paraId="6F141563" w14:textId="76C3735C" w:rsidR="00EE07D0" w:rsidRDefault="00EE07D0"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Thomas S. (1977), ‘Objectivity, Value Judgment and Theory Choice’ in </w:t>
      </w:r>
      <w:r w:rsidR="0012536E">
        <w:rPr>
          <w:rFonts w:ascii="Times New Roman" w:hAnsi="Times New Roman" w:cs="Times New Roman"/>
          <w:sz w:val="24"/>
          <w:szCs w:val="24"/>
        </w:rPr>
        <w:t xml:space="preserve">T. S. Kuhn, </w:t>
      </w:r>
      <w:r w:rsidR="0012536E" w:rsidRPr="0012536E">
        <w:rPr>
          <w:rFonts w:ascii="Times New Roman" w:hAnsi="Times New Roman" w:cs="Times New Roman"/>
          <w:i/>
          <w:sz w:val="24"/>
          <w:szCs w:val="24"/>
        </w:rPr>
        <w:t>The Essential Tension</w:t>
      </w:r>
      <w:r w:rsidR="0012536E">
        <w:rPr>
          <w:rFonts w:ascii="Times New Roman" w:hAnsi="Times New Roman" w:cs="Times New Roman"/>
          <w:sz w:val="24"/>
          <w:szCs w:val="24"/>
        </w:rPr>
        <w:t>, Chicago: University of Chicago Press</w:t>
      </w:r>
      <w:r w:rsidR="00E7543D">
        <w:rPr>
          <w:rFonts w:ascii="Times New Roman" w:hAnsi="Times New Roman" w:cs="Times New Roman"/>
          <w:sz w:val="24"/>
          <w:szCs w:val="24"/>
        </w:rPr>
        <w:t>, pp. 320-329</w:t>
      </w:r>
    </w:p>
    <w:p w14:paraId="2F26D744" w14:textId="497EB016" w:rsidR="00E7543D" w:rsidRDefault="00E7543D"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Laudan, Larry (1977), </w:t>
      </w:r>
      <w:r w:rsidRPr="00E7543D">
        <w:rPr>
          <w:rFonts w:ascii="Times New Roman" w:hAnsi="Times New Roman" w:cs="Times New Roman"/>
          <w:i/>
          <w:sz w:val="24"/>
          <w:szCs w:val="24"/>
        </w:rPr>
        <w:t>Progress and its Problems</w:t>
      </w:r>
      <w:r w:rsidR="00ED1EF8">
        <w:rPr>
          <w:rFonts w:ascii="Times New Roman" w:hAnsi="Times New Roman" w:cs="Times New Roman"/>
          <w:sz w:val="24"/>
          <w:szCs w:val="24"/>
        </w:rPr>
        <w:t xml:space="preserve">, Berkeley: University of </w:t>
      </w:r>
      <w:r>
        <w:rPr>
          <w:rFonts w:ascii="Times New Roman" w:hAnsi="Times New Roman" w:cs="Times New Roman"/>
          <w:sz w:val="24"/>
          <w:szCs w:val="24"/>
        </w:rPr>
        <w:t>California Press</w:t>
      </w:r>
    </w:p>
    <w:p w14:paraId="66544188" w14:textId="47980C90" w:rsidR="00E7543D" w:rsidRDefault="00E7543D"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Laudan, Larry (2004), ‘The Epistemic, the Cognitive, and the Social’, in P. Machamer &amp; G. Wolters (eds.), </w:t>
      </w:r>
      <w:r w:rsidRPr="00ED1EF8">
        <w:rPr>
          <w:rFonts w:ascii="Times New Roman" w:hAnsi="Times New Roman" w:cs="Times New Roman"/>
          <w:i/>
          <w:sz w:val="24"/>
          <w:szCs w:val="24"/>
        </w:rPr>
        <w:t>Science, Values and Objectivity</w:t>
      </w:r>
      <w:r>
        <w:rPr>
          <w:rFonts w:ascii="Times New Roman" w:hAnsi="Times New Roman" w:cs="Times New Roman"/>
          <w:sz w:val="24"/>
          <w:szCs w:val="24"/>
        </w:rPr>
        <w:t>, Pittsburgh: University of Pittsburgh Press, pp. 14-23</w:t>
      </w:r>
    </w:p>
    <w:p w14:paraId="69B3492C" w14:textId="3765333F" w:rsidR="004B362F" w:rsidRDefault="005E57B6" w:rsidP="009F0781">
      <w:pPr>
        <w:spacing w:line="240" w:lineRule="auto"/>
        <w:ind w:left="720" w:hanging="720"/>
        <w:jc w:val="both"/>
        <w:rPr>
          <w:rFonts w:ascii="Times New Roman" w:hAnsi="Times New Roman" w:cs="Times New Roman"/>
          <w:sz w:val="24"/>
          <w:szCs w:val="24"/>
        </w:rPr>
      </w:pPr>
      <w:r w:rsidRPr="005E57B6">
        <w:rPr>
          <w:rFonts w:ascii="Times New Roman" w:hAnsi="Times New Roman" w:cs="Times New Roman"/>
          <w:sz w:val="24"/>
          <w:szCs w:val="24"/>
        </w:rPr>
        <w:t>Lehrer, Keith (1990</w:t>
      </w:r>
      <w:r w:rsidR="004B362F" w:rsidRPr="005E57B6">
        <w:rPr>
          <w:rFonts w:ascii="Times New Roman" w:hAnsi="Times New Roman" w:cs="Times New Roman"/>
          <w:sz w:val="24"/>
          <w:szCs w:val="24"/>
        </w:rPr>
        <w:t xml:space="preserve">), </w:t>
      </w:r>
      <w:r w:rsidR="004B362F" w:rsidRPr="005E57B6">
        <w:rPr>
          <w:rFonts w:ascii="Times New Roman" w:hAnsi="Times New Roman" w:cs="Times New Roman"/>
          <w:i/>
          <w:sz w:val="24"/>
          <w:szCs w:val="24"/>
        </w:rPr>
        <w:t>Introduction to the Theory of Knowledge</w:t>
      </w:r>
      <w:r w:rsidRPr="005E57B6">
        <w:rPr>
          <w:rFonts w:ascii="Times New Roman" w:hAnsi="Times New Roman" w:cs="Times New Roman"/>
          <w:sz w:val="24"/>
          <w:szCs w:val="24"/>
        </w:rPr>
        <w:t>, London</w:t>
      </w:r>
      <w:r w:rsidR="00F34AAD" w:rsidRPr="005E57B6">
        <w:rPr>
          <w:rFonts w:ascii="Times New Roman" w:hAnsi="Times New Roman" w:cs="Times New Roman"/>
          <w:sz w:val="24"/>
          <w:szCs w:val="24"/>
        </w:rPr>
        <w:t>: Routledge</w:t>
      </w:r>
    </w:p>
    <w:p w14:paraId="4F5EE123" w14:textId="02CB8AFE" w:rsidR="00AC27AF" w:rsidRDefault="003D4707"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McMullin, Ernan (</w:t>
      </w:r>
      <w:r w:rsidR="00942947">
        <w:rPr>
          <w:rFonts w:ascii="Times New Roman" w:hAnsi="Times New Roman" w:cs="Times New Roman"/>
          <w:sz w:val="24"/>
          <w:szCs w:val="24"/>
        </w:rPr>
        <w:t xml:space="preserve">2008), ‘The Virtues of a Good Theory’, in </w:t>
      </w:r>
      <w:r w:rsidR="00942947" w:rsidRPr="00056E44">
        <w:rPr>
          <w:rFonts w:ascii="Times New Roman" w:hAnsi="Times New Roman" w:cs="Times New Roman"/>
          <w:i/>
          <w:sz w:val="24"/>
          <w:szCs w:val="24"/>
        </w:rPr>
        <w:t>The Routledge Companion to Philosophy of Science</w:t>
      </w:r>
      <w:r w:rsidR="00942947">
        <w:rPr>
          <w:rFonts w:ascii="Times New Roman" w:hAnsi="Times New Roman" w:cs="Times New Roman"/>
          <w:sz w:val="24"/>
          <w:szCs w:val="24"/>
        </w:rPr>
        <w:t xml:space="preserve">, </w:t>
      </w:r>
      <w:r w:rsidR="0080577C">
        <w:rPr>
          <w:rFonts w:ascii="Times New Roman" w:hAnsi="Times New Roman" w:cs="Times New Roman"/>
          <w:sz w:val="24"/>
          <w:szCs w:val="24"/>
        </w:rPr>
        <w:t>Routledge: London &amp; New York, pp. 498-508</w:t>
      </w:r>
    </w:p>
    <w:p w14:paraId="5CC870E1" w14:textId="77777777" w:rsidR="0006361F" w:rsidRDefault="00BA087A"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Paternotte, Cedric, and Ivanov</w:t>
      </w:r>
      <w:r w:rsidR="00F315D7">
        <w:rPr>
          <w:rFonts w:ascii="Times New Roman" w:hAnsi="Times New Roman" w:cs="Times New Roman"/>
          <w:sz w:val="24"/>
          <w:szCs w:val="24"/>
        </w:rPr>
        <w:t>a</w:t>
      </w:r>
      <w:r>
        <w:rPr>
          <w:rFonts w:ascii="Times New Roman" w:hAnsi="Times New Roman" w:cs="Times New Roman"/>
          <w:sz w:val="24"/>
          <w:szCs w:val="24"/>
        </w:rPr>
        <w:t xml:space="preserve">, Milena (2017), ‘Virtues and Vices in Scientific Practice’, </w:t>
      </w:r>
      <w:r w:rsidRPr="005A4962">
        <w:rPr>
          <w:rFonts w:ascii="Times New Roman" w:hAnsi="Times New Roman" w:cs="Times New Roman"/>
          <w:i/>
          <w:sz w:val="24"/>
          <w:szCs w:val="24"/>
        </w:rPr>
        <w:t>Synthese</w:t>
      </w:r>
      <w:r>
        <w:rPr>
          <w:rFonts w:ascii="Times New Roman" w:hAnsi="Times New Roman" w:cs="Times New Roman"/>
          <w:sz w:val="24"/>
          <w:szCs w:val="24"/>
        </w:rPr>
        <w:t xml:space="preserve"> 194, pp. 1787-1807</w:t>
      </w:r>
    </w:p>
    <w:p w14:paraId="062E93C1" w14:textId="77777777" w:rsidR="00692992" w:rsidRDefault="0006361F" w:rsidP="009F0781">
      <w:pPr>
        <w:spacing w:line="240" w:lineRule="auto"/>
        <w:ind w:left="720" w:hanging="720"/>
        <w:jc w:val="both"/>
        <w:rPr>
          <w:rFonts w:ascii="Times Roman" w:hAnsi="Times Roman" w:cs="Times Roman"/>
          <w:color w:val="000000"/>
          <w:sz w:val="24"/>
          <w:szCs w:val="24"/>
        </w:rPr>
      </w:pPr>
      <w:r>
        <w:rPr>
          <w:rFonts w:ascii="Times New Roman" w:hAnsi="Times New Roman" w:cs="Times New Roman"/>
          <w:sz w:val="24"/>
          <w:szCs w:val="24"/>
        </w:rPr>
        <w:t xml:space="preserve">Sankey, </w:t>
      </w:r>
      <w:r>
        <w:rPr>
          <w:rFonts w:ascii="Times Roman" w:hAnsi="Times Roman" w:cs="Times Roman"/>
          <w:color w:val="000000"/>
          <w:sz w:val="26"/>
          <w:szCs w:val="26"/>
        </w:rPr>
        <w:t>Howard (2000), ‘Methodological Pluralism, Normative Naturalism a</w:t>
      </w:r>
      <w:r w:rsidR="00692992">
        <w:rPr>
          <w:rFonts w:ascii="Times Roman" w:hAnsi="Times Roman" w:cs="Times Roman"/>
          <w:color w:val="000000"/>
          <w:sz w:val="26"/>
          <w:szCs w:val="26"/>
        </w:rPr>
        <w:t xml:space="preserve">nd the Realist Aim of Science’, in R. Nola and H. Sankey (eds.), </w:t>
      </w:r>
      <w:r w:rsidRPr="00692992">
        <w:rPr>
          <w:rFonts w:ascii="Times Roman" w:hAnsi="Times Roman" w:cs="Times Roman"/>
          <w:i/>
          <w:color w:val="000000"/>
          <w:sz w:val="26"/>
          <w:szCs w:val="26"/>
        </w:rPr>
        <w:t xml:space="preserve">After Popper, Kuhn and </w:t>
      </w:r>
      <w:r w:rsidRPr="00692992">
        <w:rPr>
          <w:rFonts w:ascii="Times Roman" w:hAnsi="Times Roman" w:cs="Times Roman"/>
          <w:i/>
          <w:color w:val="000000"/>
          <w:sz w:val="26"/>
          <w:szCs w:val="26"/>
        </w:rPr>
        <w:lastRenderedPageBreak/>
        <w:t>Feyerabend: Recent Issues in Theori</w:t>
      </w:r>
      <w:r w:rsidR="00692992" w:rsidRPr="00692992">
        <w:rPr>
          <w:rFonts w:ascii="Times Roman" w:hAnsi="Times Roman" w:cs="Times Roman"/>
          <w:i/>
          <w:color w:val="000000"/>
          <w:sz w:val="26"/>
          <w:szCs w:val="26"/>
        </w:rPr>
        <w:t>es of Scientific Method</w:t>
      </w:r>
      <w:r w:rsidR="00692992">
        <w:rPr>
          <w:rFonts w:ascii="Times Roman" w:hAnsi="Times Roman" w:cs="Times Roman"/>
          <w:color w:val="000000"/>
          <w:sz w:val="26"/>
          <w:szCs w:val="26"/>
        </w:rPr>
        <w:t xml:space="preserve">, Dordrecht: </w:t>
      </w:r>
      <w:r>
        <w:rPr>
          <w:rFonts w:ascii="Times Roman" w:hAnsi="Times Roman" w:cs="Times Roman"/>
          <w:color w:val="000000"/>
          <w:sz w:val="26"/>
          <w:szCs w:val="26"/>
        </w:rPr>
        <w:t>Kluwer Academic P</w:t>
      </w:r>
      <w:r w:rsidR="00692992">
        <w:rPr>
          <w:rFonts w:ascii="Times Roman" w:hAnsi="Times Roman" w:cs="Times Roman"/>
          <w:color w:val="000000"/>
          <w:sz w:val="26"/>
          <w:szCs w:val="26"/>
        </w:rPr>
        <w:t xml:space="preserve">ublishers, </w:t>
      </w:r>
      <w:r>
        <w:rPr>
          <w:rFonts w:ascii="Times Roman" w:hAnsi="Times Roman" w:cs="Times Roman"/>
          <w:color w:val="000000"/>
          <w:sz w:val="26"/>
          <w:szCs w:val="26"/>
        </w:rPr>
        <w:t>pp.</w:t>
      </w:r>
      <w:r w:rsidR="00692992">
        <w:rPr>
          <w:rFonts w:ascii="Times Roman" w:hAnsi="Times Roman" w:cs="Times Roman"/>
          <w:color w:val="000000"/>
          <w:sz w:val="26"/>
          <w:szCs w:val="26"/>
        </w:rPr>
        <w:t xml:space="preserve"> </w:t>
      </w:r>
      <w:r>
        <w:rPr>
          <w:rFonts w:ascii="Times Roman" w:hAnsi="Times Roman" w:cs="Times Roman"/>
          <w:color w:val="000000"/>
          <w:sz w:val="26"/>
          <w:szCs w:val="26"/>
        </w:rPr>
        <w:t>211-</w:t>
      </w:r>
      <w:r w:rsidR="00692992">
        <w:rPr>
          <w:rFonts w:ascii="Times Roman" w:hAnsi="Times Roman" w:cs="Times Roman"/>
          <w:color w:val="000000"/>
          <w:sz w:val="26"/>
          <w:szCs w:val="26"/>
        </w:rPr>
        <w:t>229</w:t>
      </w:r>
      <w:r>
        <w:rPr>
          <w:rFonts w:ascii="Times Roman" w:hAnsi="Times Roman" w:cs="Times Roman"/>
          <w:color w:val="000000"/>
          <w:sz w:val="26"/>
          <w:szCs w:val="26"/>
        </w:rPr>
        <w:t xml:space="preserve"> </w:t>
      </w:r>
    </w:p>
    <w:p w14:paraId="3918372E" w14:textId="57ABC638" w:rsidR="0006361F" w:rsidRDefault="00692992" w:rsidP="009F0781">
      <w:pPr>
        <w:spacing w:line="240" w:lineRule="auto"/>
        <w:ind w:left="720" w:hanging="720"/>
        <w:jc w:val="both"/>
        <w:rPr>
          <w:rFonts w:ascii="Times New Roman" w:hAnsi="Times New Roman" w:cs="Times New Roman"/>
          <w:sz w:val="24"/>
          <w:szCs w:val="24"/>
        </w:rPr>
      </w:pPr>
      <w:r>
        <w:rPr>
          <w:rFonts w:ascii="Times Roman" w:hAnsi="Times Roman" w:cs="Times Roman"/>
          <w:color w:val="000000"/>
          <w:sz w:val="24"/>
          <w:szCs w:val="24"/>
        </w:rPr>
        <w:t xml:space="preserve">Sankey, </w:t>
      </w:r>
      <w:r>
        <w:rPr>
          <w:rFonts w:ascii="Times Roman" w:hAnsi="Times Roman" w:cs="Times Roman"/>
          <w:color w:val="000000"/>
          <w:sz w:val="26"/>
          <w:szCs w:val="26"/>
        </w:rPr>
        <w:t xml:space="preserve">Howard (2002), ‘Realism, Method and Truth’, in M. Marsonet (ed.) </w:t>
      </w:r>
      <w:r w:rsidR="0006361F" w:rsidRPr="00692992">
        <w:rPr>
          <w:rFonts w:ascii="Times Roman" w:hAnsi="Times Roman" w:cs="Times Roman"/>
          <w:i/>
          <w:color w:val="000000"/>
          <w:sz w:val="26"/>
          <w:szCs w:val="26"/>
        </w:rPr>
        <w:t>The Problem of Realism</w:t>
      </w:r>
      <w:r>
        <w:rPr>
          <w:rFonts w:ascii="Times Roman" w:hAnsi="Times Roman" w:cs="Times Roman"/>
          <w:color w:val="000000"/>
          <w:sz w:val="26"/>
          <w:szCs w:val="26"/>
        </w:rPr>
        <w:t xml:space="preserve">, Aldershot, UK: Ashgate, </w:t>
      </w:r>
      <w:r w:rsidR="0006361F">
        <w:rPr>
          <w:rFonts w:ascii="Times Roman" w:hAnsi="Times Roman" w:cs="Times Roman"/>
          <w:color w:val="000000"/>
          <w:sz w:val="26"/>
          <w:szCs w:val="26"/>
        </w:rPr>
        <w:t>pp.</w:t>
      </w:r>
      <w:r>
        <w:rPr>
          <w:rFonts w:ascii="Times Roman" w:hAnsi="Times Roman" w:cs="Times Roman"/>
          <w:color w:val="000000"/>
          <w:sz w:val="26"/>
          <w:szCs w:val="26"/>
        </w:rPr>
        <w:t xml:space="preserve"> 64-81</w:t>
      </w:r>
      <w:r w:rsidR="0006361F">
        <w:rPr>
          <w:rFonts w:ascii="Times Roman" w:hAnsi="Times Roman" w:cs="Times Roman"/>
          <w:color w:val="000000"/>
          <w:sz w:val="26"/>
          <w:szCs w:val="26"/>
        </w:rPr>
        <w:t xml:space="preserve"> </w:t>
      </w:r>
      <w:r w:rsidR="0006361F">
        <w:rPr>
          <w:rFonts w:ascii="Times Roman" w:hAnsi="Times Roman" w:cs="Times Roman"/>
          <w:color w:val="000000"/>
          <w:sz w:val="24"/>
          <w:szCs w:val="24"/>
        </w:rPr>
        <w:t> </w:t>
      </w:r>
    </w:p>
    <w:p w14:paraId="7B5F8AD6" w14:textId="0168042C" w:rsidR="00FB6F89" w:rsidRDefault="00FB6F89"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(forthcoming), ‘Realism and the Epistemic Objectivity of Science’, </w:t>
      </w:r>
      <w:r w:rsidRPr="00FB6F89">
        <w:rPr>
          <w:rFonts w:ascii="Times New Roman" w:hAnsi="Times New Roman" w:cs="Times New Roman"/>
          <w:i/>
          <w:sz w:val="24"/>
          <w:szCs w:val="24"/>
        </w:rPr>
        <w:t>Kriterion – Journal of Philosophy</w:t>
      </w:r>
    </w:p>
    <w:p w14:paraId="6B1886B0" w14:textId="2B75DAA6" w:rsidR="006A48CF" w:rsidRPr="006A48CF" w:rsidRDefault="006A48CF" w:rsidP="006A48CF">
      <w:pPr>
        <w:ind w:left="720" w:hanging="720"/>
        <w:rPr>
          <w:rFonts w:ascii="Times New Roman" w:eastAsia="Times New Roman" w:hAnsi="Times New Roman" w:cs="Times New Roman"/>
          <w:sz w:val="24"/>
          <w:szCs w:val="24"/>
          <w:lang w:val="en-AU" w:eastAsia="en-GB"/>
        </w:rPr>
      </w:pPr>
      <w:r>
        <w:rPr>
          <w:rFonts w:ascii="Times New Roman" w:hAnsi="Times New Roman" w:cs="Times New Roman"/>
          <w:sz w:val="24"/>
          <w:szCs w:val="24"/>
        </w:rPr>
        <w:t xml:space="preserve">Stump, </w:t>
      </w:r>
      <w:r w:rsidRPr="006A48CF">
        <w:rPr>
          <w:rFonts w:ascii="Times New Roman" w:eastAsia="Times New Roman" w:hAnsi="Times New Roman" w:cs="Times New Roman"/>
          <w:sz w:val="24"/>
          <w:szCs w:val="24"/>
          <w:lang w:val="en-AU" w:eastAsia="en-GB"/>
        </w:rPr>
        <w:t>David</w:t>
      </w:r>
      <w:r>
        <w:rPr>
          <w:rFonts w:ascii="Times New Roman" w:eastAsia="Times New Roman" w:hAnsi="Times New Roman" w:cs="Times New Roman"/>
          <w:sz w:val="24"/>
          <w:szCs w:val="24"/>
          <w:lang w:val="en-AU" w:eastAsia="en-GB"/>
        </w:rPr>
        <w:t xml:space="preserve"> (2007), ‘</w:t>
      </w:r>
      <w:r w:rsidRPr="006A48CF">
        <w:rPr>
          <w:rFonts w:ascii="Times New Roman" w:eastAsia="Times New Roman" w:hAnsi="Times New Roman" w:cs="Times New Roman"/>
          <w:sz w:val="24"/>
          <w:szCs w:val="24"/>
          <w:lang w:val="en-AU" w:eastAsia="en-GB"/>
        </w:rPr>
        <w:t>Pierre Duhem’s Virtue Epistemology</w:t>
      </w:r>
      <w:r>
        <w:rPr>
          <w:rFonts w:ascii="Times New Roman" w:eastAsia="Times New Roman" w:hAnsi="Times New Roman" w:cs="Times New Roman"/>
          <w:sz w:val="24"/>
          <w:szCs w:val="24"/>
          <w:lang w:val="en-AU" w:eastAsia="en-GB"/>
        </w:rPr>
        <w:t xml:space="preserve">’, </w:t>
      </w:r>
      <w:r w:rsidRPr="006A48CF">
        <w:rPr>
          <w:rFonts w:ascii="Times New Roman" w:eastAsia="Times New Roman" w:hAnsi="Times New Roman" w:cs="Times New Roman"/>
          <w:i/>
          <w:iCs/>
          <w:sz w:val="24"/>
          <w:szCs w:val="24"/>
          <w:lang w:val="en-AU" w:eastAsia="en-GB"/>
        </w:rPr>
        <w:t>Studies in History and Philosophy of Science</w:t>
      </w:r>
      <w:r w:rsidRPr="006A48CF">
        <w:rPr>
          <w:rFonts w:ascii="Times New Roman" w:eastAsia="Times New Roman" w:hAnsi="Times New Roman" w:cs="Times New Roman"/>
          <w:sz w:val="24"/>
          <w:szCs w:val="24"/>
          <w:lang w:val="en-AU" w:eastAsia="en-GB"/>
        </w:rPr>
        <w:t xml:space="preserve"> 38, pp.149-</w:t>
      </w:r>
      <w:r>
        <w:rPr>
          <w:rFonts w:ascii="Times New Roman" w:eastAsia="Times New Roman" w:hAnsi="Times New Roman" w:cs="Times New Roman"/>
          <w:sz w:val="24"/>
          <w:szCs w:val="24"/>
          <w:lang w:val="en-AU" w:eastAsia="en-GB"/>
        </w:rPr>
        <w:t>1</w:t>
      </w:r>
      <w:r w:rsidRPr="006A48CF">
        <w:rPr>
          <w:rFonts w:ascii="Times New Roman" w:eastAsia="Times New Roman" w:hAnsi="Times New Roman" w:cs="Times New Roman"/>
          <w:sz w:val="24"/>
          <w:szCs w:val="24"/>
          <w:lang w:val="en-AU" w:eastAsia="en-GB"/>
        </w:rPr>
        <w:t>59</w:t>
      </w:r>
    </w:p>
    <w:p w14:paraId="5EBDB6BF" w14:textId="4EB1E3B6" w:rsidR="00D64CD5" w:rsidRPr="00D64CD5" w:rsidRDefault="00D64CD5" w:rsidP="006A48C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Tulodziecki, Dana (2014), ‘Epistemic Virtues and the Success of Science’, in A. Fairweather (ed.), </w:t>
      </w:r>
      <w:r w:rsidRPr="00D64CD5">
        <w:rPr>
          <w:rFonts w:ascii="Times New Roman" w:hAnsi="Times New Roman" w:cs="Times New Roman"/>
          <w:i/>
          <w:sz w:val="24"/>
          <w:szCs w:val="24"/>
        </w:rPr>
        <w:t>Virtue Epistemology Naturalized:  Bridges Between Virtue Epistemology and Philosophy of Science</w:t>
      </w:r>
      <w:r>
        <w:rPr>
          <w:rFonts w:ascii="Times New Roman" w:hAnsi="Times New Roman" w:cs="Times New Roman"/>
          <w:sz w:val="24"/>
          <w:szCs w:val="24"/>
        </w:rPr>
        <w:t>, Springer International Publishing Switzerland, pp. 247-268</w:t>
      </w:r>
    </w:p>
    <w:p w14:paraId="559FE4A0" w14:textId="02552420" w:rsidR="00056E44" w:rsidRDefault="00056E44" w:rsidP="009F078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Van Fraassen, Bas (1980), </w:t>
      </w:r>
      <w:r w:rsidRPr="00056E44">
        <w:rPr>
          <w:rFonts w:ascii="Times New Roman" w:hAnsi="Times New Roman" w:cs="Times New Roman"/>
          <w:i/>
          <w:sz w:val="24"/>
          <w:szCs w:val="24"/>
        </w:rPr>
        <w:t>The Scientific Image</w:t>
      </w:r>
      <w:r>
        <w:rPr>
          <w:rFonts w:ascii="Times New Roman" w:hAnsi="Times New Roman" w:cs="Times New Roman"/>
          <w:sz w:val="24"/>
          <w:szCs w:val="24"/>
        </w:rPr>
        <w:t>, Oxford: Oxford University Press</w:t>
      </w:r>
    </w:p>
    <w:p w14:paraId="17579E6B" w14:textId="77777777" w:rsidR="00056E44" w:rsidRDefault="00056E44" w:rsidP="009F0781">
      <w:pPr>
        <w:spacing w:line="240" w:lineRule="auto"/>
        <w:ind w:left="720" w:hanging="720"/>
        <w:jc w:val="both"/>
        <w:rPr>
          <w:rFonts w:ascii="Times New Roman" w:hAnsi="Times New Roman" w:cs="Times New Roman"/>
          <w:sz w:val="24"/>
          <w:szCs w:val="24"/>
        </w:rPr>
      </w:pPr>
    </w:p>
    <w:p w14:paraId="172DF946" w14:textId="77777777" w:rsidR="0080577C" w:rsidRPr="00ED5E2D" w:rsidRDefault="0080577C" w:rsidP="009F0781">
      <w:pPr>
        <w:spacing w:line="240" w:lineRule="auto"/>
        <w:jc w:val="both"/>
        <w:rPr>
          <w:rFonts w:ascii="Times New Roman" w:hAnsi="Times New Roman" w:cs="Times New Roman"/>
          <w:sz w:val="24"/>
          <w:szCs w:val="24"/>
          <w:vertAlign w:val="superscript"/>
        </w:rPr>
      </w:pPr>
    </w:p>
    <w:sectPr w:rsidR="0080577C" w:rsidRPr="00ED5E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ED92E" w14:textId="77777777" w:rsidR="007F5F7C" w:rsidRDefault="007F5F7C" w:rsidP="00797B24">
      <w:pPr>
        <w:spacing w:after="0" w:line="240" w:lineRule="auto"/>
      </w:pPr>
      <w:r>
        <w:separator/>
      </w:r>
    </w:p>
  </w:endnote>
  <w:endnote w:type="continuationSeparator" w:id="0">
    <w:p w14:paraId="614DF9A3" w14:textId="77777777" w:rsidR="007F5F7C" w:rsidRDefault="007F5F7C" w:rsidP="0079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139097"/>
      <w:docPartObj>
        <w:docPartGallery w:val="Page Numbers (Bottom of Page)"/>
        <w:docPartUnique/>
      </w:docPartObj>
    </w:sdtPr>
    <w:sdtEndPr>
      <w:rPr>
        <w:rFonts w:ascii="Times New Roman" w:hAnsi="Times New Roman" w:cs="Times New Roman"/>
        <w:noProof/>
        <w:sz w:val="24"/>
        <w:szCs w:val="24"/>
      </w:rPr>
    </w:sdtEndPr>
    <w:sdtContent>
      <w:p w14:paraId="2E5A913D" w14:textId="24CD68DC" w:rsidR="00A91CAC" w:rsidRPr="00797B24" w:rsidRDefault="00A91CAC">
        <w:pPr>
          <w:pStyle w:val="Footer"/>
          <w:jc w:val="center"/>
          <w:rPr>
            <w:rFonts w:ascii="Times New Roman" w:hAnsi="Times New Roman" w:cs="Times New Roman"/>
            <w:sz w:val="24"/>
            <w:szCs w:val="24"/>
          </w:rPr>
        </w:pPr>
        <w:r w:rsidRPr="00797B24">
          <w:rPr>
            <w:rFonts w:ascii="Times New Roman" w:hAnsi="Times New Roman" w:cs="Times New Roman"/>
            <w:sz w:val="24"/>
            <w:szCs w:val="24"/>
          </w:rPr>
          <w:fldChar w:fldCharType="begin"/>
        </w:r>
        <w:r w:rsidRPr="00797B24">
          <w:rPr>
            <w:rFonts w:ascii="Times New Roman" w:hAnsi="Times New Roman" w:cs="Times New Roman"/>
            <w:sz w:val="24"/>
            <w:szCs w:val="24"/>
          </w:rPr>
          <w:instrText xml:space="preserve"> PAGE   \* MERGEFORMAT </w:instrText>
        </w:r>
        <w:r w:rsidRPr="00797B24">
          <w:rPr>
            <w:rFonts w:ascii="Times New Roman" w:hAnsi="Times New Roman" w:cs="Times New Roman"/>
            <w:sz w:val="24"/>
            <w:szCs w:val="24"/>
          </w:rPr>
          <w:fldChar w:fldCharType="separate"/>
        </w:r>
        <w:r w:rsidR="00504B0F">
          <w:rPr>
            <w:rFonts w:ascii="Times New Roman" w:hAnsi="Times New Roman" w:cs="Times New Roman"/>
            <w:noProof/>
            <w:sz w:val="24"/>
            <w:szCs w:val="24"/>
          </w:rPr>
          <w:t>1</w:t>
        </w:r>
        <w:r w:rsidRPr="00797B24">
          <w:rPr>
            <w:rFonts w:ascii="Times New Roman" w:hAnsi="Times New Roman" w:cs="Times New Roman"/>
            <w:noProof/>
            <w:sz w:val="24"/>
            <w:szCs w:val="24"/>
          </w:rPr>
          <w:fldChar w:fldCharType="end"/>
        </w:r>
      </w:p>
    </w:sdtContent>
  </w:sdt>
  <w:p w14:paraId="14051AAF" w14:textId="77777777" w:rsidR="00A91CAC" w:rsidRDefault="00A9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BE06" w14:textId="77777777" w:rsidR="007F5F7C" w:rsidRDefault="007F5F7C" w:rsidP="00797B24">
      <w:pPr>
        <w:spacing w:after="0" w:line="240" w:lineRule="auto"/>
      </w:pPr>
      <w:r>
        <w:separator/>
      </w:r>
    </w:p>
  </w:footnote>
  <w:footnote w:type="continuationSeparator" w:id="0">
    <w:p w14:paraId="0770C4EC" w14:textId="77777777" w:rsidR="007F5F7C" w:rsidRDefault="007F5F7C" w:rsidP="00797B24">
      <w:pPr>
        <w:spacing w:after="0" w:line="240" w:lineRule="auto"/>
      </w:pPr>
      <w:r>
        <w:continuationSeparator/>
      </w:r>
    </w:p>
  </w:footnote>
  <w:footnote w:id="1">
    <w:p w14:paraId="389C9E63" w14:textId="1D843771" w:rsidR="00A91CAC" w:rsidRPr="009605C9" w:rsidRDefault="00A91CAC" w:rsidP="009605C9">
      <w:pPr>
        <w:pStyle w:val="FootnoteText"/>
        <w:jc w:val="both"/>
        <w:rPr>
          <w:rFonts w:ascii="Times New Roman" w:hAnsi="Times New Roman" w:cs="Times New Roman"/>
          <w:sz w:val="24"/>
          <w:szCs w:val="24"/>
        </w:rPr>
      </w:pPr>
      <w:r w:rsidRPr="009605C9">
        <w:rPr>
          <w:rStyle w:val="FootnoteReference"/>
          <w:rFonts w:ascii="Times New Roman" w:hAnsi="Times New Roman" w:cs="Times New Roman"/>
          <w:sz w:val="24"/>
          <w:szCs w:val="24"/>
        </w:rPr>
        <w:footnoteRef/>
      </w:r>
      <w:r w:rsidRPr="009605C9">
        <w:rPr>
          <w:rFonts w:ascii="Times New Roman" w:hAnsi="Times New Roman" w:cs="Times New Roman"/>
          <w:sz w:val="24"/>
          <w:szCs w:val="24"/>
        </w:rPr>
        <w:t xml:space="preserve">  Douglas’s </w:t>
      </w:r>
      <w:r>
        <w:rPr>
          <w:rFonts w:ascii="Times New Roman" w:hAnsi="Times New Roman" w:cs="Times New Roman"/>
          <w:sz w:val="24"/>
          <w:szCs w:val="24"/>
        </w:rPr>
        <w:t xml:space="preserve">(2013) </w:t>
      </w:r>
      <w:r w:rsidRPr="009605C9">
        <w:rPr>
          <w:rFonts w:ascii="Times New Roman" w:hAnsi="Times New Roman" w:cs="Times New Roman"/>
          <w:sz w:val="24"/>
          <w:szCs w:val="24"/>
        </w:rPr>
        <w:t xml:space="preserve">distinction between minimal criteria and ideal desiderata has the effect of separating the virtues into </w:t>
      </w:r>
      <w:r>
        <w:rPr>
          <w:rFonts w:ascii="Times New Roman" w:hAnsi="Times New Roman" w:cs="Times New Roman"/>
          <w:sz w:val="24"/>
          <w:szCs w:val="24"/>
        </w:rPr>
        <w:t>those that</w:t>
      </w:r>
      <w:r w:rsidRPr="009605C9">
        <w:rPr>
          <w:rFonts w:ascii="Times New Roman" w:hAnsi="Times New Roman" w:cs="Times New Roman"/>
          <w:sz w:val="24"/>
          <w:szCs w:val="24"/>
        </w:rPr>
        <w:t xml:space="preserve"> a theory must minimally satisfy, and </w:t>
      </w:r>
      <w:r>
        <w:rPr>
          <w:rFonts w:ascii="Times New Roman" w:hAnsi="Times New Roman" w:cs="Times New Roman"/>
          <w:sz w:val="24"/>
          <w:szCs w:val="24"/>
        </w:rPr>
        <w:t>others that</w:t>
      </w:r>
      <w:r w:rsidRPr="009605C9">
        <w:rPr>
          <w:rFonts w:ascii="Times New Roman" w:hAnsi="Times New Roman" w:cs="Times New Roman"/>
          <w:sz w:val="24"/>
          <w:szCs w:val="24"/>
        </w:rPr>
        <w:t xml:space="preserve"> a theory ideally would satisfy.  This does introduce some</w:t>
      </w:r>
      <w:r>
        <w:rPr>
          <w:rFonts w:ascii="Times New Roman" w:hAnsi="Times New Roman" w:cs="Times New Roman"/>
          <w:sz w:val="24"/>
          <w:szCs w:val="24"/>
        </w:rPr>
        <w:t xml:space="preserve"> regimentation into the virtues.  While this significantly reduces the potential for conflict between the virtues, it does not provide an exhaustive </w:t>
      </w:r>
      <w:r w:rsidRPr="009605C9">
        <w:rPr>
          <w:rFonts w:ascii="Times New Roman" w:hAnsi="Times New Roman" w:cs="Times New Roman"/>
          <w:sz w:val="24"/>
          <w:szCs w:val="24"/>
        </w:rPr>
        <w:t>rank</w:t>
      </w:r>
      <w:r>
        <w:rPr>
          <w:rFonts w:ascii="Times New Roman" w:hAnsi="Times New Roman" w:cs="Times New Roman"/>
          <w:sz w:val="24"/>
          <w:szCs w:val="24"/>
        </w:rPr>
        <w:t xml:space="preserve"> ordering of them</w:t>
      </w:r>
      <w:r w:rsidRPr="009605C9">
        <w:rPr>
          <w:rFonts w:ascii="Times New Roman" w:hAnsi="Times New Roman" w:cs="Times New Roman"/>
          <w:sz w:val="24"/>
          <w:szCs w:val="24"/>
        </w:rPr>
        <w:t>.</w:t>
      </w:r>
    </w:p>
  </w:footnote>
  <w:footnote w:id="2">
    <w:p w14:paraId="0ECF2B75" w14:textId="64D1F62E" w:rsidR="00A91CAC" w:rsidRPr="00DD3384" w:rsidRDefault="00A91CAC" w:rsidP="00DD3384">
      <w:pPr>
        <w:pStyle w:val="FootnoteText"/>
        <w:jc w:val="both"/>
        <w:rPr>
          <w:rFonts w:ascii="Times New Roman" w:hAnsi="Times New Roman" w:cs="Times New Roman"/>
          <w:sz w:val="24"/>
          <w:szCs w:val="24"/>
        </w:rPr>
      </w:pPr>
      <w:r w:rsidRPr="00DD3384">
        <w:rPr>
          <w:rStyle w:val="FootnoteReference"/>
          <w:rFonts w:ascii="Times New Roman" w:hAnsi="Times New Roman" w:cs="Times New Roman"/>
          <w:sz w:val="24"/>
          <w:szCs w:val="24"/>
        </w:rPr>
        <w:footnoteRef/>
      </w:r>
      <w:r w:rsidRPr="00DD3384">
        <w:rPr>
          <w:rFonts w:ascii="Times New Roman" w:hAnsi="Times New Roman" w:cs="Times New Roman"/>
          <w:sz w:val="24"/>
          <w:szCs w:val="24"/>
        </w:rPr>
        <w:t xml:space="preserve"> I write here of the judgement of an individual scientist rather than the judgment of a group of scientists or the scientific community.  </w:t>
      </w:r>
      <w:r>
        <w:rPr>
          <w:rFonts w:ascii="Times New Roman" w:hAnsi="Times New Roman" w:cs="Times New Roman"/>
          <w:sz w:val="24"/>
          <w:szCs w:val="24"/>
        </w:rPr>
        <w:t xml:space="preserve">The possibility of </w:t>
      </w:r>
      <w:r w:rsidRPr="00DD3384">
        <w:rPr>
          <w:rFonts w:ascii="Times New Roman" w:hAnsi="Times New Roman" w:cs="Times New Roman"/>
          <w:sz w:val="24"/>
          <w:szCs w:val="24"/>
        </w:rPr>
        <w:t>group-based scientific deci</w:t>
      </w:r>
      <w:r>
        <w:rPr>
          <w:rFonts w:ascii="Times New Roman" w:hAnsi="Times New Roman" w:cs="Times New Roman"/>
          <w:sz w:val="24"/>
          <w:szCs w:val="24"/>
        </w:rPr>
        <w:t xml:space="preserve">sion-making raises additional issues </w:t>
      </w:r>
      <w:r w:rsidRPr="00DD3384">
        <w:rPr>
          <w:rFonts w:ascii="Times New Roman" w:hAnsi="Times New Roman" w:cs="Times New Roman"/>
          <w:sz w:val="24"/>
          <w:szCs w:val="24"/>
        </w:rPr>
        <w:t>of relevance to the objectivity of science.  But my focus for present purposes is on the relationship between the theoretical virtues and the epistemic virtues of individual scientists.  I set the issue of collective or group-based decision-making to one side for the purposes of the present discussion.</w:t>
      </w:r>
    </w:p>
  </w:footnote>
  <w:footnote w:id="3">
    <w:p w14:paraId="5CD47683" w14:textId="10F9FBF0" w:rsidR="00A91CAC" w:rsidRPr="008A1E90" w:rsidRDefault="00A91CAC" w:rsidP="008A1E90">
      <w:pPr>
        <w:pStyle w:val="FootnoteText"/>
        <w:jc w:val="both"/>
        <w:rPr>
          <w:rFonts w:ascii="Times New Roman" w:hAnsi="Times New Roman" w:cs="Times New Roman"/>
          <w:sz w:val="24"/>
          <w:szCs w:val="24"/>
        </w:rPr>
      </w:pPr>
      <w:r w:rsidRPr="008A1E90">
        <w:rPr>
          <w:rStyle w:val="FootnoteReference"/>
          <w:rFonts w:ascii="Times New Roman" w:hAnsi="Times New Roman" w:cs="Times New Roman"/>
          <w:sz w:val="24"/>
          <w:szCs w:val="24"/>
        </w:rPr>
        <w:footnoteRef/>
      </w:r>
      <w:r w:rsidRPr="008A1E90">
        <w:rPr>
          <w:rFonts w:ascii="Times New Roman" w:hAnsi="Times New Roman" w:cs="Times New Roman"/>
          <w:sz w:val="24"/>
          <w:szCs w:val="24"/>
        </w:rPr>
        <w:t xml:space="preserve">  As with the term ‘theoretical virtue’, there is some variation in usage with respect to the epistemic virtues.  Indeed, some authors use the term ‘epistemic virtue’ to refer to the theoretical virtues</w:t>
      </w:r>
      <w:r>
        <w:rPr>
          <w:rFonts w:ascii="Times New Roman" w:hAnsi="Times New Roman" w:cs="Times New Roman"/>
          <w:sz w:val="24"/>
          <w:szCs w:val="24"/>
        </w:rPr>
        <w:t>, especially in the context of realism (e.g. Tulodziecki, 2014)</w:t>
      </w:r>
      <w:r w:rsidRPr="008A1E90">
        <w:rPr>
          <w:rFonts w:ascii="Times New Roman" w:hAnsi="Times New Roman" w:cs="Times New Roman"/>
          <w:sz w:val="24"/>
          <w:szCs w:val="24"/>
        </w:rPr>
        <w:t xml:space="preserve">.  What I refer to by the expression ‘epistemic virtue’ are the intellectual or cognitive virtues of individual scientists.  </w:t>
      </w:r>
    </w:p>
  </w:footnote>
  <w:footnote w:id="4">
    <w:p w14:paraId="236EDEF6" w14:textId="5C2757A9" w:rsidR="00A91CAC" w:rsidRDefault="00A91CAC" w:rsidP="73DC269C">
      <w:pPr>
        <w:pStyle w:val="FootnoteText"/>
        <w:jc w:val="both"/>
        <w:rPr>
          <w:rFonts w:ascii="Times New Roman" w:eastAsia="Times New Roman" w:hAnsi="Times New Roman" w:cs="Times New Roman"/>
          <w:sz w:val="24"/>
          <w:szCs w:val="24"/>
        </w:rPr>
      </w:pPr>
      <w:r w:rsidRPr="73DC269C">
        <w:rPr>
          <w:rStyle w:val="FootnoteReference"/>
          <w:rFonts w:ascii="Times New Roman" w:eastAsia="Times New Roman" w:hAnsi="Times New Roman" w:cs="Times New Roman"/>
          <w:sz w:val="24"/>
          <w:szCs w:val="24"/>
        </w:rPr>
        <w:footnoteRef/>
      </w:r>
      <w:r w:rsidRPr="73DC269C">
        <w:rPr>
          <w:rFonts w:ascii="Times New Roman" w:eastAsia="Times New Roman" w:hAnsi="Times New Roman" w:cs="Times New Roman"/>
          <w:sz w:val="24"/>
          <w:szCs w:val="24"/>
        </w:rPr>
        <w:t xml:space="preserve"> It is worth noting, however, that the distinction between virtue-reliabilism and virtue-responsibilism may be of relevance to the virtue-theoretic interpretation of Duhem</w:t>
      </w:r>
      <w:r>
        <w:rPr>
          <w:rFonts w:ascii="Times New Roman" w:eastAsia="Times New Roman" w:hAnsi="Times New Roman" w:cs="Times New Roman"/>
          <w:sz w:val="24"/>
          <w:szCs w:val="24"/>
        </w:rPr>
        <w:t>.  In her (2010), Ivanova argues that Stump’s virtue-theoretic interpretation of Duhem is unsuccessful insofar as it fails to come to grips with Duhem’s anti-realist conception of the aim of science.  In his criticism of Ivanova, Kidd (2011) argues that Ivanova fails to take into account the contrast between virtue-reliabilism and virtue-responsibilism, and that Duhem is more appropriately seen in virtue-responsibilist rather than virtue-reliabilist terms.  In her response (2011), Ivanova raises concerns with respect to the case that Kidd makes for the virtue-responsibilist reading of Duhem.</w:t>
      </w:r>
    </w:p>
  </w:footnote>
  <w:footnote w:id="5">
    <w:p w14:paraId="2E62E874" w14:textId="467E13CB" w:rsidR="00A91CAC" w:rsidRPr="00247452" w:rsidRDefault="00A91CAC" w:rsidP="00247452">
      <w:pPr>
        <w:pStyle w:val="FootnoteText"/>
        <w:jc w:val="both"/>
        <w:rPr>
          <w:rFonts w:ascii="Times New Roman" w:hAnsi="Times New Roman" w:cs="Times New Roman"/>
          <w:sz w:val="24"/>
          <w:szCs w:val="24"/>
        </w:rPr>
      </w:pPr>
      <w:r w:rsidRPr="0024745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47452">
        <w:rPr>
          <w:rFonts w:ascii="Times New Roman" w:hAnsi="Times New Roman" w:cs="Times New Roman"/>
          <w:sz w:val="24"/>
          <w:szCs w:val="24"/>
        </w:rPr>
        <w:t>By the ‘historical turn’, I refer to the shift that took place in the 1960’s following the work of such authors as T.S. Kuhn and Paul Fe</w:t>
      </w:r>
      <w:r>
        <w:rPr>
          <w:rFonts w:ascii="Times New Roman" w:hAnsi="Times New Roman" w:cs="Times New Roman"/>
          <w:sz w:val="24"/>
          <w:szCs w:val="24"/>
        </w:rPr>
        <w:t>yerabend to a</w:t>
      </w:r>
      <w:r w:rsidRPr="00247452">
        <w:rPr>
          <w:rFonts w:ascii="Times New Roman" w:hAnsi="Times New Roman" w:cs="Times New Roman"/>
          <w:sz w:val="24"/>
          <w:szCs w:val="24"/>
        </w:rPr>
        <w:t xml:space="preserve"> more historically </w:t>
      </w:r>
      <w:r>
        <w:rPr>
          <w:rFonts w:ascii="Times New Roman" w:hAnsi="Times New Roman" w:cs="Times New Roman"/>
          <w:sz w:val="24"/>
          <w:szCs w:val="24"/>
        </w:rPr>
        <w:t xml:space="preserve">informed and less methodologically </w:t>
      </w:r>
      <w:r w:rsidRPr="00247452">
        <w:rPr>
          <w:rFonts w:ascii="Times New Roman" w:hAnsi="Times New Roman" w:cs="Times New Roman"/>
          <w:sz w:val="24"/>
          <w:szCs w:val="24"/>
        </w:rPr>
        <w:t>orientated</w:t>
      </w:r>
      <w:r>
        <w:rPr>
          <w:rFonts w:ascii="Times New Roman" w:hAnsi="Times New Roman" w:cs="Times New Roman"/>
          <w:sz w:val="24"/>
          <w:szCs w:val="24"/>
        </w:rPr>
        <w:t xml:space="preserve"> approach to the philosophy of science.</w:t>
      </w:r>
    </w:p>
  </w:footnote>
  <w:footnote w:id="6">
    <w:p w14:paraId="3055A325" w14:textId="65234D58" w:rsidR="00A91CAC" w:rsidRPr="008D1738" w:rsidRDefault="00A91CAC" w:rsidP="00FB6F89">
      <w:pPr>
        <w:pStyle w:val="FootnoteText"/>
        <w:jc w:val="both"/>
        <w:rPr>
          <w:rFonts w:ascii="Times New Roman" w:hAnsi="Times New Roman" w:cs="Times New Roman"/>
          <w:sz w:val="24"/>
          <w:szCs w:val="24"/>
        </w:rPr>
      </w:pPr>
      <w:r w:rsidRPr="008D1738">
        <w:rPr>
          <w:rStyle w:val="FootnoteReference"/>
          <w:rFonts w:ascii="Times New Roman" w:hAnsi="Times New Roman" w:cs="Times New Roman"/>
          <w:sz w:val="24"/>
          <w:szCs w:val="24"/>
        </w:rPr>
        <w:footnoteRef/>
      </w:r>
      <w:r w:rsidRPr="008D1738">
        <w:rPr>
          <w:rFonts w:ascii="Times New Roman" w:hAnsi="Times New Roman" w:cs="Times New Roman"/>
          <w:sz w:val="24"/>
          <w:szCs w:val="24"/>
        </w:rPr>
        <w:t xml:space="preserve"> </w:t>
      </w:r>
      <w:r>
        <w:rPr>
          <w:rFonts w:ascii="Times New Roman" w:hAnsi="Times New Roman" w:cs="Times New Roman"/>
          <w:sz w:val="24"/>
          <w:szCs w:val="24"/>
        </w:rPr>
        <w:t>I make the distinction between minimal and robust senses of epistemic objectivity in my (forthcoming).  I introduce the distinction in connection with T.S. Kuhn’s account of the scientific values that form the shared basis of theory-choice.  Kuhn’s values provide a minimal rather than a robust sense of objectivity because no epistemological grounding is provided for the values.</w:t>
      </w:r>
    </w:p>
  </w:footnote>
  <w:footnote w:id="7">
    <w:p w14:paraId="2814FF33" w14:textId="1C4766B8" w:rsidR="00A91CAC" w:rsidRPr="0006361F" w:rsidRDefault="00A91CAC" w:rsidP="0006361F">
      <w:pPr>
        <w:pStyle w:val="FootnoteText"/>
        <w:jc w:val="both"/>
        <w:rPr>
          <w:rFonts w:ascii="Times New Roman" w:hAnsi="Times New Roman" w:cs="Times New Roman"/>
          <w:sz w:val="24"/>
          <w:szCs w:val="24"/>
        </w:rPr>
      </w:pPr>
      <w:r w:rsidRPr="0006361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 here summarize the </w:t>
      </w:r>
      <w:r w:rsidRPr="0006361F">
        <w:rPr>
          <w:rFonts w:ascii="Times New Roman" w:hAnsi="Times New Roman" w:cs="Times New Roman"/>
          <w:sz w:val="24"/>
          <w:szCs w:val="24"/>
        </w:rPr>
        <w:t>naturalistic realist approach to the warrant of methodological norms that I have developed in earlier work (see, e.g. my 2000 and 2002).</w:t>
      </w:r>
    </w:p>
  </w:footnote>
  <w:footnote w:id="8">
    <w:p w14:paraId="55C473C1" w14:textId="371CE371" w:rsidR="00A91CAC" w:rsidRPr="00AF323E" w:rsidRDefault="00A91CAC" w:rsidP="00AF323E">
      <w:pPr>
        <w:pStyle w:val="FootnoteText"/>
        <w:jc w:val="both"/>
        <w:rPr>
          <w:rFonts w:ascii="Times New Roman" w:hAnsi="Times New Roman" w:cs="Times New Roman"/>
          <w:sz w:val="24"/>
          <w:szCs w:val="24"/>
        </w:rPr>
      </w:pPr>
      <w:r w:rsidRPr="00AF323E">
        <w:rPr>
          <w:rStyle w:val="FootnoteReference"/>
          <w:rFonts w:ascii="Times New Roman" w:hAnsi="Times New Roman" w:cs="Times New Roman"/>
          <w:sz w:val="24"/>
          <w:szCs w:val="24"/>
        </w:rPr>
        <w:footnoteRef/>
      </w:r>
      <w:r w:rsidRPr="00AF323E">
        <w:rPr>
          <w:rFonts w:ascii="Times New Roman" w:hAnsi="Times New Roman" w:cs="Times New Roman"/>
          <w:sz w:val="24"/>
          <w:szCs w:val="24"/>
        </w:rPr>
        <w:t xml:space="preserve">  Note that I do not assume that a choice must necessarily be made as to which theory to accept.  It is possible to suspend judgement until further deciding evidence is available.  Also, as Laudan points out</w:t>
      </w:r>
      <w:r>
        <w:rPr>
          <w:rFonts w:ascii="Times New Roman" w:hAnsi="Times New Roman" w:cs="Times New Roman"/>
          <w:sz w:val="24"/>
          <w:szCs w:val="24"/>
        </w:rPr>
        <w:t>,</w:t>
      </w:r>
      <w:r w:rsidRPr="00AF323E">
        <w:rPr>
          <w:rFonts w:ascii="Times New Roman" w:hAnsi="Times New Roman" w:cs="Times New Roman"/>
          <w:sz w:val="24"/>
          <w:szCs w:val="24"/>
        </w:rPr>
        <w:t xml:space="preserve"> there are different cognitive modalities that scientists may adopt towards theories ranging fr</w:t>
      </w:r>
      <w:r>
        <w:rPr>
          <w:rFonts w:ascii="Times New Roman" w:hAnsi="Times New Roman" w:cs="Times New Roman"/>
          <w:sz w:val="24"/>
          <w:szCs w:val="24"/>
        </w:rPr>
        <w:t xml:space="preserve">om entertainment and pursuit at </w:t>
      </w:r>
      <w:r w:rsidRPr="00AF323E">
        <w:rPr>
          <w:rFonts w:ascii="Times New Roman" w:hAnsi="Times New Roman" w:cs="Times New Roman"/>
          <w:sz w:val="24"/>
          <w:szCs w:val="24"/>
        </w:rPr>
        <w:t>one extreme, to belief or acceptance at another (Laudan</w:t>
      </w:r>
      <w:r>
        <w:rPr>
          <w:rFonts w:ascii="Times New Roman" w:hAnsi="Times New Roman" w:cs="Times New Roman"/>
          <w:sz w:val="24"/>
          <w:szCs w:val="24"/>
        </w:rPr>
        <w:t>,</w:t>
      </w:r>
      <w:r w:rsidRPr="00AF323E">
        <w:rPr>
          <w:rFonts w:ascii="Times New Roman" w:hAnsi="Times New Roman" w:cs="Times New Roman"/>
          <w:sz w:val="24"/>
          <w:szCs w:val="24"/>
        </w:rPr>
        <w:t xml:space="preserve"> 1977).</w:t>
      </w:r>
    </w:p>
  </w:footnote>
  <w:footnote w:id="9">
    <w:p w14:paraId="6C31FD47" w14:textId="037A4C1C" w:rsidR="00A91CAC" w:rsidRPr="00C814C3" w:rsidRDefault="00A91CAC" w:rsidP="00C814C3">
      <w:pPr>
        <w:pStyle w:val="FootnoteText"/>
        <w:jc w:val="both"/>
        <w:rPr>
          <w:rFonts w:ascii="Times New Roman" w:hAnsi="Times New Roman" w:cs="Times New Roman"/>
          <w:sz w:val="24"/>
          <w:szCs w:val="24"/>
        </w:rPr>
      </w:pPr>
      <w:r w:rsidRPr="00C814C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814C3">
        <w:rPr>
          <w:rFonts w:ascii="Times New Roman" w:hAnsi="Times New Roman" w:cs="Times New Roman"/>
          <w:sz w:val="24"/>
          <w:szCs w:val="24"/>
        </w:rPr>
        <w:t>The form of underdetermination indicated here is a weak form of underdetermination sometimes known as transient underdetermination.  There are, of course, further forms of underdetermination that may be distinguished.  For example, there is the purportedly strong form of underdetermination, which involves underdetermination of theory by all possible evidence.  There is also the so-called Duhem-Quine thesis, which turns on holistic considerations, such that no empirical counter-instance constitutes a decisive refutation of a theory, since a theory is always tested in conjunction with a range of auxiliary hypotheses that may also be impugned by the ne</w:t>
      </w:r>
      <w:r>
        <w:rPr>
          <w:rFonts w:ascii="Times New Roman" w:hAnsi="Times New Roman" w:cs="Times New Roman"/>
          <w:sz w:val="24"/>
          <w:szCs w:val="24"/>
        </w:rPr>
        <w:t>gative outcome of a test.  D</w:t>
      </w:r>
      <w:r w:rsidRPr="00C814C3">
        <w:rPr>
          <w:rFonts w:ascii="Times New Roman" w:hAnsi="Times New Roman" w:cs="Times New Roman"/>
          <w:sz w:val="24"/>
          <w:szCs w:val="24"/>
        </w:rPr>
        <w:t>istinctions between vari</w:t>
      </w:r>
      <w:r>
        <w:rPr>
          <w:rFonts w:ascii="Times New Roman" w:hAnsi="Times New Roman" w:cs="Times New Roman"/>
          <w:sz w:val="24"/>
          <w:szCs w:val="24"/>
        </w:rPr>
        <w:t>ous forms</w:t>
      </w:r>
      <w:r w:rsidRPr="00C814C3">
        <w:rPr>
          <w:rFonts w:ascii="Times New Roman" w:hAnsi="Times New Roman" w:cs="Times New Roman"/>
          <w:sz w:val="24"/>
          <w:szCs w:val="24"/>
        </w:rPr>
        <w:t xml:space="preserve"> of </w:t>
      </w:r>
      <w:r>
        <w:rPr>
          <w:rFonts w:ascii="Times New Roman" w:hAnsi="Times New Roman" w:cs="Times New Roman"/>
          <w:sz w:val="24"/>
          <w:szCs w:val="24"/>
        </w:rPr>
        <w:t>underdetermination have no apparent bearing on the present point.</w:t>
      </w:r>
    </w:p>
  </w:footnote>
  <w:footnote w:id="10">
    <w:p w14:paraId="2925F38A" w14:textId="238966DD" w:rsidR="00A91CAC" w:rsidRPr="006329F7" w:rsidRDefault="00A91CAC" w:rsidP="006329F7">
      <w:pPr>
        <w:pStyle w:val="FootnoteText"/>
        <w:jc w:val="both"/>
        <w:rPr>
          <w:rFonts w:ascii="Times New Roman" w:hAnsi="Times New Roman" w:cs="Times New Roman"/>
          <w:sz w:val="24"/>
          <w:szCs w:val="24"/>
        </w:rPr>
      </w:pPr>
      <w:r w:rsidRPr="006329F7">
        <w:rPr>
          <w:rStyle w:val="FootnoteReference"/>
          <w:rFonts w:ascii="Times New Roman" w:hAnsi="Times New Roman" w:cs="Times New Roman"/>
          <w:sz w:val="24"/>
          <w:szCs w:val="24"/>
        </w:rPr>
        <w:footnoteRef/>
      </w:r>
      <w:r w:rsidRPr="006329F7">
        <w:rPr>
          <w:rFonts w:ascii="Times New Roman" w:hAnsi="Times New Roman" w:cs="Times New Roman"/>
          <w:sz w:val="24"/>
          <w:szCs w:val="24"/>
        </w:rPr>
        <w:t xml:space="preserve"> </w:t>
      </w:r>
      <w:r>
        <w:rPr>
          <w:rFonts w:ascii="Times New Roman" w:hAnsi="Times New Roman" w:cs="Times New Roman"/>
          <w:sz w:val="24"/>
          <w:szCs w:val="24"/>
        </w:rPr>
        <w:t xml:space="preserve">No doubt, the reason for the emphasis on underdetermination has to do with the holistic context in which Duhem appeals to the notion of good sense.  As Abrol Fairweather puts it, the “success condition for good sense is to break the empirical stalemate” (2012, p. 142).  Against those who appeal to theoretical virtues as a way to determine choice between empirically equivalent theories, Ivanova argues that the theoretical virtues fail to determine such choice (2014). </w:t>
      </w:r>
    </w:p>
    <w:p w14:paraId="73897615" w14:textId="77777777" w:rsidR="00A91CAC" w:rsidRDefault="00A91CAC">
      <w:pPr>
        <w:pStyle w:val="FootnoteText"/>
      </w:pPr>
    </w:p>
  </w:footnote>
  <w:footnote w:id="11">
    <w:p w14:paraId="64AB36BD" w14:textId="07B65840" w:rsidR="00A91CAC" w:rsidRPr="00A604AD" w:rsidRDefault="00A91CAC" w:rsidP="00A604AD">
      <w:pPr>
        <w:pStyle w:val="FootnoteText"/>
        <w:jc w:val="both"/>
        <w:rPr>
          <w:rFonts w:ascii="Times New Roman" w:hAnsi="Times New Roman" w:cs="Times New Roman"/>
          <w:sz w:val="24"/>
          <w:szCs w:val="24"/>
        </w:rPr>
      </w:pPr>
      <w:r w:rsidRPr="00A604A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On Kuhn’s analysis of such choice, there is </w:t>
      </w:r>
      <w:r w:rsidRPr="00A604AD">
        <w:rPr>
          <w:rFonts w:ascii="Times New Roman" w:hAnsi="Times New Roman" w:cs="Times New Roman"/>
          <w:sz w:val="24"/>
          <w:szCs w:val="24"/>
        </w:rPr>
        <w:t>a subjective element that i</w:t>
      </w:r>
      <w:r>
        <w:rPr>
          <w:rFonts w:ascii="Times New Roman" w:hAnsi="Times New Roman" w:cs="Times New Roman"/>
          <w:sz w:val="24"/>
          <w:szCs w:val="24"/>
        </w:rPr>
        <w:t>s not determined by the values that</w:t>
      </w:r>
      <w:r w:rsidRPr="00A604AD">
        <w:rPr>
          <w:rFonts w:ascii="Times New Roman" w:hAnsi="Times New Roman" w:cs="Times New Roman"/>
          <w:sz w:val="24"/>
          <w:szCs w:val="24"/>
        </w:rPr>
        <w:t xml:space="preserve"> he takes to provide the “shared basis of theory-choice” (1977, p. 322)</w:t>
      </w:r>
      <w:r>
        <w:rPr>
          <w:rFonts w:ascii="Times New Roman" w:hAnsi="Times New Roman" w:cs="Times New Roman"/>
          <w:sz w:val="24"/>
          <w:szCs w:val="24"/>
        </w:rPr>
        <w:t>.</w:t>
      </w:r>
      <w:r w:rsidRPr="00A604AD">
        <w:rPr>
          <w:rFonts w:ascii="Times New Roman" w:hAnsi="Times New Roman" w:cs="Times New Roman"/>
          <w:sz w:val="24"/>
          <w:szCs w:val="24"/>
        </w:rPr>
        <w:t xml:space="preserve">  But he denies that the subjective element makes </w:t>
      </w:r>
      <w:r>
        <w:rPr>
          <w:rFonts w:ascii="Times New Roman" w:hAnsi="Times New Roman" w:cs="Times New Roman"/>
          <w:sz w:val="24"/>
          <w:szCs w:val="24"/>
        </w:rPr>
        <w:t>theory-choice</w:t>
      </w:r>
      <w:r w:rsidRPr="00A604AD">
        <w:rPr>
          <w:rFonts w:ascii="Times New Roman" w:hAnsi="Times New Roman" w:cs="Times New Roman"/>
          <w:sz w:val="24"/>
          <w:szCs w:val="24"/>
        </w:rPr>
        <w:t xml:space="preserve"> a matter of inscrutable </w:t>
      </w:r>
      <w:r>
        <w:rPr>
          <w:rFonts w:ascii="Times New Roman" w:hAnsi="Times New Roman" w:cs="Times New Roman"/>
          <w:sz w:val="24"/>
          <w:szCs w:val="24"/>
        </w:rPr>
        <w:t xml:space="preserve">personal </w:t>
      </w:r>
      <w:r w:rsidRPr="00A604AD">
        <w:rPr>
          <w:rFonts w:ascii="Times New Roman" w:hAnsi="Times New Roman" w:cs="Times New Roman"/>
          <w:sz w:val="24"/>
          <w:szCs w:val="24"/>
        </w:rPr>
        <w:t>taste</w:t>
      </w:r>
      <w:r>
        <w:rPr>
          <w:rFonts w:ascii="Times New Roman" w:hAnsi="Times New Roman" w:cs="Times New Roman"/>
          <w:sz w:val="24"/>
          <w:szCs w:val="24"/>
        </w:rPr>
        <w:t>.  T</w:t>
      </w:r>
      <w:r w:rsidRPr="00A604AD">
        <w:rPr>
          <w:rFonts w:ascii="Times New Roman" w:hAnsi="Times New Roman" w:cs="Times New Roman"/>
          <w:sz w:val="24"/>
          <w:szCs w:val="24"/>
        </w:rPr>
        <w:t xml:space="preserve">he </w:t>
      </w:r>
      <w:r>
        <w:rPr>
          <w:rFonts w:ascii="Times New Roman" w:hAnsi="Times New Roman" w:cs="Times New Roman"/>
          <w:sz w:val="24"/>
          <w:szCs w:val="24"/>
        </w:rPr>
        <w:t>scientist must be willing and able to explain the basis of their choice.</w:t>
      </w:r>
    </w:p>
  </w:footnote>
  <w:footnote w:id="12">
    <w:p w14:paraId="414D7C82" w14:textId="22685BC9" w:rsidR="00A91CAC" w:rsidRPr="005854D1" w:rsidRDefault="00A91CAC" w:rsidP="005854D1">
      <w:pPr>
        <w:pStyle w:val="FootnoteText"/>
        <w:jc w:val="both"/>
        <w:rPr>
          <w:rFonts w:ascii="Times New Roman" w:hAnsi="Times New Roman" w:cs="Times New Roman"/>
          <w:sz w:val="24"/>
          <w:szCs w:val="24"/>
        </w:rPr>
      </w:pPr>
      <w:r w:rsidRPr="005854D1">
        <w:rPr>
          <w:rStyle w:val="FootnoteReference"/>
          <w:rFonts w:ascii="Times New Roman" w:hAnsi="Times New Roman" w:cs="Times New Roman"/>
          <w:sz w:val="24"/>
          <w:szCs w:val="24"/>
        </w:rPr>
        <w:footnoteRef/>
      </w:r>
      <w:r w:rsidRPr="005854D1">
        <w:rPr>
          <w:rFonts w:ascii="Times New Roman" w:hAnsi="Times New Roman" w:cs="Times New Roman"/>
          <w:sz w:val="24"/>
          <w:szCs w:val="24"/>
        </w:rPr>
        <w:t xml:space="preserve">  In </w:t>
      </w:r>
      <w:r>
        <w:rPr>
          <w:rFonts w:ascii="Times New Roman" w:hAnsi="Times New Roman" w:cs="Times New Roman"/>
          <w:sz w:val="24"/>
          <w:szCs w:val="24"/>
        </w:rPr>
        <w:t xml:space="preserve">their summary </w:t>
      </w:r>
      <w:r w:rsidRPr="005854D1">
        <w:rPr>
          <w:rFonts w:ascii="Times New Roman" w:hAnsi="Times New Roman" w:cs="Times New Roman"/>
          <w:sz w:val="24"/>
          <w:szCs w:val="24"/>
        </w:rPr>
        <w:t>of the liter</w:t>
      </w:r>
      <w:r>
        <w:rPr>
          <w:rFonts w:ascii="Times New Roman" w:hAnsi="Times New Roman" w:cs="Times New Roman"/>
          <w:sz w:val="24"/>
          <w:szCs w:val="24"/>
        </w:rPr>
        <w:t xml:space="preserve">ature on the topic, </w:t>
      </w:r>
      <w:r w:rsidRPr="005854D1">
        <w:rPr>
          <w:rFonts w:ascii="Times New Roman" w:hAnsi="Times New Roman" w:cs="Times New Roman"/>
          <w:sz w:val="24"/>
          <w:szCs w:val="24"/>
        </w:rPr>
        <w:t>P</w:t>
      </w:r>
      <w:r>
        <w:rPr>
          <w:rFonts w:ascii="Times New Roman" w:hAnsi="Times New Roman" w:cs="Times New Roman"/>
          <w:sz w:val="24"/>
          <w:szCs w:val="24"/>
        </w:rPr>
        <w:t>aternotte and Ivanova provide a list of virtues that have been identified by commentators, namely, open-mindedness, intellectual courage, intellectual sobriety, intellectual humility, faithfulness, integrity, disinterestedness, honesty and impartiality (2017, pp. 1791-2).  They also discuss the role played by intellectual vices in the history of science.  I will have nothing to say here about the vices.</w:t>
      </w:r>
    </w:p>
  </w:footnote>
  <w:footnote w:id="13">
    <w:p w14:paraId="47948EC5" w14:textId="37B93B5F" w:rsidR="00A91CAC" w:rsidRPr="00EA5E5B" w:rsidRDefault="00A91CAC" w:rsidP="00EA5E5B">
      <w:pPr>
        <w:pStyle w:val="FootnoteText"/>
        <w:jc w:val="both"/>
        <w:rPr>
          <w:rFonts w:ascii="Times New Roman" w:hAnsi="Times New Roman" w:cs="Times New Roman"/>
          <w:sz w:val="24"/>
          <w:szCs w:val="24"/>
        </w:rPr>
      </w:pPr>
      <w:r w:rsidRPr="00EA5E5B">
        <w:rPr>
          <w:rStyle w:val="FootnoteReference"/>
          <w:rFonts w:ascii="Times New Roman" w:hAnsi="Times New Roman" w:cs="Times New Roman"/>
          <w:sz w:val="24"/>
          <w:szCs w:val="24"/>
        </w:rPr>
        <w:footnoteRef/>
      </w:r>
      <w:r w:rsidRPr="00EA5E5B">
        <w:rPr>
          <w:rFonts w:ascii="Times New Roman" w:hAnsi="Times New Roman" w:cs="Times New Roman"/>
          <w:sz w:val="24"/>
          <w:szCs w:val="24"/>
        </w:rPr>
        <w:t xml:space="preserve">  I here employ the Truetemp example as way to illustrate the need to grant a role to epistemic virtues in </w:t>
      </w:r>
      <w:r>
        <w:rPr>
          <w:rFonts w:ascii="Times New Roman" w:hAnsi="Times New Roman" w:cs="Times New Roman"/>
          <w:sz w:val="24"/>
          <w:szCs w:val="24"/>
        </w:rPr>
        <w:t xml:space="preserve">the context of </w:t>
      </w:r>
      <w:r w:rsidRPr="00EA5E5B">
        <w:rPr>
          <w:rFonts w:ascii="Times New Roman" w:hAnsi="Times New Roman" w:cs="Times New Roman"/>
          <w:sz w:val="24"/>
          <w:szCs w:val="24"/>
        </w:rPr>
        <w:t>theory-appraisal.  But it is worth mentioning that examples such as the Truetemp case constitute problems for process reliabilism that virtue-theoretic approaches may be able to avoid.</w:t>
      </w:r>
      <w:r>
        <w:rPr>
          <w:rFonts w:ascii="Times New Roman" w:hAnsi="Times New Roman" w:cs="Times New Roman"/>
          <w:sz w:val="24"/>
          <w:szCs w:val="24"/>
        </w:rPr>
        <w:t xml:space="preserve">  The Tempucomp-based belief-formation process can hardly be deemed a virtuous one.  Examples such as these are part of the reason that some philosophers have come to favour virtue-theoretic approaches over earlier forms of process reliabilism.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E5C007D"/>
    <w:multiLevelType w:val="hybridMultilevel"/>
    <w:tmpl w:val="D5C208E4"/>
    <w:lvl w:ilvl="0" w:tplc="8D9AF06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BDA"/>
    <w:rsid w:val="00003CEA"/>
    <w:rsid w:val="0000516E"/>
    <w:rsid w:val="00015C50"/>
    <w:rsid w:val="000271C2"/>
    <w:rsid w:val="00030013"/>
    <w:rsid w:val="000408AA"/>
    <w:rsid w:val="00044F14"/>
    <w:rsid w:val="00056E44"/>
    <w:rsid w:val="00060E6F"/>
    <w:rsid w:val="0006361F"/>
    <w:rsid w:val="000653AF"/>
    <w:rsid w:val="00070145"/>
    <w:rsid w:val="00077686"/>
    <w:rsid w:val="00086AAC"/>
    <w:rsid w:val="00091D8F"/>
    <w:rsid w:val="00095AC8"/>
    <w:rsid w:val="000A037B"/>
    <w:rsid w:val="000A06E8"/>
    <w:rsid w:val="000B6CAE"/>
    <w:rsid w:val="000C2A08"/>
    <w:rsid w:val="000C61A6"/>
    <w:rsid w:val="000D1E26"/>
    <w:rsid w:val="000D6BDA"/>
    <w:rsid w:val="000E0853"/>
    <w:rsid w:val="000E4D11"/>
    <w:rsid w:val="000E6023"/>
    <w:rsid w:val="000F63A4"/>
    <w:rsid w:val="000F79B5"/>
    <w:rsid w:val="00101CE6"/>
    <w:rsid w:val="0010680A"/>
    <w:rsid w:val="001136B1"/>
    <w:rsid w:val="0012536E"/>
    <w:rsid w:val="00127E1C"/>
    <w:rsid w:val="0013159C"/>
    <w:rsid w:val="00135A29"/>
    <w:rsid w:val="00137EC0"/>
    <w:rsid w:val="00140ED5"/>
    <w:rsid w:val="0015261E"/>
    <w:rsid w:val="00155680"/>
    <w:rsid w:val="00161199"/>
    <w:rsid w:val="00162EA8"/>
    <w:rsid w:val="00166C0D"/>
    <w:rsid w:val="0017361D"/>
    <w:rsid w:val="001810ED"/>
    <w:rsid w:val="00183C29"/>
    <w:rsid w:val="00183CA7"/>
    <w:rsid w:val="00186658"/>
    <w:rsid w:val="001A1C34"/>
    <w:rsid w:val="001A1D8E"/>
    <w:rsid w:val="001A587B"/>
    <w:rsid w:val="001B26CC"/>
    <w:rsid w:val="001B585B"/>
    <w:rsid w:val="001B6025"/>
    <w:rsid w:val="001C00FC"/>
    <w:rsid w:val="001C35F9"/>
    <w:rsid w:val="001D318F"/>
    <w:rsid w:val="001E41D1"/>
    <w:rsid w:val="001E6032"/>
    <w:rsid w:val="001E6C99"/>
    <w:rsid w:val="001F08E4"/>
    <w:rsid w:val="001F112D"/>
    <w:rsid w:val="001F1646"/>
    <w:rsid w:val="001F4F88"/>
    <w:rsid w:val="001F64BE"/>
    <w:rsid w:val="00234300"/>
    <w:rsid w:val="00235425"/>
    <w:rsid w:val="00235844"/>
    <w:rsid w:val="00236483"/>
    <w:rsid w:val="00236B54"/>
    <w:rsid w:val="00243081"/>
    <w:rsid w:val="00243F72"/>
    <w:rsid w:val="00246D3D"/>
    <w:rsid w:val="00247452"/>
    <w:rsid w:val="00247CF2"/>
    <w:rsid w:val="00257800"/>
    <w:rsid w:val="00260225"/>
    <w:rsid w:val="002618C3"/>
    <w:rsid w:val="00263AC0"/>
    <w:rsid w:val="00286F55"/>
    <w:rsid w:val="00293238"/>
    <w:rsid w:val="002B3636"/>
    <w:rsid w:val="002B44DA"/>
    <w:rsid w:val="002B561C"/>
    <w:rsid w:val="002B755C"/>
    <w:rsid w:val="002C5606"/>
    <w:rsid w:val="002D209B"/>
    <w:rsid w:val="002E1B3B"/>
    <w:rsid w:val="002E5125"/>
    <w:rsid w:val="002E7A23"/>
    <w:rsid w:val="002F35A9"/>
    <w:rsid w:val="002F6010"/>
    <w:rsid w:val="003003CA"/>
    <w:rsid w:val="003048A0"/>
    <w:rsid w:val="00305DD1"/>
    <w:rsid w:val="00306B25"/>
    <w:rsid w:val="00310883"/>
    <w:rsid w:val="00314998"/>
    <w:rsid w:val="00316A83"/>
    <w:rsid w:val="0033142A"/>
    <w:rsid w:val="00331812"/>
    <w:rsid w:val="003360D1"/>
    <w:rsid w:val="0033678E"/>
    <w:rsid w:val="003406C3"/>
    <w:rsid w:val="003449ED"/>
    <w:rsid w:val="00350DA0"/>
    <w:rsid w:val="00352A36"/>
    <w:rsid w:val="003641B7"/>
    <w:rsid w:val="00364E19"/>
    <w:rsid w:val="00365D10"/>
    <w:rsid w:val="00366F8E"/>
    <w:rsid w:val="00373B27"/>
    <w:rsid w:val="00382179"/>
    <w:rsid w:val="00384B3F"/>
    <w:rsid w:val="00393EB5"/>
    <w:rsid w:val="00397431"/>
    <w:rsid w:val="003A0CDE"/>
    <w:rsid w:val="003A3DC7"/>
    <w:rsid w:val="003B10BB"/>
    <w:rsid w:val="003B4E22"/>
    <w:rsid w:val="003D4707"/>
    <w:rsid w:val="003D7F0C"/>
    <w:rsid w:val="003F3156"/>
    <w:rsid w:val="003F45BD"/>
    <w:rsid w:val="00401D2F"/>
    <w:rsid w:val="004112C4"/>
    <w:rsid w:val="00411D19"/>
    <w:rsid w:val="00412498"/>
    <w:rsid w:val="0041482A"/>
    <w:rsid w:val="00415A2A"/>
    <w:rsid w:val="00416868"/>
    <w:rsid w:val="004233AA"/>
    <w:rsid w:val="00425A51"/>
    <w:rsid w:val="00433ED2"/>
    <w:rsid w:val="00437A3B"/>
    <w:rsid w:val="0044612A"/>
    <w:rsid w:val="00456A4E"/>
    <w:rsid w:val="00460F9F"/>
    <w:rsid w:val="004623D7"/>
    <w:rsid w:val="00463439"/>
    <w:rsid w:val="00467F99"/>
    <w:rsid w:val="0047111A"/>
    <w:rsid w:val="0047204E"/>
    <w:rsid w:val="004962D2"/>
    <w:rsid w:val="004965FA"/>
    <w:rsid w:val="004A2F59"/>
    <w:rsid w:val="004B362F"/>
    <w:rsid w:val="004B4EC6"/>
    <w:rsid w:val="004B7BAB"/>
    <w:rsid w:val="004D2B64"/>
    <w:rsid w:val="004D6495"/>
    <w:rsid w:val="004F2693"/>
    <w:rsid w:val="0050075E"/>
    <w:rsid w:val="00504B0F"/>
    <w:rsid w:val="00507C26"/>
    <w:rsid w:val="00513C9A"/>
    <w:rsid w:val="0052171B"/>
    <w:rsid w:val="00521FB2"/>
    <w:rsid w:val="00524172"/>
    <w:rsid w:val="005331A5"/>
    <w:rsid w:val="005341D7"/>
    <w:rsid w:val="00534A3A"/>
    <w:rsid w:val="00536596"/>
    <w:rsid w:val="00536C5B"/>
    <w:rsid w:val="00537F26"/>
    <w:rsid w:val="00545631"/>
    <w:rsid w:val="0054651A"/>
    <w:rsid w:val="005503EA"/>
    <w:rsid w:val="005564A1"/>
    <w:rsid w:val="005605BA"/>
    <w:rsid w:val="005640DD"/>
    <w:rsid w:val="005646EA"/>
    <w:rsid w:val="0057029A"/>
    <w:rsid w:val="005854D1"/>
    <w:rsid w:val="00586119"/>
    <w:rsid w:val="00595856"/>
    <w:rsid w:val="005A4962"/>
    <w:rsid w:val="005A7C88"/>
    <w:rsid w:val="005B03E3"/>
    <w:rsid w:val="005B75EC"/>
    <w:rsid w:val="005B7674"/>
    <w:rsid w:val="005C0323"/>
    <w:rsid w:val="005E33E6"/>
    <w:rsid w:val="005E57B6"/>
    <w:rsid w:val="005F1453"/>
    <w:rsid w:val="005F4FA7"/>
    <w:rsid w:val="005F5A14"/>
    <w:rsid w:val="00603C00"/>
    <w:rsid w:val="006101B6"/>
    <w:rsid w:val="00615222"/>
    <w:rsid w:val="00623E9C"/>
    <w:rsid w:val="00626AAE"/>
    <w:rsid w:val="00627E64"/>
    <w:rsid w:val="006305D9"/>
    <w:rsid w:val="006329F7"/>
    <w:rsid w:val="006357C2"/>
    <w:rsid w:val="00651D6D"/>
    <w:rsid w:val="00655D8A"/>
    <w:rsid w:val="0065759F"/>
    <w:rsid w:val="00660BC1"/>
    <w:rsid w:val="00662B4B"/>
    <w:rsid w:val="0066DE26"/>
    <w:rsid w:val="00675B24"/>
    <w:rsid w:val="0067623E"/>
    <w:rsid w:val="006859B0"/>
    <w:rsid w:val="006919EC"/>
    <w:rsid w:val="00692992"/>
    <w:rsid w:val="006A3B65"/>
    <w:rsid w:val="006A48CF"/>
    <w:rsid w:val="006B130A"/>
    <w:rsid w:val="006B30DE"/>
    <w:rsid w:val="006B35CF"/>
    <w:rsid w:val="006C11C6"/>
    <w:rsid w:val="006C4DA0"/>
    <w:rsid w:val="006D68E3"/>
    <w:rsid w:val="006F3CDF"/>
    <w:rsid w:val="006F4001"/>
    <w:rsid w:val="006F5F24"/>
    <w:rsid w:val="006F7A92"/>
    <w:rsid w:val="00704695"/>
    <w:rsid w:val="00706D1B"/>
    <w:rsid w:val="00706D57"/>
    <w:rsid w:val="00713D07"/>
    <w:rsid w:val="007149C5"/>
    <w:rsid w:val="00714DDE"/>
    <w:rsid w:val="00715F6D"/>
    <w:rsid w:val="007252DB"/>
    <w:rsid w:val="007267DE"/>
    <w:rsid w:val="00732D20"/>
    <w:rsid w:val="007332EC"/>
    <w:rsid w:val="00733B06"/>
    <w:rsid w:val="00734E20"/>
    <w:rsid w:val="00742483"/>
    <w:rsid w:val="00757994"/>
    <w:rsid w:val="0076438D"/>
    <w:rsid w:val="0076695F"/>
    <w:rsid w:val="007762DE"/>
    <w:rsid w:val="007822BA"/>
    <w:rsid w:val="00785D01"/>
    <w:rsid w:val="00797B24"/>
    <w:rsid w:val="007B091D"/>
    <w:rsid w:val="007B2435"/>
    <w:rsid w:val="007B2AAA"/>
    <w:rsid w:val="007B2B79"/>
    <w:rsid w:val="007B2D8B"/>
    <w:rsid w:val="007C3C65"/>
    <w:rsid w:val="007C5B24"/>
    <w:rsid w:val="007D273A"/>
    <w:rsid w:val="007D2877"/>
    <w:rsid w:val="007D4578"/>
    <w:rsid w:val="007D55BE"/>
    <w:rsid w:val="007E040E"/>
    <w:rsid w:val="007E19F6"/>
    <w:rsid w:val="007F5F7C"/>
    <w:rsid w:val="0080577C"/>
    <w:rsid w:val="008072DD"/>
    <w:rsid w:val="00807EB0"/>
    <w:rsid w:val="00814157"/>
    <w:rsid w:val="00814896"/>
    <w:rsid w:val="0082110F"/>
    <w:rsid w:val="00847DAD"/>
    <w:rsid w:val="0085171B"/>
    <w:rsid w:val="008524E4"/>
    <w:rsid w:val="00852B51"/>
    <w:rsid w:val="0087130F"/>
    <w:rsid w:val="00877027"/>
    <w:rsid w:val="008905E5"/>
    <w:rsid w:val="00893684"/>
    <w:rsid w:val="008A1E90"/>
    <w:rsid w:val="008A2439"/>
    <w:rsid w:val="008B26EF"/>
    <w:rsid w:val="008B5CAE"/>
    <w:rsid w:val="008B6FA0"/>
    <w:rsid w:val="008D1738"/>
    <w:rsid w:val="008D29F5"/>
    <w:rsid w:val="008E39E2"/>
    <w:rsid w:val="008E4D42"/>
    <w:rsid w:val="008F07EC"/>
    <w:rsid w:val="008F2EE6"/>
    <w:rsid w:val="008F34D6"/>
    <w:rsid w:val="008F5DA2"/>
    <w:rsid w:val="00901FCB"/>
    <w:rsid w:val="00910900"/>
    <w:rsid w:val="0092487F"/>
    <w:rsid w:val="0092537B"/>
    <w:rsid w:val="0092600E"/>
    <w:rsid w:val="009335CF"/>
    <w:rsid w:val="00942947"/>
    <w:rsid w:val="009443B5"/>
    <w:rsid w:val="009562BE"/>
    <w:rsid w:val="009605C9"/>
    <w:rsid w:val="00965008"/>
    <w:rsid w:val="0096511F"/>
    <w:rsid w:val="009672DF"/>
    <w:rsid w:val="00971AB0"/>
    <w:rsid w:val="00975D01"/>
    <w:rsid w:val="009765E5"/>
    <w:rsid w:val="00976DA3"/>
    <w:rsid w:val="00984102"/>
    <w:rsid w:val="00987D75"/>
    <w:rsid w:val="00992253"/>
    <w:rsid w:val="00995E63"/>
    <w:rsid w:val="009969E0"/>
    <w:rsid w:val="009B1797"/>
    <w:rsid w:val="009B3672"/>
    <w:rsid w:val="009C018F"/>
    <w:rsid w:val="009C0406"/>
    <w:rsid w:val="009C11BD"/>
    <w:rsid w:val="009C7910"/>
    <w:rsid w:val="009E1F32"/>
    <w:rsid w:val="009F0781"/>
    <w:rsid w:val="009F0B9A"/>
    <w:rsid w:val="00A01DBA"/>
    <w:rsid w:val="00A07A9C"/>
    <w:rsid w:val="00A14705"/>
    <w:rsid w:val="00A15153"/>
    <w:rsid w:val="00A16DB1"/>
    <w:rsid w:val="00A17268"/>
    <w:rsid w:val="00A228B3"/>
    <w:rsid w:val="00A22E6F"/>
    <w:rsid w:val="00A23A47"/>
    <w:rsid w:val="00A32897"/>
    <w:rsid w:val="00A32CFD"/>
    <w:rsid w:val="00A37130"/>
    <w:rsid w:val="00A40340"/>
    <w:rsid w:val="00A4760B"/>
    <w:rsid w:val="00A604AD"/>
    <w:rsid w:val="00A73347"/>
    <w:rsid w:val="00A82D6E"/>
    <w:rsid w:val="00A8460F"/>
    <w:rsid w:val="00A91CAC"/>
    <w:rsid w:val="00A97579"/>
    <w:rsid w:val="00AA78B1"/>
    <w:rsid w:val="00AB21B8"/>
    <w:rsid w:val="00AB3551"/>
    <w:rsid w:val="00AC0EB5"/>
    <w:rsid w:val="00AC1A99"/>
    <w:rsid w:val="00AC27AF"/>
    <w:rsid w:val="00AD2373"/>
    <w:rsid w:val="00AE06EF"/>
    <w:rsid w:val="00AF239D"/>
    <w:rsid w:val="00AF323E"/>
    <w:rsid w:val="00B14DA7"/>
    <w:rsid w:val="00B343F9"/>
    <w:rsid w:val="00B379EB"/>
    <w:rsid w:val="00B37A1E"/>
    <w:rsid w:val="00B41AE5"/>
    <w:rsid w:val="00B42623"/>
    <w:rsid w:val="00B42D0A"/>
    <w:rsid w:val="00B465B7"/>
    <w:rsid w:val="00B547A1"/>
    <w:rsid w:val="00B6007A"/>
    <w:rsid w:val="00B6087F"/>
    <w:rsid w:val="00B67E60"/>
    <w:rsid w:val="00B7187E"/>
    <w:rsid w:val="00B71D34"/>
    <w:rsid w:val="00B74E8F"/>
    <w:rsid w:val="00B761E7"/>
    <w:rsid w:val="00B84B48"/>
    <w:rsid w:val="00BA087A"/>
    <w:rsid w:val="00BB5011"/>
    <w:rsid w:val="00BC27F7"/>
    <w:rsid w:val="00BD4D37"/>
    <w:rsid w:val="00BD5C28"/>
    <w:rsid w:val="00BE0237"/>
    <w:rsid w:val="00BE163A"/>
    <w:rsid w:val="00BE4988"/>
    <w:rsid w:val="00BE4E49"/>
    <w:rsid w:val="00BF0BC0"/>
    <w:rsid w:val="00BF1055"/>
    <w:rsid w:val="00BF5D43"/>
    <w:rsid w:val="00C0203E"/>
    <w:rsid w:val="00C0230D"/>
    <w:rsid w:val="00C0536B"/>
    <w:rsid w:val="00C102B7"/>
    <w:rsid w:val="00C10595"/>
    <w:rsid w:val="00C13999"/>
    <w:rsid w:val="00C14FD6"/>
    <w:rsid w:val="00C17EF4"/>
    <w:rsid w:val="00C21343"/>
    <w:rsid w:val="00C224DE"/>
    <w:rsid w:val="00C226A2"/>
    <w:rsid w:val="00C26C4A"/>
    <w:rsid w:val="00C3144F"/>
    <w:rsid w:val="00C33AC2"/>
    <w:rsid w:val="00C40912"/>
    <w:rsid w:val="00C43749"/>
    <w:rsid w:val="00C46401"/>
    <w:rsid w:val="00C56FFA"/>
    <w:rsid w:val="00C60C01"/>
    <w:rsid w:val="00C62002"/>
    <w:rsid w:val="00C62B06"/>
    <w:rsid w:val="00C80A39"/>
    <w:rsid w:val="00C814C3"/>
    <w:rsid w:val="00C90DA2"/>
    <w:rsid w:val="00C97B05"/>
    <w:rsid w:val="00CB0D1F"/>
    <w:rsid w:val="00CC161C"/>
    <w:rsid w:val="00CC4588"/>
    <w:rsid w:val="00CC4B28"/>
    <w:rsid w:val="00CC653A"/>
    <w:rsid w:val="00CC7F7F"/>
    <w:rsid w:val="00CD373A"/>
    <w:rsid w:val="00CE077B"/>
    <w:rsid w:val="00CE2379"/>
    <w:rsid w:val="00CF136B"/>
    <w:rsid w:val="00CF410C"/>
    <w:rsid w:val="00CF7A94"/>
    <w:rsid w:val="00D002A0"/>
    <w:rsid w:val="00D0658D"/>
    <w:rsid w:val="00D10727"/>
    <w:rsid w:val="00D133F4"/>
    <w:rsid w:val="00D23CEC"/>
    <w:rsid w:val="00D23EAB"/>
    <w:rsid w:val="00D25F53"/>
    <w:rsid w:val="00D2794D"/>
    <w:rsid w:val="00D27BAD"/>
    <w:rsid w:val="00D34821"/>
    <w:rsid w:val="00D37FF0"/>
    <w:rsid w:val="00D60594"/>
    <w:rsid w:val="00D64CD5"/>
    <w:rsid w:val="00D66A5E"/>
    <w:rsid w:val="00D671D3"/>
    <w:rsid w:val="00D731EC"/>
    <w:rsid w:val="00D74176"/>
    <w:rsid w:val="00D76CF7"/>
    <w:rsid w:val="00D8393B"/>
    <w:rsid w:val="00D87AFD"/>
    <w:rsid w:val="00DA1AA1"/>
    <w:rsid w:val="00DA429D"/>
    <w:rsid w:val="00DB22B7"/>
    <w:rsid w:val="00DB41E5"/>
    <w:rsid w:val="00DB73FC"/>
    <w:rsid w:val="00DB799A"/>
    <w:rsid w:val="00DC33A8"/>
    <w:rsid w:val="00DC40C3"/>
    <w:rsid w:val="00DD1CAE"/>
    <w:rsid w:val="00DD2EE8"/>
    <w:rsid w:val="00DD3384"/>
    <w:rsid w:val="00DD33A4"/>
    <w:rsid w:val="00DD4227"/>
    <w:rsid w:val="00DE1B34"/>
    <w:rsid w:val="00DE5534"/>
    <w:rsid w:val="00DF4F5B"/>
    <w:rsid w:val="00DF677F"/>
    <w:rsid w:val="00E1183E"/>
    <w:rsid w:val="00E12DD2"/>
    <w:rsid w:val="00E1392C"/>
    <w:rsid w:val="00E15BCC"/>
    <w:rsid w:val="00E33E59"/>
    <w:rsid w:val="00E3478C"/>
    <w:rsid w:val="00E46770"/>
    <w:rsid w:val="00E53CDD"/>
    <w:rsid w:val="00E541B1"/>
    <w:rsid w:val="00E603DB"/>
    <w:rsid w:val="00E62D73"/>
    <w:rsid w:val="00E67DDB"/>
    <w:rsid w:val="00E7543D"/>
    <w:rsid w:val="00E76E75"/>
    <w:rsid w:val="00E820D8"/>
    <w:rsid w:val="00E82444"/>
    <w:rsid w:val="00E86B9A"/>
    <w:rsid w:val="00E96118"/>
    <w:rsid w:val="00E9797E"/>
    <w:rsid w:val="00EA47D1"/>
    <w:rsid w:val="00EA5E5B"/>
    <w:rsid w:val="00EA6D5F"/>
    <w:rsid w:val="00EC1A29"/>
    <w:rsid w:val="00EC5829"/>
    <w:rsid w:val="00EC5BA9"/>
    <w:rsid w:val="00ED1EF8"/>
    <w:rsid w:val="00ED210A"/>
    <w:rsid w:val="00ED2F2E"/>
    <w:rsid w:val="00ED3DD0"/>
    <w:rsid w:val="00ED5E2D"/>
    <w:rsid w:val="00ED61DC"/>
    <w:rsid w:val="00ED7B92"/>
    <w:rsid w:val="00EE07D0"/>
    <w:rsid w:val="00EE5154"/>
    <w:rsid w:val="00EE523D"/>
    <w:rsid w:val="00EE6DFF"/>
    <w:rsid w:val="00EF12C5"/>
    <w:rsid w:val="00EF3B65"/>
    <w:rsid w:val="00F03867"/>
    <w:rsid w:val="00F05F67"/>
    <w:rsid w:val="00F109D6"/>
    <w:rsid w:val="00F315D7"/>
    <w:rsid w:val="00F337D1"/>
    <w:rsid w:val="00F34AAD"/>
    <w:rsid w:val="00F36DE1"/>
    <w:rsid w:val="00F4678D"/>
    <w:rsid w:val="00F5263A"/>
    <w:rsid w:val="00F615EA"/>
    <w:rsid w:val="00F61A89"/>
    <w:rsid w:val="00F673CB"/>
    <w:rsid w:val="00F76558"/>
    <w:rsid w:val="00F773A8"/>
    <w:rsid w:val="00F77D2A"/>
    <w:rsid w:val="00F90A26"/>
    <w:rsid w:val="00F9615A"/>
    <w:rsid w:val="00F97B33"/>
    <w:rsid w:val="00FA1483"/>
    <w:rsid w:val="00FA4A9A"/>
    <w:rsid w:val="00FB3636"/>
    <w:rsid w:val="00FB36F0"/>
    <w:rsid w:val="00FB3866"/>
    <w:rsid w:val="00FB63E8"/>
    <w:rsid w:val="00FB65C7"/>
    <w:rsid w:val="00FB6F89"/>
    <w:rsid w:val="00FB78F7"/>
    <w:rsid w:val="00FC2CD3"/>
    <w:rsid w:val="00FD4F36"/>
    <w:rsid w:val="00FE6189"/>
    <w:rsid w:val="00FE624F"/>
    <w:rsid w:val="00FF169A"/>
    <w:rsid w:val="00FF1D5D"/>
    <w:rsid w:val="00FF2D5A"/>
    <w:rsid w:val="00FF2DA4"/>
    <w:rsid w:val="00FF6508"/>
    <w:rsid w:val="0126CEA9"/>
    <w:rsid w:val="02D95EDB"/>
    <w:rsid w:val="02F26115"/>
    <w:rsid w:val="05C0D6BB"/>
    <w:rsid w:val="06A74483"/>
    <w:rsid w:val="07367E69"/>
    <w:rsid w:val="07A2AD8F"/>
    <w:rsid w:val="08EE1D6D"/>
    <w:rsid w:val="09179ADC"/>
    <w:rsid w:val="0B0636DD"/>
    <w:rsid w:val="0B3B21E5"/>
    <w:rsid w:val="0CFDF456"/>
    <w:rsid w:val="0DC29B5D"/>
    <w:rsid w:val="0E1F90B8"/>
    <w:rsid w:val="0E50ED1B"/>
    <w:rsid w:val="10E6F61F"/>
    <w:rsid w:val="119FF121"/>
    <w:rsid w:val="125A7306"/>
    <w:rsid w:val="13B939E6"/>
    <w:rsid w:val="13CCE1D8"/>
    <w:rsid w:val="1415EB01"/>
    <w:rsid w:val="1479150A"/>
    <w:rsid w:val="147E1EE1"/>
    <w:rsid w:val="148147B9"/>
    <w:rsid w:val="14E03570"/>
    <w:rsid w:val="14FBBF2B"/>
    <w:rsid w:val="15D185B0"/>
    <w:rsid w:val="16064BE3"/>
    <w:rsid w:val="1642B8F2"/>
    <w:rsid w:val="177D932E"/>
    <w:rsid w:val="17A52986"/>
    <w:rsid w:val="18B943E4"/>
    <w:rsid w:val="18BDCBD8"/>
    <w:rsid w:val="19A72264"/>
    <w:rsid w:val="1BC8505E"/>
    <w:rsid w:val="1C8C3D1A"/>
    <w:rsid w:val="1CB5E974"/>
    <w:rsid w:val="1D186378"/>
    <w:rsid w:val="1D31266C"/>
    <w:rsid w:val="1DB9D54E"/>
    <w:rsid w:val="1DE5D55B"/>
    <w:rsid w:val="1E07666B"/>
    <w:rsid w:val="1E81690C"/>
    <w:rsid w:val="1EC3FB7D"/>
    <w:rsid w:val="1F92D8B7"/>
    <w:rsid w:val="200CDB87"/>
    <w:rsid w:val="20A22052"/>
    <w:rsid w:val="21B13503"/>
    <w:rsid w:val="21E5D7D8"/>
    <w:rsid w:val="22FAF477"/>
    <w:rsid w:val="2302911D"/>
    <w:rsid w:val="23787EE6"/>
    <w:rsid w:val="23F122C6"/>
    <w:rsid w:val="24482250"/>
    <w:rsid w:val="24901303"/>
    <w:rsid w:val="24ABF084"/>
    <w:rsid w:val="26877F0B"/>
    <w:rsid w:val="28AA0CEC"/>
    <w:rsid w:val="28D517E5"/>
    <w:rsid w:val="28EDCE06"/>
    <w:rsid w:val="2B1AD6DC"/>
    <w:rsid w:val="2B666210"/>
    <w:rsid w:val="2BAC6F1D"/>
    <w:rsid w:val="2D7C007F"/>
    <w:rsid w:val="2E7FB6E6"/>
    <w:rsid w:val="2ECBF433"/>
    <w:rsid w:val="2F1BCDE2"/>
    <w:rsid w:val="2F6499CC"/>
    <w:rsid w:val="2F70B527"/>
    <w:rsid w:val="301CAD02"/>
    <w:rsid w:val="31421FB7"/>
    <w:rsid w:val="31EB6711"/>
    <w:rsid w:val="3217A1A7"/>
    <w:rsid w:val="322E1A36"/>
    <w:rsid w:val="322F4BB6"/>
    <w:rsid w:val="324FAC80"/>
    <w:rsid w:val="3385921F"/>
    <w:rsid w:val="3387A2D7"/>
    <w:rsid w:val="33D849B3"/>
    <w:rsid w:val="33F6531B"/>
    <w:rsid w:val="352128BB"/>
    <w:rsid w:val="3635D38A"/>
    <w:rsid w:val="36A40955"/>
    <w:rsid w:val="37F13827"/>
    <w:rsid w:val="381A836A"/>
    <w:rsid w:val="39128520"/>
    <w:rsid w:val="393944DA"/>
    <w:rsid w:val="3AA4A28E"/>
    <w:rsid w:val="3AA5341E"/>
    <w:rsid w:val="3BA4ADB0"/>
    <w:rsid w:val="3CAAA174"/>
    <w:rsid w:val="3DB8EE27"/>
    <w:rsid w:val="3E2F1F34"/>
    <w:rsid w:val="3E58A293"/>
    <w:rsid w:val="3E715AFC"/>
    <w:rsid w:val="3EE0593E"/>
    <w:rsid w:val="3F0B9CD6"/>
    <w:rsid w:val="3F932D19"/>
    <w:rsid w:val="403D2A8B"/>
    <w:rsid w:val="40410E6D"/>
    <w:rsid w:val="40DB7E1C"/>
    <w:rsid w:val="41A31004"/>
    <w:rsid w:val="41F690B2"/>
    <w:rsid w:val="421AB43F"/>
    <w:rsid w:val="42336F5F"/>
    <w:rsid w:val="42971CD0"/>
    <w:rsid w:val="42BA79F3"/>
    <w:rsid w:val="43854526"/>
    <w:rsid w:val="43C12E09"/>
    <w:rsid w:val="44639612"/>
    <w:rsid w:val="44D7B132"/>
    <w:rsid w:val="45444EED"/>
    <w:rsid w:val="460F4F52"/>
    <w:rsid w:val="471533AF"/>
    <w:rsid w:val="481A55DF"/>
    <w:rsid w:val="48313245"/>
    <w:rsid w:val="4ADD1A61"/>
    <w:rsid w:val="4D3ED501"/>
    <w:rsid w:val="4F066122"/>
    <w:rsid w:val="4F895BF3"/>
    <w:rsid w:val="4FC77577"/>
    <w:rsid w:val="507FB559"/>
    <w:rsid w:val="5157038C"/>
    <w:rsid w:val="5191F609"/>
    <w:rsid w:val="522097EE"/>
    <w:rsid w:val="5238A2B1"/>
    <w:rsid w:val="5377CD15"/>
    <w:rsid w:val="53A83EDE"/>
    <w:rsid w:val="53CD77C9"/>
    <w:rsid w:val="565201D4"/>
    <w:rsid w:val="57B99601"/>
    <w:rsid w:val="57E60278"/>
    <w:rsid w:val="58173017"/>
    <w:rsid w:val="58A62A16"/>
    <w:rsid w:val="58F3B307"/>
    <w:rsid w:val="5AA8047A"/>
    <w:rsid w:val="5B2D9FC4"/>
    <w:rsid w:val="5B817E34"/>
    <w:rsid w:val="5C805714"/>
    <w:rsid w:val="5CC0F047"/>
    <w:rsid w:val="5CC51B32"/>
    <w:rsid w:val="5EBCB1A5"/>
    <w:rsid w:val="5EBD42E3"/>
    <w:rsid w:val="5FA7E466"/>
    <w:rsid w:val="619B05F7"/>
    <w:rsid w:val="61BCAE0A"/>
    <w:rsid w:val="61DD9BA0"/>
    <w:rsid w:val="61E04152"/>
    <w:rsid w:val="61F77F87"/>
    <w:rsid w:val="6251B476"/>
    <w:rsid w:val="6285BD54"/>
    <w:rsid w:val="639A28F0"/>
    <w:rsid w:val="64DCB3E7"/>
    <w:rsid w:val="64FAC720"/>
    <w:rsid w:val="65408CAC"/>
    <w:rsid w:val="656BBCB8"/>
    <w:rsid w:val="6615C296"/>
    <w:rsid w:val="669460C9"/>
    <w:rsid w:val="677765E8"/>
    <w:rsid w:val="6A992D9B"/>
    <w:rsid w:val="6ADDB1AA"/>
    <w:rsid w:val="6C8DB916"/>
    <w:rsid w:val="6E018EA5"/>
    <w:rsid w:val="6E9E9E82"/>
    <w:rsid w:val="708A0117"/>
    <w:rsid w:val="713DAA30"/>
    <w:rsid w:val="71633F1D"/>
    <w:rsid w:val="738C6855"/>
    <w:rsid w:val="73BF7EC0"/>
    <w:rsid w:val="73DC269C"/>
    <w:rsid w:val="7408E07D"/>
    <w:rsid w:val="744A1EE3"/>
    <w:rsid w:val="7468DDEA"/>
    <w:rsid w:val="74C77A02"/>
    <w:rsid w:val="74F939C1"/>
    <w:rsid w:val="75527FFA"/>
    <w:rsid w:val="757D0259"/>
    <w:rsid w:val="75C7CF2E"/>
    <w:rsid w:val="75FF6FB0"/>
    <w:rsid w:val="76D72AD6"/>
    <w:rsid w:val="76FA62E1"/>
    <w:rsid w:val="78599ACC"/>
    <w:rsid w:val="7968F0DB"/>
    <w:rsid w:val="7B476FF8"/>
    <w:rsid w:val="7C1E05C1"/>
    <w:rsid w:val="7CE3446C"/>
    <w:rsid w:val="7DABB8AF"/>
    <w:rsid w:val="7E577F57"/>
    <w:rsid w:val="7F71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67175"/>
  <w15:docId w15:val="{35B2FB18-6529-6A40-A244-89E3BED7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DA"/>
    <w:pPr>
      <w:ind w:left="720"/>
      <w:contextualSpacing/>
    </w:pPr>
  </w:style>
  <w:style w:type="paragraph" w:styleId="Header">
    <w:name w:val="header"/>
    <w:basedOn w:val="Normal"/>
    <w:link w:val="HeaderChar"/>
    <w:uiPriority w:val="99"/>
    <w:unhideWhenUsed/>
    <w:rsid w:val="0079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24"/>
  </w:style>
  <w:style w:type="paragraph" w:styleId="Footer">
    <w:name w:val="footer"/>
    <w:basedOn w:val="Normal"/>
    <w:link w:val="FooterChar"/>
    <w:uiPriority w:val="99"/>
    <w:unhideWhenUsed/>
    <w:rsid w:val="0079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24"/>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366F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14C54A8CE084CA3DABFAA58BDD0D9" ma:contentTypeVersion="13" ma:contentTypeDescription="Create a new document." ma:contentTypeScope="" ma:versionID="39aa2fb2633d9ee558ff3232c6709930">
  <xsd:schema xmlns:xsd="http://www.w3.org/2001/XMLSchema" xmlns:xs="http://www.w3.org/2001/XMLSchema" xmlns:p="http://schemas.microsoft.com/office/2006/metadata/properties" xmlns:ns3="01da5c00-7397-4080-8181-f9c8a4d82501" xmlns:ns4="2cddc300-bffc-4cf6-a25e-6a6b230f679a" targetNamespace="http://schemas.microsoft.com/office/2006/metadata/properties" ma:root="true" ma:fieldsID="bd0a4209816cddff46a98fafe0d0d7d7" ns3:_="" ns4:_="">
    <xsd:import namespace="01da5c00-7397-4080-8181-f9c8a4d82501"/>
    <xsd:import namespace="2cddc300-bffc-4cf6-a25e-6a6b230f6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5c00-7397-4080-8181-f9c8a4d82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dc300-bffc-4cf6-a25e-6a6b230f67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F1185-F408-1944-8354-4E548A38E4C8}">
  <ds:schemaRefs>
    <ds:schemaRef ds:uri="http://schemas.openxmlformats.org/officeDocument/2006/bibliography"/>
  </ds:schemaRefs>
</ds:datastoreItem>
</file>

<file path=customXml/itemProps2.xml><?xml version="1.0" encoding="utf-8"?>
<ds:datastoreItem xmlns:ds="http://schemas.openxmlformats.org/officeDocument/2006/customXml" ds:itemID="{CF8ACC12-F570-4249-86E4-E8BDC20E7A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71A83-6926-42DB-A6DE-2A8C5A9B7E6E}">
  <ds:schemaRefs>
    <ds:schemaRef ds:uri="http://schemas.microsoft.com/sharepoint/v3/contenttype/forms"/>
  </ds:schemaRefs>
</ds:datastoreItem>
</file>

<file path=customXml/itemProps4.xml><?xml version="1.0" encoding="utf-8"?>
<ds:datastoreItem xmlns:ds="http://schemas.openxmlformats.org/officeDocument/2006/customXml" ds:itemID="{0B8D772C-2A5E-4AED-B0D0-A7251144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a5c00-7397-4080-8181-f9c8a4d82501"/>
    <ds:schemaRef ds:uri="2cddc300-bffc-4cf6-a25e-6a6b230f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25</Pages>
  <Words>6822</Words>
  <Characters>38892</Characters>
  <Application>Microsoft Office Word</Application>
  <DocSecurity>0</DocSecurity>
  <Lines>324</Lines>
  <Paragraphs>91</Paragraphs>
  <ScaleCrop>false</ScaleCrop>
  <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298</cp:revision>
  <cp:lastPrinted>2020-03-06T01:00:00Z</cp:lastPrinted>
  <dcterms:created xsi:type="dcterms:W3CDTF">2020-03-19T02:52:00Z</dcterms:created>
  <dcterms:modified xsi:type="dcterms:W3CDTF">2020-07-22T22:28:00Z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0x01010092214C54A8CE084CA3DABFAA58BDD0D9</vt:lpwstr>
  </property>
</Properties>
</file>