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2ACC0" w14:textId="5A6A3BD3" w:rsidR="00F42830" w:rsidRPr="00302AF2" w:rsidRDefault="00F42830" w:rsidP="0080369A">
      <w:pPr>
        <w:spacing w:line="480" w:lineRule="auto"/>
        <w:jc w:val="center"/>
        <w:rPr>
          <w:rFonts w:ascii="Times New Roman" w:hAnsi="Times New Roman" w:cs="Times New Roman"/>
          <w:sz w:val="24"/>
          <w:szCs w:val="24"/>
        </w:rPr>
      </w:pPr>
      <w:r w:rsidRPr="00302AF2">
        <w:rPr>
          <w:rFonts w:ascii="Times New Roman" w:hAnsi="Times New Roman" w:cs="Times New Roman"/>
          <w:sz w:val="24"/>
          <w:szCs w:val="24"/>
        </w:rPr>
        <w:t xml:space="preserve">How Not to Know the Principle of </w:t>
      </w:r>
      <w:r w:rsidR="009A168E" w:rsidRPr="00302AF2">
        <w:rPr>
          <w:rFonts w:ascii="Times New Roman" w:hAnsi="Times New Roman" w:cs="Times New Roman"/>
          <w:sz w:val="24"/>
          <w:szCs w:val="24"/>
        </w:rPr>
        <w:t>Induction</w:t>
      </w:r>
    </w:p>
    <w:p w14:paraId="54256577" w14:textId="39B27859" w:rsidR="00815706" w:rsidRPr="00440CF0" w:rsidRDefault="00815706" w:rsidP="0080369A">
      <w:pPr>
        <w:tabs>
          <w:tab w:val="num" w:pos="1440"/>
        </w:tabs>
        <w:spacing w:line="480" w:lineRule="auto"/>
        <w:ind w:left="720"/>
        <w:rPr>
          <w:rFonts w:ascii="Times New Roman" w:hAnsi="Times New Roman" w:cs="Times New Roman"/>
          <w:sz w:val="24"/>
          <w:szCs w:val="24"/>
        </w:rPr>
      </w:pPr>
    </w:p>
    <w:p w14:paraId="0EBFBA50" w14:textId="77777777" w:rsidR="00815706" w:rsidRPr="00440CF0" w:rsidRDefault="00815706" w:rsidP="0080369A">
      <w:pPr>
        <w:tabs>
          <w:tab w:val="num" w:pos="1440"/>
        </w:tabs>
        <w:spacing w:line="480" w:lineRule="auto"/>
        <w:ind w:left="720"/>
        <w:rPr>
          <w:rFonts w:ascii="Times New Roman" w:hAnsi="Times New Roman" w:cs="Times New Roman"/>
          <w:sz w:val="24"/>
          <w:szCs w:val="24"/>
        </w:rPr>
      </w:pPr>
    </w:p>
    <w:p w14:paraId="188A20DB" w14:textId="49DC96E1" w:rsidR="008F0823" w:rsidRPr="00302AF2" w:rsidRDefault="00213AF5" w:rsidP="008F0823">
      <w:pPr>
        <w:pStyle w:val="ListParagraph"/>
        <w:numPr>
          <w:ilvl w:val="0"/>
          <w:numId w:val="20"/>
        </w:numPr>
        <w:spacing w:line="480" w:lineRule="auto"/>
        <w:jc w:val="center"/>
        <w:rPr>
          <w:rFonts w:ascii="Times New Roman" w:hAnsi="Times New Roman" w:cs="Times New Roman"/>
          <w:sz w:val="24"/>
          <w:szCs w:val="24"/>
        </w:rPr>
      </w:pPr>
      <w:r w:rsidRPr="00302AF2">
        <w:rPr>
          <w:rFonts w:ascii="Times New Roman" w:hAnsi="Times New Roman" w:cs="Times New Roman"/>
          <w:sz w:val="24"/>
          <w:szCs w:val="24"/>
        </w:rPr>
        <w:t>Introduction</w:t>
      </w:r>
    </w:p>
    <w:p w14:paraId="2AE8B776" w14:textId="04B74A71" w:rsidR="001B2486" w:rsidRDefault="008F0823" w:rsidP="001B2486">
      <w:pPr>
        <w:spacing w:line="480" w:lineRule="auto"/>
        <w:jc w:val="both"/>
        <w:rPr>
          <w:rFonts w:ascii="Times New Roman" w:eastAsia="Times New Roman" w:hAnsi="Times New Roman" w:cs="Times New Roman"/>
          <w:color w:val="000000" w:themeColor="text1"/>
          <w:sz w:val="24"/>
          <w:szCs w:val="24"/>
          <w:lang w:eastAsia="en-GB"/>
        </w:rPr>
      </w:pPr>
      <w:r w:rsidRPr="00AB0A2B">
        <w:rPr>
          <w:rFonts w:ascii="Times New Roman" w:hAnsi="Times New Roman" w:cs="Times New Roman"/>
          <w:sz w:val="24"/>
          <w:szCs w:val="24"/>
        </w:rPr>
        <w:t xml:space="preserve">The problem of induction is the problem of how to justify induction </w:t>
      </w:r>
      <w:r w:rsidR="005A6BB4">
        <w:rPr>
          <w:rFonts w:ascii="Times New Roman" w:hAnsi="Times New Roman" w:cs="Times New Roman"/>
          <w:sz w:val="24"/>
          <w:szCs w:val="24"/>
        </w:rPr>
        <w:t xml:space="preserve">in a non-circular manner.  </w:t>
      </w:r>
      <w:r w:rsidR="00AB0A2B">
        <w:rPr>
          <w:rFonts w:ascii="Times New Roman" w:hAnsi="Times New Roman" w:cs="Times New Roman"/>
          <w:sz w:val="24"/>
          <w:szCs w:val="24"/>
        </w:rPr>
        <w:t xml:space="preserve">If </w:t>
      </w:r>
      <w:r w:rsidR="005A6BB4">
        <w:rPr>
          <w:rFonts w:ascii="Times New Roman" w:hAnsi="Times New Roman" w:cs="Times New Roman"/>
          <w:sz w:val="24"/>
          <w:szCs w:val="24"/>
        </w:rPr>
        <w:t xml:space="preserve">we </w:t>
      </w:r>
      <w:r w:rsidR="001B2486">
        <w:rPr>
          <w:rFonts w:ascii="Times New Roman" w:hAnsi="Times New Roman" w:cs="Times New Roman"/>
          <w:sz w:val="24"/>
          <w:szCs w:val="24"/>
        </w:rPr>
        <w:t xml:space="preserve">infer from the </w:t>
      </w:r>
      <w:r w:rsidR="00854147">
        <w:rPr>
          <w:rFonts w:ascii="Times New Roman" w:hAnsi="Times New Roman" w:cs="Times New Roman"/>
          <w:sz w:val="24"/>
          <w:szCs w:val="24"/>
        </w:rPr>
        <w:t xml:space="preserve">past </w:t>
      </w:r>
      <w:r w:rsidR="001B2486">
        <w:rPr>
          <w:rFonts w:ascii="Times New Roman" w:hAnsi="Times New Roman" w:cs="Times New Roman"/>
          <w:sz w:val="24"/>
          <w:szCs w:val="24"/>
        </w:rPr>
        <w:t>reliability of induction</w:t>
      </w:r>
      <w:r w:rsidR="001F4DD7">
        <w:rPr>
          <w:rFonts w:ascii="Times New Roman" w:hAnsi="Times New Roman" w:cs="Times New Roman"/>
          <w:sz w:val="24"/>
          <w:szCs w:val="24"/>
        </w:rPr>
        <w:t xml:space="preserve"> </w:t>
      </w:r>
      <w:r w:rsidR="001B2486">
        <w:rPr>
          <w:rFonts w:ascii="Times New Roman" w:hAnsi="Times New Roman" w:cs="Times New Roman"/>
          <w:sz w:val="24"/>
          <w:szCs w:val="24"/>
        </w:rPr>
        <w:t xml:space="preserve">to its </w:t>
      </w:r>
      <w:r w:rsidR="001F4DD7">
        <w:rPr>
          <w:rFonts w:ascii="Times New Roman" w:hAnsi="Times New Roman" w:cs="Times New Roman"/>
          <w:sz w:val="24"/>
          <w:szCs w:val="24"/>
        </w:rPr>
        <w:t xml:space="preserve">continued </w:t>
      </w:r>
      <w:r w:rsidR="001B2486">
        <w:rPr>
          <w:rFonts w:ascii="Times New Roman" w:hAnsi="Times New Roman" w:cs="Times New Roman"/>
          <w:sz w:val="24"/>
          <w:szCs w:val="24"/>
        </w:rPr>
        <w:t>reliability</w:t>
      </w:r>
      <w:r w:rsidR="001F4DD7">
        <w:rPr>
          <w:rFonts w:ascii="Times New Roman" w:hAnsi="Times New Roman" w:cs="Times New Roman"/>
          <w:sz w:val="24"/>
          <w:szCs w:val="24"/>
        </w:rPr>
        <w:t xml:space="preserve"> in the future</w:t>
      </w:r>
      <w:r w:rsidR="001B2486">
        <w:rPr>
          <w:rFonts w:ascii="Times New Roman" w:hAnsi="Times New Roman" w:cs="Times New Roman"/>
          <w:sz w:val="24"/>
          <w:szCs w:val="24"/>
        </w:rPr>
        <w:t xml:space="preserve">, </w:t>
      </w:r>
      <w:r w:rsidR="005A6BB4">
        <w:rPr>
          <w:rFonts w:ascii="Times New Roman" w:hAnsi="Times New Roman" w:cs="Times New Roman"/>
          <w:sz w:val="24"/>
          <w:szCs w:val="24"/>
        </w:rPr>
        <w:t xml:space="preserve">we use induction </w:t>
      </w:r>
      <w:r w:rsidR="001F4DD7">
        <w:rPr>
          <w:rFonts w:ascii="Times New Roman" w:hAnsi="Times New Roman" w:cs="Times New Roman"/>
          <w:sz w:val="24"/>
          <w:szCs w:val="24"/>
        </w:rPr>
        <w:t xml:space="preserve">to </w:t>
      </w:r>
      <w:r w:rsidR="005A6BB4">
        <w:rPr>
          <w:rFonts w:ascii="Times New Roman" w:hAnsi="Times New Roman" w:cs="Times New Roman"/>
          <w:sz w:val="24"/>
          <w:szCs w:val="24"/>
        </w:rPr>
        <w:t xml:space="preserve">support itself.  We </w:t>
      </w:r>
      <w:r w:rsidR="001B2486">
        <w:rPr>
          <w:rFonts w:ascii="Times New Roman" w:hAnsi="Times New Roman" w:cs="Times New Roman"/>
          <w:sz w:val="24"/>
          <w:szCs w:val="24"/>
        </w:rPr>
        <w:t xml:space="preserve">reason in a circle and thereby fail to justify induction.  If induction is unable to be provided with </w:t>
      </w:r>
      <w:r w:rsidR="00296EE4">
        <w:rPr>
          <w:rFonts w:ascii="Times New Roman" w:hAnsi="Times New Roman" w:cs="Times New Roman"/>
          <w:sz w:val="24"/>
          <w:szCs w:val="24"/>
        </w:rPr>
        <w:t xml:space="preserve">a </w:t>
      </w:r>
      <w:r w:rsidR="001B2486">
        <w:rPr>
          <w:rFonts w:ascii="Times New Roman" w:hAnsi="Times New Roman" w:cs="Times New Roman"/>
          <w:sz w:val="24"/>
          <w:szCs w:val="24"/>
        </w:rPr>
        <w:t>non-circular justification, the result is scepticism with respect to belief</w:t>
      </w:r>
      <w:r w:rsidR="001F4DD7">
        <w:rPr>
          <w:rFonts w:ascii="Times New Roman" w:hAnsi="Times New Roman" w:cs="Times New Roman"/>
          <w:sz w:val="24"/>
          <w:szCs w:val="24"/>
        </w:rPr>
        <w:t>s</w:t>
      </w:r>
      <w:r w:rsidR="001B2486">
        <w:rPr>
          <w:rFonts w:ascii="Times New Roman" w:hAnsi="Times New Roman" w:cs="Times New Roman"/>
          <w:sz w:val="24"/>
          <w:szCs w:val="24"/>
        </w:rPr>
        <w:t xml:space="preserve"> </w:t>
      </w:r>
      <w:r w:rsidR="00854147">
        <w:rPr>
          <w:rFonts w:ascii="Times New Roman" w:hAnsi="Times New Roman" w:cs="Times New Roman"/>
          <w:sz w:val="24"/>
          <w:szCs w:val="24"/>
        </w:rPr>
        <w:t xml:space="preserve">that are </w:t>
      </w:r>
      <w:r w:rsidR="001B2486">
        <w:rPr>
          <w:rFonts w:ascii="Times New Roman" w:hAnsi="Times New Roman" w:cs="Times New Roman"/>
          <w:sz w:val="24"/>
          <w:szCs w:val="24"/>
        </w:rPr>
        <w:t>based on induction.</w:t>
      </w:r>
      <w:r w:rsidR="002841B1">
        <w:rPr>
          <w:rStyle w:val="FootnoteReference"/>
          <w:rFonts w:ascii="Times New Roman" w:hAnsi="Times New Roman" w:cs="Times New Roman"/>
          <w:sz w:val="24"/>
          <w:szCs w:val="24"/>
        </w:rPr>
        <w:footnoteReference w:id="1"/>
      </w:r>
      <w:r w:rsidR="007C7AA4">
        <w:rPr>
          <w:rFonts w:ascii="Times New Roman" w:hAnsi="Times New Roman" w:cs="Times New Roman"/>
          <w:sz w:val="24"/>
          <w:szCs w:val="24"/>
        </w:rPr>
        <w:t xml:space="preserve">  Such scepticism would apply </w:t>
      </w:r>
      <w:r w:rsidR="00AF0265" w:rsidRPr="00AF0265">
        <w:rPr>
          <w:rFonts w:ascii="Times New Roman" w:hAnsi="Times New Roman" w:cs="Times New Roman"/>
          <w:i/>
          <w:iCs/>
          <w:sz w:val="24"/>
          <w:szCs w:val="24"/>
        </w:rPr>
        <w:t>inter alia</w:t>
      </w:r>
      <w:r w:rsidR="00AF0265">
        <w:rPr>
          <w:rFonts w:ascii="Times New Roman" w:hAnsi="Times New Roman" w:cs="Times New Roman"/>
          <w:sz w:val="24"/>
          <w:szCs w:val="24"/>
        </w:rPr>
        <w:t xml:space="preserve"> </w:t>
      </w:r>
      <w:r w:rsidR="007C7AA4">
        <w:rPr>
          <w:rFonts w:ascii="Times New Roman" w:hAnsi="Times New Roman" w:cs="Times New Roman"/>
          <w:sz w:val="24"/>
          <w:szCs w:val="24"/>
        </w:rPr>
        <w:t xml:space="preserve">to </w:t>
      </w:r>
      <w:r w:rsidR="007975A9">
        <w:rPr>
          <w:rFonts w:ascii="Times New Roman" w:hAnsi="Times New Roman" w:cs="Times New Roman"/>
          <w:sz w:val="24"/>
          <w:szCs w:val="24"/>
        </w:rPr>
        <w:t xml:space="preserve">everyday </w:t>
      </w:r>
      <w:r w:rsidR="007C7AA4">
        <w:rPr>
          <w:rFonts w:ascii="Times New Roman" w:hAnsi="Times New Roman" w:cs="Times New Roman"/>
          <w:sz w:val="24"/>
          <w:szCs w:val="24"/>
        </w:rPr>
        <w:t xml:space="preserve">predictions </w:t>
      </w:r>
      <w:r w:rsidR="001D2686">
        <w:rPr>
          <w:rFonts w:ascii="Times New Roman" w:hAnsi="Times New Roman" w:cs="Times New Roman"/>
          <w:sz w:val="24"/>
          <w:szCs w:val="24"/>
        </w:rPr>
        <w:t xml:space="preserve">regarding </w:t>
      </w:r>
      <w:r w:rsidR="007C7AA4">
        <w:rPr>
          <w:rFonts w:ascii="Times New Roman" w:hAnsi="Times New Roman" w:cs="Times New Roman"/>
          <w:sz w:val="24"/>
          <w:szCs w:val="24"/>
        </w:rPr>
        <w:t xml:space="preserve">the future as well as </w:t>
      </w:r>
      <w:r w:rsidR="00296EE4">
        <w:rPr>
          <w:rFonts w:ascii="Times New Roman" w:hAnsi="Times New Roman" w:cs="Times New Roman"/>
          <w:sz w:val="24"/>
          <w:szCs w:val="24"/>
        </w:rPr>
        <w:t xml:space="preserve">to </w:t>
      </w:r>
      <w:r w:rsidR="007C7AA4">
        <w:rPr>
          <w:rFonts w:ascii="Times New Roman" w:hAnsi="Times New Roman" w:cs="Times New Roman"/>
          <w:sz w:val="24"/>
          <w:szCs w:val="24"/>
        </w:rPr>
        <w:t xml:space="preserve">scientific knowledge of universal laws.  It </w:t>
      </w:r>
      <w:r w:rsidR="00AF0265">
        <w:rPr>
          <w:rFonts w:ascii="Times New Roman" w:hAnsi="Times New Roman" w:cs="Times New Roman"/>
          <w:sz w:val="24"/>
          <w:szCs w:val="24"/>
        </w:rPr>
        <w:t>m</w:t>
      </w:r>
      <w:r w:rsidR="00854147">
        <w:rPr>
          <w:rFonts w:ascii="Times New Roman" w:hAnsi="Times New Roman" w:cs="Times New Roman"/>
          <w:sz w:val="24"/>
          <w:szCs w:val="24"/>
        </w:rPr>
        <w:t xml:space="preserve">ay </w:t>
      </w:r>
      <w:r w:rsidR="007C7AA4">
        <w:rPr>
          <w:rFonts w:ascii="Times New Roman" w:hAnsi="Times New Roman" w:cs="Times New Roman"/>
          <w:sz w:val="24"/>
          <w:szCs w:val="24"/>
        </w:rPr>
        <w:t xml:space="preserve">even give rise to scepticism about the external world if knowledge of objects outside the mind </w:t>
      </w:r>
      <w:r w:rsidR="00AF0265">
        <w:rPr>
          <w:rFonts w:ascii="Times New Roman" w:hAnsi="Times New Roman" w:cs="Times New Roman"/>
          <w:sz w:val="24"/>
          <w:szCs w:val="24"/>
        </w:rPr>
        <w:t xml:space="preserve">is taken to </w:t>
      </w:r>
      <w:r w:rsidR="007C7AA4">
        <w:rPr>
          <w:rFonts w:ascii="Times New Roman" w:hAnsi="Times New Roman" w:cs="Times New Roman"/>
          <w:sz w:val="24"/>
          <w:szCs w:val="24"/>
        </w:rPr>
        <w:t xml:space="preserve">require </w:t>
      </w:r>
      <w:r w:rsidR="00296EE4">
        <w:rPr>
          <w:rFonts w:ascii="Times New Roman" w:hAnsi="Times New Roman" w:cs="Times New Roman"/>
          <w:sz w:val="24"/>
          <w:szCs w:val="24"/>
        </w:rPr>
        <w:t xml:space="preserve">an </w:t>
      </w:r>
      <w:r w:rsidR="007C7AA4">
        <w:rPr>
          <w:rFonts w:ascii="Times New Roman" w:hAnsi="Times New Roman" w:cs="Times New Roman"/>
          <w:sz w:val="24"/>
          <w:szCs w:val="24"/>
        </w:rPr>
        <w:t xml:space="preserve">inductive inference from sense experience to the existence of </w:t>
      </w:r>
      <w:r w:rsidR="007975A9">
        <w:rPr>
          <w:rFonts w:ascii="Times New Roman" w:hAnsi="Times New Roman" w:cs="Times New Roman"/>
          <w:sz w:val="24"/>
          <w:szCs w:val="24"/>
        </w:rPr>
        <w:t xml:space="preserve">external </w:t>
      </w:r>
      <w:r w:rsidR="007C7AA4">
        <w:rPr>
          <w:rFonts w:ascii="Times New Roman" w:hAnsi="Times New Roman" w:cs="Times New Roman"/>
          <w:sz w:val="24"/>
          <w:szCs w:val="24"/>
        </w:rPr>
        <w:t>objects.</w:t>
      </w:r>
    </w:p>
    <w:p w14:paraId="303C8BC8" w14:textId="49F03114" w:rsidR="003B6CB2" w:rsidRDefault="001B2486" w:rsidP="003B6CB2">
      <w:pPr>
        <w:spacing w:line="48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ab/>
      </w:r>
      <w:r>
        <w:rPr>
          <w:rFonts w:ascii="Times New Roman" w:hAnsi="Times New Roman" w:cs="Times New Roman"/>
          <w:sz w:val="24"/>
          <w:szCs w:val="24"/>
        </w:rPr>
        <w:t xml:space="preserve">Philosophers have long sought a solution to the problem </w:t>
      </w:r>
      <w:r w:rsidR="00302AF2">
        <w:rPr>
          <w:rFonts w:ascii="Times New Roman" w:hAnsi="Times New Roman" w:cs="Times New Roman"/>
          <w:sz w:val="24"/>
          <w:szCs w:val="24"/>
        </w:rPr>
        <w:t xml:space="preserve">of induction </w:t>
      </w:r>
      <w:r>
        <w:rPr>
          <w:rFonts w:ascii="Times New Roman" w:hAnsi="Times New Roman" w:cs="Times New Roman"/>
          <w:sz w:val="24"/>
          <w:szCs w:val="24"/>
        </w:rPr>
        <w:t>that avoids the sceptical outcome.</w:t>
      </w:r>
      <w:r w:rsidR="005316DB">
        <w:rPr>
          <w:rFonts w:ascii="Times New Roman" w:hAnsi="Times New Roman" w:cs="Times New Roman"/>
          <w:sz w:val="24"/>
          <w:szCs w:val="24"/>
        </w:rPr>
        <w:t xml:space="preserve">  Some of the most prominent attempts to solve the problem may be briefly enumerated as follows</w:t>
      </w:r>
      <w:r w:rsidR="0045292C">
        <w:rPr>
          <w:rFonts w:ascii="Times New Roman" w:hAnsi="Times New Roman" w:cs="Times New Roman"/>
          <w:sz w:val="24"/>
          <w:szCs w:val="24"/>
        </w:rPr>
        <w:t xml:space="preserve">.  </w:t>
      </w:r>
      <w:r w:rsidR="001D2686">
        <w:rPr>
          <w:rFonts w:ascii="Times New Roman" w:hAnsi="Times New Roman" w:cs="Times New Roman"/>
          <w:sz w:val="24"/>
          <w:szCs w:val="24"/>
        </w:rPr>
        <w:t xml:space="preserve">The pragmatic response claims </w:t>
      </w:r>
      <w:r w:rsidR="0045292C">
        <w:rPr>
          <w:rFonts w:ascii="Times New Roman" w:hAnsi="Times New Roman" w:cs="Times New Roman"/>
          <w:sz w:val="24"/>
          <w:szCs w:val="24"/>
        </w:rPr>
        <w:t xml:space="preserve">induction will </w:t>
      </w:r>
      <w:r w:rsidR="001D2686">
        <w:rPr>
          <w:rFonts w:ascii="Times New Roman" w:hAnsi="Times New Roman" w:cs="Times New Roman"/>
          <w:sz w:val="24"/>
          <w:szCs w:val="24"/>
        </w:rPr>
        <w:t>work</w:t>
      </w:r>
      <w:r w:rsidR="0045292C">
        <w:rPr>
          <w:rFonts w:ascii="Times New Roman" w:hAnsi="Times New Roman" w:cs="Times New Roman"/>
          <w:sz w:val="24"/>
          <w:szCs w:val="24"/>
        </w:rPr>
        <w:t xml:space="preserve"> if any method </w:t>
      </w:r>
      <w:r w:rsidR="001D2686">
        <w:rPr>
          <w:rFonts w:ascii="Times New Roman" w:hAnsi="Times New Roman" w:cs="Times New Roman"/>
          <w:sz w:val="24"/>
          <w:szCs w:val="24"/>
        </w:rPr>
        <w:t>will work</w:t>
      </w:r>
      <w:r w:rsidR="0045292C">
        <w:rPr>
          <w:rFonts w:ascii="Times New Roman" w:hAnsi="Times New Roman" w:cs="Times New Roman"/>
          <w:sz w:val="24"/>
          <w:szCs w:val="24"/>
        </w:rPr>
        <w:t>.</w:t>
      </w:r>
      <w:r w:rsidR="001D2686">
        <w:rPr>
          <w:rFonts w:ascii="Times New Roman" w:hAnsi="Times New Roman" w:cs="Times New Roman"/>
          <w:sz w:val="24"/>
          <w:szCs w:val="24"/>
        </w:rPr>
        <w:t xml:space="preserve">  The</w:t>
      </w:r>
      <w:r w:rsidR="0045292C">
        <w:rPr>
          <w:rFonts w:ascii="Times New Roman" w:hAnsi="Times New Roman" w:cs="Times New Roman"/>
          <w:sz w:val="24"/>
          <w:szCs w:val="24"/>
        </w:rPr>
        <w:t xml:space="preserve"> analytic solution </w:t>
      </w:r>
      <w:r w:rsidR="00854147">
        <w:rPr>
          <w:rFonts w:ascii="Times New Roman" w:hAnsi="Times New Roman" w:cs="Times New Roman"/>
          <w:sz w:val="24"/>
          <w:szCs w:val="24"/>
        </w:rPr>
        <w:t xml:space="preserve">takes </w:t>
      </w:r>
      <w:r w:rsidR="001D2686">
        <w:rPr>
          <w:rFonts w:ascii="Times New Roman" w:hAnsi="Times New Roman" w:cs="Times New Roman"/>
          <w:sz w:val="24"/>
          <w:szCs w:val="24"/>
        </w:rPr>
        <w:t>reason</w:t>
      </w:r>
      <w:r w:rsidR="00854147">
        <w:rPr>
          <w:rFonts w:ascii="Times New Roman" w:hAnsi="Times New Roman" w:cs="Times New Roman"/>
          <w:sz w:val="24"/>
          <w:szCs w:val="24"/>
        </w:rPr>
        <w:t>ing</w:t>
      </w:r>
      <w:r w:rsidR="001D2686">
        <w:rPr>
          <w:rFonts w:ascii="Times New Roman" w:hAnsi="Times New Roman" w:cs="Times New Roman"/>
          <w:sz w:val="24"/>
          <w:szCs w:val="24"/>
        </w:rPr>
        <w:t xml:space="preserve"> </w:t>
      </w:r>
      <w:r w:rsidR="0045292C">
        <w:rPr>
          <w:rFonts w:ascii="Times New Roman" w:hAnsi="Times New Roman" w:cs="Times New Roman"/>
          <w:sz w:val="24"/>
          <w:szCs w:val="24"/>
        </w:rPr>
        <w:t>inducti</w:t>
      </w:r>
      <w:r w:rsidR="001D2686">
        <w:rPr>
          <w:rFonts w:ascii="Times New Roman" w:hAnsi="Times New Roman" w:cs="Times New Roman"/>
          <w:sz w:val="24"/>
          <w:szCs w:val="24"/>
        </w:rPr>
        <w:t>vely</w:t>
      </w:r>
      <w:r w:rsidR="0045292C">
        <w:rPr>
          <w:rFonts w:ascii="Times New Roman" w:hAnsi="Times New Roman" w:cs="Times New Roman"/>
          <w:sz w:val="24"/>
          <w:szCs w:val="24"/>
        </w:rPr>
        <w:t xml:space="preserve"> </w:t>
      </w:r>
      <w:r w:rsidR="00854147">
        <w:rPr>
          <w:rFonts w:ascii="Times New Roman" w:hAnsi="Times New Roman" w:cs="Times New Roman"/>
          <w:sz w:val="24"/>
          <w:szCs w:val="24"/>
        </w:rPr>
        <w:t>to</w:t>
      </w:r>
      <w:r w:rsidR="0045292C">
        <w:rPr>
          <w:rFonts w:ascii="Times New Roman" w:hAnsi="Times New Roman" w:cs="Times New Roman"/>
          <w:sz w:val="24"/>
          <w:szCs w:val="24"/>
        </w:rPr>
        <w:t xml:space="preserve"> </w:t>
      </w:r>
      <w:r w:rsidR="001D2686">
        <w:rPr>
          <w:rFonts w:ascii="Times New Roman" w:hAnsi="Times New Roman" w:cs="Times New Roman"/>
          <w:sz w:val="24"/>
          <w:szCs w:val="24"/>
        </w:rPr>
        <w:t xml:space="preserve">simply </w:t>
      </w:r>
      <w:r w:rsidR="00854147">
        <w:rPr>
          <w:rFonts w:ascii="Times New Roman" w:hAnsi="Times New Roman" w:cs="Times New Roman"/>
          <w:sz w:val="24"/>
          <w:szCs w:val="24"/>
        </w:rPr>
        <w:t xml:space="preserve">be </w:t>
      </w:r>
      <w:r w:rsidR="0045292C">
        <w:rPr>
          <w:rFonts w:ascii="Times New Roman" w:hAnsi="Times New Roman" w:cs="Times New Roman"/>
          <w:sz w:val="24"/>
          <w:szCs w:val="24"/>
        </w:rPr>
        <w:t xml:space="preserve">part of what it means to be reasonable.  </w:t>
      </w:r>
      <w:r w:rsidR="00A63BD6">
        <w:rPr>
          <w:rFonts w:ascii="Times New Roman" w:hAnsi="Times New Roman" w:cs="Times New Roman"/>
          <w:sz w:val="24"/>
          <w:szCs w:val="24"/>
        </w:rPr>
        <w:t>The f</w:t>
      </w:r>
      <w:r w:rsidR="001D2686">
        <w:rPr>
          <w:rFonts w:ascii="Times New Roman" w:hAnsi="Times New Roman" w:cs="Times New Roman"/>
          <w:sz w:val="24"/>
          <w:szCs w:val="24"/>
        </w:rPr>
        <w:t>alsificationis</w:t>
      </w:r>
      <w:r w:rsidR="00A63BD6">
        <w:rPr>
          <w:rFonts w:ascii="Times New Roman" w:hAnsi="Times New Roman" w:cs="Times New Roman"/>
          <w:sz w:val="24"/>
          <w:szCs w:val="24"/>
        </w:rPr>
        <w:t>t “</w:t>
      </w:r>
      <w:r w:rsidR="00D855EB">
        <w:rPr>
          <w:rFonts w:ascii="Times New Roman" w:hAnsi="Times New Roman" w:cs="Times New Roman"/>
          <w:sz w:val="24"/>
          <w:szCs w:val="24"/>
        </w:rPr>
        <w:t>solve</w:t>
      </w:r>
      <w:r w:rsidR="00A63BD6">
        <w:rPr>
          <w:rFonts w:ascii="Times New Roman" w:hAnsi="Times New Roman" w:cs="Times New Roman"/>
          <w:sz w:val="24"/>
          <w:szCs w:val="24"/>
        </w:rPr>
        <w:t>s”</w:t>
      </w:r>
      <w:r w:rsidR="00D855EB">
        <w:rPr>
          <w:rFonts w:ascii="Times New Roman" w:hAnsi="Times New Roman" w:cs="Times New Roman"/>
          <w:sz w:val="24"/>
          <w:szCs w:val="24"/>
        </w:rPr>
        <w:t xml:space="preserve"> the problem by doing </w:t>
      </w:r>
      <w:r w:rsidR="00A63BD6">
        <w:rPr>
          <w:rFonts w:ascii="Times New Roman" w:hAnsi="Times New Roman" w:cs="Times New Roman"/>
          <w:sz w:val="24"/>
          <w:szCs w:val="24"/>
        </w:rPr>
        <w:t>away with</w:t>
      </w:r>
      <w:r w:rsidR="00D855EB">
        <w:rPr>
          <w:rFonts w:ascii="Times New Roman" w:hAnsi="Times New Roman" w:cs="Times New Roman"/>
          <w:sz w:val="24"/>
          <w:szCs w:val="24"/>
        </w:rPr>
        <w:t xml:space="preserve"> induction altogether.  </w:t>
      </w:r>
      <w:r w:rsidR="001D2686">
        <w:rPr>
          <w:rFonts w:ascii="Times New Roman" w:hAnsi="Times New Roman" w:cs="Times New Roman"/>
          <w:sz w:val="24"/>
          <w:szCs w:val="24"/>
        </w:rPr>
        <w:t xml:space="preserve">Some downplay </w:t>
      </w:r>
      <w:r w:rsidR="0045292C">
        <w:rPr>
          <w:rFonts w:ascii="Times New Roman" w:hAnsi="Times New Roman" w:cs="Times New Roman"/>
          <w:sz w:val="24"/>
          <w:szCs w:val="24"/>
        </w:rPr>
        <w:t xml:space="preserve">the circularity by distinguishing </w:t>
      </w:r>
      <w:r w:rsidR="001D2686">
        <w:rPr>
          <w:rFonts w:ascii="Times New Roman" w:hAnsi="Times New Roman" w:cs="Times New Roman"/>
          <w:sz w:val="24"/>
          <w:szCs w:val="24"/>
        </w:rPr>
        <w:t xml:space="preserve">virtuous from vicious </w:t>
      </w:r>
      <w:r w:rsidR="0045292C">
        <w:rPr>
          <w:rFonts w:ascii="Times New Roman" w:hAnsi="Times New Roman" w:cs="Times New Roman"/>
          <w:sz w:val="24"/>
          <w:szCs w:val="24"/>
        </w:rPr>
        <w:t>circularity</w:t>
      </w:r>
      <w:r w:rsidR="005316DB">
        <w:rPr>
          <w:rFonts w:ascii="Times New Roman" w:hAnsi="Times New Roman" w:cs="Times New Roman"/>
          <w:sz w:val="24"/>
          <w:szCs w:val="24"/>
        </w:rPr>
        <w:t xml:space="preserve"> (or rule from premise circularity)</w:t>
      </w:r>
      <w:r w:rsidR="0045292C">
        <w:rPr>
          <w:rFonts w:ascii="Times New Roman" w:hAnsi="Times New Roman" w:cs="Times New Roman"/>
          <w:sz w:val="24"/>
          <w:szCs w:val="24"/>
        </w:rPr>
        <w:t xml:space="preserve">.  </w:t>
      </w:r>
      <w:r w:rsidR="009450C1">
        <w:rPr>
          <w:rFonts w:ascii="Times New Roman" w:hAnsi="Times New Roman" w:cs="Times New Roman"/>
          <w:sz w:val="24"/>
          <w:szCs w:val="24"/>
        </w:rPr>
        <w:t xml:space="preserve">Others suggest the circle may be avoided by a regress of </w:t>
      </w:r>
      <w:r w:rsidR="009450C1">
        <w:rPr>
          <w:rFonts w:ascii="Times New Roman" w:hAnsi="Times New Roman" w:cs="Times New Roman"/>
          <w:sz w:val="24"/>
          <w:szCs w:val="24"/>
        </w:rPr>
        <w:lastRenderedPageBreak/>
        <w:t xml:space="preserve">higher order inductive principles.  </w:t>
      </w:r>
      <w:r w:rsidR="0045292C">
        <w:rPr>
          <w:rFonts w:ascii="Times New Roman" w:hAnsi="Times New Roman" w:cs="Times New Roman"/>
          <w:sz w:val="24"/>
          <w:szCs w:val="24"/>
        </w:rPr>
        <w:t xml:space="preserve">In this paper, </w:t>
      </w:r>
      <w:r w:rsidR="00CA448D">
        <w:rPr>
          <w:rFonts w:ascii="Times New Roman" w:hAnsi="Times New Roman" w:cs="Times New Roman"/>
          <w:sz w:val="24"/>
          <w:szCs w:val="24"/>
        </w:rPr>
        <w:t xml:space="preserve">I </w:t>
      </w:r>
      <w:r w:rsidR="0045292C">
        <w:rPr>
          <w:rFonts w:ascii="Times New Roman" w:hAnsi="Times New Roman" w:cs="Times New Roman"/>
          <w:sz w:val="24"/>
          <w:szCs w:val="24"/>
        </w:rPr>
        <w:t>consider a</w:t>
      </w:r>
      <w:r w:rsidR="002841B1">
        <w:rPr>
          <w:rFonts w:ascii="Times New Roman" w:hAnsi="Times New Roman" w:cs="Times New Roman"/>
          <w:sz w:val="24"/>
          <w:szCs w:val="24"/>
        </w:rPr>
        <w:t xml:space="preserve"> well-known </w:t>
      </w:r>
      <w:r w:rsidR="0045292C">
        <w:rPr>
          <w:rFonts w:ascii="Times New Roman" w:hAnsi="Times New Roman" w:cs="Times New Roman"/>
          <w:sz w:val="24"/>
          <w:szCs w:val="24"/>
        </w:rPr>
        <w:t xml:space="preserve">attempt to provide an </w:t>
      </w:r>
      <w:r w:rsidR="0045292C" w:rsidRPr="0045292C">
        <w:rPr>
          <w:rFonts w:ascii="Times New Roman" w:hAnsi="Times New Roman" w:cs="Times New Roman"/>
          <w:i/>
          <w:iCs/>
          <w:sz w:val="24"/>
          <w:szCs w:val="24"/>
        </w:rPr>
        <w:t>a priori</w:t>
      </w:r>
      <w:r w:rsidR="0045292C">
        <w:rPr>
          <w:rFonts w:ascii="Times New Roman" w:hAnsi="Times New Roman" w:cs="Times New Roman"/>
          <w:sz w:val="24"/>
          <w:szCs w:val="24"/>
        </w:rPr>
        <w:t xml:space="preserve"> justification of induction.</w:t>
      </w:r>
      <w:r w:rsidR="00F3390D">
        <w:rPr>
          <w:rStyle w:val="FootnoteReference"/>
          <w:rFonts w:ascii="Times New Roman" w:hAnsi="Times New Roman" w:cs="Times New Roman"/>
          <w:sz w:val="24"/>
          <w:szCs w:val="24"/>
        </w:rPr>
        <w:footnoteReference w:id="2"/>
      </w:r>
    </w:p>
    <w:p w14:paraId="2AB1BF60" w14:textId="77F9C506" w:rsidR="00EC3D61" w:rsidRPr="003B6CB2" w:rsidRDefault="003B6CB2" w:rsidP="003B6CB2">
      <w:pPr>
        <w:spacing w:line="48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ab/>
      </w:r>
      <w:r w:rsidR="00EC3D61" w:rsidRPr="00440CF0">
        <w:rPr>
          <w:rFonts w:ascii="Times New Roman" w:hAnsi="Times New Roman" w:cs="Times New Roman"/>
          <w:sz w:val="24"/>
          <w:szCs w:val="24"/>
        </w:rPr>
        <w:t>In</w:t>
      </w:r>
      <w:r w:rsidR="000F4BDE">
        <w:rPr>
          <w:rFonts w:ascii="Times New Roman" w:hAnsi="Times New Roman" w:cs="Times New Roman"/>
          <w:sz w:val="24"/>
          <w:szCs w:val="24"/>
        </w:rPr>
        <w:t xml:space="preserve"> his classic introductory text,</w:t>
      </w:r>
      <w:r w:rsidR="00EC3D61" w:rsidRPr="00440CF0">
        <w:rPr>
          <w:rFonts w:ascii="Times New Roman" w:hAnsi="Times New Roman" w:cs="Times New Roman"/>
          <w:sz w:val="24"/>
          <w:szCs w:val="24"/>
        </w:rPr>
        <w:t xml:space="preserve"> </w:t>
      </w:r>
      <w:r w:rsidR="00EC3D61" w:rsidRPr="00440CF0">
        <w:rPr>
          <w:rFonts w:ascii="Times New Roman" w:hAnsi="Times New Roman" w:cs="Times New Roman"/>
          <w:i/>
          <w:sz w:val="24"/>
          <w:szCs w:val="24"/>
        </w:rPr>
        <w:t>The Problems of Philosophy</w:t>
      </w:r>
      <w:r w:rsidR="00EC3D61" w:rsidRPr="00440CF0">
        <w:rPr>
          <w:rFonts w:ascii="Times New Roman" w:hAnsi="Times New Roman" w:cs="Times New Roman"/>
          <w:sz w:val="24"/>
          <w:szCs w:val="24"/>
        </w:rPr>
        <w:t>, Bertrand Russell pr</w:t>
      </w:r>
      <w:r w:rsidR="007609AD" w:rsidRPr="00440CF0">
        <w:rPr>
          <w:rFonts w:ascii="Times New Roman" w:hAnsi="Times New Roman" w:cs="Times New Roman"/>
          <w:sz w:val="24"/>
          <w:szCs w:val="24"/>
        </w:rPr>
        <w:t xml:space="preserve">esents a justification of </w:t>
      </w:r>
      <w:r w:rsidR="00EC3D61" w:rsidRPr="00440CF0">
        <w:rPr>
          <w:rFonts w:ascii="Times New Roman" w:hAnsi="Times New Roman" w:cs="Times New Roman"/>
          <w:sz w:val="24"/>
          <w:szCs w:val="24"/>
        </w:rPr>
        <w:t>induction</w:t>
      </w:r>
      <w:r w:rsidR="00BB36C4">
        <w:rPr>
          <w:rFonts w:ascii="Times New Roman" w:hAnsi="Times New Roman" w:cs="Times New Roman"/>
          <w:sz w:val="24"/>
          <w:szCs w:val="24"/>
        </w:rPr>
        <w:t xml:space="preserve"> which</w:t>
      </w:r>
      <w:r w:rsidR="00EC3D61" w:rsidRPr="00440CF0">
        <w:rPr>
          <w:rFonts w:ascii="Times New Roman" w:hAnsi="Times New Roman" w:cs="Times New Roman"/>
          <w:sz w:val="24"/>
          <w:szCs w:val="24"/>
        </w:rPr>
        <w:t xml:space="preserve"> is based on </w:t>
      </w:r>
      <w:r w:rsidR="0059429E" w:rsidRPr="00440CF0">
        <w:rPr>
          <w:rFonts w:ascii="Times New Roman" w:hAnsi="Times New Roman" w:cs="Times New Roman"/>
          <w:sz w:val="24"/>
          <w:szCs w:val="24"/>
        </w:rPr>
        <w:t>a principle t</w:t>
      </w:r>
      <w:r w:rsidR="00EC3D61" w:rsidRPr="00440CF0">
        <w:rPr>
          <w:rFonts w:ascii="Times New Roman" w:hAnsi="Times New Roman" w:cs="Times New Roman"/>
          <w:sz w:val="24"/>
          <w:szCs w:val="24"/>
        </w:rPr>
        <w:t xml:space="preserve">hat </w:t>
      </w:r>
      <w:r w:rsidR="00BB36C4">
        <w:rPr>
          <w:rFonts w:ascii="Times New Roman" w:hAnsi="Times New Roman" w:cs="Times New Roman"/>
          <w:sz w:val="24"/>
          <w:szCs w:val="24"/>
        </w:rPr>
        <w:t>he</w:t>
      </w:r>
      <w:r w:rsidR="00EC3D61" w:rsidRPr="00440CF0">
        <w:rPr>
          <w:rFonts w:ascii="Times New Roman" w:hAnsi="Times New Roman" w:cs="Times New Roman"/>
          <w:sz w:val="24"/>
          <w:szCs w:val="24"/>
        </w:rPr>
        <w:t xml:space="preserve"> refers to as “the principle of induction”.  This </w:t>
      </w:r>
      <w:r w:rsidR="00533BA8" w:rsidRPr="00440CF0">
        <w:rPr>
          <w:rFonts w:ascii="Times New Roman" w:hAnsi="Times New Roman" w:cs="Times New Roman"/>
          <w:sz w:val="24"/>
          <w:szCs w:val="24"/>
        </w:rPr>
        <w:t xml:space="preserve">principle </w:t>
      </w:r>
      <w:r w:rsidR="00EC3D61" w:rsidRPr="00440CF0">
        <w:rPr>
          <w:rFonts w:ascii="Times New Roman" w:hAnsi="Times New Roman" w:cs="Times New Roman"/>
          <w:sz w:val="24"/>
          <w:szCs w:val="24"/>
        </w:rPr>
        <w:t>underlies our use of induction</w:t>
      </w:r>
      <w:r w:rsidR="00BB36C4">
        <w:rPr>
          <w:rFonts w:ascii="Times New Roman" w:hAnsi="Times New Roman" w:cs="Times New Roman"/>
          <w:sz w:val="24"/>
          <w:szCs w:val="24"/>
        </w:rPr>
        <w:t>.  It thereby</w:t>
      </w:r>
      <w:r w:rsidR="00EC3D61" w:rsidRPr="00440CF0">
        <w:rPr>
          <w:rFonts w:ascii="Times New Roman" w:hAnsi="Times New Roman" w:cs="Times New Roman"/>
          <w:sz w:val="24"/>
          <w:szCs w:val="24"/>
        </w:rPr>
        <w:t xml:space="preserve"> provides a rationale for the inductive inferences that we </w:t>
      </w:r>
      <w:r w:rsidR="00CA448D">
        <w:rPr>
          <w:rFonts w:ascii="Times New Roman" w:hAnsi="Times New Roman" w:cs="Times New Roman"/>
          <w:sz w:val="24"/>
          <w:szCs w:val="24"/>
        </w:rPr>
        <w:t xml:space="preserve">routinely </w:t>
      </w:r>
      <w:r w:rsidR="00533BA8" w:rsidRPr="00440CF0">
        <w:rPr>
          <w:rFonts w:ascii="Times New Roman" w:hAnsi="Times New Roman" w:cs="Times New Roman"/>
          <w:sz w:val="24"/>
          <w:szCs w:val="24"/>
        </w:rPr>
        <w:t>make</w:t>
      </w:r>
      <w:r w:rsidR="00EC3D61" w:rsidRPr="00440CF0">
        <w:rPr>
          <w:rFonts w:ascii="Times New Roman" w:hAnsi="Times New Roman" w:cs="Times New Roman"/>
          <w:sz w:val="24"/>
          <w:szCs w:val="24"/>
        </w:rPr>
        <w:t xml:space="preserve">.  </w:t>
      </w:r>
      <w:r w:rsidR="002841B1">
        <w:rPr>
          <w:rFonts w:ascii="Times New Roman" w:hAnsi="Times New Roman" w:cs="Times New Roman"/>
          <w:sz w:val="24"/>
          <w:szCs w:val="24"/>
        </w:rPr>
        <w:t xml:space="preserve">The principle is one of a number of </w:t>
      </w:r>
      <w:r w:rsidR="00CD3D9D">
        <w:rPr>
          <w:rFonts w:ascii="Times New Roman" w:hAnsi="Times New Roman" w:cs="Times New Roman"/>
          <w:sz w:val="24"/>
          <w:szCs w:val="24"/>
        </w:rPr>
        <w:t>principles that Russell re</w:t>
      </w:r>
      <w:r w:rsidR="000F4BDE">
        <w:rPr>
          <w:rFonts w:ascii="Times New Roman" w:hAnsi="Times New Roman" w:cs="Times New Roman"/>
          <w:sz w:val="24"/>
          <w:szCs w:val="24"/>
        </w:rPr>
        <w:t xml:space="preserve">fers to </w:t>
      </w:r>
      <w:r w:rsidR="00CD3D9D">
        <w:rPr>
          <w:rFonts w:ascii="Times New Roman" w:hAnsi="Times New Roman" w:cs="Times New Roman"/>
          <w:sz w:val="24"/>
          <w:szCs w:val="24"/>
        </w:rPr>
        <w:t>as “</w:t>
      </w:r>
      <w:r w:rsidR="002841B1">
        <w:rPr>
          <w:rFonts w:ascii="Times New Roman" w:hAnsi="Times New Roman" w:cs="Times New Roman"/>
          <w:sz w:val="24"/>
          <w:szCs w:val="24"/>
        </w:rPr>
        <w:t>logical principles</w:t>
      </w:r>
      <w:r w:rsidR="00CD3D9D">
        <w:rPr>
          <w:rFonts w:ascii="Times New Roman" w:hAnsi="Times New Roman" w:cs="Times New Roman"/>
          <w:sz w:val="24"/>
          <w:szCs w:val="24"/>
        </w:rPr>
        <w:t xml:space="preserve">”, </w:t>
      </w:r>
      <w:r w:rsidR="000F4BDE">
        <w:rPr>
          <w:rFonts w:ascii="Times New Roman" w:hAnsi="Times New Roman" w:cs="Times New Roman"/>
          <w:sz w:val="24"/>
          <w:szCs w:val="24"/>
        </w:rPr>
        <w:t xml:space="preserve">and </w:t>
      </w:r>
      <w:r w:rsidR="00CD3D9D">
        <w:rPr>
          <w:rFonts w:ascii="Times New Roman" w:hAnsi="Times New Roman" w:cs="Times New Roman"/>
          <w:sz w:val="24"/>
          <w:szCs w:val="24"/>
        </w:rPr>
        <w:t xml:space="preserve">which he </w:t>
      </w:r>
      <w:r w:rsidR="002841B1">
        <w:rPr>
          <w:rFonts w:ascii="Times New Roman" w:hAnsi="Times New Roman" w:cs="Times New Roman"/>
          <w:sz w:val="24"/>
          <w:szCs w:val="24"/>
        </w:rPr>
        <w:t xml:space="preserve">takes to be known on an </w:t>
      </w:r>
      <w:r w:rsidR="002841B1" w:rsidRPr="002841B1">
        <w:rPr>
          <w:rFonts w:ascii="Times New Roman" w:hAnsi="Times New Roman" w:cs="Times New Roman"/>
          <w:i/>
          <w:iCs/>
          <w:sz w:val="24"/>
          <w:szCs w:val="24"/>
        </w:rPr>
        <w:t>a priori</w:t>
      </w:r>
      <w:r w:rsidR="002841B1">
        <w:rPr>
          <w:rFonts w:ascii="Times New Roman" w:hAnsi="Times New Roman" w:cs="Times New Roman"/>
          <w:sz w:val="24"/>
          <w:szCs w:val="24"/>
        </w:rPr>
        <w:t xml:space="preserve"> basis.  </w:t>
      </w:r>
      <w:r w:rsidR="00EC3D61" w:rsidRPr="00440CF0">
        <w:rPr>
          <w:rFonts w:ascii="Times New Roman" w:hAnsi="Times New Roman" w:cs="Times New Roman"/>
          <w:sz w:val="24"/>
          <w:szCs w:val="24"/>
        </w:rPr>
        <w:t xml:space="preserve">In this </w:t>
      </w:r>
      <w:r w:rsidR="00203573" w:rsidRPr="00440CF0">
        <w:rPr>
          <w:rFonts w:ascii="Times New Roman" w:hAnsi="Times New Roman" w:cs="Times New Roman"/>
          <w:sz w:val="24"/>
          <w:szCs w:val="24"/>
        </w:rPr>
        <w:t>paper</w:t>
      </w:r>
      <w:r w:rsidR="00EC3D61" w:rsidRPr="00440CF0">
        <w:rPr>
          <w:rFonts w:ascii="Times New Roman" w:hAnsi="Times New Roman" w:cs="Times New Roman"/>
          <w:sz w:val="24"/>
          <w:szCs w:val="24"/>
        </w:rPr>
        <w:t xml:space="preserve">, I </w:t>
      </w:r>
      <w:r w:rsidR="00892E11" w:rsidRPr="00440CF0">
        <w:rPr>
          <w:rFonts w:ascii="Times New Roman" w:hAnsi="Times New Roman" w:cs="Times New Roman"/>
          <w:sz w:val="24"/>
          <w:szCs w:val="24"/>
        </w:rPr>
        <w:t>seek to show that</w:t>
      </w:r>
      <w:r w:rsidR="00EC3D61" w:rsidRPr="00440CF0">
        <w:rPr>
          <w:rFonts w:ascii="Times New Roman" w:hAnsi="Times New Roman" w:cs="Times New Roman"/>
          <w:sz w:val="24"/>
          <w:szCs w:val="24"/>
        </w:rPr>
        <w:t xml:space="preserve"> Russell’s proposed </w:t>
      </w:r>
      <w:r w:rsidR="000717C2" w:rsidRPr="00440CF0">
        <w:rPr>
          <w:rFonts w:ascii="Times New Roman" w:hAnsi="Times New Roman" w:cs="Times New Roman"/>
          <w:sz w:val="24"/>
          <w:szCs w:val="24"/>
        </w:rPr>
        <w:t>justification of</w:t>
      </w:r>
      <w:r w:rsidR="00EC3D61" w:rsidRPr="00440CF0">
        <w:rPr>
          <w:rFonts w:ascii="Times New Roman" w:hAnsi="Times New Roman" w:cs="Times New Roman"/>
          <w:sz w:val="24"/>
          <w:szCs w:val="24"/>
        </w:rPr>
        <w:t xml:space="preserve"> induction</w:t>
      </w:r>
      <w:r w:rsidR="00850395" w:rsidRPr="00440CF0">
        <w:rPr>
          <w:rFonts w:ascii="Times New Roman" w:hAnsi="Times New Roman" w:cs="Times New Roman"/>
          <w:sz w:val="24"/>
          <w:szCs w:val="24"/>
        </w:rPr>
        <w:t xml:space="preserve"> </w:t>
      </w:r>
      <w:r w:rsidR="000717C2" w:rsidRPr="00440CF0">
        <w:rPr>
          <w:rFonts w:ascii="Times New Roman" w:hAnsi="Times New Roman" w:cs="Times New Roman"/>
          <w:sz w:val="24"/>
          <w:szCs w:val="24"/>
        </w:rPr>
        <w:t xml:space="preserve">in </w:t>
      </w:r>
      <w:r w:rsidR="00BB36C4" w:rsidRPr="00BB36C4">
        <w:rPr>
          <w:rFonts w:ascii="Times New Roman" w:hAnsi="Times New Roman" w:cs="Times New Roman"/>
          <w:i/>
          <w:sz w:val="24"/>
          <w:szCs w:val="24"/>
        </w:rPr>
        <w:t>The Problems of Philosophy</w:t>
      </w:r>
      <w:r w:rsidR="00BB36C4">
        <w:rPr>
          <w:rFonts w:ascii="Times New Roman" w:hAnsi="Times New Roman" w:cs="Times New Roman"/>
          <w:iCs/>
          <w:sz w:val="24"/>
          <w:szCs w:val="24"/>
        </w:rPr>
        <w:t xml:space="preserve"> </w:t>
      </w:r>
      <w:r w:rsidR="00F813EA" w:rsidRPr="00BB36C4">
        <w:rPr>
          <w:rFonts w:ascii="Times New Roman" w:hAnsi="Times New Roman" w:cs="Times New Roman"/>
          <w:iCs/>
          <w:sz w:val="24"/>
          <w:szCs w:val="24"/>
        </w:rPr>
        <w:t>is</w:t>
      </w:r>
      <w:r w:rsidR="00F813EA" w:rsidRPr="00440CF0">
        <w:rPr>
          <w:rFonts w:ascii="Times New Roman" w:hAnsi="Times New Roman" w:cs="Times New Roman"/>
          <w:sz w:val="24"/>
          <w:szCs w:val="24"/>
        </w:rPr>
        <w:t xml:space="preserve"> unsuccessful</w:t>
      </w:r>
      <w:r w:rsidR="00EC3D61" w:rsidRPr="00440CF0">
        <w:rPr>
          <w:rFonts w:ascii="Times New Roman" w:hAnsi="Times New Roman" w:cs="Times New Roman"/>
          <w:sz w:val="24"/>
          <w:szCs w:val="24"/>
        </w:rPr>
        <w:t>.</w:t>
      </w:r>
    </w:p>
    <w:p w14:paraId="00079B86" w14:textId="77777777" w:rsidR="00533BA8" w:rsidRPr="00440CF0" w:rsidRDefault="00533BA8" w:rsidP="0080369A">
      <w:pPr>
        <w:tabs>
          <w:tab w:val="num" w:pos="1440"/>
        </w:tabs>
        <w:spacing w:line="480" w:lineRule="auto"/>
        <w:jc w:val="center"/>
        <w:rPr>
          <w:rFonts w:ascii="Times New Roman" w:hAnsi="Times New Roman" w:cs="Times New Roman"/>
          <w:sz w:val="24"/>
          <w:szCs w:val="24"/>
        </w:rPr>
      </w:pPr>
    </w:p>
    <w:p w14:paraId="3EE60865" w14:textId="4AD54DD2" w:rsidR="00147661" w:rsidRPr="00440CF0" w:rsidRDefault="00213AF5" w:rsidP="0080369A">
      <w:pPr>
        <w:pStyle w:val="ListParagraph"/>
        <w:numPr>
          <w:ilvl w:val="0"/>
          <w:numId w:val="20"/>
        </w:numPr>
        <w:tabs>
          <w:tab w:val="num" w:pos="1440"/>
        </w:tabs>
        <w:spacing w:line="480" w:lineRule="auto"/>
        <w:jc w:val="center"/>
        <w:rPr>
          <w:rFonts w:ascii="Times New Roman" w:hAnsi="Times New Roman" w:cs="Times New Roman"/>
          <w:sz w:val="24"/>
          <w:szCs w:val="24"/>
        </w:rPr>
      </w:pPr>
      <w:r w:rsidRPr="00440CF0">
        <w:rPr>
          <w:rFonts w:ascii="Times New Roman" w:hAnsi="Times New Roman" w:cs="Times New Roman"/>
          <w:sz w:val="24"/>
          <w:szCs w:val="24"/>
        </w:rPr>
        <w:t xml:space="preserve">The </w:t>
      </w:r>
      <w:r w:rsidR="00EF45AE" w:rsidRPr="00440CF0">
        <w:rPr>
          <w:rFonts w:ascii="Times New Roman" w:hAnsi="Times New Roman" w:cs="Times New Roman"/>
          <w:sz w:val="24"/>
          <w:szCs w:val="24"/>
        </w:rPr>
        <w:t>p</w:t>
      </w:r>
      <w:r w:rsidRPr="00440CF0">
        <w:rPr>
          <w:rFonts w:ascii="Times New Roman" w:hAnsi="Times New Roman" w:cs="Times New Roman"/>
          <w:sz w:val="24"/>
          <w:szCs w:val="24"/>
        </w:rPr>
        <w:t xml:space="preserve">rinciple of </w:t>
      </w:r>
      <w:r w:rsidR="00EF45AE" w:rsidRPr="00440CF0">
        <w:rPr>
          <w:rFonts w:ascii="Times New Roman" w:hAnsi="Times New Roman" w:cs="Times New Roman"/>
          <w:sz w:val="24"/>
          <w:szCs w:val="24"/>
        </w:rPr>
        <w:t>i</w:t>
      </w:r>
      <w:r w:rsidRPr="00440CF0">
        <w:rPr>
          <w:rFonts w:ascii="Times New Roman" w:hAnsi="Times New Roman" w:cs="Times New Roman"/>
          <w:sz w:val="24"/>
          <w:szCs w:val="24"/>
        </w:rPr>
        <w:t>nduction</w:t>
      </w:r>
    </w:p>
    <w:p w14:paraId="19DCE4AF" w14:textId="439C86F0" w:rsidR="004E5ADC" w:rsidRPr="00440CF0" w:rsidRDefault="00C419DB" w:rsidP="0080369A">
      <w:pPr>
        <w:tabs>
          <w:tab w:val="num" w:pos="1440"/>
        </w:tabs>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 xml:space="preserve">According to </w:t>
      </w:r>
      <w:r w:rsidR="00445FEE" w:rsidRPr="00440CF0">
        <w:rPr>
          <w:rFonts w:ascii="Times New Roman" w:hAnsi="Times New Roman" w:cs="Times New Roman"/>
          <w:sz w:val="24"/>
          <w:szCs w:val="24"/>
        </w:rPr>
        <w:t>Russell</w:t>
      </w:r>
      <w:r w:rsidRPr="00440CF0">
        <w:rPr>
          <w:rFonts w:ascii="Times New Roman" w:hAnsi="Times New Roman" w:cs="Times New Roman"/>
          <w:sz w:val="24"/>
          <w:szCs w:val="24"/>
        </w:rPr>
        <w:t xml:space="preserve">, our use of induction depends on </w:t>
      </w:r>
      <w:r w:rsidR="00445FEE" w:rsidRPr="00440CF0">
        <w:rPr>
          <w:rFonts w:ascii="Times New Roman" w:hAnsi="Times New Roman" w:cs="Times New Roman"/>
          <w:sz w:val="24"/>
          <w:szCs w:val="24"/>
        </w:rPr>
        <w:t>the principle of induction</w:t>
      </w:r>
      <w:r w:rsidR="00E415B6" w:rsidRPr="00440CF0">
        <w:rPr>
          <w:rFonts w:ascii="Times New Roman" w:hAnsi="Times New Roman" w:cs="Times New Roman"/>
          <w:sz w:val="24"/>
          <w:szCs w:val="24"/>
        </w:rPr>
        <w:t xml:space="preserve">, a principle </w:t>
      </w:r>
      <w:r w:rsidR="00083E55" w:rsidRPr="00440CF0">
        <w:rPr>
          <w:rFonts w:ascii="Times New Roman" w:hAnsi="Times New Roman" w:cs="Times New Roman"/>
          <w:sz w:val="24"/>
          <w:szCs w:val="24"/>
        </w:rPr>
        <w:t>that</w:t>
      </w:r>
      <w:r w:rsidR="00E415B6" w:rsidRPr="00440CF0">
        <w:rPr>
          <w:rFonts w:ascii="Times New Roman" w:hAnsi="Times New Roman" w:cs="Times New Roman"/>
          <w:sz w:val="24"/>
          <w:szCs w:val="24"/>
        </w:rPr>
        <w:t xml:space="preserve"> </w:t>
      </w:r>
      <w:r w:rsidR="00083E55" w:rsidRPr="00440CF0">
        <w:rPr>
          <w:rFonts w:ascii="Times New Roman" w:hAnsi="Times New Roman" w:cs="Times New Roman"/>
          <w:sz w:val="24"/>
          <w:szCs w:val="24"/>
        </w:rPr>
        <w:t>we know to be t</w:t>
      </w:r>
      <w:r w:rsidR="00445FEE" w:rsidRPr="00440CF0">
        <w:rPr>
          <w:rFonts w:ascii="Times New Roman" w:hAnsi="Times New Roman" w:cs="Times New Roman"/>
          <w:sz w:val="24"/>
          <w:szCs w:val="24"/>
        </w:rPr>
        <w:t>rue</w:t>
      </w:r>
      <w:r w:rsidR="004E5ADC" w:rsidRPr="00440CF0">
        <w:rPr>
          <w:rFonts w:ascii="Times New Roman" w:hAnsi="Times New Roman" w:cs="Times New Roman"/>
          <w:sz w:val="24"/>
          <w:szCs w:val="24"/>
        </w:rPr>
        <w:t>.</w:t>
      </w:r>
      <w:r w:rsidR="000F4D54">
        <w:rPr>
          <w:rStyle w:val="FootnoteReference"/>
          <w:rFonts w:ascii="Times New Roman" w:hAnsi="Times New Roman" w:cs="Times New Roman"/>
          <w:sz w:val="24"/>
          <w:szCs w:val="24"/>
        </w:rPr>
        <w:footnoteReference w:id="3"/>
      </w:r>
      <w:r w:rsidR="004E5ADC" w:rsidRPr="00440CF0">
        <w:rPr>
          <w:rFonts w:ascii="Times New Roman" w:hAnsi="Times New Roman" w:cs="Times New Roman"/>
          <w:sz w:val="24"/>
          <w:szCs w:val="24"/>
        </w:rPr>
        <w:t xml:space="preserve">  </w:t>
      </w:r>
      <w:r w:rsidR="00445FEE" w:rsidRPr="00440CF0">
        <w:rPr>
          <w:rFonts w:ascii="Times New Roman" w:hAnsi="Times New Roman" w:cs="Times New Roman"/>
          <w:sz w:val="24"/>
          <w:szCs w:val="24"/>
        </w:rPr>
        <w:t xml:space="preserve">The question </w:t>
      </w:r>
      <w:r w:rsidRPr="00440CF0">
        <w:rPr>
          <w:rFonts w:ascii="Times New Roman" w:hAnsi="Times New Roman" w:cs="Times New Roman"/>
          <w:sz w:val="24"/>
          <w:szCs w:val="24"/>
        </w:rPr>
        <w:t xml:space="preserve">I wish to pursue </w:t>
      </w:r>
      <w:r w:rsidR="00445FEE" w:rsidRPr="00440CF0">
        <w:rPr>
          <w:rFonts w:ascii="Times New Roman" w:hAnsi="Times New Roman" w:cs="Times New Roman"/>
          <w:sz w:val="24"/>
          <w:szCs w:val="24"/>
        </w:rPr>
        <w:t>is</w:t>
      </w:r>
      <w:r w:rsidRPr="00440CF0">
        <w:rPr>
          <w:rFonts w:ascii="Times New Roman" w:hAnsi="Times New Roman" w:cs="Times New Roman"/>
          <w:sz w:val="24"/>
          <w:szCs w:val="24"/>
        </w:rPr>
        <w:t xml:space="preserve"> on what basis we know the principle </w:t>
      </w:r>
      <w:r w:rsidR="00C77572" w:rsidRPr="00440CF0">
        <w:rPr>
          <w:rFonts w:ascii="Times New Roman" w:hAnsi="Times New Roman" w:cs="Times New Roman"/>
          <w:sz w:val="24"/>
          <w:szCs w:val="24"/>
        </w:rPr>
        <w:t xml:space="preserve">to be </w:t>
      </w:r>
      <w:r w:rsidRPr="00440CF0">
        <w:rPr>
          <w:rFonts w:ascii="Times New Roman" w:hAnsi="Times New Roman" w:cs="Times New Roman"/>
          <w:sz w:val="24"/>
          <w:szCs w:val="24"/>
        </w:rPr>
        <w:t>true</w:t>
      </w:r>
      <w:r w:rsidR="00C77572" w:rsidRPr="00440CF0">
        <w:rPr>
          <w:rFonts w:ascii="Times New Roman" w:hAnsi="Times New Roman" w:cs="Times New Roman"/>
          <w:sz w:val="24"/>
          <w:szCs w:val="24"/>
        </w:rPr>
        <w:t>.</w:t>
      </w:r>
      <w:r w:rsidRPr="00440CF0">
        <w:rPr>
          <w:rFonts w:ascii="Times New Roman" w:hAnsi="Times New Roman" w:cs="Times New Roman"/>
          <w:sz w:val="24"/>
          <w:szCs w:val="24"/>
        </w:rPr>
        <w:t xml:space="preserve">  Before turn</w:t>
      </w:r>
      <w:r w:rsidR="00B56533" w:rsidRPr="00440CF0">
        <w:rPr>
          <w:rFonts w:ascii="Times New Roman" w:hAnsi="Times New Roman" w:cs="Times New Roman"/>
          <w:sz w:val="24"/>
          <w:szCs w:val="24"/>
        </w:rPr>
        <w:t>ing</w:t>
      </w:r>
      <w:r w:rsidRPr="00440CF0">
        <w:rPr>
          <w:rFonts w:ascii="Times New Roman" w:hAnsi="Times New Roman" w:cs="Times New Roman"/>
          <w:sz w:val="24"/>
          <w:szCs w:val="24"/>
        </w:rPr>
        <w:t xml:space="preserve"> to that question, let us first consider the principle of induction itself.</w:t>
      </w:r>
    </w:p>
    <w:p w14:paraId="4A3DD475" w14:textId="4BA35D90" w:rsidR="008113C9" w:rsidRPr="00440CF0" w:rsidRDefault="00C419DB" w:rsidP="001B2486">
      <w:pPr>
        <w:tabs>
          <w:tab w:val="num" w:pos="1440"/>
        </w:tabs>
        <w:spacing w:line="480" w:lineRule="auto"/>
        <w:ind w:left="283" w:firstLine="720"/>
        <w:jc w:val="both"/>
        <w:rPr>
          <w:rFonts w:ascii="Times New Roman" w:hAnsi="Times New Roman" w:cs="Times New Roman"/>
          <w:sz w:val="24"/>
          <w:szCs w:val="24"/>
        </w:rPr>
      </w:pPr>
      <w:r w:rsidRPr="00440CF0">
        <w:rPr>
          <w:rFonts w:ascii="Times New Roman" w:hAnsi="Times New Roman" w:cs="Times New Roman"/>
          <w:sz w:val="24"/>
          <w:szCs w:val="24"/>
        </w:rPr>
        <w:lastRenderedPageBreak/>
        <w:t xml:space="preserve">Russell formulates </w:t>
      </w:r>
      <w:r w:rsidR="00445FEE" w:rsidRPr="00440CF0">
        <w:rPr>
          <w:rFonts w:ascii="Times New Roman" w:hAnsi="Times New Roman" w:cs="Times New Roman"/>
          <w:sz w:val="24"/>
          <w:szCs w:val="24"/>
        </w:rPr>
        <w:t>the principle of induction</w:t>
      </w:r>
      <w:r w:rsidRPr="00440CF0">
        <w:rPr>
          <w:rFonts w:ascii="Times New Roman" w:hAnsi="Times New Roman" w:cs="Times New Roman"/>
          <w:sz w:val="24"/>
          <w:szCs w:val="24"/>
        </w:rPr>
        <w:t xml:space="preserve"> as follows:</w:t>
      </w:r>
    </w:p>
    <w:p w14:paraId="410C5FE6" w14:textId="77777777" w:rsidR="008113C9" w:rsidRPr="00440CF0" w:rsidRDefault="00445FEE" w:rsidP="0080369A">
      <w:pPr>
        <w:spacing w:line="480" w:lineRule="auto"/>
        <w:ind w:left="720" w:right="720"/>
        <w:jc w:val="both"/>
        <w:rPr>
          <w:rFonts w:ascii="Times New Roman" w:hAnsi="Times New Roman" w:cs="Times New Roman"/>
          <w:sz w:val="24"/>
          <w:szCs w:val="24"/>
        </w:rPr>
      </w:pPr>
      <w:r w:rsidRPr="00440CF0">
        <w:rPr>
          <w:rFonts w:ascii="Times New Roman" w:hAnsi="Times New Roman" w:cs="Times New Roman"/>
          <w:sz w:val="24"/>
          <w:szCs w:val="24"/>
        </w:rPr>
        <w:t>(a) When a thing of a certain sort A has been found to be associated with a thing of a certain other sort B, and has never been found dissociated from a thing of the sort B, the greater the number of cases in which A and B have been associated, the greater is the probability that they will be associated in a fresh case in which one of them is known to be present;</w:t>
      </w:r>
    </w:p>
    <w:p w14:paraId="12C7DAC4" w14:textId="5E32A5C4" w:rsidR="004E5ADC" w:rsidRPr="00440CF0" w:rsidRDefault="00445FEE" w:rsidP="0080369A">
      <w:pPr>
        <w:spacing w:line="480" w:lineRule="auto"/>
        <w:ind w:left="720" w:right="720"/>
        <w:jc w:val="both"/>
        <w:rPr>
          <w:rFonts w:ascii="Times New Roman" w:hAnsi="Times New Roman" w:cs="Times New Roman"/>
          <w:sz w:val="24"/>
          <w:szCs w:val="24"/>
        </w:rPr>
      </w:pPr>
      <w:r w:rsidRPr="00440CF0">
        <w:rPr>
          <w:rFonts w:ascii="Times New Roman" w:hAnsi="Times New Roman" w:cs="Times New Roman"/>
          <w:sz w:val="24"/>
          <w:szCs w:val="24"/>
        </w:rPr>
        <w:t xml:space="preserve">(b) Under the same circumstances, a sufficient number of cases of association will make the probability of a fresh association nearly a </w:t>
      </w:r>
      <w:proofErr w:type="gramStart"/>
      <w:r w:rsidRPr="00440CF0">
        <w:rPr>
          <w:rFonts w:ascii="Times New Roman" w:hAnsi="Times New Roman" w:cs="Times New Roman"/>
          <w:sz w:val="24"/>
          <w:szCs w:val="24"/>
        </w:rPr>
        <w:t>certainty, and</w:t>
      </w:r>
      <w:proofErr w:type="gramEnd"/>
      <w:r w:rsidRPr="00440CF0">
        <w:rPr>
          <w:rFonts w:ascii="Times New Roman" w:hAnsi="Times New Roman" w:cs="Times New Roman"/>
          <w:sz w:val="24"/>
          <w:szCs w:val="24"/>
        </w:rPr>
        <w:t xml:space="preserve"> will make it a</w:t>
      </w:r>
      <w:r w:rsidR="00850395" w:rsidRPr="00440CF0">
        <w:rPr>
          <w:rFonts w:ascii="Times New Roman" w:hAnsi="Times New Roman" w:cs="Times New Roman"/>
          <w:sz w:val="24"/>
          <w:szCs w:val="24"/>
        </w:rPr>
        <w:t>pp</w:t>
      </w:r>
      <w:r w:rsidRPr="00440CF0">
        <w:rPr>
          <w:rFonts w:ascii="Times New Roman" w:hAnsi="Times New Roman" w:cs="Times New Roman"/>
          <w:sz w:val="24"/>
          <w:szCs w:val="24"/>
        </w:rPr>
        <w:t>roach certainty without limit.</w:t>
      </w:r>
      <w:r w:rsidR="00C419DB" w:rsidRPr="00440CF0">
        <w:rPr>
          <w:rFonts w:ascii="Times New Roman" w:hAnsi="Times New Roman" w:cs="Times New Roman"/>
          <w:sz w:val="24"/>
          <w:szCs w:val="24"/>
        </w:rPr>
        <w:t xml:space="preserve">  </w:t>
      </w:r>
      <w:r w:rsidR="007C4D14">
        <w:rPr>
          <w:rFonts w:ascii="Times New Roman" w:hAnsi="Times New Roman" w:cs="Times New Roman"/>
          <w:sz w:val="24"/>
          <w:szCs w:val="24"/>
        </w:rPr>
        <w:t xml:space="preserve">(Russell </w:t>
      </w:r>
      <w:r w:rsidR="00C419DB" w:rsidRPr="00440CF0">
        <w:rPr>
          <w:rFonts w:ascii="Times New Roman" w:hAnsi="Times New Roman" w:cs="Times New Roman"/>
          <w:sz w:val="24"/>
          <w:szCs w:val="24"/>
        </w:rPr>
        <w:t>(</w:t>
      </w:r>
      <w:r w:rsidR="001925FA">
        <w:rPr>
          <w:rFonts w:ascii="Times New Roman" w:hAnsi="Times New Roman" w:cs="Times New Roman"/>
          <w:iCs/>
          <w:sz w:val="24"/>
          <w:szCs w:val="24"/>
        </w:rPr>
        <w:t>1912</w:t>
      </w:r>
      <w:r w:rsidR="00691134">
        <w:rPr>
          <w:rFonts w:ascii="Times New Roman" w:hAnsi="Times New Roman" w:cs="Times New Roman"/>
          <w:iCs/>
          <w:sz w:val="24"/>
          <w:szCs w:val="24"/>
        </w:rPr>
        <w:t>)</w:t>
      </w:r>
      <w:r w:rsidR="001925FA">
        <w:rPr>
          <w:rFonts w:ascii="Times New Roman" w:hAnsi="Times New Roman" w:cs="Times New Roman"/>
          <w:iCs/>
          <w:sz w:val="24"/>
          <w:szCs w:val="24"/>
        </w:rPr>
        <w:t xml:space="preserve">, </w:t>
      </w:r>
      <w:r w:rsidR="004E5ADC" w:rsidRPr="00440CF0">
        <w:rPr>
          <w:rFonts w:ascii="Times New Roman" w:hAnsi="Times New Roman" w:cs="Times New Roman"/>
          <w:sz w:val="24"/>
          <w:szCs w:val="24"/>
        </w:rPr>
        <w:t>66</w:t>
      </w:r>
      <w:r w:rsidR="007C4D14">
        <w:rPr>
          <w:rFonts w:ascii="Times New Roman" w:hAnsi="Times New Roman" w:cs="Times New Roman"/>
          <w:sz w:val="24"/>
          <w:szCs w:val="24"/>
        </w:rPr>
        <w:t>)</w:t>
      </w:r>
    </w:p>
    <w:p w14:paraId="20F4A267" w14:textId="77777777" w:rsidR="002C619B" w:rsidRPr="00440CF0" w:rsidRDefault="002C619B" w:rsidP="0080369A">
      <w:pPr>
        <w:spacing w:line="480" w:lineRule="auto"/>
        <w:rPr>
          <w:rFonts w:ascii="Times New Roman" w:hAnsi="Times New Roman" w:cs="Times New Roman"/>
          <w:sz w:val="24"/>
          <w:szCs w:val="24"/>
        </w:rPr>
      </w:pPr>
    </w:p>
    <w:p w14:paraId="2FA54395" w14:textId="063C380F" w:rsidR="001B4C3E" w:rsidRPr="00440CF0" w:rsidRDefault="00C419DB"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t>T</w:t>
      </w:r>
      <w:r w:rsidR="00445FEE" w:rsidRPr="00440CF0">
        <w:rPr>
          <w:rFonts w:ascii="Times New Roman" w:hAnsi="Times New Roman" w:cs="Times New Roman"/>
          <w:sz w:val="24"/>
          <w:szCs w:val="24"/>
        </w:rPr>
        <w:t>his statement of the principle of induction relates to use of induction to make a singular prediction</w:t>
      </w:r>
      <w:r w:rsidR="004E5ADC" w:rsidRPr="00440CF0">
        <w:rPr>
          <w:rFonts w:ascii="Times New Roman" w:hAnsi="Times New Roman" w:cs="Times New Roman"/>
          <w:sz w:val="24"/>
          <w:szCs w:val="24"/>
        </w:rPr>
        <w:t xml:space="preserve">.  </w:t>
      </w:r>
      <w:r w:rsidR="00996694" w:rsidRPr="00440CF0">
        <w:rPr>
          <w:rFonts w:ascii="Times New Roman" w:hAnsi="Times New Roman" w:cs="Times New Roman"/>
          <w:sz w:val="24"/>
          <w:szCs w:val="24"/>
        </w:rPr>
        <w:t>As Russell says, it “a</w:t>
      </w:r>
      <w:r w:rsidR="00850395" w:rsidRPr="00440CF0">
        <w:rPr>
          <w:rFonts w:ascii="Times New Roman" w:hAnsi="Times New Roman" w:cs="Times New Roman"/>
          <w:sz w:val="24"/>
          <w:szCs w:val="24"/>
        </w:rPr>
        <w:t>pp</w:t>
      </w:r>
      <w:r w:rsidR="00996694" w:rsidRPr="00440CF0">
        <w:rPr>
          <w:rFonts w:ascii="Times New Roman" w:hAnsi="Times New Roman" w:cs="Times New Roman"/>
          <w:sz w:val="24"/>
          <w:szCs w:val="24"/>
        </w:rPr>
        <w:t xml:space="preserve">lies only to the verification of our expectation in a single fresh instance” </w:t>
      </w:r>
      <w:r w:rsidR="00335744">
        <w:rPr>
          <w:rFonts w:ascii="Times New Roman" w:hAnsi="Times New Roman" w:cs="Times New Roman"/>
          <w:sz w:val="24"/>
          <w:szCs w:val="24"/>
        </w:rPr>
        <w:t>(19</w:t>
      </w:r>
      <w:r w:rsidR="005316DB">
        <w:rPr>
          <w:rFonts w:ascii="Times New Roman" w:hAnsi="Times New Roman" w:cs="Times New Roman"/>
          <w:sz w:val="24"/>
          <w:szCs w:val="24"/>
        </w:rPr>
        <w:t>12</w:t>
      </w:r>
      <w:r w:rsidR="00691134">
        <w:rPr>
          <w:rFonts w:ascii="Times New Roman" w:hAnsi="Times New Roman" w:cs="Times New Roman"/>
          <w:sz w:val="24"/>
          <w:szCs w:val="24"/>
        </w:rPr>
        <w:t>)</w:t>
      </w:r>
      <w:r w:rsidR="005316DB">
        <w:rPr>
          <w:rFonts w:ascii="Times New Roman" w:hAnsi="Times New Roman" w:cs="Times New Roman"/>
          <w:sz w:val="24"/>
          <w:szCs w:val="24"/>
        </w:rPr>
        <w:t xml:space="preserve">, </w:t>
      </w:r>
      <w:r w:rsidR="00996694" w:rsidRPr="00440CF0">
        <w:rPr>
          <w:rFonts w:ascii="Times New Roman" w:hAnsi="Times New Roman" w:cs="Times New Roman"/>
          <w:sz w:val="24"/>
          <w:szCs w:val="24"/>
        </w:rPr>
        <w:t xml:space="preserve">66-7.  However, </w:t>
      </w:r>
      <w:r w:rsidR="004E5ADC" w:rsidRPr="00440CF0">
        <w:rPr>
          <w:rFonts w:ascii="Times New Roman" w:hAnsi="Times New Roman" w:cs="Times New Roman"/>
          <w:sz w:val="24"/>
          <w:szCs w:val="24"/>
        </w:rPr>
        <w:t>R</w:t>
      </w:r>
      <w:r w:rsidR="00445FEE" w:rsidRPr="00440CF0">
        <w:rPr>
          <w:rFonts w:ascii="Times New Roman" w:hAnsi="Times New Roman" w:cs="Times New Roman"/>
          <w:sz w:val="24"/>
          <w:szCs w:val="24"/>
        </w:rPr>
        <w:t xml:space="preserve">ussell also offers a </w:t>
      </w:r>
      <w:r w:rsidR="00B206FB">
        <w:rPr>
          <w:rFonts w:ascii="Times New Roman" w:hAnsi="Times New Roman" w:cs="Times New Roman"/>
          <w:sz w:val="24"/>
          <w:szCs w:val="24"/>
        </w:rPr>
        <w:t xml:space="preserve">modified </w:t>
      </w:r>
      <w:r w:rsidR="007C4D14">
        <w:rPr>
          <w:rFonts w:ascii="Times New Roman" w:hAnsi="Times New Roman" w:cs="Times New Roman"/>
          <w:sz w:val="24"/>
          <w:szCs w:val="24"/>
        </w:rPr>
        <w:t>version</w:t>
      </w:r>
      <w:r w:rsidR="00445FEE" w:rsidRPr="00440CF0">
        <w:rPr>
          <w:rFonts w:ascii="Times New Roman" w:hAnsi="Times New Roman" w:cs="Times New Roman"/>
          <w:sz w:val="24"/>
          <w:szCs w:val="24"/>
        </w:rPr>
        <w:t xml:space="preserve"> of the principle which relates to </w:t>
      </w:r>
      <w:r w:rsidR="00412C26" w:rsidRPr="00440CF0">
        <w:rPr>
          <w:rFonts w:ascii="Times New Roman" w:hAnsi="Times New Roman" w:cs="Times New Roman"/>
          <w:sz w:val="24"/>
          <w:szCs w:val="24"/>
        </w:rPr>
        <w:t xml:space="preserve">the </w:t>
      </w:r>
      <w:r w:rsidR="00445FEE" w:rsidRPr="00440CF0">
        <w:rPr>
          <w:rFonts w:ascii="Times New Roman" w:hAnsi="Times New Roman" w:cs="Times New Roman"/>
          <w:sz w:val="24"/>
          <w:szCs w:val="24"/>
        </w:rPr>
        <w:t xml:space="preserve">use of induction to arrive at a general </w:t>
      </w:r>
      <w:r w:rsidR="00D9183D" w:rsidRPr="00440CF0">
        <w:rPr>
          <w:rFonts w:ascii="Times New Roman" w:hAnsi="Times New Roman" w:cs="Times New Roman"/>
          <w:sz w:val="24"/>
          <w:szCs w:val="24"/>
        </w:rPr>
        <w:t>law</w:t>
      </w:r>
      <w:r w:rsidR="004E5ADC" w:rsidRPr="00440CF0">
        <w:rPr>
          <w:rFonts w:ascii="Times New Roman" w:hAnsi="Times New Roman" w:cs="Times New Roman"/>
          <w:sz w:val="24"/>
          <w:szCs w:val="24"/>
        </w:rPr>
        <w:t xml:space="preserve">.  </w:t>
      </w:r>
      <w:r w:rsidR="00445FEE" w:rsidRPr="00440CF0">
        <w:rPr>
          <w:rFonts w:ascii="Times New Roman" w:hAnsi="Times New Roman" w:cs="Times New Roman"/>
          <w:sz w:val="24"/>
          <w:szCs w:val="24"/>
        </w:rPr>
        <w:t>The modifi</w:t>
      </w:r>
      <w:r w:rsidR="00B206FB">
        <w:rPr>
          <w:rFonts w:ascii="Times New Roman" w:hAnsi="Times New Roman" w:cs="Times New Roman"/>
          <w:sz w:val="24"/>
          <w:szCs w:val="24"/>
        </w:rPr>
        <w:t xml:space="preserve">ed version </w:t>
      </w:r>
      <w:r w:rsidR="00412C26" w:rsidRPr="00440CF0">
        <w:rPr>
          <w:rFonts w:ascii="Times New Roman" w:hAnsi="Times New Roman" w:cs="Times New Roman"/>
          <w:sz w:val="24"/>
          <w:szCs w:val="24"/>
        </w:rPr>
        <w:t xml:space="preserve">of the principle </w:t>
      </w:r>
      <w:r w:rsidR="00866FB1" w:rsidRPr="00440CF0">
        <w:rPr>
          <w:rFonts w:ascii="Times New Roman" w:hAnsi="Times New Roman" w:cs="Times New Roman"/>
          <w:sz w:val="24"/>
          <w:szCs w:val="24"/>
        </w:rPr>
        <w:t xml:space="preserve">may be </w:t>
      </w:r>
      <w:r w:rsidR="006047F5">
        <w:rPr>
          <w:rFonts w:ascii="Times New Roman" w:hAnsi="Times New Roman" w:cs="Times New Roman"/>
          <w:sz w:val="24"/>
          <w:szCs w:val="24"/>
        </w:rPr>
        <w:t xml:space="preserve">briefly </w:t>
      </w:r>
      <w:r w:rsidR="00866FB1" w:rsidRPr="00440CF0">
        <w:rPr>
          <w:rFonts w:ascii="Times New Roman" w:hAnsi="Times New Roman" w:cs="Times New Roman"/>
          <w:sz w:val="24"/>
          <w:szCs w:val="24"/>
        </w:rPr>
        <w:t>characterized as follows</w:t>
      </w:r>
      <w:r w:rsidR="00445FEE" w:rsidRPr="00440CF0">
        <w:rPr>
          <w:rFonts w:ascii="Times New Roman" w:hAnsi="Times New Roman" w:cs="Times New Roman"/>
          <w:sz w:val="24"/>
          <w:szCs w:val="24"/>
        </w:rPr>
        <w:t>:  the greater the number of A’s that have been B’s, the more likely it is that all A’s are B’s</w:t>
      </w:r>
      <w:r w:rsidRPr="00440CF0">
        <w:rPr>
          <w:rFonts w:ascii="Times New Roman" w:hAnsi="Times New Roman" w:cs="Times New Roman"/>
          <w:sz w:val="24"/>
          <w:szCs w:val="24"/>
        </w:rPr>
        <w:t>.  Th</w:t>
      </w:r>
      <w:r w:rsidR="00A646A6" w:rsidRPr="00440CF0">
        <w:rPr>
          <w:rFonts w:ascii="Times New Roman" w:hAnsi="Times New Roman" w:cs="Times New Roman"/>
          <w:sz w:val="24"/>
          <w:szCs w:val="24"/>
        </w:rPr>
        <w:t>e</w:t>
      </w:r>
      <w:r w:rsidRPr="00440CF0">
        <w:rPr>
          <w:rFonts w:ascii="Times New Roman" w:hAnsi="Times New Roman" w:cs="Times New Roman"/>
          <w:sz w:val="24"/>
          <w:szCs w:val="24"/>
        </w:rPr>
        <w:t xml:space="preserve"> distin</w:t>
      </w:r>
      <w:r w:rsidR="00A646A6" w:rsidRPr="00440CF0">
        <w:rPr>
          <w:rFonts w:ascii="Times New Roman" w:hAnsi="Times New Roman" w:cs="Times New Roman"/>
          <w:sz w:val="24"/>
          <w:szCs w:val="24"/>
        </w:rPr>
        <w:t>ction</w:t>
      </w:r>
      <w:r w:rsidRPr="00440CF0">
        <w:rPr>
          <w:rFonts w:ascii="Times New Roman" w:hAnsi="Times New Roman" w:cs="Times New Roman"/>
          <w:sz w:val="24"/>
          <w:szCs w:val="24"/>
        </w:rPr>
        <w:t xml:space="preserve"> between inductive inference about particular cases and inductive generalization</w:t>
      </w:r>
      <w:r w:rsidR="00005708" w:rsidRPr="00440CF0">
        <w:rPr>
          <w:rFonts w:ascii="Times New Roman" w:hAnsi="Times New Roman" w:cs="Times New Roman"/>
          <w:sz w:val="24"/>
          <w:szCs w:val="24"/>
        </w:rPr>
        <w:t xml:space="preserve"> is an important one</w:t>
      </w:r>
      <w:r w:rsidR="00436BE9" w:rsidRPr="00440CF0">
        <w:rPr>
          <w:rFonts w:ascii="Times New Roman" w:hAnsi="Times New Roman" w:cs="Times New Roman"/>
          <w:sz w:val="24"/>
          <w:szCs w:val="24"/>
        </w:rPr>
        <w:t xml:space="preserve"> for understanding the nature </w:t>
      </w:r>
      <w:r w:rsidR="00421702" w:rsidRPr="00440CF0">
        <w:rPr>
          <w:rFonts w:ascii="Times New Roman" w:hAnsi="Times New Roman" w:cs="Times New Roman"/>
          <w:sz w:val="24"/>
          <w:szCs w:val="24"/>
        </w:rPr>
        <w:t xml:space="preserve">and practice </w:t>
      </w:r>
      <w:r w:rsidR="00436BE9" w:rsidRPr="00440CF0">
        <w:rPr>
          <w:rFonts w:ascii="Times New Roman" w:hAnsi="Times New Roman" w:cs="Times New Roman"/>
          <w:sz w:val="24"/>
          <w:szCs w:val="24"/>
        </w:rPr>
        <w:t>of inductive inference.  But</w:t>
      </w:r>
      <w:r w:rsidRPr="00440CF0">
        <w:rPr>
          <w:rFonts w:ascii="Times New Roman" w:hAnsi="Times New Roman" w:cs="Times New Roman"/>
          <w:sz w:val="24"/>
          <w:szCs w:val="24"/>
        </w:rPr>
        <w:t>, for the purposes of this paper</w:t>
      </w:r>
      <w:r w:rsidR="00436BE9" w:rsidRPr="00440CF0">
        <w:rPr>
          <w:rFonts w:ascii="Times New Roman" w:hAnsi="Times New Roman" w:cs="Times New Roman"/>
          <w:sz w:val="24"/>
          <w:szCs w:val="24"/>
        </w:rPr>
        <w:t>,</w:t>
      </w:r>
      <w:r w:rsidRPr="00440CF0">
        <w:rPr>
          <w:rFonts w:ascii="Times New Roman" w:hAnsi="Times New Roman" w:cs="Times New Roman"/>
          <w:sz w:val="24"/>
          <w:szCs w:val="24"/>
        </w:rPr>
        <w:t xml:space="preserve"> the difference between the two formulations of the principle is not essential.</w:t>
      </w:r>
      <w:r w:rsidR="009B60EF" w:rsidRPr="00440CF0">
        <w:rPr>
          <w:rFonts w:ascii="Times New Roman" w:hAnsi="Times New Roman" w:cs="Times New Roman"/>
          <w:sz w:val="24"/>
          <w:szCs w:val="24"/>
        </w:rPr>
        <w:t xml:space="preserve">  </w:t>
      </w:r>
      <w:r w:rsidR="00082B88" w:rsidRPr="00440CF0">
        <w:rPr>
          <w:rFonts w:ascii="Times New Roman" w:hAnsi="Times New Roman" w:cs="Times New Roman"/>
          <w:sz w:val="24"/>
          <w:szCs w:val="24"/>
        </w:rPr>
        <w:t xml:space="preserve">The question </w:t>
      </w:r>
      <w:r w:rsidR="002A78FC" w:rsidRPr="00440CF0">
        <w:rPr>
          <w:rFonts w:ascii="Times New Roman" w:hAnsi="Times New Roman" w:cs="Times New Roman"/>
          <w:sz w:val="24"/>
          <w:szCs w:val="24"/>
        </w:rPr>
        <w:t xml:space="preserve">of interest here </w:t>
      </w:r>
      <w:r w:rsidR="00082B88" w:rsidRPr="00440CF0">
        <w:rPr>
          <w:rFonts w:ascii="Times New Roman" w:hAnsi="Times New Roman" w:cs="Times New Roman"/>
          <w:sz w:val="24"/>
          <w:szCs w:val="24"/>
        </w:rPr>
        <w:t xml:space="preserve">is the epistemological </w:t>
      </w:r>
      <w:r w:rsidR="003D25BD" w:rsidRPr="00440CF0">
        <w:rPr>
          <w:rFonts w:ascii="Times New Roman" w:hAnsi="Times New Roman" w:cs="Times New Roman"/>
          <w:sz w:val="24"/>
          <w:szCs w:val="24"/>
        </w:rPr>
        <w:t xml:space="preserve">one </w:t>
      </w:r>
      <w:r w:rsidR="00082B88" w:rsidRPr="00440CF0">
        <w:rPr>
          <w:rFonts w:ascii="Times New Roman" w:hAnsi="Times New Roman" w:cs="Times New Roman"/>
          <w:sz w:val="24"/>
          <w:szCs w:val="24"/>
        </w:rPr>
        <w:t xml:space="preserve">of how </w:t>
      </w:r>
      <w:r w:rsidR="00344068" w:rsidRPr="00440CF0">
        <w:rPr>
          <w:rFonts w:ascii="Times New Roman" w:hAnsi="Times New Roman" w:cs="Times New Roman"/>
          <w:sz w:val="24"/>
          <w:szCs w:val="24"/>
        </w:rPr>
        <w:t xml:space="preserve">it is possible to know that </w:t>
      </w:r>
      <w:r w:rsidR="00082B88" w:rsidRPr="00440CF0">
        <w:rPr>
          <w:rFonts w:ascii="Times New Roman" w:hAnsi="Times New Roman" w:cs="Times New Roman"/>
          <w:sz w:val="24"/>
          <w:szCs w:val="24"/>
        </w:rPr>
        <w:t>the pr</w:t>
      </w:r>
      <w:r w:rsidR="002D50C0" w:rsidRPr="00440CF0">
        <w:rPr>
          <w:rFonts w:ascii="Times New Roman" w:hAnsi="Times New Roman" w:cs="Times New Roman"/>
          <w:sz w:val="24"/>
          <w:szCs w:val="24"/>
        </w:rPr>
        <w:t xml:space="preserve">inciple of induction </w:t>
      </w:r>
      <w:r w:rsidR="00344068" w:rsidRPr="00440CF0">
        <w:rPr>
          <w:rFonts w:ascii="Times New Roman" w:hAnsi="Times New Roman" w:cs="Times New Roman"/>
          <w:sz w:val="24"/>
          <w:szCs w:val="24"/>
        </w:rPr>
        <w:t>is true.</w:t>
      </w:r>
      <w:r w:rsidR="00257AE7" w:rsidRPr="00440CF0">
        <w:rPr>
          <w:rFonts w:ascii="Times New Roman" w:hAnsi="Times New Roman" w:cs="Times New Roman"/>
          <w:sz w:val="24"/>
          <w:szCs w:val="24"/>
        </w:rPr>
        <w:t xml:space="preserve">  That question </w:t>
      </w:r>
      <w:r w:rsidR="00092C77" w:rsidRPr="00440CF0">
        <w:rPr>
          <w:rFonts w:ascii="Times New Roman" w:hAnsi="Times New Roman" w:cs="Times New Roman"/>
          <w:sz w:val="24"/>
          <w:szCs w:val="24"/>
        </w:rPr>
        <w:t>is independent of the form of any particular inductive inference</w:t>
      </w:r>
      <w:r w:rsidR="0030331A" w:rsidRPr="00440CF0">
        <w:rPr>
          <w:rFonts w:ascii="Times New Roman" w:hAnsi="Times New Roman" w:cs="Times New Roman"/>
          <w:sz w:val="24"/>
          <w:szCs w:val="24"/>
        </w:rPr>
        <w:t>, whether it be singular, universal or otherwise.</w:t>
      </w:r>
    </w:p>
    <w:p w14:paraId="3598EACF" w14:textId="3BFB9C8A" w:rsidR="00CD2FBE" w:rsidRDefault="00CD2FBE" w:rsidP="0080369A">
      <w:pPr>
        <w:spacing w:line="480" w:lineRule="auto"/>
        <w:jc w:val="both"/>
        <w:rPr>
          <w:rFonts w:ascii="Times New Roman" w:hAnsi="Times New Roman" w:cs="Times New Roman"/>
          <w:sz w:val="24"/>
          <w:szCs w:val="24"/>
        </w:rPr>
      </w:pPr>
    </w:p>
    <w:p w14:paraId="3EB123CA" w14:textId="77777777" w:rsidR="00D360ED" w:rsidRPr="00440CF0" w:rsidRDefault="00D360ED" w:rsidP="0080369A">
      <w:pPr>
        <w:spacing w:line="480" w:lineRule="auto"/>
        <w:jc w:val="both"/>
        <w:rPr>
          <w:rFonts w:ascii="Times New Roman" w:hAnsi="Times New Roman" w:cs="Times New Roman"/>
          <w:sz w:val="24"/>
          <w:szCs w:val="24"/>
        </w:rPr>
      </w:pPr>
    </w:p>
    <w:p w14:paraId="4674DA85" w14:textId="00CA4EA6" w:rsidR="00CD2FBE" w:rsidRPr="00440CF0" w:rsidRDefault="00C17FF0" w:rsidP="0080369A">
      <w:pPr>
        <w:pStyle w:val="ListParagraph"/>
        <w:numPr>
          <w:ilvl w:val="0"/>
          <w:numId w:val="20"/>
        </w:numPr>
        <w:spacing w:line="480" w:lineRule="auto"/>
        <w:jc w:val="center"/>
        <w:rPr>
          <w:rFonts w:ascii="Times New Roman" w:hAnsi="Times New Roman" w:cs="Times New Roman"/>
          <w:sz w:val="24"/>
          <w:szCs w:val="24"/>
        </w:rPr>
      </w:pPr>
      <w:r w:rsidRPr="00440CF0">
        <w:rPr>
          <w:rFonts w:ascii="Times New Roman" w:hAnsi="Times New Roman" w:cs="Times New Roman"/>
          <w:sz w:val="24"/>
          <w:szCs w:val="24"/>
        </w:rPr>
        <w:lastRenderedPageBreak/>
        <w:t xml:space="preserve">The </w:t>
      </w:r>
      <w:r w:rsidR="00EF45AE" w:rsidRPr="00440CF0">
        <w:rPr>
          <w:rFonts w:ascii="Times New Roman" w:hAnsi="Times New Roman" w:cs="Times New Roman"/>
          <w:sz w:val="24"/>
          <w:szCs w:val="24"/>
        </w:rPr>
        <w:t>j</w:t>
      </w:r>
      <w:r w:rsidRPr="00440CF0">
        <w:rPr>
          <w:rFonts w:ascii="Times New Roman" w:hAnsi="Times New Roman" w:cs="Times New Roman"/>
          <w:sz w:val="24"/>
          <w:szCs w:val="24"/>
        </w:rPr>
        <w:t xml:space="preserve">ustificatory </w:t>
      </w:r>
      <w:r w:rsidR="00EF45AE" w:rsidRPr="00440CF0">
        <w:rPr>
          <w:rFonts w:ascii="Times New Roman" w:hAnsi="Times New Roman" w:cs="Times New Roman"/>
          <w:sz w:val="24"/>
          <w:szCs w:val="24"/>
        </w:rPr>
        <w:t>r</w:t>
      </w:r>
      <w:r w:rsidRPr="00440CF0">
        <w:rPr>
          <w:rFonts w:ascii="Times New Roman" w:hAnsi="Times New Roman" w:cs="Times New Roman"/>
          <w:sz w:val="24"/>
          <w:szCs w:val="24"/>
        </w:rPr>
        <w:t xml:space="preserve">ole of the </w:t>
      </w:r>
      <w:r w:rsidR="00EF45AE" w:rsidRPr="00440CF0">
        <w:rPr>
          <w:rFonts w:ascii="Times New Roman" w:hAnsi="Times New Roman" w:cs="Times New Roman"/>
          <w:sz w:val="24"/>
          <w:szCs w:val="24"/>
        </w:rPr>
        <w:t>p</w:t>
      </w:r>
      <w:r w:rsidRPr="00440CF0">
        <w:rPr>
          <w:rFonts w:ascii="Times New Roman" w:hAnsi="Times New Roman" w:cs="Times New Roman"/>
          <w:sz w:val="24"/>
          <w:szCs w:val="24"/>
        </w:rPr>
        <w:t>rinciple</w:t>
      </w:r>
    </w:p>
    <w:p w14:paraId="1412BCB7" w14:textId="2222E652" w:rsidR="00A16883" w:rsidRPr="00440CF0" w:rsidRDefault="00445FEE"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 xml:space="preserve">What </w:t>
      </w:r>
      <w:r w:rsidR="00866FB1" w:rsidRPr="00440CF0">
        <w:rPr>
          <w:rFonts w:ascii="Times New Roman" w:hAnsi="Times New Roman" w:cs="Times New Roman"/>
          <w:sz w:val="24"/>
          <w:szCs w:val="24"/>
        </w:rPr>
        <w:t xml:space="preserve">role </w:t>
      </w:r>
      <w:r w:rsidR="001958CD" w:rsidRPr="00440CF0">
        <w:rPr>
          <w:rFonts w:ascii="Times New Roman" w:hAnsi="Times New Roman" w:cs="Times New Roman"/>
          <w:sz w:val="24"/>
          <w:szCs w:val="24"/>
        </w:rPr>
        <w:t>is played by</w:t>
      </w:r>
      <w:r w:rsidRPr="00440CF0">
        <w:rPr>
          <w:rFonts w:ascii="Times New Roman" w:hAnsi="Times New Roman" w:cs="Times New Roman"/>
          <w:sz w:val="24"/>
          <w:szCs w:val="24"/>
        </w:rPr>
        <w:t xml:space="preserve"> the principle </w:t>
      </w:r>
      <w:r w:rsidR="00162EEB" w:rsidRPr="00440CF0">
        <w:rPr>
          <w:rFonts w:ascii="Times New Roman" w:hAnsi="Times New Roman" w:cs="Times New Roman"/>
          <w:sz w:val="24"/>
          <w:szCs w:val="24"/>
        </w:rPr>
        <w:t>of induction</w:t>
      </w:r>
      <w:r w:rsidRPr="00440CF0">
        <w:rPr>
          <w:rFonts w:ascii="Times New Roman" w:hAnsi="Times New Roman" w:cs="Times New Roman"/>
          <w:sz w:val="24"/>
          <w:szCs w:val="24"/>
        </w:rPr>
        <w:t>?</w:t>
      </w:r>
      <w:r w:rsidR="004E5ADC" w:rsidRPr="00440CF0">
        <w:rPr>
          <w:rFonts w:ascii="Times New Roman" w:hAnsi="Times New Roman" w:cs="Times New Roman"/>
          <w:sz w:val="24"/>
          <w:szCs w:val="24"/>
        </w:rPr>
        <w:t xml:space="preserve">  </w:t>
      </w:r>
      <w:r w:rsidR="008E6482" w:rsidRPr="00440CF0">
        <w:rPr>
          <w:rFonts w:ascii="Times New Roman" w:hAnsi="Times New Roman" w:cs="Times New Roman"/>
          <w:sz w:val="24"/>
          <w:szCs w:val="24"/>
        </w:rPr>
        <w:t>The principle</w:t>
      </w:r>
      <w:r w:rsidRPr="00440CF0">
        <w:rPr>
          <w:rFonts w:ascii="Times New Roman" w:hAnsi="Times New Roman" w:cs="Times New Roman"/>
          <w:sz w:val="24"/>
          <w:szCs w:val="24"/>
        </w:rPr>
        <w:t xml:space="preserve"> enables us to justify belief </w:t>
      </w:r>
      <w:r w:rsidR="00162EEB" w:rsidRPr="00440CF0">
        <w:rPr>
          <w:rFonts w:ascii="Times New Roman" w:hAnsi="Times New Roman" w:cs="Times New Roman"/>
          <w:sz w:val="24"/>
          <w:szCs w:val="24"/>
        </w:rPr>
        <w:t xml:space="preserve">that is based on an </w:t>
      </w:r>
      <w:r w:rsidRPr="00440CF0">
        <w:rPr>
          <w:rFonts w:ascii="Times New Roman" w:hAnsi="Times New Roman" w:cs="Times New Roman"/>
          <w:sz w:val="24"/>
          <w:szCs w:val="24"/>
        </w:rPr>
        <w:t>inducti</w:t>
      </w:r>
      <w:r w:rsidR="00162EEB" w:rsidRPr="00440CF0">
        <w:rPr>
          <w:rFonts w:ascii="Times New Roman" w:hAnsi="Times New Roman" w:cs="Times New Roman"/>
          <w:sz w:val="24"/>
          <w:szCs w:val="24"/>
        </w:rPr>
        <w:t>ve inference</w:t>
      </w:r>
      <w:r w:rsidR="004E5ADC" w:rsidRPr="00440CF0">
        <w:rPr>
          <w:rFonts w:ascii="Times New Roman" w:hAnsi="Times New Roman" w:cs="Times New Roman"/>
          <w:sz w:val="24"/>
          <w:szCs w:val="24"/>
        </w:rPr>
        <w:t xml:space="preserve">.  </w:t>
      </w:r>
      <w:r w:rsidRPr="00440CF0">
        <w:rPr>
          <w:rFonts w:ascii="Times New Roman" w:hAnsi="Times New Roman" w:cs="Times New Roman"/>
          <w:sz w:val="24"/>
          <w:szCs w:val="24"/>
        </w:rPr>
        <w:t>Su</w:t>
      </w:r>
      <w:r w:rsidR="00850395" w:rsidRPr="00440CF0">
        <w:rPr>
          <w:rFonts w:ascii="Times New Roman" w:hAnsi="Times New Roman" w:cs="Times New Roman"/>
          <w:sz w:val="24"/>
          <w:szCs w:val="24"/>
        </w:rPr>
        <w:t>pp</w:t>
      </w:r>
      <w:r w:rsidRPr="00440CF0">
        <w:rPr>
          <w:rFonts w:ascii="Times New Roman" w:hAnsi="Times New Roman" w:cs="Times New Roman"/>
          <w:sz w:val="24"/>
          <w:szCs w:val="24"/>
        </w:rPr>
        <w:t xml:space="preserve">ose we have observed </w:t>
      </w:r>
      <w:r w:rsidR="00CD2FBE" w:rsidRPr="00440CF0">
        <w:rPr>
          <w:rFonts w:ascii="Times New Roman" w:hAnsi="Times New Roman" w:cs="Times New Roman"/>
          <w:sz w:val="24"/>
          <w:szCs w:val="24"/>
        </w:rPr>
        <w:t xml:space="preserve">a great </w:t>
      </w:r>
      <w:r w:rsidRPr="00440CF0">
        <w:rPr>
          <w:rFonts w:ascii="Times New Roman" w:hAnsi="Times New Roman" w:cs="Times New Roman"/>
          <w:sz w:val="24"/>
          <w:szCs w:val="24"/>
        </w:rPr>
        <w:t>man</w:t>
      </w:r>
      <w:r w:rsidR="00CD2FBE" w:rsidRPr="00440CF0">
        <w:rPr>
          <w:rFonts w:ascii="Times New Roman" w:hAnsi="Times New Roman" w:cs="Times New Roman"/>
          <w:sz w:val="24"/>
          <w:szCs w:val="24"/>
        </w:rPr>
        <w:t xml:space="preserve">y white swans, and no </w:t>
      </w:r>
      <w:r w:rsidRPr="00440CF0">
        <w:rPr>
          <w:rFonts w:ascii="Times New Roman" w:hAnsi="Times New Roman" w:cs="Times New Roman"/>
          <w:sz w:val="24"/>
          <w:szCs w:val="24"/>
        </w:rPr>
        <w:t>swans</w:t>
      </w:r>
      <w:r w:rsidR="00CD2FBE" w:rsidRPr="00440CF0">
        <w:rPr>
          <w:rFonts w:ascii="Times New Roman" w:hAnsi="Times New Roman" w:cs="Times New Roman"/>
          <w:sz w:val="24"/>
          <w:szCs w:val="24"/>
        </w:rPr>
        <w:t xml:space="preserve"> that are not white</w:t>
      </w:r>
      <w:r w:rsidR="004E5ADC" w:rsidRPr="00440CF0">
        <w:rPr>
          <w:rFonts w:ascii="Times New Roman" w:hAnsi="Times New Roman" w:cs="Times New Roman"/>
          <w:sz w:val="24"/>
          <w:szCs w:val="24"/>
        </w:rPr>
        <w:t>.</w:t>
      </w:r>
      <w:r w:rsidR="00A16883" w:rsidRPr="00440CF0">
        <w:rPr>
          <w:rFonts w:ascii="Times New Roman" w:hAnsi="Times New Roman" w:cs="Times New Roman"/>
          <w:sz w:val="24"/>
          <w:szCs w:val="24"/>
        </w:rPr>
        <w:t xml:space="preserve">  </w:t>
      </w:r>
      <w:r w:rsidR="00162EEB" w:rsidRPr="00440CF0">
        <w:rPr>
          <w:rFonts w:ascii="Times New Roman" w:hAnsi="Times New Roman" w:cs="Times New Roman"/>
          <w:sz w:val="24"/>
          <w:szCs w:val="24"/>
        </w:rPr>
        <w:t>Given</w:t>
      </w:r>
      <w:r w:rsidRPr="00440CF0">
        <w:rPr>
          <w:rFonts w:ascii="Times New Roman" w:hAnsi="Times New Roman" w:cs="Times New Roman"/>
          <w:sz w:val="24"/>
          <w:szCs w:val="24"/>
        </w:rPr>
        <w:t xml:space="preserve"> the principle, we are justified </w:t>
      </w:r>
      <w:r w:rsidR="00CD2FBE" w:rsidRPr="00440CF0">
        <w:rPr>
          <w:rFonts w:ascii="Times New Roman" w:hAnsi="Times New Roman" w:cs="Times New Roman"/>
          <w:sz w:val="24"/>
          <w:szCs w:val="24"/>
        </w:rPr>
        <w:t>in</w:t>
      </w:r>
      <w:r w:rsidRPr="00440CF0">
        <w:rPr>
          <w:rFonts w:ascii="Times New Roman" w:hAnsi="Times New Roman" w:cs="Times New Roman"/>
          <w:sz w:val="24"/>
          <w:szCs w:val="24"/>
        </w:rPr>
        <w:t xml:space="preserve"> infer</w:t>
      </w:r>
      <w:r w:rsidR="00CD2FBE" w:rsidRPr="00440CF0">
        <w:rPr>
          <w:rFonts w:ascii="Times New Roman" w:hAnsi="Times New Roman" w:cs="Times New Roman"/>
          <w:sz w:val="24"/>
          <w:szCs w:val="24"/>
        </w:rPr>
        <w:t>ring</w:t>
      </w:r>
      <w:r w:rsidRPr="00440CF0">
        <w:rPr>
          <w:rFonts w:ascii="Times New Roman" w:hAnsi="Times New Roman" w:cs="Times New Roman"/>
          <w:sz w:val="24"/>
          <w:szCs w:val="24"/>
        </w:rPr>
        <w:t xml:space="preserve"> that the next s</w:t>
      </w:r>
      <w:r w:rsidR="004E5ADC" w:rsidRPr="00440CF0">
        <w:rPr>
          <w:rFonts w:ascii="Times New Roman" w:hAnsi="Times New Roman" w:cs="Times New Roman"/>
          <w:sz w:val="24"/>
          <w:szCs w:val="24"/>
        </w:rPr>
        <w:t>wan we see is likely to be white.</w:t>
      </w:r>
      <w:r w:rsidR="004028B6" w:rsidRPr="00440CF0">
        <w:rPr>
          <w:rFonts w:ascii="Times New Roman" w:hAnsi="Times New Roman" w:cs="Times New Roman"/>
          <w:sz w:val="24"/>
          <w:szCs w:val="24"/>
        </w:rPr>
        <w:t xml:space="preserve">  We are thereby justified in believing that the next swan we observe will be white.</w:t>
      </w:r>
    </w:p>
    <w:p w14:paraId="0BEFF98F" w14:textId="71CE3E27" w:rsidR="004E5ADC" w:rsidRPr="00440CF0" w:rsidRDefault="00445FEE"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t>The principle of induction plays a justificatory role with respect to beliefs based on induction</w:t>
      </w:r>
      <w:r w:rsidR="004E5ADC" w:rsidRPr="00440CF0">
        <w:rPr>
          <w:rFonts w:ascii="Times New Roman" w:hAnsi="Times New Roman" w:cs="Times New Roman"/>
          <w:sz w:val="24"/>
          <w:szCs w:val="24"/>
        </w:rPr>
        <w:t xml:space="preserve">.  </w:t>
      </w:r>
      <w:r w:rsidRPr="00440CF0">
        <w:rPr>
          <w:rFonts w:ascii="Times New Roman" w:hAnsi="Times New Roman" w:cs="Times New Roman"/>
          <w:sz w:val="24"/>
          <w:szCs w:val="24"/>
        </w:rPr>
        <w:t>When we</w:t>
      </w:r>
      <w:r w:rsidR="00DE7F81" w:rsidRPr="00440CF0">
        <w:rPr>
          <w:rFonts w:ascii="Times New Roman" w:hAnsi="Times New Roman" w:cs="Times New Roman"/>
          <w:sz w:val="24"/>
          <w:szCs w:val="24"/>
        </w:rPr>
        <w:t xml:space="preserve"> employ induction to</w:t>
      </w:r>
      <w:r w:rsidRPr="00440CF0">
        <w:rPr>
          <w:rFonts w:ascii="Times New Roman" w:hAnsi="Times New Roman" w:cs="Times New Roman"/>
          <w:sz w:val="24"/>
          <w:szCs w:val="24"/>
        </w:rPr>
        <w:t xml:space="preserve"> justify a belief</w:t>
      </w:r>
      <w:r w:rsidR="005100C8" w:rsidRPr="00440CF0">
        <w:rPr>
          <w:rFonts w:ascii="Times New Roman" w:hAnsi="Times New Roman" w:cs="Times New Roman"/>
          <w:sz w:val="24"/>
          <w:szCs w:val="24"/>
        </w:rPr>
        <w:t xml:space="preserve"> the justification of the belief derives from </w:t>
      </w:r>
      <w:r w:rsidRPr="00440CF0">
        <w:rPr>
          <w:rFonts w:ascii="Times New Roman" w:hAnsi="Times New Roman" w:cs="Times New Roman"/>
          <w:sz w:val="24"/>
          <w:szCs w:val="24"/>
        </w:rPr>
        <w:t>the principle of induction</w:t>
      </w:r>
      <w:r w:rsidR="004E5ADC" w:rsidRPr="00440CF0">
        <w:rPr>
          <w:rFonts w:ascii="Times New Roman" w:hAnsi="Times New Roman" w:cs="Times New Roman"/>
          <w:sz w:val="24"/>
          <w:szCs w:val="24"/>
        </w:rPr>
        <w:t xml:space="preserve">.  </w:t>
      </w:r>
      <w:r w:rsidR="009241DF" w:rsidRPr="00440CF0">
        <w:rPr>
          <w:rFonts w:ascii="Times New Roman" w:hAnsi="Times New Roman" w:cs="Times New Roman"/>
          <w:sz w:val="24"/>
          <w:szCs w:val="24"/>
        </w:rPr>
        <w:t>An i</w:t>
      </w:r>
      <w:r w:rsidRPr="00440CF0">
        <w:rPr>
          <w:rFonts w:ascii="Times New Roman" w:hAnsi="Times New Roman" w:cs="Times New Roman"/>
          <w:sz w:val="24"/>
          <w:szCs w:val="24"/>
        </w:rPr>
        <w:t xml:space="preserve">nductive inference is justified </w:t>
      </w:r>
      <w:r w:rsidR="009241DF" w:rsidRPr="00440CF0">
        <w:rPr>
          <w:rFonts w:ascii="Times New Roman" w:hAnsi="Times New Roman" w:cs="Times New Roman"/>
          <w:sz w:val="24"/>
          <w:szCs w:val="24"/>
        </w:rPr>
        <w:t xml:space="preserve">to the extent that it conforms to </w:t>
      </w:r>
      <w:r w:rsidRPr="00440CF0">
        <w:rPr>
          <w:rFonts w:ascii="Times New Roman" w:hAnsi="Times New Roman" w:cs="Times New Roman"/>
          <w:sz w:val="24"/>
          <w:szCs w:val="24"/>
        </w:rPr>
        <w:t>the principle of induction</w:t>
      </w:r>
      <w:r w:rsidR="004E5ADC" w:rsidRPr="00440CF0">
        <w:rPr>
          <w:rFonts w:ascii="Times New Roman" w:hAnsi="Times New Roman" w:cs="Times New Roman"/>
          <w:sz w:val="24"/>
          <w:szCs w:val="24"/>
        </w:rPr>
        <w:t xml:space="preserve">.  </w:t>
      </w:r>
      <w:r w:rsidR="005071D4" w:rsidRPr="00440CF0">
        <w:rPr>
          <w:rFonts w:ascii="Times New Roman" w:hAnsi="Times New Roman" w:cs="Times New Roman"/>
          <w:sz w:val="24"/>
          <w:szCs w:val="24"/>
        </w:rPr>
        <w:t>A strong inductive inference, for example, one</w:t>
      </w:r>
      <w:r w:rsidR="003F3017" w:rsidRPr="00440CF0">
        <w:rPr>
          <w:rFonts w:ascii="Times New Roman" w:hAnsi="Times New Roman" w:cs="Times New Roman"/>
          <w:sz w:val="24"/>
          <w:szCs w:val="24"/>
        </w:rPr>
        <w:t xml:space="preserve"> in which A has strong correlation with B, and no correlation with non-B</w:t>
      </w:r>
      <w:r w:rsidR="00B43464" w:rsidRPr="00440CF0">
        <w:rPr>
          <w:rFonts w:ascii="Times New Roman" w:hAnsi="Times New Roman" w:cs="Times New Roman"/>
          <w:sz w:val="24"/>
          <w:szCs w:val="24"/>
        </w:rPr>
        <w:t>, derives considerable support from the principle.  By contrast, a</w:t>
      </w:r>
      <w:r w:rsidR="008F371A" w:rsidRPr="00440CF0">
        <w:rPr>
          <w:rFonts w:ascii="Times New Roman" w:hAnsi="Times New Roman" w:cs="Times New Roman"/>
          <w:sz w:val="24"/>
          <w:szCs w:val="24"/>
        </w:rPr>
        <w:t xml:space="preserve"> weak inductive inferen</w:t>
      </w:r>
      <w:r w:rsidR="0049709E" w:rsidRPr="00440CF0">
        <w:rPr>
          <w:rFonts w:ascii="Times New Roman" w:hAnsi="Times New Roman" w:cs="Times New Roman"/>
          <w:sz w:val="24"/>
          <w:szCs w:val="24"/>
        </w:rPr>
        <w:t xml:space="preserve">ce, for example, one </w:t>
      </w:r>
      <w:r w:rsidR="002543FB" w:rsidRPr="00440CF0">
        <w:rPr>
          <w:rFonts w:ascii="Times New Roman" w:hAnsi="Times New Roman" w:cs="Times New Roman"/>
          <w:sz w:val="24"/>
          <w:szCs w:val="24"/>
        </w:rPr>
        <w:t xml:space="preserve">in which A has little or no correlation with B, and </w:t>
      </w:r>
      <w:r w:rsidR="00F8759D" w:rsidRPr="00440CF0">
        <w:rPr>
          <w:rFonts w:ascii="Times New Roman" w:hAnsi="Times New Roman" w:cs="Times New Roman"/>
          <w:sz w:val="24"/>
          <w:szCs w:val="24"/>
        </w:rPr>
        <w:t xml:space="preserve">is frequently not associated with B, </w:t>
      </w:r>
      <w:r w:rsidR="00CE4575" w:rsidRPr="00440CF0">
        <w:rPr>
          <w:rFonts w:ascii="Times New Roman" w:hAnsi="Times New Roman" w:cs="Times New Roman"/>
          <w:sz w:val="24"/>
          <w:szCs w:val="24"/>
        </w:rPr>
        <w:t>derives little or no su</w:t>
      </w:r>
      <w:r w:rsidR="00850395" w:rsidRPr="00440CF0">
        <w:rPr>
          <w:rFonts w:ascii="Times New Roman" w:hAnsi="Times New Roman" w:cs="Times New Roman"/>
          <w:sz w:val="24"/>
          <w:szCs w:val="24"/>
        </w:rPr>
        <w:t>pp</w:t>
      </w:r>
      <w:r w:rsidR="00CE4575" w:rsidRPr="00440CF0">
        <w:rPr>
          <w:rFonts w:ascii="Times New Roman" w:hAnsi="Times New Roman" w:cs="Times New Roman"/>
          <w:sz w:val="24"/>
          <w:szCs w:val="24"/>
        </w:rPr>
        <w:t xml:space="preserve">ort from the principle.  </w:t>
      </w:r>
      <w:r w:rsidR="001D597D" w:rsidRPr="00440CF0">
        <w:rPr>
          <w:rFonts w:ascii="Times New Roman" w:hAnsi="Times New Roman" w:cs="Times New Roman"/>
          <w:sz w:val="24"/>
          <w:szCs w:val="24"/>
        </w:rPr>
        <w:t>In this way</w:t>
      </w:r>
      <w:r w:rsidRPr="00440CF0">
        <w:rPr>
          <w:rFonts w:ascii="Times New Roman" w:hAnsi="Times New Roman" w:cs="Times New Roman"/>
          <w:sz w:val="24"/>
          <w:szCs w:val="24"/>
        </w:rPr>
        <w:t xml:space="preserve">, the principle of induction </w:t>
      </w:r>
      <w:r w:rsidR="00FB5367" w:rsidRPr="00440CF0">
        <w:rPr>
          <w:rFonts w:ascii="Times New Roman" w:hAnsi="Times New Roman" w:cs="Times New Roman"/>
          <w:sz w:val="24"/>
          <w:szCs w:val="24"/>
        </w:rPr>
        <w:t xml:space="preserve">plays a </w:t>
      </w:r>
      <w:r w:rsidR="00E426C8" w:rsidRPr="00440CF0">
        <w:rPr>
          <w:rFonts w:ascii="Times New Roman" w:hAnsi="Times New Roman" w:cs="Times New Roman"/>
          <w:sz w:val="24"/>
          <w:szCs w:val="24"/>
        </w:rPr>
        <w:t>justificat</w:t>
      </w:r>
      <w:r w:rsidR="00FB5367" w:rsidRPr="00440CF0">
        <w:rPr>
          <w:rFonts w:ascii="Times New Roman" w:hAnsi="Times New Roman" w:cs="Times New Roman"/>
          <w:sz w:val="24"/>
          <w:szCs w:val="24"/>
        </w:rPr>
        <w:t>ory role with respect to</w:t>
      </w:r>
      <w:r w:rsidR="00E426C8" w:rsidRPr="00440CF0">
        <w:rPr>
          <w:rFonts w:ascii="Times New Roman" w:hAnsi="Times New Roman" w:cs="Times New Roman"/>
          <w:sz w:val="24"/>
          <w:szCs w:val="24"/>
        </w:rPr>
        <w:t xml:space="preserve"> our use of inductive inference.</w:t>
      </w:r>
    </w:p>
    <w:p w14:paraId="04F777B4" w14:textId="6A2DC04F" w:rsidR="0074724B" w:rsidRPr="00440CF0" w:rsidRDefault="004E5ADC"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r>
      <w:r w:rsidR="00814506" w:rsidRPr="00440CF0">
        <w:rPr>
          <w:rFonts w:ascii="Times New Roman" w:hAnsi="Times New Roman" w:cs="Times New Roman"/>
          <w:sz w:val="24"/>
          <w:szCs w:val="24"/>
        </w:rPr>
        <w:t>Russell’s</w:t>
      </w:r>
      <w:r w:rsidR="00B10CD5" w:rsidRPr="00440CF0">
        <w:rPr>
          <w:rFonts w:ascii="Times New Roman" w:hAnsi="Times New Roman" w:cs="Times New Roman"/>
          <w:sz w:val="24"/>
          <w:szCs w:val="24"/>
        </w:rPr>
        <w:t xml:space="preserve"> point is not simply that </w:t>
      </w:r>
      <w:r w:rsidR="00160D5A" w:rsidRPr="00440CF0">
        <w:rPr>
          <w:rFonts w:ascii="Times New Roman" w:hAnsi="Times New Roman" w:cs="Times New Roman"/>
          <w:sz w:val="24"/>
          <w:szCs w:val="24"/>
        </w:rPr>
        <w:t>a</w:t>
      </w:r>
      <w:r w:rsidR="00850395" w:rsidRPr="00440CF0">
        <w:rPr>
          <w:rFonts w:ascii="Times New Roman" w:hAnsi="Times New Roman" w:cs="Times New Roman"/>
          <w:sz w:val="24"/>
          <w:szCs w:val="24"/>
        </w:rPr>
        <w:t>pp</w:t>
      </w:r>
      <w:r w:rsidR="00160D5A" w:rsidRPr="00440CF0">
        <w:rPr>
          <w:rFonts w:ascii="Times New Roman" w:hAnsi="Times New Roman" w:cs="Times New Roman"/>
          <w:sz w:val="24"/>
          <w:szCs w:val="24"/>
        </w:rPr>
        <w:t>ropriate</w:t>
      </w:r>
      <w:r w:rsidR="001354D5" w:rsidRPr="00440CF0">
        <w:rPr>
          <w:rFonts w:ascii="Times New Roman" w:hAnsi="Times New Roman" w:cs="Times New Roman"/>
          <w:sz w:val="24"/>
          <w:szCs w:val="24"/>
        </w:rPr>
        <w:t xml:space="preserve"> use of </w:t>
      </w:r>
      <w:r w:rsidR="00B10CD5" w:rsidRPr="00440CF0">
        <w:rPr>
          <w:rFonts w:ascii="Times New Roman" w:hAnsi="Times New Roman" w:cs="Times New Roman"/>
          <w:sz w:val="24"/>
          <w:szCs w:val="24"/>
        </w:rPr>
        <w:t>inducti</w:t>
      </w:r>
      <w:r w:rsidR="001354D5" w:rsidRPr="00440CF0">
        <w:rPr>
          <w:rFonts w:ascii="Times New Roman" w:hAnsi="Times New Roman" w:cs="Times New Roman"/>
          <w:sz w:val="24"/>
          <w:szCs w:val="24"/>
        </w:rPr>
        <w:t>on</w:t>
      </w:r>
      <w:r w:rsidR="00B73BDC" w:rsidRPr="00440CF0">
        <w:rPr>
          <w:rFonts w:ascii="Times New Roman" w:hAnsi="Times New Roman" w:cs="Times New Roman"/>
          <w:sz w:val="24"/>
          <w:szCs w:val="24"/>
        </w:rPr>
        <w:t xml:space="preserve"> on a particular occasion</w:t>
      </w:r>
      <w:r w:rsidR="00B10CD5" w:rsidRPr="00440CF0">
        <w:rPr>
          <w:rFonts w:ascii="Times New Roman" w:hAnsi="Times New Roman" w:cs="Times New Roman"/>
          <w:sz w:val="24"/>
          <w:szCs w:val="24"/>
        </w:rPr>
        <w:t xml:space="preserve"> </w:t>
      </w:r>
      <w:r w:rsidR="005B2292">
        <w:rPr>
          <w:rFonts w:ascii="Times New Roman" w:hAnsi="Times New Roman" w:cs="Times New Roman"/>
          <w:sz w:val="24"/>
          <w:szCs w:val="24"/>
        </w:rPr>
        <w:t xml:space="preserve">is </w:t>
      </w:r>
      <w:r w:rsidR="00B10CD5" w:rsidRPr="00440CF0">
        <w:rPr>
          <w:rFonts w:ascii="Times New Roman" w:hAnsi="Times New Roman" w:cs="Times New Roman"/>
          <w:sz w:val="24"/>
          <w:szCs w:val="24"/>
        </w:rPr>
        <w:t xml:space="preserve">justified </w:t>
      </w:r>
      <w:r w:rsidR="005B2292">
        <w:rPr>
          <w:rFonts w:ascii="Times New Roman" w:hAnsi="Times New Roman" w:cs="Times New Roman"/>
          <w:sz w:val="24"/>
          <w:szCs w:val="24"/>
        </w:rPr>
        <w:t xml:space="preserve">on the basis of </w:t>
      </w:r>
      <w:r w:rsidR="00B10CD5" w:rsidRPr="00440CF0">
        <w:rPr>
          <w:rFonts w:ascii="Times New Roman" w:hAnsi="Times New Roman" w:cs="Times New Roman"/>
          <w:sz w:val="24"/>
          <w:szCs w:val="24"/>
        </w:rPr>
        <w:t xml:space="preserve">the principle of induction.  </w:t>
      </w:r>
      <w:r w:rsidR="00160D5A" w:rsidRPr="00440CF0">
        <w:rPr>
          <w:rFonts w:ascii="Times New Roman" w:hAnsi="Times New Roman" w:cs="Times New Roman"/>
          <w:sz w:val="24"/>
          <w:szCs w:val="24"/>
        </w:rPr>
        <w:t>He</w:t>
      </w:r>
      <w:r w:rsidR="00445FEE" w:rsidRPr="00440CF0">
        <w:rPr>
          <w:rFonts w:ascii="Times New Roman" w:hAnsi="Times New Roman" w:cs="Times New Roman"/>
          <w:sz w:val="24"/>
          <w:szCs w:val="24"/>
        </w:rPr>
        <w:t xml:space="preserve"> </w:t>
      </w:r>
      <w:r w:rsidR="002374DD" w:rsidRPr="00440CF0">
        <w:rPr>
          <w:rFonts w:ascii="Times New Roman" w:hAnsi="Times New Roman" w:cs="Times New Roman"/>
          <w:sz w:val="24"/>
          <w:szCs w:val="24"/>
        </w:rPr>
        <w:t>takes</w:t>
      </w:r>
      <w:r w:rsidRPr="00440CF0">
        <w:rPr>
          <w:rFonts w:ascii="Times New Roman" w:hAnsi="Times New Roman" w:cs="Times New Roman"/>
          <w:sz w:val="24"/>
          <w:szCs w:val="24"/>
        </w:rPr>
        <w:t xml:space="preserve"> the principle </w:t>
      </w:r>
      <w:r w:rsidR="000D00C6" w:rsidRPr="00440CF0">
        <w:rPr>
          <w:rFonts w:ascii="Times New Roman" w:hAnsi="Times New Roman" w:cs="Times New Roman"/>
          <w:sz w:val="24"/>
          <w:szCs w:val="24"/>
        </w:rPr>
        <w:t xml:space="preserve">of induction </w:t>
      </w:r>
      <w:r w:rsidR="00DE03D1" w:rsidRPr="00440CF0">
        <w:rPr>
          <w:rFonts w:ascii="Times New Roman" w:hAnsi="Times New Roman" w:cs="Times New Roman"/>
          <w:sz w:val="24"/>
          <w:szCs w:val="24"/>
        </w:rPr>
        <w:t xml:space="preserve">itself </w:t>
      </w:r>
      <w:r w:rsidR="002374DD" w:rsidRPr="00440CF0">
        <w:rPr>
          <w:rFonts w:ascii="Times New Roman" w:hAnsi="Times New Roman" w:cs="Times New Roman"/>
          <w:sz w:val="24"/>
          <w:szCs w:val="24"/>
        </w:rPr>
        <w:t>to be</w:t>
      </w:r>
      <w:r w:rsidRPr="00440CF0">
        <w:rPr>
          <w:rFonts w:ascii="Times New Roman" w:hAnsi="Times New Roman" w:cs="Times New Roman"/>
          <w:sz w:val="24"/>
          <w:szCs w:val="24"/>
        </w:rPr>
        <w:t xml:space="preserve"> justified.  </w:t>
      </w:r>
      <w:r w:rsidR="002374DD" w:rsidRPr="00440CF0">
        <w:rPr>
          <w:rFonts w:ascii="Times New Roman" w:hAnsi="Times New Roman" w:cs="Times New Roman"/>
          <w:sz w:val="24"/>
          <w:szCs w:val="24"/>
        </w:rPr>
        <w:t>Indeed, he take</w:t>
      </w:r>
      <w:r w:rsidR="00D97D40" w:rsidRPr="00440CF0">
        <w:rPr>
          <w:rFonts w:ascii="Times New Roman" w:hAnsi="Times New Roman" w:cs="Times New Roman"/>
          <w:sz w:val="24"/>
          <w:szCs w:val="24"/>
        </w:rPr>
        <w:t>s</w:t>
      </w:r>
      <w:r w:rsidR="002374DD" w:rsidRPr="00440CF0">
        <w:rPr>
          <w:rFonts w:ascii="Times New Roman" w:hAnsi="Times New Roman" w:cs="Times New Roman"/>
          <w:sz w:val="24"/>
          <w:szCs w:val="24"/>
        </w:rPr>
        <w:t xml:space="preserve"> it to be known to be true.  </w:t>
      </w:r>
      <w:r w:rsidR="00B16DEA" w:rsidRPr="00440CF0">
        <w:rPr>
          <w:rFonts w:ascii="Times New Roman" w:hAnsi="Times New Roman" w:cs="Times New Roman"/>
          <w:sz w:val="24"/>
          <w:szCs w:val="24"/>
        </w:rPr>
        <w:t>In effect, we know that our use of induction i</w:t>
      </w:r>
      <w:r w:rsidR="00610C79" w:rsidRPr="00440CF0">
        <w:rPr>
          <w:rFonts w:ascii="Times New Roman" w:hAnsi="Times New Roman" w:cs="Times New Roman"/>
          <w:sz w:val="24"/>
          <w:szCs w:val="24"/>
        </w:rPr>
        <w:t>s</w:t>
      </w:r>
      <w:r w:rsidR="00B16DEA" w:rsidRPr="00440CF0">
        <w:rPr>
          <w:rFonts w:ascii="Times New Roman" w:hAnsi="Times New Roman" w:cs="Times New Roman"/>
          <w:sz w:val="24"/>
          <w:szCs w:val="24"/>
        </w:rPr>
        <w:t xml:space="preserve"> justified because we know that the principle of induction is true.  </w:t>
      </w:r>
      <w:r w:rsidR="00A21C4C" w:rsidRPr="00440CF0">
        <w:rPr>
          <w:rFonts w:ascii="Times New Roman" w:hAnsi="Times New Roman" w:cs="Times New Roman"/>
          <w:sz w:val="24"/>
          <w:szCs w:val="24"/>
        </w:rPr>
        <w:t>But on</w:t>
      </w:r>
      <w:r w:rsidR="000D00C6" w:rsidRPr="00440CF0">
        <w:rPr>
          <w:rFonts w:ascii="Times New Roman" w:hAnsi="Times New Roman" w:cs="Times New Roman"/>
          <w:sz w:val="24"/>
          <w:szCs w:val="24"/>
        </w:rPr>
        <w:t xml:space="preserve"> what basis </w:t>
      </w:r>
      <w:r w:rsidR="001F3A12" w:rsidRPr="00440CF0">
        <w:rPr>
          <w:rFonts w:ascii="Times New Roman" w:hAnsi="Times New Roman" w:cs="Times New Roman"/>
          <w:sz w:val="24"/>
          <w:szCs w:val="24"/>
        </w:rPr>
        <w:t xml:space="preserve">is </w:t>
      </w:r>
      <w:r w:rsidR="000D00C6" w:rsidRPr="00440CF0">
        <w:rPr>
          <w:rFonts w:ascii="Times New Roman" w:hAnsi="Times New Roman" w:cs="Times New Roman"/>
          <w:sz w:val="24"/>
          <w:szCs w:val="24"/>
        </w:rPr>
        <w:t>it justified</w:t>
      </w:r>
      <w:r w:rsidR="00A21C4C" w:rsidRPr="00440CF0">
        <w:rPr>
          <w:rFonts w:ascii="Times New Roman" w:hAnsi="Times New Roman" w:cs="Times New Roman"/>
          <w:sz w:val="24"/>
          <w:szCs w:val="24"/>
        </w:rPr>
        <w:t xml:space="preserve"> or known to be true</w:t>
      </w:r>
      <w:r w:rsidR="001F3A12" w:rsidRPr="00440CF0">
        <w:rPr>
          <w:rFonts w:ascii="Times New Roman" w:hAnsi="Times New Roman" w:cs="Times New Roman"/>
          <w:sz w:val="24"/>
          <w:szCs w:val="24"/>
        </w:rPr>
        <w:t>?</w:t>
      </w:r>
    </w:p>
    <w:p w14:paraId="00165E7D" w14:textId="77777777" w:rsidR="00A21C4C" w:rsidRPr="00440CF0" w:rsidRDefault="00A21C4C" w:rsidP="0080369A">
      <w:pPr>
        <w:spacing w:line="480" w:lineRule="auto"/>
        <w:ind w:firstLine="720"/>
        <w:jc w:val="both"/>
        <w:rPr>
          <w:rFonts w:ascii="Times New Roman" w:hAnsi="Times New Roman" w:cs="Times New Roman"/>
          <w:sz w:val="24"/>
          <w:szCs w:val="24"/>
        </w:rPr>
      </w:pPr>
    </w:p>
    <w:p w14:paraId="55F504DF" w14:textId="42DC124A" w:rsidR="00A21C4C" w:rsidRPr="00440CF0" w:rsidRDefault="00881CD4" w:rsidP="0080369A">
      <w:pPr>
        <w:pStyle w:val="ListParagraph"/>
        <w:numPr>
          <w:ilvl w:val="0"/>
          <w:numId w:val="20"/>
        </w:numPr>
        <w:spacing w:line="480" w:lineRule="auto"/>
        <w:jc w:val="center"/>
        <w:rPr>
          <w:rFonts w:ascii="Times New Roman" w:hAnsi="Times New Roman" w:cs="Times New Roman"/>
          <w:sz w:val="24"/>
          <w:szCs w:val="24"/>
        </w:rPr>
      </w:pPr>
      <w:r w:rsidRPr="00440CF0">
        <w:rPr>
          <w:rFonts w:ascii="Times New Roman" w:hAnsi="Times New Roman" w:cs="Times New Roman"/>
          <w:sz w:val="24"/>
          <w:szCs w:val="24"/>
        </w:rPr>
        <w:t xml:space="preserve">Neither </w:t>
      </w:r>
      <w:r w:rsidR="00B15252" w:rsidRPr="00440CF0">
        <w:rPr>
          <w:rFonts w:ascii="Times New Roman" w:hAnsi="Times New Roman" w:cs="Times New Roman"/>
          <w:sz w:val="24"/>
          <w:szCs w:val="24"/>
        </w:rPr>
        <w:t xml:space="preserve">disprove nor </w:t>
      </w:r>
      <w:r w:rsidR="00EF45AE" w:rsidRPr="00440CF0">
        <w:rPr>
          <w:rFonts w:ascii="Times New Roman" w:hAnsi="Times New Roman" w:cs="Times New Roman"/>
          <w:sz w:val="24"/>
          <w:szCs w:val="24"/>
        </w:rPr>
        <w:t>p</w:t>
      </w:r>
      <w:r w:rsidRPr="00440CF0">
        <w:rPr>
          <w:rFonts w:ascii="Times New Roman" w:hAnsi="Times New Roman" w:cs="Times New Roman"/>
          <w:sz w:val="24"/>
          <w:szCs w:val="24"/>
        </w:rPr>
        <w:t>rove</w:t>
      </w:r>
    </w:p>
    <w:p w14:paraId="4C23781B" w14:textId="35435F99" w:rsidR="00013340" w:rsidRPr="00440CF0" w:rsidRDefault="00013340"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 xml:space="preserve">Russell makes two key points </w:t>
      </w:r>
      <w:r w:rsidR="0074724B" w:rsidRPr="00440CF0">
        <w:rPr>
          <w:rFonts w:ascii="Times New Roman" w:hAnsi="Times New Roman" w:cs="Times New Roman"/>
          <w:sz w:val="24"/>
          <w:szCs w:val="24"/>
        </w:rPr>
        <w:t>regarding</w:t>
      </w:r>
      <w:r w:rsidR="00496F22" w:rsidRPr="00440CF0">
        <w:rPr>
          <w:rFonts w:ascii="Times New Roman" w:hAnsi="Times New Roman" w:cs="Times New Roman"/>
          <w:sz w:val="24"/>
          <w:szCs w:val="24"/>
        </w:rPr>
        <w:t xml:space="preserve"> the </w:t>
      </w:r>
      <w:r w:rsidR="00B22968" w:rsidRPr="00440CF0">
        <w:rPr>
          <w:rFonts w:ascii="Times New Roman" w:hAnsi="Times New Roman" w:cs="Times New Roman"/>
          <w:sz w:val="24"/>
          <w:szCs w:val="24"/>
        </w:rPr>
        <w:t>epistemic</w:t>
      </w:r>
      <w:r w:rsidR="00496F22" w:rsidRPr="00440CF0">
        <w:rPr>
          <w:rFonts w:ascii="Times New Roman" w:hAnsi="Times New Roman" w:cs="Times New Roman"/>
          <w:sz w:val="24"/>
          <w:szCs w:val="24"/>
        </w:rPr>
        <w:t xml:space="preserve"> status of </w:t>
      </w:r>
      <w:r w:rsidR="006F7C9D" w:rsidRPr="00440CF0">
        <w:rPr>
          <w:rFonts w:ascii="Times New Roman" w:hAnsi="Times New Roman" w:cs="Times New Roman"/>
          <w:sz w:val="24"/>
          <w:szCs w:val="24"/>
        </w:rPr>
        <w:t>the principle of induct</w:t>
      </w:r>
      <w:r w:rsidR="000744A7" w:rsidRPr="00440CF0">
        <w:rPr>
          <w:rFonts w:ascii="Times New Roman" w:hAnsi="Times New Roman" w:cs="Times New Roman"/>
          <w:sz w:val="24"/>
          <w:szCs w:val="24"/>
        </w:rPr>
        <w:t>ion</w:t>
      </w:r>
      <w:r w:rsidR="006F7C9D" w:rsidRPr="00440CF0">
        <w:rPr>
          <w:rFonts w:ascii="Times New Roman" w:hAnsi="Times New Roman" w:cs="Times New Roman"/>
          <w:sz w:val="24"/>
          <w:szCs w:val="24"/>
        </w:rPr>
        <w:t>.</w:t>
      </w:r>
    </w:p>
    <w:p w14:paraId="1045A33E" w14:textId="693B4A06" w:rsidR="008113C9" w:rsidRPr="00440CF0" w:rsidRDefault="007F1AE3"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lastRenderedPageBreak/>
        <w:t>The</w:t>
      </w:r>
      <w:r w:rsidR="007E3490" w:rsidRPr="00440CF0">
        <w:rPr>
          <w:rFonts w:ascii="Times New Roman" w:hAnsi="Times New Roman" w:cs="Times New Roman"/>
          <w:sz w:val="24"/>
          <w:szCs w:val="24"/>
        </w:rPr>
        <w:t xml:space="preserve"> first point</w:t>
      </w:r>
      <w:r w:rsidR="004E493B" w:rsidRPr="00440CF0">
        <w:rPr>
          <w:rFonts w:ascii="Times New Roman" w:hAnsi="Times New Roman" w:cs="Times New Roman"/>
          <w:sz w:val="24"/>
          <w:szCs w:val="24"/>
        </w:rPr>
        <w:t xml:space="preserve"> </w:t>
      </w:r>
      <w:r w:rsidR="000A0211" w:rsidRPr="00440CF0">
        <w:rPr>
          <w:rFonts w:ascii="Times New Roman" w:hAnsi="Times New Roman" w:cs="Times New Roman"/>
          <w:sz w:val="24"/>
          <w:szCs w:val="24"/>
        </w:rPr>
        <w:t>is that it is not possibl</w:t>
      </w:r>
      <w:r w:rsidR="004E493B" w:rsidRPr="00440CF0">
        <w:rPr>
          <w:rFonts w:ascii="Times New Roman" w:hAnsi="Times New Roman" w:cs="Times New Roman"/>
          <w:sz w:val="24"/>
          <w:szCs w:val="24"/>
        </w:rPr>
        <w:t>e to disprove the principle of induction:</w:t>
      </w:r>
      <w:r w:rsidR="004E5ADC" w:rsidRPr="00440CF0">
        <w:rPr>
          <w:rFonts w:ascii="Times New Roman" w:hAnsi="Times New Roman" w:cs="Times New Roman"/>
          <w:sz w:val="24"/>
          <w:szCs w:val="24"/>
        </w:rPr>
        <w:t xml:space="preserve">  </w:t>
      </w:r>
    </w:p>
    <w:p w14:paraId="01E1DCC3" w14:textId="290C1C71" w:rsidR="00CD2FBE" w:rsidRPr="00440CF0" w:rsidRDefault="00924378" w:rsidP="0080369A">
      <w:pPr>
        <w:spacing w:line="480" w:lineRule="auto"/>
        <w:ind w:left="720" w:right="720"/>
        <w:jc w:val="both"/>
        <w:rPr>
          <w:rFonts w:ascii="Times New Roman" w:hAnsi="Times New Roman" w:cs="Times New Roman"/>
          <w:sz w:val="24"/>
          <w:szCs w:val="24"/>
        </w:rPr>
      </w:pPr>
      <w:r w:rsidRPr="00440CF0">
        <w:rPr>
          <w:rFonts w:ascii="Times New Roman" w:hAnsi="Times New Roman" w:cs="Times New Roman"/>
          <w:sz w:val="24"/>
          <w:szCs w:val="24"/>
        </w:rPr>
        <w:t xml:space="preserve">… </w:t>
      </w:r>
      <w:r w:rsidR="004E5ADC" w:rsidRPr="00440CF0">
        <w:rPr>
          <w:rFonts w:ascii="Times New Roman" w:hAnsi="Times New Roman" w:cs="Times New Roman"/>
          <w:sz w:val="24"/>
          <w:szCs w:val="24"/>
        </w:rPr>
        <w:t xml:space="preserve"> a man who had seen a great many white swans might argue, by our principle, that on the data it was </w:t>
      </w:r>
      <w:r w:rsidR="004E5ADC" w:rsidRPr="00440CF0">
        <w:rPr>
          <w:rFonts w:ascii="Times New Roman" w:hAnsi="Times New Roman" w:cs="Times New Roman"/>
          <w:i/>
          <w:iCs/>
          <w:sz w:val="24"/>
          <w:szCs w:val="24"/>
        </w:rPr>
        <w:t>probable</w:t>
      </w:r>
      <w:r w:rsidR="004E5ADC" w:rsidRPr="00440CF0">
        <w:rPr>
          <w:rFonts w:ascii="Times New Roman" w:hAnsi="Times New Roman" w:cs="Times New Roman"/>
          <w:sz w:val="24"/>
          <w:szCs w:val="24"/>
        </w:rPr>
        <w:t xml:space="preserve"> that all swans were white, and this might be a perfectly sound argument.  The argument is not disproved by the fact that some swans are black, because a thing may very well ha</w:t>
      </w:r>
      <w:r w:rsidR="00850395" w:rsidRPr="00440CF0">
        <w:rPr>
          <w:rFonts w:ascii="Times New Roman" w:hAnsi="Times New Roman" w:cs="Times New Roman"/>
          <w:sz w:val="24"/>
          <w:szCs w:val="24"/>
        </w:rPr>
        <w:t>pp</w:t>
      </w:r>
      <w:r w:rsidR="004E5ADC" w:rsidRPr="00440CF0">
        <w:rPr>
          <w:rFonts w:ascii="Times New Roman" w:hAnsi="Times New Roman" w:cs="Times New Roman"/>
          <w:sz w:val="24"/>
          <w:szCs w:val="24"/>
        </w:rPr>
        <w:t xml:space="preserve">en in spite of the fact that some data render it improbable … The fact, therefore, that things often fail to fulfil our expectations is no evidence that our expectations will not </w:t>
      </w:r>
      <w:r w:rsidR="004E5ADC" w:rsidRPr="00440CF0">
        <w:rPr>
          <w:rFonts w:ascii="Times New Roman" w:hAnsi="Times New Roman" w:cs="Times New Roman"/>
          <w:i/>
          <w:iCs/>
          <w:sz w:val="24"/>
          <w:szCs w:val="24"/>
        </w:rPr>
        <w:t>probably</w:t>
      </w:r>
      <w:r w:rsidR="004E5ADC" w:rsidRPr="00440CF0">
        <w:rPr>
          <w:rFonts w:ascii="Times New Roman" w:hAnsi="Times New Roman" w:cs="Times New Roman"/>
          <w:sz w:val="24"/>
          <w:szCs w:val="24"/>
        </w:rPr>
        <w:t xml:space="preserve"> be fulfilled in a given case or a given class of cases.  </w:t>
      </w:r>
      <w:proofErr w:type="gramStart"/>
      <w:r w:rsidR="004E5ADC" w:rsidRPr="00440CF0">
        <w:rPr>
          <w:rFonts w:ascii="Times New Roman" w:hAnsi="Times New Roman" w:cs="Times New Roman"/>
          <w:sz w:val="24"/>
          <w:szCs w:val="24"/>
        </w:rPr>
        <w:t>Thus</w:t>
      </w:r>
      <w:proofErr w:type="gramEnd"/>
      <w:r w:rsidR="004E5ADC" w:rsidRPr="00440CF0">
        <w:rPr>
          <w:rFonts w:ascii="Times New Roman" w:hAnsi="Times New Roman" w:cs="Times New Roman"/>
          <w:sz w:val="24"/>
          <w:szCs w:val="24"/>
        </w:rPr>
        <w:t xml:space="preserve"> our inductive principle is at any rate not capable of being disproved by an a</w:t>
      </w:r>
      <w:r w:rsidR="00850395" w:rsidRPr="00440CF0">
        <w:rPr>
          <w:rFonts w:ascii="Times New Roman" w:hAnsi="Times New Roman" w:cs="Times New Roman"/>
          <w:sz w:val="24"/>
          <w:szCs w:val="24"/>
        </w:rPr>
        <w:t>pp</w:t>
      </w:r>
      <w:r w:rsidR="004E5ADC" w:rsidRPr="00440CF0">
        <w:rPr>
          <w:rFonts w:ascii="Times New Roman" w:hAnsi="Times New Roman" w:cs="Times New Roman"/>
          <w:sz w:val="24"/>
          <w:szCs w:val="24"/>
        </w:rPr>
        <w:t>eal to experience.</w:t>
      </w:r>
      <w:r w:rsidR="00CD2FBE" w:rsidRPr="00440CF0">
        <w:rPr>
          <w:rFonts w:ascii="Times New Roman" w:hAnsi="Times New Roman" w:cs="Times New Roman"/>
          <w:sz w:val="24"/>
          <w:szCs w:val="24"/>
        </w:rPr>
        <w:t xml:space="preserve">  </w:t>
      </w:r>
      <w:r w:rsidR="007A2FFD">
        <w:rPr>
          <w:rFonts w:ascii="Times New Roman" w:hAnsi="Times New Roman" w:cs="Times New Roman"/>
          <w:sz w:val="24"/>
          <w:szCs w:val="24"/>
        </w:rPr>
        <w:t>(</w:t>
      </w:r>
      <w:r w:rsidR="00691134">
        <w:rPr>
          <w:rFonts w:ascii="Times New Roman" w:hAnsi="Times New Roman" w:cs="Times New Roman"/>
          <w:sz w:val="24"/>
          <w:szCs w:val="24"/>
        </w:rPr>
        <w:t>Russell (</w:t>
      </w:r>
      <w:r w:rsidR="007A2FFD">
        <w:rPr>
          <w:rFonts w:ascii="Times New Roman" w:hAnsi="Times New Roman" w:cs="Times New Roman"/>
          <w:sz w:val="24"/>
          <w:szCs w:val="24"/>
        </w:rPr>
        <w:t>1912</w:t>
      </w:r>
      <w:r w:rsidR="00691134">
        <w:rPr>
          <w:rFonts w:ascii="Times New Roman" w:hAnsi="Times New Roman" w:cs="Times New Roman"/>
          <w:sz w:val="24"/>
          <w:szCs w:val="24"/>
        </w:rPr>
        <w:t>)</w:t>
      </w:r>
      <w:r w:rsidR="004E5ADC" w:rsidRPr="00440CF0">
        <w:rPr>
          <w:rFonts w:ascii="Times New Roman" w:hAnsi="Times New Roman" w:cs="Times New Roman"/>
          <w:sz w:val="24"/>
          <w:szCs w:val="24"/>
        </w:rPr>
        <w:t>, 67-8</w:t>
      </w:r>
      <w:r w:rsidR="00691134">
        <w:rPr>
          <w:rFonts w:ascii="Times New Roman" w:hAnsi="Times New Roman" w:cs="Times New Roman"/>
          <w:sz w:val="24"/>
          <w:szCs w:val="24"/>
        </w:rPr>
        <w:t>)</w:t>
      </w:r>
    </w:p>
    <w:p w14:paraId="50DEE667" w14:textId="18882CB2" w:rsidR="008113C9" w:rsidRPr="00440CF0" w:rsidRDefault="000D00C6"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Thus, a</w:t>
      </w:r>
      <w:r w:rsidR="00CD2FBE" w:rsidRPr="00440CF0">
        <w:rPr>
          <w:rFonts w:ascii="Times New Roman" w:hAnsi="Times New Roman" w:cs="Times New Roman"/>
          <w:sz w:val="24"/>
          <w:szCs w:val="24"/>
        </w:rPr>
        <w:t>ccording to Russell, t</w:t>
      </w:r>
      <w:r w:rsidR="00445FEE" w:rsidRPr="00440CF0">
        <w:rPr>
          <w:rFonts w:ascii="Times New Roman" w:hAnsi="Times New Roman" w:cs="Times New Roman"/>
          <w:sz w:val="24"/>
          <w:szCs w:val="24"/>
        </w:rPr>
        <w:t xml:space="preserve">he principle </w:t>
      </w:r>
      <w:r w:rsidRPr="00440CF0">
        <w:rPr>
          <w:rFonts w:ascii="Times New Roman" w:hAnsi="Times New Roman" w:cs="Times New Roman"/>
          <w:sz w:val="24"/>
          <w:szCs w:val="24"/>
        </w:rPr>
        <w:t xml:space="preserve">of induction </w:t>
      </w:r>
      <w:r w:rsidR="00445FEE" w:rsidRPr="00440CF0">
        <w:rPr>
          <w:rFonts w:ascii="Times New Roman" w:hAnsi="Times New Roman" w:cs="Times New Roman"/>
          <w:sz w:val="24"/>
          <w:szCs w:val="24"/>
        </w:rPr>
        <w:t xml:space="preserve">may not be shown </w:t>
      </w:r>
      <w:r w:rsidR="00CD2FBE" w:rsidRPr="00440CF0">
        <w:rPr>
          <w:rFonts w:ascii="Times New Roman" w:hAnsi="Times New Roman" w:cs="Times New Roman"/>
          <w:sz w:val="24"/>
          <w:szCs w:val="24"/>
        </w:rPr>
        <w:t xml:space="preserve">to be </w:t>
      </w:r>
      <w:r w:rsidR="00445FEE" w:rsidRPr="00440CF0">
        <w:rPr>
          <w:rFonts w:ascii="Times New Roman" w:hAnsi="Times New Roman" w:cs="Times New Roman"/>
          <w:sz w:val="24"/>
          <w:szCs w:val="24"/>
        </w:rPr>
        <w:t>false b</w:t>
      </w:r>
      <w:r w:rsidR="00CD2FBE" w:rsidRPr="00440CF0">
        <w:rPr>
          <w:rFonts w:ascii="Times New Roman" w:hAnsi="Times New Roman" w:cs="Times New Roman"/>
          <w:sz w:val="24"/>
          <w:szCs w:val="24"/>
        </w:rPr>
        <w:t>y means of</w:t>
      </w:r>
      <w:r w:rsidR="00445FEE" w:rsidRPr="00440CF0">
        <w:rPr>
          <w:rFonts w:ascii="Times New Roman" w:hAnsi="Times New Roman" w:cs="Times New Roman"/>
          <w:sz w:val="24"/>
          <w:szCs w:val="24"/>
        </w:rPr>
        <w:t xml:space="preserve"> experience</w:t>
      </w:r>
      <w:r w:rsidR="00EC3D61" w:rsidRPr="00440CF0">
        <w:rPr>
          <w:rFonts w:ascii="Times New Roman" w:hAnsi="Times New Roman" w:cs="Times New Roman"/>
          <w:sz w:val="24"/>
          <w:szCs w:val="24"/>
        </w:rPr>
        <w:t xml:space="preserve">.  </w:t>
      </w:r>
      <w:r w:rsidRPr="00440CF0">
        <w:rPr>
          <w:rFonts w:ascii="Times New Roman" w:hAnsi="Times New Roman" w:cs="Times New Roman"/>
          <w:sz w:val="24"/>
          <w:szCs w:val="24"/>
        </w:rPr>
        <w:t xml:space="preserve">This may be explained in terms of the example of white swans.  </w:t>
      </w:r>
      <w:r w:rsidR="00445FEE" w:rsidRPr="00440CF0">
        <w:rPr>
          <w:rFonts w:ascii="Times New Roman" w:hAnsi="Times New Roman" w:cs="Times New Roman"/>
          <w:sz w:val="24"/>
          <w:szCs w:val="24"/>
        </w:rPr>
        <w:t xml:space="preserve">If </w:t>
      </w:r>
      <w:r w:rsidRPr="00440CF0">
        <w:rPr>
          <w:rFonts w:ascii="Times New Roman" w:hAnsi="Times New Roman" w:cs="Times New Roman"/>
          <w:sz w:val="24"/>
          <w:szCs w:val="24"/>
        </w:rPr>
        <w:t xml:space="preserve">a great </w:t>
      </w:r>
      <w:r w:rsidR="00445FEE" w:rsidRPr="00440CF0">
        <w:rPr>
          <w:rFonts w:ascii="Times New Roman" w:hAnsi="Times New Roman" w:cs="Times New Roman"/>
          <w:sz w:val="24"/>
          <w:szCs w:val="24"/>
        </w:rPr>
        <w:t xml:space="preserve">many swans have been </w:t>
      </w:r>
      <w:r w:rsidRPr="00440CF0">
        <w:rPr>
          <w:rFonts w:ascii="Times New Roman" w:hAnsi="Times New Roman" w:cs="Times New Roman"/>
          <w:sz w:val="24"/>
          <w:szCs w:val="24"/>
        </w:rPr>
        <w:t xml:space="preserve">observed to be </w:t>
      </w:r>
      <w:r w:rsidR="00445FEE" w:rsidRPr="00440CF0">
        <w:rPr>
          <w:rFonts w:ascii="Times New Roman" w:hAnsi="Times New Roman" w:cs="Times New Roman"/>
          <w:sz w:val="24"/>
          <w:szCs w:val="24"/>
        </w:rPr>
        <w:t xml:space="preserve">white, </w:t>
      </w:r>
      <w:r w:rsidRPr="00440CF0">
        <w:rPr>
          <w:rFonts w:ascii="Times New Roman" w:hAnsi="Times New Roman" w:cs="Times New Roman"/>
          <w:sz w:val="24"/>
          <w:szCs w:val="24"/>
        </w:rPr>
        <w:t xml:space="preserve">and none have been observed to be non-white, then </w:t>
      </w:r>
      <w:r w:rsidR="00445FEE" w:rsidRPr="00440CF0">
        <w:rPr>
          <w:rFonts w:ascii="Times New Roman" w:hAnsi="Times New Roman" w:cs="Times New Roman"/>
          <w:sz w:val="24"/>
          <w:szCs w:val="24"/>
        </w:rPr>
        <w:t>it is probable that all swans are white</w:t>
      </w:r>
      <w:r w:rsidR="00EC3D61" w:rsidRPr="00440CF0">
        <w:rPr>
          <w:rFonts w:ascii="Times New Roman" w:hAnsi="Times New Roman" w:cs="Times New Roman"/>
          <w:sz w:val="24"/>
          <w:szCs w:val="24"/>
        </w:rPr>
        <w:t xml:space="preserve">.  </w:t>
      </w:r>
      <w:r w:rsidR="006C6E5C" w:rsidRPr="00440CF0">
        <w:rPr>
          <w:rFonts w:ascii="Times New Roman" w:hAnsi="Times New Roman" w:cs="Times New Roman"/>
          <w:sz w:val="24"/>
          <w:szCs w:val="24"/>
        </w:rPr>
        <w:t xml:space="preserve">Given this, it may be predicted that the next observed swan will be white.  </w:t>
      </w:r>
      <w:r w:rsidRPr="00440CF0">
        <w:rPr>
          <w:rFonts w:ascii="Times New Roman" w:hAnsi="Times New Roman" w:cs="Times New Roman"/>
          <w:sz w:val="24"/>
          <w:szCs w:val="24"/>
        </w:rPr>
        <w:t>But su</w:t>
      </w:r>
      <w:r w:rsidR="00850395" w:rsidRPr="00440CF0">
        <w:rPr>
          <w:rFonts w:ascii="Times New Roman" w:hAnsi="Times New Roman" w:cs="Times New Roman"/>
          <w:sz w:val="24"/>
          <w:szCs w:val="24"/>
        </w:rPr>
        <w:t>pp</w:t>
      </w:r>
      <w:r w:rsidRPr="00440CF0">
        <w:rPr>
          <w:rFonts w:ascii="Times New Roman" w:hAnsi="Times New Roman" w:cs="Times New Roman"/>
          <w:sz w:val="24"/>
          <w:szCs w:val="24"/>
        </w:rPr>
        <w:t xml:space="preserve">ose that </w:t>
      </w:r>
      <w:r w:rsidR="006C6E5C" w:rsidRPr="00440CF0">
        <w:rPr>
          <w:rFonts w:ascii="Times New Roman" w:hAnsi="Times New Roman" w:cs="Times New Roman"/>
          <w:sz w:val="24"/>
          <w:szCs w:val="24"/>
        </w:rPr>
        <w:t xml:space="preserve">instead </w:t>
      </w:r>
      <w:r w:rsidRPr="00440CF0">
        <w:rPr>
          <w:rFonts w:ascii="Times New Roman" w:hAnsi="Times New Roman" w:cs="Times New Roman"/>
          <w:sz w:val="24"/>
          <w:szCs w:val="24"/>
        </w:rPr>
        <w:t>a</w:t>
      </w:r>
      <w:r w:rsidR="00EC3D61" w:rsidRPr="00440CF0">
        <w:rPr>
          <w:rFonts w:ascii="Times New Roman" w:hAnsi="Times New Roman" w:cs="Times New Roman"/>
          <w:sz w:val="24"/>
          <w:szCs w:val="24"/>
        </w:rPr>
        <w:t xml:space="preserve"> black</w:t>
      </w:r>
      <w:r w:rsidR="00445FEE" w:rsidRPr="00440CF0">
        <w:rPr>
          <w:rFonts w:ascii="Times New Roman" w:hAnsi="Times New Roman" w:cs="Times New Roman"/>
          <w:sz w:val="24"/>
          <w:szCs w:val="24"/>
        </w:rPr>
        <w:t xml:space="preserve"> swan is observed</w:t>
      </w:r>
      <w:r w:rsidRPr="00440CF0">
        <w:rPr>
          <w:rFonts w:ascii="Times New Roman" w:hAnsi="Times New Roman" w:cs="Times New Roman"/>
          <w:sz w:val="24"/>
          <w:szCs w:val="24"/>
        </w:rPr>
        <w:t>.</w:t>
      </w:r>
      <w:r w:rsidR="00EC3D61" w:rsidRPr="00440CF0">
        <w:rPr>
          <w:rFonts w:ascii="Times New Roman" w:hAnsi="Times New Roman" w:cs="Times New Roman"/>
          <w:sz w:val="24"/>
          <w:szCs w:val="24"/>
        </w:rPr>
        <w:t xml:space="preserve">  </w:t>
      </w:r>
      <w:r w:rsidR="00445FEE" w:rsidRPr="00440CF0">
        <w:rPr>
          <w:rFonts w:ascii="Times New Roman" w:hAnsi="Times New Roman" w:cs="Times New Roman"/>
          <w:sz w:val="24"/>
          <w:szCs w:val="24"/>
        </w:rPr>
        <w:t>Given the evidence</w:t>
      </w:r>
      <w:r w:rsidR="00B36DEA" w:rsidRPr="00440CF0">
        <w:rPr>
          <w:rFonts w:ascii="Times New Roman" w:hAnsi="Times New Roman" w:cs="Times New Roman"/>
          <w:sz w:val="24"/>
          <w:szCs w:val="24"/>
        </w:rPr>
        <w:t xml:space="preserve"> available prior to observation of the black swan</w:t>
      </w:r>
      <w:r w:rsidR="00445FEE" w:rsidRPr="00440CF0">
        <w:rPr>
          <w:rFonts w:ascii="Times New Roman" w:hAnsi="Times New Roman" w:cs="Times New Roman"/>
          <w:sz w:val="24"/>
          <w:szCs w:val="24"/>
        </w:rPr>
        <w:t xml:space="preserve">, it </w:t>
      </w:r>
      <w:r w:rsidR="006C6E5C" w:rsidRPr="00440CF0">
        <w:rPr>
          <w:rFonts w:ascii="Times New Roman" w:hAnsi="Times New Roman" w:cs="Times New Roman"/>
          <w:sz w:val="24"/>
          <w:szCs w:val="24"/>
        </w:rPr>
        <w:t xml:space="preserve">still </w:t>
      </w:r>
      <w:r w:rsidR="00445FEE" w:rsidRPr="00440CF0">
        <w:rPr>
          <w:rFonts w:ascii="Times New Roman" w:hAnsi="Times New Roman" w:cs="Times New Roman"/>
          <w:sz w:val="24"/>
          <w:szCs w:val="24"/>
        </w:rPr>
        <w:t xml:space="preserve">was probable </w:t>
      </w:r>
      <w:r w:rsidR="00AE458F" w:rsidRPr="00440CF0">
        <w:rPr>
          <w:rFonts w:ascii="Times New Roman" w:hAnsi="Times New Roman" w:cs="Times New Roman"/>
          <w:sz w:val="24"/>
          <w:szCs w:val="24"/>
        </w:rPr>
        <w:t xml:space="preserve">at that time </w:t>
      </w:r>
      <w:r w:rsidR="00445FEE" w:rsidRPr="00440CF0">
        <w:rPr>
          <w:rFonts w:ascii="Times New Roman" w:hAnsi="Times New Roman" w:cs="Times New Roman"/>
          <w:sz w:val="24"/>
          <w:szCs w:val="24"/>
        </w:rPr>
        <w:t>that all swans are white</w:t>
      </w:r>
      <w:r w:rsidR="00EC3D61" w:rsidRPr="00440CF0">
        <w:rPr>
          <w:rFonts w:ascii="Times New Roman" w:hAnsi="Times New Roman" w:cs="Times New Roman"/>
          <w:sz w:val="24"/>
          <w:szCs w:val="24"/>
        </w:rPr>
        <w:t xml:space="preserve">.  </w:t>
      </w:r>
      <w:r w:rsidRPr="00440CF0">
        <w:rPr>
          <w:rFonts w:ascii="Times New Roman" w:hAnsi="Times New Roman" w:cs="Times New Roman"/>
          <w:sz w:val="24"/>
          <w:szCs w:val="24"/>
        </w:rPr>
        <w:t>The fact that a black swan is observed does not undermine the claim that, given the evidence, it is probable that all swans are white.  Thus, a</w:t>
      </w:r>
      <w:r w:rsidR="00445FEE" w:rsidRPr="00440CF0">
        <w:rPr>
          <w:rFonts w:ascii="Times New Roman" w:hAnsi="Times New Roman" w:cs="Times New Roman"/>
          <w:sz w:val="24"/>
          <w:szCs w:val="24"/>
        </w:rPr>
        <w:t xml:space="preserve"> false inductive prediction does not show the principle of induction to be false</w:t>
      </w:r>
      <w:r w:rsidRPr="00440CF0">
        <w:rPr>
          <w:rFonts w:ascii="Times New Roman" w:hAnsi="Times New Roman" w:cs="Times New Roman"/>
          <w:sz w:val="24"/>
          <w:szCs w:val="24"/>
        </w:rPr>
        <w:t>.</w:t>
      </w:r>
    </w:p>
    <w:p w14:paraId="1239D4CA" w14:textId="6F6C0D73" w:rsidR="004E5ADC" w:rsidRPr="00440CF0" w:rsidRDefault="000D00C6"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r>
      <w:r w:rsidR="00D76540" w:rsidRPr="00440CF0">
        <w:rPr>
          <w:rFonts w:ascii="Times New Roman" w:hAnsi="Times New Roman" w:cs="Times New Roman"/>
          <w:sz w:val="24"/>
          <w:szCs w:val="24"/>
        </w:rPr>
        <w:t xml:space="preserve">It is not just that </w:t>
      </w:r>
      <w:r w:rsidR="00486045" w:rsidRPr="00440CF0">
        <w:rPr>
          <w:rFonts w:ascii="Times New Roman" w:hAnsi="Times New Roman" w:cs="Times New Roman"/>
          <w:sz w:val="24"/>
          <w:szCs w:val="24"/>
        </w:rPr>
        <w:t>th</w:t>
      </w:r>
      <w:r w:rsidRPr="00440CF0">
        <w:rPr>
          <w:rFonts w:ascii="Times New Roman" w:hAnsi="Times New Roman" w:cs="Times New Roman"/>
          <w:sz w:val="24"/>
          <w:szCs w:val="24"/>
        </w:rPr>
        <w:t xml:space="preserve">e principle </w:t>
      </w:r>
      <w:r w:rsidR="00486045" w:rsidRPr="00440CF0">
        <w:rPr>
          <w:rFonts w:ascii="Times New Roman" w:hAnsi="Times New Roman" w:cs="Times New Roman"/>
          <w:sz w:val="24"/>
          <w:szCs w:val="24"/>
        </w:rPr>
        <w:t xml:space="preserve">cannot be shown to </w:t>
      </w:r>
      <w:r w:rsidRPr="00440CF0">
        <w:rPr>
          <w:rFonts w:ascii="Times New Roman" w:hAnsi="Times New Roman" w:cs="Times New Roman"/>
          <w:sz w:val="24"/>
          <w:szCs w:val="24"/>
        </w:rPr>
        <w:t xml:space="preserve">be false.  It is impossible to show that </w:t>
      </w:r>
      <w:r w:rsidR="00486045" w:rsidRPr="00440CF0">
        <w:rPr>
          <w:rFonts w:ascii="Times New Roman" w:hAnsi="Times New Roman" w:cs="Times New Roman"/>
          <w:sz w:val="24"/>
          <w:szCs w:val="24"/>
        </w:rPr>
        <w:t>it</w:t>
      </w:r>
      <w:r w:rsidRPr="00440CF0">
        <w:rPr>
          <w:rFonts w:ascii="Times New Roman" w:hAnsi="Times New Roman" w:cs="Times New Roman"/>
          <w:sz w:val="24"/>
          <w:szCs w:val="24"/>
        </w:rPr>
        <w:t xml:space="preserve"> is true.  Russell puts the point as follows:</w:t>
      </w:r>
    </w:p>
    <w:p w14:paraId="4FA50BEB" w14:textId="6688B841" w:rsidR="00EC3D61" w:rsidRPr="00440CF0" w:rsidRDefault="004E5ADC" w:rsidP="0080369A">
      <w:pPr>
        <w:spacing w:line="480" w:lineRule="auto"/>
        <w:ind w:left="720" w:right="720"/>
        <w:jc w:val="both"/>
        <w:rPr>
          <w:rFonts w:ascii="Times New Roman" w:hAnsi="Times New Roman" w:cs="Times New Roman"/>
          <w:sz w:val="24"/>
          <w:szCs w:val="24"/>
        </w:rPr>
      </w:pPr>
      <w:r w:rsidRPr="00440CF0">
        <w:rPr>
          <w:rFonts w:ascii="Times New Roman" w:hAnsi="Times New Roman" w:cs="Times New Roman"/>
          <w:sz w:val="24"/>
          <w:szCs w:val="24"/>
        </w:rPr>
        <w:t xml:space="preserve">The inductive principle … is equally incapable of being </w:t>
      </w:r>
      <w:r w:rsidRPr="00440CF0">
        <w:rPr>
          <w:rFonts w:ascii="Times New Roman" w:hAnsi="Times New Roman" w:cs="Times New Roman"/>
          <w:i/>
          <w:iCs/>
          <w:sz w:val="24"/>
          <w:szCs w:val="24"/>
        </w:rPr>
        <w:t>proved</w:t>
      </w:r>
      <w:r w:rsidRPr="00440CF0">
        <w:rPr>
          <w:rFonts w:ascii="Times New Roman" w:hAnsi="Times New Roman" w:cs="Times New Roman"/>
          <w:sz w:val="24"/>
          <w:szCs w:val="24"/>
        </w:rPr>
        <w:t xml:space="preserve"> by an a</w:t>
      </w:r>
      <w:r w:rsidR="00850395" w:rsidRPr="00440CF0">
        <w:rPr>
          <w:rFonts w:ascii="Times New Roman" w:hAnsi="Times New Roman" w:cs="Times New Roman"/>
          <w:sz w:val="24"/>
          <w:szCs w:val="24"/>
        </w:rPr>
        <w:t>pp</w:t>
      </w:r>
      <w:r w:rsidRPr="00440CF0">
        <w:rPr>
          <w:rFonts w:ascii="Times New Roman" w:hAnsi="Times New Roman" w:cs="Times New Roman"/>
          <w:sz w:val="24"/>
          <w:szCs w:val="24"/>
        </w:rPr>
        <w:t xml:space="preserve">eal to experience.  Experience might conceivably confirm the inductive principle as regards the cases that have been already examined; but as regards unexamined </w:t>
      </w:r>
      <w:r w:rsidRPr="00440CF0">
        <w:rPr>
          <w:rFonts w:ascii="Times New Roman" w:hAnsi="Times New Roman" w:cs="Times New Roman"/>
          <w:sz w:val="24"/>
          <w:szCs w:val="24"/>
        </w:rPr>
        <w:lastRenderedPageBreak/>
        <w:t>cases, it is the inductive principle alone that can justify any inference from what has been examined to what has not been examined.  All arguments which, on the basis of experience, argue as to the future or the unexperienced parts of the past or present, assume the inductive principle; hence we can never use experience to prove the inductive principle without begging the question.</w:t>
      </w:r>
      <w:r w:rsidR="00EC3D61" w:rsidRPr="00440CF0">
        <w:rPr>
          <w:rFonts w:ascii="Times New Roman" w:hAnsi="Times New Roman" w:cs="Times New Roman"/>
          <w:sz w:val="24"/>
          <w:szCs w:val="24"/>
        </w:rPr>
        <w:t xml:space="preserve">  </w:t>
      </w:r>
      <w:r w:rsidR="007A2FFD">
        <w:rPr>
          <w:rFonts w:ascii="Times New Roman" w:hAnsi="Times New Roman" w:cs="Times New Roman"/>
          <w:sz w:val="24"/>
          <w:szCs w:val="24"/>
        </w:rPr>
        <w:t>(</w:t>
      </w:r>
      <w:r w:rsidR="00691134">
        <w:rPr>
          <w:rFonts w:ascii="Times New Roman" w:hAnsi="Times New Roman" w:cs="Times New Roman"/>
          <w:sz w:val="24"/>
          <w:szCs w:val="24"/>
        </w:rPr>
        <w:t>Russell (</w:t>
      </w:r>
      <w:r w:rsidR="007A2FFD">
        <w:rPr>
          <w:rFonts w:ascii="Times New Roman" w:hAnsi="Times New Roman" w:cs="Times New Roman"/>
          <w:sz w:val="24"/>
          <w:szCs w:val="24"/>
        </w:rPr>
        <w:t>1912</w:t>
      </w:r>
      <w:r w:rsidR="00691134">
        <w:rPr>
          <w:rFonts w:ascii="Times New Roman" w:hAnsi="Times New Roman" w:cs="Times New Roman"/>
          <w:sz w:val="24"/>
          <w:szCs w:val="24"/>
        </w:rPr>
        <w:t>)</w:t>
      </w:r>
      <w:r w:rsidRPr="00440CF0">
        <w:rPr>
          <w:rFonts w:ascii="Times New Roman" w:hAnsi="Times New Roman" w:cs="Times New Roman"/>
          <w:sz w:val="24"/>
          <w:szCs w:val="24"/>
        </w:rPr>
        <w:t>, 68</w:t>
      </w:r>
      <w:r w:rsidR="00EC3D61" w:rsidRPr="00440CF0">
        <w:rPr>
          <w:rFonts w:ascii="Times New Roman" w:hAnsi="Times New Roman" w:cs="Times New Roman"/>
          <w:sz w:val="24"/>
          <w:szCs w:val="24"/>
        </w:rPr>
        <w:t>)</w:t>
      </w:r>
    </w:p>
    <w:p w14:paraId="367AA5A2" w14:textId="50657D54" w:rsidR="008113C9" w:rsidRPr="00440CF0" w:rsidRDefault="00286C38"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Russell allows that p</w:t>
      </w:r>
      <w:r w:rsidR="00445FEE" w:rsidRPr="00440CF0">
        <w:rPr>
          <w:rFonts w:ascii="Times New Roman" w:hAnsi="Times New Roman" w:cs="Times New Roman"/>
          <w:sz w:val="24"/>
          <w:szCs w:val="24"/>
        </w:rPr>
        <w:t>ast experience m</w:t>
      </w:r>
      <w:r w:rsidR="0007184A" w:rsidRPr="00440CF0">
        <w:rPr>
          <w:rFonts w:ascii="Times New Roman" w:hAnsi="Times New Roman" w:cs="Times New Roman"/>
          <w:sz w:val="24"/>
          <w:szCs w:val="24"/>
        </w:rPr>
        <w:t>ay</w:t>
      </w:r>
      <w:r w:rsidR="00445FEE" w:rsidRPr="00440CF0">
        <w:rPr>
          <w:rFonts w:ascii="Times New Roman" w:hAnsi="Times New Roman" w:cs="Times New Roman"/>
          <w:sz w:val="24"/>
          <w:szCs w:val="24"/>
        </w:rPr>
        <w:t xml:space="preserve"> su</w:t>
      </w:r>
      <w:r w:rsidR="00850395" w:rsidRPr="00440CF0">
        <w:rPr>
          <w:rFonts w:ascii="Times New Roman" w:hAnsi="Times New Roman" w:cs="Times New Roman"/>
          <w:sz w:val="24"/>
          <w:szCs w:val="24"/>
        </w:rPr>
        <w:t>pp</w:t>
      </w:r>
      <w:r w:rsidR="00445FEE" w:rsidRPr="00440CF0">
        <w:rPr>
          <w:rFonts w:ascii="Times New Roman" w:hAnsi="Times New Roman" w:cs="Times New Roman"/>
          <w:sz w:val="24"/>
          <w:szCs w:val="24"/>
        </w:rPr>
        <w:t>ort the principle</w:t>
      </w:r>
      <w:r w:rsidR="00EC3D61" w:rsidRPr="00440CF0">
        <w:rPr>
          <w:rFonts w:ascii="Times New Roman" w:hAnsi="Times New Roman" w:cs="Times New Roman"/>
          <w:sz w:val="24"/>
          <w:szCs w:val="24"/>
        </w:rPr>
        <w:t xml:space="preserve">.  </w:t>
      </w:r>
      <w:r w:rsidR="005D70E0" w:rsidRPr="00440CF0">
        <w:rPr>
          <w:rFonts w:ascii="Times New Roman" w:hAnsi="Times New Roman" w:cs="Times New Roman"/>
          <w:sz w:val="24"/>
          <w:szCs w:val="24"/>
        </w:rPr>
        <w:t xml:space="preserve">For example, </w:t>
      </w:r>
      <w:r w:rsidR="00455CE7" w:rsidRPr="00440CF0">
        <w:rPr>
          <w:rFonts w:ascii="Times New Roman" w:hAnsi="Times New Roman" w:cs="Times New Roman"/>
          <w:sz w:val="24"/>
          <w:szCs w:val="24"/>
        </w:rPr>
        <w:t>observation of a</w:t>
      </w:r>
      <w:r w:rsidR="00694D9A" w:rsidRPr="00440CF0">
        <w:rPr>
          <w:rFonts w:ascii="Times New Roman" w:hAnsi="Times New Roman" w:cs="Times New Roman"/>
          <w:sz w:val="24"/>
          <w:szCs w:val="24"/>
        </w:rPr>
        <w:t xml:space="preserve"> fresh case of A being B </w:t>
      </w:r>
      <w:r w:rsidR="00360456" w:rsidRPr="00440CF0">
        <w:rPr>
          <w:rFonts w:ascii="Times New Roman" w:hAnsi="Times New Roman" w:cs="Times New Roman"/>
          <w:sz w:val="24"/>
          <w:szCs w:val="24"/>
        </w:rPr>
        <w:t>where A has previously been correlated with B</w:t>
      </w:r>
      <w:r w:rsidR="00621F2D" w:rsidRPr="00440CF0">
        <w:rPr>
          <w:rFonts w:ascii="Times New Roman" w:hAnsi="Times New Roman" w:cs="Times New Roman"/>
          <w:sz w:val="24"/>
          <w:szCs w:val="24"/>
        </w:rPr>
        <w:t xml:space="preserve"> fits with and confirms the principle.  </w:t>
      </w:r>
      <w:r w:rsidR="00445FEE" w:rsidRPr="00440CF0">
        <w:rPr>
          <w:rFonts w:ascii="Times New Roman" w:hAnsi="Times New Roman" w:cs="Times New Roman"/>
          <w:sz w:val="24"/>
          <w:szCs w:val="24"/>
        </w:rPr>
        <w:t xml:space="preserve">But </w:t>
      </w:r>
      <w:r w:rsidR="00EC66AE" w:rsidRPr="00440CF0">
        <w:rPr>
          <w:rFonts w:ascii="Times New Roman" w:hAnsi="Times New Roman" w:cs="Times New Roman"/>
          <w:sz w:val="24"/>
          <w:szCs w:val="24"/>
        </w:rPr>
        <w:t>this only</w:t>
      </w:r>
      <w:r w:rsidR="00C31AE1" w:rsidRPr="00440CF0">
        <w:rPr>
          <w:rFonts w:ascii="Times New Roman" w:hAnsi="Times New Roman" w:cs="Times New Roman"/>
          <w:sz w:val="24"/>
          <w:szCs w:val="24"/>
        </w:rPr>
        <w:t xml:space="preserve"> works for</w:t>
      </w:r>
      <w:r w:rsidR="00EC66AE" w:rsidRPr="00440CF0">
        <w:rPr>
          <w:rFonts w:ascii="Times New Roman" w:hAnsi="Times New Roman" w:cs="Times New Roman"/>
          <w:sz w:val="24"/>
          <w:szCs w:val="24"/>
        </w:rPr>
        <w:t xml:space="preserve"> observed cases</w:t>
      </w:r>
      <w:r w:rsidR="00625192" w:rsidRPr="00440CF0">
        <w:rPr>
          <w:rFonts w:ascii="Times New Roman" w:hAnsi="Times New Roman" w:cs="Times New Roman"/>
          <w:sz w:val="24"/>
          <w:szCs w:val="24"/>
        </w:rPr>
        <w:t xml:space="preserve">.  </w:t>
      </w:r>
      <w:r w:rsidR="00C565E6" w:rsidRPr="00440CF0">
        <w:rPr>
          <w:rFonts w:ascii="Times New Roman" w:hAnsi="Times New Roman" w:cs="Times New Roman"/>
          <w:sz w:val="24"/>
          <w:szCs w:val="24"/>
        </w:rPr>
        <w:t>There can be no direct</w:t>
      </w:r>
      <w:r w:rsidR="008E3580" w:rsidRPr="00440CF0">
        <w:rPr>
          <w:rFonts w:ascii="Times New Roman" w:hAnsi="Times New Roman" w:cs="Times New Roman"/>
          <w:sz w:val="24"/>
          <w:szCs w:val="24"/>
        </w:rPr>
        <w:t xml:space="preserve"> evidence for the principle </w:t>
      </w:r>
      <w:r w:rsidR="00C565E6" w:rsidRPr="00440CF0">
        <w:rPr>
          <w:rFonts w:ascii="Times New Roman" w:hAnsi="Times New Roman" w:cs="Times New Roman"/>
          <w:sz w:val="24"/>
          <w:szCs w:val="24"/>
        </w:rPr>
        <w:t>in relation to</w:t>
      </w:r>
      <w:r w:rsidR="008E3580" w:rsidRPr="00440CF0">
        <w:rPr>
          <w:rFonts w:ascii="Times New Roman" w:hAnsi="Times New Roman" w:cs="Times New Roman"/>
          <w:sz w:val="24"/>
          <w:szCs w:val="24"/>
        </w:rPr>
        <w:t xml:space="preserve"> </w:t>
      </w:r>
      <w:r w:rsidR="001038A0" w:rsidRPr="00440CF0">
        <w:rPr>
          <w:rFonts w:ascii="Times New Roman" w:hAnsi="Times New Roman" w:cs="Times New Roman"/>
          <w:sz w:val="24"/>
          <w:szCs w:val="24"/>
        </w:rPr>
        <w:t>unobserved items</w:t>
      </w:r>
      <w:r w:rsidR="00C565E6" w:rsidRPr="00440CF0">
        <w:rPr>
          <w:rFonts w:ascii="Times New Roman" w:hAnsi="Times New Roman" w:cs="Times New Roman"/>
          <w:sz w:val="24"/>
          <w:szCs w:val="24"/>
        </w:rPr>
        <w:t xml:space="preserve"> prior to observation of those items</w:t>
      </w:r>
      <w:r w:rsidR="001038A0" w:rsidRPr="00440CF0">
        <w:rPr>
          <w:rFonts w:ascii="Times New Roman" w:hAnsi="Times New Roman" w:cs="Times New Roman"/>
          <w:sz w:val="24"/>
          <w:szCs w:val="24"/>
        </w:rPr>
        <w:t xml:space="preserve">.  </w:t>
      </w:r>
      <w:r w:rsidR="00625192" w:rsidRPr="00440CF0">
        <w:rPr>
          <w:rFonts w:ascii="Times New Roman" w:hAnsi="Times New Roman" w:cs="Times New Roman"/>
          <w:sz w:val="24"/>
          <w:szCs w:val="24"/>
        </w:rPr>
        <w:t>T</w:t>
      </w:r>
      <w:r w:rsidR="00445FEE" w:rsidRPr="00440CF0">
        <w:rPr>
          <w:rFonts w:ascii="Times New Roman" w:hAnsi="Times New Roman" w:cs="Times New Roman"/>
          <w:sz w:val="24"/>
          <w:szCs w:val="24"/>
        </w:rPr>
        <w:t>o show that the principle a</w:t>
      </w:r>
      <w:r w:rsidR="00850395" w:rsidRPr="00440CF0">
        <w:rPr>
          <w:rFonts w:ascii="Times New Roman" w:hAnsi="Times New Roman" w:cs="Times New Roman"/>
          <w:sz w:val="24"/>
          <w:szCs w:val="24"/>
        </w:rPr>
        <w:t>pp</w:t>
      </w:r>
      <w:r w:rsidR="00445FEE" w:rsidRPr="00440CF0">
        <w:rPr>
          <w:rFonts w:ascii="Times New Roman" w:hAnsi="Times New Roman" w:cs="Times New Roman"/>
          <w:sz w:val="24"/>
          <w:szCs w:val="24"/>
        </w:rPr>
        <w:t xml:space="preserve">lies to </w:t>
      </w:r>
      <w:r w:rsidR="008D3207" w:rsidRPr="00440CF0">
        <w:rPr>
          <w:rFonts w:ascii="Times New Roman" w:hAnsi="Times New Roman" w:cs="Times New Roman"/>
          <w:sz w:val="24"/>
          <w:szCs w:val="24"/>
        </w:rPr>
        <w:t xml:space="preserve">unobserved items (e.g. </w:t>
      </w:r>
      <w:r w:rsidR="00D929FC" w:rsidRPr="00440CF0">
        <w:rPr>
          <w:rFonts w:ascii="Times New Roman" w:hAnsi="Times New Roman" w:cs="Times New Roman"/>
          <w:sz w:val="24"/>
          <w:szCs w:val="24"/>
        </w:rPr>
        <w:t>future cases</w:t>
      </w:r>
      <w:r w:rsidR="00445FEE" w:rsidRPr="00440CF0">
        <w:rPr>
          <w:rFonts w:ascii="Times New Roman" w:hAnsi="Times New Roman" w:cs="Times New Roman"/>
          <w:sz w:val="24"/>
          <w:szCs w:val="24"/>
        </w:rPr>
        <w:t xml:space="preserve">), the principle must </w:t>
      </w:r>
      <w:r w:rsidR="0065653F" w:rsidRPr="00440CF0">
        <w:rPr>
          <w:rFonts w:ascii="Times New Roman" w:hAnsi="Times New Roman" w:cs="Times New Roman"/>
          <w:sz w:val="24"/>
          <w:szCs w:val="24"/>
        </w:rPr>
        <w:t xml:space="preserve">itself </w:t>
      </w:r>
      <w:r w:rsidR="00445FEE" w:rsidRPr="00440CF0">
        <w:rPr>
          <w:rFonts w:ascii="Times New Roman" w:hAnsi="Times New Roman" w:cs="Times New Roman"/>
          <w:sz w:val="24"/>
          <w:szCs w:val="24"/>
        </w:rPr>
        <w:t xml:space="preserve">be </w:t>
      </w:r>
      <w:r w:rsidR="0065653F" w:rsidRPr="00440CF0">
        <w:rPr>
          <w:rFonts w:ascii="Times New Roman" w:hAnsi="Times New Roman" w:cs="Times New Roman"/>
          <w:sz w:val="24"/>
          <w:szCs w:val="24"/>
        </w:rPr>
        <w:t>assumed</w:t>
      </w:r>
      <w:r w:rsidR="00EC3D61" w:rsidRPr="00440CF0">
        <w:rPr>
          <w:rFonts w:ascii="Times New Roman" w:hAnsi="Times New Roman" w:cs="Times New Roman"/>
          <w:sz w:val="24"/>
          <w:szCs w:val="24"/>
        </w:rPr>
        <w:t xml:space="preserve">.  </w:t>
      </w:r>
      <w:r w:rsidR="00445FEE" w:rsidRPr="00440CF0">
        <w:rPr>
          <w:rFonts w:ascii="Times New Roman" w:hAnsi="Times New Roman" w:cs="Times New Roman"/>
          <w:sz w:val="24"/>
          <w:szCs w:val="24"/>
        </w:rPr>
        <w:t xml:space="preserve">The principle must itself be </w:t>
      </w:r>
      <w:r w:rsidR="00501894" w:rsidRPr="00440CF0">
        <w:rPr>
          <w:rFonts w:ascii="Times New Roman" w:hAnsi="Times New Roman" w:cs="Times New Roman"/>
          <w:sz w:val="24"/>
          <w:szCs w:val="24"/>
        </w:rPr>
        <w:t>employed to argue</w:t>
      </w:r>
      <w:r w:rsidR="00445FEE" w:rsidRPr="00440CF0">
        <w:rPr>
          <w:rFonts w:ascii="Times New Roman" w:hAnsi="Times New Roman" w:cs="Times New Roman"/>
          <w:sz w:val="24"/>
          <w:szCs w:val="24"/>
        </w:rPr>
        <w:t xml:space="preserve"> that </w:t>
      </w:r>
      <w:r w:rsidR="00501894" w:rsidRPr="00440CF0">
        <w:rPr>
          <w:rFonts w:ascii="Times New Roman" w:hAnsi="Times New Roman" w:cs="Times New Roman"/>
          <w:sz w:val="24"/>
          <w:szCs w:val="24"/>
        </w:rPr>
        <w:t>it</w:t>
      </w:r>
      <w:r w:rsidR="00445FEE" w:rsidRPr="00440CF0">
        <w:rPr>
          <w:rFonts w:ascii="Times New Roman" w:hAnsi="Times New Roman" w:cs="Times New Roman"/>
          <w:sz w:val="24"/>
          <w:szCs w:val="24"/>
        </w:rPr>
        <w:t xml:space="preserve"> a</w:t>
      </w:r>
      <w:r w:rsidR="00850395" w:rsidRPr="00440CF0">
        <w:rPr>
          <w:rFonts w:ascii="Times New Roman" w:hAnsi="Times New Roman" w:cs="Times New Roman"/>
          <w:sz w:val="24"/>
          <w:szCs w:val="24"/>
        </w:rPr>
        <w:t>pp</w:t>
      </w:r>
      <w:r w:rsidR="00445FEE" w:rsidRPr="00440CF0">
        <w:rPr>
          <w:rFonts w:ascii="Times New Roman" w:hAnsi="Times New Roman" w:cs="Times New Roman"/>
          <w:sz w:val="24"/>
          <w:szCs w:val="24"/>
        </w:rPr>
        <w:t>lies to unobserved cases</w:t>
      </w:r>
      <w:r w:rsidR="00EC3D61" w:rsidRPr="00440CF0">
        <w:rPr>
          <w:rFonts w:ascii="Times New Roman" w:hAnsi="Times New Roman" w:cs="Times New Roman"/>
          <w:sz w:val="24"/>
          <w:szCs w:val="24"/>
        </w:rPr>
        <w:t>.</w:t>
      </w:r>
      <w:r w:rsidR="00804791">
        <w:rPr>
          <w:rStyle w:val="FootnoteReference"/>
          <w:rFonts w:ascii="Times New Roman" w:hAnsi="Times New Roman" w:cs="Times New Roman"/>
          <w:sz w:val="24"/>
          <w:szCs w:val="24"/>
        </w:rPr>
        <w:footnoteReference w:id="4"/>
      </w:r>
      <w:r w:rsidR="00501894" w:rsidRPr="00440CF0">
        <w:rPr>
          <w:rFonts w:ascii="Times New Roman" w:hAnsi="Times New Roman" w:cs="Times New Roman"/>
          <w:sz w:val="24"/>
          <w:szCs w:val="24"/>
        </w:rPr>
        <w:t xml:space="preserve">  Any attempt to establish the principle </w:t>
      </w:r>
      <w:r w:rsidR="00610523" w:rsidRPr="00440CF0">
        <w:rPr>
          <w:rFonts w:ascii="Times New Roman" w:hAnsi="Times New Roman" w:cs="Times New Roman"/>
          <w:sz w:val="24"/>
          <w:szCs w:val="24"/>
        </w:rPr>
        <w:t>by a</w:t>
      </w:r>
      <w:r w:rsidR="00850395" w:rsidRPr="00440CF0">
        <w:rPr>
          <w:rFonts w:ascii="Times New Roman" w:hAnsi="Times New Roman" w:cs="Times New Roman"/>
          <w:sz w:val="24"/>
          <w:szCs w:val="24"/>
        </w:rPr>
        <w:t>pp</w:t>
      </w:r>
      <w:r w:rsidR="00610523" w:rsidRPr="00440CF0">
        <w:rPr>
          <w:rFonts w:ascii="Times New Roman" w:hAnsi="Times New Roman" w:cs="Times New Roman"/>
          <w:sz w:val="24"/>
          <w:szCs w:val="24"/>
        </w:rPr>
        <w:t>eal to</w:t>
      </w:r>
      <w:r w:rsidR="00B064D8" w:rsidRPr="00440CF0">
        <w:rPr>
          <w:rFonts w:ascii="Times New Roman" w:hAnsi="Times New Roman" w:cs="Times New Roman"/>
          <w:sz w:val="24"/>
          <w:szCs w:val="24"/>
        </w:rPr>
        <w:t xml:space="preserve"> experience beg</w:t>
      </w:r>
      <w:r w:rsidR="00610523" w:rsidRPr="00440CF0">
        <w:rPr>
          <w:rFonts w:ascii="Times New Roman" w:hAnsi="Times New Roman" w:cs="Times New Roman"/>
          <w:sz w:val="24"/>
          <w:szCs w:val="24"/>
        </w:rPr>
        <w:t>s</w:t>
      </w:r>
      <w:r w:rsidR="00B064D8" w:rsidRPr="00440CF0">
        <w:rPr>
          <w:rFonts w:ascii="Times New Roman" w:hAnsi="Times New Roman" w:cs="Times New Roman"/>
          <w:sz w:val="24"/>
          <w:szCs w:val="24"/>
        </w:rPr>
        <w:t xml:space="preserve"> the question on behalf of the principle.</w:t>
      </w:r>
    </w:p>
    <w:p w14:paraId="77FFD319" w14:textId="0D5B704F" w:rsidR="0074597C" w:rsidRPr="00440CF0" w:rsidRDefault="00C60D4E"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t xml:space="preserve">In sum, </w:t>
      </w:r>
      <w:r w:rsidR="00092E91" w:rsidRPr="00440CF0">
        <w:rPr>
          <w:rFonts w:ascii="Times New Roman" w:hAnsi="Times New Roman" w:cs="Times New Roman"/>
          <w:sz w:val="24"/>
          <w:szCs w:val="24"/>
        </w:rPr>
        <w:t xml:space="preserve">Russell holds that </w:t>
      </w:r>
      <w:r w:rsidR="0074597C" w:rsidRPr="00440CF0">
        <w:rPr>
          <w:rFonts w:ascii="Times New Roman" w:hAnsi="Times New Roman" w:cs="Times New Roman"/>
          <w:sz w:val="24"/>
          <w:szCs w:val="24"/>
        </w:rPr>
        <w:t xml:space="preserve">the principle of induction is unable either to be shown false or to be shown true </w:t>
      </w:r>
      <w:r w:rsidR="002D681D" w:rsidRPr="00440CF0">
        <w:rPr>
          <w:rFonts w:ascii="Times New Roman" w:hAnsi="Times New Roman" w:cs="Times New Roman"/>
          <w:sz w:val="24"/>
          <w:szCs w:val="24"/>
        </w:rPr>
        <w:t>by a</w:t>
      </w:r>
      <w:r w:rsidR="00850395" w:rsidRPr="00440CF0">
        <w:rPr>
          <w:rFonts w:ascii="Times New Roman" w:hAnsi="Times New Roman" w:cs="Times New Roman"/>
          <w:sz w:val="24"/>
          <w:szCs w:val="24"/>
        </w:rPr>
        <w:t>pp</w:t>
      </w:r>
      <w:r w:rsidR="002D681D" w:rsidRPr="00440CF0">
        <w:rPr>
          <w:rFonts w:ascii="Times New Roman" w:hAnsi="Times New Roman" w:cs="Times New Roman"/>
          <w:sz w:val="24"/>
          <w:szCs w:val="24"/>
        </w:rPr>
        <w:t>eal to</w:t>
      </w:r>
      <w:r w:rsidR="0074597C" w:rsidRPr="00440CF0">
        <w:rPr>
          <w:rFonts w:ascii="Times New Roman" w:hAnsi="Times New Roman" w:cs="Times New Roman"/>
          <w:sz w:val="24"/>
          <w:szCs w:val="24"/>
        </w:rPr>
        <w:t xml:space="preserve"> experience.  </w:t>
      </w:r>
      <w:r w:rsidR="004E415F" w:rsidRPr="00440CF0">
        <w:rPr>
          <w:rFonts w:ascii="Times New Roman" w:hAnsi="Times New Roman" w:cs="Times New Roman"/>
          <w:sz w:val="24"/>
          <w:szCs w:val="24"/>
        </w:rPr>
        <w:t>But i</w:t>
      </w:r>
      <w:r w:rsidR="0074597C" w:rsidRPr="00440CF0">
        <w:rPr>
          <w:rFonts w:ascii="Times New Roman" w:hAnsi="Times New Roman" w:cs="Times New Roman"/>
          <w:sz w:val="24"/>
          <w:szCs w:val="24"/>
        </w:rPr>
        <w:t>f the principle may neither be proven nor disproven by a</w:t>
      </w:r>
      <w:r w:rsidR="00850395" w:rsidRPr="00440CF0">
        <w:rPr>
          <w:rFonts w:ascii="Times New Roman" w:hAnsi="Times New Roman" w:cs="Times New Roman"/>
          <w:sz w:val="24"/>
          <w:szCs w:val="24"/>
        </w:rPr>
        <w:t>ppe</w:t>
      </w:r>
      <w:r w:rsidR="0074597C" w:rsidRPr="00440CF0">
        <w:rPr>
          <w:rFonts w:ascii="Times New Roman" w:hAnsi="Times New Roman" w:cs="Times New Roman"/>
          <w:sz w:val="24"/>
          <w:szCs w:val="24"/>
        </w:rPr>
        <w:t>al to experience, this suggests that it is not an empirical principle.  That is, it is not a principle that may be known to be true or false on the basis of empirical evidence.  How, then, can it be known to be true?</w:t>
      </w:r>
    </w:p>
    <w:p w14:paraId="1A3104A8" w14:textId="77777777" w:rsidR="00225467" w:rsidRPr="00440CF0" w:rsidRDefault="00225467" w:rsidP="0080369A">
      <w:pPr>
        <w:spacing w:line="480" w:lineRule="auto"/>
        <w:ind w:left="360"/>
        <w:jc w:val="both"/>
        <w:rPr>
          <w:rFonts w:ascii="Times New Roman" w:hAnsi="Times New Roman" w:cs="Times New Roman"/>
          <w:sz w:val="24"/>
          <w:szCs w:val="24"/>
        </w:rPr>
      </w:pPr>
    </w:p>
    <w:p w14:paraId="658C5B79" w14:textId="49456C40" w:rsidR="00225467" w:rsidRPr="00440CF0" w:rsidRDefault="009224DB" w:rsidP="0080369A">
      <w:pPr>
        <w:pStyle w:val="ListParagraph"/>
        <w:numPr>
          <w:ilvl w:val="0"/>
          <w:numId w:val="20"/>
        </w:numPr>
        <w:spacing w:line="480" w:lineRule="auto"/>
        <w:jc w:val="center"/>
        <w:rPr>
          <w:rFonts w:ascii="Times New Roman" w:hAnsi="Times New Roman" w:cs="Times New Roman"/>
          <w:sz w:val="24"/>
          <w:szCs w:val="24"/>
        </w:rPr>
      </w:pPr>
      <w:r w:rsidRPr="00440CF0">
        <w:rPr>
          <w:rFonts w:ascii="Times New Roman" w:hAnsi="Times New Roman" w:cs="Times New Roman"/>
          <w:i/>
          <w:sz w:val="24"/>
          <w:szCs w:val="24"/>
        </w:rPr>
        <w:lastRenderedPageBreak/>
        <w:t xml:space="preserve">A priori </w:t>
      </w:r>
      <w:r w:rsidRPr="00440CF0">
        <w:rPr>
          <w:rFonts w:ascii="Times New Roman" w:hAnsi="Times New Roman" w:cs="Times New Roman"/>
          <w:sz w:val="24"/>
          <w:szCs w:val="24"/>
        </w:rPr>
        <w:t>s</w:t>
      </w:r>
      <w:r w:rsidR="007F3182" w:rsidRPr="00440CF0">
        <w:rPr>
          <w:rFonts w:ascii="Times New Roman" w:hAnsi="Times New Roman" w:cs="Times New Roman"/>
          <w:sz w:val="24"/>
          <w:szCs w:val="24"/>
        </w:rPr>
        <w:t>elf-</w:t>
      </w:r>
      <w:r w:rsidR="00EF5EB0" w:rsidRPr="00440CF0">
        <w:rPr>
          <w:rFonts w:ascii="Times New Roman" w:hAnsi="Times New Roman" w:cs="Times New Roman"/>
          <w:sz w:val="24"/>
          <w:szCs w:val="24"/>
        </w:rPr>
        <w:t>e</w:t>
      </w:r>
      <w:r w:rsidR="007F3182" w:rsidRPr="00440CF0">
        <w:rPr>
          <w:rFonts w:ascii="Times New Roman" w:hAnsi="Times New Roman" w:cs="Times New Roman"/>
          <w:sz w:val="24"/>
          <w:szCs w:val="24"/>
        </w:rPr>
        <w:t>viden</w:t>
      </w:r>
      <w:r w:rsidR="003737F6" w:rsidRPr="00440CF0">
        <w:rPr>
          <w:rFonts w:ascii="Times New Roman" w:hAnsi="Times New Roman" w:cs="Times New Roman"/>
          <w:sz w:val="24"/>
          <w:szCs w:val="24"/>
        </w:rPr>
        <w:t>ce</w:t>
      </w:r>
    </w:p>
    <w:p w14:paraId="60497D7A" w14:textId="5BB6825A" w:rsidR="00763BA8" w:rsidRPr="00440CF0" w:rsidRDefault="00445FEE"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Russell</w:t>
      </w:r>
      <w:r w:rsidR="009F262B" w:rsidRPr="00440CF0">
        <w:rPr>
          <w:rFonts w:ascii="Times New Roman" w:hAnsi="Times New Roman" w:cs="Times New Roman"/>
          <w:sz w:val="24"/>
          <w:szCs w:val="24"/>
        </w:rPr>
        <w:t xml:space="preserve"> </w:t>
      </w:r>
      <w:r w:rsidR="00FD7D40" w:rsidRPr="00440CF0">
        <w:rPr>
          <w:rFonts w:ascii="Times New Roman" w:hAnsi="Times New Roman" w:cs="Times New Roman"/>
          <w:sz w:val="24"/>
          <w:szCs w:val="24"/>
        </w:rPr>
        <w:t>understands t</w:t>
      </w:r>
      <w:r w:rsidRPr="00440CF0">
        <w:rPr>
          <w:rFonts w:ascii="Times New Roman" w:hAnsi="Times New Roman" w:cs="Times New Roman"/>
          <w:sz w:val="24"/>
          <w:szCs w:val="24"/>
        </w:rPr>
        <w:t xml:space="preserve">he principle </w:t>
      </w:r>
      <w:r w:rsidR="00E4726E" w:rsidRPr="00440CF0">
        <w:rPr>
          <w:rFonts w:ascii="Times New Roman" w:hAnsi="Times New Roman" w:cs="Times New Roman"/>
          <w:sz w:val="24"/>
          <w:szCs w:val="24"/>
        </w:rPr>
        <w:t xml:space="preserve">of induction </w:t>
      </w:r>
      <w:r w:rsidR="00FD7D40" w:rsidRPr="00440CF0">
        <w:rPr>
          <w:rFonts w:ascii="Times New Roman" w:hAnsi="Times New Roman" w:cs="Times New Roman"/>
          <w:sz w:val="24"/>
          <w:szCs w:val="24"/>
        </w:rPr>
        <w:t>to be</w:t>
      </w:r>
      <w:r w:rsidRPr="00440CF0">
        <w:rPr>
          <w:rFonts w:ascii="Times New Roman" w:hAnsi="Times New Roman" w:cs="Times New Roman"/>
          <w:sz w:val="24"/>
          <w:szCs w:val="24"/>
        </w:rPr>
        <w:t xml:space="preserve"> one of a number of general principles govern</w:t>
      </w:r>
      <w:r w:rsidR="00CE498C" w:rsidRPr="00440CF0">
        <w:rPr>
          <w:rFonts w:ascii="Times New Roman" w:hAnsi="Times New Roman" w:cs="Times New Roman"/>
          <w:sz w:val="24"/>
          <w:szCs w:val="24"/>
        </w:rPr>
        <w:t>ing</w:t>
      </w:r>
      <w:r w:rsidRPr="00440CF0">
        <w:rPr>
          <w:rFonts w:ascii="Times New Roman" w:hAnsi="Times New Roman" w:cs="Times New Roman"/>
          <w:sz w:val="24"/>
          <w:szCs w:val="24"/>
        </w:rPr>
        <w:t xml:space="preserve"> knowledge and reasoning</w:t>
      </w:r>
      <w:r w:rsidR="00887012" w:rsidRPr="00440CF0">
        <w:rPr>
          <w:rFonts w:ascii="Times New Roman" w:hAnsi="Times New Roman" w:cs="Times New Roman"/>
          <w:sz w:val="24"/>
          <w:szCs w:val="24"/>
        </w:rPr>
        <w:t xml:space="preserve"> that are “self-evident logical principles” </w:t>
      </w:r>
      <w:r w:rsidR="001F4F67">
        <w:rPr>
          <w:rFonts w:ascii="Times New Roman" w:hAnsi="Times New Roman" w:cs="Times New Roman"/>
          <w:sz w:val="24"/>
          <w:szCs w:val="24"/>
        </w:rPr>
        <w:t>(</w:t>
      </w:r>
      <w:r w:rsidR="0061615A">
        <w:rPr>
          <w:rFonts w:ascii="Times New Roman" w:hAnsi="Times New Roman" w:cs="Times New Roman"/>
          <w:sz w:val="24"/>
          <w:szCs w:val="24"/>
        </w:rPr>
        <w:t>Russell (</w:t>
      </w:r>
      <w:r w:rsidR="001F4F67">
        <w:rPr>
          <w:rFonts w:ascii="Times New Roman" w:hAnsi="Times New Roman" w:cs="Times New Roman"/>
          <w:sz w:val="24"/>
          <w:szCs w:val="24"/>
        </w:rPr>
        <w:t>1912</w:t>
      </w:r>
      <w:r w:rsidR="00691134">
        <w:rPr>
          <w:rFonts w:ascii="Times New Roman" w:hAnsi="Times New Roman" w:cs="Times New Roman"/>
          <w:sz w:val="24"/>
          <w:szCs w:val="24"/>
        </w:rPr>
        <w:t>)</w:t>
      </w:r>
      <w:r w:rsidR="001F4F67">
        <w:rPr>
          <w:rFonts w:ascii="Times New Roman" w:hAnsi="Times New Roman" w:cs="Times New Roman"/>
          <w:sz w:val="24"/>
          <w:szCs w:val="24"/>
        </w:rPr>
        <w:t xml:space="preserve">, </w:t>
      </w:r>
      <w:r w:rsidR="00887012" w:rsidRPr="00440CF0">
        <w:rPr>
          <w:rFonts w:ascii="Times New Roman" w:hAnsi="Times New Roman" w:cs="Times New Roman"/>
          <w:sz w:val="24"/>
          <w:szCs w:val="24"/>
        </w:rPr>
        <w:t>72</w:t>
      </w:r>
      <w:r w:rsidR="0061615A">
        <w:rPr>
          <w:rFonts w:ascii="Times New Roman" w:hAnsi="Times New Roman" w:cs="Times New Roman"/>
          <w:sz w:val="24"/>
          <w:szCs w:val="24"/>
        </w:rPr>
        <w:t>)</w:t>
      </w:r>
      <w:r w:rsidR="00EC3D61" w:rsidRPr="00440CF0">
        <w:rPr>
          <w:rFonts w:ascii="Times New Roman" w:hAnsi="Times New Roman" w:cs="Times New Roman"/>
          <w:sz w:val="24"/>
          <w:szCs w:val="24"/>
        </w:rPr>
        <w:t xml:space="preserve">.  </w:t>
      </w:r>
      <w:r w:rsidR="009F0033" w:rsidRPr="00440CF0">
        <w:rPr>
          <w:rFonts w:ascii="Times New Roman" w:hAnsi="Times New Roman" w:cs="Times New Roman"/>
          <w:sz w:val="24"/>
          <w:szCs w:val="24"/>
        </w:rPr>
        <w:t>A</w:t>
      </w:r>
      <w:r w:rsidR="00022F39" w:rsidRPr="00440CF0">
        <w:rPr>
          <w:rFonts w:ascii="Times New Roman" w:hAnsi="Times New Roman" w:cs="Times New Roman"/>
          <w:sz w:val="24"/>
          <w:szCs w:val="24"/>
        </w:rPr>
        <w:t>part from the principle of induction, such principles include</w:t>
      </w:r>
      <w:r w:rsidR="0040258B" w:rsidRPr="00440CF0">
        <w:rPr>
          <w:rFonts w:ascii="Times New Roman" w:hAnsi="Times New Roman" w:cs="Times New Roman"/>
          <w:sz w:val="24"/>
          <w:szCs w:val="24"/>
        </w:rPr>
        <w:t xml:space="preserve"> the laws of identity, contradiction and excluded middle</w:t>
      </w:r>
      <w:r w:rsidR="002C0015" w:rsidRPr="00440CF0">
        <w:rPr>
          <w:rFonts w:ascii="Times New Roman" w:hAnsi="Times New Roman" w:cs="Times New Roman"/>
          <w:sz w:val="24"/>
          <w:szCs w:val="24"/>
        </w:rPr>
        <w:t>, which are known as the “</w:t>
      </w:r>
      <w:r w:rsidR="00FF4913" w:rsidRPr="00440CF0">
        <w:rPr>
          <w:rFonts w:ascii="Times New Roman" w:hAnsi="Times New Roman" w:cs="Times New Roman"/>
          <w:sz w:val="24"/>
          <w:szCs w:val="24"/>
        </w:rPr>
        <w:t>laws of thought”</w:t>
      </w:r>
      <w:r w:rsidR="0061615A">
        <w:rPr>
          <w:rFonts w:ascii="Times New Roman" w:hAnsi="Times New Roman" w:cs="Times New Roman"/>
          <w:sz w:val="24"/>
          <w:szCs w:val="24"/>
        </w:rPr>
        <w:t xml:space="preserve"> </w:t>
      </w:r>
      <w:r w:rsidR="001F4F67">
        <w:rPr>
          <w:rFonts w:ascii="Times New Roman" w:hAnsi="Times New Roman" w:cs="Times New Roman"/>
          <w:sz w:val="24"/>
          <w:szCs w:val="24"/>
        </w:rPr>
        <w:t>(</w:t>
      </w:r>
      <w:r w:rsidR="0061615A">
        <w:rPr>
          <w:rFonts w:ascii="Times New Roman" w:hAnsi="Times New Roman" w:cs="Times New Roman"/>
          <w:sz w:val="24"/>
          <w:szCs w:val="24"/>
        </w:rPr>
        <w:t>Russell (</w:t>
      </w:r>
      <w:r w:rsidR="001F4F67">
        <w:rPr>
          <w:rFonts w:ascii="Times New Roman" w:hAnsi="Times New Roman" w:cs="Times New Roman"/>
          <w:sz w:val="24"/>
          <w:szCs w:val="24"/>
        </w:rPr>
        <w:t>1912</w:t>
      </w:r>
      <w:r w:rsidR="00691134">
        <w:rPr>
          <w:rFonts w:ascii="Times New Roman" w:hAnsi="Times New Roman" w:cs="Times New Roman"/>
          <w:sz w:val="24"/>
          <w:szCs w:val="24"/>
        </w:rPr>
        <w:t>)</w:t>
      </w:r>
      <w:r w:rsidR="001F4F67">
        <w:rPr>
          <w:rFonts w:ascii="Times New Roman" w:hAnsi="Times New Roman" w:cs="Times New Roman"/>
          <w:sz w:val="24"/>
          <w:szCs w:val="24"/>
        </w:rPr>
        <w:t xml:space="preserve">, </w:t>
      </w:r>
      <w:r w:rsidR="00467716" w:rsidRPr="00440CF0">
        <w:rPr>
          <w:rFonts w:ascii="Times New Roman" w:hAnsi="Times New Roman" w:cs="Times New Roman"/>
          <w:sz w:val="24"/>
          <w:szCs w:val="24"/>
        </w:rPr>
        <w:t>72</w:t>
      </w:r>
      <w:r w:rsidR="0061615A">
        <w:rPr>
          <w:rFonts w:ascii="Times New Roman" w:hAnsi="Times New Roman" w:cs="Times New Roman"/>
          <w:sz w:val="24"/>
          <w:szCs w:val="24"/>
        </w:rPr>
        <w:t>)</w:t>
      </w:r>
      <w:r w:rsidR="00EC3D61" w:rsidRPr="00440CF0">
        <w:rPr>
          <w:rFonts w:ascii="Times New Roman" w:hAnsi="Times New Roman" w:cs="Times New Roman"/>
          <w:sz w:val="24"/>
          <w:szCs w:val="24"/>
        </w:rPr>
        <w:t>.</w:t>
      </w:r>
      <w:r w:rsidR="005C3D6F" w:rsidRPr="00440CF0">
        <w:rPr>
          <w:rFonts w:ascii="Times New Roman" w:hAnsi="Times New Roman" w:cs="Times New Roman"/>
          <w:sz w:val="24"/>
          <w:szCs w:val="24"/>
        </w:rPr>
        <w:t xml:space="preserve">  </w:t>
      </w:r>
      <w:r w:rsidR="00FF4913" w:rsidRPr="00440CF0">
        <w:rPr>
          <w:rFonts w:ascii="Times New Roman" w:hAnsi="Times New Roman" w:cs="Times New Roman"/>
          <w:sz w:val="24"/>
          <w:szCs w:val="24"/>
        </w:rPr>
        <w:t>P</w:t>
      </w:r>
      <w:r w:rsidR="005C3D6F" w:rsidRPr="00440CF0">
        <w:rPr>
          <w:rFonts w:ascii="Times New Roman" w:hAnsi="Times New Roman" w:cs="Times New Roman"/>
          <w:sz w:val="24"/>
          <w:szCs w:val="24"/>
        </w:rPr>
        <w:t xml:space="preserve">rinciples </w:t>
      </w:r>
      <w:r w:rsidR="00FF4913" w:rsidRPr="00440CF0">
        <w:rPr>
          <w:rFonts w:ascii="Times New Roman" w:hAnsi="Times New Roman" w:cs="Times New Roman"/>
          <w:sz w:val="24"/>
          <w:szCs w:val="24"/>
        </w:rPr>
        <w:t xml:space="preserve">such as these </w:t>
      </w:r>
      <w:r w:rsidR="005C3D6F" w:rsidRPr="00440CF0">
        <w:rPr>
          <w:rFonts w:ascii="Times New Roman" w:hAnsi="Times New Roman" w:cs="Times New Roman"/>
          <w:sz w:val="24"/>
          <w:szCs w:val="24"/>
        </w:rPr>
        <w:t xml:space="preserve">are </w:t>
      </w:r>
      <w:r w:rsidR="00FB5017" w:rsidRPr="00440CF0">
        <w:rPr>
          <w:rFonts w:ascii="Times New Roman" w:hAnsi="Times New Roman" w:cs="Times New Roman"/>
          <w:sz w:val="24"/>
          <w:szCs w:val="24"/>
        </w:rPr>
        <w:t>presu</w:t>
      </w:r>
      <w:r w:rsidR="00850395" w:rsidRPr="00440CF0">
        <w:rPr>
          <w:rFonts w:ascii="Times New Roman" w:hAnsi="Times New Roman" w:cs="Times New Roman"/>
          <w:sz w:val="24"/>
          <w:szCs w:val="24"/>
        </w:rPr>
        <w:t>pp</w:t>
      </w:r>
      <w:r w:rsidR="00FB5017" w:rsidRPr="00440CF0">
        <w:rPr>
          <w:rFonts w:ascii="Times New Roman" w:hAnsi="Times New Roman" w:cs="Times New Roman"/>
          <w:sz w:val="24"/>
          <w:szCs w:val="24"/>
        </w:rPr>
        <w:t xml:space="preserve">osed in all </w:t>
      </w:r>
      <w:r w:rsidR="009A5262">
        <w:rPr>
          <w:rFonts w:ascii="Times New Roman" w:hAnsi="Times New Roman" w:cs="Times New Roman"/>
          <w:sz w:val="24"/>
          <w:szCs w:val="24"/>
        </w:rPr>
        <w:t xml:space="preserve">of </w:t>
      </w:r>
      <w:r w:rsidR="00FB5017" w:rsidRPr="00440CF0">
        <w:rPr>
          <w:rFonts w:ascii="Times New Roman" w:hAnsi="Times New Roman" w:cs="Times New Roman"/>
          <w:sz w:val="24"/>
          <w:szCs w:val="24"/>
        </w:rPr>
        <w:t xml:space="preserve">our </w:t>
      </w:r>
      <w:r w:rsidR="00E25CAF" w:rsidRPr="00440CF0">
        <w:rPr>
          <w:rFonts w:ascii="Times New Roman" w:hAnsi="Times New Roman" w:cs="Times New Roman"/>
          <w:sz w:val="24"/>
          <w:szCs w:val="24"/>
        </w:rPr>
        <w:t>reasoning but</w:t>
      </w:r>
      <w:r w:rsidR="00FB5017" w:rsidRPr="00440CF0">
        <w:rPr>
          <w:rFonts w:ascii="Times New Roman" w:hAnsi="Times New Roman" w:cs="Times New Roman"/>
          <w:sz w:val="24"/>
          <w:szCs w:val="24"/>
        </w:rPr>
        <w:t xml:space="preserve"> cannot themselves be established by argument or </w:t>
      </w:r>
      <w:r w:rsidR="00C93A70">
        <w:rPr>
          <w:rFonts w:ascii="Times New Roman" w:hAnsi="Times New Roman" w:cs="Times New Roman"/>
          <w:sz w:val="24"/>
          <w:szCs w:val="24"/>
        </w:rPr>
        <w:t xml:space="preserve">empirical </w:t>
      </w:r>
      <w:r w:rsidR="00FB5017" w:rsidRPr="00440CF0">
        <w:rPr>
          <w:rFonts w:ascii="Times New Roman" w:hAnsi="Times New Roman" w:cs="Times New Roman"/>
          <w:sz w:val="24"/>
          <w:szCs w:val="24"/>
        </w:rPr>
        <w:t>evidence</w:t>
      </w:r>
      <w:r w:rsidR="00B4528C" w:rsidRPr="00440CF0">
        <w:rPr>
          <w:rFonts w:ascii="Times New Roman" w:hAnsi="Times New Roman" w:cs="Times New Roman"/>
          <w:sz w:val="24"/>
          <w:szCs w:val="24"/>
        </w:rPr>
        <w:t>.</w:t>
      </w:r>
      <w:r w:rsidR="00C92135" w:rsidRPr="00440CF0">
        <w:rPr>
          <w:rFonts w:ascii="Times New Roman" w:hAnsi="Times New Roman" w:cs="Times New Roman"/>
          <w:sz w:val="24"/>
          <w:szCs w:val="24"/>
        </w:rPr>
        <w:t xml:space="preserve">  Because </w:t>
      </w:r>
      <w:r w:rsidR="00932356" w:rsidRPr="00440CF0">
        <w:rPr>
          <w:rFonts w:ascii="Times New Roman" w:hAnsi="Times New Roman" w:cs="Times New Roman"/>
          <w:sz w:val="24"/>
          <w:szCs w:val="24"/>
        </w:rPr>
        <w:t xml:space="preserve">the principles are unable to be shown true by </w:t>
      </w:r>
      <w:r w:rsidR="00EA3B82">
        <w:rPr>
          <w:rFonts w:ascii="Times New Roman" w:hAnsi="Times New Roman" w:cs="Times New Roman"/>
          <w:sz w:val="24"/>
          <w:szCs w:val="24"/>
        </w:rPr>
        <w:t xml:space="preserve">argument or </w:t>
      </w:r>
      <w:r w:rsidR="00C93A70">
        <w:rPr>
          <w:rFonts w:ascii="Times New Roman" w:hAnsi="Times New Roman" w:cs="Times New Roman"/>
          <w:sz w:val="24"/>
          <w:szCs w:val="24"/>
        </w:rPr>
        <w:t xml:space="preserve">empirical </w:t>
      </w:r>
      <w:r w:rsidR="00932356" w:rsidRPr="00440CF0">
        <w:rPr>
          <w:rFonts w:ascii="Times New Roman" w:hAnsi="Times New Roman" w:cs="Times New Roman"/>
          <w:sz w:val="24"/>
          <w:szCs w:val="24"/>
        </w:rPr>
        <w:t>evidence</w:t>
      </w:r>
      <w:r w:rsidR="00396886" w:rsidRPr="00440CF0">
        <w:rPr>
          <w:rFonts w:ascii="Times New Roman" w:hAnsi="Times New Roman" w:cs="Times New Roman"/>
          <w:sz w:val="24"/>
          <w:szCs w:val="24"/>
        </w:rPr>
        <w:t>, Russell takes them to be self-evident.</w:t>
      </w:r>
    </w:p>
    <w:p w14:paraId="1A803C23" w14:textId="77777777" w:rsidR="00AB2763" w:rsidRPr="00440CF0" w:rsidRDefault="00396886"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t>Russell explains this as follows:</w:t>
      </w:r>
    </w:p>
    <w:p w14:paraId="2EDEB19C" w14:textId="09E04A48" w:rsidR="00FB5017" w:rsidRPr="00440CF0" w:rsidRDefault="003E23FC" w:rsidP="0080369A">
      <w:pPr>
        <w:spacing w:line="480" w:lineRule="auto"/>
        <w:ind w:left="720" w:right="720"/>
        <w:jc w:val="both"/>
        <w:rPr>
          <w:rFonts w:ascii="Times New Roman" w:hAnsi="Times New Roman" w:cs="Times New Roman"/>
          <w:sz w:val="24"/>
          <w:szCs w:val="24"/>
        </w:rPr>
      </w:pPr>
      <w:r w:rsidRPr="00440CF0">
        <w:rPr>
          <w:rFonts w:ascii="Times New Roman" w:hAnsi="Times New Roman" w:cs="Times New Roman"/>
          <w:sz w:val="24"/>
          <w:szCs w:val="24"/>
        </w:rPr>
        <w:t xml:space="preserve">In most questions of daily life, such as whether our food is likely to be nourishing and not poisonous, we shall be driven back to the inductive principle ….  But beyond that, there seems to be no further regress.  The principle itself is constantly used in our reasoning, sometimes consciously, sometimes unconsciously; but there is no reasoning which, starting from </w:t>
      </w:r>
      <w:r w:rsidR="00147D08" w:rsidRPr="00440CF0">
        <w:rPr>
          <w:rFonts w:ascii="Times New Roman" w:hAnsi="Times New Roman" w:cs="Times New Roman"/>
          <w:sz w:val="24"/>
          <w:szCs w:val="24"/>
        </w:rPr>
        <w:t xml:space="preserve">some </w:t>
      </w:r>
      <w:r w:rsidRPr="00440CF0">
        <w:rPr>
          <w:rFonts w:ascii="Times New Roman" w:hAnsi="Times New Roman" w:cs="Times New Roman"/>
          <w:sz w:val="24"/>
          <w:szCs w:val="24"/>
        </w:rPr>
        <w:t>simpler self-e</w:t>
      </w:r>
      <w:r w:rsidR="00E13162" w:rsidRPr="00440CF0">
        <w:rPr>
          <w:rFonts w:ascii="Times New Roman" w:hAnsi="Times New Roman" w:cs="Times New Roman"/>
          <w:sz w:val="24"/>
          <w:szCs w:val="24"/>
        </w:rPr>
        <w:t>v</w:t>
      </w:r>
      <w:r w:rsidRPr="00440CF0">
        <w:rPr>
          <w:rFonts w:ascii="Times New Roman" w:hAnsi="Times New Roman" w:cs="Times New Roman"/>
          <w:sz w:val="24"/>
          <w:szCs w:val="24"/>
        </w:rPr>
        <w:t>ident principle, leads us to the principle of in</w:t>
      </w:r>
      <w:r w:rsidR="00E13162" w:rsidRPr="00440CF0">
        <w:rPr>
          <w:rFonts w:ascii="Times New Roman" w:hAnsi="Times New Roman" w:cs="Times New Roman"/>
          <w:sz w:val="24"/>
          <w:szCs w:val="24"/>
        </w:rPr>
        <w:t>d</w:t>
      </w:r>
      <w:r w:rsidRPr="00440CF0">
        <w:rPr>
          <w:rFonts w:ascii="Times New Roman" w:hAnsi="Times New Roman" w:cs="Times New Roman"/>
          <w:sz w:val="24"/>
          <w:szCs w:val="24"/>
        </w:rPr>
        <w:t>uction as its conclusion.  And the same holds for other logical principles.  Their truth is evident to us, and we employ them in con</w:t>
      </w:r>
      <w:r w:rsidR="00E13162" w:rsidRPr="00440CF0">
        <w:rPr>
          <w:rFonts w:ascii="Times New Roman" w:hAnsi="Times New Roman" w:cs="Times New Roman"/>
          <w:sz w:val="24"/>
          <w:szCs w:val="24"/>
        </w:rPr>
        <w:t>s</w:t>
      </w:r>
      <w:r w:rsidRPr="00440CF0">
        <w:rPr>
          <w:rFonts w:ascii="Times New Roman" w:hAnsi="Times New Roman" w:cs="Times New Roman"/>
          <w:sz w:val="24"/>
          <w:szCs w:val="24"/>
        </w:rPr>
        <w:t xml:space="preserve">tructing demonstrations; but they themselves, or at least some of them, are incapable of demonstration. </w:t>
      </w:r>
      <w:r w:rsidR="00691134">
        <w:rPr>
          <w:rFonts w:ascii="Times New Roman" w:hAnsi="Times New Roman" w:cs="Times New Roman"/>
          <w:sz w:val="24"/>
          <w:szCs w:val="24"/>
        </w:rPr>
        <w:t xml:space="preserve">(Russell </w:t>
      </w:r>
      <w:r w:rsidR="00557712">
        <w:rPr>
          <w:rFonts w:ascii="Times New Roman" w:hAnsi="Times New Roman" w:cs="Times New Roman"/>
          <w:sz w:val="24"/>
          <w:szCs w:val="24"/>
        </w:rPr>
        <w:t>(1912</w:t>
      </w:r>
      <w:r w:rsidR="00691134">
        <w:rPr>
          <w:rFonts w:ascii="Times New Roman" w:hAnsi="Times New Roman" w:cs="Times New Roman"/>
          <w:sz w:val="24"/>
          <w:szCs w:val="24"/>
        </w:rPr>
        <w:t>)</w:t>
      </w:r>
      <w:r w:rsidR="00557712">
        <w:rPr>
          <w:rFonts w:ascii="Times New Roman" w:hAnsi="Times New Roman" w:cs="Times New Roman"/>
          <w:sz w:val="24"/>
          <w:szCs w:val="24"/>
        </w:rPr>
        <w:t xml:space="preserve">, </w:t>
      </w:r>
      <w:r w:rsidRPr="00440CF0">
        <w:rPr>
          <w:rFonts w:ascii="Times New Roman" w:hAnsi="Times New Roman" w:cs="Times New Roman"/>
          <w:sz w:val="24"/>
          <w:szCs w:val="24"/>
        </w:rPr>
        <w:t>112</w:t>
      </w:r>
      <w:r w:rsidR="00691134">
        <w:rPr>
          <w:rFonts w:ascii="Times New Roman" w:hAnsi="Times New Roman" w:cs="Times New Roman"/>
          <w:sz w:val="24"/>
          <w:szCs w:val="24"/>
        </w:rPr>
        <w:t>)</w:t>
      </w:r>
    </w:p>
    <w:p w14:paraId="1C519F6E" w14:textId="2574C107" w:rsidR="00FB5017" w:rsidRPr="00440CF0" w:rsidRDefault="00F53E11"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 xml:space="preserve">Russell takes </w:t>
      </w:r>
      <w:r w:rsidR="003A405D" w:rsidRPr="00440CF0">
        <w:rPr>
          <w:rFonts w:ascii="Times New Roman" w:hAnsi="Times New Roman" w:cs="Times New Roman"/>
          <w:sz w:val="24"/>
          <w:szCs w:val="24"/>
        </w:rPr>
        <w:t xml:space="preserve">the principle of induction </w:t>
      </w:r>
      <w:r w:rsidR="00A84533" w:rsidRPr="00440CF0">
        <w:rPr>
          <w:rFonts w:ascii="Times New Roman" w:hAnsi="Times New Roman" w:cs="Times New Roman"/>
          <w:sz w:val="24"/>
          <w:szCs w:val="24"/>
        </w:rPr>
        <w:t>and</w:t>
      </w:r>
      <w:r w:rsidR="003A405D" w:rsidRPr="00440CF0">
        <w:rPr>
          <w:rFonts w:ascii="Times New Roman" w:hAnsi="Times New Roman" w:cs="Times New Roman"/>
          <w:sz w:val="24"/>
          <w:szCs w:val="24"/>
        </w:rPr>
        <w:t xml:space="preserve"> </w:t>
      </w:r>
      <w:r w:rsidR="00A84533" w:rsidRPr="00440CF0">
        <w:rPr>
          <w:rFonts w:ascii="Times New Roman" w:hAnsi="Times New Roman" w:cs="Times New Roman"/>
          <w:sz w:val="24"/>
          <w:szCs w:val="24"/>
        </w:rPr>
        <w:t xml:space="preserve">the </w:t>
      </w:r>
      <w:r w:rsidR="003A405D" w:rsidRPr="00440CF0">
        <w:rPr>
          <w:rFonts w:ascii="Times New Roman" w:hAnsi="Times New Roman" w:cs="Times New Roman"/>
          <w:sz w:val="24"/>
          <w:szCs w:val="24"/>
        </w:rPr>
        <w:t xml:space="preserve">other logical principles </w:t>
      </w:r>
      <w:r w:rsidR="00A84533" w:rsidRPr="00440CF0">
        <w:rPr>
          <w:rFonts w:ascii="Times New Roman" w:hAnsi="Times New Roman" w:cs="Times New Roman"/>
          <w:sz w:val="24"/>
          <w:szCs w:val="24"/>
        </w:rPr>
        <w:t xml:space="preserve">to be true.  </w:t>
      </w:r>
      <w:r w:rsidR="006B0A78" w:rsidRPr="00440CF0">
        <w:rPr>
          <w:rFonts w:ascii="Times New Roman" w:hAnsi="Times New Roman" w:cs="Times New Roman"/>
          <w:sz w:val="24"/>
          <w:szCs w:val="24"/>
        </w:rPr>
        <w:t xml:space="preserve">Moreover, </w:t>
      </w:r>
      <w:r w:rsidR="0036352D">
        <w:rPr>
          <w:rFonts w:ascii="Times New Roman" w:hAnsi="Times New Roman" w:cs="Times New Roman"/>
          <w:sz w:val="24"/>
          <w:szCs w:val="24"/>
        </w:rPr>
        <w:t xml:space="preserve">he takes them to be known </w:t>
      </w:r>
      <w:r w:rsidR="006B0A78" w:rsidRPr="00440CF0">
        <w:rPr>
          <w:rFonts w:ascii="Times New Roman" w:hAnsi="Times New Roman" w:cs="Times New Roman"/>
          <w:sz w:val="24"/>
          <w:szCs w:val="24"/>
        </w:rPr>
        <w:t xml:space="preserve">to be true.  </w:t>
      </w:r>
      <w:r w:rsidR="00A84533" w:rsidRPr="00440CF0">
        <w:rPr>
          <w:rFonts w:ascii="Times New Roman" w:hAnsi="Times New Roman" w:cs="Times New Roman"/>
          <w:sz w:val="24"/>
          <w:szCs w:val="24"/>
        </w:rPr>
        <w:t xml:space="preserve">Their truth is evident to us even though we may not establish their </w:t>
      </w:r>
      <w:r w:rsidR="00766160" w:rsidRPr="00440CF0">
        <w:rPr>
          <w:rFonts w:ascii="Times New Roman" w:hAnsi="Times New Roman" w:cs="Times New Roman"/>
          <w:sz w:val="24"/>
          <w:szCs w:val="24"/>
        </w:rPr>
        <w:t xml:space="preserve">truth by </w:t>
      </w:r>
      <w:r w:rsidR="0050344B" w:rsidRPr="00440CF0">
        <w:rPr>
          <w:rFonts w:ascii="Times New Roman" w:hAnsi="Times New Roman" w:cs="Times New Roman"/>
          <w:sz w:val="24"/>
          <w:szCs w:val="24"/>
        </w:rPr>
        <w:t>reasoned argument.</w:t>
      </w:r>
    </w:p>
    <w:p w14:paraId="51F958C6" w14:textId="72CCFA47" w:rsidR="008113C9" w:rsidRPr="00440CF0" w:rsidRDefault="00F3641D"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t xml:space="preserve">For Russell, then, </w:t>
      </w:r>
      <w:r w:rsidR="00556DBA" w:rsidRPr="00440CF0">
        <w:rPr>
          <w:rFonts w:ascii="Times New Roman" w:hAnsi="Times New Roman" w:cs="Times New Roman"/>
          <w:sz w:val="24"/>
          <w:szCs w:val="24"/>
        </w:rPr>
        <w:t xml:space="preserve">the truth of </w:t>
      </w:r>
      <w:r w:rsidR="00C14D59" w:rsidRPr="00440CF0">
        <w:rPr>
          <w:rFonts w:ascii="Times New Roman" w:hAnsi="Times New Roman" w:cs="Times New Roman"/>
          <w:sz w:val="24"/>
          <w:szCs w:val="24"/>
        </w:rPr>
        <w:t xml:space="preserve">the </w:t>
      </w:r>
      <w:r w:rsidR="00556DBA" w:rsidRPr="00440CF0">
        <w:rPr>
          <w:rFonts w:ascii="Times New Roman" w:hAnsi="Times New Roman" w:cs="Times New Roman"/>
          <w:sz w:val="24"/>
          <w:szCs w:val="24"/>
        </w:rPr>
        <w:t xml:space="preserve">general logical principles </w:t>
      </w:r>
      <w:r w:rsidR="00962EDE" w:rsidRPr="00440CF0">
        <w:rPr>
          <w:rFonts w:ascii="Times New Roman" w:hAnsi="Times New Roman" w:cs="Times New Roman"/>
          <w:sz w:val="24"/>
          <w:szCs w:val="24"/>
        </w:rPr>
        <w:t xml:space="preserve">is </w:t>
      </w:r>
      <w:r w:rsidR="00C14D59" w:rsidRPr="00440CF0">
        <w:rPr>
          <w:rFonts w:ascii="Times New Roman" w:hAnsi="Times New Roman" w:cs="Times New Roman"/>
          <w:sz w:val="24"/>
          <w:szCs w:val="24"/>
        </w:rPr>
        <w:t>unable to be</w:t>
      </w:r>
      <w:r w:rsidR="007E53F4" w:rsidRPr="00440CF0">
        <w:rPr>
          <w:rFonts w:ascii="Times New Roman" w:hAnsi="Times New Roman" w:cs="Times New Roman"/>
          <w:sz w:val="24"/>
          <w:szCs w:val="24"/>
        </w:rPr>
        <w:t xml:space="preserve"> known </w:t>
      </w:r>
      <w:r w:rsidR="00E17182" w:rsidRPr="00440CF0">
        <w:rPr>
          <w:rFonts w:ascii="Times New Roman" w:hAnsi="Times New Roman" w:cs="Times New Roman"/>
          <w:sz w:val="24"/>
          <w:szCs w:val="24"/>
        </w:rPr>
        <w:t xml:space="preserve">on the basis of </w:t>
      </w:r>
      <w:r w:rsidR="002272B6" w:rsidRPr="00440CF0">
        <w:rPr>
          <w:rFonts w:ascii="Times New Roman" w:hAnsi="Times New Roman" w:cs="Times New Roman"/>
          <w:sz w:val="24"/>
          <w:szCs w:val="24"/>
        </w:rPr>
        <w:t xml:space="preserve">sense </w:t>
      </w:r>
      <w:r w:rsidR="007E53F4" w:rsidRPr="00440CF0">
        <w:rPr>
          <w:rFonts w:ascii="Times New Roman" w:hAnsi="Times New Roman" w:cs="Times New Roman"/>
          <w:sz w:val="24"/>
          <w:szCs w:val="24"/>
        </w:rPr>
        <w:t xml:space="preserve">experience or </w:t>
      </w:r>
      <w:r w:rsidR="00E17182" w:rsidRPr="00440CF0">
        <w:rPr>
          <w:rFonts w:ascii="Times New Roman" w:hAnsi="Times New Roman" w:cs="Times New Roman"/>
          <w:sz w:val="24"/>
          <w:szCs w:val="24"/>
        </w:rPr>
        <w:t xml:space="preserve">by </w:t>
      </w:r>
      <w:r w:rsidR="007E53F4" w:rsidRPr="00440CF0">
        <w:rPr>
          <w:rFonts w:ascii="Times New Roman" w:hAnsi="Times New Roman" w:cs="Times New Roman"/>
          <w:sz w:val="24"/>
          <w:szCs w:val="24"/>
        </w:rPr>
        <w:t xml:space="preserve">reasoned argument.  </w:t>
      </w:r>
      <w:r w:rsidR="00924C3F" w:rsidRPr="00440CF0">
        <w:rPr>
          <w:rFonts w:ascii="Times New Roman" w:hAnsi="Times New Roman" w:cs="Times New Roman"/>
          <w:sz w:val="24"/>
          <w:szCs w:val="24"/>
        </w:rPr>
        <w:t xml:space="preserve">And yet they are known to be true due to their self-evidence.  </w:t>
      </w:r>
      <w:r w:rsidR="00A401B8" w:rsidRPr="00440CF0">
        <w:rPr>
          <w:rFonts w:ascii="Times New Roman" w:hAnsi="Times New Roman" w:cs="Times New Roman"/>
          <w:sz w:val="24"/>
          <w:szCs w:val="24"/>
        </w:rPr>
        <w:t xml:space="preserve">What kind of knowledge is this?  </w:t>
      </w:r>
      <w:r w:rsidR="00572821" w:rsidRPr="00440CF0">
        <w:rPr>
          <w:rFonts w:ascii="Times New Roman" w:hAnsi="Times New Roman" w:cs="Times New Roman"/>
          <w:sz w:val="24"/>
          <w:szCs w:val="24"/>
        </w:rPr>
        <w:t xml:space="preserve">Here Russell sides with the continental </w:t>
      </w:r>
      <w:r w:rsidR="00572821" w:rsidRPr="00440CF0">
        <w:rPr>
          <w:rFonts w:ascii="Times New Roman" w:hAnsi="Times New Roman" w:cs="Times New Roman"/>
          <w:sz w:val="24"/>
          <w:szCs w:val="24"/>
        </w:rPr>
        <w:lastRenderedPageBreak/>
        <w:t>rationalists in rejecting</w:t>
      </w:r>
      <w:r w:rsidR="00E85F57" w:rsidRPr="00440CF0">
        <w:rPr>
          <w:rFonts w:ascii="Times New Roman" w:hAnsi="Times New Roman" w:cs="Times New Roman"/>
          <w:sz w:val="24"/>
          <w:szCs w:val="24"/>
        </w:rPr>
        <w:t xml:space="preserve"> the empiricist </w:t>
      </w:r>
      <w:r w:rsidR="00572821" w:rsidRPr="00440CF0">
        <w:rPr>
          <w:rFonts w:ascii="Times New Roman" w:hAnsi="Times New Roman" w:cs="Times New Roman"/>
          <w:sz w:val="24"/>
          <w:szCs w:val="24"/>
        </w:rPr>
        <w:t xml:space="preserve">idea </w:t>
      </w:r>
      <w:r w:rsidR="00E85F57" w:rsidRPr="00440CF0">
        <w:rPr>
          <w:rFonts w:ascii="Times New Roman" w:hAnsi="Times New Roman" w:cs="Times New Roman"/>
          <w:sz w:val="24"/>
          <w:szCs w:val="24"/>
        </w:rPr>
        <w:t>that all knowledge comes from sense experience</w:t>
      </w:r>
      <w:r w:rsidR="00572821" w:rsidRPr="00440CF0">
        <w:rPr>
          <w:rFonts w:ascii="Times New Roman" w:hAnsi="Times New Roman" w:cs="Times New Roman"/>
          <w:sz w:val="24"/>
          <w:szCs w:val="24"/>
        </w:rPr>
        <w:t xml:space="preserve"> </w:t>
      </w:r>
      <w:r w:rsidR="004E6167">
        <w:rPr>
          <w:rFonts w:ascii="Times New Roman" w:hAnsi="Times New Roman" w:cs="Times New Roman"/>
          <w:sz w:val="24"/>
          <w:szCs w:val="24"/>
        </w:rPr>
        <w:t>(</w:t>
      </w:r>
      <w:r w:rsidR="0061615A">
        <w:rPr>
          <w:rFonts w:ascii="Times New Roman" w:hAnsi="Times New Roman" w:cs="Times New Roman"/>
          <w:sz w:val="24"/>
          <w:szCs w:val="24"/>
        </w:rPr>
        <w:t>Russell (</w:t>
      </w:r>
      <w:r w:rsidR="004E6167">
        <w:rPr>
          <w:rFonts w:ascii="Times New Roman" w:hAnsi="Times New Roman" w:cs="Times New Roman"/>
          <w:sz w:val="24"/>
          <w:szCs w:val="24"/>
        </w:rPr>
        <w:t>1912</w:t>
      </w:r>
      <w:r w:rsidR="0061615A">
        <w:rPr>
          <w:rFonts w:ascii="Times New Roman" w:hAnsi="Times New Roman" w:cs="Times New Roman"/>
          <w:sz w:val="24"/>
          <w:szCs w:val="24"/>
        </w:rPr>
        <w:t>)</w:t>
      </w:r>
      <w:r w:rsidR="004E6167">
        <w:rPr>
          <w:rFonts w:ascii="Times New Roman" w:hAnsi="Times New Roman" w:cs="Times New Roman"/>
          <w:sz w:val="24"/>
          <w:szCs w:val="24"/>
        </w:rPr>
        <w:t xml:space="preserve">, </w:t>
      </w:r>
      <w:r w:rsidR="00572821" w:rsidRPr="00440CF0">
        <w:rPr>
          <w:rFonts w:ascii="Times New Roman" w:hAnsi="Times New Roman" w:cs="Times New Roman"/>
          <w:sz w:val="24"/>
          <w:szCs w:val="24"/>
        </w:rPr>
        <w:t>73)</w:t>
      </w:r>
      <w:r w:rsidR="00261E14" w:rsidRPr="00440CF0">
        <w:rPr>
          <w:rFonts w:ascii="Times New Roman" w:hAnsi="Times New Roman" w:cs="Times New Roman"/>
          <w:sz w:val="24"/>
          <w:szCs w:val="24"/>
        </w:rPr>
        <w:t>.</w:t>
      </w:r>
      <w:r w:rsidR="00572821" w:rsidRPr="00440CF0">
        <w:rPr>
          <w:rFonts w:ascii="Times New Roman" w:hAnsi="Times New Roman" w:cs="Times New Roman"/>
          <w:sz w:val="24"/>
          <w:szCs w:val="24"/>
        </w:rPr>
        <w:t xml:space="preserve">  </w:t>
      </w:r>
      <w:r w:rsidR="00905926" w:rsidRPr="00440CF0">
        <w:rPr>
          <w:rFonts w:ascii="Times New Roman" w:hAnsi="Times New Roman" w:cs="Times New Roman"/>
          <w:sz w:val="24"/>
          <w:szCs w:val="24"/>
        </w:rPr>
        <w:t xml:space="preserve">Some knowledge </w:t>
      </w:r>
      <w:r w:rsidR="00A35745" w:rsidRPr="00440CF0">
        <w:rPr>
          <w:rFonts w:ascii="Times New Roman" w:hAnsi="Times New Roman" w:cs="Times New Roman"/>
          <w:sz w:val="24"/>
          <w:szCs w:val="24"/>
        </w:rPr>
        <w:t xml:space="preserve">does not arise from experience.  </w:t>
      </w:r>
      <w:r w:rsidR="00725548" w:rsidRPr="00440CF0">
        <w:rPr>
          <w:rFonts w:ascii="Times New Roman" w:hAnsi="Times New Roman" w:cs="Times New Roman"/>
          <w:sz w:val="24"/>
          <w:szCs w:val="24"/>
        </w:rPr>
        <w:t xml:space="preserve">Rather than being </w:t>
      </w:r>
      <w:r w:rsidR="00445FEE" w:rsidRPr="00440CF0">
        <w:rPr>
          <w:rFonts w:ascii="Times New Roman" w:hAnsi="Times New Roman" w:cs="Times New Roman"/>
          <w:sz w:val="24"/>
          <w:szCs w:val="24"/>
        </w:rPr>
        <w:t xml:space="preserve">known </w:t>
      </w:r>
      <w:r w:rsidR="00B20A68">
        <w:rPr>
          <w:rFonts w:ascii="Times New Roman" w:hAnsi="Times New Roman" w:cs="Times New Roman"/>
          <w:sz w:val="24"/>
          <w:szCs w:val="24"/>
        </w:rPr>
        <w:t xml:space="preserve">on the basis of </w:t>
      </w:r>
      <w:r w:rsidR="00445FEE" w:rsidRPr="00440CF0">
        <w:rPr>
          <w:rFonts w:ascii="Times New Roman" w:hAnsi="Times New Roman" w:cs="Times New Roman"/>
          <w:sz w:val="24"/>
          <w:szCs w:val="24"/>
        </w:rPr>
        <w:t>experience</w:t>
      </w:r>
      <w:r w:rsidR="00725548" w:rsidRPr="00440CF0">
        <w:rPr>
          <w:rFonts w:ascii="Times New Roman" w:hAnsi="Times New Roman" w:cs="Times New Roman"/>
          <w:sz w:val="24"/>
          <w:szCs w:val="24"/>
        </w:rPr>
        <w:t xml:space="preserve">, the principles </w:t>
      </w:r>
      <w:r w:rsidR="00445FEE" w:rsidRPr="00440CF0">
        <w:rPr>
          <w:rFonts w:ascii="Times New Roman" w:hAnsi="Times New Roman" w:cs="Times New Roman"/>
          <w:sz w:val="24"/>
          <w:szCs w:val="24"/>
        </w:rPr>
        <w:t xml:space="preserve">are known </w:t>
      </w:r>
      <w:r w:rsidR="00445FEE" w:rsidRPr="00440CF0">
        <w:rPr>
          <w:rFonts w:ascii="Times New Roman" w:hAnsi="Times New Roman" w:cs="Times New Roman"/>
          <w:i/>
          <w:iCs/>
          <w:sz w:val="24"/>
          <w:szCs w:val="24"/>
        </w:rPr>
        <w:t>a priori</w:t>
      </w:r>
      <w:r w:rsidR="003737F6" w:rsidRPr="00440CF0">
        <w:rPr>
          <w:rFonts w:ascii="Times New Roman" w:hAnsi="Times New Roman" w:cs="Times New Roman"/>
          <w:sz w:val="24"/>
          <w:szCs w:val="24"/>
        </w:rPr>
        <w:t>.  They are known</w:t>
      </w:r>
      <w:r w:rsidR="00445FEE" w:rsidRPr="00440CF0">
        <w:rPr>
          <w:rFonts w:ascii="Times New Roman" w:hAnsi="Times New Roman" w:cs="Times New Roman"/>
          <w:sz w:val="24"/>
          <w:szCs w:val="24"/>
        </w:rPr>
        <w:t xml:space="preserve"> in a </w:t>
      </w:r>
      <w:r w:rsidR="00B23965" w:rsidRPr="00440CF0">
        <w:rPr>
          <w:rFonts w:ascii="Times New Roman" w:hAnsi="Times New Roman" w:cs="Times New Roman"/>
          <w:sz w:val="24"/>
          <w:szCs w:val="24"/>
        </w:rPr>
        <w:t>manner</w:t>
      </w:r>
      <w:r w:rsidR="00445FEE" w:rsidRPr="00440CF0">
        <w:rPr>
          <w:rFonts w:ascii="Times New Roman" w:hAnsi="Times New Roman" w:cs="Times New Roman"/>
          <w:sz w:val="24"/>
          <w:szCs w:val="24"/>
        </w:rPr>
        <w:t xml:space="preserve"> that is independent of experience</w:t>
      </w:r>
      <w:r w:rsidR="000A33EB" w:rsidRPr="00440CF0">
        <w:rPr>
          <w:rFonts w:ascii="Times New Roman" w:hAnsi="Times New Roman" w:cs="Times New Roman"/>
          <w:sz w:val="24"/>
          <w:szCs w:val="24"/>
        </w:rPr>
        <w:t>.</w:t>
      </w:r>
      <w:r w:rsidR="00482091" w:rsidRPr="00440CF0">
        <w:rPr>
          <w:rFonts w:ascii="Times New Roman" w:hAnsi="Times New Roman" w:cs="Times New Roman"/>
          <w:sz w:val="24"/>
          <w:szCs w:val="24"/>
        </w:rPr>
        <w:t xml:space="preserve">  As </w:t>
      </w:r>
      <w:r w:rsidR="003737F6" w:rsidRPr="00440CF0">
        <w:rPr>
          <w:rFonts w:ascii="Times New Roman" w:hAnsi="Times New Roman" w:cs="Times New Roman"/>
          <w:sz w:val="24"/>
          <w:szCs w:val="24"/>
        </w:rPr>
        <w:t>Russell</w:t>
      </w:r>
      <w:r w:rsidR="00482091" w:rsidRPr="00440CF0">
        <w:rPr>
          <w:rFonts w:ascii="Times New Roman" w:hAnsi="Times New Roman" w:cs="Times New Roman"/>
          <w:sz w:val="24"/>
          <w:szCs w:val="24"/>
        </w:rPr>
        <w:t xml:space="preserve"> writes, “some knowledge is </w:t>
      </w:r>
      <w:r w:rsidR="00482091" w:rsidRPr="00440CF0">
        <w:rPr>
          <w:rFonts w:ascii="Times New Roman" w:hAnsi="Times New Roman" w:cs="Times New Roman"/>
          <w:i/>
          <w:sz w:val="24"/>
          <w:szCs w:val="24"/>
        </w:rPr>
        <w:t>a priori</w:t>
      </w:r>
      <w:r w:rsidR="00482091" w:rsidRPr="00440CF0">
        <w:rPr>
          <w:rFonts w:ascii="Times New Roman" w:hAnsi="Times New Roman" w:cs="Times New Roman"/>
          <w:sz w:val="24"/>
          <w:szCs w:val="24"/>
        </w:rPr>
        <w:t xml:space="preserve">, in the sense that the experience which makes us think of it does not suffice to prove it, but merely so directs our attention that we see its truth without requiring any proof from </w:t>
      </w:r>
      <w:r w:rsidR="00F82B9A" w:rsidRPr="00440CF0">
        <w:rPr>
          <w:rFonts w:ascii="Times New Roman" w:hAnsi="Times New Roman" w:cs="Times New Roman"/>
          <w:sz w:val="24"/>
          <w:szCs w:val="24"/>
        </w:rPr>
        <w:t>experience”</w:t>
      </w:r>
      <w:r w:rsidR="00AA170F">
        <w:rPr>
          <w:rFonts w:ascii="Times New Roman" w:hAnsi="Times New Roman" w:cs="Times New Roman"/>
          <w:sz w:val="24"/>
          <w:szCs w:val="24"/>
        </w:rPr>
        <w:t xml:space="preserve"> (</w:t>
      </w:r>
      <w:r w:rsidR="0061615A">
        <w:rPr>
          <w:rFonts w:ascii="Times New Roman" w:hAnsi="Times New Roman" w:cs="Times New Roman"/>
          <w:sz w:val="24"/>
          <w:szCs w:val="24"/>
        </w:rPr>
        <w:t>Russell (</w:t>
      </w:r>
      <w:r w:rsidR="00AA170F">
        <w:rPr>
          <w:rFonts w:ascii="Times New Roman" w:hAnsi="Times New Roman" w:cs="Times New Roman"/>
          <w:sz w:val="24"/>
          <w:szCs w:val="24"/>
        </w:rPr>
        <w:t>1912</w:t>
      </w:r>
      <w:r w:rsidR="0061615A">
        <w:rPr>
          <w:rFonts w:ascii="Times New Roman" w:hAnsi="Times New Roman" w:cs="Times New Roman"/>
          <w:sz w:val="24"/>
          <w:szCs w:val="24"/>
        </w:rPr>
        <w:t>)</w:t>
      </w:r>
      <w:r w:rsidR="00AA170F">
        <w:rPr>
          <w:rFonts w:ascii="Times New Roman" w:hAnsi="Times New Roman" w:cs="Times New Roman"/>
          <w:sz w:val="24"/>
          <w:szCs w:val="24"/>
        </w:rPr>
        <w:t xml:space="preserve">, </w:t>
      </w:r>
      <w:r w:rsidR="00725548" w:rsidRPr="00440CF0">
        <w:rPr>
          <w:rFonts w:ascii="Times New Roman" w:hAnsi="Times New Roman" w:cs="Times New Roman"/>
          <w:sz w:val="24"/>
          <w:szCs w:val="24"/>
        </w:rPr>
        <w:t>74)</w:t>
      </w:r>
      <w:r w:rsidR="007110AB" w:rsidRPr="00440CF0">
        <w:rPr>
          <w:rFonts w:ascii="Times New Roman" w:hAnsi="Times New Roman" w:cs="Times New Roman"/>
          <w:sz w:val="24"/>
          <w:szCs w:val="24"/>
        </w:rPr>
        <w:t>.</w:t>
      </w:r>
      <w:r w:rsidR="002A3EB0">
        <w:rPr>
          <w:rStyle w:val="FootnoteReference"/>
          <w:rFonts w:ascii="Times New Roman" w:hAnsi="Times New Roman" w:cs="Times New Roman"/>
          <w:sz w:val="24"/>
          <w:szCs w:val="24"/>
        </w:rPr>
        <w:footnoteReference w:id="5"/>
      </w:r>
    </w:p>
    <w:p w14:paraId="56401249" w14:textId="36C3D483" w:rsidR="00880184" w:rsidRDefault="00030001"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r>
      <w:r w:rsidR="00ED69D4" w:rsidRPr="00440CF0">
        <w:rPr>
          <w:rFonts w:ascii="Times New Roman" w:hAnsi="Times New Roman" w:cs="Times New Roman"/>
          <w:sz w:val="24"/>
          <w:szCs w:val="24"/>
        </w:rPr>
        <w:t>For Russell,</w:t>
      </w:r>
      <w:r w:rsidRPr="00440CF0">
        <w:rPr>
          <w:rFonts w:ascii="Times New Roman" w:hAnsi="Times New Roman" w:cs="Times New Roman"/>
          <w:i/>
          <w:sz w:val="24"/>
          <w:szCs w:val="24"/>
        </w:rPr>
        <w:t xml:space="preserve"> </w:t>
      </w:r>
      <w:r w:rsidR="00ED69D4" w:rsidRPr="00440CF0">
        <w:rPr>
          <w:rFonts w:ascii="Times New Roman" w:hAnsi="Times New Roman" w:cs="Times New Roman"/>
          <w:i/>
          <w:sz w:val="24"/>
          <w:szCs w:val="24"/>
        </w:rPr>
        <w:t xml:space="preserve">a </w:t>
      </w:r>
      <w:r w:rsidRPr="00440CF0">
        <w:rPr>
          <w:rFonts w:ascii="Times New Roman" w:hAnsi="Times New Roman" w:cs="Times New Roman"/>
          <w:i/>
          <w:sz w:val="24"/>
          <w:szCs w:val="24"/>
        </w:rPr>
        <w:t>priori</w:t>
      </w:r>
      <w:r w:rsidRPr="00440CF0">
        <w:rPr>
          <w:rFonts w:ascii="Times New Roman" w:hAnsi="Times New Roman" w:cs="Times New Roman"/>
          <w:sz w:val="24"/>
          <w:szCs w:val="24"/>
        </w:rPr>
        <w:t xml:space="preserve"> knowledge </w:t>
      </w:r>
      <w:r w:rsidR="00DC2582" w:rsidRPr="00440CF0">
        <w:rPr>
          <w:rFonts w:ascii="Times New Roman" w:hAnsi="Times New Roman" w:cs="Times New Roman"/>
          <w:sz w:val="24"/>
          <w:szCs w:val="24"/>
        </w:rPr>
        <w:t>of the principle of induction is a form of “intuitive knowledge”</w:t>
      </w:r>
      <w:r w:rsidR="003F2E83">
        <w:rPr>
          <w:rFonts w:ascii="Times New Roman" w:hAnsi="Times New Roman" w:cs="Times New Roman"/>
          <w:sz w:val="24"/>
          <w:szCs w:val="24"/>
        </w:rPr>
        <w:t xml:space="preserve"> (Russell (1912), 133).  </w:t>
      </w:r>
      <w:r w:rsidR="00F30864">
        <w:rPr>
          <w:rFonts w:ascii="Times New Roman" w:hAnsi="Times New Roman" w:cs="Times New Roman"/>
          <w:sz w:val="24"/>
          <w:szCs w:val="24"/>
        </w:rPr>
        <w:t>I</w:t>
      </w:r>
      <w:r w:rsidR="003F2E83">
        <w:rPr>
          <w:rFonts w:ascii="Times New Roman" w:hAnsi="Times New Roman" w:cs="Times New Roman"/>
          <w:sz w:val="24"/>
          <w:szCs w:val="24"/>
        </w:rPr>
        <w:t xml:space="preserve">ntuitive knowledge </w:t>
      </w:r>
      <w:r w:rsidR="00F30864">
        <w:rPr>
          <w:rFonts w:ascii="Times New Roman" w:hAnsi="Times New Roman" w:cs="Times New Roman"/>
          <w:sz w:val="24"/>
          <w:szCs w:val="24"/>
        </w:rPr>
        <w:t xml:space="preserve">stands in contrast </w:t>
      </w:r>
      <w:r w:rsidR="003F2E83">
        <w:rPr>
          <w:rFonts w:ascii="Times New Roman" w:hAnsi="Times New Roman" w:cs="Times New Roman"/>
          <w:sz w:val="24"/>
          <w:szCs w:val="24"/>
        </w:rPr>
        <w:t>with</w:t>
      </w:r>
      <w:r w:rsidR="00E872C5" w:rsidRPr="00440CF0">
        <w:rPr>
          <w:rFonts w:ascii="Times New Roman" w:hAnsi="Times New Roman" w:cs="Times New Roman"/>
          <w:sz w:val="24"/>
          <w:szCs w:val="24"/>
        </w:rPr>
        <w:t xml:space="preserve"> “derivative knowledge”</w:t>
      </w:r>
      <w:r w:rsidR="00F30864">
        <w:rPr>
          <w:rFonts w:ascii="Times New Roman" w:hAnsi="Times New Roman" w:cs="Times New Roman"/>
          <w:sz w:val="24"/>
          <w:szCs w:val="24"/>
        </w:rPr>
        <w:t xml:space="preserve">.  Derivative knowledge is knowledge that ultimately </w:t>
      </w:r>
      <w:r w:rsidR="003F2E83">
        <w:rPr>
          <w:rFonts w:ascii="Times New Roman" w:hAnsi="Times New Roman" w:cs="Times New Roman"/>
          <w:sz w:val="24"/>
          <w:szCs w:val="24"/>
        </w:rPr>
        <w:t>arises from intuitive knowledge by means of inference</w:t>
      </w:r>
      <w:r w:rsidR="00DC2582" w:rsidRPr="00440CF0">
        <w:rPr>
          <w:rFonts w:ascii="Times New Roman" w:hAnsi="Times New Roman" w:cs="Times New Roman"/>
          <w:sz w:val="24"/>
          <w:szCs w:val="24"/>
        </w:rPr>
        <w:t xml:space="preserve">.  </w:t>
      </w:r>
      <w:r w:rsidR="00F30864">
        <w:rPr>
          <w:rFonts w:ascii="Times New Roman" w:hAnsi="Times New Roman" w:cs="Times New Roman"/>
          <w:sz w:val="24"/>
          <w:szCs w:val="24"/>
        </w:rPr>
        <w:t>I</w:t>
      </w:r>
      <w:r w:rsidR="00880184">
        <w:rPr>
          <w:rFonts w:ascii="Times New Roman" w:hAnsi="Times New Roman" w:cs="Times New Roman"/>
          <w:sz w:val="24"/>
          <w:szCs w:val="24"/>
        </w:rPr>
        <w:t xml:space="preserve">nference </w:t>
      </w:r>
      <w:r w:rsidR="00F30864">
        <w:rPr>
          <w:rFonts w:ascii="Times New Roman" w:hAnsi="Times New Roman" w:cs="Times New Roman"/>
          <w:sz w:val="24"/>
          <w:szCs w:val="24"/>
        </w:rPr>
        <w:t xml:space="preserve">plays no role </w:t>
      </w:r>
      <w:r w:rsidR="00880184">
        <w:rPr>
          <w:rFonts w:ascii="Times New Roman" w:hAnsi="Times New Roman" w:cs="Times New Roman"/>
          <w:sz w:val="24"/>
          <w:szCs w:val="24"/>
        </w:rPr>
        <w:t xml:space="preserve">when </w:t>
      </w:r>
      <w:r w:rsidR="00F30864">
        <w:rPr>
          <w:rFonts w:ascii="Times New Roman" w:hAnsi="Times New Roman" w:cs="Times New Roman"/>
          <w:sz w:val="24"/>
          <w:szCs w:val="24"/>
        </w:rPr>
        <w:t xml:space="preserve">an item of knowledge is known </w:t>
      </w:r>
      <w:r w:rsidR="00110612">
        <w:rPr>
          <w:rFonts w:ascii="Times New Roman" w:hAnsi="Times New Roman" w:cs="Times New Roman"/>
          <w:sz w:val="24"/>
          <w:szCs w:val="24"/>
        </w:rPr>
        <w:t>intuitively</w:t>
      </w:r>
      <w:r w:rsidR="00880184">
        <w:rPr>
          <w:rFonts w:ascii="Times New Roman" w:hAnsi="Times New Roman" w:cs="Times New Roman"/>
          <w:sz w:val="24"/>
          <w:szCs w:val="24"/>
        </w:rPr>
        <w:t>.</w:t>
      </w:r>
      <w:r w:rsidR="001B146E">
        <w:rPr>
          <w:rStyle w:val="FootnoteReference"/>
          <w:rFonts w:ascii="Times New Roman" w:hAnsi="Times New Roman" w:cs="Times New Roman"/>
          <w:sz w:val="24"/>
          <w:szCs w:val="24"/>
        </w:rPr>
        <w:footnoteReference w:id="6"/>
      </w:r>
      <w:r w:rsidR="00880184">
        <w:rPr>
          <w:rFonts w:ascii="Times New Roman" w:hAnsi="Times New Roman" w:cs="Times New Roman"/>
          <w:sz w:val="24"/>
          <w:szCs w:val="24"/>
        </w:rPr>
        <w:t xml:space="preserve">  </w:t>
      </w:r>
      <w:r w:rsidR="00880184" w:rsidRPr="00440CF0">
        <w:rPr>
          <w:rFonts w:ascii="Times New Roman" w:hAnsi="Times New Roman" w:cs="Times New Roman"/>
          <w:sz w:val="24"/>
          <w:szCs w:val="24"/>
        </w:rPr>
        <w:t xml:space="preserve">Intuitive knowledge is immediately evident to us rather than </w:t>
      </w:r>
      <w:r w:rsidR="00C93A70">
        <w:rPr>
          <w:rFonts w:ascii="Times New Roman" w:hAnsi="Times New Roman" w:cs="Times New Roman"/>
          <w:sz w:val="24"/>
          <w:szCs w:val="24"/>
        </w:rPr>
        <w:t xml:space="preserve">being </w:t>
      </w:r>
      <w:r w:rsidR="00880184" w:rsidRPr="00440CF0">
        <w:rPr>
          <w:rFonts w:ascii="Times New Roman" w:hAnsi="Times New Roman" w:cs="Times New Roman"/>
          <w:sz w:val="24"/>
          <w:szCs w:val="24"/>
        </w:rPr>
        <w:t xml:space="preserve">based on demonstration or proof.  It is, as Russell says, “luminously evident” </w:t>
      </w:r>
      <w:r w:rsidR="00880184">
        <w:rPr>
          <w:rFonts w:ascii="Times New Roman" w:hAnsi="Times New Roman" w:cs="Times New Roman"/>
          <w:sz w:val="24"/>
          <w:szCs w:val="24"/>
        </w:rPr>
        <w:t xml:space="preserve">(Russell (1912), </w:t>
      </w:r>
      <w:r w:rsidR="00880184" w:rsidRPr="00440CF0">
        <w:rPr>
          <w:rFonts w:ascii="Times New Roman" w:hAnsi="Times New Roman" w:cs="Times New Roman"/>
          <w:sz w:val="24"/>
          <w:szCs w:val="24"/>
        </w:rPr>
        <w:t>111).</w:t>
      </w:r>
      <w:r w:rsidR="00F30864">
        <w:rPr>
          <w:rFonts w:ascii="Times New Roman" w:hAnsi="Times New Roman" w:cs="Times New Roman"/>
          <w:sz w:val="24"/>
          <w:szCs w:val="24"/>
        </w:rPr>
        <w:t xml:space="preserve">  </w:t>
      </w:r>
      <w:r w:rsidR="000215EA">
        <w:rPr>
          <w:rFonts w:ascii="Times New Roman" w:hAnsi="Times New Roman" w:cs="Times New Roman"/>
          <w:sz w:val="24"/>
          <w:szCs w:val="24"/>
        </w:rPr>
        <w:t>As we have seen, Russell takes</w:t>
      </w:r>
      <w:r w:rsidR="00110612">
        <w:rPr>
          <w:rFonts w:ascii="Times New Roman" w:hAnsi="Times New Roman" w:cs="Times New Roman"/>
          <w:sz w:val="24"/>
          <w:szCs w:val="24"/>
        </w:rPr>
        <w:t xml:space="preserve"> knowledge of</w:t>
      </w:r>
      <w:r w:rsidR="000215EA">
        <w:rPr>
          <w:rFonts w:ascii="Times New Roman" w:hAnsi="Times New Roman" w:cs="Times New Roman"/>
          <w:sz w:val="24"/>
          <w:szCs w:val="24"/>
        </w:rPr>
        <w:t xml:space="preserve"> </w:t>
      </w:r>
      <w:r w:rsidR="000215EA" w:rsidRPr="000215EA">
        <w:rPr>
          <w:rFonts w:ascii="Times New Roman" w:hAnsi="Times New Roman" w:cs="Times New Roman"/>
          <w:i/>
          <w:iCs/>
          <w:sz w:val="24"/>
          <w:szCs w:val="24"/>
        </w:rPr>
        <w:t>a priori</w:t>
      </w:r>
      <w:r w:rsidR="000215EA">
        <w:rPr>
          <w:rFonts w:ascii="Times New Roman" w:hAnsi="Times New Roman" w:cs="Times New Roman"/>
          <w:sz w:val="24"/>
          <w:szCs w:val="24"/>
        </w:rPr>
        <w:t xml:space="preserve"> logical principles such as the principle of induction to be </w:t>
      </w:r>
      <w:r w:rsidR="00110612">
        <w:rPr>
          <w:rFonts w:ascii="Times New Roman" w:hAnsi="Times New Roman" w:cs="Times New Roman"/>
          <w:sz w:val="24"/>
          <w:szCs w:val="24"/>
        </w:rPr>
        <w:t>intuitive knowledge</w:t>
      </w:r>
      <w:r w:rsidR="000215EA">
        <w:rPr>
          <w:rFonts w:ascii="Times New Roman" w:hAnsi="Times New Roman" w:cs="Times New Roman"/>
          <w:sz w:val="24"/>
          <w:szCs w:val="24"/>
        </w:rPr>
        <w:t>.  But i</w:t>
      </w:r>
      <w:r w:rsidR="00DC2582" w:rsidRPr="00440CF0">
        <w:rPr>
          <w:rFonts w:ascii="Times New Roman" w:hAnsi="Times New Roman" w:cs="Times New Roman"/>
          <w:sz w:val="24"/>
          <w:szCs w:val="24"/>
        </w:rPr>
        <w:t xml:space="preserve">ntuitive knowledge is not restricted to </w:t>
      </w:r>
      <w:r w:rsidR="0098331E">
        <w:rPr>
          <w:rFonts w:ascii="Times New Roman" w:hAnsi="Times New Roman" w:cs="Times New Roman"/>
          <w:sz w:val="24"/>
          <w:szCs w:val="24"/>
        </w:rPr>
        <w:t xml:space="preserve">logical </w:t>
      </w:r>
      <w:r w:rsidR="0098331E">
        <w:rPr>
          <w:rFonts w:ascii="Times New Roman" w:hAnsi="Times New Roman" w:cs="Times New Roman"/>
          <w:sz w:val="24"/>
          <w:szCs w:val="24"/>
        </w:rPr>
        <w:lastRenderedPageBreak/>
        <w:t xml:space="preserve">principles </w:t>
      </w:r>
      <w:r w:rsidR="000215EA">
        <w:rPr>
          <w:rFonts w:ascii="Times New Roman" w:hAnsi="Times New Roman" w:cs="Times New Roman"/>
          <w:sz w:val="24"/>
          <w:szCs w:val="24"/>
        </w:rPr>
        <w:t xml:space="preserve">that are </w:t>
      </w:r>
      <w:r w:rsidR="00382B10" w:rsidRPr="00440CF0">
        <w:rPr>
          <w:rFonts w:ascii="Times New Roman" w:hAnsi="Times New Roman" w:cs="Times New Roman"/>
          <w:sz w:val="24"/>
          <w:szCs w:val="24"/>
        </w:rPr>
        <w:t>know</w:t>
      </w:r>
      <w:r w:rsidR="0098331E">
        <w:rPr>
          <w:rFonts w:ascii="Times New Roman" w:hAnsi="Times New Roman" w:cs="Times New Roman"/>
          <w:sz w:val="24"/>
          <w:szCs w:val="24"/>
        </w:rPr>
        <w:t>n</w:t>
      </w:r>
      <w:r w:rsidR="00382B10" w:rsidRPr="00440CF0">
        <w:rPr>
          <w:rFonts w:ascii="Times New Roman" w:hAnsi="Times New Roman" w:cs="Times New Roman"/>
          <w:sz w:val="24"/>
          <w:szCs w:val="24"/>
        </w:rPr>
        <w:t xml:space="preserve"> </w:t>
      </w:r>
      <w:r w:rsidR="00382B10" w:rsidRPr="00440CF0">
        <w:rPr>
          <w:rFonts w:ascii="Times New Roman" w:hAnsi="Times New Roman" w:cs="Times New Roman"/>
          <w:i/>
          <w:sz w:val="24"/>
          <w:szCs w:val="24"/>
        </w:rPr>
        <w:t>a priori</w:t>
      </w:r>
      <w:r w:rsidR="0083310D">
        <w:rPr>
          <w:rFonts w:ascii="Times New Roman" w:hAnsi="Times New Roman" w:cs="Times New Roman"/>
          <w:iCs/>
          <w:sz w:val="24"/>
          <w:szCs w:val="24"/>
        </w:rPr>
        <w:t xml:space="preserve"> to be true</w:t>
      </w:r>
      <w:r w:rsidR="00382B10" w:rsidRPr="00440CF0">
        <w:rPr>
          <w:rFonts w:ascii="Times New Roman" w:hAnsi="Times New Roman" w:cs="Times New Roman"/>
          <w:sz w:val="24"/>
          <w:szCs w:val="24"/>
        </w:rPr>
        <w:t xml:space="preserve">.  Russell takes </w:t>
      </w:r>
      <w:r w:rsidR="00AF7F75">
        <w:rPr>
          <w:rFonts w:ascii="Times New Roman" w:hAnsi="Times New Roman" w:cs="Times New Roman"/>
          <w:sz w:val="24"/>
          <w:szCs w:val="24"/>
        </w:rPr>
        <w:t xml:space="preserve">immediate </w:t>
      </w:r>
      <w:r w:rsidR="000A7233" w:rsidRPr="00440CF0">
        <w:rPr>
          <w:rFonts w:ascii="Times New Roman" w:hAnsi="Times New Roman" w:cs="Times New Roman"/>
          <w:sz w:val="24"/>
          <w:szCs w:val="24"/>
        </w:rPr>
        <w:t xml:space="preserve">perceptual knowledge </w:t>
      </w:r>
      <w:r w:rsidR="000215EA">
        <w:rPr>
          <w:rFonts w:ascii="Times New Roman" w:hAnsi="Times New Roman" w:cs="Times New Roman"/>
          <w:sz w:val="24"/>
          <w:szCs w:val="24"/>
        </w:rPr>
        <w:t>as well as knowledge based on memory to constitute</w:t>
      </w:r>
      <w:r w:rsidR="000A7233" w:rsidRPr="00440CF0">
        <w:rPr>
          <w:rFonts w:ascii="Times New Roman" w:hAnsi="Times New Roman" w:cs="Times New Roman"/>
          <w:sz w:val="24"/>
          <w:szCs w:val="24"/>
        </w:rPr>
        <w:t xml:space="preserve"> intuitive knowledge</w:t>
      </w:r>
      <w:r w:rsidR="000215EA">
        <w:rPr>
          <w:rFonts w:ascii="Times New Roman" w:hAnsi="Times New Roman" w:cs="Times New Roman"/>
          <w:sz w:val="24"/>
          <w:szCs w:val="24"/>
        </w:rPr>
        <w:t xml:space="preserve"> as well</w:t>
      </w:r>
      <w:r w:rsidR="00F30864">
        <w:rPr>
          <w:rFonts w:ascii="Times New Roman" w:hAnsi="Times New Roman" w:cs="Times New Roman"/>
          <w:sz w:val="24"/>
          <w:szCs w:val="24"/>
        </w:rPr>
        <w:t>.</w:t>
      </w:r>
    </w:p>
    <w:p w14:paraId="21DAB20B" w14:textId="13E289B4" w:rsidR="00D604AF" w:rsidRPr="00440CF0" w:rsidRDefault="00880184" w:rsidP="0080369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C38F3">
        <w:rPr>
          <w:rFonts w:ascii="Times New Roman" w:hAnsi="Times New Roman" w:cs="Times New Roman"/>
          <w:sz w:val="24"/>
          <w:szCs w:val="24"/>
        </w:rPr>
        <w:t xml:space="preserve">Russell </w:t>
      </w:r>
      <w:r w:rsidR="004347C6">
        <w:rPr>
          <w:rFonts w:ascii="Times New Roman" w:hAnsi="Times New Roman" w:cs="Times New Roman"/>
          <w:sz w:val="24"/>
          <w:szCs w:val="24"/>
        </w:rPr>
        <w:t xml:space="preserve">regards </w:t>
      </w:r>
      <w:r w:rsidR="001C38F3">
        <w:rPr>
          <w:rFonts w:ascii="Times New Roman" w:hAnsi="Times New Roman" w:cs="Times New Roman"/>
          <w:sz w:val="24"/>
          <w:szCs w:val="24"/>
        </w:rPr>
        <w:t xml:space="preserve">items of intuitive knowledge </w:t>
      </w:r>
      <w:r w:rsidR="004347C6">
        <w:rPr>
          <w:rFonts w:ascii="Times New Roman" w:hAnsi="Times New Roman" w:cs="Times New Roman"/>
          <w:sz w:val="24"/>
          <w:szCs w:val="24"/>
        </w:rPr>
        <w:t xml:space="preserve">as </w:t>
      </w:r>
      <w:r w:rsidR="001C38F3">
        <w:rPr>
          <w:rFonts w:ascii="Times New Roman" w:hAnsi="Times New Roman" w:cs="Times New Roman"/>
          <w:sz w:val="24"/>
          <w:szCs w:val="24"/>
        </w:rPr>
        <w:t xml:space="preserve">self-evident.  </w:t>
      </w:r>
      <w:r w:rsidR="007419EE" w:rsidRPr="00440CF0">
        <w:rPr>
          <w:rFonts w:ascii="Times New Roman" w:hAnsi="Times New Roman" w:cs="Times New Roman"/>
          <w:sz w:val="24"/>
          <w:szCs w:val="24"/>
        </w:rPr>
        <w:t xml:space="preserve">Self-evidence admits of degrees </w:t>
      </w:r>
      <w:r w:rsidR="00AA170F">
        <w:rPr>
          <w:rFonts w:ascii="Times New Roman" w:hAnsi="Times New Roman" w:cs="Times New Roman"/>
          <w:sz w:val="24"/>
          <w:szCs w:val="24"/>
        </w:rPr>
        <w:t>(</w:t>
      </w:r>
      <w:r w:rsidR="0061615A">
        <w:rPr>
          <w:rFonts w:ascii="Times New Roman" w:hAnsi="Times New Roman" w:cs="Times New Roman"/>
          <w:sz w:val="24"/>
          <w:szCs w:val="24"/>
        </w:rPr>
        <w:t>Russell (</w:t>
      </w:r>
      <w:r w:rsidR="00AA170F">
        <w:rPr>
          <w:rFonts w:ascii="Times New Roman" w:hAnsi="Times New Roman" w:cs="Times New Roman"/>
          <w:sz w:val="24"/>
          <w:szCs w:val="24"/>
        </w:rPr>
        <w:t>1912</w:t>
      </w:r>
      <w:r w:rsidR="0061615A">
        <w:rPr>
          <w:rFonts w:ascii="Times New Roman" w:hAnsi="Times New Roman" w:cs="Times New Roman"/>
          <w:sz w:val="24"/>
          <w:szCs w:val="24"/>
        </w:rPr>
        <w:t>)</w:t>
      </w:r>
      <w:r w:rsidR="00AA170F">
        <w:rPr>
          <w:rFonts w:ascii="Times New Roman" w:hAnsi="Times New Roman" w:cs="Times New Roman"/>
          <w:sz w:val="24"/>
          <w:szCs w:val="24"/>
        </w:rPr>
        <w:t xml:space="preserve">, </w:t>
      </w:r>
      <w:r w:rsidR="007419EE" w:rsidRPr="00440CF0">
        <w:rPr>
          <w:rFonts w:ascii="Times New Roman" w:hAnsi="Times New Roman" w:cs="Times New Roman"/>
          <w:sz w:val="24"/>
          <w:szCs w:val="24"/>
        </w:rPr>
        <w:t xml:space="preserve">117).  The strongest form of self-evidence </w:t>
      </w:r>
      <w:r w:rsidR="005B3D3D">
        <w:rPr>
          <w:rFonts w:ascii="Times New Roman" w:hAnsi="Times New Roman" w:cs="Times New Roman"/>
          <w:sz w:val="24"/>
          <w:szCs w:val="24"/>
        </w:rPr>
        <w:t xml:space="preserve">provides </w:t>
      </w:r>
      <w:r w:rsidR="007419EE" w:rsidRPr="00440CF0">
        <w:rPr>
          <w:rFonts w:ascii="Times New Roman" w:hAnsi="Times New Roman" w:cs="Times New Roman"/>
          <w:sz w:val="24"/>
          <w:szCs w:val="24"/>
        </w:rPr>
        <w:t>“an absolute guarantee of truth”</w:t>
      </w:r>
      <w:r w:rsidR="00110612">
        <w:rPr>
          <w:rFonts w:ascii="Times New Roman" w:hAnsi="Times New Roman" w:cs="Times New Roman"/>
          <w:sz w:val="24"/>
          <w:szCs w:val="24"/>
        </w:rPr>
        <w:t xml:space="preserve"> (Russell (1912), 137).  </w:t>
      </w:r>
      <w:r w:rsidR="0086522D">
        <w:rPr>
          <w:rFonts w:ascii="Times New Roman" w:hAnsi="Times New Roman" w:cs="Times New Roman"/>
          <w:sz w:val="24"/>
          <w:szCs w:val="24"/>
        </w:rPr>
        <w:t xml:space="preserve">This form of </w:t>
      </w:r>
      <w:r w:rsidR="00110612">
        <w:rPr>
          <w:rFonts w:ascii="Times New Roman" w:hAnsi="Times New Roman" w:cs="Times New Roman"/>
          <w:sz w:val="24"/>
          <w:szCs w:val="24"/>
        </w:rPr>
        <w:t>self-evidence</w:t>
      </w:r>
      <w:r w:rsidR="001C38F3">
        <w:rPr>
          <w:rFonts w:ascii="Times New Roman" w:hAnsi="Times New Roman" w:cs="Times New Roman"/>
          <w:sz w:val="24"/>
          <w:szCs w:val="24"/>
        </w:rPr>
        <w:t xml:space="preserve"> obtains when one is direct</w:t>
      </w:r>
      <w:r w:rsidR="00785CC8">
        <w:rPr>
          <w:rFonts w:ascii="Times New Roman" w:hAnsi="Times New Roman" w:cs="Times New Roman"/>
          <w:sz w:val="24"/>
          <w:szCs w:val="24"/>
        </w:rPr>
        <w:t xml:space="preserve">ly </w:t>
      </w:r>
      <w:r w:rsidR="001C38F3">
        <w:rPr>
          <w:rFonts w:ascii="Times New Roman" w:hAnsi="Times New Roman" w:cs="Times New Roman"/>
          <w:sz w:val="24"/>
          <w:szCs w:val="24"/>
        </w:rPr>
        <w:t xml:space="preserve">acquainted with the fact to which </w:t>
      </w:r>
      <w:r w:rsidR="00FA2FFD">
        <w:rPr>
          <w:rFonts w:ascii="Times New Roman" w:hAnsi="Times New Roman" w:cs="Times New Roman"/>
          <w:sz w:val="24"/>
          <w:szCs w:val="24"/>
        </w:rPr>
        <w:t xml:space="preserve">a </w:t>
      </w:r>
      <w:r w:rsidR="001C38F3">
        <w:rPr>
          <w:rFonts w:ascii="Times New Roman" w:hAnsi="Times New Roman" w:cs="Times New Roman"/>
          <w:sz w:val="24"/>
          <w:szCs w:val="24"/>
        </w:rPr>
        <w:t>tru</w:t>
      </w:r>
      <w:r w:rsidR="00F631D1">
        <w:rPr>
          <w:rFonts w:ascii="Times New Roman" w:hAnsi="Times New Roman" w:cs="Times New Roman"/>
          <w:sz w:val="24"/>
          <w:szCs w:val="24"/>
        </w:rPr>
        <w:t>e belief or statement</w:t>
      </w:r>
      <w:r w:rsidR="001C38F3">
        <w:rPr>
          <w:rFonts w:ascii="Times New Roman" w:hAnsi="Times New Roman" w:cs="Times New Roman"/>
          <w:sz w:val="24"/>
          <w:szCs w:val="24"/>
        </w:rPr>
        <w:t xml:space="preserve"> corresponds</w:t>
      </w:r>
      <w:r w:rsidR="00A84625" w:rsidRPr="00440CF0">
        <w:rPr>
          <w:rFonts w:ascii="Times New Roman" w:hAnsi="Times New Roman" w:cs="Times New Roman"/>
          <w:sz w:val="24"/>
          <w:szCs w:val="24"/>
        </w:rPr>
        <w:t xml:space="preserve">.  Weaker forms of self-evidence provide only a “partial guarantee of truth” </w:t>
      </w:r>
      <w:r w:rsidR="00AA170F">
        <w:rPr>
          <w:rFonts w:ascii="Times New Roman" w:hAnsi="Times New Roman" w:cs="Times New Roman"/>
          <w:sz w:val="24"/>
          <w:szCs w:val="24"/>
        </w:rPr>
        <w:t>(</w:t>
      </w:r>
      <w:r w:rsidR="0061615A">
        <w:rPr>
          <w:rFonts w:ascii="Times New Roman" w:hAnsi="Times New Roman" w:cs="Times New Roman"/>
          <w:sz w:val="24"/>
          <w:szCs w:val="24"/>
        </w:rPr>
        <w:t>Russell (</w:t>
      </w:r>
      <w:r w:rsidR="00AA170F">
        <w:rPr>
          <w:rFonts w:ascii="Times New Roman" w:hAnsi="Times New Roman" w:cs="Times New Roman"/>
          <w:sz w:val="24"/>
          <w:szCs w:val="24"/>
        </w:rPr>
        <w:t>1912</w:t>
      </w:r>
      <w:r w:rsidR="0061615A">
        <w:rPr>
          <w:rFonts w:ascii="Times New Roman" w:hAnsi="Times New Roman" w:cs="Times New Roman"/>
          <w:sz w:val="24"/>
          <w:szCs w:val="24"/>
        </w:rPr>
        <w:t>)</w:t>
      </w:r>
      <w:r w:rsidR="00AA170F">
        <w:rPr>
          <w:rFonts w:ascii="Times New Roman" w:hAnsi="Times New Roman" w:cs="Times New Roman"/>
          <w:sz w:val="24"/>
          <w:szCs w:val="24"/>
        </w:rPr>
        <w:t xml:space="preserve">, </w:t>
      </w:r>
      <w:r w:rsidR="00A84625" w:rsidRPr="00440CF0">
        <w:rPr>
          <w:rFonts w:ascii="Times New Roman" w:hAnsi="Times New Roman" w:cs="Times New Roman"/>
          <w:sz w:val="24"/>
          <w:szCs w:val="24"/>
        </w:rPr>
        <w:t xml:space="preserve">136).  </w:t>
      </w:r>
      <w:r w:rsidR="004347C6">
        <w:rPr>
          <w:rFonts w:ascii="Times New Roman" w:hAnsi="Times New Roman" w:cs="Times New Roman"/>
          <w:sz w:val="24"/>
          <w:szCs w:val="24"/>
        </w:rPr>
        <w:t xml:space="preserve">Weaker forms of self-evidence apply where </w:t>
      </w:r>
      <w:r w:rsidR="00572403">
        <w:rPr>
          <w:rFonts w:ascii="Times New Roman" w:hAnsi="Times New Roman" w:cs="Times New Roman"/>
          <w:sz w:val="24"/>
          <w:szCs w:val="24"/>
        </w:rPr>
        <w:t xml:space="preserve">a </w:t>
      </w:r>
      <w:r w:rsidR="004347C6">
        <w:rPr>
          <w:rFonts w:ascii="Times New Roman" w:hAnsi="Times New Roman" w:cs="Times New Roman"/>
          <w:sz w:val="24"/>
          <w:szCs w:val="24"/>
        </w:rPr>
        <w:t>judgement</w:t>
      </w:r>
      <w:r w:rsidR="00572403">
        <w:rPr>
          <w:rFonts w:ascii="Times New Roman" w:hAnsi="Times New Roman" w:cs="Times New Roman"/>
          <w:sz w:val="24"/>
          <w:szCs w:val="24"/>
        </w:rPr>
        <w:t xml:space="preserve"> i</w:t>
      </w:r>
      <w:r w:rsidR="004347C6">
        <w:rPr>
          <w:rFonts w:ascii="Times New Roman" w:hAnsi="Times New Roman" w:cs="Times New Roman"/>
          <w:sz w:val="24"/>
          <w:szCs w:val="24"/>
        </w:rPr>
        <w:t>s</w:t>
      </w:r>
      <w:r w:rsidR="00572403">
        <w:rPr>
          <w:rFonts w:ascii="Times New Roman" w:hAnsi="Times New Roman" w:cs="Times New Roman"/>
          <w:sz w:val="24"/>
          <w:szCs w:val="24"/>
        </w:rPr>
        <w:t xml:space="preserve"> made on the basis of</w:t>
      </w:r>
      <w:r w:rsidR="004347C6">
        <w:rPr>
          <w:rFonts w:ascii="Times New Roman" w:hAnsi="Times New Roman" w:cs="Times New Roman"/>
          <w:sz w:val="24"/>
          <w:szCs w:val="24"/>
        </w:rPr>
        <w:t xml:space="preserve"> evidence rather than direct acquaintance with a fact.  </w:t>
      </w:r>
      <w:r w:rsidR="00A84625" w:rsidRPr="00440CF0">
        <w:rPr>
          <w:rFonts w:ascii="Times New Roman" w:hAnsi="Times New Roman" w:cs="Times New Roman"/>
          <w:sz w:val="24"/>
          <w:szCs w:val="24"/>
        </w:rPr>
        <w:t xml:space="preserve">Russell takes </w:t>
      </w:r>
      <w:r w:rsidR="0086522D">
        <w:rPr>
          <w:rFonts w:ascii="Times New Roman" w:hAnsi="Times New Roman" w:cs="Times New Roman"/>
          <w:sz w:val="24"/>
          <w:szCs w:val="24"/>
        </w:rPr>
        <w:t xml:space="preserve">perceptual </w:t>
      </w:r>
      <w:r w:rsidR="00A84625" w:rsidRPr="00440CF0">
        <w:rPr>
          <w:rFonts w:ascii="Times New Roman" w:hAnsi="Times New Roman" w:cs="Times New Roman"/>
          <w:sz w:val="24"/>
          <w:szCs w:val="24"/>
        </w:rPr>
        <w:t xml:space="preserve">knowledge and </w:t>
      </w:r>
      <w:r w:rsidR="0086522D">
        <w:rPr>
          <w:rFonts w:ascii="Times New Roman" w:hAnsi="Times New Roman" w:cs="Times New Roman"/>
          <w:sz w:val="24"/>
          <w:szCs w:val="24"/>
        </w:rPr>
        <w:t xml:space="preserve">knowledge </w:t>
      </w:r>
      <w:r w:rsidR="00A84625" w:rsidRPr="00440CF0">
        <w:rPr>
          <w:rFonts w:ascii="Times New Roman" w:hAnsi="Times New Roman" w:cs="Times New Roman"/>
          <w:sz w:val="24"/>
          <w:szCs w:val="24"/>
        </w:rPr>
        <w:t xml:space="preserve">of some </w:t>
      </w:r>
      <w:r w:rsidR="0086522D">
        <w:rPr>
          <w:rFonts w:ascii="Times New Roman" w:hAnsi="Times New Roman" w:cs="Times New Roman"/>
          <w:sz w:val="24"/>
          <w:szCs w:val="24"/>
        </w:rPr>
        <w:t xml:space="preserve">of the </w:t>
      </w:r>
      <w:r w:rsidR="00A84625" w:rsidRPr="00440CF0">
        <w:rPr>
          <w:rFonts w:ascii="Times New Roman" w:hAnsi="Times New Roman" w:cs="Times New Roman"/>
          <w:sz w:val="24"/>
          <w:szCs w:val="24"/>
        </w:rPr>
        <w:t xml:space="preserve">principles of logic </w:t>
      </w:r>
      <w:r w:rsidR="00A15590" w:rsidRPr="00440CF0">
        <w:rPr>
          <w:rFonts w:ascii="Times New Roman" w:hAnsi="Times New Roman" w:cs="Times New Roman"/>
          <w:sz w:val="24"/>
          <w:szCs w:val="24"/>
        </w:rPr>
        <w:t xml:space="preserve">to possess the highest degree of self-evidence.   But “the inductive principle”, he says, “has less self-evidence than some other principles of logic” </w:t>
      </w:r>
      <w:r w:rsidR="00AA170F">
        <w:rPr>
          <w:rFonts w:ascii="Times New Roman" w:hAnsi="Times New Roman" w:cs="Times New Roman"/>
          <w:sz w:val="24"/>
          <w:szCs w:val="24"/>
        </w:rPr>
        <w:t>(</w:t>
      </w:r>
      <w:r w:rsidR="0061615A">
        <w:rPr>
          <w:rFonts w:ascii="Times New Roman" w:hAnsi="Times New Roman" w:cs="Times New Roman"/>
          <w:sz w:val="24"/>
          <w:szCs w:val="24"/>
        </w:rPr>
        <w:t>Russell (</w:t>
      </w:r>
      <w:r w:rsidR="00AA170F">
        <w:rPr>
          <w:rFonts w:ascii="Times New Roman" w:hAnsi="Times New Roman" w:cs="Times New Roman"/>
          <w:sz w:val="24"/>
          <w:szCs w:val="24"/>
        </w:rPr>
        <w:t>1912</w:t>
      </w:r>
      <w:r w:rsidR="0061615A">
        <w:rPr>
          <w:rFonts w:ascii="Times New Roman" w:hAnsi="Times New Roman" w:cs="Times New Roman"/>
          <w:sz w:val="24"/>
          <w:szCs w:val="24"/>
        </w:rPr>
        <w:t>)</w:t>
      </w:r>
      <w:r w:rsidR="00AA170F">
        <w:rPr>
          <w:rFonts w:ascii="Times New Roman" w:hAnsi="Times New Roman" w:cs="Times New Roman"/>
          <w:sz w:val="24"/>
          <w:szCs w:val="24"/>
        </w:rPr>
        <w:t xml:space="preserve">, </w:t>
      </w:r>
      <w:r w:rsidR="00A15590" w:rsidRPr="00440CF0">
        <w:rPr>
          <w:rFonts w:ascii="Times New Roman" w:hAnsi="Times New Roman" w:cs="Times New Roman"/>
          <w:sz w:val="24"/>
          <w:szCs w:val="24"/>
        </w:rPr>
        <w:t>117)</w:t>
      </w:r>
      <w:r w:rsidR="00014220" w:rsidRPr="00440CF0">
        <w:rPr>
          <w:rFonts w:ascii="Times New Roman" w:hAnsi="Times New Roman" w:cs="Times New Roman"/>
          <w:sz w:val="24"/>
          <w:szCs w:val="24"/>
        </w:rPr>
        <w:t xml:space="preserve">.  Despite having less than maximal self-evidence, the epistemic </w:t>
      </w:r>
      <w:r w:rsidR="00C55E04" w:rsidRPr="00440CF0">
        <w:rPr>
          <w:rFonts w:ascii="Times New Roman" w:hAnsi="Times New Roman" w:cs="Times New Roman"/>
          <w:sz w:val="24"/>
          <w:szCs w:val="24"/>
        </w:rPr>
        <w:t>status of</w:t>
      </w:r>
      <w:r w:rsidR="00014220" w:rsidRPr="00440CF0">
        <w:rPr>
          <w:rFonts w:ascii="Times New Roman" w:hAnsi="Times New Roman" w:cs="Times New Roman"/>
          <w:sz w:val="24"/>
          <w:szCs w:val="24"/>
        </w:rPr>
        <w:t xml:space="preserve"> the principle of induction remains</w:t>
      </w:r>
      <w:r w:rsidR="006E5B86" w:rsidRPr="00440CF0">
        <w:rPr>
          <w:rFonts w:ascii="Times New Roman" w:hAnsi="Times New Roman" w:cs="Times New Roman"/>
          <w:sz w:val="24"/>
          <w:szCs w:val="24"/>
        </w:rPr>
        <w:t xml:space="preserve"> that </w:t>
      </w:r>
      <w:r w:rsidR="00850395" w:rsidRPr="00440CF0">
        <w:rPr>
          <w:rFonts w:ascii="Times New Roman" w:hAnsi="Times New Roman" w:cs="Times New Roman"/>
          <w:sz w:val="24"/>
          <w:szCs w:val="24"/>
        </w:rPr>
        <w:t xml:space="preserve">of </w:t>
      </w:r>
      <w:r w:rsidR="00850395" w:rsidRPr="00440CF0">
        <w:rPr>
          <w:rFonts w:ascii="Times New Roman" w:hAnsi="Times New Roman" w:cs="Times New Roman"/>
          <w:i/>
          <w:sz w:val="24"/>
          <w:szCs w:val="24"/>
        </w:rPr>
        <w:t>a</w:t>
      </w:r>
      <w:r w:rsidR="007848C4" w:rsidRPr="00440CF0">
        <w:rPr>
          <w:rFonts w:ascii="Times New Roman" w:hAnsi="Times New Roman" w:cs="Times New Roman"/>
          <w:i/>
          <w:sz w:val="24"/>
          <w:szCs w:val="24"/>
        </w:rPr>
        <w:t xml:space="preserve"> priori</w:t>
      </w:r>
      <w:r w:rsidR="006E5B86" w:rsidRPr="00440CF0">
        <w:rPr>
          <w:rFonts w:ascii="Times New Roman" w:hAnsi="Times New Roman" w:cs="Times New Roman"/>
          <w:sz w:val="24"/>
          <w:szCs w:val="24"/>
        </w:rPr>
        <w:t xml:space="preserve"> knowledge.</w:t>
      </w:r>
    </w:p>
    <w:p w14:paraId="404AEC06" w14:textId="77777777" w:rsidR="005C3DBE" w:rsidRPr="00440CF0" w:rsidRDefault="005C3DBE" w:rsidP="0080369A">
      <w:pPr>
        <w:spacing w:line="480" w:lineRule="auto"/>
        <w:jc w:val="both"/>
        <w:rPr>
          <w:rFonts w:ascii="Times New Roman" w:hAnsi="Times New Roman" w:cs="Times New Roman"/>
          <w:sz w:val="24"/>
          <w:szCs w:val="24"/>
        </w:rPr>
      </w:pPr>
    </w:p>
    <w:p w14:paraId="4394BC79" w14:textId="7A722D58" w:rsidR="000A33EB" w:rsidRPr="00440CF0" w:rsidRDefault="00E86E28" w:rsidP="0080369A">
      <w:pPr>
        <w:pStyle w:val="ListParagraph"/>
        <w:numPr>
          <w:ilvl w:val="0"/>
          <w:numId w:val="20"/>
        </w:numPr>
        <w:spacing w:line="480" w:lineRule="auto"/>
        <w:jc w:val="center"/>
        <w:rPr>
          <w:rFonts w:ascii="Times New Roman" w:hAnsi="Times New Roman" w:cs="Times New Roman"/>
          <w:sz w:val="24"/>
          <w:szCs w:val="24"/>
        </w:rPr>
      </w:pPr>
      <w:r w:rsidRPr="00440CF0">
        <w:rPr>
          <w:rFonts w:ascii="Times New Roman" w:hAnsi="Times New Roman" w:cs="Times New Roman"/>
          <w:sz w:val="24"/>
          <w:szCs w:val="24"/>
        </w:rPr>
        <w:t>Interpret</w:t>
      </w:r>
      <w:r w:rsidR="00EF45AE" w:rsidRPr="00440CF0">
        <w:rPr>
          <w:rFonts w:ascii="Times New Roman" w:hAnsi="Times New Roman" w:cs="Times New Roman"/>
          <w:sz w:val="24"/>
          <w:szCs w:val="24"/>
        </w:rPr>
        <w:t>ing</w:t>
      </w:r>
      <w:r w:rsidRPr="00440CF0">
        <w:rPr>
          <w:rFonts w:ascii="Times New Roman" w:hAnsi="Times New Roman" w:cs="Times New Roman"/>
          <w:sz w:val="24"/>
          <w:szCs w:val="24"/>
        </w:rPr>
        <w:t xml:space="preserve"> </w:t>
      </w:r>
      <w:r w:rsidR="00EF45AE" w:rsidRPr="00440CF0">
        <w:rPr>
          <w:rFonts w:ascii="Times New Roman" w:hAnsi="Times New Roman" w:cs="Times New Roman"/>
          <w:sz w:val="24"/>
          <w:szCs w:val="24"/>
        </w:rPr>
        <w:t>p</w:t>
      </w:r>
      <w:r w:rsidRPr="00440CF0">
        <w:rPr>
          <w:rFonts w:ascii="Times New Roman" w:hAnsi="Times New Roman" w:cs="Times New Roman"/>
          <w:sz w:val="24"/>
          <w:szCs w:val="24"/>
        </w:rPr>
        <w:t>robability</w:t>
      </w:r>
    </w:p>
    <w:p w14:paraId="65CF94FF" w14:textId="6566FF4F" w:rsidR="008113C9" w:rsidRPr="00440CF0" w:rsidRDefault="00445FEE"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 xml:space="preserve">Russell’s </w:t>
      </w:r>
      <w:r w:rsidR="00085591" w:rsidRPr="00440CF0">
        <w:rPr>
          <w:rFonts w:ascii="Times New Roman" w:hAnsi="Times New Roman" w:cs="Times New Roman"/>
          <w:sz w:val="24"/>
          <w:szCs w:val="24"/>
        </w:rPr>
        <w:t xml:space="preserve">proposed justification of </w:t>
      </w:r>
      <w:r w:rsidR="00247CE0" w:rsidRPr="00440CF0">
        <w:rPr>
          <w:rFonts w:ascii="Times New Roman" w:hAnsi="Times New Roman" w:cs="Times New Roman"/>
          <w:sz w:val="24"/>
          <w:szCs w:val="24"/>
        </w:rPr>
        <w:t>in</w:t>
      </w:r>
      <w:r w:rsidRPr="00440CF0">
        <w:rPr>
          <w:rFonts w:ascii="Times New Roman" w:hAnsi="Times New Roman" w:cs="Times New Roman"/>
          <w:sz w:val="24"/>
          <w:szCs w:val="24"/>
        </w:rPr>
        <w:t xml:space="preserve">duction </w:t>
      </w:r>
      <w:r w:rsidR="00B23965" w:rsidRPr="00440CF0">
        <w:rPr>
          <w:rFonts w:ascii="Times New Roman" w:hAnsi="Times New Roman" w:cs="Times New Roman"/>
          <w:sz w:val="24"/>
          <w:szCs w:val="24"/>
        </w:rPr>
        <w:t>consists in saying</w:t>
      </w:r>
      <w:r w:rsidRPr="00440CF0">
        <w:rPr>
          <w:rFonts w:ascii="Times New Roman" w:hAnsi="Times New Roman" w:cs="Times New Roman"/>
          <w:sz w:val="24"/>
          <w:szCs w:val="24"/>
        </w:rPr>
        <w:t xml:space="preserve"> that i</w:t>
      </w:r>
      <w:r w:rsidR="00247CE0" w:rsidRPr="00440CF0">
        <w:rPr>
          <w:rFonts w:ascii="Times New Roman" w:hAnsi="Times New Roman" w:cs="Times New Roman"/>
          <w:sz w:val="24"/>
          <w:szCs w:val="24"/>
        </w:rPr>
        <w:t>t</w:t>
      </w:r>
      <w:r w:rsidRPr="00440CF0">
        <w:rPr>
          <w:rFonts w:ascii="Times New Roman" w:hAnsi="Times New Roman" w:cs="Times New Roman"/>
          <w:sz w:val="24"/>
          <w:szCs w:val="24"/>
        </w:rPr>
        <w:t xml:space="preserve"> is justified by the principle of induction which </w:t>
      </w:r>
      <w:r w:rsidR="005A3897" w:rsidRPr="00440CF0">
        <w:rPr>
          <w:rFonts w:ascii="Times New Roman" w:hAnsi="Times New Roman" w:cs="Times New Roman"/>
          <w:sz w:val="24"/>
          <w:szCs w:val="24"/>
        </w:rPr>
        <w:t>is</w:t>
      </w:r>
      <w:r w:rsidRPr="00440CF0">
        <w:rPr>
          <w:rFonts w:ascii="Times New Roman" w:hAnsi="Times New Roman" w:cs="Times New Roman"/>
          <w:sz w:val="24"/>
          <w:szCs w:val="24"/>
        </w:rPr>
        <w:t xml:space="preserve"> know</w:t>
      </w:r>
      <w:r w:rsidR="005A3897" w:rsidRPr="00440CF0">
        <w:rPr>
          <w:rFonts w:ascii="Times New Roman" w:hAnsi="Times New Roman" w:cs="Times New Roman"/>
          <w:sz w:val="24"/>
          <w:szCs w:val="24"/>
        </w:rPr>
        <w:t>n</w:t>
      </w:r>
      <w:r w:rsidR="00B23965" w:rsidRPr="00440CF0">
        <w:rPr>
          <w:rFonts w:ascii="Times New Roman" w:hAnsi="Times New Roman" w:cs="Times New Roman"/>
          <w:sz w:val="24"/>
          <w:szCs w:val="24"/>
        </w:rPr>
        <w:t xml:space="preserve"> to be true on an</w:t>
      </w:r>
      <w:r w:rsidRPr="00440CF0">
        <w:rPr>
          <w:rFonts w:ascii="Times New Roman" w:hAnsi="Times New Roman" w:cs="Times New Roman"/>
          <w:sz w:val="24"/>
          <w:szCs w:val="24"/>
        </w:rPr>
        <w:t xml:space="preserve"> </w:t>
      </w:r>
      <w:r w:rsidRPr="00440CF0">
        <w:rPr>
          <w:rFonts w:ascii="Times New Roman" w:hAnsi="Times New Roman" w:cs="Times New Roman"/>
          <w:i/>
          <w:iCs/>
          <w:sz w:val="24"/>
          <w:szCs w:val="24"/>
        </w:rPr>
        <w:t>a priori</w:t>
      </w:r>
      <w:r w:rsidR="00B23965" w:rsidRPr="00440CF0">
        <w:rPr>
          <w:rFonts w:ascii="Times New Roman" w:hAnsi="Times New Roman" w:cs="Times New Roman"/>
          <w:sz w:val="24"/>
          <w:szCs w:val="24"/>
        </w:rPr>
        <w:t xml:space="preserve"> basis</w:t>
      </w:r>
      <w:r w:rsidR="00EC3D61" w:rsidRPr="00440CF0">
        <w:rPr>
          <w:rFonts w:ascii="Times New Roman" w:hAnsi="Times New Roman" w:cs="Times New Roman"/>
          <w:sz w:val="24"/>
          <w:szCs w:val="24"/>
        </w:rPr>
        <w:t xml:space="preserve">.  </w:t>
      </w:r>
      <w:r w:rsidRPr="00440CF0">
        <w:rPr>
          <w:rFonts w:ascii="Times New Roman" w:hAnsi="Times New Roman" w:cs="Times New Roman"/>
          <w:sz w:val="24"/>
          <w:szCs w:val="24"/>
        </w:rPr>
        <w:t>This is an intelligible and maybe even coherent position</w:t>
      </w:r>
      <w:r w:rsidR="00EC3D61" w:rsidRPr="00440CF0">
        <w:rPr>
          <w:rFonts w:ascii="Times New Roman" w:hAnsi="Times New Roman" w:cs="Times New Roman"/>
          <w:sz w:val="24"/>
          <w:szCs w:val="24"/>
        </w:rPr>
        <w:t xml:space="preserve">.  </w:t>
      </w:r>
      <w:r w:rsidRPr="00440CF0">
        <w:rPr>
          <w:rFonts w:ascii="Times New Roman" w:hAnsi="Times New Roman" w:cs="Times New Roman"/>
          <w:sz w:val="24"/>
          <w:szCs w:val="24"/>
        </w:rPr>
        <w:t xml:space="preserve">But </w:t>
      </w:r>
      <w:r w:rsidR="003D25B7" w:rsidRPr="00440CF0">
        <w:rPr>
          <w:rFonts w:ascii="Times New Roman" w:hAnsi="Times New Roman" w:cs="Times New Roman"/>
          <w:sz w:val="24"/>
          <w:szCs w:val="24"/>
        </w:rPr>
        <w:t xml:space="preserve">is it correct?  I wish to suggest that </w:t>
      </w:r>
      <w:r w:rsidR="00A05D07" w:rsidRPr="00440CF0">
        <w:rPr>
          <w:rFonts w:ascii="Times New Roman" w:hAnsi="Times New Roman" w:cs="Times New Roman"/>
          <w:sz w:val="24"/>
          <w:szCs w:val="24"/>
        </w:rPr>
        <w:t>t</w:t>
      </w:r>
      <w:r w:rsidRPr="00440CF0">
        <w:rPr>
          <w:rFonts w:ascii="Times New Roman" w:hAnsi="Times New Roman" w:cs="Times New Roman"/>
          <w:sz w:val="24"/>
          <w:szCs w:val="24"/>
        </w:rPr>
        <w:t>here</w:t>
      </w:r>
      <w:r w:rsidR="00A05D07" w:rsidRPr="00440CF0">
        <w:rPr>
          <w:rFonts w:ascii="Times New Roman" w:hAnsi="Times New Roman" w:cs="Times New Roman"/>
          <w:sz w:val="24"/>
          <w:szCs w:val="24"/>
        </w:rPr>
        <w:t xml:space="preserve"> </w:t>
      </w:r>
      <w:r w:rsidR="00A710EC" w:rsidRPr="00440CF0">
        <w:rPr>
          <w:rFonts w:ascii="Times New Roman" w:hAnsi="Times New Roman" w:cs="Times New Roman"/>
          <w:sz w:val="24"/>
          <w:szCs w:val="24"/>
        </w:rPr>
        <w:t>is</w:t>
      </w:r>
      <w:r w:rsidRPr="00440CF0">
        <w:rPr>
          <w:rFonts w:ascii="Times New Roman" w:hAnsi="Times New Roman" w:cs="Times New Roman"/>
          <w:sz w:val="24"/>
          <w:szCs w:val="24"/>
        </w:rPr>
        <w:t xml:space="preserve"> reason to </w:t>
      </w:r>
      <w:r w:rsidR="00CA0257" w:rsidRPr="00440CF0">
        <w:rPr>
          <w:rFonts w:ascii="Times New Roman" w:hAnsi="Times New Roman" w:cs="Times New Roman"/>
          <w:sz w:val="24"/>
          <w:szCs w:val="24"/>
        </w:rPr>
        <w:t>think that it is not</w:t>
      </w:r>
      <w:r w:rsidR="00EC3D61" w:rsidRPr="00440CF0">
        <w:rPr>
          <w:rFonts w:ascii="Times New Roman" w:hAnsi="Times New Roman" w:cs="Times New Roman"/>
          <w:sz w:val="24"/>
          <w:szCs w:val="24"/>
        </w:rPr>
        <w:t>.</w:t>
      </w:r>
      <w:r w:rsidR="00BF20A7" w:rsidRPr="00440CF0">
        <w:rPr>
          <w:rFonts w:ascii="Times New Roman" w:hAnsi="Times New Roman" w:cs="Times New Roman"/>
          <w:sz w:val="24"/>
          <w:szCs w:val="24"/>
        </w:rPr>
        <w:t xml:space="preserve"> </w:t>
      </w:r>
    </w:p>
    <w:p w14:paraId="5144B74E" w14:textId="187BEB47" w:rsidR="008113C9" w:rsidRPr="00440CF0" w:rsidRDefault="00B23965"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r>
      <w:r w:rsidR="003F41AC">
        <w:rPr>
          <w:rFonts w:ascii="Times New Roman" w:hAnsi="Times New Roman" w:cs="Times New Roman"/>
          <w:sz w:val="24"/>
          <w:szCs w:val="24"/>
        </w:rPr>
        <w:t xml:space="preserve">As we saw in section 2, Russell states the principle in probabilistic terms.  </w:t>
      </w:r>
      <w:r w:rsidR="00F85793" w:rsidRPr="00440CF0">
        <w:rPr>
          <w:rFonts w:ascii="Times New Roman" w:hAnsi="Times New Roman" w:cs="Times New Roman"/>
          <w:sz w:val="24"/>
          <w:szCs w:val="24"/>
        </w:rPr>
        <w:t xml:space="preserve">It is </w:t>
      </w:r>
      <w:r w:rsidR="00A02723" w:rsidRPr="00440CF0">
        <w:rPr>
          <w:rFonts w:ascii="Times New Roman" w:hAnsi="Times New Roman" w:cs="Times New Roman"/>
          <w:sz w:val="24"/>
          <w:szCs w:val="24"/>
        </w:rPr>
        <w:t>important</w:t>
      </w:r>
      <w:r w:rsidR="00F85793" w:rsidRPr="00440CF0">
        <w:rPr>
          <w:rFonts w:ascii="Times New Roman" w:hAnsi="Times New Roman" w:cs="Times New Roman"/>
          <w:sz w:val="24"/>
          <w:szCs w:val="24"/>
        </w:rPr>
        <w:t xml:space="preserve"> </w:t>
      </w:r>
      <w:r w:rsidR="00B91844" w:rsidRPr="00440CF0">
        <w:rPr>
          <w:rFonts w:ascii="Times New Roman" w:hAnsi="Times New Roman" w:cs="Times New Roman"/>
          <w:sz w:val="24"/>
          <w:szCs w:val="24"/>
        </w:rPr>
        <w:t xml:space="preserve">to ask what is meant by </w:t>
      </w:r>
      <w:r w:rsidR="00F85793" w:rsidRPr="00440CF0">
        <w:rPr>
          <w:rFonts w:ascii="Times New Roman" w:hAnsi="Times New Roman" w:cs="Times New Roman"/>
          <w:sz w:val="24"/>
          <w:szCs w:val="24"/>
        </w:rPr>
        <w:t xml:space="preserve">the notion of </w:t>
      </w:r>
      <w:r w:rsidR="00B91844" w:rsidRPr="00440CF0">
        <w:rPr>
          <w:rFonts w:ascii="Times New Roman" w:hAnsi="Times New Roman" w:cs="Times New Roman"/>
          <w:sz w:val="24"/>
          <w:szCs w:val="24"/>
        </w:rPr>
        <w:t xml:space="preserve">probability in the context of the principle of induction.  </w:t>
      </w:r>
      <w:r w:rsidR="00086E33" w:rsidRPr="00440CF0">
        <w:rPr>
          <w:rFonts w:ascii="Times New Roman" w:hAnsi="Times New Roman" w:cs="Times New Roman"/>
          <w:sz w:val="24"/>
          <w:szCs w:val="24"/>
        </w:rPr>
        <w:t>Russell does not explicitly say how he understands the notion</w:t>
      </w:r>
      <w:r w:rsidR="00A02723" w:rsidRPr="00440CF0">
        <w:rPr>
          <w:rFonts w:ascii="Times New Roman" w:hAnsi="Times New Roman" w:cs="Times New Roman"/>
          <w:sz w:val="24"/>
          <w:szCs w:val="24"/>
        </w:rPr>
        <w:t>.  However, a</w:t>
      </w:r>
      <w:r w:rsidR="00B91844" w:rsidRPr="00440CF0">
        <w:rPr>
          <w:rFonts w:ascii="Times New Roman" w:hAnsi="Times New Roman" w:cs="Times New Roman"/>
          <w:sz w:val="24"/>
          <w:szCs w:val="24"/>
        </w:rPr>
        <w:t xml:space="preserve">s is well-known, the notion of probability </w:t>
      </w:r>
      <w:r w:rsidR="00D2724A" w:rsidRPr="00440CF0">
        <w:rPr>
          <w:rFonts w:ascii="Times New Roman" w:hAnsi="Times New Roman" w:cs="Times New Roman"/>
          <w:sz w:val="24"/>
          <w:szCs w:val="24"/>
        </w:rPr>
        <w:t xml:space="preserve">may be interpreted </w:t>
      </w:r>
      <w:r w:rsidR="00B91844" w:rsidRPr="00440CF0">
        <w:rPr>
          <w:rFonts w:ascii="Times New Roman" w:hAnsi="Times New Roman" w:cs="Times New Roman"/>
          <w:sz w:val="24"/>
          <w:szCs w:val="24"/>
        </w:rPr>
        <w:t xml:space="preserve">in a number of different ways.  </w:t>
      </w:r>
      <w:r w:rsidR="00F80869" w:rsidRPr="00440CF0">
        <w:rPr>
          <w:rFonts w:ascii="Times New Roman" w:hAnsi="Times New Roman" w:cs="Times New Roman"/>
          <w:sz w:val="24"/>
          <w:szCs w:val="24"/>
        </w:rPr>
        <w:t xml:space="preserve">This suggests that Russell’s principle of induction may </w:t>
      </w:r>
      <w:r w:rsidR="002B3082" w:rsidRPr="00440CF0">
        <w:rPr>
          <w:rFonts w:ascii="Times New Roman" w:hAnsi="Times New Roman" w:cs="Times New Roman"/>
          <w:sz w:val="24"/>
          <w:szCs w:val="24"/>
        </w:rPr>
        <w:t xml:space="preserve">in turn </w:t>
      </w:r>
      <w:r w:rsidR="00F80869" w:rsidRPr="00440CF0">
        <w:rPr>
          <w:rFonts w:ascii="Times New Roman" w:hAnsi="Times New Roman" w:cs="Times New Roman"/>
          <w:sz w:val="24"/>
          <w:szCs w:val="24"/>
        </w:rPr>
        <w:t>be understood in different ways</w:t>
      </w:r>
      <w:r w:rsidR="00EB3B87">
        <w:rPr>
          <w:rFonts w:ascii="Times New Roman" w:hAnsi="Times New Roman" w:cs="Times New Roman"/>
          <w:sz w:val="24"/>
          <w:szCs w:val="24"/>
        </w:rPr>
        <w:t xml:space="preserve">.  How the principle </w:t>
      </w:r>
      <w:r w:rsidR="00EB3B87">
        <w:rPr>
          <w:rFonts w:ascii="Times New Roman" w:hAnsi="Times New Roman" w:cs="Times New Roman"/>
          <w:sz w:val="24"/>
          <w:szCs w:val="24"/>
        </w:rPr>
        <w:lastRenderedPageBreak/>
        <w:t xml:space="preserve">is understood will </w:t>
      </w:r>
      <w:r w:rsidR="00F80869" w:rsidRPr="00440CF0">
        <w:rPr>
          <w:rFonts w:ascii="Times New Roman" w:hAnsi="Times New Roman" w:cs="Times New Roman"/>
          <w:sz w:val="24"/>
          <w:szCs w:val="24"/>
        </w:rPr>
        <w:t xml:space="preserve">depend on how the notion of probability is understood.  </w:t>
      </w:r>
      <w:r w:rsidR="00B91844" w:rsidRPr="00440CF0">
        <w:rPr>
          <w:rFonts w:ascii="Times New Roman" w:hAnsi="Times New Roman" w:cs="Times New Roman"/>
          <w:sz w:val="24"/>
          <w:szCs w:val="24"/>
        </w:rPr>
        <w:t>For present purposes, I shall focus on the two main ways of understanding probability, the subjective interpretation and the objective interpretation.</w:t>
      </w:r>
      <w:r w:rsidR="008B4EB6" w:rsidRPr="00440CF0">
        <w:rPr>
          <w:rStyle w:val="FootnoteReference"/>
          <w:rFonts w:ascii="Times New Roman" w:hAnsi="Times New Roman" w:cs="Times New Roman"/>
          <w:sz w:val="24"/>
          <w:szCs w:val="24"/>
        </w:rPr>
        <w:footnoteReference w:id="7"/>
      </w:r>
    </w:p>
    <w:p w14:paraId="09FF7442" w14:textId="3BAA1021" w:rsidR="00FE47FC" w:rsidRPr="00440CF0" w:rsidRDefault="00F22C40"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r>
      <w:r w:rsidR="00E11E6E" w:rsidRPr="00440CF0">
        <w:rPr>
          <w:rFonts w:ascii="Times New Roman" w:hAnsi="Times New Roman" w:cs="Times New Roman"/>
          <w:sz w:val="24"/>
          <w:szCs w:val="24"/>
        </w:rPr>
        <w:t>Belief</w:t>
      </w:r>
      <w:r w:rsidR="00EA349A" w:rsidRPr="00440CF0">
        <w:rPr>
          <w:rFonts w:ascii="Times New Roman" w:hAnsi="Times New Roman" w:cs="Times New Roman"/>
          <w:sz w:val="24"/>
          <w:szCs w:val="24"/>
        </w:rPr>
        <w:t xml:space="preserve"> admits of degrees</w:t>
      </w:r>
      <w:r w:rsidR="001C4599" w:rsidRPr="00440CF0">
        <w:rPr>
          <w:rFonts w:ascii="Times New Roman" w:hAnsi="Times New Roman" w:cs="Times New Roman"/>
          <w:sz w:val="24"/>
          <w:szCs w:val="24"/>
        </w:rPr>
        <w:t xml:space="preserve"> with variation in strength</w:t>
      </w:r>
      <w:r w:rsidR="00EA349A" w:rsidRPr="00440CF0">
        <w:rPr>
          <w:rFonts w:ascii="Times New Roman" w:hAnsi="Times New Roman" w:cs="Times New Roman"/>
          <w:sz w:val="24"/>
          <w:szCs w:val="24"/>
        </w:rPr>
        <w:t xml:space="preserve">.  </w:t>
      </w:r>
      <w:r w:rsidRPr="00440CF0">
        <w:rPr>
          <w:rFonts w:ascii="Times New Roman" w:hAnsi="Times New Roman" w:cs="Times New Roman"/>
          <w:sz w:val="24"/>
          <w:szCs w:val="24"/>
        </w:rPr>
        <w:t>According to the subjective interpretation of probability, probability is degree of belief.</w:t>
      </w:r>
      <w:r w:rsidR="0036176F" w:rsidRPr="00440CF0">
        <w:rPr>
          <w:rFonts w:ascii="Times New Roman" w:hAnsi="Times New Roman" w:cs="Times New Roman"/>
          <w:sz w:val="24"/>
          <w:szCs w:val="24"/>
        </w:rPr>
        <w:t xml:space="preserve">  A high probability reflects a high degree of belief.  If one is certain about a belief, then that belief has </w:t>
      </w:r>
      <w:r w:rsidR="00260118" w:rsidRPr="00440CF0">
        <w:rPr>
          <w:rFonts w:ascii="Times New Roman" w:hAnsi="Times New Roman" w:cs="Times New Roman"/>
          <w:sz w:val="24"/>
          <w:szCs w:val="24"/>
        </w:rPr>
        <w:t xml:space="preserve">a </w:t>
      </w:r>
      <w:r w:rsidR="0036176F" w:rsidRPr="00440CF0">
        <w:rPr>
          <w:rFonts w:ascii="Times New Roman" w:hAnsi="Times New Roman" w:cs="Times New Roman"/>
          <w:sz w:val="24"/>
          <w:szCs w:val="24"/>
        </w:rPr>
        <w:t>maximal probability</w:t>
      </w:r>
      <w:r w:rsidR="00260118" w:rsidRPr="00440CF0">
        <w:rPr>
          <w:rFonts w:ascii="Times New Roman" w:hAnsi="Times New Roman" w:cs="Times New Roman"/>
          <w:sz w:val="24"/>
          <w:szCs w:val="24"/>
        </w:rPr>
        <w:t xml:space="preserve"> of one</w:t>
      </w:r>
      <w:r w:rsidR="0036176F" w:rsidRPr="00440CF0">
        <w:rPr>
          <w:rFonts w:ascii="Times New Roman" w:hAnsi="Times New Roman" w:cs="Times New Roman"/>
          <w:sz w:val="24"/>
          <w:szCs w:val="24"/>
        </w:rPr>
        <w:t>.</w:t>
      </w:r>
      <w:r w:rsidR="00FB7754" w:rsidRPr="00440CF0">
        <w:rPr>
          <w:rFonts w:ascii="Times New Roman" w:hAnsi="Times New Roman" w:cs="Times New Roman"/>
          <w:sz w:val="24"/>
          <w:szCs w:val="24"/>
        </w:rPr>
        <w:t xml:space="preserve">  </w:t>
      </w:r>
      <w:r w:rsidR="00BB2B34" w:rsidRPr="00440CF0">
        <w:rPr>
          <w:rFonts w:ascii="Times New Roman" w:hAnsi="Times New Roman" w:cs="Times New Roman"/>
          <w:sz w:val="24"/>
          <w:szCs w:val="24"/>
        </w:rPr>
        <w:t xml:space="preserve">If one </w:t>
      </w:r>
      <w:r w:rsidR="00130B9E" w:rsidRPr="00440CF0">
        <w:rPr>
          <w:rFonts w:ascii="Times New Roman" w:hAnsi="Times New Roman" w:cs="Times New Roman"/>
          <w:sz w:val="24"/>
          <w:szCs w:val="24"/>
        </w:rPr>
        <w:t xml:space="preserve">has strong but inconclusive evidence for a belief, then </w:t>
      </w:r>
      <w:r w:rsidR="00E72EDE" w:rsidRPr="00440CF0">
        <w:rPr>
          <w:rFonts w:ascii="Times New Roman" w:hAnsi="Times New Roman" w:cs="Times New Roman"/>
          <w:sz w:val="24"/>
          <w:szCs w:val="24"/>
        </w:rPr>
        <w:t xml:space="preserve">one’s degree of belief will be less than one but </w:t>
      </w:r>
      <w:r w:rsidR="00D751A5" w:rsidRPr="00440CF0">
        <w:rPr>
          <w:rFonts w:ascii="Times New Roman" w:hAnsi="Times New Roman" w:cs="Times New Roman"/>
          <w:sz w:val="24"/>
          <w:szCs w:val="24"/>
        </w:rPr>
        <w:t>significantly greater</w:t>
      </w:r>
      <w:r w:rsidR="00E72EDE" w:rsidRPr="00440CF0">
        <w:rPr>
          <w:rFonts w:ascii="Times New Roman" w:hAnsi="Times New Roman" w:cs="Times New Roman"/>
          <w:sz w:val="24"/>
          <w:szCs w:val="24"/>
        </w:rPr>
        <w:t xml:space="preserve"> than a half.  </w:t>
      </w:r>
      <w:r w:rsidR="00FB7754" w:rsidRPr="00440CF0">
        <w:rPr>
          <w:rFonts w:ascii="Times New Roman" w:hAnsi="Times New Roman" w:cs="Times New Roman"/>
          <w:sz w:val="24"/>
          <w:szCs w:val="24"/>
        </w:rPr>
        <w:t xml:space="preserve">If one has insufficient evidence to either believe or disbelieve a proposition, </w:t>
      </w:r>
      <w:r w:rsidR="003403EE" w:rsidRPr="00440CF0">
        <w:rPr>
          <w:rFonts w:ascii="Times New Roman" w:hAnsi="Times New Roman" w:cs="Times New Roman"/>
          <w:sz w:val="24"/>
          <w:szCs w:val="24"/>
        </w:rPr>
        <w:t>one may withhold judgement about the proposition.  The probability of such a belief would be one half</w:t>
      </w:r>
      <w:r w:rsidR="00555742" w:rsidRPr="00440CF0">
        <w:rPr>
          <w:rFonts w:ascii="Times New Roman" w:hAnsi="Times New Roman" w:cs="Times New Roman"/>
          <w:sz w:val="24"/>
          <w:szCs w:val="24"/>
        </w:rPr>
        <w:t xml:space="preserve">, or perhaps </w:t>
      </w:r>
      <w:r w:rsidR="002324A5" w:rsidRPr="00440CF0">
        <w:rPr>
          <w:rFonts w:ascii="Times New Roman" w:hAnsi="Times New Roman" w:cs="Times New Roman"/>
          <w:sz w:val="24"/>
          <w:szCs w:val="24"/>
        </w:rPr>
        <w:t>marginally</w:t>
      </w:r>
      <w:r w:rsidR="00555742" w:rsidRPr="00440CF0">
        <w:rPr>
          <w:rFonts w:ascii="Times New Roman" w:hAnsi="Times New Roman" w:cs="Times New Roman"/>
          <w:sz w:val="24"/>
          <w:szCs w:val="24"/>
        </w:rPr>
        <w:t xml:space="preserve"> greater or less than half</w:t>
      </w:r>
      <w:r w:rsidR="003403EE" w:rsidRPr="00440CF0">
        <w:rPr>
          <w:rFonts w:ascii="Times New Roman" w:hAnsi="Times New Roman" w:cs="Times New Roman"/>
          <w:sz w:val="24"/>
          <w:szCs w:val="24"/>
        </w:rPr>
        <w:t xml:space="preserve">.  </w:t>
      </w:r>
      <w:r w:rsidR="00133116" w:rsidRPr="00440CF0">
        <w:rPr>
          <w:rFonts w:ascii="Times New Roman" w:hAnsi="Times New Roman" w:cs="Times New Roman"/>
          <w:sz w:val="24"/>
          <w:szCs w:val="24"/>
        </w:rPr>
        <w:t>If one has good evidence that the belief is false, then the degree of belief will be less than half.</w:t>
      </w:r>
      <w:r w:rsidR="002D08CE" w:rsidRPr="00440CF0">
        <w:rPr>
          <w:rFonts w:ascii="Times New Roman" w:hAnsi="Times New Roman" w:cs="Times New Roman"/>
          <w:sz w:val="24"/>
          <w:szCs w:val="24"/>
        </w:rPr>
        <w:t xml:space="preserve">  On this conception of probability, the probability of a belief just is the degree of belief in the proposition believed.</w:t>
      </w:r>
    </w:p>
    <w:p w14:paraId="6348A1B5" w14:textId="1A1A5660" w:rsidR="00F22C40" w:rsidRPr="00440CF0" w:rsidRDefault="0036176F"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t>By contrast with the subjective interpretation, on an objective interpretati</w:t>
      </w:r>
      <w:r w:rsidR="00380ED7" w:rsidRPr="00440CF0">
        <w:rPr>
          <w:rFonts w:ascii="Times New Roman" w:hAnsi="Times New Roman" w:cs="Times New Roman"/>
          <w:sz w:val="24"/>
          <w:szCs w:val="24"/>
        </w:rPr>
        <w:t>on, probability</w:t>
      </w:r>
      <w:r w:rsidR="00910C38" w:rsidRPr="00440CF0">
        <w:rPr>
          <w:rFonts w:ascii="Times New Roman" w:hAnsi="Times New Roman" w:cs="Times New Roman"/>
          <w:sz w:val="24"/>
          <w:szCs w:val="24"/>
        </w:rPr>
        <w:t xml:space="preserve"> </w:t>
      </w:r>
      <w:r w:rsidR="00292E80" w:rsidRPr="00440CF0">
        <w:rPr>
          <w:rFonts w:ascii="Times New Roman" w:hAnsi="Times New Roman" w:cs="Times New Roman"/>
          <w:sz w:val="24"/>
          <w:szCs w:val="24"/>
        </w:rPr>
        <w:t>resides</w:t>
      </w:r>
      <w:r w:rsidR="00910C38" w:rsidRPr="00440CF0">
        <w:rPr>
          <w:rFonts w:ascii="Times New Roman" w:hAnsi="Times New Roman" w:cs="Times New Roman"/>
          <w:sz w:val="24"/>
          <w:szCs w:val="24"/>
        </w:rPr>
        <w:t xml:space="preserve"> in the world rather than in the mind.  One </w:t>
      </w:r>
      <w:r w:rsidR="00736388" w:rsidRPr="00440CF0">
        <w:rPr>
          <w:rFonts w:ascii="Times New Roman" w:hAnsi="Times New Roman" w:cs="Times New Roman"/>
          <w:sz w:val="24"/>
          <w:szCs w:val="24"/>
        </w:rPr>
        <w:t>way of thinking about probability in objective terms is to think of it in terms of</w:t>
      </w:r>
      <w:r w:rsidR="00380ED7" w:rsidRPr="00440CF0">
        <w:rPr>
          <w:rFonts w:ascii="Times New Roman" w:hAnsi="Times New Roman" w:cs="Times New Roman"/>
          <w:sz w:val="24"/>
          <w:szCs w:val="24"/>
        </w:rPr>
        <w:t xml:space="preserve"> frequency.  That which occurs frequently has high probability.  </w:t>
      </w:r>
      <w:r w:rsidR="00380ED7" w:rsidRPr="00440CF0">
        <w:rPr>
          <w:rFonts w:ascii="Times New Roman" w:hAnsi="Times New Roman" w:cs="Times New Roman"/>
          <w:sz w:val="24"/>
          <w:szCs w:val="24"/>
        </w:rPr>
        <w:lastRenderedPageBreak/>
        <w:t>What rarely or infrequently occurs has low probability.</w:t>
      </w:r>
      <w:r w:rsidR="00F271D6" w:rsidRPr="00440CF0">
        <w:rPr>
          <w:rFonts w:ascii="Times New Roman" w:hAnsi="Times New Roman" w:cs="Times New Roman"/>
          <w:sz w:val="24"/>
          <w:szCs w:val="24"/>
        </w:rPr>
        <w:t xml:space="preserve">  If, for example, rabbits are extremely common</w:t>
      </w:r>
      <w:r w:rsidR="007E1FC1" w:rsidRPr="00440CF0">
        <w:rPr>
          <w:rFonts w:ascii="Times New Roman" w:hAnsi="Times New Roman" w:cs="Times New Roman"/>
          <w:sz w:val="24"/>
          <w:szCs w:val="24"/>
        </w:rPr>
        <w:t xml:space="preserve"> in a given region, then the probability that we will see a rabbit as we drive through </w:t>
      </w:r>
      <w:r w:rsidR="00D2283C" w:rsidRPr="00440CF0">
        <w:rPr>
          <w:rFonts w:ascii="Times New Roman" w:hAnsi="Times New Roman" w:cs="Times New Roman"/>
          <w:sz w:val="24"/>
          <w:szCs w:val="24"/>
        </w:rPr>
        <w:t>the region</w:t>
      </w:r>
      <w:r w:rsidR="007E1FC1" w:rsidRPr="00440CF0">
        <w:rPr>
          <w:rFonts w:ascii="Times New Roman" w:hAnsi="Times New Roman" w:cs="Times New Roman"/>
          <w:sz w:val="24"/>
          <w:szCs w:val="24"/>
        </w:rPr>
        <w:t xml:space="preserve"> is quite high.  By contrast, if koalas are very rare in that region, then the probability that we will see a koala as we drive through the region is extremely low.</w:t>
      </w:r>
      <w:r w:rsidR="003469F8" w:rsidRPr="00440CF0">
        <w:rPr>
          <w:rFonts w:ascii="Times New Roman" w:hAnsi="Times New Roman" w:cs="Times New Roman"/>
          <w:sz w:val="24"/>
          <w:szCs w:val="24"/>
        </w:rPr>
        <w:t xml:space="preserve">  Probability in this </w:t>
      </w:r>
      <w:r w:rsidR="00F42FDC" w:rsidRPr="00440CF0">
        <w:rPr>
          <w:rFonts w:ascii="Times New Roman" w:hAnsi="Times New Roman" w:cs="Times New Roman"/>
          <w:sz w:val="24"/>
          <w:szCs w:val="24"/>
        </w:rPr>
        <w:t>sense is frequency of occurrence rather than degree of belief.  It is entirely possible that one might have an elevated degree of belief in a proposition even though</w:t>
      </w:r>
      <w:r w:rsidR="00567A40" w:rsidRPr="00440CF0">
        <w:rPr>
          <w:rFonts w:ascii="Times New Roman" w:hAnsi="Times New Roman" w:cs="Times New Roman"/>
          <w:sz w:val="24"/>
          <w:szCs w:val="24"/>
        </w:rPr>
        <w:t xml:space="preserve"> the probability </w:t>
      </w:r>
      <w:r w:rsidR="00D62900">
        <w:rPr>
          <w:rFonts w:ascii="Times New Roman" w:hAnsi="Times New Roman" w:cs="Times New Roman"/>
          <w:sz w:val="24"/>
          <w:szCs w:val="24"/>
        </w:rPr>
        <w:t xml:space="preserve">of </w:t>
      </w:r>
      <w:r w:rsidR="00567A40" w:rsidRPr="00440CF0">
        <w:rPr>
          <w:rFonts w:ascii="Times New Roman" w:hAnsi="Times New Roman" w:cs="Times New Roman"/>
          <w:sz w:val="24"/>
          <w:szCs w:val="24"/>
        </w:rPr>
        <w:t xml:space="preserve">an event which would make the proposition true is extremely </w:t>
      </w:r>
      <w:r w:rsidR="00B15252" w:rsidRPr="00440CF0">
        <w:rPr>
          <w:rFonts w:ascii="Times New Roman" w:hAnsi="Times New Roman" w:cs="Times New Roman"/>
          <w:sz w:val="24"/>
          <w:szCs w:val="24"/>
        </w:rPr>
        <w:t>low</w:t>
      </w:r>
      <w:r w:rsidR="00567A40" w:rsidRPr="00440CF0">
        <w:rPr>
          <w:rFonts w:ascii="Times New Roman" w:hAnsi="Times New Roman" w:cs="Times New Roman"/>
          <w:sz w:val="24"/>
          <w:szCs w:val="24"/>
        </w:rPr>
        <w:t xml:space="preserve"> in the frequency sense of probability.</w:t>
      </w:r>
    </w:p>
    <w:p w14:paraId="5A4FAF21" w14:textId="77777777" w:rsidR="00EE71C3" w:rsidRPr="00440CF0" w:rsidRDefault="00EE71C3" w:rsidP="0080369A">
      <w:pPr>
        <w:spacing w:line="480" w:lineRule="auto"/>
        <w:ind w:firstLine="720"/>
        <w:jc w:val="both"/>
        <w:rPr>
          <w:rFonts w:ascii="Times New Roman" w:hAnsi="Times New Roman" w:cs="Times New Roman"/>
          <w:sz w:val="24"/>
          <w:szCs w:val="24"/>
        </w:rPr>
      </w:pPr>
    </w:p>
    <w:p w14:paraId="054612A6" w14:textId="543BE63F" w:rsidR="004B34E1" w:rsidRPr="00440CF0" w:rsidRDefault="00416832" w:rsidP="0080369A">
      <w:pPr>
        <w:pStyle w:val="ListParagraph"/>
        <w:numPr>
          <w:ilvl w:val="0"/>
          <w:numId w:val="20"/>
        </w:numPr>
        <w:spacing w:line="480" w:lineRule="auto"/>
        <w:jc w:val="center"/>
        <w:rPr>
          <w:rFonts w:ascii="Times New Roman" w:hAnsi="Times New Roman" w:cs="Times New Roman"/>
          <w:sz w:val="24"/>
          <w:szCs w:val="24"/>
        </w:rPr>
      </w:pPr>
      <w:r w:rsidRPr="00440CF0">
        <w:rPr>
          <w:rFonts w:ascii="Times New Roman" w:hAnsi="Times New Roman" w:cs="Times New Roman"/>
          <w:sz w:val="24"/>
          <w:szCs w:val="24"/>
        </w:rPr>
        <w:t>Subjective construal</w:t>
      </w:r>
    </w:p>
    <w:p w14:paraId="5EDFA969" w14:textId="486E9C77" w:rsidR="009D0430" w:rsidRPr="00440CF0" w:rsidRDefault="00416832"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 xml:space="preserve">Let us </w:t>
      </w:r>
      <w:r w:rsidR="001D2395" w:rsidRPr="00440CF0">
        <w:rPr>
          <w:rFonts w:ascii="Times New Roman" w:hAnsi="Times New Roman" w:cs="Times New Roman"/>
          <w:sz w:val="24"/>
          <w:szCs w:val="24"/>
        </w:rPr>
        <w:t xml:space="preserve">turn first to the subjective interpretation of probability.  </w:t>
      </w:r>
      <w:r w:rsidR="00AB5AC5" w:rsidRPr="00440CF0">
        <w:rPr>
          <w:rFonts w:ascii="Times New Roman" w:hAnsi="Times New Roman" w:cs="Times New Roman"/>
          <w:sz w:val="24"/>
          <w:szCs w:val="24"/>
        </w:rPr>
        <w:t>It is possible to construe the</w:t>
      </w:r>
      <w:r w:rsidR="00445FEE" w:rsidRPr="00440CF0">
        <w:rPr>
          <w:rFonts w:ascii="Times New Roman" w:hAnsi="Times New Roman" w:cs="Times New Roman"/>
          <w:sz w:val="24"/>
          <w:szCs w:val="24"/>
        </w:rPr>
        <w:t xml:space="preserve"> principle of induction </w:t>
      </w:r>
      <w:r w:rsidR="00A17353" w:rsidRPr="00440CF0">
        <w:rPr>
          <w:rFonts w:ascii="Times New Roman" w:hAnsi="Times New Roman" w:cs="Times New Roman"/>
          <w:sz w:val="24"/>
          <w:szCs w:val="24"/>
        </w:rPr>
        <w:t xml:space="preserve">in light of </w:t>
      </w:r>
      <w:r w:rsidR="00445FEE" w:rsidRPr="00440CF0">
        <w:rPr>
          <w:rFonts w:ascii="Times New Roman" w:hAnsi="Times New Roman" w:cs="Times New Roman"/>
          <w:sz w:val="24"/>
          <w:szCs w:val="24"/>
        </w:rPr>
        <w:t>the subjective interpretation of probability</w:t>
      </w:r>
      <w:r w:rsidR="00EC3D61" w:rsidRPr="00440CF0">
        <w:rPr>
          <w:rFonts w:ascii="Times New Roman" w:hAnsi="Times New Roman" w:cs="Times New Roman"/>
          <w:sz w:val="24"/>
          <w:szCs w:val="24"/>
        </w:rPr>
        <w:t xml:space="preserve">.  </w:t>
      </w:r>
      <w:r w:rsidR="00A17353" w:rsidRPr="00440CF0">
        <w:rPr>
          <w:rFonts w:ascii="Times New Roman" w:hAnsi="Times New Roman" w:cs="Times New Roman"/>
          <w:sz w:val="24"/>
          <w:szCs w:val="24"/>
        </w:rPr>
        <w:t xml:space="preserve">On such a construal, probability is interpreted as degree of belief.  </w:t>
      </w:r>
      <w:r w:rsidR="00505221" w:rsidRPr="00440CF0">
        <w:rPr>
          <w:rFonts w:ascii="Times New Roman" w:hAnsi="Times New Roman" w:cs="Times New Roman"/>
          <w:sz w:val="24"/>
          <w:szCs w:val="24"/>
        </w:rPr>
        <w:t xml:space="preserve">Understood in this way, the principle </w:t>
      </w:r>
      <w:r w:rsidR="00E27FE3" w:rsidRPr="00440CF0">
        <w:rPr>
          <w:rFonts w:ascii="Times New Roman" w:hAnsi="Times New Roman" w:cs="Times New Roman"/>
          <w:sz w:val="24"/>
          <w:szCs w:val="24"/>
        </w:rPr>
        <w:t>says tha</w:t>
      </w:r>
      <w:r w:rsidR="00445FEE" w:rsidRPr="00440CF0">
        <w:rPr>
          <w:rFonts w:ascii="Times New Roman" w:hAnsi="Times New Roman" w:cs="Times New Roman"/>
          <w:sz w:val="24"/>
          <w:szCs w:val="24"/>
        </w:rPr>
        <w:t xml:space="preserve">t the greater the number </w:t>
      </w:r>
      <w:r w:rsidR="00576585" w:rsidRPr="00440CF0">
        <w:rPr>
          <w:rFonts w:ascii="Times New Roman" w:hAnsi="Times New Roman" w:cs="Times New Roman"/>
          <w:sz w:val="24"/>
          <w:szCs w:val="24"/>
        </w:rPr>
        <w:t>of</w:t>
      </w:r>
      <w:r w:rsidR="00445FEE" w:rsidRPr="00440CF0">
        <w:rPr>
          <w:rFonts w:ascii="Times New Roman" w:hAnsi="Times New Roman" w:cs="Times New Roman"/>
          <w:sz w:val="24"/>
          <w:szCs w:val="24"/>
        </w:rPr>
        <w:t xml:space="preserve"> A</w:t>
      </w:r>
      <w:r w:rsidR="00576585" w:rsidRPr="00440CF0">
        <w:rPr>
          <w:rFonts w:ascii="Times New Roman" w:hAnsi="Times New Roman" w:cs="Times New Roman"/>
          <w:sz w:val="24"/>
          <w:szCs w:val="24"/>
        </w:rPr>
        <w:t>’s</w:t>
      </w:r>
      <w:r w:rsidR="00445FEE" w:rsidRPr="00440CF0">
        <w:rPr>
          <w:rFonts w:ascii="Times New Roman" w:hAnsi="Times New Roman" w:cs="Times New Roman"/>
          <w:sz w:val="24"/>
          <w:szCs w:val="24"/>
        </w:rPr>
        <w:t xml:space="preserve"> associated with B, the higher the </w:t>
      </w:r>
      <w:r w:rsidR="004C1AC9" w:rsidRPr="00440CF0">
        <w:rPr>
          <w:rFonts w:ascii="Times New Roman" w:hAnsi="Times New Roman" w:cs="Times New Roman"/>
          <w:sz w:val="24"/>
          <w:szCs w:val="24"/>
        </w:rPr>
        <w:t>degree</w:t>
      </w:r>
      <w:r w:rsidR="00445FEE" w:rsidRPr="00440CF0">
        <w:rPr>
          <w:rFonts w:ascii="Times New Roman" w:hAnsi="Times New Roman" w:cs="Times New Roman"/>
          <w:sz w:val="24"/>
          <w:szCs w:val="24"/>
        </w:rPr>
        <w:t xml:space="preserve"> of belief that we have that the next A will be B.</w:t>
      </w:r>
      <w:r w:rsidR="00E869D8" w:rsidRPr="00440CF0">
        <w:rPr>
          <w:rFonts w:ascii="Times New Roman" w:hAnsi="Times New Roman" w:cs="Times New Roman"/>
          <w:sz w:val="24"/>
          <w:szCs w:val="24"/>
        </w:rPr>
        <w:t xml:space="preserve">  In other words, </w:t>
      </w:r>
      <w:r w:rsidR="00336807" w:rsidRPr="00440CF0">
        <w:rPr>
          <w:rFonts w:ascii="Times New Roman" w:hAnsi="Times New Roman" w:cs="Times New Roman"/>
          <w:sz w:val="24"/>
          <w:szCs w:val="24"/>
        </w:rPr>
        <w:t xml:space="preserve">a strong correlation of A with B gives rise to strong belief </w:t>
      </w:r>
      <w:r w:rsidR="00211BA0" w:rsidRPr="00440CF0">
        <w:rPr>
          <w:rFonts w:ascii="Times New Roman" w:hAnsi="Times New Roman" w:cs="Times New Roman"/>
          <w:sz w:val="24"/>
          <w:szCs w:val="24"/>
        </w:rPr>
        <w:t>that the next A will be B.</w:t>
      </w:r>
    </w:p>
    <w:p w14:paraId="1040AFBB" w14:textId="610B1850" w:rsidR="00EC3D61" w:rsidRPr="00440CF0" w:rsidRDefault="009443DF"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t xml:space="preserve">Can this </w:t>
      </w:r>
      <w:r w:rsidR="00354968" w:rsidRPr="00440CF0">
        <w:rPr>
          <w:rFonts w:ascii="Times New Roman" w:hAnsi="Times New Roman" w:cs="Times New Roman"/>
          <w:sz w:val="24"/>
          <w:szCs w:val="24"/>
        </w:rPr>
        <w:t xml:space="preserve">be known </w:t>
      </w:r>
      <w:r w:rsidR="00354968" w:rsidRPr="00440CF0">
        <w:rPr>
          <w:rFonts w:ascii="Times New Roman" w:hAnsi="Times New Roman" w:cs="Times New Roman"/>
          <w:i/>
          <w:sz w:val="24"/>
          <w:szCs w:val="24"/>
        </w:rPr>
        <w:t>a priori</w:t>
      </w:r>
      <w:r w:rsidR="00354968" w:rsidRPr="00440CF0">
        <w:rPr>
          <w:rFonts w:ascii="Times New Roman" w:hAnsi="Times New Roman" w:cs="Times New Roman"/>
          <w:sz w:val="24"/>
          <w:szCs w:val="24"/>
        </w:rPr>
        <w:t>?</w:t>
      </w:r>
      <w:r w:rsidRPr="00440CF0">
        <w:rPr>
          <w:rFonts w:ascii="Times New Roman" w:hAnsi="Times New Roman" w:cs="Times New Roman"/>
          <w:sz w:val="24"/>
          <w:szCs w:val="24"/>
        </w:rPr>
        <w:t xml:space="preserve">  </w:t>
      </w:r>
      <w:r w:rsidR="00266BA1" w:rsidRPr="00440CF0">
        <w:rPr>
          <w:rFonts w:ascii="Times New Roman" w:hAnsi="Times New Roman" w:cs="Times New Roman"/>
          <w:sz w:val="24"/>
          <w:szCs w:val="24"/>
        </w:rPr>
        <w:t xml:space="preserve">The question is how it is known that one’s degree of belief </w:t>
      </w:r>
      <w:r w:rsidR="00915C77" w:rsidRPr="00440CF0">
        <w:rPr>
          <w:rFonts w:ascii="Times New Roman" w:hAnsi="Times New Roman" w:cs="Times New Roman"/>
          <w:sz w:val="24"/>
          <w:szCs w:val="24"/>
        </w:rPr>
        <w:t xml:space="preserve">increases as the </w:t>
      </w:r>
      <w:r w:rsidR="00E80EEF" w:rsidRPr="00440CF0">
        <w:rPr>
          <w:rFonts w:ascii="Times New Roman" w:hAnsi="Times New Roman" w:cs="Times New Roman"/>
          <w:sz w:val="24"/>
          <w:szCs w:val="24"/>
        </w:rPr>
        <w:t xml:space="preserve">correlation of A with B increases.  It seems entirely possible that </w:t>
      </w:r>
      <w:r w:rsidR="003B0684" w:rsidRPr="00440CF0">
        <w:rPr>
          <w:rFonts w:ascii="Times New Roman" w:hAnsi="Times New Roman" w:cs="Times New Roman"/>
          <w:sz w:val="24"/>
          <w:szCs w:val="24"/>
        </w:rPr>
        <w:t>an increase in degree of belief is something that m</w:t>
      </w:r>
      <w:r w:rsidR="005D09D5" w:rsidRPr="00440CF0">
        <w:rPr>
          <w:rFonts w:ascii="Times New Roman" w:hAnsi="Times New Roman" w:cs="Times New Roman"/>
          <w:sz w:val="24"/>
          <w:szCs w:val="24"/>
        </w:rPr>
        <w:t>ay</w:t>
      </w:r>
      <w:r w:rsidR="003B0684" w:rsidRPr="00440CF0">
        <w:rPr>
          <w:rFonts w:ascii="Times New Roman" w:hAnsi="Times New Roman" w:cs="Times New Roman"/>
          <w:sz w:val="24"/>
          <w:szCs w:val="24"/>
        </w:rPr>
        <w:t xml:space="preserve"> be known on the basis of an introspective survey of one’s beliefs.</w:t>
      </w:r>
      <w:r w:rsidR="00A76FFF">
        <w:rPr>
          <w:rFonts w:ascii="Times New Roman" w:hAnsi="Times New Roman" w:cs="Times New Roman"/>
          <w:sz w:val="24"/>
          <w:szCs w:val="24"/>
        </w:rPr>
        <w:t xml:space="preserve">  </w:t>
      </w:r>
      <w:r w:rsidR="0049291B">
        <w:rPr>
          <w:rFonts w:ascii="Times New Roman" w:hAnsi="Times New Roman" w:cs="Times New Roman"/>
          <w:sz w:val="24"/>
          <w:szCs w:val="24"/>
        </w:rPr>
        <w:t>For</w:t>
      </w:r>
      <w:r w:rsidR="00DF0D85">
        <w:rPr>
          <w:rFonts w:ascii="Times New Roman" w:hAnsi="Times New Roman" w:cs="Times New Roman"/>
          <w:sz w:val="24"/>
          <w:szCs w:val="24"/>
        </w:rPr>
        <w:t xml:space="preserve">, </w:t>
      </w:r>
      <w:r w:rsidR="0049291B">
        <w:rPr>
          <w:rFonts w:ascii="Times New Roman" w:hAnsi="Times New Roman" w:cs="Times New Roman"/>
          <w:sz w:val="24"/>
          <w:szCs w:val="24"/>
        </w:rPr>
        <w:t>i</w:t>
      </w:r>
      <w:r w:rsidR="00DD621F" w:rsidRPr="00440CF0">
        <w:rPr>
          <w:rFonts w:ascii="Times New Roman" w:hAnsi="Times New Roman" w:cs="Times New Roman"/>
          <w:sz w:val="24"/>
          <w:szCs w:val="24"/>
        </w:rPr>
        <w:t>n order to</w:t>
      </w:r>
      <w:r w:rsidR="00A10DED" w:rsidRPr="00440CF0">
        <w:rPr>
          <w:rFonts w:ascii="Times New Roman" w:hAnsi="Times New Roman" w:cs="Times New Roman"/>
          <w:sz w:val="24"/>
          <w:szCs w:val="24"/>
        </w:rPr>
        <w:t xml:space="preserve"> determine one’s </w:t>
      </w:r>
      <w:r w:rsidR="00DD621F" w:rsidRPr="00440CF0">
        <w:rPr>
          <w:rFonts w:ascii="Times New Roman" w:hAnsi="Times New Roman" w:cs="Times New Roman"/>
          <w:sz w:val="24"/>
          <w:szCs w:val="24"/>
        </w:rPr>
        <w:t xml:space="preserve">own </w:t>
      </w:r>
      <w:r w:rsidR="00A10DED" w:rsidRPr="00440CF0">
        <w:rPr>
          <w:rFonts w:ascii="Times New Roman" w:hAnsi="Times New Roman" w:cs="Times New Roman"/>
          <w:sz w:val="24"/>
          <w:szCs w:val="24"/>
        </w:rPr>
        <w:t>degree of belief</w:t>
      </w:r>
      <w:r w:rsidR="00DF0D85">
        <w:rPr>
          <w:rFonts w:ascii="Times New Roman" w:hAnsi="Times New Roman" w:cs="Times New Roman"/>
          <w:sz w:val="24"/>
          <w:szCs w:val="24"/>
        </w:rPr>
        <w:t>,</w:t>
      </w:r>
      <w:r w:rsidR="00A10DED" w:rsidRPr="00440CF0">
        <w:rPr>
          <w:rFonts w:ascii="Times New Roman" w:hAnsi="Times New Roman" w:cs="Times New Roman"/>
          <w:sz w:val="24"/>
          <w:szCs w:val="24"/>
        </w:rPr>
        <w:t xml:space="preserve"> </w:t>
      </w:r>
      <w:r w:rsidR="00DD621F" w:rsidRPr="00440CF0">
        <w:rPr>
          <w:rFonts w:ascii="Times New Roman" w:hAnsi="Times New Roman" w:cs="Times New Roman"/>
          <w:sz w:val="24"/>
          <w:szCs w:val="24"/>
        </w:rPr>
        <w:t>one need only</w:t>
      </w:r>
      <w:r w:rsidR="00A10DED" w:rsidRPr="00440CF0">
        <w:rPr>
          <w:rFonts w:ascii="Times New Roman" w:hAnsi="Times New Roman" w:cs="Times New Roman"/>
          <w:sz w:val="24"/>
          <w:szCs w:val="24"/>
        </w:rPr>
        <w:t xml:space="preserve"> reflect upon </w:t>
      </w:r>
      <w:r w:rsidR="00DF0D85">
        <w:rPr>
          <w:rFonts w:ascii="Times New Roman" w:hAnsi="Times New Roman" w:cs="Times New Roman"/>
          <w:sz w:val="24"/>
          <w:szCs w:val="24"/>
        </w:rPr>
        <w:t xml:space="preserve">the nature of </w:t>
      </w:r>
      <w:r w:rsidR="00A10DED" w:rsidRPr="00440CF0">
        <w:rPr>
          <w:rFonts w:ascii="Times New Roman" w:hAnsi="Times New Roman" w:cs="Times New Roman"/>
          <w:sz w:val="24"/>
          <w:szCs w:val="24"/>
        </w:rPr>
        <w:t>one’s beliefs</w:t>
      </w:r>
      <w:r w:rsidR="006E3A66" w:rsidRPr="00440CF0">
        <w:rPr>
          <w:rFonts w:ascii="Times New Roman" w:hAnsi="Times New Roman" w:cs="Times New Roman"/>
          <w:sz w:val="24"/>
          <w:szCs w:val="24"/>
        </w:rPr>
        <w:t xml:space="preserve"> rather than a</w:t>
      </w:r>
      <w:r w:rsidR="00850395" w:rsidRPr="00440CF0">
        <w:rPr>
          <w:rFonts w:ascii="Times New Roman" w:hAnsi="Times New Roman" w:cs="Times New Roman"/>
          <w:sz w:val="24"/>
          <w:szCs w:val="24"/>
        </w:rPr>
        <w:t>pp</w:t>
      </w:r>
      <w:r w:rsidR="006E3A66" w:rsidRPr="00440CF0">
        <w:rPr>
          <w:rFonts w:ascii="Times New Roman" w:hAnsi="Times New Roman" w:cs="Times New Roman"/>
          <w:sz w:val="24"/>
          <w:szCs w:val="24"/>
        </w:rPr>
        <w:t>eal to sense experience or the world outside the mind.</w:t>
      </w:r>
      <w:r w:rsidR="00AA7F92">
        <w:rPr>
          <w:rFonts w:ascii="Times New Roman" w:hAnsi="Times New Roman" w:cs="Times New Roman"/>
          <w:sz w:val="24"/>
          <w:szCs w:val="24"/>
        </w:rPr>
        <w:t xml:space="preserve">  Accordingly, one may introspectively monitor one’s degree of belief to determine whether the strength of one’s belief that </w:t>
      </w:r>
      <w:r w:rsidR="00DF0D85">
        <w:rPr>
          <w:rFonts w:ascii="Times New Roman" w:hAnsi="Times New Roman" w:cs="Times New Roman"/>
          <w:sz w:val="24"/>
          <w:szCs w:val="24"/>
        </w:rPr>
        <w:t xml:space="preserve">the next </w:t>
      </w:r>
      <w:r w:rsidR="00AA7F92">
        <w:rPr>
          <w:rFonts w:ascii="Times New Roman" w:hAnsi="Times New Roman" w:cs="Times New Roman"/>
          <w:sz w:val="24"/>
          <w:szCs w:val="24"/>
        </w:rPr>
        <w:t>A</w:t>
      </w:r>
      <w:r w:rsidR="00DF0D85">
        <w:rPr>
          <w:rFonts w:ascii="Times New Roman" w:hAnsi="Times New Roman" w:cs="Times New Roman"/>
          <w:sz w:val="24"/>
          <w:szCs w:val="24"/>
        </w:rPr>
        <w:t xml:space="preserve"> will be</w:t>
      </w:r>
      <w:r w:rsidR="00AA7F92">
        <w:rPr>
          <w:rFonts w:ascii="Times New Roman" w:hAnsi="Times New Roman" w:cs="Times New Roman"/>
          <w:sz w:val="24"/>
          <w:szCs w:val="24"/>
        </w:rPr>
        <w:t xml:space="preserve"> B increases in line with an increasingly high correlation of A with B.</w:t>
      </w:r>
      <w:r w:rsidR="006E3A66" w:rsidRPr="00440CF0">
        <w:rPr>
          <w:rFonts w:ascii="Times New Roman" w:hAnsi="Times New Roman" w:cs="Times New Roman"/>
          <w:sz w:val="24"/>
          <w:szCs w:val="24"/>
        </w:rPr>
        <w:t xml:space="preserve">  </w:t>
      </w:r>
      <w:r w:rsidR="0046652E" w:rsidRPr="00440CF0">
        <w:rPr>
          <w:rFonts w:ascii="Times New Roman" w:hAnsi="Times New Roman" w:cs="Times New Roman"/>
          <w:sz w:val="24"/>
          <w:szCs w:val="24"/>
        </w:rPr>
        <w:t xml:space="preserve">Assuming that this is </w:t>
      </w:r>
      <w:r w:rsidR="00DF0D85">
        <w:rPr>
          <w:rFonts w:ascii="Times New Roman" w:hAnsi="Times New Roman" w:cs="Times New Roman"/>
          <w:sz w:val="24"/>
          <w:szCs w:val="24"/>
        </w:rPr>
        <w:t>the case</w:t>
      </w:r>
      <w:r w:rsidR="0046652E" w:rsidRPr="00440CF0">
        <w:rPr>
          <w:rFonts w:ascii="Times New Roman" w:hAnsi="Times New Roman" w:cs="Times New Roman"/>
          <w:sz w:val="24"/>
          <w:szCs w:val="24"/>
        </w:rPr>
        <w:t>, it seems to be</w:t>
      </w:r>
      <w:r w:rsidR="00445FEE" w:rsidRPr="00440CF0">
        <w:rPr>
          <w:rFonts w:ascii="Times New Roman" w:hAnsi="Times New Roman" w:cs="Times New Roman"/>
          <w:sz w:val="24"/>
          <w:szCs w:val="24"/>
        </w:rPr>
        <w:t xml:space="preserve"> possible </w:t>
      </w:r>
      <w:r w:rsidR="00F0425D" w:rsidRPr="00440CF0">
        <w:rPr>
          <w:rFonts w:ascii="Times New Roman" w:hAnsi="Times New Roman" w:cs="Times New Roman"/>
          <w:sz w:val="24"/>
          <w:szCs w:val="24"/>
        </w:rPr>
        <w:t>to</w:t>
      </w:r>
      <w:r w:rsidR="00445FEE" w:rsidRPr="00440CF0">
        <w:rPr>
          <w:rFonts w:ascii="Times New Roman" w:hAnsi="Times New Roman" w:cs="Times New Roman"/>
          <w:sz w:val="24"/>
          <w:szCs w:val="24"/>
        </w:rPr>
        <w:t xml:space="preserve"> know </w:t>
      </w:r>
      <w:r w:rsidR="00445FEE" w:rsidRPr="00440CF0">
        <w:rPr>
          <w:rFonts w:ascii="Times New Roman" w:hAnsi="Times New Roman" w:cs="Times New Roman"/>
          <w:i/>
          <w:iCs/>
          <w:sz w:val="24"/>
          <w:szCs w:val="24"/>
        </w:rPr>
        <w:t xml:space="preserve">a priori </w:t>
      </w:r>
      <w:r w:rsidR="00445FEE" w:rsidRPr="00440CF0">
        <w:rPr>
          <w:rFonts w:ascii="Times New Roman" w:hAnsi="Times New Roman" w:cs="Times New Roman"/>
          <w:sz w:val="24"/>
          <w:szCs w:val="24"/>
        </w:rPr>
        <w:t>that our degree of belief</w:t>
      </w:r>
      <w:r w:rsidR="00303735" w:rsidRPr="00440CF0">
        <w:rPr>
          <w:rFonts w:ascii="Times New Roman" w:hAnsi="Times New Roman" w:cs="Times New Roman"/>
          <w:sz w:val="24"/>
          <w:szCs w:val="24"/>
        </w:rPr>
        <w:t xml:space="preserve"> that </w:t>
      </w:r>
      <w:r w:rsidR="00155A01">
        <w:rPr>
          <w:rFonts w:ascii="Times New Roman" w:hAnsi="Times New Roman" w:cs="Times New Roman"/>
          <w:sz w:val="24"/>
          <w:szCs w:val="24"/>
        </w:rPr>
        <w:t xml:space="preserve">the next </w:t>
      </w:r>
      <w:r w:rsidR="00303735" w:rsidRPr="00440CF0">
        <w:rPr>
          <w:rFonts w:ascii="Times New Roman" w:hAnsi="Times New Roman" w:cs="Times New Roman"/>
          <w:sz w:val="24"/>
          <w:szCs w:val="24"/>
        </w:rPr>
        <w:t>A</w:t>
      </w:r>
      <w:r w:rsidR="00155A01">
        <w:rPr>
          <w:rFonts w:ascii="Times New Roman" w:hAnsi="Times New Roman" w:cs="Times New Roman"/>
          <w:sz w:val="24"/>
          <w:szCs w:val="24"/>
        </w:rPr>
        <w:t xml:space="preserve"> will be</w:t>
      </w:r>
      <w:r w:rsidR="00303735" w:rsidRPr="00440CF0">
        <w:rPr>
          <w:rFonts w:ascii="Times New Roman" w:hAnsi="Times New Roman" w:cs="Times New Roman"/>
          <w:sz w:val="24"/>
          <w:szCs w:val="24"/>
        </w:rPr>
        <w:t xml:space="preserve"> B </w:t>
      </w:r>
      <w:r w:rsidR="00445FEE" w:rsidRPr="00440CF0">
        <w:rPr>
          <w:rFonts w:ascii="Times New Roman" w:hAnsi="Times New Roman" w:cs="Times New Roman"/>
          <w:sz w:val="24"/>
          <w:szCs w:val="24"/>
        </w:rPr>
        <w:t xml:space="preserve">increases as A is found to be increasingly </w:t>
      </w:r>
      <w:r w:rsidR="00445FEE" w:rsidRPr="00440CF0">
        <w:rPr>
          <w:rFonts w:ascii="Times New Roman" w:hAnsi="Times New Roman" w:cs="Times New Roman"/>
          <w:sz w:val="24"/>
          <w:szCs w:val="24"/>
        </w:rPr>
        <w:lastRenderedPageBreak/>
        <w:t>associated with B</w:t>
      </w:r>
      <w:r w:rsidR="00EC3D61" w:rsidRPr="00440CF0">
        <w:rPr>
          <w:rFonts w:ascii="Times New Roman" w:hAnsi="Times New Roman" w:cs="Times New Roman"/>
          <w:sz w:val="24"/>
          <w:szCs w:val="24"/>
        </w:rPr>
        <w:t xml:space="preserve">.  </w:t>
      </w:r>
      <w:r w:rsidR="00445FEE" w:rsidRPr="00440CF0">
        <w:rPr>
          <w:rFonts w:ascii="Times New Roman" w:hAnsi="Times New Roman" w:cs="Times New Roman"/>
          <w:sz w:val="24"/>
          <w:szCs w:val="24"/>
        </w:rPr>
        <w:t xml:space="preserve">This </w:t>
      </w:r>
      <w:r w:rsidR="00F0425D" w:rsidRPr="00440CF0">
        <w:rPr>
          <w:rFonts w:ascii="Times New Roman" w:hAnsi="Times New Roman" w:cs="Times New Roman"/>
          <w:sz w:val="24"/>
          <w:szCs w:val="24"/>
        </w:rPr>
        <w:t>is</w:t>
      </w:r>
      <w:r w:rsidR="00445FEE" w:rsidRPr="00440CF0">
        <w:rPr>
          <w:rFonts w:ascii="Times New Roman" w:hAnsi="Times New Roman" w:cs="Times New Roman"/>
          <w:sz w:val="24"/>
          <w:szCs w:val="24"/>
        </w:rPr>
        <w:t xml:space="preserve"> something that </w:t>
      </w:r>
      <w:r w:rsidR="00BC1769" w:rsidRPr="00440CF0">
        <w:rPr>
          <w:rFonts w:ascii="Times New Roman" w:hAnsi="Times New Roman" w:cs="Times New Roman"/>
          <w:sz w:val="24"/>
          <w:szCs w:val="24"/>
        </w:rPr>
        <w:t>may be</w:t>
      </w:r>
      <w:r w:rsidR="00445FEE" w:rsidRPr="00440CF0">
        <w:rPr>
          <w:rFonts w:ascii="Times New Roman" w:hAnsi="Times New Roman" w:cs="Times New Roman"/>
          <w:sz w:val="24"/>
          <w:szCs w:val="24"/>
        </w:rPr>
        <w:t xml:space="preserve"> determine</w:t>
      </w:r>
      <w:r w:rsidR="00BC1769" w:rsidRPr="00440CF0">
        <w:rPr>
          <w:rFonts w:ascii="Times New Roman" w:hAnsi="Times New Roman" w:cs="Times New Roman"/>
          <w:sz w:val="24"/>
          <w:szCs w:val="24"/>
        </w:rPr>
        <w:t>d</w:t>
      </w:r>
      <w:r w:rsidR="00445FEE" w:rsidRPr="00440CF0">
        <w:rPr>
          <w:rFonts w:ascii="Times New Roman" w:hAnsi="Times New Roman" w:cs="Times New Roman"/>
          <w:sz w:val="24"/>
          <w:szCs w:val="24"/>
        </w:rPr>
        <w:t xml:space="preserve"> by thought alone rather than by empirical observation</w:t>
      </w:r>
      <w:r w:rsidR="00EC3D61" w:rsidRPr="00440CF0">
        <w:rPr>
          <w:rFonts w:ascii="Times New Roman" w:hAnsi="Times New Roman" w:cs="Times New Roman"/>
          <w:sz w:val="24"/>
          <w:szCs w:val="24"/>
        </w:rPr>
        <w:t>.</w:t>
      </w:r>
      <w:r w:rsidR="00DE75CE">
        <w:rPr>
          <w:rStyle w:val="FootnoteReference"/>
          <w:rFonts w:ascii="Times New Roman" w:hAnsi="Times New Roman" w:cs="Times New Roman"/>
          <w:sz w:val="24"/>
          <w:szCs w:val="24"/>
        </w:rPr>
        <w:footnoteReference w:id="8"/>
      </w:r>
    </w:p>
    <w:p w14:paraId="1CA25AA6" w14:textId="1959EF7A" w:rsidR="00EC3D61" w:rsidRPr="00440CF0" w:rsidRDefault="00EC3D61"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r>
      <w:r w:rsidR="00BC1769" w:rsidRPr="00440CF0">
        <w:rPr>
          <w:rFonts w:ascii="Times New Roman" w:hAnsi="Times New Roman" w:cs="Times New Roman"/>
          <w:sz w:val="24"/>
          <w:szCs w:val="24"/>
        </w:rPr>
        <w:t xml:space="preserve">The </w:t>
      </w:r>
      <w:r w:rsidR="00CA6CA0" w:rsidRPr="00440CF0">
        <w:rPr>
          <w:rFonts w:ascii="Times New Roman" w:hAnsi="Times New Roman" w:cs="Times New Roman"/>
          <w:sz w:val="24"/>
          <w:szCs w:val="24"/>
        </w:rPr>
        <w:t>trouble</w:t>
      </w:r>
      <w:r w:rsidR="00BC1769" w:rsidRPr="00440CF0">
        <w:rPr>
          <w:rFonts w:ascii="Times New Roman" w:hAnsi="Times New Roman" w:cs="Times New Roman"/>
          <w:sz w:val="24"/>
          <w:szCs w:val="24"/>
        </w:rPr>
        <w:t xml:space="preserve"> is that </w:t>
      </w:r>
      <w:r w:rsidR="004C2899" w:rsidRPr="00440CF0">
        <w:rPr>
          <w:rFonts w:ascii="Times New Roman" w:hAnsi="Times New Roman" w:cs="Times New Roman"/>
          <w:sz w:val="24"/>
          <w:szCs w:val="24"/>
        </w:rPr>
        <w:t xml:space="preserve">this </w:t>
      </w:r>
      <w:r w:rsidR="00CA6CA0" w:rsidRPr="00440CF0">
        <w:rPr>
          <w:rFonts w:ascii="Times New Roman" w:hAnsi="Times New Roman" w:cs="Times New Roman"/>
          <w:sz w:val="24"/>
          <w:szCs w:val="24"/>
        </w:rPr>
        <w:t>is of</w:t>
      </w:r>
      <w:r w:rsidR="004C2899" w:rsidRPr="00440CF0">
        <w:rPr>
          <w:rFonts w:ascii="Times New Roman" w:hAnsi="Times New Roman" w:cs="Times New Roman"/>
          <w:sz w:val="24"/>
          <w:szCs w:val="24"/>
        </w:rPr>
        <w:t xml:space="preserve"> </w:t>
      </w:r>
      <w:r w:rsidR="00071860" w:rsidRPr="00440CF0">
        <w:rPr>
          <w:rFonts w:ascii="Times New Roman" w:hAnsi="Times New Roman" w:cs="Times New Roman"/>
          <w:sz w:val="24"/>
          <w:szCs w:val="24"/>
        </w:rPr>
        <w:t>little</w:t>
      </w:r>
      <w:r w:rsidR="004C2899" w:rsidRPr="00440CF0">
        <w:rPr>
          <w:rFonts w:ascii="Times New Roman" w:hAnsi="Times New Roman" w:cs="Times New Roman"/>
          <w:sz w:val="24"/>
          <w:szCs w:val="24"/>
        </w:rPr>
        <w:t xml:space="preserve"> assistance with the justification of</w:t>
      </w:r>
      <w:r w:rsidR="00445FEE" w:rsidRPr="00440CF0">
        <w:rPr>
          <w:rFonts w:ascii="Times New Roman" w:hAnsi="Times New Roman" w:cs="Times New Roman"/>
          <w:sz w:val="24"/>
          <w:szCs w:val="24"/>
        </w:rPr>
        <w:t xml:space="preserve"> inducti</w:t>
      </w:r>
      <w:r w:rsidR="004C2899" w:rsidRPr="00440CF0">
        <w:rPr>
          <w:rFonts w:ascii="Times New Roman" w:hAnsi="Times New Roman" w:cs="Times New Roman"/>
          <w:sz w:val="24"/>
          <w:szCs w:val="24"/>
        </w:rPr>
        <w:t>ve inference</w:t>
      </w:r>
      <w:r w:rsidRPr="00440CF0">
        <w:rPr>
          <w:rFonts w:ascii="Times New Roman" w:hAnsi="Times New Roman" w:cs="Times New Roman"/>
          <w:sz w:val="24"/>
          <w:szCs w:val="24"/>
        </w:rPr>
        <w:t xml:space="preserve">.  </w:t>
      </w:r>
      <w:r w:rsidR="00445FEE" w:rsidRPr="00440CF0">
        <w:rPr>
          <w:rFonts w:ascii="Times New Roman" w:hAnsi="Times New Roman" w:cs="Times New Roman"/>
          <w:sz w:val="24"/>
          <w:szCs w:val="24"/>
        </w:rPr>
        <w:t xml:space="preserve">We may </w:t>
      </w:r>
      <w:r w:rsidR="00A81689" w:rsidRPr="00440CF0">
        <w:rPr>
          <w:rFonts w:ascii="Times New Roman" w:hAnsi="Times New Roman" w:cs="Times New Roman"/>
          <w:sz w:val="24"/>
          <w:szCs w:val="24"/>
        </w:rPr>
        <w:t xml:space="preserve">well </w:t>
      </w:r>
      <w:r w:rsidR="00445FEE" w:rsidRPr="00440CF0">
        <w:rPr>
          <w:rFonts w:ascii="Times New Roman" w:hAnsi="Times New Roman" w:cs="Times New Roman"/>
          <w:sz w:val="24"/>
          <w:szCs w:val="24"/>
        </w:rPr>
        <w:t xml:space="preserve">know </w:t>
      </w:r>
      <w:r w:rsidR="00445FEE" w:rsidRPr="00440CF0">
        <w:rPr>
          <w:rFonts w:ascii="Times New Roman" w:hAnsi="Times New Roman" w:cs="Times New Roman"/>
          <w:i/>
          <w:iCs/>
          <w:sz w:val="24"/>
          <w:szCs w:val="24"/>
        </w:rPr>
        <w:t xml:space="preserve">a priori </w:t>
      </w:r>
      <w:r w:rsidR="00445FEE" w:rsidRPr="00440CF0">
        <w:rPr>
          <w:rFonts w:ascii="Times New Roman" w:hAnsi="Times New Roman" w:cs="Times New Roman"/>
          <w:sz w:val="24"/>
          <w:szCs w:val="24"/>
        </w:rPr>
        <w:t>that our degree of belief increase</w:t>
      </w:r>
      <w:r w:rsidR="00204C75" w:rsidRPr="00440CF0">
        <w:rPr>
          <w:rFonts w:ascii="Times New Roman" w:hAnsi="Times New Roman" w:cs="Times New Roman"/>
          <w:sz w:val="24"/>
          <w:szCs w:val="24"/>
        </w:rPr>
        <w:t>s</w:t>
      </w:r>
      <w:r w:rsidR="00445FEE" w:rsidRPr="00440CF0">
        <w:rPr>
          <w:rFonts w:ascii="Times New Roman" w:hAnsi="Times New Roman" w:cs="Times New Roman"/>
          <w:sz w:val="24"/>
          <w:szCs w:val="24"/>
        </w:rPr>
        <w:t xml:space="preserve"> </w:t>
      </w:r>
      <w:r w:rsidR="00A81689" w:rsidRPr="00440CF0">
        <w:rPr>
          <w:rFonts w:ascii="Times New Roman" w:hAnsi="Times New Roman" w:cs="Times New Roman"/>
          <w:sz w:val="24"/>
          <w:szCs w:val="24"/>
        </w:rPr>
        <w:t>as</w:t>
      </w:r>
      <w:r w:rsidR="00445FEE" w:rsidRPr="00440CF0">
        <w:rPr>
          <w:rFonts w:ascii="Times New Roman" w:hAnsi="Times New Roman" w:cs="Times New Roman"/>
          <w:sz w:val="24"/>
          <w:szCs w:val="24"/>
        </w:rPr>
        <w:t xml:space="preserve"> we observe a</w:t>
      </w:r>
      <w:r w:rsidR="00A81689" w:rsidRPr="00440CF0">
        <w:rPr>
          <w:rFonts w:ascii="Times New Roman" w:hAnsi="Times New Roman" w:cs="Times New Roman"/>
          <w:sz w:val="24"/>
          <w:szCs w:val="24"/>
        </w:rPr>
        <w:t>n increased</w:t>
      </w:r>
      <w:r w:rsidR="00445FEE" w:rsidRPr="00440CF0">
        <w:rPr>
          <w:rFonts w:ascii="Times New Roman" w:hAnsi="Times New Roman" w:cs="Times New Roman"/>
          <w:sz w:val="24"/>
          <w:szCs w:val="24"/>
        </w:rPr>
        <w:t xml:space="preserve"> correlation of A with B</w:t>
      </w:r>
      <w:r w:rsidRPr="00440CF0">
        <w:rPr>
          <w:rFonts w:ascii="Times New Roman" w:hAnsi="Times New Roman" w:cs="Times New Roman"/>
          <w:sz w:val="24"/>
          <w:szCs w:val="24"/>
        </w:rPr>
        <w:t xml:space="preserve">.  </w:t>
      </w:r>
      <w:r w:rsidR="00445FEE" w:rsidRPr="00440CF0">
        <w:rPr>
          <w:rFonts w:ascii="Times New Roman" w:hAnsi="Times New Roman" w:cs="Times New Roman"/>
          <w:sz w:val="24"/>
          <w:szCs w:val="24"/>
        </w:rPr>
        <w:t xml:space="preserve">But </w:t>
      </w:r>
      <w:r w:rsidR="00C76DAB" w:rsidRPr="00440CF0">
        <w:rPr>
          <w:rFonts w:ascii="Times New Roman" w:hAnsi="Times New Roman" w:cs="Times New Roman"/>
          <w:sz w:val="24"/>
          <w:szCs w:val="24"/>
        </w:rPr>
        <w:t xml:space="preserve">such an increase in subjective degree of belief is of no relevance </w:t>
      </w:r>
      <w:r w:rsidR="00F31BA1" w:rsidRPr="00440CF0">
        <w:rPr>
          <w:rFonts w:ascii="Times New Roman" w:hAnsi="Times New Roman" w:cs="Times New Roman"/>
          <w:sz w:val="24"/>
          <w:szCs w:val="24"/>
        </w:rPr>
        <w:t>to the reliability of inductive inference in a</w:t>
      </w:r>
      <w:r w:rsidR="00850395" w:rsidRPr="00440CF0">
        <w:rPr>
          <w:rFonts w:ascii="Times New Roman" w:hAnsi="Times New Roman" w:cs="Times New Roman"/>
          <w:sz w:val="24"/>
          <w:szCs w:val="24"/>
        </w:rPr>
        <w:t>pp</w:t>
      </w:r>
      <w:r w:rsidR="00F31BA1" w:rsidRPr="00440CF0">
        <w:rPr>
          <w:rFonts w:ascii="Times New Roman" w:hAnsi="Times New Roman" w:cs="Times New Roman"/>
          <w:sz w:val="24"/>
          <w:szCs w:val="24"/>
        </w:rPr>
        <w:t xml:space="preserve">lication to the world outside the mind.  </w:t>
      </w:r>
      <w:r w:rsidR="008F549D" w:rsidRPr="00440CF0">
        <w:rPr>
          <w:rFonts w:ascii="Times New Roman" w:hAnsi="Times New Roman" w:cs="Times New Roman"/>
          <w:sz w:val="24"/>
          <w:szCs w:val="24"/>
        </w:rPr>
        <w:t xml:space="preserve">There is not the slightest reason for mere increase in degree of belief to </w:t>
      </w:r>
      <w:r w:rsidR="00650BE1" w:rsidRPr="00440CF0">
        <w:rPr>
          <w:rFonts w:ascii="Times New Roman" w:hAnsi="Times New Roman" w:cs="Times New Roman"/>
          <w:sz w:val="24"/>
          <w:szCs w:val="24"/>
        </w:rPr>
        <w:t xml:space="preserve">yield </w:t>
      </w:r>
      <w:r w:rsidR="00445FEE" w:rsidRPr="00440CF0">
        <w:rPr>
          <w:rFonts w:ascii="Times New Roman" w:hAnsi="Times New Roman" w:cs="Times New Roman"/>
          <w:sz w:val="24"/>
          <w:szCs w:val="24"/>
        </w:rPr>
        <w:t xml:space="preserve">confidence that induction is a reliable guide to the way </w:t>
      </w:r>
      <w:r w:rsidR="00650BE1" w:rsidRPr="00440CF0">
        <w:rPr>
          <w:rFonts w:ascii="Times New Roman" w:hAnsi="Times New Roman" w:cs="Times New Roman"/>
          <w:sz w:val="24"/>
          <w:szCs w:val="24"/>
        </w:rPr>
        <w:t>things stand in the world itself.</w:t>
      </w:r>
      <w:r w:rsidRPr="00440CF0">
        <w:rPr>
          <w:rFonts w:ascii="Times New Roman" w:hAnsi="Times New Roman" w:cs="Times New Roman"/>
          <w:sz w:val="24"/>
          <w:szCs w:val="24"/>
        </w:rPr>
        <w:t xml:space="preserve">  </w:t>
      </w:r>
      <w:r w:rsidR="007851A7" w:rsidRPr="00440CF0">
        <w:rPr>
          <w:rFonts w:ascii="Times New Roman" w:hAnsi="Times New Roman" w:cs="Times New Roman"/>
          <w:sz w:val="24"/>
          <w:szCs w:val="24"/>
        </w:rPr>
        <w:t>The mere</w:t>
      </w:r>
      <w:r w:rsidR="00445FEE" w:rsidRPr="00440CF0">
        <w:rPr>
          <w:rFonts w:ascii="Times New Roman" w:hAnsi="Times New Roman" w:cs="Times New Roman"/>
          <w:sz w:val="24"/>
          <w:szCs w:val="24"/>
        </w:rPr>
        <w:t xml:space="preserve"> fact that my degree of belief increases</w:t>
      </w:r>
      <w:r w:rsidR="007851A7" w:rsidRPr="00440CF0">
        <w:rPr>
          <w:rFonts w:ascii="Times New Roman" w:hAnsi="Times New Roman" w:cs="Times New Roman"/>
          <w:sz w:val="24"/>
          <w:szCs w:val="24"/>
        </w:rPr>
        <w:t xml:space="preserve"> has no implication whatsoever with respect to the question of whether</w:t>
      </w:r>
      <w:r w:rsidR="00445FEE" w:rsidRPr="00440CF0">
        <w:rPr>
          <w:rFonts w:ascii="Times New Roman" w:hAnsi="Times New Roman" w:cs="Times New Roman"/>
          <w:sz w:val="24"/>
          <w:szCs w:val="24"/>
        </w:rPr>
        <w:t xml:space="preserve"> the next </w:t>
      </w:r>
      <w:r w:rsidR="00B01E80" w:rsidRPr="00440CF0">
        <w:rPr>
          <w:rFonts w:ascii="Times New Roman" w:hAnsi="Times New Roman" w:cs="Times New Roman"/>
          <w:sz w:val="24"/>
          <w:szCs w:val="24"/>
        </w:rPr>
        <w:t xml:space="preserve">A that I </w:t>
      </w:r>
      <w:r w:rsidR="00445FEE" w:rsidRPr="00440CF0">
        <w:rPr>
          <w:rFonts w:ascii="Times New Roman" w:hAnsi="Times New Roman" w:cs="Times New Roman"/>
          <w:sz w:val="24"/>
          <w:szCs w:val="24"/>
        </w:rPr>
        <w:t xml:space="preserve">observe </w:t>
      </w:r>
      <w:r w:rsidR="002C5340" w:rsidRPr="00440CF0">
        <w:rPr>
          <w:rFonts w:ascii="Times New Roman" w:hAnsi="Times New Roman" w:cs="Times New Roman"/>
          <w:sz w:val="24"/>
          <w:szCs w:val="24"/>
        </w:rPr>
        <w:t xml:space="preserve">will in fact be </w:t>
      </w:r>
      <w:r w:rsidR="00445FEE" w:rsidRPr="00440CF0">
        <w:rPr>
          <w:rFonts w:ascii="Times New Roman" w:hAnsi="Times New Roman" w:cs="Times New Roman"/>
          <w:sz w:val="24"/>
          <w:szCs w:val="24"/>
        </w:rPr>
        <w:t>B</w:t>
      </w:r>
      <w:r w:rsidR="002C5340" w:rsidRPr="00440CF0">
        <w:rPr>
          <w:rFonts w:ascii="Times New Roman" w:hAnsi="Times New Roman" w:cs="Times New Roman"/>
          <w:sz w:val="24"/>
          <w:szCs w:val="24"/>
        </w:rPr>
        <w:t>.</w:t>
      </w:r>
      <w:r w:rsidR="00B03FFF" w:rsidRPr="00440CF0">
        <w:rPr>
          <w:rFonts w:ascii="Times New Roman" w:hAnsi="Times New Roman" w:cs="Times New Roman"/>
          <w:sz w:val="24"/>
          <w:szCs w:val="24"/>
        </w:rPr>
        <w:t xml:space="preserve">  As we are often made painfully aware, our beliefs about the world </w:t>
      </w:r>
      <w:r w:rsidR="002760DC" w:rsidRPr="00440CF0">
        <w:rPr>
          <w:rFonts w:ascii="Times New Roman" w:hAnsi="Times New Roman" w:cs="Times New Roman"/>
          <w:sz w:val="24"/>
          <w:szCs w:val="24"/>
        </w:rPr>
        <w:t>can well fail to correspond to the way the world actually is.</w:t>
      </w:r>
    </w:p>
    <w:p w14:paraId="06509791" w14:textId="733E3C34" w:rsidR="00303735" w:rsidRPr="00440CF0" w:rsidRDefault="00F615C7"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t>Against what I have argued in this section, it might be objected that</w:t>
      </w:r>
      <w:r w:rsidR="00594C3B" w:rsidRPr="00440CF0">
        <w:rPr>
          <w:rFonts w:ascii="Times New Roman" w:hAnsi="Times New Roman" w:cs="Times New Roman"/>
          <w:sz w:val="24"/>
          <w:szCs w:val="24"/>
        </w:rPr>
        <w:t xml:space="preserve"> </w:t>
      </w:r>
      <w:r w:rsidR="00290360" w:rsidRPr="00440CF0">
        <w:rPr>
          <w:rFonts w:ascii="Times New Roman" w:hAnsi="Times New Roman" w:cs="Times New Roman"/>
          <w:sz w:val="24"/>
          <w:szCs w:val="24"/>
        </w:rPr>
        <w:t>subjective probability should not be understood as degree of belief</w:t>
      </w:r>
      <w:r w:rsidR="000976FB">
        <w:rPr>
          <w:rFonts w:ascii="Times New Roman" w:hAnsi="Times New Roman" w:cs="Times New Roman"/>
          <w:sz w:val="24"/>
          <w:szCs w:val="24"/>
        </w:rPr>
        <w:t xml:space="preserve"> </w:t>
      </w:r>
      <w:r w:rsidR="000976FB">
        <w:rPr>
          <w:rFonts w:ascii="Times New Roman" w:hAnsi="Times New Roman" w:cs="Times New Roman"/>
          <w:i/>
          <w:iCs/>
          <w:sz w:val="24"/>
          <w:szCs w:val="24"/>
        </w:rPr>
        <w:t>simpliciter</w:t>
      </w:r>
      <w:r w:rsidR="000976FB">
        <w:rPr>
          <w:rFonts w:ascii="Times New Roman" w:hAnsi="Times New Roman" w:cs="Times New Roman"/>
          <w:sz w:val="24"/>
          <w:szCs w:val="24"/>
        </w:rPr>
        <w:t>.  It should instead be understood</w:t>
      </w:r>
      <w:r w:rsidR="00290360" w:rsidRPr="00440CF0">
        <w:rPr>
          <w:rFonts w:ascii="Times New Roman" w:hAnsi="Times New Roman" w:cs="Times New Roman"/>
          <w:sz w:val="24"/>
          <w:szCs w:val="24"/>
        </w:rPr>
        <w:t xml:space="preserve"> as degree of </w:t>
      </w:r>
      <w:r w:rsidR="00290360" w:rsidRPr="00440CF0">
        <w:rPr>
          <w:rFonts w:ascii="Times New Roman" w:hAnsi="Times New Roman" w:cs="Times New Roman"/>
          <w:i/>
          <w:sz w:val="24"/>
          <w:szCs w:val="24"/>
        </w:rPr>
        <w:t>rational</w:t>
      </w:r>
      <w:r w:rsidR="00290360" w:rsidRPr="00440CF0">
        <w:rPr>
          <w:rFonts w:ascii="Times New Roman" w:hAnsi="Times New Roman" w:cs="Times New Roman"/>
          <w:sz w:val="24"/>
          <w:szCs w:val="24"/>
        </w:rPr>
        <w:t xml:space="preserve"> belief.</w:t>
      </w:r>
      <w:r w:rsidR="0040570C" w:rsidRPr="00440CF0">
        <w:rPr>
          <w:rFonts w:ascii="Times New Roman" w:hAnsi="Times New Roman" w:cs="Times New Roman"/>
          <w:sz w:val="24"/>
          <w:szCs w:val="24"/>
        </w:rPr>
        <w:t xml:space="preserve">  </w:t>
      </w:r>
      <w:r w:rsidR="002A72B5" w:rsidRPr="00440CF0">
        <w:rPr>
          <w:rFonts w:ascii="Times New Roman" w:hAnsi="Times New Roman" w:cs="Times New Roman"/>
          <w:sz w:val="24"/>
          <w:szCs w:val="24"/>
        </w:rPr>
        <w:t>W</w:t>
      </w:r>
      <w:r w:rsidR="00603E19" w:rsidRPr="00440CF0">
        <w:rPr>
          <w:rFonts w:ascii="Times New Roman" w:hAnsi="Times New Roman" w:cs="Times New Roman"/>
          <w:sz w:val="24"/>
          <w:szCs w:val="24"/>
        </w:rPr>
        <w:t>hen a belief has a high probability</w:t>
      </w:r>
      <w:r w:rsidR="00A45E87" w:rsidRPr="00440CF0">
        <w:rPr>
          <w:rFonts w:ascii="Times New Roman" w:hAnsi="Times New Roman" w:cs="Times New Roman"/>
          <w:sz w:val="24"/>
          <w:szCs w:val="24"/>
        </w:rPr>
        <w:t xml:space="preserve"> in the subjective sense</w:t>
      </w:r>
      <w:r w:rsidR="00603E19" w:rsidRPr="00440CF0">
        <w:rPr>
          <w:rFonts w:ascii="Times New Roman" w:hAnsi="Times New Roman" w:cs="Times New Roman"/>
          <w:sz w:val="24"/>
          <w:szCs w:val="24"/>
        </w:rPr>
        <w:t xml:space="preserve">, it is not just that </w:t>
      </w:r>
      <w:r w:rsidR="00F010E0" w:rsidRPr="00440CF0">
        <w:rPr>
          <w:rFonts w:ascii="Times New Roman" w:hAnsi="Times New Roman" w:cs="Times New Roman"/>
          <w:sz w:val="24"/>
          <w:szCs w:val="24"/>
        </w:rPr>
        <w:t>an individual</w:t>
      </w:r>
      <w:r w:rsidR="00AD39E5" w:rsidRPr="00440CF0">
        <w:rPr>
          <w:rFonts w:ascii="Times New Roman" w:hAnsi="Times New Roman" w:cs="Times New Roman"/>
          <w:sz w:val="24"/>
          <w:szCs w:val="24"/>
        </w:rPr>
        <w:t xml:space="preserve"> </w:t>
      </w:r>
      <w:r w:rsidR="00DB7048" w:rsidRPr="00440CF0">
        <w:rPr>
          <w:rFonts w:ascii="Times New Roman" w:hAnsi="Times New Roman" w:cs="Times New Roman"/>
          <w:sz w:val="24"/>
          <w:szCs w:val="24"/>
        </w:rPr>
        <w:t xml:space="preserve">has a strong belief but that the level of </w:t>
      </w:r>
      <w:r w:rsidR="002C0E09">
        <w:rPr>
          <w:rFonts w:ascii="Times New Roman" w:hAnsi="Times New Roman" w:cs="Times New Roman"/>
          <w:sz w:val="24"/>
          <w:szCs w:val="24"/>
        </w:rPr>
        <w:t xml:space="preserve">epistemic </w:t>
      </w:r>
      <w:r w:rsidR="00DB7048" w:rsidRPr="00440CF0">
        <w:rPr>
          <w:rFonts w:ascii="Times New Roman" w:hAnsi="Times New Roman" w:cs="Times New Roman"/>
          <w:sz w:val="24"/>
          <w:szCs w:val="24"/>
        </w:rPr>
        <w:lastRenderedPageBreak/>
        <w:t xml:space="preserve">justification </w:t>
      </w:r>
      <w:r w:rsidR="001F370A">
        <w:rPr>
          <w:rFonts w:ascii="Times New Roman" w:hAnsi="Times New Roman" w:cs="Times New Roman"/>
          <w:sz w:val="24"/>
          <w:szCs w:val="24"/>
        </w:rPr>
        <w:t xml:space="preserve">that </w:t>
      </w:r>
      <w:r w:rsidR="00F010E0" w:rsidRPr="00440CF0">
        <w:rPr>
          <w:rFonts w:ascii="Times New Roman" w:hAnsi="Times New Roman" w:cs="Times New Roman"/>
          <w:sz w:val="24"/>
          <w:szCs w:val="24"/>
        </w:rPr>
        <w:t xml:space="preserve">the individual has </w:t>
      </w:r>
      <w:r w:rsidR="00DB7048" w:rsidRPr="00440CF0">
        <w:rPr>
          <w:rFonts w:ascii="Times New Roman" w:hAnsi="Times New Roman" w:cs="Times New Roman"/>
          <w:sz w:val="24"/>
          <w:szCs w:val="24"/>
        </w:rPr>
        <w:t xml:space="preserve">for the belief is high.  </w:t>
      </w:r>
      <w:r w:rsidR="00561253" w:rsidRPr="00440CF0">
        <w:rPr>
          <w:rFonts w:ascii="Times New Roman" w:hAnsi="Times New Roman" w:cs="Times New Roman"/>
          <w:sz w:val="24"/>
          <w:szCs w:val="24"/>
        </w:rPr>
        <w:t xml:space="preserve">The question now is whether </w:t>
      </w:r>
      <w:r w:rsidR="0034290E" w:rsidRPr="00440CF0">
        <w:rPr>
          <w:rFonts w:ascii="Times New Roman" w:hAnsi="Times New Roman" w:cs="Times New Roman"/>
          <w:sz w:val="24"/>
          <w:szCs w:val="24"/>
        </w:rPr>
        <w:t xml:space="preserve">one’s </w:t>
      </w:r>
      <w:r w:rsidR="00561253" w:rsidRPr="00440CF0">
        <w:rPr>
          <w:rFonts w:ascii="Times New Roman" w:hAnsi="Times New Roman" w:cs="Times New Roman"/>
          <w:sz w:val="24"/>
          <w:szCs w:val="24"/>
        </w:rPr>
        <w:t>degree of epistemic justification may</w:t>
      </w:r>
      <w:r w:rsidR="00DB7048" w:rsidRPr="00440CF0">
        <w:rPr>
          <w:rFonts w:ascii="Times New Roman" w:hAnsi="Times New Roman" w:cs="Times New Roman"/>
          <w:sz w:val="24"/>
          <w:szCs w:val="24"/>
        </w:rPr>
        <w:t xml:space="preserve"> be known </w:t>
      </w:r>
      <w:r w:rsidR="00DB7048" w:rsidRPr="00440CF0">
        <w:rPr>
          <w:rFonts w:ascii="Times New Roman" w:hAnsi="Times New Roman" w:cs="Times New Roman"/>
          <w:i/>
          <w:sz w:val="24"/>
          <w:szCs w:val="24"/>
        </w:rPr>
        <w:t>a priori</w:t>
      </w:r>
      <w:r w:rsidR="00561253" w:rsidRPr="00440CF0">
        <w:rPr>
          <w:rFonts w:ascii="Times New Roman" w:hAnsi="Times New Roman" w:cs="Times New Roman"/>
          <w:sz w:val="24"/>
          <w:szCs w:val="24"/>
        </w:rPr>
        <w:t>.</w:t>
      </w:r>
    </w:p>
    <w:p w14:paraId="3D21CBE5" w14:textId="105801EA" w:rsidR="004B34E1" w:rsidRPr="00440CF0" w:rsidRDefault="00A07925" w:rsidP="0080369A">
      <w:pPr>
        <w:spacing w:line="480" w:lineRule="auto"/>
        <w:ind w:firstLine="720"/>
        <w:jc w:val="both"/>
        <w:rPr>
          <w:rFonts w:ascii="Times New Roman" w:hAnsi="Times New Roman" w:cs="Times New Roman"/>
          <w:sz w:val="24"/>
          <w:szCs w:val="24"/>
        </w:rPr>
      </w:pPr>
      <w:r w:rsidRPr="00440CF0">
        <w:rPr>
          <w:rFonts w:ascii="Times New Roman" w:hAnsi="Times New Roman" w:cs="Times New Roman"/>
          <w:sz w:val="24"/>
          <w:szCs w:val="24"/>
        </w:rPr>
        <w:t xml:space="preserve">This </w:t>
      </w:r>
      <w:r w:rsidR="0017669D" w:rsidRPr="00440CF0">
        <w:rPr>
          <w:rFonts w:ascii="Times New Roman" w:hAnsi="Times New Roman" w:cs="Times New Roman"/>
          <w:sz w:val="24"/>
          <w:szCs w:val="24"/>
        </w:rPr>
        <w:t xml:space="preserve">question gives rise to issues which relate to the dispute between </w:t>
      </w:r>
      <w:r w:rsidR="00D64FEB" w:rsidRPr="00440CF0">
        <w:rPr>
          <w:rFonts w:ascii="Times New Roman" w:hAnsi="Times New Roman" w:cs="Times New Roman"/>
          <w:sz w:val="24"/>
          <w:szCs w:val="24"/>
        </w:rPr>
        <w:t>epistemic internalism and externalism which are outside the scope of the present paper.</w:t>
      </w:r>
      <w:r w:rsidR="00995B8A">
        <w:rPr>
          <w:rStyle w:val="FootnoteReference"/>
          <w:rFonts w:ascii="Times New Roman" w:hAnsi="Times New Roman" w:cs="Times New Roman"/>
          <w:sz w:val="24"/>
          <w:szCs w:val="24"/>
        </w:rPr>
        <w:footnoteReference w:id="9"/>
      </w:r>
      <w:r w:rsidR="00D64FEB" w:rsidRPr="00440CF0">
        <w:rPr>
          <w:rFonts w:ascii="Times New Roman" w:hAnsi="Times New Roman" w:cs="Times New Roman"/>
          <w:sz w:val="24"/>
          <w:szCs w:val="24"/>
        </w:rPr>
        <w:t xml:space="preserve">  But the following point may be made.  </w:t>
      </w:r>
      <w:r w:rsidR="00C645FD" w:rsidRPr="00440CF0">
        <w:rPr>
          <w:rFonts w:ascii="Times New Roman" w:hAnsi="Times New Roman" w:cs="Times New Roman"/>
          <w:sz w:val="24"/>
          <w:szCs w:val="24"/>
        </w:rPr>
        <w:t xml:space="preserve">If epistemic justification is construed in an internalist manner, so that it is possible for an individual to determine </w:t>
      </w:r>
      <w:r w:rsidR="00F64CA6" w:rsidRPr="00440CF0">
        <w:rPr>
          <w:rFonts w:ascii="Times New Roman" w:hAnsi="Times New Roman" w:cs="Times New Roman"/>
          <w:sz w:val="24"/>
          <w:szCs w:val="24"/>
        </w:rPr>
        <w:t>the</w:t>
      </w:r>
      <w:r w:rsidR="00303735" w:rsidRPr="00440CF0">
        <w:rPr>
          <w:rFonts w:ascii="Times New Roman" w:hAnsi="Times New Roman" w:cs="Times New Roman"/>
          <w:sz w:val="24"/>
          <w:szCs w:val="24"/>
        </w:rPr>
        <w:t>ir</w:t>
      </w:r>
      <w:r w:rsidR="00F64CA6" w:rsidRPr="00440CF0">
        <w:rPr>
          <w:rFonts w:ascii="Times New Roman" w:hAnsi="Times New Roman" w:cs="Times New Roman"/>
          <w:sz w:val="24"/>
          <w:szCs w:val="24"/>
        </w:rPr>
        <w:t xml:space="preserve"> level of justification by introspective access to the grounds of </w:t>
      </w:r>
      <w:r w:rsidR="003F4A24" w:rsidRPr="00440CF0">
        <w:rPr>
          <w:rFonts w:ascii="Times New Roman" w:hAnsi="Times New Roman" w:cs="Times New Roman"/>
          <w:sz w:val="24"/>
          <w:szCs w:val="24"/>
        </w:rPr>
        <w:t xml:space="preserve">their </w:t>
      </w:r>
      <w:r w:rsidR="00F64CA6" w:rsidRPr="00440CF0">
        <w:rPr>
          <w:rFonts w:ascii="Times New Roman" w:hAnsi="Times New Roman" w:cs="Times New Roman"/>
          <w:sz w:val="24"/>
          <w:szCs w:val="24"/>
        </w:rPr>
        <w:t xml:space="preserve">belief, then </w:t>
      </w:r>
      <w:r w:rsidR="00E03FD2" w:rsidRPr="00440CF0">
        <w:rPr>
          <w:rFonts w:ascii="Times New Roman" w:hAnsi="Times New Roman" w:cs="Times New Roman"/>
          <w:sz w:val="24"/>
          <w:szCs w:val="24"/>
        </w:rPr>
        <w:t xml:space="preserve">it </w:t>
      </w:r>
      <w:r w:rsidR="003F4A24" w:rsidRPr="00440CF0">
        <w:rPr>
          <w:rFonts w:ascii="Times New Roman" w:hAnsi="Times New Roman" w:cs="Times New Roman"/>
          <w:sz w:val="24"/>
          <w:szCs w:val="24"/>
        </w:rPr>
        <w:t>is</w:t>
      </w:r>
      <w:r w:rsidR="00E03FD2" w:rsidRPr="00440CF0">
        <w:rPr>
          <w:rFonts w:ascii="Times New Roman" w:hAnsi="Times New Roman" w:cs="Times New Roman"/>
          <w:sz w:val="24"/>
          <w:szCs w:val="24"/>
        </w:rPr>
        <w:t xml:space="preserve"> possible to have </w:t>
      </w:r>
      <w:r w:rsidR="00E03FD2" w:rsidRPr="00440CF0">
        <w:rPr>
          <w:rFonts w:ascii="Times New Roman" w:hAnsi="Times New Roman" w:cs="Times New Roman"/>
          <w:i/>
          <w:sz w:val="24"/>
          <w:szCs w:val="24"/>
        </w:rPr>
        <w:t>a priori</w:t>
      </w:r>
      <w:r w:rsidR="00E03FD2" w:rsidRPr="00440CF0">
        <w:rPr>
          <w:rFonts w:ascii="Times New Roman" w:hAnsi="Times New Roman" w:cs="Times New Roman"/>
          <w:sz w:val="24"/>
          <w:szCs w:val="24"/>
        </w:rPr>
        <w:t xml:space="preserve"> knowledge of degree of </w:t>
      </w:r>
      <w:r w:rsidR="00FD65CB" w:rsidRPr="00440CF0">
        <w:rPr>
          <w:rFonts w:ascii="Times New Roman" w:hAnsi="Times New Roman" w:cs="Times New Roman"/>
          <w:sz w:val="24"/>
          <w:szCs w:val="24"/>
        </w:rPr>
        <w:t xml:space="preserve">rational </w:t>
      </w:r>
      <w:r w:rsidR="00E03FD2" w:rsidRPr="00440CF0">
        <w:rPr>
          <w:rFonts w:ascii="Times New Roman" w:hAnsi="Times New Roman" w:cs="Times New Roman"/>
          <w:sz w:val="24"/>
          <w:szCs w:val="24"/>
        </w:rPr>
        <w:t>belief.</w:t>
      </w:r>
      <w:r w:rsidR="009B7DD1" w:rsidRPr="00440CF0">
        <w:rPr>
          <w:rFonts w:ascii="Times New Roman" w:hAnsi="Times New Roman" w:cs="Times New Roman"/>
          <w:sz w:val="24"/>
          <w:szCs w:val="24"/>
        </w:rPr>
        <w:t xml:space="preserve">  </w:t>
      </w:r>
      <w:r w:rsidR="001B25D3" w:rsidRPr="00440CF0">
        <w:rPr>
          <w:rFonts w:ascii="Times New Roman" w:hAnsi="Times New Roman" w:cs="Times New Roman"/>
          <w:sz w:val="24"/>
          <w:szCs w:val="24"/>
        </w:rPr>
        <w:t xml:space="preserve">For one may determine the level of justification of one’s belief by reflection alone without </w:t>
      </w:r>
      <w:r w:rsidR="00E66325" w:rsidRPr="00440CF0">
        <w:rPr>
          <w:rFonts w:ascii="Times New Roman" w:hAnsi="Times New Roman" w:cs="Times New Roman"/>
          <w:sz w:val="24"/>
          <w:szCs w:val="24"/>
        </w:rPr>
        <w:t xml:space="preserve">need to know how the world in fact is.  </w:t>
      </w:r>
      <w:r w:rsidR="009B7DD1" w:rsidRPr="00440CF0">
        <w:rPr>
          <w:rFonts w:ascii="Times New Roman" w:hAnsi="Times New Roman" w:cs="Times New Roman"/>
          <w:sz w:val="24"/>
          <w:szCs w:val="24"/>
        </w:rPr>
        <w:t xml:space="preserve">But, as before, the relevance of </w:t>
      </w:r>
      <w:r w:rsidR="00DF4DB6" w:rsidRPr="00440CF0">
        <w:rPr>
          <w:rFonts w:ascii="Times New Roman" w:hAnsi="Times New Roman" w:cs="Times New Roman"/>
          <w:sz w:val="24"/>
          <w:szCs w:val="24"/>
        </w:rPr>
        <w:t xml:space="preserve">such an internal evaluation of grounds of belief </w:t>
      </w:r>
      <w:r w:rsidR="009B7DD1" w:rsidRPr="00440CF0">
        <w:rPr>
          <w:rFonts w:ascii="Times New Roman" w:hAnsi="Times New Roman" w:cs="Times New Roman"/>
          <w:sz w:val="24"/>
          <w:szCs w:val="24"/>
        </w:rPr>
        <w:t xml:space="preserve">to </w:t>
      </w:r>
      <w:r w:rsidR="00356D02" w:rsidRPr="00440CF0">
        <w:rPr>
          <w:rFonts w:ascii="Times New Roman" w:hAnsi="Times New Roman" w:cs="Times New Roman"/>
          <w:sz w:val="24"/>
          <w:szCs w:val="24"/>
        </w:rPr>
        <w:t xml:space="preserve">whether the next A will in fact be B has </w:t>
      </w:r>
      <w:r w:rsidR="00ED2F86" w:rsidRPr="00440CF0">
        <w:rPr>
          <w:rFonts w:ascii="Times New Roman" w:hAnsi="Times New Roman" w:cs="Times New Roman"/>
          <w:sz w:val="24"/>
          <w:szCs w:val="24"/>
        </w:rPr>
        <w:t xml:space="preserve">simply </w:t>
      </w:r>
      <w:r w:rsidR="00356D02" w:rsidRPr="00440CF0">
        <w:rPr>
          <w:rFonts w:ascii="Times New Roman" w:hAnsi="Times New Roman" w:cs="Times New Roman"/>
          <w:sz w:val="24"/>
          <w:szCs w:val="24"/>
        </w:rPr>
        <w:t>not been establishe</w:t>
      </w:r>
      <w:r w:rsidR="00C432CF" w:rsidRPr="00440CF0">
        <w:rPr>
          <w:rFonts w:ascii="Times New Roman" w:hAnsi="Times New Roman" w:cs="Times New Roman"/>
          <w:sz w:val="24"/>
          <w:szCs w:val="24"/>
        </w:rPr>
        <w:t>d.  The question of the reliability of inductive inference when a</w:t>
      </w:r>
      <w:r w:rsidR="00850395" w:rsidRPr="00440CF0">
        <w:rPr>
          <w:rFonts w:ascii="Times New Roman" w:hAnsi="Times New Roman" w:cs="Times New Roman"/>
          <w:sz w:val="24"/>
          <w:szCs w:val="24"/>
        </w:rPr>
        <w:t>pp</w:t>
      </w:r>
      <w:r w:rsidR="00C432CF" w:rsidRPr="00440CF0">
        <w:rPr>
          <w:rFonts w:ascii="Times New Roman" w:hAnsi="Times New Roman" w:cs="Times New Roman"/>
          <w:sz w:val="24"/>
          <w:szCs w:val="24"/>
        </w:rPr>
        <w:t xml:space="preserve">lied to the world outside the mind brings in external factors which cannot be </w:t>
      </w:r>
      <w:r w:rsidR="00BC4969" w:rsidRPr="00440CF0">
        <w:rPr>
          <w:rFonts w:ascii="Times New Roman" w:hAnsi="Times New Roman" w:cs="Times New Roman"/>
          <w:sz w:val="24"/>
          <w:szCs w:val="24"/>
        </w:rPr>
        <w:t xml:space="preserve">known in an </w:t>
      </w:r>
      <w:r w:rsidR="00BC4969" w:rsidRPr="00440CF0">
        <w:rPr>
          <w:rFonts w:ascii="Times New Roman" w:hAnsi="Times New Roman" w:cs="Times New Roman"/>
          <w:i/>
          <w:sz w:val="24"/>
          <w:szCs w:val="24"/>
        </w:rPr>
        <w:t>a priori</w:t>
      </w:r>
      <w:r w:rsidR="00BC4969" w:rsidRPr="00440CF0">
        <w:rPr>
          <w:rFonts w:ascii="Times New Roman" w:hAnsi="Times New Roman" w:cs="Times New Roman"/>
          <w:sz w:val="24"/>
          <w:szCs w:val="24"/>
        </w:rPr>
        <w:t xml:space="preserve"> manner to obtain.</w:t>
      </w:r>
    </w:p>
    <w:p w14:paraId="77801733" w14:textId="77777777" w:rsidR="00F615C7" w:rsidRPr="00440CF0" w:rsidRDefault="00F615C7" w:rsidP="0080369A">
      <w:pPr>
        <w:spacing w:line="480" w:lineRule="auto"/>
        <w:jc w:val="both"/>
        <w:rPr>
          <w:rFonts w:ascii="Times New Roman" w:hAnsi="Times New Roman" w:cs="Times New Roman"/>
          <w:sz w:val="24"/>
          <w:szCs w:val="24"/>
        </w:rPr>
      </w:pPr>
    </w:p>
    <w:p w14:paraId="41D3481B" w14:textId="0FA9CC16" w:rsidR="004B34E1" w:rsidRPr="00440CF0" w:rsidRDefault="005C3DBE" w:rsidP="0080369A">
      <w:pPr>
        <w:pStyle w:val="ListParagraph"/>
        <w:numPr>
          <w:ilvl w:val="0"/>
          <w:numId w:val="20"/>
        </w:numPr>
        <w:spacing w:line="480" w:lineRule="auto"/>
        <w:jc w:val="center"/>
        <w:rPr>
          <w:rFonts w:ascii="Times New Roman" w:hAnsi="Times New Roman" w:cs="Times New Roman"/>
          <w:sz w:val="24"/>
          <w:szCs w:val="24"/>
        </w:rPr>
      </w:pPr>
      <w:r w:rsidRPr="00440CF0">
        <w:rPr>
          <w:rFonts w:ascii="Times New Roman" w:hAnsi="Times New Roman" w:cs="Times New Roman"/>
          <w:sz w:val="24"/>
          <w:szCs w:val="24"/>
        </w:rPr>
        <w:t>O</w:t>
      </w:r>
      <w:r w:rsidR="00DC6E88" w:rsidRPr="00440CF0">
        <w:rPr>
          <w:rFonts w:ascii="Times New Roman" w:hAnsi="Times New Roman" w:cs="Times New Roman"/>
          <w:sz w:val="24"/>
          <w:szCs w:val="24"/>
        </w:rPr>
        <w:t>bjective construal</w:t>
      </w:r>
    </w:p>
    <w:p w14:paraId="67A45548" w14:textId="25A84EC3" w:rsidR="004852AE" w:rsidRPr="00440CF0" w:rsidRDefault="00813A1D"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 xml:space="preserve">Let us now turn to the objective interpretation of probability.  </w:t>
      </w:r>
      <w:r w:rsidR="005B408C" w:rsidRPr="00440CF0">
        <w:rPr>
          <w:rFonts w:ascii="Times New Roman" w:hAnsi="Times New Roman" w:cs="Times New Roman"/>
          <w:sz w:val="24"/>
          <w:szCs w:val="24"/>
        </w:rPr>
        <w:t xml:space="preserve">As understood here, </w:t>
      </w:r>
      <w:r w:rsidR="00170790" w:rsidRPr="00440CF0">
        <w:rPr>
          <w:rFonts w:ascii="Times New Roman" w:hAnsi="Times New Roman" w:cs="Times New Roman"/>
          <w:sz w:val="24"/>
          <w:szCs w:val="24"/>
        </w:rPr>
        <w:t>the objective</w:t>
      </w:r>
      <w:r w:rsidR="00445FEE" w:rsidRPr="00440CF0">
        <w:rPr>
          <w:rFonts w:ascii="Times New Roman" w:hAnsi="Times New Roman" w:cs="Times New Roman"/>
          <w:sz w:val="24"/>
          <w:szCs w:val="24"/>
        </w:rPr>
        <w:t xml:space="preserve"> interpretation</w:t>
      </w:r>
      <w:r w:rsidR="005B408C" w:rsidRPr="00440CF0">
        <w:rPr>
          <w:rFonts w:ascii="Times New Roman" w:hAnsi="Times New Roman" w:cs="Times New Roman"/>
          <w:sz w:val="24"/>
          <w:szCs w:val="24"/>
        </w:rPr>
        <w:t xml:space="preserve"> of probability construes</w:t>
      </w:r>
      <w:r w:rsidR="00445FEE" w:rsidRPr="00440CF0">
        <w:rPr>
          <w:rFonts w:ascii="Times New Roman" w:hAnsi="Times New Roman" w:cs="Times New Roman"/>
          <w:sz w:val="24"/>
          <w:szCs w:val="24"/>
        </w:rPr>
        <w:t xml:space="preserve"> probability as frequency of occurrence</w:t>
      </w:r>
      <w:r w:rsidR="00EC3D61" w:rsidRPr="00440CF0">
        <w:rPr>
          <w:rFonts w:ascii="Times New Roman" w:hAnsi="Times New Roman" w:cs="Times New Roman"/>
          <w:sz w:val="24"/>
          <w:szCs w:val="24"/>
        </w:rPr>
        <w:t xml:space="preserve">.  </w:t>
      </w:r>
      <w:r w:rsidR="00F770BA" w:rsidRPr="00440CF0">
        <w:rPr>
          <w:rFonts w:ascii="Times New Roman" w:hAnsi="Times New Roman" w:cs="Times New Roman"/>
          <w:sz w:val="24"/>
          <w:szCs w:val="24"/>
        </w:rPr>
        <w:t xml:space="preserve">That which occurs frequently is probable and that which occurs infrequently is improbable.  </w:t>
      </w:r>
      <w:r w:rsidR="0009383A" w:rsidRPr="00440CF0">
        <w:rPr>
          <w:rFonts w:ascii="Times New Roman" w:hAnsi="Times New Roman" w:cs="Times New Roman"/>
          <w:sz w:val="24"/>
          <w:szCs w:val="24"/>
        </w:rPr>
        <w:t xml:space="preserve">On this interpretation, </w:t>
      </w:r>
      <w:r w:rsidR="00445FEE" w:rsidRPr="00440CF0">
        <w:rPr>
          <w:rFonts w:ascii="Times New Roman" w:hAnsi="Times New Roman" w:cs="Times New Roman"/>
          <w:sz w:val="24"/>
          <w:szCs w:val="24"/>
        </w:rPr>
        <w:t xml:space="preserve">the principle </w:t>
      </w:r>
      <w:r w:rsidR="0009383A" w:rsidRPr="00440CF0">
        <w:rPr>
          <w:rFonts w:ascii="Times New Roman" w:hAnsi="Times New Roman" w:cs="Times New Roman"/>
          <w:sz w:val="24"/>
          <w:szCs w:val="24"/>
        </w:rPr>
        <w:t xml:space="preserve">of induction </w:t>
      </w:r>
      <w:r w:rsidR="00445FEE" w:rsidRPr="00440CF0">
        <w:rPr>
          <w:rFonts w:ascii="Times New Roman" w:hAnsi="Times New Roman" w:cs="Times New Roman"/>
          <w:sz w:val="24"/>
          <w:szCs w:val="24"/>
        </w:rPr>
        <w:t xml:space="preserve">tells us that </w:t>
      </w:r>
      <w:r w:rsidR="00831990" w:rsidRPr="00440CF0">
        <w:rPr>
          <w:rFonts w:ascii="Times New Roman" w:hAnsi="Times New Roman" w:cs="Times New Roman"/>
          <w:sz w:val="24"/>
          <w:szCs w:val="24"/>
        </w:rPr>
        <w:t>if a</w:t>
      </w:r>
      <w:r w:rsidR="00445FEE" w:rsidRPr="00440CF0">
        <w:rPr>
          <w:rFonts w:ascii="Times New Roman" w:hAnsi="Times New Roman" w:cs="Times New Roman"/>
          <w:sz w:val="24"/>
          <w:szCs w:val="24"/>
        </w:rPr>
        <w:t xml:space="preserve"> great number of A</w:t>
      </w:r>
      <w:r w:rsidR="001A533D" w:rsidRPr="00440CF0">
        <w:rPr>
          <w:rFonts w:ascii="Times New Roman" w:hAnsi="Times New Roman" w:cs="Times New Roman"/>
          <w:sz w:val="24"/>
          <w:szCs w:val="24"/>
        </w:rPr>
        <w:t xml:space="preserve">’s </w:t>
      </w:r>
      <w:r w:rsidR="00175E78" w:rsidRPr="00440CF0">
        <w:rPr>
          <w:rFonts w:ascii="Times New Roman" w:hAnsi="Times New Roman" w:cs="Times New Roman"/>
          <w:sz w:val="24"/>
          <w:szCs w:val="24"/>
        </w:rPr>
        <w:t xml:space="preserve">have been </w:t>
      </w:r>
      <w:r w:rsidR="00445FEE" w:rsidRPr="00440CF0">
        <w:rPr>
          <w:rFonts w:ascii="Times New Roman" w:hAnsi="Times New Roman" w:cs="Times New Roman"/>
          <w:sz w:val="24"/>
          <w:szCs w:val="24"/>
        </w:rPr>
        <w:t>observed to be B</w:t>
      </w:r>
      <w:r w:rsidR="00175E78" w:rsidRPr="00440CF0">
        <w:rPr>
          <w:rFonts w:ascii="Times New Roman" w:hAnsi="Times New Roman" w:cs="Times New Roman"/>
          <w:sz w:val="24"/>
          <w:szCs w:val="24"/>
        </w:rPr>
        <w:t>, and none have been observed not to be B</w:t>
      </w:r>
      <w:r w:rsidR="00445FEE" w:rsidRPr="00440CF0">
        <w:rPr>
          <w:rFonts w:ascii="Times New Roman" w:hAnsi="Times New Roman" w:cs="Times New Roman"/>
          <w:sz w:val="24"/>
          <w:szCs w:val="24"/>
        </w:rPr>
        <w:t xml:space="preserve">, </w:t>
      </w:r>
      <w:r w:rsidR="00175E78" w:rsidRPr="00440CF0">
        <w:rPr>
          <w:rFonts w:ascii="Times New Roman" w:hAnsi="Times New Roman" w:cs="Times New Roman"/>
          <w:sz w:val="24"/>
          <w:szCs w:val="24"/>
        </w:rPr>
        <w:t>it may be concluded that</w:t>
      </w:r>
      <w:r w:rsidR="00DE52AB" w:rsidRPr="00440CF0">
        <w:rPr>
          <w:rFonts w:ascii="Times New Roman" w:hAnsi="Times New Roman" w:cs="Times New Roman"/>
          <w:sz w:val="24"/>
          <w:szCs w:val="24"/>
        </w:rPr>
        <w:t xml:space="preserve"> </w:t>
      </w:r>
      <w:r w:rsidR="00FD65CB" w:rsidRPr="00440CF0">
        <w:rPr>
          <w:rFonts w:ascii="Times New Roman" w:hAnsi="Times New Roman" w:cs="Times New Roman"/>
          <w:sz w:val="24"/>
          <w:szCs w:val="24"/>
        </w:rPr>
        <w:t xml:space="preserve">in general </w:t>
      </w:r>
      <w:r w:rsidR="00DE52AB" w:rsidRPr="00440CF0">
        <w:rPr>
          <w:rFonts w:ascii="Times New Roman" w:hAnsi="Times New Roman" w:cs="Times New Roman"/>
          <w:sz w:val="24"/>
          <w:szCs w:val="24"/>
        </w:rPr>
        <w:t xml:space="preserve">A’s are frequently </w:t>
      </w:r>
      <w:r w:rsidR="00445FEE" w:rsidRPr="00440CF0">
        <w:rPr>
          <w:rFonts w:ascii="Times New Roman" w:hAnsi="Times New Roman" w:cs="Times New Roman"/>
          <w:sz w:val="24"/>
          <w:szCs w:val="24"/>
        </w:rPr>
        <w:t>B</w:t>
      </w:r>
      <w:r w:rsidR="00EC3D61" w:rsidRPr="00440CF0">
        <w:rPr>
          <w:rFonts w:ascii="Times New Roman" w:hAnsi="Times New Roman" w:cs="Times New Roman"/>
          <w:sz w:val="24"/>
          <w:szCs w:val="24"/>
        </w:rPr>
        <w:t xml:space="preserve">.  </w:t>
      </w:r>
      <w:r w:rsidR="00F84F9F" w:rsidRPr="00440CF0">
        <w:rPr>
          <w:rFonts w:ascii="Times New Roman" w:hAnsi="Times New Roman" w:cs="Times New Roman"/>
          <w:sz w:val="24"/>
          <w:szCs w:val="24"/>
        </w:rPr>
        <w:t xml:space="preserve">In other words, high correlation of A with B indicates that A’s are </w:t>
      </w:r>
      <w:r w:rsidR="00F84F9F" w:rsidRPr="00440CF0">
        <w:rPr>
          <w:rFonts w:ascii="Times New Roman" w:hAnsi="Times New Roman" w:cs="Times New Roman"/>
          <w:sz w:val="24"/>
          <w:szCs w:val="24"/>
        </w:rPr>
        <w:lastRenderedPageBreak/>
        <w:t>frequently B.</w:t>
      </w:r>
      <w:r w:rsidR="00D11808" w:rsidRPr="00440CF0">
        <w:rPr>
          <w:rFonts w:ascii="Times New Roman" w:hAnsi="Times New Roman" w:cs="Times New Roman"/>
          <w:sz w:val="24"/>
          <w:szCs w:val="24"/>
        </w:rPr>
        <w:t xml:space="preserve">  Thus, the principle of induction licenses an inference from </w:t>
      </w:r>
      <w:r w:rsidR="0010228C" w:rsidRPr="00440CF0">
        <w:rPr>
          <w:rFonts w:ascii="Times New Roman" w:hAnsi="Times New Roman" w:cs="Times New Roman"/>
          <w:sz w:val="24"/>
          <w:szCs w:val="24"/>
        </w:rPr>
        <w:t xml:space="preserve">high correlation of A and B to </w:t>
      </w:r>
      <w:r w:rsidR="00973CE5" w:rsidRPr="00440CF0">
        <w:rPr>
          <w:rFonts w:ascii="Times New Roman" w:hAnsi="Times New Roman" w:cs="Times New Roman"/>
          <w:sz w:val="24"/>
          <w:szCs w:val="24"/>
        </w:rPr>
        <w:t>a generalization about the frequency with which A’s in general are B.</w:t>
      </w:r>
      <w:r w:rsidR="0051147E">
        <w:rPr>
          <w:rFonts w:ascii="Times New Roman" w:hAnsi="Times New Roman" w:cs="Times New Roman"/>
          <w:sz w:val="24"/>
          <w:szCs w:val="24"/>
        </w:rPr>
        <w:t xml:space="preserve">  It also licenses an inference to the effect that the next observed A is likely to be B.</w:t>
      </w:r>
    </w:p>
    <w:p w14:paraId="091CA48A" w14:textId="627192D9" w:rsidR="001A58CB" w:rsidRPr="00440CF0" w:rsidRDefault="00946A76"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ab/>
      </w:r>
      <w:r w:rsidR="004852AE" w:rsidRPr="00440CF0">
        <w:rPr>
          <w:rFonts w:ascii="Times New Roman" w:hAnsi="Times New Roman" w:cs="Times New Roman"/>
          <w:sz w:val="24"/>
          <w:szCs w:val="24"/>
        </w:rPr>
        <w:t xml:space="preserve">The question is whether </w:t>
      </w:r>
      <w:r w:rsidR="00EC4676" w:rsidRPr="00440CF0">
        <w:rPr>
          <w:rFonts w:ascii="Times New Roman" w:hAnsi="Times New Roman" w:cs="Times New Roman"/>
          <w:sz w:val="24"/>
          <w:szCs w:val="24"/>
        </w:rPr>
        <w:t xml:space="preserve">it may be known </w:t>
      </w:r>
      <w:r w:rsidR="00EC4676" w:rsidRPr="00440CF0">
        <w:rPr>
          <w:rFonts w:ascii="Times New Roman" w:hAnsi="Times New Roman" w:cs="Times New Roman"/>
          <w:i/>
          <w:sz w:val="24"/>
          <w:szCs w:val="24"/>
        </w:rPr>
        <w:t>a priori</w:t>
      </w:r>
      <w:r w:rsidR="00672FB3" w:rsidRPr="00440CF0">
        <w:rPr>
          <w:rFonts w:ascii="Times New Roman" w:hAnsi="Times New Roman" w:cs="Times New Roman"/>
          <w:sz w:val="24"/>
          <w:szCs w:val="24"/>
        </w:rPr>
        <w:t xml:space="preserve"> that </w:t>
      </w:r>
      <w:r w:rsidR="00A73564" w:rsidRPr="00440CF0">
        <w:rPr>
          <w:rFonts w:ascii="Times New Roman" w:hAnsi="Times New Roman" w:cs="Times New Roman"/>
          <w:sz w:val="24"/>
          <w:szCs w:val="24"/>
        </w:rPr>
        <w:t xml:space="preserve">observed correlation is an indication of actual frequency.  </w:t>
      </w:r>
      <w:r w:rsidR="003C7669" w:rsidRPr="00440CF0">
        <w:rPr>
          <w:rFonts w:ascii="Times New Roman" w:hAnsi="Times New Roman" w:cs="Times New Roman"/>
          <w:sz w:val="24"/>
          <w:szCs w:val="24"/>
        </w:rPr>
        <w:t xml:space="preserve">In effect, this is a question of how it may be known that </w:t>
      </w:r>
      <w:r w:rsidR="00672FB3" w:rsidRPr="00440CF0">
        <w:rPr>
          <w:rFonts w:ascii="Times New Roman" w:hAnsi="Times New Roman" w:cs="Times New Roman"/>
          <w:sz w:val="24"/>
          <w:szCs w:val="24"/>
        </w:rPr>
        <w:t xml:space="preserve">the world is the sort of place in which </w:t>
      </w:r>
      <w:r w:rsidR="00C80AB7" w:rsidRPr="00440CF0">
        <w:rPr>
          <w:rFonts w:ascii="Times New Roman" w:hAnsi="Times New Roman" w:cs="Times New Roman"/>
          <w:sz w:val="24"/>
          <w:szCs w:val="24"/>
        </w:rPr>
        <w:t>a large</w:t>
      </w:r>
      <w:r w:rsidR="00672FB3" w:rsidRPr="00440CF0">
        <w:rPr>
          <w:rFonts w:ascii="Times New Roman" w:hAnsi="Times New Roman" w:cs="Times New Roman"/>
          <w:sz w:val="24"/>
          <w:szCs w:val="24"/>
        </w:rPr>
        <w:t xml:space="preserve"> number of </w:t>
      </w:r>
      <w:r w:rsidR="0049268B" w:rsidRPr="00440CF0">
        <w:rPr>
          <w:rFonts w:ascii="Times New Roman" w:hAnsi="Times New Roman" w:cs="Times New Roman"/>
          <w:sz w:val="24"/>
          <w:szCs w:val="24"/>
        </w:rPr>
        <w:t xml:space="preserve">past </w:t>
      </w:r>
      <w:r w:rsidR="00672FB3" w:rsidRPr="00440CF0">
        <w:rPr>
          <w:rFonts w:ascii="Times New Roman" w:hAnsi="Times New Roman" w:cs="Times New Roman"/>
          <w:sz w:val="24"/>
          <w:szCs w:val="24"/>
        </w:rPr>
        <w:t xml:space="preserve">observed A’s being B indicates that in </w:t>
      </w:r>
      <w:r w:rsidR="00C101EE" w:rsidRPr="00440CF0">
        <w:rPr>
          <w:rFonts w:ascii="Times New Roman" w:hAnsi="Times New Roman" w:cs="Times New Roman"/>
          <w:sz w:val="24"/>
          <w:szCs w:val="24"/>
        </w:rPr>
        <w:t>general</w:t>
      </w:r>
      <w:r w:rsidR="00672FB3" w:rsidRPr="00440CF0">
        <w:rPr>
          <w:rFonts w:ascii="Times New Roman" w:hAnsi="Times New Roman" w:cs="Times New Roman"/>
          <w:sz w:val="24"/>
          <w:szCs w:val="24"/>
        </w:rPr>
        <w:t xml:space="preserve"> A’s are more frequently B</w:t>
      </w:r>
      <w:r w:rsidR="006A18D3">
        <w:rPr>
          <w:rFonts w:ascii="Times New Roman" w:hAnsi="Times New Roman" w:cs="Times New Roman"/>
          <w:sz w:val="24"/>
          <w:szCs w:val="24"/>
        </w:rPr>
        <w:t xml:space="preserve"> or that the next A will be B</w:t>
      </w:r>
      <w:r w:rsidR="00672FB3" w:rsidRPr="00440CF0">
        <w:rPr>
          <w:rFonts w:ascii="Times New Roman" w:hAnsi="Times New Roman" w:cs="Times New Roman"/>
          <w:sz w:val="24"/>
          <w:szCs w:val="24"/>
        </w:rPr>
        <w:t>.</w:t>
      </w:r>
      <w:r w:rsidR="00855CAE" w:rsidRPr="00440CF0">
        <w:rPr>
          <w:rFonts w:ascii="Times New Roman" w:hAnsi="Times New Roman" w:cs="Times New Roman"/>
          <w:sz w:val="24"/>
          <w:szCs w:val="24"/>
        </w:rPr>
        <w:t xml:space="preserve">  </w:t>
      </w:r>
      <w:r w:rsidR="0051422C" w:rsidRPr="00440CF0">
        <w:rPr>
          <w:rFonts w:ascii="Times New Roman" w:hAnsi="Times New Roman" w:cs="Times New Roman"/>
          <w:sz w:val="24"/>
          <w:szCs w:val="24"/>
        </w:rPr>
        <w:t xml:space="preserve">What we are considering is a </w:t>
      </w:r>
      <w:r w:rsidR="006A18D3">
        <w:rPr>
          <w:rFonts w:ascii="Times New Roman" w:hAnsi="Times New Roman" w:cs="Times New Roman"/>
          <w:sz w:val="24"/>
          <w:szCs w:val="24"/>
        </w:rPr>
        <w:t xml:space="preserve">substantive </w:t>
      </w:r>
      <w:r w:rsidR="0051422C" w:rsidRPr="00440CF0">
        <w:rPr>
          <w:rFonts w:ascii="Times New Roman" w:hAnsi="Times New Roman" w:cs="Times New Roman"/>
          <w:sz w:val="24"/>
          <w:szCs w:val="24"/>
        </w:rPr>
        <w:t>factual question about the nature of reality</w:t>
      </w:r>
      <w:r w:rsidR="00C73119">
        <w:rPr>
          <w:rFonts w:ascii="Times New Roman" w:hAnsi="Times New Roman" w:cs="Times New Roman"/>
          <w:sz w:val="24"/>
          <w:szCs w:val="24"/>
        </w:rPr>
        <w:t>.</w:t>
      </w:r>
      <w:r w:rsidR="001B29E3">
        <w:rPr>
          <w:rFonts w:ascii="Times New Roman" w:hAnsi="Times New Roman" w:cs="Times New Roman"/>
          <w:sz w:val="24"/>
          <w:szCs w:val="24"/>
        </w:rPr>
        <w:t xml:space="preserve">  In </w:t>
      </w:r>
      <w:r w:rsidR="0066757D" w:rsidRPr="00440CF0">
        <w:rPr>
          <w:rFonts w:ascii="Times New Roman" w:hAnsi="Times New Roman" w:cs="Times New Roman"/>
          <w:sz w:val="24"/>
          <w:szCs w:val="24"/>
        </w:rPr>
        <w:t xml:space="preserve">effect, the question </w:t>
      </w:r>
      <w:r w:rsidR="00C73119">
        <w:rPr>
          <w:rFonts w:ascii="Times New Roman" w:hAnsi="Times New Roman" w:cs="Times New Roman"/>
          <w:sz w:val="24"/>
          <w:szCs w:val="24"/>
        </w:rPr>
        <w:t xml:space="preserve">is </w:t>
      </w:r>
      <w:r w:rsidR="0066757D" w:rsidRPr="00440CF0">
        <w:rPr>
          <w:rFonts w:ascii="Times New Roman" w:hAnsi="Times New Roman" w:cs="Times New Roman"/>
          <w:sz w:val="24"/>
          <w:szCs w:val="24"/>
        </w:rPr>
        <w:t>whether nature is uniform</w:t>
      </w:r>
      <w:r w:rsidR="0051422C" w:rsidRPr="00440CF0">
        <w:rPr>
          <w:rFonts w:ascii="Times New Roman" w:hAnsi="Times New Roman" w:cs="Times New Roman"/>
          <w:sz w:val="24"/>
          <w:szCs w:val="24"/>
        </w:rPr>
        <w:t xml:space="preserve">.  The question is whether a correlation of properties </w:t>
      </w:r>
      <w:r w:rsidR="001B29E3">
        <w:rPr>
          <w:rFonts w:ascii="Times New Roman" w:hAnsi="Times New Roman" w:cs="Times New Roman"/>
          <w:sz w:val="24"/>
          <w:szCs w:val="24"/>
        </w:rPr>
        <w:t xml:space="preserve">that has been observed to obtain </w:t>
      </w:r>
      <w:r w:rsidR="0051422C" w:rsidRPr="00440CF0">
        <w:rPr>
          <w:rFonts w:ascii="Times New Roman" w:hAnsi="Times New Roman" w:cs="Times New Roman"/>
          <w:sz w:val="24"/>
          <w:szCs w:val="24"/>
        </w:rPr>
        <w:t xml:space="preserve">in the past </w:t>
      </w:r>
      <w:r w:rsidR="00F23B9B" w:rsidRPr="00440CF0">
        <w:rPr>
          <w:rFonts w:ascii="Times New Roman" w:hAnsi="Times New Roman" w:cs="Times New Roman"/>
          <w:sz w:val="24"/>
          <w:szCs w:val="24"/>
        </w:rPr>
        <w:t xml:space="preserve">reflects the fact that this correlation holds in general, and not just in the observed cases.  But such a factual question </w:t>
      </w:r>
      <w:r w:rsidR="0066757D" w:rsidRPr="00440CF0">
        <w:rPr>
          <w:rFonts w:ascii="Times New Roman" w:hAnsi="Times New Roman" w:cs="Times New Roman"/>
          <w:sz w:val="24"/>
          <w:szCs w:val="24"/>
        </w:rPr>
        <w:t>is</w:t>
      </w:r>
      <w:r w:rsidR="00F23B9B" w:rsidRPr="00440CF0">
        <w:rPr>
          <w:rFonts w:ascii="Times New Roman" w:hAnsi="Times New Roman" w:cs="Times New Roman"/>
          <w:sz w:val="24"/>
          <w:szCs w:val="24"/>
        </w:rPr>
        <w:t xml:space="preserve"> not one that may be </w:t>
      </w:r>
      <w:r w:rsidR="00D61C9D" w:rsidRPr="00440CF0">
        <w:rPr>
          <w:rFonts w:ascii="Times New Roman" w:hAnsi="Times New Roman" w:cs="Times New Roman"/>
          <w:sz w:val="24"/>
          <w:szCs w:val="24"/>
        </w:rPr>
        <w:t>answer</w:t>
      </w:r>
      <w:r w:rsidR="001A58CB" w:rsidRPr="00440CF0">
        <w:rPr>
          <w:rFonts w:ascii="Times New Roman" w:hAnsi="Times New Roman" w:cs="Times New Roman"/>
          <w:sz w:val="24"/>
          <w:szCs w:val="24"/>
        </w:rPr>
        <w:t>ed</w:t>
      </w:r>
      <w:r w:rsidR="00D61C9D" w:rsidRPr="00440CF0">
        <w:rPr>
          <w:rFonts w:ascii="Times New Roman" w:hAnsi="Times New Roman" w:cs="Times New Roman"/>
          <w:sz w:val="24"/>
          <w:szCs w:val="24"/>
        </w:rPr>
        <w:t xml:space="preserve"> by thought alone.</w:t>
      </w:r>
      <w:r w:rsidR="002F24B4" w:rsidRPr="00440CF0">
        <w:rPr>
          <w:rFonts w:ascii="Times New Roman" w:hAnsi="Times New Roman" w:cs="Times New Roman"/>
          <w:sz w:val="24"/>
          <w:szCs w:val="24"/>
        </w:rPr>
        <w:t xml:space="preserve">  It is an empirical matter</w:t>
      </w:r>
      <w:r w:rsidR="00761EE9" w:rsidRPr="00440CF0">
        <w:rPr>
          <w:rFonts w:ascii="Times New Roman" w:hAnsi="Times New Roman" w:cs="Times New Roman"/>
          <w:sz w:val="24"/>
          <w:szCs w:val="24"/>
        </w:rPr>
        <w:t xml:space="preserve"> which would need to be d</w:t>
      </w:r>
      <w:r w:rsidR="00CC0B96" w:rsidRPr="00440CF0">
        <w:rPr>
          <w:rFonts w:ascii="Times New Roman" w:hAnsi="Times New Roman" w:cs="Times New Roman"/>
          <w:sz w:val="24"/>
          <w:szCs w:val="24"/>
        </w:rPr>
        <w:t>etermined</w:t>
      </w:r>
      <w:r w:rsidR="00761EE9" w:rsidRPr="00440CF0">
        <w:rPr>
          <w:rFonts w:ascii="Times New Roman" w:hAnsi="Times New Roman" w:cs="Times New Roman"/>
          <w:sz w:val="24"/>
          <w:szCs w:val="24"/>
        </w:rPr>
        <w:t xml:space="preserve"> by empirical investigation of the way </w:t>
      </w:r>
      <w:r w:rsidR="008D5584">
        <w:rPr>
          <w:rFonts w:ascii="Times New Roman" w:hAnsi="Times New Roman" w:cs="Times New Roman"/>
          <w:sz w:val="24"/>
          <w:szCs w:val="24"/>
        </w:rPr>
        <w:t xml:space="preserve">that </w:t>
      </w:r>
      <w:r w:rsidR="00761EE9" w:rsidRPr="00440CF0">
        <w:rPr>
          <w:rFonts w:ascii="Times New Roman" w:hAnsi="Times New Roman" w:cs="Times New Roman"/>
          <w:sz w:val="24"/>
          <w:szCs w:val="24"/>
        </w:rPr>
        <w:t>the world in fact is.</w:t>
      </w:r>
      <w:r w:rsidR="00914389" w:rsidRPr="00440CF0">
        <w:rPr>
          <w:rFonts w:ascii="Times New Roman" w:hAnsi="Times New Roman" w:cs="Times New Roman"/>
          <w:sz w:val="24"/>
          <w:szCs w:val="24"/>
        </w:rPr>
        <w:t xml:space="preserve">  It cannot be determined by pure thought without empirical information that the world is the sort of place in which past observed correlation indicates</w:t>
      </w:r>
      <w:r w:rsidR="00610C53" w:rsidRPr="00440CF0">
        <w:rPr>
          <w:rFonts w:ascii="Times New Roman" w:hAnsi="Times New Roman" w:cs="Times New Roman"/>
          <w:sz w:val="24"/>
          <w:szCs w:val="24"/>
        </w:rPr>
        <w:t xml:space="preserve"> frequency with respect to all cases</w:t>
      </w:r>
      <w:r w:rsidR="0016746C" w:rsidRPr="00440CF0">
        <w:rPr>
          <w:rFonts w:ascii="Times New Roman" w:hAnsi="Times New Roman" w:cs="Times New Roman"/>
          <w:sz w:val="24"/>
          <w:szCs w:val="24"/>
        </w:rPr>
        <w:t>, both observed and unobserved</w:t>
      </w:r>
      <w:r w:rsidR="00C4135B" w:rsidRPr="00440CF0">
        <w:rPr>
          <w:rFonts w:ascii="Times New Roman" w:hAnsi="Times New Roman" w:cs="Times New Roman"/>
          <w:sz w:val="24"/>
          <w:szCs w:val="24"/>
        </w:rPr>
        <w:t>.</w:t>
      </w:r>
      <w:r w:rsidR="00C4135B" w:rsidRPr="00440CF0">
        <w:rPr>
          <w:rStyle w:val="FootnoteReference"/>
          <w:rFonts w:ascii="Times New Roman" w:hAnsi="Times New Roman" w:cs="Times New Roman"/>
          <w:sz w:val="24"/>
          <w:szCs w:val="24"/>
        </w:rPr>
        <w:footnoteReference w:id="10"/>
      </w:r>
    </w:p>
    <w:p w14:paraId="14CA16B5" w14:textId="2D251EEE" w:rsidR="004852AE" w:rsidRPr="00440CF0" w:rsidRDefault="0016746C" w:rsidP="0080369A">
      <w:pPr>
        <w:spacing w:line="480" w:lineRule="auto"/>
        <w:ind w:firstLine="697"/>
        <w:jc w:val="both"/>
        <w:rPr>
          <w:rFonts w:ascii="Times New Roman" w:hAnsi="Times New Roman" w:cs="Times New Roman"/>
          <w:sz w:val="24"/>
          <w:szCs w:val="24"/>
        </w:rPr>
      </w:pPr>
      <w:r w:rsidRPr="00440CF0">
        <w:rPr>
          <w:rFonts w:ascii="Times New Roman" w:hAnsi="Times New Roman" w:cs="Times New Roman"/>
          <w:sz w:val="24"/>
          <w:szCs w:val="24"/>
        </w:rPr>
        <w:t>In sum,</w:t>
      </w:r>
      <w:r w:rsidR="00563E30" w:rsidRPr="00440CF0">
        <w:rPr>
          <w:rFonts w:ascii="Times New Roman" w:hAnsi="Times New Roman" w:cs="Times New Roman"/>
          <w:sz w:val="24"/>
          <w:szCs w:val="24"/>
        </w:rPr>
        <w:t xml:space="preserve"> </w:t>
      </w:r>
      <w:r w:rsidR="00476E55" w:rsidRPr="00440CF0">
        <w:rPr>
          <w:rFonts w:ascii="Times New Roman" w:hAnsi="Times New Roman" w:cs="Times New Roman"/>
          <w:sz w:val="24"/>
          <w:szCs w:val="24"/>
        </w:rPr>
        <w:t xml:space="preserve">it </w:t>
      </w:r>
      <w:r w:rsidRPr="00440CF0">
        <w:rPr>
          <w:rFonts w:ascii="Times New Roman" w:hAnsi="Times New Roman" w:cs="Times New Roman"/>
          <w:sz w:val="24"/>
          <w:szCs w:val="24"/>
        </w:rPr>
        <w:t>is quite</w:t>
      </w:r>
      <w:r w:rsidR="00476E55" w:rsidRPr="00440CF0">
        <w:rPr>
          <w:rFonts w:ascii="Times New Roman" w:hAnsi="Times New Roman" w:cs="Times New Roman"/>
          <w:sz w:val="24"/>
          <w:szCs w:val="24"/>
        </w:rPr>
        <w:t xml:space="preserve"> unreasonable to su</w:t>
      </w:r>
      <w:r w:rsidR="00850395" w:rsidRPr="00440CF0">
        <w:rPr>
          <w:rFonts w:ascii="Times New Roman" w:hAnsi="Times New Roman" w:cs="Times New Roman"/>
          <w:sz w:val="24"/>
          <w:szCs w:val="24"/>
        </w:rPr>
        <w:t>pp</w:t>
      </w:r>
      <w:r w:rsidR="00476E55" w:rsidRPr="00440CF0">
        <w:rPr>
          <w:rFonts w:ascii="Times New Roman" w:hAnsi="Times New Roman" w:cs="Times New Roman"/>
          <w:sz w:val="24"/>
          <w:szCs w:val="24"/>
        </w:rPr>
        <w:t>ose that we m</w:t>
      </w:r>
      <w:r w:rsidR="00EC2096" w:rsidRPr="00440CF0">
        <w:rPr>
          <w:rFonts w:ascii="Times New Roman" w:hAnsi="Times New Roman" w:cs="Times New Roman"/>
          <w:sz w:val="24"/>
          <w:szCs w:val="24"/>
        </w:rPr>
        <w:t>ay</w:t>
      </w:r>
      <w:r w:rsidR="00476E55" w:rsidRPr="00440CF0">
        <w:rPr>
          <w:rFonts w:ascii="Times New Roman" w:hAnsi="Times New Roman" w:cs="Times New Roman"/>
          <w:sz w:val="24"/>
          <w:szCs w:val="24"/>
        </w:rPr>
        <w:t xml:space="preserve"> have </w:t>
      </w:r>
      <w:r w:rsidR="00476E55" w:rsidRPr="00440CF0">
        <w:rPr>
          <w:rFonts w:ascii="Times New Roman" w:hAnsi="Times New Roman" w:cs="Times New Roman"/>
          <w:i/>
          <w:sz w:val="24"/>
          <w:szCs w:val="24"/>
        </w:rPr>
        <w:t>a priori</w:t>
      </w:r>
      <w:r w:rsidR="00476E55" w:rsidRPr="00440CF0">
        <w:rPr>
          <w:rFonts w:ascii="Times New Roman" w:hAnsi="Times New Roman" w:cs="Times New Roman"/>
          <w:sz w:val="24"/>
          <w:szCs w:val="24"/>
        </w:rPr>
        <w:t xml:space="preserve"> knowledge </w:t>
      </w:r>
      <w:r w:rsidR="00970AD3" w:rsidRPr="00440CF0">
        <w:rPr>
          <w:rFonts w:ascii="Times New Roman" w:hAnsi="Times New Roman" w:cs="Times New Roman"/>
          <w:sz w:val="24"/>
          <w:szCs w:val="24"/>
        </w:rPr>
        <w:t>that past correlation indicates overall frequency of occurrence.</w:t>
      </w:r>
      <w:r w:rsidR="005256AB" w:rsidRPr="00440CF0">
        <w:rPr>
          <w:rFonts w:ascii="Times New Roman" w:hAnsi="Times New Roman" w:cs="Times New Roman"/>
          <w:sz w:val="24"/>
          <w:szCs w:val="24"/>
        </w:rPr>
        <w:t xml:space="preserve">  </w:t>
      </w:r>
      <w:r w:rsidR="001A58CB" w:rsidRPr="00440CF0">
        <w:rPr>
          <w:rFonts w:ascii="Times New Roman" w:hAnsi="Times New Roman" w:cs="Times New Roman"/>
          <w:sz w:val="24"/>
          <w:szCs w:val="24"/>
        </w:rPr>
        <w:t>This</w:t>
      </w:r>
      <w:r w:rsidR="005256AB" w:rsidRPr="00440CF0">
        <w:rPr>
          <w:rFonts w:ascii="Times New Roman" w:hAnsi="Times New Roman" w:cs="Times New Roman"/>
          <w:sz w:val="24"/>
          <w:szCs w:val="24"/>
        </w:rPr>
        <w:t xml:space="preserve"> is simply not the sort of thing that may be known independently of experience.</w:t>
      </w:r>
      <w:r w:rsidR="00D220BD" w:rsidRPr="00440CF0">
        <w:rPr>
          <w:rFonts w:ascii="Times New Roman" w:hAnsi="Times New Roman" w:cs="Times New Roman"/>
          <w:sz w:val="24"/>
          <w:szCs w:val="24"/>
        </w:rPr>
        <w:t xml:space="preserve">  I conclude that, on the objective construal of </w:t>
      </w:r>
      <w:r w:rsidR="00AE2643" w:rsidRPr="00440CF0">
        <w:rPr>
          <w:rFonts w:ascii="Times New Roman" w:hAnsi="Times New Roman" w:cs="Times New Roman"/>
          <w:sz w:val="24"/>
          <w:szCs w:val="24"/>
        </w:rPr>
        <w:lastRenderedPageBreak/>
        <w:t xml:space="preserve">probability, the principle of induction is unable to be known on an </w:t>
      </w:r>
      <w:r w:rsidR="00AE2643" w:rsidRPr="00440CF0">
        <w:rPr>
          <w:rFonts w:ascii="Times New Roman" w:hAnsi="Times New Roman" w:cs="Times New Roman"/>
          <w:i/>
          <w:sz w:val="24"/>
          <w:szCs w:val="24"/>
        </w:rPr>
        <w:t>a priori</w:t>
      </w:r>
      <w:r w:rsidR="00AE2643" w:rsidRPr="00440CF0">
        <w:rPr>
          <w:rFonts w:ascii="Times New Roman" w:hAnsi="Times New Roman" w:cs="Times New Roman"/>
          <w:sz w:val="24"/>
          <w:szCs w:val="24"/>
        </w:rPr>
        <w:t xml:space="preserve"> basis.</w:t>
      </w:r>
      <w:r w:rsidR="001A58CB" w:rsidRPr="00440CF0">
        <w:rPr>
          <w:rFonts w:ascii="Times New Roman" w:hAnsi="Times New Roman" w:cs="Times New Roman"/>
          <w:sz w:val="24"/>
          <w:szCs w:val="24"/>
        </w:rPr>
        <w:t xml:space="preserve">  Hence, the principle cannot play the role assigned to it by Russell in the justification of inductive inference</w:t>
      </w:r>
      <w:r w:rsidR="00C4135B" w:rsidRPr="00440CF0">
        <w:rPr>
          <w:rFonts w:ascii="Times New Roman" w:hAnsi="Times New Roman" w:cs="Times New Roman"/>
          <w:sz w:val="24"/>
          <w:szCs w:val="24"/>
        </w:rPr>
        <w:t>.</w:t>
      </w:r>
    </w:p>
    <w:p w14:paraId="6B09DFBE" w14:textId="77777777" w:rsidR="00850395" w:rsidRPr="00440CF0" w:rsidRDefault="00850395" w:rsidP="0080369A">
      <w:pPr>
        <w:spacing w:line="480" w:lineRule="auto"/>
        <w:jc w:val="both"/>
        <w:rPr>
          <w:rFonts w:ascii="Times New Roman" w:hAnsi="Times New Roman" w:cs="Times New Roman"/>
          <w:sz w:val="24"/>
          <w:szCs w:val="24"/>
        </w:rPr>
      </w:pPr>
    </w:p>
    <w:p w14:paraId="2B723D08" w14:textId="0BA0621F" w:rsidR="004B34E1" w:rsidRPr="00440CF0" w:rsidRDefault="00170790" w:rsidP="0080369A">
      <w:pPr>
        <w:pStyle w:val="ListParagraph"/>
        <w:numPr>
          <w:ilvl w:val="0"/>
          <w:numId w:val="20"/>
        </w:numPr>
        <w:spacing w:line="480" w:lineRule="auto"/>
        <w:jc w:val="center"/>
        <w:rPr>
          <w:rFonts w:ascii="Times New Roman" w:hAnsi="Times New Roman" w:cs="Times New Roman"/>
          <w:sz w:val="24"/>
          <w:szCs w:val="24"/>
        </w:rPr>
      </w:pPr>
      <w:r w:rsidRPr="00440CF0">
        <w:rPr>
          <w:rFonts w:ascii="Times New Roman" w:hAnsi="Times New Roman" w:cs="Times New Roman"/>
          <w:sz w:val="24"/>
          <w:szCs w:val="24"/>
        </w:rPr>
        <w:t>Conclusion</w:t>
      </w:r>
    </w:p>
    <w:p w14:paraId="1072A2B6" w14:textId="743329AE" w:rsidR="004B34E1" w:rsidRPr="00440CF0" w:rsidRDefault="006D5C8A" w:rsidP="0080369A">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193239" w:rsidRPr="00440CF0">
        <w:rPr>
          <w:rFonts w:ascii="Times New Roman" w:hAnsi="Times New Roman" w:cs="Times New Roman"/>
          <w:sz w:val="24"/>
          <w:szCs w:val="24"/>
        </w:rPr>
        <w:t>he notion of probability</w:t>
      </w:r>
      <w:r>
        <w:rPr>
          <w:rFonts w:ascii="Times New Roman" w:hAnsi="Times New Roman" w:cs="Times New Roman"/>
          <w:sz w:val="24"/>
          <w:szCs w:val="24"/>
        </w:rPr>
        <w:t xml:space="preserve"> is ambiguous. </w:t>
      </w:r>
      <w:r w:rsidR="00193239" w:rsidRPr="00440CF0">
        <w:rPr>
          <w:rFonts w:ascii="Times New Roman" w:hAnsi="Times New Roman" w:cs="Times New Roman"/>
          <w:sz w:val="24"/>
          <w:szCs w:val="24"/>
        </w:rPr>
        <w:t xml:space="preserve"> Russell’s principle of induction may </w:t>
      </w:r>
      <w:r>
        <w:rPr>
          <w:rFonts w:ascii="Times New Roman" w:hAnsi="Times New Roman" w:cs="Times New Roman"/>
          <w:sz w:val="24"/>
          <w:szCs w:val="24"/>
        </w:rPr>
        <w:t xml:space="preserve">therefore </w:t>
      </w:r>
      <w:r w:rsidR="00193239" w:rsidRPr="00440CF0">
        <w:rPr>
          <w:rFonts w:ascii="Times New Roman" w:hAnsi="Times New Roman" w:cs="Times New Roman"/>
          <w:sz w:val="24"/>
          <w:szCs w:val="24"/>
        </w:rPr>
        <w:t>be interpreted in two different ways.</w:t>
      </w:r>
      <w:r w:rsidR="004362F0" w:rsidRPr="00440CF0">
        <w:rPr>
          <w:rFonts w:ascii="Times New Roman" w:hAnsi="Times New Roman" w:cs="Times New Roman"/>
          <w:sz w:val="24"/>
          <w:szCs w:val="24"/>
        </w:rPr>
        <w:t xml:space="preserve">  If interpreted in terms of the subjective interpretation of probability, the principle of induction may be known </w:t>
      </w:r>
      <w:r w:rsidR="004362F0" w:rsidRPr="00440CF0">
        <w:rPr>
          <w:rFonts w:ascii="Times New Roman" w:hAnsi="Times New Roman" w:cs="Times New Roman"/>
          <w:i/>
          <w:sz w:val="24"/>
          <w:szCs w:val="24"/>
        </w:rPr>
        <w:t>a priori</w:t>
      </w:r>
      <w:r w:rsidR="004362F0" w:rsidRPr="00440CF0">
        <w:rPr>
          <w:rFonts w:ascii="Times New Roman" w:hAnsi="Times New Roman" w:cs="Times New Roman"/>
          <w:sz w:val="24"/>
          <w:szCs w:val="24"/>
        </w:rPr>
        <w:t xml:space="preserve"> to be true.  But it is unclear how this should give us any confidence </w:t>
      </w:r>
      <w:r w:rsidR="000A7C33" w:rsidRPr="00440CF0">
        <w:rPr>
          <w:rFonts w:ascii="Times New Roman" w:hAnsi="Times New Roman" w:cs="Times New Roman"/>
          <w:sz w:val="24"/>
          <w:szCs w:val="24"/>
        </w:rPr>
        <w:t>in</w:t>
      </w:r>
      <w:r w:rsidR="004362F0" w:rsidRPr="00440CF0">
        <w:rPr>
          <w:rFonts w:ascii="Times New Roman" w:hAnsi="Times New Roman" w:cs="Times New Roman"/>
          <w:sz w:val="24"/>
          <w:szCs w:val="24"/>
        </w:rPr>
        <w:t xml:space="preserve"> our use of induction, </w:t>
      </w:r>
      <w:r w:rsidR="000A7C33" w:rsidRPr="00440CF0">
        <w:rPr>
          <w:rFonts w:ascii="Times New Roman" w:hAnsi="Times New Roman" w:cs="Times New Roman"/>
          <w:sz w:val="24"/>
          <w:szCs w:val="24"/>
        </w:rPr>
        <w:t>since</w:t>
      </w:r>
      <w:r w:rsidR="004362F0" w:rsidRPr="00440CF0">
        <w:rPr>
          <w:rFonts w:ascii="Times New Roman" w:hAnsi="Times New Roman" w:cs="Times New Roman"/>
          <w:sz w:val="24"/>
          <w:szCs w:val="24"/>
        </w:rPr>
        <w:t xml:space="preserve"> induction is a</w:t>
      </w:r>
      <w:r w:rsidR="00850395" w:rsidRPr="00440CF0">
        <w:rPr>
          <w:rFonts w:ascii="Times New Roman" w:hAnsi="Times New Roman" w:cs="Times New Roman"/>
          <w:sz w:val="24"/>
          <w:szCs w:val="24"/>
        </w:rPr>
        <w:t>pp</w:t>
      </w:r>
      <w:r w:rsidR="004362F0" w:rsidRPr="00440CF0">
        <w:rPr>
          <w:rFonts w:ascii="Times New Roman" w:hAnsi="Times New Roman" w:cs="Times New Roman"/>
          <w:sz w:val="24"/>
          <w:szCs w:val="24"/>
        </w:rPr>
        <w:t xml:space="preserve">lied to the external world outside our minds.  If </w:t>
      </w:r>
      <w:r w:rsidR="00C32B45" w:rsidRPr="00440CF0">
        <w:rPr>
          <w:rFonts w:ascii="Times New Roman" w:hAnsi="Times New Roman" w:cs="Times New Roman"/>
          <w:sz w:val="24"/>
          <w:szCs w:val="24"/>
        </w:rPr>
        <w:t xml:space="preserve">the principle is interpreted in light of the objective interpretation, it cannot be known to be true </w:t>
      </w:r>
      <w:r w:rsidR="00C32B45" w:rsidRPr="00440CF0">
        <w:rPr>
          <w:rFonts w:ascii="Times New Roman" w:hAnsi="Times New Roman" w:cs="Times New Roman"/>
          <w:i/>
          <w:sz w:val="24"/>
          <w:szCs w:val="24"/>
        </w:rPr>
        <w:t>a priori</w:t>
      </w:r>
      <w:r w:rsidR="0048732B" w:rsidRPr="00440CF0">
        <w:rPr>
          <w:rFonts w:ascii="Times New Roman" w:hAnsi="Times New Roman" w:cs="Times New Roman"/>
          <w:sz w:val="24"/>
          <w:szCs w:val="24"/>
        </w:rPr>
        <w:t>, since it a</w:t>
      </w:r>
      <w:r w:rsidR="00850395" w:rsidRPr="00440CF0">
        <w:rPr>
          <w:rFonts w:ascii="Times New Roman" w:hAnsi="Times New Roman" w:cs="Times New Roman"/>
          <w:sz w:val="24"/>
          <w:szCs w:val="24"/>
        </w:rPr>
        <w:t>pp</w:t>
      </w:r>
      <w:r w:rsidR="0048732B" w:rsidRPr="00440CF0">
        <w:rPr>
          <w:rFonts w:ascii="Times New Roman" w:hAnsi="Times New Roman" w:cs="Times New Roman"/>
          <w:sz w:val="24"/>
          <w:szCs w:val="24"/>
        </w:rPr>
        <w:t>lies to frequencies that occur in the world outside the mind, and these cannot be known without recourse to experience.</w:t>
      </w:r>
      <w:r w:rsidR="009C0DA3" w:rsidRPr="00440CF0">
        <w:rPr>
          <w:rFonts w:ascii="Times New Roman" w:hAnsi="Times New Roman" w:cs="Times New Roman"/>
          <w:sz w:val="24"/>
          <w:szCs w:val="24"/>
        </w:rPr>
        <w:t xml:space="preserve">  Given these two points, I conclude that Russell’s principle of induction fails to provide a satisfactory justification of induction.</w:t>
      </w:r>
    </w:p>
    <w:p w14:paraId="486A0501" w14:textId="2926ACCD" w:rsidR="009C0DA3" w:rsidRPr="00440CF0" w:rsidRDefault="009C0DA3" w:rsidP="0080369A">
      <w:pPr>
        <w:spacing w:line="480" w:lineRule="auto"/>
        <w:jc w:val="both"/>
        <w:rPr>
          <w:rFonts w:ascii="Times New Roman" w:hAnsi="Times New Roman" w:cs="Times New Roman"/>
          <w:sz w:val="24"/>
          <w:szCs w:val="24"/>
        </w:rPr>
      </w:pPr>
    </w:p>
    <w:p w14:paraId="6564420C" w14:textId="77777777" w:rsidR="00A62FE5" w:rsidRPr="00440CF0" w:rsidRDefault="00A62FE5" w:rsidP="0080369A">
      <w:pPr>
        <w:spacing w:line="480" w:lineRule="auto"/>
        <w:jc w:val="both"/>
        <w:rPr>
          <w:rFonts w:ascii="Times New Roman" w:hAnsi="Times New Roman" w:cs="Times New Roman"/>
          <w:sz w:val="24"/>
          <w:szCs w:val="24"/>
        </w:rPr>
      </w:pPr>
    </w:p>
    <w:p w14:paraId="63FD766F" w14:textId="638F7EE9" w:rsidR="00C419DB" w:rsidRDefault="00C419DB" w:rsidP="0080369A">
      <w:pPr>
        <w:spacing w:line="480" w:lineRule="auto"/>
        <w:jc w:val="both"/>
        <w:rPr>
          <w:rFonts w:ascii="Times New Roman" w:hAnsi="Times New Roman" w:cs="Times New Roman"/>
          <w:sz w:val="24"/>
          <w:szCs w:val="24"/>
        </w:rPr>
      </w:pPr>
      <w:r w:rsidRPr="00440CF0">
        <w:rPr>
          <w:rFonts w:ascii="Times New Roman" w:hAnsi="Times New Roman" w:cs="Times New Roman"/>
          <w:sz w:val="24"/>
          <w:szCs w:val="24"/>
        </w:rPr>
        <w:t>References</w:t>
      </w:r>
    </w:p>
    <w:p w14:paraId="6759E0A7" w14:textId="6ED91A62" w:rsidR="00296EE4" w:rsidRPr="00296EE4" w:rsidRDefault="00296EE4" w:rsidP="006A4DF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Henderson, L</w:t>
      </w:r>
      <w:r w:rsidR="00BF6B2B">
        <w:rPr>
          <w:rFonts w:ascii="Times New Roman" w:hAnsi="Times New Roman" w:cs="Times New Roman"/>
          <w:sz w:val="24"/>
          <w:szCs w:val="24"/>
        </w:rPr>
        <w:t>.</w:t>
      </w:r>
      <w:r>
        <w:rPr>
          <w:rFonts w:ascii="Times New Roman" w:hAnsi="Times New Roman" w:cs="Times New Roman"/>
          <w:sz w:val="24"/>
          <w:szCs w:val="24"/>
        </w:rPr>
        <w:t xml:space="preserve"> (2018)</w:t>
      </w:r>
      <w:r w:rsidR="00BF6B2B">
        <w:rPr>
          <w:rFonts w:ascii="Times New Roman" w:hAnsi="Times New Roman" w:cs="Times New Roman"/>
          <w:sz w:val="24"/>
          <w:szCs w:val="24"/>
        </w:rPr>
        <w:t>.</w:t>
      </w:r>
      <w:r>
        <w:rPr>
          <w:rFonts w:ascii="Times New Roman" w:hAnsi="Times New Roman" w:cs="Times New Roman"/>
          <w:sz w:val="24"/>
          <w:szCs w:val="24"/>
        </w:rPr>
        <w:t xml:space="preserve"> </w:t>
      </w:r>
      <w:r w:rsidR="00BF6B2B">
        <w:rPr>
          <w:rFonts w:ascii="Times New Roman" w:hAnsi="Times New Roman" w:cs="Times New Roman"/>
          <w:sz w:val="24"/>
          <w:szCs w:val="24"/>
        </w:rPr>
        <w:t>“</w:t>
      </w:r>
      <w:r>
        <w:rPr>
          <w:rFonts w:ascii="Times New Roman" w:hAnsi="Times New Roman" w:cs="Times New Roman"/>
          <w:sz w:val="24"/>
          <w:szCs w:val="24"/>
        </w:rPr>
        <w:t>The Problem of Induction,</w:t>
      </w:r>
      <w:r w:rsidR="00BF6B2B">
        <w:rPr>
          <w:rFonts w:ascii="Times New Roman" w:hAnsi="Times New Roman" w:cs="Times New Roman"/>
          <w:sz w:val="24"/>
          <w:szCs w:val="24"/>
        </w:rPr>
        <w:t>”</w:t>
      </w:r>
      <w:r>
        <w:rPr>
          <w:rFonts w:ascii="Times New Roman" w:hAnsi="Times New Roman" w:cs="Times New Roman"/>
          <w:sz w:val="24"/>
          <w:szCs w:val="24"/>
        </w:rPr>
        <w:t xml:space="preserve"> </w:t>
      </w:r>
      <w:r w:rsidRPr="00296EE4">
        <w:rPr>
          <w:rFonts w:ascii="Times New Roman" w:hAnsi="Times New Roman" w:cs="Times New Roman"/>
          <w:i/>
          <w:iCs/>
          <w:sz w:val="24"/>
          <w:szCs w:val="24"/>
        </w:rPr>
        <w:t>Stanford Encyclopedia of Philosophy</w:t>
      </w:r>
      <w:r w:rsidR="00EB368A">
        <w:rPr>
          <w:rFonts w:ascii="Times New Roman" w:hAnsi="Times New Roman" w:cs="Times New Roman"/>
          <w:sz w:val="24"/>
          <w:szCs w:val="24"/>
        </w:rPr>
        <w:t>.</w:t>
      </w:r>
      <w:r>
        <w:rPr>
          <w:rFonts w:ascii="Times New Roman" w:hAnsi="Times New Roman" w:cs="Times New Roman"/>
          <w:sz w:val="24"/>
          <w:szCs w:val="24"/>
        </w:rPr>
        <w:t xml:space="preserve"> </w:t>
      </w:r>
      <w:r w:rsidRPr="00296EE4">
        <w:rPr>
          <w:rFonts w:ascii="Times New Roman" w:hAnsi="Times New Roman" w:cs="Times New Roman"/>
          <w:sz w:val="24"/>
          <w:szCs w:val="24"/>
        </w:rPr>
        <w:t>https://plato.stanford.edu/entries/induction-problem/</w:t>
      </w:r>
    </w:p>
    <w:p w14:paraId="1AEF28D7" w14:textId="0021EB97" w:rsidR="006A4DFA" w:rsidRDefault="006A4DFA" w:rsidP="006A4DF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Hume, D</w:t>
      </w:r>
      <w:r w:rsidR="00BF6B2B">
        <w:rPr>
          <w:rFonts w:ascii="Times New Roman" w:hAnsi="Times New Roman" w:cs="Times New Roman"/>
          <w:sz w:val="24"/>
          <w:szCs w:val="24"/>
        </w:rPr>
        <w:t>.</w:t>
      </w:r>
      <w:r>
        <w:rPr>
          <w:rFonts w:ascii="Times New Roman" w:hAnsi="Times New Roman" w:cs="Times New Roman"/>
          <w:sz w:val="24"/>
          <w:szCs w:val="24"/>
        </w:rPr>
        <w:t xml:space="preserve"> (1777)</w:t>
      </w:r>
      <w:r w:rsidR="00BF6B2B">
        <w:rPr>
          <w:rFonts w:ascii="Times New Roman" w:hAnsi="Times New Roman" w:cs="Times New Roman"/>
          <w:sz w:val="24"/>
          <w:szCs w:val="24"/>
        </w:rPr>
        <w:t xml:space="preserve">. </w:t>
      </w:r>
      <w:r w:rsidRPr="006A4DFA">
        <w:rPr>
          <w:rFonts w:ascii="Times New Roman" w:hAnsi="Times New Roman" w:cs="Times New Roman"/>
          <w:i/>
          <w:iCs/>
          <w:sz w:val="24"/>
          <w:szCs w:val="24"/>
        </w:rPr>
        <w:t>An Enquiry Concerning Human Understanding</w:t>
      </w:r>
      <w:r w:rsidR="00EB368A">
        <w:rPr>
          <w:rFonts w:ascii="Times New Roman" w:hAnsi="Times New Roman" w:cs="Times New Roman"/>
          <w:sz w:val="24"/>
          <w:szCs w:val="24"/>
        </w:rPr>
        <w:t>.</w:t>
      </w:r>
    </w:p>
    <w:p w14:paraId="48269194" w14:textId="18805354" w:rsidR="00995B8A" w:rsidRDefault="00995B8A" w:rsidP="006A4DF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Pritchard, D. (2016), </w:t>
      </w:r>
      <w:r w:rsidRPr="00995B8A">
        <w:rPr>
          <w:rFonts w:ascii="Times New Roman" w:hAnsi="Times New Roman" w:cs="Times New Roman"/>
          <w:i/>
          <w:iCs/>
          <w:sz w:val="24"/>
          <w:szCs w:val="24"/>
        </w:rPr>
        <w:t>Epistemology</w:t>
      </w:r>
      <w:r>
        <w:rPr>
          <w:rFonts w:ascii="Times New Roman" w:hAnsi="Times New Roman" w:cs="Times New Roman"/>
          <w:sz w:val="24"/>
          <w:szCs w:val="24"/>
        </w:rPr>
        <w:t xml:space="preserve"> (2</w:t>
      </w:r>
      <w:r w:rsidRPr="00995B8A">
        <w:rPr>
          <w:rFonts w:ascii="Times New Roman" w:hAnsi="Times New Roman" w:cs="Times New Roman"/>
          <w:sz w:val="24"/>
          <w:szCs w:val="24"/>
          <w:vertAlign w:val="superscript"/>
        </w:rPr>
        <w:t>nd</w:t>
      </w:r>
      <w:r>
        <w:rPr>
          <w:rFonts w:ascii="Times New Roman" w:hAnsi="Times New Roman" w:cs="Times New Roman"/>
          <w:sz w:val="24"/>
          <w:szCs w:val="24"/>
        </w:rPr>
        <w:t xml:space="preserve"> ed.). New York: Palgrave MacMillan.</w:t>
      </w:r>
    </w:p>
    <w:p w14:paraId="0DB56BDA" w14:textId="0E26F524" w:rsidR="00C419DB" w:rsidRPr="00440CF0" w:rsidRDefault="00C419DB" w:rsidP="0080369A">
      <w:pPr>
        <w:spacing w:line="480" w:lineRule="auto"/>
        <w:ind w:left="720" w:hanging="720"/>
        <w:jc w:val="both"/>
        <w:rPr>
          <w:rFonts w:ascii="Times New Roman" w:hAnsi="Times New Roman" w:cs="Times New Roman"/>
          <w:sz w:val="24"/>
          <w:szCs w:val="24"/>
        </w:rPr>
      </w:pPr>
      <w:r w:rsidRPr="00440CF0">
        <w:rPr>
          <w:rFonts w:ascii="Times New Roman" w:hAnsi="Times New Roman" w:cs="Times New Roman"/>
          <w:sz w:val="24"/>
          <w:szCs w:val="24"/>
        </w:rPr>
        <w:t>Russell, B</w:t>
      </w:r>
      <w:r w:rsidR="00BF6B2B">
        <w:rPr>
          <w:rFonts w:ascii="Times New Roman" w:hAnsi="Times New Roman" w:cs="Times New Roman"/>
          <w:sz w:val="24"/>
          <w:szCs w:val="24"/>
        </w:rPr>
        <w:t xml:space="preserve">. (1912). </w:t>
      </w:r>
      <w:r w:rsidRPr="00440CF0">
        <w:rPr>
          <w:rFonts w:ascii="Times New Roman" w:hAnsi="Times New Roman" w:cs="Times New Roman"/>
          <w:i/>
          <w:sz w:val="24"/>
          <w:szCs w:val="24"/>
        </w:rPr>
        <w:t>The Problems of Philosophy</w:t>
      </w:r>
      <w:r w:rsidR="00BF6B2B">
        <w:rPr>
          <w:rFonts w:ascii="Times New Roman" w:hAnsi="Times New Roman" w:cs="Times New Roman"/>
          <w:sz w:val="24"/>
          <w:szCs w:val="24"/>
        </w:rPr>
        <w:t>.</w:t>
      </w:r>
      <w:r w:rsidRPr="00440CF0">
        <w:rPr>
          <w:rFonts w:ascii="Times New Roman" w:hAnsi="Times New Roman" w:cs="Times New Roman"/>
          <w:sz w:val="24"/>
          <w:szCs w:val="24"/>
        </w:rPr>
        <w:t xml:space="preserve"> </w:t>
      </w:r>
      <w:r w:rsidR="00BF6B2B">
        <w:rPr>
          <w:rFonts w:ascii="Times New Roman" w:hAnsi="Times New Roman" w:cs="Times New Roman"/>
          <w:sz w:val="24"/>
          <w:szCs w:val="24"/>
        </w:rPr>
        <w:t xml:space="preserve">Oxford: </w:t>
      </w:r>
      <w:r w:rsidRPr="00440CF0">
        <w:rPr>
          <w:rFonts w:ascii="Times New Roman" w:hAnsi="Times New Roman" w:cs="Times New Roman"/>
          <w:sz w:val="24"/>
          <w:szCs w:val="24"/>
        </w:rPr>
        <w:t>Oxford University Press</w:t>
      </w:r>
      <w:r w:rsidR="00BF6B2B">
        <w:rPr>
          <w:rFonts w:ascii="Times New Roman" w:hAnsi="Times New Roman" w:cs="Times New Roman"/>
          <w:sz w:val="24"/>
          <w:szCs w:val="24"/>
        </w:rPr>
        <w:t>.</w:t>
      </w:r>
      <w:r w:rsidR="00F0135A" w:rsidRPr="00440CF0">
        <w:rPr>
          <w:rFonts w:ascii="Times New Roman" w:hAnsi="Times New Roman" w:cs="Times New Roman"/>
          <w:sz w:val="24"/>
          <w:szCs w:val="24"/>
        </w:rPr>
        <w:t xml:space="preserve"> </w:t>
      </w:r>
    </w:p>
    <w:p w14:paraId="38E5190F" w14:textId="036B8A38" w:rsidR="00B73CE0" w:rsidRPr="00440CF0" w:rsidRDefault="00C446D0" w:rsidP="0080369A">
      <w:pPr>
        <w:spacing w:line="480" w:lineRule="auto"/>
        <w:ind w:left="720" w:hanging="720"/>
        <w:jc w:val="both"/>
        <w:rPr>
          <w:rFonts w:ascii="Times New Roman" w:hAnsi="Times New Roman" w:cs="Times New Roman"/>
          <w:sz w:val="24"/>
          <w:szCs w:val="24"/>
        </w:rPr>
      </w:pPr>
      <w:r w:rsidRPr="00440CF0">
        <w:rPr>
          <w:rFonts w:ascii="Times New Roman" w:hAnsi="Times New Roman" w:cs="Times New Roman"/>
          <w:sz w:val="24"/>
          <w:szCs w:val="24"/>
        </w:rPr>
        <w:lastRenderedPageBreak/>
        <w:t>Russell, B</w:t>
      </w:r>
      <w:r w:rsidR="00BF6B2B">
        <w:rPr>
          <w:rFonts w:ascii="Times New Roman" w:hAnsi="Times New Roman" w:cs="Times New Roman"/>
          <w:sz w:val="24"/>
          <w:szCs w:val="24"/>
        </w:rPr>
        <w:t>. (</w:t>
      </w:r>
      <w:r w:rsidR="00EB368A">
        <w:rPr>
          <w:rFonts w:ascii="Times New Roman" w:hAnsi="Times New Roman" w:cs="Times New Roman"/>
          <w:sz w:val="24"/>
          <w:szCs w:val="24"/>
        </w:rPr>
        <w:t>2005</w:t>
      </w:r>
      <w:r w:rsidR="00BF6B2B">
        <w:rPr>
          <w:rFonts w:ascii="Times New Roman" w:hAnsi="Times New Roman" w:cs="Times New Roman"/>
          <w:sz w:val="24"/>
          <w:szCs w:val="24"/>
        </w:rPr>
        <w:t>)</w:t>
      </w:r>
      <w:r w:rsidR="00EB368A">
        <w:rPr>
          <w:rFonts w:ascii="Times New Roman" w:hAnsi="Times New Roman" w:cs="Times New Roman"/>
          <w:sz w:val="24"/>
          <w:szCs w:val="24"/>
        </w:rPr>
        <w:t>.</w:t>
      </w:r>
      <w:r w:rsidRPr="00440CF0">
        <w:rPr>
          <w:rFonts w:ascii="Times New Roman" w:hAnsi="Times New Roman" w:cs="Times New Roman"/>
          <w:sz w:val="24"/>
          <w:szCs w:val="24"/>
        </w:rPr>
        <w:t xml:space="preserve"> </w:t>
      </w:r>
      <w:r w:rsidRPr="00440CF0">
        <w:rPr>
          <w:rFonts w:ascii="Times New Roman" w:hAnsi="Times New Roman" w:cs="Times New Roman"/>
          <w:i/>
          <w:sz w:val="24"/>
          <w:szCs w:val="24"/>
        </w:rPr>
        <w:t>Human Knowledge: Its Scope and Limits</w:t>
      </w:r>
      <w:r w:rsidR="00EB368A">
        <w:rPr>
          <w:rFonts w:ascii="Times New Roman" w:hAnsi="Times New Roman" w:cs="Times New Roman"/>
          <w:iCs/>
          <w:sz w:val="24"/>
          <w:szCs w:val="24"/>
        </w:rPr>
        <w:t xml:space="preserve">. </w:t>
      </w:r>
      <w:r w:rsidR="00EB368A">
        <w:rPr>
          <w:rFonts w:ascii="Times New Roman" w:hAnsi="Times New Roman" w:cs="Times New Roman"/>
          <w:sz w:val="24"/>
          <w:szCs w:val="24"/>
        </w:rPr>
        <w:t>(Originally published 1948).</w:t>
      </w:r>
      <w:r w:rsidR="009626CB" w:rsidRPr="00440CF0">
        <w:rPr>
          <w:rFonts w:ascii="Times New Roman" w:hAnsi="Times New Roman" w:cs="Times New Roman"/>
          <w:sz w:val="24"/>
          <w:szCs w:val="24"/>
        </w:rPr>
        <w:t xml:space="preserve"> London and New York</w:t>
      </w:r>
      <w:r w:rsidR="00EB368A">
        <w:rPr>
          <w:rFonts w:ascii="Times New Roman" w:hAnsi="Times New Roman" w:cs="Times New Roman"/>
          <w:sz w:val="24"/>
          <w:szCs w:val="24"/>
        </w:rPr>
        <w:t>:  Routledge.</w:t>
      </w:r>
    </w:p>
    <w:p w14:paraId="7D8AA519" w14:textId="1569A014" w:rsidR="00517147" w:rsidRPr="00440CF0" w:rsidRDefault="00517147" w:rsidP="0080369A">
      <w:pPr>
        <w:spacing w:line="480" w:lineRule="auto"/>
        <w:ind w:left="720" w:hanging="720"/>
        <w:jc w:val="both"/>
        <w:rPr>
          <w:rFonts w:ascii="Times New Roman" w:hAnsi="Times New Roman" w:cs="Times New Roman"/>
          <w:sz w:val="24"/>
          <w:szCs w:val="24"/>
        </w:rPr>
      </w:pPr>
      <w:r w:rsidRPr="00440CF0">
        <w:rPr>
          <w:rFonts w:ascii="Times New Roman" w:hAnsi="Times New Roman" w:cs="Times New Roman"/>
          <w:sz w:val="24"/>
          <w:szCs w:val="24"/>
        </w:rPr>
        <w:t>Salmon, W</w:t>
      </w:r>
      <w:r w:rsidR="00EB368A">
        <w:rPr>
          <w:rFonts w:ascii="Times New Roman" w:hAnsi="Times New Roman" w:cs="Times New Roman"/>
          <w:sz w:val="24"/>
          <w:szCs w:val="24"/>
        </w:rPr>
        <w:t>. (1966).</w:t>
      </w:r>
      <w:r w:rsidR="00B132EE" w:rsidRPr="00440CF0">
        <w:rPr>
          <w:rFonts w:ascii="Times New Roman" w:hAnsi="Times New Roman" w:cs="Times New Roman"/>
          <w:sz w:val="24"/>
          <w:szCs w:val="24"/>
        </w:rPr>
        <w:t xml:space="preserve"> </w:t>
      </w:r>
      <w:r w:rsidR="00B132EE" w:rsidRPr="00440CF0">
        <w:rPr>
          <w:rFonts w:ascii="Times New Roman" w:hAnsi="Times New Roman" w:cs="Times New Roman"/>
          <w:i/>
          <w:sz w:val="24"/>
          <w:szCs w:val="24"/>
        </w:rPr>
        <w:t>The Foundations of Scientific Inference</w:t>
      </w:r>
      <w:r w:rsidR="00EB368A">
        <w:rPr>
          <w:rFonts w:ascii="Times New Roman" w:hAnsi="Times New Roman" w:cs="Times New Roman"/>
          <w:sz w:val="24"/>
          <w:szCs w:val="24"/>
        </w:rPr>
        <w:t xml:space="preserve">. Pittsburgh: </w:t>
      </w:r>
      <w:r w:rsidR="00B132EE" w:rsidRPr="00440CF0">
        <w:rPr>
          <w:rFonts w:ascii="Times New Roman" w:hAnsi="Times New Roman" w:cs="Times New Roman"/>
          <w:sz w:val="24"/>
          <w:szCs w:val="24"/>
        </w:rPr>
        <w:t>University of Pittsburgh Press</w:t>
      </w:r>
      <w:r w:rsidR="00EB368A">
        <w:rPr>
          <w:rFonts w:ascii="Times New Roman" w:hAnsi="Times New Roman" w:cs="Times New Roman"/>
          <w:sz w:val="24"/>
          <w:szCs w:val="24"/>
        </w:rPr>
        <w:t>.</w:t>
      </w:r>
    </w:p>
    <w:p w14:paraId="52E13357" w14:textId="34F4983F" w:rsidR="00B73CE0" w:rsidRPr="00440CF0" w:rsidRDefault="00C54543" w:rsidP="0080369A">
      <w:pPr>
        <w:spacing w:line="480" w:lineRule="auto"/>
        <w:ind w:left="720" w:hanging="720"/>
        <w:jc w:val="both"/>
        <w:rPr>
          <w:rFonts w:ascii="Times New Roman" w:hAnsi="Times New Roman" w:cs="Times New Roman"/>
          <w:sz w:val="24"/>
          <w:szCs w:val="24"/>
        </w:rPr>
      </w:pPr>
      <w:r w:rsidRPr="00440CF0">
        <w:rPr>
          <w:rFonts w:ascii="Times New Roman" w:hAnsi="Times New Roman" w:cs="Times New Roman"/>
          <w:sz w:val="24"/>
          <w:szCs w:val="24"/>
        </w:rPr>
        <w:t>Skyrms,</w:t>
      </w:r>
      <w:r w:rsidR="00EB368A">
        <w:rPr>
          <w:rFonts w:ascii="Times New Roman" w:hAnsi="Times New Roman" w:cs="Times New Roman"/>
          <w:sz w:val="24"/>
          <w:szCs w:val="24"/>
        </w:rPr>
        <w:t xml:space="preserve"> B. (2000).</w:t>
      </w:r>
      <w:r w:rsidRPr="00440CF0">
        <w:rPr>
          <w:rFonts w:ascii="Times New Roman" w:hAnsi="Times New Roman" w:cs="Times New Roman"/>
          <w:sz w:val="24"/>
          <w:szCs w:val="24"/>
        </w:rPr>
        <w:t xml:space="preserve"> </w:t>
      </w:r>
      <w:r w:rsidRPr="00440CF0">
        <w:rPr>
          <w:rFonts w:ascii="Times New Roman" w:hAnsi="Times New Roman" w:cs="Times New Roman"/>
          <w:i/>
          <w:sz w:val="24"/>
          <w:szCs w:val="24"/>
        </w:rPr>
        <w:t>Choice and Chance</w:t>
      </w:r>
      <w:r w:rsidRPr="00440CF0">
        <w:rPr>
          <w:rFonts w:ascii="Times New Roman" w:hAnsi="Times New Roman" w:cs="Times New Roman"/>
          <w:sz w:val="24"/>
          <w:szCs w:val="24"/>
        </w:rPr>
        <w:t xml:space="preserve"> (4</w:t>
      </w:r>
      <w:r w:rsidRPr="00440CF0">
        <w:rPr>
          <w:rFonts w:ascii="Times New Roman" w:hAnsi="Times New Roman" w:cs="Times New Roman"/>
          <w:sz w:val="24"/>
          <w:szCs w:val="24"/>
          <w:vertAlign w:val="superscript"/>
        </w:rPr>
        <w:t>th</w:t>
      </w:r>
      <w:r w:rsidRPr="00440CF0">
        <w:rPr>
          <w:rFonts w:ascii="Times New Roman" w:hAnsi="Times New Roman" w:cs="Times New Roman"/>
          <w:sz w:val="24"/>
          <w:szCs w:val="24"/>
        </w:rPr>
        <w:t xml:space="preserve"> ed.)</w:t>
      </w:r>
      <w:r w:rsidR="00EB368A">
        <w:rPr>
          <w:rFonts w:ascii="Times New Roman" w:hAnsi="Times New Roman" w:cs="Times New Roman"/>
          <w:sz w:val="24"/>
          <w:szCs w:val="24"/>
        </w:rPr>
        <w:t xml:space="preserve">. </w:t>
      </w:r>
      <w:r w:rsidR="0019569C" w:rsidRPr="00440CF0">
        <w:rPr>
          <w:rFonts w:ascii="Times New Roman" w:hAnsi="Times New Roman" w:cs="Times New Roman"/>
          <w:sz w:val="24"/>
          <w:szCs w:val="24"/>
        </w:rPr>
        <w:t>Belmont</w:t>
      </w:r>
      <w:r w:rsidR="00EB368A">
        <w:rPr>
          <w:rFonts w:ascii="Times New Roman" w:hAnsi="Times New Roman" w:cs="Times New Roman"/>
          <w:sz w:val="24"/>
          <w:szCs w:val="24"/>
        </w:rPr>
        <w:t>: Wadsworth.</w:t>
      </w:r>
    </w:p>
    <w:sectPr w:rsidR="00B73CE0" w:rsidRPr="00440C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09433" w14:textId="77777777" w:rsidR="009B77F7" w:rsidRDefault="009B77F7" w:rsidP="00EC3D61">
      <w:pPr>
        <w:spacing w:after="0" w:line="240" w:lineRule="auto"/>
      </w:pPr>
      <w:r>
        <w:separator/>
      </w:r>
    </w:p>
  </w:endnote>
  <w:endnote w:type="continuationSeparator" w:id="0">
    <w:p w14:paraId="3CF5EB52" w14:textId="77777777" w:rsidR="009B77F7" w:rsidRDefault="009B77F7" w:rsidP="00EC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729697"/>
      <w:docPartObj>
        <w:docPartGallery w:val="Page Numbers (Bottom of Page)"/>
        <w:docPartUnique/>
      </w:docPartObj>
    </w:sdtPr>
    <w:sdtEndPr>
      <w:rPr>
        <w:rFonts w:ascii="Times New Roman" w:hAnsi="Times New Roman" w:cs="Times New Roman"/>
        <w:noProof/>
        <w:sz w:val="24"/>
        <w:szCs w:val="24"/>
      </w:rPr>
    </w:sdtEndPr>
    <w:sdtContent>
      <w:p w14:paraId="6AEE07BE" w14:textId="77777777" w:rsidR="00EC3D61" w:rsidRPr="00EC3D61" w:rsidRDefault="00EC3D61">
        <w:pPr>
          <w:pStyle w:val="Footer"/>
          <w:jc w:val="center"/>
          <w:rPr>
            <w:rFonts w:ascii="Times New Roman" w:hAnsi="Times New Roman" w:cs="Times New Roman"/>
            <w:sz w:val="24"/>
            <w:szCs w:val="24"/>
          </w:rPr>
        </w:pPr>
        <w:r w:rsidRPr="00EC3D61">
          <w:rPr>
            <w:rFonts w:ascii="Times New Roman" w:hAnsi="Times New Roman" w:cs="Times New Roman"/>
            <w:sz w:val="24"/>
            <w:szCs w:val="24"/>
          </w:rPr>
          <w:fldChar w:fldCharType="begin"/>
        </w:r>
        <w:r w:rsidRPr="00EC3D61">
          <w:rPr>
            <w:rFonts w:ascii="Times New Roman" w:hAnsi="Times New Roman" w:cs="Times New Roman"/>
            <w:sz w:val="24"/>
            <w:szCs w:val="24"/>
          </w:rPr>
          <w:instrText xml:space="preserve"> PAGE   \* MERGEFORMAT </w:instrText>
        </w:r>
        <w:r w:rsidRPr="00EC3D61">
          <w:rPr>
            <w:rFonts w:ascii="Times New Roman" w:hAnsi="Times New Roman" w:cs="Times New Roman"/>
            <w:sz w:val="24"/>
            <w:szCs w:val="24"/>
          </w:rPr>
          <w:fldChar w:fldCharType="separate"/>
        </w:r>
        <w:r w:rsidRPr="00EC3D61">
          <w:rPr>
            <w:rFonts w:ascii="Times New Roman" w:hAnsi="Times New Roman" w:cs="Times New Roman"/>
            <w:noProof/>
            <w:sz w:val="24"/>
            <w:szCs w:val="24"/>
          </w:rPr>
          <w:t>2</w:t>
        </w:r>
        <w:r w:rsidRPr="00EC3D61">
          <w:rPr>
            <w:rFonts w:ascii="Times New Roman" w:hAnsi="Times New Roman" w:cs="Times New Roman"/>
            <w:noProof/>
            <w:sz w:val="24"/>
            <w:szCs w:val="24"/>
          </w:rPr>
          <w:fldChar w:fldCharType="end"/>
        </w:r>
      </w:p>
    </w:sdtContent>
  </w:sdt>
  <w:p w14:paraId="48ABF04B" w14:textId="77777777" w:rsidR="00EC3D61" w:rsidRDefault="00EC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A3C42" w14:textId="77777777" w:rsidR="009B77F7" w:rsidRDefault="009B77F7" w:rsidP="00EC3D61">
      <w:pPr>
        <w:spacing w:after="0" w:line="240" w:lineRule="auto"/>
      </w:pPr>
      <w:r>
        <w:separator/>
      </w:r>
    </w:p>
  </w:footnote>
  <w:footnote w:type="continuationSeparator" w:id="0">
    <w:p w14:paraId="4F9FD1B9" w14:textId="77777777" w:rsidR="009B77F7" w:rsidRDefault="009B77F7" w:rsidP="00EC3D61">
      <w:pPr>
        <w:spacing w:after="0" w:line="240" w:lineRule="auto"/>
      </w:pPr>
      <w:r>
        <w:continuationSeparator/>
      </w:r>
    </w:p>
  </w:footnote>
  <w:footnote w:id="1">
    <w:p w14:paraId="520AA3A3" w14:textId="793FDA7A" w:rsidR="002841B1" w:rsidRPr="002841B1" w:rsidRDefault="002841B1" w:rsidP="00D360ED">
      <w:pPr>
        <w:pStyle w:val="FootnoteText"/>
        <w:spacing w:line="480" w:lineRule="auto"/>
        <w:jc w:val="both"/>
        <w:rPr>
          <w:rFonts w:ascii="Times New Roman" w:hAnsi="Times New Roman" w:cs="Times New Roman"/>
          <w:sz w:val="24"/>
          <w:szCs w:val="24"/>
        </w:rPr>
      </w:pPr>
      <w:r w:rsidRPr="002841B1">
        <w:rPr>
          <w:rStyle w:val="FootnoteReference"/>
          <w:rFonts w:ascii="Times New Roman" w:hAnsi="Times New Roman" w:cs="Times New Roman"/>
          <w:sz w:val="24"/>
          <w:szCs w:val="24"/>
        </w:rPr>
        <w:footnoteRef/>
      </w:r>
      <w:r w:rsidRPr="002841B1">
        <w:rPr>
          <w:rFonts w:ascii="Times New Roman" w:hAnsi="Times New Roman" w:cs="Times New Roman"/>
          <w:sz w:val="24"/>
          <w:szCs w:val="24"/>
        </w:rPr>
        <w:t xml:space="preserve"> </w:t>
      </w:r>
      <w:r w:rsidR="005A6BB4">
        <w:rPr>
          <w:rFonts w:ascii="Times New Roman" w:hAnsi="Times New Roman" w:cs="Times New Roman"/>
          <w:sz w:val="24"/>
          <w:szCs w:val="24"/>
        </w:rPr>
        <w:t>Sometimes known as “Hume’s problem</w:t>
      </w:r>
      <w:r w:rsidR="00302AF2">
        <w:rPr>
          <w:rFonts w:ascii="Times New Roman" w:hAnsi="Times New Roman" w:cs="Times New Roman"/>
          <w:sz w:val="24"/>
          <w:szCs w:val="24"/>
        </w:rPr>
        <w:t>,</w:t>
      </w:r>
      <w:r w:rsidR="005A6BB4">
        <w:rPr>
          <w:rFonts w:ascii="Times New Roman" w:hAnsi="Times New Roman" w:cs="Times New Roman"/>
          <w:sz w:val="24"/>
          <w:szCs w:val="24"/>
        </w:rPr>
        <w:t>” t</w:t>
      </w:r>
      <w:r w:rsidRPr="002841B1">
        <w:rPr>
          <w:rFonts w:ascii="Times New Roman" w:hAnsi="Times New Roman" w:cs="Times New Roman"/>
          <w:sz w:val="24"/>
          <w:szCs w:val="24"/>
        </w:rPr>
        <w:t>he problem of induction is c</w:t>
      </w:r>
      <w:r w:rsidR="005A6BB4">
        <w:rPr>
          <w:rFonts w:ascii="Times New Roman" w:hAnsi="Times New Roman" w:cs="Times New Roman"/>
          <w:sz w:val="24"/>
          <w:szCs w:val="24"/>
        </w:rPr>
        <w:t xml:space="preserve">ustomarily </w:t>
      </w:r>
      <w:r w:rsidRPr="002841B1">
        <w:rPr>
          <w:rFonts w:ascii="Times New Roman" w:hAnsi="Times New Roman" w:cs="Times New Roman"/>
          <w:sz w:val="24"/>
          <w:szCs w:val="24"/>
        </w:rPr>
        <w:t>associated with David Hume</w:t>
      </w:r>
      <w:r w:rsidR="00691134">
        <w:rPr>
          <w:rFonts w:ascii="Times New Roman" w:hAnsi="Times New Roman" w:cs="Times New Roman"/>
          <w:sz w:val="24"/>
          <w:szCs w:val="24"/>
        </w:rPr>
        <w:t xml:space="preserve">, </w:t>
      </w:r>
      <w:r w:rsidR="00E24C25">
        <w:rPr>
          <w:rFonts w:ascii="Times New Roman" w:hAnsi="Times New Roman" w:cs="Times New Roman"/>
          <w:sz w:val="24"/>
          <w:szCs w:val="24"/>
        </w:rPr>
        <w:t xml:space="preserve">e.g. </w:t>
      </w:r>
      <w:r w:rsidR="00691134">
        <w:rPr>
          <w:rFonts w:ascii="Times New Roman" w:hAnsi="Times New Roman" w:cs="Times New Roman"/>
          <w:sz w:val="24"/>
          <w:szCs w:val="24"/>
        </w:rPr>
        <w:t>(</w:t>
      </w:r>
      <w:r w:rsidR="00E24C25">
        <w:rPr>
          <w:rFonts w:ascii="Times New Roman" w:hAnsi="Times New Roman" w:cs="Times New Roman"/>
          <w:sz w:val="24"/>
          <w:szCs w:val="24"/>
        </w:rPr>
        <w:t>1777</w:t>
      </w:r>
      <w:r w:rsidR="00691134">
        <w:rPr>
          <w:rFonts w:ascii="Times New Roman" w:hAnsi="Times New Roman" w:cs="Times New Roman"/>
          <w:sz w:val="24"/>
          <w:szCs w:val="24"/>
        </w:rPr>
        <w:t>)</w:t>
      </w:r>
      <w:r w:rsidR="00E24C25">
        <w:rPr>
          <w:rFonts w:ascii="Times New Roman" w:hAnsi="Times New Roman" w:cs="Times New Roman"/>
          <w:sz w:val="24"/>
          <w:szCs w:val="24"/>
        </w:rPr>
        <w:t>, IV.</w:t>
      </w:r>
    </w:p>
  </w:footnote>
  <w:footnote w:id="2">
    <w:p w14:paraId="627C1588" w14:textId="7B803F12" w:rsidR="00F3390D" w:rsidRPr="00F3390D" w:rsidRDefault="00F3390D" w:rsidP="00D360ED">
      <w:pPr>
        <w:pStyle w:val="FootnoteText"/>
        <w:spacing w:line="480" w:lineRule="auto"/>
        <w:jc w:val="both"/>
        <w:rPr>
          <w:rFonts w:ascii="Times New Roman" w:hAnsi="Times New Roman" w:cs="Times New Roman"/>
          <w:sz w:val="24"/>
          <w:szCs w:val="24"/>
        </w:rPr>
      </w:pPr>
      <w:r w:rsidRPr="00F3390D">
        <w:rPr>
          <w:rStyle w:val="FootnoteReference"/>
          <w:rFonts w:ascii="Times New Roman" w:hAnsi="Times New Roman" w:cs="Times New Roman"/>
          <w:sz w:val="24"/>
          <w:szCs w:val="24"/>
        </w:rPr>
        <w:footnoteRef/>
      </w:r>
      <w:r w:rsidRPr="00F3390D">
        <w:rPr>
          <w:rFonts w:ascii="Times New Roman" w:hAnsi="Times New Roman" w:cs="Times New Roman"/>
          <w:sz w:val="24"/>
          <w:szCs w:val="24"/>
        </w:rPr>
        <w:t xml:space="preserve"> </w:t>
      </w:r>
      <w:r>
        <w:rPr>
          <w:rFonts w:ascii="Times New Roman" w:hAnsi="Times New Roman" w:cs="Times New Roman"/>
          <w:sz w:val="24"/>
          <w:szCs w:val="24"/>
        </w:rPr>
        <w:t>For detailed discussion of the best-known attempts to solve the problem of induction, see Salmon (</w:t>
      </w:r>
      <w:r w:rsidR="00296EE4">
        <w:rPr>
          <w:rFonts w:ascii="Times New Roman" w:hAnsi="Times New Roman" w:cs="Times New Roman"/>
          <w:sz w:val="24"/>
          <w:szCs w:val="24"/>
        </w:rPr>
        <w:t>1966</w:t>
      </w:r>
      <w:r>
        <w:rPr>
          <w:rFonts w:ascii="Times New Roman" w:hAnsi="Times New Roman" w:cs="Times New Roman"/>
          <w:sz w:val="24"/>
          <w:szCs w:val="24"/>
        </w:rPr>
        <w:t>) and Skyrms (</w:t>
      </w:r>
      <w:r w:rsidR="00296EE4">
        <w:rPr>
          <w:rFonts w:ascii="Times New Roman" w:hAnsi="Times New Roman" w:cs="Times New Roman"/>
          <w:sz w:val="24"/>
          <w:szCs w:val="24"/>
        </w:rPr>
        <w:t>2000</w:t>
      </w:r>
      <w:r>
        <w:rPr>
          <w:rFonts w:ascii="Times New Roman" w:hAnsi="Times New Roman" w:cs="Times New Roman"/>
          <w:sz w:val="24"/>
          <w:szCs w:val="24"/>
        </w:rPr>
        <w:t>).  For up-to-date coverage, see Henderson (</w:t>
      </w:r>
      <w:r w:rsidR="00866602">
        <w:rPr>
          <w:rFonts w:ascii="Times New Roman" w:hAnsi="Times New Roman" w:cs="Times New Roman"/>
          <w:sz w:val="24"/>
          <w:szCs w:val="24"/>
        </w:rPr>
        <w:t>2018</w:t>
      </w:r>
      <w:r>
        <w:rPr>
          <w:rFonts w:ascii="Times New Roman" w:hAnsi="Times New Roman" w:cs="Times New Roman"/>
          <w:sz w:val="24"/>
          <w:szCs w:val="24"/>
        </w:rPr>
        <w:t>).</w:t>
      </w:r>
    </w:p>
  </w:footnote>
  <w:footnote w:id="3">
    <w:p w14:paraId="66F178E1" w14:textId="38CC5129" w:rsidR="000F4D54" w:rsidRPr="000F4D54" w:rsidRDefault="000F4D54" w:rsidP="00D360ED">
      <w:pPr>
        <w:pStyle w:val="FootnoteText"/>
        <w:spacing w:line="480" w:lineRule="auto"/>
        <w:jc w:val="both"/>
        <w:rPr>
          <w:rFonts w:ascii="Times New Roman" w:hAnsi="Times New Roman" w:cs="Times New Roman"/>
          <w:sz w:val="24"/>
          <w:szCs w:val="24"/>
        </w:rPr>
      </w:pPr>
      <w:r w:rsidRPr="000F4D54">
        <w:rPr>
          <w:rStyle w:val="FootnoteReference"/>
          <w:rFonts w:ascii="Times New Roman" w:hAnsi="Times New Roman" w:cs="Times New Roman"/>
          <w:sz w:val="24"/>
          <w:szCs w:val="24"/>
        </w:rPr>
        <w:footnoteRef/>
      </w:r>
      <w:r w:rsidRPr="000F4D54">
        <w:rPr>
          <w:rFonts w:ascii="Times New Roman" w:hAnsi="Times New Roman" w:cs="Times New Roman"/>
          <w:sz w:val="24"/>
          <w:szCs w:val="24"/>
        </w:rPr>
        <w:t xml:space="preserve"> </w:t>
      </w:r>
      <w:r>
        <w:rPr>
          <w:rFonts w:ascii="Times New Roman" w:hAnsi="Times New Roman" w:cs="Times New Roman"/>
          <w:sz w:val="24"/>
          <w:szCs w:val="24"/>
        </w:rPr>
        <w:t xml:space="preserve">In this and subsequent sections, I quote extensively from </w:t>
      </w:r>
      <w:r w:rsidRPr="000F4D54">
        <w:rPr>
          <w:rFonts w:ascii="Times New Roman" w:hAnsi="Times New Roman" w:cs="Times New Roman"/>
          <w:i/>
          <w:iCs/>
          <w:sz w:val="24"/>
          <w:szCs w:val="24"/>
        </w:rPr>
        <w:t>The Problems of Philosophy</w:t>
      </w:r>
      <w:r>
        <w:rPr>
          <w:rFonts w:ascii="Times New Roman" w:hAnsi="Times New Roman" w:cs="Times New Roman"/>
          <w:sz w:val="24"/>
          <w:szCs w:val="24"/>
        </w:rPr>
        <w:t xml:space="preserve">.  The reason is that Russell’s main presentation of the principle of induction in chapter VI </w:t>
      </w:r>
      <w:r w:rsidR="00B41BEF">
        <w:rPr>
          <w:rFonts w:ascii="Times New Roman" w:hAnsi="Times New Roman" w:cs="Times New Roman"/>
          <w:sz w:val="24"/>
          <w:szCs w:val="24"/>
        </w:rPr>
        <w:t xml:space="preserve">of the book </w:t>
      </w:r>
      <w:r>
        <w:rPr>
          <w:rFonts w:ascii="Times New Roman" w:hAnsi="Times New Roman" w:cs="Times New Roman"/>
          <w:sz w:val="24"/>
          <w:szCs w:val="24"/>
        </w:rPr>
        <w:t xml:space="preserve">is not explicit about the </w:t>
      </w:r>
      <w:r w:rsidRPr="000F4D54">
        <w:rPr>
          <w:rFonts w:ascii="Times New Roman" w:hAnsi="Times New Roman" w:cs="Times New Roman"/>
          <w:i/>
          <w:iCs/>
          <w:sz w:val="24"/>
          <w:szCs w:val="24"/>
        </w:rPr>
        <w:t>a priori</w:t>
      </w:r>
      <w:r>
        <w:rPr>
          <w:rFonts w:ascii="Times New Roman" w:hAnsi="Times New Roman" w:cs="Times New Roman"/>
          <w:sz w:val="24"/>
          <w:szCs w:val="24"/>
        </w:rPr>
        <w:t xml:space="preserve"> status of the principle.  That the principle is an </w:t>
      </w:r>
      <w:r w:rsidRPr="000F4D54">
        <w:rPr>
          <w:rFonts w:ascii="Times New Roman" w:hAnsi="Times New Roman" w:cs="Times New Roman"/>
          <w:i/>
          <w:iCs/>
          <w:sz w:val="24"/>
          <w:szCs w:val="24"/>
        </w:rPr>
        <w:t>a priori</w:t>
      </w:r>
      <w:r>
        <w:rPr>
          <w:rFonts w:ascii="Times New Roman" w:hAnsi="Times New Roman" w:cs="Times New Roman"/>
          <w:sz w:val="24"/>
          <w:szCs w:val="24"/>
        </w:rPr>
        <w:t xml:space="preserve"> one only emerges from remarks scattered throughout the remainder of the text.  Hence, my discussion contains a significant exegetical element.  It is a</w:t>
      </w:r>
      <w:r w:rsidR="002751CE">
        <w:rPr>
          <w:rFonts w:ascii="Times New Roman" w:hAnsi="Times New Roman" w:cs="Times New Roman"/>
          <w:sz w:val="24"/>
          <w:szCs w:val="24"/>
        </w:rPr>
        <w:t xml:space="preserve"> </w:t>
      </w:r>
      <w:r>
        <w:rPr>
          <w:rFonts w:ascii="Times New Roman" w:hAnsi="Times New Roman" w:cs="Times New Roman"/>
          <w:sz w:val="24"/>
          <w:szCs w:val="24"/>
        </w:rPr>
        <w:t>reconstructi</w:t>
      </w:r>
      <w:r w:rsidR="002751CE">
        <w:rPr>
          <w:rFonts w:ascii="Times New Roman" w:hAnsi="Times New Roman" w:cs="Times New Roman"/>
          <w:sz w:val="24"/>
          <w:szCs w:val="24"/>
        </w:rPr>
        <w:t>o</w:t>
      </w:r>
      <w:r>
        <w:rPr>
          <w:rFonts w:ascii="Times New Roman" w:hAnsi="Times New Roman" w:cs="Times New Roman"/>
          <w:sz w:val="24"/>
          <w:szCs w:val="24"/>
        </w:rPr>
        <w:t>n</w:t>
      </w:r>
      <w:r w:rsidR="002751CE">
        <w:rPr>
          <w:rFonts w:ascii="Times New Roman" w:hAnsi="Times New Roman" w:cs="Times New Roman"/>
          <w:sz w:val="24"/>
          <w:szCs w:val="24"/>
        </w:rPr>
        <w:t xml:space="preserve"> of</w:t>
      </w:r>
      <w:r>
        <w:rPr>
          <w:rFonts w:ascii="Times New Roman" w:hAnsi="Times New Roman" w:cs="Times New Roman"/>
          <w:sz w:val="24"/>
          <w:szCs w:val="24"/>
        </w:rPr>
        <w:t xml:space="preserve"> Russell’s </w:t>
      </w:r>
      <w:r w:rsidR="00021EAD">
        <w:rPr>
          <w:rFonts w:ascii="Times New Roman" w:hAnsi="Times New Roman" w:cs="Times New Roman"/>
          <w:sz w:val="24"/>
          <w:szCs w:val="24"/>
        </w:rPr>
        <w:t xml:space="preserve">view </w:t>
      </w:r>
      <w:r>
        <w:rPr>
          <w:rFonts w:ascii="Times New Roman" w:hAnsi="Times New Roman" w:cs="Times New Roman"/>
          <w:sz w:val="24"/>
          <w:szCs w:val="24"/>
        </w:rPr>
        <w:t xml:space="preserve">based on remarks that are of relevance to the principle rather than reporting </w:t>
      </w:r>
      <w:r w:rsidR="00B41BEF">
        <w:rPr>
          <w:rFonts w:ascii="Times New Roman" w:hAnsi="Times New Roman" w:cs="Times New Roman"/>
          <w:sz w:val="24"/>
          <w:szCs w:val="24"/>
        </w:rPr>
        <w:t xml:space="preserve">what </w:t>
      </w:r>
      <w:r>
        <w:rPr>
          <w:rFonts w:ascii="Times New Roman" w:hAnsi="Times New Roman" w:cs="Times New Roman"/>
          <w:sz w:val="24"/>
          <w:szCs w:val="24"/>
        </w:rPr>
        <w:t xml:space="preserve">Russell explicitly </w:t>
      </w:r>
      <w:r w:rsidR="00B41BEF">
        <w:rPr>
          <w:rFonts w:ascii="Times New Roman" w:hAnsi="Times New Roman" w:cs="Times New Roman"/>
          <w:sz w:val="24"/>
          <w:szCs w:val="24"/>
        </w:rPr>
        <w:t xml:space="preserve">says when he </w:t>
      </w:r>
      <w:r>
        <w:rPr>
          <w:rFonts w:ascii="Times New Roman" w:hAnsi="Times New Roman" w:cs="Times New Roman"/>
          <w:sz w:val="24"/>
          <w:szCs w:val="24"/>
        </w:rPr>
        <w:t>presents the principle.</w:t>
      </w:r>
    </w:p>
  </w:footnote>
  <w:footnote w:id="4">
    <w:p w14:paraId="6085F274" w14:textId="7736B740" w:rsidR="00804791" w:rsidRPr="00804791" w:rsidRDefault="00804791" w:rsidP="00D360ED">
      <w:pPr>
        <w:pStyle w:val="FootnoteText"/>
        <w:spacing w:line="480" w:lineRule="auto"/>
        <w:jc w:val="both"/>
        <w:rPr>
          <w:rFonts w:ascii="Times New Roman" w:hAnsi="Times New Roman" w:cs="Times New Roman"/>
          <w:sz w:val="24"/>
          <w:szCs w:val="24"/>
        </w:rPr>
      </w:pPr>
      <w:r w:rsidRPr="00804791">
        <w:rPr>
          <w:rStyle w:val="FootnoteReference"/>
          <w:rFonts w:ascii="Times New Roman" w:hAnsi="Times New Roman" w:cs="Times New Roman"/>
          <w:sz w:val="24"/>
          <w:szCs w:val="24"/>
        </w:rPr>
        <w:footnoteRef/>
      </w:r>
      <w:r w:rsidRPr="00804791">
        <w:rPr>
          <w:rFonts w:ascii="Times New Roman" w:hAnsi="Times New Roman" w:cs="Times New Roman"/>
          <w:sz w:val="24"/>
          <w:szCs w:val="24"/>
        </w:rPr>
        <w:t xml:space="preserve"> </w:t>
      </w:r>
      <w:r w:rsidR="00115CF5">
        <w:rPr>
          <w:rFonts w:ascii="Times New Roman" w:hAnsi="Times New Roman" w:cs="Times New Roman"/>
          <w:sz w:val="24"/>
          <w:szCs w:val="24"/>
        </w:rPr>
        <w:t>Here Russell appears to closely follow Hume, who remarks that no argument from experience can show the future to resemble the past, “since all these arguments are founded on the supposition of that resemblance”</w:t>
      </w:r>
      <w:r w:rsidR="0061615A">
        <w:rPr>
          <w:rFonts w:ascii="Times New Roman" w:hAnsi="Times New Roman" w:cs="Times New Roman"/>
          <w:sz w:val="24"/>
          <w:szCs w:val="24"/>
        </w:rPr>
        <w:t xml:space="preserve"> (</w:t>
      </w:r>
      <w:r w:rsidR="006A4DFA">
        <w:rPr>
          <w:rFonts w:ascii="Times New Roman" w:hAnsi="Times New Roman" w:cs="Times New Roman"/>
          <w:sz w:val="24"/>
          <w:szCs w:val="24"/>
        </w:rPr>
        <w:t xml:space="preserve">Hume </w:t>
      </w:r>
      <w:r w:rsidR="00691134">
        <w:rPr>
          <w:rFonts w:ascii="Times New Roman" w:hAnsi="Times New Roman" w:cs="Times New Roman"/>
          <w:sz w:val="24"/>
          <w:szCs w:val="24"/>
        </w:rPr>
        <w:t>(</w:t>
      </w:r>
      <w:r w:rsidR="006A4DFA">
        <w:rPr>
          <w:rFonts w:ascii="Times New Roman" w:hAnsi="Times New Roman" w:cs="Times New Roman"/>
          <w:sz w:val="24"/>
          <w:szCs w:val="24"/>
        </w:rPr>
        <w:t>1777</w:t>
      </w:r>
      <w:r w:rsidR="00691134">
        <w:rPr>
          <w:rFonts w:ascii="Times New Roman" w:hAnsi="Times New Roman" w:cs="Times New Roman"/>
          <w:sz w:val="24"/>
          <w:szCs w:val="24"/>
        </w:rPr>
        <w:t>)</w:t>
      </w:r>
      <w:r w:rsidR="006A4DFA">
        <w:rPr>
          <w:rFonts w:ascii="Times New Roman" w:hAnsi="Times New Roman" w:cs="Times New Roman"/>
          <w:sz w:val="24"/>
          <w:szCs w:val="24"/>
        </w:rPr>
        <w:t>, IV, II, 32</w:t>
      </w:r>
      <w:r w:rsidR="0061615A">
        <w:rPr>
          <w:rFonts w:ascii="Times New Roman" w:hAnsi="Times New Roman" w:cs="Times New Roman"/>
          <w:sz w:val="24"/>
          <w:szCs w:val="24"/>
        </w:rPr>
        <w:t>)</w:t>
      </w:r>
      <w:r w:rsidR="006A4DFA">
        <w:rPr>
          <w:rFonts w:ascii="Times New Roman" w:hAnsi="Times New Roman" w:cs="Times New Roman"/>
          <w:sz w:val="24"/>
          <w:szCs w:val="24"/>
        </w:rPr>
        <w:t>.</w:t>
      </w:r>
    </w:p>
  </w:footnote>
  <w:footnote w:id="5">
    <w:p w14:paraId="223B4233" w14:textId="430C3597" w:rsidR="002A3EB0" w:rsidRPr="002A3EB0" w:rsidRDefault="002A3EB0" w:rsidP="002A3EB0">
      <w:pPr>
        <w:pStyle w:val="FootnoteText"/>
        <w:spacing w:line="480" w:lineRule="auto"/>
        <w:jc w:val="both"/>
        <w:rPr>
          <w:rFonts w:ascii="Times New Roman" w:hAnsi="Times New Roman" w:cs="Times New Roman"/>
          <w:sz w:val="24"/>
          <w:szCs w:val="24"/>
        </w:rPr>
      </w:pPr>
      <w:r w:rsidRPr="002A3EB0">
        <w:rPr>
          <w:rStyle w:val="FootnoteReference"/>
          <w:rFonts w:ascii="Times New Roman" w:hAnsi="Times New Roman" w:cs="Times New Roman"/>
          <w:sz w:val="24"/>
          <w:szCs w:val="24"/>
        </w:rPr>
        <w:footnoteRef/>
      </w:r>
      <w:r w:rsidRPr="002A3EB0">
        <w:rPr>
          <w:rFonts w:ascii="Times New Roman" w:hAnsi="Times New Roman" w:cs="Times New Roman"/>
          <w:sz w:val="24"/>
          <w:szCs w:val="24"/>
        </w:rPr>
        <w:t xml:space="preserve"> </w:t>
      </w:r>
      <w:r>
        <w:rPr>
          <w:rFonts w:ascii="Times New Roman" w:hAnsi="Times New Roman" w:cs="Times New Roman"/>
          <w:sz w:val="24"/>
          <w:szCs w:val="24"/>
        </w:rPr>
        <w:t>It seems clear in context that Russell does not intend for the word ‘see’ in the phrase “see its truth” to be understood in the literal sense of seeing with one’s eyes, i.e. as in visual perception.  Instead, the word ‘see’ is being used to describe a cognitive rather than a perceptual act of seeing.  Perhaps ‘apprehend’ or ‘recognize’ would be better words to express th</w:t>
      </w:r>
      <w:r w:rsidR="007A15AD">
        <w:rPr>
          <w:rFonts w:ascii="Times New Roman" w:hAnsi="Times New Roman" w:cs="Times New Roman"/>
          <w:sz w:val="24"/>
          <w:szCs w:val="24"/>
        </w:rPr>
        <w:t>e</w:t>
      </w:r>
      <w:r>
        <w:rPr>
          <w:rFonts w:ascii="Times New Roman" w:hAnsi="Times New Roman" w:cs="Times New Roman"/>
          <w:sz w:val="24"/>
          <w:szCs w:val="24"/>
        </w:rPr>
        <w:t xml:space="preserve"> idea.</w:t>
      </w:r>
    </w:p>
  </w:footnote>
  <w:footnote w:id="6">
    <w:p w14:paraId="0EBDFE7A" w14:textId="33A8DC54" w:rsidR="001B146E" w:rsidRPr="001B146E" w:rsidRDefault="001B146E" w:rsidP="001B146E">
      <w:pPr>
        <w:pStyle w:val="FootnoteText"/>
        <w:spacing w:line="480" w:lineRule="auto"/>
        <w:jc w:val="both"/>
        <w:rPr>
          <w:rFonts w:ascii="Times New Roman" w:hAnsi="Times New Roman" w:cs="Times New Roman"/>
          <w:sz w:val="24"/>
          <w:szCs w:val="24"/>
        </w:rPr>
      </w:pPr>
      <w:r w:rsidRPr="001B146E">
        <w:rPr>
          <w:rStyle w:val="FootnoteReference"/>
          <w:rFonts w:ascii="Times New Roman" w:hAnsi="Times New Roman" w:cs="Times New Roman"/>
          <w:sz w:val="24"/>
          <w:szCs w:val="24"/>
        </w:rPr>
        <w:footnoteRef/>
      </w:r>
      <w:r w:rsidRPr="001B146E">
        <w:rPr>
          <w:rFonts w:ascii="Times New Roman" w:hAnsi="Times New Roman" w:cs="Times New Roman"/>
          <w:sz w:val="24"/>
          <w:szCs w:val="24"/>
        </w:rPr>
        <w:t xml:space="preserve"> </w:t>
      </w:r>
      <w:r w:rsidRPr="001B146E">
        <w:rPr>
          <w:rFonts w:ascii="Times New Roman" w:hAnsi="Times New Roman" w:cs="Times New Roman"/>
          <w:i/>
          <w:iCs/>
          <w:sz w:val="24"/>
          <w:szCs w:val="24"/>
        </w:rPr>
        <w:t>Terminological comment:</w:t>
      </w:r>
      <w:r>
        <w:rPr>
          <w:rFonts w:ascii="Times New Roman" w:hAnsi="Times New Roman" w:cs="Times New Roman"/>
          <w:sz w:val="24"/>
          <w:szCs w:val="24"/>
        </w:rPr>
        <w:t xml:space="preserve">  I have chosen to use the phrase “known intuitively” rather than “known by means of intuition”.  Russell does not employ the word ‘intuition’ in this context.  Instead, he speaks of intuitive knowledge and knowing intuitively.  The significance of this point is not immediately apparent, though it may avoid any </w:t>
      </w:r>
      <w:r w:rsidR="0000440F">
        <w:rPr>
          <w:rFonts w:ascii="Times New Roman" w:hAnsi="Times New Roman" w:cs="Times New Roman"/>
          <w:sz w:val="24"/>
          <w:szCs w:val="24"/>
        </w:rPr>
        <w:t xml:space="preserve">implication that there is </w:t>
      </w:r>
      <w:r>
        <w:rPr>
          <w:rFonts w:ascii="Times New Roman" w:hAnsi="Times New Roman" w:cs="Times New Roman"/>
          <w:sz w:val="24"/>
          <w:szCs w:val="24"/>
        </w:rPr>
        <w:t>a faculty of intuition.</w:t>
      </w:r>
    </w:p>
  </w:footnote>
  <w:footnote w:id="7">
    <w:p w14:paraId="70DF1E37" w14:textId="677CCEF6" w:rsidR="008B4EB6" w:rsidRPr="0080369A" w:rsidRDefault="008B4EB6" w:rsidP="00D360ED">
      <w:pPr>
        <w:pStyle w:val="FootnoteText"/>
        <w:spacing w:line="480" w:lineRule="auto"/>
        <w:jc w:val="both"/>
        <w:rPr>
          <w:rFonts w:ascii="Times New Roman" w:hAnsi="Times New Roman" w:cs="Times New Roman"/>
          <w:sz w:val="24"/>
          <w:lang w:val="en-US"/>
        </w:rPr>
      </w:pPr>
      <w:r w:rsidRPr="0080369A">
        <w:rPr>
          <w:rStyle w:val="FootnoteReference"/>
          <w:rFonts w:ascii="Times New Roman" w:hAnsi="Times New Roman" w:cs="Times New Roman"/>
          <w:sz w:val="24"/>
        </w:rPr>
        <w:footnoteRef/>
      </w:r>
      <w:r w:rsidRPr="0080369A">
        <w:rPr>
          <w:rFonts w:ascii="Times New Roman" w:hAnsi="Times New Roman" w:cs="Times New Roman"/>
          <w:sz w:val="24"/>
        </w:rPr>
        <w:t xml:space="preserve"> </w:t>
      </w:r>
      <w:r w:rsidR="00114DCA" w:rsidRPr="0080369A">
        <w:rPr>
          <w:rFonts w:ascii="Times New Roman" w:hAnsi="Times New Roman" w:cs="Times New Roman"/>
          <w:sz w:val="24"/>
          <w:lang w:val="en-US"/>
        </w:rPr>
        <w:t xml:space="preserve">For detailed </w:t>
      </w:r>
      <w:r w:rsidR="006F753F">
        <w:rPr>
          <w:rFonts w:ascii="Times New Roman" w:hAnsi="Times New Roman" w:cs="Times New Roman"/>
          <w:sz w:val="24"/>
          <w:lang w:val="en-US"/>
        </w:rPr>
        <w:t xml:space="preserve">analysis </w:t>
      </w:r>
      <w:r w:rsidR="00114DCA" w:rsidRPr="0080369A">
        <w:rPr>
          <w:rFonts w:ascii="Times New Roman" w:hAnsi="Times New Roman" w:cs="Times New Roman"/>
          <w:sz w:val="24"/>
          <w:lang w:val="en-US"/>
        </w:rPr>
        <w:t xml:space="preserve">of </w:t>
      </w:r>
      <w:r w:rsidR="006F753F">
        <w:rPr>
          <w:rFonts w:ascii="Times New Roman" w:hAnsi="Times New Roman" w:cs="Times New Roman"/>
          <w:sz w:val="24"/>
          <w:lang w:val="en-US"/>
        </w:rPr>
        <w:t xml:space="preserve">the </w:t>
      </w:r>
      <w:r w:rsidR="009E2EB0" w:rsidRPr="0080369A">
        <w:rPr>
          <w:rFonts w:ascii="Times New Roman" w:hAnsi="Times New Roman" w:cs="Times New Roman"/>
          <w:sz w:val="24"/>
          <w:lang w:val="en-US"/>
        </w:rPr>
        <w:t>alternative</w:t>
      </w:r>
      <w:r w:rsidR="00114DCA" w:rsidRPr="0080369A">
        <w:rPr>
          <w:rFonts w:ascii="Times New Roman" w:hAnsi="Times New Roman" w:cs="Times New Roman"/>
          <w:sz w:val="24"/>
          <w:lang w:val="en-US"/>
        </w:rPr>
        <w:t xml:space="preserve"> interpretation</w:t>
      </w:r>
      <w:r w:rsidR="00EB368A">
        <w:rPr>
          <w:rFonts w:ascii="Times New Roman" w:hAnsi="Times New Roman" w:cs="Times New Roman"/>
          <w:sz w:val="24"/>
          <w:lang w:val="en-US"/>
        </w:rPr>
        <w:t>s</w:t>
      </w:r>
      <w:r w:rsidR="00114DCA" w:rsidRPr="0080369A">
        <w:rPr>
          <w:rFonts w:ascii="Times New Roman" w:hAnsi="Times New Roman" w:cs="Times New Roman"/>
          <w:sz w:val="24"/>
          <w:lang w:val="en-US"/>
        </w:rPr>
        <w:t xml:space="preserve"> of probability, see</w:t>
      </w:r>
      <w:r w:rsidR="00EB368A">
        <w:rPr>
          <w:rFonts w:ascii="Times New Roman" w:hAnsi="Times New Roman" w:cs="Times New Roman"/>
          <w:sz w:val="24"/>
          <w:lang w:val="en-US"/>
        </w:rPr>
        <w:t xml:space="preserve"> </w:t>
      </w:r>
      <w:r w:rsidR="00114DCA" w:rsidRPr="0080369A">
        <w:rPr>
          <w:rFonts w:ascii="Times New Roman" w:hAnsi="Times New Roman" w:cs="Times New Roman"/>
          <w:sz w:val="24"/>
          <w:lang w:val="en-US"/>
        </w:rPr>
        <w:t>Salmon</w:t>
      </w:r>
      <w:r w:rsidR="00EB368A">
        <w:rPr>
          <w:rFonts w:ascii="Times New Roman" w:hAnsi="Times New Roman" w:cs="Times New Roman"/>
          <w:sz w:val="24"/>
          <w:lang w:val="en-US"/>
        </w:rPr>
        <w:t xml:space="preserve"> (1966</w:t>
      </w:r>
      <w:r w:rsidR="00302AF2">
        <w:rPr>
          <w:rFonts w:ascii="Times New Roman" w:hAnsi="Times New Roman" w:cs="Times New Roman"/>
          <w:sz w:val="24"/>
          <w:lang w:val="en-US"/>
        </w:rPr>
        <w:t>)</w:t>
      </w:r>
      <w:r w:rsidR="00EB368A">
        <w:rPr>
          <w:rFonts w:ascii="Times New Roman" w:hAnsi="Times New Roman" w:cs="Times New Roman"/>
          <w:sz w:val="24"/>
          <w:lang w:val="en-US"/>
        </w:rPr>
        <w:t xml:space="preserve">, </w:t>
      </w:r>
      <w:r w:rsidR="003E37BD" w:rsidRPr="0080369A">
        <w:rPr>
          <w:rFonts w:ascii="Times New Roman" w:hAnsi="Times New Roman" w:cs="Times New Roman"/>
          <w:sz w:val="24"/>
          <w:lang w:val="en-US"/>
        </w:rPr>
        <w:t>65-96 and Skyrms</w:t>
      </w:r>
      <w:r w:rsidR="00302AF2">
        <w:rPr>
          <w:rFonts w:ascii="Times New Roman" w:hAnsi="Times New Roman" w:cs="Times New Roman"/>
          <w:sz w:val="24"/>
          <w:lang w:val="en-US"/>
        </w:rPr>
        <w:t xml:space="preserve"> (2000), </w:t>
      </w:r>
      <w:r w:rsidR="00AC0775" w:rsidRPr="0080369A">
        <w:rPr>
          <w:rFonts w:ascii="Times New Roman" w:hAnsi="Times New Roman" w:cs="Times New Roman"/>
          <w:sz w:val="24"/>
          <w:lang w:val="en-US"/>
        </w:rPr>
        <w:t>137-</w:t>
      </w:r>
      <w:r w:rsidR="001F12FE" w:rsidRPr="0080369A">
        <w:rPr>
          <w:rFonts w:ascii="Times New Roman" w:hAnsi="Times New Roman" w:cs="Times New Roman"/>
          <w:sz w:val="24"/>
          <w:lang w:val="en-US"/>
        </w:rPr>
        <w:t xml:space="preserve">50.  Russell leaves the concept of probability unanalyzed in </w:t>
      </w:r>
      <w:r w:rsidR="00BF6B2B">
        <w:rPr>
          <w:rFonts w:ascii="Times New Roman" w:hAnsi="Times New Roman" w:cs="Times New Roman"/>
          <w:i/>
          <w:sz w:val="24"/>
          <w:lang w:val="en-US"/>
        </w:rPr>
        <w:t>The Problems of Philosophy</w:t>
      </w:r>
      <w:r w:rsidR="00302AF2">
        <w:rPr>
          <w:rFonts w:ascii="Times New Roman" w:hAnsi="Times New Roman" w:cs="Times New Roman"/>
          <w:sz w:val="24"/>
          <w:lang w:val="en-US"/>
        </w:rPr>
        <w:t xml:space="preserve">.  However, </w:t>
      </w:r>
      <w:r w:rsidR="001F12FE" w:rsidRPr="0080369A">
        <w:rPr>
          <w:rFonts w:ascii="Times New Roman" w:hAnsi="Times New Roman" w:cs="Times New Roman"/>
          <w:sz w:val="24"/>
          <w:lang w:val="en-US"/>
        </w:rPr>
        <w:t>h</w:t>
      </w:r>
      <w:r w:rsidR="006F753F">
        <w:rPr>
          <w:rFonts w:ascii="Times New Roman" w:hAnsi="Times New Roman" w:cs="Times New Roman"/>
          <w:sz w:val="24"/>
          <w:lang w:val="en-US"/>
        </w:rPr>
        <w:t xml:space="preserve">e </w:t>
      </w:r>
      <w:r w:rsidR="002F0844" w:rsidRPr="0080369A">
        <w:rPr>
          <w:rFonts w:ascii="Times New Roman" w:hAnsi="Times New Roman" w:cs="Times New Roman"/>
          <w:sz w:val="24"/>
          <w:lang w:val="en-US"/>
        </w:rPr>
        <w:t>explore</w:t>
      </w:r>
      <w:r w:rsidR="006F753F">
        <w:rPr>
          <w:rFonts w:ascii="Times New Roman" w:hAnsi="Times New Roman" w:cs="Times New Roman"/>
          <w:sz w:val="24"/>
          <w:lang w:val="en-US"/>
        </w:rPr>
        <w:t>s</w:t>
      </w:r>
      <w:r w:rsidR="002F0844" w:rsidRPr="0080369A">
        <w:rPr>
          <w:rFonts w:ascii="Times New Roman" w:hAnsi="Times New Roman" w:cs="Times New Roman"/>
          <w:sz w:val="24"/>
          <w:lang w:val="en-US"/>
        </w:rPr>
        <w:t xml:space="preserve"> different interpretations of probability in considerable detail in later work (</w:t>
      </w:r>
      <w:r w:rsidR="00C032A9" w:rsidRPr="0080369A">
        <w:rPr>
          <w:rFonts w:ascii="Times New Roman" w:hAnsi="Times New Roman" w:cs="Times New Roman"/>
          <w:sz w:val="24"/>
          <w:lang w:val="en-US"/>
        </w:rPr>
        <w:t>e.g.</w:t>
      </w:r>
      <w:r w:rsidR="00302AF2">
        <w:rPr>
          <w:rFonts w:ascii="Times New Roman" w:hAnsi="Times New Roman" w:cs="Times New Roman"/>
          <w:sz w:val="24"/>
          <w:lang w:val="en-US"/>
        </w:rPr>
        <w:t xml:space="preserve"> Russell (2005)</w:t>
      </w:r>
      <w:r w:rsidR="00BF6B2B">
        <w:rPr>
          <w:rFonts w:ascii="Times New Roman" w:hAnsi="Times New Roman" w:cs="Times New Roman"/>
          <w:iCs/>
          <w:sz w:val="24"/>
          <w:lang w:val="en-US"/>
        </w:rPr>
        <w:t xml:space="preserve">, </w:t>
      </w:r>
      <w:r w:rsidR="00517147" w:rsidRPr="00BF6B2B">
        <w:rPr>
          <w:rFonts w:ascii="Times New Roman" w:hAnsi="Times New Roman" w:cs="Times New Roman"/>
          <w:iCs/>
          <w:sz w:val="24"/>
          <w:lang w:val="en-US"/>
        </w:rPr>
        <w:t>Part</w:t>
      </w:r>
      <w:r w:rsidR="00517147" w:rsidRPr="0080369A">
        <w:rPr>
          <w:rFonts w:ascii="Times New Roman" w:hAnsi="Times New Roman" w:cs="Times New Roman"/>
          <w:sz w:val="24"/>
          <w:lang w:val="en-US"/>
        </w:rPr>
        <w:t xml:space="preserve"> V).</w:t>
      </w:r>
      <w:r w:rsidR="009F7DA3" w:rsidRPr="0080369A">
        <w:rPr>
          <w:rFonts w:ascii="Times New Roman" w:hAnsi="Times New Roman" w:cs="Times New Roman"/>
          <w:sz w:val="24"/>
          <w:lang w:val="en-US"/>
        </w:rPr>
        <w:t xml:space="preserve">  For present purposes, I ignore distinctions between different kinds of subjective and objective interpretations o</w:t>
      </w:r>
      <w:r w:rsidR="00DC6E88" w:rsidRPr="0080369A">
        <w:rPr>
          <w:rFonts w:ascii="Times New Roman" w:hAnsi="Times New Roman" w:cs="Times New Roman"/>
          <w:sz w:val="24"/>
          <w:lang w:val="en-US"/>
        </w:rPr>
        <w:t>f probability.  What is important here is the distinction between subjective interpretations which locate probability inside the mind, and objective interpretations which locate probability in the world outside the mind.</w:t>
      </w:r>
    </w:p>
  </w:footnote>
  <w:footnote w:id="8">
    <w:p w14:paraId="14E81D8F" w14:textId="7DA397E2" w:rsidR="00DE75CE" w:rsidRPr="00DE75CE" w:rsidRDefault="00DE75CE" w:rsidP="00DE75CE">
      <w:pPr>
        <w:pStyle w:val="FootnoteText"/>
        <w:spacing w:line="480" w:lineRule="auto"/>
        <w:jc w:val="both"/>
        <w:rPr>
          <w:rFonts w:ascii="Times New Roman" w:hAnsi="Times New Roman" w:cs="Times New Roman"/>
          <w:sz w:val="24"/>
          <w:szCs w:val="24"/>
        </w:rPr>
      </w:pPr>
      <w:r w:rsidRPr="00DE75CE">
        <w:rPr>
          <w:rStyle w:val="FootnoteReference"/>
          <w:rFonts w:ascii="Times New Roman" w:hAnsi="Times New Roman" w:cs="Times New Roman"/>
          <w:sz w:val="24"/>
          <w:szCs w:val="24"/>
        </w:rPr>
        <w:footnoteRef/>
      </w:r>
      <w:r w:rsidRPr="00DE75CE">
        <w:rPr>
          <w:rFonts w:ascii="Times New Roman" w:hAnsi="Times New Roman" w:cs="Times New Roman"/>
          <w:sz w:val="24"/>
          <w:szCs w:val="24"/>
        </w:rPr>
        <w:t xml:space="preserve"> </w:t>
      </w:r>
      <w:r w:rsidR="00892ECB">
        <w:rPr>
          <w:rFonts w:ascii="Times New Roman" w:hAnsi="Times New Roman" w:cs="Times New Roman"/>
          <w:sz w:val="24"/>
          <w:szCs w:val="24"/>
        </w:rPr>
        <w:t xml:space="preserve">Here </w:t>
      </w:r>
      <w:r>
        <w:rPr>
          <w:rFonts w:ascii="Times New Roman" w:hAnsi="Times New Roman" w:cs="Times New Roman"/>
          <w:sz w:val="24"/>
          <w:szCs w:val="24"/>
        </w:rPr>
        <w:t xml:space="preserve">I assume that an introspective survey of, or reflection upon, one’s beliefs gives rise to </w:t>
      </w:r>
      <w:r w:rsidRPr="00DE75CE">
        <w:rPr>
          <w:rFonts w:ascii="Times New Roman" w:hAnsi="Times New Roman" w:cs="Times New Roman"/>
          <w:i/>
          <w:iCs/>
          <w:sz w:val="24"/>
          <w:szCs w:val="24"/>
        </w:rPr>
        <w:t>a priori</w:t>
      </w:r>
      <w:r>
        <w:rPr>
          <w:rFonts w:ascii="Times New Roman" w:hAnsi="Times New Roman" w:cs="Times New Roman"/>
          <w:sz w:val="24"/>
          <w:szCs w:val="24"/>
        </w:rPr>
        <w:t xml:space="preserve"> justified belief or knowledge about one’s beliefs.  It is possible that one might take the view that introspective access to and reflection upon one’s beliefs constitutes a form of experience.  But this would have the effect in the current context of </w:t>
      </w:r>
      <w:r w:rsidR="00614A0A">
        <w:rPr>
          <w:rFonts w:ascii="Times New Roman" w:hAnsi="Times New Roman" w:cs="Times New Roman"/>
          <w:sz w:val="24"/>
          <w:szCs w:val="24"/>
        </w:rPr>
        <w:t xml:space="preserve">making </w:t>
      </w:r>
      <w:r w:rsidR="00F67ED0">
        <w:rPr>
          <w:rFonts w:ascii="Times New Roman" w:hAnsi="Times New Roman" w:cs="Times New Roman"/>
          <w:sz w:val="24"/>
          <w:szCs w:val="24"/>
        </w:rPr>
        <w:t xml:space="preserve">knowledge based on </w:t>
      </w:r>
      <w:r>
        <w:rPr>
          <w:rFonts w:ascii="Times New Roman" w:hAnsi="Times New Roman" w:cs="Times New Roman"/>
          <w:sz w:val="24"/>
          <w:szCs w:val="24"/>
        </w:rPr>
        <w:t xml:space="preserve">introspection or reflection </w:t>
      </w:r>
      <w:proofErr w:type="gramStart"/>
      <w:r w:rsidRPr="00DE75CE">
        <w:rPr>
          <w:rFonts w:ascii="Times New Roman" w:hAnsi="Times New Roman" w:cs="Times New Roman"/>
          <w:i/>
          <w:iCs/>
          <w:sz w:val="24"/>
          <w:szCs w:val="24"/>
        </w:rPr>
        <w:t>a posteriori</w:t>
      </w:r>
      <w:proofErr w:type="gramEnd"/>
      <w:r>
        <w:rPr>
          <w:rFonts w:ascii="Times New Roman" w:hAnsi="Times New Roman" w:cs="Times New Roman"/>
          <w:sz w:val="24"/>
          <w:szCs w:val="24"/>
        </w:rPr>
        <w:t xml:space="preserve"> rather than </w:t>
      </w:r>
      <w:r w:rsidRPr="00DE75CE">
        <w:rPr>
          <w:rFonts w:ascii="Times New Roman" w:hAnsi="Times New Roman" w:cs="Times New Roman"/>
          <w:i/>
          <w:iCs/>
          <w:sz w:val="24"/>
          <w:szCs w:val="24"/>
        </w:rPr>
        <w:t>a priori</w:t>
      </w:r>
      <w:r>
        <w:rPr>
          <w:rFonts w:ascii="Times New Roman" w:hAnsi="Times New Roman" w:cs="Times New Roman"/>
          <w:sz w:val="24"/>
          <w:szCs w:val="24"/>
        </w:rPr>
        <w:t>.</w:t>
      </w:r>
      <w:r w:rsidR="00892ECB">
        <w:rPr>
          <w:rFonts w:ascii="Times New Roman" w:hAnsi="Times New Roman" w:cs="Times New Roman"/>
          <w:sz w:val="24"/>
          <w:szCs w:val="24"/>
        </w:rPr>
        <w:t xml:space="preserve">  It would also involve an unusual understanding of what is meant by experience, which is usually taken to be perceptual experience arising from the use of our senses (viz., vision, hearing, smell, taste and touch).</w:t>
      </w:r>
    </w:p>
  </w:footnote>
  <w:footnote w:id="9">
    <w:p w14:paraId="1B4E3724" w14:textId="4E44ACD6" w:rsidR="00995B8A" w:rsidRPr="00995B8A" w:rsidRDefault="00995B8A" w:rsidP="00995B8A">
      <w:pPr>
        <w:pStyle w:val="FootnoteText"/>
        <w:spacing w:line="480" w:lineRule="auto"/>
        <w:jc w:val="both"/>
        <w:rPr>
          <w:rFonts w:ascii="Times New Roman" w:hAnsi="Times New Roman" w:cs="Times New Roman"/>
          <w:sz w:val="24"/>
          <w:szCs w:val="24"/>
        </w:rPr>
      </w:pPr>
      <w:r w:rsidRPr="00995B8A">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00F67ED0">
        <w:rPr>
          <w:rFonts w:ascii="Times New Roman" w:hAnsi="Times New Roman" w:cs="Times New Roman"/>
          <w:sz w:val="24"/>
          <w:szCs w:val="24"/>
        </w:rPr>
        <w:t>For detailed analysi</w:t>
      </w:r>
      <w:r w:rsidR="00306350">
        <w:rPr>
          <w:rFonts w:ascii="Times New Roman" w:hAnsi="Times New Roman" w:cs="Times New Roman"/>
          <w:sz w:val="24"/>
          <w:szCs w:val="24"/>
        </w:rPr>
        <w:t>s, including distinctions between</w:t>
      </w:r>
      <w:r w:rsidR="00F67ED0">
        <w:rPr>
          <w:rFonts w:ascii="Times New Roman" w:hAnsi="Times New Roman" w:cs="Times New Roman"/>
          <w:sz w:val="24"/>
          <w:szCs w:val="24"/>
        </w:rPr>
        <w:t xml:space="preserve"> different forms of internalism (e.g. accessibilism, mentalism), see </w:t>
      </w:r>
      <w:r>
        <w:rPr>
          <w:rFonts w:ascii="Times New Roman" w:hAnsi="Times New Roman" w:cs="Times New Roman"/>
          <w:sz w:val="24"/>
          <w:szCs w:val="24"/>
        </w:rPr>
        <w:t xml:space="preserve">Pritchard (2016), </w:t>
      </w:r>
      <w:r w:rsidR="00F67ED0">
        <w:rPr>
          <w:rFonts w:ascii="Times New Roman" w:hAnsi="Times New Roman" w:cs="Times New Roman"/>
          <w:sz w:val="24"/>
          <w:szCs w:val="24"/>
        </w:rPr>
        <w:t>77-90</w:t>
      </w:r>
      <w:r>
        <w:rPr>
          <w:rFonts w:ascii="Times New Roman" w:hAnsi="Times New Roman" w:cs="Times New Roman"/>
          <w:sz w:val="24"/>
          <w:szCs w:val="24"/>
        </w:rPr>
        <w:t>.</w:t>
      </w:r>
      <w:r w:rsidRPr="00995B8A">
        <w:rPr>
          <w:rFonts w:ascii="Times New Roman" w:hAnsi="Times New Roman" w:cs="Times New Roman"/>
          <w:sz w:val="24"/>
          <w:szCs w:val="24"/>
        </w:rPr>
        <w:t xml:space="preserve"> </w:t>
      </w:r>
    </w:p>
  </w:footnote>
  <w:footnote w:id="10">
    <w:p w14:paraId="2F64B8FD" w14:textId="4881243F" w:rsidR="00C4135B" w:rsidRPr="0080369A" w:rsidRDefault="00C4135B" w:rsidP="0080369A">
      <w:pPr>
        <w:pStyle w:val="FootnoteText"/>
        <w:spacing w:line="480" w:lineRule="auto"/>
        <w:jc w:val="both"/>
        <w:rPr>
          <w:rFonts w:ascii="Times New Roman" w:hAnsi="Times New Roman" w:cs="Times New Roman"/>
          <w:sz w:val="24"/>
          <w:lang w:val="en-US"/>
        </w:rPr>
      </w:pPr>
      <w:r w:rsidRPr="0080369A">
        <w:rPr>
          <w:rStyle w:val="FootnoteReference"/>
          <w:rFonts w:ascii="Times New Roman" w:hAnsi="Times New Roman" w:cs="Times New Roman"/>
          <w:sz w:val="24"/>
        </w:rPr>
        <w:footnoteRef/>
      </w:r>
      <w:r w:rsidRPr="0080369A">
        <w:rPr>
          <w:rFonts w:ascii="Times New Roman" w:hAnsi="Times New Roman" w:cs="Times New Roman"/>
          <w:sz w:val="24"/>
        </w:rPr>
        <w:t xml:space="preserve"> </w:t>
      </w:r>
      <w:r w:rsidRPr="0080369A">
        <w:rPr>
          <w:rFonts w:ascii="Times New Roman" w:hAnsi="Times New Roman" w:cs="Times New Roman"/>
          <w:sz w:val="24"/>
          <w:lang w:val="en-US"/>
        </w:rPr>
        <w:t xml:space="preserve"> Of course, as noted in section </w:t>
      </w:r>
      <w:r w:rsidR="002F7E14">
        <w:rPr>
          <w:rFonts w:ascii="Times New Roman" w:hAnsi="Times New Roman" w:cs="Times New Roman"/>
          <w:sz w:val="24"/>
          <w:lang w:val="en-US"/>
        </w:rPr>
        <w:t>4</w:t>
      </w:r>
      <w:r w:rsidRPr="0080369A">
        <w:rPr>
          <w:rFonts w:ascii="Times New Roman" w:hAnsi="Times New Roman" w:cs="Times New Roman"/>
          <w:sz w:val="24"/>
          <w:lang w:val="en-US"/>
        </w:rPr>
        <w:t xml:space="preserve">, we would be unable to show that the world is the sort of place in which past correlation is indicative of overall frequency without presupposing the principle of induction.  But the point here is not that nature cannot be shown to be uniform by </w:t>
      </w:r>
      <w:r w:rsidRPr="0080369A">
        <w:rPr>
          <w:rFonts w:ascii="Times New Roman" w:hAnsi="Times New Roman" w:cs="Times New Roman"/>
          <w:i/>
          <w:sz w:val="24"/>
          <w:lang w:val="en-US"/>
        </w:rPr>
        <w:t>a posteriori</w:t>
      </w:r>
      <w:r w:rsidRPr="0080369A">
        <w:rPr>
          <w:rFonts w:ascii="Times New Roman" w:hAnsi="Times New Roman" w:cs="Times New Roman"/>
          <w:sz w:val="24"/>
          <w:lang w:val="en-US"/>
        </w:rPr>
        <w:t xml:space="preserve"> means.  The point</w:t>
      </w:r>
      <w:r w:rsidR="0013485C" w:rsidRPr="0080369A">
        <w:rPr>
          <w:rFonts w:ascii="Times New Roman" w:hAnsi="Times New Roman" w:cs="Times New Roman"/>
          <w:sz w:val="24"/>
          <w:lang w:val="en-US"/>
        </w:rPr>
        <w:t xml:space="preserve"> here</w:t>
      </w:r>
      <w:r w:rsidRPr="0080369A">
        <w:rPr>
          <w:rFonts w:ascii="Times New Roman" w:hAnsi="Times New Roman" w:cs="Times New Roman"/>
          <w:sz w:val="24"/>
          <w:lang w:val="en-US"/>
        </w:rPr>
        <w:t xml:space="preserve"> is that this cannot be done by </w:t>
      </w:r>
      <w:r w:rsidRPr="0080369A">
        <w:rPr>
          <w:rFonts w:ascii="Times New Roman" w:hAnsi="Times New Roman" w:cs="Times New Roman"/>
          <w:i/>
          <w:sz w:val="24"/>
          <w:lang w:val="en-US"/>
        </w:rPr>
        <w:t>a priori</w:t>
      </w:r>
      <w:r w:rsidRPr="0080369A">
        <w:rPr>
          <w:rFonts w:ascii="Times New Roman" w:hAnsi="Times New Roman" w:cs="Times New Roman"/>
          <w:sz w:val="24"/>
          <w:lang w:val="en-US"/>
        </w:rPr>
        <w:t xml:space="preserve"> means</w:t>
      </w:r>
      <w:r w:rsidR="0013485C" w:rsidRPr="0080369A">
        <w:rPr>
          <w:rFonts w:ascii="Times New Roman" w:hAnsi="Times New Roman" w:cs="Times New Roman"/>
          <w:sz w:val="24"/>
          <w:lang w:val="en-US"/>
        </w:rPr>
        <w:t xml:space="preserve"> either</w:t>
      </w:r>
      <w:r w:rsidRPr="0080369A">
        <w:rPr>
          <w:rFonts w:ascii="Times New Roman" w:hAnsi="Times New Roman" w:cs="Times New Roman"/>
          <w:sz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1AE2"/>
    <w:multiLevelType w:val="hybridMultilevel"/>
    <w:tmpl w:val="30FCA306"/>
    <w:lvl w:ilvl="0" w:tplc="CBAE63F8">
      <w:start w:val="1"/>
      <w:numFmt w:val="bullet"/>
      <w:lvlText w:val="•"/>
      <w:lvlJc w:val="left"/>
      <w:pPr>
        <w:tabs>
          <w:tab w:val="num" w:pos="720"/>
        </w:tabs>
        <w:ind w:left="720" w:hanging="360"/>
      </w:pPr>
      <w:rPr>
        <w:rFonts w:ascii="Arial" w:hAnsi="Arial" w:hint="default"/>
      </w:rPr>
    </w:lvl>
    <w:lvl w:ilvl="1" w:tplc="9954D48A">
      <w:start w:val="65"/>
      <w:numFmt w:val="bullet"/>
      <w:lvlText w:val="•"/>
      <w:lvlJc w:val="left"/>
      <w:pPr>
        <w:tabs>
          <w:tab w:val="num" w:pos="1440"/>
        </w:tabs>
        <w:ind w:left="1440" w:hanging="360"/>
      </w:pPr>
      <w:rPr>
        <w:rFonts w:ascii="Arial" w:hAnsi="Arial" w:hint="default"/>
      </w:rPr>
    </w:lvl>
    <w:lvl w:ilvl="2" w:tplc="299EDBBE" w:tentative="1">
      <w:start w:val="1"/>
      <w:numFmt w:val="bullet"/>
      <w:lvlText w:val="•"/>
      <w:lvlJc w:val="left"/>
      <w:pPr>
        <w:tabs>
          <w:tab w:val="num" w:pos="2160"/>
        </w:tabs>
        <w:ind w:left="2160" w:hanging="360"/>
      </w:pPr>
      <w:rPr>
        <w:rFonts w:ascii="Arial" w:hAnsi="Arial" w:hint="default"/>
      </w:rPr>
    </w:lvl>
    <w:lvl w:ilvl="3" w:tplc="AD5E83E8" w:tentative="1">
      <w:start w:val="1"/>
      <w:numFmt w:val="bullet"/>
      <w:lvlText w:val="•"/>
      <w:lvlJc w:val="left"/>
      <w:pPr>
        <w:tabs>
          <w:tab w:val="num" w:pos="2880"/>
        </w:tabs>
        <w:ind w:left="2880" w:hanging="360"/>
      </w:pPr>
      <w:rPr>
        <w:rFonts w:ascii="Arial" w:hAnsi="Arial" w:hint="default"/>
      </w:rPr>
    </w:lvl>
    <w:lvl w:ilvl="4" w:tplc="D7485EDA" w:tentative="1">
      <w:start w:val="1"/>
      <w:numFmt w:val="bullet"/>
      <w:lvlText w:val="•"/>
      <w:lvlJc w:val="left"/>
      <w:pPr>
        <w:tabs>
          <w:tab w:val="num" w:pos="3600"/>
        </w:tabs>
        <w:ind w:left="3600" w:hanging="360"/>
      </w:pPr>
      <w:rPr>
        <w:rFonts w:ascii="Arial" w:hAnsi="Arial" w:hint="default"/>
      </w:rPr>
    </w:lvl>
    <w:lvl w:ilvl="5" w:tplc="66345550" w:tentative="1">
      <w:start w:val="1"/>
      <w:numFmt w:val="bullet"/>
      <w:lvlText w:val="•"/>
      <w:lvlJc w:val="left"/>
      <w:pPr>
        <w:tabs>
          <w:tab w:val="num" w:pos="4320"/>
        </w:tabs>
        <w:ind w:left="4320" w:hanging="360"/>
      </w:pPr>
      <w:rPr>
        <w:rFonts w:ascii="Arial" w:hAnsi="Arial" w:hint="default"/>
      </w:rPr>
    </w:lvl>
    <w:lvl w:ilvl="6" w:tplc="586CBEA4" w:tentative="1">
      <w:start w:val="1"/>
      <w:numFmt w:val="bullet"/>
      <w:lvlText w:val="•"/>
      <w:lvlJc w:val="left"/>
      <w:pPr>
        <w:tabs>
          <w:tab w:val="num" w:pos="5040"/>
        </w:tabs>
        <w:ind w:left="5040" w:hanging="360"/>
      </w:pPr>
      <w:rPr>
        <w:rFonts w:ascii="Arial" w:hAnsi="Arial" w:hint="default"/>
      </w:rPr>
    </w:lvl>
    <w:lvl w:ilvl="7" w:tplc="3B4C328A" w:tentative="1">
      <w:start w:val="1"/>
      <w:numFmt w:val="bullet"/>
      <w:lvlText w:val="•"/>
      <w:lvlJc w:val="left"/>
      <w:pPr>
        <w:tabs>
          <w:tab w:val="num" w:pos="5760"/>
        </w:tabs>
        <w:ind w:left="5760" w:hanging="360"/>
      </w:pPr>
      <w:rPr>
        <w:rFonts w:ascii="Arial" w:hAnsi="Arial" w:hint="default"/>
      </w:rPr>
    </w:lvl>
    <w:lvl w:ilvl="8" w:tplc="4E6600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AD620E"/>
    <w:multiLevelType w:val="hybridMultilevel"/>
    <w:tmpl w:val="18DAE3E6"/>
    <w:lvl w:ilvl="0" w:tplc="9E800B3E">
      <w:start w:val="1"/>
      <w:numFmt w:val="bullet"/>
      <w:lvlText w:val="•"/>
      <w:lvlJc w:val="left"/>
      <w:pPr>
        <w:tabs>
          <w:tab w:val="num" w:pos="720"/>
        </w:tabs>
        <w:ind w:left="720" w:hanging="360"/>
      </w:pPr>
      <w:rPr>
        <w:rFonts w:ascii="Arial" w:hAnsi="Arial" w:hint="default"/>
      </w:rPr>
    </w:lvl>
    <w:lvl w:ilvl="1" w:tplc="B25AD67E">
      <w:start w:val="65"/>
      <w:numFmt w:val="bullet"/>
      <w:lvlText w:val="•"/>
      <w:lvlJc w:val="left"/>
      <w:pPr>
        <w:tabs>
          <w:tab w:val="num" w:pos="1440"/>
        </w:tabs>
        <w:ind w:left="1440" w:hanging="360"/>
      </w:pPr>
      <w:rPr>
        <w:rFonts w:ascii="Arial" w:hAnsi="Arial" w:hint="default"/>
      </w:rPr>
    </w:lvl>
    <w:lvl w:ilvl="2" w:tplc="51965732" w:tentative="1">
      <w:start w:val="1"/>
      <w:numFmt w:val="bullet"/>
      <w:lvlText w:val="•"/>
      <w:lvlJc w:val="left"/>
      <w:pPr>
        <w:tabs>
          <w:tab w:val="num" w:pos="2160"/>
        </w:tabs>
        <w:ind w:left="2160" w:hanging="360"/>
      </w:pPr>
      <w:rPr>
        <w:rFonts w:ascii="Arial" w:hAnsi="Arial" w:hint="default"/>
      </w:rPr>
    </w:lvl>
    <w:lvl w:ilvl="3" w:tplc="79EE402A" w:tentative="1">
      <w:start w:val="1"/>
      <w:numFmt w:val="bullet"/>
      <w:lvlText w:val="•"/>
      <w:lvlJc w:val="left"/>
      <w:pPr>
        <w:tabs>
          <w:tab w:val="num" w:pos="2880"/>
        </w:tabs>
        <w:ind w:left="2880" w:hanging="360"/>
      </w:pPr>
      <w:rPr>
        <w:rFonts w:ascii="Arial" w:hAnsi="Arial" w:hint="default"/>
      </w:rPr>
    </w:lvl>
    <w:lvl w:ilvl="4" w:tplc="F578A492" w:tentative="1">
      <w:start w:val="1"/>
      <w:numFmt w:val="bullet"/>
      <w:lvlText w:val="•"/>
      <w:lvlJc w:val="left"/>
      <w:pPr>
        <w:tabs>
          <w:tab w:val="num" w:pos="3600"/>
        </w:tabs>
        <w:ind w:left="3600" w:hanging="360"/>
      </w:pPr>
      <w:rPr>
        <w:rFonts w:ascii="Arial" w:hAnsi="Arial" w:hint="default"/>
      </w:rPr>
    </w:lvl>
    <w:lvl w:ilvl="5" w:tplc="211473C0" w:tentative="1">
      <w:start w:val="1"/>
      <w:numFmt w:val="bullet"/>
      <w:lvlText w:val="•"/>
      <w:lvlJc w:val="left"/>
      <w:pPr>
        <w:tabs>
          <w:tab w:val="num" w:pos="4320"/>
        </w:tabs>
        <w:ind w:left="4320" w:hanging="360"/>
      </w:pPr>
      <w:rPr>
        <w:rFonts w:ascii="Arial" w:hAnsi="Arial" w:hint="default"/>
      </w:rPr>
    </w:lvl>
    <w:lvl w:ilvl="6" w:tplc="10DABB24" w:tentative="1">
      <w:start w:val="1"/>
      <w:numFmt w:val="bullet"/>
      <w:lvlText w:val="•"/>
      <w:lvlJc w:val="left"/>
      <w:pPr>
        <w:tabs>
          <w:tab w:val="num" w:pos="5040"/>
        </w:tabs>
        <w:ind w:left="5040" w:hanging="360"/>
      </w:pPr>
      <w:rPr>
        <w:rFonts w:ascii="Arial" w:hAnsi="Arial" w:hint="default"/>
      </w:rPr>
    </w:lvl>
    <w:lvl w:ilvl="7" w:tplc="EE38823C" w:tentative="1">
      <w:start w:val="1"/>
      <w:numFmt w:val="bullet"/>
      <w:lvlText w:val="•"/>
      <w:lvlJc w:val="left"/>
      <w:pPr>
        <w:tabs>
          <w:tab w:val="num" w:pos="5760"/>
        </w:tabs>
        <w:ind w:left="5760" w:hanging="360"/>
      </w:pPr>
      <w:rPr>
        <w:rFonts w:ascii="Arial" w:hAnsi="Arial" w:hint="default"/>
      </w:rPr>
    </w:lvl>
    <w:lvl w:ilvl="8" w:tplc="A24CBB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36117"/>
    <w:multiLevelType w:val="hybridMultilevel"/>
    <w:tmpl w:val="FF6A0BCC"/>
    <w:lvl w:ilvl="0" w:tplc="F57412A0">
      <w:start w:val="1"/>
      <w:numFmt w:val="bullet"/>
      <w:lvlText w:val="•"/>
      <w:lvlJc w:val="left"/>
      <w:pPr>
        <w:tabs>
          <w:tab w:val="num" w:pos="720"/>
        </w:tabs>
        <w:ind w:left="720" w:hanging="360"/>
      </w:pPr>
      <w:rPr>
        <w:rFonts w:ascii="Arial" w:hAnsi="Arial" w:hint="default"/>
      </w:rPr>
    </w:lvl>
    <w:lvl w:ilvl="1" w:tplc="CACA566E">
      <w:start w:val="65"/>
      <w:numFmt w:val="bullet"/>
      <w:lvlText w:val="•"/>
      <w:lvlJc w:val="left"/>
      <w:pPr>
        <w:tabs>
          <w:tab w:val="num" w:pos="1440"/>
        </w:tabs>
        <w:ind w:left="1440" w:hanging="360"/>
      </w:pPr>
      <w:rPr>
        <w:rFonts w:ascii="Arial" w:hAnsi="Arial" w:hint="default"/>
      </w:rPr>
    </w:lvl>
    <w:lvl w:ilvl="2" w:tplc="2C0E8516" w:tentative="1">
      <w:start w:val="1"/>
      <w:numFmt w:val="bullet"/>
      <w:lvlText w:val="•"/>
      <w:lvlJc w:val="left"/>
      <w:pPr>
        <w:tabs>
          <w:tab w:val="num" w:pos="2160"/>
        </w:tabs>
        <w:ind w:left="2160" w:hanging="360"/>
      </w:pPr>
      <w:rPr>
        <w:rFonts w:ascii="Arial" w:hAnsi="Arial" w:hint="default"/>
      </w:rPr>
    </w:lvl>
    <w:lvl w:ilvl="3" w:tplc="2ABA8AB2" w:tentative="1">
      <w:start w:val="1"/>
      <w:numFmt w:val="bullet"/>
      <w:lvlText w:val="•"/>
      <w:lvlJc w:val="left"/>
      <w:pPr>
        <w:tabs>
          <w:tab w:val="num" w:pos="2880"/>
        </w:tabs>
        <w:ind w:left="2880" w:hanging="360"/>
      </w:pPr>
      <w:rPr>
        <w:rFonts w:ascii="Arial" w:hAnsi="Arial" w:hint="default"/>
      </w:rPr>
    </w:lvl>
    <w:lvl w:ilvl="4" w:tplc="75F6CB64" w:tentative="1">
      <w:start w:val="1"/>
      <w:numFmt w:val="bullet"/>
      <w:lvlText w:val="•"/>
      <w:lvlJc w:val="left"/>
      <w:pPr>
        <w:tabs>
          <w:tab w:val="num" w:pos="3600"/>
        </w:tabs>
        <w:ind w:left="3600" w:hanging="360"/>
      </w:pPr>
      <w:rPr>
        <w:rFonts w:ascii="Arial" w:hAnsi="Arial" w:hint="default"/>
      </w:rPr>
    </w:lvl>
    <w:lvl w:ilvl="5" w:tplc="72662990" w:tentative="1">
      <w:start w:val="1"/>
      <w:numFmt w:val="bullet"/>
      <w:lvlText w:val="•"/>
      <w:lvlJc w:val="left"/>
      <w:pPr>
        <w:tabs>
          <w:tab w:val="num" w:pos="4320"/>
        </w:tabs>
        <w:ind w:left="4320" w:hanging="360"/>
      </w:pPr>
      <w:rPr>
        <w:rFonts w:ascii="Arial" w:hAnsi="Arial" w:hint="default"/>
      </w:rPr>
    </w:lvl>
    <w:lvl w:ilvl="6" w:tplc="D0A610A4" w:tentative="1">
      <w:start w:val="1"/>
      <w:numFmt w:val="bullet"/>
      <w:lvlText w:val="•"/>
      <w:lvlJc w:val="left"/>
      <w:pPr>
        <w:tabs>
          <w:tab w:val="num" w:pos="5040"/>
        </w:tabs>
        <w:ind w:left="5040" w:hanging="360"/>
      </w:pPr>
      <w:rPr>
        <w:rFonts w:ascii="Arial" w:hAnsi="Arial" w:hint="default"/>
      </w:rPr>
    </w:lvl>
    <w:lvl w:ilvl="7" w:tplc="C6DC6014" w:tentative="1">
      <w:start w:val="1"/>
      <w:numFmt w:val="bullet"/>
      <w:lvlText w:val="•"/>
      <w:lvlJc w:val="left"/>
      <w:pPr>
        <w:tabs>
          <w:tab w:val="num" w:pos="5760"/>
        </w:tabs>
        <w:ind w:left="5760" w:hanging="360"/>
      </w:pPr>
      <w:rPr>
        <w:rFonts w:ascii="Arial" w:hAnsi="Arial" w:hint="default"/>
      </w:rPr>
    </w:lvl>
    <w:lvl w:ilvl="8" w:tplc="6DAA77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2431DF"/>
    <w:multiLevelType w:val="hybridMultilevel"/>
    <w:tmpl w:val="CF403F64"/>
    <w:lvl w:ilvl="0" w:tplc="5CCEA388">
      <w:start w:val="1"/>
      <w:numFmt w:val="bullet"/>
      <w:lvlText w:val="•"/>
      <w:lvlJc w:val="left"/>
      <w:pPr>
        <w:tabs>
          <w:tab w:val="num" w:pos="720"/>
        </w:tabs>
        <w:ind w:left="720" w:hanging="360"/>
      </w:pPr>
      <w:rPr>
        <w:rFonts w:ascii="Arial" w:hAnsi="Arial" w:hint="default"/>
      </w:rPr>
    </w:lvl>
    <w:lvl w:ilvl="1" w:tplc="2FA8C08E">
      <w:start w:val="65"/>
      <w:numFmt w:val="bullet"/>
      <w:lvlText w:val="•"/>
      <w:lvlJc w:val="left"/>
      <w:pPr>
        <w:tabs>
          <w:tab w:val="num" w:pos="1440"/>
        </w:tabs>
        <w:ind w:left="1440" w:hanging="360"/>
      </w:pPr>
      <w:rPr>
        <w:rFonts w:ascii="Arial" w:hAnsi="Arial" w:hint="default"/>
      </w:rPr>
    </w:lvl>
    <w:lvl w:ilvl="2" w:tplc="8F2623B4" w:tentative="1">
      <w:start w:val="1"/>
      <w:numFmt w:val="bullet"/>
      <w:lvlText w:val="•"/>
      <w:lvlJc w:val="left"/>
      <w:pPr>
        <w:tabs>
          <w:tab w:val="num" w:pos="2160"/>
        </w:tabs>
        <w:ind w:left="2160" w:hanging="360"/>
      </w:pPr>
      <w:rPr>
        <w:rFonts w:ascii="Arial" w:hAnsi="Arial" w:hint="default"/>
      </w:rPr>
    </w:lvl>
    <w:lvl w:ilvl="3" w:tplc="182226D0" w:tentative="1">
      <w:start w:val="1"/>
      <w:numFmt w:val="bullet"/>
      <w:lvlText w:val="•"/>
      <w:lvlJc w:val="left"/>
      <w:pPr>
        <w:tabs>
          <w:tab w:val="num" w:pos="2880"/>
        </w:tabs>
        <w:ind w:left="2880" w:hanging="360"/>
      </w:pPr>
      <w:rPr>
        <w:rFonts w:ascii="Arial" w:hAnsi="Arial" w:hint="default"/>
      </w:rPr>
    </w:lvl>
    <w:lvl w:ilvl="4" w:tplc="45949ED8" w:tentative="1">
      <w:start w:val="1"/>
      <w:numFmt w:val="bullet"/>
      <w:lvlText w:val="•"/>
      <w:lvlJc w:val="left"/>
      <w:pPr>
        <w:tabs>
          <w:tab w:val="num" w:pos="3600"/>
        </w:tabs>
        <w:ind w:left="3600" w:hanging="360"/>
      </w:pPr>
      <w:rPr>
        <w:rFonts w:ascii="Arial" w:hAnsi="Arial" w:hint="default"/>
      </w:rPr>
    </w:lvl>
    <w:lvl w:ilvl="5" w:tplc="642EA59A" w:tentative="1">
      <w:start w:val="1"/>
      <w:numFmt w:val="bullet"/>
      <w:lvlText w:val="•"/>
      <w:lvlJc w:val="left"/>
      <w:pPr>
        <w:tabs>
          <w:tab w:val="num" w:pos="4320"/>
        </w:tabs>
        <w:ind w:left="4320" w:hanging="360"/>
      </w:pPr>
      <w:rPr>
        <w:rFonts w:ascii="Arial" w:hAnsi="Arial" w:hint="default"/>
      </w:rPr>
    </w:lvl>
    <w:lvl w:ilvl="6" w:tplc="9AFC3C28" w:tentative="1">
      <w:start w:val="1"/>
      <w:numFmt w:val="bullet"/>
      <w:lvlText w:val="•"/>
      <w:lvlJc w:val="left"/>
      <w:pPr>
        <w:tabs>
          <w:tab w:val="num" w:pos="5040"/>
        </w:tabs>
        <w:ind w:left="5040" w:hanging="360"/>
      </w:pPr>
      <w:rPr>
        <w:rFonts w:ascii="Arial" w:hAnsi="Arial" w:hint="default"/>
      </w:rPr>
    </w:lvl>
    <w:lvl w:ilvl="7" w:tplc="5D04DDD0" w:tentative="1">
      <w:start w:val="1"/>
      <w:numFmt w:val="bullet"/>
      <w:lvlText w:val="•"/>
      <w:lvlJc w:val="left"/>
      <w:pPr>
        <w:tabs>
          <w:tab w:val="num" w:pos="5760"/>
        </w:tabs>
        <w:ind w:left="5760" w:hanging="360"/>
      </w:pPr>
      <w:rPr>
        <w:rFonts w:ascii="Arial" w:hAnsi="Arial" w:hint="default"/>
      </w:rPr>
    </w:lvl>
    <w:lvl w:ilvl="8" w:tplc="2070C6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807285"/>
    <w:multiLevelType w:val="hybridMultilevel"/>
    <w:tmpl w:val="73EE1022"/>
    <w:lvl w:ilvl="0" w:tplc="391A2254">
      <w:start w:val="1"/>
      <w:numFmt w:val="bullet"/>
      <w:lvlText w:val="•"/>
      <w:lvlJc w:val="left"/>
      <w:pPr>
        <w:tabs>
          <w:tab w:val="num" w:pos="720"/>
        </w:tabs>
        <w:ind w:left="720" w:hanging="360"/>
      </w:pPr>
      <w:rPr>
        <w:rFonts w:ascii="Arial" w:hAnsi="Arial" w:hint="default"/>
      </w:rPr>
    </w:lvl>
    <w:lvl w:ilvl="1" w:tplc="4F201348">
      <w:start w:val="65"/>
      <w:numFmt w:val="bullet"/>
      <w:lvlText w:val="•"/>
      <w:lvlJc w:val="left"/>
      <w:pPr>
        <w:tabs>
          <w:tab w:val="num" w:pos="1440"/>
        </w:tabs>
        <w:ind w:left="1440" w:hanging="360"/>
      </w:pPr>
      <w:rPr>
        <w:rFonts w:ascii="Arial" w:hAnsi="Arial" w:hint="default"/>
      </w:rPr>
    </w:lvl>
    <w:lvl w:ilvl="2" w:tplc="39BA1A2C" w:tentative="1">
      <w:start w:val="1"/>
      <w:numFmt w:val="bullet"/>
      <w:lvlText w:val="•"/>
      <w:lvlJc w:val="left"/>
      <w:pPr>
        <w:tabs>
          <w:tab w:val="num" w:pos="2160"/>
        </w:tabs>
        <w:ind w:left="2160" w:hanging="360"/>
      </w:pPr>
      <w:rPr>
        <w:rFonts w:ascii="Arial" w:hAnsi="Arial" w:hint="default"/>
      </w:rPr>
    </w:lvl>
    <w:lvl w:ilvl="3" w:tplc="80BE89A6" w:tentative="1">
      <w:start w:val="1"/>
      <w:numFmt w:val="bullet"/>
      <w:lvlText w:val="•"/>
      <w:lvlJc w:val="left"/>
      <w:pPr>
        <w:tabs>
          <w:tab w:val="num" w:pos="2880"/>
        </w:tabs>
        <w:ind w:left="2880" w:hanging="360"/>
      </w:pPr>
      <w:rPr>
        <w:rFonts w:ascii="Arial" w:hAnsi="Arial" w:hint="default"/>
      </w:rPr>
    </w:lvl>
    <w:lvl w:ilvl="4" w:tplc="0A86354A" w:tentative="1">
      <w:start w:val="1"/>
      <w:numFmt w:val="bullet"/>
      <w:lvlText w:val="•"/>
      <w:lvlJc w:val="left"/>
      <w:pPr>
        <w:tabs>
          <w:tab w:val="num" w:pos="3600"/>
        </w:tabs>
        <w:ind w:left="3600" w:hanging="360"/>
      </w:pPr>
      <w:rPr>
        <w:rFonts w:ascii="Arial" w:hAnsi="Arial" w:hint="default"/>
      </w:rPr>
    </w:lvl>
    <w:lvl w:ilvl="5" w:tplc="BE3C7868" w:tentative="1">
      <w:start w:val="1"/>
      <w:numFmt w:val="bullet"/>
      <w:lvlText w:val="•"/>
      <w:lvlJc w:val="left"/>
      <w:pPr>
        <w:tabs>
          <w:tab w:val="num" w:pos="4320"/>
        </w:tabs>
        <w:ind w:left="4320" w:hanging="360"/>
      </w:pPr>
      <w:rPr>
        <w:rFonts w:ascii="Arial" w:hAnsi="Arial" w:hint="default"/>
      </w:rPr>
    </w:lvl>
    <w:lvl w:ilvl="6" w:tplc="CA42F874" w:tentative="1">
      <w:start w:val="1"/>
      <w:numFmt w:val="bullet"/>
      <w:lvlText w:val="•"/>
      <w:lvlJc w:val="left"/>
      <w:pPr>
        <w:tabs>
          <w:tab w:val="num" w:pos="5040"/>
        </w:tabs>
        <w:ind w:left="5040" w:hanging="360"/>
      </w:pPr>
      <w:rPr>
        <w:rFonts w:ascii="Arial" w:hAnsi="Arial" w:hint="default"/>
      </w:rPr>
    </w:lvl>
    <w:lvl w:ilvl="7" w:tplc="FCBEC4F0" w:tentative="1">
      <w:start w:val="1"/>
      <w:numFmt w:val="bullet"/>
      <w:lvlText w:val="•"/>
      <w:lvlJc w:val="left"/>
      <w:pPr>
        <w:tabs>
          <w:tab w:val="num" w:pos="5760"/>
        </w:tabs>
        <w:ind w:left="5760" w:hanging="360"/>
      </w:pPr>
      <w:rPr>
        <w:rFonts w:ascii="Arial" w:hAnsi="Arial" w:hint="default"/>
      </w:rPr>
    </w:lvl>
    <w:lvl w:ilvl="8" w:tplc="A984AA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A2749E"/>
    <w:multiLevelType w:val="hybridMultilevel"/>
    <w:tmpl w:val="53CC519A"/>
    <w:lvl w:ilvl="0" w:tplc="FB860A92">
      <w:start w:val="1"/>
      <w:numFmt w:val="bullet"/>
      <w:lvlText w:val="•"/>
      <w:lvlJc w:val="left"/>
      <w:pPr>
        <w:tabs>
          <w:tab w:val="num" w:pos="720"/>
        </w:tabs>
        <w:ind w:left="720" w:hanging="360"/>
      </w:pPr>
      <w:rPr>
        <w:rFonts w:ascii="Arial" w:hAnsi="Arial" w:hint="default"/>
      </w:rPr>
    </w:lvl>
    <w:lvl w:ilvl="1" w:tplc="E99A5A94">
      <w:start w:val="65"/>
      <w:numFmt w:val="bullet"/>
      <w:lvlText w:val="•"/>
      <w:lvlJc w:val="left"/>
      <w:pPr>
        <w:tabs>
          <w:tab w:val="num" w:pos="1440"/>
        </w:tabs>
        <w:ind w:left="1440" w:hanging="360"/>
      </w:pPr>
      <w:rPr>
        <w:rFonts w:ascii="Arial" w:hAnsi="Arial" w:hint="default"/>
      </w:rPr>
    </w:lvl>
    <w:lvl w:ilvl="2" w:tplc="69DC9FA6" w:tentative="1">
      <w:start w:val="1"/>
      <w:numFmt w:val="bullet"/>
      <w:lvlText w:val="•"/>
      <w:lvlJc w:val="left"/>
      <w:pPr>
        <w:tabs>
          <w:tab w:val="num" w:pos="2160"/>
        </w:tabs>
        <w:ind w:left="2160" w:hanging="360"/>
      </w:pPr>
      <w:rPr>
        <w:rFonts w:ascii="Arial" w:hAnsi="Arial" w:hint="default"/>
      </w:rPr>
    </w:lvl>
    <w:lvl w:ilvl="3" w:tplc="10248D46" w:tentative="1">
      <w:start w:val="1"/>
      <w:numFmt w:val="bullet"/>
      <w:lvlText w:val="•"/>
      <w:lvlJc w:val="left"/>
      <w:pPr>
        <w:tabs>
          <w:tab w:val="num" w:pos="2880"/>
        </w:tabs>
        <w:ind w:left="2880" w:hanging="360"/>
      </w:pPr>
      <w:rPr>
        <w:rFonts w:ascii="Arial" w:hAnsi="Arial" w:hint="default"/>
      </w:rPr>
    </w:lvl>
    <w:lvl w:ilvl="4" w:tplc="4E2A0166" w:tentative="1">
      <w:start w:val="1"/>
      <w:numFmt w:val="bullet"/>
      <w:lvlText w:val="•"/>
      <w:lvlJc w:val="left"/>
      <w:pPr>
        <w:tabs>
          <w:tab w:val="num" w:pos="3600"/>
        </w:tabs>
        <w:ind w:left="3600" w:hanging="360"/>
      </w:pPr>
      <w:rPr>
        <w:rFonts w:ascii="Arial" w:hAnsi="Arial" w:hint="default"/>
      </w:rPr>
    </w:lvl>
    <w:lvl w:ilvl="5" w:tplc="FB1E540A" w:tentative="1">
      <w:start w:val="1"/>
      <w:numFmt w:val="bullet"/>
      <w:lvlText w:val="•"/>
      <w:lvlJc w:val="left"/>
      <w:pPr>
        <w:tabs>
          <w:tab w:val="num" w:pos="4320"/>
        </w:tabs>
        <w:ind w:left="4320" w:hanging="360"/>
      </w:pPr>
      <w:rPr>
        <w:rFonts w:ascii="Arial" w:hAnsi="Arial" w:hint="default"/>
      </w:rPr>
    </w:lvl>
    <w:lvl w:ilvl="6" w:tplc="978E9F88" w:tentative="1">
      <w:start w:val="1"/>
      <w:numFmt w:val="bullet"/>
      <w:lvlText w:val="•"/>
      <w:lvlJc w:val="left"/>
      <w:pPr>
        <w:tabs>
          <w:tab w:val="num" w:pos="5040"/>
        </w:tabs>
        <w:ind w:left="5040" w:hanging="360"/>
      </w:pPr>
      <w:rPr>
        <w:rFonts w:ascii="Arial" w:hAnsi="Arial" w:hint="default"/>
      </w:rPr>
    </w:lvl>
    <w:lvl w:ilvl="7" w:tplc="BD922E22" w:tentative="1">
      <w:start w:val="1"/>
      <w:numFmt w:val="bullet"/>
      <w:lvlText w:val="•"/>
      <w:lvlJc w:val="left"/>
      <w:pPr>
        <w:tabs>
          <w:tab w:val="num" w:pos="5760"/>
        </w:tabs>
        <w:ind w:left="5760" w:hanging="360"/>
      </w:pPr>
      <w:rPr>
        <w:rFonts w:ascii="Arial" w:hAnsi="Arial" w:hint="default"/>
      </w:rPr>
    </w:lvl>
    <w:lvl w:ilvl="8" w:tplc="528AE3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47619"/>
    <w:multiLevelType w:val="hybridMultilevel"/>
    <w:tmpl w:val="FD2C1A56"/>
    <w:lvl w:ilvl="0" w:tplc="C152DE6E">
      <w:start w:val="1"/>
      <w:numFmt w:val="bullet"/>
      <w:lvlText w:val="•"/>
      <w:lvlJc w:val="left"/>
      <w:pPr>
        <w:tabs>
          <w:tab w:val="num" w:pos="720"/>
        </w:tabs>
        <w:ind w:left="720" w:hanging="360"/>
      </w:pPr>
      <w:rPr>
        <w:rFonts w:ascii="Arial" w:hAnsi="Arial" w:hint="default"/>
      </w:rPr>
    </w:lvl>
    <w:lvl w:ilvl="1" w:tplc="B6F2CFEA">
      <w:start w:val="65"/>
      <w:numFmt w:val="bullet"/>
      <w:lvlText w:val="•"/>
      <w:lvlJc w:val="left"/>
      <w:pPr>
        <w:tabs>
          <w:tab w:val="num" w:pos="1440"/>
        </w:tabs>
        <w:ind w:left="1440" w:hanging="360"/>
      </w:pPr>
      <w:rPr>
        <w:rFonts w:ascii="Arial" w:hAnsi="Arial" w:hint="default"/>
      </w:rPr>
    </w:lvl>
    <w:lvl w:ilvl="2" w:tplc="BE94A93C" w:tentative="1">
      <w:start w:val="1"/>
      <w:numFmt w:val="bullet"/>
      <w:lvlText w:val="•"/>
      <w:lvlJc w:val="left"/>
      <w:pPr>
        <w:tabs>
          <w:tab w:val="num" w:pos="2160"/>
        </w:tabs>
        <w:ind w:left="2160" w:hanging="360"/>
      </w:pPr>
      <w:rPr>
        <w:rFonts w:ascii="Arial" w:hAnsi="Arial" w:hint="default"/>
      </w:rPr>
    </w:lvl>
    <w:lvl w:ilvl="3" w:tplc="07523772" w:tentative="1">
      <w:start w:val="1"/>
      <w:numFmt w:val="bullet"/>
      <w:lvlText w:val="•"/>
      <w:lvlJc w:val="left"/>
      <w:pPr>
        <w:tabs>
          <w:tab w:val="num" w:pos="2880"/>
        </w:tabs>
        <w:ind w:left="2880" w:hanging="360"/>
      </w:pPr>
      <w:rPr>
        <w:rFonts w:ascii="Arial" w:hAnsi="Arial" w:hint="default"/>
      </w:rPr>
    </w:lvl>
    <w:lvl w:ilvl="4" w:tplc="9496D4E4" w:tentative="1">
      <w:start w:val="1"/>
      <w:numFmt w:val="bullet"/>
      <w:lvlText w:val="•"/>
      <w:lvlJc w:val="left"/>
      <w:pPr>
        <w:tabs>
          <w:tab w:val="num" w:pos="3600"/>
        </w:tabs>
        <w:ind w:left="3600" w:hanging="360"/>
      </w:pPr>
      <w:rPr>
        <w:rFonts w:ascii="Arial" w:hAnsi="Arial" w:hint="default"/>
      </w:rPr>
    </w:lvl>
    <w:lvl w:ilvl="5" w:tplc="ADD66264" w:tentative="1">
      <w:start w:val="1"/>
      <w:numFmt w:val="bullet"/>
      <w:lvlText w:val="•"/>
      <w:lvlJc w:val="left"/>
      <w:pPr>
        <w:tabs>
          <w:tab w:val="num" w:pos="4320"/>
        </w:tabs>
        <w:ind w:left="4320" w:hanging="360"/>
      </w:pPr>
      <w:rPr>
        <w:rFonts w:ascii="Arial" w:hAnsi="Arial" w:hint="default"/>
      </w:rPr>
    </w:lvl>
    <w:lvl w:ilvl="6" w:tplc="2E3E61B8" w:tentative="1">
      <w:start w:val="1"/>
      <w:numFmt w:val="bullet"/>
      <w:lvlText w:val="•"/>
      <w:lvlJc w:val="left"/>
      <w:pPr>
        <w:tabs>
          <w:tab w:val="num" w:pos="5040"/>
        </w:tabs>
        <w:ind w:left="5040" w:hanging="360"/>
      </w:pPr>
      <w:rPr>
        <w:rFonts w:ascii="Arial" w:hAnsi="Arial" w:hint="default"/>
      </w:rPr>
    </w:lvl>
    <w:lvl w:ilvl="7" w:tplc="57085FF4" w:tentative="1">
      <w:start w:val="1"/>
      <w:numFmt w:val="bullet"/>
      <w:lvlText w:val="•"/>
      <w:lvlJc w:val="left"/>
      <w:pPr>
        <w:tabs>
          <w:tab w:val="num" w:pos="5760"/>
        </w:tabs>
        <w:ind w:left="5760" w:hanging="360"/>
      </w:pPr>
      <w:rPr>
        <w:rFonts w:ascii="Arial" w:hAnsi="Arial" w:hint="default"/>
      </w:rPr>
    </w:lvl>
    <w:lvl w:ilvl="8" w:tplc="9B5EFE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D640D4"/>
    <w:multiLevelType w:val="hybridMultilevel"/>
    <w:tmpl w:val="A020778E"/>
    <w:lvl w:ilvl="0" w:tplc="FC027D34">
      <w:start w:val="1"/>
      <w:numFmt w:val="bullet"/>
      <w:lvlText w:val="•"/>
      <w:lvlJc w:val="left"/>
      <w:pPr>
        <w:tabs>
          <w:tab w:val="num" w:pos="720"/>
        </w:tabs>
        <w:ind w:left="720" w:hanging="360"/>
      </w:pPr>
      <w:rPr>
        <w:rFonts w:ascii="Arial" w:hAnsi="Arial" w:hint="default"/>
      </w:rPr>
    </w:lvl>
    <w:lvl w:ilvl="1" w:tplc="DB6413E6">
      <w:start w:val="65"/>
      <w:numFmt w:val="bullet"/>
      <w:lvlText w:val="•"/>
      <w:lvlJc w:val="left"/>
      <w:pPr>
        <w:tabs>
          <w:tab w:val="num" w:pos="1440"/>
        </w:tabs>
        <w:ind w:left="1440" w:hanging="360"/>
      </w:pPr>
      <w:rPr>
        <w:rFonts w:ascii="Arial" w:hAnsi="Arial" w:hint="default"/>
      </w:rPr>
    </w:lvl>
    <w:lvl w:ilvl="2" w:tplc="DC6EEC18" w:tentative="1">
      <w:start w:val="1"/>
      <w:numFmt w:val="bullet"/>
      <w:lvlText w:val="•"/>
      <w:lvlJc w:val="left"/>
      <w:pPr>
        <w:tabs>
          <w:tab w:val="num" w:pos="2160"/>
        </w:tabs>
        <w:ind w:left="2160" w:hanging="360"/>
      </w:pPr>
      <w:rPr>
        <w:rFonts w:ascii="Arial" w:hAnsi="Arial" w:hint="default"/>
      </w:rPr>
    </w:lvl>
    <w:lvl w:ilvl="3" w:tplc="0884196C" w:tentative="1">
      <w:start w:val="1"/>
      <w:numFmt w:val="bullet"/>
      <w:lvlText w:val="•"/>
      <w:lvlJc w:val="left"/>
      <w:pPr>
        <w:tabs>
          <w:tab w:val="num" w:pos="2880"/>
        </w:tabs>
        <w:ind w:left="2880" w:hanging="360"/>
      </w:pPr>
      <w:rPr>
        <w:rFonts w:ascii="Arial" w:hAnsi="Arial" w:hint="default"/>
      </w:rPr>
    </w:lvl>
    <w:lvl w:ilvl="4" w:tplc="C0D4101C" w:tentative="1">
      <w:start w:val="1"/>
      <w:numFmt w:val="bullet"/>
      <w:lvlText w:val="•"/>
      <w:lvlJc w:val="left"/>
      <w:pPr>
        <w:tabs>
          <w:tab w:val="num" w:pos="3600"/>
        </w:tabs>
        <w:ind w:left="3600" w:hanging="360"/>
      </w:pPr>
      <w:rPr>
        <w:rFonts w:ascii="Arial" w:hAnsi="Arial" w:hint="default"/>
      </w:rPr>
    </w:lvl>
    <w:lvl w:ilvl="5" w:tplc="45540160" w:tentative="1">
      <w:start w:val="1"/>
      <w:numFmt w:val="bullet"/>
      <w:lvlText w:val="•"/>
      <w:lvlJc w:val="left"/>
      <w:pPr>
        <w:tabs>
          <w:tab w:val="num" w:pos="4320"/>
        </w:tabs>
        <w:ind w:left="4320" w:hanging="360"/>
      </w:pPr>
      <w:rPr>
        <w:rFonts w:ascii="Arial" w:hAnsi="Arial" w:hint="default"/>
      </w:rPr>
    </w:lvl>
    <w:lvl w:ilvl="6" w:tplc="1FCE94A4" w:tentative="1">
      <w:start w:val="1"/>
      <w:numFmt w:val="bullet"/>
      <w:lvlText w:val="•"/>
      <w:lvlJc w:val="left"/>
      <w:pPr>
        <w:tabs>
          <w:tab w:val="num" w:pos="5040"/>
        </w:tabs>
        <w:ind w:left="5040" w:hanging="360"/>
      </w:pPr>
      <w:rPr>
        <w:rFonts w:ascii="Arial" w:hAnsi="Arial" w:hint="default"/>
      </w:rPr>
    </w:lvl>
    <w:lvl w:ilvl="7" w:tplc="D236DB6A" w:tentative="1">
      <w:start w:val="1"/>
      <w:numFmt w:val="bullet"/>
      <w:lvlText w:val="•"/>
      <w:lvlJc w:val="left"/>
      <w:pPr>
        <w:tabs>
          <w:tab w:val="num" w:pos="5760"/>
        </w:tabs>
        <w:ind w:left="5760" w:hanging="360"/>
      </w:pPr>
      <w:rPr>
        <w:rFonts w:ascii="Arial" w:hAnsi="Arial" w:hint="default"/>
      </w:rPr>
    </w:lvl>
    <w:lvl w:ilvl="8" w:tplc="0EE6F6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8E2055"/>
    <w:multiLevelType w:val="hybridMultilevel"/>
    <w:tmpl w:val="C3EA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3761"/>
    <w:multiLevelType w:val="hybridMultilevel"/>
    <w:tmpl w:val="A77E3176"/>
    <w:lvl w:ilvl="0" w:tplc="EA46292E">
      <w:start w:val="1"/>
      <w:numFmt w:val="bullet"/>
      <w:lvlText w:val="•"/>
      <w:lvlJc w:val="left"/>
      <w:pPr>
        <w:tabs>
          <w:tab w:val="num" w:pos="720"/>
        </w:tabs>
        <w:ind w:left="720" w:hanging="360"/>
      </w:pPr>
      <w:rPr>
        <w:rFonts w:ascii="Arial" w:hAnsi="Arial" w:hint="default"/>
      </w:rPr>
    </w:lvl>
    <w:lvl w:ilvl="1" w:tplc="272C07F4">
      <w:start w:val="65"/>
      <w:numFmt w:val="bullet"/>
      <w:lvlText w:val="•"/>
      <w:lvlJc w:val="left"/>
      <w:pPr>
        <w:tabs>
          <w:tab w:val="num" w:pos="1440"/>
        </w:tabs>
        <w:ind w:left="1440" w:hanging="360"/>
      </w:pPr>
      <w:rPr>
        <w:rFonts w:ascii="Arial" w:hAnsi="Arial" w:hint="default"/>
      </w:rPr>
    </w:lvl>
    <w:lvl w:ilvl="2" w:tplc="62280BF8" w:tentative="1">
      <w:start w:val="1"/>
      <w:numFmt w:val="bullet"/>
      <w:lvlText w:val="•"/>
      <w:lvlJc w:val="left"/>
      <w:pPr>
        <w:tabs>
          <w:tab w:val="num" w:pos="2160"/>
        </w:tabs>
        <w:ind w:left="2160" w:hanging="360"/>
      </w:pPr>
      <w:rPr>
        <w:rFonts w:ascii="Arial" w:hAnsi="Arial" w:hint="default"/>
      </w:rPr>
    </w:lvl>
    <w:lvl w:ilvl="3" w:tplc="6BFE9198" w:tentative="1">
      <w:start w:val="1"/>
      <w:numFmt w:val="bullet"/>
      <w:lvlText w:val="•"/>
      <w:lvlJc w:val="left"/>
      <w:pPr>
        <w:tabs>
          <w:tab w:val="num" w:pos="2880"/>
        </w:tabs>
        <w:ind w:left="2880" w:hanging="360"/>
      </w:pPr>
      <w:rPr>
        <w:rFonts w:ascii="Arial" w:hAnsi="Arial" w:hint="default"/>
      </w:rPr>
    </w:lvl>
    <w:lvl w:ilvl="4" w:tplc="F6E2C118" w:tentative="1">
      <w:start w:val="1"/>
      <w:numFmt w:val="bullet"/>
      <w:lvlText w:val="•"/>
      <w:lvlJc w:val="left"/>
      <w:pPr>
        <w:tabs>
          <w:tab w:val="num" w:pos="3600"/>
        </w:tabs>
        <w:ind w:left="3600" w:hanging="360"/>
      </w:pPr>
      <w:rPr>
        <w:rFonts w:ascii="Arial" w:hAnsi="Arial" w:hint="default"/>
      </w:rPr>
    </w:lvl>
    <w:lvl w:ilvl="5" w:tplc="2BCED648" w:tentative="1">
      <w:start w:val="1"/>
      <w:numFmt w:val="bullet"/>
      <w:lvlText w:val="•"/>
      <w:lvlJc w:val="left"/>
      <w:pPr>
        <w:tabs>
          <w:tab w:val="num" w:pos="4320"/>
        </w:tabs>
        <w:ind w:left="4320" w:hanging="360"/>
      </w:pPr>
      <w:rPr>
        <w:rFonts w:ascii="Arial" w:hAnsi="Arial" w:hint="default"/>
      </w:rPr>
    </w:lvl>
    <w:lvl w:ilvl="6" w:tplc="2C9E1B54" w:tentative="1">
      <w:start w:val="1"/>
      <w:numFmt w:val="bullet"/>
      <w:lvlText w:val="•"/>
      <w:lvlJc w:val="left"/>
      <w:pPr>
        <w:tabs>
          <w:tab w:val="num" w:pos="5040"/>
        </w:tabs>
        <w:ind w:left="5040" w:hanging="360"/>
      </w:pPr>
      <w:rPr>
        <w:rFonts w:ascii="Arial" w:hAnsi="Arial" w:hint="default"/>
      </w:rPr>
    </w:lvl>
    <w:lvl w:ilvl="7" w:tplc="A3DA8BC8" w:tentative="1">
      <w:start w:val="1"/>
      <w:numFmt w:val="bullet"/>
      <w:lvlText w:val="•"/>
      <w:lvlJc w:val="left"/>
      <w:pPr>
        <w:tabs>
          <w:tab w:val="num" w:pos="5760"/>
        </w:tabs>
        <w:ind w:left="5760" w:hanging="360"/>
      </w:pPr>
      <w:rPr>
        <w:rFonts w:ascii="Arial" w:hAnsi="Arial" w:hint="default"/>
      </w:rPr>
    </w:lvl>
    <w:lvl w:ilvl="8" w:tplc="091E18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C53EFB"/>
    <w:multiLevelType w:val="hybridMultilevel"/>
    <w:tmpl w:val="B52A91B6"/>
    <w:lvl w:ilvl="0" w:tplc="8B64056E">
      <w:start w:val="1"/>
      <w:numFmt w:val="bullet"/>
      <w:lvlText w:val="•"/>
      <w:lvlJc w:val="left"/>
      <w:pPr>
        <w:tabs>
          <w:tab w:val="num" w:pos="720"/>
        </w:tabs>
        <w:ind w:left="720" w:hanging="360"/>
      </w:pPr>
      <w:rPr>
        <w:rFonts w:ascii="Arial" w:hAnsi="Arial" w:hint="default"/>
      </w:rPr>
    </w:lvl>
    <w:lvl w:ilvl="1" w:tplc="B2527860">
      <w:start w:val="65"/>
      <w:numFmt w:val="bullet"/>
      <w:lvlText w:val="•"/>
      <w:lvlJc w:val="left"/>
      <w:pPr>
        <w:tabs>
          <w:tab w:val="num" w:pos="1440"/>
        </w:tabs>
        <w:ind w:left="1440" w:hanging="360"/>
      </w:pPr>
      <w:rPr>
        <w:rFonts w:ascii="Arial" w:hAnsi="Arial" w:hint="default"/>
      </w:rPr>
    </w:lvl>
    <w:lvl w:ilvl="2" w:tplc="6E787BBA" w:tentative="1">
      <w:start w:val="1"/>
      <w:numFmt w:val="bullet"/>
      <w:lvlText w:val="•"/>
      <w:lvlJc w:val="left"/>
      <w:pPr>
        <w:tabs>
          <w:tab w:val="num" w:pos="2160"/>
        </w:tabs>
        <w:ind w:left="2160" w:hanging="360"/>
      </w:pPr>
      <w:rPr>
        <w:rFonts w:ascii="Arial" w:hAnsi="Arial" w:hint="default"/>
      </w:rPr>
    </w:lvl>
    <w:lvl w:ilvl="3" w:tplc="2782091E" w:tentative="1">
      <w:start w:val="1"/>
      <w:numFmt w:val="bullet"/>
      <w:lvlText w:val="•"/>
      <w:lvlJc w:val="left"/>
      <w:pPr>
        <w:tabs>
          <w:tab w:val="num" w:pos="2880"/>
        </w:tabs>
        <w:ind w:left="2880" w:hanging="360"/>
      </w:pPr>
      <w:rPr>
        <w:rFonts w:ascii="Arial" w:hAnsi="Arial" w:hint="default"/>
      </w:rPr>
    </w:lvl>
    <w:lvl w:ilvl="4" w:tplc="2CE6FD04" w:tentative="1">
      <w:start w:val="1"/>
      <w:numFmt w:val="bullet"/>
      <w:lvlText w:val="•"/>
      <w:lvlJc w:val="left"/>
      <w:pPr>
        <w:tabs>
          <w:tab w:val="num" w:pos="3600"/>
        </w:tabs>
        <w:ind w:left="3600" w:hanging="360"/>
      </w:pPr>
      <w:rPr>
        <w:rFonts w:ascii="Arial" w:hAnsi="Arial" w:hint="default"/>
      </w:rPr>
    </w:lvl>
    <w:lvl w:ilvl="5" w:tplc="18B07A8C" w:tentative="1">
      <w:start w:val="1"/>
      <w:numFmt w:val="bullet"/>
      <w:lvlText w:val="•"/>
      <w:lvlJc w:val="left"/>
      <w:pPr>
        <w:tabs>
          <w:tab w:val="num" w:pos="4320"/>
        </w:tabs>
        <w:ind w:left="4320" w:hanging="360"/>
      </w:pPr>
      <w:rPr>
        <w:rFonts w:ascii="Arial" w:hAnsi="Arial" w:hint="default"/>
      </w:rPr>
    </w:lvl>
    <w:lvl w:ilvl="6" w:tplc="EBA822F8" w:tentative="1">
      <w:start w:val="1"/>
      <w:numFmt w:val="bullet"/>
      <w:lvlText w:val="•"/>
      <w:lvlJc w:val="left"/>
      <w:pPr>
        <w:tabs>
          <w:tab w:val="num" w:pos="5040"/>
        </w:tabs>
        <w:ind w:left="5040" w:hanging="360"/>
      </w:pPr>
      <w:rPr>
        <w:rFonts w:ascii="Arial" w:hAnsi="Arial" w:hint="default"/>
      </w:rPr>
    </w:lvl>
    <w:lvl w:ilvl="7" w:tplc="069E5900" w:tentative="1">
      <w:start w:val="1"/>
      <w:numFmt w:val="bullet"/>
      <w:lvlText w:val="•"/>
      <w:lvlJc w:val="left"/>
      <w:pPr>
        <w:tabs>
          <w:tab w:val="num" w:pos="5760"/>
        </w:tabs>
        <w:ind w:left="5760" w:hanging="360"/>
      </w:pPr>
      <w:rPr>
        <w:rFonts w:ascii="Arial" w:hAnsi="Arial" w:hint="default"/>
      </w:rPr>
    </w:lvl>
    <w:lvl w:ilvl="8" w:tplc="B6B00F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54C7A"/>
    <w:multiLevelType w:val="hybridMultilevel"/>
    <w:tmpl w:val="D10AF774"/>
    <w:lvl w:ilvl="0" w:tplc="DB9C8DAE">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6DD6A53"/>
    <w:multiLevelType w:val="hybridMultilevel"/>
    <w:tmpl w:val="814E0EFE"/>
    <w:lvl w:ilvl="0" w:tplc="6C043E34">
      <w:start w:val="1"/>
      <w:numFmt w:val="bullet"/>
      <w:lvlText w:val="•"/>
      <w:lvlJc w:val="left"/>
      <w:pPr>
        <w:tabs>
          <w:tab w:val="num" w:pos="720"/>
        </w:tabs>
        <w:ind w:left="720" w:hanging="360"/>
      </w:pPr>
      <w:rPr>
        <w:rFonts w:ascii="Arial" w:hAnsi="Arial" w:hint="default"/>
      </w:rPr>
    </w:lvl>
    <w:lvl w:ilvl="1" w:tplc="DFA8C54E">
      <w:start w:val="65"/>
      <w:numFmt w:val="bullet"/>
      <w:lvlText w:val="•"/>
      <w:lvlJc w:val="left"/>
      <w:pPr>
        <w:tabs>
          <w:tab w:val="num" w:pos="1440"/>
        </w:tabs>
        <w:ind w:left="1440" w:hanging="360"/>
      </w:pPr>
      <w:rPr>
        <w:rFonts w:ascii="Arial" w:hAnsi="Arial" w:hint="default"/>
      </w:rPr>
    </w:lvl>
    <w:lvl w:ilvl="2" w:tplc="C62410CA" w:tentative="1">
      <w:start w:val="1"/>
      <w:numFmt w:val="bullet"/>
      <w:lvlText w:val="•"/>
      <w:lvlJc w:val="left"/>
      <w:pPr>
        <w:tabs>
          <w:tab w:val="num" w:pos="2160"/>
        </w:tabs>
        <w:ind w:left="2160" w:hanging="360"/>
      </w:pPr>
      <w:rPr>
        <w:rFonts w:ascii="Arial" w:hAnsi="Arial" w:hint="default"/>
      </w:rPr>
    </w:lvl>
    <w:lvl w:ilvl="3" w:tplc="690C870E" w:tentative="1">
      <w:start w:val="1"/>
      <w:numFmt w:val="bullet"/>
      <w:lvlText w:val="•"/>
      <w:lvlJc w:val="left"/>
      <w:pPr>
        <w:tabs>
          <w:tab w:val="num" w:pos="2880"/>
        </w:tabs>
        <w:ind w:left="2880" w:hanging="360"/>
      </w:pPr>
      <w:rPr>
        <w:rFonts w:ascii="Arial" w:hAnsi="Arial" w:hint="default"/>
      </w:rPr>
    </w:lvl>
    <w:lvl w:ilvl="4" w:tplc="84148A8C" w:tentative="1">
      <w:start w:val="1"/>
      <w:numFmt w:val="bullet"/>
      <w:lvlText w:val="•"/>
      <w:lvlJc w:val="left"/>
      <w:pPr>
        <w:tabs>
          <w:tab w:val="num" w:pos="3600"/>
        </w:tabs>
        <w:ind w:left="3600" w:hanging="360"/>
      </w:pPr>
      <w:rPr>
        <w:rFonts w:ascii="Arial" w:hAnsi="Arial" w:hint="default"/>
      </w:rPr>
    </w:lvl>
    <w:lvl w:ilvl="5" w:tplc="840A1B20" w:tentative="1">
      <w:start w:val="1"/>
      <w:numFmt w:val="bullet"/>
      <w:lvlText w:val="•"/>
      <w:lvlJc w:val="left"/>
      <w:pPr>
        <w:tabs>
          <w:tab w:val="num" w:pos="4320"/>
        </w:tabs>
        <w:ind w:left="4320" w:hanging="360"/>
      </w:pPr>
      <w:rPr>
        <w:rFonts w:ascii="Arial" w:hAnsi="Arial" w:hint="default"/>
      </w:rPr>
    </w:lvl>
    <w:lvl w:ilvl="6" w:tplc="D91E0CA6" w:tentative="1">
      <w:start w:val="1"/>
      <w:numFmt w:val="bullet"/>
      <w:lvlText w:val="•"/>
      <w:lvlJc w:val="left"/>
      <w:pPr>
        <w:tabs>
          <w:tab w:val="num" w:pos="5040"/>
        </w:tabs>
        <w:ind w:left="5040" w:hanging="360"/>
      </w:pPr>
      <w:rPr>
        <w:rFonts w:ascii="Arial" w:hAnsi="Arial" w:hint="default"/>
      </w:rPr>
    </w:lvl>
    <w:lvl w:ilvl="7" w:tplc="954C11B2" w:tentative="1">
      <w:start w:val="1"/>
      <w:numFmt w:val="bullet"/>
      <w:lvlText w:val="•"/>
      <w:lvlJc w:val="left"/>
      <w:pPr>
        <w:tabs>
          <w:tab w:val="num" w:pos="5760"/>
        </w:tabs>
        <w:ind w:left="5760" w:hanging="360"/>
      </w:pPr>
      <w:rPr>
        <w:rFonts w:ascii="Arial" w:hAnsi="Arial" w:hint="default"/>
      </w:rPr>
    </w:lvl>
    <w:lvl w:ilvl="8" w:tplc="2B76A1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0D29CE"/>
    <w:multiLevelType w:val="hybridMultilevel"/>
    <w:tmpl w:val="D99CEFBC"/>
    <w:lvl w:ilvl="0" w:tplc="98F8EB88">
      <w:start w:val="1"/>
      <w:numFmt w:val="bullet"/>
      <w:lvlText w:val="•"/>
      <w:lvlJc w:val="left"/>
      <w:pPr>
        <w:tabs>
          <w:tab w:val="num" w:pos="720"/>
        </w:tabs>
        <w:ind w:left="720" w:hanging="360"/>
      </w:pPr>
      <w:rPr>
        <w:rFonts w:ascii="Arial" w:hAnsi="Arial" w:hint="default"/>
      </w:rPr>
    </w:lvl>
    <w:lvl w:ilvl="1" w:tplc="3DB6BDB0">
      <w:start w:val="65"/>
      <w:numFmt w:val="bullet"/>
      <w:lvlText w:val="•"/>
      <w:lvlJc w:val="left"/>
      <w:pPr>
        <w:tabs>
          <w:tab w:val="num" w:pos="1440"/>
        </w:tabs>
        <w:ind w:left="1440" w:hanging="360"/>
      </w:pPr>
      <w:rPr>
        <w:rFonts w:ascii="Arial" w:hAnsi="Arial" w:hint="default"/>
      </w:rPr>
    </w:lvl>
    <w:lvl w:ilvl="2" w:tplc="AF8C24F8" w:tentative="1">
      <w:start w:val="1"/>
      <w:numFmt w:val="bullet"/>
      <w:lvlText w:val="•"/>
      <w:lvlJc w:val="left"/>
      <w:pPr>
        <w:tabs>
          <w:tab w:val="num" w:pos="2160"/>
        </w:tabs>
        <w:ind w:left="2160" w:hanging="360"/>
      </w:pPr>
      <w:rPr>
        <w:rFonts w:ascii="Arial" w:hAnsi="Arial" w:hint="default"/>
      </w:rPr>
    </w:lvl>
    <w:lvl w:ilvl="3" w:tplc="C0AE52D6" w:tentative="1">
      <w:start w:val="1"/>
      <w:numFmt w:val="bullet"/>
      <w:lvlText w:val="•"/>
      <w:lvlJc w:val="left"/>
      <w:pPr>
        <w:tabs>
          <w:tab w:val="num" w:pos="2880"/>
        </w:tabs>
        <w:ind w:left="2880" w:hanging="360"/>
      </w:pPr>
      <w:rPr>
        <w:rFonts w:ascii="Arial" w:hAnsi="Arial" w:hint="default"/>
      </w:rPr>
    </w:lvl>
    <w:lvl w:ilvl="4" w:tplc="5244497C" w:tentative="1">
      <w:start w:val="1"/>
      <w:numFmt w:val="bullet"/>
      <w:lvlText w:val="•"/>
      <w:lvlJc w:val="left"/>
      <w:pPr>
        <w:tabs>
          <w:tab w:val="num" w:pos="3600"/>
        </w:tabs>
        <w:ind w:left="3600" w:hanging="360"/>
      </w:pPr>
      <w:rPr>
        <w:rFonts w:ascii="Arial" w:hAnsi="Arial" w:hint="default"/>
      </w:rPr>
    </w:lvl>
    <w:lvl w:ilvl="5" w:tplc="801C50F6" w:tentative="1">
      <w:start w:val="1"/>
      <w:numFmt w:val="bullet"/>
      <w:lvlText w:val="•"/>
      <w:lvlJc w:val="left"/>
      <w:pPr>
        <w:tabs>
          <w:tab w:val="num" w:pos="4320"/>
        </w:tabs>
        <w:ind w:left="4320" w:hanging="360"/>
      </w:pPr>
      <w:rPr>
        <w:rFonts w:ascii="Arial" w:hAnsi="Arial" w:hint="default"/>
      </w:rPr>
    </w:lvl>
    <w:lvl w:ilvl="6" w:tplc="832CBB36" w:tentative="1">
      <w:start w:val="1"/>
      <w:numFmt w:val="bullet"/>
      <w:lvlText w:val="•"/>
      <w:lvlJc w:val="left"/>
      <w:pPr>
        <w:tabs>
          <w:tab w:val="num" w:pos="5040"/>
        </w:tabs>
        <w:ind w:left="5040" w:hanging="360"/>
      </w:pPr>
      <w:rPr>
        <w:rFonts w:ascii="Arial" w:hAnsi="Arial" w:hint="default"/>
      </w:rPr>
    </w:lvl>
    <w:lvl w:ilvl="7" w:tplc="7E8637EA" w:tentative="1">
      <w:start w:val="1"/>
      <w:numFmt w:val="bullet"/>
      <w:lvlText w:val="•"/>
      <w:lvlJc w:val="left"/>
      <w:pPr>
        <w:tabs>
          <w:tab w:val="num" w:pos="5760"/>
        </w:tabs>
        <w:ind w:left="5760" w:hanging="360"/>
      </w:pPr>
      <w:rPr>
        <w:rFonts w:ascii="Arial" w:hAnsi="Arial" w:hint="default"/>
      </w:rPr>
    </w:lvl>
    <w:lvl w:ilvl="8" w:tplc="9294AA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933625"/>
    <w:multiLevelType w:val="hybridMultilevel"/>
    <w:tmpl w:val="B17A1FE2"/>
    <w:lvl w:ilvl="0" w:tplc="611CCDE6">
      <w:start w:val="1"/>
      <w:numFmt w:val="bullet"/>
      <w:lvlText w:val="•"/>
      <w:lvlJc w:val="left"/>
      <w:pPr>
        <w:tabs>
          <w:tab w:val="num" w:pos="720"/>
        </w:tabs>
        <w:ind w:left="720" w:hanging="360"/>
      </w:pPr>
      <w:rPr>
        <w:rFonts w:ascii="Arial" w:hAnsi="Arial" w:hint="default"/>
      </w:rPr>
    </w:lvl>
    <w:lvl w:ilvl="1" w:tplc="7DDE3828" w:tentative="1">
      <w:start w:val="1"/>
      <w:numFmt w:val="bullet"/>
      <w:lvlText w:val="•"/>
      <w:lvlJc w:val="left"/>
      <w:pPr>
        <w:tabs>
          <w:tab w:val="num" w:pos="1440"/>
        </w:tabs>
        <w:ind w:left="1440" w:hanging="360"/>
      </w:pPr>
      <w:rPr>
        <w:rFonts w:ascii="Arial" w:hAnsi="Arial" w:hint="default"/>
      </w:rPr>
    </w:lvl>
    <w:lvl w:ilvl="2" w:tplc="E7066B16" w:tentative="1">
      <w:start w:val="1"/>
      <w:numFmt w:val="bullet"/>
      <w:lvlText w:val="•"/>
      <w:lvlJc w:val="left"/>
      <w:pPr>
        <w:tabs>
          <w:tab w:val="num" w:pos="2160"/>
        </w:tabs>
        <w:ind w:left="2160" w:hanging="360"/>
      </w:pPr>
      <w:rPr>
        <w:rFonts w:ascii="Arial" w:hAnsi="Arial" w:hint="default"/>
      </w:rPr>
    </w:lvl>
    <w:lvl w:ilvl="3" w:tplc="B59E0426" w:tentative="1">
      <w:start w:val="1"/>
      <w:numFmt w:val="bullet"/>
      <w:lvlText w:val="•"/>
      <w:lvlJc w:val="left"/>
      <w:pPr>
        <w:tabs>
          <w:tab w:val="num" w:pos="2880"/>
        </w:tabs>
        <w:ind w:left="2880" w:hanging="360"/>
      </w:pPr>
      <w:rPr>
        <w:rFonts w:ascii="Arial" w:hAnsi="Arial" w:hint="default"/>
      </w:rPr>
    </w:lvl>
    <w:lvl w:ilvl="4" w:tplc="A2507062" w:tentative="1">
      <w:start w:val="1"/>
      <w:numFmt w:val="bullet"/>
      <w:lvlText w:val="•"/>
      <w:lvlJc w:val="left"/>
      <w:pPr>
        <w:tabs>
          <w:tab w:val="num" w:pos="3600"/>
        </w:tabs>
        <w:ind w:left="3600" w:hanging="360"/>
      </w:pPr>
      <w:rPr>
        <w:rFonts w:ascii="Arial" w:hAnsi="Arial" w:hint="default"/>
      </w:rPr>
    </w:lvl>
    <w:lvl w:ilvl="5" w:tplc="B9127536" w:tentative="1">
      <w:start w:val="1"/>
      <w:numFmt w:val="bullet"/>
      <w:lvlText w:val="•"/>
      <w:lvlJc w:val="left"/>
      <w:pPr>
        <w:tabs>
          <w:tab w:val="num" w:pos="4320"/>
        </w:tabs>
        <w:ind w:left="4320" w:hanging="360"/>
      </w:pPr>
      <w:rPr>
        <w:rFonts w:ascii="Arial" w:hAnsi="Arial" w:hint="default"/>
      </w:rPr>
    </w:lvl>
    <w:lvl w:ilvl="6" w:tplc="29C86AA8" w:tentative="1">
      <w:start w:val="1"/>
      <w:numFmt w:val="bullet"/>
      <w:lvlText w:val="•"/>
      <w:lvlJc w:val="left"/>
      <w:pPr>
        <w:tabs>
          <w:tab w:val="num" w:pos="5040"/>
        </w:tabs>
        <w:ind w:left="5040" w:hanging="360"/>
      </w:pPr>
      <w:rPr>
        <w:rFonts w:ascii="Arial" w:hAnsi="Arial" w:hint="default"/>
      </w:rPr>
    </w:lvl>
    <w:lvl w:ilvl="7" w:tplc="4B489144" w:tentative="1">
      <w:start w:val="1"/>
      <w:numFmt w:val="bullet"/>
      <w:lvlText w:val="•"/>
      <w:lvlJc w:val="left"/>
      <w:pPr>
        <w:tabs>
          <w:tab w:val="num" w:pos="5760"/>
        </w:tabs>
        <w:ind w:left="5760" w:hanging="360"/>
      </w:pPr>
      <w:rPr>
        <w:rFonts w:ascii="Arial" w:hAnsi="Arial" w:hint="default"/>
      </w:rPr>
    </w:lvl>
    <w:lvl w:ilvl="8" w:tplc="60D8B6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285954"/>
    <w:multiLevelType w:val="hybridMultilevel"/>
    <w:tmpl w:val="55CA96FC"/>
    <w:lvl w:ilvl="0" w:tplc="DAA222A8">
      <w:start w:val="1"/>
      <w:numFmt w:val="bullet"/>
      <w:lvlText w:val="•"/>
      <w:lvlJc w:val="left"/>
      <w:pPr>
        <w:tabs>
          <w:tab w:val="num" w:pos="720"/>
        </w:tabs>
        <w:ind w:left="720" w:hanging="360"/>
      </w:pPr>
      <w:rPr>
        <w:rFonts w:ascii="Arial" w:hAnsi="Arial" w:hint="default"/>
      </w:rPr>
    </w:lvl>
    <w:lvl w:ilvl="1" w:tplc="C896CAE6">
      <w:start w:val="65"/>
      <w:numFmt w:val="bullet"/>
      <w:lvlText w:val="•"/>
      <w:lvlJc w:val="left"/>
      <w:pPr>
        <w:tabs>
          <w:tab w:val="num" w:pos="1440"/>
        </w:tabs>
        <w:ind w:left="1440" w:hanging="360"/>
      </w:pPr>
      <w:rPr>
        <w:rFonts w:ascii="Arial" w:hAnsi="Arial" w:hint="default"/>
      </w:rPr>
    </w:lvl>
    <w:lvl w:ilvl="2" w:tplc="948C51DA" w:tentative="1">
      <w:start w:val="1"/>
      <w:numFmt w:val="bullet"/>
      <w:lvlText w:val="•"/>
      <w:lvlJc w:val="left"/>
      <w:pPr>
        <w:tabs>
          <w:tab w:val="num" w:pos="2160"/>
        </w:tabs>
        <w:ind w:left="2160" w:hanging="360"/>
      </w:pPr>
      <w:rPr>
        <w:rFonts w:ascii="Arial" w:hAnsi="Arial" w:hint="default"/>
      </w:rPr>
    </w:lvl>
    <w:lvl w:ilvl="3" w:tplc="A2227684" w:tentative="1">
      <w:start w:val="1"/>
      <w:numFmt w:val="bullet"/>
      <w:lvlText w:val="•"/>
      <w:lvlJc w:val="left"/>
      <w:pPr>
        <w:tabs>
          <w:tab w:val="num" w:pos="2880"/>
        </w:tabs>
        <w:ind w:left="2880" w:hanging="360"/>
      </w:pPr>
      <w:rPr>
        <w:rFonts w:ascii="Arial" w:hAnsi="Arial" w:hint="default"/>
      </w:rPr>
    </w:lvl>
    <w:lvl w:ilvl="4" w:tplc="11D69234" w:tentative="1">
      <w:start w:val="1"/>
      <w:numFmt w:val="bullet"/>
      <w:lvlText w:val="•"/>
      <w:lvlJc w:val="left"/>
      <w:pPr>
        <w:tabs>
          <w:tab w:val="num" w:pos="3600"/>
        </w:tabs>
        <w:ind w:left="3600" w:hanging="360"/>
      </w:pPr>
      <w:rPr>
        <w:rFonts w:ascii="Arial" w:hAnsi="Arial" w:hint="default"/>
      </w:rPr>
    </w:lvl>
    <w:lvl w:ilvl="5" w:tplc="7A463AC8" w:tentative="1">
      <w:start w:val="1"/>
      <w:numFmt w:val="bullet"/>
      <w:lvlText w:val="•"/>
      <w:lvlJc w:val="left"/>
      <w:pPr>
        <w:tabs>
          <w:tab w:val="num" w:pos="4320"/>
        </w:tabs>
        <w:ind w:left="4320" w:hanging="360"/>
      </w:pPr>
      <w:rPr>
        <w:rFonts w:ascii="Arial" w:hAnsi="Arial" w:hint="default"/>
      </w:rPr>
    </w:lvl>
    <w:lvl w:ilvl="6" w:tplc="5AA876A6" w:tentative="1">
      <w:start w:val="1"/>
      <w:numFmt w:val="bullet"/>
      <w:lvlText w:val="•"/>
      <w:lvlJc w:val="left"/>
      <w:pPr>
        <w:tabs>
          <w:tab w:val="num" w:pos="5040"/>
        </w:tabs>
        <w:ind w:left="5040" w:hanging="360"/>
      </w:pPr>
      <w:rPr>
        <w:rFonts w:ascii="Arial" w:hAnsi="Arial" w:hint="default"/>
      </w:rPr>
    </w:lvl>
    <w:lvl w:ilvl="7" w:tplc="1A5C8582" w:tentative="1">
      <w:start w:val="1"/>
      <w:numFmt w:val="bullet"/>
      <w:lvlText w:val="•"/>
      <w:lvlJc w:val="left"/>
      <w:pPr>
        <w:tabs>
          <w:tab w:val="num" w:pos="5760"/>
        </w:tabs>
        <w:ind w:left="5760" w:hanging="360"/>
      </w:pPr>
      <w:rPr>
        <w:rFonts w:ascii="Arial" w:hAnsi="Arial" w:hint="default"/>
      </w:rPr>
    </w:lvl>
    <w:lvl w:ilvl="8" w:tplc="3E046C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914993"/>
    <w:multiLevelType w:val="hybridMultilevel"/>
    <w:tmpl w:val="90187006"/>
    <w:lvl w:ilvl="0" w:tplc="28D025F6">
      <w:start w:val="1"/>
      <w:numFmt w:val="bullet"/>
      <w:lvlText w:val="•"/>
      <w:lvlJc w:val="left"/>
      <w:pPr>
        <w:tabs>
          <w:tab w:val="num" w:pos="720"/>
        </w:tabs>
        <w:ind w:left="720" w:hanging="360"/>
      </w:pPr>
      <w:rPr>
        <w:rFonts w:ascii="Arial" w:hAnsi="Arial" w:hint="default"/>
      </w:rPr>
    </w:lvl>
    <w:lvl w:ilvl="1" w:tplc="A670C8D2">
      <w:start w:val="65"/>
      <w:numFmt w:val="bullet"/>
      <w:lvlText w:val="•"/>
      <w:lvlJc w:val="left"/>
      <w:pPr>
        <w:tabs>
          <w:tab w:val="num" w:pos="1440"/>
        </w:tabs>
        <w:ind w:left="1440" w:hanging="360"/>
      </w:pPr>
      <w:rPr>
        <w:rFonts w:ascii="Arial" w:hAnsi="Arial" w:hint="default"/>
      </w:rPr>
    </w:lvl>
    <w:lvl w:ilvl="2" w:tplc="954C0AF6" w:tentative="1">
      <w:start w:val="1"/>
      <w:numFmt w:val="bullet"/>
      <w:lvlText w:val="•"/>
      <w:lvlJc w:val="left"/>
      <w:pPr>
        <w:tabs>
          <w:tab w:val="num" w:pos="2160"/>
        </w:tabs>
        <w:ind w:left="2160" w:hanging="360"/>
      </w:pPr>
      <w:rPr>
        <w:rFonts w:ascii="Arial" w:hAnsi="Arial" w:hint="default"/>
      </w:rPr>
    </w:lvl>
    <w:lvl w:ilvl="3" w:tplc="D9644B00" w:tentative="1">
      <w:start w:val="1"/>
      <w:numFmt w:val="bullet"/>
      <w:lvlText w:val="•"/>
      <w:lvlJc w:val="left"/>
      <w:pPr>
        <w:tabs>
          <w:tab w:val="num" w:pos="2880"/>
        </w:tabs>
        <w:ind w:left="2880" w:hanging="360"/>
      </w:pPr>
      <w:rPr>
        <w:rFonts w:ascii="Arial" w:hAnsi="Arial" w:hint="default"/>
      </w:rPr>
    </w:lvl>
    <w:lvl w:ilvl="4" w:tplc="C8D29750" w:tentative="1">
      <w:start w:val="1"/>
      <w:numFmt w:val="bullet"/>
      <w:lvlText w:val="•"/>
      <w:lvlJc w:val="left"/>
      <w:pPr>
        <w:tabs>
          <w:tab w:val="num" w:pos="3600"/>
        </w:tabs>
        <w:ind w:left="3600" w:hanging="360"/>
      </w:pPr>
      <w:rPr>
        <w:rFonts w:ascii="Arial" w:hAnsi="Arial" w:hint="default"/>
      </w:rPr>
    </w:lvl>
    <w:lvl w:ilvl="5" w:tplc="655AB0EC" w:tentative="1">
      <w:start w:val="1"/>
      <w:numFmt w:val="bullet"/>
      <w:lvlText w:val="•"/>
      <w:lvlJc w:val="left"/>
      <w:pPr>
        <w:tabs>
          <w:tab w:val="num" w:pos="4320"/>
        </w:tabs>
        <w:ind w:left="4320" w:hanging="360"/>
      </w:pPr>
      <w:rPr>
        <w:rFonts w:ascii="Arial" w:hAnsi="Arial" w:hint="default"/>
      </w:rPr>
    </w:lvl>
    <w:lvl w:ilvl="6" w:tplc="E5440C70" w:tentative="1">
      <w:start w:val="1"/>
      <w:numFmt w:val="bullet"/>
      <w:lvlText w:val="•"/>
      <w:lvlJc w:val="left"/>
      <w:pPr>
        <w:tabs>
          <w:tab w:val="num" w:pos="5040"/>
        </w:tabs>
        <w:ind w:left="5040" w:hanging="360"/>
      </w:pPr>
      <w:rPr>
        <w:rFonts w:ascii="Arial" w:hAnsi="Arial" w:hint="default"/>
      </w:rPr>
    </w:lvl>
    <w:lvl w:ilvl="7" w:tplc="75C2EFB4" w:tentative="1">
      <w:start w:val="1"/>
      <w:numFmt w:val="bullet"/>
      <w:lvlText w:val="•"/>
      <w:lvlJc w:val="left"/>
      <w:pPr>
        <w:tabs>
          <w:tab w:val="num" w:pos="5760"/>
        </w:tabs>
        <w:ind w:left="5760" w:hanging="360"/>
      </w:pPr>
      <w:rPr>
        <w:rFonts w:ascii="Arial" w:hAnsi="Arial" w:hint="default"/>
      </w:rPr>
    </w:lvl>
    <w:lvl w:ilvl="8" w:tplc="7EB8BB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DA1846"/>
    <w:multiLevelType w:val="hybridMultilevel"/>
    <w:tmpl w:val="FBA228FE"/>
    <w:lvl w:ilvl="0" w:tplc="E3583068">
      <w:start w:val="1"/>
      <w:numFmt w:val="bullet"/>
      <w:lvlText w:val="•"/>
      <w:lvlJc w:val="left"/>
      <w:pPr>
        <w:tabs>
          <w:tab w:val="num" w:pos="720"/>
        </w:tabs>
        <w:ind w:left="720" w:hanging="360"/>
      </w:pPr>
      <w:rPr>
        <w:rFonts w:ascii="Arial" w:hAnsi="Arial" w:hint="default"/>
      </w:rPr>
    </w:lvl>
    <w:lvl w:ilvl="1" w:tplc="956255F2">
      <w:start w:val="65"/>
      <w:numFmt w:val="bullet"/>
      <w:lvlText w:val="•"/>
      <w:lvlJc w:val="left"/>
      <w:pPr>
        <w:tabs>
          <w:tab w:val="num" w:pos="1440"/>
        </w:tabs>
        <w:ind w:left="1440" w:hanging="360"/>
      </w:pPr>
      <w:rPr>
        <w:rFonts w:ascii="Arial" w:hAnsi="Arial" w:hint="default"/>
      </w:rPr>
    </w:lvl>
    <w:lvl w:ilvl="2" w:tplc="C0E0080C" w:tentative="1">
      <w:start w:val="1"/>
      <w:numFmt w:val="bullet"/>
      <w:lvlText w:val="•"/>
      <w:lvlJc w:val="left"/>
      <w:pPr>
        <w:tabs>
          <w:tab w:val="num" w:pos="2160"/>
        </w:tabs>
        <w:ind w:left="2160" w:hanging="360"/>
      </w:pPr>
      <w:rPr>
        <w:rFonts w:ascii="Arial" w:hAnsi="Arial" w:hint="default"/>
      </w:rPr>
    </w:lvl>
    <w:lvl w:ilvl="3" w:tplc="0C7EC1EA" w:tentative="1">
      <w:start w:val="1"/>
      <w:numFmt w:val="bullet"/>
      <w:lvlText w:val="•"/>
      <w:lvlJc w:val="left"/>
      <w:pPr>
        <w:tabs>
          <w:tab w:val="num" w:pos="2880"/>
        </w:tabs>
        <w:ind w:left="2880" w:hanging="360"/>
      </w:pPr>
      <w:rPr>
        <w:rFonts w:ascii="Arial" w:hAnsi="Arial" w:hint="default"/>
      </w:rPr>
    </w:lvl>
    <w:lvl w:ilvl="4" w:tplc="D12CF9C6" w:tentative="1">
      <w:start w:val="1"/>
      <w:numFmt w:val="bullet"/>
      <w:lvlText w:val="•"/>
      <w:lvlJc w:val="left"/>
      <w:pPr>
        <w:tabs>
          <w:tab w:val="num" w:pos="3600"/>
        </w:tabs>
        <w:ind w:left="3600" w:hanging="360"/>
      </w:pPr>
      <w:rPr>
        <w:rFonts w:ascii="Arial" w:hAnsi="Arial" w:hint="default"/>
      </w:rPr>
    </w:lvl>
    <w:lvl w:ilvl="5" w:tplc="A832F7C2" w:tentative="1">
      <w:start w:val="1"/>
      <w:numFmt w:val="bullet"/>
      <w:lvlText w:val="•"/>
      <w:lvlJc w:val="left"/>
      <w:pPr>
        <w:tabs>
          <w:tab w:val="num" w:pos="4320"/>
        </w:tabs>
        <w:ind w:left="4320" w:hanging="360"/>
      </w:pPr>
      <w:rPr>
        <w:rFonts w:ascii="Arial" w:hAnsi="Arial" w:hint="default"/>
      </w:rPr>
    </w:lvl>
    <w:lvl w:ilvl="6" w:tplc="6FB4BA32" w:tentative="1">
      <w:start w:val="1"/>
      <w:numFmt w:val="bullet"/>
      <w:lvlText w:val="•"/>
      <w:lvlJc w:val="left"/>
      <w:pPr>
        <w:tabs>
          <w:tab w:val="num" w:pos="5040"/>
        </w:tabs>
        <w:ind w:left="5040" w:hanging="360"/>
      </w:pPr>
      <w:rPr>
        <w:rFonts w:ascii="Arial" w:hAnsi="Arial" w:hint="default"/>
      </w:rPr>
    </w:lvl>
    <w:lvl w:ilvl="7" w:tplc="A31A868C" w:tentative="1">
      <w:start w:val="1"/>
      <w:numFmt w:val="bullet"/>
      <w:lvlText w:val="•"/>
      <w:lvlJc w:val="left"/>
      <w:pPr>
        <w:tabs>
          <w:tab w:val="num" w:pos="5760"/>
        </w:tabs>
        <w:ind w:left="5760" w:hanging="360"/>
      </w:pPr>
      <w:rPr>
        <w:rFonts w:ascii="Arial" w:hAnsi="Arial" w:hint="default"/>
      </w:rPr>
    </w:lvl>
    <w:lvl w:ilvl="8" w:tplc="0A5CD4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345D82"/>
    <w:multiLevelType w:val="hybridMultilevel"/>
    <w:tmpl w:val="18086EDC"/>
    <w:lvl w:ilvl="0" w:tplc="4D3A416A">
      <w:start w:val="1"/>
      <w:numFmt w:val="bullet"/>
      <w:lvlText w:val="•"/>
      <w:lvlJc w:val="left"/>
      <w:pPr>
        <w:tabs>
          <w:tab w:val="num" w:pos="720"/>
        </w:tabs>
        <w:ind w:left="720" w:hanging="360"/>
      </w:pPr>
      <w:rPr>
        <w:rFonts w:ascii="Arial" w:hAnsi="Arial" w:hint="default"/>
      </w:rPr>
    </w:lvl>
    <w:lvl w:ilvl="1" w:tplc="F1225CB8">
      <w:start w:val="65"/>
      <w:numFmt w:val="bullet"/>
      <w:lvlText w:val="•"/>
      <w:lvlJc w:val="left"/>
      <w:pPr>
        <w:tabs>
          <w:tab w:val="num" w:pos="1440"/>
        </w:tabs>
        <w:ind w:left="1440" w:hanging="360"/>
      </w:pPr>
      <w:rPr>
        <w:rFonts w:ascii="Arial" w:hAnsi="Arial" w:hint="default"/>
      </w:rPr>
    </w:lvl>
    <w:lvl w:ilvl="2" w:tplc="9C3EA712" w:tentative="1">
      <w:start w:val="1"/>
      <w:numFmt w:val="bullet"/>
      <w:lvlText w:val="•"/>
      <w:lvlJc w:val="left"/>
      <w:pPr>
        <w:tabs>
          <w:tab w:val="num" w:pos="2160"/>
        </w:tabs>
        <w:ind w:left="2160" w:hanging="360"/>
      </w:pPr>
      <w:rPr>
        <w:rFonts w:ascii="Arial" w:hAnsi="Arial" w:hint="default"/>
      </w:rPr>
    </w:lvl>
    <w:lvl w:ilvl="3" w:tplc="F3661768" w:tentative="1">
      <w:start w:val="1"/>
      <w:numFmt w:val="bullet"/>
      <w:lvlText w:val="•"/>
      <w:lvlJc w:val="left"/>
      <w:pPr>
        <w:tabs>
          <w:tab w:val="num" w:pos="2880"/>
        </w:tabs>
        <w:ind w:left="2880" w:hanging="360"/>
      </w:pPr>
      <w:rPr>
        <w:rFonts w:ascii="Arial" w:hAnsi="Arial" w:hint="default"/>
      </w:rPr>
    </w:lvl>
    <w:lvl w:ilvl="4" w:tplc="4E0A6C10" w:tentative="1">
      <w:start w:val="1"/>
      <w:numFmt w:val="bullet"/>
      <w:lvlText w:val="•"/>
      <w:lvlJc w:val="left"/>
      <w:pPr>
        <w:tabs>
          <w:tab w:val="num" w:pos="3600"/>
        </w:tabs>
        <w:ind w:left="3600" w:hanging="360"/>
      </w:pPr>
      <w:rPr>
        <w:rFonts w:ascii="Arial" w:hAnsi="Arial" w:hint="default"/>
      </w:rPr>
    </w:lvl>
    <w:lvl w:ilvl="5" w:tplc="120478E4" w:tentative="1">
      <w:start w:val="1"/>
      <w:numFmt w:val="bullet"/>
      <w:lvlText w:val="•"/>
      <w:lvlJc w:val="left"/>
      <w:pPr>
        <w:tabs>
          <w:tab w:val="num" w:pos="4320"/>
        </w:tabs>
        <w:ind w:left="4320" w:hanging="360"/>
      </w:pPr>
      <w:rPr>
        <w:rFonts w:ascii="Arial" w:hAnsi="Arial" w:hint="default"/>
      </w:rPr>
    </w:lvl>
    <w:lvl w:ilvl="6" w:tplc="66B0CE58" w:tentative="1">
      <w:start w:val="1"/>
      <w:numFmt w:val="bullet"/>
      <w:lvlText w:val="•"/>
      <w:lvlJc w:val="left"/>
      <w:pPr>
        <w:tabs>
          <w:tab w:val="num" w:pos="5040"/>
        </w:tabs>
        <w:ind w:left="5040" w:hanging="360"/>
      </w:pPr>
      <w:rPr>
        <w:rFonts w:ascii="Arial" w:hAnsi="Arial" w:hint="default"/>
      </w:rPr>
    </w:lvl>
    <w:lvl w:ilvl="7" w:tplc="BADE8916" w:tentative="1">
      <w:start w:val="1"/>
      <w:numFmt w:val="bullet"/>
      <w:lvlText w:val="•"/>
      <w:lvlJc w:val="left"/>
      <w:pPr>
        <w:tabs>
          <w:tab w:val="num" w:pos="5760"/>
        </w:tabs>
        <w:ind w:left="5760" w:hanging="360"/>
      </w:pPr>
      <w:rPr>
        <w:rFonts w:ascii="Arial" w:hAnsi="Arial" w:hint="default"/>
      </w:rPr>
    </w:lvl>
    <w:lvl w:ilvl="8" w:tplc="A0381B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DB63CC"/>
    <w:multiLevelType w:val="hybridMultilevel"/>
    <w:tmpl w:val="C248CEBE"/>
    <w:lvl w:ilvl="0" w:tplc="077EE748">
      <w:start w:val="1"/>
      <w:numFmt w:val="bullet"/>
      <w:lvlText w:val="•"/>
      <w:lvlJc w:val="left"/>
      <w:pPr>
        <w:tabs>
          <w:tab w:val="num" w:pos="720"/>
        </w:tabs>
        <w:ind w:left="720" w:hanging="360"/>
      </w:pPr>
      <w:rPr>
        <w:rFonts w:ascii="Arial" w:hAnsi="Arial" w:hint="default"/>
      </w:rPr>
    </w:lvl>
    <w:lvl w:ilvl="1" w:tplc="69149AFE">
      <w:start w:val="65"/>
      <w:numFmt w:val="bullet"/>
      <w:lvlText w:val="•"/>
      <w:lvlJc w:val="left"/>
      <w:pPr>
        <w:tabs>
          <w:tab w:val="num" w:pos="1440"/>
        </w:tabs>
        <w:ind w:left="1440" w:hanging="360"/>
      </w:pPr>
      <w:rPr>
        <w:rFonts w:ascii="Arial" w:hAnsi="Arial" w:hint="default"/>
      </w:rPr>
    </w:lvl>
    <w:lvl w:ilvl="2" w:tplc="857431CA" w:tentative="1">
      <w:start w:val="1"/>
      <w:numFmt w:val="bullet"/>
      <w:lvlText w:val="•"/>
      <w:lvlJc w:val="left"/>
      <w:pPr>
        <w:tabs>
          <w:tab w:val="num" w:pos="2160"/>
        </w:tabs>
        <w:ind w:left="2160" w:hanging="360"/>
      </w:pPr>
      <w:rPr>
        <w:rFonts w:ascii="Arial" w:hAnsi="Arial" w:hint="default"/>
      </w:rPr>
    </w:lvl>
    <w:lvl w:ilvl="3" w:tplc="69F07A02" w:tentative="1">
      <w:start w:val="1"/>
      <w:numFmt w:val="bullet"/>
      <w:lvlText w:val="•"/>
      <w:lvlJc w:val="left"/>
      <w:pPr>
        <w:tabs>
          <w:tab w:val="num" w:pos="2880"/>
        </w:tabs>
        <w:ind w:left="2880" w:hanging="360"/>
      </w:pPr>
      <w:rPr>
        <w:rFonts w:ascii="Arial" w:hAnsi="Arial" w:hint="default"/>
      </w:rPr>
    </w:lvl>
    <w:lvl w:ilvl="4" w:tplc="18860CBE" w:tentative="1">
      <w:start w:val="1"/>
      <w:numFmt w:val="bullet"/>
      <w:lvlText w:val="•"/>
      <w:lvlJc w:val="left"/>
      <w:pPr>
        <w:tabs>
          <w:tab w:val="num" w:pos="3600"/>
        </w:tabs>
        <w:ind w:left="3600" w:hanging="360"/>
      </w:pPr>
      <w:rPr>
        <w:rFonts w:ascii="Arial" w:hAnsi="Arial" w:hint="default"/>
      </w:rPr>
    </w:lvl>
    <w:lvl w:ilvl="5" w:tplc="1F682306" w:tentative="1">
      <w:start w:val="1"/>
      <w:numFmt w:val="bullet"/>
      <w:lvlText w:val="•"/>
      <w:lvlJc w:val="left"/>
      <w:pPr>
        <w:tabs>
          <w:tab w:val="num" w:pos="4320"/>
        </w:tabs>
        <w:ind w:left="4320" w:hanging="360"/>
      </w:pPr>
      <w:rPr>
        <w:rFonts w:ascii="Arial" w:hAnsi="Arial" w:hint="default"/>
      </w:rPr>
    </w:lvl>
    <w:lvl w:ilvl="6" w:tplc="148E1098" w:tentative="1">
      <w:start w:val="1"/>
      <w:numFmt w:val="bullet"/>
      <w:lvlText w:val="•"/>
      <w:lvlJc w:val="left"/>
      <w:pPr>
        <w:tabs>
          <w:tab w:val="num" w:pos="5040"/>
        </w:tabs>
        <w:ind w:left="5040" w:hanging="360"/>
      </w:pPr>
      <w:rPr>
        <w:rFonts w:ascii="Arial" w:hAnsi="Arial" w:hint="default"/>
      </w:rPr>
    </w:lvl>
    <w:lvl w:ilvl="7" w:tplc="E22C7552" w:tentative="1">
      <w:start w:val="1"/>
      <w:numFmt w:val="bullet"/>
      <w:lvlText w:val="•"/>
      <w:lvlJc w:val="left"/>
      <w:pPr>
        <w:tabs>
          <w:tab w:val="num" w:pos="5760"/>
        </w:tabs>
        <w:ind w:left="5760" w:hanging="360"/>
      </w:pPr>
      <w:rPr>
        <w:rFonts w:ascii="Arial" w:hAnsi="Arial" w:hint="default"/>
      </w:rPr>
    </w:lvl>
    <w:lvl w:ilvl="8" w:tplc="31284D1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4"/>
  </w:num>
  <w:num w:numId="3">
    <w:abstractNumId w:val="3"/>
  </w:num>
  <w:num w:numId="4">
    <w:abstractNumId w:val="2"/>
  </w:num>
  <w:num w:numId="5">
    <w:abstractNumId w:val="12"/>
  </w:num>
  <w:num w:numId="6">
    <w:abstractNumId w:val="5"/>
  </w:num>
  <w:num w:numId="7">
    <w:abstractNumId w:val="19"/>
  </w:num>
  <w:num w:numId="8">
    <w:abstractNumId w:val="17"/>
  </w:num>
  <w:num w:numId="9">
    <w:abstractNumId w:val="13"/>
  </w:num>
  <w:num w:numId="10">
    <w:abstractNumId w:val="9"/>
  </w:num>
  <w:num w:numId="11">
    <w:abstractNumId w:val="6"/>
  </w:num>
  <w:num w:numId="12">
    <w:abstractNumId w:val="16"/>
  </w:num>
  <w:num w:numId="13">
    <w:abstractNumId w:val="0"/>
  </w:num>
  <w:num w:numId="14">
    <w:abstractNumId w:val="4"/>
  </w:num>
  <w:num w:numId="15">
    <w:abstractNumId w:val="18"/>
  </w:num>
  <w:num w:numId="16">
    <w:abstractNumId w:val="15"/>
  </w:num>
  <w:num w:numId="17">
    <w:abstractNumId w:val="7"/>
  </w:num>
  <w:num w:numId="18">
    <w:abstractNumId w:val="1"/>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DC"/>
    <w:rsid w:val="0000440F"/>
    <w:rsid w:val="00005708"/>
    <w:rsid w:val="00013340"/>
    <w:rsid w:val="00014220"/>
    <w:rsid w:val="000215EA"/>
    <w:rsid w:val="00021EAD"/>
    <w:rsid w:val="00022F39"/>
    <w:rsid w:val="00030001"/>
    <w:rsid w:val="00034EFB"/>
    <w:rsid w:val="000568E2"/>
    <w:rsid w:val="000717C2"/>
    <w:rsid w:val="0007184A"/>
    <w:rsid w:val="00071860"/>
    <w:rsid w:val="000744A7"/>
    <w:rsid w:val="00082B88"/>
    <w:rsid w:val="00083E55"/>
    <w:rsid w:val="00085591"/>
    <w:rsid w:val="00086E33"/>
    <w:rsid w:val="00092C77"/>
    <w:rsid w:val="00092E91"/>
    <w:rsid w:val="0009383A"/>
    <w:rsid w:val="000976FB"/>
    <w:rsid w:val="000A0211"/>
    <w:rsid w:val="000A33EB"/>
    <w:rsid w:val="000A7233"/>
    <w:rsid w:val="000A7C33"/>
    <w:rsid w:val="000D00C6"/>
    <w:rsid w:val="000D0839"/>
    <w:rsid w:val="000D4379"/>
    <w:rsid w:val="000F4BDE"/>
    <w:rsid w:val="000F4D54"/>
    <w:rsid w:val="0010228C"/>
    <w:rsid w:val="001038A0"/>
    <w:rsid w:val="00110612"/>
    <w:rsid w:val="00114DCA"/>
    <w:rsid w:val="00115CF5"/>
    <w:rsid w:val="00122FE1"/>
    <w:rsid w:val="00125952"/>
    <w:rsid w:val="00130B9E"/>
    <w:rsid w:val="00133116"/>
    <w:rsid w:val="0013485C"/>
    <w:rsid w:val="001354D5"/>
    <w:rsid w:val="001418AE"/>
    <w:rsid w:val="00147661"/>
    <w:rsid w:val="00147D08"/>
    <w:rsid w:val="00155A01"/>
    <w:rsid w:val="00160D5A"/>
    <w:rsid w:val="00162EEB"/>
    <w:rsid w:val="00163030"/>
    <w:rsid w:val="00163163"/>
    <w:rsid w:val="0016746C"/>
    <w:rsid w:val="00170790"/>
    <w:rsid w:val="00175E78"/>
    <w:rsid w:val="0017669D"/>
    <w:rsid w:val="001925FA"/>
    <w:rsid w:val="00193239"/>
    <w:rsid w:val="0019569C"/>
    <w:rsid w:val="001958CD"/>
    <w:rsid w:val="001A533D"/>
    <w:rsid w:val="001A58CB"/>
    <w:rsid w:val="001B146E"/>
    <w:rsid w:val="001B2486"/>
    <w:rsid w:val="001B25D3"/>
    <w:rsid w:val="001B29E3"/>
    <w:rsid w:val="001B4C3E"/>
    <w:rsid w:val="001C38F3"/>
    <w:rsid w:val="001C4599"/>
    <w:rsid w:val="001D2395"/>
    <w:rsid w:val="001D2686"/>
    <w:rsid w:val="001D597D"/>
    <w:rsid w:val="001D7272"/>
    <w:rsid w:val="001E0D39"/>
    <w:rsid w:val="001E6AFF"/>
    <w:rsid w:val="001F12FE"/>
    <w:rsid w:val="001F370A"/>
    <w:rsid w:val="001F3A12"/>
    <w:rsid w:val="001F4DD7"/>
    <w:rsid w:val="001F4F67"/>
    <w:rsid w:val="001F509E"/>
    <w:rsid w:val="00203573"/>
    <w:rsid w:val="00204C75"/>
    <w:rsid w:val="00211BA0"/>
    <w:rsid w:val="00213AF5"/>
    <w:rsid w:val="002168D8"/>
    <w:rsid w:val="00225467"/>
    <w:rsid w:val="002269FA"/>
    <w:rsid w:val="002272B6"/>
    <w:rsid w:val="002324A5"/>
    <w:rsid w:val="002374DD"/>
    <w:rsid w:val="00247CE0"/>
    <w:rsid w:val="002543FB"/>
    <w:rsid w:val="0025712B"/>
    <w:rsid w:val="00257AE7"/>
    <w:rsid w:val="00260118"/>
    <w:rsid w:val="00261E14"/>
    <w:rsid w:val="00266BA1"/>
    <w:rsid w:val="002751CE"/>
    <w:rsid w:val="002760DC"/>
    <w:rsid w:val="002805D9"/>
    <w:rsid w:val="002841B1"/>
    <w:rsid w:val="00286366"/>
    <w:rsid w:val="00286C38"/>
    <w:rsid w:val="00290360"/>
    <w:rsid w:val="002923FC"/>
    <w:rsid w:val="00292E80"/>
    <w:rsid w:val="00296EE4"/>
    <w:rsid w:val="002A3EB0"/>
    <w:rsid w:val="002A72B5"/>
    <w:rsid w:val="002A78FC"/>
    <w:rsid w:val="002B3082"/>
    <w:rsid w:val="002C0015"/>
    <w:rsid w:val="002C0E09"/>
    <w:rsid w:val="002C5340"/>
    <w:rsid w:val="002C619B"/>
    <w:rsid w:val="002D08CE"/>
    <w:rsid w:val="002D50C0"/>
    <w:rsid w:val="002D681D"/>
    <w:rsid w:val="002D687B"/>
    <w:rsid w:val="002E1154"/>
    <w:rsid w:val="002F0844"/>
    <w:rsid w:val="002F24B4"/>
    <w:rsid w:val="002F5011"/>
    <w:rsid w:val="002F7E14"/>
    <w:rsid w:val="00302AF2"/>
    <w:rsid w:val="0030331A"/>
    <w:rsid w:val="00303735"/>
    <w:rsid w:val="00306350"/>
    <w:rsid w:val="0033018E"/>
    <w:rsid w:val="0033384F"/>
    <w:rsid w:val="00335744"/>
    <w:rsid w:val="00336807"/>
    <w:rsid w:val="003403EE"/>
    <w:rsid w:val="0034290E"/>
    <w:rsid w:val="00344068"/>
    <w:rsid w:val="003469F8"/>
    <w:rsid w:val="00354968"/>
    <w:rsid w:val="00356D02"/>
    <w:rsid w:val="00360456"/>
    <w:rsid w:val="0036176F"/>
    <w:rsid w:val="0036352D"/>
    <w:rsid w:val="003737F6"/>
    <w:rsid w:val="00380ED7"/>
    <w:rsid w:val="00382B10"/>
    <w:rsid w:val="00384756"/>
    <w:rsid w:val="00391108"/>
    <w:rsid w:val="00394FE6"/>
    <w:rsid w:val="00396886"/>
    <w:rsid w:val="0039749F"/>
    <w:rsid w:val="003A405D"/>
    <w:rsid w:val="003B0684"/>
    <w:rsid w:val="003B6CB2"/>
    <w:rsid w:val="003C7669"/>
    <w:rsid w:val="003D25B7"/>
    <w:rsid w:val="003D25BD"/>
    <w:rsid w:val="003E23FC"/>
    <w:rsid w:val="003E37BD"/>
    <w:rsid w:val="003E701D"/>
    <w:rsid w:val="003F2E83"/>
    <w:rsid w:val="003F3017"/>
    <w:rsid w:val="003F41AC"/>
    <w:rsid w:val="003F4A24"/>
    <w:rsid w:val="003F72E7"/>
    <w:rsid w:val="0040258B"/>
    <w:rsid w:val="004028B6"/>
    <w:rsid w:val="0040570C"/>
    <w:rsid w:val="00412C26"/>
    <w:rsid w:val="00416832"/>
    <w:rsid w:val="00421702"/>
    <w:rsid w:val="004347C6"/>
    <w:rsid w:val="00434E05"/>
    <w:rsid w:val="004362F0"/>
    <w:rsid w:val="00436BE9"/>
    <w:rsid w:val="00440CF0"/>
    <w:rsid w:val="00445FEE"/>
    <w:rsid w:val="004508CE"/>
    <w:rsid w:val="0045292C"/>
    <w:rsid w:val="00454B10"/>
    <w:rsid w:val="00455CE7"/>
    <w:rsid w:val="0046652E"/>
    <w:rsid w:val="00467716"/>
    <w:rsid w:val="00467D18"/>
    <w:rsid w:val="00471406"/>
    <w:rsid w:val="00476E55"/>
    <w:rsid w:val="00482091"/>
    <w:rsid w:val="004852AE"/>
    <w:rsid w:val="00486045"/>
    <w:rsid w:val="0048732B"/>
    <w:rsid w:val="0049268B"/>
    <w:rsid w:val="0049291B"/>
    <w:rsid w:val="00492C8F"/>
    <w:rsid w:val="00496F22"/>
    <w:rsid w:val="0049709E"/>
    <w:rsid w:val="004B34E1"/>
    <w:rsid w:val="004C1AC9"/>
    <w:rsid w:val="004C2899"/>
    <w:rsid w:val="004C7435"/>
    <w:rsid w:val="004D6C5C"/>
    <w:rsid w:val="004E415F"/>
    <w:rsid w:val="004E493B"/>
    <w:rsid w:val="004E5ADC"/>
    <w:rsid w:val="004E6167"/>
    <w:rsid w:val="004F5985"/>
    <w:rsid w:val="00501894"/>
    <w:rsid w:val="0050344B"/>
    <w:rsid w:val="00505221"/>
    <w:rsid w:val="005071D4"/>
    <w:rsid w:val="005100C8"/>
    <w:rsid w:val="0051147E"/>
    <w:rsid w:val="0051404B"/>
    <w:rsid w:val="0051422C"/>
    <w:rsid w:val="00517147"/>
    <w:rsid w:val="005256AB"/>
    <w:rsid w:val="005316DB"/>
    <w:rsid w:val="00533BA8"/>
    <w:rsid w:val="00535DB4"/>
    <w:rsid w:val="00543BCA"/>
    <w:rsid w:val="00554930"/>
    <w:rsid w:val="00555742"/>
    <w:rsid w:val="00556DBA"/>
    <w:rsid w:val="00557712"/>
    <w:rsid w:val="00561253"/>
    <w:rsid w:val="00563E30"/>
    <w:rsid w:val="00567A40"/>
    <w:rsid w:val="00572403"/>
    <w:rsid w:val="00572821"/>
    <w:rsid w:val="00576585"/>
    <w:rsid w:val="00593977"/>
    <w:rsid w:val="0059429E"/>
    <w:rsid w:val="00594C3B"/>
    <w:rsid w:val="005A3897"/>
    <w:rsid w:val="005A6BB4"/>
    <w:rsid w:val="005B2292"/>
    <w:rsid w:val="005B3D3D"/>
    <w:rsid w:val="005B408C"/>
    <w:rsid w:val="005C3D6F"/>
    <w:rsid w:val="005C3DBE"/>
    <w:rsid w:val="005C5701"/>
    <w:rsid w:val="005D0007"/>
    <w:rsid w:val="005D09D5"/>
    <w:rsid w:val="005D70E0"/>
    <w:rsid w:val="005F1247"/>
    <w:rsid w:val="005F2A0A"/>
    <w:rsid w:val="006034E9"/>
    <w:rsid w:val="00603E19"/>
    <w:rsid w:val="006047F5"/>
    <w:rsid w:val="00610523"/>
    <w:rsid w:val="00610C53"/>
    <w:rsid w:val="00610C79"/>
    <w:rsid w:val="00614A0A"/>
    <w:rsid w:val="0061615A"/>
    <w:rsid w:val="00617E5A"/>
    <w:rsid w:val="00621F2D"/>
    <w:rsid w:val="00625192"/>
    <w:rsid w:val="0063713E"/>
    <w:rsid w:val="0063715E"/>
    <w:rsid w:val="00650BE1"/>
    <w:rsid w:val="0065653F"/>
    <w:rsid w:val="00661FCB"/>
    <w:rsid w:val="0066757D"/>
    <w:rsid w:val="00672FB3"/>
    <w:rsid w:val="00674E1D"/>
    <w:rsid w:val="00680B8E"/>
    <w:rsid w:val="00691134"/>
    <w:rsid w:val="00694D9A"/>
    <w:rsid w:val="006A18D3"/>
    <w:rsid w:val="006A3FEA"/>
    <w:rsid w:val="006A4DFA"/>
    <w:rsid w:val="006B0A78"/>
    <w:rsid w:val="006B3683"/>
    <w:rsid w:val="006C6E5C"/>
    <w:rsid w:val="006D5C8A"/>
    <w:rsid w:val="006E3A66"/>
    <w:rsid w:val="006E5B86"/>
    <w:rsid w:val="006E7D54"/>
    <w:rsid w:val="006F753F"/>
    <w:rsid w:val="006F7C9D"/>
    <w:rsid w:val="007110AB"/>
    <w:rsid w:val="00725548"/>
    <w:rsid w:val="00725FB7"/>
    <w:rsid w:val="00735818"/>
    <w:rsid w:val="00736388"/>
    <w:rsid w:val="007419EE"/>
    <w:rsid w:val="0074597C"/>
    <w:rsid w:val="00746D6A"/>
    <w:rsid w:val="0074724B"/>
    <w:rsid w:val="00747ABF"/>
    <w:rsid w:val="0075565E"/>
    <w:rsid w:val="007609AD"/>
    <w:rsid w:val="00761EE9"/>
    <w:rsid w:val="00763BA8"/>
    <w:rsid w:val="00766160"/>
    <w:rsid w:val="00770CB1"/>
    <w:rsid w:val="007774C7"/>
    <w:rsid w:val="007848C4"/>
    <w:rsid w:val="007851A7"/>
    <w:rsid w:val="00785CC8"/>
    <w:rsid w:val="00796D32"/>
    <w:rsid w:val="007975A9"/>
    <w:rsid w:val="007A15AD"/>
    <w:rsid w:val="007A2FFD"/>
    <w:rsid w:val="007B1C2A"/>
    <w:rsid w:val="007C0BB5"/>
    <w:rsid w:val="007C4D14"/>
    <w:rsid w:val="007C7AA4"/>
    <w:rsid w:val="007E1FC1"/>
    <w:rsid w:val="007E33FD"/>
    <w:rsid w:val="007E3490"/>
    <w:rsid w:val="007E53F4"/>
    <w:rsid w:val="007F0560"/>
    <w:rsid w:val="007F1AE3"/>
    <w:rsid w:val="007F3182"/>
    <w:rsid w:val="008000BE"/>
    <w:rsid w:val="0080369A"/>
    <w:rsid w:val="00804791"/>
    <w:rsid w:val="0080739D"/>
    <w:rsid w:val="00810777"/>
    <w:rsid w:val="008113C9"/>
    <w:rsid w:val="00811C4D"/>
    <w:rsid w:val="00813A1D"/>
    <w:rsid w:val="00814506"/>
    <w:rsid w:val="00815706"/>
    <w:rsid w:val="008216A5"/>
    <w:rsid w:val="008232C2"/>
    <w:rsid w:val="00830898"/>
    <w:rsid w:val="00831990"/>
    <w:rsid w:val="0083310D"/>
    <w:rsid w:val="00850395"/>
    <w:rsid w:val="00854147"/>
    <w:rsid w:val="00855CAE"/>
    <w:rsid w:val="0086414C"/>
    <w:rsid w:val="0086522D"/>
    <w:rsid w:val="00866602"/>
    <w:rsid w:val="00866FB1"/>
    <w:rsid w:val="00880184"/>
    <w:rsid w:val="00881CD4"/>
    <w:rsid w:val="00887012"/>
    <w:rsid w:val="00892E11"/>
    <w:rsid w:val="00892ECB"/>
    <w:rsid w:val="008B4EB6"/>
    <w:rsid w:val="008C273E"/>
    <w:rsid w:val="008C536E"/>
    <w:rsid w:val="008D3207"/>
    <w:rsid w:val="008D5584"/>
    <w:rsid w:val="008E3580"/>
    <w:rsid w:val="008E5C95"/>
    <w:rsid w:val="008E6482"/>
    <w:rsid w:val="008F0823"/>
    <w:rsid w:val="008F371A"/>
    <w:rsid w:val="008F549D"/>
    <w:rsid w:val="00905926"/>
    <w:rsid w:val="00910C38"/>
    <w:rsid w:val="00914389"/>
    <w:rsid w:val="00915C77"/>
    <w:rsid w:val="00916C80"/>
    <w:rsid w:val="009224DB"/>
    <w:rsid w:val="009241DF"/>
    <w:rsid w:val="009242E9"/>
    <w:rsid w:val="00924378"/>
    <w:rsid w:val="00924C3F"/>
    <w:rsid w:val="00930C3E"/>
    <w:rsid w:val="00932356"/>
    <w:rsid w:val="00933599"/>
    <w:rsid w:val="00942C47"/>
    <w:rsid w:val="009443DF"/>
    <w:rsid w:val="009450C1"/>
    <w:rsid w:val="00946A76"/>
    <w:rsid w:val="0095279A"/>
    <w:rsid w:val="00956F59"/>
    <w:rsid w:val="009626CB"/>
    <w:rsid w:val="00962EDE"/>
    <w:rsid w:val="00970AD3"/>
    <w:rsid w:val="00973CE5"/>
    <w:rsid w:val="0098331E"/>
    <w:rsid w:val="00984DA1"/>
    <w:rsid w:val="009930E4"/>
    <w:rsid w:val="00995B8A"/>
    <w:rsid w:val="00996694"/>
    <w:rsid w:val="00997F4B"/>
    <w:rsid w:val="009A168E"/>
    <w:rsid w:val="009A5262"/>
    <w:rsid w:val="009B60EF"/>
    <w:rsid w:val="009B77F7"/>
    <w:rsid w:val="009B7DD1"/>
    <w:rsid w:val="009C0DA3"/>
    <w:rsid w:val="009D0430"/>
    <w:rsid w:val="009E2EB0"/>
    <w:rsid w:val="009F0033"/>
    <w:rsid w:val="009F262B"/>
    <w:rsid w:val="009F7DA3"/>
    <w:rsid w:val="009F7E2F"/>
    <w:rsid w:val="00A02723"/>
    <w:rsid w:val="00A05D07"/>
    <w:rsid w:val="00A07925"/>
    <w:rsid w:val="00A10DED"/>
    <w:rsid w:val="00A15590"/>
    <w:rsid w:val="00A15F9E"/>
    <w:rsid w:val="00A16883"/>
    <w:rsid w:val="00A17353"/>
    <w:rsid w:val="00A21C4C"/>
    <w:rsid w:val="00A35745"/>
    <w:rsid w:val="00A401B8"/>
    <w:rsid w:val="00A4432D"/>
    <w:rsid w:val="00A45E87"/>
    <w:rsid w:val="00A47538"/>
    <w:rsid w:val="00A62FE5"/>
    <w:rsid w:val="00A63BD6"/>
    <w:rsid w:val="00A646A6"/>
    <w:rsid w:val="00A67132"/>
    <w:rsid w:val="00A710EC"/>
    <w:rsid w:val="00A71DE9"/>
    <w:rsid w:val="00A73564"/>
    <w:rsid w:val="00A76FFF"/>
    <w:rsid w:val="00A81689"/>
    <w:rsid w:val="00A84533"/>
    <w:rsid w:val="00A84625"/>
    <w:rsid w:val="00AA170F"/>
    <w:rsid w:val="00AA7F92"/>
    <w:rsid w:val="00AB0A2B"/>
    <w:rsid w:val="00AB2763"/>
    <w:rsid w:val="00AB5AC5"/>
    <w:rsid w:val="00AC0775"/>
    <w:rsid w:val="00AC6AC2"/>
    <w:rsid w:val="00AC7203"/>
    <w:rsid w:val="00AD39E5"/>
    <w:rsid w:val="00AE2643"/>
    <w:rsid w:val="00AE3AF8"/>
    <w:rsid w:val="00AE458F"/>
    <w:rsid w:val="00AE7EB2"/>
    <w:rsid w:val="00AF0265"/>
    <w:rsid w:val="00AF7F75"/>
    <w:rsid w:val="00B01E80"/>
    <w:rsid w:val="00B03FFF"/>
    <w:rsid w:val="00B064D8"/>
    <w:rsid w:val="00B07E70"/>
    <w:rsid w:val="00B10CD5"/>
    <w:rsid w:val="00B132EE"/>
    <w:rsid w:val="00B15252"/>
    <w:rsid w:val="00B16DEA"/>
    <w:rsid w:val="00B206FB"/>
    <w:rsid w:val="00B20A68"/>
    <w:rsid w:val="00B22968"/>
    <w:rsid w:val="00B23965"/>
    <w:rsid w:val="00B30BE8"/>
    <w:rsid w:val="00B3147C"/>
    <w:rsid w:val="00B34ABB"/>
    <w:rsid w:val="00B36DEA"/>
    <w:rsid w:val="00B40BFB"/>
    <w:rsid w:val="00B41BEF"/>
    <w:rsid w:val="00B43464"/>
    <w:rsid w:val="00B4528C"/>
    <w:rsid w:val="00B56533"/>
    <w:rsid w:val="00B61917"/>
    <w:rsid w:val="00B73BDC"/>
    <w:rsid w:val="00B73CE0"/>
    <w:rsid w:val="00B91844"/>
    <w:rsid w:val="00B964F6"/>
    <w:rsid w:val="00BB2B34"/>
    <w:rsid w:val="00BB36C4"/>
    <w:rsid w:val="00BC1769"/>
    <w:rsid w:val="00BC4969"/>
    <w:rsid w:val="00BD1B40"/>
    <w:rsid w:val="00BE1BB5"/>
    <w:rsid w:val="00BF20A7"/>
    <w:rsid w:val="00BF6B2B"/>
    <w:rsid w:val="00C032A9"/>
    <w:rsid w:val="00C101EE"/>
    <w:rsid w:val="00C13429"/>
    <w:rsid w:val="00C14D59"/>
    <w:rsid w:val="00C17FF0"/>
    <w:rsid w:val="00C31AE1"/>
    <w:rsid w:val="00C32B45"/>
    <w:rsid w:val="00C412DA"/>
    <w:rsid w:val="00C4135B"/>
    <w:rsid w:val="00C419DB"/>
    <w:rsid w:val="00C432CF"/>
    <w:rsid w:val="00C434FB"/>
    <w:rsid w:val="00C446D0"/>
    <w:rsid w:val="00C45F79"/>
    <w:rsid w:val="00C474C2"/>
    <w:rsid w:val="00C54543"/>
    <w:rsid w:val="00C55E04"/>
    <w:rsid w:val="00C565E6"/>
    <w:rsid w:val="00C60D4E"/>
    <w:rsid w:val="00C616A0"/>
    <w:rsid w:val="00C64216"/>
    <w:rsid w:val="00C645FD"/>
    <w:rsid w:val="00C725F7"/>
    <w:rsid w:val="00C73119"/>
    <w:rsid w:val="00C76DAB"/>
    <w:rsid w:val="00C77572"/>
    <w:rsid w:val="00C80AB7"/>
    <w:rsid w:val="00C92135"/>
    <w:rsid w:val="00C93A70"/>
    <w:rsid w:val="00CA0257"/>
    <w:rsid w:val="00CA2868"/>
    <w:rsid w:val="00CA448D"/>
    <w:rsid w:val="00CA6CA0"/>
    <w:rsid w:val="00CC0B96"/>
    <w:rsid w:val="00CC0D03"/>
    <w:rsid w:val="00CD2FBE"/>
    <w:rsid w:val="00CD3D9D"/>
    <w:rsid w:val="00CE3DCA"/>
    <w:rsid w:val="00CE4575"/>
    <w:rsid w:val="00CE498C"/>
    <w:rsid w:val="00D01F40"/>
    <w:rsid w:val="00D11808"/>
    <w:rsid w:val="00D220BD"/>
    <w:rsid w:val="00D2283C"/>
    <w:rsid w:val="00D2724A"/>
    <w:rsid w:val="00D27552"/>
    <w:rsid w:val="00D33E6E"/>
    <w:rsid w:val="00D360ED"/>
    <w:rsid w:val="00D401D4"/>
    <w:rsid w:val="00D604AF"/>
    <w:rsid w:val="00D60A63"/>
    <w:rsid w:val="00D61C9D"/>
    <w:rsid w:val="00D62900"/>
    <w:rsid w:val="00D64FEB"/>
    <w:rsid w:val="00D6730A"/>
    <w:rsid w:val="00D751A5"/>
    <w:rsid w:val="00D76540"/>
    <w:rsid w:val="00D82F1F"/>
    <w:rsid w:val="00D855EB"/>
    <w:rsid w:val="00D864D6"/>
    <w:rsid w:val="00D9183D"/>
    <w:rsid w:val="00D929FC"/>
    <w:rsid w:val="00D943E8"/>
    <w:rsid w:val="00D97D40"/>
    <w:rsid w:val="00DB634E"/>
    <w:rsid w:val="00DB7048"/>
    <w:rsid w:val="00DB77D3"/>
    <w:rsid w:val="00DC2582"/>
    <w:rsid w:val="00DC6E88"/>
    <w:rsid w:val="00DD4D6A"/>
    <w:rsid w:val="00DD621F"/>
    <w:rsid w:val="00DE03D1"/>
    <w:rsid w:val="00DE0494"/>
    <w:rsid w:val="00DE0F0D"/>
    <w:rsid w:val="00DE52AB"/>
    <w:rsid w:val="00DE75CE"/>
    <w:rsid w:val="00DE7F81"/>
    <w:rsid w:val="00DF0D85"/>
    <w:rsid w:val="00DF4DB6"/>
    <w:rsid w:val="00DF5026"/>
    <w:rsid w:val="00E01518"/>
    <w:rsid w:val="00E02FD5"/>
    <w:rsid w:val="00E03FD2"/>
    <w:rsid w:val="00E11E6E"/>
    <w:rsid w:val="00E13162"/>
    <w:rsid w:val="00E15D30"/>
    <w:rsid w:val="00E17182"/>
    <w:rsid w:val="00E24C25"/>
    <w:rsid w:val="00E25CAF"/>
    <w:rsid w:val="00E27FE3"/>
    <w:rsid w:val="00E322A8"/>
    <w:rsid w:val="00E415B6"/>
    <w:rsid w:val="00E426C8"/>
    <w:rsid w:val="00E4726E"/>
    <w:rsid w:val="00E47DFC"/>
    <w:rsid w:val="00E62C03"/>
    <w:rsid w:val="00E66325"/>
    <w:rsid w:val="00E72EDE"/>
    <w:rsid w:val="00E80EEF"/>
    <w:rsid w:val="00E85F57"/>
    <w:rsid w:val="00E869D8"/>
    <w:rsid w:val="00E86E28"/>
    <w:rsid w:val="00E872C5"/>
    <w:rsid w:val="00E90C0E"/>
    <w:rsid w:val="00EA349A"/>
    <w:rsid w:val="00EA3B82"/>
    <w:rsid w:val="00EB1161"/>
    <w:rsid w:val="00EB368A"/>
    <w:rsid w:val="00EB3961"/>
    <w:rsid w:val="00EB3B87"/>
    <w:rsid w:val="00EB76EB"/>
    <w:rsid w:val="00EC2096"/>
    <w:rsid w:val="00EC2DB1"/>
    <w:rsid w:val="00EC3D61"/>
    <w:rsid w:val="00EC4676"/>
    <w:rsid w:val="00EC66AE"/>
    <w:rsid w:val="00ED2F86"/>
    <w:rsid w:val="00ED69D4"/>
    <w:rsid w:val="00EE71C3"/>
    <w:rsid w:val="00EF45AE"/>
    <w:rsid w:val="00EF5EB0"/>
    <w:rsid w:val="00F010E0"/>
    <w:rsid w:val="00F0135A"/>
    <w:rsid w:val="00F0425D"/>
    <w:rsid w:val="00F05368"/>
    <w:rsid w:val="00F22C40"/>
    <w:rsid w:val="00F23B9B"/>
    <w:rsid w:val="00F271D6"/>
    <w:rsid w:val="00F30864"/>
    <w:rsid w:val="00F31BA1"/>
    <w:rsid w:val="00F3390D"/>
    <w:rsid w:val="00F3641D"/>
    <w:rsid w:val="00F42830"/>
    <w:rsid w:val="00F42FDC"/>
    <w:rsid w:val="00F53E11"/>
    <w:rsid w:val="00F615C7"/>
    <w:rsid w:val="00F631D1"/>
    <w:rsid w:val="00F64CA6"/>
    <w:rsid w:val="00F67ED0"/>
    <w:rsid w:val="00F770BA"/>
    <w:rsid w:val="00F80869"/>
    <w:rsid w:val="00F813EA"/>
    <w:rsid w:val="00F82B9A"/>
    <w:rsid w:val="00F84C7F"/>
    <w:rsid w:val="00F84F9F"/>
    <w:rsid w:val="00F85257"/>
    <w:rsid w:val="00F85793"/>
    <w:rsid w:val="00F8759D"/>
    <w:rsid w:val="00FA2FFD"/>
    <w:rsid w:val="00FB5017"/>
    <w:rsid w:val="00FB5367"/>
    <w:rsid w:val="00FB7754"/>
    <w:rsid w:val="00FC19EC"/>
    <w:rsid w:val="00FD65CB"/>
    <w:rsid w:val="00FD7D40"/>
    <w:rsid w:val="00FE1A24"/>
    <w:rsid w:val="00FE47FC"/>
    <w:rsid w:val="00FE48FF"/>
    <w:rsid w:val="00FF4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7A00"/>
  <w15:chartTrackingRefBased/>
  <w15:docId w15:val="{2C85B60A-FDDC-4874-88EF-B7451EEF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ADC"/>
    <w:pPr>
      <w:ind w:left="720"/>
      <w:contextualSpacing/>
    </w:pPr>
  </w:style>
  <w:style w:type="paragraph" w:styleId="Header">
    <w:name w:val="header"/>
    <w:basedOn w:val="Normal"/>
    <w:link w:val="HeaderChar"/>
    <w:uiPriority w:val="99"/>
    <w:unhideWhenUsed/>
    <w:rsid w:val="00EC3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D61"/>
  </w:style>
  <w:style w:type="paragraph" w:styleId="Footer">
    <w:name w:val="footer"/>
    <w:basedOn w:val="Normal"/>
    <w:link w:val="FooterChar"/>
    <w:uiPriority w:val="99"/>
    <w:unhideWhenUsed/>
    <w:rsid w:val="00EC3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61"/>
  </w:style>
  <w:style w:type="character" w:styleId="Hyperlink">
    <w:name w:val="Hyperlink"/>
    <w:basedOn w:val="DefaultParagraphFont"/>
    <w:uiPriority w:val="99"/>
    <w:unhideWhenUsed/>
    <w:rsid w:val="00B73CE0"/>
    <w:rPr>
      <w:color w:val="0563C1" w:themeColor="hyperlink"/>
      <w:u w:val="single"/>
    </w:rPr>
  </w:style>
  <w:style w:type="character" w:styleId="UnresolvedMention">
    <w:name w:val="Unresolved Mention"/>
    <w:basedOn w:val="DefaultParagraphFont"/>
    <w:uiPriority w:val="99"/>
    <w:semiHidden/>
    <w:unhideWhenUsed/>
    <w:rsid w:val="00B73CE0"/>
    <w:rPr>
      <w:color w:val="605E5C"/>
      <w:shd w:val="clear" w:color="auto" w:fill="E1DFDD"/>
    </w:rPr>
  </w:style>
  <w:style w:type="paragraph" w:styleId="FootnoteText">
    <w:name w:val="footnote text"/>
    <w:basedOn w:val="Normal"/>
    <w:link w:val="FootnoteTextChar"/>
    <w:uiPriority w:val="99"/>
    <w:semiHidden/>
    <w:unhideWhenUsed/>
    <w:rsid w:val="008B4E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EB6"/>
    <w:rPr>
      <w:sz w:val="20"/>
      <w:szCs w:val="20"/>
    </w:rPr>
  </w:style>
  <w:style w:type="character" w:styleId="FootnoteReference">
    <w:name w:val="footnote reference"/>
    <w:basedOn w:val="DefaultParagraphFont"/>
    <w:uiPriority w:val="99"/>
    <w:semiHidden/>
    <w:unhideWhenUsed/>
    <w:rsid w:val="008B4EB6"/>
    <w:rPr>
      <w:vertAlign w:val="superscript"/>
    </w:rPr>
  </w:style>
  <w:style w:type="paragraph" w:styleId="BalloonText">
    <w:name w:val="Balloon Text"/>
    <w:basedOn w:val="Normal"/>
    <w:link w:val="BalloonTextChar"/>
    <w:uiPriority w:val="99"/>
    <w:semiHidden/>
    <w:unhideWhenUsed/>
    <w:rsid w:val="00B15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252"/>
    <w:rPr>
      <w:rFonts w:ascii="Segoe UI" w:hAnsi="Segoe UI" w:cs="Segoe UI"/>
      <w:sz w:val="18"/>
      <w:szCs w:val="18"/>
    </w:rPr>
  </w:style>
  <w:style w:type="character" w:customStyle="1" w:styleId="normaltextrun">
    <w:name w:val="normaltextrun"/>
    <w:basedOn w:val="DefaultParagraphFont"/>
    <w:rsid w:val="00AB0A2B"/>
  </w:style>
  <w:style w:type="character" w:styleId="IntenseEmphasis">
    <w:name w:val="Intense Emphasis"/>
    <w:basedOn w:val="DefaultParagraphFont"/>
    <w:uiPriority w:val="21"/>
    <w:qFormat/>
    <w:rsid w:val="00B20A6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398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14">
          <w:marLeft w:val="288"/>
          <w:marRight w:val="0"/>
          <w:marTop w:val="96"/>
          <w:marBottom w:val="0"/>
          <w:divBdr>
            <w:top w:val="none" w:sz="0" w:space="0" w:color="auto"/>
            <w:left w:val="none" w:sz="0" w:space="0" w:color="auto"/>
            <w:bottom w:val="none" w:sz="0" w:space="0" w:color="auto"/>
            <w:right w:val="none" w:sz="0" w:space="0" w:color="auto"/>
          </w:divBdr>
        </w:div>
        <w:div w:id="260262742">
          <w:marLeft w:val="720"/>
          <w:marRight w:val="0"/>
          <w:marTop w:val="96"/>
          <w:marBottom w:val="0"/>
          <w:divBdr>
            <w:top w:val="none" w:sz="0" w:space="0" w:color="auto"/>
            <w:left w:val="none" w:sz="0" w:space="0" w:color="auto"/>
            <w:bottom w:val="none" w:sz="0" w:space="0" w:color="auto"/>
            <w:right w:val="none" w:sz="0" w:space="0" w:color="auto"/>
          </w:divBdr>
        </w:div>
        <w:div w:id="543520737">
          <w:marLeft w:val="720"/>
          <w:marRight w:val="0"/>
          <w:marTop w:val="96"/>
          <w:marBottom w:val="0"/>
          <w:divBdr>
            <w:top w:val="none" w:sz="0" w:space="0" w:color="auto"/>
            <w:left w:val="none" w:sz="0" w:space="0" w:color="auto"/>
            <w:bottom w:val="none" w:sz="0" w:space="0" w:color="auto"/>
            <w:right w:val="none" w:sz="0" w:space="0" w:color="auto"/>
          </w:divBdr>
        </w:div>
        <w:div w:id="1931813967">
          <w:marLeft w:val="720"/>
          <w:marRight w:val="0"/>
          <w:marTop w:val="96"/>
          <w:marBottom w:val="0"/>
          <w:divBdr>
            <w:top w:val="none" w:sz="0" w:space="0" w:color="auto"/>
            <w:left w:val="none" w:sz="0" w:space="0" w:color="auto"/>
            <w:bottom w:val="none" w:sz="0" w:space="0" w:color="auto"/>
            <w:right w:val="none" w:sz="0" w:space="0" w:color="auto"/>
          </w:divBdr>
        </w:div>
      </w:divsChild>
    </w:div>
    <w:div w:id="222911430">
      <w:bodyDiv w:val="1"/>
      <w:marLeft w:val="0"/>
      <w:marRight w:val="0"/>
      <w:marTop w:val="0"/>
      <w:marBottom w:val="0"/>
      <w:divBdr>
        <w:top w:val="none" w:sz="0" w:space="0" w:color="auto"/>
        <w:left w:val="none" w:sz="0" w:space="0" w:color="auto"/>
        <w:bottom w:val="none" w:sz="0" w:space="0" w:color="auto"/>
        <w:right w:val="none" w:sz="0" w:space="0" w:color="auto"/>
      </w:divBdr>
      <w:divsChild>
        <w:div w:id="1549105136">
          <w:marLeft w:val="288"/>
          <w:marRight w:val="0"/>
          <w:marTop w:val="96"/>
          <w:marBottom w:val="0"/>
          <w:divBdr>
            <w:top w:val="none" w:sz="0" w:space="0" w:color="auto"/>
            <w:left w:val="none" w:sz="0" w:space="0" w:color="auto"/>
            <w:bottom w:val="none" w:sz="0" w:space="0" w:color="auto"/>
            <w:right w:val="none" w:sz="0" w:space="0" w:color="auto"/>
          </w:divBdr>
        </w:div>
        <w:div w:id="328562455">
          <w:marLeft w:val="720"/>
          <w:marRight w:val="0"/>
          <w:marTop w:val="96"/>
          <w:marBottom w:val="0"/>
          <w:divBdr>
            <w:top w:val="none" w:sz="0" w:space="0" w:color="auto"/>
            <w:left w:val="none" w:sz="0" w:space="0" w:color="auto"/>
            <w:bottom w:val="none" w:sz="0" w:space="0" w:color="auto"/>
            <w:right w:val="none" w:sz="0" w:space="0" w:color="auto"/>
          </w:divBdr>
        </w:div>
        <w:div w:id="1275986743">
          <w:marLeft w:val="720"/>
          <w:marRight w:val="0"/>
          <w:marTop w:val="96"/>
          <w:marBottom w:val="0"/>
          <w:divBdr>
            <w:top w:val="none" w:sz="0" w:space="0" w:color="auto"/>
            <w:left w:val="none" w:sz="0" w:space="0" w:color="auto"/>
            <w:bottom w:val="none" w:sz="0" w:space="0" w:color="auto"/>
            <w:right w:val="none" w:sz="0" w:space="0" w:color="auto"/>
          </w:divBdr>
        </w:div>
        <w:div w:id="932932723">
          <w:marLeft w:val="720"/>
          <w:marRight w:val="0"/>
          <w:marTop w:val="96"/>
          <w:marBottom w:val="0"/>
          <w:divBdr>
            <w:top w:val="none" w:sz="0" w:space="0" w:color="auto"/>
            <w:left w:val="none" w:sz="0" w:space="0" w:color="auto"/>
            <w:bottom w:val="none" w:sz="0" w:space="0" w:color="auto"/>
            <w:right w:val="none" w:sz="0" w:space="0" w:color="auto"/>
          </w:divBdr>
        </w:div>
      </w:divsChild>
    </w:div>
    <w:div w:id="466435136">
      <w:bodyDiv w:val="1"/>
      <w:marLeft w:val="0"/>
      <w:marRight w:val="0"/>
      <w:marTop w:val="0"/>
      <w:marBottom w:val="0"/>
      <w:divBdr>
        <w:top w:val="none" w:sz="0" w:space="0" w:color="auto"/>
        <w:left w:val="none" w:sz="0" w:space="0" w:color="auto"/>
        <w:bottom w:val="none" w:sz="0" w:space="0" w:color="auto"/>
        <w:right w:val="none" w:sz="0" w:space="0" w:color="auto"/>
      </w:divBdr>
      <w:divsChild>
        <w:div w:id="1735276048">
          <w:marLeft w:val="288"/>
          <w:marRight w:val="0"/>
          <w:marTop w:val="96"/>
          <w:marBottom w:val="0"/>
          <w:divBdr>
            <w:top w:val="none" w:sz="0" w:space="0" w:color="auto"/>
            <w:left w:val="none" w:sz="0" w:space="0" w:color="auto"/>
            <w:bottom w:val="none" w:sz="0" w:space="0" w:color="auto"/>
            <w:right w:val="none" w:sz="0" w:space="0" w:color="auto"/>
          </w:divBdr>
        </w:div>
        <w:div w:id="387647882">
          <w:marLeft w:val="720"/>
          <w:marRight w:val="0"/>
          <w:marTop w:val="96"/>
          <w:marBottom w:val="0"/>
          <w:divBdr>
            <w:top w:val="none" w:sz="0" w:space="0" w:color="auto"/>
            <w:left w:val="none" w:sz="0" w:space="0" w:color="auto"/>
            <w:bottom w:val="none" w:sz="0" w:space="0" w:color="auto"/>
            <w:right w:val="none" w:sz="0" w:space="0" w:color="auto"/>
          </w:divBdr>
        </w:div>
        <w:div w:id="896211679">
          <w:marLeft w:val="720"/>
          <w:marRight w:val="0"/>
          <w:marTop w:val="96"/>
          <w:marBottom w:val="0"/>
          <w:divBdr>
            <w:top w:val="none" w:sz="0" w:space="0" w:color="auto"/>
            <w:left w:val="none" w:sz="0" w:space="0" w:color="auto"/>
            <w:bottom w:val="none" w:sz="0" w:space="0" w:color="auto"/>
            <w:right w:val="none" w:sz="0" w:space="0" w:color="auto"/>
          </w:divBdr>
        </w:div>
        <w:div w:id="1337342828">
          <w:marLeft w:val="720"/>
          <w:marRight w:val="0"/>
          <w:marTop w:val="96"/>
          <w:marBottom w:val="0"/>
          <w:divBdr>
            <w:top w:val="none" w:sz="0" w:space="0" w:color="auto"/>
            <w:left w:val="none" w:sz="0" w:space="0" w:color="auto"/>
            <w:bottom w:val="none" w:sz="0" w:space="0" w:color="auto"/>
            <w:right w:val="none" w:sz="0" w:space="0" w:color="auto"/>
          </w:divBdr>
        </w:div>
        <w:div w:id="1526089583">
          <w:marLeft w:val="720"/>
          <w:marRight w:val="0"/>
          <w:marTop w:val="96"/>
          <w:marBottom w:val="0"/>
          <w:divBdr>
            <w:top w:val="none" w:sz="0" w:space="0" w:color="auto"/>
            <w:left w:val="none" w:sz="0" w:space="0" w:color="auto"/>
            <w:bottom w:val="none" w:sz="0" w:space="0" w:color="auto"/>
            <w:right w:val="none" w:sz="0" w:space="0" w:color="auto"/>
          </w:divBdr>
        </w:div>
      </w:divsChild>
    </w:div>
    <w:div w:id="497963181">
      <w:bodyDiv w:val="1"/>
      <w:marLeft w:val="0"/>
      <w:marRight w:val="0"/>
      <w:marTop w:val="0"/>
      <w:marBottom w:val="0"/>
      <w:divBdr>
        <w:top w:val="none" w:sz="0" w:space="0" w:color="auto"/>
        <w:left w:val="none" w:sz="0" w:space="0" w:color="auto"/>
        <w:bottom w:val="none" w:sz="0" w:space="0" w:color="auto"/>
        <w:right w:val="none" w:sz="0" w:space="0" w:color="auto"/>
      </w:divBdr>
      <w:divsChild>
        <w:div w:id="327175587">
          <w:marLeft w:val="288"/>
          <w:marRight w:val="0"/>
          <w:marTop w:val="96"/>
          <w:marBottom w:val="0"/>
          <w:divBdr>
            <w:top w:val="none" w:sz="0" w:space="0" w:color="auto"/>
            <w:left w:val="none" w:sz="0" w:space="0" w:color="auto"/>
            <w:bottom w:val="none" w:sz="0" w:space="0" w:color="auto"/>
            <w:right w:val="none" w:sz="0" w:space="0" w:color="auto"/>
          </w:divBdr>
        </w:div>
        <w:div w:id="1332291776">
          <w:marLeft w:val="720"/>
          <w:marRight w:val="0"/>
          <w:marTop w:val="96"/>
          <w:marBottom w:val="0"/>
          <w:divBdr>
            <w:top w:val="none" w:sz="0" w:space="0" w:color="auto"/>
            <w:left w:val="none" w:sz="0" w:space="0" w:color="auto"/>
            <w:bottom w:val="none" w:sz="0" w:space="0" w:color="auto"/>
            <w:right w:val="none" w:sz="0" w:space="0" w:color="auto"/>
          </w:divBdr>
        </w:div>
        <w:div w:id="596786745">
          <w:marLeft w:val="720"/>
          <w:marRight w:val="0"/>
          <w:marTop w:val="96"/>
          <w:marBottom w:val="0"/>
          <w:divBdr>
            <w:top w:val="none" w:sz="0" w:space="0" w:color="auto"/>
            <w:left w:val="none" w:sz="0" w:space="0" w:color="auto"/>
            <w:bottom w:val="none" w:sz="0" w:space="0" w:color="auto"/>
            <w:right w:val="none" w:sz="0" w:space="0" w:color="auto"/>
          </w:divBdr>
        </w:div>
        <w:div w:id="632633572">
          <w:marLeft w:val="720"/>
          <w:marRight w:val="0"/>
          <w:marTop w:val="96"/>
          <w:marBottom w:val="0"/>
          <w:divBdr>
            <w:top w:val="none" w:sz="0" w:space="0" w:color="auto"/>
            <w:left w:val="none" w:sz="0" w:space="0" w:color="auto"/>
            <w:bottom w:val="none" w:sz="0" w:space="0" w:color="auto"/>
            <w:right w:val="none" w:sz="0" w:space="0" w:color="auto"/>
          </w:divBdr>
        </w:div>
      </w:divsChild>
    </w:div>
    <w:div w:id="734931817">
      <w:bodyDiv w:val="1"/>
      <w:marLeft w:val="0"/>
      <w:marRight w:val="0"/>
      <w:marTop w:val="0"/>
      <w:marBottom w:val="0"/>
      <w:divBdr>
        <w:top w:val="none" w:sz="0" w:space="0" w:color="auto"/>
        <w:left w:val="none" w:sz="0" w:space="0" w:color="auto"/>
        <w:bottom w:val="none" w:sz="0" w:space="0" w:color="auto"/>
        <w:right w:val="none" w:sz="0" w:space="0" w:color="auto"/>
      </w:divBdr>
    </w:div>
    <w:div w:id="771901605">
      <w:bodyDiv w:val="1"/>
      <w:marLeft w:val="0"/>
      <w:marRight w:val="0"/>
      <w:marTop w:val="0"/>
      <w:marBottom w:val="0"/>
      <w:divBdr>
        <w:top w:val="none" w:sz="0" w:space="0" w:color="auto"/>
        <w:left w:val="none" w:sz="0" w:space="0" w:color="auto"/>
        <w:bottom w:val="none" w:sz="0" w:space="0" w:color="auto"/>
        <w:right w:val="none" w:sz="0" w:space="0" w:color="auto"/>
      </w:divBdr>
      <w:divsChild>
        <w:div w:id="189877657">
          <w:marLeft w:val="288"/>
          <w:marRight w:val="0"/>
          <w:marTop w:val="96"/>
          <w:marBottom w:val="0"/>
          <w:divBdr>
            <w:top w:val="none" w:sz="0" w:space="0" w:color="auto"/>
            <w:left w:val="none" w:sz="0" w:space="0" w:color="auto"/>
            <w:bottom w:val="none" w:sz="0" w:space="0" w:color="auto"/>
            <w:right w:val="none" w:sz="0" w:space="0" w:color="auto"/>
          </w:divBdr>
        </w:div>
        <w:div w:id="691877075">
          <w:marLeft w:val="720"/>
          <w:marRight w:val="0"/>
          <w:marTop w:val="96"/>
          <w:marBottom w:val="0"/>
          <w:divBdr>
            <w:top w:val="none" w:sz="0" w:space="0" w:color="auto"/>
            <w:left w:val="none" w:sz="0" w:space="0" w:color="auto"/>
            <w:bottom w:val="none" w:sz="0" w:space="0" w:color="auto"/>
            <w:right w:val="none" w:sz="0" w:space="0" w:color="auto"/>
          </w:divBdr>
        </w:div>
        <w:div w:id="485367767">
          <w:marLeft w:val="720"/>
          <w:marRight w:val="0"/>
          <w:marTop w:val="96"/>
          <w:marBottom w:val="0"/>
          <w:divBdr>
            <w:top w:val="none" w:sz="0" w:space="0" w:color="auto"/>
            <w:left w:val="none" w:sz="0" w:space="0" w:color="auto"/>
            <w:bottom w:val="none" w:sz="0" w:space="0" w:color="auto"/>
            <w:right w:val="none" w:sz="0" w:space="0" w:color="auto"/>
          </w:divBdr>
        </w:div>
        <w:div w:id="367224208">
          <w:marLeft w:val="720"/>
          <w:marRight w:val="0"/>
          <w:marTop w:val="96"/>
          <w:marBottom w:val="0"/>
          <w:divBdr>
            <w:top w:val="none" w:sz="0" w:space="0" w:color="auto"/>
            <w:left w:val="none" w:sz="0" w:space="0" w:color="auto"/>
            <w:bottom w:val="none" w:sz="0" w:space="0" w:color="auto"/>
            <w:right w:val="none" w:sz="0" w:space="0" w:color="auto"/>
          </w:divBdr>
        </w:div>
        <w:div w:id="1129469322">
          <w:marLeft w:val="720"/>
          <w:marRight w:val="0"/>
          <w:marTop w:val="96"/>
          <w:marBottom w:val="0"/>
          <w:divBdr>
            <w:top w:val="none" w:sz="0" w:space="0" w:color="auto"/>
            <w:left w:val="none" w:sz="0" w:space="0" w:color="auto"/>
            <w:bottom w:val="none" w:sz="0" w:space="0" w:color="auto"/>
            <w:right w:val="none" w:sz="0" w:space="0" w:color="auto"/>
          </w:divBdr>
        </w:div>
      </w:divsChild>
    </w:div>
    <w:div w:id="878053981">
      <w:bodyDiv w:val="1"/>
      <w:marLeft w:val="0"/>
      <w:marRight w:val="0"/>
      <w:marTop w:val="0"/>
      <w:marBottom w:val="0"/>
      <w:divBdr>
        <w:top w:val="none" w:sz="0" w:space="0" w:color="auto"/>
        <w:left w:val="none" w:sz="0" w:space="0" w:color="auto"/>
        <w:bottom w:val="none" w:sz="0" w:space="0" w:color="auto"/>
        <w:right w:val="none" w:sz="0" w:space="0" w:color="auto"/>
      </w:divBdr>
      <w:divsChild>
        <w:div w:id="553390043">
          <w:marLeft w:val="288"/>
          <w:marRight w:val="0"/>
          <w:marTop w:val="96"/>
          <w:marBottom w:val="0"/>
          <w:divBdr>
            <w:top w:val="none" w:sz="0" w:space="0" w:color="auto"/>
            <w:left w:val="none" w:sz="0" w:space="0" w:color="auto"/>
            <w:bottom w:val="none" w:sz="0" w:space="0" w:color="auto"/>
            <w:right w:val="none" w:sz="0" w:space="0" w:color="auto"/>
          </w:divBdr>
        </w:div>
        <w:div w:id="567692691">
          <w:marLeft w:val="720"/>
          <w:marRight w:val="0"/>
          <w:marTop w:val="96"/>
          <w:marBottom w:val="0"/>
          <w:divBdr>
            <w:top w:val="none" w:sz="0" w:space="0" w:color="auto"/>
            <w:left w:val="none" w:sz="0" w:space="0" w:color="auto"/>
            <w:bottom w:val="none" w:sz="0" w:space="0" w:color="auto"/>
            <w:right w:val="none" w:sz="0" w:space="0" w:color="auto"/>
          </w:divBdr>
        </w:div>
        <w:div w:id="1815096171">
          <w:marLeft w:val="720"/>
          <w:marRight w:val="0"/>
          <w:marTop w:val="96"/>
          <w:marBottom w:val="0"/>
          <w:divBdr>
            <w:top w:val="none" w:sz="0" w:space="0" w:color="auto"/>
            <w:left w:val="none" w:sz="0" w:space="0" w:color="auto"/>
            <w:bottom w:val="none" w:sz="0" w:space="0" w:color="auto"/>
            <w:right w:val="none" w:sz="0" w:space="0" w:color="auto"/>
          </w:divBdr>
        </w:div>
      </w:divsChild>
    </w:div>
    <w:div w:id="989673845">
      <w:bodyDiv w:val="1"/>
      <w:marLeft w:val="0"/>
      <w:marRight w:val="0"/>
      <w:marTop w:val="0"/>
      <w:marBottom w:val="0"/>
      <w:divBdr>
        <w:top w:val="none" w:sz="0" w:space="0" w:color="auto"/>
        <w:left w:val="none" w:sz="0" w:space="0" w:color="auto"/>
        <w:bottom w:val="none" w:sz="0" w:space="0" w:color="auto"/>
        <w:right w:val="none" w:sz="0" w:space="0" w:color="auto"/>
      </w:divBdr>
      <w:divsChild>
        <w:div w:id="911504009">
          <w:marLeft w:val="288"/>
          <w:marRight w:val="0"/>
          <w:marTop w:val="96"/>
          <w:marBottom w:val="0"/>
          <w:divBdr>
            <w:top w:val="none" w:sz="0" w:space="0" w:color="auto"/>
            <w:left w:val="none" w:sz="0" w:space="0" w:color="auto"/>
            <w:bottom w:val="none" w:sz="0" w:space="0" w:color="auto"/>
            <w:right w:val="none" w:sz="0" w:space="0" w:color="auto"/>
          </w:divBdr>
        </w:div>
        <w:div w:id="1183396331">
          <w:marLeft w:val="720"/>
          <w:marRight w:val="0"/>
          <w:marTop w:val="96"/>
          <w:marBottom w:val="0"/>
          <w:divBdr>
            <w:top w:val="none" w:sz="0" w:space="0" w:color="auto"/>
            <w:left w:val="none" w:sz="0" w:space="0" w:color="auto"/>
            <w:bottom w:val="none" w:sz="0" w:space="0" w:color="auto"/>
            <w:right w:val="none" w:sz="0" w:space="0" w:color="auto"/>
          </w:divBdr>
        </w:div>
        <w:div w:id="1009024404">
          <w:marLeft w:val="720"/>
          <w:marRight w:val="0"/>
          <w:marTop w:val="96"/>
          <w:marBottom w:val="0"/>
          <w:divBdr>
            <w:top w:val="none" w:sz="0" w:space="0" w:color="auto"/>
            <w:left w:val="none" w:sz="0" w:space="0" w:color="auto"/>
            <w:bottom w:val="none" w:sz="0" w:space="0" w:color="auto"/>
            <w:right w:val="none" w:sz="0" w:space="0" w:color="auto"/>
          </w:divBdr>
        </w:div>
        <w:div w:id="1909614073">
          <w:marLeft w:val="720"/>
          <w:marRight w:val="0"/>
          <w:marTop w:val="96"/>
          <w:marBottom w:val="0"/>
          <w:divBdr>
            <w:top w:val="none" w:sz="0" w:space="0" w:color="auto"/>
            <w:left w:val="none" w:sz="0" w:space="0" w:color="auto"/>
            <w:bottom w:val="none" w:sz="0" w:space="0" w:color="auto"/>
            <w:right w:val="none" w:sz="0" w:space="0" w:color="auto"/>
          </w:divBdr>
        </w:div>
      </w:divsChild>
    </w:div>
    <w:div w:id="1034161936">
      <w:bodyDiv w:val="1"/>
      <w:marLeft w:val="0"/>
      <w:marRight w:val="0"/>
      <w:marTop w:val="0"/>
      <w:marBottom w:val="0"/>
      <w:divBdr>
        <w:top w:val="none" w:sz="0" w:space="0" w:color="auto"/>
        <w:left w:val="none" w:sz="0" w:space="0" w:color="auto"/>
        <w:bottom w:val="none" w:sz="0" w:space="0" w:color="auto"/>
        <w:right w:val="none" w:sz="0" w:space="0" w:color="auto"/>
      </w:divBdr>
      <w:divsChild>
        <w:div w:id="1560433090">
          <w:marLeft w:val="288"/>
          <w:marRight w:val="0"/>
          <w:marTop w:val="96"/>
          <w:marBottom w:val="0"/>
          <w:divBdr>
            <w:top w:val="none" w:sz="0" w:space="0" w:color="auto"/>
            <w:left w:val="none" w:sz="0" w:space="0" w:color="auto"/>
            <w:bottom w:val="none" w:sz="0" w:space="0" w:color="auto"/>
            <w:right w:val="none" w:sz="0" w:space="0" w:color="auto"/>
          </w:divBdr>
        </w:div>
        <w:div w:id="1765566716">
          <w:marLeft w:val="720"/>
          <w:marRight w:val="0"/>
          <w:marTop w:val="96"/>
          <w:marBottom w:val="0"/>
          <w:divBdr>
            <w:top w:val="none" w:sz="0" w:space="0" w:color="auto"/>
            <w:left w:val="none" w:sz="0" w:space="0" w:color="auto"/>
            <w:bottom w:val="none" w:sz="0" w:space="0" w:color="auto"/>
            <w:right w:val="none" w:sz="0" w:space="0" w:color="auto"/>
          </w:divBdr>
        </w:div>
        <w:div w:id="2022316234">
          <w:marLeft w:val="720"/>
          <w:marRight w:val="0"/>
          <w:marTop w:val="96"/>
          <w:marBottom w:val="0"/>
          <w:divBdr>
            <w:top w:val="none" w:sz="0" w:space="0" w:color="auto"/>
            <w:left w:val="none" w:sz="0" w:space="0" w:color="auto"/>
            <w:bottom w:val="none" w:sz="0" w:space="0" w:color="auto"/>
            <w:right w:val="none" w:sz="0" w:space="0" w:color="auto"/>
          </w:divBdr>
        </w:div>
        <w:div w:id="573469779">
          <w:marLeft w:val="720"/>
          <w:marRight w:val="0"/>
          <w:marTop w:val="96"/>
          <w:marBottom w:val="0"/>
          <w:divBdr>
            <w:top w:val="none" w:sz="0" w:space="0" w:color="auto"/>
            <w:left w:val="none" w:sz="0" w:space="0" w:color="auto"/>
            <w:bottom w:val="none" w:sz="0" w:space="0" w:color="auto"/>
            <w:right w:val="none" w:sz="0" w:space="0" w:color="auto"/>
          </w:divBdr>
        </w:div>
      </w:divsChild>
    </w:div>
    <w:div w:id="1042512162">
      <w:bodyDiv w:val="1"/>
      <w:marLeft w:val="0"/>
      <w:marRight w:val="0"/>
      <w:marTop w:val="0"/>
      <w:marBottom w:val="0"/>
      <w:divBdr>
        <w:top w:val="none" w:sz="0" w:space="0" w:color="auto"/>
        <w:left w:val="none" w:sz="0" w:space="0" w:color="auto"/>
        <w:bottom w:val="none" w:sz="0" w:space="0" w:color="auto"/>
        <w:right w:val="none" w:sz="0" w:space="0" w:color="auto"/>
      </w:divBdr>
    </w:div>
    <w:div w:id="1077247507">
      <w:bodyDiv w:val="1"/>
      <w:marLeft w:val="0"/>
      <w:marRight w:val="0"/>
      <w:marTop w:val="0"/>
      <w:marBottom w:val="0"/>
      <w:divBdr>
        <w:top w:val="none" w:sz="0" w:space="0" w:color="auto"/>
        <w:left w:val="none" w:sz="0" w:space="0" w:color="auto"/>
        <w:bottom w:val="none" w:sz="0" w:space="0" w:color="auto"/>
        <w:right w:val="none" w:sz="0" w:space="0" w:color="auto"/>
      </w:divBdr>
    </w:div>
    <w:div w:id="1089541783">
      <w:bodyDiv w:val="1"/>
      <w:marLeft w:val="0"/>
      <w:marRight w:val="0"/>
      <w:marTop w:val="0"/>
      <w:marBottom w:val="0"/>
      <w:divBdr>
        <w:top w:val="none" w:sz="0" w:space="0" w:color="auto"/>
        <w:left w:val="none" w:sz="0" w:space="0" w:color="auto"/>
        <w:bottom w:val="none" w:sz="0" w:space="0" w:color="auto"/>
        <w:right w:val="none" w:sz="0" w:space="0" w:color="auto"/>
      </w:divBdr>
      <w:divsChild>
        <w:div w:id="1748265630">
          <w:marLeft w:val="288"/>
          <w:marRight w:val="0"/>
          <w:marTop w:val="96"/>
          <w:marBottom w:val="0"/>
          <w:divBdr>
            <w:top w:val="none" w:sz="0" w:space="0" w:color="auto"/>
            <w:left w:val="none" w:sz="0" w:space="0" w:color="auto"/>
            <w:bottom w:val="none" w:sz="0" w:space="0" w:color="auto"/>
            <w:right w:val="none" w:sz="0" w:space="0" w:color="auto"/>
          </w:divBdr>
        </w:div>
        <w:div w:id="963269686">
          <w:marLeft w:val="720"/>
          <w:marRight w:val="0"/>
          <w:marTop w:val="96"/>
          <w:marBottom w:val="0"/>
          <w:divBdr>
            <w:top w:val="none" w:sz="0" w:space="0" w:color="auto"/>
            <w:left w:val="none" w:sz="0" w:space="0" w:color="auto"/>
            <w:bottom w:val="none" w:sz="0" w:space="0" w:color="auto"/>
            <w:right w:val="none" w:sz="0" w:space="0" w:color="auto"/>
          </w:divBdr>
        </w:div>
        <w:div w:id="1671175882">
          <w:marLeft w:val="720"/>
          <w:marRight w:val="0"/>
          <w:marTop w:val="96"/>
          <w:marBottom w:val="0"/>
          <w:divBdr>
            <w:top w:val="none" w:sz="0" w:space="0" w:color="auto"/>
            <w:left w:val="none" w:sz="0" w:space="0" w:color="auto"/>
            <w:bottom w:val="none" w:sz="0" w:space="0" w:color="auto"/>
            <w:right w:val="none" w:sz="0" w:space="0" w:color="auto"/>
          </w:divBdr>
        </w:div>
      </w:divsChild>
    </w:div>
    <w:div w:id="1145778487">
      <w:bodyDiv w:val="1"/>
      <w:marLeft w:val="0"/>
      <w:marRight w:val="0"/>
      <w:marTop w:val="0"/>
      <w:marBottom w:val="0"/>
      <w:divBdr>
        <w:top w:val="none" w:sz="0" w:space="0" w:color="auto"/>
        <w:left w:val="none" w:sz="0" w:space="0" w:color="auto"/>
        <w:bottom w:val="none" w:sz="0" w:space="0" w:color="auto"/>
        <w:right w:val="none" w:sz="0" w:space="0" w:color="auto"/>
      </w:divBdr>
      <w:divsChild>
        <w:div w:id="1085882859">
          <w:marLeft w:val="288"/>
          <w:marRight w:val="0"/>
          <w:marTop w:val="96"/>
          <w:marBottom w:val="0"/>
          <w:divBdr>
            <w:top w:val="none" w:sz="0" w:space="0" w:color="auto"/>
            <w:left w:val="none" w:sz="0" w:space="0" w:color="auto"/>
            <w:bottom w:val="none" w:sz="0" w:space="0" w:color="auto"/>
            <w:right w:val="none" w:sz="0" w:space="0" w:color="auto"/>
          </w:divBdr>
        </w:div>
        <w:div w:id="1871524771">
          <w:marLeft w:val="720"/>
          <w:marRight w:val="0"/>
          <w:marTop w:val="96"/>
          <w:marBottom w:val="0"/>
          <w:divBdr>
            <w:top w:val="none" w:sz="0" w:space="0" w:color="auto"/>
            <w:left w:val="none" w:sz="0" w:space="0" w:color="auto"/>
            <w:bottom w:val="none" w:sz="0" w:space="0" w:color="auto"/>
            <w:right w:val="none" w:sz="0" w:space="0" w:color="auto"/>
          </w:divBdr>
        </w:div>
        <w:div w:id="751896478">
          <w:marLeft w:val="720"/>
          <w:marRight w:val="0"/>
          <w:marTop w:val="96"/>
          <w:marBottom w:val="0"/>
          <w:divBdr>
            <w:top w:val="none" w:sz="0" w:space="0" w:color="auto"/>
            <w:left w:val="none" w:sz="0" w:space="0" w:color="auto"/>
            <w:bottom w:val="none" w:sz="0" w:space="0" w:color="auto"/>
            <w:right w:val="none" w:sz="0" w:space="0" w:color="auto"/>
          </w:divBdr>
        </w:div>
      </w:divsChild>
    </w:div>
    <w:div w:id="148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03350594">
          <w:marLeft w:val="288"/>
          <w:marRight w:val="0"/>
          <w:marTop w:val="96"/>
          <w:marBottom w:val="0"/>
          <w:divBdr>
            <w:top w:val="none" w:sz="0" w:space="0" w:color="auto"/>
            <w:left w:val="none" w:sz="0" w:space="0" w:color="auto"/>
            <w:bottom w:val="none" w:sz="0" w:space="0" w:color="auto"/>
            <w:right w:val="none" w:sz="0" w:space="0" w:color="auto"/>
          </w:divBdr>
        </w:div>
        <w:div w:id="871959918">
          <w:marLeft w:val="720"/>
          <w:marRight w:val="0"/>
          <w:marTop w:val="96"/>
          <w:marBottom w:val="0"/>
          <w:divBdr>
            <w:top w:val="none" w:sz="0" w:space="0" w:color="auto"/>
            <w:left w:val="none" w:sz="0" w:space="0" w:color="auto"/>
            <w:bottom w:val="none" w:sz="0" w:space="0" w:color="auto"/>
            <w:right w:val="none" w:sz="0" w:space="0" w:color="auto"/>
          </w:divBdr>
        </w:div>
        <w:div w:id="833301070">
          <w:marLeft w:val="720"/>
          <w:marRight w:val="0"/>
          <w:marTop w:val="96"/>
          <w:marBottom w:val="0"/>
          <w:divBdr>
            <w:top w:val="none" w:sz="0" w:space="0" w:color="auto"/>
            <w:left w:val="none" w:sz="0" w:space="0" w:color="auto"/>
            <w:bottom w:val="none" w:sz="0" w:space="0" w:color="auto"/>
            <w:right w:val="none" w:sz="0" w:space="0" w:color="auto"/>
          </w:divBdr>
        </w:div>
        <w:div w:id="1905606926">
          <w:marLeft w:val="720"/>
          <w:marRight w:val="0"/>
          <w:marTop w:val="96"/>
          <w:marBottom w:val="0"/>
          <w:divBdr>
            <w:top w:val="none" w:sz="0" w:space="0" w:color="auto"/>
            <w:left w:val="none" w:sz="0" w:space="0" w:color="auto"/>
            <w:bottom w:val="none" w:sz="0" w:space="0" w:color="auto"/>
            <w:right w:val="none" w:sz="0" w:space="0" w:color="auto"/>
          </w:divBdr>
        </w:div>
      </w:divsChild>
    </w:div>
    <w:div w:id="1579748299">
      <w:bodyDiv w:val="1"/>
      <w:marLeft w:val="0"/>
      <w:marRight w:val="0"/>
      <w:marTop w:val="0"/>
      <w:marBottom w:val="0"/>
      <w:divBdr>
        <w:top w:val="none" w:sz="0" w:space="0" w:color="auto"/>
        <w:left w:val="none" w:sz="0" w:space="0" w:color="auto"/>
        <w:bottom w:val="none" w:sz="0" w:space="0" w:color="auto"/>
        <w:right w:val="none" w:sz="0" w:space="0" w:color="auto"/>
      </w:divBdr>
      <w:divsChild>
        <w:div w:id="491064902">
          <w:marLeft w:val="288"/>
          <w:marRight w:val="0"/>
          <w:marTop w:val="96"/>
          <w:marBottom w:val="0"/>
          <w:divBdr>
            <w:top w:val="none" w:sz="0" w:space="0" w:color="auto"/>
            <w:left w:val="none" w:sz="0" w:space="0" w:color="auto"/>
            <w:bottom w:val="none" w:sz="0" w:space="0" w:color="auto"/>
            <w:right w:val="none" w:sz="0" w:space="0" w:color="auto"/>
          </w:divBdr>
        </w:div>
        <w:div w:id="181362467">
          <w:marLeft w:val="720"/>
          <w:marRight w:val="0"/>
          <w:marTop w:val="96"/>
          <w:marBottom w:val="0"/>
          <w:divBdr>
            <w:top w:val="none" w:sz="0" w:space="0" w:color="auto"/>
            <w:left w:val="none" w:sz="0" w:space="0" w:color="auto"/>
            <w:bottom w:val="none" w:sz="0" w:space="0" w:color="auto"/>
            <w:right w:val="none" w:sz="0" w:space="0" w:color="auto"/>
          </w:divBdr>
        </w:div>
        <w:div w:id="1368991807">
          <w:marLeft w:val="720"/>
          <w:marRight w:val="0"/>
          <w:marTop w:val="96"/>
          <w:marBottom w:val="0"/>
          <w:divBdr>
            <w:top w:val="none" w:sz="0" w:space="0" w:color="auto"/>
            <w:left w:val="none" w:sz="0" w:space="0" w:color="auto"/>
            <w:bottom w:val="none" w:sz="0" w:space="0" w:color="auto"/>
            <w:right w:val="none" w:sz="0" w:space="0" w:color="auto"/>
          </w:divBdr>
        </w:div>
        <w:div w:id="1882015785">
          <w:marLeft w:val="720"/>
          <w:marRight w:val="0"/>
          <w:marTop w:val="96"/>
          <w:marBottom w:val="0"/>
          <w:divBdr>
            <w:top w:val="none" w:sz="0" w:space="0" w:color="auto"/>
            <w:left w:val="none" w:sz="0" w:space="0" w:color="auto"/>
            <w:bottom w:val="none" w:sz="0" w:space="0" w:color="auto"/>
            <w:right w:val="none" w:sz="0" w:space="0" w:color="auto"/>
          </w:divBdr>
        </w:div>
      </w:divsChild>
    </w:div>
    <w:div w:id="1612711612">
      <w:bodyDiv w:val="1"/>
      <w:marLeft w:val="0"/>
      <w:marRight w:val="0"/>
      <w:marTop w:val="0"/>
      <w:marBottom w:val="0"/>
      <w:divBdr>
        <w:top w:val="none" w:sz="0" w:space="0" w:color="auto"/>
        <w:left w:val="none" w:sz="0" w:space="0" w:color="auto"/>
        <w:bottom w:val="none" w:sz="0" w:space="0" w:color="auto"/>
        <w:right w:val="none" w:sz="0" w:space="0" w:color="auto"/>
      </w:divBdr>
      <w:divsChild>
        <w:div w:id="198051666">
          <w:marLeft w:val="288"/>
          <w:marRight w:val="0"/>
          <w:marTop w:val="96"/>
          <w:marBottom w:val="0"/>
          <w:divBdr>
            <w:top w:val="none" w:sz="0" w:space="0" w:color="auto"/>
            <w:left w:val="none" w:sz="0" w:space="0" w:color="auto"/>
            <w:bottom w:val="none" w:sz="0" w:space="0" w:color="auto"/>
            <w:right w:val="none" w:sz="0" w:space="0" w:color="auto"/>
          </w:divBdr>
        </w:div>
        <w:div w:id="1626037133">
          <w:marLeft w:val="288"/>
          <w:marRight w:val="0"/>
          <w:marTop w:val="96"/>
          <w:marBottom w:val="0"/>
          <w:divBdr>
            <w:top w:val="none" w:sz="0" w:space="0" w:color="auto"/>
            <w:left w:val="none" w:sz="0" w:space="0" w:color="auto"/>
            <w:bottom w:val="none" w:sz="0" w:space="0" w:color="auto"/>
            <w:right w:val="none" w:sz="0" w:space="0" w:color="auto"/>
          </w:divBdr>
        </w:div>
      </w:divsChild>
    </w:div>
    <w:div w:id="1735473587">
      <w:bodyDiv w:val="1"/>
      <w:marLeft w:val="0"/>
      <w:marRight w:val="0"/>
      <w:marTop w:val="0"/>
      <w:marBottom w:val="0"/>
      <w:divBdr>
        <w:top w:val="none" w:sz="0" w:space="0" w:color="auto"/>
        <w:left w:val="none" w:sz="0" w:space="0" w:color="auto"/>
        <w:bottom w:val="none" w:sz="0" w:space="0" w:color="auto"/>
        <w:right w:val="none" w:sz="0" w:space="0" w:color="auto"/>
      </w:divBdr>
      <w:divsChild>
        <w:div w:id="1601184907">
          <w:marLeft w:val="288"/>
          <w:marRight w:val="0"/>
          <w:marTop w:val="96"/>
          <w:marBottom w:val="0"/>
          <w:divBdr>
            <w:top w:val="none" w:sz="0" w:space="0" w:color="auto"/>
            <w:left w:val="none" w:sz="0" w:space="0" w:color="auto"/>
            <w:bottom w:val="none" w:sz="0" w:space="0" w:color="auto"/>
            <w:right w:val="none" w:sz="0" w:space="0" w:color="auto"/>
          </w:divBdr>
        </w:div>
        <w:div w:id="1678917969">
          <w:marLeft w:val="720"/>
          <w:marRight w:val="0"/>
          <w:marTop w:val="96"/>
          <w:marBottom w:val="0"/>
          <w:divBdr>
            <w:top w:val="none" w:sz="0" w:space="0" w:color="auto"/>
            <w:left w:val="none" w:sz="0" w:space="0" w:color="auto"/>
            <w:bottom w:val="none" w:sz="0" w:space="0" w:color="auto"/>
            <w:right w:val="none" w:sz="0" w:space="0" w:color="auto"/>
          </w:divBdr>
        </w:div>
        <w:div w:id="1009261412">
          <w:marLeft w:val="720"/>
          <w:marRight w:val="0"/>
          <w:marTop w:val="96"/>
          <w:marBottom w:val="0"/>
          <w:divBdr>
            <w:top w:val="none" w:sz="0" w:space="0" w:color="auto"/>
            <w:left w:val="none" w:sz="0" w:space="0" w:color="auto"/>
            <w:bottom w:val="none" w:sz="0" w:space="0" w:color="auto"/>
            <w:right w:val="none" w:sz="0" w:space="0" w:color="auto"/>
          </w:divBdr>
        </w:div>
        <w:div w:id="1903639165">
          <w:marLeft w:val="720"/>
          <w:marRight w:val="0"/>
          <w:marTop w:val="96"/>
          <w:marBottom w:val="0"/>
          <w:divBdr>
            <w:top w:val="none" w:sz="0" w:space="0" w:color="auto"/>
            <w:left w:val="none" w:sz="0" w:space="0" w:color="auto"/>
            <w:bottom w:val="none" w:sz="0" w:space="0" w:color="auto"/>
            <w:right w:val="none" w:sz="0" w:space="0" w:color="auto"/>
          </w:divBdr>
        </w:div>
      </w:divsChild>
    </w:div>
    <w:div w:id="1759207926">
      <w:bodyDiv w:val="1"/>
      <w:marLeft w:val="0"/>
      <w:marRight w:val="0"/>
      <w:marTop w:val="0"/>
      <w:marBottom w:val="0"/>
      <w:divBdr>
        <w:top w:val="none" w:sz="0" w:space="0" w:color="auto"/>
        <w:left w:val="none" w:sz="0" w:space="0" w:color="auto"/>
        <w:bottom w:val="none" w:sz="0" w:space="0" w:color="auto"/>
        <w:right w:val="none" w:sz="0" w:space="0" w:color="auto"/>
      </w:divBdr>
      <w:divsChild>
        <w:div w:id="1791245086">
          <w:marLeft w:val="288"/>
          <w:marRight w:val="0"/>
          <w:marTop w:val="96"/>
          <w:marBottom w:val="0"/>
          <w:divBdr>
            <w:top w:val="none" w:sz="0" w:space="0" w:color="auto"/>
            <w:left w:val="none" w:sz="0" w:space="0" w:color="auto"/>
            <w:bottom w:val="none" w:sz="0" w:space="0" w:color="auto"/>
            <w:right w:val="none" w:sz="0" w:space="0" w:color="auto"/>
          </w:divBdr>
        </w:div>
        <w:div w:id="2085832147">
          <w:marLeft w:val="720"/>
          <w:marRight w:val="0"/>
          <w:marTop w:val="96"/>
          <w:marBottom w:val="0"/>
          <w:divBdr>
            <w:top w:val="none" w:sz="0" w:space="0" w:color="auto"/>
            <w:left w:val="none" w:sz="0" w:space="0" w:color="auto"/>
            <w:bottom w:val="none" w:sz="0" w:space="0" w:color="auto"/>
            <w:right w:val="none" w:sz="0" w:space="0" w:color="auto"/>
          </w:divBdr>
        </w:div>
        <w:div w:id="1887058583">
          <w:marLeft w:val="720"/>
          <w:marRight w:val="0"/>
          <w:marTop w:val="96"/>
          <w:marBottom w:val="0"/>
          <w:divBdr>
            <w:top w:val="none" w:sz="0" w:space="0" w:color="auto"/>
            <w:left w:val="none" w:sz="0" w:space="0" w:color="auto"/>
            <w:bottom w:val="none" w:sz="0" w:space="0" w:color="auto"/>
            <w:right w:val="none" w:sz="0" w:space="0" w:color="auto"/>
          </w:divBdr>
        </w:div>
        <w:div w:id="1694577840">
          <w:marLeft w:val="720"/>
          <w:marRight w:val="0"/>
          <w:marTop w:val="96"/>
          <w:marBottom w:val="0"/>
          <w:divBdr>
            <w:top w:val="none" w:sz="0" w:space="0" w:color="auto"/>
            <w:left w:val="none" w:sz="0" w:space="0" w:color="auto"/>
            <w:bottom w:val="none" w:sz="0" w:space="0" w:color="auto"/>
            <w:right w:val="none" w:sz="0" w:space="0" w:color="auto"/>
          </w:divBdr>
        </w:div>
      </w:divsChild>
    </w:div>
    <w:div w:id="1791586887">
      <w:bodyDiv w:val="1"/>
      <w:marLeft w:val="0"/>
      <w:marRight w:val="0"/>
      <w:marTop w:val="0"/>
      <w:marBottom w:val="0"/>
      <w:divBdr>
        <w:top w:val="none" w:sz="0" w:space="0" w:color="auto"/>
        <w:left w:val="none" w:sz="0" w:space="0" w:color="auto"/>
        <w:bottom w:val="none" w:sz="0" w:space="0" w:color="auto"/>
        <w:right w:val="none" w:sz="0" w:space="0" w:color="auto"/>
      </w:divBdr>
      <w:divsChild>
        <w:div w:id="725568206">
          <w:marLeft w:val="288"/>
          <w:marRight w:val="0"/>
          <w:marTop w:val="96"/>
          <w:marBottom w:val="0"/>
          <w:divBdr>
            <w:top w:val="none" w:sz="0" w:space="0" w:color="auto"/>
            <w:left w:val="none" w:sz="0" w:space="0" w:color="auto"/>
            <w:bottom w:val="none" w:sz="0" w:space="0" w:color="auto"/>
            <w:right w:val="none" w:sz="0" w:space="0" w:color="auto"/>
          </w:divBdr>
        </w:div>
        <w:div w:id="1332296854">
          <w:marLeft w:val="720"/>
          <w:marRight w:val="0"/>
          <w:marTop w:val="96"/>
          <w:marBottom w:val="0"/>
          <w:divBdr>
            <w:top w:val="none" w:sz="0" w:space="0" w:color="auto"/>
            <w:left w:val="none" w:sz="0" w:space="0" w:color="auto"/>
            <w:bottom w:val="none" w:sz="0" w:space="0" w:color="auto"/>
            <w:right w:val="none" w:sz="0" w:space="0" w:color="auto"/>
          </w:divBdr>
        </w:div>
        <w:div w:id="1029572021">
          <w:marLeft w:val="720"/>
          <w:marRight w:val="0"/>
          <w:marTop w:val="96"/>
          <w:marBottom w:val="0"/>
          <w:divBdr>
            <w:top w:val="none" w:sz="0" w:space="0" w:color="auto"/>
            <w:left w:val="none" w:sz="0" w:space="0" w:color="auto"/>
            <w:bottom w:val="none" w:sz="0" w:space="0" w:color="auto"/>
            <w:right w:val="none" w:sz="0" w:space="0" w:color="auto"/>
          </w:divBdr>
        </w:div>
        <w:div w:id="581527331">
          <w:marLeft w:val="720"/>
          <w:marRight w:val="0"/>
          <w:marTop w:val="96"/>
          <w:marBottom w:val="0"/>
          <w:divBdr>
            <w:top w:val="none" w:sz="0" w:space="0" w:color="auto"/>
            <w:left w:val="none" w:sz="0" w:space="0" w:color="auto"/>
            <w:bottom w:val="none" w:sz="0" w:space="0" w:color="auto"/>
            <w:right w:val="none" w:sz="0" w:space="0" w:color="auto"/>
          </w:divBdr>
        </w:div>
        <w:div w:id="1620380532">
          <w:marLeft w:val="720"/>
          <w:marRight w:val="0"/>
          <w:marTop w:val="96"/>
          <w:marBottom w:val="0"/>
          <w:divBdr>
            <w:top w:val="none" w:sz="0" w:space="0" w:color="auto"/>
            <w:left w:val="none" w:sz="0" w:space="0" w:color="auto"/>
            <w:bottom w:val="none" w:sz="0" w:space="0" w:color="auto"/>
            <w:right w:val="none" w:sz="0" w:space="0" w:color="auto"/>
          </w:divBdr>
        </w:div>
      </w:divsChild>
    </w:div>
    <w:div w:id="1943955165">
      <w:bodyDiv w:val="1"/>
      <w:marLeft w:val="0"/>
      <w:marRight w:val="0"/>
      <w:marTop w:val="0"/>
      <w:marBottom w:val="0"/>
      <w:divBdr>
        <w:top w:val="none" w:sz="0" w:space="0" w:color="auto"/>
        <w:left w:val="none" w:sz="0" w:space="0" w:color="auto"/>
        <w:bottom w:val="none" w:sz="0" w:space="0" w:color="auto"/>
        <w:right w:val="none" w:sz="0" w:space="0" w:color="auto"/>
      </w:divBdr>
      <w:divsChild>
        <w:div w:id="849952939">
          <w:marLeft w:val="288"/>
          <w:marRight w:val="0"/>
          <w:marTop w:val="96"/>
          <w:marBottom w:val="0"/>
          <w:divBdr>
            <w:top w:val="none" w:sz="0" w:space="0" w:color="auto"/>
            <w:left w:val="none" w:sz="0" w:space="0" w:color="auto"/>
            <w:bottom w:val="none" w:sz="0" w:space="0" w:color="auto"/>
            <w:right w:val="none" w:sz="0" w:space="0" w:color="auto"/>
          </w:divBdr>
        </w:div>
        <w:div w:id="942877797">
          <w:marLeft w:val="720"/>
          <w:marRight w:val="0"/>
          <w:marTop w:val="96"/>
          <w:marBottom w:val="0"/>
          <w:divBdr>
            <w:top w:val="none" w:sz="0" w:space="0" w:color="auto"/>
            <w:left w:val="none" w:sz="0" w:space="0" w:color="auto"/>
            <w:bottom w:val="none" w:sz="0" w:space="0" w:color="auto"/>
            <w:right w:val="none" w:sz="0" w:space="0" w:color="auto"/>
          </w:divBdr>
        </w:div>
        <w:div w:id="2138909779">
          <w:marLeft w:val="720"/>
          <w:marRight w:val="0"/>
          <w:marTop w:val="96"/>
          <w:marBottom w:val="0"/>
          <w:divBdr>
            <w:top w:val="none" w:sz="0" w:space="0" w:color="auto"/>
            <w:left w:val="none" w:sz="0" w:space="0" w:color="auto"/>
            <w:bottom w:val="none" w:sz="0" w:space="0" w:color="auto"/>
            <w:right w:val="none" w:sz="0" w:space="0" w:color="auto"/>
          </w:divBdr>
        </w:div>
      </w:divsChild>
    </w:div>
    <w:div w:id="2069065945">
      <w:bodyDiv w:val="1"/>
      <w:marLeft w:val="0"/>
      <w:marRight w:val="0"/>
      <w:marTop w:val="0"/>
      <w:marBottom w:val="0"/>
      <w:divBdr>
        <w:top w:val="none" w:sz="0" w:space="0" w:color="auto"/>
        <w:left w:val="none" w:sz="0" w:space="0" w:color="auto"/>
        <w:bottom w:val="none" w:sz="0" w:space="0" w:color="auto"/>
        <w:right w:val="none" w:sz="0" w:space="0" w:color="auto"/>
      </w:divBdr>
      <w:divsChild>
        <w:div w:id="2002658033">
          <w:marLeft w:val="288"/>
          <w:marRight w:val="0"/>
          <w:marTop w:val="96"/>
          <w:marBottom w:val="0"/>
          <w:divBdr>
            <w:top w:val="none" w:sz="0" w:space="0" w:color="auto"/>
            <w:left w:val="none" w:sz="0" w:space="0" w:color="auto"/>
            <w:bottom w:val="none" w:sz="0" w:space="0" w:color="auto"/>
            <w:right w:val="none" w:sz="0" w:space="0" w:color="auto"/>
          </w:divBdr>
        </w:div>
        <w:div w:id="1596403343">
          <w:marLeft w:val="720"/>
          <w:marRight w:val="0"/>
          <w:marTop w:val="96"/>
          <w:marBottom w:val="0"/>
          <w:divBdr>
            <w:top w:val="none" w:sz="0" w:space="0" w:color="auto"/>
            <w:left w:val="none" w:sz="0" w:space="0" w:color="auto"/>
            <w:bottom w:val="none" w:sz="0" w:space="0" w:color="auto"/>
            <w:right w:val="none" w:sz="0" w:space="0" w:color="auto"/>
          </w:divBdr>
        </w:div>
        <w:div w:id="1649284752">
          <w:marLeft w:val="720"/>
          <w:marRight w:val="0"/>
          <w:marTop w:val="96"/>
          <w:marBottom w:val="0"/>
          <w:divBdr>
            <w:top w:val="none" w:sz="0" w:space="0" w:color="auto"/>
            <w:left w:val="none" w:sz="0" w:space="0" w:color="auto"/>
            <w:bottom w:val="none" w:sz="0" w:space="0" w:color="auto"/>
            <w:right w:val="none" w:sz="0" w:space="0" w:color="auto"/>
          </w:divBdr>
        </w:div>
        <w:div w:id="1486822181">
          <w:marLeft w:val="720"/>
          <w:marRight w:val="0"/>
          <w:marTop w:val="96"/>
          <w:marBottom w:val="0"/>
          <w:divBdr>
            <w:top w:val="none" w:sz="0" w:space="0" w:color="auto"/>
            <w:left w:val="none" w:sz="0" w:space="0" w:color="auto"/>
            <w:bottom w:val="none" w:sz="0" w:space="0" w:color="auto"/>
            <w:right w:val="none" w:sz="0" w:space="0" w:color="auto"/>
          </w:divBdr>
        </w:div>
        <w:div w:id="1172574673">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F430-6BC3-4C8D-B720-84F955C6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Sankey</dc:creator>
  <cp:keywords/>
  <dc:description/>
  <cp:lastModifiedBy>Howard Sankey</cp:lastModifiedBy>
  <cp:revision>2</cp:revision>
  <cp:lastPrinted>2020-02-05T05:24:00Z</cp:lastPrinted>
  <dcterms:created xsi:type="dcterms:W3CDTF">2021-01-13T02:53:00Z</dcterms:created>
  <dcterms:modified xsi:type="dcterms:W3CDTF">2021-01-13T02:53:00Z</dcterms:modified>
</cp:coreProperties>
</file>