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B633F" w14:textId="4DFDC15E" w:rsidR="004F584F" w:rsidRDefault="000A6FDE" w:rsidP="009834FF">
      <w:pPr>
        <w:spacing w:line="480" w:lineRule="auto"/>
        <w:jc w:val="center"/>
        <w:rPr>
          <w:rFonts w:ascii="Times New Roman" w:hAnsi="Times New Roman" w:cs="Times New Roman"/>
        </w:rPr>
      </w:pPr>
      <w:r>
        <w:rPr>
          <w:rFonts w:ascii="Times New Roman" w:hAnsi="Times New Roman" w:cs="Times New Roman"/>
        </w:rPr>
        <w:t>The Objectivity of Science</w:t>
      </w:r>
    </w:p>
    <w:p w14:paraId="1AF0111D" w14:textId="2CCB9FD6" w:rsidR="009834FF" w:rsidRDefault="009834FF" w:rsidP="009834FF">
      <w:pPr>
        <w:spacing w:line="480" w:lineRule="auto"/>
        <w:jc w:val="center"/>
        <w:rPr>
          <w:rFonts w:ascii="Times New Roman" w:hAnsi="Times New Roman" w:cs="Times New Roman"/>
        </w:rPr>
      </w:pPr>
      <w:r>
        <w:rPr>
          <w:rFonts w:ascii="Times New Roman" w:hAnsi="Times New Roman" w:cs="Times New Roman"/>
        </w:rPr>
        <w:t>Howard Sankey</w:t>
      </w:r>
      <w:r>
        <w:rPr>
          <w:rFonts w:ascii="Times New Roman" w:hAnsi="Times New Roman" w:cs="Times New Roman"/>
        </w:rPr>
        <w:br/>
        <w:t>University of Melbourne</w:t>
      </w:r>
    </w:p>
    <w:p w14:paraId="1A3B2DB9" w14:textId="72D9C7CD" w:rsidR="000A6FDE" w:rsidRDefault="000A6FDE" w:rsidP="009834FF">
      <w:pPr>
        <w:spacing w:line="480" w:lineRule="auto"/>
        <w:rPr>
          <w:rFonts w:ascii="Times New Roman" w:hAnsi="Times New Roman" w:cs="Times New Roman"/>
        </w:rPr>
      </w:pPr>
    </w:p>
    <w:p w14:paraId="27D2F358" w14:textId="704F86F2" w:rsidR="00C87724" w:rsidRPr="00C87724" w:rsidRDefault="00C87724" w:rsidP="00C87724">
      <w:pPr>
        <w:pStyle w:val="ListParagraph"/>
        <w:numPr>
          <w:ilvl w:val="0"/>
          <w:numId w:val="1"/>
        </w:numPr>
        <w:spacing w:line="480" w:lineRule="auto"/>
        <w:jc w:val="center"/>
        <w:rPr>
          <w:rFonts w:ascii="Times New Roman" w:hAnsi="Times New Roman" w:cs="Times New Roman"/>
        </w:rPr>
      </w:pPr>
      <w:r w:rsidRPr="00C87724">
        <w:rPr>
          <w:rFonts w:ascii="Times New Roman" w:hAnsi="Times New Roman" w:cs="Times New Roman"/>
        </w:rPr>
        <w:t>Introduction</w:t>
      </w:r>
    </w:p>
    <w:p w14:paraId="6B55D0C5" w14:textId="7BB9FC43" w:rsidR="000A6FDE" w:rsidRDefault="000A6FDE" w:rsidP="009834FF">
      <w:pPr>
        <w:spacing w:line="480" w:lineRule="auto"/>
        <w:jc w:val="both"/>
        <w:rPr>
          <w:rFonts w:ascii="Times New Roman" w:hAnsi="Times New Roman" w:cs="Times New Roman"/>
        </w:rPr>
      </w:pPr>
      <w:r>
        <w:rPr>
          <w:rFonts w:ascii="Times New Roman" w:hAnsi="Times New Roman" w:cs="Times New Roman"/>
        </w:rPr>
        <w:t>We are accustomed to thinking of science and scientific inquiry as one of the foremost exemplifications of objectivity.  When scientific inquiry is conducted according to appropriate methodological standards, the result</w:t>
      </w:r>
      <w:r w:rsidR="00C72231">
        <w:rPr>
          <w:rFonts w:ascii="Times New Roman" w:hAnsi="Times New Roman" w:cs="Times New Roman"/>
        </w:rPr>
        <w:t>s</w:t>
      </w:r>
      <w:r>
        <w:rPr>
          <w:rFonts w:ascii="Times New Roman" w:hAnsi="Times New Roman" w:cs="Times New Roman"/>
        </w:rPr>
        <w:t xml:space="preserve"> of such inquiry are objective and are accord</w:t>
      </w:r>
      <w:r w:rsidR="00357B99">
        <w:rPr>
          <w:rFonts w:ascii="Times New Roman" w:hAnsi="Times New Roman" w:cs="Times New Roman"/>
        </w:rPr>
        <w:t>ingly granted</w:t>
      </w:r>
      <w:r>
        <w:rPr>
          <w:rFonts w:ascii="Times New Roman" w:hAnsi="Times New Roman" w:cs="Times New Roman"/>
        </w:rPr>
        <w:t xml:space="preserve"> widespread acceptance throughout the scientific community.  Within the broader community, science is greatly admired precisely </w:t>
      </w:r>
      <w:r w:rsidR="00357B99">
        <w:rPr>
          <w:rFonts w:ascii="Times New Roman" w:hAnsi="Times New Roman" w:cs="Times New Roman"/>
        </w:rPr>
        <w:t>because of</w:t>
      </w:r>
      <w:r>
        <w:rPr>
          <w:rFonts w:ascii="Times New Roman" w:hAnsi="Times New Roman" w:cs="Times New Roman"/>
        </w:rPr>
        <w:t xml:space="preserve"> the objectivity of its results and the processes that arrive at these results.  Indeed, the role </w:t>
      </w:r>
      <w:r w:rsidR="00C87724">
        <w:rPr>
          <w:rFonts w:ascii="Times New Roman" w:hAnsi="Times New Roman" w:cs="Times New Roman"/>
        </w:rPr>
        <w:t>that</w:t>
      </w:r>
      <w:r>
        <w:rPr>
          <w:rFonts w:ascii="Times New Roman" w:hAnsi="Times New Roman" w:cs="Times New Roman"/>
        </w:rPr>
        <w:t xml:space="preserve"> science plays within society at large is </w:t>
      </w:r>
      <w:r w:rsidR="00C77064">
        <w:rPr>
          <w:rFonts w:ascii="Times New Roman" w:hAnsi="Times New Roman" w:cs="Times New Roman"/>
        </w:rPr>
        <w:t>for the most part</w:t>
      </w:r>
      <w:r>
        <w:rPr>
          <w:rFonts w:ascii="Times New Roman" w:hAnsi="Times New Roman" w:cs="Times New Roman"/>
        </w:rPr>
        <w:t xml:space="preserve"> due to the objectivity that it exemplifies.</w:t>
      </w:r>
    </w:p>
    <w:p w14:paraId="5637091B" w14:textId="32C962A3" w:rsidR="000A6FDE" w:rsidRDefault="000A6FDE" w:rsidP="009834FF">
      <w:pPr>
        <w:spacing w:line="480" w:lineRule="auto"/>
        <w:jc w:val="both"/>
        <w:rPr>
          <w:rFonts w:ascii="Times New Roman" w:hAnsi="Times New Roman" w:cs="Times New Roman"/>
        </w:rPr>
      </w:pPr>
      <w:r>
        <w:rPr>
          <w:rFonts w:ascii="Times New Roman" w:hAnsi="Times New Roman" w:cs="Times New Roman"/>
        </w:rPr>
        <w:tab/>
        <w:t xml:space="preserve">But what is objectivity, and </w:t>
      </w:r>
      <w:r w:rsidR="00C87724">
        <w:rPr>
          <w:rFonts w:ascii="Times New Roman" w:hAnsi="Times New Roman" w:cs="Times New Roman"/>
        </w:rPr>
        <w:t>how</w:t>
      </w:r>
      <w:r>
        <w:rPr>
          <w:rFonts w:ascii="Times New Roman" w:hAnsi="Times New Roman" w:cs="Times New Roman"/>
        </w:rPr>
        <w:t xml:space="preserve"> is it exemplified by the sciences?  On reflection, </w:t>
      </w:r>
      <w:proofErr w:type="gramStart"/>
      <w:r>
        <w:rPr>
          <w:rFonts w:ascii="Times New Roman" w:hAnsi="Times New Roman" w:cs="Times New Roman"/>
        </w:rPr>
        <w:t>it is clear that the</w:t>
      </w:r>
      <w:proofErr w:type="gramEnd"/>
      <w:r>
        <w:rPr>
          <w:rFonts w:ascii="Times New Roman" w:hAnsi="Times New Roman" w:cs="Times New Roman"/>
        </w:rPr>
        <w:t xml:space="preserve"> notion of objectivity is not an entirely univocal notion.  Indeed, it is subject to a certain ambiguity.  In this paper, I will distinguish three </w:t>
      </w:r>
      <w:r w:rsidR="00B63E0C">
        <w:rPr>
          <w:rFonts w:ascii="Times New Roman" w:hAnsi="Times New Roman" w:cs="Times New Roman"/>
        </w:rPr>
        <w:t>primary</w:t>
      </w:r>
      <w:r>
        <w:rPr>
          <w:rFonts w:ascii="Times New Roman" w:hAnsi="Times New Roman" w:cs="Times New Roman"/>
        </w:rPr>
        <w:t xml:space="preserve"> notions of objectivity </w:t>
      </w:r>
      <w:r w:rsidR="00B63E0C">
        <w:rPr>
          <w:rFonts w:ascii="Times New Roman" w:hAnsi="Times New Roman" w:cs="Times New Roman"/>
        </w:rPr>
        <w:t>that may</w:t>
      </w:r>
      <w:r>
        <w:rPr>
          <w:rFonts w:ascii="Times New Roman" w:hAnsi="Times New Roman" w:cs="Times New Roman"/>
        </w:rPr>
        <w:t xml:space="preserve"> </w:t>
      </w:r>
      <w:r w:rsidR="00614598">
        <w:rPr>
          <w:rFonts w:ascii="Times New Roman" w:hAnsi="Times New Roman" w:cs="Times New Roman"/>
        </w:rPr>
        <w:t xml:space="preserve">be </w:t>
      </w:r>
      <w:r>
        <w:rPr>
          <w:rFonts w:ascii="Times New Roman" w:hAnsi="Times New Roman" w:cs="Times New Roman"/>
        </w:rPr>
        <w:t>applied to the sciences.  There is an ontological sense of objectivity which relates to the way in which the natural world exists independently of human thought.  There is a semantic form of objectivity which relates to the nature of truth.  And there is an epistemic notion of objectivity which relates to the methodological norms and procedures which are employed in the sciences, and the epistemic justification of beliefs and theories which are licensed by those norms and p</w:t>
      </w:r>
      <w:r w:rsidR="00EA6F02">
        <w:rPr>
          <w:rFonts w:ascii="Times New Roman" w:hAnsi="Times New Roman" w:cs="Times New Roman"/>
        </w:rPr>
        <w:t>rocedures.  Ideally, these three forms of objectivity may be brought into conjunction.  I will sketch how this might happen after explaining the three distinct kinds of objectivity.</w:t>
      </w:r>
    </w:p>
    <w:p w14:paraId="18652E3F" w14:textId="77777777" w:rsidR="00EA6F02" w:rsidRDefault="00EA6F02" w:rsidP="009834FF">
      <w:pPr>
        <w:spacing w:line="480" w:lineRule="auto"/>
        <w:rPr>
          <w:rFonts w:ascii="Times New Roman" w:hAnsi="Times New Roman" w:cs="Times New Roman"/>
        </w:rPr>
      </w:pPr>
    </w:p>
    <w:p w14:paraId="7CABEDC4" w14:textId="2542EE85" w:rsidR="00EA6F02" w:rsidRPr="00C87724" w:rsidRDefault="00EA6F02" w:rsidP="00C87724">
      <w:pPr>
        <w:pStyle w:val="ListParagraph"/>
        <w:numPr>
          <w:ilvl w:val="0"/>
          <w:numId w:val="1"/>
        </w:numPr>
        <w:spacing w:line="480" w:lineRule="auto"/>
        <w:jc w:val="center"/>
        <w:rPr>
          <w:rFonts w:ascii="Times New Roman" w:hAnsi="Times New Roman" w:cs="Times New Roman"/>
        </w:rPr>
      </w:pPr>
      <w:r w:rsidRPr="00C87724">
        <w:rPr>
          <w:rFonts w:ascii="Times New Roman" w:hAnsi="Times New Roman" w:cs="Times New Roman"/>
        </w:rPr>
        <w:t>Ontological objectivity</w:t>
      </w:r>
    </w:p>
    <w:p w14:paraId="6ACD71F6" w14:textId="79E3BE9C" w:rsidR="00EA6F02" w:rsidRDefault="00713D6A" w:rsidP="003A4C07">
      <w:pPr>
        <w:spacing w:line="480" w:lineRule="auto"/>
        <w:jc w:val="both"/>
        <w:rPr>
          <w:rFonts w:ascii="Times New Roman" w:hAnsi="Times New Roman" w:cs="Times New Roman"/>
        </w:rPr>
      </w:pPr>
      <w:r>
        <w:rPr>
          <w:rFonts w:ascii="Times New Roman" w:hAnsi="Times New Roman" w:cs="Times New Roman"/>
        </w:rPr>
        <w:t xml:space="preserve">The first </w:t>
      </w:r>
      <w:r w:rsidR="009A2855">
        <w:rPr>
          <w:rFonts w:ascii="Times New Roman" w:hAnsi="Times New Roman" w:cs="Times New Roman"/>
        </w:rPr>
        <w:t xml:space="preserve">notion </w:t>
      </w:r>
      <w:r>
        <w:rPr>
          <w:rFonts w:ascii="Times New Roman" w:hAnsi="Times New Roman" w:cs="Times New Roman"/>
        </w:rPr>
        <w:t>of objectivity</w:t>
      </w:r>
      <w:r w:rsidR="009A2855">
        <w:rPr>
          <w:rFonts w:ascii="Times New Roman" w:hAnsi="Times New Roman" w:cs="Times New Roman"/>
        </w:rPr>
        <w:t xml:space="preserve"> occurs </w:t>
      </w:r>
      <w:r>
        <w:rPr>
          <w:rFonts w:ascii="Times New Roman" w:hAnsi="Times New Roman" w:cs="Times New Roman"/>
        </w:rPr>
        <w:t>in the expression ‘objective reality’</w:t>
      </w:r>
      <w:r w:rsidR="00652766">
        <w:rPr>
          <w:rFonts w:ascii="Times New Roman" w:hAnsi="Times New Roman" w:cs="Times New Roman"/>
        </w:rPr>
        <w:t>.  It is the idea that the world or reality exists in and of itself.</w:t>
      </w:r>
      <w:r w:rsidR="00E01D72">
        <w:rPr>
          <w:rFonts w:ascii="Times New Roman" w:hAnsi="Times New Roman" w:cs="Times New Roman"/>
        </w:rPr>
        <w:t xml:space="preserve">  There is a way that the world is that does not depend on us.  Nor does it depend on the way that we think the world is.</w:t>
      </w:r>
      <w:r w:rsidR="00D4511A">
        <w:rPr>
          <w:rFonts w:ascii="Times New Roman" w:hAnsi="Times New Roman" w:cs="Times New Roman"/>
        </w:rPr>
        <w:t xml:space="preserve">  Reality itself is independent of human belief, thought or experience.  Its existence, nature and structure are entirely independent</w:t>
      </w:r>
      <w:r w:rsidR="00083542">
        <w:rPr>
          <w:rFonts w:ascii="Times New Roman" w:hAnsi="Times New Roman" w:cs="Times New Roman"/>
        </w:rPr>
        <w:t xml:space="preserve"> of human thought, language, conceptual activity and perceptual experience.</w:t>
      </w:r>
      <w:r w:rsidR="00A86978">
        <w:rPr>
          <w:rFonts w:ascii="Times New Roman" w:hAnsi="Times New Roman" w:cs="Times New Roman"/>
        </w:rPr>
        <w:t xml:space="preserve">  The </w:t>
      </w:r>
      <w:proofErr w:type="gramStart"/>
      <w:r w:rsidR="00A86978">
        <w:rPr>
          <w:rFonts w:ascii="Times New Roman" w:hAnsi="Times New Roman" w:cs="Times New Roman"/>
        </w:rPr>
        <w:t>world in itself, as</w:t>
      </w:r>
      <w:proofErr w:type="gramEnd"/>
      <w:r w:rsidR="00A86978">
        <w:rPr>
          <w:rFonts w:ascii="Times New Roman" w:hAnsi="Times New Roman" w:cs="Times New Roman"/>
        </w:rPr>
        <w:t xml:space="preserve"> it is independent of all human contribution, is objective reality.</w:t>
      </w:r>
    </w:p>
    <w:p w14:paraId="3114709E" w14:textId="3493A75B" w:rsidR="00A86978" w:rsidRDefault="00A86978" w:rsidP="003A4C07">
      <w:pPr>
        <w:spacing w:line="480" w:lineRule="auto"/>
        <w:jc w:val="both"/>
        <w:rPr>
          <w:rFonts w:ascii="Times New Roman" w:hAnsi="Times New Roman" w:cs="Times New Roman"/>
        </w:rPr>
      </w:pPr>
      <w:r>
        <w:rPr>
          <w:rFonts w:ascii="Times New Roman" w:hAnsi="Times New Roman" w:cs="Times New Roman"/>
        </w:rPr>
        <w:tab/>
      </w:r>
      <w:r w:rsidR="00595F99">
        <w:rPr>
          <w:rFonts w:ascii="Times New Roman" w:hAnsi="Times New Roman" w:cs="Times New Roman"/>
        </w:rPr>
        <w:t>What role does objective reality play in the science</w:t>
      </w:r>
      <w:r w:rsidR="00A72161">
        <w:rPr>
          <w:rFonts w:ascii="Times New Roman" w:hAnsi="Times New Roman" w:cs="Times New Roman"/>
        </w:rPr>
        <w:t>s</w:t>
      </w:r>
      <w:r w:rsidR="00595F99">
        <w:rPr>
          <w:rFonts w:ascii="Times New Roman" w:hAnsi="Times New Roman" w:cs="Times New Roman"/>
        </w:rPr>
        <w:t>?</w:t>
      </w:r>
      <w:r w:rsidR="00806B33">
        <w:rPr>
          <w:rFonts w:ascii="Times New Roman" w:hAnsi="Times New Roman" w:cs="Times New Roman"/>
        </w:rPr>
        <w:t xml:space="preserve">  It is precisely objective reality itself that constitutes the object of study for scientific investigation.</w:t>
      </w:r>
      <w:r w:rsidR="00723B2F">
        <w:rPr>
          <w:rFonts w:ascii="Times New Roman" w:hAnsi="Times New Roman" w:cs="Times New Roman"/>
        </w:rPr>
        <w:t xml:space="preserve">  When scientists conduct scientific research, the aim of their research is </w:t>
      </w:r>
      <w:r w:rsidR="00EB584B">
        <w:rPr>
          <w:rFonts w:ascii="Times New Roman" w:hAnsi="Times New Roman" w:cs="Times New Roman"/>
        </w:rPr>
        <w:t>to determine the nature of the objective reality in which we find ourselves.</w:t>
      </w:r>
      <w:r w:rsidR="00286EB7">
        <w:rPr>
          <w:rFonts w:ascii="Times New Roman" w:hAnsi="Times New Roman" w:cs="Times New Roman"/>
        </w:rPr>
        <w:t xml:space="preserve">  The aim of science is precisely to find out how things stand in the objective world that is the object of scientific study.  It is to </w:t>
      </w:r>
      <w:r w:rsidR="003E0A88">
        <w:rPr>
          <w:rFonts w:ascii="Times New Roman" w:hAnsi="Times New Roman" w:cs="Times New Roman"/>
        </w:rPr>
        <w:t>discover the nature of</w:t>
      </w:r>
      <w:r w:rsidR="00286EB7">
        <w:rPr>
          <w:rFonts w:ascii="Times New Roman" w:hAnsi="Times New Roman" w:cs="Times New Roman"/>
        </w:rPr>
        <w:t xml:space="preserve"> objective reality itself.</w:t>
      </w:r>
    </w:p>
    <w:p w14:paraId="18381E22" w14:textId="50230276" w:rsidR="00286EB7" w:rsidRDefault="00286EB7" w:rsidP="003A4C07">
      <w:pPr>
        <w:spacing w:line="480" w:lineRule="auto"/>
        <w:jc w:val="both"/>
        <w:rPr>
          <w:rFonts w:ascii="Times New Roman" w:hAnsi="Times New Roman" w:cs="Times New Roman"/>
        </w:rPr>
      </w:pPr>
      <w:r>
        <w:rPr>
          <w:rFonts w:ascii="Times New Roman" w:hAnsi="Times New Roman" w:cs="Times New Roman"/>
        </w:rPr>
        <w:tab/>
      </w:r>
      <w:r w:rsidR="00C6688F">
        <w:rPr>
          <w:rFonts w:ascii="Times New Roman" w:hAnsi="Times New Roman" w:cs="Times New Roman"/>
        </w:rPr>
        <w:t xml:space="preserve">While there may be disagreement with respect to </w:t>
      </w:r>
      <w:r w:rsidR="00501F98">
        <w:rPr>
          <w:rFonts w:ascii="Times New Roman" w:hAnsi="Times New Roman" w:cs="Times New Roman"/>
        </w:rPr>
        <w:t xml:space="preserve">degree of </w:t>
      </w:r>
      <w:r w:rsidR="00C6688F">
        <w:rPr>
          <w:rFonts w:ascii="Times New Roman" w:hAnsi="Times New Roman" w:cs="Times New Roman"/>
        </w:rPr>
        <w:t>epistemic access to the objective world, the major positions in the philosophy of science grant the existence of an objective reality.</w:t>
      </w:r>
      <w:r w:rsidR="005D5747">
        <w:rPr>
          <w:rFonts w:ascii="Times New Roman" w:hAnsi="Times New Roman" w:cs="Times New Roman"/>
        </w:rPr>
        <w:t xml:space="preserve">  Reflecting a</w:t>
      </w:r>
      <w:r w:rsidR="00007FF2">
        <w:rPr>
          <w:rFonts w:ascii="Times New Roman" w:hAnsi="Times New Roman" w:cs="Times New Roman"/>
        </w:rPr>
        <w:t>n</w:t>
      </w:r>
      <w:r w:rsidR="005D5747">
        <w:rPr>
          <w:rFonts w:ascii="Times New Roman" w:hAnsi="Times New Roman" w:cs="Times New Roman"/>
        </w:rPr>
        <w:t xml:space="preserve"> optimistic view of </w:t>
      </w:r>
      <w:r w:rsidR="008925AF">
        <w:rPr>
          <w:rFonts w:ascii="Times New Roman" w:hAnsi="Times New Roman" w:cs="Times New Roman"/>
        </w:rPr>
        <w:t>scientific inquiry, scientific realists hold that science has made</w:t>
      </w:r>
      <w:r w:rsidR="00272FEC">
        <w:rPr>
          <w:rFonts w:ascii="Times New Roman" w:hAnsi="Times New Roman" w:cs="Times New Roman"/>
        </w:rPr>
        <w:t>,</w:t>
      </w:r>
      <w:r w:rsidR="008925AF">
        <w:rPr>
          <w:rFonts w:ascii="Times New Roman" w:hAnsi="Times New Roman" w:cs="Times New Roman"/>
        </w:rPr>
        <w:t xml:space="preserve"> </w:t>
      </w:r>
      <w:r w:rsidR="00272FEC">
        <w:rPr>
          <w:rFonts w:ascii="Times New Roman" w:hAnsi="Times New Roman" w:cs="Times New Roman"/>
        </w:rPr>
        <w:t xml:space="preserve">and continues to make, </w:t>
      </w:r>
      <w:r w:rsidR="008925AF">
        <w:rPr>
          <w:rFonts w:ascii="Times New Roman" w:hAnsi="Times New Roman" w:cs="Times New Roman"/>
        </w:rPr>
        <w:t xml:space="preserve">considerable </w:t>
      </w:r>
      <w:r w:rsidR="00272FEC">
        <w:rPr>
          <w:rFonts w:ascii="Times New Roman" w:hAnsi="Times New Roman" w:cs="Times New Roman"/>
        </w:rPr>
        <w:t>progress</w:t>
      </w:r>
      <w:r w:rsidR="008925AF">
        <w:rPr>
          <w:rFonts w:ascii="Times New Roman" w:hAnsi="Times New Roman" w:cs="Times New Roman"/>
        </w:rPr>
        <w:t xml:space="preserve"> in discovering the nature of reality </w:t>
      </w:r>
      <w:r w:rsidR="000C1477">
        <w:rPr>
          <w:rFonts w:ascii="Times New Roman" w:hAnsi="Times New Roman" w:cs="Times New Roman"/>
        </w:rPr>
        <w:t>at both the observational and the non-observational level</w:t>
      </w:r>
      <w:r w:rsidR="004668C8">
        <w:rPr>
          <w:rFonts w:ascii="Times New Roman" w:hAnsi="Times New Roman" w:cs="Times New Roman"/>
        </w:rPr>
        <w:t xml:space="preserve"> (cf. Sankey 2015, </w:t>
      </w:r>
      <w:r w:rsidR="000F01E2">
        <w:rPr>
          <w:rFonts w:ascii="Times New Roman" w:hAnsi="Times New Roman" w:cs="Times New Roman"/>
        </w:rPr>
        <w:t>ch. 3; 2016, p. 13)</w:t>
      </w:r>
      <w:r w:rsidR="000C1477">
        <w:rPr>
          <w:rFonts w:ascii="Times New Roman" w:hAnsi="Times New Roman" w:cs="Times New Roman"/>
        </w:rPr>
        <w:t>.</w:t>
      </w:r>
      <w:r w:rsidR="001C728D">
        <w:rPr>
          <w:rFonts w:ascii="Times New Roman" w:hAnsi="Times New Roman" w:cs="Times New Roman"/>
        </w:rPr>
        <w:t xml:space="preserve">  Constructive empiricists, by contrast, </w:t>
      </w:r>
      <w:r w:rsidR="003636C2">
        <w:rPr>
          <w:rFonts w:ascii="Times New Roman" w:hAnsi="Times New Roman" w:cs="Times New Roman"/>
        </w:rPr>
        <w:t>hold that we should accept theories as empirically adequate</w:t>
      </w:r>
      <w:r w:rsidR="00501F98">
        <w:rPr>
          <w:rFonts w:ascii="Times New Roman" w:hAnsi="Times New Roman" w:cs="Times New Roman"/>
        </w:rPr>
        <w:t xml:space="preserve"> (cf. van Fraassen 1980)</w:t>
      </w:r>
      <w:r w:rsidR="00F1677C">
        <w:rPr>
          <w:rFonts w:ascii="Times New Roman" w:hAnsi="Times New Roman" w:cs="Times New Roman"/>
        </w:rPr>
        <w:t xml:space="preserve">.  </w:t>
      </w:r>
      <w:proofErr w:type="gramStart"/>
      <w:r w:rsidR="00F1677C">
        <w:rPr>
          <w:rFonts w:ascii="Times New Roman" w:hAnsi="Times New Roman" w:cs="Times New Roman"/>
        </w:rPr>
        <w:t>That is to say, we</w:t>
      </w:r>
      <w:proofErr w:type="gramEnd"/>
      <w:r w:rsidR="00F1677C">
        <w:rPr>
          <w:rFonts w:ascii="Times New Roman" w:hAnsi="Times New Roman" w:cs="Times New Roman"/>
        </w:rPr>
        <w:t xml:space="preserve"> should accept a theory as</w:t>
      </w:r>
      <w:r w:rsidR="00415688">
        <w:rPr>
          <w:rFonts w:ascii="Times New Roman" w:hAnsi="Times New Roman" w:cs="Times New Roman"/>
        </w:rPr>
        <w:t xml:space="preserve"> true with respect to all claims of an observational nature, while withholding judgement with respect to theoretical claims at t</w:t>
      </w:r>
      <w:r w:rsidR="00E45B6F">
        <w:rPr>
          <w:rFonts w:ascii="Times New Roman" w:hAnsi="Times New Roman" w:cs="Times New Roman"/>
        </w:rPr>
        <w:t>he non-observable level.</w:t>
      </w:r>
      <w:r w:rsidR="009B4804">
        <w:rPr>
          <w:rFonts w:ascii="Times New Roman" w:hAnsi="Times New Roman" w:cs="Times New Roman"/>
        </w:rPr>
        <w:t xml:space="preserve">  But it is entirely consistent with the constructive </w:t>
      </w:r>
      <w:r w:rsidR="009B4804">
        <w:rPr>
          <w:rFonts w:ascii="Times New Roman" w:hAnsi="Times New Roman" w:cs="Times New Roman"/>
        </w:rPr>
        <w:lastRenderedPageBreak/>
        <w:t xml:space="preserve">empiricist standpoint to hold </w:t>
      </w:r>
      <w:r w:rsidR="00DC38A3">
        <w:rPr>
          <w:rFonts w:ascii="Times New Roman" w:hAnsi="Times New Roman" w:cs="Times New Roman"/>
        </w:rPr>
        <w:t xml:space="preserve">that </w:t>
      </w:r>
      <w:r w:rsidR="003A3F7B">
        <w:rPr>
          <w:rFonts w:ascii="Times New Roman" w:hAnsi="Times New Roman" w:cs="Times New Roman"/>
        </w:rPr>
        <w:t xml:space="preserve">what we are withholding judgement about is the nature of unobservable aspects of objective reality itself. </w:t>
      </w:r>
      <w:r w:rsidR="00E45B6F">
        <w:rPr>
          <w:rFonts w:ascii="Times New Roman" w:hAnsi="Times New Roman" w:cs="Times New Roman"/>
        </w:rPr>
        <w:t xml:space="preserve"> </w:t>
      </w:r>
      <w:r w:rsidR="00CB4BD0">
        <w:rPr>
          <w:rFonts w:ascii="Times New Roman" w:hAnsi="Times New Roman" w:cs="Times New Roman"/>
        </w:rPr>
        <w:t xml:space="preserve">It is knowledge of objective reality, not its existence, that is in question.  </w:t>
      </w:r>
      <w:r w:rsidR="00E45B6F">
        <w:rPr>
          <w:rFonts w:ascii="Times New Roman" w:hAnsi="Times New Roman" w:cs="Times New Roman"/>
        </w:rPr>
        <w:t xml:space="preserve">In some of his more extravagant moments, </w:t>
      </w:r>
      <w:r w:rsidR="00A965FB">
        <w:rPr>
          <w:rFonts w:ascii="Times New Roman" w:hAnsi="Times New Roman" w:cs="Times New Roman"/>
        </w:rPr>
        <w:t xml:space="preserve">Thomas </w:t>
      </w:r>
      <w:r w:rsidR="00E45B6F">
        <w:rPr>
          <w:rFonts w:ascii="Times New Roman" w:hAnsi="Times New Roman" w:cs="Times New Roman"/>
        </w:rPr>
        <w:t>Kuhn appeared to suggest that “when paradigms change, the world itself changes with them”</w:t>
      </w:r>
      <w:r w:rsidR="001D2A79">
        <w:rPr>
          <w:rFonts w:ascii="Times New Roman" w:hAnsi="Times New Roman" w:cs="Times New Roman"/>
        </w:rPr>
        <w:t xml:space="preserve"> (2012, p. 11</w:t>
      </w:r>
      <w:r w:rsidR="002A45E2">
        <w:rPr>
          <w:rFonts w:ascii="Times New Roman" w:hAnsi="Times New Roman" w:cs="Times New Roman"/>
        </w:rPr>
        <w:t>1)</w:t>
      </w:r>
      <w:r w:rsidR="00CB4BD0">
        <w:rPr>
          <w:rFonts w:ascii="Times New Roman" w:hAnsi="Times New Roman" w:cs="Times New Roman"/>
        </w:rPr>
        <w:t>.  At first blush, this</w:t>
      </w:r>
      <w:r w:rsidR="00A50BE0">
        <w:rPr>
          <w:rFonts w:ascii="Times New Roman" w:hAnsi="Times New Roman" w:cs="Times New Roman"/>
        </w:rPr>
        <w:t xml:space="preserve"> seems to entail that the world </w:t>
      </w:r>
      <w:r w:rsidR="00776CC1">
        <w:rPr>
          <w:rFonts w:ascii="Times New Roman" w:hAnsi="Times New Roman" w:cs="Times New Roman"/>
        </w:rPr>
        <w:t xml:space="preserve">itself </w:t>
      </w:r>
      <w:r w:rsidR="00A50BE0">
        <w:rPr>
          <w:rFonts w:ascii="Times New Roman" w:hAnsi="Times New Roman" w:cs="Times New Roman"/>
        </w:rPr>
        <w:t>is not independent of thought</w:t>
      </w:r>
      <w:r w:rsidR="00C905A7">
        <w:rPr>
          <w:rFonts w:ascii="Times New Roman" w:hAnsi="Times New Roman" w:cs="Times New Roman"/>
        </w:rPr>
        <w:t>, as it varies with the paradigm accepted by scientists</w:t>
      </w:r>
      <w:r w:rsidR="006E5CC0">
        <w:rPr>
          <w:rFonts w:ascii="Times New Roman" w:hAnsi="Times New Roman" w:cs="Times New Roman"/>
        </w:rPr>
        <w:t xml:space="preserve">.  But a more careful reading along the lines </w:t>
      </w:r>
      <w:r w:rsidR="00776CC1">
        <w:rPr>
          <w:rFonts w:ascii="Times New Roman" w:hAnsi="Times New Roman" w:cs="Times New Roman"/>
        </w:rPr>
        <w:t xml:space="preserve">of </w:t>
      </w:r>
      <w:r w:rsidR="006E5CC0">
        <w:rPr>
          <w:rFonts w:ascii="Times New Roman" w:hAnsi="Times New Roman" w:cs="Times New Roman"/>
        </w:rPr>
        <w:t xml:space="preserve">Paul Hoyningen-Huene’s neo-Kantian reconstruction of Kuhn makes plain </w:t>
      </w:r>
      <w:r w:rsidR="00063AD5">
        <w:rPr>
          <w:rFonts w:ascii="Times New Roman" w:hAnsi="Times New Roman" w:cs="Times New Roman"/>
        </w:rPr>
        <w:t xml:space="preserve">that an </w:t>
      </w:r>
      <w:r w:rsidR="00493846">
        <w:rPr>
          <w:rFonts w:ascii="Times New Roman" w:hAnsi="Times New Roman" w:cs="Times New Roman"/>
        </w:rPr>
        <w:t xml:space="preserve">objective “world-in-itself” </w:t>
      </w:r>
      <w:r w:rsidR="001A24B4">
        <w:rPr>
          <w:rFonts w:ascii="Times New Roman" w:hAnsi="Times New Roman" w:cs="Times New Roman"/>
        </w:rPr>
        <w:t xml:space="preserve">must play a role both in producing </w:t>
      </w:r>
      <w:r w:rsidR="00C75546">
        <w:rPr>
          <w:rFonts w:ascii="Times New Roman" w:hAnsi="Times New Roman" w:cs="Times New Roman"/>
        </w:rPr>
        <w:t xml:space="preserve">empirical </w:t>
      </w:r>
      <w:r w:rsidR="00272FEC">
        <w:rPr>
          <w:rFonts w:ascii="Times New Roman" w:hAnsi="Times New Roman" w:cs="Times New Roman"/>
        </w:rPr>
        <w:t>anomalies</w:t>
      </w:r>
      <w:r w:rsidR="00C75546">
        <w:rPr>
          <w:rFonts w:ascii="Times New Roman" w:hAnsi="Times New Roman" w:cs="Times New Roman"/>
        </w:rPr>
        <w:t xml:space="preserve"> and in constraining the paradigms which are proposed to resolve such </w:t>
      </w:r>
      <w:r w:rsidR="00272FEC">
        <w:rPr>
          <w:rFonts w:ascii="Times New Roman" w:hAnsi="Times New Roman" w:cs="Times New Roman"/>
        </w:rPr>
        <w:t>anomalies</w:t>
      </w:r>
      <w:r w:rsidR="002A45E2">
        <w:rPr>
          <w:rFonts w:ascii="Times New Roman" w:hAnsi="Times New Roman" w:cs="Times New Roman"/>
        </w:rPr>
        <w:t xml:space="preserve"> (</w:t>
      </w:r>
      <w:r w:rsidR="00A965FB">
        <w:rPr>
          <w:rFonts w:ascii="Times New Roman" w:hAnsi="Times New Roman" w:cs="Times New Roman"/>
        </w:rPr>
        <w:t xml:space="preserve">Hoyningen-Huene, </w:t>
      </w:r>
      <w:r w:rsidR="002A45E2">
        <w:rPr>
          <w:rFonts w:ascii="Times New Roman" w:hAnsi="Times New Roman" w:cs="Times New Roman"/>
        </w:rPr>
        <w:t>1993, pp. 33-5</w:t>
      </w:r>
      <w:r w:rsidR="00BB6958">
        <w:rPr>
          <w:rFonts w:ascii="Times New Roman" w:hAnsi="Times New Roman" w:cs="Times New Roman"/>
        </w:rPr>
        <w:t>, 227)</w:t>
      </w:r>
      <w:r w:rsidR="00C75546">
        <w:rPr>
          <w:rFonts w:ascii="Times New Roman" w:hAnsi="Times New Roman" w:cs="Times New Roman"/>
        </w:rPr>
        <w:t>.</w:t>
      </w:r>
    </w:p>
    <w:p w14:paraId="3010D265" w14:textId="0D20D359" w:rsidR="00063AD5" w:rsidRDefault="00063AD5" w:rsidP="003A4C07">
      <w:pPr>
        <w:spacing w:line="480" w:lineRule="auto"/>
        <w:jc w:val="both"/>
        <w:rPr>
          <w:rFonts w:ascii="Times New Roman" w:hAnsi="Times New Roman" w:cs="Times New Roman"/>
        </w:rPr>
      </w:pPr>
      <w:r>
        <w:rPr>
          <w:rFonts w:ascii="Times New Roman" w:hAnsi="Times New Roman" w:cs="Times New Roman"/>
        </w:rPr>
        <w:tab/>
        <w:t xml:space="preserve">Intriguing metaphysical </w:t>
      </w:r>
      <w:r w:rsidR="001D324F">
        <w:rPr>
          <w:rFonts w:ascii="Times New Roman" w:hAnsi="Times New Roman" w:cs="Times New Roman"/>
        </w:rPr>
        <w:t xml:space="preserve">conundrums arise with respect to the nature of objective reality.  There is, for example, a question about the relationship between </w:t>
      </w:r>
      <w:r w:rsidR="006743C8">
        <w:rPr>
          <w:rFonts w:ascii="Times New Roman" w:hAnsi="Times New Roman" w:cs="Times New Roman"/>
        </w:rPr>
        <w:t>the world of common sense with which we interact at the level of ordinary human perception and activity, and the w</w:t>
      </w:r>
      <w:r w:rsidR="00665027">
        <w:rPr>
          <w:rFonts w:ascii="Times New Roman" w:hAnsi="Times New Roman" w:cs="Times New Roman"/>
        </w:rPr>
        <w:t xml:space="preserve">orld of unobservable entities revealed to us by theoretical physics.  </w:t>
      </w:r>
      <w:r w:rsidR="00FC71F8">
        <w:rPr>
          <w:rFonts w:ascii="Times New Roman" w:hAnsi="Times New Roman" w:cs="Times New Roman"/>
        </w:rPr>
        <w:t xml:space="preserve">Are observable physical objects such as tables and chairs </w:t>
      </w:r>
      <w:r w:rsidR="007E6744">
        <w:rPr>
          <w:rFonts w:ascii="Times New Roman" w:hAnsi="Times New Roman" w:cs="Times New Roman"/>
        </w:rPr>
        <w:t xml:space="preserve">strictly </w:t>
      </w:r>
      <w:r w:rsidR="00FC71F8">
        <w:rPr>
          <w:rFonts w:ascii="Times New Roman" w:hAnsi="Times New Roman" w:cs="Times New Roman"/>
        </w:rPr>
        <w:t xml:space="preserve">identical with the unobservable particles that make them up? </w:t>
      </w:r>
      <w:r w:rsidR="00540B81">
        <w:rPr>
          <w:rFonts w:ascii="Times New Roman" w:hAnsi="Times New Roman" w:cs="Times New Roman"/>
        </w:rPr>
        <w:t xml:space="preserve"> If so, does removing </w:t>
      </w:r>
      <w:proofErr w:type="gramStart"/>
      <w:r w:rsidR="00540B81">
        <w:rPr>
          <w:rFonts w:ascii="Times New Roman" w:hAnsi="Times New Roman" w:cs="Times New Roman"/>
        </w:rPr>
        <w:t>a number of</w:t>
      </w:r>
      <w:proofErr w:type="gramEnd"/>
      <w:r w:rsidR="00540B81">
        <w:rPr>
          <w:rFonts w:ascii="Times New Roman" w:hAnsi="Times New Roman" w:cs="Times New Roman"/>
        </w:rPr>
        <w:t xml:space="preserve"> particles from the surface of a table </w:t>
      </w:r>
      <w:r w:rsidR="00E950B9">
        <w:rPr>
          <w:rFonts w:ascii="Times New Roman" w:hAnsi="Times New Roman" w:cs="Times New Roman"/>
        </w:rPr>
        <w:t>or</w:t>
      </w:r>
      <w:r w:rsidR="00540B81">
        <w:rPr>
          <w:rFonts w:ascii="Times New Roman" w:hAnsi="Times New Roman" w:cs="Times New Roman"/>
        </w:rPr>
        <w:t xml:space="preserve"> chair turn it into another object</w:t>
      </w:r>
      <w:r w:rsidR="007E6744">
        <w:rPr>
          <w:rFonts w:ascii="Times New Roman" w:hAnsi="Times New Roman" w:cs="Times New Roman"/>
        </w:rPr>
        <w:t>, since it is no longer the same collection of particles</w:t>
      </w:r>
      <w:r w:rsidR="006051A1">
        <w:rPr>
          <w:rFonts w:ascii="Times New Roman" w:hAnsi="Times New Roman" w:cs="Times New Roman"/>
        </w:rPr>
        <w:t xml:space="preserve"> as before </w:t>
      </w:r>
      <w:r w:rsidR="00A965FB">
        <w:rPr>
          <w:rFonts w:ascii="Times New Roman" w:hAnsi="Times New Roman" w:cs="Times New Roman"/>
        </w:rPr>
        <w:t>(</w:t>
      </w:r>
      <w:r w:rsidR="000126FD">
        <w:rPr>
          <w:rFonts w:ascii="Times New Roman" w:hAnsi="Times New Roman" w:cs="Times New Roman"/>
        </w:rPr>
        <w:t>cf. my 2015, pp. 161-2</w:t>
      </w:r>
      <w:r w:rsidR="005D4596">
        <w:rPr>
          <w:rFonts w:ascii="Times New Roman" w:hAnsi="Times New Roman" w:cs="Times New Roman"/>
        </w:rPr>
        <w:t xml:space="preserve">; </w:t>
      </w:r>
      <w:bookmarkStart w:id="0" w:name="_GoBack"/>
      <w:bookmarkEnd w:id="0"/>
      <w:r w:rsidR="00A965FB">
        <w:rPr>
          <w:rFonts w:ascii="Times New Roman" w:hAnsi="Times New Roman" w:cs="Times New Roman"/>
        </w:rPr>
        <w:t xml:space="preserve">for related discussion, see Kornblith </w:t>
      </w:r>
      <w:r w:rsidR="006C5C11">
        <w:rPr>
          <w:rFonts w:ascii="Times New Roman" w:hAnsi="Times New Roman" w:cs="Times New Roman"/>
        </w:rPr>
        <w:t>1993, pp. 54-5)</w:t>
      </w:r>
      <w:r w:rsidR="00540B81">
        <w:rPr>
          <w:rFonts w:ascii="Times New Roman" w:hAnsi="Times New Roman" w:cs="Times New Roman"/>
        </w:rPr>
        <w:t>?</w:t>
      </w:r>
      <w:r w:rsidR="006C4FD3">
        <w:rPr>
          <w:rFonts w:ascii="Times New Roman" w:hAnsi="Times New Roman" w:cs="Times New Roman"/>
        </w:rPr>
        <w:t xml:space="preserve">  Equally, there are problems that arise in relation to mind</w:t>
      </w:r>
      <w:r w:rsidR="00FB162A">
        <w:rPr>
          <w:rFonts w:ascii="Times New Roman" w:hAnsi="Times New Roman" w:cs="Times New Roman"/>
        </w:rPr>
        <w:t>-independence.  What if there are properties of objects that are not fully independent of us?</w:t>
      </w:r>
      <w:r w:rsidR="00115620">
        <w:rPr>
          <w:rFonts w:ascii="Times New Roman" w:hAnsi="Times New Roman" w:cs="Times New Roman"/>
        </w:rPr>
        <w:t xml:space="preserve">  It may appear to be the case that colour is an intrinsic property of objects</w:t>
      </w:r>
      <w:r w:rsidR="007F3FE2">
        <w:rPr>
          <w:rFonts w:ascii="Times New Roman" w:hAnsi="Times New Roman" w:cs="Times New Roman"/>
        </w:rPr>
        <w:t>, so that objects have whatever colour they have as an objective matter of fact, independently of us</w:t>
      </w:r>
      <w:r w:rsidR="00613368">
        <w:rPr>
          <w:rFonts w:ascii="Times New Roman" w:hAnsi="Times New Roman" w:cs="Times New Roman"/>
        </w:rPr>
        <w:t xml:space="preserve">.  But, even though colour </w:t>
      </w:r>
      <w:r w:rsidR="00D35BD7">
        <w:rPr>
          <w:rFonts w:ascii="Times New Roman" w:hAnsi="Times New Roman" w:cs="Times New Roman"/>
        </w:rPr>
        <w:t>may</w:t>
      </w:r>
      <w:r w:rsidR="00613368">
        <w:rPr>
          <w:rFonts w:ascii="Times New Roman" w:hAnsi="Times New Roman" w:cs="Times New Roman"/>
        </w:rPr>
        <w:t xml:space="preserve"> appear to be an intrinsic property of objects,</w:t>
      </w:r>
      <w:r w:rsidR="00726C63">
        <w:rPr>
          <w:rFonts w:ascii="Times New Roman" w:hAnsi="Times New Roman" w:cs="Times New Roman"/>
        </w:rPr>
        <w:t xml:space="preserve"> science tells us that our</w:t>
      </w:r>
      <w:r w:rsidR="00115620">
        <w:rPr>
          <w:rFonts w:ascii="Times New Roman" w:hAnsi="Times New Roman" w:cs="Times New Roman"/>
        </w:rPr>
        <w:t xml:space="preserve"> </w:t>
      </w:r>
      <w:r w:rsidR="00392AB9">
        <w:rPr>
          <w:rFonts w:ascii="Times New Roman" w:hAnsi="Times New Roman" w:cs="Times New Roman"/>
        </w:rPr>
        <w:t xml:space="preserve">experience of colour </w:t>
      </w:r>
      <w:r w:rsidR="00392AB9">
        <w:rPr>
          <w:rFonts w:ascii="Times New Roman" w:hAnsi="Times New Roman" w:cs="Times New Roman"/>
        </w:rPr>
        <w:lastRenderedPageBreak/>
        <w:t xml:space="preserve">emerges from an interaction between our eyes, </w:t>
      </w:r>
      <w:r w:rsidR="00D108EE">
        <w:rPr>
          <w:rFonts w:ascii="Times New Roman" w:hAnsi="Times New Roman" w:cs="Times New Roman"/>
        </w:rPr>
        <w:t>waves of light and the surfaces of objects which we perceive as being coloured</w:t>
      </w:r>
      <w:r w:rsidR="00726C63">
        <w:rPr>
          <w:rFonts w:ascii="Times New Roman" w:hAnsi="Times New Roman" w:cs="Times New Roman"/>
        </w:rPr>
        <w:t>.  The property of being red, for example, does not reside in the surface of an object that we perceive as being red</w:t>
      </w:r>
      <w:r w:rsidR="00FD143C">
        <w:rPr>
          <w:rFonts w:ascii="Times New Roman" w:hAnsi="Times New Roman" w:cs="Times New Roman"/>
        </w:rPr>
        <w:t xml:space="preserve"> (see, for example, Putnam 1987, pp. 4-8)</w:t>
      </w:r>
      <w:r w:rsidR="00D108EE">
        <w:rPr>
          <w:rFonts w:ascii="Times New Roman" w:hAnsi="Times New Roman" w:cs="Times New Roman"/>
        </w:rPr>
        <w:t>.</w:t>
      </w:r>
      <w:r w:rsidR="00CB671D">
        <w:rPr>
          <w:rFonts w:ascii="Times New Roman" w:hAnsi="Times New Roman" w:cs="Times New Roman"/>
        </w:rPr>
        <w:t xml:space="preserve">  Such </w:t>
      </w:r>
      <w:r w:rsidR="00EC3FF0">
        <w:rPr>
          <w:rFonts w:ascii="Times New Roman" w:hAnsi="Times New Roman" w:cs="Times New Roman"/>
        </w:rPr>
        <w:t>issues</w:t>
      </w:r>
      <w:r w:rsidR="00CB671D">
        <w:rPr>
          <w:rFonts w:ascii="Times New Roman" w:hAnsi="Times New Roman" w:cs="Times New Roman"/>
        </w:rPr>
        <w:t xml:space="preserve"> as these constitute interesting metaphysical questions to pursue about the nature of objective reality.  They do not constitute objections to the idea of objective reality itself.</w:t>
      </w:r>
    </w:p>
    <w:p w14:paraId="35AC4207" w14:textId="77777777" w:rsidR="00CB671D" w:rsidRDefault="00CB671D" w:rsidP="003A4C07">
      <w:pPr>
        <w:spacing w:line="480" w:lineRule="auto"/>
        <w:jc w:val="both"/>
        <w:rPr>
          <w:rFonts w:ascii="Times New Roman" w:hAnsi="Times New Roman" w:cs="Times New Roman"/>
        </w:rPr>
      </w:pPr>
    </w:p>
    <w:p w14:paraId="2E30268F" w14:textId="31B6C2F9" w:rsidR="00083542" w:rsidRPr="00C87724" w:rsidRDefault="00A43A3B" w:rsidP="00C87724">
      <w:pPr>
        <w:pStyle w:val="ListParagraph"/>
        <w:numPr>
          <w:ilvl w:val="0"/>
          <w:numId w:val="1"/>
        </w:numPr>
        <w:spacing w:line="480" w:lineRule="auto"/>
        <w:jc w:val="center"/>
        <w:rPr>
          <w:rFonts w:ascii="Times New Roman" w:hAnsi="Times New Roman" w:cs="Times New Roman"/>
        </w:rPr>
      </w:pPr>
      <w:r w:rsidRPr="00C87724">
        <w:rPr>
          <w:rFonts w:ascii="Times New Roman" w:hAnsi="Times New Roman" w:cs="Times New Roman"/>
        </w:rPr>
        <w:t>The Objectivity of Truth</w:t>
      </w:r>
    </w:p>
    <w:p w14:paraId="3524B612" w14:textId="68CEDA62" w:rsidR="00A43A3B" w:rsidRDefault="00D84403" w:rsidP="00A43A3B">
      <w:pPr>
        <w:spacing w:line="480" w:lineRule="auto"/>
        <w:jc w:val="both"/>
        <w:rPr>
          <w:rFonts w:ascii="Times New Roman" w:hAnsi="Times New Roman" w:cs="Times New Roman"/>
        </w:rPr>
      </w:pPr>
      <w:r>
        <w:rPr>
          <w:rFonts w:ascii="Times New Roman" w:hAnsi="Times New Roman" w:cs="Times New Roman"/>
        </w:rPr>
        <w:t>The second notion of objectivity relates to truth.  It is found in the expression ‘objective truth’.  Truth is objective in the sense that it does not depend on what we believe.  Truth depends on the way the world is.</w:t>
      </w:r>
      <w:r w:rsidR="00C623F7">
        <w:rPr>
          <w:rStyle w:val="FootnoteReference"/>
          <w:rFonts w:ascii="Times New Roman" w:hAnsi="Times New Roman" w:cs="Times New Roman"/>
        </w:rPr>
        <w:footnoteReference w:id="1"/>
      </w:r>
      <w:r>
        <w:rPr>
          <w:rFonts w:ascii="Times New Roman" w:hAnsi="Times New Roman" w:cs="Times New Roman"/>
        </w:rPr>
        <w:t xml:space="preserve">  A true belief is one that gets the world right</w:t>
      </w:r>
      <w:r w:rsidR="00E260F9">
        <w:rPr>
          <w:rFonts w:ascii="Times New Roman" w:hAnsi="Times New Roman" w:cs="Times New Roman"/>
        </w:rPr>
        <w:t>.  The truth about the world need not be</w:t>
      </w:r>
      <w:r>
        <w:rPr>
          <w:rFonts w:ascii="Times New Roman" w:hAnsi="Times New Roman" w:cs="Times New Roman"/>
        </w:rPr>
        <w:t xml:space="preserve"> how we believe or wish the world to be.  Truth has nothing to do</w:t>
      </w:r>
      <w:r w:rsidR="00347A32">
        <w:rPr>
          <w:rFonts w:ascii="Times New Roman" w:hAnsi="Times New Roman" w:cs="Times New Roman"/>
        </w:rPr>
        <w:t xml:space="preserve"> with what we believe.  It has everything to do with how the world is.</w:t>
      </w:r>
    </w:p>
    <w:p w14:paraId="4AB28DC3" w14:textId="4233C7E1" w:rsidR="00347A32" w:rsidRDefault="00347A32" w:rsidP="00A43A3B">
      <w:pPr>
        <w:spacing w:line="480" w:lineRule="auto"/>
        <w:jc w:val="both"/>
        <w:rPr>
          <w:rFonts w:ascii="Times New Roman" w:hAnsi="Times New Roman" w:cs="Times New Roman"/>
        </w:rPr>
      </w:pPr>
      <w:r>
        <w:rPr>
          <w:rFonts w:ascii="Times New Roman" w:hAnsi="Times New Roman" w:cs="Times New Roman"/>
        </w:rPr>
        <w:tab/>
        <w:t>It is an important feature of belief that belief</w:t>
      </w:r>
      <w:r w:rsidR="0066386D">
        <w:rPr>
          <w:rFonts w:ascii="Times New Roman" w:hAnsi="Times New Roman" w:cs="Times New Roman"/>
        </w:rPr>
        <w:t>s are the kind of thing that are capable of being true or false.  Even though</w:t>
      </w:r>
      <w:r w:rsidR="00050554">
        <w:rPr>
          <w:rFonts w:ascii="Times New Roman" w:hAnsi="Times New Roman" w:cs="Times New Roman"/>
        </w:rPr>
        <w:t xml:space="preserve"> what we believe in believing a proposition is that it is true, it is possible for a belief to be false</w:t>
      </w:r>
      <w:r w:rsidR="00EA5996">
        <w:rPr>
          <w:rFonts w:ascii="Times New Roman" w:hAnsi="Times New Roman" w:cs="Times New Roman"/>
        </w:rPr>
        <w:t xml:space="preserve"> (cf. Sankey forthcoming)</w:t>
      </w:r>
      <w:r w:rsidR="00050554">
        <w:rPr>
          <w:rFonts w:ascii="Times New Roman" w:hAnsi="Times New Roman" w:cs="Times New Roman"/>
        </w:rPr>
        <w:t>.  Believing the world to be a certain way does not make the world tha</w:t>
      </w:r>
      <w:r w:rsidR="00FD4760">
        <w:rPr>
          <w:rFonts w:ascii="Times New Roman" w:hAnsi="Times New Roman" w:cs="Times New Roman"/>
        </w:rPr>
        <w:t xml:space="preserve">t way.  Not only does the way the world is not depend on what we believe.  It does not even depend on what we are justified in believing.  Not only may belief be false, but justified belief may be false.  Moreover, a proposition does not even need to be </w:t>
      </w:r>
      <w:r w:rsidR="00FD4760">
        <w:rPr>
          <w:rFonts w:ascii="Times New Roman" w:hAnsi="Times New Roman" w:cs="Times New Roman"/>
        </w:rPr>
        <w:lastRenderedPageBreak/>
        <w:t>believed to be true (or false).  A proposition that nobody believes, and for which nobody has any evidence, may nevertheless be true.</w:t>
      </w:r>
    </w:p>
    <w:p w14:paraId="06C1724C" w14:textId="75760B85" w:rsidR="00FD4760" w:rsidRDefault="00FD4760" w:rsidP="00A43A3B">
      <w:pPr>
        <w:spacing w:line="480" w:lineRule="auto"/>
        <w:jc w:val="both"/>
        <w:rPr>
          <w:rFonts w:ascii="Times New Roman" w:hAnsi="Times New Roman" w:cs="Times New Roman"/>
        </w:rPr>
      </w:pPr>
      <w:r>
        <w:rPr>
          <w:rFonts w:ascii="Times New Roman" w:hAnsi="Times New Roman" w:cs="Times New Roman"/>
        </w:rPr>
        <w:tab/>
      </w:r>
      <w:r w:rsidR="00845DA8">
        <w:rPr>
          <w:rFonts w:ascii="Times New Roman" w:hAnsi="Times New Roman" w:cs="Times New Roman"/>
        </w:rPr>
        <w:t xml:space="preserve">One traditional way to explain the objective nature of truth brings the objectivity of truth into relation with ontological objectivity.  This traditional idea is that truth is a correspondence relation.  On this view, truth is a relation of correspondence that obtains between a belief or proposition and a fact </w:t>
      </w:r>
      <w:proofErr w:type="gramStart"/>
      <w:r w:rsidR="00845DA8">
        <w:rPr>
          <w:rFonts w:ascii="Times New Roman" w:hAnsi="Times New Roman" w:cs="Times New Roman"/>
        </w:rPr>
        <w:t>or state of affairs</w:t>
      </w:r>
      <w:proofErr w:type="gramEnd"/>
      <w:r w:rsidR="00845DA8">
        <w:rPr>
          <w:rFonts w:ascii="Times New Roman" w:hAnsi="Times New Roman" w:cs="Times New Roman"/>
        </w:rPr>
        <w:t xml:space="preserve">.  A proposition is true if and only if it corresponds to an objectively </w:t>
      </w:r>
      <w:proofErr w:type="gramStart"/>
      <w:r w:rsidR="00845DA8">
        <w:rPr>
          <w:rFonts w:ascii="Times New Roman" w:hAnsi="Times New Roman" w:cs="Times New Roman"/>
        </w:rPr>
        <w:t>existing state of affairs, whether</w:t>
      </w:r>
      <w:proofErr w:type="gramEnd"/>
      <w:r w:rsidR="00845DA8">
        <w:rPr>
          <w:rFonts w:ascii="Times New Roman" w:hAnsi="Times New Roman" w:cs="Times New Roman"/>
        </w:rPr>
        <w:t xml:space="preserve"> or not we believe that the state of affairs exists.  In this way, truth is objective because it consists in correspondence to objective reality.</w:t>
      </w:r>
      <w:r w:rsidR="00156E96">
        <w:rPr>
          <w:rFonts w:ascii="Times New Roman" w:hAnsi="Times New Roman" w:cs="Times New Roman"/>
        </w:rPr>
        <w:t xml:space="preserve">  It is because objective reality is a certain way that a proposition is true.  The world being objectively that way is what makes the proposition true.</w:t>
      </w:r>
    </w:p>
    <w:p w14:paraId="4CA4D47E" w14:textId="7DE0B866" w:rsidR="00555682" w:rsidRDefault="00555682" w:rsidP="00A43A3B">
      <w:pPr>
        <w:spacing w:line="480" w:lineRule="auto"/>
        <w:jc w:val="both"/>
        <w:rPr>
          <w:rFonts w:ascii="Times New Roman" w:hAnsi="Times New Roman" w:cs="Times New Roman"/>
        </w:rPr>
      </w:pPr>
      <w:r>
        <w:rPr>
          <w:rFonts w:ascii="Times New Roman" w:hAnsi="Times New Roman" w:cs="Times New Roman"/>
        </w:rPr>
        <w:tab/>
        <w:t>The correspondence view of truth is a non-epistemic theory of truth because it takes truth to be independent of epistemic notions such as warrant or justification.  By contrast, epi</w:t>
      </w:r>
      <w:r w:rsidR="001449F4">
        <w:rPr>
          <w:rFonts w:ascii="Times New Roman" w:hAnsi="Times New Roman" w:cs="Times New Roman"/>
        </w:rPr>
        <w:t>s</w:t>
      </w:r>
      <w:r>
        <w:rPr>
          <w:rFonts w:ascii="Times New Roman" w:hAnsi="Times New Roman" w:cs="Times New Roman"/>
        </w:rPr>
        <w:t xml:space="preserve">temic theories of truth consider truth to be an epistemic property which </w:t>
      </w:r>
      <w:r w:rsidR="001449F4">
        <w:rPr>
          <w:rFonts w:ascii="Times New Roman" w:hAnsi="Times New Roman" w:cs="Times New Roman"/>
        </w:rPr>
        <w:t>a</w:t>
      </w:r>
      <w:r>
        <w:rPr>
          <w:rFonts w:ascii="Times New Roman" w:hAnsi="Times New Roman" w:cs="Times New Roman"/>
        </w:rPr>
        <w:t>ccrues to belief in virtue of some ep</w:t>
      </w:r>
      <w:r w:rsidR="001449F4">
        <w:rPr>
          <w:rFonts w:ascii="Times New Roman" w:hAnsi="Times New Roman" w:cs="Times New Roman"/>
        </w:rPr>
        <w:t>istemic property being realized.  Epistemic theories of truth such as the coherence theory run the risk of undermining the objective nature of truth</w:t>
      </w:r>
      <w:r w:rsidR="00F020A5">
        <w:rPr>
          <w:rFonts w:ascii="Times New Roman" w:hAnsi="Times New Roman" w:cs="Times New Roman"/>
        </w:rPr>
        <w:t xml:space="preserve">, since truth in an epistemic sense may </w:t>
      </w:r>
      <w:r w:rsidR="005D0907">
        <w:rPr>
          <w:rFonts w:ascii="Times New Roman" w:hAnsi="Times New Roman" w:cs="Times New Roman"/>
        </w:rPr>
        <w:t xml:space="preserve">depend on variable systems of belief rather than on </w:t>
      </w:r>
      <w:r w:rsidR="00AD60EE">
        <w:rPr>
          <w:rFonts w:ascii="Times New Roman" w:hAnsi="Times New Roman" w:cs="Times New Roman"/>
        </w:rPr>
        <w:t>something fixed and stable outside of belief</w:t>
      </w:r>
      <w:r w:rsidR="001449F4">
        <w:rPr>
          <w:rFonts w:ascii="Times New Roman" w:hAnsi="Times New Roman" w:cs="Times New Roman"/>
        </w:rPr>
        <w:t>.</w:t>
      </w:r>
      <w:r w:rsidR="00FA527E">
        <w:rPr>
          <w:rStyle w:val="FootnoteReference"/>
          <w:rFonts w:ascii="Times New Roman" w:hAnsi="Times New Roman" w:cs="Times New Roman"/>
        </w:rPr>
        <w:footnoteReference w:id="2"/>
      </w:r>
    </w:p>
    <w:p w14:paraId="0378E6F0" w14:textId="4F563679" w:rsidR="003E481C" w:rsidRDefault="003E481C" w:rsidP="00A43A3B">
      <w:pPr>
        <w:spacing w:line="480" w:lineRule="auto"/>
        <w:jc w:val="both"/>
        <w:rPr>
          <w:rFonts w:ascii="Times New Roman" w:hAnsi="Times New Roman" w:cs="Times New Roman"/>
        </w:rPr>
      </w:pPr>
      <w:r>
        <w:rPr>
          <w:rFonts w:ascii="Times New Roman" w:hAnsi="Times New Roman" w:cs="Times New Roman"/>
        </w:rPr>
        <w:tab/>
        <w:t xml:space="preserve">Two </w:t>
      </w:r>
      <w:r w:rsidR="0074188D">
        <w:rPr>
          <w:rFonts w:ascii="Times New Roman" w:hAnsi="Times New Roman" w:cs="Times New Roman"/>
        </w:rPr>
        <w:t xml:space="preserve">anti-objectivist </w:t>
      </w:r>
      <w:r>
        <w:rPr>
          <w:rFonts w:ascii="Times New Roman" w:hAnsi="Times New Roman" w:cs="Times New Roman"/>
        </w:rPr>
        <w:t xml:space="preserve">approaches to truth are </w:t>
      </w:r>
      <w:r w:rsidR="0074188D">
        <w:rPr>
          <w:rFonts w:ascii="Times New Roman" w:hAnsi="Times New Roman" w:cs="Times New Roman"/>
        </w:rPr>
        <w:t xml:space="preserve">particularly </w:t>
      </w:r>
      <w:r w:rsidR="00A0524C">
        <w:rPr>
          <w:rFonts w:ascii="Times New Roman" w:hAnsi="Times New Roman" w:cs="Times New Roman"/>
        </w:rPr>
        <w:t>worth</w:t>
      </w:r>
      <w:r w:rsidR="000F01E2">
        <w:rPr>
          <w:rFonts w:ascii="Times New Roman" w:hAnsi="Times New Roman" w:cs="Times New Roman"/>
        </w:rPr>
        <w:t>y of note</w:t>
      </w:r>
      <w:r>
        <w:rPr>
          <w:rFonts w:ascii="Times New Roman" w:hAnsi="Times New Roman" w:cs="Times New Roman"/>
        </w:rPr>
        <w:t>.  One sometimes encounters the view that truth is subjective.  For the subjectivist, truth is whatever an individual subject happens to believe.  It is what an individual subject takes to be the case.</w:t>
      </w:r>
      <w:r w:rsidR="00C81941">
        <w:rPr>
          <w:rFonts w:ascii="Times New Roman" w:hAnsi="Times New Roman" w:cs="Times New Roman"/>
        </w:rPr>
        <w:t xml:space="preserve">  </w:t>
      </w:r>
      <w:r w:rsidR="00242F08">
        <w:rPr>
          <w:rFonts w:ascii="Times New Roman" w:hAnsi="Times New Roman" w:cs="Times New Roman"/>
        </w:rPr>
        <w:t xml:space="preserve">It is not an objective matter, but a simple matter of subjective </w:t>
      </w:r>
      <w:r w:rsidR="00242F08">
        <w:rPr>
          <w:rFonts w:ascii="Times New Roman" w:hAnsi="Times New Roman" w:cs="Times New Roman"/>
        </w:rPr>
        <w:lastRenderedPageBreak/>
        <w:t xml:space="preserve">opinion.  </w:t>
      </w:r>
      <w:r w:rsidR="00C81941">
        <w:rPr>
          <w:rFonts w:ascii="Times New Roman" w:hAnsi="Times New Roman" w:cs="Times New Roman"/>
        </w:rPr>
        <w:t xml:space="preserve">This position rests on a confusion between the idea that to believe is to believe true and the idea that to </w:t>
      </w:r>
      <w:r w:rsidR="005256E8">
        <w:rPr>
          <w:rFonts w:ascii="Times New Roman" w:hAnsi="Times New Roman" w:cs="Times New Roman"/>
        </w:rPr>
        <w:t xml:space="preserve">be </w:t>
      </w:r>
      <w:r w:rsidR="00C81941">
        <w:rPr>
          <w:rFonts w:ascii="Times New Roman" w:hAnsi="Times New Roman" w:cs="Times New Roman"/>
        </w:rPr>
        <w:t>believe</w:t>
      </w:r>
      <w:r w:rsidR="005256E8">
        <w:rPr>
          <w:rFonts w:ascii="Times New Roman" w:hAnsi="Times New Roman" w:cs="Times New Roman"/>
        </w:rPr>
        <w:t>d</w:t>
      </w:r>
      <w:r w:rsidR="00C81941">
        <w:rPr>
          <w:rFonts w:ascii="Times New Roman" w:hAnsi="Times New Roman" w:cs="Times New Roman"/>
        </w:rPr>
        <w:t xml:space="preserve"> is to be true.  The subjectivist view of truth is one that is </w:t>
      </w:r>
      <w:r w:rsidR="005256E8">
        <w:rPr>
          <w:rFonts w:ascii="Times New Roman" w:hAnsi="Times New Roman" w:cs="Times New Roman"/>
        </w:rPr>
        <w:t>difficult</w:t>
      </w:r>
      <w:r w:rsidR="00C81941">
        <w:rPr>
          <w:rFonts w:ascii="Times New Roman" w:hAnsi="Times New Roman" w:cs="Times New Roman"/>
        </w:rPr>
        <w:t xml:space="preserve"> to reconcile with the cold hard facts </w:t>
      </w:r>
      <w:r w:rsidR="009842A1">
        <w:rPr>
          <w:rFonts w:ascii="Times New Roman" w:hAnsi="Times New Roman" w:cs="Times New Roman"/>
        </w:rPr>
        <w:t>of reality</w:t>
      </w:r>
      <w:r w:rsidR="00953F4E">
        <w:rPr>
          <w:rFonts w:ascii="Times New Roman" w:hAnsi="Times New Roman" w:cs="Times New Roman"/>
        </w:rPr>
        <w:t xml:space="preserve">.  The most effective response to the subjectivist is </w:t>
      </w:r>
      <w:r w:rsidR="00791D60">
        <w:rPr>
          <w:rFonts w:ascii="Times New Roman" w:hAnsi="Times New Roman" w:cs="Times New Roman"/>
        </w:rPr>
        <w:t xml:space="preserve">the pragmatic point that </w:t>
      </w:r>
      <w:r w:rsidR="005420C6">
        <w:rPr>
          <w:rFonts w:ascii="Times New Roman" w:hAnsi="Times New Roman" w:cs="Times New Roman"/>
        </w:rPr>
        <w:t xml:space="preserve">belief may not </w:t>
      </w:r>
      <w:r w:rsidR="00843461">
        <w:rPr>
          <w:rFonts w:ascii="Times New Roman" w:hAnsi="Times New Roman" w:cs="Times New Roman"/>
        </w:rPr>
        <w:t>give rise to successful action if it fails to</w:t>
      </w:r>
      <w:r w:rsidR="005420C6">
        <w:rPr>
          <w:rFonts w:ascii="Times New Roman" w:hAnsi="Times New Roman" w:cs="Times New Roman"/>
        </w:rPr>
        <w:t xml:space="preserve"> coincide with </w:t>
      </w:r>
      <w:r w:rsidR="000802CF">
        <w:rPr>
          <w:rFonts w:ascii="Times New Roman" w:hAnsi="Times New Roman" w:cs="Times New Roman"/>
        </w:rPr>
        <w:t xml:space="preserve">the way the world </w:t>
      </w:r>
      <w:r w:rsidR="004B619D">
        <w:rPr>
          <w:rFonts w:ascii="Times New Roman" w:hAnsi="Times New Roman" w:cs="Times New Roman"/>
        </w:rPr>
        <w:t xml:space="preserve">in fact </w:t>
      </w:r>
      <w:r w:rsidR="000802CF">
        <w:rPr>
          <w:rFonts w:ascii="Times New Roman" w:hAnsi="Times New Roman" w:cs="Times New Roman"/>
        </w:rPr>
        <w:t>is</w:t>
      </w:r>
      <w:r w:rsidR="005420C6">
        <w:rPr>
          <w:rFonts w:ascii="Times New Roman" w:hAnsi="Times New Roman" w:cs="Times New Roman"/>
        </w:rPr>
        <w:t>.</w:t>
      </w:r>
      <w:r w:rsidR="005B6DDD">
        <w:rPr>
          <w:rFonts w:ascii="Times New Roman" w:hAnsi="Times New Roman" w:cs="Times New Roman"/>
        </w:rPr>
        <w:t xml:space="preserve">  If someone believes they </w:t>
      </w:r>
      <w:proofErr w:type="gramStart"/>
      <w:r w:rsidR="0011063F">
        <w:rPr>
          <w:rFonts w:ascii="Times New Roman" w:hAnsi="Times New Roman" w:cs="Times New Roman"/>
        </w:rPr>
        <w:t>have the ability to</w:t>
      </w:r>
      <w:proofErr w:type="gramEnd"/>
      <w:r w:rsidR="005B6DDD">
        <w:rPr>
          <w:rFonts w:ascii="Times New Roman" w:hAnsi="Times New Roman" w:cs="Times New Roman"/>
        </w:rPr>
        <w:t xml:space="preserve"> fly</w:t>
      </w:r>
      <w:r w:rsidR="0011063F">
        <w:rPr>
          <w:rFonts w:ascii="Times New Roman" w:hAnsi="Times New Roman" w:cs="Times New Roman"/>
        </w:rPr>
        <w:t xml:space="preserve"> by flapping their arms</w:t>
      </w:r>
      <w:r w:rsidR="005B6DDD">
        <w:rPr>
          <w:rFonts w:ascii="Times New Roman" w:hAnsi="Times New Roman" w:cs="Times New Roman"/>
        </w:rPr>
        <w:t xml:space="preserve">, they </w:t>
      </w:r>
      <w:r w:rsidR="0011063F">
        <w:rPr>
          <w:rFonts w:ascii="Times New Roman" w:hAnsi="Times New Roman" w:cs="Times New Roman"/>
        </w:rPr>
        <w:t>should</w:t>
      </w:r>
      <w:r w:rsidR="005B6DDD">
        <w:rPr>
          <w:rFonts w:ascii="Times New Roman" w:hAnsi="Times New Roman" w:cs="Times New Roman"/>
        </w:rPr>
        <w:t xml:space="preserve"> be </w:t>
      </w:r>
      <w:r w:rsidR="004150C6">
        <w:rPr>
          <w:rFonts w:ascii="Times New Roman" w:hAnsi="Times New Roman" w:cs="Times New Roman"/>
        </w:rPr>
        <w:t>advised</w:t>
      </w:r>
      <w:r w:rsidR="00C87724">
        <w:rPr>
          <w:rFonts w:ascii="Times New Roman" w:hAnsi="Times New Roman" w:cs="Times New Roman"/>
        </w:rPr>
        <w:t xml:space="preserve"> to consider the folly of their ways before stepping from atop a high building.</w:t>
      </w:r>
    </w:p>
    <w:p w14:paraId="048474BF" w14:textId="06853F5A" w:rsidR="005420C6" w:rsidRDefault="005420C6" w:rsidP="00A43A3B">
      <w:pPr>
        <w:spacing w:line="480" w:lineRule="auto"/>
        <w:jc w:val="both"/>
        <w:rPr>
          <w:rFonts w:ascii="Times New Roman" w:hAnsi="Times New Roman" w:cs="Times New Roman"/>
        </w:rPr>
      </w:pPr>
      <w:r>
        <w:rPr>
          <w:rFonts w:ascii="Times New Roman" w:hAnsi="Times New Roman" w:cs="Times New Roman"/>
        </w:rPr>
        <w:tab/>
      </w:r>
      <w:r w:rsidR="00927BA6">
        <w:rPr>
          <w:rFonts w:ascii="Times New Roman" w:hAnsi="Times New Roman" w:cs="Times New Roman"/>
        </w:rPr>
        <w:t xml:space="preserve">The second </w:t>
      </w:r>
      <w:r w:rsidR="004150C6">
        <w:rPr>
          <w:rFonts w:ascii="Times New Roman" w:hAnsi="Times New Roman" w:cs="Times New Roman"/>
        </w:rPr>
        <w:t>approach</w:t>
      </w:r>
      <w:r w:rsidR="00927BA6">
        <w:rPr>
          <w:rFonts w:ascii="Times New Roman" w:hAnsi="Times New Roman" w:cs="Times New Roman"/>
        </w:rPr>
        <w:t xml:space="preserve"> is not </w:t>
      </w:r>
      <w:r w:rsidR="004150C6">
        <w:rPr>
          <w:rFonts w:ascii="Times New Roman" w:hAnsi="Times New Roman" w:cs="Times New Roman"/>
        </w:rPr>
        <w:t xml:space="preserve">to say </w:t>
      </w:r>
      <w:r w:rsidR="00927BA6">
        <w:rPr>
          <w:rFonts w:ascii="Times New Roman" w:hAnsi="Times New Roman" w:cs="Times New Roman"/>
        </w:rPr>
        <w:t>that truth is subjective but that it is relative.  To put the point in Kuhnian terms, truth is relative to paradigm</w:t>
      </w:r>
      <w:r w:rsidR="00B80D71">
        <w:rPr>
          <w:rFonts w:ascii="Times New Roman" w:hAnsi="Times New Roman" w:cs="Times New Roman"/>
        </w:rPr>
        <w:t xml:space="preserve">.  For example, “Phlogiston is released by burning substances” is true within the paradigm of phlogistic chemistry.  But it is false </w:t>
      </w:r>
      <w:r w:rsidR="005D710F">
        <w:rPr>
          <w:rFonts w:ascii="Times New Roman" w:hAnsi="Times New Roman" w:cs="Times New Roman"/>
        </w:rPr>
        <w:t>within the paradigm of oxygen-based chemistry.</w:t>
      </w:r>
      <w:r w:rsidR="00D25C26">
        <w:rPr>
          <w:rFonts w:ascii="Times New Roman" w:hAnsi="Times New Roman" w:cs="Times New Roman"/>
        </w:rPr>
        <w:t xml:space="preserve">  This view of truth has been traditionally dismissed as incoherent, since it leads straight to a contradiction, though it </w:t>
      </w:r>
      <w:proofErr w:type="gramStart"/>
      <w:r w:rsidR="00D25C26">
        <w:rPr>
          <w:rFonts w:ascii="Times New Roman" w:hAnsi="Times New Roman" w:cs="Times New Roman"/>
        </w:rPr>
        <w:t>has to</w:t>
      </w:r>
      <w:proofErr w:type="gramEnd"/>
      <w:r w:rsidR="00D25C26">
        <w:rPr>
          <w:rFonts w:ascii="Times New Roman" w:hAnsi="Times New Roman" w:cs="Times New Roman"/>
        </w:rPr>
        <w:t xml:space="preserve"> be </w:t>
      </w:r>
      <w:r w:rsidR="001D5D91">
        <w:rPr>
          <w:rFonts w:ascii="Times New Roman" w:hAnsi="Times New Roman" w:cs="Times New Roman"/>
        </w:rPr>
        <w:t>admitted that if objective reality is denied there may be some hope for the position.</w:t>
      </w:r>
    </w:p>
    <w:p w14:paraId="0F4F2926" w14:textId="4D6F56B7" w:rsidR="001D5D91" w:rsidRDefault="001D5D91" w:rsidP="00A43A3B">
      <w:pPr>
        <w:spacing w:line="480" w:lineRule="auto"/>
        <w:jc w:val="both"/>
        <w:rPr>
          <w:rFonts w:ascii="Times New Roman" w:hAnsi="Times New Roman" w:cs="Times New Roman"/>
        </w:rPr>
      </w:pPr>
    </w:p>
    <w:p w14:paraId="435E9434" w14:textId="13222EE3" w:rsidR="00AD60EE" w:rsidRDefault="00A60AFC" w:rsidP="00A60AFC">
      <w:pPr>
        <w:pStyle w:val="ListParagraph"/>
        <w:numPr>
          <w:ilvl w:val="0"/>
          <w:numId w:val="1"/>
        </w:numPr>
        <w:spacing w:line="480" w:lineRule="auto"/>
        <w:jc w:val="center"/>
        <w:rPr>
          <w:rFonts w:ascii="Times New Roman" w:hAnsi="Times New Roman" w:cs="Times New Roman"/>
        </w:rPr>
      </w:pPr>
      <w:r>
        <w:rPr>
          <w:rFonts w:ascii="Times New Roman" w:hAnsi="Times New Roman" w:cs="Times New Roman"/>
        </w:rPr>
        <w:t>Epistemic objectivity</w:t>
      </w:r>
    </w:p>
    <w:p w14:paraId="216D8399" w14:textId="129E1E45" w:rsidR="00A60AFC" w:rsidRDefault="00E63C92" w:rsidP="00802C68">
      <w:pPr>
        <w:pStyle w:val="ListParagraph"/>
        <w:spacing w:line="480" w:lineRule="auto"/>
        <w:ind w:left="0"/>
        <w:jc w:val="both"/>
        <w:rPr>
          <w:rFonts w:ascii="Times New Roman" w:hAnsi="Times New Roman" w:cs="Times New Roman"/>
        </w:rPr>
      </w:pPr>
      <w:r>
        <w:rPr>
          <w:rFonts w:ascii="Times New Roman" w:hAnsi="Times New Roman" w:cs="Times New Roman"/>
        </w:rPr>
        <w:t>The third notion of objectivity is an epistemic one.  On a traditional way of thinking</w:t>
      </w:r>
      <w:r w:rsidR="00031E18">
        <w:rPr>
          <w:rFonts w:ascii="Times New Roman" w:hAnsi="Times New Roman" w:cs="Times New Roman"/>
        </w:rPr>
        <w:t xml:space="preserve"> about science, the epistemic notion of objectivity has a close</w:t>
      </w:r>
      <w:r w:rsidR="002E09EC">
        <w:rPr>
          <w:rFonts w:ascii="Times New Roman" w:hAnsi="Times New Roman" w:cs="Times New Roman"/>
        </w:rPr>
        <w:t xml:space="preserve"> connection with the idea of a scientific method.  On this way of thinking, science is characterized by the possession and employment of a special method, the scientific method.  It is possession of the method, as well as its employment, which distinguishes science from non-science and pseudo-science.  The method of science </w:t>
      </w:r>
      <w:r w:rsidR="00802C68">
        <w:rPr>
          <w:rFonts w:ascii="Times New Roman" w:hAnsi="Times New Roman" w:cs="Times New Roman"/>
        </w:rPr>
        <w:t>serves as a criterion of demarcation between science, non-s</w:t>
      </w:r>
      <w:r w:rsidR="00FB0DB0">
        <w:rPr>
          <w:rFonts w:ascii="Times New Roman" w:hAnsi="Times New Roman" w:cs="Times New Roman"/>
        </w:rPr>
        <w:t>ci</w:t>
      </w:r>
      <w:r w:rsidR="00802C68">
        <w:rPr>
          <w:rFonts w:ascii="Times New Roman" w:hAnsi="Times New Roman" w:cs="Times New Roman"/>
        </w:rPr>
        <w:t>e</w:t>
      </w:r>
      <w:r w:rsidR="00FB0DB0">
        <w:rPr>
          <w:rFonts w:ascii="Times New Roman" w:hAnsi="Times New Roman" w:cs="Times New Roman"/>
        </w:rPr>
        <w:t>n</w:t>
      </w:r>
      <w:r w:rsidR="00802C68">
        <w:rPr>
          <w:rFonts w:ascii="Times New Roman" w:hAnsi="Times New Roman" w:cs="Times New Roman"/>
        </w:rPr>
        <w:t>ce and pseudo-sc</w:t>
      </w:r>
      <w:r w:rsidR="00FB0DB0">
        <w:rPr>
          <w:rFonts w:ascii="Times New Roman" w:hAnsi="Times New Roman" w:cs="Times New Roman"/>
        </w:rPr>
        <w:t>ie</w:t>
      </w:r>
      <w:r w:rsidR="00802C68">
        <w:rPr>
          <w:rFonts w:ascii="Times New Roman" w:hAnsi="Times New Roman" w:cs="Times New Roman"/>
        </w:rPr>
        <w:t>nce</w:t>
      </w:r>
      <w:r w:rsidR="00DB6A3E">
        <w:rPr>
          <w:rFonts w:ascii="Times New Roman" w:hAnsi="Times New Roman" w:cs="Times New Roman"/>
        </w:rPr>
        <w:t xml:space="preserve"> (cf. Popper 1963, p. 255)</w:t>
      </w:r>
      <w:r w:rsidR="00FB0DB0">
        <w:rPr>
          <w:rFonts w:ascii="Times New Roman" w:hAnsi="Times New Roman" w:cs="Times New Roman"/>
        </w:rPr>
        <w:t>.</w:t>
      </w:r>
    </w:p>
    <w:p w14:paraId="6D263882" w14:textId="38B1FB1F" w:rsidR="002B2B0C" w:rsidRDefault="00307B30" w:rsidP="00802C68">
      <w:pPr>
        <w:pStyle w:val="ListParagraph"/>
        <w:spacing w:line="480" w:lineRule="auto"/>
        <w:ind w:left="0"/>
        <w:jc w:val="both"/>
        <w:rPr>
          <w:rFonts w:ascii="Times New Roman" w:hAnsi="Times New Roman" w:cs="Times New Roman"/>
        </w:rPr>
      </w:pPr>
      <w:r>
        <w:rPr>
          <w:rFonts w:ascii="Times New Roman" w:hAnsi="Times New Roman" w:cs="Times New Roman"/>
        </w:rPr>
        <w:lastRenderedPageBreak/>
        <w:tab/>
        <w:t xml:space="preserve">On this approach, the scientific method is </w:t>
      </w:r>
      <w:r w:rsidR="004B619D">
        <w:rPr>
          <w:rFonts w:ascii="Times New Roman" w:hAnsi="Times New Roman" w:cs="Times New Roman"/>
        </w:rPr>
        <w:t>employed</w:t>
      </w:r>
      <w:r>
        <w:rPr>
          <w:rFonts w:ascii="Times New Roman" w:hAnsi="Times New Roman" w:cs="Times New Roman"/>
        </w:rPr>
        <w:t xml:space="preserve"> throughout the sciences.  It is shared by all </w:t>
      </w:r>
      <w:r w:rsidR="00DC72B2">
        <w:rPr>
          <w:rFonts w:ascii="Times New Roman" w:hAnsi="Times New Roman" w:cs="Times New Roman"/>
        </w:rPr>
        <w:t>scientists and</w:t>
      </w:r>
      <w:r>
        <w:rPr>
          <w:rFonts w:ascii="Times New Roman" w:hAnsi="Times New Roman" w:cs="Times New Roman"/>
        </w:rPr>
        <w:t xml:space="preserve"> is invariant across the sciences.  Indeed, it has been employed throughout the history of science.</w:t>
      </w:r>
      <w:r w:rsidR="00DC72B2">
        <w:rPr>
          <w:rFonts w:ascii="Times New Roman" w:hAnsi="Times New Roman" w:cs="Times New Roman"/>
        </w:rPr>
        <w:t xml:space="preserve">  Use of the method guarantees that subjective factors, such as bias, personal interest</w:t>
      </w:r>
      <w:r w:rsidR="007C6567">
        <w:rPr>
          <w:rFonts w:ascii="Times New Roman" w:hAnsi="Times New Roman" w:cs="Times New Roman"/>
        </w:rPr>
        <w:t xml:space="preserve"> and political orientation</w:t>
      </w:r>
      <w:r w:rsidR="00DC72B2">
        <w:rPr>
          <w:rFonts w:ascii="Times New Roman" w:hAnsi="Times New Roman" w:cs="Times New Roman"/>
        </w:rPr>
        <w:t xml:space="preserve">, are excluded from scientific research.  It ensures that the only factors </w:t>
      </w:r>
      <w:proofErr w:type="gramStart"/>
      <w:r w:rsidR="00DC72B2">
        <w:rPr>
          <w:rFonts w:ascii="Times New Roman" w:hAnsi="Times New Roman" w:cs="Times New Roman"/>
        </w:rPr>
        <w:t>taken into account</w:t>
      </w:r>
      <w:proofErr w:type="gramEnd"/>
      <w:r w:rsidR="00DC72B2">
        <w:rPr>
          <w:rFonts w:ascii="Times New Roman" w:hAnsi="Times New Roman" w:cs="Times New Roman"/>
        </w:rPr>
        <w:t xml:space="preserve"> in scientific inquiry are epistemically relevant factors</w:t>
      </w:r>
      <w:r w:rsidR="00027A0A">
        <w:rPr>
          <w:rFonts w:ascii="Times New Roman" w:hAnsi="Times New Roman" w:cs="Times New Roman"/>
        </w:rPr>
        <w:t xml:space="preserve"> (e.g. empirical evidence)</w:t>
      </w:r>
      <w:r w:rsidR="00DC72B2">
        <w:rPr>
          <w:rFonts w:ascii="Times New Roman" w:hAnsi="Times New Roman" w:cs="Times New Roman"/>
        </w:rPr>
        <w:t xml:space="preserve"> which contribute to the search for scientific knowledge.  As such, the use of the scientific method promotes the epistemic objectivity of science by excluding subjectiv</w:t>
      </w:r>
      <w:r w:rsidR="001127CA">
        <w:rPr>
          <w:rFonts w:ascii="Times New Roman" w:hAnsi="Times New Roman" w:cs="Times New Roman"/>
        </w:rPr>
        <w:t>e</w:t>
      </w:r>
      <w:r w:rsidR="00DC72B2">
        <w:rPr>
          <w:rFonts w:ascii="Times New Roman" w:hAnsi="Times New Roman" w:cs="Times New Roman"/>
        </w:rPr>
        <w:t xml:space="preserve"> factors in favour of e</w:t>
      </w:r>
      <w:r w:rsidR="001127CA">
        <w:rPr>
          <w:rFonts w:ascii="Times New Roman" w:hAnsi="Times New Roman" w:cs="Times New Roman"/>
        </w:rPr>
        <w:t>p</w:t>
      </w:r>
      <w:r w:rsidR="00DC72B2">
        <w:rPr>
          <w:rFonts w:ascii="Times New Roman" w:hAnsi="Times New Roman" w:cs="Times New Roman"/>
        </w:rPr>
        <w:t>i</w:t>
      </w:r>
      <w:r w:rsidR="001127CA">
        <w:rPr>
          <w:rFonts w:ascii="Times New Roman" w:hAnsi="Times New Roman" w:cs="Times New Roman"/>
        </w:rPr>
        <w:t>s</w:t>
      </w:r>
      <w:r w:rsidR="00DC72B2">
        <w:rPr>
          <w:rFonts w:ascii="Times New Roman" w:hAnsi="Times New Roman" w:cs="Times New Roman"/>
        </w:rPr>
        <w:t>temically relevant factors.</w:t>
      </w:r>
    </w:p>
    <w:p w14:paraId="703DFC81" w14:textId="36AF4076" w:rsidR="001127CA" w:rsidRDefault="001127CA" w:rsidP="00802C68">
      <w:pPr>
        <w:pStyle w:val="ListParagraph"/>
        <w:spacing w:line="480" w:lineRule="auto"/>
        <w:ind w:left="0"/>
        <w:jc w:val="both"/>
        <w:rPr>
          <w:rFonts w:ascii="Times New Roman" w:hAnsi="Times New Roman" w:cs="Times New Roman"/>
        </w:rPr>
      </w:pPr>
      <w:r>
        <w:rPr>
          <w:rFonts w:ascii="Times New Roman" w:hAnsi="Times New Roman" w:cs="Times New Roman"/>
        </w:rPr>
        <w:tab/>
        <w:t xml:space="preserve">Scientific inquiry is characterized by widespread consensus among scientists.  </w:t>
      </w:r>
      <w:r w:rsidR="00DB6A3E">
        <w:rPr>
          <w:rFonts w:ascii="Times New Roman" w:hAnsi="Times New Roman" w:cs="Times New Roman"/>
        </w:rPr>
        <w:t>Disagreement, w</w:t>
      </w:r>
      <w:r>
        <w:rPr>
          <w:rFonts w:ascii="Times New Roman" w:hAnsi="Times New Roman" w:cs="Times New Roman"/>
        </w:rPr>
        <w:t>here it occurs</w:t>
      </w:r>
      <w:r w:rsidR="00DB6A3E">
        <w:rPr>
          <w:rFonts w:ascii="Times New Roman" w:hAnsi="Times New Roman" w:cs="Times New Roman"/>
        </w:rPr>
        <w:t xml:space="preserve"> in science</w:t>
      </w:r>
      <w:r>
        <w:rPr>
          <w:rFonts w:ascii="Times New Roman" w:hAnsi="Times New Roman" w:cs="Times New Roman"/>
        </w:rPr>
        <w:t>, is short-lived.  The reason that science is characterized by consensus is precisely due to epistemic objectivity</w:t>
      </w:r>
      <w:r w:rsidR="002A1E95">
        <w:rPr>
          <w:rFonts w:ascii="Times New Roman" w:hAnsi="Times New Roman" w:cs="Times New Roman"/>
        </w:rPr>
        <w:t xml:space="preserve"> and the role played </w:t>
      </w:r>
      <w:r w:rsidR="00107033">
        <w:rPr>
          <w:rFonts w:ascii="Times New Roman" w:hAnsi="Times New Roman" w:cs="Times New Roman"/>
        </w:rPr>
        <w:t xml:space="preserve">by the scientific method </w:t>
      </w:r>
      <w:r w:rsidR="002A1E95">
        <w:rPr>
          <w:rFonts w:ascii="Times New Roman" w:hAnsi="Times New Roman" w:cs="Times New Roman"/>
        </w:rPr>
        <w:t>in ensuring such objectivity.  It is because scientists employ a shared scientific method that they come to agree with e</w:t>
      </w:r>
      <w:r w:rsidR="00107033">
        <w:rPr>
          <w:rFonts w:ascii="Times New Roman" w:hAnsi="Times New Roman" w:cs="Times New Roman"/>
        </w:rPr>
        <w:t>a</w:t>
      </w:r>
      <w:r w:rsidR="002A1E95">
        <w:rPr>
          <w:rFonts w:ascii="Times New Roman" w:hAnsi="Times New Roman" w:cs="Times New Roman"/>
        </w:rPr>
        <w:t>ch other.  The shared scientific method ensures epistemic objectivity, and thereby promotes the formation of consensus among scientists.</w:t>
      </w:r>
    </w:p>
    <w:p w14:paraId="59BC1160" w14:textId="1FAA5B2A" w:rsidR="00CE023A" w:rsidRDefault="00CE023A" w:rsidP="00802C68">
      <w:pPr>
        <w:pStyle w:val="ListParagraph"/>
        <w:spacing w:line="480" w:lineRule="auto"/>
        <w:ind w:left="0"/>
        <w:jc w:val="both"/>
        <w:rPr>
          <w:rFonts w:ascii="Times New Roman" w:hAnsi="Times New Roman" w:cs="Times New Roman"/>
        </w:rPr>
      </w:pPr>
      <w:r>
        <w:rPr>
          <w:rFonts w:ascii="Times New Roman" w:hAnsi="Times New Roman" w:cs="Times New Roman"/>
        </w:rPr>
        <w:tab/>
        <w:t xml:space="preserve">But what is the scientific method and how does it produce consensus?  According to a traditional empiricist philosophy of science, the method of science consists of two key elements:  observation and inference.  Observation itself is objective because human observers </w:t>
      </w:r>
      <w:r w:rsidR="00DB31F2">
        <w:rPr>
          <w:rFonts w:ascii="Times New Roman" w:hAnsi="Times New Roman" w:cs="Times New Roman"/>
        </w:rPr>
        <w:t xml:space="preserve">are endowed with </w:t>
      </w:r>
      <w:r w:rsidR="00F07F73">
        <w:rPr>
          <w:rFonts w:ascii="Times New Roman" w:hAnsi="Times New Roman" w:cs="Times New Roman"/>
        </w:rPr>
        <w:t xml:space="preserve">a common </w:t>
      </w:r>
      <w:r>
        <w:rPr>
          <w:rFonts w:ascii="Times New Roman" w:hAnsi="Times New Roman" w:cs="Times New Roman"/>
        </w:rPr>
        <w:t>perceptual apparatus</w:t>
      </w:r>
      <w:r w:rsidR="00F07F73">
        <w:rPr>
          <w:rFonts w:ascii="Times New Roman" w:hAnsi="Times New Roman" w:cs="Times New Roman"/>
        </w:rPr>
        <w:t xml:space="preserve"> which provides </w:t>
      </w:r>
      <w:r w:rsidR="00600734">
        <w:rPr>
          <w:rFonts w:ascii="Times New Roman" w:hAnsi="Times New Roman" w:cs="Times New Roman"/>
        </w:rPr>
        <w:t xml:space="preserve">them with </w:t>
      </w:r>
      <w:r w:rsidR="0033522E">
        <w:rPr>
          <w:rFonts w:ascii="Times New Roman" w:hAnsi="Times New Roman" w:cs="Times New Roman"/>
        </w:rPr>
        <w:t>shared</w:t>
      </w:r>
      <w:r w:rsidR="00600734">
        <w:rPr>
          <w:rFonts w:ascii="Times New Roman" w:hAnsi="Times New Roman" w:cs="Times New Roman"/>
        </w:rPr>
        <w:t xml:space="preserve"> </w:t>
      </w:r>
      <w:r>
        <w:rPr>
          <w:rFonts w:ascii="Times New Roman" w:hAnsi="Times New Roman" w:cs="Times New Roman"/>
        </w:rPr>
        <w:t xml:space="preserve">perceptual access to </w:t>
      </w:r>
      <w:r w:rsidR="00E363CB">
        <w:rPr>
          <w:rFonts w:ascii="Times New Roman" w:hAnsi="Times New Roman" w:cs="Times New Roman"/>
        </w:rPr>
        <w:t>the</w:t>
      </w:r>
      <w:r w:rsidR="00600734">
        <w:rPr>
          <w:rFonts w:ascii="Times New Roman" w:hAnsi="Times New Roman" w:cs="Times New Roman"/>
        </w:rPr>
        <w:t xml:space="preserve"> </w:t>
      </w:r>
      <w:r w:rsidR="0033522E">
        <w:rPr>
          <w:rFonts w:ascii="Times New Roman" w:hAnsi="Times New Roman" w:cs="Times New Roman"/>
        </w:rPr>
        <w:t xml:space="preserve">unique, </w:t>
      </w:r>
      <w:r w:rsidR="00600734">
        <w:rPr>
          <w:rFonts w:ascii="Times New Roman" w:hAnsi="Times New Roman" w:cs="Times New Roman"/>
        </w:rPr>
        <w:t xml:space="preserve">publicly </w:t>
      </w:r>
      <w:r w:rsidR="00E363CB">
        <w:rPr>
          <w:rFonts w:ascii="Times New Roman" w:hAnsi="Times New Roman" w:cs="Times New Roman"/>
        </w:rPr>
        <w:t>accessible</w:t>
      </w:r>
      <w:r>
        <w:rPr>
          <w:rFonts w:ascii="Times New Roman" w:hAnsi="Times New Roman" w:cs="Times New Roman"/>
        </w:rPr>
        <w:t xml:space="preserve"> </w:t>
      </w:r>
      <w:r w:rsidR="00E363CB">
        <w:rPr>
          <w:rFonts w:ascii="Times New Roman" w:hAnsi="Times New Roman" w:cs="Times New Roman"/>
        </w:rPr>
        <w:t xml:space="preserve">objective </w:t>
      </w:r>
      <w:r>
        <w:rPr>
          <w:rFonts w:ascii="Times New Roman" w:hAnsi="Times New Roman" w:cs="Times New Roman"/>
        </w:rPr>
        <w:t>world.  Inference – whether inductive or deductive – has a shared logical str</w:t>
      </w:r>
      <w:r w:rsidR="009F4700">
        <w:rPr>
          <w:rFonts w:ascii="Times New Roman" w:hAnsi="Times New Roman" w:cs="Times New Roman"/>
        </w:rPr>
        <w:t>u</w:t>
      </w:r>
      <w:r>
        <w:rPr>
          <w:rFonts w:ascii="Times New Roman" w:hAnsi="Times New Roman" w:cs="Times New Roman"/>
        </w:rPr>
        <w:t xml:space="preserve">cture, so that all scientists draw the same conclusions from the same empirical </w:t>
      </w:r>
      <w:r>
        <w:rPr>
          <w:rFonts w:ascii="Times New Roman" w:hAnsi="Times New Roman" w:cs="Times New Roman"/>
        </w:rPr>
        <w:lastRenderedPageBreak/>
        <w:t>data.</w:t>
      </w:r>
      <w:r w:rsidR="00506455">
        <w:rPr>
          <w:rStyle w:val="FootnoteReference"/>
          <w:rFonts w:ascii="Times New Roman" w:hAnsi="Times New Roman" w:cs="Times New Roman"/>
        </w:rPr>
        <w:footnoteReference w:id="3"/>
      </w:r>
      <w:r>
        <w:rPr>
          <w:rFonts w:ascii="Times New Roman" w:hAnsi="Times New Roman" w:cs="Times New Roman"/>
        </w:rPr>
        <w:t xml:space="preserve">  In this way, the fact that scient</w:t>
      </w:r>
      <w:r w:rsidR="009F4700">
        <w:rPr>
          <w:rFonts w:ascii="Times New Roman" w:hAnsi="Times New Roman" w:cs="Times New Roman"/>
        </w:rPr>
        <w:t>i</w:t>
      </w:r>
      <w:r>
        <w:rPr>
          <w:rFonts w:ascii="Times New Roman" w:hAnsi="Times New Roman" w:cs="Times New Roman"/>
        </w:rPr>
        <w:t>sts all employ the same scientific method is what gives rise to the widespread consensus that characterizes the sciences.</w:t>
      </w:r>
      <w:r w:rsidR="006F0915">
        <w:rPr>
          <w:rStyle w:val="FootnoteReference"/>
          <w:rFonts w:ascii="Times New Roman" w:hAnsi="Times New Roman" w:cs="Times New Roman"/>
        </w:rPr>
        <w:footnoteReference w:id="4"/>
      </w:r>
    </w:p>
    <w:p w14:paraId="657815D3" w14:textId="77777777" w:rsidR="00E970FE" w:rsidRDefault="00E970FE" w:rsidP="00802C68">
      <w:pPr>
        <w:pStyle w:val="ListParagraph"/>
        <w:spacing w:line="480" w:lineRule="auto"/>
        <w:ind w:left="0"/>
        <w:jc w:val="both"/>
        <w:rPr>
          <w:rFonts w:ascii="Times New Roman" w:hAnsi="Times New Roman" w:cs="Times New Roman"/>
        </w:rPr>
      </w:pPr>
    </w:p>
    <w:p w14:paraId="789C1358" w14:textId="71433421" w:rsidR="009F4700" w:rsidRDefault="009F4700" w:rsidP="009F4700">
      <w:pPr>
        <w:pStyle w:val="ListParagraph"/>
        <w:numPr>
          <w:ilvl w:val="0"/>
          <w:numId w:val="1"/>
        </w:numPr>
        <w:spacing w:line="480" w:lineRule="auto"/>
        <w:jc w:val="center"/>
        <w:rPr>
          <w:rFonts w:ascii="Times New Roman" w:hAnsi="Times New Roman" w:cs="Times New Roman"/>
        </w:rPr>
      </w:pPr>
      <w:r>
        <w:rPr>
          <w:rFonts w:ascii="Times New Roman" w:hAnsi="Times New Roman" w:cs="Times New Roman"/>
        </w:rPr>
        <w:t>Two Problems</w:t>
      </w:r>
    </w:p>
    <w:p w14:paraId="3A33D538" w14:textId="1B6B19FC" w:rsidR="009F4700" w:rsidRDefault="004918FB" w:rsidP="004918FB">
      <w:pPr>
        <w:pStyle w:val="ListParagraph"/>
        <w:spacing w:line="480" w:lineRule="auto"/>
        <w:ind w:left="0"/>
        <w:jc w:val="both"/>
        <w:rPr>
          <w:rFonts w:ascii="Times New Roman" w:hAnsi="Times New Roman" w:cs="Times New Roman"/>
        </w:rPr>
      </w:pPr>
      <w:r>
        <w:rPr>
          <w:rFonts w:ascii="Times New Roman" w:hAnsi="Times New Roman" w:cs="Times New Roman"/>
        </w:rPr>
        <w:t>The conception of epistemic objectivity outlined in the previous section is one familiar from the empiricist tradition in the philosophy of science</w:t>
      </w:r>
      <w:r w:rsidR="00793CEE">
        <w:rPr>
          <w:rFonts w:ascii="Times New Roman" w:hAnsi="Times New Roman" w:cs="Times New Roman"/>
        </w:rPr>
        <w:t>.  I</w:t>
      </w:r>
      <w:r>
        <w:rPr>
          <w:rFonts w:ascii="Times New Roman" w:hAnsi="Times New Roman" w:cs="Times New Roman"/>
        </w:rPr>
        <w:t>t may well resonate with the public perception of the nature of science.  But, for the past half centu</w:t>
      </w:r>
      <w:r w:rsidR="00EB7E47">
        <w:rPr>
          <w:rFonts w:ascii="Times New Roman" w:hAnsi="Times New Roman" w:cs="Times New Roman"/>
        </w:rPr>
        <w:t xml:space="preserve">ry, this conception has been taken to be highly problematic within the </w:t>
      </w:r>
      <w:r w:rsidR="00793CEE">
        <w:rPr>
          <w:rFonts w:ascii="Times New Roman" w:hAnsi="Times New Roman" w:cs="Times New Roman"/>
        </w:rPr>
        <w:t xml:space="preserve">history and </w:t>
      </w:r>
      <w:r w:rsidR="00EB7E47">
        <w:rPr>
          <w:rFonts w:ascii="Times New Roman" w:hAnsi="Times New Roman" w:cs="Times New Roman"/>
        </w:rPr>
        <w:t>philosophy of science.  This is for two main reasons:  the theory-dependence of observation and the vari</w:t>
      </w:r>
      <w:r w:rsidR="001B1AE1">
        <w:rPr>
          <w:rFonts w:ascii="Times New Roman" w:hAnsi="Times New Roman" w:cs="Times New Roman"/>
        </w:rPr>
        <w:t>ability of the methods of science.</w:t>
      </w:r>
    </w:p>
    <w:p w14:paraId="577D3856" w14:textId="554D314D" w:rsidR="00A56CC7" w:rsidRDefault="00650DD4" w:rsidP="004918FB">
      <w:pPr>
        <w:pStyle w:val="ListParagraph"/>
        <w:spacing w:line="480"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i/>
        </w:rPr>
        <w:t>Theory-dependence of observation:</w:t>
      </w:r>
      <w:r>
        <w:rPr>
          <w:rFonts w:ascii="Times New Roman" w:hAnsi="Times New Roman" w:cs="Times New Roman"/>
        </w:rPr>
        <w:t xml:space="preserve">  There are </w:t>
      </w:r>
      <w:proofErr w:type="gramStart"/>
      <w:r>
        <w:rPr>
          <w:rFonts w:ascii="Times New Roman" w:hAnsi="Times New Roman" w:cs="Times New Roman"/>
        </w:rPr>
        <w:t>a number of</w:t>
      </w:r>
      <w:proofErr w:type="gramEnd"/>
      <w:r>
        <w:rPr>
          <w:rFonts w:ascii="Times New Roman" w:hAnsi="Times New Roman" w:cs="Times New Roman"/>
        </w:rPr>
        <w:t xml:space="preserve"> ways in which </w:t>
      </w:r>
      <w:r w:rsidR="00DB352B">
        <w:rPr>
          <w:rFonts w:ascii="Times New Roman" w:hAnsi="Times New Roman" w:cs="Times New Roman"/>
        </w:rPr>
        <w:t>it has</w:t>
      </w:r>
      <w:r>
        <w:rPr>
          <w:rFonts w:ascii="Times New Roman" w:hAnsi="Times New Roman" w:cs="Times New Roman"/>
        </w:rPr>
        <w:t xml:space="preserve"> been thought that scientific observation depends upon theory.  </w:t>
      </w:r>
      <w:r w:rsidR="00331A46">
        <w:rPr>
          <w:rFonts w:ascii="Times New Roman" w:hAnsi="Times New Roman" w:cs="Times New Roman"/>
        </w:rPr>
        <w:t xml:space="preserve">First, </w:t>
      </w:r>
      <w:r w:rsidR="005F1582">
        <w:rPr>
          <w:rFonts w:ascii="Times New Roman" w:hAnsi="Times New Roman" w:cs="Times New Roman"/>
        </w:rPr>
        <w:t>since it is impossible to observe everything</w:t>
      </w:r>
      <w:r w:rsidR="00521E01">
        <w:rPr>
          <w:rFonts w:ascii="Times New Roman" w:hAnsi="Times New Roman" w:cs="Times New Roman"/>
        </w:rPr>
        <w:t xml:space="preserve">, and not everything is of equal importance, </w:t>
      </w:r>
      <w:r w:rsidR="009937E4">
        <w:rPr>
          <w:rFonts w:ascii="Times New Roman" w:hAnsi="Times New Roman" w:cs="Times New Roman"/>
        </w:rPr>
        <w:t>observation is primarily directed to</w:t>
      </w:r>
      <w:r w:rsidR="00CF05B9">
        <w:rPr>
          <w:rFonts w:ascii="Times New Roman" w:hAnsi="Times New Roman" w:cs="Times New Roman"/>
        </w:rPr>
        <w:t xml:space="preserve"> facts that are deemed to be relevant or significant to a specific </w:t>
      </w:r>
      <w:r w:rsidR="004F2126">
        <w:rPr>
          <w:rFonts w:ascii="Times New Roman" w:hAnsi="Times New Roman" w:cs="Times New Roman"/>
        </w:rPr>
        <w:t xml:space="preserve">investigation.  But judgements of relevance and significance must draw upon prior knowledge, including theoretical knowledge.  As a result, much scientific </w:t>
      </w:r>
      <w:r w:rsidR="004F2126">
        <w:rPr>
          <w:rFonts w:ascii="Times New Roman" w:hAnsi="Times New Roman" w:cs="Times New Roman"/>
        </w:rPr>
        <w:lastRenderedPageBreak/>
        <w:t xml:space="preserve">observation is guided by theory.  Second, </w:t>
      </w:r>
      <w:r w:rsidR="00157272">
        <w:rPr>
          <w:rFonts w:ascii="Times New Roman" w:hAnsi="Times New Roman" w:cs="Times New Roman"/>
        </w:rPr>
        <w:t xml:space="preserve">scientists frequently employ instruments to detect entities and processes which are not detectable by the human senses unaided.  But </w:t>
      </w:r>
      <w:r w:rsidR="00296499">
        <w:rPr>
          <w:rFonts w:ascii="Times New Roman" w:hAnsi="Times New Roman" w:cs="Times New Roman"/>
        </w:rPr>
        <w:t xml:space="preserve">instrumentation is designed and built </w:t>
      </w:r>
      <w:proofErr w:type="gramStart"/>
      <w:r w:rsidR="00296499">
        <w:rPr>
          <w:rFonts w:ascii="Times New Roman" w:hAnsi="Times New Roman" w:cs="Times New Roman"/>
        </w:rPr>
        <w:t>on the basis of</w:t>
      </w:r>
      <w:proofErr w:type="gramEnd"/>
      <w:r w:rsidR="00296499">
        <w:rPr>
          <w:rFonts w:ascii="Times New Roman" w:hAnsi="Times New Roman" w:cs="Times New Roman"/>
        </w:rPr>
        <w:t xml:space="preserve"> theoretical knowledge, and its results must be interpreted in light of theoretical knowledge about </w:t>
      </w:r>
      <w:r w:rsidR="0088584B">
        <w:rPr>
          <w:rFonts w:ascii="Times New Roman" w:hAnsi="Times New Roman" w:cs="Times New Roman"/>
        </w:rPr>
        <w:t xml:space="preserve">the workings of the instrumentation and the </w:t>
      </w:r>
      <w:r w:rsidR="000457F1">
        <w:rPr>
          <w:rFonts w:ascii="Times New Roman" w:hAnsi="Times New Roman" w:cs="Times New Roman"/>
        </w:rPr>
        <w:t xml:space="preserve">entities and processes that the instrumentation is employed to </w:t>
      </w:r>
      <w:r w:rsidR="00483AED">
        <w:rPr>
          <w:rFonts w:ascii="Times New Roman" w:hAnsi="Times New Roman" w:cs="Times New Roman"/>
        </w:rPr>
        <w:t xml:space="preserve">observe.  Third, </w:t>
      </w:r>
      <w:r w:rsidR="0084352E">
        <w:rPr>
          <w:rFonts w:ascii="Times New Roman" w:hAnsi="Times New Roman" w:cs="Times New Roman"/>
        </w:rPr>
        <w:t xml:space="preserve">there is no pure “given” in experience which scientists </w:t>
      </w:r>
      <w:r w:rsidR="00344572">
        <w:rPr>
          <w:rFonts w:ascii="Times New Roman" w:hAnsi="Times New Roman" w:cs="Times New Roman"/>
        </w:rPr>
        <w:t xml:space="preserve">interpret </w:t>
      </w:r>
      <w:proofErr w:type="gramStart"/>
      <w:r w:rsidR="00344572">
        <w:rPr>
          <w:rFonts w:ascii="Times New Roman" w:hAnsi="Times New Roman" w:cs="Times New Roman"/>
        </w:rPr>
        <w:t>in light of</w:t>
      </w:r>
      <w:proofErr w:type="gramEnd"/>
      <w:r w:rsidR="00344572">
        <w:rPr>
          <w:rFonts w:ascii="Times New Roman" w:hAnsi="Times New Roman" w:cs="Times New Roman"/>
        </w:rPr>
        <w:t xml:space="preserve"> theory.  Experience itself may be influenced by the theories which scientists accept.  Fourth, and finally, even the language which scientists employ to describe </w:t>
      </w:r>
      <w:r w:rsidR="00D23F29">
        <w:rPr>
          <w:rFonts w:ascii="Times New Roman" w:hAnsi="Times New Roman" w:cs="Times New Roman"/>
        </w:rPr>
        <w:t>observed phenomena may derive from and depend semantically on the theories which are employed to explain the phenomena.</w:t>
      </w:r>
      <w:r w:rsidR="004E2312">
        <w:rPr>
          <w:rStyle w:val="FootnoteReference"/>
          <w:rFonts w:ascii="Times New Roman" w:hAnsi="Times New Roman" w:cs="Times New Roman"/>
        </w:rPr>
        <w:footnoteReference w:id="5"/>
      </w:r>
    </w:p>
    <w:p w14:paraId="436ABE5F" w14:textId="6AB97C37" w:rsidR="00D23F29" w:rsidRDefault="00D23F29" w:rsidP="004918FB">
      <w:pPr>
        <w:pStyle w:val="ListParagraph"/>
        <w:spacing w:line="480" w:lineRule="auto"/>
        <w:ind w:left="0"/>
        <w:jc w:val="both"/>
        <w:rPr>
          <w:rFonts w:ascii="Times New Roman" w:hAnsi="Times New Roman" w:cs="Times New Roman"/>
        </w:rPr>
      </w:pPr>
      <w:r>
        <w:rPr>
          <w:rFonts w:ascii="Times New Roman" w:hAnsi="Times New Roman" w:cs="Times New Roman"/>
        </w:rPr>
        <w:tab/>
      </w:r>
      <w:proofErr w:type="gramStart"/>
      <w:r w:rsidR="0062684C">
        <w:rPr>
          <w:rFonts w:ascii="Times New Roman" w:hAnsi="Times New Roman" w:cs="Times New Roman"/>
        </w:rPr>
        <w:t>In light of</w:t>
      </w:r>
      <w:proofErr w:type="gramEnd"/>
      <w:r w:rsidR="0062684C">
        <w:rPr>
          <w:rFonts w:ascii="Times New Roman" w:hAnsi="Times New Roman" w:cs="Times New Roman"/>
        </w:rPr>
        <w:t xml:space="preserve"> the theory-dependence of observation, it may be tempting to conclude that the objectivity of science is a myth, at least with regard to observation.  For, if observation is theory-dependent, it will not be possible to conduct neutral empirical test</w:t>
      </w:r>
      <w:r w:rsidR="00CD3593">
        <w:rPr>
          <w:rFonts w:ascii="Times New Roman" w:hAnsi="Times New Roman" w:cs="Times New Roman"/>
        </w:rPr>
        <w:t>s</w:t>
      </w:r>
      <w:r w:rsidR="0062684C">
        <w:rPr>
          <w:rFonts w:ascii="Times New Roman" w:hAnsi="Times New Roman" w:cs="Times New Roman"/>
        </w:rPr>
        <w:t xml:space="preserve"> or appeal to objective empirical data </w:t>
      </w:r>
      <w:proofErr w:type="gramStart"/>
      <w:r w:rsidR="0062684C">
        <w:rPr>
          <w:rFonts w:ascii="Times New Roman" w:hAnsi="Times New Roman" w:cs="Times New Roman"/>
        </w:rPr>
        <w:t>in order to</w:t>
      </w:r>
      <w:proofErr w:type="gramEnd"/>
      <w:r w:rsidR="0062684C">
        <w:rPr>
          <w:rFonts w:ascii="Times New Roman" w:hAnsi="Times New Roman" w:cs="Times New Roman"/>
        </w:rPr>
        <w:t xml:space="preserve"> evaluate scientific theories.  This would, however, be a mistaken conclusion to draw.  What the theory-dependence of observation shows, </w:t>
      </w:r>
      <w:r w:rsidR="000C2015">
        <w:rPr>
          <w:rFonts w:ascii="Times New Roman" w:hAnsi="Times New Roman" w:cs="Times New Roman"/>
        </w:rPr>
        <w:t>if it shows anything, is that observation is fallible.</w:t>
      </w:r>
      <w:r w:rsidR="009738CE">
        <w:rPr>
          <w:rFonts w:ascii="Times New Roman" w:hAnsi="Times New Roman" w:cs="Times New Roman"/>
        </w:rPr>
        <w:t xml:space="preserve">  Theory may </w:t>
      </w:r>
      <w:r w:rsidR="00D935FC">
        <w:rPr>
          <w:rFonts w:ascii="Times New Roman" w:hAnsi="Times New Roman" w:cs="Times New Roman"/>
        </w:rPr>
        <w:t xml:space="preserve">lead scientists to overlook relevant data, instruments may produce mistaken data, </w:t>
      </w:r>
      <w:r w:rsidR="009703FB">
        <w:rPr>
          <w:rFonts w:ascii="Times New Roman" w:hAnsi="Times New Roman" w:cs="Times New Roman"/>
        </w:rPr>
        <w:t xml:space="preserve">perception may be influenced by false theory, and theory-laden observation reports may themselves be mistaken.  </w:t>
      </w:r>
      <w:r w:rsidR="00A208ED">
        <w:rPr>
          <w:rFonts w:ascii="Times New Roman" w:hAnsi="Times New Roman" w:cs="Times New Roman"/>
        </w:rPr>
        <w:t xml:space="preserve">In sum, theory-dependent observation is fallible, not subjective.  </w:t>
      </w:r>
    </w:p>
    <w:p w14:paraId="6960AD8E" w14:textId="273E842B" w:rsidR="008C1001" w:rsidRDefault="00412E7B" w:rsidP="00F15E55">
      <w:pPr>
        <w:spacing w:line="480" w:lineRule="auto"/>
        <w:ind w:firstLine="720"/>
        <w:jc w:val="both"/>
        <w:rPr>
          <w:rFonts w:ascii="Times New Roman" w:hAnsi="Times New Roman" w:cs="Times New Roman"/>
        </w:rPr>
      </w:pPr>
      <w:r w:rsidRPr="00156C14">
        <w:rPr>
          <w:rFonts w:ascii="Times New Roman" w:hAnsi="Times New Roman" w:cs="Times New Roman"/>
        </w:rPr>
        <w:t>It</w:t>
      </w:r>
      <w:r w:rsidR="00F15E55">
        <w:rPr>
          <w:rFonts w:ascii="Times New Roman" w:hAnsi="Times New Roman" w:cs="Times New Roman"/>
        </w:rPr>
        <w:t xml:space="preserve"> i</w:t>
      </w:r>
      <w:r w:rsidRPr="00156C14">
        <w:rPr>
          <w:rFonts w:ascii="Times New Roman" w:hAnsi="Times New Roman" w:cs="Times New Roman"/>
        </w:rPr>
        <w:t xml:space="preserve">s a mistake to think objectivity </w:t>
      </w:r>
      <w:r w:rsidR="00F15E55">
        <w:rPr>
          <w:rFonts w:ascii="Times New Roman" w:hAnsi="Times New Roman" w:cs="Times New Roman"/>
        </w:rPr>
        <w:t xml:space="preserve">in observation </w:t>
      </w:r>
      <w:r w:rsidRPr="00156C14">
        <w:rPr>
          <w:rFonts w:ascii="Times New Roman" w:hAnsi="Times New Roman" w:cs="Times New Roman"/>
        </w:rPr>
        <w:t>requires absence of theory</w:t>
      </w:r>
      <w:r w:rsidR="00F15E55">
        <w:rPr>
          <w:rFonts w:ascii="Times New Roman" w:hAnsi="Times New Roman" w:cs="Times New Roman"/>
        </w:rPr>
        <w:t xml:space="preserve">.  </w:t>
      </w:r>
      <w:r w:rsidRPr="00156C14">
        <w:rPr>
          <w:rFonts w:ascii="Times New Roman" w:hAnsi="Times New Roman" w:cs="Times New Roman"/>
        </w:rPr>
        <w:t>What</w:t>
      </w:r>
      <w:r w:rsidR="00F15E55">
        <w:rPr>
          <w:rFonts w:ascii="Times New Roman" w:hAnsi="Times New Roman" w:cs="Times New Roman"/>
        </w:rPr>
        <w:t xml:space="preserve"> i</w:t>
      </w:r>
      <w:r w:rsidRPr="00156C14">
        <w:rPr>
          <w:rFonts w:ascii="Times New Roman" w:hAnsi="Times New Roman" w:cs="Times New Roman"/>
        </w:rPr>
        <w:t xml:space="preserve">s </w:t>
      </w:r>
      <w:r w:rsidR="007D0954">
        <w:rPr>
          <w:rFonts w:ascii="Times New Roman" w:hAnsi="Times New Roman" w:cs="Times New Roman"/>
        </w:rPr>
        <w:t>required</w:t>
      </w:r>
      <w:r w:rsidRPr="00156C14">
        <w:rPr>
          <w:rFonts w:ascii="Times New Roman" w:hAnsi="Times New Roman" w:cs="Times New Roman"/>
        </w:rPr>
        <w:t xml:space="preserve"> for the objectivity of observation </w:t>
      </w:r>
      <w:r w:rsidR="007D0954">
        <w:rPr>
          <w:rFonts w:ascii="Times New Roman" w:hAnsi="Times New Roman" w:cs="Times New Roman"/>
        </w:rPr>
        <w:t xml:space="preserve">is </w:t>
      </w:r>
      <w:r w:rsidR="0011299B">
        <w:rPr>
          <w:rFonts w:ascii="Times New Roman" w:hAnsi="Times New Roman" w:cs="Times New Roman"/>
        </w:rPr>
        <w:t>that</w:t>
      </w:r>
      <w:r w:rsidR="007D0954">
        <w:rPr>
          <w:rFonts w:ascii="Times New Roman" w:hAnsi="Times New Roman" w:cs="Times New Roman"/>
        </w:rPr>
        <w:t xml:space="preserve"> there be </w:t>
      </w:r>
      <w:r w:rsidRPr="00156C14">
        <w:rPr>
          <w:rFonts w:ascii="Times New Roman" w:hAnsi="Times New Roman" w:cs="Times New Roman"/>
        </w:rPr>
        <w:t xml:space="preserve">standard and shared </w:t>
      </w:r>
      <w:r w:rsidRPr="00156C14">
        <w:rPr>
          <w:rFonts w:ascii="Times New Roman" w:hAnsi="Times New Roman" w:cs="Times New Roman"/>
        </w:rPr>
        <w:lastRenderedPageBreak/>
        <w:t xml:space="preserve">procedures that </w:t>
      </w:r>
      <w:r w:rsidR="00726F19">
        <w:rPr>
          <w:rFonts w:ascii="Times New Roman" w:hAnsi="Times New Roman" w:cs="Times New Roman"/>
        </w:rPr>
        <w:t xml:space="preserve">enable scientists to arrive at </w:t>
      </w:r>
      <w:r w:rsidRPr="00156C14">
        <w:rPr>
          <w:rFonts w:ascii="Times New Roman" w:hAnsi="Times New Roman" w:cs="Times New Roman"/>
        </w:rPr>
        <w:t>uniform results</w:t>
      </w:r>
      <w:r w:rsidR="00F15E55">
        <w:rPr>
          <w:rFonts w:ascii="Times New Roman" w:hAnsi="Times New Roman" w:cs="Times New Roman"/>
        </w:rPr>
        <w:t xml:space="preserve">.  </w:t>
      </w:r>
      <w:r w:rsidRPr="00156C14">
        <w:rPr>
          <w:rFonts w:ascii="Times New Roman" w:hAnsi="Times New Roman" w:cs="Times New Roman"/>
        </w:rPr>
        <w:t xml:space="preserve">Standard procedures for </w:t>
      </w:r>
      <w:r w:rsidR="00345107">
        <w:rPr>
          <w:rFonts w:ascii="Times New Roman" w:hAnsi="Times New Roman" w:cs="Times New Roman"/>
        </w:rPr>
        <w:t xml:space="preserve">the use of </w:t>
      </w:r>
      <w:r w:rsidRPr="00156C14">
        <w:rPr>
          <w:rFonts w:ascii="Times New Roman" w:hAnsi="Times New Roman" w:cs="Times New Roman"/>
        </w:rPr>
        <w:t xml:space="preserve">instruments </w:t>
      </w:r>
      <w:r w:rsidR="00726F19">
        <w:rPr>
          <w:rFonts w:ascii="Times New Roman" w:hAnsi="Times New Roman" w:cs="Times New Roman"/>
        </w:rPr>
        <w:t>as well as for the recording of observed data</w:t>
      </w:r>
      <w:r w:rsidR="0067027C">
        <w:rPr>
          <w:rFonts w:ascii="Times New Roman" w:hAnsi="Times New Roman" w:cs="Times New Roman"/>
        </w:rPr>
        <w:t xml:space="preserve"> </w:t>
      </w:r>
      <w:r w:rsidRPr="00156C14">
        <w:rPr>
          <w:rFonts w:ascii="Times New Roman" w:hAnsi="Times New Roman" w:cs="Times New Roman"/>
        </w:rPr>
        <w:t xml:space="preserve">mean that </w:t>
      </w:r>
      <w:r w:rsidR="002F5125">
        <w:rPr>
          <w:rFonts w:ascii="Times New Roman" w:hAnsi="Times New Roman" w:cs="Times New Roman"/>
        </w:rPr>
        <w:t>measurement</w:t>
      </w:r>
      <w:r w:rsidR="003D798C">
        <w:rPr>
          <w:rFonts w:ascii="Times New Roman" w:hAnsi="Times New Roman" w:cs="Times New Roman"/>
        </w:rPr>
        <w:t xml:space="preserve">s and </w:t>
      </w:r>
      <w:r w:rsidRPr="00156C14">
        <w:rPr>
          <w:rFonts w:ascii="Times New Roman" w:hAnsi="Times New Roman" w:cs="Times New Roman"/>
        </w:rPr>
        <w:t xml:space="preserve">data reports </w:t>
      </w:r>
      <w:r w:rsidR="0067027C">
        <w:rPr>
          <w:rFonts w:ascii="Times New Roman" w:hAnsi="Times New Roman" w:cs="Times New Roman"/>
        </w:rPr>
        <w:t>are not</w:t>
      </w:r>
      <w:r w:rsidRPr="00156C14">
        <w:rPr>
          <w:rFonts w:ascii="Times New Roman" w:hAnsi="Times New Roman" w:cs="Times New Roman"/>
        </w:rPr>
        <w:t xml:space="preserve"> depend</w:t>
      </w:r>
      <w:r w:rsidR="0067027C">
        <w:rPr>
          <w:rFonts w:ascii="Times New Roman" w:hAnsi="Times New Roman" w:cs="Times New Roman"/>
        </w:rPr>
        <w:t>ent</w:t>
      </w:r>
      <w:r w:rsidRPr="00156C14">
        <w:rPr>
          <w:rFonts w:ascii="Times New Roman" w:hAnsi="Times New Roman" w:cs="Times New Roman"/>
        </w:rPr>
        <w:t xml:space="preserve"> on </w:t>
      </w:r>
      <w:r w:rsidR="0067027C">
        <w:rPr>
          <w:rFonts w:ascii="Times New Roman" w:hAnsi="Times New Roman" w:cs="Times New Roman"/>
        </w:rPr>
        <w:t xml:space="preserve">the </w:t>
      </w:r>
      <w:r w:rsidRPr="00156C14">
        <w:rPr>
          <w:rFonts w:ascii="Times New Roman" w:hAnsi="Times New Roman" w:cs="Times New Roman"/>
        </w:rPr>
        <w:t xml:space="preserve">subjective states of </w:t>
      </w:r>
      <w:r w:rsidR="0067027C">
        <w:rPr>
          <w:rFonts w:ascii="Times New Roman" w:hAnsi="Times New Roman" w:cs="Times New Roman"/>
        </w:rPr>
        <w:t xml:space="preserve">individual </w:t>
      </w:r>
      <w:r w:rsidRPr="00156C14">
        <w:rPr>
          <w:rFonts w:ascii="Times New Roman" w:hAnsi="Times New Roman" w:cs="Times New Roman"/>
        </w:rPr>
        <w:t>observers</w:t>
      </w:r>
      <w:r w:rsidR="00F15E55">
        <w:rPr>
          <w:rFonts w:ascii="Times New Roman" w:hAnsi="Times New Roman" w:cs="Times New Roman"/>
        </w:rPr>
        <w:t xml:space="preserve">.  </w:t>
      </w:r>
      <w:r w:rsidRPr="00156C14">
        <w:rPr>
          <w:rFonts w:ascii="Times New Roman" w:hAnsi="Times New Roman" w:cs="Times New Roman"/>
        </w:rPr>
        <w:t xml:space="preserve">With </w:t>
      </w:r>
      <w:r w:rsidR="00420E9D">
        <w:rPr>
          <w:rFonts w:ascii="Times New Roman" w:hAnsi="Times New Roman" w:cs="Times New Roman"/>
        </w:rPr>
        <w:t xml:space="preserve">shared and </w:t>
      </w:r>
      <w:r w:rsidRPr="00156C14">
        <w:rPr>
          <w:rFonts w:ascii="Times New Roman" w:hAnsi="Times New Roman" w:cs="Times New Roman"/>
        </w:rPr>
        <w:t xml:space="preserve">standard procedures, observation </w:t>
      </w:r>
      <w:r w:rsidR="00420E9D">
        <w:rPr>
          <w:rFonts w:ascii="Times New Roman" w:hAnsi="Times New Roman" w:cs="Times New Roman"/>
        </w:rPr>
        <w:t>may</w:t>
      </w:r>
      <w:r w:rsidRPr="00156C14">
        <w:rPr>
          <w:rFonts w:ascii="Times New Roman" w:hAnsi="Times New Roman" w:cs="Times New Roman"/>
        </w:rPr>
        <w:t xml:space="preserve"> be objective even if it is influenced in various ways by theory</w:t>
      </w:r>
      <w:r w:rsidR="00420E9D">
        <w:rPr>
          <w:rFonts w:ascii="Times New Roman" w:hAnsi="Times New Roman" w:cs="Times New Roman"/>
        </w:rPr>
        <w:t>.</w:t>
      </w:r>
      <w:bookmarkStart w:id="1" w:name="_Hlk17455352"/>
      <w:r w:rsidR="004B3AD5">
        <w:rPr>
          <w:rFonts w:ascii="Times New Roman" w:hAnsi="Times New Roman" w:cs="Times New Roman"/>
        </w:rPr>
        <w:t xml:space="preserve"> </w:t>
      </w:r>
      <w:bookmarkEnd w:id="1"/>
      <w:r w:rsidR="004B3AD5">
        <w:rPr>
          <w:rFonts w:ascii="Times New Roman" w:hAnsi="Times New Roman" w:cs="Times New Roman"/>
        </w:rPr>
        <w:t xml:space="preserve"> As Alan Chalmers has suggested, “Objectivity is a practical achievement” </w:t>
      </w:r>
      <w:r w:rsidR="002923E7">
        <w:rPr>
          <w:rFonts w:ascii="Times New Roman" w:hAnsi="Times New Roman" w:cs="Times New Roman"/>
        </w:rPr>
        <w:t>(1990, p. 49).</w:t>
      </w:r>
      <w:r w:rsidR="00BE1BA0">
        <w:rPr>
          <w:rFonts w:ascii="Times New Roman" w:hAnsi="Times New Roman" w:cs="Times New Roman"/>
        </w:rPr>
        <w:t xml:space="preserve">  Scientists must develop and adopt shared </w:t>
      </w:r>
      <w:r w:rsidR="00AD5B5D">
        <w:rPr>
          <w:rFonts w:ascii="Times New Roman" w:hAnsi="Times New Roman" w:cs="Times New Roman"/>
        </w:rPr>
        <w:t xml:space="preserve">practices and procedures </w:t>
      </w:r>
      <w:proofErr w:type="gramStart"/>
      <w:r w:rsidR="00AD5B5D">
        <w:rPr>
          <w:rFonts w:ascii="Times New Roman" w:hAnsi="Times New Roman" w:cs="Times New Roman"/>
        </w:rPr>
        <w:t>in order to</w:t>
      </w:r>
      <w:proofErr w:type="gramEnd"/>
      <w:r w:rsidR="00AD5B5D">
        <w:rPr>
          <w:rFonts w:ascii="Times New Roman" w:hAnsi="Times New Roman" w:cs="Times New Roman"/>
        </w:rPr>
        <w:t xml:space="preserve"> ensure</w:t>
      </w:r>
      <w:r w:rsidR="0090576E">
        <w:rPr>
          <w:rFonts w:ascii="Times New Roman" w:hAnsi="Times New Roman" w:cs="Times New Roman"/>
        </w:rPr>
        <w:t xml:space="preserve"> objectivity at the level of observation and experiment.</w:t>
      </w:r>
      <w:r w:rsidR="00E970FE">
        <w:rPr>
          <w:rStyle w:val="FootnoteReference"/>
          <w:rFonts w:ascii="Times New Roman" w:hAnsi="Times New Roman" w:cs="Times New Roman"/>
        </w:rPr>
        <w:footnoteReference w:id="6"/>
      </w:r>
      <w:r w:rsidR="00E970FE">
        <w:rPr>
          <w:rFonts w:ascii="Times New Roman" w:hAnsi="Times New Roman" w:cs="Times New Roman"/>
        </w:rPr>
        <w:t xml:space="preserve"> </w:t>
      </w:r>
      <w:r w:rsidR="00E970FE" w:rsidRPr="00E970FE">
        <w:rPr>
          <w:rFonts w:ascii="Times New Roman" w:hAnsi="Times New Roman" w:cs="Times New Roman"/>
        </w:rPr>
        <w:t xml:space="preserve">  </w:t>
      </w:r>
    </w:p>
    <w:p w14:paraId="48C17454" w14:textId="6A15490B" w:rsidR="003D798C" w:rsidRDefault="008073D2" w:rsidP="00F15E55">
      <w:pPr>
        <w:spacing w:line="480" w:lineRule="auto"/>
        <w:ind w:firstLine="720"/>
        <w:jc w:val="both"/>
        <w:rPr>
          <w:rFonts w:ascii="Times New Roman" w:hAnsi="Times New Roman" w:cs="Times New Roman"/>
        </w:rPr>
      </w:pPr>
      <w:r w:rsidRPr="008F5F6B">
        <w:rPr>
          <w:rFonts w:ascii="Times New Roman" w:hAnsi="Times New Roman" w:cs="Times New Roman"/>
          <w:i/>
        </w:rPr>
        <w:t xml:space="preserve">Variability of the methods </w:t>
      </w:r>
      <w:r w:rsidR="008F5F6B" w:rsidRPr="008F5F6B">
        <w:rPr>
          <w:rFonts w:ascii="Times New Roman" w:hAnsi="Times New Roman" w:cs="Times New Roman"/>
          <w:i/>
        </w:rPr>
        <w:t>of science:</w:t>
      </w:r>
      <w:r w:rsidR="006022EC">
        <w:rPr>
          <w:rFonts w:ascii="Times New Roman" w:hAnsi="Times New Roman" w:cs="Times New Roman"/>
        </w:rPr>
        <w:t xml:space="preserve">  Against the idea of a fixed and stable scientific method, it has been argued that the method of science is subject to variation both across the sciences and over the course of the history of science.</w:t>
      </w:r>
      <w:r w:rsidR="00E17609">
        <w:rPr>
          <w:rFonts w:ascii="Times New Roman" w:hAnsi="Times New Roman" w:cs="Times New Roman"/>
        </w:rPr>
        <w:t xml:space="preserve">  At a suitably general level of description </w:t>
      </w:r>
      <w:r w:rsidR="00390E18">
        <w:rPr>
          <w:rFonts w:ascii="Times New Roman" w:hAnsi="Times New Roman" w:cs="Times New Roman"/>
        </w:rPr>
        <w:t>–</w:t>
      </w:r>
      <w:r w:rsidR="00E17609">
        <w:rPr>
          <w:rFonts w:ascii="Times New Roman" w:hAnsi="Times New Roman" w:cs="Times New Roman"/>
        </w:rPr>
        <w:t xml:space="preserve"> </w:t>
      </w:r>
      <w:r w:rsidR="00390E18">
        <w:rPr>
          <w:rFonts w:ascii="Times New Roman" w:hAnsi="Times New Roman" w:cs="Times New Roman"/>
        </w:rPr>
        <w:t xml:space="preserve">say the idea that the method consists of observation and inference – there </w:t>
      </w:r>
      <w:r w:rsidR="00343206">
        <w:rPr>
          <w:rFonts w:ascii="Times New Roman" w:hAnsi="Times New Roman" w:cs="Times New Roman"/>
        </w:rPr>
        <w:t>can</w:t>
      </w:r>
      <w:r w:rsidR="00390E18">
        <w:rPr>
          <w:rFonts w:ascii="Times New Roman" w:hAnsi="Times New Roman" w:cs="Times New Roman"/>
        </w:rPr>
        <w:t xml:space="preserve"> be no serious suggestion that the method of science has </w:t>
      </w:r>
      <w:r w:rsidR="00E4661A">
        <w:rPr>
          <w:rFonts w:ascii="Times New Roman" w:hAnsi="Times New Roman" w:cs="Times New Roman"/>
        </w:rPr>
        <w:t>undergone significant change.  But to say that the method of science consists in the employment of observation and inference is to</w:t>
      </w:r>
      <w:r w:rsidR="00B20204">
        <w:rPr>
          <w:rFonts w:ascii="Times New Roman" w:hAnsi="Times New Roman" w:cs="Times New Roman"/>
        </w:rPr>
        <w:t>o coarse-grained a level of description.</w:t>
      </w:r>
      <w:r w:rsidR="00151436">
        <w:rPr>
          <w:rFonts w:ascii="Times New Roman" w:hAnsi="Times New Roman" w:cs="Times New Roman"/>
        </w:rPr>
        <w:t xml:space="preserve">  Such a coarse-grained description would be unable to distinguish science from ordinary common sense, or, indeed from non-scien</w:t>
      </w:r>
      <w:r w:rsidR="00BD3419">
        <w:rPr>
          <w:rFonts w:ascii="Times New Roman" w:hAnsi="Times New Roman" w:cs="Times New Roman"/>
        </w:rPr>
        <w:t>tific and pseudo-scientific disciplines or p</w:t>
      </w:r>
      <w:r w:rsidR="003C192A">
        <w:rPr>
          <w:rFonts w:ascii="Times New Roman" w:hAnsi="Times New Roman" w:cs="Times New Roman"/>
        </w:rPr>
        <w:t>ursuits</w:t>
      </w:r>
      <w:r w:rsidR="00BD3419">
        <w:rPr>
          <w:rFonts w:ascii="Times New Roman" w:hAnsi="Times New Roman" w:cs="Times New Roman"/>
        </w:rPr>
        <w:t>.</w:t>
      </w:r>
    </w:p>
    <w:p w14:paraId="61F91739" w14:textId="61CE4576" w:rsidR="00420E9D" w:rsidRDefault="00FA3BD9" w:rsidP="003D798C">
      <w:pPr>
        <w:spacing w:line="480" w:lineRule="auto"/>
        <w:ind w:firstLine="720"/>
        <w:jc w:val="both"/>
        <w:rPr>
          <w:rFonts w:ascii="Times New Roman" w:hAnsi="Times New Roman" w:cs="Times New Roman"/>
        </w:rPr>
      </w:pPr>
      <w:r>
        <w:rPr>
          <w:rFonts w:ascii="Times New Roman" w:hAnsi="Times New Roman" w:cs="Times New Roman"/>
        </w:rPr>
        <w:t>Once a more fine-grained level of description i</w:t>
      </w:r>
      <w:r w:rsidR="009B0382">
        <w:rPr>
          <w:rFonts w:ascii="Times New Roman" w:hAnsi="Times New Roman" w:cs="Times New Roman"/>
        </w:rPr>
        <w:t>s adopted, we find variation between the sciences and throughout the history of science.</w:t>
      </w:r>
      <w:r w:rsidR="00626E31">
        <w:rPr>
          <w:rFonts w:ascii="Times New Roman" w:hAnsi="Times New Roman" w:cs="Times New Roman"/>
        </w:rPr>
        <w:t xml:space="preserve">  The method of hypothesis</w:t>
      </w:r>
      <w:r w:rsidR="00B61452">
        <w:rPr>
          <w:rFonts w:ascii="Times New Roman" w:hAnsi="Times New Roman" w:cs="Times New Roman"/>
        </w:rPr>
        <w:t xml:space="preserve"> </w:t>
      </w:r>
      <w:r w:rsidR="009E2853">
        <w:rPr>
          <w:rFonts w:ascii="Times New Roman" w:hAnsi="Times New Roman" w:cs="Times New Roman"/>
        </w:rPr>
        <w:t>was adopted</w:t>
      </w:r>
      <w:r w:rsidR="00FF782C">
        <w:rPr>
          <w:rFonts w:ascii="Times New Roman" w:hAnsi="Times New Roman" w:cs="Times New Roman"/>
        </w:rPr>
        <w:t xml:space="preserve"> in</w:t>
      </w:r>
      <w:r w:rsidR="00B61452">
        <w:rPr>
          <w:rFonts w:ascii="Times New Roman" w:hAnsi="Times New Roman" w:cs="Times New Roman"/>
        </w:rPr>
        <w:t xml:space="preserve"> theoretical physics </w:t>
      </w:r>
      <w:r w:rsidR="00FF782C">
        <w:rPr>
          <w:rFonts w:ascii="Times New Roman" w:hAnsi="Times New Roman" w:cs="Times New Roman"/>
        </w:rPr>
        <w:t xml:space="preserve">as physicists </w:t>
      </w:r>
      <w:r w:rsidR="00B61452">
        <w:rPr>
          <w:rFonts w:ascii="Times New Roman" w:hAnsi="Times New Roman" w:cs="Times New Roman"/>
        </w:rPr>
        <w:t xml:space="preserve">increasingly speculated </w:t>
      </w:r>
      <w:r w:rsidR="00B61452">
        <w:rPr>
          <w:rFonts w:ascii="Times New Roman" w:hAnsi="Times New Roman" w:cs="Times New Roman"/>
        </w:rPr>
        <w:lastRenderedPageBreak/>
        <w:t xml:space="preserve">about the unobservable causes of observed phenomena.  Principles of experimental design </w:t>
      </w:r>
      <w:r w:rsidR="006C4E8F">
        <w:rPr>
          <w:rFonts w:ascii="Times New Roman" w:hAnsi="Times New Roman" w:cs="Times New Roman"/>
        </w:rPr>
        <w:t>we</w:t>
      </w:r>
      <w:r w:rsidR="00B61452">
        <w:rPr>
          <w:rFonts w:ascii="Times New Roman" w:hAnsi="Times New Roman" w:cs="Times New Roman"/>
        </w:rPr>
        <w:t xml:space="preserve">re refined, as, for example, double blind </w:t>
      </w:r>
      <w:r w:rsidR="000D3713">
        <w:rPr>
          <w:rFonts w:ascii="Times New Roman" w:hAnsi="Times New Roman" w:cs="Times New Roman"/>
        </w:rPr>
        <w:t xml:space="preserve">trials were adopted in place of single blind or unblinded trials.  Criteria of acceptable explanation </w:t>
      </w:r>
      <w:r w:rsidR="006C4E8F">
        <w:rPr>
          <w:rFonts w:ascii="Times New Roman" w:hAnsi="Times New Roman" w:cs="Times New Roman"/>
        </w:rPr>
        <w:t xml:space="preserve">have </w:t>
      </w:r>
      <w:r w:rsidR="000D3713">
        <w:rPr>
          <w:rFonts w:ascii="Times New Roman" w:hAnsi="Times New Roman" w:cs="Times New Roman"/>
        </w:rPr>
        <w:t>undergo</w:t>
      </w:r>
      <w:r w:rsidR="006C4E8F">
        <w:rPr>
          <w:rFonts w:ascii="Times New Roman" w:hAnsi="Times New Roman" w:cs="Times New Roman"/>
        </w:rPr>
        <w:t>ne</w:t>
      </w:r>
      <w:r w:rsidR="000D3713">
        <w:rPr>
          <w:rFonts w:ascii="Times New Roman" w:hAnsi="Times New Roman" w:cs="Times New Roman"/>
        </w:rPr>
        <w:t xml:space="preserve"> variation</w:t>
      </w:r>
      <w:r w:rsidR="00884E92">
        <w:rPr>
          <w:rFonts w:ascii="Times New Roman" w:hAnsi="Times New Roman" w:cs="Times New Roman"/>
        </w:rPr>
        <w:t xml:space="preserve"> as non-circular motion was allowe</w:t>
      </w:r>
      <w:r w:rsidR="00970C95">
        <w:rPr>
          <w:rFonts w:ascii="Times New Roman" w:hAnsi="Times New Roman" w:cs="Times New Roman"/>
        </w:rPr>
        <w:t xml:space="preserve">d by astronomy </w:t>
      </w:r>
      <w:r w:rsidR="006C4E8F">
        <w:rPr>
          <w:rFonts w:ascii="Times New Roman" w:hAnsi="Times New Roman" w:cs="Times New Roman"/>
        </w:rPr>
        <w:t>and</w:t>
      </w:r>
      <w:r w:rsidR="00970C95">
        <w:rPr>
          <w:rFonts w:ascii="Times New Roman" w:hAnsi="Times New Roman" w:cs="Times New Roman"/>
        </w:rPr>
        <w:t xml:space="preserve"> causal relations were </w:t>
      </w:r>
      <w:r w:rsidR="003E6FC0">
        <w:rPr>
          <w:rFonts w:ascii="Times New Roman" w:hAnsi="Times New Roman" w:cs="Times New Roman"/>
        </w:rPr>
        <w:t>taken to</w:t>
      </w:r>
      <w:r w:rsidR="00970C95">
        <w:rPr>
          <w:rFonts w:ascii="Times New Roman" w:hAnsi="Times New Roman" w:cs="Times New Roman"/>
        </w:rPr>
        <w:t xml:space="preserve"> be mechani</w:t>
      </w:r>
      <w:r w:rsidR="003E6FC0">
        <w:rPr>
          <w:rFonts w:ascii="Times New Roman" w:hAnsi="Times New Roman" w:cs="Times New Roman"/>
        </w:rPr>
        <w:t>stic</w:t>
      </w:r>
      <w:r w:rsidR="00970C95">
        <w:rPr>
          <w:rFonts w:ascii="Times New Roman" w:hAnsi="Times New Roman" w:cs="Times New Roman"/>
        </w:rPr>
        <w:t xml:space="preserve"> or non-deterministic.</w:t>
      </w:r>
      <w:r w:rsidR="003556C6">
        <w:rPr>
          <w:rStyle w:val="FootnoteReference"/>
          <w:rFonts w:ascii="Times New Roman" w:hAnsi="Times New Roman" w:cs="Times New Roman"/>
        </w:rPr>
        <w:footnoteReference w:id="7"/>
      </w:r>
    </w:p>
    <w:p w14:paraId="006E0EE7" w14:textId="3CAE2ED8" w:rsidR="00172423" w:rsidRDefault="00172423" w:rsidP="00F15E55">
      <w:pPr>
        <w:spacing w:line="480" w:lineRule="auto"/>
        <w:ind w:firstLine="720"/>
        <w:jc w:val="both"/>
        <w:rPr>
          <w:rFonts w:ascii="Times New Roman" w:hAnsi="Times New Roman" w:cs="Times New Roman"/>
        </w:rPr>
      </w:pPr>
      <w:r>
        <w:rPr>
          <w:rFonts w:ascii="Times New Roman" w:hAnsi="Times New Roman" w:cs="Times New Roman"/>
        </w:rPr>
        <w:t>Once the possibility of different and varying methods of science</w:t>
      </w:r>
      <w:r w:rsidR="00A92213">
        <w:rPr>
          <w:rFonts w:ascii="Times New Roman" w:hAnsi="Times New Roman" w:cs="Times New Roman"/>
        </w:rPr>
        <w:t xml:space="preserve"> is recognized</w:t>
      </w:r>
      <w:r>
        <w:rPr>
          <w:rFonts w:ascii="Times New Roman" w:hAnsi="Times New Roman" w:cs="Times New Roman"/>
        </w:rPr>
        <w:t>, the picture of scientific objectivity and consensus as based on a shared method breaks down.</w:t>
      </w:r>
      <w:r w:rsidR="00121AA5">
        <w:rPr>
          <w:rFonts w:ascii="Times New Roman" w:hAnsi="Times New Roman" w:cs="Times New Roman"/>
        </w:rPr>
        <w:t xml:space="preserve">  For if there is variation in the methodological </w:t>
      </w:r>
      <w:r w:rsidR="000621C7">
        <w:rPr>
          <w:rFonts w:ascii="Times New Roman" w:hAnsi="Times New Roman" w:cs="Times New Roman"/>
        </w:rPr>
        <w:t>standards</w:t>
      </w:r>
      <w:r w:rsidR="00121AA5">
        <w:rPr>
          <w:rFonts w:ascii="Times New Roman" w:hAnsi="Times New Roman" w:cs="Times New Roman"/>
        </w:rPr>
        <w:t xml:space="preserve"> of science, then it becomes possible for scientists to disagree based on </w:t>
      </w:r>
      <w:r w:rsidR="00DD5B86">
        <w:rPr>
          <w:rFonts w:ascii="Times New Roman" w:hAnsi="Times New Roman" w:cs="Times New Roman"/>
        </w:rPr>
        <w:t xml:space="preserve">their </w:t>
      </w:r>
      <w:r w:rsidR="00121AA5">
        <w:rPr>
          <w:rFonts w:ascii="Times New Roman" w:hAnsi="Times New Roman" w:cs="Times New Roman"/>
        </w:rPr>
        <w:t xml:space="preserve">adoption of </w:t>
      </w:r>
      <w:r w:rsidR="000621C7">
        <w:rPr>
          <w:rFonts w:ascii="Times New Roman" w:hAnsi="Times New Roman" w:cs="Times New Roman"/>
        </w:rPr>
        <w:t>divergent sets of standards.</w:t>
      </w:r>
      <w:r w:rsidR="00E61DB0">
        <w:rPr>
          <w:rFonts w:ascii="Times New Roman" w:hAnsi="Times New Roman" w:cs="Times New Roman"/>
        </w:rPr>
        <w:t xml:space="preserve">  Without a </w:t>
      </w:r>
      <w:r w:rsidR="00385E95">
        <w:rPr>
          <w:rFonts w:ascii="Times New Roman" w:hAnsi="Times New Roman" w:cs="Times New Roman"/>
        </w:rPr>
        <w:t xml:space="preserve">common set of methodological procedures, no mechanism exists </w:t>
      </w:r>
      <w:r w:rsidR="00BF3E19">
        <w:rPr>
          <w:rFonts w:ascii="Times New Roman" w:hAnsi="Times New Roman" w:cs="Times New Roman"/>
        </w:rPr>
        <w:t>which might guarantee consensus-formation within the sciences.  The upshot of the idea that method is subject to variation is a relativistic denial of the objectivity of science.</w:t>
      </w:r>
      <w:r w:rsidR="00E43CAB">
        <w:rPr>
          <w:rFonts w:ascii="Times New Roman" w:hAnsi="Times New Roman" w:cs="Times New Roman"/>
        </w:rPr>
        <w:t xml:space="preserve">  In the absence of shared standards, scientists are free to appeal to </w:t>
      </w:r>
      <w:r w:rsidR="00295D5A">
        <w:rPr>
          <w:rFonts w:ascii="Times New Roman" w:hAnsi="Times New Roman" w:cs="Times New Roman"/>
        </w:rPr>
        <w:t xml:space="preserve">competing sets of standards to justify their acceptance of </w:t>
      </w:r>
      <w:r w:rsidR="002A39FA">
        <w:rPr>
          <w:rFonts w:ascii="Times New Roman" w:hAnsi="Times New Roman" w:cs="Times New Roman"/>
        </w:rPr>
        <w:t xml:space="preserve">opposing theoretical viewpoints.  Without some commonly agreed set of standards and procedures, there is no </w:t>
      </w:r>
      <w:r w:rsidR="00B04CFF">
        <w:rPr>
          <w:rFonts w:ascii="Times New Roman" w:hAnsi="Times New Roman" w:cs="Times New Roman"/>
        </w:rPr>
        <w:t xml:space="preserve">objective </w:t>
      </w:r>
      <w:r w:rsidR="00836D99">
        <w:rPr>
          <w:rFonts w:ascii="Times New Roman" w:hAnsi="Times New Roman" w:cs="Times New Roman"/>
        </w:rPr>
        <w:t>basis for scientific theory-acceptance.</w:t>
      </w:r>
      <w:r w:rsidR="00723198">
        <w:rPr>
          <w:rFonts w:ascii="Times New Roman" w:hAnsi="Times New Roman" w:cs="Times New Roman"/>
        </w:rPr>
        <w:t xml:space="preserve">  The special epistemic standing of the sciences may no longer be defended by appeal to the o</w:t>
      </w:r>
      <w:r w:rsidR="00E50F3F">
        <w:rPr>
          <w:rFonts w:ascii="Times New Roman" w:hAnsi="Times New Roman" w:cs="Times New Roman"/>
        </w:rPr>
        <w:t>bjectivity of its method.</w:t>
      </w:r>
    </w:p>
    <w:p w14:paraId="64AC748C" w14:textId="4330BC1C" w:rsidR="00E50F3F" w:rsidRDefault="00B63392" w:rsidP="00F15E55">
      <w:pPr>
        <w:spacing w:line="480" w:lineRule="auto"/>
        <w:ind w:firstLine="720"/>
        <w:jc w:val="both"/>
        <w:rPr>
          <w:rFonts w:ascii="Times New Roman" w:hAnsi="Times New Roman" w:cs="Times New Roman"/>
        </w:rPr>
      </w:pPr>
      <w:r>
        <w:rPr>
          <w:rFonts w:ascii="Times New Roman" w:hAnsi="Times New Roman" w:cs="Times New Roman"/>
        </w:rPr>
        <w:t xml:space="preserve">But it is a mistake to infer relativism from the variability of method.  The purported fact that the methods of science vary does not suffice to draw the relativistic conclusion.  The reason is simply that not all methods are equal.  Some methods are better than others.  </w:t>
      </w:r>
      <w:r w:rsidR="007107DE">
        <w:rPr>
          <w:rFonts w:ascii="Times New Roman" w:hAnsi="Times New Roman" w:cs="Times New Roman"/>
        </w:rPr>
        <w:t xml:space="preserve">Indeed, some are objectively better than others.  </w:t>
      </w:r>
      <w:r>
        <w:rPr>
          <w:rFonts w:ascii="Times New Roman" w:hAnsi="Times New Roman" w:cs="Times New Roman"/>
        </w:rPr>
        <w:t xml:space="preserve">It is possible to develop and refine the methods of the sciences, so that faulty methods are replaced by improved ones.  The process of the development </w:t>
      </w:r>
      <w:r w:rsidR="0021312E">
        <w:rPr>
          <w:rFonts w:ascii="Times New Roman" w:hAnsi="Times New Roman" w:cs="Times New Roman"/>
        </w:rPr>
        <w:t>a</w:t>
      </w:r>
      <w:r>
        <w:rPr>
          <w:rFonts w:ascii="Times New Roman" w:hAnsi="Times New Roman" w:cs="Times New Roman"/>
        </w:rPr>
        <w:t xml:space="preserve">nd improvement of the </w:t>
      </w:r>
      <w:r>
        <w:rPr>
          <w:rFonts w:ascii="Times New Roman" w:hAnsi="Times New Roman" w:cs="Times New Roman"/>
        </w:rPr>
        <w:lastRenderedPageBreak/>
        <w:t>methods of science is itself an empirical one that is a part of the scientific process itself.  Scienti</w:t>
      </w:r>
      <w:r w:rsidR="007F6328">
        <w:rPr>
          <w:rFonts w:ascii="Times New Roman" w:hAnsi="Times New Roman" w:cs="Times New Roman"/>
        </w:rPr>
        <w:t>s</w:t>
      </w:r>
      <w:r>
        <w:rPr>
          <w:rFonts w:ascii="Times New Roman" w:hAnsi="Times New Roman" w:cs="Times New Roman"/>
        </w:rPr>
        <w:t>ts have discovered that the restriction of astronomical explanation to circular motion is</w:t>
      </w:r>
      <w:r w:rsidR="004C5A2F">
        <w:rPr>
          <w:rFonts w:ascii="Times New Roman" w:hAnsi="Times New Roman" w:cs="Times New Roman"/>
        </w:rPr>
        <w:t xml:space="preserve"> </w:t>
      </w:r>
      <w:r>
        <w:rPr>
          <w:rFonts w:ascii="Times New Roman" w:hAnsi="Times New Roman" w:cs="Times New Roman"/>
        </w:rPr>
        <w:t>mistaken just as they have discovered that for many purposes double blind trials are to be preferred to unblinded tr</w:t>
      </w:r>
      <w:r w:rsidR="006F73BA">
        <w:rPr>
          <w:rFonts w:ascii="Times New Roman" w:hAnsi="Times New Roman" w:cs="Times New Roman"/>
        </w:rPr>
        <w:t>i</w:t>
      </w:r>
      <w:r>
        <w:rPr>
          <w:rFonts w:ascii="Times New Roman" w:hAnsi="Times New Roman" w:cs="Times New Roman"/>
        </w:rPr>
        <w:t>als.</w:t>
      </w:r>
    </w:p>
    <w:p w14:paraId="045CF358" w14:textId="6EA9F739" w:rsidR="004C5A2F" w:rsidRDefault="004F4858" w:rsidP="00F15E55">
      <w:pPr>
        <w:spacing w:line="480" w:lineRule="auto"/>
        <w:ind w:firstLine="720"/>
        <w:jc w:val="both"/>
        <w:rPr>
          <w:rFonts w:ascii="Times New Roman" w:hAnsi="Times New Roman" w:cs="Times New Roman"/>
        </w:rPr>
      </w:pPr>
      <w:r>
        <w:rPr>
          <w:rFonts w:ascii="Times New Roman" w:hAnsi="Times New Roman" w:cs="Times New Roman"/>
        </w:rPr>
        <w:t>But while the point that not all methods are</w:t>
      </w:r>
      <w:r w:rsidR="004623CA">
        <w:rPr>
          <w:rFonts w:ascii="Times New Roman" w:hAnsi="Times New Roman" w:cs="Times New Roman"/>
        </w:rPr>
        <w:t xml:space="preserve"> </w:t>
      </w:r>
      <w:r>
        <w:rPr>
          <w:rFonts w:ascii="Times New Roman" w:hAnsi="Times New Roman" w:cs="Times New Roman"/>
        </w:rPr>
        <w:t>equal suffices to defeat relativism, it remains the</w:t>
      </w:r>
      <w:r w:rsidR="004623CA">
        <w:rPr>
          <w:rFonts w:ascii="Times New Roman" w:hAnsi="Times New Roman" w:cs="Times New Roman"/>
        </w:rPr>
        <w:t xml:space="preserve"> </w:t>
      </w:r>
      <w:r>
        <w:rPr>
          <w:rFonts w:ascii="Times New Roman" w:hAnsi="Times New Roman" w:cs="Times New Roman"/>
        </w:rPr>
        <w:t>case that variation of method does allow for diver</w:t>
      </w:r>
      <w:r w:rsidR="004623CA">
        <w:rPr>
          <w:rFonts w:ascii="Times New Roman" w:hAnsi="Times New Roman" w:cs="Times New Roman"/>
        </w:rPr>
        <w:t>g</w:t>
      </w:r>
      <w:r>
        <w:rPr>
          <w:rFonts w:ascii="Times New Roman" w:hAnsi="Times New Roman" w:cs="Times New Roman"/>
        </w:rPr>
        <w:t>ence of opin</w:t>
      </w:r>
      <w:r w:rsidR="004623CA">
        <w:rPr>
          <w:rFonts w:ascii="Times New Roman" w:hAnsi="Times New Roman" w:cs="Times New Roman"/>
        </w:rPr>
        <w:t>i</w:t>
      </w:r>
      <w:r>
        <w:rPr>
          <w:rFonts w:ascii="Times New Roman" w:hAnsi="Times New Roman" w:cs="Times New Roman"/>
        </w:rPr>
        <w:t>on among scientists who adopt different methods.  Here, I think that the right atti</w:t>
      </w:r>
      <w:r w:rsidR="004623CA">
        <w:rPr>
          <w:rFonts w:ascii="Times New Roman" w:hAnsi="Times New Roman" w:cs="Times New Roman"/>
        </w:rPr>
        <w:t>tude</w:t>
      </w:r>
      <w:r>
        <w:rPr>
          <w:rFonts w:ascii="Times New Roman" w:hAnsi="Times New Roman" w:cs="Times New Roman"/>
        </w:rPr>
        <w:t xml:space="preserve"> is simply to allow that there is a certain pluralism that obtains in the sciences.  Scient</w:t>
      </w:r>
      <w:r w:rsidR="00B320D7">
        <w:rPr>
          <w:rFonts w:ascii="Times New Roman" w:hAnsi="Times New Roman" w:cs="Times New Roman"/>
        </w:rPr>
        <w:t>ists</w:t>
      </w:r>
      <w:r>
        <w:rPr>
          <w:rFonts w:ascii="Times New Roman" w:hAnsi="Times New Roman" w:cs="Times New Roman"/>
        </w:rPr>
        <w:t xml:space="preserve"> </w:t>
      </w:r>
      <w:r w:rsidR="00DD5B86">
        <w:rPr>
          <w:rFonts w:ascii="Times New Roman" w:hAnsi="Times New Roman" w:cs="Times New Roman"/>
        </w:rPr>
        <w:t>may</w:t>
      </w:r>
      <w:r>
        <w:rPr>
          <w:rFonts w:ascii="Times New Roman" w:hAnsi="Times New Roman" w:cs="Times New Roman"/>
        </w:rPr>
        <w:t xml:space="preserve"> disagree on a rational basis.  </w:t>
      </w:r>
      <w:r w:rsidR="00DD5B86">
        <w:rPr>
          <w:rFonts w:ascii="Times New Roman" w:hAnsi="Times New Roman" w:cs="Times New Roman"/>
        </w:rPr>
        <w:t>B</w:t>
      </w:r>
      <w:r w:rsidR="008A1CEF">
        <w:rPr>
          <w:rFonts w:ascii="Times New Roman" w:hAnsi="Times New Roman" w:cs="Times New Roman"/>
        </w:rPr>
        <w:t xml:space="preserve">ecause they may </w:t>
      </w:r>
      <w:r w:rsidR="00A53DF2">
        <w:rPr>
          <w:rFonts w:ascii="Times New Roman" w:hAnsi="Times New Roman" w:cs="Times New Roman"/>
        </w:rPr>
        <w:t>b</w:t>
      </w:r>
      <w:r w:rsidR="008A1CEF">
        <w:rPr>
          <w:rFonts w:ascii="Times New Roman" w:hAnsi="Times New Roman" w:cs="Times New Roman"/>
        </w:rPr>
        <w:t>ase their</w:t>
      </w:r>
      <w:r w:rsidR="00A53DF2">
        <w:rPr>
          <w:rFonts w:ascii="Times New Roman" w:hAnsi="Times New Roman" w:cs="Times New Roman"/>
        </w:rPr>
        <w:t xml:space="preserve"> divergent views</w:t>
      </w:r>
      <w:r w:rsidR="008A1CEF">
        <w:rPr>
          <w:rFonts w:ascii="Times New Roman" w:hAnsi="Times New Roman" w:cs="Times New Roman"/>
        </w:rPr>
        <w:t xml:space="preserve"> on methodological considerations, th</w:t>
      </w:r>
      <w:r w:rsidR="00A53DF2">
        <w:rPr>
          <w:rFonts w:ascii="Times New Roman" w:hAnsi="Times New Roman" w:cs="Times New Roman"/>
        </w:rPr>
        <w:t>e</w:t>
      </w:r>
      <w:r w:rsidR="008A1CEF">
        <w:rPr>
          <w:rFonts w:ascii="Times New Roman" w:hAnsi="Times New Roman" w:cs="Times New Roman"/>
        </w:rPr>
        <w:t xml:space="preserve">ir </w:t>
      </w:r>
      <w:r w:rsidR="00DD5B86">
        <w:rPr>
          <w:rFonts w:ascii="Times New Roman" w:hAnsi="Times New Roman" w:cs="Times New Roman"/>
        </w:rPr>
        <w:t xml:space="preserve">rational </w:t>
      </w:r>
      <w:r w:rsidR="008A1CEF">
        <w:rPr>
          <w:rFonts w:ascii="Times New Roman" w:hAnsi="Times New Roman" w:cs="Times New Roman"/>
        </w:rPr>
        <w:t xml:space="preserve">disagreement may have an objective basis.  </w:t>
      </w:r>
      <w:r w:rsidR="00B320D7">
        <w:rPr>
          <w:rFonts w:ascii="Times New Roman" w:hAnsi="Times New Roman" w:cs="Times New Roman"/>
        </w:rPr>
        <w:t>But t</w:t>
      </w:r>
      <w:r>
        <w:rPr>
          <w:rFonts w:ascii="Times New Roman" w:hAnsi="Times New Roman" w:cs="Times New Roman"/>
        </w:rPr>
        <w:t>his is not the end</w:t>
      </w:r>
      <w:r w:rsidR="00B320D7">
        <w:rPr>
          <w:rFonts w:ascii="Times New Roman" w:hAnsi="Times New Roman" w:cs="Times New Roman"/>
        </w:rPr>
        <w:t xml:space="preserve"> </w:t>
      </w:r>
      <w:r>
        <w:rPr>
          <w:rFonts w:ascii="Times New Roman" w:hAnsi="Times New Roman" w:cs="Times New Roman"/>
        </w:rPr>
        <w:t xml:space="preserve">of the matter.  Disagreement is a problem that requires resolution.  But the fact that, as Thomas Kuhn put it, there is no “algorithm </w:t>
      </w:r>
      <w:r w:rsidR="008577EB">
        <w:rPr>
          <w:rFonts w:ascii="Times New Roman" w:hAnsi="Times New Roman" w:cs="Times New Roman"/>
        </w:rPr>
        <w:t>for</w:t>
      </w:r>
      <w:r>
        <w:rPr>
          <w:rFonts w:ascii="Times New Roman" w:hAnsi="Times New Roman" w:cs="Times New Roman"/>
        </w:rPr>
        <w:t xml:space="preserve"> theory-choice” </w:t>
      </w:r>
      <w:r w:rsidR="009B08B8">
        <w:rPr>
          <w:rFonts w:ascii="Times New Roman" w:hAnsi="Times New Roman" w:cs="Times New Roman"/>
        </w:rPr>
        <w:t>(</w:t>
      </w:r>
      <w:r w:rsidR="00F05711">
        <w:rPr>
          <w:rFonts w:ascii="Times New Roman" w:hAnsi="Times New Roman" w:cs="Times New Roman"/>
        </w:rPr>
        <w:t>2012</w:t>
      </w:r>
      <w:r w:rsidR="002020CA">
        <w:rPr>
          <w:rFonts w:ascii="Times New Roman" w:hAnsi="Times New Roman" w:cs="Times New Roman"/>
        </w:rPr>
        <w:t xml:space="preserve">, p. </w:t>
      </w:r>
      <w:r w:rsidR="009B08B8">
        <w:rPr>
          <w:rFonts w:ascii="Times New Roman" w:hAnsi="Times New Roman" w:cs="Times New Roman"/>
        </w:rPr>
        <w:t xml:space="preserve">198) </w:t>
      </w:r>
      <w:r>
        <w:rPr>
          <w:rFonts w:ascii="Times New Roman" w:hAnsi="Times New Roman" w:cs="Times New Roman"/>
        </w:rPr>
        <w:t xml:space="preserve">does not mean that scientific disputes must remain </w:t>
      </w:r>
      <w:r w:rsidR="002020CA">
        <w:rPr>
          <w:rFonts w:ascii="Times New Roman" w:hAnsi="Times New Roman" w:cs="Times New Roman"/>
        </w:rPr>
        <w:t xml:space="preserve">forever </w:t>
      </w:r>
      <w:r w:rsidR="00C45C77">
        <w:rPr>
          <w:rFonts w:ascii="Times New Roman" w:hAnsi="Times New Roman" w:cs="Times New Roman"/>
        </w:rPr>
        <w:t>unresolved.  To quote more extensively from Kuhn, “Because scientists are reasonable men,</w:t>
      </w:r>
      <w:r w:rsidR="00281C65">
        <w:rPr>
          <w:rFonts w:ascii="Times New Roman" w:hAnsi="Times New Roman" w:cs="Times New Roman"/>
        </w:rPr>
        <w:t xml:space="preserve"> one or another argument will ultimately persuade many of them.  But there is no single argument that can or should persuade them all</w:t>
      </w:r>
      <w:r w:rsidR="00931824">
        <w:rPr>
          <w:rFonts w:ascii="Times New Roman" w:hAnsi="Times New Roman" w:cs="Times New Roman"/>
        </w:rPr>
        <w:t>” (</w:t>
      </w:r>
      <w:r w:rsidR="00F05711">
        <w:rPr>
          <w:rFonts w:ascii="Times New Roman" w:hAnsi="Times New Roman" w:cs="Times New Roman"/>
        </w:rPr>
        <w:t>2012</w:t>
      </w:r>
      <w:r w:rsidR="00931824">
        <w:rPr>
          <w:rFonts w:ascii="Times New Roman" w:hAnsi="Times New Roman" w:cs="Times New Roman"/>
        </w:rPr>
        <w:t>, p. 157)</w:t>
      </w:r>
      <w:r w:rsidR="002800A0">
        <w:rPr>
          <w:rFonts w:ascii="Times New Roman" w:hAnsi="Times New Roman" w:cs="Times New Roman"/>
        </w:rPr>
        <w:t>.</w:t>
      </w:r>
      <w:r w:rsidR="00393904">
        <w:rPr>
          <w:rFonts w:ascii="Times New Roman" w:hAnsi="Times New Roman" w:cs="Times New Roman"/>
        </w:rPr>
        <w:t xml:space="preserve">  </w:t>
      </w:r>
      <w:r w:rsidR="00F303EF">
        <w:rPr>
          <w:rFonts w:ascii="Times New Roman" w:hAnsi="Times New Roman" w:cs="Times New Roman"/>
        </w:rPr>
        <w:t>Over the course of</w:t>
      </w:r>
      <w:r w:rsidR="00393904">
        <w:rPr>
          <w:rFonts w:ascii="Times New Roman" w:hAnsi="Times New Roman" w:cs="Times New Roman"/>
        </w:rPr>
        <w:t xml:space="preserve"> time, scientific disputes </w:t>
      </w:r>
      <w:r w:rsidR="00885DF9">
        <w:rPr>
          <w:rFonts w:ascii="Times New Roman" w:hAnsi="Times New Roman" w:cs="Times New Roman"/>
        </w:rPr>
        <w:t>tend to be</w:t>
      </w:r>
      <w:r w:rsidR="00393904">
        <w:rPr>
          <w:rFonts w:ascii="Times New Roman" w:hAnsi="Times New Roman" w:cs="Times New Roman"/>
        </w:rPr>
        <w:t xml:space="preserve"> resolved</w:t>
      </w:r>
      <w:r w:rsidR="00C56DD1">
        <w:rPr>
          <w:rFonts w:ascii="Times New Roman" w:hAnsi="Times New Roman" w:cs="Times New Roman"/>
        </w:rPr>
        <w:t xml:space="preserve">.  </w:t>
      </w:r>
      <w:r w:rsidR="00A0523B">
        <w:rPr>
          <w:rFonts w:ascii="Times New Roman" w:hAnsi="Times New Roman" w:cs="Times New Roman"/>
        </w:rPr>
        <w:t>But n</w:t>
      </w:r>
      <w:r w:rsidR="00885DF9">
        <w:rPr>
          <w:rFonts w:ascii="Times New Roman" w:hAnsi="Times New Roman" w:cs="Times New Roman"/>
        </w:rPr>
        <w:t>ot all disputes are</w:t>
      </w:r>
      <w:r w:rsidR="00393904">
        <w:rPr>
          <w:rFonts w:ascii="Times New Roman" w:hAnsi="Times New Roman" w:cs="Times New Roman"/>
        </w:rPr>
        <w:t xml:space="preserve"> resolved on the same grounds</w:t>
      </w:r>
      <w:r w:rsidR="00F303EF">
        <w:rPr>
          <w:rFonts w:ascii="Times New Roman" w:hAnsi="Times New Roman" w:cs="Times New Roman"/>
        </w:rPr>
        <w:t>.  N</w:t>
      </w:r>
      <w:r w:rsidR="00C56DD1">
        <w:rPr>
          <w:rFonts w:ascii="Times New Roman" w:hAnsi="Times New Roman" w:cs="Times New Roman"/>
        </w:rPr>
        <w:t xml:space="preserve">or do all scientists </w:t>
      </w:r>
      <w:r w:rsidR="00734058">
        <w:rPr>
          <w:rFonts w:ascii="Times New Roman" w:hAnsi="Times New Roman" w:cs="Times New Roman"/>
        </w:rPr>
        <w:t>alter their views on the same basis.</w:t>
      </w:r>
      <w:r w:rsidR="00734058">
        <w:rPr>
          <w:rStyle w:val="FootnoteReference"/>
          <w:rFonts w:ascii="Times New Roman" w:hAnsi="Times New Roman" w:cs="Times New Roman"/>
        </w:rPr>
        <w:footnoteReference w:id="8"/>
      </w:r>
    </w:p>
    <w:p w14:paraId="2139FEDB" w14:textId="48F2DFF0" w:rsidR="00931824" w:rsidRDefault="00931824" w:rsidP="00F15E55">
      <w:pPr>
        <w:spacing w:line="480" w:lineRule="auto"/>
        <w:ind w:firstLine="720"/>
        <w:jc w:val="both"/>
        <w:rPr>
          <w:rFonts w:ascii="Times New Roman" w:hAnsi="Times New Roman" w:cs="Times New Roman"/>
        </w:rPr>
      </w:pPr>
    </w:p>
    <w:p w14:paraId="2885E5DC" w14:textId="16439325" w:rsidR="00931824" w:rsidRPr="00F05711" w:rsidRDefault="00931824" w:rsidP="00F05711">
      <w:pPr>
        <w:pStyle w:val="ListParagraph"/>
        <w:numPr>
          <w:ilvl w:val="0"/>
          <w:numId w:val="1"/>
        </w:numPr>
        <w:spacing w:line="480" w:lineRule="auto"/>
        <w:jc w:val="center"/>
        <w:rPr>
          <w:rFonts w:ascii="Times New Roman" w:hAnsi="Times New Roman" w:cs="Times New Roman"/>
        </w:rPr>
      </w:pPr>
      <w:r w:rsidRPr="00F05711">
        <w:rPr>
          <w:rFonts w:ascii="Times New Roman" w:hAnsi="Times New Roman" w:cs="Times New Roman"/>
        </w:rPr>
        <w:t>A Plea for Realism</w:t>
      </w:r>
    </w:p>
    <w:p w14:paraId="78E05715" w14:textId="1D96BA4A" w:rsidR="002020CA" w:rsidRDefault="002020CA" w:rsidP="00135D2F">
      <w:pPr>
        <w:spacing w:line="480" w:lineRule="auto"/>
        <w:jc w:val="both"/>
        <w:rPr>
          <w:rFonts w:ascii="Times New Roman" w:hAnsi="Times New Roman" w:cs="Times New Roman"/>
        </w:rPr>
      </w:pPr>
      <w:r>
        <w:rPr>
          <w:rFonts w:ascii="Times New Roman" w:hAnsi="Times New Roman" w:cs="Times New Roman"/>
        </w:rPr>
        <w:t xml:space="preserve">In the foregoing, I have distinguished between three forms of objectivity, </w:t>
      </w:r>
      <w:r w:rsidR="006A61FA">
        <w:rPr>
          <w:rFonts w:ascii="Times New Roman" w:hAnsi="Times New Roman" w:cs="Times New Roman"/>
        </w:rPr>
        <w:t xml:space="preserve">ontological objectivity, the objectivity of truth and epistemic objectivity.  But how are these three notions related?  I have already indicated how the objectivity of truth may be seen to </w:t>
      </w:r>
      <w:r w:rsidR="006A61FA">
        <w:rPr>
          <w:rFonts w:ascii="Times New Roman" w:hAnsi="Times New Roman" w:cs="Times New Roman"/>
        </w:rPr>
        <w:lastRenderedPageBreak/>
        <w:t>have a certain dependence, via correspondence</w:t>
      </w:r>
      <w:r w:rsidR="007A7BC0">
        <w:rPr>
          <w:rFonts w:ascii="Times New Roman" w:hAnsi="Times New Roman" w:cs="Times New Roman"/>
        </w:rPr>
        <w:t>, on ontological objectivity.  Let us now ask how epistemic objectivity is related to the other two notions.</w:t>
      </w:r>
    </w:p>
    <w:p w14:paraId="3A755E62" w14:textId="788DFB0B" w:rsidR="00135D2F" w:rsidRDefault="00135D2F" w:rsidP="002020CA">
      <w:pPr>
        <w:spacing w:line="480" w:lineRule="auto"/>
        <w:ind w:firstLine="720"/>
        <w:jc w:val="both"/>
        <w:rPr>
          <w:rFonts w:ascii="Times New Roman" w:hAnsi="Times New Roman" w:cs="Times New Roman"/>
        </w:rPr>
      </w:pPr>
      <w:r>
        <w:rPr>
          <w:rFonts w:ascii="Times New Roman" w:hAnsi="Times New Roman" w:cs="Times New Roman"/>
        </w:rPr>
        <w:t xml:space="preserve">Here, ideally, is the way I think that </w:t>
      </w:r>
      <w:r w:rsidR="006F73BA">
        <w:rPr>
          <w:rFonts w:ascii="Times New Roman" w:hAnsi="Times New Roman" w:cs="Times New Roman"/>
        </w:rPr>
        <w:t xml:space="preserve">the </w:t>
      </w:r>
      <w:r>
        <w:rPr>
          <w:rFonts w:ascii="Times New Roman" w:hAnsi="Times New Roman" w:cs="Times New Roman"/>
        </w:rPr>
        <w:t xml:space="preserve">matter </w:t>
      </w:r>
      <w:r w:rsidR="006F73BA">
        <w:rPr>
          <w:rFonts w:ascii="Times New Roman" w:hAnsi="Times New Roman" w:cs="Times New Roman"/>
        </w:rPr>
        <w:t>stands</w:t>
      </w:r>
      <w:r>
        <w:rPr>
          <w:rFonts w:ascii="Times New Roman" w:hAnsi="Times New Roman" w:cs="Times New Roman"/>
        </w:rPr>
        <w:t xml:space="preserve">.  </w:t>
      </w:r>
      <w:r w:rsidR="00D957CC">
        <w:rPr>
          <w:rFonts w:ascii="Times New Roman" w:hAnsi="Times New Roman" w:cs="Times New Roman"/>
        </w:rPr>
        <w:t xml:space="preserve">The reason that we value and indeed should seek to </w:t>
      </w:r>
      <w:r w:rsidR="00857E7F">
        <w:rPr>
          <w:rFonts w:ascii="Times New Roman" w:hAnsi="Times New Roman" w:cs="Times New Roman"/>
        </w:rPr>
        <w:t xml:space="preserve">ensure and maintain epistemically objective methods is precisely in virtue of the relationship that </w:t>
      </w:r>
      <w:r w:rsidR="00F12908">
        <w:rPr>
          <w:rFonts w:ascii="Times New Roman" w:hAnsi="Times New Roman" w:cs="Times New Roman"/>
        </w:rPr>
        <w:t xml:space="preserve">this form of objectivity bears to the other forms of objectivity.  It is because we employ methods of scientific inquiry which function to </w:t>
      </w:r>
      <w:r w:rsidR="000940F0">
        <w:rPr>
          <w:rFonts w:ascii="Times New Roman" w:hAnsi="Times New Roman" w:cs="Times New Roman"/>
        </w:rPr>
        <w:t xml:space="preserve">exclude subjective factors and to incorporate only genuinely epistemic factors that the results and theories of the sciences should be accepted.  They should be accepted because by employing such methods we have the best chance of arriving at true beliefs about the nature of reality.  In short, it is the epistemic objectivity of the methods of science </w:t>
      </w:r>
      <w:r w:rsidR="008B2BE8">
        <w:rPr>
          <w:rFonts w:ascii="Times New Roman" w:hAnsi="Times New Roman" w:cs="Times New Roman"/>
        </w:rPr>
        <w:t>that</w:t>
      </w:r>
      <w:r w:rsidR="000940F0">
        <w:rPr>
          <w:rFonts w:ascii="Times New Roman" w:hAnsi="Times New Roman" w:cs="Times New Roman"/>
        </w:rPr>
        <w:t xml:space="preserve"> lead</w:t>
      </w:r>
      <w:r w:rsidR="006F73BA">
        <w:rPr>
          <w:rFonts w:ascii="Times New Roman" w:hAnsi="Times New Roman" w:cs="Times New Roman"/>
        </w:rPr>
        <w:t>s</w:t>
      </w:r>
      <w:r w:rsidR="000940F0">
        <w:rPr>
          <w:rFonts w:ascii="Times New Roman" w:hAnsi="Times New Roman" w:cs="Times New Roman"/>
        </w:rPr>
        <w:t xml:space="preserve"> us to the objective truth about the objective world.</w:t>
      </w:r>
    </w:p>
    <w:p w14:paraId="62A519BF" w14:textId="0AD7D5CF" w:rsidR="000940F0" w:rsidRDefault="000940F0" w:rsidP="002020CA">
      <w:pPr>
        <w:spacing w:line="480" w:lineRule="auto"/>
        <w:ind w:firstLine="720"/>
        <w:jc w:val="both"/>
        <w:rPr>
          <w:rFonts w:ascii="Times New Roman" w:hAnsi="Times New Roman" w:cs="Times New Roman"/>
        </w:rPr>
      </w:pPr>
      <w:r>
        <w:rPr>
          <w:rFonts w:ascii="Times New Roman" w:hAnsi="Times New Roman" w:cs="Times New Roman"/>
        </w:rPr>
        <w:t xml:space="preserve">How can we be certain of this?  </w:t>
      </w:r>
      <w:r w:rsidR="001D198E">
        <w:rPr>
          <w:rFonts w:ascii="Times New Roman" w:hAnsi="Times New Roman" w:cs="Times New Roman"/>
        </w:rPr>
        <w:t xml:space="preserve">I do not think there is any certainty to be had.  But we are nevertheless presented with the immense </w:t>
      </w:r>
      <w:r w:rsidR="009F4E28">
        <w:rPr>
          <w:rFonts w:ascii="Times New Roman" w:hAnsi="Times New Roman" w:cs="Times New Roman"/>
        </w:rPr>
        <w:t xml:space="preserve">empirical and practical </w:t>
      </w:r>
      <w:r w:rsidR="001D198E">
        <w:rPr>
          <w:rFonts w:ascii="Times New Roman" w:hAnsi="Times New Roman" w:cs="Times New Roman"/>
        </w:rPr>
        <w:t>success of the sciences.  The best explanation that may be proposed of such success is precisely that the methods that are employed in scien</w:t>
      </w:r>
      <w:r w:rsidR="001C182D">
        <w:rPr>
          <w:rFonts w:ascii="Times New Roman" w:hAnsi="Times New Roman" w:cs="Times New Roman"/>
        </w:rPr>
        <w:t>tific inquiry</w:t>
      </w:r>
      <w:r w:rsidR="001D198E">
        <w:rPr>
          <w:rFonts w:ascii="Times New Roman" w:hAnsi="Times New Roman" w:cs="Times New Roman"/>
        </w:rPr>
        <w:t xml:space="preserve"> </w:t>
      </w:r>
      <w:r w:rsidR="002C315C">
        <w:rPr>
          <w:rFonts w:ascii="Times New Roman" w:hAnsi="Times New Roman" w:cs="Times New Roman"/>
        </w:rPr>
        <w:t xml:space="preserve">contribute substantively to the success of its outputs.  </w:t>
      </w:r>
      <w:r w:rsidR="008B2BE8">
        <w:rPr>
          <w:rFonts w:ascii="Times New Roman" w:hAnsi="Times New Roman" w:cs="Times New Roman"/>
        </w:rPr>
        <w:t>Why is this</w:t>
      </w:r>
      <w:r w:rsidR="002C315C">
        <w:rPr>
          <w:rFonts w:ascii="Times New Roman" w:hAnsi="Times New Roman" w:cs="Times New Roman"/>
        </w:rPr>
        <w:t xml:space="preserve">?  It is in my view because the methods of the sciences are highly reliable truth-conducive </w:t>
      </w:r>
      <w:r w:rsidR="009F4E28">
        <w:rPr>
          <w:rFonts w:ascii="Times New Roman" w:hAnsi="Times New Roman" w:cs="Times New Roman"/>
        </w:rPr>
        <w:t>tools</w:t>
      </w:r>
      <w:r w:rsidR="002C315C">
        <w:rPr>
          <w:rFonts w:ascii="Times New Roman" w:hAnsi="Times New Roman" w:cs="Times New Roman"/>
        </w:rPr>
        <w:t xml:space="preserve"> of inquiry</w:t>
      </w:r>
      <w:r w:rsidR="007A063E">
        <w:rPr>
          <w:rFonts w:ascii="Times New Roman" w:hAnsi="Times New Roman" w:cs="Times New Roman"/>
        </w:rPr>
        <w:t xml:space="preserve"> that the sciences lead so regularly to successful interactions with the world.</w:t>
      </w:r>
      <w:r w:rsidR="007E7DA8">
        <w:rPr>
          <w:rFonts w:ascii="Times New Roman" w:hAnsi="Times New Roman" w:cs="Times New Roman"/>
        </w:rPr>
        <w:t xml:space="preserve">  It would be nothing short of a miracle were science to be so successful, and for our methods of scientific inquiry </w:t>
      </w:r>
      <w:r w:rsidR="001D2A79">
        <w:rPr>
          <w:rFonts w:ascii="Times New Roman" w:hAnsi="Times New Roman" w:cs="Times New Roman"/>
        </w:rPr>
        <w:t>not to lead to the truth.</w:t>
      </w:r>
      <w:r w:rsidR="009F4E28">
        <w:rPr>
          <w:rStyle w:val="FootnoteReference"/>
          <w:rFonts w:ascii="Times New Roman" w:hAnsi="Times New Roman" w:cs="Times New Roman"/>
        </w:rPr>
        <w:footnoteReference w:id="9"/>
      </w:r>
    </w:p>
    <w:p w14:paraId="4E129D08" w14:textId="77777777" w:rsidR="004623CA" w:rsidRDefault="004623CA" w:rsidP="004623CA">
      <w:pPr>
        <w:spacing w:line="480" w:lineRule="auto"/>
        <w:ind w:firstLine="720"/>
        <w:jc w:val="both"/>
        <w:rPr>
          <w:rFonts w:ascii="Times New Roman" w:hAnsi="Times New Roman" w:cs="Times New Roman"/>
        </w:rPr>
      </w:pPr>
    </w:p>
    <w:p w14:paraId="49A8F1CA" w14:textId="77777777" w:rsidR="00B63392" w:rsidRPr="00396106" w:rsidRDefault="00B63392" w:rsidP="00F15E55">
      <w:pPr>
        <w:spacing w:line="480" w:lineRule="auto"/>
        <w:ind w:firstLine="720"/>
        <w:jc w:val="both"/>
        <w:rPr>
          <w:rFonts w:ascii="Times New Roman" w:hAnsi="Times New Roman" w:cs="Times New Roman"/>
        </w:rPr>
      </w:pPr>
    </w:p>
    <w:p w14:paraId="02F2DE15" w14:textId="77777777" w:rsidR="00156C14" w:rsidRPr="00650DD4" w:rsidRDefault="00156C14" w:rsidP="004918FB">
      <w:pPr>
        <w:pStyle w:val="ListParagraph"/>
        <w:spacing w:line="480" w:lineRule="auto"/>
        <w:ind w:left="0"/>
        <w:jc w:val="both"/>
        <w:rPr>
          <w:rFonts w:ascii="Times New Roman" w:hAnsi="Times New Roman" w:cs="Times New Roman"/>
        </w:rPr>
      </w:pPr>
    </w:p>
    <w:p w14:paraId="2BF065E3" w14:textId="1A62C009" w:rsidR="001D5D91" w:rsidRDefault="00311414" w:rsidP="00507839">
      <w:pPr>
        <w:jc w:val="center"/>
        <w:rPr>
          <w:rFonts w:ascii="Times New Roman" w:hAnsi="Times New Roman" w:cs="Times New Roman"/>
        </w:rPr>
      </w:pPr>
      <w:r>
        <w:rPr>
          <w:rFonts w:ascii="Times New Roman" w:hAnsi="Times New Roman" w:cs="Times New Roman"/>
        </w:rPr>
        <w:br w:type="page"/>
      </w:r>
      <w:r w:rsidR="001D5D91">
        <w:rPr>
          <w:rFonts w:ascii="Times New Roman" w:hAnsi="Times New Roman" w:cs="Times New Roman"/>
        </w:rPr>
        <w:lastRenderedPageBreak/>
        <w:t>References</w:t>
      </w:r>
    </w:p>
    <w:p w14:paraId="644644B5" w14:textId="77777777" w:rsidR="00507839" w:rsidRDefault="00507839" w:rsidP="00D821F4">
      <w:pPr>
        <w:spacing w:line="480" w:lineRule="auto"/>
        <w:ind w:left="720" w:hanging="720"/>
        <w:jc w:val="both"/>
        <w:rPr>
          <w:rFonts w:ascii="Times New Roman" w:hAnsi="Times New Roman" w:cs="Times New Roman"/>
        </w:rPr>
      </w:pPr>
    </w:p>
    <w:p w14:paraId="1DC7F54A" w14:textId="596DCC5F" w:rsidR="00B1534E" w:rsidRDefault="00B1534E" w:rsidP="00D821F4">
      <w:pPr>
        <w:spacing w:line="480" w:lineRule="auto"/>
        <w:ind w:left="720" w:hanging="720"/>
        <w:jc w:val="both"/>
        <w:rPr>
          <w:rFonts w:ascii="Times New Roman" w:hAnsi="Times New Roman" w:cs="Times New Roman"/>
        </w:rPr>
      </w:pPr>
      <w:r>
        <w:rPr>
          <w:rFonts w:ascii="Times New Roman" w:hAnsi="Times New Roman" w:cs="Times New Roman"/>
        </w:rPr>
        <w:t xml:space="preserve">Boyd, Richard (1984), </w:t>
      </w:r>
      <w:r w:rsidR="00F32CFA">
        <w:rPr>
          <w:rFonts w:ascii="Times New Roman" w:hAnsi="Times New Roman" w:cs="Times New Roman"/>
        </w:rPr>
        <w:t>‘The Current Status of Scientific Realism’, in J. Leplin (ed.)</w:t>
      </w:r>
      <w:r w:rsidR="00D821F4">
        <w:rPr>
          <w:rFonts w:ascii="Times New Roman" w:hAnsi="Times New Roman" w:cs="Times New Roman"/>
        </w:rPr>
        <w:t xml:space="preserve">, </w:t>
      </w:r>
      <w:r w:rsidR="00D821F4" w:rsidRPr="00D821F4">
        <w:rPr>
          <w:rFonts w:ascii="Times New Roman" w:hAnsi="Times New Roman" w:cs="Times New Roman"/>
          <w:i/>
        </w:rPr>
        <w:t>Scientific Realism</w:t>
      </w:r>
      <w:r w:rsidR="00D821F4">
        <w:rPr>
          <w:rFonts w:ascii="Times New Roman" w:hAnsi="Times New Roman" w:cs="Times New Roman"/>
        </w:rPr>
        <w:t xml:space="preserve">, University of California Press: Berkeley, </w:t>
      </w:r>
      <w:r w:rsidR="00311414">
        <w:rPr>
          <w:rFonts w:ascii="Times New Roman" w:hAnsi="Times New Roman" w:cs="Times New Roman"/>
        </w:rPr>
        <w:t>pp. 41-82</w:t>
      </w:r>
    </w:p>
    <w:p w14:paraId="7B3FE7B3" w14:textId="771C9306" w:rsidR="00173787" w:rsidRDefault="00173787" w:rsidP="00D821F4">
      <w:pPr>
        <w:spacing w:line="480" w:lineRule="auto"/>
        <w:ind w:left="720" w:hanging="720"/>
        <w:jc w:val="both"/>
        <w:rPr>
          <w:rFonts w:ascii="Times New Roman" w:hAnsi="Times New Roman" w:cs="Times New Roman"/>
        </w:rPr>
      </w:pPr>
      <w:r>
        <w:rPr>
          <w:rFonts w:ascii="Times New Roman" w:hAnsi="Times New Roman" w:cs="Times New Roman"/>
        </w:rPr>
        <w:t xml:space="preserve">Chalmers, Alan (1990), </w:t>
      </w:r>
      <w:r w:rsidRPr="00214413">
        <w:rPr>
          <w:rFonts w:ascii="Times New Roman" w:hAnsi="Times New Roman" w:cs="Times New Roman"/>
          <w:i/>
        </w:rPr>
        <w:t>Science and its Fabrication</w:t>
      </w:r>
      <w:r w:rsidR="00214413">
        <w:rPr>
          <w:rFonts w:ascii="Times New Roman" w:hAnsi="Times New Roman" w:cs="Times New Roman"/>
        </w:rPr>
        <w:t>, Open University Press: Milton Keynes</w:t>
      </w:r>
    </w:p>
    <w:p w14:paraId="2982C666" w14:textId="7937F1D3" w:rsidR="00550E1F" w:rsidRDefault="00550E1F" w:rsidP="00F71D78">
      <w:pPr>
        <w:spacing w:line="480" w:lineRule="auto"/>
        <w:ind w:left="720" w:hanging="720"/>
        <w:jc w:val="both"/>
        <w:rPr>
          <w:rFonts w:ascii="Times New Roman" w:hAnsi="Times New Roman" w:cs="Times New Roman"/>
        </w:rPr>
      </w:pPr>
      <w:r>
        <w:rPr>
          <w:rFonts w:ascii="Times New Roman" w:hAnsi="Times New Roman" w:cs="Times New Roman"/>
        </w:rPr>
        <w:t>Chalmers, Alan (</w:t>
      </w:r>
      <w:r w:rsidR="001A797D">
        <w:rPr>
          <w:rFonts w:ascii="Times New Roman" w:hAnsi="Times New Roman" w:cs="Times New Roman"/>
        </w:rPr>
        <w:t xml:space="preserve">2013), </w:t>
      </w:r>
      <w:r w:rsidR="001A797D" w:rsidRPr="00DA4ECB">
        <w:rPr>
          <w:rFonts w:ascii="Times New Roman" w:hAnsi="Times New Roman" w:cs="Times New Roman"/>
          <w:i/>
        </w:rPr>
        <w:t>What is this thing called science?</w:t>
      </w:r>
      <w:r w:rsidR="001A797D">
        <w:rPr>
          <w:rFonts w:ascii="Times New Roman" w:hAnsi="Times New Roman" w:cs="Times New Roman"/>
        </w:rPr>
        <w:t xml:space="preserve"> (4</w:t>
      </w:r>
      <w:r w:rsidR="001A797D" w:rsidRPr="001A797D">
        <w:rPr>
          <w:rFonts w:ascii="Times New Roman" w:hAnsi="Times New Roman" w:cs="Times New Roman"/>
          <w:vertAlign w:val="superscript"/>
        </w:rPr>
        <w:t>th</w:t>
      </w:r>
      <w:r w:rsidR="001A797D">
        <w:rPr>
          <w:rFonts w:ascii="Times New Roman" w:hAnsi="Times New Roman" w:cs="Times New Roman"/>
        </w:rPr>
        <w:t xml:space="preserve"> ed.), University of Queensland Press, </w:t>
      </w:r>
      <w:r w:rsidR="00DA4ECB">
        <w:rPr>
          <w:rFonts w:ascii="Times New Roman" w:hAnsi="Times New Roman" w:cs="Times New Roman"/>
        </w:rPr>
        <w:t>St. Lucia</w:t>
      </w:r>
    </w:p>
    <w:p w14:paraId="02F808B0" w14:textId="5FA3C9D4" w:rsidR="00466CA6" w:rsidRPr="00466CA6" w:rsidRDefault="00466CA6" w:rsidP="00F71D78">
      <w:pPr>
        <w:spacing w:line="480" w:lineRule="auto"/>
        <w:ind w:left="720" w:hanging="720"/>
        <w:jc w:val="both"/>
        <w:rPr>
          <w:rFonts w:ascii="Times New Roman" w:hAnsi="Times New Roman" w:cs="Times New Roman"/>
        </w:rPr>
      </w:pPr>
      <w:r>
        <w:rPr>
          <w:rFonts w:ascii="Times New Roman" w:hAnsi="Times New Roman" w:cs="Times New Roman"/>
        </w:rPr>
        <w:t xml:space="preserve">Feyerabend, Paul K. (1975), </w:t>
      </w:r>
      <w:r w:rsidRPr="00466CA6">
        <w:rPr>
          <w:rFonts w:ascii="Times New Roman" w:hAnsi="Times New Roman" w:cs="Times New Roman"/>
          <w:i/>
        </w:rPr>
        <w:t>Against Method</w:t>
      </w:r>
      <w:r>
        <w:rPr>
          <w:rFonts w:ascii="Times New Roman" w:hAnsi="Times New Roman" w:cs="Times New Roman"/>
        </w:rPr>
        <w:t>, New Left Books: London</w:t>
      </w:r>
    </w:p>
    <w:p w14:paraId="5175C656" w14:textId="68D9B4C0" w:rsidR="00F71D78" w:rsidRDefault="00F71D78" w:rsidP="00F71D78">
      <w:pPr>
        <w:spacing w:line="480" w:lineRule="auto"/>
        <w:ind w:left="720" w:hanging="720"/>
        <w:jc w:val="both"/>
        <w:rPr>
          <w:rFonts w:ascii="Times New Roman" w:hAnsi="Times New Roman" w:cs="Times New Roman"/>
        </w:rPr>
      </w:pPr>
      <w:r>
        <w:rPr>
          <w:rFonts w:ascii="Times New Roman" w:hAnsi="Times New Roman" w:cs="Times New Roman"/>
        </w:rPr>
        <w:t xml:space="preserve">Feyerabend, Paul K. (1981), ‘Explanation, Reduction and Empiricism’, in his </w:t>
      </w:r>
      <w:r w:rsidR="004F1EE4" w:rsidRPr="00053F05">
        <w:rPr>
          <w:rFonts w:ascii="Times New Roman" w:hAnsi="Times New Roman" w:cs="Times New Roman"/>
          <w:i/>
        </w:rPr>
        <w:t>Realism, Rationalism and Scientific Method: Philosophical Papers, Vol</w:t>
      </w:r>
      <w:r w:rsidR="00053F05">
        <w:rPr>
          <w:rFonts w:ascii="Times New Roman" w:hAnsi="Times New Roman" w:cs="Times New Roman"/>
          <w:i/>
        </w:rPr>
        <w:t>.</w:t>
      </w:r>
      <w:r w:rsidR="004F1EE4" w:rsidRPr="00053F05">
        <w:rPr>
          <w:rFonts w:ascii="Times New Roman" w:hAnsi="Times New Roman" w:cs="Times New Roman"/>
          <w:i/>
        </w:rPr>
        <w:t xml:space="preserve"> 1</w:t>
      </w:r>
      <w:r w:rsidR="004F1EE4">
        <w:rPr>
          <w:rFonts w:ascii="Times New Roman" w:hAnsi="Times New Roman" w:cs="Times New Roman"/>
        </w:rPr>
        <w:t xml:space="preserve">, Cambridge University Press: Cambridge, pp. </w:t>
      </w:r>
      <w:r w:rsidR="00053F05">
        <w:rPr>
          <w:rFonts w:ascii="Times New Roman" w:hAnsi="Times New Roman" w:cs="Times New Roman"/>
        </w:rPr>
        <w:t>44-96</w:t>
      </w:r>
    </w:p>
    <w:p w14:paraId="5124542C" w14:textId="24DE4C88" w:rsidR="00D03318" w:rsidRPr="00F71D78" w:rsidRDefault="00D03318" w:rsidP="00F71D78">
      <w:pPr>
        <w:spacing w:line="480" w:lineRule="auto"/>
        <w:ind w:left="720" w:hanging="720"/>
        <w:jc w:val="both"/>
        <w:rPr>
          <w:rFonts w:ascii="Times New Roman" w:hAnsi="Times New Roman" w:cs="Times New Roman"/>
        </w:rPr>
      </w:pPr>
      <w:r>
        <w:rPr>
          <w:rFonts w:ascii="Times New Roman" w:hAnsi="Times New Roman" w:cs="Times New Roman"/>
        </w:rPr>
        <w:t>Giere, Ronald N.</w:t>
      </w:r>
      <w:r w:rsidR="00F71D78">
        <w:rPr>
          <w:rFonts w:ascii="Times New Roman" w:hAnsi="Times New Roman" w:cs="Times New Roman"/>
        </w:rPr>
        <w:t xml:space="preserve"> (1988), </w:t>
      </w:r>
      <w:r w:rsidR="00F71D78">
        <w:rPr>
          <w:rFonts w:ascii="Times New Roman" w:hAnsi="Times New Roman" w:cs="Times New Roman"/>
          <w:i/>
        </w:rPr>
        <w:t xml:space="preserve">Explaining Science: A Cognitive </w:t>
      </w:r>
      <w:r w:rsidR="00922FE4">
        <w:rPr>
          <w:rFonts w:ascii="Times New Roman" w:hAnsi="Times New Roman" w:cs="Times New Roman"/>
          <w:i/>
        </w:rPr>
        <w:t>Approach</w:t>
      </w:r>
      <w:r w:rsidR="00922FE4">
        <w:rPr>
          <w:rFonts w:ascii="Times New Roman" w:hAnsi="Times New Roman" w:cs="Times New Roman"/>
        </w:rPr>
        <w:t>, University</w:t>
      </w:r>
      <w:r w:rsidR="00F71D78">
        <w:rPr>
          <w:rFonts w:ascii="Times New Roman" w:hAnsi="Times New Roman" w:cs="Times New Roman"/>
        </w:rPr>
        <w:t xml:space="preserve"> of Chicago Press: Chicago</w:t>
      </w:r>
    </w:p>
    <w:p w14:paraId="01451EA8" w14:textId="1394A9F9" w:rsidR="007635F2" w:rsidRPr="007635F2" w:rsidRDefault="007635F2" w:rsidP="005266EB">
      <w:pPr>
        <w:spacing w:line="480" w:lineRule="auto"/>
        <w:ind w:left="720" w:hanging="720"/>
        <w:jc w:val="both"/>
        <w:rPr>
          <w:rFonts w:ascii="Times New Roman" w:hAnsi="Times New Roman" w:cs="Times New Roman"/>
        </w:rPr>
      </w:pPr>
      <w:r>
        <w:rPr>
          <w:rFonts w:ascii="Times New Roman" w:hAnsi="Times New Roman" w:cs="Times New Roman"/>
        </w:rPr>
        <w:t xml:space="preserve">Hanson, Norwood Russell (1958), </w:t>
      </w:r>
      <w:r w:rsidRPr="007635F2">
        <w:rPr>
          <w:rFonts w:ascii="Times New Roman" w:hAnsi="Times New Roman" w:cs="Times New Roman"/>
          <w:i/>
        </w:rPr>
        <w:t>Patterns of Discovery</w:t>
      </w:r>
      <w:r>
        <w:rPr>
          <w:rFonts w:ascii="Times New Roman" w:hAnsi="Times New Roman" w:cs="Times New Roman"/>
        </w:rPr>
        <w:t>, Cambridge University Press: Cambridge</w:t>
      </w:r>
    </w:p>
    <w:p w14:paraId="65B56C6D" w14:textId="08AA1DC7" w:rsidR="00A40F4E" w:rsidRDefault="001D5D91" w:rsidP="005266EB">
      <w:pPr>
        <w:spacing w:line="480" w:lineRule="auto"/>
        <w:ind w:left="720" w:hanging="720"/>
        <w:jc w:val="both"/>
        <w:rPr>
          <w:rFonts w:ascii="Times New Roman" w:hAnsi="Times New Roman" w:cs="Times New Roman"/>
        </w:rPr>
      </w:pPr>
      <w:r>
        <w:rPr>
          <w:rFonts w:ascii="Times New Roman" w:hAnsi="Times New Roman" w:cs="Times New Roman"/>
        </w:rPr>
        <w:t xml:space="preserve">Hoyningen-Huene, </w:t>
      </w:r>
      <w:r w:rsidR="00A40F4E">
        <w:rPr>
          <w:rFonts w:ascii="Times New Roman" w:hAnsi="Times New Roman" w:cs="Times New Roman"/>
        </w:rPr>
        <w:t>Paul</w:t>
      </w:r>
      <w:r w:rsidR="005266EB">
        <w:rPr>
          <w:rFonts w:ascii="Times New Roman" w:hAnsi="Times New Roman" w:cs="Times New Roman"/>
        </w:rPr>
        <w:t xml:space="preserve"> (1993)</w:t>
      </w:r>
      <w:r w:rsidR="00A40F4E">
        <w:rPr>
          <w:rFonts w:ascii="Times New Roman" w:hAnsi="Times New Roman" w:cs="Times New Roman"/>
        </w:rPr>
        <w:t xml:space="preserve">, </w:t>
      </w:r>
      <w:r w:rsidR="00A40F4E" w:rsidRPr="005266EB">
        <w:rPr>
          <w:rFonts w:ascii="Times New Roman" w:hAnsi="Times New Roman" w:cs="Times New Roman"/>
          <w:i/>
        </w:rPr>
        <w:t>Reconstructing Scientific Revolutions:  Thomas S. Kuhn’s Philosophy of Science</w:t>
      </w:r>
      <w:r w:rsidR="00A522BB">
        <w:rPr>
          <w:rFonts w:ascii="Times New Roman" w:hAnsi="Times New Roman" w:cs="Times New Roman"/>
        </w:rPr>
        <w:t>, University of Chicago Press:  Chicago</w:t>
      </w:r>
    </w:p>
    <w:p w14:paraId="34D2EAE7" w14:textId="6F8DB1C1" w:rsidR="001D5D91" w:rsidRDefault="001D5D91" w:rsidP="00D503C4">
      <w:pPr>
        <w:spacing w:line="480" w:lineRule="auto"/>
        <w:ind w:left="720" w:hanging="720"/>
        <w:jc w:val="both"/>
        <w:rPr>
          <w:rFonts w:ascii="Times New Roman" w:hAnsi="Times New Roman" w:cs="Times New Roman"/>
        </w:rPr>
      </w:pPr>
      <w:r>
        <w:rPr>
          <w:rFonts w:ascii="Times New Roman" w:hAnsi="Times New Roman" w:cs="Times New Roman"/>
        </w:rPr>
        <w:t xml:space="preserve">Kornblith, Hilary </w:t>
      </w:r>
      <w:r w:rsidR="00D503C4">
        <w:rPr>
          <w:rFonts w:ascii="Times New Roman" w:hAnsi="Times New Roman" w:cs="Times New Roman"/>
        </w:rPr>
        <w:t xml:space="preserve">(1993), </w:t>
      </w:r>
      <w:r w:rsidRPr="00D503C4">
        <w:rPr>
          <w:rFonts w:ascii="Times New Roman" w:hAnsi="Times New Roman" w:cs="Times New Roman"/>
          <w:i/>
        </w:rPr>
        <w:t>Inductive Inference and Its Natural Ground</w:t>
      </w:r>
      <w:r w:rsidR="00D503C4">
        <w:rPr>
          <w:rFonts w:ascii="Times New Roman" w:hAnsi="Times New Roman" w:cs="Times New Roman"/>
        </w:rPr>
        <w:t>, MIT Press: Cambridge, Mass.</w:t>
      </w:r>
    </w:p>
    <w:p w14:paraId="3A589082" w14:textId="096940C2" w:rsidR="001D5D91" w:rsidRDefault="001D5D91" w:rsidP="00DE57AC">
      <w:pPr>
        <w:spacing w:line="480" w:lineRule="auto"/>
        <w:ind w:left="720" w:hanging="720"/>
        <w:jc w:val="both"/>
        <w:rPr>
          <w:rFonts w:ascii="Times New Roman" w:hAnsi="Times New Roman" w:cs="Times New Roman"/>
        </w:rPr>
      </w:pPr>
      <w:r>
        <w:rPr>
          <w:rFonts w:ascii="Times New Roman" w:hAnsi="Times New Roman" w:cs="Times New Roman"/>
        </w:rPr>
        <w:t xml:space="preserve">Kuhn, Thomas S. </w:t>
      </w:r>
      <w:r w:rsidR="00116547">
        <w:rPr>
          <w:rFonts w:ascii="Times New Roman" w:hAnsi="Times New Roman" w:cs="Times New Roman"/>
        </w:rPr>
        <w:t xml:space="preserve">(2012), </w:t>
      </w:r>
      <w:r w:rsidRPr="00DE57AC">
        <w:rPr>
          <w:rFonts w:ascii="Times New Roman" w:hAnsi="Times New Roman" w:cs="Times New Roman"/>
          <w:i/>
        </w:rPr>
        <w:t>The Structure of Scientific Revolutions</w:t>
      </w:r>
      <w:r w:rsidR="00DE57AC">
        <w:rPr>
          <w:rFonts w:ascii="Times New Roman" w:hAnsi="Times New Roman" w:cs="Times New Roman"/>
        </w:rPr>
        <w:t xml:space="preserve"> (4</w:t>
      </w:r>
      <w:r w:rsidR="00DE57AC" w:rsidRPr="00DE57AC">
        <w:rPr>
          <w:rFonts w:ascii="Times New Roman" w:hAnsi="Times New Roman" w:cs="Times New Roman"/>
          <w:vertAlign w:val="superscript"/>
        </w:rPr>
        <w:t>th</w:t>
      </w:r>
      <w:r w:rsidR="00DE57AC">
        <w:rPr>
          <w:rFonts w:ascii="Times New Roman" w:hAnsi="Times New Roman" w:cs="Times New Roman"/>
        </w:rPr>
        <w:t xml:space="preserve"> ed.), University of Chicago Press: Chicago</w:t>
      </w:r>
    </w:p>
    <w:p w14:paraId="25E5FD43" w14:textId="31608A3B" w:rsidR="00466CA6" w:rsidRDefault="00466CA6" w:rsidP="00DE57AC">
      <w:pPr>
        <w:spacing w:line="480" w:lineRule="auto"/>
        <w:ind w:left="720" w:hanging="720"/>
        <w:jc w:val="both"/>
        <w:rPr>
          <w:rFonts w:ascii="Times New Roman" w:hAnsi="Times New Roman" w:cs="Times New Roman"/>
        </w:rPr>
      </w:pPr>
      <w:r>
        <w:rPr>
          <w:rFonts w:ascii="Times New Roman" w:hAnsi="Times New Roman" w:cs="Times New Roman"/>
        </w:rPr>
        <w:t xml:space="preserve">Laudan, Larry (1981), </w:t>
      </w:r>
      <w:r w:rsidRPr="00550E1F">
        <w:rPr>
          <w:rFonts w:ascii="Times New Roman" w:hAnsi="Times New Roman" w:cs="Times New Roman"/>
          <w:i/>
        </w:rPr>
        <w:t>Science and Hypothesis</w:t>
      </w:r>
      <w:r w:rsidR="00550E1F">
        <w:rPr>
          <w:rFonts w:ascii="Times New Roman" w:hAnsi="Times New Roman" w:cs="Times New Roman"/>
        </w:rPr>
        <w:t>, Reidel: Dordrecht</w:t>
      </w:r>
    </w:p>
    <w:p w14:paraId="58C1B379" w14:textId="4E646DE2" w:rsidR="00466CA6" w:rsidRDefault="00466CA6" w:rsidP="00DE57AC">
      <w:pPr>
        <w:spacing w:line="480" w:lineRule="auto"/>
        <w:ind w:left="720" w:hanging="720"/>
        <w:jc w:val="both"/>
        <w:rPr>
          <w:rFonts w:ascii="Times New Roman" w:hAnsi="Times New Roman" w:cs="Times New Roman"/>
        </w:rPr>
      </w:pPr>
      <w:r>
        <w:rPr>
          <w:rFonts w:ascii="Times New Roman" w:hAnsi="Times New Roman" w:cs="Times New Roman"/>
        </w:rPr>
        <w:t xml:space="preserve">Laudan, Larry (1984), </w:t>
      </w:r>
      <w:r w:rsidRPr="00466CA6">
        <w:rPr>
          <w:rFonts w:ascii="Times New Roman" w:hAnsi="Times New Roman" w:cs="Times New Roman"/>
          <w:i/>
        </w:rPr>
        <w:t>Science and Values</w:t>
      </w:r>
      <w:r>
        <w:rPr>
          <w:rFonts w:ascii="Times New Roman" w:hAnsi="Times New Roman" w:cs="Times New Roman"/>
        </w:rPr>
        <w:t>, University of California Press:  Berkeley</w:t>
      </w:r>
    </w:p>
    <w:p w14:paraId="41E3FDE9" w14:textId="3C2419B8" w:rsidR="007B4C69" w:rsidRDefault="007B4C69" w:rsidP="00DE57AC">
      <w:pPr>
        <w:spacing w:line="480" w:lineRule="auto"/>
        <w:ind w:left="720" w:hanging="720"/>
        <w:jc w:val="both"/>
        <w:rPr>
          <w:rFonts w:ascii="Times New Roman" w:hAnsi="Times New Roman" w:cs="Times New Roman"/>
        </w:rPr>
      </w:pPr>
      <w:r>
        <w:rPr>
          <w:rFonts w:ascii="Times New Roman" w:hAnsi="Times New Roman" w:cs="Times New Roman"/>
        </w:rPr>
        <w:t xml:space="preserve">Popper, Karl R. (1963), </w:t>
      </w:r>
      <w:r w:rsidRPr="007B4C69">
        <w:rPr>
          <w:rFonts w:ascii="Times New Roman" w:hAnsi="Times New Roman" w:cs="Times New Roman"/>
          <w:i/>
        </w:rPr>
        <w:t>Conjectures and Refutations</w:t>
      </w:r>
      <w:r>
        <w:rPr>
          <w:rFonts w:ascii="Times New Roman" w:hAnsi="Times New Roman" w:cs="Times New Roman"/>
        </w:rPr>
        <w:t>, Routledge: London and New York</w:t>
      </w:r>
    </w:p>
    <w:p w14:paraId="246EB8AA" w14:textId="1F40065B" w:rsidR="00922FE4" w:rsidRDefault="00922FE4" w:rsidP="006C692E">
      <w:pPr>
        <w:spacing w:line="480" w:lineRule="auto"/>
        <w:ind w:left="720" w:hanging="720"/>
        <w:jc w:val="both"/>
        <w:rPr>
          <w:rFonts w:ascii="Times New Roman" w:hAnsi="Times New Roman" w:cs="Times New Roman"/>
        </w:rPr>
      </w:pPr>
      <w:r>
        <w:rPr>
          <w:rFonts w:ascii="Times New Roman" w:hAnsi="Times New Roman" w:cs="Times New Roman"/>
        </w:rPr>
        <w:lastRenderedPageBreak/>
        <w:t>Putnam, Hilary (1975)</w:t>
      </w:r>
      <w:r w:rsidR="006C692E">
        <w:rPr>
          <w:rFonts w:ascii="Times New Roman" w:hAnsi="Times New Roman" w:cs="Times New Roman"/>
        </w:rPr>
        <w:t>,</w:t>
      </w:r>
      <w:r w:rsidR="00CD14F7">
        <w:rPr>
          <w:rFonts w:ascii="Times New Roman" w:hAnsi="Times New Roman" w:cs="Times New Roman"/>
        </w:rPr>
        <w:t xml:space="preserve"> ‘What is Mathematical Truth?’, in his</w:t>
      </w:r>
      <w:r w:rsidR="006C692E">
        <w:rPr>
          <w:rFonts w:ascii="Times New Roman" w:hAnsi="Times New Roman" w:cs="Times New Roman"/>
        </w:rPr>
        <w:t xml:space="preserve"> </w:t>
      </w:r>
      <w:r w:rsidR="006C692E" w:rsidRPr="006C692E">
        <w:rPr>
          <w:rFonts w:ascii="Times New Roman" w:hAnsi="Times New Roman" w:cs="Times New Roman"/>
          <w:i/>
        </w:rPr>
        <w:t>Mathematics, Matter and Method: Philosophical Papers, Vol 1</w:t>
      </w:r>
      <w:r w:rsidR="006C692E">
        <w:rPr>
          <w:rFonts w:ascii="Times New Roman" w:hAnsi="Times New Roman" w:cs="Times New Roman"/>
        </w:rPr>
        <w:t>, Cambridge University Press, Cambridge</w:t>
      </w:r>
      <w:r w:rsidR="00CD14F7">
        <w:rPr>
          <w:rFonts w:ascii="Times New Roman" w:hAnsi="Times New Roman" w:cs="Times New Roman"/>
        </w:rPr>
        <w:t>, pp.</w:t>
      </w:r>
      <w:r w:rsidR="00C22014">
        <w:rPr>
          <w:rFonts w:ascii="Times New Roman" w:hAnsi="Times New Roman" w:cs="Times New Roman"/>
        </w:rPr>
        <w:t xml:space="preserve"> 60-78</w:t>
      </w:r>
    </w:p>
    <w:p w14:paraId="7640A2F4" w14:textId="49B51FCA" w:rsidR="005507E9" w:rsidRDefault="005507E9" w:rsidP="006C692E">
      <w:pPr>
        <w:spacing w:line="480" w:lineRule="auto"/>
        <w:ind w:left="720" w:hanging="720"/>
        <w:jc w:val="both"/>
        <w:rPr>
          <w:rFonts w:ascii="Times New Roman" w:hAnsi="Times New Roman" w:cs="Times New Roman"/>
        </w:rPr>
      </w:pPr>
      <w:r>
        <w:rPr>
          <w:rFonts w:ascii="Times New Roman" w:hAnsi="Times New Roman" w:cs="Times New Roman"/>
        </w:rPr>
        <w:t xml:space="preserve">Putnam, Hilary (1981), </w:t>
      </w:r>
      <w:r w:rsidRPr="005507E9">
        <w:rPr>
          <w:rFonts w:ascii="Times New Roman" w:hAnsi="Times New Roman" w:cs="Times New Roman"/>
          <w:i/>
        </w:rPr>
        <w:t>Reason, Truth and History</w:t>
      </w:r>
      <w:r>
        <w:rPr>
          <w:rFonts w:ascii="Times New Roman" w:hAnsi="Times New Roman" w:cs="Times New Roman"/>
        </w:rPr>
        <w:t>, Cambridge University Press: Cambridge</w:t>
      </w:r>
    </w:p>
    <w:p w14:paraId="28B1B881" w14:textId="7F2AB500" w:rsidR="001D5D91" w:rsidRDefault="001D5D91" w:rsidP="00A43A3B">
      <w:pPr>
        <w:spacing w:line="480" w:lineRule="auto"/>
        <w:jc w:val="both"/>
        <w:rPr>
          <w:rFonts w:ascii="Times New Roman" w:hAnsi="Times New Roman" w:cs="Times New Roman"/>
        </w:rPr>
      </w:pPr>
      <w:r>
        <w:rPr>
          <w:rFonts w:ascii="Times New Roman" w:hAnsi="Times New Roman" w:cs="Times New Roman"/>
        </w:rPr>
        <w:t xml:space="preserve">Putnam, Hilary </w:t>
      </w:r>
      <w:r w:rsidR="00305760">
        <w:rPr>
          <w:rFonts w:ascii="Times New Roman" w:hAnsi="Times New Roman" w:cs="Times New Roman"/>
        </w:rPr>
        <w:t xml:space="preserve">(1987), </w:t>
      </w:r>
      <w:r w:rsidRPr="003013AF">
        <w:rPr>
          <w:rFonts w:ascii="Times New Roman" w:hAnsi="Times New Roman" w:cs="Times New Roman"/>
          <w:i/>
        </w:rPr>
        <w:t>The Many Faces of Realism</w:t>
      </w:r>
      <w:r w:rsidR="003013AF">
        <w:rPr>
          <w:rFonts w:ascii="Times New Roman" w:hAnsi="Times New Roman" w:cs="Times New Roman"/>
        </w:rPr>
        <w:t>, Open Court: La Salle</w:t>
      </w:r>
    </w:p>
    <w:p w14:paraId="7B638E02" w14:textId="7AB02F21" w:rsidR="007B4C69" w:rsidRDefault="007B4C69" w:rsidP="003C7A45">
      <w:pPr>
        <w:spacing w:line="480" w:lineRule="auto"/>
        <w:ind w:left="720" w:hanging="720"/>
        <w:jc w:val="both"/>
        <w:rPr>
          <w:rFonts w:ascii="Times New Roman" w:hAnsi="Times New Roman" w:cs="Times New Roman"/>
        </w:rPr>
      </w:pPr>
      <w:r>
        <w:rPr>
          <w:rFonts w:ascii="Times New Roman" w:hAnsi="Times New Roman" w:cs="Times New Roman"/>
        </w:rPr>
        <w:t xml:space="preserve">Salmon, Wesley (1981), ‘Rational Prediction’, </w:t>
      </w:r>
      <w:r w:rsidRPr="003C7A45">
        <w:rPr>
          <w:rFonts w:ascii="Times New Roman" w:hAnsi="Times New Roman" w:cs="Times New Roman"/>
          <w:i/>
        </w:rPr>
        <w:t>British Journal for the Philosophy of Science</w:t>
      </w:r>
      <w:r w:rsidR="007660AC">
        <w:rPr>
          <w:rFonts w:ascii="Times New Roman" w:hAnsi="Times New Roman" w:cs="Times New Roman"/>
        </w:rPr>
        <w:t xml:space="preserve"> 32</w:t>
      </w:r>
      <w:r w:rsidR="003C7A45">
        <w:rPr>
          <w:rFonts w:ascii="Times New Roman" w:hAnsi="Times New Roman" w:cs="Times New Roman"/>
        </w:rPr>
        <w:t>, pp. 115-125</w:t>
      </w:r>
    </w:p>
    <w:p w14:paraId="540D09D6" w14:textId="5C1AA634" w:rsidR="00472CE5" w:rsidRDefault="00472CE5" w:rsidP="003C7A45">
      <w:pPr>
        <w:spacing w:line="480" w:lineRule="auto"/>
        <w:ind w:left="720" w:hanging="720"/>
        <w:jc w:val="both"/>
        <w:rPr>
          <w:rFonts w:ascii="Times New Roman" w:hAnsi="Times New Roman" w:cs="Times New Roman"/>
        </w:rPr>
      </w:pPr>
      <w:r>
        <w:rPr>
          <w:rFonts w:ascii="Times New Roman" w:hAnsi="Times New Roman" w:cs="Times New Roman"/>
        </w:rPr>
        <w:t xml:space="preserve">Sankey, Howard (2015), </w:t>
      </w:r>
      <w:r w:rsidR="00567493" w:rsidRPr="00F303EF">
        <w:rPr>
          <w:rFonts w:ascii="Times New Roman" w:hAnsi="Times New Roman" w:cs="Times New Roman"/>
          <w:i/>
        </w:rPr>
        <w:t>Ciencia, Realidad y Racionalidad</w:t>
      </w:r>
      <w:r w:rsidR="007E0EBC">
        <w:rPr>
          <w:rFonts w:ascii="Times New Roman" w:hAnsi="Times New Roman" w:cs="Times New Roman"/>
        </w:rPr>
        <w:t>, Editorial Universidad del Cauca</w:t>
      </w:r>
      <w:r w:rsidR="004622D9">
        <w:rPr>
          <w:rFonts w:ascii="Times New Roman" w:hAnsi="Times New Roman" w:cs="Times New Roman"/>
        </w:rPr>
        <w:t>: Popayán</w:t>
      </w:r>
    </w:p>
    <w:p w14:paraId="7970F230" w14:textId="5787DE60" w:rsidR="00C22014" w:rsidRDefault="00C22014" w:rsidP="003C7A45">
      <w:pPr>
        <w:spacing w:line="480" w:lineRule="auto"/>
        <w:ind w:left="720" w:hanging="720"/>
        <w:jc w:val="both"/>
        <w:rPr>
          <w:rFonts w:ascii="Times New Roman" w:hAnsi="Times New Roman" w:cs="Times New Roman"/>
        </w:rPr>
      </w:pPr>
      <w:r>
        <w:rPr>
          <w:rFonts w:ascii="Times New Roman" w:hAnsi="Times New Roman" w:cs="Times New Roman"/>
        </w:rPr>
        <w:t>Sankey, Howard (201</w:t>
      </w:r>
      <w:r w:rsidR="0032293D">
        <w:rPr>
          <w:rFonts w:ascii="Times New Roman" w:hAnsi="Times New Roman" w:cs="Times New Roman"/>
        </w:rPr>
        <w:t xml:space="preserve">6), </w:t>
      </w:r>
      <w:r w:rsidR="0032293D" w:rsidRPr="0032293D">
        <w:rPr>
          <w:rFonts w:ascii="Times New Roman" w:hAnsi="Times New Roman" w:cs="Times New Roman"/>
          <w:i/>
        </w:rPr>
        <w:t>Scientific Realism and the Rationality of Science</w:t>
      </w:r>
      <w:r w:rsidR="0032293D">
        <w:rPr>
          <w:rFonts w:ascii="Times New Roman" w:hAnsi="Times New Roman" w:cs="Times New Roman"/>
        </w:rPr>
        <w:t>, Routledge: London &amp; New York</w:t>
      </w:r>
    </w:p>
    <w:p w14:paraId="126AE856" w14:textId="12BA5F77" w:rsidR="00EA5996" w:rsidRPr="00EA5996" w:rsidRDefault="00EA5996" w:rsidP="003C7A45">
      <w:pPr>
        <w:spacing w:line="480" w:lineRule="auto"/>
        <w:ind w:left="720" w:hanging="720"/>
        <w:jc w:val="both"/>
        <w:rPr>
          <w:rFonts w:ascii="Times New Roman" w:hAnsi="Times New Roman" w:cs="Times New Roman"/>
        </w:rPr>
      </w:pPr>
      <w:r>
        <w:rPr>
          <w:rFonts w:ascii="Times New Roman" w:hAnsi="Times New Roman" w:cs="Times New Roman"/>
        </w:rPr>
        <w:t xml:space="preserve">Sankey, Howard (forthcoming), ‘To Believe is to Believe True’, </w:t>
      </w:r>
      <w:r w:rsidRPr="00EA5996">
        <w:rPr>
          <w:rFonts w:ascii="Times New Roman" w:hAnsi="Times New Roman" w:cs="Times New Roman"/>
          <w:i/>
        </w:rPr>
        <w:t>Principia</w:t>
      </w:r>
    </w:p>
    <w:p w14:paraId="75BD287D" w14:textId="749F7961" w:rsidR="00501F98" w:rsidRDefault="00501F98" w:rsidP="003A4C07">
      <w:pPr>
        <w:spacing w:line="480" w:lineRule="auto"/>
        <w:jc w:val="both"/>
        <w:rPr>
          <w:rFonts w:ascii="Times New Roman" w:hAnsi="Times New Roman" w:cs="Times New Roman"/>
        </w:rPr>
      </w:pPr>
      <w:r>
        <w:rPr>
          <w:rFonts w:ascii="Times New Roman" w:hAnsi="Times New Roman" w:cs="Times New Roman"/>
        </w:rPr>
        <w:t xml:space="preserve">Van Fraassen, Bas (1980), </w:t>
      </w:r>
      <w:r w:rsidRPr="00501F98">
        <w:rPr>
          <w:rFonts w:ascii="Times New Roman" w:hAnsi="Times New Roman" w:cs="Times New Roman"/>
          <w:i/>
        </w:rPr>
        <w:t>The Scientific Image</w:t>
      </w:r>
      <w:r>
        <w:rPr>
          <w:rFonts w:ascii="Times New Roman" w:hAnsi="Times New Roman" w:cs="Times New Roman"/>
        </w:rPr>
        <w:t>, Oxford University Press: Oxford</w:t>
      </w:r>
    </w:p>
    <w:p w14:paraId="25007FCB" w14:textId="77777777" w:rsidR="00501F98" w:rsidRPr="00501F98" w:rsidRDefault="00501F98" w:rsidP="003A4C07">
      <w:pPr>
        <w:spacing w:line="480" w:lineRule="auto"/>
        <w:jc w:val="both"/>
        <w:rPr>
          <w:rFonts w:ascii="Times New Roman" w:hAnsi="Times New Roman" w:cs="Times New Roman"/>
        </w:rPr>
      </w:pPr>
    </w:p>
    <w:sectPr w:rsidR="00501F98" w:rsidRPr="00501F98" w:rsidSect="004F584F">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22E6C" w14:textId="77777777" w:rsidR="002E3B4C" w:rsidRDefault="002E3B4C" w:rsidP="004C7CC4">
      <w:r>
        <w:separator/>
      </w:r>
    </w:p>
  </w:endnote>
  <w:endnote w:type="continuationSeparator" w:id="0">
    <w:p w14:paraId="5818A4DA" w14:textId="77777777" w:rsidR="002E3B4C" w:rsidRDefault="002E3B4C" w:rsidP="004C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47069"/>
      <w:docPartObj>
        <w:docPartGallery w:val="Page Numbers (Bottom of Page)"/>
        <w:docPartUnique/>
      </w:docPartObj>
    </w:sdtPr>
    <w:sdtEndPr>
      <w:rPr>
        <w:rFonts w:ascii="Times New Roman" w:hAnsi="Times New Roman" w:cs="Times New Roman"/>
        <w:noProof/>
      </w:rPr>
    </w:sdtEndPr>
    <w:sdtContent>
      <w:p w14:paraId="16E22B17" w14:textId="5A98FF89" w:rsidR="004C7CC4" w:rsidRPr="004C7CC4" w:rsidRDefault="004C7CC4">
        <w:pPr>
          <w:pStyle w:val="Footer"/>
          <w:jc w:val="center"/>
          <w:rPr>
            <w:rFonts w:ascii="Times New Roman" w:hAnsi="Times New Roman" w:cs="Times New Roman"/>
          </w:rPr>
        </w:pPr>
        <w:r w:rsidRPr="004C7CC4">
          <w:rPr>
            <w:rFonts w:ascii="Times New Roman" w:hAnsi="Times New Roman" w:cs="Times New Roman"/>
          </w:rPr>
          <w:fldChar w:fldCharType="begin"/>
        </w:r>
        <w:r w:rsidRPr="004C7CC4">
          <w:rPr>
            <w:rFonts w:ascii="Times New Roman" w:hAnsi="Times New Roman" w:cs="Times New Roman"/>
          </w:rPr>
          <w:instrText xml:space="preserve"> PAGE   \* MERGEFORMAT </w:instrText>
        </w:r>
        <w:r w:rsidRPr="004C7CC4">
          <w:rPr>
            <w:rFonts w:ascii="Times New Roman" w:hAnsi="Times New Roman" w:cs="Times New Roman"/>
          </w:rPr>
          <w:fldChar w:fldCharType="separate"/>
        </w:r>
        <w:r w:rsidRPr="004C7CC4">
          <w:rPr>
            <w:rFonts w:ascii="Times New Roman" w:hAnsi="Times New Roman" w:cs="Times New Roman"/>
            <w:noProof/>
          </w:rPr>
          <w:t>2</w:t>
        </w:r>
        <w:r w:rsidRPr="004C7CC4">
          <w:rPr>
            <w:rFonts w:ascii="Times New Roman" w:hAnsi="Times New Roman" w:cs="Times New Roman"/>
            <w:noProof/>
          </w:rPr>
          <w:fldChar w:fldCharType="end"/>
        </w:r>
      </w:p>
    </w:sdtContent>
  </w:sdt>
  <w:p w14:paraId="7AC18486" w14:textId="77777777" w:rsidR="004C7CC4" w:rsidRDefault="004C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E620C" w14:textId="77777777" w:rsidR="002E3B4C" w:rsidRDefault="002E3B4C" w:rsidP="004C7CC4">
      <w:r>
        <w:separator/>
      </w:r>
    </w:p>
  </w:footnote>
  <w:footnote w:type="continuationSeparator" w:id="0">
    <w:p w14:paraId="211A0D2A" w14:textId="77777777" w:rsidR="002E3B4C" w:rsidRDefault="002E3B4C" w:rsidP="004C7CC4">
      <w:r>
        <w:continuationSeparator/>
      </w:r>
    </w:p>
  </w:footnote>
  <w:footnote w:id="1">
    <w:p w14:paraId="629CD73D" w14:textId="6623A682" w:rsidR="00C623F7" w:rsidRPr="00C623F7" w:rsidRDefault="00C623F7" w:rsidP="00141A68">
      <w:pPr>
        <w:pStyle w:val="FootnoteText"/>
        <w:jc w:val="both"/>
        <w:rPr>
          <w:rFonts w:ascii="Times New Roman" w:hAnsi="Times New Roman" w:cs="Times New Roman"/>
          <w:sz w:val="24"/>
          <w:szCs w:val="24"/>
        </w:rPr>
      </w:pPr>
      <w:r w:rsidRPr="00C623F7">
        <w:rPr>
          <w:rStyle w:val="FootnoteReference"/>
          <w:rFonts w:ascii="Times New Roman" w:hAnsi="Times New Roman" w:cs="Times New Roman"/>
          <w:sz w:val="24"/>
          <w:szCs w:val="24"/>
        </w:rPr>
        <w:footnoteRef/>
      </w:r>
      <w:r w:rsidRPr="00C623F7">
        <w:rPr>
          <w:rFonts w:ascii="Times New Roman" w:hAnsi="Times New Roman" w:cs="Times New Roman"/>
          <w:sz w:val="24"/>
          <w:szCs w:val="24"/>
        </w:rPr>
        <w:t xml:space="preserve"> </w:t>
      </w:r>
      <w:r w:rsidR="0003058F">
        <w:rPr>
          <w:rFonts w:ascii="Times New Roman" w:hAnsi="Times New Roman" w:cs="Times New Roman"/>
          <w:sz w:val="24"/>
          <w:szCs w:val="24"/>
        </w:rPr>
        <w:t xml:space="preserve">This may require qualification.  To say that truth depends on the way the world is applies most obviously to synthetic propositions.  </w:t>
      </w:r>
      <w:r w:rsidR="0018407F">
        <w:rPr>
          <w:rFonts w:ascii="Times New Roman" w:hAnsi="Times New Roman" w:cs="Times New Roman"/>
          <w:sz w:val="24"/>
          <w:szCs w:val="24"/>
        </w:rPr>
        <w:t>A</w:t>
      </w:r>
      <w:r w:rsidR="000E504D">
        <w:rPr>
          <w:rFonts w:ascii="Times New Roman" w:hAnsi="Times New Roman" w:cs="Times New Roman"/>
          <w:sz w:val="24"/>
          <w:szCs w:val="24"/>
        </w:rPr>
        <w:t>nalytic propositions do not so obviously depend on the way the world is</w:t>
      </w:r>
      <w:r w:rsidR="00EA5996">
        <w:rPr>
          <w:rFonts w:ascii="Times New Roman" w:hAnsi="Times New Roman" w:cs="Times New Roman"/>
          <w:sz w:val="24"/>
          <w:szCs w:val="24"/>
        </w:rPr>
        <w:t>.</w:t>
      </w:r>
      <w:r w:rsidR="00F945AA">
        <w:rPr>
          <w:rFonts w:ascii="Times New Roman" w:hAnsi="Times New Roman" w:cs="Times New Roman"/>
          <w:sz w:val="24"/>
          <w:szCs w:val="24"/>
        </w:rPr>
        <w:t xml:space="preserve">  </w:t>
      </w:r>
      <w:r w:rsidR="003B3828">
        <w:rPr>
          <w:rFonts w:ascii="Times New Roman" w:hAnsi="Times New Roman" w:cs="Times New Roman"/>
          <w:sz w:val="24"/>
          <w:szCs w:val="24"/>
        </w:rPr>
        <w:t>But t</w:t>
      </w:r>
      <w:r w:rsidR="00F945AA">
        <w:rPr>
          <w:rFonts w:ascii="Times New Roman" w:hAnsi="Times New Roman" w:cs="Times New Roman"/>
          <w:sz w:val="24"/>
          <w:szCs w:val="24"/>
        </w:rPr>
        <w:t xml:space="preserve">here is a sense in which </w:t>
      </w:r>
      <w:r w:rsidR="00A36375">
        <w:rPr>
          <w:rFonts w:ascii="Times New Roman" w:hAnsi="Times New Roman" w:cs="Times New Roman"/>
          <w:sz w:val="24"/>
          <w:szCs w:val="24"/>
        </w:rPr>
        <w:t xml:space="preserve">analytic propositions do depend on the way the world is.  E.g. </w:t>
      </w:r>
      <w:r w:rsidR="002D4FD3">
        <w:rPr>
          <w:rFonts w:ascii="Times New Roman" w:hAnsi="Times New Roman" w:cs="Times New Roman"/>
          <w:sz w:val="24"/>
          <w:szCs w:val="24"/>
        </w:rPr>
        <w:t>‘All bachelors are unmarried men’ is made true by the fact that all bachelors are unmarried</w:t>
      </w:r>
      <w:r w:rsidR="008A01D1">
        <w:rPr>
          <w:rFonts w:ascii="Times New Roman" w:hAnsi="Times New Roman" w:cs="Times New Roman"/>
          <w:sz w:val="24"/>
          <w:szCs w:val="24"/>
        </w:rPr>
        <w:t xml:space="preserve">.  </w:t>
      </w:r>
      <w:r w:rsidR="0026759F">
        <w:rPr>
          <w:rFonts w:ascii="Times New Roman" w:hAnsi="Times New Roman" w:cs="Times New Roman"/>
          <w:sz w:val="24"/>
          <w:szCs w:val="24"/>
        </w:rPr>
        <w:t>B</w:t>
      </w:r>
      <w:r w:rsidR="008A01D1">
        <w:rPr>
          <w:rFonts w:ascii="Times New Roman" w:hAnsi="Times New Roman" w:cs="Times New Roman"/>
          <w:sz w:val="24"/>
          <w:szCs w:val="24"/>
        </w:rPr>
        <w:t xml:space="preserve">achelors being unmarried </w:t>
      </w:r>
      <w:r w:rsidR="0026759F">
        <w:rPr>
          <w:rFonts w:ascii="Times New Roman" w:hAnsi="Times New Roman" w:cs="Times New Roman"/>
          <w:sz w:val="24"/>
          <w:szCs w:val="24"/>
        </w:rPr>
        <w:t>is what</w:t>
      </w:r>
      <w:r w:rsidR="008A01D1">
        <w:rPr>
          <w:rFonts w:ascii="Times New Roman" w:hAnsi="Times New Roman" w:cs="Times New Roman"/>
          <w:sz w:val="24"/>
          <w:szCs w:val="24"/>
        </w:rPr>
        <w:t xml:space="preserve"> makes </w:t>
      </w:r>
      <w:r w:rsidR="0026759F">
        <w:rPr>
          <w:rFonts w:ascii="Times New Roman" w:hAnsi="Times New Roman" w:cs="Times New Roman"/>
          <w:sz w:val="24"/>
          <w:szCs w:val="24"/>
        </w:rPr>
        <w:t xml:space="preserve">the proposition true.  </w:t>
      </w:r>
      <w:r w:rsidR="002E162C">
        <w:rPr>
          <w:rFonts w:ascii="Times New Roman" w:hAnsi="Times New Roman" w:cs="Times New Roman"/>
          <w:sz w:val="24"/>
          <w:szCs w:val="24"/>
        </w:rPr>
        <w:t>Even though</w:t>
      </w:r>
      <w:r w:rsidR="00734772">
        <w:rPr>
          <w:rFonts w:ascii="Times New Roman" w:hAnsi="Times New Roman" w:cs="Times New Roman"/>
          <w:sz w:val="24"/>
          <w:szCs w:val="24"/>
        </w:rPr>
        <w:t xml:space="preserve"> we may know that the proposition is true without </w:t>
      </w:r>
      <w:r w:rsidR="005B2C14">
        <w:rPr>
          <w:rFonts w:ascii="Times New Roman" w:hAnsi="Times New Roman" w:cs="Times New Roman"/>
          <w:sz w:val="24"/>
          <w:szCs w:val="24"/>
        </w:rPr>
        <w:t>having to</w:t>
      </w:r>
      <w:r w:rsidR="00734772">
        <w:rPr>
          <w:rFonts w:ascii="Times New Roman" w:hAnsi="Times New Roman" w:cs="Times New Roman"/>
          <w:sz w:val="24"/>
          <w:szCs w:val="24"/>
        </w:rPr>
        <w:t xml:space="preserve"> observ</w:t>
      </w:r>
      <w:r w:rsidR="005B2C14">
        <w:rPr>
          <w:rFonts w:ascii="Times New Roman" w:hAnsi="Times New Roman" w:cs="Times New Roman"/>
          <w:sz w:val="24"/>
          <w:szCs w:val="24"/>
        </w:rPr>
        <w:t>e</w:t>
      </w:r>
      <w:r w:rsidR="00734772">
        <w:rPr>
          <w:rFonts w:ascii="Times New Roman" w:hAnsi="Times New Roman" w:cs="Times New Roman"/>
          <w:sz w:val="24"/>
          <w:szCs w:val="24"/>
        </w:rPr>
        <w:t xml:space="preserve"> the world</w:t>
      </w:r>
      <w:r w:rsidR="0047143A">
        <w:rPr>
          <w:rFonts w:ascii="Times New Roman" w:hAnsi="Times New Roman" w:cs="Times New Roman"/>
          <w:sz w:val="24"/>
          <w:szCs w:val="24"/>
        </w:rPr>
        <w:t>, its truth still depends on the way the world is</w:t>
      </w:r>
      <w:r w:rsidR="00734772">
        <w:rPr>
          <w:rFonts w:ascii="Times New Roman" w:hAnsi="Times New Roman" w:cs="Times New Roman"/>
          <w:sz w:val="24"/>
          <w:szCs w:val="24"/>
        </w:rPr>
        <w:t>.</w:t>
      </w:r>
    </w:p>
  </w:footnote>
  <w:footnote w:id="2">
    <w:p w14:paraId="310F0AEE" w14:textId="16F97CBD" w:rsidR="00FA527E" w:rsidRPr="00FA527E" w:rsidRDefault="00FA527E" w:rsidP="00FF6D73">
      <w:pPr>
        <w:pStyle w:val="FootnoteText"/>
        <w:jc w:val="both"/>
        <w:rPr>
          <w:rFonts w:ascii="Times New Roman" w:hAnsi="Times New Roman" w:cs="Times New Roman"/>
          <w:sz w:val="24"/>
          <w:szCs w:val="24"/>
        </w:rPr>
      </w:pPr>
      <w:r w:rsidRPr="00FA527E">
        <w:rPr>
          <w:rStyle w:val="FootnoteReference"/>
          <w:rFonts w:ascii="Times New Roman" w:hAnsi="Times New Roman" w:cs="Times New Roman"/>
          <w:sz w:val="24"/>
          <w:szCs w:val="24"/>
        </w:rPr>
        <w:footnoteRef/>
      </w:r>
      <w:r w:rsidRPr="00FA527E">
        <w:rPr>
          <w:rFonts w:ascii="Times New Roman" w:hAnsi="Times New Roman" w:cs="Times New Roman"/>
          <w:sz w:val="24"/>
          <w:szCs w:val="24"/>
        </w:rPr>
        <w:t xml:space="preserve"> </w:t>
      </w:r>
      <w:r w:rsidR="0032567D">
        <w:rPr>
          <w:rFonts w:ascii="Times New Roman" w:hAnsi="Times New Roman" w:cs="Times New Roman"/>
          <w:sz w:val="24"/>
          <w:szCs w:val="24"/>
        </w:rPr>
        <w:t xml:space="preserve">The risk is greatest if truth is simply identified with coherence of belief, since </w:t>
      </w:r>
      <w:r w:rsidR="005E6A3E">
        <w:rPr>
          <w:rFonts w:ascii="Times New Roman" w:hAnsi="Times New Roman" w:cs="Times New Roman"/>
          <w:sz w:val="24"/>
          <w:szCs w:val="24"/>
        </w:rPr>
        <w:t>there are any number of internally coherent sets of beliefs</w:t>
      </w:r>
      <w:r w:rsidR="00F43599">
        <w:rPr>
          <w:rFonts w:ascii="Times New Roman" w:hAnsi="Times New Roman" w:cs="Times New Roman"/>
          <w:sz w:val="24"/>
          <w:szCs w:val="24"/>
        </w:rPr>
        <w:t xml:space="preserve"> which would thereby be true</w:t>
      </w:r>
      <w:r w:rsidR="00D92C0D">
        <w:rPr>
          <w:rFonts w:ascii="Times New Roman" w:hAnsi="Times New Roman" w:cs="Times New Roman"/>
          <w:sz w:val="24"/>
          <w:szCs w:val="24"/>
        </w:rPr>
        <w:t xml:space="preserve"> regardless of their relation</w:t>
      </w:r>
      <w:r w:rsidR="007810AE">
        <w:rPr>
          <w:rFonts w:ascii="Times New Roman" w:hAnsi="Times New Roman" w:cs="Times New Roman"/>
          <w:sz w:val="24"/>
          <w:szCs w:val="24"/>
        </w:rPr>
        <w:t xml:space="preserve"> to external reality</w:t>
      </w:r>
      <w:r w:rsidR="00F43599">
        <w:rPr>
          <w:rFonts w:ascii="Times New Roman" w:hAnsi="Times New Roman" w:cs="Times New Roman"/>
          <w:sz w:val="24"/>
          <w:szCs w:val="24"/>
        </w:rPr>
        <w:t>.</w:t>
      </w:r>
      <w:r w:rsidR="00E74D49">
        <w:rPr>
          <w:rFonts w:ascii="Times New Roman" w:hAnsi="Times New Roman" w:cs="Times New Roman"/>
          <w:sz w:val="24"/>
          <w:szCs w:val="24"/>
        </w:rPr>
        <w:t xml:space="preserve">  </w:t>
      </w:r>
      <w:r w:rsidR="007810AE">
        <w:rPr>
          <w:rFonts w:ascii="Times New Roman" w:hAnsi="Times New Roman" w:cs="Times New Roman"/>
          <w:sz w:val="24"/>
          <w:szCs w:val="24"/>
        </w:rPr>
        <w:t>A</w:t>
      </w:r>
      <w:r w:rsidR="00E74D49">
        <w:rPr>
          <w:rFonts w:ascii="Times New Roman" w:hAnsi="Times New Roman" w:cs="Times New Roman"/>
          <w:sz w:val="24"/>
          <w:szCs w:val="24"/>
        </w:rPr>
        <w:t>ll it would</w:t>
      </w:r>
      <w:r w:rsidR="00C655F5">
        <w:rPr>
          <w:rFonts w:ascii="Times New Roman" w:hAnsi="Times New Roman" w:cs="Times New Roman"/>
          <w:sz w:val="24"/>
          <w:szCs w:val="24"/>
        </w:rPr>
        <w:t xml:space="preserve"> take for truth is for beliefs to cohere rather</w:t>
      </w:r>
      <w:r w:rsidR="00D21670">
        <w:rPr>
          <w:rFonts w:ascii="Times New Roman" w:hAnsi="Times New Roman" w:cs="Times New Roman"/>
          <w:sz w:val="24"/>
          <w:szCs w:val="24"/>
        </w:rPr>
        <w:t xml:space="preserve"> than</w:t>
      </w:r>
      <w:r w:rsidR="00AB12F6">
        <w:rPr>
          <w:rFonts w:ascii="Times New Roman" w:hAnsi="Times New Roman" w:cs="Times New Roman"/>
          <w:sz w:val="24"/>
          <w:szCs w:val="24"/>
        </w:rPr>
        <w:t xml:space="preserve"> reflect the way the world is.</w:t>
      </w:r>
      <w:r w:rsidR="00F43599">
        <w:rPr>
          <w:rFonts w:ascii="Times New Roman" w:hAnsi="Times New Roman" w:cs="Times New Roman"/>
          <w:sz w:val="24"/>
          <w:szCs w:val="24"/>
        </w:rPr>
        <w:t xml:space="preserve">  The risk may be reduced if </w:t>
      </w:r>
      <w:r w:rsidR="00400208">
        <w:rPr>
          <w:rFonts w:ascii="Times New Roman" w:hAnsi="Times New Roman" w:cs="Times New Roman"/>
          <w:sz w:val="24"/>
          <w:szCs w:val="24"/>
        </w:rPr>
        <w:t>truth is taken to be idealized coherence</w:t>
      </w:r>
      <w:r w:rsidR="00BE3881">
        <w:rPr>
          <w:rFonts w:ascii="Times New Roman" w:hAnsi="Times New Roman" w:cs="Times New Roman"/>
          <w:sz w:val="24"/>
          <w:szCs w:val="24"/>
        </w:rPr>
        <w:t xml:space="preserve"> (e.g. Putnam</w:t>
      </w:r>
      <w:r w:rsidR="00FF6D73">
        <w:rPr>
          <w:rFonts w:ascii="Times New Roman" w:hAnsi="Times New Roman" w:cs="Times New Roman"/>
          <w:sz w:val="24"/>
          <w:szCs w:val="24"/>
        </w:rPr>
        <w:t xml:space="preserve"> 1981, p. 50)</w:t>
      </w:r>
      <w:r w:rsidR="0052321D">
        <w:rPr>
          <w:rFonts w:ascii="Times New Roman" w:hAnsi="Times New Roman" w:cs="Times New Roman"/>
          <w:sz w:val="24"/>
          <w:szCs w:val="24"/>
        </w:rPr>
        <w:t xml:space="preserve">, since </w:t>
      </w:r>
      <w:r w:rsidR="00D21670">
        <w:rPr>
          <w:rFonts w:ascii="Times New Roman" w:hAnsi="Times New Roman" w:cs="Times New Roman"/>
          <w:sz w:val="24"/>
          <w:szCs w:val="24"/>
        </w:rPr>
        <w:t xml:space="preserve">in that case </w:t>
      </w:r>
      <w:r w:rsidR="0052321D">
        <w:rPr>
          <w:rFonts w:ascii="Times New Roman" w:hAnsi="Times New Roman" w:cs="Times New Roman"/>
          <w:sz w:val="24"/>
          <w:szCs w:val="24"/>
        </w:rPr>
        <w:t>truth would be subject to greater constraints than mere internal coherence.</w:t>
      </w:r>
    </w:p>
  </w:footnote>
  <w:footnote w:id="3">
    <w:p w14:paraId="5E3D6C96" w14:textId="7DA10159" w:rsidR="00506455" w:rsidRPr="00506455" w:rsidRDefault="00506455" w:rsidP="00B63309">
      <w:pPr>
        <w:pStyle w:val="FootnoteText"/>
        <w:jc w:val="both"/>
        <w:rPr>
          <w:rFonts w:ascii="Times New Roman" w:hAnsi="Times New Roman" w:cs="Times New Roman"/>
          <w:sz w:val="24"/>
          <w:szCs w:val="24"/>
        </w:rPr>
      </w:pPr>
      <w:r w:rsidRPr="00506455">
        <w:rPr>
          <w:rStyle w:val="FootnoteReference"/>
          <w:rFonts w:ascii="Times New Roman" w:hAnsi="Times New Roman" w:cs="Times New Roman"/>
          <w:sz w:val="24"/>
          <w:szCs w:val="24"/>
        </w:rPr>
        <w:footnoteRef/>
      </w:r>
      <w:r w:rsidRPr="00506455">
        <w:rPr>
          <w:rFonts w:ascii="Times New Roman" w:hAnsi="Times New Roman" w:cs="Times New Roman"/>
          <w:sz w:val="24"/>
          <w:szCs w:val="24"/>
        </w:rPr>
        <w:t xml:space="preserve"> </w:t>
      </w:r>
      <w:r w:rsidR="00BC0155">
        <w:rPr>
          <w:rFonts w:ascii="Times New Roman" w:hAnsi="Times New Roman" w:cs="Times New Roman"/>
          <w:sz w:val="24"/>
          <w:szCs w:val="24"/>
        </w:rPr>
        <w:t xml:space="preserve">The idea that scientists who employ the same method will arrive at the same conclusions from the same data </w:t>
      </w:r>
      <w:r w:rsidR="00EA602B">
        <w:rPr>
          <w:rFonts w:ascii="Times New Roman" w:hAnsi="Times New Roman" w:cs="Times New Roman"/>
          <w:sz w:val="24"/>
          <w:szCs w:val="24"/>
        </w:rPr>
        <w:t>may be made especially compelling if we make a simplifying assumption about the nature of the inf</w:t>
      </w:r>
      <w:r w:rsidR="00532C80">
        <w:rPr>
          <w:rFonts w:ascii="Times New Roman" w:hAnsi="Times New Roman" w:cs="Times New Roman"/>
          <w:sz w:val="24"/>
          <w:szCs w:val="24"/>
        </w:rPr>
        <w:t xml:space="preserve">erence from data to conclusion.  If we assume that the inference is an enumerative induction from </w:t>
      </w:r>
      <w:r w:rsidR="00896AEB">
        <w:rPr>
          <w:rFonts w:ascii="Times New Roman" w:hAnsi="Times New Roman" w:cs="Times New Roman"/>
          <w:sz w:val="24"/>
          <w:szCs w:val="24"/>
        </w:rPr>
        <w:t xml:space="preserve">premises which employ observational vocabulary to an empirical generalization which employs the same vocabulary, then </w:t>
      </w:r>
      <w:r w:rsidR="009E19DC">
        <w:rPr>
          <w:rFonts w:ascii="Times New Roman" w:hAnsi="Times New Roman" w:cs="Times New Roman"/>
          <w:sz w:val="24"/>
          <w:szCs w:val="24"/>
        </w:rPr>
        <w:t xml:space="preserve">all scientists who reason </w:t>
      </w:r>
      <w:proofErr w:type="gramStart"/>
      <w:r w:rsidR="009E19DC">
        <w:rPr>
          <w:rFonts w:ascii="Times New Roman" w:hAnsi="Times New Roman" w:cs="Times New Roman"/>
          <w:sz w:val="24"/>
          <w:szCs w:val="24"/>
        </w:rPr>
        <w:t>on the basis of</w:t>
      </w:r>
      <w:proofErr w:type="gramEnd"/>
      <w:r w:rsidR="009E19DC">
        <w:rPr>
          <w:rFonts w:ascii="Times New Roman" w:hAnsi="Times New Roman" w:cs="Times New Roman"/>
          <w:sz w:val="24"/>
          <w:szCs w:val="24"/>
        </w:rPr>
        <w:t xml:space="preserve"> such indu</w:t>
      </w:r>
      <w:r w:rsidR="00E841DC">
        <w:rPr>
          <w:rFonts w:ascii="Times New Roman" w:hAnsi="Times New Roman" w:cs="Times New Roman"/>
          <w:sz w:val="24"/>
          <w:szCs w:val="24"/>
        </w:rPr>
        <w:t>ction will arrive at the same conclusion</w:t>
      </w:r>
      <w:r w:rsidR="00C41C1A">
        <w:rPr>
          <w:rFonts w:ascii="Times New Roman" w:hAnsi="Times New Roman" w:cs="Times New Roman"/>
          <w:sz w:val="24"/>
          <w:szCs w:val="24"/>
        </w:rPr>
        <w:t xml:space="preserve"> (e.g. “All observed ravens have been black, therefore all ravens are black”)</w:t>
      </w:r>
      <w:r w:rsidR="00E841DC">
        <w:rPr>
          <w:rFonts w:ascii="Times New Roman" w:hAnsi="Times New Roman" w:cs="Times New Roman"/>
          <w:sz w:val="24"/>
          <w:szCs w:val="24"/>
        </w:rPr>
        <w:t xml:space="preserve">.  Unfortunately, this is an over-simplification, since induction may fail to be enumerative, and </w:t>
      </w:r>
      <w:r w:rsidR="00B63309">
        <w:rPr>
          <w:rFonts w:ascii="Times New Roman" w:hAnsi="Times New Roman" w:cs="Times New Roman"/>
          <w:sz w:val="24"/>
          <w:szCs w:val="24"/>
        </w:rPr>
        <w:t>scientific inference is not restricted to conclusions couched in observational vocabulary.</w:t>
      </w:r>
    </w:p>
  </w:footnote>
  <w:footnote w:id="4">
    <w:p w14:paraId="652ADD2D" w14:textId="622EA8B6" w:rsidR="006F0915" w:rsidRPr="006F0915" w:rsidRDefault="006F0915" w:rsidP="00D95864">
      <w:pPr>
        <w:pStyle w:val="FootnoteText"/>
        <w:jc w:val="both"/>
        <w:rPr>
          <w:rFonts w:ascii="Times New Roman" w:hAnsi="Times New Roman" w:cs="Times New Roman"/>
          <w:sz w:val="24"/>
          <w:szCs w:val="24"/>
        </w:rPr>
      </w:pPr>
      <w:r w:rsidRPr="006F0915">
        <w:rPr>
          <w:rStyle w:val="FootnoteReference"/>
          <w:rFonts w:ascii="Times New Roman" w:hAnsi="Times New Roman" w:cs="Times New Roman"/>
          <w:sz w:val="24"/>
          <w:szCs w:val="24"/>
        </w:rPr>
        <w:footnoteRef/>
      </w:r>
      <w:r w:rsidRPr="006F0915">
        <w:rPr>
          <w:rFonts w:ascii="Times New Roman" w:hAnsi="Times New Roman" w:cs="Times New Roman"/>
          <w:sz w:val="24"/>
          <w:szCs w:val="24"/>
        </w:rPr>
        <w:t xml:space="preserve"> </w:t>
      </w:r>
      <w:r>
        <w:rPr>
          <w:rFonts w:ascii="Times New Roman" w:hAnsi="Times New Roman" w:cs="Times New Roman"/>
          <w:sz w:val="24"/>
          <w:szCs w:val="24"/>
        </w:rPr>
        <w:t xml:space="preserve">In saying that the method of science involves the use of inference, without specifying whether the inference is inductive or deductive, I </w:t>
      </w:r>
      <w:r w:rsidR="00337A50">
        <w:rPr>
          <w:rFonts w:ascii="Times New Roman" w:hAnsi="Times New Roman" w:cs="Times New Roman"/>
          <w:sz w:val="24"/>
          <w:szCs w:val="24"/>
        </w:rPr>
        <w:t xml:space="preserve">set </w:t>
      </w:r>
      <w:r w:rsidR="00793CEE">
        <w:rPr>
          <w:rFonts w:ascii="Times New Roman" w:hAnsi="Times New Roman" w:cs="Times New Roman"/>
          <w:sz w:val="24"/>
          <w:szCs w:val="24"/>
        </w:rPr>
        <w:t>a</w:t>
      </w:r>
      <w:r w:rsidR="00337A50">
        <w:rPr>
          <w:rFonts w:ascii="Times New Roman" w:hAnsi="Times New Roman" w:cs="Times New Roman"/>
          <w:sz w:val="24"/>
          <w:szCs w:val="24"/>
        </w:rPr>
        <w:t xml:space="preserve">side the substantive dispute about the </w:t>
      </w:r>
      <w:r w:rsidR="00D95864">
        <w:rPr>
          <w:rFonts w:ascii="Times New Roman" w:hAnsi="Times New Roman" w:cs="Times New Roman"/>
          <w:sz w:val="24"/>
          <w:szCs w:val="24"/>
        </w:rPr>
        <w:t>logical structure</w:t>
      </w:r>
      <w:r w:rsidR="00337A50">
        <w:rPr>
          <w:rFonts w:ascii="Times New Roman" w:hAnsi="Times New Roman" w:cs="Times New Roman"/>
          <w:sz w:val="24"/>
          <w:szCs w:val="24"/>
        </w:rPr>
        <w:t xml:space="preserve"> of scientific inference.  Karl Popper, for example, held that there is no such thing as inductive inference, and that the only form of inference required by his falsificationist account of method is deduction (e.g. Popper</w:t>
      </w:r>
      <w:r w:rsidR="00D95864">
        <w:rPr>
          <w:rFonts w:ascii="Times New Roman" w:hAnsi="Times New Roman" w:cs="Times New Roman"/>
          <w:sz w:val="24"/>
          <w:szCs w:val="24"/>
        </w:rPr>
        <w:t xml:space="preserve"> 1963).</w:t>
      </w:r>
      <w:r w:rsidR="0063480A">
        <w:rPr>
          <w:rFonts w:ascii="Times New Roman" w:hAnsi="Times New Roman" w:cs="Times New Roman"/>
          <w:sz w:val="24"/>
          <w:szCs w:val="24"/>
        </w:rPr>
        <w:t xml:space="preserve">  Critics of Popper such as Wesley Salmon argued that even Poppe</w:t>
      </w:r>
      <w:r w:rsidR="00CB7E9D">
        <w:rPr>
          <w:rFonts w:ascii="Times New Roman" w:hAnsi="Times New Roman" w:cs="Times New Roman"/>
          <w:sz w:val="24"/>
          <w:szCs w:val="24"/>
        </w:rPr>
        <w:t>r’s falsificationist method must resort to induction</w:t>
      </w:r>
      <w:r w:rsidR="000C4C8D">
        <w:rPr>
          <w:rFonts w:ascii="Times New Roman" w:hAnsi="Times New Roman" w:cs="Times New Roman"/>
          <w:sz w:val="24"/>
          <w:szCs w:val="24"/>
        </w:rPr>
        <w:t xml:space="preserve"> (Salmon 1981).</w:t>
      </w:r>
    </w:p>
  </w:footnote>
  <w:footnote w:id="5">
    <w:p w14:paraId="0D693DA1" w14:textId="7A030F6D" w:rsidR="004E2312" w:rsidRPr="00235B2B" w:rsidRDefault="004E2312" w:rsidP="007635F2">
      <w:pPr>
        <w:pStyle w:val="FootnoteText"/>
        <w:jc w:val="both"/>
        <w:rPr>
          <w:rFonts w:ascii="Times New Roman" w:hAnsi="Times New Roman" w:cs="Times New Roman"/>
          <w:sz w:val="24"/>
          <w:szCs w:val="24"/>
        </w:rPr>
      </w:pPr>
      <w:r w:rsidRPr="00235B2B">
        <w:rPr>
          <w:rStyle w:val="FootnoteReference"/>
          <w:rFonts w:ascii="Times New Roman" w:hAnsi="Times New Roman" w:cs="Times New Roman"/>
          <w:sz w:val="24"/>
          <w:szCs w:val="24"/>
        </w:rPr>
        <w:footnoteRef/>
      </w:r>
      <w:r w:rsidRPr="00235B2B">
        <w:rPr>
          <w:rFonts w:ascii="Times New Roman" w:hAnsi="Times New Roman" w:cs="Times New Roman"/>
          <w:sz w:val="24"/>
          <w:szCs w:val="24"/>
        </w:rPr>
        <w:t xml:space="preserve"> The </w:t>
      </w:r>
      <w:r w:rsidRPr="007635F2">
        <w:rPr>
          <w:rFonts w:ascii="Times New Roman" w:hAnsi="Times New Roman" w:cs="Times New Roman"/>
          <w:i/>
          <w:sz w:val="24"/>
          <w:szCs w:val="24"/>
        </w:rPr>
        <w:t>locus classicus</w:t>
      </w:r>
      <w:r w:rsidRPr="00235B2B">
        <w:rPr>
          <w:rFonts w:ascii="Times New Roman" w:hAnsi="Times New Roman" w:cs="Times New Roman"/>
          <w:sz w:val="24"/>
          <w:szCs w:val="24"/>
        </w:rPr>
        <w:t xml:space="preserve"> for t</w:t>
      </w:r>
      <w:r w:rsidR="00235B2B" w:rsidRPr="00235B2B">
        <w:rPr>
          <w:rFonts w:ascii="Times New Roman" w:hAnsi="Times New Roman" w:cs="Times New Roman"/>
          <w:sz w:val="24"/>
          <w:szCs w:val="24"/>
        </w:rPr>
        <w:t xml:space="preserve">he theory-dependence of observation is Hanson </w:t>
      </w:r>
      <w:r w:rsidR="007635F2">
        <w:rPr>
          <w:rFonts w:ascii="Times New Roman" w:hAnsi="Times New Roman" w:cs="Times New Roman"/>
          <w:sz w:val="24"/>
          <w:szCs w:val="24"/>
        </w:rPr>
        <w:t>(</w:t>
      </w:r>
      <w:r w:rsidR="00235B2B" w:rsidRPr="00235B2B">
        <w:rPr>
          <w:rFonts w:ascii="Times New Roman" w:hAnsi="Times New Roman" w:cs="Times New Roman"/>
          <w:sz w:val="24"/>
          <w:szCs w:val="24"/>
        </w:rPr>
        <w:t>1958</w:t>
      </w:r>
      <w:r w:rsidR="007635F2">
        <w:rPr>
          <w:rFonts w:ascii="Times New Roman" w:hAnsi="Times New Roman" w:cs="Times New Roman"/>
          <w:sz w:val="24"/>
          <w:szCs w:val="24"/>
        </w:rPr>
        <w:t>)</w:t>
      </w:r>
      <w:r w:rsidR="00235B2B">
        <w:rPr>
          <w:rFonts w:ascii="Times New Roman" w:hAnsi="Times New Roman" w:cs="Times New Roman"/>
          <w:sz w:val="24"/>
          <w:szCs w:val="24"/>
        </w:rPr>
        <w:t xml:space="preserve">.  </w:t>
      </w:r>
      <w:r w:rsidR="006410FA">
        <w:rPr>
          <w:rFonts w:ascii="Times New Roman" w:hAnsi="Times New Roman" w:cs="Times New Roman"/>
          <w:sz w:val="24"/>
          <w:szCs w:val="24"/>
        </w:rPr>
        <w:t>The point that observation requires the guidance of theory is emphasized by Popper (1963, p.</w:t>
      </w:r>
      <w:r w:rsidR="00076334">
        <w:rPr>
          <w:rFonts w:ascii="Times New Roman" w:hAnsi="Times New Roman" w:cs="Times New Roman"/>
          <w:sz w:val="24"/>
          <w:szCs w:val="24"/>
        </w:rPr>
        <w:t xml:space="preserve"> 46).</w:t>
      </w:r>
      <w:r w:rsidR="00CF4F6B">
        <w:rPr>
          <w:rFonts w:ascii="Times New Roman" w:hAnsi="Times New Roman" w:cs="Times New Roman"/>
          <w:sz w:val="24"/>
          <w:szCs w:val="24"/>
        </w:rPr>
        <w:t xml:space="preserve">  Feyerabend argues for the semantic dependence of observational vocabulary on theory in </w:t>
      </w:r>
      <w:r w:rsidR="00CC5282">
        <w:rPr>
          <w:rFonts w:ascii="Times New Roman" w:hAnsi="Times New Roman" w:cs="Times New Roman"/>
          <w:sz w:val="24"/>
          <w:szCs w:val="24"/>
        </w:rPr>
        <w:t>his (1981)</w:t>
      </w:r>
      <w:r w:rsidR="00603731">
        <w:rPr>
          <w:rFonts w:ascii="Times New Roman" w:hAnsi="Times New Roman" w:cs="Times New Roman"/>
          <w:sz w:val="24"/>
          <w:szCs w:val="24"/>
        </w:rPr>
        <w:t xml:space="preserve">.  The role of theoretical knowledge in the use of instrumentation is </w:t>
      </w:r>
      <w:r w:rsidR="007635F2">
        <w:rPr>
          <w:rFonts w:ascii="Times New Roman" w:hAnsi="Times New Roman" w:cs="Times New Roman"/>
          <w:sz w:val="24"/>
          <w:szCs w:val="24"/>
        </w:rPr>
        <w:t>illustrated by</w:t>
      </w:r>
      <w:r w:rsidR="00603731">
        <w:rPr>
          <w:rFonts w:ascii="Times New Roman" w:hAnsi="Times New Roman" w:cs="Times New Roman"/>
          <w:sz w:val="24"/>
          <w:szCs w:val="24"/>
        </w:rPr>
        <w:t xml:space="preserve"> Giere’s discussion of</w:t>
      </w:r>
      <w:r w:rsidR="00A93679">
        <w:rPr>
          <w:rFonts w:ascii="Times New Roman" w:hAnsi="Times New Roman" w:cs="Times New Roman"/>
          <w:sz w:val="24"/>
          <w:szCs w:val="24"/>
        </w:rPr>
        <w:t xml:space="preserve"> the Indiana University cyclotron</w:t>
      </w:r>
      <w:r w:rsidR="007635F2">
        <w:rPr>
          <w:rFonts w:ascii="Times New Roman" w:hAnsi="Times New Roman" w:cs="Times New Roman"/>
          <w:sz w:val="24"/>
          <w:szCs w:val="24"/>
        </w:rPr>
        <w:t xml:space="preserve"> (</w:t>
      </w:r>
      <w:r w:rsidR="00A93679">
        <w:rPr>
          <w:rFonts w:ascii="Times New Roman" w:hAnsi="Times New Roman" w:cs="Times New Roman"/>
          <w:sz w:val="24"/>
          <w:szCs w:val="24"/>
        </w:rPr>
        <w:t xml:space="preserve">e.g. </w:t>
      </w:r>
      <w:r w:rsidR="00797F09">
        <w:rPr>
          <w:rFonts w:ascii="Times New Roman" w:hAnsi="Times New Roman" w:cs="Times New Roman"/>
          <w:sz w:val="24"/>
          <w:szCs w:val="24"/>
        </w:rPr>
        <w:t>1988</w:t>
      </w:r>
      <w:r w:rsidR="007635F2">
        <w:rPr>
          <w:rFonts w:ascii="Times New Roman" w:hAnsi="Times New Roman" w:cs="Times New Roman"/>
          <w:sz w:val="24"/>
          <w:szCs w:val="24"/>
        </w:rPr>
        <w:t>, ch. 5)</w:t>
      </w:r>
    </w:p>
  </w:footnote>
  <w:footnote w:id="6">
    <w:p w14:paraId="3F3B9C68" w14:textId="77777777" w:rsidR="00E970FE" w:rsidRPr="004E0B55" w:rsidRDefault="00E970FE" w:rsidP="00E970FE">
      <w:pPr>
        <w:pStyle w:val="FootnoteText"/>
        <w:jc w:val="both"/>
        <w:rPr>
          <w:rFonts w:ascii="Times New Roman" w:hAnsi="Times New Roman" w:cs="Times New Roman"/>
          <w:sz w:val="24"/>
          <w:szCs w:val="24"/>
        </w:rPr>
      </w:pPr>
      <w:r w:rsidRPr="004E0B55">
        <w:rPr>
          <w:rStyle w:val="FootnoteReference"/>
          <w:rFonts w:ascii="Times New Roman" w:hAnsi="Times New Roman" w:cs="Times New Roman"/>
          <w:sz w:val="24"/>
          <w:szCs w:val="24"/>
        </w:rPr>
        <w:footnoteRef/>
      </w:r>
      <w:r w:rsidRPr="004E0B55">
        <w:rPr>
          <w:rFonts w:ascii="Times New Roman" w:hAnsi="Times New Roman" w:cs="Times New Roman"/>
          <w:sz w:val="24"/>
          <w:szCs w:val="24"/>
        </w:rPr>
        <w:t xml:space="preserve"> </w:t>
      </w:r>
      <w:r>
        <w:rPr>
          <w:rFonts w:ascii="Times New Roman" w:hAnsi="Times New Roman" w:cs="Times New Roman"/>
          <w:sz w:val="24"/>
          <w:szCs w:val="24"/>
        </w:rPr>
        <w:t xml:space="preserve"> One concern that is sometimes raised about theory-dependence is that observation can provide theory with no epistemic support if the theory on which the observation depends is the very same theory that the observation is meant to test.  But unless the observation is completely invented, it will be an observation of phenomena which occur independently of theory.  Moreover, in most, if not all cases, the theory under test is not the theory on which observation depends.  For example, the optical theory of the telescope is a different theory from the astronomical theory for which telescopic observation of the moon’s surface provides relevant evidence.</w:t>
      </w:r>
    </w:p>
  </w:footnote>
  <w:footnote w:id="7">
    <w:p w14:paraId="71E269A9" w14:textId="705A449B" w:rsidR="003556C6" w:rsidRPr="003556C6" w:rsidRDefault="003556C6" w:rsidP="00B2422C">
      <w:pPr>
        <w:pStyle w:val="FootnoteText"/>
        <w:jc w:val="both"/>
        <w:rPr>
          <w:rFonts w:ascii="Times New Roman" w:hAnsi="Times New Roman" w:cs="Times New Roman"/>
          <w:sz w:val="24"/>
          <w:szCs w:val="24"/>
        </w:rPr>
      </w:pPr>
      <w:r w:rsidRPr="003556C6">
        <w:rPr>
          <w:rStyle w:val="FootnoteReference"/>
          <w:rFonts w:ascii="Times New Roman" w:hAnsi="Times New Roman" w:cs="Times New Roman"/>
          <w:sz w:val="24"/>
          <w:szCs w:val="24"/>
        </w:rPr>
        <w:footnoteRef/>
      </w:r>
      <w:r w:rsidRPr="003556C6">
        <w:rPr>
          <w:rFonts w:ascii="Times New Roman" w:hAnsi="Times New Roman" w:cs="Times New Roman"/>
          <w:sz w:val="24"/>
          <w:szCs w:val="24"/>
        </w:rPr>
        <w:t xml:space="preserve"> </w:t>
      </w:r>
      <w:r>
        <w:rPr>
          <w:rFonts w:ascii="Times New Roman" w:hAnsi="Times New Roman" w:cs="Times New Roman"/>
          <w:sz w:val="24"/>
          <w:szCs w:val="24"/>
        </w:rPr>
        <w:t xml:space="preserve"> For the method of hypothesis, see Laudan</w:t>
      </w:r>
      <w:r w:rsidR="00A91A65">
        <w:rPr>
          <w:rFonts w:ascii="Times New Roman" w:hAnsi="Times New Roman" w:cs="Times New Roman"/>
          <w:sz w:val="24"/>
          <w:szCs w:val="24"/>
        </w:rPr>
        <w:t xml:space="preserve"> (1981).  For variation of method generally, see Feyerabend (1975</w:t>
      </w:r>
      <w:r w:rsidR="00B2422C">
        <w:rPr>
          <w:rFonts w:ascii="Times New Roman" w:hAnsi="Times New Roman" w:cs="Times New Roman"/>
          <w:sz w:val="24"/>
          <w:szCs w:val="24"/>
        </w:rPr>
        <w:t>), Kuhn</w:t>
      </w:r>
      <w:r w:rsidR="00A91A65">
        <w:rPr>
          <w:rFonts w:ascii="Times New Roman" w:hAnsi="Times New Roman" w:cs="Times New Roman"/>
          <w:sz w:val="24"/>
          <w:szCs w:val="24"/>
        </w:rPr>
        <w:t xml:space="preserve"> (2012)</w:t>
      </w:r>
      <w:r w:rsidR="00DC771B">
        <w:rPr>
          <w:rFonts w:ascii="Times New Roman" w:hAnsi="Times New Roman" w:cs="Times New Roman"/>
          <w:sz w:val="24"/>
          <w:szCs w:val="24"/>
        </w:rPr>
        <w:t xml:space="preserve"> and Laudan (1984).  </w:t>
      </w:r>
      <w:r w:rsidR="00B2422C">
        <w:rPr>
          <w:rFonts w:ascii="Times New Roman" w:hAnsi="Times New Roman" w:cs="Times New Roman"/>
          <w:sz w:val="24"/>
          <w:szCs w:val="24"/>
        </w:rPr>
        <w:t xml:space="preserve">For </w:t>
      </w:r>
      <w:r w:rsidR="007107DE">
        <w:rPr>
          <w:rFonts w:ascii="Times New Roman" w:hAnsi="Times New Roman" w:cs="Times New Roman"/>
          <w:sz w:val="24"/>
          <w:szCs w:val="24"/>
        </w:rPr>
        <w:t xml:space="preserve">an </w:t>
      </w:r>
      <w:r w:rsidR="00B2422C">
        <w:rPr>
          <w:rFonts w:ascii="Times New Roman" w:hAnsi="Times New Roman" w:cs="Times New Roman"/>
          <w:sz w:val="24"/>
          <w:szCs w:val="24"/>
        </w:rPr>
        <w:t>introductory overview, s</w:t>
      </w:r>
      <w:r w:rsidR="00DC771B">
        <w:rPr>
          <w:rFonts w:ascii="Times New Roman" w:hAnsi="Times New Roman" w:cs="Times New Roman"/>
          <w:sz w:val="24"/>
          <w:szCs w:val="24"/>
        </w:rPr>
        <w:t>ee Chalmers</w:t>
      </w:r>
      <w:r w:rsidR="00B2422C">
        <w:rPr>
          <w:rFonts w:ascii="Times New Roman" w:hAnsi="Times New Roman" w:cs="Times New Roman"/>
          <w:sz w:val="24"/>
          <w:szCs w:val="24"/>
        </w:rPr>
        <w:t xml:space="preserve"> (2013, ch. 11).</w:t>
      </w:r>
    </w:p>
  </w:footnote>
  <w:footnote w:id="8">
    <w:p w14:paraId="24573F3E" w14:textId="60941A93" w:rsidR="00734058" w:rsidRPr="00734058" w:rsidRDefault="00734058">
      <w:pPr>
        <w:pStyle w:val="FootnoteText"/>
        <w:rPr>
          <w:rFonts w:ascii="Times New Roman" w:hAnsi="Times New Roman" w:cs="Times New Roman"/>
          <w:sz w:val="24"/>
          <w:szCs w:val="24"/>
        </w:rPr>
      </w:pPr>
      <w:r w:rsidRPr="00734058">
        <w:rPr>
          <w:rStyle w:val="FootnoteReference"/>
          <w:rFonts w:ascii="Times New Roman" w:hAnsi="Times New Roman" w:cs="Times New Roman"/>
          <w:sz w:val="24"/>
          <w:szCs w:val="24"/>
        </w:rPr>
        <w:footnoteRef/>
      </w:r>
      <w:r w:rsidRPr="00734058">
        <w:rPr>
          <w:rFonts w:ascii="Times New Roman" w:hAnsi="Times New Roman" w:cs="Times New Roman"/>
          <w:sz w:val="24"/>
          <w:szCs w:val="24"/>
        </w:rPr>
        <w:t xml:space="preserve"> </w:t>
      </w:r>
      <w:r>
        <w:rPr>
          <w:rFonts w:ascii="Times New Roman" w:hAnsi="Times New Roman" w:cs="Times New Roman"/>
          <w:sz w:val="24"/>
          <w:szCs w:val="24"/>
        </w:rPr>
        <w:t xml:space="preserve">For further development of the points about </w:t>
      </w:r>
      <w:r w:rsidR="00382901">
        <w:rPr>
          <w:rFonts w:ascii="Times New Roman" w:hAnsi="Times New Roman" w:cs="Times New Roman"/>
          <w:sz w:val="24"/>
          <w:szCs w:val="24"/>
        </w:rPr>
        <w:t>methodological variation, relativism and rationality, see my (2015, chs. 2, 4).</w:t>
      </w:r>
    </w:p>
  </w:footnote>
  <w:footnote w:id="9">
    <w:p w14:paraId="4C9E034E" w14:textId="2D033877" w:rsidR="009F4E28" w:rsidRPr="009F4E28" w:rsidRDefault="009F4E28" w:rsidP="00922FE4">
      <w:pPr>
        <w:pStyle w:val="FootnoteText"/>
        <w:jc w:val="both"/>
        <w:rPr>
          <w:rFonts w:ascii="Times New Roman" w:hAnsi="Times New Roman" w:cs="Times New Roman"/>
          <w:sz w:val="24"/>
          <w:szCs w:val="24"/>
        </w:rPr>
      </w:pPr>
      <w:r w:rsidRPr="009F4E28">
        <w:rPr>
          <w:rStyle w:val="FootnoteReference"/>
          <w:rFonts w:ascii="Times New Roman" w:hAnsi="Times New Roman" w:cs="Times New Roman"/>
          <w:sz w:val="24"/>
          <w:szCs w:val="24"/>
        </w:rPr>
        <w:footnoteRef/>
      </w:r>
      <w:r w:rsidRPr="009F4E28">
        <w:rPr>
          <w:rFonts w:ascii="Times New Roman" w:hAnsi="Times New Roman" w:cs="Times New Roman"/>
          <w:sz w:val="24"/>
          <w:szCs w:val="24"/>
        </w:rPr>
        <w:t xml:space="preserve"> </w:t>
      </w:r>
      <w:r>
        <w:rPr>
          <w:rFonts w:ascii="Times New Roman" w:hAnsi="Times New Roman" w:cs="Times New Roman"/>
          <w:sz w:val="24"/>
          <w:szCs w:val="24"/>
        </w:rPr>
        <w:t xml:space="preserve"> </w:t>
      </w:r>
      <w:r w:rsidR="00F12557">
        <w:rPr>
          <w:rFonts w:ascii="Times New Roman" w:hAnsi="Times New Roman" w:cs="Times New Roman"/>
          <w:sz w:val="24"/>
          <w:szCs w:val="24"/>
        </w:rPr>
        <w:t>My</w:t>
      </w:r>
      <w:r w:rsidR="008B36A8">
        <w:rPr>
          <w:rFonts w:ascii="Times New Roman" w:hAnsi="Times New Roman" w:cs="Times New Roman"/>
          <w:sz w:val="24"/>
          <w:szCs w:val="24"/>
        </w:rPr>
        <w:t xml:space="preserve"> mention here of miracles owes an evident debt to Putnam</w:t>
      </w:r>
      <w:r w:rsidR="00A95C72">
        <w:rPr>
          <w:rFonts w:ascii="Times New Roman" w:hAnsi="Times New Roman" w:cs="Times New Roman"/>
          <w:sz w:val="24"/>
          <w:szCs w:val="24"/>
        </w:rPr>
        <w:t xml:space="preserve"> (</w:t>
      </w:r>
      <w:r w:rsidR="0002090A">
        <w:rPr>
          <w:rFonts w:ascii="Times New Roman" w:hAnsi="Times New Roman" w:cs="Times New Roman"/>
          <w:sz w:val="24"/>
          <w:szCs w:val="24"/>
        </w:rPr>
        <w:t xml:space="preserve">e.g. </w:t>
      </w:r>
      <w:r w:rsidR="00A95C72">
        <w:rPr>
          <w:rFonts w:ascii="Times New Roman" w:hAnsi="Times New Roman" w:cs="Times New Roman"/>
          <w:sz w:val="24"/>
          <w:szCs w:val="24"/>
        </w:rPr>
        <w:t>19</w:t>
      </w:r>
      <w:r w:rsidR="00B1534E">
        <w:rPr>
          <w:rFonts w:ascii="Times New Roman" w:hAnsi="Times New Roman" w:cs="Times New Roman"/>
          <w:sz w:val="24"/>
          <w:szCs w:val="24"/>
        </w:rPr>
        <w:t>75</w:t>
      </w:r>
      <w:r w:rsidR="00A95C72">
        <w:rPr>
          <w:rFonts w:ascii="Times New Roman" w:hAnsi="Times New Roman" w:cs="Times New Roman"/>
          <w:sz w:val="24"/>
          <w:szCs w:val="24"/>
        </w:rPr>
        <w:t xml:space="preserve">, p. </w:t>
      </w:r>
      <w:r w:rsidR="0002090A">
        <w:rPr>
          <w:rFonts w:ascii="Times New Roman" w:hAnsi="Times New Roman" w:cs="Times New Roman"/>
          <w:sz w:val="24"/>
          <w:szCs w:val="24"/>
        </w:rPr>
        <w:t>73)</w:t>
      </w:r>
      <w:r w:rsidR="00B1534E">
        <w:rPr>
          <w:rFonts w:ascii="Times New Roman" w:hAnsi="Times New Roman" w:cs="Times New Roman"/>
          <w:sz w:val="24"/>
          <w:szCs w:val="24"/>
        </w:rPr>
        <w:t>, and the work of Boyd (e.g. 1984)</w:t>
      </w:r>
      <w:r w:rsidR="0002090A">
        <w:rPr>
          <w:rFonts w:ascii="Times New Roman" w:hAnsi="Times New Roman" w:cs="Times New Roman"/>
          <w:sz w:val="24"/>
          <w:szCs w:val="24"/>
        </w:rPr>
        <w:t>.  For further development of the position, see my (</w:t>
      </w:r>
      <w:r w:rsidR="00507839">
        <w:rPr>
          <w:rFonts w:ascii="Times New Roman" w:hAnsi="Times New Roman" w:cs="Times New Roman"/>
          <w:sz w:val="24"/>
          <w:szCs w:val="24"/>
        </w:rPr>
        <w:t xml:space="preserve">2015, ch. 4; </w:t>
      </w:r>
      <w:r w:rsidR="0002090A">
        <w:rPr>
          <w:rFonts w:ascii="Times New Roman" w:hAnsi="Times New Roman" w:cs="Times New Roman"/>
          <w:sz w:val="24"/>
          <w:szCs w:val="24"/>
        </w:rPr>
        <w:t>20</w:t>
      </w:r>
      <w:r w:rsidR="007D7FAD">
        <w:rPr>
          <w:rFonts w:ascii="Times New Roman" w:hAnsi="Times New Roman" w:cs="Times New Roman"/>
          <w:sz w:val="24"/>
          <w:szCs w:val="24"/>
        </w:rPr>
        <w:t xml:space="preserve">16, chs. </w:t>
      </w:r>
      <w:r w:rsidR="00922FE4">
        <w:rPr>
          <w:rFonts w:ascii="Times New Roman" w:hAnsi="Times New Roman" w:cs="Times New Roman"/>
          <w:sz w:val="24"/>
          <w:szCs w:val="24"/>
        </w:rPr>
        <w:t>6 and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2295B"/>
    <w:multiLevelType w:val="hybridMultilevel"/>
    <w:tmpl w:val="9CD2BB14"/>
    <w:lvl w:ilvl="0" w:tplc="735C0358">
      <w:start w:val="1"/>
      <w:numFmt w:val="bullet"/>
      <w:lvlText w:val=""/>
      <w:lvlJc w:val="left"/>
      <w:pPr>
        <w:tabs>
          <w:tab w:val="num" w:pos="720"/>
        </w:tabs>
        <w:ind w:left="720" w:hanging="360"/>
      </w:pPr>
      <w:rPr>
        <w:rFonts w:ascii="Wingdings" w:hAnsi="Wingdings" w:hint="default"/>
      </w:rPr>
    </w:lvl>
    <w:lvl w:ilvl="1" w:tplc="B33A4616">
      <w:start w:val="30"/>
      <w:numFmt w:val="bullet"/>
      <w:lvlText w:val=""/>
      <w:lvlJc w:val="left"/>
      <w:pPr>
        <w:tabs>
          <w:tab w:val="num" w:pos="1440"/>
        </w:tabs>
        <w:ind w:left="1440" w:hanging="360"/>
      </w:pPr>
      <w:rPr>
        <w:rFonts w:ascii="Wingdings" w:hAnsi="Wingdings" w:hint="default"/>
      </w:rPr>
    </w:lvl>
    <w:lvl w:ilvl="2" w:tplc="2C5C4FA8" w:tentative="1">
      <w:start w:val="1"/>
      <w:numFmt w:val="bullet"/>
      <w:lvlText w:val=""/>
      <w:lvlJc w:val="left"/>
      <w:pPr>
        <w:tabs>
          <w:tab w:val="num" w:pos="2160"/>
        </w:tabs>
        <w:ind w:left="2160" w:hanging="360"/>
      </w:pPr>
      <w:rPr>
        <w:rFonts w:ascii="Wingdings" w:hAnsi="Wingdings" w:hint="default"/>
      </w:rPr>
    </w:lvl>
    <w:lvl w:ilvl="3" w:tplc="3DD20F20" w:tentative="1">
      <w:start w:val="1"/>
      <w:numFmt w:val="bullet"/>
      <w:lvlText w:val=""/>
      <w:lvlJc w:val="left"/>
      <w:pPr>
        <w:tabs>
          <w:tab w:val="num" w:pos="2880"/>
        </w:tabs>
        <w:ind w:left="2880" w:hanging="360"/>
      </w:pPr>
      <w:rPr>
        <w:rFonts w:ascii="Wingdings" w:hAnsi="Wingdings" w:hint="default"/>
      </w:rPr>
    </w:lvl>
    <w:lvl w:ilvl="4" w:tplc="825ED734" w:tentative="1">
      <w:start w:val="1"/>
      <w:numFmt w:val="bullet"/>
      <w:lvlText w:val=""/>
      <w:lvlJc w:val="left"/>
      <w:pPr>
        <w:tabs>
          <w:tab w:val="num" w:pos="3600"/>
        </w:tabs>
        <w:ind w:left="3600" w:hanging="360"/>
      </w:pPr>
      <w:rPr>
        <w:rFonts w:ascii="Wingdings" w:hAnsi="Wingdings" w:hint="default"/>
      </w:rPr>
    </w:lvl>
    <w:lvl w:ilvl="5" w:tplc="A84AC3B4" w:tentative="1">
      <w:start w:val="1"/>
      <w:numFmt w:val="bullet"/>
      <w:lvlText w:val=""/>
      <w:lvlJc w:val="left"/>
      <w:pPr>
        <w:tabs>
          <w:tab w:val="num" w:pos="4320"/>
        </w:tabs>
        <w:ind w:left="4320" w:hanging="360"/>
      </w:pPr>
      <w:rPr>
        <w:rFonts w:ascii="Wingdings" w:hAnsi="Wingdings" w:hint="default"/>
      </w:rPr>
    </w:lvl>
    <w:lvl w:ilvl="6" w:tplc="58D41606" w:tentative="1">
      <w:start w:val="1"/>
      <w:numFmt w:val="bullet"/>
      <w:lvlText w:val=""/>
      <w:lvlJc w:val="left"/>
      <w:pPr>
        <w:tabs>
          <w:tab w:val="num" w:pos="5040"/>
        </w:tabs>
        <w:ind w:left="5040" w:hanging="360"/>
      </w:pPr>
      <w:rPr>
        <w:rFonts w:ascii="Wingdings" w:hAnsi="Wingdings" w:hint="default"/>
      </w:rPr>
    </w:lvl>
    <w:lvl w:ilvl="7" w:tplc="4F0E496C" w:tentative="1">
      <w:start w:val="1"/>
      <w:numFmt w:val="bullet"/>
      <w:lvlText w:val=""/>
      <w:lvlJc w:val="left"/>
      <w:pPr>
        <w:tabs>
          <w:tab w:val="num" w:pos="5760"/>
        </w:tabs>
        <w:ind w:left="5760" w:hanging="360"/>
      </w:pPr>
      <w:rPr>
        <w:rFonts w:ascii="Wingdings" w:hAnsi="Wingdings" w:hint="default"/>
      </w:rPr>
    </w:lvl>
    <w:lvl w:ilvl="8" w:tplc="26B67A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2611C7"/>
    <w:multiLevelType w:val="hybridMultilevel"/>
    <w:tmpl w:val="22FC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FDE"/>
    <w:rsid w:val="00007FF2"/>
    <w:rsid w:val="000126FD"/>
    <w:rsid w:val="00017451"/>
    <w:rsid w:val="0002090A"/>
    <w:rsid w:val="00027A0A"/>
    <w:rsid w:val="0003058F"/>
    <w:rsid w:val="00031E18"/>
    <w:rsid w:val="000424D0"/>
    <w:rsid w:val="000457F1"/>
    <w:rsid w:val="00050554"/>
    <w:rsid w:val="00053F05"/>
    <w:rsid w:val="00061DEB"/>
    <w:rsid w:val="000621C7"/>
    <w:rsid w:val="00063AD5"/>
    <w:rsid w:val="00076334"/>
    <w:rsid w:val="000802CF"/>
    <w:rsid w:val="00083542"/>
    <w:rsid w:val="000940F0"/>
    <w:rsid w:val="000A6FDE"/>
    <w:rsid w:val="000C1477"/>
    <w:rsid w:val="000C2015"/>
    <w:rsid w:val="000C4C8D"/>
    <w:rsid w:val="000D3713"/>
    <w:rsid w:val="000D6E19"/>
    <w:rsid w:val="000E504D"/>
    <w:rsid w:val="000E609E"/>
    <w:rsid w:val="000F01E2"/>
    <w:rsid w:val="00107033"/>
    <w:rsid w:val="0011063F"/>
    <w:rsid w:val="001127CA"/>
    <w:rsid w:val="0011299B"/>
    <w:rsid w:val="00115620"/>
    <w:rsid w:val="00116547"/>
    <w:rsid w:val="00121AA5"/>
    <w:rsid w:val="00135D2F"/>
    <w:rsid w:val="00141A68"/>
    <w:rsid w:val="001449F4"/>
    <w:rsid w:val="00151436"/>
    <w:rsid w:val="00156C14"/>
    <w:rsid w:val="00156E96"/>
    <w:rsid w:val="00157272"/>
    <w:rsid w:val="00172423"/>
    <w:rsid w:val="00173787"/>
    <w:rsid w:val="0018407F"/>
    <w:rsid w:val="001A24B4"/>
    <w:rsid w:val="001A797D"/>
    <w:rsid w:val="001B1AE1"/>
    <w:rsid w:val="001C182D"/>
    <w:rsid w:val="001C728D"/>
    <w:rsid w:val="001D198E"/>
    <w:rsid w:val="001D2A79"/>
    <w:rsid w:val="001D3176"/>
    <w:rsid w:val="001D324F"/>
    <w:rsid w:val="001D5D91"/>
    <w:rsid w:val="00201FAE"/>
    <w:rsid w:val="002020CA"/>
    <w:rsid w:val="0021312E"/>
    <w:rsid w:val="00214413"/>
    <w:rsid w:val="00235B2B"/>
    <w:rsid w:val="00242F08"/>
    <w:rsid w:val="0026759F"/>
    <w:rsid w:val="00272FEC"/>
    <w:rsid w:val="002800A0"/>
    <w:rsid w:val="00281C65"/>
    <w:rsid w:val="00286EB7"/>
    <w:rsid w:val="002923E7"/>
    <w:rsid w:val="00295D5A"/>
    <w:rsid w:val="00296499"/>
    <w:rsid w:val="002A1E95"/>
    <w:rsid w:val="002A39FA"/>
    <w:rsid w:val="002A45E2"/>
    <w:rsid w:val="002B2B0C"/>
    <w:rsid w:val="002C315C"/>
    <w:rsid w:val="002D4FD3"/>
    <w:rsid w:val="002E09EC"/>
    <w:rsid w:val="002E162C"/>
    <w:rsid w:val="002E21C8"/>
    <w:rsid w:val="002E3B4C"/>
    <w:rsid w:val="002E576F"/>
    <w:rsid w:val="002F5125"/>
    <w:rsid w:val="003013AF"/>
    <w:rsid w:val="00305760"/>
    <w:rsid w:val="00307B30"/>
    <w:rsid w:val="00311414"/>
    <w:rsid w:val="0032293D"/>
    <w:rsid w:val="00324E0C"/>
    <w:rsid w:val="0032567D"/>
    <w:rsid w:val="00331A46"/>
    <w:rsid w:val="0033522E"/>
    <w:rsid w:val="00337A50"/>
    <w:rsid w:val="00343206"/>
    <w:rsid w:val="00344572"/>
    <w:rsid w:val="00345107"/>
    <w:rsid w:val="00347A32"/>
    <w:rsid w:val="003556C6"/>
    <w:rsid w:val="00357B99"/>
    <w:rsid w:val="003636C2"/>
    <w:rsid w:val="00382901"/>
    <w:rsid w:val="00385E95"/>
    <w:rsid w:val="00390E18"/>
    <w:rsid w:val="0039281E"/>
    <w:rsid w:val="00392AB9"/>
    <w:rsid w:val="00393904"/>
    <w:rsid w:val="00396106"/>
    <w:rsid w:val="003A3F7B"/>
    <w:rsid w:val="003A4C07"/>
    <w:rsid w:val="003B3828"/>
    <w:rsid w:val="003C192A"/>
    <w:rsid w:val="003C7A45"/>
    <w:rsid w:val="003D60FD"/>
    <w:rsid w:val="003D798C"/>
    <w:rsid w:val="003E0A88"/>
    <w:rsid w:val="003E4677"/>
    <w:rsid w:val="003E481C"/>
    <w:rsid w:val="003E6FC0"/>
    <w:rsid w:val="00400208"/>
    <w:rsid w:val="004055CD"/>
    <w:rsid w:val="00412E7B"/>
    <w:rsid w:val="004150C6"/>
    <w:rsid w:val="00415688"/>
    <w:rsid w:val="00420E9D"/>
    <w:rsid w:val="00454D41"/>
    <w:rsid w:val="004622D9"/>
    <w:rsid w:val="004623CA"/>
    <w:rsid w:val="004668C8"/>
    <w:rsid w:val="00466CA6"/>
    <w:rsid w:val="00470223"/>
    <w:rsid w:val="0047143A"/>
    <w:rsid w:val="00472CE5"/>
    <w:rsid w:val="00483AED"/>
    <w:rsid w:val="004918FB"/>
    <w:rsid w:val="00493846"/>
    <w:rsid w:val="004A0ABF"/>
    <w:rsid w:val="004B3AD5"/>
    <w:rsid w:val="004B619D"/>
    <w:rsid w:val="004C5A2F"/>
    <w:rsid w:val="004C7CC4"/>
    <w:rsid w:val="004E0B55"/>
    <w:rsid w:val="004E2312"/>
    <w:rsid w:val="004F1EE4"/>
    <w:rsid w:val="004F2126"/>
    <w:rsid w:val="004F4858"/>
    <w:rsid w:val="004F584F"/>
    <w:rsid w:val="00501F98"/>
    <w:rsid w:val="00506455"/>
    <w:rsid w:val="00507839"/>
    <w:rsid w:val="00521E01"/>
    <w:rsid w:val="0052321D"/>
    <w:rsid w:val="005256E8"/>
    <w:rsid w:val="005266EB"/>
    <w:rsid w:val="00532C80"/>
    <w:rsid w:val="00540B81"/>
    <w:rsid w:val="005420C6"/>
    <w:rsid w:val="005507E9"/>
    <w:rsid w:val="00550E1F"/>
    <w:rsid w:val="00555682"/>
    <w:rsid w:val="00567493"/>
    <w:rsid w:val="00594A93"/>
    <w:rsid w:val="00595F99"/>
    <w:rsid w:val="005B2C14"/>
    <w:rsid w:val="005B6DDD"/>
    <w:rsid w:val="005B79BB"/>
    <w:rsid w:val="005D0907"/>
    <w:rsid w:val="005D4596"/>
    <w:rsid w:val="005D5747"/>
    <w:rsid w:val="005D710F"/>
    <w:rsid w:val="005E6A3E"/>
    <w:rsid w:val="005F1582"/>
    <w:rsid w:val="00600734"/>
    <w:rsid w:val="006022EC"/>
    <w:rsid w:val="00603731"/>
    <w:rsid w:val="006051A1"/>
    <w:rsid w:val="006101BB"/>
    <w:rsid w:val="00613368"/>
    <w:rsid w:val="00614598"/>
    <w:rsid w:val="0062684C"/>
    <w:rsid w:val="00626E31"/>
    <w:rsid w:val="0063480A"/>
    <w:rsid w:val="006370BF"/>
    <w:rsid w:val="006410FA"/>
    <w:rsid w:val="00650DD4"/>
    <w:rsid w:val="00652766"/>
    <w:rsid w:val="00662DE0"/>
    <w:rsid w:val="0066386D"/>
    <w:rsid w:val="00665027"/>
    <w:rsid w:val="0067027C"/>
    <w:rsid w:val="006743C8"/>
    <w:rsid w:val="0068108D"/>
    <w:rsid w:val="006A61FA"/>
    <w:rsid w:val="006B5905"/>
    <w:rsid w:val="006C4E8F"/>
    <w:rsid w:val="006C4FD3"/>
    <w:rsid w:val="006C5C11"/>
    <w:rsid w:val="006C692E"/>
    <w:rsid w:val="006E5CC0"/>
    <w:rsid w:val="006F0915"/>
    <w:rsid w:val="006F73BA"/>
    <w:rsid w:val="007107DE"/>
    <w:rsid w:val="00713D6A"/>
    <w:rsid w:val="00723198"/>
    <w:rsid w:val="00723B2F"/>
    <w:rsid w:val="00726C63"/>
    <w:rsid w:val="00726F19"/>
    <w:rsid w:val="00734058"/>
    <w:rsid w:val="007346FB"/>
    <w:rsid w:val="00734772"/>
    <w:rsid w:val="007349D6"/>
    <w:rsid w:val="0074188D"/>
    <w:rsid w:val="007635F2"/>
    <w:rsid w:val="007660AC"/>
    <w:rsid w:val="00771707"/>
    <w:rsid w:val="00776CC1"/>
    <w:rsid w:val="007810AE"/>
    <w:rsid w:val="00791D60"/>
    <w:rsid w:val="00793CEE"/>
    <w:rsid w:val="00797F09"/>
    <w:rsid w:val="007A063E"/>
    <w:rsid w:val="007A7BC0"/>
    <w:rsid w:val="007B4C69"/>
    <w:rsid w:val="007C6567"/>
    <w:rsid w:val="007D0954"/>
    <w:rsid w:val="007D7FAD"/>
    <w:rsid w:val="007E0EBC"/>
    <w:rsid w:val="007E31A1"/>
    <w:rsid w:val="007E6744"/>
    <w:rsid w:val="007E7DA8"/>
    <w:rsid w:val="007F3FE2"/>
    <w:rsid w:val="007F4E12"/>
    <w:rsid w:val="007F6328"/>
    <w:rsid w:val="00801494"/>
    <w:rsid w:val="00802C68"/>
    <w:rsid w:val="00806B33"/>
    <w:rsid w:val="008073D2"/>
    <w:rsid w:val="00836D99"/>
    <w:rsid w:val="00843461"/>
    <w:rsid w:val="0084352E"/>
    <w:rsid w:val="00845DA8"/>
    <w:rsid w:val="00850DA4"/>
    <w:rsid w:val="008577EB"/>
    <w:rsid w:val="00857E7F"/>
    <w:rsid w:val="00884E92"/>
    <w:rsid w:val="0088584B"/>
    <w:rsid w:val="00885DF9"/>
    <w:rsid w:val="008925AF"/>
    <w:rsid w:val="00896AEB"/>
    <w:rsid w:val="008A01D1"/>
    <w:rsid w:val="008A1CEF"/>
    <w:rsid w:val="008B2BE8"/>
    <w:rsid w:val="008B36A8"/>
    <w:rsid w:val="008C1001"/>
    <w:rsid w:val="008D6993"/>
    <w:rsid w:val="008F5F6B"/>
    <w:rsid w:val="008F6ADB"/>
    <w:rsid w:val="0090576E"/>
    <w:rsid w:val="009201B6"/>
    <w:rsid w:val="00922FE4"/>
    <w:rsid w:val="00927BA6"/>
    <w:rsid w:val="00931824"/>
    <w:rsid w:val="00953F4E"/>
    <w:rsid w:val="009703FB"/>
    <w:rsid w:val="00970C95"/>
    <w:rsid w:val="009738CE"/>
    <w:rsid w:val="009834FF"/>
    <w:rsid w:val="009842A1"/>
    <w:rsid w:val="009937E4"/>
    <w:rsid w:val="009953B3"/>
    <w:rsid w:val="009A2855"/>
    <w:rsid w:val="009B0382"/>
    <w:rsid w:val="009B08B8"/>
    <w:rsid w:val="009B4804"/>
    <w:rsid w:val="009D6CB8"/>
    <w:rsid w:val="009E19DC"/>
    <w:rsid w:val="009E2853"/>
    <w:rsid w:val="009E30E8"/>
    <w:rsid w:val="009F4700"/>
    <w:rsid w:val="009F4E28"/>
    <w:rsid w:val="00A0523B"/>
    <w:rsid w:val="00A0524C"/>
    <w:rsid w:val="00A058AA"/>
    <w:rsid w:val="00A208ED"/>
    <w:rsid w:val="00A36375"/>
    <w:rsid w:val="00A40F4E"/>
    <w:rsid w:val="00A43A3B"/>
    <w:rsid w:val="00A50BE0"/>
    <w:rsid w:val="00A522BB"/>
    <w:rsid w:val="00A53DF2"/>
    <w:rsid w:val="00A56CC7"/>
    <w:rsid w:val="00A60AFC"/>
    <w:rsid w:val="00A72161"/>
    <w:rsid w:val="00A86978"/>
    <w:rsid w:val="00A91A65"/>
    <w:rsid w:val="00A92213"/>
    <w:rsid w:val="00A93679"/>
    <w:rsid w:val="00A95C72"/>
    <w:rsid w:val="00A965FB"/>
    <w:rsid w:val="00AB12F6"/>
    <w:rsid w:val="00AB3809"/>
    <w:rsid w:val="00AD3687"/>
    <w:rsid w:val="00AD5B5D"/>
    <w:rsid w:val="00AD60EE"/>
    <w:rsid w:val="00B04CFF"/>
    <w:rsid w:val="00B1534E"/>
    <w:rsid w:val="00B20204"/>
    <w:rsid w:val="00B2422C"/>
    <w:rsid w:val="00B320D7"/>
    <w:rsid w:val="00B61452"/>
    <w:rsid w:val="00B63309"/>
    <w:rsid w:val="00B63392"/>
    <w:rsid w:val="00B63E0C"/>
    <w:rsid w:val="00B65D58"/>
    <w:rsid w:val="00B80D71"/>
    <w:rsid w:val="00BB6958"/>
    <w:rsid w:val="00BC0155"/>
    <w:rsid w:val="00BD3419"/>
    <w:rsid w:val="00BE1BA0"/>
    <w:rsid w:val="00BE3881"/>
    <w:rsid w:val="00BF3E19"/>
    <w:rsid w:val="00C10357"/>
    <w:rsid w:val="00C22014"/>
    <w:rsid w:val="00C41C1A"/>
    <w:rsid w:val="00C45C77"/>
    <w:rsid w:val="00C56DD1"/>
    <w:rsid w:val="00C623F7"/>
    <w:rsid w:val="00C655F5"/>
    <w:rsid w:val="00C6688F"/>
    <w:rsid w:val="00C72231"/>
    <w:rsid w:val="00C75546"/>
    <w:rsid w:val="00C77064"/>
    <w:rsid w:val="00C81941"/>
    <w:rsid w:val="00C87724"/>
    <w:rsid w:val="00C905A7"/>
    <w:rsid w:val="00CB4BD0"/>
    <w:rsid w:val="00CB671D"/>
    <w:rsid w:val="00CB7E9D"/>
    <w:rsid w:val="00CC5282"/>
    <w:rsid w:val="00CD14F7"/>
    <w:rsid w:val="00CD19DB"/>
    <w:rsid w:val="00CD3593"/>
    <w:rsid w:val="00CE023A"/>
    <w:rsid w:val="00CF05B9"/>
    <w:rsid w:val="00CF4F6B"/>
    <w:rsid w:val="00D03318"/>
    <w:rsid w:val="00D03D40"/>
    <w:rsid w:val="00D108EE"/>
    <w:rsid w:val="00D21670"/>
    <w:rsid w:val="00D23F29"/>
    <w:rsid w:val="00D25C26"/>
    <w:rsid w:val="00D35BD7"/>
    <w:rsid w:val="00D4511A"/>
    <w:rsid w:val="00D503C4"/>
    <w:rsid w:val="00D55FD3"/>
    <w:rsid w:val="00D821F4"/>
    <w:rsid w:val="00D84403"/>
    <w:rsid w:val="00D92C0D"/>
    <w:rsid w:val="00D935FC"/>
    <w:rsid w:val="00D957CC"/>
    <w:rsid w:val="00D95864"/>
    <w:rsid w:val="00DA4ECB"/>
    <w:rsid w:val="00DB31F2"/>
    <w:rsid w:val="00DB352B"/>
    <w:rsid w:val="00DB6A3E"/>
    <w:rsid w:val="00DC38A3"/>
    <w:rsid w:val="00DC72B2"/>
    <w:rsid w:val="00DC771B"/>
    <w:rsid w:val="00DD5B86"/>
    <w:rsid w:val="00DE57AC"/>
    <w:rsid w:val="00E01D72"/>
    <w:rsid w:val="00E17609"/>
    <w:rsid w:val="00E260F9"/>
    <w:rsid w:val="00E363CB"/>
    <w:rsid w:val="00E416C5"/>
    <w:rsid w:val="00E43CAB"/>
    <w:rsid w:val="00E45B6F"/>
    <w:rsid w:val="00E4661A"/>
    <w:rsid w:val="00E50F3F"/>
    <w:rsid w:val="00E5466C"/>
    <w:rsid w:val="00E61DB0"/>
    <w:rsid w:val="00E63C92"/>
    <w:rsid w:val="00E65512"/>
    <w:rsid w:val="00E74D49"/>
    <w:rsid w:val="00E831CD"/>
    <w:rsid w:val="00E841DC"/>
    <w:rsid w:val="00E8573D"/>
    <w:rsid w:val="00E950B9"/>
    <w:rsid w:val="00E970FE"/>
    <w:rsid w:val="00EA5996"/>
    <w:rsid w:val="00EA602B"/>
    <w:rsid w:val="00EA6F02"/>
    <w:rsid w:val="00EB584B"/>
    <w:rsid w:val="00EB7E47"/>
    <w:rsid w:val="00EC3FF0"/>
    <w:rsid w:val="00EC75AD"/>
    <w:rsid w:val="00ED69C0"/>
    <w:rsid w:val="00EF5D41"/>
    <w:rsid w:val="00F020A5"/>
    <w:rsid w:val="00F05711"/>
    <w:rsid w:val="00F07F73"/>
    <w:rsid w:val="00F12557"/>
    <w:rsid w:val="00F12908"/>
    <w:rsid w:val="00F15E55"/>
    <w:rsid w:val="00F1677C"/>
    <w:rsid w:val="00F303EF"/>
    <w:rsid w:val="00F32CFA"/>
    <w:rsid w:val="00F43599"/>
    <w:rsid w:val="00F71D78"/>
    <w:rsid w:val="00F931F4"/>
    <w:rsid w:val="00F945AA"/>
    <w:rsid w:val="00FA3BD9"/>
    <w:rsid w:val="00FA527E"/>
    <w:rsid w:val="00FB0DB0"/>
    <w:rsid w:val="00FB162A"/>
    <w:rsid w:val="00FC1C63"/>
    <w:rsid w:val="00FC71F8"/>
    <w:rsid w:val="00FD143C"/>
    <w:rsid w:val="00FD4760"/>
    <w:rsid w:val="00FF6D73"/>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68A88"/>
  <w14:defaultImageDpi w14:val="300"/>
  <w15:docId w15:val="{F811149A-7EE3-4F5B-8956-1E57A378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CC4"/>
    <w:pPr>
      <w:tabs>
        <w:tab w:val="center" w:pos="4680"/>
        <w:tab w:val="right" w:pos="9360"/>
      </w:tabs>
    </w:pPr>
  </w:style>
  <w:style w:type="character" w:customStyle="1" w:styleId="HeaderChar">
    <w:name w:val="Header Char"/>
    <w:basedOn w:val="DefaultParagraphFont"/>
    <w:link w:val="Header"/>
    <w:uiPriority w:val="99"/>
    <w:rsid w:val="004C7CC4"/>
  </w:style>
  <w:style w:type="paragraph" w:styleId="Footer">
    <w:name w:val="footer"/>
    <w:basedOn w:val="Normal"/>
    <w:link w:val="FooterChar"/>
    <w:uiPriority w:val="99"/>
    <w:unhideWhenUsed/>
    <w:rsid w:val="004C7CC4"/>
    <w:pPr>
      <w:tabs>
        <w:tab w:val="center" w:pos="4680"/>
        <w:tab w:val="right" w:pos="9360"/>
      </w:tabs>
    </w:pPr>
  </w:style>
  <w:style w:type="character" w:customStyle="1" w:styleId="FooterChar">
    <w:name w:val="Footer Char"/>
    <w:basedOn w:val="DefaultParagraphFont"/>
    <w:link w:val="Footer"/>
    <w:uiPriority w:val="99"/>
    <w:rsid w:val="004C7CC4"/>
  </w:style>
  <w:style w:type="paragraph" w:styleId="ListParagraph">
    <w:name w:val="List Paragraph"/>
    <w:basedOn w:val="Normal"/>
    <w:uiPriority w:val="34"/>
    <w:qFormat/>
    <w:rsid w:val="00C87724"/>
    <w:pPr>
      <w:ind w:left="720"/>
      <w:contextualSpacing/>
    </w:pPr>
  </w:style>
  <w:style w:type="paragraph" w:styleId="FootnoteText">
    <w:name w:val="footnote text"/>
    <w:basedOn w:val="Normal"/>
    <w:link w:val="FootnoteTextChar"/>
    <w:uiPriority w:val="99"/>
    <w:semiHidden/>
    <w:unhideWhenUsed/>
    <w:rsid w:val="00272FEC"/>
    <w:rPr>
      <w:sz w:val="20"/>
      <w:szCs w:val="20"/>
    </w:rPr>
  </w:style>
  <w:style w:type="character" w:customStyle="1" w:styleId="FootnoteTextChar">
    <w:name w:val="Footnote Text Char"/>
    <w:basedOn w:val="DefaultParagraphFont"/>
    <w:link w:val="FootnoteText"/>
    <w:uiPriority w:val="99"/>
    <w:semiHidden/>
    <w:rsid w:val="00272FEC"/>
    <w:rPr>
      <w:sz w:val="20"/>
      <w:szCs w:val="20"/>
    </w:rPr>
  </w:style>
  <w:style w:type="character" w:styleId="FootnoteReference">
    <w:name w:val="footnote reference"/>
    <w:basedOn w:val="DefaultParagraphFont"/>
    <w:uiPriority w:val="99"/>
    <w:semiHidden/>
    <w:unhideWhenUsed/>
    <w:rsid w:val="00272F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84612">
      <w:bodyDiv w:val="1"/>
      <w:marLeft w:val="0"/>
      <w:marRight w:val="0"/>
      <w:marTop w:val="0"/>
      <w:marBottom w:val="0"/>
      <w:divBdr>
        <w:top w:val="none" w:sz="0" w:space="0" w:color="auto"/>
        <w:left w:val="none" w:sz="0" w:space="0" w:color="auto"/>
        <w:bottom w:val="none" w:sz="0" w:space="0" w:color="auto"/>
        <w:right w:val="none" w:sz="0" w:space="0" w:color="auto"/>
      </w:divBdr>
      <w:divsChild>
        <w:div w:id="179126837">
          <w:marLeft w:val="547"/>
          <w:marRight w:val="0"/>
          <w:marTop w:val="96"/>
          <w:marBottom w:val="0"/>
          <w:divBdr>
            <w:top w:val="none" w:sz="0" w:space="0" w:color="auto"/>
            <w:left w:val="none" w:sz="0" w:space="0" w:color="auto"/>
            <w:bottom w:val="none" w:sz="0" w:space="0" w:color="auto"/>
            <w:right w:val="none" w:sz="0" w:space="0" w:color="auto"/>
          </w:divBdr>
        </w:div>
        <w:div w:id="1509441745">
          <w:marLeft w:val="1051"/>
          <w:marRight w:val="0"/>
          <w:marTop w:val="96"/>
          <w:marBottom w:val="0"/>
          <w:divBdr>
            <w:top w:val="none" w:sz="0" w:space="0" w:color="auto"/>
            <w:left w:val="none" w:sz="0" w:space="0" w:color="auto"/>
            <w:bottom w:val="none" w:sz="0" w:space="0" w:color="auto"/>
            <w:right w:val="none" w:sz="0" w:space="0" w:color="auto"/>
          </w:divBdr>
        </w:div>
        <w:div w:id="2012023935">
          <w:marLeft w:val="1051"/>
          <w:marRight w:val="0"/>
          <w:marTop w:val="96"/>
          <w:marBottom w:val="0"/>
          <w:divBdr>
            <w:top w:val="none" w:sz="0" w:space="0" w:color="auto"/>
            <w:left w:val="none" w:sz="0" w:space="0" w:color="auto"/>
            <w:bottom w:val="none" w:sz="0" w:space="0" w:color="auto"/>
            <w:right w:val="none" w:sz="0" w:space="0" w:color="auto"/>
          </w:divBdr>
        </w:div>
        <w:div w:id="2013411193">
          <w:marLeft w:val="1051"/>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3D19-FF56-4EF5-8F82-53A48865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15</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Howard Sankey</dc:creator>
  <cp:keywords/>
  <dc:description/>
  <cp:lastModifiedBy>Howard Sankey</cp:lastModifiedBy>
  <cp:revision>402</cp:revision>
  <cp:lastPrinted>2019-08-16T05:24:00Z</cp:lastPrinted>
  <dcterms:created xsi:type="dcterms:W3CDTF">2019-08-10T01:50:00Z</dcterms:created>
  <dcterms:modified xsi:type="dcterms:W3CDTF">2019-08-23T02:54:00Z</dcterms:modified>
</cp:coreProperties>
</file>