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92354" w14:textId="15F785F7" w:rsidR="0013739E" w:rsidRPr="0013739E" w:rsidRDefault="0013739E" w:rsidP="00EF4E77">
      <w:pPr>
        <w:suppressLineNumbers/>
        <w:spacing w:after="0" w:line="257" w:lineRule="auto"/>
        <w:rPr>
          <w:rFonts w:ascii="Times New Roman" w:hAnsi="Times New Roman"/>
          <w:bCs/>
          <w:i/>
          <w:iCs/>
          <w:sz w:val="24"/>
          <w:szCs w:val="24"/>
          <w:lang w:val="en-GB"/>
        </w:rPr>
      </w:pPr>
      <w:r w:rsidRPr="0013739E">
        <w:rPr>
          <w:rFonts w:ascii="Times New Roman" w:hAnsi="Times New Roman"/>
          <w:bCs/>
          <w:i/>
          <w:iCs/>
          <w:sz w:val="24"/>
          <w:szCs w:val="24"/>
          <w:lang w:val="en-GB"/>
        </w:rPr>
        <w:t>Australasian Journal of Philosophy (forthcoming)</w:t>
      </w:r>
    </w:p>
    <w:p w14:paraId="40B533D9" w14:textId="77777777" w:rsidR="0013739E" w:rsidRDefault="0013739E" w:rsidP="00EF4E77">
      <w:pPr>
        <w:suppressLineNumbers/>
        <w:spacing w:after="0" w:line="257" w:lineRule="auto"/>
        <w:rPr>
          <w:rFonts w:ascii="Times New Roman" w:hAnsi="Times New Roman"/>
          <w:b/>
          <w:sz w:val="24"/>
          <w:szCs w:val="24"/>
          <w:lang w:val="en-GB"/>
        </w:rPr>
      </w:pPr>
    </w:p>
    <w:p w14:paraId="026DC59A" w14:textId="67D58B2D" w:rsidR="002E6BDC" w:rsidRPr="004035AB" w:rsidRDefault="002E6BDC" w:rsidP="00EF4E77">
      <w:pPr>
        <w:suppressLineNumbers/>
        <w:spacing w:after="0" w:line="257" w:lineRule="auto"/>
        <w:rPr>
          <w:rFonts w:ascii="Times New Roman" w:hAnsi="Times New Roman"/>
          <w:b/>
          <w:sz w:val="24"/>
          <w:szCs w:val="24"/>
          <w:lang w:val="en-GB"/>
        </w:rPr>
      </w:pPr>
      <w:r w:rsidRPr="004035AB">
        <w:rPr>
          <w:rFonts w:ascii="Times New Roman" w:hAnsi="Times New Roman"/>
          <w:b/>
          <w:sz w:val="24"/>
          <w:szCs w:val="24"/>
          <w:lang w:val="en-GB"/>
        </w:rPr>
        <w:t xml:space="preserve">Blameworthiness for </w:t>
      </w:r>
      <w:r w:rsidR="00A53D47" w:rsidRPr="004035AB">
        <w:rPr>
          <w:rFonts w:ascii="Times New Roman" w:hAnsi="Times New Roman"/>
          <w:b/>
          <w:sz w:val="24"/>
          <w:szCs w:val="24"/>
          <w:lang w:val="en-GB"/>
        </w:rPr>
        <w:t>non-culpable attitudes</w:t>
      </w:r>
    </w:p>
    <w:p w14:paraId="108003F6" w14:textId="4D03AFFA" w:rsidR="00A647E9" w:rsidRPr="004035AB" w:rsidRDefault="00A647E9" w:rsidP="00EF4E77">
      <w:pPr>
        <w:suppressLineNumbers/>
        <w:spacing w:after="0" w:line="257" w:lineRule="auto"/>
        <w:rPr>
          <w:rFonts w:ascii="Times New Roman" w:hAnsi="Times New Roman"/>
          <w:bCs/>
          <w:sz w:val="24"/>
          <w:szCs w:val="24"/>
          <w:lang w:val="en-GB"/>
        </w:rPr>
      </w:pPr>
      <w:r w:rsidRPr="004035AB">
        <w:rPr>
          <w:rFonts w:ascii="Times New Roman" w:hAnsi="Times New Roman"/>
          <w:bCs/>
          <w:sz w:val="24"/>
          <w:szCs w:val="24"/>
          <w:lang w:val="en-GB"/>
        </w:rPr>
        <w:t>Sebastian Schmidt</w:t>
      </w:r>
    </w:p>
    <w:p w14:paraId="2182F39F" w14:textId="650E059B" w:rsidR="003A484D" w:rsidRPr="00B06479" w:rsidRDefault="003A484D" w:rsidP="00EF4E77">
      <w:pPr>
        <w:suppressLineNumbers/>
        <w:spacing w:after="0" w:line="257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B06479">
        <w:rPr>
          <w:rFonts w:ascii="Times New Roman" w:hAnsi="Times New Roman"/>
          <w:bCs/>
          <w:sz w:val="24"/>
          <w:szCs w:val="24"/>
          <w:lang w:val="en-US"/>
        </w:rPr>
        <w:t>University of Zurich</w:t>
      </w:r>
    </w:p>
    <w:p w14:paraId="3B726AD0" w14:textId="0E2E447A" w:rsidR="003A484D" w:rsidRPr="004035AB" w:rsidRDefault="003A484D" w:rsidP="00EF4E77">
      <w:pPr>
        <w:suppressLineNumbers/>
        <w:spacing w:after="0" w:line="257" w:lineRule="auto"/>
        <w:rPr>
          <w:rFonts w:ascii="Times New Roman" w:hAnsi="Times New Roman"/>
          <w:bCs/>
          <w:sz w:val="24"/>
          <w:szCs w:val="24"/>
          <w:lang w:val="en-GB"/>
        </w:rPr>
      </w:pPr>
      <w:r w:rsidRPr="004035AB">
        <w:rPr>
          <w:rFonts w:ascii="Times New Roman" w:hAnsi="Times New Roman"/>
          <w:bCs/>
          <w:sz w:val="24"/>
          <w:szCs w:val="24"/>
          <w:lang w:val="en-GB"/>
        </w:rPr>
        <w:t>University of Johannesburg</w:t>
      </w:r>
    </w:p>
    <w:p w14:paraId="36603C68" w14:textId="77777777" w:rsidR="00A647E9" w:rsidRPr="004035AB" w:rsidRDefault="00A647E9" w:rsidP="00EF4E77">
      <w:pPr>
        <w:suppressLineNumbers/>
        <w:spacing w:after="0" w:line="257" w:lineRule="auto"/>
        <w:rPr>
          <w:rFonts w:ascii="Times New Roman" w:hAnsi="Times New Roman"/>
          <w:b/>
          <w:sz w:val="24"/>
          <w:szCs w:val="24"/>
          <w:lang w:val="en-GB"/>
        </w:rPr>
      </w:pPr>
    </w:p>
    <w:p w14:paraId="48425FB1" w14:textId="19B9F61C" w:rsidR="002E6BDC" w:rsidRPr="004035AB" w:rsidRDefault="002E6BDC" w:rsidP="00AF3DFA">
      <w:pPr>
        <w:spacing w:after="0" w:line="240" w:lineRule="auto"/>
        <w:ind w:left="284" w:right="284"/>
        <w:jc w:val="both"/>
        <w:rPr>
          <w:rFonts w:ascii="Times New Roman" w:eastAsia="Times New Roman" w:hAnsi="Times New Roman"/>
          <w:bCs/>
          <w:sz w:val="24"/>
          <w:szCs w:val="24"/>
          <w:lang w:val="en-GB" w:eastAsia="de-DE"/>
        </w:rPr>
      </w:pPr>
      <w:r w:rsidRPr="004035AB">
        <w:rPr>
          <w:rFonts w:ascii="Times New Roman" w:eastAsia="Times New Roman" w:hAnsi="Times New Roman"/>
          <w:bCs/>
          <w:i/>
          <w:iCs/>
          <w:sz w:val="24"/>
          <w:szCs w:val="24"/>
          <w:lang w:val="en-GB" w:eastAsia="de-DE"/>
        </w:rPr>
        <w:t>Abstract</w:t>
      </w:r>
      <w:r w:rsidRPr="004035AB">
        <w:rPr>
          <w:rFonts w:ascii="Times New Roman" w:eastAsia="Times New Roman" w:hAnsi="Times New Roman"/>
          <w:bCs/>
          <w:sz w:val="24"/>
          <w:szCs w:val="24"/>
          <w:lang w:val="en-GB" w:eastAsia="de-DE"/>
        </w:rPr>
        <w:t xml:space="preserve">: Many of our attitudes are non-culpable: there was nothing we should have done to avoid holding them. </w:t>
      </w:r>
      <w:r w:rsidR="00905029" w:rsidRPr="004035AB">
        <w:rPr>
          <w:rFonts w:ascii="Times New Roman" w:eastAsia="Times New Roman" w:hAnsi="Times New Roman"/>
          <w:bCs/>
          <w:sz w:val="24"/>
          <w:szCs w:val="24"/>
          <w:lang w:val="en-GB" w:eastAsia="de-DE"/>
        </w:rPr>
        <w:t xml:space="preserve">I argue that we can </w:t>
      </w:r>
      <w:r w:rsidR="00204ED3" w:rsidRPr="004035AB">
        <w:rPr>
          <w:rFonts w:ascii="Times New Roman" w:eastAsia="Times New Roman" w:hAnsi="Times New Roman"/>
          <w:bCs/>
          <w:sz w:val="24"/>
          <w:szCs w:val="24"/>
          <w:lang w:val="en-GB" w:eastAsia="de-DE"/>
        </w:rPr>
        <w:t xml:space="preserve">still </w:t>
      </w:r>
      <w:r w:rsidR="00905029" w:rsidRPr="004035AB">
        <w:rPr>
          <w:rFonts w:ascii="Times New Roman" w:eastAsia="Times New Roman" w:hAnsi="Times New Roman"/>
          <w:bCs/>
          <w:sz w:val="24"/>
          <w:szCs w:val="24"/>
          <w:lang w:val="en-GB" w:eastAsia="de-DE"/>
        </w:rPr>
        <w:t>be blameworthy for non-culpable attitudes</w:t>
      </w:r>
      <w:r w:rsidR="00AF3DFA" w:rsidRPr="004035AB">
        <w:rPr>
          <w:rFonts w:ascii="Times New Roman" w:eastAsia="Times New Roman" w:hAnsi="Times New Roman"/>
          <w:bCs/>
          <w:sz w:val="24"/>
          <w:szCs w:val="24"/>
          <w:lang w:val="en-GB" w:eastAsia="de-DE"/>
        </w:rPr>
        <w:t xml:space="preserve">: they can impair our relationships in ways that make our </w:t>
      </w:r>
      <w:r w:rsidR="000E4BD7" w:rsidRPr="004035AB">
        <w:rPr>
          <w:rFonts w:ascii="Times New Roman" w:eastAsia="Times New Roman" w:hAnsi="Times New Roman"/>
          <w:bCs/>
          <w:sz w:val="24"/>
          <w:szCs w:val="24"/>
          <w:lang w:val="en-GB" w:eastAsia="de-DE"/>
        </w:rPr>
        <w:t xml:space="preserve">full </w:t>
      </w:r>
      <w:r w:rsidR="00905029" w:rsidRPr="004035AB">
        <w:rPr>
          <w:rFonts w:ascii="Times New Roman" w:eastAsia="Times New Roman" w:hAnsi="Times New Roman"/>
          <w:bCs/>
          <w:sz w:val="24"/>
          <w:szCs w:val="24"/>
          <w:lang w:val="en-GB" w:eastAsia="de-DE"/>
        </w:rPr>
        <w:t>practice of apology and forgiveness</w:t>
      </w:r>
      <w:r w:rsidR="00AF3DFA" w:rsidRPr="004035AB">
        <w:rPr>
          <w:rFonts w:ascii="Times New Roman" w:eastAsia="Times New Roman" w:hAnsi="Times New Roman"/>
          <w:bCs/>
          <w:sz w:val="24"/>
          <w:szCs w:val="24"/>
          <w:lang w:val="en-GB" w:eastAsia="de-DE"/>
        </w:rPr>
        <w:t xml:space="preserve"> intelligible</w:t>
      </w:r>
      <w:r w:rsidR="00905029" w:rsidRPr="004035AB">
        <w:rPr>
          <w:rFonts w:ascii="Times New Roman" w:eastAsia="Times New Roman" w:hAnsi="Times New Roman"/>
          <w:bCs/>
          <w:sz w:val="24"/>
          <w:szCs w:val="24"/>
          <w:lang w:val="en-GB" w:eastAsia="de-DE"/>
        </w:rPr>
        <w:t>. My argument</w:t>
      </w:r>
      <w:r w:rsidR="00AF3DFA" w:rsidRPr="004035AB">
        <w:rPr>
          <w:rFonts w:ascii="Times New Roman" w:eastAsia="Times New Roman" w:hAnsi="Times New Roman"/>
          <w:bCs/>
          <w:sz w:val="24"/>
          <w:szCs w:val="24"/>
          <w:lang w:val="en-GB" w:eastAsia="de-DE"/>
        </w:rPr>
        <w:t xml:space="preserve"> </w:t>
      </w:r>
      <w:r w:rsidR="00905029" w:rsidRPr="004035AB">
        <w:rPr>
          <w:rFonts w:ascii="Times New Roman" w:eastAsia="Times New Roman" w:hAnsi="Times New Roman"/>
          <w:bCs/>
          <w:sz w:val="24"/>
          <w:szCs w:val="24"/>
          <w:lang w:val="en-GB" w:eastAsia="de-DE"/>
        </w:rPr>
        <w:t>poses a new challenge to indirect voluntarists, who attempt to reduce all responsibility for attitudes to responsibility for prior actions and omissions</w:t>
      </w:r>
      <w:r w:rsidR="00AF3DFA" w:rsidRPr="004035AB">
        <w:rPr>
          <w:rFonts w:ascii="Times New Roman" w:eastAsia="Times New Roman" w:hAnsi="Times New Roman"/>
          <w:bCs/>
          <w:sz w:val="24"/>
          <w:szCs w:val="24"/>
          <w:lang w:val="en-GB" w:eastAsia="de-DE"/>
        </w:rPr>
        <w:t>. Rationalists, who</w:t>
      </w:r>
      <w:r w:rsidR="00204ED3" w:rsidRPr="004035AB">
        <w:rPr>
          <w:rFonts w:ascii="Times New Roman" w:eastAsia="Times New Roman" w:hAnsi="Times New Roman"/>
          <w:bCs/>
          <w:sz w:val="24"/>
          <w:szCs w:val="24"/>
          <w:lang w:val="en-GB" w:eastAsia="de-DE"/>
        </w:rPr>
        <w:t xml:space="preserve"> instead</w:t>
      </w:r>
      <w:r w:rsidR="00AF3DFA" w:rsidRPr="004035AB">
        <w:rPr>
          <w:rFonts w:ascii="Times New Roman" w:eastAsia="Times New Roman" w:hAnsi="Times New Roman"/>
          <w:bCs/>
          <w:sz w:val="24"/>
          <w:szCs w:val="24"/>
          <w:lang w:val="en-GB" w:eastAsia="de-DE"/>
        </w:rPr>
        <w:t xml:space="preserve"> explain attitudinal responsibility by appeal to reasons-responsiveness, can </w:t>
      </w:r>
      <w:r w:rsidR="00204ED3" w:rsidRPr="004035AB">
        <w:rPr>
          <w:rFonts w:ascii="Times New Roman" w:eastAsia="Times New Roman" w:hAnsi="Times New Roman"/>
          <w:bCs/>
          <w:sz w:val="24"/>
          <w:szCs w:val="24"/>
          <w:lang w:val="en-GB" w:eastAsia="de-DE"/>
        </w:rPr>
        <w:t>make sense of</w:t>
      </w:r>
      <w:r w:rsidR="00AF3DFA" w:rsidRPr="004035AB">
        <w:rPr>
          <w:rFonts w:ascii="Times New Roman" w:eastAsia="Times New Roman" w:hAnsi="Times New Roman"/>
          <w:bCs/>
          <w:sz w:val="24"/>
          <w:szCs w:val="24"/>
          <w:lang w:val="en-GB" w:eastAsia="de-DE"/>
        </w:rPr>
        <w:t xml:space="preserve"> </w:t>
      </w:r>
      <w:r w:rsidR="00E850F5" w:rsidRPr="004035AB">
        <w:rPr>
          <w:rFonts w:ascii="Times New Roman" w:eastAsia="Times New Roman" w:hAnsi="Times New Roman"/>
          <w:bCs/>
          <w:sz w:val="24"/>
          <w:szCs w:val="24"/>
          <w:lang w:val="en-GB" w:eastAsia="de-DE"/>
        </w:rPr>
        <w:t>blameworthiness</w:t>
      </w:r>
      <w:r w:rsidR="00AF3DFA" w:rsidRPr="004035AB">
        <w:rPr>
          <w:rFonts w:ascii="Times New Roman" w:eastAsia="Times New Roman" w:hAnsi="Times New Roman"/>
          <w:bCs/>
          <w:sz w:val="24"/>
          <w:szCs w:val="24"/>
          <w:lang w:val="en-GB" w:eastAsia="de-DE"/>
        </w:rPr>
        <w:t xml:space="preserve"> for non-culpable attitudes. In response, voluntarists could </w:t>
      </w:r>
      <w:r w:rsidRPr="004035AB">
        <w:rPr>
          <w:rFonts w:ascii="Times New Roman" w:eastAsia="Times New Roman" w:hAnsi="Times New Roman"/>
          <w:bCs/>
          <w:sz w:val="24"/>
          <w:szCs w:val="24"/>
          <w:lang w:val="en-GB" w:eastAsia="de-DE"/>
        </w:rPr>
        <w:t xml:space="preserve">propose a revision of </w:t>
      </w:r>
      <w:r w:rsidR="00E850F5" w:rsidRPr="004035AB">
        <w:rPr>
          <w:rFonts w:ascii="Times New Roman" w:eastAsia="Times New Roman" w:hAnsi="Times New Roman"/>
          <w:bCs/>
          <w:sz w:val="24"/>
          <w:szCs w:val="24"/>
          <w:lang w:val="en-GB" w:eastAsia="de-DE"/>
        </w:rPr>
        <w:t>our actual</w:t>
      </w:r>
      <w:r w:rsidR="00204ED3" w:rsidRPr="004035AB">
        <w:rPr>
          <w:rFonts w:ascii="Times New Roman" w:eastAsia="Times New Roman" w:hAnsi="Times New Roman"/>
          <w:bCs/>
          <w:sz w:val="24"/>
          <w:szCs w:val="24"/>
          <w:lang w:val="en-GB" w:eastAsia="de-DE"/>
        </w:rPr>
        <w:t xml:space="preserve"> practice</w:t>
      </w:r>
      <w:r w:rsidR="00E850F5" w:rsidRPr="004035AB">
        <w:rPr>
          <w:rFonts w:ascii="Times New Roman" w:eastAsia="Times New Roman" w:hAnsi="Times New Roman"/>
          <w:bCs/>
          <w:sz w:val="24"/>
          <w:szCs w:val="24"/>
          <w:lang w:val="en-GB" w:eastAsia="de-DE"/>
        </w:rPr>
        <w:t>s</w:t>
      </w:r>
      <w:r w:rsidRPr="004035AB">
        <w:rPr>
          <w:rFonts w:ascii="Times New Roman" w:eastAsia="Times New Roman" w:hAnsi="Times New Roman"/>
          <w:bCs/>
          <w:sz w:val="24"/>
          <w:szCs w:val="24"/>
          <w:lang w:val="en-GB" w:eastAsia="de-DE"/>
        </w:rPr>
        <w:t xml:space="preserve">. </w:t>
      </w:r>
      <w:r w:rsidR="00AF3DFA" w:rsidRPr="004035AB">
        <w:rPr>
          <w:rFonts w:ascii="Times New Roman" w:eastAsia="Times New Roman" w:hAnsi="Times New Roman"/>
          <w:bCs/>
          <w:sz w:val="24"/>
          <w:szCs w:val="24"/>
          <w:lang w:val="en-GB" w:eastAsia="de-DE"/>
        </w:rPr>
        <w:t>This</w:t>
      </w:r>
      <w:r w:rsidRPr="004035AB">
        <w:rPr>
          <w:rFonts w:ascii="Times New Roman" w:eastAsia="Times New Roman" w:hAnsi="Times New Roman"/>
          <w:bCs/>
          <w:sz w:val="24"/>
          <w:szCs w:val="24"/>
          <w:lang w:val="en-GB" w:eastAsia="de-DE"/>
        </w:rPr>
        <w:t xml:space="preserve"> would lead us into a quite different debate.</w:t>
      </w:r>
    </w:p>
    <w:p w14:paraId="355DE35C" w14:textId="77777777" w:rsidR="002E6BDC" w:rsidRPr="004035AB" w:rsidRDefault="002E6BDC" w:rsidP="00EF4E77">
      <w:pPr>
        <w:suppressLineNumbers/>
        <w:spacing w:after="0" w:line="240" w:lineRule="auto"/>
        <w:ind w:right="284"/>
        <w:jc w:val="both"/>
        <w:rPr>
          <w:rFonts w:ascii="Times New Roman" w:eastAsia="Times New Roman" w:hAnsi="Times New Roman"/>
          <w:bCs/>
          <w:sz w:val="24"/>
          <w:szCs w:val="24"/>
          <w:lang w:val="en-GB" w:eastAsia="de-DE"/>
        </w:rPr>
      </w:pPr>
    </w:p>
    <w:p w14:paraId="65828BA4" w14:textId="6F708A97" w:rsidR="00EB0189" w:rsidRPr="004035AB" w:rsidRDefault="002E6BDC" w:rsidP="00E13CF0">
      <w:pPr>
        <w:suppressLineNumbers/>
        <w:spacing w:after="0" w:line="240" w:lineRule="auto"/>
        <w:ind w:left="284" w:right="284"/>
        <w:jc w:val="both"/>
        <w:rPr>
          <w:rFonts w:ascii="Times New Roman" w:eastAsia="Times New Roman" w:hAnsi="Times New Roman"/>
          <w:bCs/>
          <w:sz w:val="24"/>
          <w:szCs w:val="24"/>
          <w:lang w:val="en-GB" w:eastAsia="de-DE"/>
        </w:rPr>
      </w:pPr>
      <w:r w:rsidRPr="004035AB">
        <w:rPr>
          <w:rFonts w:ascii="Times New Roman" w:eastAsia="Times New Roman" w:hAnsi="Times New Roman"/>
          <w:bCs/>
          <w:i/>
          <w:iCs/>
          <w:sz w:val="24"/>
          <w:szCs w:val="24"/>
          <w:lang w:val="en-GB" w:eastAsia="de-DE"/>
        </w:rPr>
        <w:t>Keywords</w:t>
      </w:r>
      <w:r w:rsidRPr="004035AB">
        <w:rPr>
          <w:rFonts w:ascii="Times New Roman" w:eastAsia="Times New Roman" w:hAnsi="Times New Roman"/>
          <w:bCs/>
          <w:sz w:val="24"/>
          <w:szCs w:val="24"/>
          <w:lang w:val="en-GB" w:eastAsia="de-DE"/>
        </w:rPr>
        <w:t xml:space="preserve">: blameworthiness – responsibility – attitudes – belief – voluntarism – rationalism </w:t>
      </w:r>
      <w:r w:rsidR="002C3D6A">
        <w:rPr>
          <w:rFonts w:ascii="Times New Roman" w:eastAsia="Times New Roman" w:hAnsi="Times New Roman"/>
          <w:bCs/>
          <w:sz w:val="24"/>
          <w:szCs w:val="24"/>
          <w:lang w:val="en-GB" w:eastAsia="de-DE"/>
        </w:rPr>
        <w:t xml:space="preserve">– reasons </w:t>
      </w:r>
      <w:r w:rsidR="000F6249">
        <w:rPr>
          <w:rFonts w:ascii="Times New Roman" w:eastAsia="Times New Roman" w:hAnsi="Times New Roman"/>
          <w:bCs/>
          <w:sz w:val="24"/>
          <w:szCs w:val="24"/>
          <w:lang w:val="en-GB" w:eastAsia="de-DE"/>
        </w:rPr>
        <w:t>– forgiveness – apology</w:t>
      </w:r>
    </w:p>
    <w:p w14:paraId="79BE2483" w14:textId="77777777" w:rsidR="002E6BDC" w:rsidRPr="004035AB" w:rsidRDefault="002E6BDC" w:rsidP="00EF4E77">
      <w:pPr>
        <w:suppressLineNumbers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GB"/>
        </w:rPr>
      </w:pPr>
    </w:p>
    <w:p w14:paraId="14BFADED" w14:textId="3309D239" w:rsidR="00E41B56" w:rsidRPr="0013739E" w:rsidRDefault="0013739E" w:rsidP="0013739E">
      <w:pPr>
        <w:suppressLineNumbers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13739E">
        <w:rPr>
          <w:rFonts w:ascii="Times New Roman" w:hAnsi="Times New Roman"/>
          <w:b/>
          <w:bCs/>
          <w:sz w:val="24"/>
          <w:szCs w:val="24"/>
          <w:lang w:val="en-GB"/>
        </w:rPr>
        <w:t>Link to Open Access Full Text: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hyperlink r:id="rId8" w:history="1">
        <w:r w:rsidRPr="00360E09">
          <w:rPr>
            <w:rStyle w:val="Hyperlink"/>
            <w:rFonts w:ascii="Times New Roman" w:hAnsi="Times New Roman"/>
            <w:sz w:val="24"/>
            <w:szCs w:val="24"/>
            <w:lang w:val="en-US"/>
          </w:rPr>
          <w:t>https://doi.org/10.1080/00048402.2022.2055093</w:t>
        </w:r>
      </w:hyperlink>
    </w:p>
    <w:p w14:paraId="4F8C5AC8" w14:textId="56B321CC" w:rsidR="002E6BDC" w:rsidRPr="004035AB" w:rsidRDefault="00BE25C3" w:rsidP="009A4B1E">
      <w:pPr>
        <w:suppressLineNumber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>References</w:t>
      </w:r>
    </w:p>
    <w:p w14:paraId="56838312" w14:textId="2D3390BE" w:rsidR="002E6BDC" w:rsidRPr="004035AB" w:rsidRDefault="002E6BDC" w:rsidP="009A4B1E">
      <w:pPr>
        <w:pStyle w:val="Default"/>
        <w:suppressLineNumbers/>
        <w:ind w:left="720" w:hanging="720"/>
        <w:rPr>
          <w:lang w:val="en-GB"/>
        </w:rPr>
      </w:pPr>
      <w:r w:rsidRPr="004035AB">
        <w:rPr>
          <w:lang w:val="en-GB"/>
        </w:rPr>
        <w:t xml:space="preserve">Adams, Robert M. 1985. Involuntary Sins, </w:t>
      </w:r>
      <w:r w:rsidRPr="004035AB">
        <w:rPr>
          <w:i/>
          <w:iCs/>
          <w:lang w:val="en-GB"/>
        </w:rPr>
        <w:t xml:space="preserve">The Philosophical Review </w:t>
      </w:r>
      <w:r w:rsidRPr="004035AB">
        <w:rPr>
          <w:lang w:val="en-GB"/>
        </w:rPr>
        <w:t>94</w:t>
      </w:r>
      <w:r w:rsidR="00AF6084">
        <w:rPr>
          <w:lang w:val="en-GB"/>
        </w:rPr>
        <w:t>/1</w:t>
      </w:r>
      <w:r w:rsidRPr="004035AB">
        <w:rPr>
          <w:lang w:val="en-GB"/>
        </w:rPr>
        <w:t>, 3–31.</w:t>
      </w:r>
    </w:p>
    <w:p w14:paraId="0E483045" w14:textId="1C6785A0" w:rsidR="002E6BDC" w:rsidRPr="004035AB" w:rsidRDefault="002E6BDC" w:rsidP="009A4B1E">
      <w:pPr>
        <w:pStyle w:val="Default"/>
        <w:suppressLineNumbers/>
        <w:ind w:left="720" w:hanging="720"/>
        <w:rPr>
          <w:lang w:val="en-GB"/>
        </w:rPr>
      </w:pPr>
      <w:proofErr w:type="spellStart"/>
      <w:r w:rsidRPr="004035AB">
        <w:rPr>
          <w:lang w:val="en-GB"/>
        </w:rPr>
        <w:t>Basu</w:t>
      </w:r>
      <w:proofErr w:type="spellEnd"/>
      <w:r w:rsidRPr="004035AB">
        <w:rPr>
          <w:lang w:val="en-GB"/>
        </w:rPr>
        <w:t xml:space="preserve">, Rima 2019. The Wrongs of Racist Belief, </w:t>
      </w:r>
      <w:r w:rsidRPr="004035AB">
        <w:rPr>
          <w:i/>
          <w:iCs/>
          <w:lang w:val="en-GB"/>
        </w:rPr>
        <w:t xml:space="preserve">Philosophical Studies </w:t>
      </w:r>
      <w:r w:rsidRPr="004035AB">
        <w:rPr>
          <w:lang w:val="en-GB"/>
        </w:rPr>
        <w:t>176</w:t>
      </w:r>
      <w:r w:rsidR="00AF6084">
        <w:rPr>
          <w:lang w:val="en-GB"/>
        </w:rPr>
        <w:t>/9</w:t>
      </w:r>
      <w:r w:rsidRPr="004035AB">
        <w:rPr>
          <w:lang w:val="en-GB"/>
        </w:rPr>
        <w:t xml:space="preserve">, 2497–2515. </w:t>
      </w:r>
    </w:p>
    <w:p w14:paraId="02707BAC" w14:textId="662C8532" w:rsidR="002E6BDC" w:rsidRPr="004035AB" w:rsidRDefault="002E6BDC" w:rsidP="009A4B1E">
      <w:pPr>
        <w:pStyle w:val="Default"/>
        <w:suppressLineNumbers/>
        <w:ind w:left="720" w:hanging="720"/>
        <w:rPr>
          <w:lang w:val="en-GB"/>
        </w:rPr>
      </w:pPr>
      <w:r w:rsidRPr="004035AB">
        <w:rPr>
          <w:lang w:val="en-GB"/>
        </w:rPr>
        <w:t xml:space="preserve">Calhoun, Cheshire 1989. Responsibility and Reproach, </w:t>
      </w:r>
      <w:r w:rsidRPr="004035AB">
        <w:rPr>
          <w:i/>
          <w:iCs/>
          <w:lang w:val="en-GB"/>
        </w:rPr>
        <w:t>Ethics</w:t>
      </w:r>
      <w:r w:rsidRPr="004035AB">
        <w:rPr>
          <w:lang w:val="en-GB"/>
        </w:rPr>
        <w:t xml:space="preserve"> 99</w:t>
      </w:r>
      <w:r w:rsidR="00AF6084">
        <w:rPr>
          <w:lang w:val="en-GB"/>
        </w:rPr>
        <w:t>/2</w:t>
      </w:r>
      <w:r w:rsidRPr="004035AB">
        <w:rPr>
          <w:lang w:val="en-GB"/>
        </w:rPr>
        <w:t>, 289–</w:t>
      </w:r>
      <w:r w:rsidR="005A0348" w:rsidRPr="004035AB">
        <w:rPr>
          <w:lang w:val="en-GB"/>
        </w:rPr>
        <w:t>3</w:t>
      </w:r>
      <w:r w:rsidRPr="004035AB">
        <w:rPr>
          <w:lang w:val="en-GB"/>
        </w:rPr>
        <w:t>06.</w:t>
      </w:r>
    </w:p>
    <w:p w14:paraId="7925A260" w14:textId="140EFFA9" w:rsidR="001010A3" w:rsidRPr="004035AB" w:rsidRDefault="001010A3" w:rsidP="009A4B1E">
      <w:pPr>
        <w:pStyle w:val="Default"/>
        <w:suppressLineNumbers/>
        <w:ind w:left="720" w:hanging="720"/>
        <w:rPr>
          <w:lang w:val="en-GB"/>
        </w:rPr>
      </w:pPr>
      <w:r w:rsidRPr="004035AB">
        <w:rPr>
          <w:lang w:val="en-GB"/>
        </w:rPr>
        <w:t>Driver, Julia 201</w:t>
      </w:r>
      <w:r w:rsidR="00826D71" w:rsidRPr="004035AB">
        <w:rPr>
          <w:lang w:val="en-GB"/>
        </w:rPr>
        <w:t>7</w:t>
      </w:r>
      <w:r w:rsidRPr="004035AB">
        <w:rPr>
          <w:lang w:val="en-GB"/>
        </w:rPr>
        <w:t xml:space="preserve">. Wronging, Blame, and Forgiveness, in </w:t>
      </w:r>
      <w:r w:rsidRPr="004035AB">
        <w:rPr>
          <w:i/>
          <w:iCs/>
          <w:lang w:val="en-GB"/>
        </w:rPr>
        <w:t>Oxford Studies in Agency and Responsibility Volume 4</w:t>
      </w:r>
      <w:r w:rsidRPr="004035AB">
        <w:rPr>
          <w:lang w:val="en-GB"/>
        </w:rPr>
        <w:t xml:space="preserve">, </w:t>
      </w:r>
      <w:r w:rsidR="00AC4156">
        <w:rPr>
          <w:lang w:val="en-GB"/>
        </w:rPr>
        <w:t>ed. David Shoemaker, New York</w:t>
      </w:r>
      <w:r w:rsidR="00C255EC" w:rsidRPr="004035AB">
        <w:rPr>
          <w:lang w:val="en-GB"/>
        </w:rPr>
        <w:t>: O</w:t>
      </w:r>
      <w:r w:rsidR="00AC4156">
        <w:rPr>
          <w:lang w:val="en-GB"/>
        </w:rPr>
        <w:t>xford University Press</w:t>
      </w:r>
      <w:r w:rsidR="009C374C" w:rsidRPr="004035AB">
        <w:rPr>
          <w:lang w:val="en-GB"/>
        </w:rPr>
        <w:t>,</w:t>
      </w:r>
      <w:r w:rsidR="00C255EC" w:rsidRPr="004035AB">
        <w:rPr>
          <w:lang w:val="en-GB"/>
        </w:rPr>
        <w:t xml:space="preserve"> </w:t>
      </w:r>
      <w:r w:rsidRPr="004035AB">
        <w:rPr>
          <w:lang w:val="en-GB"/>
        </w:rPr>
        <w:t>206–219.</w:t>
      </w:r>
    </w:p>
    <w:p w14:paraId="3045163B" w14:textId="626CBBA5" w:rsidR="002E6BDC" w:rsidRPr="004035AB" w:rsidRDefault="002E6BDC" w:rsidP="009A4B1E">
      <w:pPr>
        <w:pStyle w:val="Default"/>
        <w:suppressLineNumbers/>
        <w:ind w:left="720" w:hanging="720"/>
        <w:rPr>
          <w:lang w:val="en-GB"/>
        </w:rPr>
      </w:pPr>
      <w:r w:rsidRPr="004035AB">
        <w:rPr>
          <w:lang w:val="en-GB"/>
        </w:rPr>
        <w:t xml:space="preserve">Fischer, John </w:t>
      </w:r>
      <w:proofErr w:type="gramStart"/>
      <w:r w:rsidRPr="004035AB">
        <w:rPr>
          <w:lang w:val="en-GB"/>
        </w:rPr>
        <w:t>M.</w:t>
      </w:r>
      <w:proofErr w:type="gramEnd"/>
      <w:r w:rsidRPr="004035AB">
        <w:rPr>
          <w:lang w:val="en-GB"/>
        </w:rPr>
        <w:t xml:space="preserve"> </w:t>
      </w:r>
      <w:r w:rsidR="00AC4156">
        <w:rPr>
          <w:lang w:val="en-GB"/>
        </w:rPr>
        <w:t>and</w:t>
      </w:r>
      <w:r w:rsidRPr="004035AB">
        <w:rPr>
          <w:lang w:val="en-GB"/>
        </w:rPr>
        <w:t xml:space="preserve"> Neal A. </w:t>
      </w:r>
      <w:proofErr w:type="spellStart"/>
      <w:r w:rsidR="00AC4156">
        <w:rPr>
          <w:lang w:val="en-GB"/>
        </w:rPr>
        <w:t>Tognazzini</w:t>
      </w:r>
      <w:proofErr w:type="spellEnd"/>
      <w:r w:rsidR="00AC4156">
        <w:rPr>
          <w:lang w:val="en-GB"/>
        </w:rPr>
        <w:t xml:space="preserve"> </w:t>
      </w:r>
      <w:r w:rsidRPr="004035AB">
        <w:rPr>
          <w:lang w:val="en-GB"/>
        </w:rPr>
        <w:t xml:space="preserve">2009. The Truth about Tracing, </w:t>
      </w:r>
      <w:proofErr w:type="spellStart"/>
      <w:r w:rsidRPr="004035AB">
        <w:rPr>
          <w:i/>
          <w:iCs/>
          <w:lang w:val="en-GB"/>
        </w:rPr>
        <w:t>Noûs</w:t>
      </w:r>
      <w:proofErr w:type="spellEnd"/>
      <w:r w:rsidRPr="004035AB">
        <w:rPr>
          <w:i/>
          <w:iCs/>
          <w:lang w:val="en-GB"/>
        </w:rPr>
        <w:t xml:space="preserve"> </w:t>
      </w:r>
      <w:r w:rsidRPr="004035AB">
        <w:rPr>
          <w:lang w:val="en-GB"/>
        </w:rPr>
        <w:t>43</w:t>
      </w:r>
      <w:r w:rsidR="00AF6084">
        <w:rPr>
          <w:lang w:val="en-GB"/>
        </w:rPr>
        <w:t>/3</w:t>
      </w:r>
      <w:r w:rsidRPr="004035AB">
        <w:rPr>
          <w:lang w:val="en-GB"/>
        </w:rPr>
        <w:t xml:space="preserve">, 531–556. </w:t>
      </w:r>
    </w:p>
    <w:p w14:paraId="144B1F4A" w14:textId="3EE186C9" w:rsidR="00011313" w:rsidRPr="004035AB" w:rsidRDefault="00011313" w:rsidP="009A4B1E">
      <w:pPr>
        <w:pStyle w:val="Default"/>
        <w:suppressLineNumbers/>
        <w:ind w:left="720" w:hanging="720"/>
        <w:rPr>
          <w:lang w:val="en-GB"/>
        </w:rPr>
      </w:pPr>
      <w:r w:rsidRPr="004035AB">
        <w:rPr>
          <w:lang w:val="en-GB"/>
        </w:rPr>
        <w:t xml:space="preserve">Fricker, Miranda 2019. Forgiveness – An Ordered Pluralism, </w:t>
      </w:r>
      <w:r w:rsidRPr="004035AB">
        <w:rPr>
          <w:i/>
          <w:iCs/>
          <w:lang w:val="en-GB"/>
        </w:rPr>
        <w:t>Au</w:t>
      </w:r>
      <w:r w:rsidR="00C255EC" w:rsidRPr="004035AB">
        <w:rPr>
          <w:i/>
          <w:iCs/>
          <w:lang w:val="en-GB"/>
        </w:rPr>
        <w:t>s</w:t>
      </w:r>
      <w:r w:rsidRPr="004035AB">
        <w:rPr>
          <w:i/>
          <w:iCs/>
          <w:lang w:val="en-GB"/>
        </w:rPr>
        <w:t xml:space="preserve">tralasian Philosophical Review </w:t>
      </w:r>
      <w:r w:rsidRPr="004035AB">
        <w:rPr>
          <w:lang w:val="en-GB"/>
        </w:rPr>
        <w:t>3</w:t>
      </w:r>
      <w:r w:rsidR="00AF6084">
        <w:rPr>
          <w:lang w:val="en-GB"/>
        </w:rPr>
        <w:t>/3</w:t>
      </w:r>
      <w:r w:rsidRPr="004035AB">
        <w:rPr>
          <w:lang w:val="en-GB"/>
        </w:rPr>
        <w:t>, 241–260.</w:t>
      </w:r>
    </w:p>
    <w:p w14:paraId="1B124BDA" w14:textId="11E9B005" w:rsidR="00575E1D" w:rsidRPr="004035AB" w:rsidRDefault="00575E1D" w:rsidP="009A4B1E">
      <w:pPr>
        <w:pStyle w:val="Default"/>
        <w:suppressLineNumbers/>
        <w:ind w:left="720" w:hanging="720"/>
        <w:rPr>
          <w:lang w:val="en-GB"/>
        </w:rPr>
      </w:pPr>
      <w:r w:rsidRPr="004035AB">
        <w:rPr>
          <w:lang w:val="en-GB"/>
        </w:rPr>
        <w:t xml:space="preserve">Hieronymi, Pamela 2001. Articulating an Uncompromising Forgiveness, </w:t>
      </w:r>
      <w:r w:rsidRPr="004035AB">
        <w:rPr>
          <w:i/>
          <w:iCs/>
          <w:lang w:val="en-GB"/>
        </w:rPr>
        <w:t>Philosophy and Phenomenological Research</w:t>
      </w:r>
      <w:r w:rsidRPr="004035AB">
        <w:rPr>
          <w:lang w:val="en-GB"/>
        </w:rPr>
        <w:t xml:space="preserve"> 62</w:t>
      </w:r>
      <w:r w:rsidR="00AF6084">
        <w:rPr>
          <w:lang w:val="en-GB"/>
        </w:rPr>
        <w:t>/3</w:t>
      </w:r>
      <w:r w:rsidRPr="004035AB">
        <w:rPr>
          <w:lang w:val="en-GB"/>
        </w:rPr>
        <w:t>, 529–555.</w:t>
      </w:r>
    </w:p>
    <w:p w14:paraId="6572975F" w14:textId="708EFA2F" w:rsidR="002E6BDC" w:rsidRPr="004035AB" w:rsidRDefault="002E6BDC" w:rsidP="009A4B1E">
      <w:pPr>
        <w:pStyle w:val="Default"/>
        <w:suppressLineNumbers/>
        <w:ind w:left="720" w:hanging="720"/>
        <w:rPr>
          <w:lang w:val="en-GB"/>
        </w:rPr>
      </w:pPr>
      <w:r w:rsidRPr="004035AB">
        <w:rPr>
          <w:lang w:val="en-GB"/>
        </w:rPr>
        <w:t>Hieronymi, Pamela 2004. The Force and Fairness of Blam</w:t>
      </w:r>
      <w:r w:rsidR="00AC4156">
        <w:rPr>
          <w:lang w:val="en-GB"/>
        </w:rPr>
        <w:t>e</w:t>
      </w:r>
      <w:r w:rsidRPr="004035AB">
        <w:rPr>
          <w:lang w:val="en-GB"/>
        </w:rPr>
        <w:t xml:space="preserve">, </w:t>
      </w:r>
      <w:r w:rsidRPr="004035AB">
        <w:rPr>
          <w:i/>
          <w:iCs/>
          <w:lang w:val="en-GB"/>
        </w:rPr>
        <w:t>Philosophical Perspectives</w:t>
      </w:r>
      <w:r w:rsidRPr="004035AB">
        <w:rPr>
          <w:lang w:val="en-GB"/>
        </w:rPr>
        <w:t xml:space="preserve"> 18</w:t>
      </w:r>
      <w:r w:rsidR="00AF6084">
        <w:rPr>
          <w:lang w:val="en-GB"/>
        </w:rPr>
        <w:t>/1</w:t>
      </w:r>
      <w:r w:rsidRPr="004035AB">
        <w:rPr>
          <w:lang w:val="en-GB"/>
        </w:rPr>
        <w:t>, 115–148.</w:t>
      </w:r>
    </w:p>
    <w:p w14:paraId="7826025B" w14:textId="2CA9298A" w:rsidR="002E6BDC" w:rsidRPr="004035AB" w:rsidRDefault="002E6BDC" w:rsidP="009A4B1E">
      <w:pPr>
        <w:pStyle w:val="Default"/>
        <w:suppressLineNumbers/>
        <w:ind w:left="720" w:hanging="720"/>
        <w:rPr>
          <w:lang w:val="en-GB"/>
        </w:rPr>
      </w:pPr>
      <w:r w:rsidRPr="004035AB">
        <w:rPr>
          <w:lang w:val="en-GB"/>
        </w:rPr>
        <w:t xml:space="preserve">Hieronymi, Pamela 2006. Controlling Attitudes, </w:t>
      </w:r>
      <w:r w:rsidRPr="004035AB">
        <w:rPr>
          <w:i/>
          <w:iCs/>
          <w:lang w:val="en-GB"/>
        </w:rPr>
        <w:t xml:space="preserve">Pacific Philosophical Quarterly </w:t>
      </w:r>
      <w:r w:rsidRPr="004035AB">
        <w:rPr>
          <w:lang w:val="en-GB"/>
        </w:rPr>
        <w:t>87</w:t>
      </w:r>
      <w:r w:rsidR="00AF6084">
        <w:rPr>
          <w:lang w:val="en-GB"/>
        </w:rPr>
        <w:t>/1</w:t>
      </w:r>
      <w:r w:rsidRPr="004035AB">
        <w:rPr>
          <w:lang w:val="en-GB"/>
        </w:rPr>
        <w:t>, 45–74.</w:t>
      </w:r>
    </w:p>
    <w:p w14:paraId="4B6463CB" w14:textId="65981DA6" w:rsidR="002E6BDC" w:rsidRPr="004035AB" w:rsidRDefault="002E6BDC" w:rsidP="009A4B1E">
      <w:pPr>
        <w:pStyle w:val="Default"/>
        <w:suppressLineNumbers/>
        <w:rPr>
          <w:lang w:val="en-GB"/>
        </w:rPr>
      </w:pPr>
      <w:r w:rsidRPr="004035AB">
        <w:rPr>
          <w:lang w:val="en-GB"/>
        </w:rPr>
        <w:t xml:space="preserve">Hieronymi, Pamela 2008. Responsibility for Believing, </w:t>
      </w:r>
      <w:proofErr w:type="spellStart"/>
      <w:r w:rsidRPr="004035AB">
        <w:rPr>
          <w:i/>
          <w:iCs/>
          <w:lang w:val="en-GB"/>
        </w:rPr>
        <w:t>Synthese</w:t>
      </w:r>
      <w:proofErr w:type="spellEnd"/>
      <w:r w:rsidRPr="004035AB">
        <w:rPr>
          <w:i/>
          <w:iCs/>
          <w:lang w:val="en-GB"/>
        </w:rPr>
        <w:t xml:space="preserve"> </w:t>
      </w:r>
      <w:r w:rsidRPr="004035AB">
        <w:rPr>
          <w:lang w:val="en-GB"/>
        </w:rPr>
        <w:t>161</w:t>
      </w:r>
      <w:r w:rsidR="00AF6084">
        <w:rPr>
          <w:lang w:val="en-GB"/>
        </w:rPr>
        <w:t>/3</w:t>
      </w:r>
      <w:r w:rsidRPr="004035AB">
        <w:rPr>
          <w:lang w:val="en-GB"/>
        </w:rPr>
        <w:t>, 357–373.</w:t>
      </w:r>
    </w:p>
    <w:p w14:paraId="65554041" w14:textId="3D814BB7" w:rsidR="002E6BDC" w:rsidRPr="004035AB" w:rsidRDefault="002E6BDC" w:rsidP="009A4B1E">
      <w:pPr>
        <w:pStyle w:val="Default"/>
        <w:suppressLineNumbers/>
        <w:ind w:left="720" w:hanging="720"/>
        <w:rPr>
          <w:lang w:val="en-GB"/>
        </w:rPr>
      </w:pPr>
      <w:r w:rsidRPr="004035AB">
        <w:rPr>
          <w:lang w:val="en-GB"/>
        </w:rPr>
        <w:t xml:space="preserve">Hieronymi, Pamela 2009a. Believing at Will, </w:t>
      </w:r>
      <w:r w:rsidRPr="004035AB">
        <w:rPr>
          <w:i/>
          <w:iCs/>
          <w:lang w:val="en-GB"/>
        </w:rPr>
        <w:t>Canadian Journal of Philosophy</w:t>
      </w:r>
      <w:r w:rsidRPr="004035AB">
        <w:rPr>
          <w:lang w:val="en-GB"/>
        </w:rPr>
        <w:t>, Supplementary Volume 35, 149–187.</w:t>
      </w:r>
    </w:p>
    <w:p w14:paraId="128EF1D5" w14:textId="7FED182E" w:rsidR="002E6BDC" w:rsidRPr="004035AB" w:rsidRDefault="002E6BDC" w:rsidP="009A4B1E">
      <w:pPr>
        <w:pStyle w:val="Default"/>
        <w:suppressLineNumbers/>
        <w:ind w:left="720" w:hanging="720"/>
        <w:rPr>
          <w:lang w:val="en-GB"/>
        </w:rPr>
      </w:pPr>
      <w:r w:rsidRPr="004035AB">
        <w:rPr>
          <w:lang w:val="en-GB"/>
        </w:rPr>
        <w:t xml:space="preserve">Hieronymi, Pamela 2009b. Two Kinds of Agency, in </w:t>
      </w:r>
      <w:r w:rsidRPr="004035AB">
        <w:rPr>
          <w:i/>
          <w:iCs/>
          <w:lang w:val="en-GB"/>
        </w:rPr>
        <w:t>Mental Action</w:t>
      </w:r>
      <w:r w:rsidR="00AF6084">
        <w:rPr>
          <w:i/>
          <w:iCs/>
          <w:lang w:val="en-GB"/>
        </w:rPr>
        <w:t>s</w:t>
      </w:r>
      <w:r w:rsidRPr="004035AB">
        <w:rPr>
          <w:lang w:val="en-GB"/>
        </w:rPr>
        <w:t xml:space="preserve">, ed. </w:t>
      </w:r>
      <w:r w:rsidR="00AC4156">
        <w:rPr>
          <w:lang w:val="en-GB"/>
        </w:rPr>
        <w:t xml:space="preserve">Lucy </w:t>
      </w:r>
      <w:r w:rsidRPr="004035AB">
        <w:rPr>
          <w:lang w:val="en-GB"/>
        </w:rPr>
        <w:t>O’Brian</w:t>
      </w:r>
      <w:r w:rsidR="00AC4156">
        <w:rPr>
          <w:lang w:val="en-GB"/>
        </w:rPr>
        <w:t xml:space="preserve"> and Matthew </w:t>
      </w:r>
      <w:proofErr w:type="spellStart"/>
      <w:r w:rsidRPr="004035AB">
        <w:rPr>
          <w:lang w:val="en-GB"/>
        </w:rPr>
        <w:t>Soteriou</w:t>
      </w:r>
      <w:proofErr w:type="spellEnd"/>
      <w:r w:rsidRPr="004035AB">
        <w:rPr>
          <w:lang w:val="en-GB"/>
        </w:rPr>
        <w:t>, N</w:t>
      </w:r>
      <w:r w:rsidR="00AC4156">
        <w:rPr>
          <w:lang w:val="en-GB"/>
        </w:rPr>
        <w:t>ew York</w:t>
      </w:r>
      <w:r w:rsidRPr="004035AB">
        <w:rPr>
          <w:lang w:val="en-GB"/>
        </w:rPr>
        <w:t>: O</w:t>
      </w:r>
      <w:r w:rsidR="00AC4156">
        <w:rPr>
          <w:lang w:val="en-GB"/>
        </w:rPr>
        <w:t>xford University Press,</w:t>
      </w:r>
      <w:r w:rsidRPr="004035AB">
        <w:rPr>
          <w:lang w:val="en-GB"/>
        </w:rPr>
        <w:t xml:space="preserve"> 138–162.</w:t>
      </w:r>
    </w:p>
    <w:p w14:paraId="10E0214B" w14:textId="3772D0DF" w:rsidR="002E6BDC" w:rsidRPr="004035AB" w:rsidRDefault="002E6BDC" w:rsidP="009A4B1E">
      <w:pPr>
        <w:pStyle w:val="Default"/>
        <w:suppressLineNumbers/>
        <w:ind w:left="720" w:hanging="720"/>
        <w:rPr>
          <w:lang w:val="en-GB"/>
        </w:rPr>
      </w:pPr>
      <w:r w:rsidRPr="004035AB">
        <w:rPr>
          <w:lang w:val="en-GB"/>
        </w:rPr>
        <w:t xml:space="preserve">Hieronymi, Pamela 2014. Reflection and Responsibility, </w:t>
      </w:r>
      <w:r w:rsidRPr="004035AB">
        <w:rPr>
          <w:i/>
          <w:iCs/>
          <w:lang w:val="en-GB"/>
        </w:rPr>
        <w:t xml:space="preserve">Philosophy and Public Affairs </w:t>
      </w:r>
      <w:r w:rsidRPr="004035AB">
        <w:rPr>
          <w:lang w:val="en-GB"/>
        </w:rPr>
        <w:t>42</w:t>
      </w:r>
      <w:r w:rsidR="00AF6084">
        <w:rPr>
          <w:lang w:val="en-GB"/>
        </w:rPr>
        <w:t>/1</w:t>
      </w:r>
      <w:r w:rsidRPr="004035AB">
        <w:rPr>
          <w:lang w:val="en-GB"/>
        </w:rPr>
        <w:t xml:space="preserve">, 3–41. </w:t>
      </w:r>
    </w:p>
    <w:p w14:paraId="0169F478" w14:textId="3FEC7BB1" w:rsidR="002E6BDC" w:rsidRPr="004035AB" w:rsidRDefault="002E6BDC" w:rsidP="009A4B1E">
      <w:pPr>
        <w:pStyle w:val="Default"/>
        <w:suppressLineNumbers/>
        <w:ind w:left="720" w:hanging="720"/>
        <w:rPr>
          <w:lang w:val="en-GB"/>
        </w:rPr>
      </w:pPr>
      <w:r w:rsidRPr="004035AB">
        <w:rPr>
          <w:lang w:val="en-GB"/>
        </w:rPr>
        <w:t xml:space="preserve">Hieronymi, Pamela 2019. ‘I’ll Bet You Think This Blame is About You’, in </w:t>
      </w:r>
      <w:r w:rsidRPr="004035AB">
        <w:rPr>
          <w:i/>
          <w:iCs/>
          <w:lang w:val="en-GB"/>
        </w:rPr>
        <w:t xml:space="preserve">Oxford Studies in Agency and Responsibility </w:t>
      </w:r>
      <w:r w:rsidR="00AC4156">
        <w:rPr>
          <w:i/>
          <w:iCs/>
          <w:lang w:val="en-GB"/>
        </w:rPr>
        <w:t>Volume 5</w:t>
      </w:r>
      <w:r w:rsidRPr="004035AB">
        <w:rPr>
          <w:lang w:val="en-GB"/>
        </w:rPr>
        <w:t xml:space="preserve">, ed. </w:t>
      </w:r>
      <w:r w:rsidR="00AC4156">
        <w:rPr>
          <w:lang w:val="en-GB"/>
        </w:rPr>
        <w:t xml:space="preserve">D. Justin </w:t>
      </w:r>
      <w:r w:rsidRPr="004035AB">
        <w:rPr>
          <w:lang w:val="en-GB"/>
        </w:rPr>
        <w:t>Coates</w:t>
      </w:r>
      <w:r w:rsidR="00AC4156">
        <w:rPr>
          <w:lang w:val="en-GB"/>
        </w:rPr>
        <w:t xml:space="preserve"> and Neal </w:t>
      </w:r>
      <w:proofErr w:type="spellStart"/>
      <w:r w:rsidRPr="004035AB">
        <w:rPr>
          <w:lang w:val="en-GB"/>
        </w:rPr>
        <w:t>Tognazzini</w:t>
      </w:r>
      <w:proofErr w:type="spellEnd"/>
      <w:r w:rsidRPr="004035AB">
        <w:rPr>
          <w:lang w:val="en-GB"/>
        </w:rPr>
        <w:t>, N</w:t>
      </w:r>
      <w:r w:rsidR="00AC4156">
        <w:rPr>
          <w:lang w:val="en-GB"/>
        </w:rPr>
        <w:t>ew York</w:t>
      </w:r>
      <w:r w:rsidRPr="004035AB">
        <w:rPr>
          <w:lang w:val="en-GB"/>
        </w:rPr>
        <w:t>: O</w:t>
      </w:r>
      <w:r w:rsidR="00AC4156">
        <w:rPr>
          <w:lang w:val="en-GB"/>
        </w:rPr>
        <w:t>xford University Press</w:t>
      </w:r>
      <w:r w:rsidR="00AF6084">
        <w:rPr>
          <w:lang w:val="en-GB"/>
        </w:rPr>
        <w:t>, 60</w:t>
      </w:r>
      <w:r w:rsidR="00AF6084" w:rsidRPr="004035AB">
        <w:rPr>
          <w:lang w:val="en-GB"/>
        </w:rPr>
        <w:t>–</w:t>
      </w:r>
      <w:r w:rsidR="00AF6084">
        <w:rPr>
          <w:lang w:val="en-GB"/>
        </w:rPr>
        <w:t>87.</w:t>
      </w:r>
    </w:p>
    <w:p w14:paraId="58D4583D" w14:textId="0189CE8A" w:rsidR="002E6BDC" w:rsidRPr="004035AB" w:rsidRDefault="002E6BDC" w:rsidP="009A4B1E">
      <w:pPr>
        <w:pStyle w:val="Default"/>
        <w:suppressLineNumbers/>
        <w:ind w:left="720" w:hanging="720"/>
        <w:rPr>
          <w:lang w:val="en-GB"/>
        </w:rPr>
      </w:pPr>
      <w:r w:rsidRPr="004035AB">
        <w:rPr>
          <w:lang w:val="en-GB"/>
        </w:rPr>
        <w:t xml:space="preserve">Jacobs, Jonathan 2001. </w:t>
      </w:r>
      <w:r w:rsidRPr="004035AB">
        <w:rPr>
          <w:i/>
          <w:iCs/>
          <w:lang w:val="en-GB"/>
        </w:rPr>
        <w:t>Choosing Character</w:t>
      </w:r>
      <w:r w:rsidR="00AC4156">
        <w:rPr>
          <w:i/>
          <w:iCs/>
          <w:lang w:val="en-GB"/>
        </w:rPr>
        <w:t>: Responsibility for Virtue and Vice</w:t>
      </w:r>
      <w:r w:rsidRPr="004035AB">
        <w:rPr>
          <w:lang w:val="en-GB"/>
        </w:rPr>
        <w:t>, Ithaca: Cornell University Press.</w:t>
      </w:r>
    </w:p>
    <w:p w14:paraId="654A0249" w14:textId="200F2185" w:rsidR="002E6BDC" w:rsidRPr="004035AB" w:rsidRDefault="002E6BDC" w:rsidP="009A4B1E">
      <w:pPr>
        <w:pStyle w:val="Default"/>
        <w:suppressLineNumbers/>
        <w:ind w:left="720" w:hanging="720"/>
        <w:rPr>
          <w:lang w:val="en-GB"/>
        </w:rPr>
      </w:pPr>
      <w:proofErr w:type="spellStart"/>
      <w:r w:rsidRPr="004035AB">
        <w:rPr>
          <w:lang w:val="en-GB"/>
        </w:rPr>
        <w:lastRenderedPageBreak/>
        <w:t>Kavka</w:t>
      </w:r>
      <w:proofErr w:type="spellEnd"/>
      <w:r w:rsidRPr="004035AB">
        <w:rPr>
          <w:lang w:val="en-GB"/>
        </w:rPr>
        <w:t xml:space="preserve">, Gregory S. 1983. The Toxin Puzzle, </w:t>
      </w:r>
      <w:r w:rsidRPr="004035AB">
        <w:rPr>
          <w:i/>
          <w:iCs/>
          <w:lang w:val="en-GB"/>
        </w:rPr>
        <w:t>Analysis</w:t>
      </w:r>
      <w:r w:rsidRPr="004035AB">
        <w:rPr>
          <w:lang w:val="en-GB"/>
        </w:rPr>
        <w:t xml:space="preserve"> 43</w:t>
      </w:r>
      <w:r w:rsidR="00C66775">
        <w:rPr>
          <w:lang w:val="en-GB"/>
        </w:rPr>
        <w:t>/1</w:t>
      </w:r>
      <w:r w:rsidRPr="004035AB">
        <w:rPr>
          <w:lang w:val="en-GB"/>
        </w:rPr>
        <w:t>, 33–36.</w:t>
      </w:r>
    </w:p>
    <w:p w14:paraId="6346A5ED" w14:textId="0EB4B155" w:rsidR="002E6BDC" w:rsidRPr="004035AB" w:rsidRDefault="002E6BDC" w:rsidP="00575741">
      <w:pPr>
        <w:pStyle w:val="Default"/>
        <w:suppressLineNumbers/>
        <w:ind w:left="709" w:hanging="709"/>
        <w:rPr>
          <w:lang w:val="en-GB"/>
        </w:rPr>
      </w:pPr>
      <w:r w:rsidRPr="004035AB">
        <w:rPr>
          <w:lang w:val="en-GB"/>
        </w:rPr>
        <w:t xml:space="preserve">Kiesewetter, Benjamin 2017. </w:t>
      </w:r>
      <w:r w:rsidRPr="004035AB">
        <w:rPr>
          <w:i/>
          <w:iCs/>
          <w:lang w:val="en-GB"/>
        </w:rPr>
        <w:t>The Normativity of Rationality</w:t>
      </w:r>
      <w:r w:rsidRPr="004035AB">
        <w:rPr>
          <w:lang w:val="en-GB"/>
        </w:rPr>
        <w:t>, N</w:t>
      </w:r>
      <w:r w:rsidR="00AC4156">
        <w:rPr>
          <w:lang w:val="en-GB"/>
        </w:rPr>
        <w:t>ew York</w:t>
      </w:r>
      <w:r w:rsidRPr="004035AB">
        <w:rPr>
          <w:lang w:val="en-GB"/>
        </w:rPr>
        <w:t>: O</w:t>
      </w:r>
      <w:r w:rsidR="00AC4156">
        <w:rPr>
          <w:lang w:val="en-GB"/>
        </w:rPr>
        <w:t>xford University Press</w:t>
      </w:r>
      <w:r w:rsidRPr="004035AB">
        <w:rPr>
          <w:lang w:val="en-GB"/>
        </w:rPr>
        <w:t>.</w:t>
      </w:r>
    </w:p>
    <w:p w14:paraId="28585528" w14:textId="58FC0464" w:rsidR="002E6BDC" w:rsidRPr="004035AB" w:rsidRDefault="002E6BDC" w:rsidP="009A4B1E">
      <w:pPr>
        <w:pStyle w:val="Default"/>
        <w:suppressLineNumbers/>
        <w:ind w:left="720" w:hanging="720"/>
        <w:rPr>
          <w:lang w:val="en-GB"/>
        </w:rPr>
      </w:pPr>
      <w:r w:rsidRPr="004035AB">
        <w:rPr>
          <w:lang w:val="en-GB"/>
        </w:rPr>
        <w:t xml:space="preserve">McCormick, Miriam S. 2015. </w:t>
      </w:r>
      <w:r w:rsidRPr="004035AB">
        <w:rPr>
          <w:i/>
          <w:iCs/>
          <w:lang w:val="en-GB"/>
        </w:rPr>
        <w:t>Believing Against the Evidence</w:t>
      </w:r>
      <w:r w:rsidR="00575741">
        <w:rPr>
          <w:i/>
          <w:iCs/>
          <w:lang w:val="en-GB"/>
        </w:rPr>
        <w:t>. Agency and the Ethics of Belief</w:t>
      </w:r>
      <w:r w:rsidRPr="004035AB">
        <w:rPr>
          <w:i/>
          <w:iCs/>
          <w:lang w:val="en-GB"/>
        </w:rPr>
        <w:t xml:space="preserve">, </w:t>
      </w:r>
      <w:r w:rsidR="00575741">
        <w:rPr>
          <w:lang w:val="en-GB"/>
        </w:rPr>
        <w:t>New York</w:t>
      </w:r>
      <w:r w:rsidRPr="004035AB">
        <w:rPr>
          <w:lang w:val="en-GB"/>
        </w:rPr>
        <w:t xml:space="preserve">: Routledge. </w:t>
      </w:r>
    </w:p>
    <w:p w14:paraId="0B560C3D" w14:textId="179A376F" w:rsidR="002E6BDC" w:rsidRPr="004035AB" w:rsidRDefault="002E6BDC" w:rsidP="009A4B1E">
      <w:pPr>
        <w:suppressLineNumbers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 w:rsidRPr="004035AB">
        <w:rPr>
          <w:rFonts w:ascii="Times New Roman" w:hAnsi="Times New Roman"/>
          <w:bCs/>
          <w:sz w:val="24"/>
          <w:szCs w:val="24"/>
          <w:lang w:val="en-GB"/>
        </w:rPr>
        <w:t>McHugh</w:t>
      </w:r>
      <w:r w:rsidRPr="004035AB">
        <w:rPr>
          <w:rFonts w:ascii="Times New Roman" w:hAnsi="Times New Roman"/>
          <w:sz w:val="24"/>
          <w:szCs w:val="24"/>
          <w:lang w:val="en-GB"/>
        </w:rPr>
        <w:t xml:space="preserve">, Conor 2013. Epistemic Responsibility and Doxastic Agency, </w:t>
      </w:r>
      <w:r w:rsidRPr="004035AB">
        <w:rPr>
          <w:rFonts w:ascii="Times New Roman" w:hAnsi="Times New Roman"/>
          <w:i/>
          <w:sz w:val="24"/>
          <w:szCs w:val="24"/>
          <w:lang w:val="en-GB"/>
        </w:rPr>
        <w:t>Philosophical Issues</w:t>
      </w:r>
      <w:r w:rsidRPr="004035AB">
        <w:rPr>
          <w:rFonts w:ascii="Times New Roman" w:hAnsi="Times New Roman"/>
          <w:sz w:val="24"/>
          <w:szCs w:val="24"/>
          <w:lang w:val="en-GB"/>
        </w:rPr>
        <w:t xml:space="preserve"> 23</w:t>
      </w:r>
      <w:r w:rsidR="00C66775">
        <w:rPr>
          <w:rFonts w:ascii="Times New Roman" w:hAnsi="Times New Roman"/>
          <w:sz w:val="24"/>
          <w:szCs w:val="24"/>
          <w:lang w:val="en-GB"/>
        </w:rPr>
        <w:t>/1</w:t>
      </w:r>
      <w:r w:rsidRPr="004035AB">
        <w:rPr>
          <w:rFonts w:ascii="Times New Roman" w:hAnsi="Times New Roman"/>
          <w:sz w:val="24"/>
          <w:szCs w:val="24"/>
          <w:lang w:val="en-GB"/>
        </w:rPr>
        <w:t>, 132</w:t>
      </w:r>
      <w:r w:rsidRPr="004035AB">
        <w:rPr>
          <w:rFonts w:ascii="Times New Roman" w:hAnsi="Times New Roman"/>
          <w:lang w:val="en-GB"/>
        </w:rPr>
        <w:t>–</w:t>
      </w:r>
      <w:r w:rsidRPr="004035AB">
        <w:rPr>
          <w:rFonts w:ascii="Times New Roman" w:hAnsi="Times New Roman"/>
          <w:sz w:val="24"/>
          <w:szCs w:val="24"/>
          <w:lang w:val="en-GB"/>
        </w:rPr>
        <w:t>156.</w:t>
      </w:r>
    </w:p>
    <w:p w14:paraId="649006E5" w14:textId="5FDD7891" w:rsidR="00D46A15" w:rsidRPr="004035AB" w:rsidRDefault="00D46A15" w:rsidP="00D46A15">
      <w:pPr>
        <w:suppressLineNumbers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 w:rsidRPr="004035AB">
        <w:rPr>
          <w:rFonts w:ascii="Times New Roman" w:hAnsi="Times New Roman"/>
          <w:sz w:val="24"/>
          <w:szCs w:val="24"/>
          <w:lang w:val="en-GB"/>
        </w:rPr>
        <w:t xml:space="preserve">McHugh, Conor 2017. Attitudinal Control, </w:t>
      </w:r>
      <w:proofErr w:type="spellStart"/>
      <w:r w:rsidRPr="004035AB">
        <w:rPr>
          <w:rFonts w:ascii="Times New Roman" w:hAnsi="Times New Roman"/>
          <w:i/>
          <w:iCs/>
          <w:sz w:val="24"/>
          <w:szCs w:val="24"/>
          <w:lang w:val="en-GB"/>
        </w:rPr>
        <w:t>Synthese</w:t>
      </w:r>
      <w:proofErr w:type="spellEnd"/>
      <w:r w:rsidRPr="004035AB">
        <w:rPr>
          <w:rFonts w:ascii="Times New Roman" w:hAnsi="Times New Roman"/>
          <w:sz w:val="24"/>
          <w:szCs w:val="24"/>
          <w:lang w:val="en-GB"/>
        </w:rPr>
        <w:t xml:space="preserve"> 194</w:t>
      </w:r>
      <w:r w:rsidR="00C66775">
        <w:rPr>
          <w:rFonts w:ascii="Times New Roman" w:hAnsi="Times New Roman"/>
          <w:sz w:val="24"/>
          <w:szCs w:val="24"/>
          <w:lang w:val="en-GB"/>
        </w:rPr>
        <w:t>/8</w:t>
      </w:r>
      <w:r w:rsidRPr="004035AB">
        <w:rPr>
          <w:rFonts w:ascii="Times New Roman" w:hAnsi="Times New Roman"/>
          <w:sz w:val="24"/>
          <w:szCs w:val="24"/>
          <w:lang w:val="en-GB"/>
        </w:rPr>
        <w:t>, 2745</w:t>
      </w:r>
      <w:r w:rsidRPr="004035AB">
        <w:rPr>
          <w:rFonts w:ascii="Times New Roman" w:hAnsi="Times New Roman"/>
          <w:lang w:val="en-GB"/>
        </w:rPr>
        <w:t>–</w:t>
      </w:r>
      <w:r w:rsidRPr="004035AB">
        <w:rPr>
          <w:rFonts w:ascii="Times New Roman" w:hAnsi="Times New Roman"/>
          <w:sz w:val="24"/>
          <w:szCs w:val="24"/>
          <w:lang w:val="en-GB"/>
        </w:rPr>
        <w:t xml:space="preserve">2762. </w:t>
      </w:r>
    </w:p>
    <w:p w14:paraId="215CFA94" w14:textId="49886312" w:rsidR="002E6BDC" w:rsidRPr="004035AB" w:rsidRDefault="002E6BDC" w:rsidP="009A4B1E">
      <w:pPr>
        <w:pStyle w:val="Default"/>
        <w:suppressLineNumbers/>
        <w:ind w:left="720" w:hanging="720"/>
        <w:rPr>
          <w:lang w:val="en-GB"/>
        </w:rPr>
      </w:pPr>
      <w:proofErr w:type="spellStart"/>
      <w:r w:rsidRPr="004035AB">
        <w:rPr>
          <w:lang w:val="en-GB"/>
        </w:rPr>
        <w:t>Meylan</w:t>
      </w:r>
      <w:proofErr w:type="spellEnd"/>
      <w:r w:rsidRPr="004035AB">
        <w:rPr>
          <w:lang w:val="en-GB"/>
        </w:rPr>
        <w:t xml:space="preserve">, Anne 2013. </w:t>
      </w:r>
      <w:r w:rsidRPr="004035AB">
        <w:rPr>
          <w:i/>
          <w:iCs/>
          <w:lang w:val="en-GB"/>
        </w:rPr>
        <w:t>Foundations of an Ethics of Belief</w:t>
      </w:r>
      <w:r w:rsidRPr="004035AB">
        <w:rPr>
          <w:lang w:val="en-GB"/>
        </w:rPr>
        <w:t xml:space="preserve">, Frankfurt: </w:t>
      </w:r>
      <w:proofErr w:type="spellStart"/>
      <w:r w:rsidRPr="004035AB">
        <w:rPr>
          <w:lang w:val="en-GB"/>
        </w:rPr>
        <w:t>ontos</w:t>
      </w:r>
      <w:proofErr w:type="spellEnd"/>
      <w:r w:rsidRPr="004035AB">
        <w:rPr>
          <w:lang w:val="en-GB"/>
        </w:rPr>
        <w:t xml:space="preserve">. </w:t>
      </w:r>
    </w:p>
    <w:p w14:paraId="0705CA40" w14:textId="16308025" w:rsidR="002E6BDC" w:rsidRPr="004035AB" w:rsidRDefault="002E6BDC" w:rsidP="009A4B1E">
      <w:pPr>
        <w:pStyle w:val="Default"/>
        <w:suppressLineNumbers/>
        <w:ind w:left="720" w:hanging="720"/>
        <w:rPr>
          <w:lang w:val="en-GB"/>
        </w:rPr>
      </w:pPr>
      <w:proofErr w:type="spellStart"/>
      <w:r w:rsidRPr="004035AB">
        <w:rPr>
          <w:lang w:val="en-GB"/>
        </w:rPr>
        <w:t>Meylan</w:t>
      </w:r>
      <w:proofErr w:type="spellEnd"/>
      <w:r w:rsidRPr="004035AB">
        <w:rPr>
          <w:lang w:val="en-GB"/>
        </w:rPr>
        <w:t xml:space="preserve">, Anne 2017. The Consequential Conception of Doxastic Responsibility, </w:t>
      </w:r>
      <w:proofErr w:type="spellStart"/>
      <w:r w:rsidRPr="004035AB">
        <w:rPr>
          <w:i/>
          <w:iCs/>
          <w:lang w:val="en-GB"/>
        </w:rPr>
        <w:t>Theoria</w:t>
      </w:r>
      <w:proofErr w:type="spellEnd"/>
      <w:r w:rsidRPr="004035AB">
        <w:rPr>
          <w:i/>
          <w:iCs/>
          <w:lang w:val="en-GB"/>
        </w:rPr>
        <w:t xml:space="preserve"> </w:t>
      </w:r>
      <w:r w:rsidRPr="004035AB">
        <w:rPr>
          <w:lang w:val="en-GB"/>
        </w:rPr>
        <w:t>83</w:t>
      </w:r>
      <w:r w:rsidR="00C66775">
        <w:rPr>
          <w:lang w:val="en-GB"/>
        </w:rPr>
        <w:t>/1</w:t>
      </w:r>
      <w:r w:rsidRPr="004035AB">
        <w:rPr>
          <w:lang w:val="en-GB"/>
        </w:rPr>
        <w:t xml:space="preserve">, 4–28. </w:t>
      </w:r>
    </w:p>
    <w:p w14:paraId="042C9B7F" w14:textId="5C1F680A" w:rsidR="002E6BDC" w:rsidRPr="004035AB" w:rsidRDefault="002E6BDC" w:rsidP="009A4B1E">
      <w:pPr>
        <w:pStyle w:val="Default"/>
        <w:suppressLineNumbers/>
        <w:ind w:left="720" w:hanging="720"/>
        <w:rPr>
          <w:lang w:val="en-GB"/>
        </w:rPr>
      </w:pPr>
      <w:r w:rsidRPr="004035AB">
        <w:rPr>
          <w:lang w:val="en-GB"/>
        </w:rPr>
        <w:t>Nussbaum, Martha</w:t>
      </w:r>
      <w:r w:rsidR="00575741">
        <w:rPr>
          <w:lang w:val="en-GB"/>
        </w:rPr>
        <w:t xml:space="preserve"> </w:t>
      </w:r>
      <w:r w:rsidRPr="004035AB">
        <w:rPr>
          <w:lang w:val="en-GB"/>
        </w:rPr>
        <w:t xml:space="preserve">2016. </w:t>
      </w:r>
      <w:r w:rsidRPr="004035AB">
        <w:rPr>
          <w:i/>
          <w:iCs/>
          <w:lang w:val="en-GB"/>
        </w:rPr>
        <w:t>Anger and Forgiveness</w:t>
      </w:r>
      <w:r w:rsidR="00575741">
        <w:rPr>
          <w:i/>
          <w:iCs/>
          <w:lang w:val="en-GB"/>
        </w:rPr>
        <w:t>. Resentment, Generosity, Justice</w:t>
      </w:r>
      <w:r w:rsidRPr="004035AB">
        <w:rPr>
          <w:lang w:val="en-GB"/>
        </w:rPr>
        <w:t xml:space="preserve">, </w:t>
      </w:r>
      <w:r w:rsidR="00575741">
        <w:rPr>
          <w:lang w:val="en-GB"/>
        </w:rPr>
        <w:t>New York: Oxford University Press</w:t>
      </w:r>
      <w:r w:rsidRPr="004035AB">
        <w:rPr>
          <w:lang w:val="en-GB"/>
        </w:rPr>
        <w:t>.</w:t>
      </w:r>
    </w:p>
    <w:p w14:paraId="3E560AFD" w14:textId="2F9AF402" w:rsidR="002E6BDC" w:rsidRPr="004035AB" w:rsidRDefault="002E6BDC" w:rsidP="009A4B1E">
      <w:pPr>
        <w:pStyle w:val="Default"/>
        <w:suppressLineNumbers/>
        <w:ind w:left="720" w:hanging="720"/>
        <w:rPr>
          <w:lang w:val="en-GB"/>
        </w:rPr>
      </w:pPr>
      <w:r w:rsidRPr="004035AB">
        <w:rPr>
          <w:lang w:val="en-GB"/>
        </w:rPr>
        <w:t>Oakley, Justin</w:t>
      </w:r>
      <w:r w:rsidR="00575741">
        <w:rPr>
          <w:lang w:val="en-GB"/>
        </w:rPr>
        <w:t xml:space="preserve"> </w:t>
      </w:r>
      <w:r w:rsidRPr="004035AB">
        <w:rPr>
          <w:lang w:val="en-GB"/>
        </w:rPr>
        <w:t xml:space="preserve">1992. </w:t>
      </w:r>
      <w:r w:rsidRPr="004035AB">
        <w:rPr>
          <w:i/>
          <w:iCs/>
          <w:lang w:val="en-GB"/>
        </w:rPr>
        <w:t>Morality and the Emotions</w:t>
      </w:r>
      <w:r w:rsidRPr="004035AB">
        <w:rPr>
          <w:lang w:val="en-GB"/>
        </w:rPr>
        <w:t xml:space="preserve">, London: Routledge. </w:t>
      </w:r>
    </w:p>
    <w:p w14:paraId="05F05A10" w14:textId="38274FEF" w:rsidR="002E6BDC" w:rsidRPr="00575741" w:rsidRDefault="002E6BDC" w:rsidP="009A4B1E">
      <w:pPr>
        <w:pStyle w:val="Default"/>
        <w:suppressLineNumbers/>
        <w:ind w:left="720" w:hanging="720"/>
      </w:pPr>
      <w:r w:rsidRPr="004035AB">
        <w:rPr>
          <w:lang w:val="en-GB"/>
        </w:rPr>
        <w:t>Osborne, Robert C. 202</w:t>
      </w:r>
      <w:r w:rsidR="00575741">
        <w:rPr>
          <w:lang w:val="en-GB"/>
        </w:rPr>
        <w:t>1</w:t>
      </w:r>
      <w:r w:rsidRPr="004035AB">
        <w:rPr>
          <w:lang w:val="en-GB"/>
        </w:rPr>
        <w:t xml:space="preserve">. A Social Solution to the Puzzle of Doxastic Responsibility, </w:t>
      </w:r>
      <w:proofErr w:type="spellStart"/>
      <w:r w:rsidRPr="004035AB">
        <w:rPr>
          <w:i/>
          <w:iCs/>
          <w:lang w:val="en-GB"/>
        </w:rPr>
        <w:t>Synthese</w:t>
      </w:r>
      <w:proofErr w:type="spellEnd"/>
      <w:r w:rsidR="00575741">
        <w:rPr>
          <w:lang w:val="en-GB"/>
        </w:rPr>
        <w:t xml:space="preserve"> </w:t>
      </w:r>
      <w:r w:rsidR="00575741" w:rsidRPr="00575741">
        <w:t>198</w:t>
      </w:r>
      <w:r w:rsidR="008B116F">
        <w:t>/10</w:t>
      </w:r>
      <w:r w:rsidR="00575741" w:rsidRPr="00575741">
        <w:t>, 9335–9356</w:t>
      </w:r>
      <w:r w:rsidR="00575741">
        <w:t>.</w:t>
      </w:r>
    </w:p>
    <w:p w14:paraId="70BBDC98" w14:textId="22071A1D" w:rsidR="002E6BDC" w:rsidRPr="004035AB" w:rsidRDefault="002E6BDC" w:rsidP="009A4B1E">
      <w:pPr>
        <w:pStyle w:val="Default"/>
        <w:suppressLineNumbers/>
        <w:ind w:left="720" w:hanging="720"/>
        <w:rPr>
          <w:lang w:val="en-GB"/>
        </w:rPr>
      </w:pPr>
      <w:r w:rsidRPr="004035AB">
        <w:rPr>
          <w:lang w:val="en-GB"/>
        </w:rPr>
        <w:t xml:space="preserve">Owens, David J. 2000. </w:t>
      </w:r>
      <w:r w:rsidRPr="004035AB">
        <w:rPr>
          <w:i/>
          <w:iCs/>
          <w:lang w:val="en-GB"/>
        </w:rPr>
        <w:t>Reason without Freedom</w:t>
      </w:r>
      <w:r w:rsidR="008B116F">
        <w:rPr>
          <w:i/>
          <w:iCs/>
          <w:lang w:val="en-GB"/>
        </w:rPr>
        <w:t>. The Problem of Epistemic Normativity</w:t>
      </w:r>
      <w:r w:rsidRPr="004035AB">
        <w:rPr>
          <w:lang w:val="en-GB"/>
        </w:rPr>
        <w:t xml:space="preserve">, London: Routledge. </w:t>
      </w:r>
    </w:p>
    <w:p w14:paraId="720AA9AD" w14:textId="7A2C0D1D" w:rsidR="002E6BDC" w:rsidRPr="004035AB" w:rsidRDefault="002E6BDC" w:rsidP="009A4B1E">
      <w:pPr>
        <w:pStyle w:val="Default"/>
        <w:suppressLineNumbers/>
        <w:ind w:left="720" w:hanging="720"/>
        <w:rPr>
          <w:lang w:val="en-GB"/>
        </w:rPr>
      </w:pPr>
      <w:r w:rsidRPr="004035AB">
        <w:rPr>
          <w:lang w:val="en-GB"/>
        </w:rPr>
        <w:t xml:space="preserve">Owens, David J. 2017. </w:t>
      </w:r>
      <w:r w:rsidRPr="004035AB">
        <w:rPr>
          <w:i/>
          <w:iCs/>
          <w:lang w:val="en-GB"/>
        </w:rPr>
        <w:t>Normativity and Control</w:t>
      </w:r>
      <w:r w:rsidRPr="004035AB">
        <w:rPr>
          <w:lang w:val="en-GB"/>
        </w:rPr>
        <w:t xml:space="preserve">, </w:t>
      </w:r>
      <w:r w:rsidR="006C3456">
        <w:rPr>
          <w:lang w:val="en-GB"/>
        </w:rPr>
        <w:t>New York: Oxford University Press.</w:t>
      </w:r>
    </w:p>
    <w:p w14:paraId="1E1C58CC" w14:textId="44D50297" w:rsidR="002E6BDC" w:rsidRPr="004035AB" w:rsidRDefault="002E6BDC" w:rsidP="006C3456">
      <w:pPr>
        <w:pStyle w:val="Default"/>
        <w:suppressLineNumbers/>
        <w:ind w:left="720" w:hanging="720"/>
        <w:rPr>
          <w:lang w:val="en-GB"/>
        </w:rPr>
      </w:pPr>
      <w:r w:rsidRPr="004035AB">
        <w:rPr>
          <w:lang w:val="en-GB"/>
        </w:rPr>
        <w:t xml:space="preserve">Peels, Rik 2017. </w:t>
      </w:r>
      <w:r w:rsidRPr="004035AB">
        <w:rPr>
          <w:i/>
          <w:iCs/>
          <w:lang w:val="en-GB"/>
        </w:rPr>
        <w:t>Responsible Belief</w:t>
      </w:r>
      <w:r w:rsidR="006C3456">
        <w:rPr>
          <w:i/>
          <w:iCs/>
          <w:lang w:val="en-GB"/>
        </w:rPr>
        <w:t>: A Theory in Ethics and Epistemology</w:t>
      </w:r>
      <w:r w:rsidRPr="004035AB">
        <w:rPr>
          <w:lang w:val="en-GB"/>
        </w:rPr>
        <w:t xml:space="preserve">, </w:t>
      </w:r>
      <w:r w:rsidR="006C3456">
        <w:rPr>
          <w:lang w:val="en-GB"/>
        </w:rPr>
        <w:t>New York: Oxford University Press.</w:t>
      </w:r>
    </w:p>
    <w:p w14:paraId="408742D5" w14:textId="24FE737D" w:rsidR="002E6BDC" w:rsidRPr="004035AB" w:rsidRDefault="002E6BDC" w:rsidP="006C3456">
      <w:pPr>
        <w:pStyle w:val="Default"/>
        <w:suppressLineNumbers/>
        <w:ind w:left="720" w:hanging="720"/>
        <w:rPr>
          <w:lang w:val="en-GB"/>
        </w:rPr>
      </w:pPr>
      <w:r w:rsidRPr="004035AB">
        <w:rPr>
          <w:lang w:val="en-GB"/>
        </w:rPr>
        <w:t xml:space="preserve">Portmore, Douglas 2019. Control, Attitudes, and Accountability, in </w:t>
      </w:r>
      <w:r w:rsidRPr="004035AB">
        <w:rPr>
          <w:i/>
          <w:iCs/>
          <w:lang w:val="en-GB"/>
        </w:rPr>
        <w:t>Oxford Studies in Agency and Responsibility Volume</w:t>
      </w:r>
      <w:r w:rsidRPr="004035AB">
        <w:rPr>
          <w:lang w:val="en-GB"/>
        </w:rPr>
        <w:t xml:space="preserve"> </w:t>
      </w:r>
      <w:r w:rsidRPr="004035AB">
        <w:rPr>
          <w:i/>
          <w:iCs/>
          <w:lang w:val="en-GB"/>
        </w:rPr>
        <w:t>6</w:t>
      </w:r>
      <w:r w:rsidRPr="004035AB">
        <w:rPr>
          <w:lang w:val="en-GB"/>
        </w:rPr>
        <w:t>, ed.</w:t>
      </w:r>
      <w:r w:rsidR="006C3456">
        <w:rPr>
          <w:lang w:val="en-GB"/>
        </w:rPr>
        <w:t xml:space="preserve"> David</w:t>
      </w:r>
      <w:r w:rsidRPr="004035AB">
        <w:rPr>
          <w:lang w:val="en-GB"/>
        </w:rPr>
        <w:t xml:space="preserve"> Shoemaker, </w:t>
      </w:r>
      <w:r w:rsidR="006C3456">
        <w:rPr>
          <w:lang w:val="en-GB"/>
        </w:rPr>
        <w:t>New York: Oxford University Press</w:t>
      </w:r>
      <w:r w:rsidR="00C66775">
        <w:rPr>
          <w:lang w:val="en-GB"/>
        </w:rPr>
        <w:t>, 7</w:t>
      </w:r>
      <w:r w:rsidR="00C66775" w:rsidRPr="00575741">
        <w:t>–</w:t>
      </w:r>
      <w:r w:rsidR="00C66775">
        <w:t>32.</w:t>
      </w:r>
    </w:p>
    <w:p w14:paraId="201BAC1D" w14:textId="0913D861" w:rsidR="002E6BDC" w:rsidRPr="004035AB" w:rsidRDefault="002E6BDC" w:rsidP="009A4B1E">
      <w:pPr>
        <w:pStyle w:val="Default"/>
        <w:suppressLineNumbers/>
        <w:ind w:left="720" w:hanging="720"/>
        <w:rPr>
          <w:lang w:val="en-GB"/>
        </w:rPr>
      </w:pPr>
      <w:r w:rsidRPr="004035AB">
        <w:rPr>
          <w:lang w:val="en-GB"/>
        </w:rPr>
        <w:t xml:space="preserve">Roberts, Tom 2015. Emotional Regulation and Responsibility, </w:t>
      </w:r>
      <w:r w:rsidRPr="004035AB">
        <w:rPr>
          <w:i/>
          <w:iCs/>
          <w:lang w:val="en-GB"/>
        </w:rPr>
        <w:t xml:space="preserve">Ethical Theory and Moral Practice </w:t>
      </w:r>
      <w:r w:rsidRPr="004035AB">
        <w:rPr>
          <w:lang w:val="en-GB"/>
        </w:rPr>
        <w:t>18</w:t>
      </w:r>
      <w:r w:rsidR="00C66775">
        <w:t>/3</w:t>
      </w:r>
      <w:r w:rsidRPr="004035AB">
        <w:rPr>
          <w:lang w:val="en-GB"/>
        </w:rPr>
        <w:t>, 487–500.</w:t>
      </w:r>
    </w:p>
    <w:p w14:paraId="726E8DB9" w14:textId="6ABD420E" w:rsidR="002E6BDC" w:rsidRPr="004035AB" w:rsidRDefault="002E6BDC" w:rsidP="009A4B1E">
      <w:pPr>
        <w:pStyle w:val="Default"/>
        <w:suppressLineNumbers/>
        <w:ind w:left="720" w:hanging="720"/>
        <w:rPr>
          <w:iCs/>
          <w:lang w:val="en-GB"/>
        </w:rPr>
      </w:pPr>
      <w:r w:rsidRPr="004035AB">
        <w:rPr>
          <w:iCs/>
          <w:lang w:val="en-GB"/>
        </w:rPr>
        <w:t xml:space="preserve">Rosen, Gideon 2004. </w:t>
      </w:r>
      <w:proofErr w:type="spellStart"/>
      <w:r w:rsidRPr="004035AB">
        <w:rPr>
          <w:iCs/>
          <w:lang w:val="en-GB"/>
        </w:rPr>
        <w:t>Skepticism</w:t>
      </w:r>
      <w:proofErr w:type="spellEnd"/>
      <w:r w:rsidRPr="004035AB">
        <w:rPr>
          <w:iCs/>
          <w:lang w:val="en-GB"/>
        </w:rPr>
        <w:t xml:space="preserve"> about Moral Responsibility, </w:t>
      </w:r>
      <w:r w:rsidRPr="004035AB">
        <w:rPr>
          <w:i/>
          <w:iCs/>
          <w:lang w:val="en-GB"/>
        </w:rPr>
        <w:t>Philosophical Perspectives</w:t>
      </w:r>
      <w:r w:rsidRPr="004035AB">
        <w:rPr>
          <w:iCs/>
          <w:lang w:val="en-GB"/>
        </w:rPr>
        <w:t xml:space="preserve"> 18</w:t>
      </w:r>
      <w:r w:rsidR="00A018C3">
        <w:rPr>
          <w:iCs/>
          <w:lang w:val="en-GB"/>
        </w:rPr>
        <w:t>/1</w:t>
      </w:r>
      <w:r w:rsidRPr="004035AB">
        <w:rPr>
          <w:iCs/>
          <w:lang w:val="en-GB"/>
        </w:rPr>
        <w:t>, 295</w:t>
      </w:r>
      <w:r w:rsidRPr="004035AB">
        <w:rPr>
          <w:lang w:val="en-GB"/>
        </w:rPr>
        <w:t>–</w:t>
      </w:r>
      <w:r w:rsidRPr="004035AB">
        <w:rPr>
          <w:iCs/>
          <w:lang w:val="en-GB"/>
        </w:rPr>
        <w:t>313.</w:t>
      </w:r>
    </w:p>
    <w:p w14:paraId="163FD3FE" w14:textId="2A05F000" w:rsidR="002E6BDC" w:rsidRPr="004035AB" w:rsidRDefault="002E6BDC" w:rsidP="009A4B1E">
      <w:pPr>
        <w:suppressLineNumbers/>
        <w:spacing w:after="0" w:line="240" w:lineRule="auto"/>
        <w:ind w:left="720" w:hanging="720"/>
        <w:jc w:val="both"/>
        <w:rPr>
          <w:rFonts w:ascii="Times New Roman" w:hAnsi="Times New Roman"/>
          <w:iCs/>
          <w:sz w:val="24"/>
          <w:szCs w:val="24"/>
          <w:lang w:val="en-GB"/>
        </w:rPr>
      </w:pPr>
      <w:r w:rsidRPr="004035AB">
        <w:rPr>
          <w:rFonts w:ascii="Times New Roman" w:hAnsi="Times New Roman"/>
          <w:iCs/>
          <w:sz w:val="24"/>
          <w:szCs w:val="24"/>
          <w:lang w:val="en-GB"/>
        </w:rPr>
        <w:t xml:space="preserve">Scanlon, Thomas 2008. </w:t>
      </w:r>
      <w:r w:rsidRPr="004035AB">
        <w:rPr>
          <w:rFonts w:ascii="Times New Roman" w:hAnsi="Times New Roman"/>
          <w:i/>
          <w:iCs/>
          <w:sz w:val="24"/>
          <w:szCs w:val="24"/>
          <w:lang w:val="en-GB"/>
        </w:rPr>
        <w:t>Moral Dimensions</w:t>
      </w:r>
      <w:r w:rsidR="006C3456">
        <w:rPr>
          <w:rFonts w:ascii="Times New Roman" w:hAnsi="Times New Roman"/>
          <w:i/>
          <w:iCs/>
          <w:sz w:val="24"/>
          <w:szCs w:val="24"/>
          <w:lang w:val="en-GB"/>
        </w:rPr>
        <w:t>. Permissibility, Meaning, Blame</w:t>
      </w:r>
      <w:r w:rsidR="005B1121" w:rsidRPr="004035AB">
        <w:rPr>
          <w:rFonts w:ascii="Times New Roman" w:hAnsi="Times New Roman"/>
          <w:i/>
          <w:iCs/>
          <w:sz w:val="24"/>
          <w:szCs w:val="24"/>
          <w:lang w:val="en-GB"/>
        </w:rPr>
        <w:t xml:space="preserve">, </w:t>
      </w:r>
      <w:r w:rsidRPr="004035AB">
        <w:rPr>
          <w:rFonts w:ascii="Times New Roman" w:hAnsi="Times New Roman"/>
          <w:iCs/>
          <w:sz w:val="24"/>
          <w:szCs w:val="24"/>
          <w:lang w:val="en-GB"/>
        </w:rPr>
        <w:t xml:space="preserve">Cambridge, MA: </w:t>
      </w:r>
      <w:proofErr w:type="spellStart"/>
      <w:r w:rsidRPr="004035AB">
        <w:rPr>
          <w:rFonts w:ascii="Times New Roman" w:hAnsi="Times New Roman"/>
          <w:iCs/>
          <w:sz w:val="24"/>
          <w:szCs w:val="24"/>
          <w:lang w:val="en-GB"/>
        </w:rPr>
        <w:t>Belknap</w:t>
      </w:r>
      <w:proofErr w:type="spellEnd"/>
      <w:r w:rsidRPr="004035AB">
        <w:rPr>
          <w:rFonts w:ascii="Times New Roman" w:hAnsi="Times New Roman"/>
          <w:iCs/>
          <w:sz w:val="24"/>
          <w:szCs w:val="24"/>
          <w:lang w:val="en-GB"/>
        </w:rPr>
        <w:t xml:space="preserve"> Press.</w:t>
      </w:r>
    </w:p>
    <w:p w14:paraId="6296D25D" w14:textId="7F1F129C" w:rsidR="00A647E9" w:rsidRPr="004035AB" w:rsidRDefault="00A647E9" w:rsidP="009A4B1E">
      <w:pPr>
        <w:suppressLineNumbers/>
        <w:spacing w:after="0" w:line="240" w:lineRule="auto"/>
        <w:ind w:left="720" w:hanging="720"/>
        <w:jc w:val="both"/>
        <w:rPr>
          <w:rFonts w:ascii="Times New Roman" w:hAnsi="Times New Roman"/>
          <w:iCs/>
          <w:sz w:val="24"/>
          <w:szCs w:val="24"/>
          <w:lang w:val="en-GB"/>
        </w:rPr>
      </w:pPr>
      <w:r w:rsidRPr="004035AB">
        <w:rPr>
          <w:rFonts w:ascii="Times New Roman" w:hAnsi="Times New Roman"/>
          <w:iCs/>
          <w:sz w:val="24"/>
          <w:szCs w:val="24"/>
          <w:lang w:val="en-GB"/>
        </w:rPr>
        <w:t>Schmidt, Sebastian 2020</w:t>
      </w:r>
      <w:r w:rsidR="003A6851" w:rsidRPr="004035AB">
        <w:rPr>
          <w:rFonts w:ascii="Times New Roman" w:hAnsi="Times New Roman"/>
          <w:iCs/>
          <w:sz w:val="24"/>
          <w:szCs w:val="24"/>
          <w:lang w:val="en-GB"/>
        </w:rPr>
        <w:t>a</w:t>
      </w:r>
      <w:r w:rsidRPr="004035AB">
        <w:rPr>
          <w:rFonts w:ascii="Times New Roman" w:hAnsi="Times New Roman"/>
          <w:iCs/>
          <w:sz w:val="24"/>
          <w:szCs w:val="24"/>
          <w:lang w:val="en-GB"/>
        </w:rPr>
        <w:t xml:space="preserve">. Responsibility for Attitudes, Object-Given Reasons, and Blame, in </w:t>
      </w:r>
      <w:r w:rsidRPr="004035AB">
        <w:rPr>
          <w:rFonts w:ascii="Times New Roman" w:hAnsi="Times New Roman"/>
          <w:i/>
          <w:sz w:val="24"/>
          <w:szCs w:val="24"/>
          <w:lang w:val="en-GB"/>
        </w:rPr>
        <w:t>The Ethics of Belief and Beyond. Understanding Mental Normativity</w:t>
      </w:r>
      <w:r w:rsidRPr="004035AB">
        <w:rPr>
          <w:rFonts w:ascii="Times New Roman" w:hAnsi="Times New Roman"/>
          <w:iCs/>
          <w:sz w:val="24"/>
          <w:szCs w:val="24"/>
          <w:lang w:val="en-GB"/>
        </w:rPr>
        <w:t xml:space="preserve">, ed. Sebastian Schmidt and Gerhard Ernst, </w:t>
      </w:r>
      <w:r w:rsidR="006C3456">
        <w:rPr>
          <w:rFonts w:ascii="Times New Roman" w:hAnsi="Times New Roman"/>
          <w:iCs/>
          <w:sz w:val="24"/>
          <w:szCs w:val="24"/>
          <w:lang w:val="en-GB"/>
        </w:rPr>
        <w:t>New York</w:t>
      </w:r>
      <w:r w:rsidRPr="004035AB">
        <w:rPr>
          <w:rFonts w:ascii="Times New Roman" w:hAnsi="Times New Roman"/>
          <w:iCs/>
          <w:sz w:val="24"/>
          <w:szCs w:val="24"/>
          <w:lang w:val="en-GB"/>
        </w:rPr>
        <w:t xml:space="preserve">: Routledge, </w:t>
      </w:r>
      <w:r w:rsidR="00C32613" w:rsidRPr="004035AB">
        <w:rPr>
          <w:rFonts w:ascii="Times New Roman" w:hAnsi="Times New Roman"/>
          <w:iCs/>
          <w:sz w:val="24"/>
          <w:szCs w:val="24"/>
          <w:lang w:val="en-GB"/>
        </w:rPr>
        <w:t>149</w:t>
      </w:r>
      <w:r w:rsidR="00C32613" w:rsidRPr="004035AB">
        <w:rPr>
          <w:rFonts w:ascii="Times New Roman" w:hAnsi="Times New Roman"/>
          <w:sz w:val="24"/>
          <w:szCs w:val="24"/>
          <w:lang w:val="en-GB"/>
        </w:rPr>
        <w:t>–</w:t>
      </w:r>
      <w:r w:rsidR="00C32613" w:rsidRPr="004035AB">
        <w:rPr>
          <w:rFonts w:ascii="Times New Roman" w:hAnsi="Times New Roman"/>
          <w:iCs/>
          <w:sz w:val="24"/>
          <w:szCs w:val="24"/>
          <w:lang w:val="en-GB"/>
        </w:rPr>
        <w:t>175.</w:t>
      </w:r>
    </w:p>
    <w:p w14:paraId="48F9B901" w14:textId="6E7B41A8" w:rsidR="003A6851" w:rsidRPr="004035AB" w:rsidRDefault="003A6851" w:rsidP="009A4B1E">
      <w:pPr>
        <w:suppressLineNumbers/>
        <w:spacing w:after="0" w:line="240" w:lineRule="auto"/>
        <w:ind w:left="720" w:hanging="720"/>
        <w:jc w:val="both"/>
        <w:rPr>
          <w:rFonts w:ascii="Times New Roman" w:hAnsi="Times New Roman"/>
          <w:iCs/>
          <w:sz w:val="24"/>
          <w:szCs w:val="24"/>
          <w:lang w:val="en-GB"/>
        </w:rPr>
      </w:pPr>
      <w:r w:rsidRPr="004035AB">
        <w:rPr>
          <w:rFonts w:ascii="Times New Roman" w:hAnsi="Times New Roman"/>
          <w:iCs/>
          <w:sz w:val="24"/>
          <w:szCs w:val="24"/>
          <w:lang w:val="en-GB"/>
        </w:rPr>
        <w:t>Schmidt, Sebastian</w:t>
      </w:r>
      <w:r w:rsidR="006C3456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4035AB">
        <w:rPr>
          <w:rFonts w:ascii="Times New Roman" w:hAnsi="Times New Roman"/>
          <w:iCs/>
          <w:sz w:val="24"/>
          <w:szCs w:val="24"/>
          <w:lang w:val="en-GB"/>
        </w:rPr>
        <w:t xml:space="preserve">2020b. Rationality and Responsibility, </w:t>
      </w:r>
      <w:r w:rsidRPr="004035AB">
        <w:rPr>
          <w:rFonts w:ascii="Times New Roman" w:hAnsi="Times New Roman"/>
          <w:i/>
          <w:sz w:val="24"/>
          <w:szCs w:val="24"/>
          <w:lang w:val="en-GB"/>
        </w:rPr>
        <w:t>Australasian Philosophical Review</w:t>
      </w:r>
      <w:r w:rsidRPr="004035AB">
        <w:rPr>
          <w:rFonts w:ascii="Times New Roman" w:hAnsi="Times New Roman"/>
          <w:iCs/>
          <w:sz w:val="24"/>
          <w:szCs w:val="24"/>
          <w:lang w:val="en-GB"/>
        </w:rPr>
        <w:t xml:space="preserve"> 4</w:t>
      </w:r>
      <w:r w:rsidR="00A018C3">
        <w:rPr>
          <w:rFonts w:ascii="Times New Roman" w:hAnsi="Times New Roman"/>
          <w:iCs/>
          <w:sz w:val="24"/>
          <w:szCs w:val="24"/>
          <w:lang w:val="en-GB"/>
        </w:rPr>
        <w:t>/4</w:t>
      </w:r>
      <w:r w:rsidRPr="004035AB">
        <w:rPr>
          <w:rFonts w:ascii="Times New Roman" w:hAnsi="Times New Roman"/>
          <w:iCs/>
          <w:sz w:val="24"/>
          <w:szCs w:val="24"/>
          <w:lang w:val="en-GB"/>
        </w:rPr>
        <w:t>, 379</w:t>
      </w:r>
      <w:r w:rsidRPr="004035AB">
        <w:rPr>
          <w:rFonts w:ascii="Times New Roman" w:hAnsi="Times New Roman"/>
          <w:sz w:val="24"/>
          <w:szCs w:val="24"/>
          <w:lang w:val="en-GB"/>
        </w:rPr>
        <w:t>–385.</w:t>
      </w:r>
    </w:p>
    <w:p w14:paraId="39F7D8A3" w14:textId="072FC59D" w:rsidR="003A6851" w:rsidRPr="004035AB" w:rsidRDefault="003A6851" w:rsidP="009A4B1E">
      <w:pPr>
        <w:suppressLineNumbers/>
        <w:spacing w:after="0" w:line="240" w:lineRule="auto"/>
        <w:ind w:left="720" w:hanging="720"/>
        <w:jc w:val="both"/>
        <w:rPr>
          <w:rFonts w:ascii="Times New Roman" w:hAnsi="Times New Roman"/>
          <w:iCs/>
          <w:sz w:val="24"/>
          <w:szCs w:val="24"/>
          <w:lang w:val="en-GB"/>
        </w:rPr>
      </w:pPr>
      <w:r w:rsidRPr="004035AB">
        <w:rPr>
          <w:rFonts w:ascii="Times New Roman" w:hAnsi="Times New Roman"/>
          <w:iCs/>
          <w:sz w:val="24"/>
          <w:szCs w:val="24"/>
          <w:lang w:val="en-GB"/>
        </w:rPr>
        <w:t xml:space="preserve">Schmidt, Sebastian 2021. Epistemic Blame and the Normativity of Evidence, </w:t>
      </w:r>
      <w:proofErr w:type="spellStart"/>
      <w:r w:rsidRPr="004035AB">
        <w:rPr>
          <w:rFonts w:ascii="Times New Roman" w:hAnsi="Times New Roman"/>
          <w:i/>
          <w:sz w:val="24"/>
          <w:szCs w:val="24"/>
          <w:lang w:val="en-GB"/>
        </w:rPr>
        <w:t>Erkenntnis</w:t>
      </w:r>
      <w:proofErr w:type="spellEnd"/>
      <w:r w:rsidRPr="004035AB">
        <w:rPr>
          <w:rFonts w:ascii="Times New Roman" w:hAnsi="Times New Roman"/>
          <w:iCs/>
          <w:sz w:val="24"/>
          <w:szCs w:val="24"/>
          <w:lang w:val="en-GB"/>
        </w:rPr>
        <w:t>, 1</w:t>
      </w:r>
      <w:r w:rsidRPr="004035AB">
        <w:rPr>
          <w:rFonts w:ascii="Times New Roman" w:hAnsi="Times New Roman"/>
          <w:sz w:val="24"/>
          <w:szCs w:val="24"/>
          <w:lang w:val="en-GB"/>
        </w:rPr>
        <w:t>–</w:t>
      </w:r>
      <w:r w:rsidRPr="004035AB">
        <w:rPr>
          <w:rFonts w:ascii="Times New Roman" w:hAnsi="Times New Roman"/>
          <w:iCs/>
          <w:sz w:val="24"/>
          <w:szCs w:val="24"/>
          <w:lang w:val="en-GB"/>
        </w:rPr>
        <w:t xml:space="preserve">24, online first, </w:t>
      </w:r>
      <w:proofErr w:type="spellStart"/>
      <w:r w:rsidRPr="004035AB">
        <w:rPr>
          <w:rFonts w:ascii="Times New Roman" w:hAnsi="Times New Roman"/>
          <w:iCs/>
          <w:sz w:val="24"/>
          <w:szCs w:val="24"/>
          <w:lang w:val="en-GB"/>
        </w:rPr>
        <w:t>doi</w:t>
      </w:r>
      <w:proofErr w:type="spellEnd"/>
      <w:r w:rsidRPr="004035AB">
        <w:rPr>
          <w:rFonts w:ascii="Times New Roman" w:hAnsi="Times New Roman"/>
          <w:iCs/>
          <w:sz w:val="24"/>
          <w:szCs w:val="24"/>
          <w:lang w:val="en-GB"/>
        </w:rPr>
        <w:t xml:space="preserve">: </w:t>
      </w:r>
      <w:hyperlink r:id="rId9" w:history="1">
        <w:r w:rsidRPr="004035AB">
          <w:rPr>
            <w:rStyle w:val="Hyperlink"/>
            <w:rFonts w:ascii="Times New Roman" w:hAnsi="Times New Roman"/>
            <w:sz w:val="24"/>
            <w:szCs w:val="24"/>
            <w:shd w:val="clear" w:color="auto" w:fill="FCFCFC"/>
            <w:lang w:val="en-GB"/>
          </w:rPr>
          <w:t>https://doi.org/10.1007/s10670-021-00430-9</w:t>
        </w:r>
      </w:hyperlink>
      <w:r w:rsidRPr="004035AB">
        <w:rPr>
          <w:rFonts w:ascii="Times New Roman" w:hAnsi="Times New Roman"/>
          <w:color w:val="333333"/>
          <w:sz w:val="24"/>
          <w:szCs w:val="24"/>
          <w:shd w:val="clear" w:color="auto" w:fill="FCFCFC"/>
          <w:lang w:val="en-GB"/>
        </w:rPr>
        <w:t>.</w:t>
      </w:r>
      <w:r w:rsidRPr="004035AB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</w:p>
    <w:p w14:paraId="26993738" w14:textId="52296A9A" w:rsidR="002E6BDC" w:rsidRPr="004035AB" w:rsidRDefault="002E6BDC" w:rsidP="009A4B1E">
      <w:pPr>
        <w:pStyle w:val="Default"/>
        <w:suppressLineNumbers/>
        <w:ind w:left="720" w:hanging="720"/>
        <w:rPr>
          <w:lang w:val="en-GB"/>
        </w:rPr>
      </w:pPr>
      <w:r w:rsidRPr="004035AB">
        <w:rPr>
          <w:lang w:val="en-GB"/>
        </w:rPr>
        <w:t xml:space="preserve">Smith, Angela M. 2005. Responsibility for Attitudes: Activity and Passivity in Mental Life, </w:t>
      </w:r>
      <w:r w:rsidRPr="004035AB">
        <w:rPr>
          <w:i/>
          <w:iCs/>
          <w:lang w:val="en-GB"/>
        </w:rPr>
        <w:t xml:space="preserve">Ethics </w:t>
      </w:r>
      <w:r w:rsidRPr="004035AB">
        <w:rPr>
          <w:lang w:val="en-GB"/>
        </w:rPr>
        <w:t>115</w:t>
      </w:r>
      <w:r w:rsidR="00A018C3">
        <w:rPr>
          <w:lang w:val="en-GB"/>
        </w:rPr>
        <w:t>/2</w:t>
      </w:r>
      <w:r w:rsidRPr="004035AB">
        <w:rPr>
          <w:lang w:val="en-GB"/>
        </w:rPr>
        <w:t>, 236–271.</w:t>
      </w:r>
    </w:p>
    <w:p w14:paraId="5EE835CF" w14:textId="510FA098" w:rsidR="002E6BDC" w:rsidRPr="004035AB" w:rsidRDefault="002E6BDC" w:rsidP="009A4B1E">
      <w:pPr>
        <w:suppressLineNumbers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 w:rsidRPr="004035AB">
        <w:rPr>
          <w:rFonts w:ascii="Times New Roman" w:hAnsi="Times New Roman"/>
          <w:sz w:val="24"/>
          <w:szCs w:val="24"/>
          <w:lang w:val="en-GB"/>
        </w:rPr>
        <w:t>Smith, Angela M. 2013. Moral Blame as Moral Protest</w:t>
      </w:r>
      <w:r w:rsidR="006C3456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4035AB">
        <w:rPr>
          <w:rFonts w:ascii="Times New Roman" w:hAnsi="Times New Roman"/>
          <w:sz w:val="24"/>
          <w:szCs w:val="24"/>
          <w:lang w:val="en-GB"/>
        </w:rPr>
        <w:t xml:space="preserve">in </w:t>
      </w:r>
      <w:r w:rsidRPr="004035AB">
        <w:rPr>
          <w:rFonts w:ascii="Times New Roman" w:hAnsi="Times New Roman"/>
          <w:i/>
          <w:iCs/>
          <w:sz w:val="24"/>
          <w:szCs w:val="24"/>
          <w:lang w:val="en-GB"/>
        </w:rPr>
        <w:t>Blame</w:t>
      </w:r>
      <w:r w:rsidR="006C3456">
        <w:rPr>
          <w:rFonts w:ascii="Times New Roman" w:hAnsi="Times New Roman"/>
          <w:i/>
          <w:iCs/>
          <w:sz w:val="24"/>
          <w:szCs w:val="24"/>
          <w:lang w:val="en-GB"/>
        </w:rPr>
        <w:t>. Its Nature and Norms</w:t>
      </w:r>
      <w:r w:rsidRPr="004035AB">
        <w:rPr>
          <w:rFonts w:ascii="Times New Roman" w:hAnsi="Times New Roman"/>
          <w:sz w:val="24"/>
          <w:szCs w:val="24"/>
          <w:lang w:val="en-GB"/>
        </w:rPr>
        <w:t>, ed.</w:t>
      </w:r>
      <w:r w:rsidR="006C3456">
        <w:rPr>
          <w:rFonts w:ascii="Times New Roman" w:hAnsi="Times New Roman"/>
          <w:sz w:val="24"/>
          <w:szCs w:val="24"/>
          <w:lang w:val="en-GB"/>
        </w:rPr>
        <w:t xml:space="preserve"> D. Justin</w:t>
      </w:r>
      <w:r w:rsidRPr="004035AB">
        <w:rPr>
          <w:rFonts w:ascii="Times New Roman" w:hAnsi="Times New Roman"/>
          <w:sz w:val="24"/>
          <w:szCs w:val="24"/>
          <w:lang w:val="en-GB"/>
        </w:rPr>
        <w:t xml:space="preserve"> Coates</w:t>
      </w:r>
      <w:r w:rsidR="006C3456">
        <w:rPr>
          <w:rFonts w:ascii="Times New Roman" w:hAnsi="Times New Roman"/>
          <w:sz w:val="24"/>
          <w:szCs w:val="24"/>
          <w:lang w:val="en-GB"/>
        </w:rPr>
        <w:t xml:space="preserve"> and Neal </w:t>
      </w:r>
      <w:proofErr w:type="spellStart"/>
      <w:r w:rsidRPr="004035AB">
        <w:rPr>
          <w:rFonts w:ascii="Times New Roman" w:hAnsi="Times New Roman"/>
          <w:sz w:val="24"/>
          <w:szCs w:val="24"/>
          <w:lang w:val="en-GB"/>
        </w:rPr>
        <w:t>Tognazzini</w:t>
      </w:r>
      <w:proofErr w:type="spellEnd"/>
      <w:r w:rsidRPr="004035AB">
        <w:rPr>
          <w:rFonts w:ascii="Times New Roman" w:hAnsi="Times New Roman"/>
          <w:sz w:val="24"/>
          <w:szCs w:val="24"/>
          <w:lang w:val="en-GB"/>
        </w:rPr>
        <w:t>,</w:t>
      </w:r>
      <w:r w:rsidR="006C3456">
        <w:rPr>
          <w:rFonts w:ascii="Times New Roman" w:hAnsi="Times New Roman"/>
          <w:sz w:val="24"/>
          <w:szCs w:val="24"/>
          <w:lang w:val="en-GB"/>
        </w:rPr>
        <w:t xml:space="preserve"> New York: Oxford University </w:t>
      </w:r>
      <w:r w:rsidR="006C3456" w:rsidRPr="00A018C3">
        <w:rPr>
          <w:rFonts w:ascii="Times New Roman" w:hAnsi="Times New Roman"/>
          <w:sz w:val="24"/>
          <w:szCs w:val="24"/>
          <w:lang w:val="en-GB"/>
        </w:rPr>
        <w:t>Press</w:t>
      </w:r>
      <w:r w:rsidR="00A018C3" w:rsidRPr="00A018C3">
        <w:rPr>
          <w:rFonts w:ascii="Times New Roman" w:hAnsi="Times New Roman"/>
          <w:sz w:val="24"/>
          <w:szCs w:val="24"/>
          <w:lang w:val="en-GB"/>
        </w:rPr>
        <w:t>, 27–49.</w:t>
      </w:r>
    </w:p>
    <w:p w14:paraId="0D653792" w14:textId="2004DF0F" w:rsidR="002E6BDC" w:rsidRPr="004035AB" w:rsidRDefault="002E6BDC" w:rsidP="009A4B1E">
      <w:pPr>
        <w:suppressLineNumbers/>
        <w:spacing w:after="0" w:line="240" w:lineRule="auto"/>
        <w:ind w:left="720" w:hanging="720"/>
        <w:jc w:val="both"/>
        <w:rPr>
          <w:rFonts w:ascii="Times New Roman" w:hAnsi="Times New Roman"/>
          <w:iCs/>
          <w:sz w:val="24"/>
          <w:szCs w:val="24"/>
          <w:lang w:val="en-GB"/>
        </w:rPr>
      </w:pPr>
      <w:r w:rsidRPr="004035AB">
        <w:rPr>
          <w:rFonts w:ascii="Times New Roman" w:hAnsi="Times New Roman"/>
          <w:iCs/>
          <w:sz w:val="24"/>
          <w:szCs w:val="24"/>
          <w:lang w:val="en-GB"/>
        </w:rPr>
        <w:t xml:space="preserve">Strawson, Peter F. 1962. Freedom and Resentment, </w:t>
      </w:r>
      <w:r w:rsidRPr="004035AB">
        <w:rPr>
          <w:rFonts w:ascii="Times New Roman" w:hAnsi="Times New Roman"/>
          <w:i/>
          <w:iCs/>
          <w:sz w:val="24"/>
          <w:szCs w:val="24"/>
          <w:lang w:val="en-GB"/>
        </w:rPr>
        <w:t>Proceedings of the British Academy</w:t>
      </w:r>
      <w:r w:rsidRPr="004035AB">
        <w:rPr>
          <w:rFonts w:ascii="Times New Roman" w:hAnsi="Times New Roman"/>
          <w:iCs/>
          <w:sz w:val="24"/>
          <w:szCs w:val="24"/>
          <w:lang w:val="en-GB"/>
        </w:rPr>
        <w:t xml:space="preserve"> 48, 1</w:t>
      </w:r>
      <w:r w:rsidRPr="004035AB">
        <w:rPr>
          <w:rFonts w:ascii="Times New Roman" w:hAnsi="Times New Roman"/>
          <w:lang w:val="en-GB"/>
        </w:rPr>
        <w:t>–</w:t>
      </w:r>
      <w:r w:rsidRPr="004035AB">
        <w:rPr>
          <w:rFonts w:ascii="Times New Roman" w:hAnsi="Times New Roman"/>
          <w:iCs/>
          <w:sz w:val="24"/>
          <w:szCs w:val="24"/>
          <w:lang w:val="en-GB"/>
        </w:rPr>
        <w:t>25.</w:t>
      </w:r>
    </w:p>
    <w:p w14:paraId="15CA95FE" w14:textId="0EE09A6E" w:rsidR="004F4DCD" w:rsidRPr="004035AB" w:rsidRDefault="004F4DCD" w:rsidP="009A4B1E">
      <w:pPr>
        <w:suppressLineNumbers/>
        <w:spacing w:after="0" w:line="240" w:lineRule="auto"/>
        <w:ind w:left="720" w:hanging="720"/>
        <w:jc w:val="both"/>
        <w:rPr>
          <w:rFonts w:ascii="Times New Roman" w:hAnsi="Times New Roman"/>
          <w:iCs/>
          <w:sz w:val="24"/>
          <w:szCs w:val="24"/>
          <w:lang w:val="en-GB"/>
        </w:rPr>
      </w:pPr>
      <w:r w:rsidRPr="004035AB">
        <w:rPr>
          <w:rFonts w:ascii="Times New Roman" w:hAnsi="Times New Roman"/>
          <w:iCs/>
          <w:sz w:val="24"/>
          <w:szCs w:val="24"/>
          <w:lang w:val="en-GB"/>
        </w:rPr>
        <w:t>Sussman, David</w:t>
      </w:r>
      <w:r w:rsidR="00826D71" w:rsidRPr="004035AB">
        <w:rPr>
          <w:rFonts w:ascii="Times New Roman" w:hAnsi="Times New Roman"/>
          <w:iCs/>
          <w:sz w:val="24"/>
          <w:szCs w:val="24"/>
          <w:lang w:val="en-GB"/>
        </w:rPr>
        <w:t xml:space="preserve"> 2018.</w:t>
      </w:r>
      <w:r w:rsidRPr="004035AB">
        <w:rPr>
          <w:rFonts w:ascii="Times New Roman" w:hAnsi="Times New Roman"/>
          <w:iCs/>
          <w:sz w:val="24"/>
          <w:szCs w:val="24"/>
          <w:lang w:val="en-GB"/>
        </w:rPr>
        <w:t xml:space="preserve"> Is Agent-Regret </w:t>
      </w:r>
      <w:proofErr w:type="gramStart"/>
      <w:r w:rsidRPr="004035AB">
        <w:rPr>
          <w:rFonts w:ascii="Times New Roman" w:hAnsi="Times New Roman"/>
          <w:iCs/>
          <w:sz w:val="24"/>
          <w:szCs w:val="24"/>
          <w:lang w:val="en-GB"/>
        </w:rPr>
        <w:t>Rational?,</w:t>
      </w:r>
      <w:proofErr w:type="gramEnd"/>
      <w:r w:rsidRPr="004035AB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4035AB">
        <w:rPr>
          <w:rFonts w:ascii="Times New Roman" w:hAnsi="Times New Roman"/>
          <w:i/>
          <w:sz w:val="24"/>
          <w:szCs w:val="24"/>
          <w:lang w:val="en-GB"/>
        </w:rPr>
        <w:t>Ethics</w:t>
      </w:r>
      <w:r w:rsidRPr="004035AB">
        <w:rPr>
          <w:rFonts w:ascii="Times New Roman" w:hAnsi="Times New Roman"/>
          <w:iCs/>
          <w:sz w:val="24"/>
          <w:szCs w:val="24"/>
          <w:lang w:val="en-GB"/>
        </w:rPr>
        <w:t xml:space="preserve"> 128</w:t>
      </w:r>
      <w:r w:rsidR="004E07F0">
        <w:rPr>
          <w:rFonts w:ascii="Times New Roman" w:hAnsi="Times New Roman"/>
          <w:iCs/>
          <w:sz w:val="24"/>
          <w:szCs w:val="24"/>
          <w:lang w:val="en-GB"/>
        </w:rPr>
        <w:t>/4</w:t>
      </w:r>
      <w:r w:rsidRPr="004035AB">
        <w:rPr>
          <w:rFonts w:ascii="Times New Roman" w:hAnsi="Times New Roman"/>
          <w:iCs/>
          <w:sz w:val="24"/>
          <w:szCs w:val="24"/>
          <w:lang w:val="en-GB"/>
        </w:rPr>
        <w:t>, 788</w:t>
      </w:r>
      <w:r w:rsidRPr="004035AB">
        <w:rPr>
          <w:rFonts w:ascii="Times New Roman" w:hAnsi="Times New Roman"/>
          <w:sz w:val="24"/>
          <w:szCs w:val="24"/>
          <w:lang w:val="en-GB"/>
        </w:rPr>
        <w:t>–808.</w:t>
      </w:r>
    </w:p>
    <w:p w14:paraId="7F1188B1" w14:textId="5200FAEA" w:rsidR="002E6BDC" w:rsidRPr="004035AB" w:rsidRDefault="002E6BDC" w:rsidP="009A4B1E">
      <w:pPr>
        <w:suppressLineNumbers/>
        <w:spacing w:after="0" w:line="240" w:lineRule="auto"/>
        <w:ind w:left="720" w:hanging="720"/>
        <w:jc w:val="both"/>
        <w:rPr>
          <w:rFonts w:ascii="Times New Roman" w:hAnsi="Times New Roman"/>
          <w:iCs/>
          <w:sz w:val="24"/>
          <w:szCs w:val="24"/>
          <w:lang w:val="en-GB"/>
        </w:rPr>
      </w:pPr>
      <w:proofErr w:type="spellStart"/>
      <w:r w:rsidRPr="004035AB">
        <w:rPr>
          <w:rFonts w:ascii="Times New Roman" w:hAnsi="Times New Roman"/>
          <w:iCs/>
          <w:sz w:val="24"/>
          <w:szCs w:val="24"/>
          <w:lang w:val="en-GB"/>
        </w:rPr>
        <w:t>Tognazzini</w:t>
      </w:r>
      <w:proofErr w:type="spellEnd"/>
      <w:r w:rsidRPr="004035AB">
        <w:rPr>
          <w:rFonts w:ascii="Times New Roman" w:hAnsi="Times New Roman"/>
          <w:iCs/>
          <w:sz w:val="24"/>
          <w:szCs w:val="24"/>
          <w:lang w:val="en-GB"/>
        </w:rPr>
        <w:t xml:space="preserve">, Neal 2020. Silence and Salience. On Being Judgmental, in </w:t>
      </w:r>
      <w:r w:rsidRPr="004035AB">
        <w:rPr>
          <w:rFonts w:ascii="Times New Roman" w:hAnsi="Times New Roman"/>
          <w:i/>
          <w:sz w:val="24"/>
          <w:szCs w:val="24"/>
          <w:lang w:val="en-GB"/>
        </w:rPr>
        <w:t>The Ethics of Belief and Beyond</w:t>
      </w:r>
      <w:r w:rsidR="006C3456">
        <w:rPr>
          <w:rFonts w:ascii="Times New Roman" w:hAnsi="Times New Roman"/>
          <w:i/>
          <w:sz w:val="24"/>
          <w:szCs w:val="24"/>
          <w:lang w:val="en-GB"/>
        </w:rPr>
        <w:t>. Understanding Mental Normativity</w:t>
      </w:r>
      <w:r w:rsidRPr="004035AB">
        <w:rPr>
          <w:rFonts w:ascii="Times New Roman" w:hAnsi="Times New Roman"/>
          <w:iCs/>
          <w:sz w:val="24"/>
          <w:szCs w:val="24"/>
          <w:lang w:val="en-GB"/>
        </w:rPr>
        <w:t xml:space="preserve">, ed. </w:t>
      </w:r>
      <w:r w:rsidR="006C3456">
        <w:rPr>
          <w:rFonts w:ascii="Times New Roman" w:hAnsi="Times New Roman"/>
          <w:iCs/>
          <w:sz w:val="24"/>
          <w:szCs w:val="24"/>
          <w:lang w:val="en-GB"/>
        </w:rPr>
        <w:t>Sebastian</w:t>
      </w:r>
      <w:r w:rsidRPr="004035AB">
        <w:rPr>
          <w:rFonts w:ascii="Times New Roman" w:hAnsi="Times New Roman"/>
          <w:iCs/>
          <w:sz w:val="24"/>
          <w:szCs w:val="24"/>
          <w:lang w:val="en-GB"/>
        </w:rPr>
        <w:t xml:space="preserve"> Schmidt</w:t>
      </w:r>
      <w:r w:rsidR="006C3456">
        <w:rPr>
          <w:rFonts w:ascii="Times New Roman" w:hAnsi="Times New Roman"/>
          <w:iCs/>
          <w:sz w:val="24"/>
          <w:szCs w:val="24"/>
          <w:lang w:val="en-GB"/>
        </w:rPr>
        <w:t xml:space="preserve"> and Gerhard </w:t>
      </w:r>
      <w:r w:rsidRPr="004035AB">
        <w:rPr>
          <w:rFonts w:ascii="Times New Roman" w:hAnsi="Times New Roman"/>
          <w:iCs/>
          <w:sz w:val="24"/>
          <w:szCs w:val="24"/>
          <w:lang w:val="en-GB"/>
        </w:rPr>
        <w:t xml:space="preserve">Ernst, </w:t>
      </w:r>
      <w:r w:rsidR="006C3456">
        <w:rPr>
          <w:rFonts w:ascii="Times New Roman" w:hAnsi="Times New Roman"/>
          <w:iCs/>
          <w:sz w:val="24"/>
          <w:szCs w:val="24"/>
          <w:lang w:val="en-GB"/>
        </w:rPr>
        <w:t>New York</w:t>
      </w:r>
      <w:r w:rsidRPr="004035AB">
        <w:rPr>
          <w:rFonts w:ascii="Times New Roman" w:hAnsi="Times New Roman"/>
          <w:iCs/>
          <w:sz w:val="24"/>
          <w:szCs w:val="24"/>
          <w:lang w:val="en-GB"/>
        </w:rPr>
        <w:t>: Routledge, 256</w:t>
      </w:r>
      <w:r w:rsidRPr="004035AB">
        <w:rPr>
          <w:rFonts w:ascii="Times New Roman" w:hAnsi="Times New Roman"/>
          <w:sz w:val="24"/>
          <w:szCs w:val="24"/>
          <w:lang w:val="en-GB"/>
        </w:rPr>
        <w:t>–</w:t>
      </w:r>
      <w:r w:rsidRPr="004035AB">
        <w:rPr>
          <w:rFonts w:ascii="Times New Roman" w:hAnsi="Times New Roman"/>
          <w:iCs/>
          <w:sz w:val="24"/>
          <w:szCs w:val="24"/>
          <w:lang w:val="en-GB"/>
        </w:rPr>
        <w:t>269.</w:t>
      </w:r>
    </w:p>
    <w:p w14:paraId="5EB5F864" w14:textId="7C67905B" w:rsidR="002E6BDC" w:rsidRPr="004035AB" w:rsidRDefault="002E6BDC" w:rsidP="009A4B1E">
      <w:pPr>
        <w:suppressLineNumbers/>
        <w:spacing w:after="0" w:line="240" w:lineRule="auto"/>
        <w:ind w:left="720" w:hanging="720"/>
        <w:jc w:val="both"/>
        <w:rPr>
          <w:rFonts w:ascii="Times New Roman" w:hAnsi="Times New Roman"/>
          <w:iCs/>
          <w:sz w:val="24"/>
          <w:szCs w:val="24"/>
          <w:lang w:val="en-GB"/>
        </w:rPr>
      </w:pPr>
      <w:r w:rsidRPr="004035AB">
        <w:rPr>
          <w:rFonts w:ascii="Times New Roman" w:hAnsi="Times New Roman"/>
          <w:iCs/>
          <w:sz w:val="24"/>
          <w:szCs w:val="24"/>
          <w:lang w:val="en-GB"/>
        </w:rPr>
        <w:t>Wallace, R. Jay</w:t>
      </w:r>
      <w:r w:rsidR="006C3456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Pr="004035AB">
        <w:rPr>
          <w:rFonts w:ascii="Times New Roman" w:hAnsi="Times New Roman"/>
          <w:iCs/>
          <w:sz w:val="24"/>
          <w:szCs w:val="24"/>
          <w:lang w:val="en-GB"/>
        </w:rPr>
        <w:t xml:space="preserve">1994. </w:t>
      </w:r>
      <w:r w:rsidRPr="004035AB">
        <w:rPr>
          <w:rFonts w:ascii="Times New Roman" w:hAnsi="Times New Roman"/>
          <w:i/>
          <w:sz w:val="24"/>
          <w:szCs w:val="24"/>
          <w:lang w:val="en-GB"/>
        </w:rPr>
        <w:t>Responsibility and the Moral Sentiments</w:t>
      </w:r>
      <w:r w:rsidRPr="004035AB">
        <w:rPr>
          <w:rFonts w:ascii="Times New Roman" w:hAnsi="Times New Roman"/>
          <w:iCs/>
          <w:sz w:val="24"/>
          <w:szCs w:val="24"/>
          <w:lang w:val="en-GB"/>
        </w:rPr>
        <w:t xml:space="preserve">, Cambridge, MA: </w:t>
      </w:r>
      <w:r w:rsidR="006C3456">
        <w:rPr>
          <w:rFonts w:ascii="Times New Roman" w:hAnsi="Times New Roman"/>
          <w:iCs/>
          <w:sz w:val="24"/>
          <w:szCs w:val="24"/>
          <w:lang w:val="en-GB"/>
        </w:rPr>
        <w:t>Harvard University Press</w:t>
      </w:r>
      <w:r w:rsidRPr="004035AB">
        <w:rPr>
          <w:rFonts w:ascii="Times New Roman" w:hAnsi="Times New Roman"/>
          <w:iCs/>
          <w:sz w:val="24"/>
          <w:szCs w:val="24"/>
          <w:lang w:val="en-GB"/>
        </w:rPr>
        <w:t>.</w:t>
      </w:r>
    </w:p>
    <w:p w14:paraId="06070B8B" w14:textId="23C0838D" w:rsidR="002E6BDC" w:rsidRPr="004035AB" w:rsidRDefault="002E6BDC" w:rsidP="009A4B1E">
      <w:pPr>
        <w:suppressLineNumbers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 w:rsidRPr="004035AB">
        <w:rPr>
          <w:rFonts w:ascii="Times New Roman" w:hAnsi="Times New Roman"/>
          <w:sz w:val="24"/>
          <w:szCs w:val="24"/>
          <w:lang w:val="en-GB"/>
        </w:rPr>
        <w:lastRenderedPageBreak/>
        <w:t>Watson, Gary 2013.</w:t>
      </w:r>
      <w:r w:rsidR="006C3456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035AB">
        <w:rPr>
          <w:rFonts w:ascii="Times New Roman" w:hAnsi="Times New Roman"/>
          <w:sz w:val="24"/>
          <w:szCs w:val="24"/>
          <w:lang w:val="en-GB"/>
        </w:rPr>
        <w:t xml:space="preserve">Standing in Judgment, in </w:t>
      </w:r>
      <w:r w:rsidRPr="004035AB">
        <w:rPr>
          <w:rFonts w:ascii="Times New Roman" w:hAnsi="Times New Roman"/>
          <w:i/>
          <w:iCs/>
          <w:sz w:val="24"/>
          <w:szCs w:val="24"/>
          <w:lang w:val="en-GB"/>
        </w:rPr>
        <w:t>Blame</w:t>
      </w:r>
      <w:r w:rsidR="006C3456">
        <w:rPr>
          <w:rFonts w:ascii="Times New Roman" w:hAnsi="Times New Roman"/>
          <w:i/>
          <w:iCs/>
          <w:sz w:val="24"/>
          <w:szCs w:val="24"/>
          <w:lang w:val="en-GB"/>
        </w:rPr>
        <w:t>. Its Nature and Norms</w:t>
      </w:r>
      <w:r w:rsidRPr="004035AB">
        <w:rPr>
          <w:rFonts w:ascii="Times New Roman" w:hAnsi="Times New Roman"/>
          <w:sz w:val="24"/>
          <w:szCs w:val="24"/>
          <w:lang w:val="en-GB"/>
        </w:rPr>
        <w:t xml:space="preserve">, ed. </w:t>
      </w:r>
      <w:r w:rsidR="006C3456">
        <w:rPr>
          <w:rFonts w:ascii="Times New Roman" w:hAnsi="Times New Roman"/>
          <w:sz w:val="24"/>
          <w:szCs w:val="24"/>
          <w:lang w:val="en-GB"/>
        </w:rPr>
        <w:t>D. Justin</w:t>
      </w:r>
      <w:r w:rsidRPr="004035AB">
        <w:rPr>
          <w:rFonts w:ascii="Times New Roman" w:hAnsi="Times New Roman"/>
          <w:sz w:val="24"/>
          <w:szCs w:val="24"/>
          <w:lang w:val="en-GB"/>
        </w:rPr>
        <w:t xml:space="preserve"> Coates</w:t>
      </w:r>
      <w:r w:rsidR="006C3456">
        <w:rPr>
          <w:rFonts w:ascii="Times New Roman" w:hAnsi="Times New Roman"/>
          <w:sz w:val="24"/>
          <w:szCs w:val="24"/>
          <w:lang w:val="en-GB"/>
        </w:rPr>
        <w:t xml:space="preserve"> and Neal </w:t>
      </w:r>
      <w:proofErr w:type="spellStart"/>
      <w:r w:rsidRPr="004035AB">
        <w:rPr>
          <w:rFonts w:ascii="Times New Roman" w:hAnsi="Times New Roman"/>
          <w:sz w:val="24"/>
          <w:szCs w:val="24"/>
          <w:lang w:val="en-GB"/>
        </w:rPr>
        <w:t>Tognazzini</w:t>
      </w:r>
      <w:proofErr w:type="spellEnd"/>
      <w:r w:rsidRPr="004035AB">
        <w:rPr>
          <w:rFonts w:ascii="Times New Roman" w:hAnsi="Times New Roman"/>
          <w:sz w:val="24"/>
          <w:szCs w:val="24"/>
          <w:lang w:val="en-GB"/>
        </w:rPr>
        <w:t>, N</w:t>
      </w:r>
      <w:r w:rsidR="006C3456">
        <w:rPr>
          <w:rFonts w:ascii="Times New Roman" w:hAnsi="Times New Roman"/>
          <w:sz w:val="24"/>
          <w:szCs w:val="24"/>
          <w:lang w:val="en-GB"/>
        </w:rPr>
        <w:t>ew York:</w:t>
      </w:r>
      <w:r w:rsidRPr="004035AB">
        <w:rPr>
          <w:rFonts w:ascii="Times New Roman" w:hAnsi="Times New Roman"/>
          <w:sz w:val="24"/>
          <w:szCs w:val="24"/>
          <w:lang w:val="en-GB"/>
        </w:rPr>
        <w:t xml:space="preserve"> O</w:t>
      </w:r>
      <w:r w:rsidR="006C3456">
        <w:rPr>
          <w:rFonts w:ascii="Times New Roman" w:hAnsi="Times New Roman"/>
          <w:sz w:val="24"/>
          <w:szCs w:val="24"/>
          <w:lang w:val="en-GB"/>
        </w:rPr>
        <w:t>xford University Press</w:t>
      </w:r>
      <w:r w:rsidRPr="004035AB">
        <w:rPr>
          <w:rFonts w:ascii="Times New Roman" w:hAnsi="Times New Roman"/>
          <w:sz w:val="24"/>
          <w:szCs w:val="24"/>
          <w:lang w:val="en-GB"/>
        </w:rPr>
        <w:t>, 282</w:t>
      </w:r>
      <w:r w:rsidRPr="004035AB">
        <w:rPr>
          <w:rFonts w:ascii="Times New Roman" w:hAnsi="Times New Roman"/>
          <w:lang w:val="en-GB"/>
        </w:rPr>
        <w:t>–</w:t>
      </w:r>
      <w:r w:rsidRPr="004035AB">
        <w:rPr>
          <w:rFonts w:ascii="Times New Roman" w:hAnsi="Times New Roman"/>
          <w:sz w:val="24"/>
          <w:szCs w:val="24"/>
          <w:lang w:val="en-GB"/>
        </w:rPr>
        <w:t>301.</w:t>
      </w:r>
    </w:p>
    <w:p w14:paraId="1CE086BB" w14:textId="6F28BCC5" w:rsidR="00631437" w:rsidRPr="004035AB" w:rsidRDefault="002E6BDC" w:rsidP="009A4B1E">
      <w:pPr>
        <w:suppressLineNumbers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 w:rsidRPr="004035AB">
        <w:rPr>
          <w:rFonts w:ascii="Times New Roman" w:hAnsi="Times New Roman"/>
          <w:sz w:val="24"/>
          <w:szCs w:val="24"/>
          <w:lang w:val="en-GB"/>
        </w:rPr>
        <w:t xml:space="preserve">White, Stephen J. 2019. Against Voluntarism about Doxastic Responsibility, </w:t>
      </w:r>
      <w:r w:rsidRPr="004035AB">
        <w:rPr>
          <w:rFonts w:ascii="Times New Roman" w:hAnsi="Times New Roman"/>
          <w:i/>
          <w:iCs/>
          <w:sz w:val="24"/>
          <w:szCs w:val="24"/>
          <w:lang w:val="en-GB"/>
        </w:rPr>
        <w:t>Journal of Philosophical Research</w:t>
      </w:r>
      <w:r w:rsidRPr="004035AB">
        <w:rPr>
          <w:rFonts w:ascii="Times New Roman" w:hAnsi="Times New Roman"/>
          <w:sz w:val="24"/>
          <w:szCs w:val="24"/>
          <w:lang w:val="en-GB"/>
        </w:rPr>
        <w:t xml:space="preserve"> 44, 33–51.</w:t>
      </w:r>
    </w:p>
    <w:p w14:paraId="1801EF37" w14:textId="5FEA4A2A" w:rsidR="002516AC" w:rsidRPr="004035AB" w:rsidRDefault="00EA3B23" w:rsidP="002516AC">
      <w:pPr>
        <w:suppressLineNumbers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 w:rsidRPr="004035AB">
        <w:rPr>
          <w:rFonts w:ascii="Times New Roman" w:hAnsi="Times New Roman"/>
          <w:sz w:val="24"/>
          <w:szCs w:val="24"/>
          <w:lang w:val="en-GB"/>
        </w:rPr>
        <w:t xml:space="preserve">Williams, Bernard 1981. Moral Luck, in his </w:t>
      </w:r>
      <w:r w:rsidRPr="004035AB">
        <w:rPr>
          <w:rFonts w:ascii="Times New Roman" w:hAnsi="Times New Roman"/>
          <w:i/>
          <w:iCs/>
          <w:sz w:val="24"/>
          <w:szCs w:val="24"/>
          <w:lang w:val="en-GB"/>
        </w:rPr>
        <w:t>Moral Luck</w:t>
      </w:r>
      <w:r w:rsidRPr="004035AB">
        <w:rPr>
          <w:rFonts w:ascii="Times New Roman" w:hAnsi="Times New Roman"/>
          <w:sz w:val="24"/>
          <w:szCs w:val="24"/>
          <w:lang w:val="en-GB"/>
        </w:rPr>
        <w:t>, Cambridge: C</w:t>
      </w:r>
      <w:r w:rsidR="006C3456">
        <w:rPr>
          <w:rFonts w:ascii="Times New Roman" w:hAnsi="Times New Roman"/>
          <w:sz w:val="24"/>
          <w:szCs w:val="24"/>
          <w:lang w:val="en-GB"/>
        </w:rPr>
        <w:t>ambridge University Press</w:t>
      </w:r>
      <w:r w:rsidR="00D104F1" w:rsidRPr="004035AB">
        <w:rPr>
          <w:rFonts w:ascii="Times New Roman" w:hAnsi="Times New Roman"/>
          <w:sz w:val="24"/>
          <w:szCs w:val="24"/>
          <w:lang w:val="en-GB"/>
        </w:rPr>
        <w:t>, 20–39.</w:t>
      </w:r>
    </w:p>
    <w:sectPr w:rsidR="002516AC" w:rsidRPr="004035AB" w:rsidSect="00A647E9">
      <w:headerReference w:type="even" r:id="rId10"/>
      <w:headerReference w:type="default" r:id="rId11"/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554E9" w14:textId="77777777" w:rsidR="002407F5" w:rsidRDefault="002407F5" w:rsidP="002E6BDC">
      <w:pPr>
        <w:spacing w:after="0" w:line="240" w:lineRule="auto"/>
      </w:pPr>
      <w:r>
        <w:separator/>
      </w:r>
    </w:p>
  </w:endnote>
  <w:endnote w:type="continuationSeparator" w:id="0">
    <w:p w14:paraId="565271B1" w14:textId="77777777" w:rsidR="002407F5" w:rsidRDefault="002407F5" w:rsidP="002E6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D5306" w14:textId="77777777" w:rsidR="002407F5" w:rsidRDefault="002407F5" w:rsidP="002E6BDC">
      <w:pPr>
        <w:spacing w:after="0" w:line="240" w:lineRule="auto"/>
      </w:pPr>
      <w:r>
        <w:separator/>
      </w:r>
    </w:p>
  </w:footnote>
  <w:footnote w:type="continuationSeparator" w:id="0">
    <w:p w14:paraId="2885C938" w14:textId="77777777" w:rsidR="002407F5" w:rsidRDefault="002407F5" w:rsidP="002E6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5FF9" w14:textId="77777777" w:rsidR="00B55CC8" w:rsidRDefault="00B55CC8" w:rsidP="00631437">
    <w:pPr>
      <w:pStyle w:val="Kopf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end"/>
    </w:r>
  </w:p>
  <w:p w14:paraId="6E9F976A" w14:textId="77777777" w:rsidR="00B55CC8" w:rsidRDefault="00B55CC8" w:rsidP="00631437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7F1A0" w14:textId="77777777" w:rsidR="00B55CC8" w:rsidRDefault="00B55CC8" w:rsidP="00631437">
    <w:pPr>
      <w:pStyle w:val="Kopf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12</w:t>
    </w:r>
    <w:r>
      <w:rPr>
        <w:rStyle w:val="Seitenzahl"/>
      </w:rPr>
      <w:fldChar w:fldCharType="end"/>
    </w:r>
  </w:p>
  <w:p w14:paraId="614D42B1" w14:textId="77777777" w:rsidR="00B55CC8" w:rsidRDefault="00B55CC8" w:rsidP="00631437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6130"/>
    <w:multiLevelType w:val="hybridMultilevel"/>
    <w:tmpl w:val="619AC55C"/>
    <w:lvl w:ilvl="0" w:tplc="0D12B85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A41CF"/>
    <w:multiLevelType w:val="multilevel"/>
    <w:tmpl w:val="2C8445DA"/>
    <w:lvl w:ilvl="0">
      <w:start w:val="7"/>
      <w:numFmt w:val="decimal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F3F71"/>
    <w:multiLevelType w:val="hybridMultilevel"/>
    <w:tmpl w:val="2C72A10A"/>
    <w:lvl w:ilvl="0" w:tplc="7F52EBA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9F07F7"/>
    <w:multiLevelType w:val="hybridMultilevel"/>
    <w:tmpl w:val="24F0517C"/>
    <w:lvl w:ilvl="0" w:tplc="36EEB2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EE5806"/>
    <w:multiLevelType w:val="multilevel"/>
    <w:tmpl w:val="F96A0EB8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0740CC"/>
    <w:multiLevelType w:val="multilevel"/>
    <w:tmpl w:val="2C72A10A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2C125D"/>
    <w:multiLevelType w:val="hybridMultilevel"/>
    <w:tmpl w:val="9D3CA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2535F"/>
    <w:multiLevelType w:val="multilevel"/>
    <w:tmpl w:val="88CA50EC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7B424E1"/>
    <w:multiLevelType w:val="multilevel"/>
    <w:tmpl w:val="F9223DF2"/>
    <w:lvl w:ilvl="0">
      <w:start w:val="1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 Light" w:hAnsi="Calibri Light" w:cs="Calibri Light"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86E0FED"/>
    <w:multiLevelType w:val="hybridMultilevel"/>
    <w:tmpl w:val="8CEA7594"/>
    <w:lvl w:ilvl="0" w:tplc="6A04AE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F7D1F"/>
    <w:multiLevelType w:val="hybridMultilevel"/>
    <w:tmpl w:val="8CEA7594"/>
    <w:lvl w:ilvl="0" w:tplc="6A04AE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92E50"/>
    <w:multiLevelType w:val="hybridMultilevel"/>
    <w:tmpl w:val="6414B512"/>
    <w:lvl w:ilvl="0" w:tplc="E64C6D2C">
      <w:start w:val="1"/>
      <w:numFmt w:val="decimal"/>
      <w:lvlText w:val="(%1)"/>
      <w:lvlJc w:val="left"/>
      <w:pPr>
        <w:ind w:left="128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A085D36"/>
    <w:multiLevelType w:val="hybridMultilevel"/>
    <w:tmpl w:val="2C8445DA"/>
    <w:lvl w:ilvl="0" w:tplc="7764C57E">
      <w:start w:val="7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1B564D"/>
    <w:multiLevelType w:val="hybridMultilevel"/>
    <w:tmpl w:val="88AEED02"/>
    <w:lvl w:ilvl="0" w:tplc="29B8BE7E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A2263"/>
    <w:multiLevelType w:val="multilevel"/>
    <w:tmpl w:val="AC0A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A934FD"/>
    <w:multiLevelType w:val="hybridMultilevel"/>
    <w:tmpl w:val="D1DA205E"/>
    <w:lvl w:ilvl="0" w:tplc="7F266F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07A6C"/>
    <w:multiLevelType w:val="hybridMultilevel"/>
    <w:tmpl w:val="2D6012D8"/>
    <w:lvl w:ilvl="0" w:tplc="9A7860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0435B"/>
    <w:multiLevelType w:val="hybridMultilevel"/>
    <w:tmpl w:val="E256C204"/>
    <w:lvl w:ilvl="0" w:tplc="DA44223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FA6615"/>
    <w:multiLevelType w:val="multilevel"/>
    <w:tmpl w:val="BE00BD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9" w15:restartNumberingAfterBreak="0">
    <w:nsid w:val="742C7B1C"/>
    <w:multiLevelType w:val="hybridMultilevel"/>
    <w:tmpl w:val="52C24E82"/>
    <w:lvl w:ilvl="0" w:tplc="EF2CF2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D6885"/>
    <w:multiLevelType w:val="hybridMultilevel"/>
    <w:tmpl w:val="9CFE2F72"/>
    <w:lvl w:ilvl="0" w:tplc="9B6C173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6"/>
  </w:num>
  <w:num w:numId="4">
    <w:abstractNumId w:val="2"/>
  </w:num>
  <w:num w:numId="5">
    <w:abstractNumId w:val="12"/>
  </w:num>
  <w:num w:numId="6">
    <w:abstractNumId w:val="7"/>
  </w:num>
  <w:num w:numId="7">
    <w:abstractNumId w:val="8"/>
  </w:num>
  <w:num w:numId="8">
    <w:abstractNumId w:val="20"/>
  </w:num>
  <w:num w:numId="9">
    <w:abstractNumId w:val="9"/>
  </w:num>
  <w:num w:numId="10">
    <w:abstractNumId w:val="10"/>
  </w:num>
  <w:num w:numId="11">
    <w:abstractNumId w:val="4"/>
  </w:num>
  <w:num w:numId="12">
    <w:abstractNumId w:val="5"/>
  </w:num>
  <w:num w:numId="13">
    <w:abstractNumId w:val="17"/>
  </w:num>
  <w:num w:numId="14">
    <w:abstractNumId w:val="1"/>
  </w:num>
  <w:num w:numId="15">
    <w:abstractNumId w:val="19"/>
  </w:num>
  <w:num w:numId="16">
    <w:abstractNumId w:val="0"/>
  </w:num>
  <w:num w:numId="17">
    <w:abstractNumId w:val="3"/>
  </w:num>
  <w:num w:numId="18">
    <w:abstractNumId w:val="15"/>
  </w:num>
  <w:num w:numId="19">
    <w:abstractNumId w:val="13"/>
  </w:num>
  <w:num w:numId="20">
    <w:abstractNumId w:val="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DC"/>
    <w:rsid w:val="00011307"/>
    <w:rsid w:val="00011313"/>
    <w:rsid w:val="000132C5"/>
    <w:rsid w:val="0002027C"/>
    <w:rsid w:val="0003187E"/>
    <w:rsid w:val="000324BC"/>
    <w:rsid w:val="000426E4"/>
    <w:rsid w:val="0004775F"/>
    <w:rsid w:val="00055311"/>
    <w:rsid w:val="00055968"/>
    <w:rsid w:val="00056359"/>
    <w:rsid w:val="000572B8"/>
    <w:rsid w:val="0006002E"/>
    <w:rsid w:val="00064D42"/>
    <w:rsid w:val="00070274"/>
    <w:rsid w:val="00073260"/>
    <w:rsid w:val="00075C4C"/>
    <w:rsid w:val="00076855"/>
    <w:rsid w:val="000768B6"/>
    <w:rsid w:val="00085875"/>
    <w:rsid w:val="00096D3B"/>
    <w:rsid w:val="000A250E"/>
    <w:rsid w:val="000B1CC8"/>
    <w:rsid w:val="000B41F5"/>
    <w:rsid w:val="000B620A"/>
    <w:rsid w:val="000C4A1F"/>
    <w:rsid w:val="000E05A7"/>
    <w:rsid w:val="000E4BD7"/>
    <w:rsid w:val="000E521F"/>
    <w:rsid w:val="000E6A50"/>
    <w:rsid w:val="000F4E61"/>
    <w:rsid w:val="000F6249"/>
    <w:rsid w:val="001010A3"/>
    <w:rsid w:val="00114D0C"/>
    <w:rsid w:val="001255D0"/>
    <w:rsid w:val="001332EA"/>
    <w:rsid w:val="00135A64"/>
    <w:rsid w:val="00136054"/>
    <w:rsid w:val="0013739E"/>
    <w:rsid w:val="00142B67"/>
    <w:rsid w:val="00143CAE"/>
    <w:rsid w:val="00143EEF"/>
    <w:rsid w:val="0014756C"/>
    <w:rsid w:val="00152E05"/>
    <w:rsid w:val="00164E8C"/>
    <w:rsid w:val="00166E6B"/>
    <w:rsid w:val="00167382"/>
    <w:rsid w:val="00171EA7"/>
    <w:rsid w:val="001808E0"/>
    <w:rsid w:val="00193279"/>
    <w:rsid w:val="001A26BB"/>
    <w:rsid w:val="001A3224"/>
    <w:rsid w:val="001A4477"/>
    <w:rsid w:val="001B0383"/>
    <w:rsid w:val="001B3A78"/>
    <w:rsid w:val="001C5B7F"/>
    <w:rsid w:val="001D0D4D"/>
    <w:rsid w:val="001D4697"/>
    <w:rsid w:val="001E4BD5"/>
    <w:rsid w:val="001E503B"/>
    <w:rsid w:val="001F7251"/>
    <w:rsid w:val="00201B37"/>
    <w:rsid w:val="00204E76"/>
    <w:rsid w:val="00204ED3"/>
    <w:rsid w:val="0020745C"/>
    <w:rsid w:val="00207CD9"/>
    <w:rsid w:val="002106ED"/>
    <w:rsid w:val="00215D3C"/>
    <w:rsid w:val="00224CA5"/>
    <w:rsid w:val="00227506"/>
    <w:rsid w:val="00240616"/>
    <w:rsid w:val="002407F5"/>
    <w:rsid w:val="002430B8"/>
    <w:rsid w:val="00251180"/>
    <w:rsid w:val="00251325"/>
    <w:rsid w:val="002516AC"/>
    <w:rsid w:val="00257B7A"/>
    <w:rsid w:val="00257D52"/>
    <w:rsid w:val="00261A63"/>
    <w:rsid w:val="002623FE"/>
    <w:rsid w:val="00265544"/>
    <w:rsid w:val="0026636C"/>
    <w:rsid w:val="00266D9F"/>
    <w:rsid w:val="00267293"/>
    <w:rsid w:val="00271AF8"/>
    <w:rsid w:val="0027363E"/>
    <w:rsid w:val="0028039E"/>
    <w:rsid w:val="00290E1A"/>
    <w:rsid w:val="00290FE8"/>
    <w:rsid w:val="00293129"/>
    <w:rsid w:val="0029707D"/>
    <w:rsid w:val="002A06E7"/>
    <w:rsid w:val="002A0C76"/>
    <w:rsid w:val="002A66EC"/>
    <w:rsid w:val="002B071E"/>
    <w:rsid w:val="002B477A"/>
    <w:rsid w:val="002B65D3"/>
    <w:rsid w:val="002C3D6A"/>
    <w:rsid w:val="002C5392"/>
    <w:rsid w:val="002C5545"/>
    <w:rsid w:val="002C6A78"/>
    <w:rsid w:val="002E04AE"/>
    <w:rsid w:val="002E6BDC"/>
    <w:rsid w:val="002E7C50"/>
    <w:rsid w:val="002F536C"/>
    <w:rsid w:val="00311881"/>
    <w:rsid w:val="0031430A"/>
    <w:rsid w:val="00315DCB"/>
    <w:rsid w:val="00323EA9"/>
    <w:rsid w:val="003318F1"/>
    <w:rsid w:val="00343D92"/>
    <w:rsid w:val="00344DB6"/>
    <w:rsid w:val="00346D6B"/>
    <w:rsid w:val="0034708B"/>
    <w:rsid w:val="00364A84"/>
    <w:rsid w:val="003652E5"/>
    <w:rsid w:val="00367E18"/>
    <w:rsid w:val="003728B2"/>
    <w:rsid w:val="003772E7"/>
    <w:rsid w:val="00380983"/>
    <w:rsid w:val="00387885"/>
    <w:rsid w:val="003A2B3E"/>
    <w:rsid w:val="003A484D"/>
    <w:rsid w:val="003A6565"/>
    <w:rsid w:val="003A6851"/>
    <w:rsid w:val="003B54BD"/>
    <w:rsid w:val="003B5828"/>
    <w:rsid w:val="003C2905"/>
    <w:rsid w:val="003D46E1"/>
    <w:rsid w:val="003D51EB"/>
    <w:rsid w:val="003E57A7"/>
    <w:rsid w:val="003F2F9B"/>
    <w:rsid w:val="00402C54"/>
    <w:rsid w:val="004035AB"/>
    <w:rsid w:val="00412FD1"/>
    <w:rsid w:val="00426115"/>
    <w:rsid w:val="00426568"/>
    <w:rsid w:val="004339B0"/>
    <w:rsid w:val="00433E01"/>
    <w:rsid w:val="004376B0"/>
    <w:rsid w:val="00441B83"/>
    <w:rsid w:val="00444054"/>
    <w:rsid w:val="0044796C"/>
    <w:rsid w:val="004551C6"/>
    <w:rsid w:val="004764D7"/>
    <w:rsid w:val="0048217E"/>
    <w:rsid w:val="00482E27"/>
    <w:rsid w:val="004836AB"/>
    <w:rsid w:val="00486C96"/>
    <w:rsid w:val="00487EEC"/>
    <w:rsid w:val="004914D2"/>
    <w:rsid w:val="00495713"/>
    <w:rsid w:val="0049659F"/>
    <w:rsid w:val="004A0E62"/>
    <w:rsid w:val="004A24AD"/>
    <w:rsid w:val="004A2A7B"/>
    <w:rsid w:val="004A6A0A"/>
    <w:rsid w:val="004B328D"/>
    <w:rsid w:val="004C5080"/>
    <w:rsid w:val="004C54E1"/>
    <w:rsid w:val="004D0FB6"/>
    <w:rsid w:val="004D5129"/>
    <w:rsid w:val="004E07F0"/>
    <w:rsid w:val="004E1994"/>
    <w:rsid w:val="004F4DCD"/>
    <w:rsid w:val="004F71AB"/>
    <w:rsid w:val="00500596"/>
    <w:rsid w:val="00503A1A"/>
    <w:rsid w:val="00507DF6"/>
    <w:rsid w:val="00510530"/>
    <w:rsid w:val="00516109"/>
    <w:rsid w:val="005162B3"/>
    <w:rsid w:val="005201AE"/>
    <w:rsid w:val="00534AB7"/>
    <w:rsid w:val="00536B60"/>
    <w:rsid w:val="00541104"/>
    <w:rsid w:val="00542FC6"/>
    <w:rsid w:val="0055089A"/>
    <w:rsid w:val="005561CF"/>
    <w:rsid w:val="005569EC"/>
    <w:rsid w:val="0056235D"/>
    <w:rsid w:val="00563D0B"/>
    <w:rsid w:val="00575741"/>
    <w:rsid w:val="00575E1D"/>
    <w:rsid w:val="005913E9"/>
    <w:rsid w:val="005925BB"/>
    <w:rsid w:val="005936DE"/>
    <w:rsid w:val="00594721"/>
    <w:rsid w:val="005A0348"/>
    <w:rsid w:val="005A1905"/>
    <w:rsid w:val="005A2A5A"/>
    <w:rsid w:val="005A3560"/>
    <w:rsid w:val="005B1121"/>
    <w:rsid w:val="005C25D2"/>
    <w:rsid w:val="005C46AC"/>
    <w:rsid w:val="005C7A47"/>
    <w:rsid w:val="005D0C21"/>
    <w:rsid w:val="005D2141"/>
    <w:rsid w:val="005D2564"/>
    <w:rsid w:val="005E5F7F"/>
    <w:rsid w:val="005F7757"/>
    <w:rsid w:val="006004C4"/>
    <w:rsid w:val="00600C46"/>
    <w:rsid w:val="00610D44"/>
    <w:rsid w:val="00613EDA"/>
    <w:rsid w:val="00623A00"/>
    <w:rsid w:val="00627A1E"/>
    <w:rsid w:val="00631437"/>
    <w:rsid w:val="006419D5"/>
    <w:rsid w:val="006470DD"/>
    <w:rsid w:val="00660890"/>
    <w:rsid w:val="006709BA"/>
    <w:rsid w:val="006716E0"/>
    <w:rsid w:val="00674EDD"/>
    <w:rsid w:val="00687D3C"/>
    <w:rsid w:val="00687E14"/>
    <w:rsid w:val="00694F31"/>
    <w:rsid w:val="006972A2"/>
    <w:rsid w:val="00697865"/>
    <w:rsid w:val="006A23A4"/>
    <w:rsid w:val="006A51ED"/>
    <w:rsid w:val="006B527D"/>
    <w:rsid w:val="006B52F4"/>
    <w:rsid w:val="006C182F"/>
    <w:rsid w:val="006C2968"/>
    <w:rsid w:val="006C3456"/>
    <w:rsid w:val="006C575C"/>
    <w:rsid w:val="006C74BF"/>
    <w:rsid w:val="006D1BEE"/>
    <w:rsid w:val="006D5074"/>
    <w:rsid w:val="006E6EAB"/>
    <w:rsid w:val="006F2277"/>
    <w:rsid w:val="006F561C"/>
    <w:rsid w:val="007133B3"/>
    <w:rsid w:val="00713F25"/>
    <w:rsid w:val="007161C6"/>
    <w:rsid w:val="007459D3"/>
    <w:rsid w:val="00747216"/>
    <w:rsid w:val="00747AEA"/>
    <w:rsid w:val="007578A3"/>
    <w:rsid w:val="0076423A"/>
    <w:rsid w:val="00766541"/>
    <w:rsid w:val="0077083B"/>
    <w:rsid w:val="007710CB"/>
    <w:rsid w:val="007729B2"/>
    <w:rsid w:val="00781B46"/>
    <w:rsid w:val="00784434"/>
    <w:rsid w:val="00790D75"/>
    <w:rsid w:val="007912DF"/>
    <w:rsid w:val="00794056"/>
    <w:rsid w:val="007A2A4F"/>
    <w:rsid w:val="007A397C"/>
    <w:rsid w:val="007A3D86"/>
    <w:rsid w:val="007C1624"/>
    <w:rsid w:val="007C2C3B"/>
    <w:rsid w:val="007C4FFC"/>
    <w:rsid w:val="007C6D46"/>
    <w:rsid w:val="007D026B"/>
    <w:rsid w:val="007D2365"/>
    <w:rsid w:val="007E2EF2"/>
    <w:rsid w:val="007E31C3"/>
    <w:rsid w:val="007E36B2"/>
    <w:rsid w:val="007E6CF6"/>
    <w:rsid w:val="007F460C"/>
    <w:rsid w:val="007F7E3C"/>
    <w:rsid w:val="00800EDD"/>
    <w:rsid w:val="008058A4"/>
    <w:rsid w:val="0081309D"/>
    <w:rsid w:val="008211A4"/>
    <w:rsid w:val="008227A0"/>
    <w:rsid w:val="008248B6"/>
    <w:rsid w:val="008258B8"/>
    <w:rsid w:val="00825C7C"/>
    <w:rsid w:val="00826D71"/>
    <w:rsid w:val="00827A01"/>
    <w:rsid w:val="00832028"/>
    <w:rsid w:val="00833A9F"/>
    <w:rsid w:val="008463AD"/>
    <w:rsid w:val="00851947"/>
    <w:rsid w:val="00853A0B"/>
    <w:rsid w:val="00865B37"/>
    <w:rsid w:val="00875096"/>
    <w:rsid w:val="008832C9"/>
    <w:rsid w:val="0088371A"/>
    <w:rsid w:val="008853AE"/>
    <w:rsid w:val="00891125"/>
    <w:rsid w:val="00892856"/>
    <w:rsid w:val="008A0120"/>
    <w:rsid w:val="008A061F"/>
    <w:rsid w:val="008A5AFB"/>
    <w:rsid w:val="008A5D4C"/>
    <w:rsid w:val="008A69C3"/>
    <w:rsid w:val="008A69FC"/>
    <w:rsid w:val="008A7036"/>
    <w:rsid w:val="008B116F"/>
    <w:rsid w:val="008B2583"/>
    <w:rsid w:val="008B3A20"/>
    <w:rsid w:val="008B3E8B"/>
    <w:rsid w:val="008C246C"/>
    <w:rsid w:val="008D1BD8"/>
    <w:rsid w:val="008D43EC"/>
    <w:rsid w:val="008D49FD"/>
    <w:rsid w:val="008F3AE0"/>
    <w:rsid w:val="008F47E7"/>
    <w:rsid w:val="008F6071"/>
    <w:rsid w:val="00900F6D"/>
    <w:rsid w:val="00905029"/>
    <w:rsid w:val="00905858"/>
    <w:rsid w:val="00906A5A"/>
    <w:rsid w:val="009115DB"/>
    <w:rsid w:val="009154B1"/>
    <w:rsid w:val="00921F9B"/>
    <w:rsid w:val="00923CB8"/>
    <w:rsid w:val="00930BC0"/>
    <w:rsid w:val="009343FA"/>
    <w:rsid w:val="00935490"/>
    <w:rsid w:val="00935644"/>
    <w:rsid w:val="009357B5"/>
    <w:rsid w:val="00945B70"/>
    <w:rsid w:val="00946991"/>
    <w:rsid w:val="00960765"/>
    <w:rsid w:val="009623B1"/>
    <w:rsid w:val="00970F35"/>
    <w:rsid w:val="009750D2"/>
    <w:rsid w:val="00985ACE"/>
    <w:rsid w:val="009879B3"/>
    <w:rsid w:val="0099017E"/>
    <w:rsid w:val="00992E18"/>
    <w:rsid w:val="009954D0"/>
    <w:rsid w:val="009A4B1E"/>
    <w:rsid w:val="009C11E2"/>
    <w:rsid w:val="009C374C"/>
    <w:rsid w:val="009C6C44"/>
    <w:rsid w:val="009D0EED"/>
    <w:rsid w:val="009D3B99"/>
    <w:rsid w:val="009D41F8"/>
    <w:rsid w:val="009D5D22"/>
    <w:rsid w:val="009D6690"/>
    <w:rsid w:val="009E3E8C"/>
    <w:rsid w:val="009F2477"/>
    <w:rsid w:val="009F2E87"/>
    <w:rsid w:val="009F38F3"/>
    <w:rsid w:val="00A009CB"/>
    <w:rsid w:val="00A018C3"/>
    <w:rsid w:val="00A02371"/>
    <w:rsid w:val="00A048B7"/>
    <w:rsid w:val="00A12315"/>
    <w:rsid w:val="00A2113D"/>
    <w:rsid w:val="00A24971"/>
    <w:rsid w:val="00A43D6A"/>
    <w:rsid w:val="00A44E26"/>
    <w:rsid w:val="00A45647"/>
    <w:rsid w:val="00A46692"/>
    <w:rsid w:val="00A53A73"/>
    <w:rsid w:val="00A53D47"/>
    <w:rsid w:val="00A56999"/>
    <w:rsid w:val="00A579D1"/>
    <w:rsid w:val="00A622B6"/>
    <w:rsid w:val="00A647E9"/>
    <w:rsid w:val="00A649C8"/>
    <w:rsid w:val="00A74F16"/>
    <w:rsid w:val="00A90622"/>
    <w:rsid w:val="00AA1110"/>
    <w:rsid w:val="00AB24B9"/>
    <w:rsid w:val="00AB2584"/>
    <w:rsid w:val="00AB6D85"/>
    <w:rsid w:val="00AC288E"/>
    <w:rsid w:val="00AC2A48"/>
    <w:rsid w:val="00AC4156"/>
    <w:rsid w:val="00AD0D6F"/>
    <w:rsid w:val="00AD2B5C"/>
    <w:rsid w:val="00AD36EF"/>
    <w:rsid w:val="00AE061B"/>
    <w:rsid w:val="00AE2B9D"/>
    <w:rsid w:val="00AE6661"/>
    <w:rsid w:val="00AF3DFA"/>
    <w:rsid w:val="00AF4B05"/>
    <w:rsid w:val="00AF4F49"/>
    <w:rsid w:val="00AF5F83"/>
    <w:rsid w:val="00AF6019"/>
    <w:rsid w:val="00AF6084"/>
    <w:rsid w:val="00B00EB7"/>
    <w:rsid w:val="00B02192"/>
    <w:rsid w:val="00B06479"/>
    <w:rsid w:val="00B06FC7"/>
    <w:rsid w:val="00B10B4A"/>
    <w:rsid w:val="00B11BF0"/>
    <w:rsid w:val="00B11F8C"/>
    <w:rsid w:val="00B1277C"/>
    <w:rsid w:val="00B131D7"/>
    <w:rsid w:val="00B17238"/>
    <w:rsid w:val="00B33D38"/>
    <w:rsid w:val="00B34FED"/>
    <w:rsid w:val="00B36DF4"/>
    <w:rsid w:val="00B50C64"/>
    <w:rsid w:val="00B55CC8"/>
    <w:rsid w:val="00B56D0E"/>
    <w:rsid w:val="00B61A1D"/>
    <w:rsid w:val="00B63AF3"/>
    <w:rsid w:val="00B65C83"/>
    <w:rsid w:val="00B727B5"/>
    <w:rsid w:val="00B75024"/>
    <w:rsid w:val="00B8163B"/>
    <w:rsid w:val="00BA11E8"/>
    <w:rsid w:val="00BA1375"/>
    <w:rsid w:val="00BA24DE"/>
    <w:rsid w:val="00BA3350"/>
    <w:rsid w:val="00BA6BEE"/>
    <w:rsid w:val="00BB6D2F"/>
    <w:rsid w:val="00BC39F4"/>
    <w:rsid w:val="00BC466A"/>
    <w:rsid w:val="00BC52DC"/>
    <w:rsid w:val="00BC6226"/>
    <w:rsid w:val="00BE0155"/>
    <w:rsid w:val="00BE25C3"/>
    <w:rsid w:val="00BE6BD6"/>
    <w:rsid w:val="00BE7880"/>
    <w:rsid w:val="00BF1E63"/>
    <w:rsid w:val="00C03D29"/>
    <w:rsid w:val="00C1565C"/>
    <w:rsid w:val="00C23C9C"/>
    <w:rsid w:val="00C255EC"/>
    <w:rsid w:val="00C27D7E"/>
    <w:rsid w:val="00C323D0"/>
    <w:rsid w:val="00C32613"/>
    <w:rsid w:val="00C32807"/>
    <w:rsid w:val="00C65684"/>
    <w:rsid w:val="00C66775"/>
    <w:rsid w:val="00C81D62"/>
    <w:rsid w:val="00C83CD9"/>
    <w:rsid w:val="00C92783"/>
    <w:rsid w:val="00CA7827"/>
    <w:rsid w:val="00CB7202"/>
    <w:rsid w:val="00CC3375"/>
    <w:rsid w:val="00CE5E5E"/>
    <w:rsid w:val="00CE6166"/>
    <w:rsid w:val="00CF7086"/>
    <w:rsid w:val="00D00D0E"/>
    <w:rsid w:val="00D02ED1"/>
    <w:rsid w:val="00D104F1"/>
    <w:rsid w:val="00D2028F"/>
    <w:rsid w:val="00D225E6"/>
    <w:rsid w:val="00D23B8E"/>
    <w:rsid w:val="00D249F5"/>
    <w:rsid w:val="00D264A2"/>
    <w:rsid w:val="00D27206"/>
    <w:rsid w:val="00D27CE3"/>
    <w:rsid w:val="00D36166"/>
    <w:rsid w:val="00D36F4F"/>
    <w:rsid w:val="00D43AB9"/>
    <w:rsid w:val="00D44898"/>
    <w:rsid w:val="00D46759"/>
    <w:rsid w:val="00D46A15"/>
    <w:rsid w:val="00D538F5"/>
    <w:rsid w:val="00D56840"/>
    <w:rsid w:val="00D64655"/>
    <w:rsid w:val="00D72B97"/>
    <w:rsid w:val="00D81590"/>
    <w:rsid w:val="00D9063E"/>
    <w:rsid w:val="00D93941"/>
    <w:rsid w:val="00D94B36"/>
    <w:rsid w:val="00D96979"/>
    <w:rsid w:val="00DD51B5"/>
    <w:rsid w:val="00DF3D48"/>
    <w:rsid w:val="00DF5468"/>
    <w:rsid w:val="00E024E8"/>
    <w:rsid w:val="00E03E67"/>
    <w:rsid w:val="00E05A78"/>
    <w:rsid w:val="00E07E37"/>
    <w:rsid w:val="00E13CF0"/>
    <w:rsid w:val="00E14593"/>
    <w:rsid w:val="00E17B43"/>
    <w:rsid w:val="00E20FD8"/>
    <w:rsid w:val="00E210E4"/>
    <w:rsid w:val="00E2772D"/>
    <w:rsid w:val="00E30A60"/>
    <w:rsid w:val="00E319BA"/>
    <w:rsid w:val="00E33471"/>
    <w:rsid w:val="00E36025"/>
    <w:rsid w:val="00E376DE"/>
    <w:rsid w:val="00E41B56"/>
    <w:rsid w:val="00E524FE"/>
    <w:rsid w:val="00E6145D"/>
    <w:rsid w:val="00E622C8"/>
    <w:rsid w:val="00E64C11"/>
    <w:rsid w:val="00E71062"/>
    <w:rsid w:val="00E7462C"/>
    <w:rsid w:val="00E84C1B"/>
    <w:rsid w:val="00E850F5"/>
    <w:rsid w:val="00E86564"/>
    <w:rsid w:val="00E9482C"/>
    <w:rsid w:val="00E96B78"/>
    <w:rsid w:val="00EA3876"/>
    <w:rsid w:val="00EA3B23"/>
    <w:rsid w:val="00EA5985"/>
    <w:rsid w:val="00EB0189"/>
    <w:rsid w:val="00EB4542"/>
    <w:rsid w:val="00EB633B"/>
    <w:rsid w:val="00EB7362"/>
    <w:rsid w:val="00EB7783"/>
    <w:rsid w:val="00EC2183"/>
    <w:rsid w:val="00ED597E"/>
    <w:rsid w:val="00EE72E2"/>
    <w:rsid w:val="00EF27AB"/>
    <w:rsid w:val="00EF4E77"/>
    <w:rsid w:val="00EF642E"/>
    <w:rsid w:val="00F02E3A"/>
    <w:rsid w:val="00F03B6F"/>
    <w:rsid w:val="00F05185"/>
    <w:rsid w:val="00F0745B"/>
    <w:rsid w:val="00F104F9"/>
    <w:rsid w:val="00F1575A"/>
    <w:rsid w:val="00F378CE"/>
    <w:rsid w:val="00F41D7A"/>
    <w:rsid w:val="00F4780D"/>
    <w:rsid w:val="00F60886"/>
    <w:rsid w:val="00F60F8B"/>
    <w:rsid w:val="00F63893"/>
    <w:rsid w:val="00F7119A"/>
    <w:rsid w:val="00F74644"/>
    <w:rsid w:val="00F829F6"/>
    <w:rsid w:val="00F8640E"/>
    <w:rsid w:val="00FA327B"/>
    <w:rsid w:val="00FA44E2"/>
    <w:rsid w:val="00FB4729"/>
    <w:rsid w:val="00FB4AA3"/>
    <w:rsid w:val="00FB6EAE"/>
    <w:rsid w:val="00FC192B"/>
    <w:rsid w:val="00FC6A84"/>
    <w:rsid w:val="00FC771E"/>
    <w:rsid w:val="00FE1F94"/>
    <w:rsid w:val="00FE47DA"/>
    <w:rsid w:val="00FE6F70"/>
    <w:rsid w:val="00FE781A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B5A4B"/>
  <w15:chartTrackingRefBased/>
  <w15:docId w15:val="{11DA3F12-7A21-B248-80FB-FD5A26E5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E6BDC"/>
    <w:pPr>
      <w:spacing w:after="160" w:line="256" w:lineRule="auto"/>
    </w:pPr>
    <w:rPr>
      <w:rFonts w:ascii="Calibri" w:eastAsia="Calibri" w:hAnsi="Calibri" w:cs="Times New Roman"/>
      <w:sz w:val="22"/>
      <w:szCs w:val="22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E6BDC"/>
    <w:pPr>
      <w:keepNext/>
      <w:keepLines/>
      <w:numPr>
        <w:numId w:val="6"/>
      </w:numPr>
      <w:spacing w:before="240" w:after="0" w:line="259" w:lineRule="auto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E6BDC"/>
    <w:pPr>
      <w:keepNext/>
      <w:keepLines/>
      <w:numPr>
        <w:ilvl w:val="1"/>
        <w:numId w:val="6"/>
      </w:numPr>
      <w:spacing w:before="40" w:after="0" w:line="259" w:lineRule="auto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E6BDC"/>
    <w:pPr>
      <w:keepNext/>
      <w:keepLines/>
      <w:numPr>
        <w:ilvl w:val="2"/>
        <w:numId w:val="6"/>
      </w:numPr>
      <w:spacing w:before="40" w:after="0" w:line="259" w:lineRule="auto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E6BDC"/>
    <w:pPr>
      <w:keepNext/>
      <w:keepLines/>
      <w:numPr>
        <w:ilvl w:val="3"/>
        <w:numId w:val="6"/>
      </w:numPr>
      <w:spacing w:before="40" w:after="0" w:line="259" w:lineRule="auto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E6BDC"/>
    <w:pPr>
      <w:keepNext/>
      <w:keepLines/>
      <w:numPr>
        <w:ilvl w:val="4"/>
        <w:numId w:val="6"/>
      </w:numPr>
      <w:spacing w:before="40" w:after="0" w:line="259" w:lineRule="auto"/>
      <w:outlineLvl w:val="4"/>
    </w:pPr>
    <w:rPr>
      <w:rFonts w:ascii="Calibri Light" w:eastAsia="Times New Roman" w:hAnsi="Calibri Light"/>
      <w:color w:val="2F549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E6BDC"/>
    <w:pPr>
      <w:keepNext/>
      <w:keepLines/>
      <w:numPr>
        <w:ilvl w:val="5"/>
        <w:numId w:val="6"/>
      </w:numPr>
      <w:spacing w:before="40" w:after="0" w:line="259" w:lineRule="auto"/>
      <w:outlineLvl w:val="5"/>
    </w:pPr>
    <w:rPr>
      <w:rFonts w:ascii="Calibri Light" w:eastAsia="Times New Roman" w:hAnsi="Calibri Light"/>
      <w:color w:val="1F376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E6BDC"/>
    <w:pPr>
      <w:keepNext/>
      <w:keepLines/>
      <w:numPr>
        <w:ilvl w:val="6"/>
        <w:numId w:val="6"/>
      </w:numPr>
      <w:spacing w:before="40" w:after="0" w:line="259" w:lineRule="auto"/>
      <w:outlineLvl w:val="6"/>
    </w:pPr>
    <w:rPr>
      <w:rFonts w:ascii="Calibri Light" w:eastAsia="Times New Roman" w:hAnsi="Calibri Light"/>
      <w:i/>
      <w:iCs/>
      <w:color w:val="1F3763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E6BDC"/>
    <w:pPr>
      <w:keepNext/>
      <w:keepLines/>
      <w:numPr>
        <w:ilvl w:val="7"/>
        <w:numId w:val="6"/>
      </w:numPr>
      <w:spacing w:before="40" w:after="0" w:line="259" w:lineRule="auto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E6BDC"/>
    <w:pPr>
      <w:keepNext/>
      <w:keepLines/>
      <w:numPr>
        <w:ilvl w:val="8"/>
        <w:numId w:val="6"/>
      </w:numPr>
      <w:spacing w:before="40" w:after="0" w:line="259" w:lineRule="auto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E6BDC"/>
    <w:rPr>
      <w:rFonts w:ascii="Calibri Light" w:eastAsia="Times New Roman" w:hAnsi="Calibri Light" w:cs="Times New Roman"/>
      <w:color w:val="2F5496"/>
      <w:sz w:val="32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6BDC"/>
    <w:rPr>
      <w:rFonts w:ascii="Calibri Light" w:eastAsia="Times New Roman" w:hAnsi="Calibri Light" w:cs="Times New Roman"/>
      <w:color w:val="2F5496"/>
      <w:sz w:val="26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E6BDC"/>
    <w:rPr>
      <w:rFonts w:ascii="Calibri Light" w:eastAsia="Times New Roman" w:hAnsi="Calibri Light" w:cs="Times New Roman"/>
      <w:color w:val="1F3763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E6BDC"/>
    <w:rPr>
      <w:rFonts w:ascii="Calibri Light" w:eastAsia="Times New Roman" w:hAnsi="Calibri Light" w:cs="Times New Roman"/>
      <w:i/>
      <w:iCs/>
      <w:color w:val="2F5496"/>
      <w:sz w:val="22"/>
      <w:szCs w:val="22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E6BDC"/>
    <w:rPr>
      <w:rFonts w:ascii="Calibri Light" w:eastAsia="Times New Roman" w:hAnsi="Calibri Light" w:cs="Times New Roman"/>
      <w:color w:val="2F5496"/>
      <w:sz w:val="22"/>
      <w:szCs w:val="22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E6BDC"/>
    <w:rPr>
      <w:rFonts w:ascii="Calibri Light" w:eastAsia="Times New Roman" w:hAnsi="Calibri Light" w:cs="Times New Roman"/>
      <w:color w:val="1F3763"/>
      <w:sz w:val="22"/>
      <w:szCs w:val="22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E6BDC"/>
    <w:rPr>
      <w:rFonts w:ascii="Calibri Light" w:eastAsia="Times New Roman" w:hAnsi="Calibri Light" w:cs="Times New Roman"/>
      <w:i/>
      <w:iCs/>
      <w:color w:val="1F3763"/>
      <w:sz w:val="22"/>
      <w:szCs w:val="22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E6BDC"/>
    <w:rPr>
      <w:rFonts w:ascii="Calibri Light" w:eastAsia="Times New Roman" w:hAnsi="Calibri Light" w:cs="Times New Roman"/>
      <w:color w:val="272727"/>
      <w:sz w:val="21"/>
      <w:szCs w:val="21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E6BDC"/>
    <w:rPr>
      <w:rFonts w:ascii="Calibri Light" w:eastAsia="Times New Roman" w:hAnsi="Calibri Light" w:cs="Times New Roman"/>
      <w:i/>
      <w:iCs/>
      <w:color w:val="272727"/>
      <w:sz w:val="21"/>
      <w:szCs w:val="21"/>
      <w:lang w:val="de-DE"/>
    </w:rPr>
  </w:style>
  <w:style w:type="paragraph" w:styleId="Listenabsatz">
    <w:name w:val="List Paragraph"/>
    <w:basedOn w:val="Standard"/>
    <w:uiPriority w:val="34"/>
    <w:qFormat/>
    <w:rsid w:val="002E6BDC"/>
    <w:pPr>
      <w:ind w:left="720"/>
      <w:contextualSpacing/>
    </w:pPr>
    <w:rPr>
      <w:lang w:val="en-US"/>
    </w:rPr>
  </w:style>
  <w:style w:type="paragraph" w:styleId="Funotentext">
    <w:name w:val="footnote text"/>
    <w:basedOn w:val="Standard"/>
    <w:link w:val="FunotentextZchn"/>
    <w:uiPriority w:val="99"/>
    <w:unhideWhenUsed/>
    <w:rsid w:val="002E6BD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E6BDC"/>
    <w:rPr>
      <w:rFonts w:ascii="Calibri" w:eastAsia="Calibri" w:hAnsi="Calibri" w:cs="Times New Roman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2E6BDC"/>
    <w:rPr>
      <w:vertAlign w:val="superscript"/>
    </w:rPr>
  </w:style>
  <w:style w:type="paragraph" w:customStyle="1" w:styleId="Default">
    <w:name w:val="Default"/>
    <w:rsid w:val="002E6BDC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E6BDC"/>
    <w:pPr>
      <w:spacing w:after="0" w:line="240" w:lineRule="auto"/>
    </w:pPr>
    <w:rPr>
      <w:sz w:val="20"/>
      <w:szCs w:val="20"/>
      <w:lang w:val="en-US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E6BDC"/>
    <w:rPr>
      <w:rFonts w:ascii="Calibri" w:eastAsia="Calibri" w:hAnsi="Calibri" w:cs="Times New Roman"/>
      <w:sz w:val="20"/>
      <w:szCs w:val="20"/>
      <w:lang w:val="en-US"/>
    </w:rPr>
  </w:style>
  <w:style w:type="character" w:styleId="Endnotenzeichen">
    <w:name w:val="endnote reference"/>
    <w:uiPriority w:val="99"/>
    <w:semiHidden/>
    <w:unhideWhenUsed/>
    <w:rsid w:val="002E6BDC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2E6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6BDC"/>
    <w:rPr>
      <w:rFonts w:ascii="Calibri" w:eastAsia="Calibri" w:hAnsi="Calibri" w:cs="Times New Roman"/>
      <w:sz w:val="22"/>
      <w:szCs w:val="22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2E6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6BDC"/>
    <w:rPr>
      <w:rFonts w:ascii="Calibri" w:eastAsia="Calibri" w:hAnsi="Calibri" w:cs="Times New Roman"/>
      <w:sz w:val="22"/>
      <w:szCs w:val="22"/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2E6BD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6BDC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6BDC"/>
    <w:rPr>
      <w:rFonts w:ascii="Times New Roman" w:eastAsia="Calibri" w:hAnsi="Times New Roman" w:cs="Times New Roman"/>
      <w:sz w:val="18"/>
      <w:szCs w:val="18"/>
      <w:lang w:val="de-DE"/>
    </w:rPr>
  </w:style>
  <w:style w:type="character" w:styleId="IntensiverVerweis">
    <w:name w:val="Intense Reference"/>
    <w:uiPriority w:val="32"/>
    <w:qFormat/>
    <w:rsid w:val="002E6BDC"/>
    <w:rPr>
      <w:b/>
      <w:bCs/>
      <w:smallCaps/>
      <w:color w:val="4472C4"/>
      <w:spacing w:val="5"/>
    </w:rPr>
  </w:style>
  <w:style w:type="character" w:styleId="Hyperlink">
    <w:name w:val="Hyperlink"/>
    <w:uiPriority w:val="99"/>
    <w:unhideWhenUsed/>
    <w:rsid w:val="002E6BDC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2E6BDC"/>
    <w:rPr>
      <w:color w:val="605E5C"/>
      <w:shd w:val="clear" w:color="auto" w:fill="E1DFDD"/>
    </w:rPr>
  </w:style>
  <w:style w:type="character" w:styleId="Kommentarzeichen">
    <w:name w:val="annotation reference"/>
    <w:uiPriority w:val="99"/>
    <w:semiHidden/>
    <w:unhideWhenUsed/>
    <w:rsid w:val="002E6BD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E6BD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E6BDC"/>
    <w:rPr>
      <w:rFonts w:ascii="Calibri" w:eastAsia="Calibri" w:hAnsi="Calibri" w:cs="Times New Roman"/>
      <w:sz w:val="20"/>
      <w:szCs w:val="20"/>
      <w:lang w:val="de-DE"/>
    </w:rPr>
  </w:style>
  <w:style w:type="character" w:styleId="Zeilennummer">
    <w:name w:val="line number"/>
    <w:basedOn w:val="Absatz-Standardschriftart"/>
    <w:uiPriority w:val="99"/>
    <w:semiHidden/>
    <w:unhideWhenUsed/>
    <w:rsid w:val="002E6BDC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6BD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6BDC"/>
    <w:rPr>
      <w:rFonts w:ascii="Calibri" w:eastAsia="Calibri" w:hAnsi="Calibri" w:cs="Times New Roman"/>
      <w:b/>
      <w:bCs/>
      <w:sz w:val="20"/>
      <w:szCs w:val="20"/>
      <w:lang w:val="de-DE"/>
    </w:rPr>
  </w:style>
  <w:style w:type="paragraph" w:styleId="berarbeitung">
    <w:name w:val="Revision"/>
    <w:hidden/>
    <w:uiPriority w:val="99"/>
    <w:semiHidden/>
    <w:rsid w:val="002E6BDC"/>
    <w:rPr>
      <w:rFonts w:ascii="Calibri" w:eastAsia="Calibri" w:hAnsi="Calibri" w:cs="Times New Roman"/>
      <w:sz w:val="22"/>
      <w:szCs w:val="22"/>
      <w:lang w:val="de-DE"/>
    </w:rPr>
  </w:style>
  <w:style w:type="paragraph" w:customStyle="1" w:styleId="dx-doi">
    <w:name w:val="dx-doi"/>
    <w:basedOn w:val="Standard"/>
    <w:rsid w:val="001373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00048402.2022.205509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1007/s10670-021-00430-9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E6E61B-803E-2442-BA7F-FCBD4E1D7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Schmidt</dc:creator>
  <cp:keywords/>
  <dc:description/>
  <cp:lastModifiedBy>Sebastian Schmidt</cp:lastModifiedBy>
  <cp:revision>2</cp:revision>
  <cp:lastPrinted>2022-02-28T10:04:00Z</cp:lastPrinted>
  <dcterms:created xsi:type="dcterms:W3CDTF">2022-03-25T15:51:00Z</dcterms:created>
  <dcterms:modified xsi:type="dcterms:W3CDTF">2022-03-25T15:51:00Z</dcterms:modified>
</cp:coreProperties>
</file>