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AF27D" w14:textId="41D66C27" w:rsidR="00663302" w:rsidRDefault="005B64B3" w:rsidP="00B4009E">
      <w:pPr>
        <w:jc w:val="center"/>
        <w:rPr>
          <w:rFonts w:ascii="Times New Roman" w:hAnsi="Times New Roman" w:cs="Times New Roman"/>
          <w:b/>
        </w:rPr>
      </w:pPr>
      <w:bookmarkStart w:id="0" w:name="_GoBack"/>
      <w:bookmarkEnd w:id="0"/>
      <w:r w:rsidRPr="00E669B6">
        <w:rPr>
          <w:rFonts w:ascii="Times New Roman" w:hAnsi="Times New Roman" w:cs="Times New Roman"/>
          <w:b/>
        </w:rPr>
        <w:t xml:space="preserve">Reductionism </w:t>
      </w:r>
      <w:r w:rsidR="00B9492C">
        <w:rPr>
          <w:rFonts w:ascii="Times New Roman" w:hAnsi="Times New Roman" w:cs="Times New Roman"/>
          <w:b/>
        </w:rPr>
        <w:t xml:space="preserve">in Personal Identity </w:t>
      </w:r>
      <w:r w:rsidRPr="00E669B6">
        <w:rPr>
          <w:rFonts w:ascii="Times New Roman" w:hAnsi="Times New Roman" w:cs="Times New Roman"/>
          <w:b/>
        </w:rPr>
        <w:t xml:space="preserve">and the </w:t>
      </w:r>
      <w:r w:rsidR="00B9492C">
        <w:rPr>
          <w:rFonts w:ascii="Times New Roman" w:hAnsi="Times New Roman" w:cs="Times New Roman"/>
          <w:b/>
        </w:rPr>
        <w:t>P</w:t>
      </w:r>
      <w:r w:rsidRPr="00E669B6">
        <w:rPr>
          <w:rFonts w:ascii="Times New Roman" w:hAnsi="Times New Roman" w:cs="Times New Roman"/>
          <w:b/>
        </w:rPr>
        <w:t xml:space="preserve">henomenological </w:t>
      </w:r>
      <w:r w:rsidR="00B9492C">
        <w:rPr>
          <w:rFonts w:ascii="Times New Roman" w:hAnsi="Times New Roman" w:cs="Times New Roman"/>
          <w:b/>
        </w:rPr>
        <w:t>S</w:t>
      </w:r>
      <w:r w:rsidRPr="00E669B6">
        <w:rPr>
          <w:rFonts w:ascii="Times New Roman" w:hAnsi="Times New Roman" w:cs="Times New Roman"/>
          <w:b/>
        </w:rPr>
        <w:t xml:space="preserve">ense of </w:t>
      </w:r>
      <w:r w:rsidR="00B9492C">
        <w:rPr>
          <w:rFonts w:ascii="Times New Roman" w:hAnsi="Times New Roman" w:cs="Times New Roman"/>
          <w:b/>
        </w:rPr>
        <w:t>B</w:t>
      </w:r>
      <w:r>
        <w:rPr>
          <w:rFonts w:ascii="Times New Roman" w:hAnsi="Times New Roman" w:cs="Times New Roman"/>
          <w:b/>
        </w:rPr>
        <w:t xml:space="preserve">eing a </w:t>
      </w:r>
      <w:r w:rsidR="00B9492C">
        <w:rPr>
          <w:rFonts w:ascii="Times New Roman" w:hAnsi="Times New Roman" w:cs="Times New Roman"/>
          <w:b/>
        </w:rPr>
        <w:t>T</w:t>
      </w:r>
      <w:r w:rsidRPr="00E669B6">
        <w:rPr>
          <w:rFonts w:ascii="Times New Roman" w:hAnsi="Times New Roman" w:cs="Times New Roman"/>
          <w:b/>
        </w:rPr>
        <w:t xml:space="preserve">emporally </w:t>
      </w:r>
      <w:r w:rsidR="00B9492C">
        <w:rPr>
          <w:rFonts w:ascii="Times New Roman" w:hAnsi="Times New Roman" w:cs="Times New Roman"/>
          <w:b/>
        </w:rPr>
        <w:t>E</w:t>
      </w:r>
      <w:r w:rsidRPr="00E669B6">
        <w:rPr>
          <w:rFonts w:ascii="Times New Roman" w:hAnsi="Times New Roman" w:cs="Times New Roman"/>
          <w:b/>
        </w:rPr>
        <w:t xml:space="preserve">xtended </w:t>
      </w:r>
      <w:r w:rsidR="00B9492C">
        <w:rPr>
          <w:rFonts w:ascii="Times New Roman" w:hAnsi="Times New Roman" w:cs="Times New Roman"/>
          <w:b/>
        </w:rPr>
        <w:t>S</w:t>
      </w:r>
      <w:r>
        <w:rPr>
          <w:rFonts w:ascii="Times New Roman" w:hAnsi="Times New Roman" w:cs="Times New Roman"/>
          <w:b/>
        </w:rPr>
        <w:t>elf</w:t>
      </w:r>
      <w:r w:rsidRPr="00E669B6">
        <w:rPr>
          <w:rFonts w:ascii="Times New Roman" w:hAnsi="Times New Roman" w:cs="Times New Roman"/>
          <w:b/>
        </w:rPr>
        <w:t>.</w:t>
      </w:r>
    </w:p>
    <w:p w14:paraId="6D2D1B60" w14:textId="77777777" w:rsidR="00A73480" w:rsidRDefault="00A73480" w:rsidP="00B4009E">
      <w:pPr>
        <w:jc w:val="center"/>
        <w:rPr>
          <w:rFonts w:ascii="Times New Roman" w:hAnsi="Times New Roman" w:cs="Times New Roman"/>
          <w:b/>
        </w:rPr>
      </w:pPr>
    </w:p>
    <w:p w14:paraId="76801EE5" w14:textId="68536724" w:rsidR="00A73480" w:rsidRPr="00A73480" w:rsidRDefault="00A73480" w:rsidP="00B4009E">
      <w:pPr>
        <w:jc w:val="center"/>
        <w:rPr>
          <w:rFonts w:ascii="Times New Roman" w:hAnsi="Times New Roman" w:cs="Times New Roman"/>
        </w:rPr>
      </w:pPr>
      <w:r>
        <w:rPr>
          <w:rFonts w:ascii="Times New Roman" w:hAnsi="Times New Roman" w:cs="Times New Roman"/>
        </w:rPr>
        <w:t xml:space="preserve">Robert Schroer, </w:t>
      </w:r>
      <w:r w:rsidR="00E718DF">
        <w:rPr>
          <w:rFonts w:ascii="Times New Roman" w:hAnsi="Times New Roman" w:cs="Times New Roman"/>
        </w:rPr>
        <w:t xml:space="preserve">the </w:t>
      </w:r>
      <w:r>
        <w:rPr>
          <w:rFonts w:ascii="Times New Roman" w:hAnsi="Times New Roman" w:cs="Times New Roman"/>
        </w:rPr>
        <w:t>University of Minnesota-Duluth</w:t>
      </w:r>
    </w:p>
    <w:p w14:paraId="56BD70DD" w14:textId="77777777" w:rsidR="005932F1" w:rsidRDefault="005932F1" w:rsidP="00E43B51">
      <w:pPr>
        <w:rPr>
          <w:rFonts w:ascii="Times New Roman" w:hAnsi="Times New Roman" w:cs="Times New Roman"/>
        </w:rPr>
      </w:pPr>
    </w:p>
    <w:p w14:paraId="2D55C2B9" w14:textId="152DECE9" w:rsidR="00FD6961" w:rsidRPr="00FD6961" w:rsidRDefault="00E15D67" w:rsidP="00331F52">
      <w:pPr>
        <w:rPr>
          <w:rFonts w:ascii="Times New Roman" w:hAnsi="Times New Roman" w:cs="Times New Roman"/>
          <w:u w:val="single"/>
        </w:rPr>
      </w:pPr>
      <w:r w:rsidRPr="00E557F8">
        <w:rPr>
          <w:rFonts w:ascii="Times New Roman" w:hAnsi="Times New Roman" w:cs="Times New Roman"/>
          <w:u w:val="single"/>
        </w:rPr>
        <w:t>Abstract</w:t>
      </w:r>
      <w:r w:rsidR="00FD6961" w:rsidRPr="00FD6961">
        <w:rPr>
          <w:rFonts w:ascii="Times New Roman" w:hAnsi="Times New Roman" w:cs="Times New Roman"/>
        </w:rPr>
        <w:t xml:space="preserve">  </w:t>
      </w:r>
    </w:p>
    <w:p w14:paraId="4206FF3B" w14:textId="1181B1F4" w:rsidR="00FD6961" w:rsidRPr="005F5C30" w:rsidRDefault="00D776F6" w:rsidP="00181A89">
      <w:pPr>
        <w:ind w:firstLine="720"/>
        <w:rPr>
          <w:rFonts w:ascii="Times New Roman" w:hAnsi="Times New Roman" w:cs="Times New Roman"/>
          <w:sz w:val="20"/>
          <w:szCs w:val="20"/>
        </w:rPr>
      </w:pPr>
      <w:r>
        <w:rPr>
          <w:rFonts w:ascii="Times New Roman" w:hAnsi="Times New Roman" w:cs="Times New Roman"/>
          <w:sz w:val="20"/>
          <w:szCs w:val="20"/>
        </w:rPr>
        <w:t>T</w:t>
      </w:r>
      <w:r w:rsidR="00FD6961" w:rsidRPr="005F5C30">
        <w:rPr>
          <w:rFonts w:ascii="Times New Roman" w:hAnsi="Times New Roman" w:cs="Times New Roman"/>
          <w:sz w:val="20"/>
          <w:szCs w:val="20"/>
        </w:rPr>
        <w:t xml:space="preserve">he </w:t>
      </w:r>
      <w:r w:rsidR="00844DEA">
        <w:rPr>
          <w:rFonts w:ascii="Times New Roman" w:hAnsi="Times New Roman" w:cs="Times New Roman"/>
          <w:sz w:val="20"/>
          <w:szCs w:val="20"/>
        </w:rPr>
        <w:t>special</w:t>
      </w:r>
      <w:r w:rsidR="00257A21">
        <w:rPr>
          <w:rFonts w:ascii="Times New Roman" w:hAnsi="Times New Roman" w:cs="Times New Roman"/>
          <w:sz w:val="20"/>
          <w:szCs w:val="20"/>
        </w:rPr>
        <w:t xml:space="preserve"> </w:t>
      </w:r>
      <w:r w:rsidR="00B11644">
        <w:rPr>
          <w:rFonts w:ascii="Times New Roman" w:hAnsi="Times New Roman" w:cs="Times New Roman"/>
          <w:sz w:val="20"/>
          <w:szCs w:val="20"/>
        </w:rPr>
        <w:t xml:space="preserve">and unique </w:t>
      </w:r>
      <w:r w:rsidR="00FD6961" w:rsidRPr="005F5C30">
        <w:rPr>
          <w:rFonts w:ascii="Times New Roman" w:hAnsi="Times New Roman" w:cs="Times New Roman"/>
          <w:sz w:val="20"/>
          <w:szCs w:val="20"/>
        </w:rPr>
        <w:t xml:space="preserve">attitudes </w:t>
      </w:r>
      <w:r w:rsidR="00A77ED1">
        <w:rPr>
          <w:rFonts w:ascii="Times New Roman" w:hAnsi="Times New Roman" w:cs="Times New Roman"/>
          <w:sz w:val="20"/>
          <w:szCs w:val="20"/>
        </w:rPr>
        <w:t xml:space="preserve">that </w:t>
      </w:r>
      <w:r w:rsidR="00FD6961" w:rsidRPr="005F5C30">
        <w:rPr>
          <w:rFonts w:ascii="Times New Roman" w:hAnsi="Times New Roman" w:cs="Times New Roman"/>
          <w:sz w:val="20"/>
          <w:szCs w:val="20"/>
        </w:rPr>
        <w:t xml:space="preserve">we take towards events </w:t>
      </w:r>
      <w:r>
        <w:rPr>
          <w:rFonts w:ascii="Times New Roman" w:hAnsi="Times New Roman" w:cs="Times New Roman"/>
          <w:sz w:val="20"/>
          <w:szCs w:val="20"/>
        </w:rPr>
        <w:t xml:space="preserve">in </w:t>
      </w:r>
      <w:r w:rsidR="002930C7">
        <w:rPr>
          <w:rFonts w:ascii="Times New Roman" w:hAnsi="Times New Roman" w:cs="Times New Roman"/>
          <w:sz w:val="20"/>
          <w:szCs w:val="20"/>
        </w:rPr>
        <w:t xml:space="preserve">our </w:t>
      </w:r>
      <w:r w:rsidR="00083A47">
        <w:rPr>
          <w:rFonts w:ascii="Times New Roman" w:hAnsi="Times New Roman" w:cs="Times New Roman"/>
          <w:sz w:val="20"/>
          <w:szCs w:val="20"/>
        </w:rPr>
        <w:t>future</w:t>
      </w:r>
      <w:r w:rsidR="00BD59DD">
        <w:rPr>
          <w:rFonts w:ascii="Times New Roman" w:hAnsi="Times New Roman" w:cs="Times New Roman"/>
          <w:sz w:val="20"/>
          <w:szCs w:val="20"/>
        </w:rPr>
        <w:t>s</w:t>
      </w:r>
      <w:r w:rsidR="00083A47">
        <w:rPr>
          <w:rFonts w:ascii="Times New Roman" w:hAnsi="Times New Roman" w:cs="Times New Roman"/>
          <w:sz w:val="20"/>
          <w:szCs w:val="20"/>
        </w:rPr>
        <w:t>/past</w:t>
      </w:r>
      <w:r w:rsidR="00BD59DD">
        <w:rPr>
          <w:rFonts w:ascii="Times New Roman" w:hAnsi="Times New Roman" w:cs="Times New Roman"/>
          <w:sz w:val="20"/>
          <w:szCs w:val="20"/>
        </w:rPr>
        <w:t>s</w:t>
      </w:r>
      <w:r w:rsidR="00450325">
        <w:rPr>
          <w:rFonts w:ascii="Times New Roman" w:hAnsi="Times New Roman" w:cs="Times New Roman"/>
          <w:sz w:val="20"/>
          <w:szCs w:val="20"/>
        </w:rPr>
        <w:t>—e.g.</w:t>
      </w:r>
      <w:r w:rsidR="00C36358">
        <w:rPr>
          <w:rFonts w:ascii="Times New Roman" w:hAnsi="Times New Roman" w:cs="Times New Roman"/>
          <w:sz w:val="20"/>
          <w:szCs w:val="20"/>
        </w:rPr>
        <w:t>,</w:t>
      </w:r>
      <w:r w:rsidR="00450325">
        <w:rPr>
          <w:rFonts w:ascii="Times New Roman" w:hAnsi="Times New Roman" w:cs="Times New Roman"/>
          <w:sz w:val="20"/>
          <w:szCs w:val="20"/>
        </w:rPr>
        <w:t xml:space="preserve"> attitudes like the </w:t>
      </w:r>
      <w:r w:rsidR="007674A4">
        <w:rPr>
          <w:rFonts w:ascii="Times New Roman" w:hAnsi="Times New Roman" w:cs="Times New Roman"/>
          <w:sz w:val="20"/>
          <w:szCs w:val="20"/>
        </w:rPr>
        <w:t xml:space="preserve">dread of </w:t>
      </w:r>
      <w:r w:rsidR="004B09FC">
        <w:rPr>
          <w:rFonts w:ascii="Times New Roman" w:hAnsi="Times New Roman" w:cs="Times New Roman"/>
          <w:sz w:val="20"/>
          <w:szCs w:val="20"/>
        </w:rPr>
        <w:t xml:space="preserve">an </w:t>
      </w:r>
      <w:r w:rsidR="00CF7C6E">
        <w:rPr>
          <w:rFonts w:ascii="Times New Roman" w:hAnsi="Times New Roman" w:cs="Times New Roman"/>
          <w:sz w:val="20"/>
          <w:szCs w:val="20"/>
        </w:rPr>
        <w:t>impeding pain</w:t>
      </w:r>
      <w:r w:rsidR="00450325">
        <w:rPr>
          <w:rFonts w:ascii="Times New Roman" w:hAnsi="Times New Roman" w:cs="Times New Roman"/>
          <w:sz w:val="20"/>
          <w:szCs w:val="20"/>
        </w:rPr>
        <w:t>—</w:t>
      </w:r>
      <w:r w:rsidR="007674A4">
        <w:rPr>
          <w:rFonts w:ascii="Times New Roman" w:hAnsi="Times New Roman" w:cs="Times New Roman"/>
          <w:sz w:val="20"/>
          <w:szCs w:val="20"/>
        </w:rPr>
        <w:t>create</w:t>
      </w:r>
      <w:r>
        <w:rPr>
          <w:rFonts w:ascii="Times New Roman" w:hAnsi="Times New Roman" w:cs="Times New Roman"/>
          <w:sz w:val="20"/>
          <w:szCs w:val="20"/>
        </w:rPr>
        <w:t xml:space="preserve"> a </w:t>
      </w:r>
      <w:r w:rsidR="00181A89">
        <w:rPr>
          <w:rFonts w:ascii="Times New Roman" w:hAnsi="Times New Roman" w:cs="Times New Roman"/>
          <w:sz w:val="20"/>
          <w:szCs w:val="20"/>
        </w:rPr>
        <w:t xml:space="preserve">challenge </w:t>
      </w:r>
      <w:r>
        <w:rPr>
          <w:rFonts w:ascii="Times New Roman" w:hAnsi="Times New Roman" w:cs="Times New Roman"/>
          <w:sz w:val="20"/>
          <w:szCs w:val="20"/>
        </w:rPr>
        <w:t xml:space="preserve">for </w:t>
      </w:r>
      <w:r w:rsidR="00A77ED1">
        <w:rPr>
          <w:rFonts w:ascii="Times New Roman" w:hAnsi="Times New Roman" w:cs="Times New Roman"/>
          <w:sz w:val="20"/>
          <w:szCs w:val="20"/>
        </w:rPr>
        <w:t xml:space="preserve">“Reductionist” </w:t>
      </w:r>
      <w:r>
        <w:rPr>
          <w:rFonts w:ascii="Times New Roman" w:hAnsi="Times New Roman" w:cs="Times New Roman"/>
          <w:sz w:val="20"/>
          <w:szCs w:val="20"/>
        </w:rPr>
        <w:t>accounts that reduce persons</w:t>
      </w:r>
      <w:r w:rsidRPr="005F5C30">
        <w:rPr>
          <w:rFonts w:ascii="Times New Roman" w:hAnsi="Times New Roman" w:cs="Times New Roman"/>
          <w:sz w:val="20"/>
          <w:szCs w:val="20"/>
        </w:rPr>
        <w:t xml:space="preserve"> to aggregates o</w:t>
      </w:r>
      <w:r w:rsidR="00CF7C6E">
        <w:rPr>
          <w:rFonts w:ascii="Times New Roman" w:hAnsi="Times New Roman" w:cs="Times New Roman"/>
          <w:sz w:val="20"/>
          <w:szCs w:val="20"/>
        </w:rPr>
        <w:t xml:space="preserve">f interconnected </w:t>
      </w:r>
      <w:r w:rsidR="00181A89">
        <w:rPr>
          <w:rFonts w:ascii="Times New Roman" w:hAnsi="Times New Roman" w:cs="Times New Roman"/>
          <w:sz w:val="20"/>
          <w:szCs w:val="20"/>
        </w:rPr>
        <w:t>person stages:</w:t>
      </w:r>
      <w:r w:rsidR="002930C7">
        <w:rPr>
          <w:rFonts w:ascii="Times New Roman" w:hAnsi="Times New Roman" w:cs="Times New Roman"/>
          <w:sz w:val="20"/>
          <w:szCs w:val="20"/>
        </w:rPr>
        <w:t xml:space="preserve"> i</w:t>
      </w:r>
      <w:r w:rsidR="00FD6961" w:rsidRPr="005F5C30">
        <w:rPr>
          <w:rFonts w:ascii="Times New Roman" w:hAnsi="Times New Roman" w:cs="Times New Roman"/>
          <w:sz w:val="20"/>
          <w:szCs w:val="20"/>
        </w:rPr>
        <w:t xml:space="preserve">f the person stage currently dreading tomorrow’s pain is </w:t>
      </w:r>
      <w:r w:rsidR="00FD6961" w:rsidRPr="003F29F4">
        <w:rPr>
          <w:rFonts w:ascii="Times New Roman" w:hAnsi="Times New Roman" w:cs="Times New Roman"/>
          <w:i/>
          <w:sz w:val="20"/>
          <w:szCs w:val="20"/>
        </w:rPr>
        <w:t xml:space="preserve">numerically distinct </w:t>
      </w:r>
      <w:r w:rsidR="00FD6961" w:rsidRPr="005F5C30">
        <w:rPr>
          <w:rFonts w:ascii="Times New Roman" w:hAnsi="Times New Roman" w:cs="Times New Roman"/>
          <w:sz w:val="20"/>
          <w:szCs w:val="20"/>
        </w:rPr>
        <w:t xml:space="preserve">from the person stage that will actually suffer the pain, what reason could </w:t>
      </w:r>
      <w:r w:rsidR="004B09FC">
        <w:rPr>
          <w:rFonts w:ascii="Times New Roman" w:hAnsi="Times New Roman" w:cs="Times New Roman"/>
          <w:sz w:val="20"/>
          <w:szCs w:val="20"/>
        </w:rPr>
        <w:t xml:space="preserve">the current person stage </w:t>
      </w:r>
      <w:r w:rsidR="00FD6961" w:rsidRPr="005F5C30">
        <w:rPr>
          <w:rFonts w:ascii="Times New Roman" w:hAnsi="Times New Roman" w:cs="Times New Roman"/>
          <w:sz w:val="20"/>
          <w:szCs w:val="20"/>
        </w:rPr>
        <w:t xml:space="preserve">have for thinking of that future pain </w:t>
      </w:r>
      <w:r w:rsidR="00FD6961" w:rsidRPr="005F5C30">
        <w:rPr>
          <w:rFonts w:ascii="Times New Roman" w:hAnsi="Times New Roman" w:cs="Times New Roman"/>
          <w:i/>
          <w:iCs/>
          <w:sz w:val="20"/>
          <w:szCs w:val="20"/>
        </w:rPr>
        <w:t>as being his</w:t>
      </w:r>
      <w:r w:rsidR="00FD6961" w:rsidRPr="005F5C30">
        <w:rPr>
          <w:rFonts w:ascii="Times New Roman" w:hAnsi="Times New Roman" w:cs="Times New Roman"/>
          <w:sz w:val="20"/>
          <w:szCs w:val="20"/>
        </w:rPr>
        <w:t>?  </w:t>
      </w:r>
      <w:r w:rsidR="00B11644">
        <w:rPr>
          <w:rFonts w:ascii="Times New Roman" w:hAnsi="Times New Roman" w:cs="Times New Roman"/>
          <w:sz w:val="20"/>
          <w:szCs w:val="20"/>
        </w:rPr>
        <w:t xml:space="preserve">One reason </w:t>
      </w:r>
      <w:r w:rsidR="00844DEA">
        <w:rPr>
          <w:rFonts w:ascii="Times New Roman" w:hAnsi="Times New Roman" w:cs="Times New Roman"/>
          <w:sz w:val="20"/>
          <w:szCs w:val="20"/>
        </w:rPr>
        <w:t>e</w:t>
      </w:r>
      <w:r w:rsidR="002930C7">
        <w:rPr>
          <w:rFonts w:ascii="Times New Roman" w:hAnsi="Times New Roman" w:cs="Times New Roman"/>
          <w:sz w:val="20"/>
          <w:szCs w:val="20"/>
        </w:rPr>
        <w:t>veryday subject</w:t>
      </w:r>
      <w:r w:rsidR="00975707">
        <w:rPr>
          <w:rFonts w:ascii="Times New Roman" w:hAnsi="Times New Roman" w:cs="Times New Roman"/>
          <w:sz w:val="20"/>
          <w:szCs w:val="20"/>
        </w:rPr>
        <w:t>s believe</w:t>
      </w:r>
      <w:r w:rsidR="002930C7">
        <w:rPr>
          <w:rFonts w:ascii="Times New Roman" w:hAnsi="Times New Roman" w:cs="Times New Roman"/>
          <w:sz w:val="20"/>
          <w:szCs w:val="20"/>
        </w:rPr>
        <w:t xml:space="preserve"> </w:t>
      </w:r>
      <w:r w:rsidR="00975707">
        <w:rPr>
          <w:rFonts w:ascii="Times New Roman" w:hAnsi="Times New Roman" w:cs="Times New Roman"/>
          <w:sz w:val="20"/>
          <w:szCs w:val="20"/>
        </w:rPr>
        <w:t xml:space="preserve">they </w:t>
      </w:r>
      <w:r w:rsidR="00E95264">
        <w:rPr>
          <w:rFonts w:ascii="Times New Roman" w:hAnsi="Times New Roman" w:cs="Times New Roman"/>
          <w:sz w:val="20"/>
          <w:szCs w:val="20"/>
        </w:rPr>
        <w:t>have a substantial</w:t>
      </w:r>
      <w:r w:rsidR="004B09FC">
        <w:rPr>
          <w:rFonts w:ascii="Times New Roman" w:hAnsi="Times New Roman" w:cs="Times New Roman"/>
          <w:sz w:val="20"/>
          <w:szCs w:val="20"/>
        </w:rPr>
        <w:t>ly extended</w:t>
      </w:r>
      <w:r w:rsidR="00E95264">
        <w:rPr>
          <w:rFonts w:ascii="Times New Roman" w:hAnsi="Times New Roman" w:cs="Times New Roman"/>
          <w:sz w:val="20"/>
          <w:szCs w:val="20"/>
        </w:rPr>
        <w:t xml:space="preserve"> temporal existence</w:t>
      </w:r>
      <w:r w:rsidR="00844DEA">
        <w:rPr>
          <w:rFonts w:ascii="Times New Roman" w:hAnsi="Times New Roman" w:cs="Times New Roman"/>
          <w:sz w:val="20"/>
          <w:szCs w:val="20"/>
        </w:rPr>
        <w:t xml:space="preserve"> </w:t>
      </w:r>
      <w:r w:rsidR="00B11644">
        <w:rPr>
          <w:rFonts w:ascii="Times New Roman" w:hAnsi="Times New Roman" w:cs="Times New Roman"/>
          <w:sz w:val="20"/>
          <w:szCs w:val="20"/>
        </w:rPr>
        <w:t xml:space="preserve">stems from </w:t>
      </w:r>
      <w:r w:rsidR="00844DEA" w:rsidRPr="009C64A5">
        <w:rPr>
          <w:rFonts w:ascii="Times New Roman" w:hAnsi="Times New Roman" w:cs="Times New Roman"/>
          <w:sz w:val="20"/>
          <w:szCs w:val="20"/>
        </w:rPr>
        <w:t>introspection</w:t>
      </w:r>
      <w:r w:rsidR="009C64A5">
        <w:rPr>
          <w:rFonts w:ascii="Times New Roman" w:hAnsi="Times New Roman" w:cs="Times New Roman"/>
          <w:sz w:val="20"/>
          <w:szCs w:val="20"/>
        </w:rPr>
        <w:t xml:space="preserve">—they </w:t>
      </w:r>
      <w:r w:rsidR="00E95264" w:rsidRPr="009C64A5">
        <w:rPr>
          <w:rFonts w:ascii="Times New Roman" w:hAnsi="Times New Roman" w:cs="Times New Roman"/>
          <w:i/>
          <w:sz w:val="20"/>
          <w:szCs w:val="20"/>
        </w:rPr>
        <w:t>introspective</w:t>
      </w:r>
      <w:r w:rsidR="00B11644" w:rsidRPr="009C64A5">
        <w:rPr>
          <w:rFonts w:ascii="Times New Roman" w:hAnsi="Times New Roman" w:cs="Times New Roman"/>
          <w:i/>
          <w:sz w:val="20"/>
          <w:szCs w:val="20"/>
        </w:rPr>
        <w:t>ly</w:t>
      </w:r>
      <w:r w:rsidR="00E95264" w:rsidRPr="009C64A5">
        <w:rPr>
          <w:rFonts w:ascii="Times New Roman" w:hAnsi="Times New Roman" w:cs="Times New Roman"/>
          <w:i/>
          <w:sz w:val="20"/>
          <w:szCs w:val="20"/>
        </w:rPr>
        <w:t xml:space="preserve"> experience </w:t>
      </w:r>
      <w:r w:rsidR="00844DEA">
        <w:rPr>
          <w:rFonts w:ascii="Times New Roman" w:hAnsi="Times New Roman" w:cs="Times New Roman"/>
          <w:sz w:val="20"/>
          <w:szCs w:val="20"/>
        </w:rPr>
        <w:t xml:space="preserve">their selves as being </w:t>
      </w:r>
      <w:r w:rsidR="00080948" w:rsidRPr="00844DEA">
        <w:rPr>
          <w:rFonts w:ascii="Times New Roman" w:hAnsi="Times New Roman" w:cs="Times New Roman"/>
          <w:sz w:val="20"/>
          <w:szCs w:val="20"/>
        </w:rPr>
        <w:t>temporally extended</w:t>
      </w:r>
      <w:r w:rsidR="00080948">
        <w:rPr>
          <w:rFonts w:ascii="Times New Roman" w:hAnsi="Times New Roman" w:cs="Times New Roman"/>
          <w:sz w:val="20"/>
          <w:szCs w:val="20"/>
        </w:rPr>
        <w:t xml:space="preserve">. </w:t>
      </w:r>
      <w:r w:rsidR="000755D7">
        <w:rPr>
          <w:rFonts w:ascii="Times New Roman" w:hAnsi="Times New Roman" w:cs="Times New Roman"/>
          <w:sz w:val="20"/>
          <w:szCs w:val="20"/>
        </w:rPr>
        <w:t xml:space="preserve"> </w:t>
      </w:r>
      <w:r w:rsidR="00181A89">
        <w:rPr>
          <w:rFonts w:ascii="Times New Roman" w:hAnsi="Times New Roman" w:cs="Times New Roman"/>
          <w:sz w:val="20"/>
          <w:szCs w:val="20"/>
        </w:rPr>
        <w:t xml:space="preserve">In this paper, I examine whether </w:t>
      </w:r>
      <w:r w:rsidR="00080948">
        <w:rPr>
          <w:rFonts w:ascii="Times New Roman" w:hAnsi="Times New Roman" w:cs="Times New Roman"/>
          <w:sz w:val="20"/>
          <w:szCs w:val="20"/>
        </w:rPr>
        <w:t>a Reductionist</w:t>
      </w:r>
      <w:r w:rsidR="00A77ED1">
        <w:rPr>
          <w:rFonts w:ascii="Times New Roman" w:hAnsi="Times New Roman" w:cs="Times New Roman"/>
          <w:sz w:val="20"/>
          <w:szCs w:val="20"/>
        </w:rPr>
        <w:t xml:space="preserve"> about personal identity</w:t>
      </w:r>
      <w:r w:rsidR="00080948">
        <w:rPr>
          <w:rFonts w:ascii="Times New Roman" w:hAnsi="Times New Roman" w:cs="Times New Roman"/>
          <w:sz w:val="20"/>
          <w:szCs w:val="20"/>
        </w:rPr>
        <w:t xml:space="preserve"> </w:t>
      </w:r>
      <w:r w:rsidR="00B11644">
        <w:rPr>
          <w:rFonts w:ascii="Times New Roman" w:hAnsi="Times New Roman" w:cs="Times New Roman"/>
          <w:sz w:val="20"/>
          <w:szCs w:val="20"/>
        </w:rPr>
        <w:t>can</w:t>
      </w:r>
      <w:r w:rsidR="00E95264">
        <w:rPr>
          <w:rFonts w:ascii="Times New Roman" w:hAnsi="Times New Roman" w:cs="Times New Roman"/>
          <w:sz w:val="20"/>
          <w:szCs w:val="20"/>
        </w:rPr>
        <w:t xml:space="preserve"> </w:t>
      </w:r>
      <w:r w:rsidR="00080948">
        <w:rPr>
          <w:rFonts w:ascii="Times New Roman" w:hAnsi="Times New Roman" w:cs="Times New Roman"/>
          <w:sz w:val="20"/>
          <w:szCs w:val="20"/>
        </w:rPr>
        <w:t>co-opt this explanation</w:t>
      </w:r>
      <w:r w:rsidR="00E95264">
        <w:rPr>
          <w:rFonts w:ascii="Times New Roman" w:hAnsi="Times New Roman" w:cs="Times New Roman"/>
          <w:sz w:val="20"/>
          <w:szCs w:val="20"/>
        </w:rPr>
        <w:t xml:space="preserve">.  </w:t>
      </w:r>
      <w:r w:rsidR="007674A4">
        <w:rPr>
          <w:rFonts w:ascii="Times New Roman" w:hAnsi="Times New Roman" w:cs="Times New Roman"/>
          <w:sz w:val="20"/>
          <w:szCs w:val="20"/>
        </w:rPr>
        <w:t xml:space="preserve">Using </w:t>
      </w:r>
      <w:r w:rsidR="009650EC">
        <w:rPr>
          <w:rFonts w:ascii="Times New Roman" w:hAnsi="Times New Roman" w:cs="Times New Roman"/>
          <w:sz w:val="20"/>
          <w:szCs w:val="20"/>
        </w:rPr>
        <w:t>Galen Strawson’s recent work on self-experience</w:t>
      </w:r>
      <w:r w:rsidR="007B42DF">
        <w:rPr>
          <w:rFonts w:ascii="Times New Roman" w:hAnsi="Times New Roman" w:cs="Times New Roman"/>
          <w:sz w:val="20"/>
          <w:szCs w:val="20"/>
        </w:rPr>
        <w:t xml:space="preserve"> as a resource</w:t>
      </w:r>
      <w:r w:rsidR="003F29F4">
        <w:rPr>
          <w:rFonts w:ascii="Times New Roman" w:hAnsi="Times New Roman" w:cs="Times New Roman"/>
          <w:sz w:val="20"/>
          <w:szCs w:val="20"/>
        </w:rPr>
        <w:t xml:space="preserve">, </w:t>
      </w:r>
      <w:r w:rsidR="00FD6961" w:rsidRPr="005F5C30">
        <w:rPr>
          <w:rFonts w:ascii="Times New Roman" w:hAnsi="Times New Roman" w:cs="Times New Roman"/>
          <w:sz w:val="20"/>
          <w:szCs w:val="20"/>
        </w:rPr>
        <w:t>I reach both a negative and a positive conclusion</w:t>
      </w:r>
      <w:r>
        <w:rPr>
          <w:rFonts w:ascii="Times New Roman" w:hAnsi="Times New Roman" w:cs="Times New Roman"/>
          <w:sz w:val="20"/>
          <w:szCs w:val="20"/>
        </w:rPr>
        <w:t xml:space="preserve"> about </w:t>
      </w:r>
      <w:r w:rsidR="007E35D8">
        <w:rPr>
          <w:rFonts w:ascii="Times New Roman" w:hAnsi="Times New Roman" w:cs="Times New Roman"/>
          <w:sz w:val="20"/>
          <w:szCs w:val="20"/>
        </w:rPr>
        <w:t xml:space="preserve">the prospects </w:t>
      </w:r>
      <w:r w:rsidR="00844DEA">
        <w:rPr>
          <w:rFonts w:ascii="Times New Roman" w:hAnsi="Times New Roman" w:cs="Times New Roman"/>
          <w:sz w:val="20"/>
          <w:szCs w:val="20"/>
        </w:rPr>
        <w:t xml:space="preserve">of </w:t>
      </w:r>
      <w:r>
        <w:rPr>
          <w:rFonts w:ascii="Times New Roman" w:hAnsi="Times New Roman" w:cs="Times New Roman"/>
          <w:sz w:val="20"/>
          <w:szCs w:val="20"/>
        </w:rPr>
        <w:t>such a position</w:t>
      </w:r>
      <w:r w:rsidR="00FD6961" w:rsidRPr="005F5C30">
        <w:rPr>
          <w:rFonts w:ascii="Times New Roman" w:hAnsi="Times New Roman" w:cs="Times New Roman"/>
          <w:sz w:val="20"/>
          <w:szCs w:val="20"/>
        </w:rPr>
        <w:t xml:space="preserve">. </w:t>
      </w:r>
      <w:r w:rsidR="00BD59DD">
        <w:rPr>
          <w:rFonts w:ascii="Times New Roman" w:hAnsi="Times New Roman" w:cs="Times New Roman"/>
          <w:sz w:val="20"/>
          <w:szCs w:val="20"/>
        </w:rPr>
        <w:t xml:space="preserve"> </w:t>
      </w:r>
      <w:r w:rsidR="00FD6961" w:rsidRPr="005F5C30">
        <w:rPr>
          <w:rFonts w:ascii="Times New Roman" w:hAnsi="Times New Roman" w:cs="Times New Roman"/>
          <w:sz w:val="20"/>
          <w:szCs w:val="20"/>
        </w:rPr>
        <w:t xml:space="preserve">First, </w:t>
      </w:r>
      <w:r w:rsidR="007E35D8">
        <w:rPr>
          <w:rFonts w:ascii="Times New Roman" w:hAnsi="Times New Roman" w:cs="Times New Roman"/>
          <w:sz w:val="20"/>
          <w:szCs w:val="20"/>
        </w:rPr>
        <w:t xml:space="preserve">the </w:t>
      </w:r>
      <w:r w:rsidR="00E95264">
        <w:rPr>
          <w:rFonts w:ascii="Times New Roman" w:hAnsi="Times New Roman" w:cs="Times New Roman"/>
          <w:sz w:val="20"/>
          <w:szCs w:val="20"/>
        </w:rPr>
        <w:t xml:space="preserve">relevant </w:t>
      </w:r>
      <w:r w:rsidR="00CF7C6E">
        <w:rPr>
          <w:rFonts w:ascii="Times New Roman" w:hAnsi="Times New Roman" w:cs="Times New Roman"/>
          <w:sz w:val="20"/>
          <w:szCs w:val="20"/>
        </w:rPr>
        <w:t xml:space="preserve">kind of </w:t>
      </w:r>
      <w:r w:rsidR="00BD59DD">
        <w:rPr>
          <w:rFonts w:ascii="Times New Roman" w:hAnsi="Times New Roman" w:cs="Times New Roman"/>
          <w:sz w:val="20"/>
          <w:szCs w:val="20"/>
        </w:rPr>
        <w:t>self-experience</w:t>
      </w:r>
      <w:r w:rsidR="004B09FC">
        <w:rPr>
          <w:rFonts w:ascii="Times New Roman" w:hAnsi="Times New Roman" w:cs="Times New Roman"/>
          <w:sz w:val="20"/>
          <w:szCs w:val="20"/>
        </w:rPr>
        <w:t xml:space="preserve">—i.e., the introspective experience of one’s self as being a substantially temporally extended </w:t>
      </w:r>
      <w:r w:rsidR="004D6862">
        <w:rPr>
          <w:rFonts w:ascii="Times New Roman" w:hAnsi="Times New Roman" w:cs="Times New Roman"/>
          <w:sz w:val="20"/>
          <w:szCs w:val="20"/>
        </w:rPr>
        <w:t>entity</w:t>
      </w:r>
      <w:r w:rsidR="004B09FC">
        <w:rPr>
          <w:rFonts w:ascii="Times New Roman" w:hAnsi="Times New Roman" w:cs="Times New Roman"/>
          <w:sz w:val="20"/>
          <w:szCs w:val="20"/>
        </w:rPr>
        <w:t xml:space="preserve">—will </w:t>
      </w:r>
      <w:r w:rsidR="00FD6961" w:rsidRPr="009C64A5">
        <w:rPr>
          <w:rFonts w:ascii="Times New Roman" w:hAnsi="Times New Roman" w:cs="Times New Roman"/>
          <w:iCs/>
          <w:sz w:val="20"/>
          <w:szCs w:val="20"/>
        </w:rPr>
        <w:t>not</w:t>
      </w:r>
      <w:r w:rsidR="00FD6961" w:rsidRPr="007B42DF">
        <w:rPr>
          <w:rFonts w:ascii="Times New Roman" w:hAnsi="Times New Roman" w:cs="Times New Roman"/>
          <w:i/>
          <w:iCs/>
          <w:sz w:val="20"/>
          <w:szCs w:val="20"/>
        </w:rPr>
        <w:t xml:space="preserve"> </w:t>
      </w:r>
      <w:r w:rsidR="00CF7C6E">
        <w:rPr>
          <w:rFonts w:ascii="Times New Roman" w:hAnsi="Times New Roman" w:cs="Times New Roman"/>
          <w:iCs/>
          <w:sz w:val="20"/>
          <w:szCs w:val="20"/>
        </w:rPr>
        <w:t xml:space="preserve">automatically </w:t>
      </w:r>
      <w:r w:rsidR="00FD6961" w:rsidRPr="005F5C30">
        <w:rPr>
          <w:rFonts w:ascii="Times New Roman" w:hAnsi="Times New Roman" w:cs="Times New Roman"/>
          <w:sz w:val="20"/>
          <w:szCs w:val="20"/>
        </w:rPr>
        <w:t>arise within a person stage simply in virtue of that stage being psychologically connected to/cont</w:t>
      </w:r>
      <w:r w:rsidR="00BD59DD">
        <w:rPr>
          <w:rFonts w:ascii="Times New Roman" w:hAnsi="Times New Roman" w:cs="Times New Roman"/>
          <w:sz w:val="20"/>
          <w:szCs w:val="20"/>
        </w:rPr>
        <w:t>inuous with other person stages</w:t>
      </w:r>
      <w:r w:rsidR="00CF7C6E">
        <w:rPr>
          <w:rFonts w:ascii="Times New Roman" w:hAnsi="Times New Roman" w:cs="Times New Roman"/>
          <w:sz w:val="20"/>
          <w:szCs w:val="20"/>
        </w:rPr>
        <w:t xml:space="preserve">. </w:t>
      </w:r>
      <w:r w:rsidR="00083A47">
        <w:rPr>
          <w:rFonts w:ascii="Times New Roman" w:hAnsi="Times New Roman" w:cs="Times New Roman"/>
          <w:sz w:val="20"/>
          <w:szCs w:val="20"/>
        </w:rPr>
        <w:t xml:space="preserve"> </w:t>
      </w:r>
      <w:r w:rsidR="00FD6961" w:rsidRPr="005F5C30">
        <w:rPr>
          <w:rFonts w:ascii="Times New Roman" w:hAnsi="Times New Roman" w:cs="Times New Roman"/>
          <w:sz w:val="20"/>
          <w:szCs w:val="20"/>
        </w:rPr>
        <w:t xml:space="preserve">Second, </w:t>
      </w:r>
      <w:r w:rsidR="007E35D8">
        <w:rPr>
          <w:rFonts w:ascii="Times New Roman" w:hAnsi="Times New Roman" w:cs="Times New Roman"/>
          <w:sz w:val="20"/>
          <w:szCs w:val="20"/>
        </w:rPr>
        <w:t xml:space="preserve">the relevant kind of </w:t>
      </w:r>
      <w:r w:rsidR="00BD59DD">
        <w:rPr>
          <w:rFonts w:ascii="Times New Roman" w:hAnsi="Times New Roman" w:cs="Times New Roman"/>
          <w:sz w:val="20"/>
          <w:szCs w:val="20"/>
        </w:rPr>
        <w:t>self-</w:t>
      </w:r>
      <w:r w:rsidR="00FD6961" w:rsidRPr="005F5C30">
        <w:rPr>
          <w:rFonts w:ascii="Times New Roman" w:hAnsi="Times New Roman" w:cs="Times New Roman"/>
          <w:sz w:val="20"/>
          <w:szCs w:val="20"/>
        </w:rPr>
        <w:t xml:space="preserve">experience </w:t>
      </w:r>
      <w:r w:rsidR="00FD6961" w:rsidRPr="003F29F4">
        <w:rPr>
          <w:rFonts w:ascii="Times New Roman" w:hAnsi="Times New Roman" w:cs="Times New Roman"/>
          <w:iCs/>
          <w:sz w:val="20"/>
          <w:szCs w:val="20"/>
        </w:rPr>
        <w:t xml:space="preserve">will </w:t>
      </w:r>
      <w:r w:rsidR="00FD6961" w:rsidRPr="005F5C30">
        <w:rPr>
          <w:rFonts w:ascii="Times New Roman" w:hAnsi="Times New Roman" w:cs="Times New Roman"/>
          <w:sz w:val="20"/>
          <w:szCs w:val="20"/>
        </w:rPr>
        <w:t>arise</w:t>
      </w:r>
      <w:r w:rsidR="00C36358">
        <w:rPr>
          <w:rFonts w:ascii="Times New Roman" w:hAnsi="Times New Roman" w:cs="Times New Roman"/>
          <w:sz w:val="20"/>
          <w:szCs w:val="20"/>
        </w:rPr>
        <w:t>, however,</w:t>
      </w:r>
      <w:r w:rsidR="007E35D8">
        <w:rPr>
          <w:rFonts w:ascii="Times New Roman" w:hAnsi="Times New Roman" w:cs="Times New Roman"/>
          <w:sz w:val="20"/>
          <w:szCs w:val="20"/>
        </w:rPr>
        <w:t xml:space="preserve"> </w:t>
      </w:r>
      <w:r w:rsidR="00FD6961" w:rsidRPr="005F5C30">
        <w:rPr>
          <w:rFonts w:ascii="Times New Roman" w:hAnsi="Times New Roman" w:cs="Times New Roman"/>
          <w:sz w:val="20"/>
          <w:szCs w:val="20"/>
        </w:rPr>
        <w:t xml:space="preserve">in virtue of person stages weaving together their respective experiences, actions, etc. </w:t>
      </w:r>
      <w:r w:rsidR="00FD6961" w:rsidRPr="00BD59DD">
        <w:rPr>
          <w:rFonts w:ascii="Times New Roman" w:hAnsi="Times New Roman" w:cs="Times New Roman"/>
          <w:i/>
          <w:sz w:val="20"/>
          <w:szCs w:val="20"/>
        </w:rPr>
        <w:t>via a narrative</w:t>
      </w:r>
      <w:r w:rsidR="00FD6961" w:rsidRPr="005F5C30">
        <w:rPr>
          <w:rFonts w:ascii="Times New Roman" w:hAnsi="Times New Roman" w:cs="Times New Roman"/>
          <w:sz w:val="20"/>
          <w:szCs w:val="20"/>
        </w:rPr>
        <w:t xml:space="preserve">. </w:t>
      </w:r>
      <w:r w:rsidR="009C30DA">
        <w:rPr>
          <w:rFonts w:ascii="Times New Roman" w:hAnsi="Times New Roman" w:cs="Times New Roman"/>
          <w:sz w:val="20"/>
          <w:szCs w:val="20"/>
        </w:rPr>
        <w:t xml:space="preserve"> </w:t>
      </w:r>
      <w:r w:rsidR="00FD6961" w:rsidRPr="005F5C30">
        <w:rPr>
          <w:rFonts w:ascii="Times New Roman" w:hAnsi="Times New Roman" w:cs="Times New Roman"/>
          <w:sz w:val="20"/>
          <w:szCs w:val="20"/>
        </w:rPr>
        <w:t>This positive conclusion points toward</w:t>
      </w:r>
      <w:r w:rsidR="00181A89">
        <w:rPr>
          <w:rFonts w:ascii="Times New Roman" w:hAnsi="Times New Roman" w:cs="Times New Roman"/>
          <w:sz w:val="20"/>
          <w:szCs w:val="20"/>
        </w:rPr>
        <w:t>s</w:t>
      </w:r>
      <w:r w:rsidR="00FD6961" w:rsidRPr="005F5C30">
        <w:rPr>
          <w:rFonts w:ascii="Times New Roman" w:hAnsi="Times New Roman" w:cs="Times New Roman"/>
          <w:sz w:val="20"/>
          <w:szCs w:val="20"/>
        </w:rPr>
        <w:t xml:space="preserve"> a </w:t>
      </w:r>
      <w:r w:rsidR="004B09FC">
        <w:rPr>
          <w:rFonts w:ascii="Times New Roman" w:hAnsi="Times New Roman" w:cs="Times New Roman"/>
          <w:sz w:val="20"/>
          <w:szCs w:val="20"/>
        </w:rPr>
        <w:t xml:space="preserve">new </w:t>
      </w:r>
      <w:r w:rsidR="00FD6961" w:rsidRPr="005F5C30">
        <w:rPr>
          <w:rFonts w:ascii="Times New Roman" w:hAnsi="Times New Roman" w:cs="Times New Roman"/>
          <w:sz w:val="20"/>
          <w:szCs w:val="20"/>
        </w:rPr>
        <w:t xml:space="preserve">Reductionist position </w:t>
      </w:r>
      <w:r w:rsidR="00BD59DD">
        <w:rPr>
          <w:rFonts w:ascii="Times New Roman" w:hAnsi="Times New Roman" w:cs="Times New Roman"/>
          <w:sz w:val="20"/>
          <w:szCs w:val="20"/>
        </w:rPr>
        <w:t xml:space="preserve">that focuses </w:t>
      </w:r>
      <w:r w:rsidR="00B11644">
        <w:rPr>
          <w:rFonts w:ascii="Times New Roman" w:hAnsi="Times New Roman" w:cs="Times New Roman"/>
          <w:sz w:val="20"/>
          <w:szCs w:val="20"/>
        </w:rPr>
        <w:t>up</w:t>
      </w:r>
      <w:r w:rsidR="00BD59DD">
        <w:rPr>
          <w:rFonts w:ascii="Times New Roman" w:hAnsi="Times New Roman" w:cs="Times New Roman"/>
          <w:sz w:val="20"/>
          <w:szCs w:val="20"/>
        </w:rPr>
        <w:t>on a narrative, and not mere psychological continuity</w:t>
      </w:r>
      <w:r w:rsidR="00CF7C6E">
        <w:rPr>
          <w:rFonts w:ascii="Times New Roman" w:hAnsi="Times New Roman" w:cs="Times New Roman"/>
          <w:sz w:val="20"/>
          <w:szCs w:val="20"/>
        </w:rPr>
        <w:t xml:space="preserve">, in </w:t>
      </w:r>
      <w:r w:rsidR="00181A89">
        <w:rPr>
          <w:rFonts w:ascii="Times New Roman" w:hAnsi="Times New Roman" w:cs="Times New Roman"/>
          <w:sz w:val="20"/>
          <w:szCs w:val="20"/>
        </w:rPr>
        <w:t xml:space="preserve">attempting to </w:t>
      </w:r>
      <w:r w:rsidR="00C36358">
        <w:rPr>
          <w:rFonts w:ascii="Times New Roman" w:hAnsi="Times New Roman" w:cs="Times New Roman"/>
          <w:sz w:val="20"/>
          <w:szCs w:val="20"/>
        </w:rPr>
        <w:t>justify</w:t>
      </w:r>
      <w:r w:rsidR="00CF7C6E">
        <w:rPr>
          <w:rFonts w:ascii="Times New Roman" w:hAnsi="Times New Roman" w:cs="Times New Roman"/>
          <w:sz w:val="20"/>
          <w:szCs w:val="20"/>
        </w:rPr>
        <w:t xml:space="preserve"> the special attitudes we take towards events in our futures/pasts</w:t>
      </w:r>
      <w:r w:rsidR="00BD59DD">
        <w:rPr>
          <w:rFonts w:ascii="Times New Roman" w:hAnsi="Times New Roman" w:cs="Times New Roman"/>
          <w:sz w:val="20"/>
          <w:szCs w:val="20"/>
        </w:rPr>
        <w:t>.</w:t>
      </w:r>
      <w:r w:rsidR="003B0060">
        <w:rPr>
          <w:rFonts w:ascii="Times New Roman" w:hAnsi="Times New Roman" w:cs="Times New Roman"/>
          <w:sz w:val="20"/>
          <w:szCs w:val="20"/>
        </w:rPr>
        <w:t xml:space="preserve"> </w:t>
      </w:r>
    </w:p>
    <w:p w14:paraId="40B738F8" w14:textId="50114814" w:rsidR="00FD6961" w:rsidRPr="00FD6961" w:rsidRDefault="00FD6961" w:rsidP="00A6115D">
      <w:pPr>
        <w:ind w:firstLine="720"/>
        <w:rPr>
          <w:rFonts w:ascii="Times New Roman" w:hAnsi="Times New Roman" w:cs="Times New Roman"/>
          <w:b/>
        </w:rPr>
      </w:pPr>
    </w:p>
    <w:p w14:paraId="5C8396D5" w14:textId="77777777" w:rsidR="00E15D67" w:rsidRPr="00E557F8" w:rsidRDefault="00E15D67" w:rsidP="00331F52">
      <w:pPr>
        <w:rPr>
          <w:rFonts w:ascii="Times New Roman" w:hAnsi="Times New Roman" w:cs="Times New Roman"/>
        </w:rPr>
      </w:pPr>
    </w:p>
    <w:p w14:paraId="01F56AC9" w14:textId="7D33752F" w:rsidR="00856AED" w:rsidRPr="00E557F8" w:rsidRDefault="0058332E" w:rsidP="00100B92">
      <w:pPr>
        <w:spacing w:line="480" w:lineRule="auto"/>
        <w:rPr>
          <w:rFonts w:ascii="Times New Roman" w:hAnsi="Times New Roman" w:cs="Times New Roman"/>
          <w:u w:val="single"/>
        </w:rPr>
      </w:pPr>
      <w:r w:rsidRPr="00E557F8">
        <w:rPr>
          <w:rFonts w:ascii="Times New Roman" w:hAnsi="Times New Roman" w:cs="Times New Roman"/>
          <w:u w:val="single"/>
        </w:rPr>
        <w:t>I.</w:t>
      </w:r>
      <w:r w:rsidR="008F5445">
        <w:rPr>
          <w:rFonts w:ascii="Times New Roman" w:hAnsi="Times New Roman" w:cs="Times New Roman"/>
          <w:u w:val="single"/>
        </w:rPr>
        <w:t xml:space="preserve"> </w:t>
      </w:r>
      <w:r w:rsidR="009C569B" w:rsidRPr="00E557F8">
        <w:rPr>
          <w:rFonts w:ascii="Times New Roman" w:hAnsi="Times New Roman" w:cs="Times New Roman"/>
          <w:u w:val="single"/>
        </w:rPr>
        <w:t>Reductionism and the “special</w:t>
      </w:r>
      <w:r w:rsidR="00844DEA">
        <w:rPr>
          <w:rFonts w:ascii="Times New Roman" w:hAnsi="Times New Roman" w:cs="Times New Roman"/>
          <w:u w:val="single"/>
        </w:rPr>
        <w:t>” attitudes</w:t>
      </w:r>
      <w:r w:rsidR="003801E8" w:rsidRPr="00E557F8">
        <w:rPr>
          <w:rFonts w:ascii="Times New Roman" w:hAnsi="Times New Roman" w:cs="Times New Roman"/>
          <w:u w:val="single"/>
        </w:rPr>
        <w:t xml:space="preserve"> </w:t>
      </w:r>
    </w:p>
    <w:p w14:paraId="54784F67" w14:textId="27128448" w:rsidR="006473CC" w:rsidRPr="00E557F8" w:rsidRDefault="00E7047C" w:rsidP="00100B92">
      <w:pPr>
        <w:spacing w:line="480" w:lineRule="auto"/>
        <w:ind w:firstLine="720"/>
        <w:rPr>
          <w:rFonts w:ascii="Times New Roman" w:hAnsi="Times New Roman" w:cs="Times New Roman"/>
        </w:rPr>
      </w:pPr>
      <w:r w:rsidRPr="00E557F8">
        <w:rPr>
          <w:rFonts w:ascii="Times New Roman" w:hAnsi="Times New Roman" w:cs="Times New Roman"/>
        </w:rPr>
        <w:t>The literature on personal identity tends to focus upon what Marya Schechtman (1996) calls “the reidentification question”—i.e., the question of what makes a person at time t2 the same person as a person at time t1.</w:t>
      </w:r>
      <w:r w:rsidR="008F5445">
        <w:rPr>
          <w:rFonts w:ascii="Times New Roman" w:hAnsi="Times New Roman" w:cs="Times New Roman"/>
        </w:rPr>
        <w:t xml:space="preserve"> </w:t>
      </w:r>
      <w:r w:rsidRPr="00E557F8">
        <w:rPr>
          <w:rFonts w:ascii="Times New Roman" w:hAnsi="Times New Roman" w:cs="Times New Roman"/>
        </w:rPr>
        <w:t>If</w:t>
      </w:r>
      <w:r w:rsidR="00713B2E">
        <w:rPr>
          <w:rFonts w:ascii="Times New Roman" w:hAnsi="Times New Roman" w:cs="Times New Roman"/>
        </w:rPr>
        <w:t>, for expositional simplicity,</w:t>
      </w:r>
      <w:r w:rsidRPr="00E557F8">
        <w:rPr>
          <w:rFonts w:ascii="Times New Roman" w:hAnsi="Times New Roman" w:cs="Times New Roman"/>
        </w:rPr>
        <w:t xml:space="preserve"> we refer to the person at t2 as “Future Bob” and the person at t1 as “Current Bob”, the reidentification question </w:t>
      </w:r>
      <w:r w:rsidR="00605781">
        <w:rPr>
          <w:rFonts w:ascii="Times New Roman" w:hAnsi="Times New Roman" w:cs="Times New Roman"/>
        </w:rPr>
        <w:t xml:space="preserve">is </w:t>
      </w:r>
      <w:r w:rsidRPr="00E557F8">
        <w:rPr>
          <w:rFonts w:ascii="Times New Roman" w:hAnsi="Times New Roman" w:cs="Times New Roman"/>
        </w:rPr>
        <w:t>“</w:t>
      </w:r>
      <w:r w:rsidR="0058317F">
        <w:rPr>
          <w:rFonts w:ascii="Times New Roman" w:hAnsi="Times New Roman" w:cs="Times New Roman"/>
        </w:rPr>
        <w:t xml:space="preserve">What makes </w:t>
      </w:r>
      <w:r w:rsidRPr="00E557F8">
        <w:rPr>
          <w:rFonts w:ascii="Times New Roman" w:hAnsi="Times New Roman" w:cs="Times New Roman"/>
        </w:rPr>
        <w:t>Future Bob and Current Bob the same person?”</w:t>
      </w:r>
      <w:r w:rsidR="006473CC" w:rsidRPr="00E557F8">
        <w:rPr>
          <w:rStyle w:val="EndnoteReference"/>
          <w:rFonts w:ascii="Times New Roman" w:hAnsi="Times New Roman" w:cs="Times New Roman"/>
        </w:rPr>
        <w:endnoteReference w:id="1"/>
      </w:r>
      <w:r w:rsidR="006473CC" w:rsidRPr="00E557F8">
        <w:rPr>
          <w:rFonts w:ascii="Times New Roman" w:hAnsi="Times New Roman" w:cs="Times New Roman"/>
        </w:rPr>
        <w:t xml:space="preserve"> </w:t>
      </w:r>
    </w:p>
    <w:p w14:paraId="268B1343" w14:textId="675E4ABD" w:rsidR="006473CC" w:rsidRPr="00E557F8" w:rsidRDefault="006473CC" w:rsidP="0054468A">
      <w:pPr>
        <w:spacing w:line="480" w:lineRule="auto"/>
        <w:ind w:firstLine="720"/>
        <w:rPr>
          <w:rFonts w:ascii="Times New Roman" w:hAnsi="Times New Roman" w:cs="Times New Roman"/>
        </w:rPr>
      </w:pPr>
      <w:r>
        <w:rPr>
          <w:rFonts w:ascii="Times New Roman" w:hAnsi="Times New Roman" w:cs="Times New Roman"/>
        </w:rPr>
        <w:t xml:space="preserve">A </w:t>
      </w:r>
      <w:r w:rsidRPr="00E557F8">
        <w:rPr>
          <w:rFonts w:ascii="Times New Roman" w:hAnsi="Times New Roman" w:cs="Times New Roman"/>
        </w:rPr>
        <w:t xml:space="preserve">popular </w:t>
      </w:r>
      <w:r>
        <w:rPr>
          <w:rFonts w:ascii="Times New Roman" w:hAnsi="Times New Roman" w:cs="Times New Roman"/>
        </w:rPr>
        <w:t xml:space="preserve">answer to the reidentification question </w:t>
      </w:r>
      <w:r w:rsidRPr="00E557F8">
        <w:rPr>
          <w:rFonts w:ascii="Times New Roman" w:hAnsi="Times New Roman" w:cs="Times New Roman"/>
        </w:rPr>
        <w:t xml:space="preserve">focuses on the </w:t>
      </w:r>
      <w:r w:rsidRPr="00100B92">
        <w:rPr>
          <w:rFonts w:ascii="Times New Roman" w:hAnsi="Times New Roman" w:cs="Times New Roman"/>
        </w:rPr>
        <w:t xml:space="preserve">psychology </w:t>
      </w:r>
      <w:r w:rsidRPr="00E557F8">
        <w:rPr>
          <w:rFonts w:ascii="Times New Roman" w:hAnsi="Times New Roman" w:cs="Times New Roman"/>
        </w:rPr>
        <w:t>of Current Bob and Future Bob.</w:t>
      </w:r>
      <w:r>
        <w:rPr>
          <w:rFonts w:ascii="Times New Roman" w:hAnsi="Times New Roman" w:cs="Times New Roman"/>
        </w:rPr>
        <w:t xml:space="preserve">  </w:t>
      </w:r>
      <w:r w:rsidRPr="00E557F8">
        <w:rPr>
          <w:rFonts w:ascii="Times New Roman" w:hAnsi="Times New Roman" w:cs="Times New Roman"/>
        </w:rPr>
        <w:t xml:space="preserve">Proponents of this </w:t>
      </w:r>
      <w:r>
        <w:rPr>
          <w:rFonts w:ascii="Times New Roman" w:hAnsi="Times New Roman" w:cs="Times New Roman"/>
        </w:rPr>
        <w:t xml:space="preserve">general </w:t>
      </w:r>
      <w:r w:rsidRPr="00E557F8">
        <w:rPr>
          <w:rFonts w:ascii="Times New Roman" w:hAnsi="Times New Roman" w:cs="Times New Roman"/>
        </w:rPr>
        <w:t xml:space="preserve">approach are </w:t>
      </w:r>
      <w:r>
        <w:rPr>
          <w:rFonts w:ascii="Times New Roman" w:hAnsi="Times New Roman" w:cs="Times New Roman"/>
        </w:rPr>
        <w:t xml:space="preserve">often (but not always) </w:t>
      </w:r>
      <w:r w:rsidRPr="00E557F8">
        <w:rPr>
          <w:rFonts w:ascii="Times New Roman" w:hAnsi="Times New Roman" w:cs="Times New Roman"/>
        </w:rPr>
        <w:t xml:space="preserve">“Reductionists” </w:t>
      </w:r>
      <w:r>
        <w:rPr>
          <w:rFonts w:ascii="Times New Roman" w:hAnsi="Times New Roman" w:cs="Times New Roman"/>
        </w:rPr>
        <w:t xml:space="preserve">in </w:t>
      </w:r>
      <w:r w:rsidRPr="00E557F8">
        <w:rPr>
          <w:rFonts w:ascii="Times New Roman" w:hAnsi="Times New Roman" w:cs="Times New Roman"/>
        </w:rPr>
        <w:t xml:space="preserve">that </w:t>
      </w:r>
      <w:r>
        <w:rPr>
          <w:rFonts w:ascii="Times New Roman" w:hAnsi="Times New Roman" w:cs="Times New Roman"/>
        </w:rPr>
        <w:t>they maintain that persons</w:t>
      </w:r>
      <w:r w:rsidRPr="00E557F8">
        <w:rPr>
          <w:rFonts w:ascii="Times New Roman" w:hAnsi="Times New Roman" w:cs="Times New Roman"/>
        </w:rPr>
        <w:t xml:space="preserve"> are aggregates of numerically distinct el</w:t>
      </w:r>
      <w:r>
        <w:rPr>
          <w:rFonts w:ascii="Times New Roman" w:hAnsi="Times New Roman" w:cs="Times New Roman"/>
        </w:rPr>
        <w:t>ements—i.e., “person stages”—that are bound together into “persons” via various psychological relations.</w:t>
      </w:r>
      <w:r>
        <w:rPr>
          <w:rStyle w:val="EndnoteReference"/>
          <w:rFonts w:ascii="Times New Roman" w:hAnsi="Times New Roman" w:cs="Times New Roman"/>
        </w:rPr>
        <w:endnoteReference w:id="2"/>
      </w:r>
      <w:r>
        <w:rPr>
          <w:rFonts w:ascii="Times New Roman" w:hAnsi="Times New Roman" w:cs="Times New Roman"/>
        </w:rPr>
        <w:t xml:space="preserve">  According to Derek Parfit’s </w:t>
      </w:r>
      <w:r w:rsidRPr="00E557F8">
        <w:rPr>
          <w:rFonts w:ascii="Times New Roman" w:hAnsi="Times New Roman" w:cs="Times New Roman"/>
        </w:rPr>
        <w:t xml:space="preserve">(1984) </w:t>
      </w:r>
      <w:r>
        <w:rPr>
          <w:rFonts w:ascii="Times New Roman" w:hAnsi="Times New Roman" w:cs="Times New Roman"/>
        </w:rPr>
        <w:t>influential account, for instance, persons are aggreg</w:t>
      </w:r>
      <w:r w:rsidR="00913F76">
        <w:rPr>
          <w:rFonts w:ascii="Times New Roman" w:hAnsi="Times New Roman" w:cs="Times New Roman"/>
        </w:rPr>
        <w:t xml:space="preserve">ates of person stages that are </w:t>
      </w:r>
      <w:r w:rsidRPr="0054468A">
        <w:rPr>
          <w:rFonts w:ascii="Times New Roman" w:hAnsi="Times New Roman" w:cs="Times New Roman"/>
        </w:rPr>
        <w:t>psychologically continuous</w:t>
      </w:r>
      <w:r w:rsidRPr="0054468A">
        <w:rPr>
          <w:rFonts w:ascii="Times New Roman" w:hAnsi="Times New Roman" w:cs="Times New Roman"/>
          <w:i/>
        </w:rPr>
        <w:t xml:space="preserve"> </w:t>
      </w:r>
      <w:r>
        <w:rPr>
          <w:rFonts w:ascii="Times New Roman" w:hAnsi="Times New Roman" w:cs="Times New Roman"/>
        </w:rPr>
        <w:t xml:space="preserve">with one another, where “psychological continuity” is understood in terms of overlapping </w:t>
      </w:r>
      <w:r>
        <w:rPr>
          <w:rFonts w:ascii="Times New Roman" w:hAnsi="Times New Roman" w:cs="Times New Roman"/>
        </w:rPr>
        <w:lastRenderedPageBreak/>
        <w:t xml:space="preserve">chains of strong psychological connectedness.  </w:t>
      </w:r>
      <w:r w:rsidR="00913F76">
        <w:rPr>
          <w:rFonts w:ascii="Times New Roman" w:hAnsi="Times New Roman" w:cs="Times New Roman"/>
        </w:rPr>
        <w:t xml:space="preserve">To explain the notion of “strong psychological connectedness”, I first need </w:t>
      </w:r>
      <w:r w:rsidR="00A9263D">
        <w:rPr>
          <w:rFonts w:ascii="Times New Roman" w:hAnsi="Times New Roman" w:cs="Times New Roman"/>
        </w:rPr>
        <w:t xml:space="preserve">explain </w:t>
      </w:r>
      <w:r w:rsidR="00913F76">
        <w:rPr>
          <w:rFonts w:ascii="Times New Roman" w:hAnsi="Times New Roman" w:cs="Times New Roman"/>
        </w:rPr>
        <w:t xml:space="preserve">the </w:t>
      </w:r>
      <w:r w:rsidR="002A6B82">
        <w:rPr>
          <w:rFonts w:ascii="Times New Roman" w:hAnsi="Times New Roman" w:cs="Times New Roman"/>
        </w:rPr>
        <w:t xml:space="preserve">more basic </w:t>
      </w:r>
      <w:r w:rsidR="00913F76">
        <w:rPr>
          <w:rFonts w:ascii="Times New Roman" w:hAnsi="Times New Roman" w:cs="Times New Roman"/>
        </w:rPr>
        <w:t xml:space="preserve">notion of psychological connectedness.  </w:t>
      </w:r>
      <w:r w:rsidRPr="00E557F8">
        <w:rPr>
          <w:rFonts w:ascii="Times New Roman" w:hAnsi="Times New Roman" w:cs="Times New Roman"/>
        </w:rPr>
        <w:t>“</w:t>
      </w:r>
      <w:r>
        <w:rPr>
          <w:rFonts w:ascii="Times New Roman" w:hAnsi="Times New Roman" w:cs="Times New Roman"/>
        </w:rPr>
        <w:t>P</w:t>
      </w:r>
      <w:r w:rsidRPr="00E557F8">
        <w:rPr>
          <w:rFonts w:ascii="Times New Roman" w:hAnsi="Times New Roman" w:cs="Times New Roman"/>
        </w:rPr>
        <w:t xml:space="preserve">sychological connectedness” </w:t>
      </w:r>
      <w:r>
        <w:rPr>
          <w:rFonts w:ascii="Times New Roman" w:hAnsi="Times New Roman" w:cs="Times New Roman"/>
        </w:rPr>
        <w:t xml:space="preserve">consists of </w:t>
      </w:r>
      <w:r w:rsidRPr="00E557F8">
        <w:rPr>
          <w:rFonts w:ascii="Times New Roman" w:hAnsi="Times New Roman" w:cs="Times New Roman"/>
        </w:rPr>
        <w:t xml:space="preserve">direct connections between memories and </w:t>
      </w:r>
      <w:r>
        <w:rPr>
          <w:rFonts w:ascii="Times New Roman" w:hAnsi="Times New Roman" w:cs="Times New Roman"/>
        </w:rPr>
        <w:t xml:space="preserve">the </w:t>
      </w:r>
      <w:r w:rsidRPr="00E557F8">
        <w:rPr>
          <w:rFonts w:ascii="Times New Roman" w:hAnsi="Times New Roman" w:cs="Times New Roman"/>
        </w:rPr>
        <w:t xml:space="preserve">experiences that the memories </w:t>
      </w:r>
      <w:r w:rsidR="00C36358">
        <w:rPr>
          <w:rFonts w:ascii="Times New Roman" w:hAnsi="Times New Roman" w:cs="Times New Roman"/>
        </w:rPr>
        <w:t xml:space="preserve">purport to be </w:t>
      </w:r>
      <w:r w:rsidRPr="00E557F8">
        <w:rPr>
          <w:rFonts w:ascii="Times New Roman" w:hAnsi="Times New Roman" w:cs="Times New Roman"/>
        </w:rPr>
        <w:t xml:space="preserve">of, </w:t>
      </w:r>
      <w:r>
        <w:rPr>
          <w:rFonts w:ascii="Times New Roman" w:hAnsi="Times New Roman" w:cs="Times New Roman"/>
        </w:rPr>
        <w:t xml:space="preserve">direct connections between </w:t>
      </w:r>
      <w:r w:rsidRPr="00E557F8">
        <w:rPr>
          <w:rFonts w:ascii="Times New Roman" w:hAnsi="Times New Roman" w:cs="Times New Roman"/>
        </w:rPr>
        <w:t>inten</w:t>
      </w:r>
      <w:r>
        <w:rPr>
          <w:rFonts w:ascii="Times New Roman" w:hAnsi="Times New Roman" w:cs="Times New Roman"/>
        </w:rPr>
        <w:t>t</w:t>
      </w:r>
      <w:r w:rsidRPr="00E557F8">
        <w:rPr>
          <w:rFonts w:ascii="Times New Roman" w:hAnsi="Times New Roman" w:cs="Times New Roman"/>
        </w:rPr>
        <w:t xml:space="preserve">ions and subsequent actions, and </w:t>
      </w:r>
      <w:r w:rsidR="002A6B82">
        <w:rPr>
          <w:rFonts w:ascii="Times New Roman" w:hAnsi="Times New Roman" w:cs="Times New Roman"/>
        </w:rPr>
        <w:t xml:space="preserve">the </w:t>
      </w:r>
      <w:r w:rsidRPr="00E557F8">
        <w:rPr>
          <w:rFonts w:ascii="Times New Roman" w:hAnsi="Times New Roman" w:cs="Times New Roman"/>
        </w:rPr>
        <w:t xml:space="preserve">overlap </w:t>
      </w:r>
      <w:r w:rsidR="00C36358">
        <w:rPr>
          <w:rFonts w:ascii="Times New Roman" w:hAnsi="Times New Roman" w:cs="Times New Roman"/>
        </w:rPr>
        <w:t xml:space="preserve">and continuation </w:t>
      </w:r>
      <w:r w:rsidRPr="00E557F8">
        <w:rPr>
          <w:rFonts w:ascii="Times New Roman" w:hAnsi="Times New Roman" w:cs="Times New Roman"/>
        </w:rPr>
        <w:t>of various beliefs, desires, etc.</w:t>
      </w:r>
      <w:r>
        <w:rPr>
          <w:rFonts w:ascii="Times New Roman" w:hAnsi="Times New Roman" w:cs="Times New Roman"/>
        </w:rPr>
        <w:t xml:space="preserve">  Parfit stipulates that i</w:t>
      </w:r>
      <w:r w:rsidRPr="00E557F8">
        <w:rPr>
          <w:rFonts w:ascii="Times New Roman" w:hAnsi="Times New Roman" w:cs="Times New Roman"/>
        </w:rPr>
        <w:t>f the number of such direct connections</w:t>
      </w:r>
      <w:r>
        <w:rPr>
          <w:rFonts w:ascii="Times New Roman" w:hAnsi="Times New Roman" w:cs="Times New Roman"/>
        </w:rPr>
        <w:t>/overlaps</w:t>
      </w:r>
      <w:r w:rsidRPr="00E557F8">
        <w:rPr>
          <w:rFonts w:ascii="Times New Roman" w:hAnsi="Times New Roman" w:cs="Times New Roman"/>
        </w:rPr>
        <w:t xml:space="preserve"> </w:t>
      </w:r>
      <w:r>
        <w:rPr>
          <w:rFonts w:ascii="Times New Roman" w:hAnsi="Times New Roman" w:cs="Times New Roman"/>
        </w:rPr>
        <w:t xml:space="preserve">between person stages </w:t>
      </w:r>
      <w:r w:rsidRPr="00E557F8">
        <w:rPr>
          <w:rFonts w:ascii="Times New Roman" w:hAnsi="Times New Roman" w:cs="Times New Roman"/>
        </w:rPr>
        <w:t xml:space="preserve">is at least half the number of such connections that obtain every day in the lives of most people, then </w:t>
      </w:r>
      <w:r>
        <w:rPr>
          <w:rFonts w:ascii="Times New Roman" w:hAnsi="Times New Roman" w:cs="Times New Roman"/>
        </w:rPr>
        <w:t xml:space="preserve">those </w:t>
      </w:r>
      <w:r w:rsidRPr="00E557F8">
        <w:rPr>
          <w:rFonts w:ascii="Times New Roman" w:hAnsi="Times New Roman" w:cs="Times New Roman"/>
        </w:rPr>
        <w:t>person stages qualify as being “strongly</w:t>
      </w:r>
      <w:r>
        <w:rPr>
          <w:rFonts w:ascii="Times New Roman" w:hAnsi="Times New Roman" w:cs="Times New Roman"/>
        </w:rPr>
        <w:t xml:space="preserve"> psychologically connected”</w:t>
      </w:r>
      <w:r w:rsidRPr="00E557F8">
        <w:rPr>
          <w:rFonts w:ascii="Times New Roman" w:hAnsi="Times New Roman" w:cs="Times New Roman"/>
        </w:rPr>
        <w:t xml:space="preserve"> to one another.</w:t>
      </w:r>
      <w:r w:rsidRPr="00E557F8">
        <w:rPr>
          <w:rStyle w:val="EndnoteReference"/>
          <w:rFonts w:ascii="Times New Roman" w:hAnsi="Times New Roman" w:cs="Times New Roman"/>
        </w:rPr>
        <w:endnoteReference w:id="3"/>
      </w:r>
      <w:r>
        <w:rPr>
          <w:rFonts w:ascii="Times New Roman" w:hAnsi="Times New Roman" w:cs="Times New Roman"/>
        </w:rPr>
        <w:t xml:space="preserve"> </w:t>
      </w:r>
      <w:r w:rsidR="00B40E99">
        <w:rPr>
          <w:rFonts w:ascii="Times New Roman" w:hAnsi="Times New Roman" w:cs="Times New Roman"/>
        </w:rPr>
        <w:t xml:space="preserve"> </w:t>
      </w:r>
      <w:r>
        <w:rPr>
          <w:rFonts w:ascii="Times New Roman" w:hAnsi="Times New Roman" w:cs="Times New Roman"/>
        </w:rPr>
        <w:t xml:space="preserve">In this paper, I </w:t>
      </w:r>
      <w:r w:rsidR="002A6B82">
        <w:rPr>
          <w:rFonts w:ascii="Times New Roman" w:hAnsi="Times New Roman" w:cs="Times New Roman"/>
        </w:rPr>
        <w:t xml:space="preserve">will </w:t>
      </w:r>
      <w:r>
        <w:rPr>
          <w:rFonts w:ascii="Times New Roman" w:hAnsi="Times New Roman" w:cs="Times New Roman"/>
        </w:rPr>
        <w:t xml:space="preserve">follow </w:t>
      </w:r>
      <w:r w:rsidR="002A6B82">
        <w:rPr>
          <w:rFonts w:ascii="Times New Roman" w:hAnsi="Times New Roman" w:cs="Times New Roman"/>
        </w:rPr>
        <w:t xml:space="preserve">Parfit’s </w:t>
      </w:r>
      <w:r>
        <w:rPr>
          <w:rFonts w:ascii="Times New Roman" w:hAnsi="Times New Roman" w:cs="Times New Roman"/>
        </w:rPr>
        <w:t>lead and interpret the notion of “psychological continuity/connectedness” in these same terms.</w:t>
      </w:r>
    </w:p>
    <w:p w14:paraId="51F3BA88" w14:textId="1CCF9B3C" w:rsidR="006473CC" w:rsidRDefault="006473CC" w:rsidP="00F77141">
      <w:pPr>
        <w:spacing w:line="480" w:lineRule="auto"/>
        <w:rPr>
          <w:rFonts w:ascii="Times New Roman" w:hAnsi="Times New Roman" w:cs="Times New Roman"/>
        </w:rPr>
      </w:pPr>
      <w:r w:rsidRPr="00E557F8">
        <w:rPr>
          <w:rFonts w:ascii="Times New Roman" w:hAnsi="Times New Roman" w:cs="Times New Roman"/>
        </w:rPr>
        <w:tab/>
      </w:r>
      <w:r>
        <w:rPr>
          <w:rFonts w:ascii="Times New Roman" w:hAnsi="Times New Roman" w:cs="Times New Roman"/>
        </w:rPr>
        <w:t xml:space="preserve">There is a </w:t>
      </w:r>
      <w:r w:rsidR="00E122B8">
        <w:rPr>
          <w:rFonts w:ascii="Times New Roman" w:hAnsi="Times New Roman" w:cs="Times New Roman"/>
        </w:rPr>
        <w:t>long</w:t>
      </w:r>
      <w:r w:rsidRPr="00E557F8">
        <w:rPr>
          <w:rFonts w:ascii="Times New Roman" w:hAnsi="Times New Roman" w:cs="Times New Roman"/>
        </w:rPr>
        <w:t xml:space="preserve">standing </w:t>
      </w:r>
      <w:r>
        <w:rPr>
          <w:rFonts w:ascii="Times New Roman" w:hAnsi="Times New Roman" w:cs="Times New Roman"/>
        </w:rPr>
        <w:t xml:space="preserve">concern that </w:t>
      </w:r>
      <w:r w:rsidRPr="00E557F8">
        <w:rPr>
          <w:rFonts w:ascii="Times New Roman" w:hAnsi="Times New Roman" w:cs="Times New Roman"/>
        </w:rPr>
        <w:t xml:space="preserve">Reductionist </w:t>
      </w:r>
      <w:r>
        <w:rPr>
          <w:rFonts w:ascii="Times New Roman" w:hAnsi="Times New Roman" w:cs="Times New Roman"/>
        </w:rPr>
        <w:t xml:space="preserve">accounts are </w:t>
      </w:r>
      <w:r w:rsidRPr="00E557F8">
        <w:rPr>
          <w:rFonts w:ascii="Times New Roman" w:hAnsi="Times New Roman" w:cs="Times New Roman"/>
        </w:rPr>
        <w:t xml:space="preserve">incapable of accommodating the “special” attitudes we take towards </w:t>
      </w:r>
      <w:r w:rsidR="00B40E99">
        <w:rPr>
          <w:rFonts w:ascii="Times New Roman" w:hAnsi="Times New Roman" w:cs="Times New Roman"/>
        </w:rPr>
        <w:t xml:space="preserve">various </w:t>
      </w:r>
      <w:r w:rsidRPr="00E557F8">
        <w:rPr>
          <w:rFonts w:ascii="Times New Roman" w:hAnsi="Times New Roman" w:cs="Times New Roman"/>
        </w:rPr>
        <w:t>experiences, ac</w:t>
      </w:r>
      <w:r>
        <w:rPr>
          <w:rFonts w:ascii="Times New Roman" w:hAnsi="Times New Roman" w:cs="Times New Roman"/>
        </w:rPr>
        <w:t>tions, etc. in our pasts/futures</w:t>
      </w:r>
      <w:r w:rsidRPr="00E557F8">
        <w:rPr>
          <w:rFonts w:ascii="Times New Roman" w:hAnsi="Times New Roman" w:cs="Times New Roman"/>
        </w:rPr>
        <w:t>.</w:t>
      </w:r>
      <w:r>
        <w:rPr>
          <w:rFonts w:ascii="Times New Roman" w:hAnsi="Times New Roman" w:cs="Times New Roman"/>
        </w:rPr>
        <w:t xml:space="preserve">  Common sense mandates that it is </w:t>
      </w:r>
      <w:r w:rsidRPr="00E557F8">
        <w:rPr>
          <w:rFonts w:ascii="Times New Roman" w:hAnsi="Times New Roman" w:cs="Times New Roman"/>
        </w:rPr>
        <w:t xml:space="preserve">appropriate for </w:t>
      </w:r>
      <w:r>
        <w:rPr>
          <w:rFonts w:ascii="Times New Roman" w:hAnsi="Times New Roman" w:cs="Times New Roman"/>
        </w:rPr>
        <w:t xml:space="preserve">Current Bob </w:t>
      </w:r>
      <w:r w:rsidRPr="00E557F8">
        <w:rPr>
          <w:rFonts w:ascii="Times New Roman" w:hAnsi="Times New Roman" w:cs="Times New Roman"/>
        </w:rPr>
        <w:t>to take</w:t>
      </w:r>
      <w:r w:rsidR="00913F76">
        <w:rPr>
          <w:rFonts w:ascii="Times New Roman" w:hAnsi="Times New Roman" w:cs="Times New Roman"/>
        </w:rPr>
        <w:t xml:space="preserve"> a</w:t>
      </w:r>
      <w:r w:rsidRPr="00E557F8">
        <w:rPr>
          <w:rFonts w:ascii="Times New Roman" w:hAnsi="Times New Roman" w:cs="Times New Roman"/>
        </w:rPr>
        <w:t xml:space="preserve"> </w:t>
      </w:r>
      <w:r w:rsidRPr="00913F76">
        <w:rPr>
          <w:rFonts w:ascii="Times New Roman" w:hAnsi="Times New Roman" w:cs="Times New Roman"/>
        </w:rPr>
        <w:t xml:space="preserve">special </w:t>
      </w:r>
      <w:r w:rsidRPr="00C91E8C">
        <w:rPr>
          <w:rFonts w:ascii="Times New Roman" w:hAnsi="Times New Roman" w:cs="Times New Roman"/>
        </w:rPr>
        <w:t xml:space="preserve">interest </w:t>
      </w:r>
      <w:r w:rsidRPr="00E557F8">
        <w:rPr>
          <w:rFonts w:ascii="Times New Roman" w:hAnsi="Times New Roman" w:cs="Times New Roman"/>
        </w:rPr>
        <w:t>in the pain</w:t>
      </w:r>
      <w:r w:rsidR="00D7037C">
        <w:rPr>
          <w:rFonts w:ascii="Times New Roman" w:hAnsi="Times New Roman" w:cs="Times New Roman"/>
        </w:rPr>
        <w:t>ful operation</w:t>
      </w:r>
      <w:r w:rsidRPr="00E557F8">
        <w:rPr>
          <w:rFonts w:ascii="Times New Roman" w:hAnsi="Times New Roman" w:cs="Times New Roman"/>
        </w:rPr>
        <w:t xml:space="preserve"> </w:t>
      </w:r>
      <w:r w:rsidR="00D7037C">
        <w:rPr>
          <w:rFonts w:ascii="Times New Roman" w:hAnsi="Times New Roman" w:cs="Times New Roman"/>
        </w:rPr>
        <w:t xml:space="preserve">that </w:t>
      </w:r>
      <w:r w:rsidRPr="00E557F8">
        <w:rPr>
          <w:rFonts w:ascii="Times New Roman" w:hAnsi="Times New Roman" w:cs="Times New Roman"/>
        </w:rPr>
        <w:t xml:space="preserve">Future Bob is scheduled to </w:t>
      </w:r>
      <w:r w:rsidR="00D7037C">
        <w:rPr>
          <w:rFonts w:ascii="Times New Roman" w:hAnsi="Times New Roman" w:cs="Times New Roman"/>
        </w:rPr>
        <w:t xml:space="preserve">undergo </w:t>
      </w:r>
      <w:r w:rsidRPr="00E557F8">
        <w:rPr>
          <w:rFonts w:ascii="Times New Roman" w:hAnsi="Times New Roman" w:cs="Times New Roman"/>
        </w:rPr>
        <w:t xml:space="preserve">tomorrow, an interest </w:t>
      </w:r>
      <w:r w:rsidR="00D7037C">
        <w:rPr>
          <w:rFonts w:ascii="Times New Roman" w:hAnsi="Times New Roman" w:cs="Times New Roman"/>
        </w:rPr>
        <w:t>that differs</w:t>
      </w:r>
      <w:r>
        <w:rPr>
          <w:rFonts w:ascii="Times New Roman" w:hAnsi="Times New Roman" w:cs="Times New Roman"/>
        </w:rPr>
        <w:t xml:space="preserve"> </w:t>
      </w:r>
      <w:r w:rsidRPr="00E557F8">
        <w:rPr>
          <w:rFonts w:ascii="Times New Roman" w:hAnsi="Times New Roman" w:cs="Times New Roman"/>
        </w:rPr>
        <w:t xml:space="preserve">from the interest </w:t>
      </w:r>
      <w:r>
        <w:rPr>
          <w:rFonts w:ascii="Times New Roman" w:hAnsi="Times New Roman" w:cs="Times New Roman"/>
        </w:rPr>
        <w:t xml:space="preserve">he </w:t>
      </w:r>
      <w:r w:rsidRPr="00E557F8">
        <w:rPr>
          <w:rFonts w:ascii="Times New Roman" w:hAnsi="Times New Roman" w:cs="Times New Roman"/>
        </w:rPr>
        <w:t xml:space="preserve">would take </w:t>
      </w:r>
      <w:r w:rsidR="00D7037C">
        <w:rPr>
          <w:rFonts w:ascii="Times New Roman" w:hAnsi="Times New Roman" w:cs="Times New Roman"/>
        </w:rPr>
        <w:t xml:space="preserve">in the operation </w:t>
      </w:r>
      <w:r w:rsidRPr="00E557F8">
        <w:rPr>
          <w:rFonts w:ascii="Times New Roman" w:hAnsi="Times New Roman" w:cs="Times New Roman"/>
        </w:rPr>
        <w:t xml:space="preserve">if it were </w:t>
      </w:r>
      <w:r>
        <w:rPr>
          <w:rFonts w:ascii="Times New Roman" w:hAnsi="Times New Roman" w:cs="Times New Roman"/>
        </w:rPr>
        <w:t xml:space="preserve">instead </w:t>
      </w:r>
      <w:r w:rsidRPr="00E557F8">
        <w:rPr>
          <w:rFonts w:ascii="Times New Roman" w:hAnsi="Times New Roman" w:cs="Times New Roman"/>
        </w:rPr>
        <w:t>a family member</w:t>
      </w:r>
      <w:r>
        <w:rPr>
          <w:rFonts w:ascii="Times New Roman" w:hAnsi="Times New Roman" w:cs="Times New Roman"/>
        </w:rPr>
        <w:t xml:space="preserve"> or a friend </w:t>
      </w:r>
      <w:r w:rsidRPr="00E557F8">
        <w:rPr>
          <w:rFonts w:ascii="Times New Roman" w:hAnsi="Times New Roman" w:cs="Times New Roman"/>
        </w:rPr>
        <w:t xml:space="preserve">who was scheduled to undergo </w:t>
      </w:r>
      <w:r w:rsidR="00D7037C">
        <w:rPr>
          <w:rFonts w:ascii="Times New Roman" w:hAnsi="Times New Roman" w:cs="Times New Roman"/>
        </w:rPr>
        <w:t>it</w:t>
      </w:r>
      <w:r>
        <w:rPr>
          <w:rFonts w:ascii="Times New Roman" w:hAnsi="Times New Roman" w:cs="Times New Roman"/>
        </w:rPr>
        <w:t>.</w:t>
      </w:r>
      <w:r>
        <w:rPr>
          <w:rStyle w:val="EndnoteReference"/>
          <w:rFonts w:ascii="Times New Roman" w:hAnsi="Times New Roman" w:cs="Times New Roman"/>
        </w:rPr>
        <w:endnoteReference w:id="4"/>
      </w:r>
      <w:r>
        <w:rPr>
          <w:rFonts w:ascii="Times New Roman" w:hAnsi="Times New Roman" w:cs="Times New Roman"/>
        </w:rPr>
        <w:t xml:space="preserve">  The challenge facing the Reductionist is to explain </w:t>
      </w:r>
      <w:r w:rsidRPr="00B11644">
        <w:rPr>
          <w:rFonts w:ascii="Times New Roman" w:hAnsi="Times New Roman" w:cs="Times New Roman"/>
        </w:rPr>
        <w:t xml:space="preserve">why </w:t>
      </w:r>
      <w:r w:rsidR="00C36358">
        <w:rPr>
          <w:rFonts w:ascii="Times New Roman" w:hAnsi="Times New Roman" w:cs="Times New Roman"/>
        </w:rPr>
        <w:t xml:space="preserve">adopting </w:t>
      </w:r>
      <w:r>
        <w:rPr>
          <w:rFonts w:ascii="Times New Roman" w:hAnsi="Times New Roman" w:cs="Times New Roman"/>
        </w:rPr>
        <w:t xml:space="preserve">this </w:t>
      </w:r>
      <w:r w:rsidR="00913F76">
        <w:rPr>
          <w:rFonts w:ascii="Times New Roman" w:hAnsi="Times New Roman" w:cs="Times New Roman"/>
        </w:rPr>
        <w:t xml:space="preserve">special </w:t>
      </w:r>
      <w:r>
        <w:rPr>
          <w:rFonts w:ascii="Times New Roman" w:hAnsi="Times New Roman" w:cs="Times New Roman"/>
        </w:rPr>
        <w:t xml:space="preserve">attitude </w:t>
      </w:r>
      <w:r w:rsidR="00C36358">
        <w:rPr>
          <w:rFonts w:ascii="Times New Roman" w:hAnsi="Times New Roman" w:cs="Times New Roman"/>
        </w:rPr>
        <w:t xml:space="preserve">towards future pain </w:t>
      </w:r>
      <w:r>
        <w:rPr>
          <w:rFonts w:ascii="Times New Roman" w:hAnsi="Times New Roman" w:cs="Times New Roman"/>
        </w:rPr>
        <w:t xml:space="preserve">is appropriate.  This challenge is </w:t>
      </w:r>
      <w:r w:rsidRPr="0058317F">
        <w:rPr>
          <w:rFonts w:ascii="Times New Roman" w:hAnsi="Times New Roman" w:cs="Times New Roman"/>
        </w:rPr>
        <w:t>normative</w:t>
      </w:r>
      <w:r>
        <w:rPr>
          <w:rFonts w:ascii="Times New Roman" w:hAnsi="Times New Roman" w:cs="Times New Roman"/>
        </w:rPr>
        <w:t xml:space="preserve">: the challenge is not to say why, as a matter of descriptive/psychological fact, I take a special interest in tomorrow’s pain.  The challenge, rather, is to say what </w:t>
      </w:r>
      <w:r>
        <w:rPr>
          <w:rFonts w:ascii="Times New Roman" w:hAnsi="Times New Roman" w:cs="Times New Roman"/>
          <w:i/>
        </w:rPr>
        <w:t>justifies</w:t>
      </w:r>
      <w:r w:rsidRPr="00B0302F">
        <w:rPr>
          <w:rFonts w:ascii="Times New Roman" w:hAnsi="Times New Roman" w:cs="Times New Roman"/>
          <w:i/>
        </w:rPr>
        <w:t xml:space="preserve"> </w:t>
      </w:r>
      <w:r>
        <w:rPr>
          <w:rFonts w:ascii="Times New Roman" w:hAnsi="Times New Roman" w:cs="Times New Roman"/>
        </w:rPr>
        <w:t xml:space="preserve">my doing so.  </w:t>
      </w:r>
      <w:r w:rsidRPr="00E557F8">
        <w:rPr>
          <w:rFonts w:ascii="Times New Roman" w:hAnsi="Times New Roman" w:cs="Times New Roman"/>
        </w:rPr>
        <w:t>The intuitive answer</w:t>
      </w:r>
      <w:r>
        <w:rPr>
          <w:rFonts w:ascii="Times New Roman" w:hAnsi="Times New Roman" w:cs="Times New Roman"/>
        </w:rPr>
        <w:t xml:space="preserve">, of course, </w:t>
      </w:r>
      <w:r w:rsidRPr="00E557F8">
        <w:rPr>
          <w:rFonts w:ascii="Times New Roman" w:hAnsi="Times New Roman" w:cs="Times New Roman"/>
        </w:rPr>
        <w:t xml:space="preserve">is that </w:t>
      </w:r>
      <w:r>
        <w:rPr>
          <w:rFonts w:ascii="Times New Roman" w:hAnsi="Times New Roman" w:cs="Times New Roman"/>
        </w:rPr>
        <w:t xml:space="preserve">this </w:t>
      </w:r>
      <w:r w:rsidRPr="00E557F8">
        <w:rPr>
          <w:rFonts w:ascii="Times New Roman" w:hAnsi="Times New Roman" w:cs="Times New Roman"/>
        </w:rPr>
        <w:t xml:space="preserve">special </w:t>
      </w:r>
      <w:r>
        <w:rPr>
          <w:rFonts w:ascii="Times New Roman" w:hAnsi="Times New Roman" w:cs="Times New Roman"/>
        </w:rPr>
        <w:t>interest</w:t>
      </w:r>
      <w:r w:rsidRPr="00E557F8">
        <w:rPr>
          <w:rFonts w:ascii="Times New Roman" w:hAnsi="Times New Roman" w:cs="Times New Roman"/>
        </w:rPr>
        <w:t xml:space="preserve"> is appropriate</w:t>
      </w:r>
      <w:r w:rsidR="00D7037C">
        <w:rPr>
          <w:rFonts w:ascii="Times New Roman" w:hAnsi="Times New Roman" w:cs="Times New Roman"/>
        </w:rPr>
        <w:t>/justified</w:t>
      </w:r>
      <w:r w:rsidRPr="00E557F8">
        <w:rPr>
          <w:rFonts w:ascii="Times New Roman" w:hAnsi="Times New Roman" w:cs="Times New Roman"/>
        </w:rPr>
        <w:t xml:space="preserve"> </w:t>
      </w:r>
      <w:r>
        <w:rPr>
          <w:rFonts w:ascii="Times New Roman" w:hAnsi="Times New Roman" w:cs="Times New Roman"/>
        </w:rPr>
        <w:t xml:space="preserve">because it is </w:t>
      </w:r>
      <w:r>
        <w:rPr>
          <w:rFonts w:ascii="Times New Roman" w:hAnsi="Times New Roman" w:cs="Times New Roman"/>
          <w:i/>
        </w:rPr>
        <w:t>me</w:t>
      </w:r>
      <w:r>
        <w:rPr>
          <w:rFonts w:ascii="Times New Roman" w:hAnsi="Times New Roman" w:cs="Times New Roman"/>
        </w:rPr>
        <w:t xml:space="preserve"> that will undergo the pain or, to put things a bit more formally, because </w:t>
      </w:r>
      <w:r w:rsidRPr="00686CFD">
        <w:rPr>
          <w:rFonts w:ascii="Times New Roman" w:hAnsi="Times New Roman" w:cs="Times New Roman"/>
        </w:rPr>
        <w:t xml:space="preserve">I’m </w:t>
      </w:r>
      <w:r w:rsidRPr="0004180A">
        <w:rPr>
          <w:rFonts w:ascii="Times New Roman" w:hAnsi="Times New Roman" w:cs="Times New Roman"/>
        </w:rPr>
        <w:t xml:space="preserve">(numerically) identical </w:t>
      </w:r>
      <w:r w:rsidRPr="00686CFD">
        <w:rPr>
          <w:rFonts w:ascii="Times New Roman" w:hAnsi="Times New Roman" w:cs="Times New Roman"/>
        </w:rPr>
        <w:t>to subject who will undergo the pain</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 xml:space="preserve">According to the Reductionist’s metaphysics, however, the entity that will undergo the painful experience is </w:t>
      </w:r>
      <w:r w:rsidRPr="00E557F8">
        <w:rPr>
          <w:rFonts w:ascii="Times New Roman" w:hAnsi="Times New Roman" w:cs="Times New Roman"/>
          <w:i/>
        </w:rPr>
        <w:t xml:space="preserve">not </w:t>
      </w:r>
      <w:r w:rsidRPr="00E557F8">
        <w:rPr>
          <w:rFonts w:ascii="Times New Roman" w:hAnsi="Times New Roman" w:cs="Times New Roman"/>
        </w:rPr>
        <w:t>numerically</w:t>
      </w:r>
      <w:r w:rsidRPr="00E557F8">
        <w:rPr>
          <w:rFonts w:ascii="Times New Roman" w:hAnsi="Times New Roman" w:cs="Times New Roman"/>
          <w:i/>
        </w:rPr>
        <w:t xml:space="preserve"> </w:t>
      </w:r>
      <w:r w:rsidRPr="00E557F8">
        <w:rPr>
          <w:rFonts w:ascii="Times New Roman" w:hAnsi="Times New Roman" w:cs="Times New Roman"/>
        </w:rPr>
        <w:t xml:space="preserve">identical </w:t>
      </w:r>
      <w:r>
        <w:rPr>
          <w:rFonts w:ascii="Times New Roman" w:hAnsi="Times New Roman" w:cs="Times New Roman"/>
        </w:rPr>
        <w:t xml:space="preserve">to </w:t>
      </w:r>
      <w:r w:rsidRPr="00E557F8">
        <w:rPr>
          <w:rFonts w:ascii="Times New Roman" w:hAnsi="Times New Roman" w:cs="Times New Roman"/>
        </w:rPr>
        <w:t>the entity that is currently anticipating and dreading it.</w:t>
      </w:r>
      <w:r>
        <w:rPr>
          <w:rFonts w:ascii="Times New Roman" w:hAnsi="Times New Roman" w:cs="Times New Roman"/>
        </w:rPr>
        <w:t xml:space="preserve"> </w:t>
      </w:r>
      <w:r w:rsidRPr="00E557F8">
        <w:rPr>
          <w:rFonts w:ascii="Times New Roman" w:hAnsi="Times New Roman" w:cs="Times New Roman"/>
        </w:rPr>
        <w:t>Instead, these are distinct entities that are merely psychologically connected</w:t>
      </w:r>
      <w:r>
        <w:rPr>
          <w:rFonts w:ascii="Times New Roman" w:hAnsi="Times New Roman" w:cs="Times New Roman"/>
        </w:rPr>
        <w:t xml:space="preserve"> to/continuous</w:t>
      </w:r>
      <w:r w:rsidRPr="00E557F8">
        <w:rPr>
          <w:rFonts w:ascii="Times New Roman" w:hAnsi="Times New Roman" w:cs="Times New Roman"/>
        </w:rPr>
        <w:t xml:space="preserve"> with one another.</w:t>
      </w:r>
      <w:r>
        <w:rPr>
          <w:rStyle w:val="EndnoteReference"/>
          <w:rFonts w:ascii="Times New Roman" w:hAnsi="Times New Roman" w:cs="Times New Roman"/>
        </w:rPr>
        <w:endnoteReference w:id="5"/>
      </w:r>
      <w:r>
        <w:rPr>
          <w:rFonts w:ascii="Times New Roman" w:hAnsi="Times New Roman" w:cs="Times New Roman"/>
        </w:rPr>
        <w:t xml:space="preserve"> </w:t>
      </w:r>
    </w:p>
    <w:p w14:paraId="0D2F0038" w14:textId="42C399E9" w:rsidR="006473CC" w:rsidRPr="00E557F8" w:rsidRDefault="006473CC" w:rsidP="00F3104E">
      <w:pPr>
        <w:spacing w:line="480" w:lineRule="auto"/>
        <w:ind w:firstLine="720"/>
        <w:rPr>
          <w:rFonts w:ascii="Times New Roman" w:hAnsi="Times New Roman" w:cs="Times New Roman"/>
        </w:rPr>
      </w:pPr>
      <w:r>
        <w:rPr>
          <w:rFonts w:ascii="Times New Roman" w:hAnsi="Times New Roman" w:cs="Times New Roman"/>
        </w:rPr>
        <w:t>In response</w:t>
      </w:r>
      <w:r w:rsidR="00A94AA1">
        <w:rPr>
          <w:rFonts w:ascii="Times New Roman" w:hAnsi="Times New Roman" w:cs="Times New Roman"/>
        </w:rPr>
        <w:t xml:space="preserve"> to this concern about justifying the special attitudes</w:t>
      </w:r>
      <w:r>
        <w:rPr>
          <w:rFonts w:ascii="Times New Roman" w:hAnsi="Times New Roman" w:cs="Times New Roman"/>
        </w:rPr>
        <w:t xml:space="preserve">, </w:t>
      </w:r>
      <w:r w:rsidRPr="00E557F8">
        <w:rPr>
          <w:rFonts w:ascii="Times New Roman" w:hAnsi="Times New Roman" w:cs="Times New Roman"/>
        </w:rPr>
        <w:t xml:space="preserve">Reductionists </w:t>
      </w:r>
      <w:r>
        <w:rPr>
          <w:rFonts w:ascii="Times New Roman" w:hAnsi="Times New Roman" w:cs="Times New Roman"/>
        </w:rPr>
        <w:t xml:space="preserve">often point out </w:t>
      </w:r>
      <w:r w:rsidRPr="00E557F8">
        <w:rPr>
          <w:rFonts w:ascii="Times New Roman" w:hAnsi="Times New Roman" w:cs="Times New Roman"/>
        </w:rPr>
        <w:t xml:space="preserve">that although the </w:t>
      </w:r>
      <w:r w:rsidRPr="00E557F8">
        <w:rPr>
          <w:rFonts w:ascii="Times New Roman" w:hAnsi="Times New Roman" w:cs="Times New Roman"/>
          <w:i/>
        </w:rPr>
        <w:t xml:space="preserve">person stages </w:t>
      </w:r>
      <w:r w:rsidRPr="00E557F8">
        <w:rPr>
          <w:rFonts w:ascii="Times New Roman" w:hAnsi="Times New Roman" w:cs="Times New Roman"/>
        </w:rPr>
        <w:t xml:space="preserve">that make up a person are numerically distinct from one another, </w:t>
      </w:r>
      <w:r w:rsidRPr="00E557F8">
        <w:rPr>
          <w:rFonts w:ascii="Times New Roman" w:hAnsi="Times New Roman" w:cs="Times New Roman"/>
          <w:i/>
        </w:rPr>
        <w:t xml:space="preserve">the person </w:t>
      </w:r>
      <w:r w:rsidRPr="00E557F8">
        <w:rPr>
          <w:rFonts w:ascii="Times New Roman" w:hAnsi="Times New Roman" w:cs="Times New Roman"/>
        </w:rPr>
        <w:t>they compose is identical with himself over time.</w:t>
      </w:r>
      <w:r>
        <w:rPr>
          <w:rStyle w:val="EndnoteReference"/>
          <w:rFonts w:ascii="Times New Roman" w:hAnsi="Times New Roman" w:cs="Times New Roman"/>
        </w:rPr>
        <w:endnoteReference w:id="6"/>
      </w:r>
      <w:r w:rsidRPr="00E557F8">
        <w:rPr>
          <w:rFonts w:ascii="Times New Roman" w:hAnsi="Times New Roman" w:cs="Times New Roman"/>
        </w:rPr>
        <w:t xml:space="preserve"> </w:t>
      </w:r>
      <w:r>
        <w:rPr>
          <w:rFonts w:ascii="Times New Roman" w:hAnsi="Times New Roman" w:cs="Times New Roman"/>
        </w:rPr>
        <w:t xml:space="preserve"> What’s more, </w:t>
      </w:r>
      <w:r w:rsidRPr="00E557F8">
        <w:rPr>
          <w:rFonts w:ascii="Times New Roman" w:hAnsi="Times New Roman" w:cs="Times New Roman"/>
        </w:rPr>
        <w:t xml:space="preserve">when </w:t>
      </w:r>
      <w:r w:rsidRPr="00E557F8">
        <w:rPr>
          <w:rFonts w:ascii="Times New Roman" w:hAnsi="Times New Roman" w:cs="Times New Roman"/>
          <w:i/>
        </w:rPr>
        <w:t xml:space="preserve">person stages </w:t>
      </w:r>
      <w:r w:rsidRPr="00E557F8">
        <w:rPr>
          <w:rFonts w:ascii="Times New Roman" w:hAnsi="Times New Roman" w:cs="Times New Roman"/>
        </w:rPr>
        <w:t xml:space="preserve">have thoughts, </w:t>
      </w:r>
      <w:r w:rsidR="00D7037C">
        <w:rPr>
          <w:rFonts w:ascii="Times New Roman" w:hAnsi="Times New Roman" w:cs="Times New Roman"/>
        </w:rPr>
        <w:t>experiences, or perform actions,</w:t>
      </w:r>
      <w:r w:rsidRPr="00E557F8">
        <w:rPr>
          <w:rFonts w:ascii="Times New Roman" w:hAnsi="Times New Roman" w:cs="Times New Roman"/>
        </w:rPr>
        <w:t xml:space="preserve"> </w:t>
      </w:r>
      <w:r w:rsidRPr="00A24916">
        <w:rPr>
          <w:rFonts w:ascii="Times New Roman" w:hAnsi="Times New Roman" w:cs="Times New Roman"/>
        </w:rPr>
        <w:t xml:space="preserve">they do so on behalf of </w:t>
      </w:r>
      <w:r w:rsidRPr="00E557F8">
        <w:rPr>
          <w:rFonts w:ascii="Times New Roman" w:hAnsi="Times New Roman" w:cs="Times New Roman"/>
          <w:i/>
        </w:rPr>
        <w:t xml:space="preserve">the person </w:t>
      </w:r>
      <w:r w:rsidRPr="00A24916">
        <w:rPr>
          <w:rFonts w:ascii="Times New Roman" w:hAnsi="Times New Roman" w:cs="Times New Roman"/>
        </w:rPr>
        <w:t>that they help to compose</w:t>
      </w:r>
      <w:r w:rsidRPr="00E557F8">
        <w:rPr>
          <w:rFonts w:ascii="Times New Roman" w:hAnsi="Times New Roman" w:cs="Times New Roman"/>
        </w:rPr>
        <w:t>.</w:t>
      </w:r>
    </w:p>
    <w:p w14:paraId="5F2811D3" w14:textId="77777777" w:rsidR="006473CC" w:rsidRPr="00E557F8" w:rsidRDefault="006473CC" w:rsidP="00F77141">
      <w:pPr>
        <w:spacing w:line="480" w:lineRule="auto"/>
        <w:rPr>
          <w:rFonts w:ascii="Times New Roman" w:hAnsi="Times New Roman" w:cs="Times New Roman"/>
        </w:rPr>
      </w:pPr>
    </w:p>
    <w:p w14:paraId="1F40AF4F" w14:textId="72906E79" w:rsidR="006473CC" w:rsidRPr="00E557F8" w:rsidRDefault="006473CC" w:rsidP="00F77141">
      <w:pPr>
        <w:spacing w:line="480" w:lineRule="auto"/>
        <w:ind w:left="720"/>
        <w:rPr>
          <w:rFonts w:ascii="Times New Roman" w:hAnsi="Times New Roman" w:cs="Times New Roman"/>
        </w:rPr>
      </w:pPr>
      <w:r w:rsidRPr="00E557F8">
        <w:rPr>
          <w:rFonts w:ascii="Times New Roman" w:hAnsi="Times New Roman" w:cs="Times New Roman"/>
          <w:sz w:val="20"/>
          <w:szCs w:val="20"/>
        </w:rPr>
        <w:t>…the present self can act as a representative of the temporally dispersed entity, the person, by acting in the interests of this being.</w:t>
      </w:r>
      <w:r>
        <w:rPr>
          <w:rFonts w:ascii="Times New Roman" w:hAnsi="Times New Roman" w:cs="Times New Roman"/>
          <w:sz w:val="20"/>
          <w:szCs w:val="20"/>
        </w:rPr>
        <w:t xml:space="preserve"> </w:t>
      </w:r>
      <w:r w:rsidRPr="00E557F8">
        <w:rPr>
          <w:rFonts w:ascii="Times New Roman" w:hAnsi="Times New Roman" w:cs="Times New Roman"/>
          <w:sz w:val="20"/>
          <w:szCs w:val="20"/>
        </w:rPr>
        <w:t>If so, then the fact that the temporally extended person is ‘not all there’ at the time of the action is not a reason to deny that it is the actor or the entity whose interests determine what agents have reason to do.</w:t>
      </w:r>
      <w:r>
        <w:rPr>
          <w:rFonts w:ascii="Times New Roman" w:hAnsi="Times New Roman" w:cs="Times New Roman"/>
          <w:sz w:val="20"/>
          <w:szCs w:val="20"/>
        </w:rPr>
        <w:t xml:space="preserve"> </w:t>
      </w:r>
      <w:r w:rsidRPr="00E557F8">
        <w:rPr>
          <w:rFonts w:ascii="Times New Roman" w:hAnsi="Times New Roman" w:cs="Times New Roman"/>
          <w:sz w:val="20"/>
          <w:szCs w:val="20"/>
        </w:rPr>
        <w:t>(Brink, 1997, p.</w:t>
      </w:r>
      <w:r>
        <w:rPr>
          <w:rFonts w:ascii="Times New Roman" w:hAnsi="Times New Roman" w:cs="Times New Roman"/>
          <w:sz w:val="20"/>
          <w:szCs w:val="20"/>
        </w:rPr>
        <w:t xml:space="preserve"> </w:t>
      </w:r>
      <w:r w:rsidRPr="00E557F8">
        <w:rPr>
          <w:rFonts w:ascii="Times New Roman" w:hAnsi="Times New Roman" w:cs="Times New Roman"/>
          <w:sz w:val="20"/>
          <w:szCs w:val="20"/>
        </w:rPr>
        <w:t>115)</w:t>
      </w:r>
    </w:p>
    <w:p w14:paraId="0F923382" w14:textId="77777777" w:rsidR="006473CC" w:rsidRPr="00E557F8" w:rsidRDefault="006473CC" w:rsidP="00F77141">
      <w:pPr>
        <w:spacing w:line="480" w:lineRule="auto"/>
        <w:rPr>
          <w:rFonts w:ascii="Times New Roman" w:hAnsi="Times New Roman" w:cs="Times New Roman"/>
        </w:rPr>
      </w:pPr>
    </w:p>
    <w:p w14:paraId="76CEB27A" w14:textId="64F46924" w:rsidR="006473CC" w:rsidRPr="00E557F8" w:rsidRDefault="006473CC" w:rsidP="00F77141">
      <w:pPr>
        <w:spacing w:line="480" w:lineRule="auto"/>
        <w:rPr>
          <w:rFonts w:ascii="Times New Roman" w:hAnsi="Times New Roman" w:cs="Times New Roman"/>
        </w:rPr>
      </w:pPr>
      <w:r>
        <w:rPr>
          <w:rFonts w:ascii="Times New Roman" w:hAnsi="Times New Roman" w:cs="Times New Roman"/>
        </w:rPr>
        <w:t xml:space="preserve">The idea </w:t>
      </w:r>
      <w:r w:rsidR="00D7037C">
        <w:rPr>
          <w:rFonts w:ascii="Times New Roman" w:hAnsi="Times New Roman" w:cs="Times New Roman"/>
        </w:rPr>
        <w:t xml:space="preserve">here </w:t>
      </w:r>
      <w:r>
        <w:rPr>
          <w:rFonts w:ascii="Times New Roman" w:hAnsi="Times New Roman" w:cs="Times New Roman"/>
        </w:rPr>
        <w:t>is that e</w:t>
      </w:r>
      <w:r w:rsidRPr="00E557F8">
        <w:rPr>
          <w:rFonts w:ascii="Times New Roman" w:hAnsi="Times New Roman" w:cs="Times New Roman"/>
        </w:rPr>
        <w:t xml:space="preserve">ven though Current Bob and Future Bob, </w:t>
      </w:r>
      <w:r w:rsidRPr="00FB2FA8">
        <w:rPr>
          <w:rFonts w:ascii="Times New Roman" w:hAnsi="Times New Roman" w:cs="Times New Roman"/>
          <w:i/>
        </w:rPr>
        <w:t>qua person stages</w:t>
      </w:r>
      <w:r w:rsidRPr="00E557F8">
        <w:rPr>
          <w:rFonts w:ascii="Times New Roman" w:hAnsi="Times New Roman" w:cs="Times New Roman"/>
        </w:rPr>
        <w:t xml:space="preserve">, are numerically distinct from one another, they have the experiences, thoughts, etc. they do </w:t>
      </w:r>
      <w:r w:rsidRPr="00303230">
        <w:rPr>
          <w:rFonts w:ascii="Times New Roman" w:hAnsi="Times New Roman" w:cs="Times New Roman"/>
        </w:rPr>
        <w:t xml:space="preserve">on behalf of one and </w:t>
      </w:r>
      <w:r w:rsidRPr="00FB2FA8">
        <w:rPr>
          <w:rFonts w:ascii="Times New Roman" w:hAnsi="Times New Roman" w:cs="Times New Roman"/>
        </w:rPr>
        <w:t>the same person</w:t>
      </w:r>
      <w:r w:rsidRPr="00E557F8">
        <w:rPr>
          <w:rFonts w:ascii="Times New Roman" w:hAnsi="Times New Roman" w:cs="Times New Roman"/>
        </w:rPr>
        <w:t xml:space="preserve">: </w:t>
      </w:r>
      <w:r>
        <w:rPr>
          <w:rFonts w:ascii="Times New Roman" w:hAnsi="Times New Roman" w:cs="Times New Roman"/>
        </w:rPr>
        <w:t xml:space="preserve">namely, </w:t>
      </w:r>
      <w:r w:rsidRPr="00E557F8">
        <w:rPr>
          <w:rFonts w:ascii="Times New Roman" w:hAnsi="Times New Roman" w:cs="Times New Roman"/>
        </w:rPr>
        <w:t>Bob.</w:t>
      </w:r>
      <w:r>
        <w:rPr>
          <w:rFonts w:ascii="Times New Roman" w:hAnsi="Times New Roman" w:cs="Times New Roman"/>
        </w:rPr>
        <w:t xml:space="preserve"> </w:t>
      </w:r>
      <w:r w:rsidRPr="00E557F8">
        <w:rPr>
          <w:rFonts w:ascii="Times New Roman" w:hAnsi="Times New Roman" w:cs="Times New Roman"/>
        </w:rPr>
        <w:t xml:space="preserve">And since Bob, </w:t>
      </w:r>
      <w:r w:rsidRPr="00FB2FA8">
        <w:rPr>
          <w:rFonts w:ascii="Times New Roman" w:hAnsi="Times New Roman" w:cs="Times New Roman"/>
          <w:i/>
        </w:rPr>
        <w:t>qua person</w:t>
      </w:r>
      <w:r w:rsidRPr="00E557F8">
        <w:rPr>
          <w:rFonts w:ascii="Times New Roman" w:hAnsi="Times New Roman" w:cs="Times New Roman"/>
        </w:rPr>
        <w:t xml:space="preserve">, is identical with himself, there is no mystery </w:t>
      </w:r>
      <w:r w:rsidR="00913F76">
        <w:rPr>
          <w:rFonts w:ascii="Times New Roman" w:hAnsi="Times New Roman" w:cs="Times New Roman"/>
        </w:rPr>
        <w:t xml:space="preserve">about </w:t>
      </w:r>
      <w:r w:rsidRPr="00E557F8">
        <w:rPr>
          <w:rFonts w:ascii="Times New Roman" w:hAnsi="Times New Roman" w:cs="Times New Roman"/>
        </w:rPr>
        <w:t xml:space="preserve">why it’s appropriate for him to adopt a special attitude </w:t>
      </w:r>
      <w:r>
        <w:rPr>
          <w:rFonts w:ascii="Times New Roman" w:hAnsi="Times New Roman" w:cs="Times New Roman"/>
        </w:rPr>
        <w:t xml:space="preserve">of self-interested concern </w:t>
      </w:r>
      <w:r w:rsidRPr="00E557F8">
        <w:rPr>
          <w:rFonts w:ascii="Times New Roman" w:hAnsi="Times New Roman" w:cs="Times New Roman"/>
        </w:rPr>
        <w:t xml:space="preserve">towards tomorrow’s pain, </w:t>
      </w:r>
      <w:r w:rsidRPr="00FB2FA8">
        <w:rPr>
          <w:rFonts w:ascii="Times New Roman" w:hAnsi="Times New Roman" w:cs="Times New Roman"/>
          <w:i/>
        </w:rPr>
        <w:t xml:space="preserve">for that pain </w:t>
      </w:r>
      <w:r w:rsidRPr="00E557F8">
        <w:rPr>
          <w:rFonts w:ascii="Times New Roman" w:hAnsi="Times New Roman" w:cs="Times New Roman"/>
          <w:i/>
        </w:rPr>
        <w:t>will be his</w:t>
      </w:r>
      <w:r w:rsidRPr="00E557F8">
        <w:rPr>
          <w:rFonts w:ascii="Times New Roman" w:hAnsi="Times New Roman" w:cs="Times New Roman"/>
        </w:rPr>
        <w:t>.</w:t>
      </w:r>
      <w:r>
        <w:rPr>
          <w:rFonts w:ascii="Times New Roman" w:hAnsi="Times New Roman" w:cs="Times New Roman"/>
        </w:rPr>
        <w:t xml:space="preserve"> </w:t>
      </w:r>
    </w:p>
    <w:p w14:paraId="72A1F19F" w14:textId="1BF9A696"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ab/>
      </w:r>
      <w:r w:rsidR="00A94AA1">
        <w:rPr>
          <w:rFonts w:ascii="Times New Roman" w:hAnsi="Times New Roman" w:cs="Times New Roman"/>
        </w:rPr>
        <w:t>But d</w:t>
      </w:r>
      <w:r w:rsidRPr="00E557F8">
        <w:rPr>
          <w:rFonts w:ascii="Times New Roman" w:hAnsi="Times New Roman" w:cs="Times New Roman"/>
        </w:rPr>
        <w:t xml:space="preserve">oes </w:t>
      </w:r>
      <w:r>
        <w:rPr>
          <w:rFonts w:ascii="Times New Roman" w:hAnsi="Times New Roman" w:cs="Times New Roman"/>
        </w:rPr>
        <w:t xml:space="preserve">such an account </w:t>
      </w:r>
      <w:r w:rsidR="00A94AA1">
        <w:rPr>
          <w:rFonts w:ascii="Times New Roman" w:hAnsi="Times New Roman" w:cs="Times New Roman"/>
        </w:rPr>
        <w:t xml:space="preserve">really </w:t>
      </w:r>
      <w:r w:rsidRPr="00E557F8">
        <w:rPr>
          <w:rFonts w:ascii="Times New Roman" w:hAnsi="Times New Roman" w:cs="Times New Roman"/>
        </w:rPr>
        <w:t>solve the problem</w:t>
      </w:r>
      <w:r>
        <w:rPr>
          <w:rFonts w:ascii="Times New Roman" w:hAnsi="Times New Roman" w:cs="Times New Roman"/>
        </w:rPr>
        <w:t xml:space="preserve"> facing Reductionism on this front?  Schechtman</w:t>
      </w:r>
      <w:r w:rsidRPr="00E557F8">
        <w:rPr>
          <w:rFonts w:ascii="Times New Roman" w:hAnsi="Times New Roman" w:cs="Times New Roman"/>
        </w:rPr>
        <w:t>, for one, doesn’t think so.</w:t>
      </w:r>
      <w:r>
        <w:rPr>
          <w:rFonts w:ascii="Times New Roman" w:hAnsi="Times New Roman" w:cs="Times New Roman"/>
        </w:rPr>
        <w:t xml:space="preserve">  Building off of Lewis’ (1976) assertion that person stages are experiencing subjects in their own right, she </w:t>
      </w:r>
      <w:r w:rsidR="00A94AA1">
        <w:rPr>
          <w:rFonts w:ascii="Times New Roman" w:hAnsi="Times New Roman" w:cs="Times New Roman"/>
        </w:rPr>
        <w:t>points out</w:t>
      </w:r>
      <w:r>
        <w:rPr>
          <w:rFonts w:ascii="Times New Roman" w:hAnsi="Times New Roman" w:cs="Times New Roman"/>
        </w:rPr>
        <w:t xml:space="preserve"> that—</w:t>
      </w:r>
    </w:p>
    <w:p w14:paraId="49BF51FA" w14:textId="77777777" w:rsidR="006473CC" w:rsidRPr="00E557F8" w:rsidRDefault="006473CC" w:rsidP="00F77141">
      <w:pPr>
        <w:spacing w:line="480" w:lineRule="auto"/>
        <w:rPr>
          <w:rFonts w:ascii="Times New Roman" w:hAnsi="Times New Roman" w:cs="Times New Roman"/>
        </w:rPr>
      </w:pPr>
    </w:p>
    <w:p w14:paraId="4BB8CF58" w14:textId="6B2E19EF"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Person-stages…have psychological states; they take actions; they would themselves be persons if they were not parts of a larger aggregate.</w:t>
      </w:r>
      <w:r>
        <w:rPr>
          <w:rFonts w:ascii="Times New Roman" w:hAnsi="Times New Roman" w:cs="Times New Roman"/>
          <w:sz w:val="20"/>
          <w:szCs w:val="20"/>
        </w:rPr>
        <w:t xml:space="preserve"> </w:t>
      </w:r>
      <w:r w:rsidRPr="00E557F8">
        <w:rPr>
          <w:rFonts w:ascii="Times New Roman" w:hAnsi="Times New Roman" w:cs="Times New Roman"/>
          <w:sz w:val="20"/>
          <w:szCs w:val="20"/>
        </w:rPr>
        <w:t>How then is it possible that a perfectly good subject of experience suddenly takes on a different attitude simply because there are subjects psychologically like it nearby in time?</w:t>
      </w:r>
      <w:r>
        <w:rPr>
          <w:rFonts w:ascii="Times New Roman" w:hAnsi="Times New Roman" w:cs="Times New Roman"/>
          <w:sz w:val="20"/>
          <w:szCs w:val="20"/>
        </w:rPr>
        <w:t xml:space="preserve"> </w:t>
      </w:r>
      <w:r w:rsidRPr="00E557F8">
        <w:rPr>
          <w:rFonts w:ascii="Times New Roman" w:hAnsi="Times New Roman" w:cs="Times New Roman"/>
          <w:sz w:val="20"/>
          <w:szCs w:val="20"/>
        </w:rPr>
        <w:t>(</w:t>
      </w:r>
      <w:r>
        <w:rPr>
          <w:rFonts w:ascii="Times New Roman" w:hAnsi="Times New Roman" w:cs="Times New Roman"/>
          <w:sz w:val="20"/>
          <w:szCs w:val="20"/>
        </w:rPr>
        <w:t xml:space="preserve">1996, </w:t>
      </w:r>
      <w:r w:rsidRPr="00E557F8">
        <w:rPr>
          <w:rFonts w:ascii="Times New Roman" w:hAnsi="Times New Roman" w:cs="Times New Roman"/>
          <w:sz w:val="20"/>
          <w:szCs w:val="20"/>
        </w:rPr>
        <w:t xml:space="preserve">p. 59) </w:t>
      </w:r>
    </w:p>
    <w:p w14:paraId="0BF72F8D" w14:textId="77777777" w:rsidR="006473CC" w:rsidRPr="00E557F8" w:rsidRDefault="006473CC" w:rsidP="00F77141">
      <w:pPr>
        <w:spacing w:line="480" w:lineRule="auto"/>
        <w:rPr>
          <w:rFonts w:ascii="Times New Roman" w:hAnsi="Times New Roman" w:cs="Times New Roman"/>
        </w:rPr>
      </w:pPr>
    </w:p>
    <w:p w14:paraId="198DF249" w14:textId="047AD901" w:rsidR="006473CC" w:rsidRPr="00E557F8" w:rsidRDefault="00E77FD4" w:rsidP="00F77141">
      <w:pPr>
        <w:spacing w:line="480" w:lineRule="auto"/>
        <w:rPr>
          <w:rFonts w:ascii="Times New Roman" w:hAnsi="Times New Roman" w:cs="Times New Roman"/>
        </w:rPr>
      </w:pPr>
      <w:r>
        <w:rPr>
          <w:rFonts w:ascii="Times New Roman" w:hAnsi="Times New Roman" w:cs="Times New Roman"/>
        </w:rPr>
        <w:t xml:space="preserve">I’m particularly interested in a “switch in attitude” that involves a person stage coming to </w:t>
      </w:r>
      <w:r w:rsidRPr="00E77FD4">
        <w:rPr>
          <w:rFonts w:ascii="Times New Roman" w:hAnsi="Times New Roman" w:cs="Times New Roman"/>
          <w:i/>
        </w:rPr>
        <w:t xml:space="preserve">experience </w:t>
      </w:r>
      <w:r>
        <w:rPr>
          <w:rFonts w:ascii="Times New Roman" w:hAnsi="Times New Roman" w:cs="Times New Roman"/>
        </w:rPr>
        <w:t xml:space="preserve">itself as being a “person”—i.e., </w:t>
      </w:r>
      <w:r w:rsidRPr="00E557F8">
        <w:rPr>
          <w:rFonts w:ascii="Times New Roman" w:hAnsi="Times New Roman" w:cs="Times New Roman"/>
        </w:rPr>
        <w:t xml:space="preserve">as </w:t>
      </w:r>
      <w:r>
        <w:rPr>
          <w:rFonts w:ascii="Times New Roman" w:hAnsi="Times New Roman" w:cs="Times New Roman"/>
        </w:rPr>
        <w:t xml:space="preserve">being something with a </w:t>
      </w:r>
      <w:r w:rsidRPr="005C52A1">
        <w:rPr>
          <w:rFonts w:ascii="Times New Roman" w:hAnsi="Times New Roman" w:cs="Times New Roman"/>
        </w:rPr>
        <w:t>substantial</w:t>
      </w:r>
      <w:r w:rsidRPr="00C6155E">
        <w:rPr>
          <w:rFonts w:ascii="Times New Roman" w:hAnsi="Times New Roman" w:cs="Times New Roman"/>
          <w:i/>
        </w:rPr>
        <w:t xml:space="preserve"> </w:t>
      </w:r>
      <w:r>
        <w:rPr>
          <w:rFonts w:ascii="Times New Roman" w:hAnsi="Times New Roman" w:cs="Times New Roman"/>
        </w:rPr>
        <w:t xml:space="preserve">past and a </w:t>
      </w:r>
      <w:r w:rsidRPr="005C52A1">
        <w:rPr>
          <w:rFonts w:ascii="Times New Roman" w:hAnsi="Times New Roman" w:cs="Times New Roman"/>
        </w:rPr>
        <w:t xml:space="preserve">substantial </w:t>
      </w:r>
      <w:r>
        <w:rPr>
          <w:rFonts w:ascii="Times New Roman" w:hAnsi="Times New Roman" w:cs="Times New Roman"/>
        </w:rPr>
        <w:t>future.</w:t>
      </w:r>
      <w:r>
        <w:rPr>
          <w:rStyle w:val="EndnoteReference"/>
          <w:rFonts w:ascii="Times New Roman" w:hAnsi="Times New Roman" w:cs="Times New Roman"/>
        </w:rPr>
        <w:endnoteReference w:id="7"/>
      </w:r>
      <w:r>
        <w:rPr>
          <w:rFonts w:ascii="Times New Roman" w:hAnsi="Times New Roman" w:cs="Times New Roman"/>
        </w:rPr>
        <w:t xml:space="preserve">  </w:t>
      </w:r>
      <w:r w:rsidR="006473CC" w:rsidRPr="00E557F8">
        <w:rPr>
          <w:rFonts w:ascii="Times New Roman" w:hAnsi="Times New Roman" w:cs="Times New Roman"/>
        </w:rPr>
        <w:t xml:space="preserve">Schechtman </w:t>
      </w:r>
      <w:r>
        <w:rPr>
          <w:rFonts w:ascii="Times New Roman" w:hAnsi="Times New Roman" w:cs="Times New Roman"/>
        </w:rPr>
        <w:t xml:space="preserve">is </w:t>
      </w:r>
      <w:r w:rsidR="006473CC">
        <w:rPr>
          <w:rFonts w:ascii="Times New Roman" w:hAnsi="Times New Roman" w:cs="Times New Roman"/>
        </w:rPr>
        <w:t xml:space="preserve">skeptical that mere psychological connectedness/continuity is enough to engender such a radical “switch in attitude”.  Reductionists, of course, are likely to disagree.  </w:t>
      </w:r>
    </w:p>
    <w:p w14:paraId="4E752A1B" w14:textId="4BF11A52" w:rsidR="006473CC" w:rsidRDefault="006473CC" w:rsidP="001B1F42">
      <w:pPr>
        <w:spacing w:line="480" w:lineRule="auto"/>
        <w:ind w:firstLine="720"/>
        <w:rPr>
          <w:rFonts w:ascii="Times New Roman" w:hAnsi="Times New Roman" w:cs="Times New Roman"/>
        </w:rPr>
      </w:pPr>
      <w:r>
        <w:rPr>
          <w:rFonts w:ascii="Times New Roman" w:hAnsi="Times New Roman" w:cs="Times New Roman"/>
        </w:rPr>
        <w:t xml:space="preserve">Before weighing in on this debate, I want to </w:t>
      </w:r>
      <w:r w:rsidR="005C52A1">
        <w:rPr>
          <w:rFonts w:ascii="Times New Roman" w:hAnsi="Times New Roman" w:cs="Times New Roman"/>
        </w:rPr>
        <w:t>highlight</w:t>
      </w:r>
      <w:r w:rsidR="00E77FD4">
        <w:rPr>
          <w:rFonts w:ascii="Times New Roman" w:hAnsi="Times New Roman" w:cs="Times New Roman"/>
        </w:rPr>
        <w:t xml:space="preserve"> </w:t>
      </w:r>
      <w:r>
        <w:rPr>
          <w:rFonts w:ascii="Times New Roman" w:hAnsi="Times New Roman" w:cs="Times New Roman"/>
        </w:rPr>
        <w:t xml:space="preserve">its importance.  For sake of argument, suppose that the Reductionist </w:t>
      </w:r>
      <w:r w:rsidR="00913F76">
        <w:rPr>
          <w:rFonts w:ascii="Times New Roman" w:hAnsi="Times New Roman" w:cs="Times New Roman"/>
        </w:rPr>
        <w:t xml:space="preserve">proposal </w:t>
      </w:r>
      <w:r>
        <w:rPr>
          <w:rFonts w:ascii="Times New Roman" w:hAnsi="Times New Roman" w:cs="Times New Roman"/>
        </w:rPr>
        <w:t xml:space="preserve">described above was </w:t>
      </w:r>
      <w:r w:rsidR="00913F76">
        <w:rPr>
          <w:rFonts w:ascii="Times New Roman" w:hAnsi="Times New Roman" w:cs="Times New Roman"/>
        </w:rPr>
        <w:t>viable</w:t>
      </w:r>
      <w:r>
        <w:rPr>
          <w:rFonts w:ascii="Times New Roman" w:hAnsi="Times New Roman" w:cs="Times New Roman"/>
        </w:rPr>
        <w:t>—suppose that being psychologically connected</w:t>
      </w:r>
      <w:r w:rsidR="00913F76">
        <w:rPr>
          <w:rFonts w:ascii="Times New Roman" w:hAnsi="Times New Roman" w:cs="Times New Roman"/>
        </w:rPr>
        <w:t xml:space="preserve"> to</w:t>
      </w:r>
      <w:r>
        <w:rPr>
          <w:rFonts w:ascii="Times New Roman" w:hAnsi="Times New Roman" w:cs="Times New Roman"/>
        </w:rPr>
        <w:t>/continuous with other person stages engender</w:t>
      </w:r>
      <w:r w:rsidR="00913F76">
        <w:rPr>
          <w:rFonts w:ascii="Times New Roman" w:hAnsi="Times New Roman" w:cs="Times New Roman"/>
        </w:rPr>
        <w:t>ed</w:t>
      </w:r>
      <w:r>
        <w:rPr>
          <w:rFonts w:ascii="Times New Roman" w:hAnsi="Times New Roman" w:cs="Times New Roman"/>
        </w:rPr>
        <w:t xml:space="preserve"> “a switch in attitude” where a person stage comes to </w:t>
      </w:r>
      <w:r w:rsidRPr="00E77FD4">
        <w:rPr>
          <w:rFonts w:ascii="Times New Roman" w:hAnsi="Times New Roman" w:cs="Times New Roman"/>
          <w:i/>
        </w:rPr>
        <w:t>experience</w:t>
      </w:r>
      <w:r w:rsidR="00E77FD4">
        <w:rPr>
          <w:rFonts w:ascii="Times New Roman" w:hAnsi="Times New Roman" w:cs="Times New Roman"/>
          <w:i/>
        </w:rPr>
        <w:t xml:space="preserve"> </w:t>
      </w:r>
      <w:r w:rsidR="00E77FD4">
        <w:rPr>
          <w:rFonts w:ascii="Times New Roman" w:hAnsi="Times New Roman" w:cs="Times New Roman"/>
        </w:rPr>
        <w:t xml:space="preserve">itself (and not just </w:t>
      </w:r>
      <w:r w:rsidR="00E77FD4" w:rsidRPr="00E77FD4">
        <w:rPr>
          <w:rFonts w:ascii="Times New Roman" w:hAnsi="Times New Roman" w:cs="Times New Roman"/>
          <w:i/>
        </w:rPr>
        <w:t xml:space="preserve">think </w:t>
      </w:r>
      <w:r w:rsidR="00E77FD4">
        <w:rPr>
          <w:rFonts w:ascii="Times New Roman" w:hAnsi="Times New Roman" w:cs="Times New Roman"/>
        </w:rPr>
        <w:t>of</w:t>
      </w:r>
      <w:r>
        <w:rPr>
          <w:rFonts w:ascii="Times New Roman" w:hAnsi="Times New Roman" w:cs="Times New Roman"/>
        </w:rPr>
        <w:t xml:space="preserve"> itself</w:t>
      </w:r>
      <w:r w:rsidR="00E77FD4">
        <w:rPr>
          <w:rFonts w:ascii="Times New Roman" w:hAnsi="Times New Roman" w:cs="Times New Roman"/>
        </w:rPr>
        <w:t>)</w:t>
      </w:r>
      <w:r>
        <w:rPr>
          <w:rFonts w:ascii="Times New Roman" w:hAnsi="Times New Roman" w:cs="Times New Roman"/>
        </w:rPr>
        <w:t xml:space="preserve"> as being a temporally extended entity (i.e., a person).</w:t>
      </w:r>
      <w:r w:rsidR="00E77FD4">
        <w:rPr>
          <w:rFonts w:ascii="Times New Roman" w:hAnsi="Times New Roman" w:cs="Times New Roman"/>
        </w:rPr>
        <w:t xml:space="preserve"> </w:t>
      </w:r>
      <w:r>
        <w:rPr>
          <w:rFonts w:ascii="Times New Roman" w:hAnsi="Times New Roman" w:cs="Times New Roman"/>
        </w:rPr>
        <w:t xml:space="preserve"> If this were true, it would have significant ramifications for the project of justifying the special attitudes. In epistemology, the idea that perceptual experiences provide (at least </w:t>
      </w:r>
      <w:r w:rsidRPr="00FA7152">
        <w:rPr>
          <w:rFonts w:ascii="Times New Roman" w:hAnsi="Times New Roman" w:cs="Times New Roman"/>
          <w:i/>
        </w:rPr>
        <w:t>prima facie</w:t>
      </w:r>
      <w:r>
        <w:rPr>
          <w:rFonts w:ascii="Times New Roman" w:hAnsi="Times New Roman" w:cs="Times New Roman"/>
        </w:rPr>
        <w:t>) immediate justification for beliefs about the external environment is widespread</w:t>
      </w:r>
      <w:r w:rsidR="006515EF">
        <w:rPr>
          <w:rFonts w:ascii="Times New Roman" w:hAnsi="Times New Roman" w:cs="Times New Roman"/>
        </w:rPr>
        <w:t xml:space="preserve">—the </w:t>
      </w:r>
      <w:r w:rsidR="005C52A1">
        <w:rPr>
          <w:rFonts w:ascii="Times New Roman" w:hAnsi="Times New Roman" w:cs="Times New Roman"/>
        </w:rPr>
        <w:t>idea</w:t>
      </w:r>
      <w:r w:rsidR="00E77FD4">
        <w:rPr>
          <w:rFonts w:ascii="Times New Roman" w:hAnsi="Times New Roman" w:cs="Times New Roman"/>
        </w:rPr>
        <w:t xml:space="preserve"> has both a great deal of intuitive plausibility and is supported by arguments like the regress argument</w:t>
      </w:r>
      <w:r>
        <w:rPr>
          <w:rFonts w:ascii="Times New Roman" w:hAnsi="Times New Roman" w:cs="Times New Roman"/>
        </w:rPr>
        <w:t>.</w:t>
      </w:r>
      <w:r>
        <w:rPr>
          <w:rStyle w:val="EndnoteReference"/>
          <w:rFonts w:ascii="Times New Roman" w:hAnsi="Times New Roman" w:cs="Times New Roman"/>
        </w:rPr>
        <w:endnoteReference w:id="8"/>
      </w:r>
      <w:r>
        <w:rPr>
          <w:rFonts w:ascii="Times New Roman" w:hAnsi="Times New Roman" w:cs="Times New Roman"/>
        </w:rPr>
        <w:t xml:space="preserve">  An extension of this Foundationalist idea, applicable to the case at hand, would be that </w:t>
      </w:r>
      <w:r w:rsidRPr="00D962BC">
        <w:rPr>
          <w:rFonts w:ascii="Times New Roman" w:hAnsi="Times New Roman" w:cs="Times New Roman"/>
          <w:i/>
        </w:rPr>
        <w:t xml:space="preserve">introspective </w:t>
      </w:r>
      <w:r>
        <w:rPr>
          <w:rFonts w:ascii="Times New Roman" w:hAnsi="Times New Roman" w:cs="Times New Roman"/>
        </w:rPr>
        <w:t xml:space="preserve">experience </w:t>
      </w:r>
      <w:r w:rsidRPr="00296C66">
        <w:rPr>
          <w:rFonts w:ascii="Times New Roman" w:hAnsi="Times New Roman" w:cs="Times New Roman"/>
        </w:rPr>
        <w:t>of the self</w:t>
      </w:r>
      <w:r>
        <w:rPr>
          <w:rFonts w:ascii="Times New Roman" w:hAnsi="Times New Roman" w:cs="Times New Roman"/>
        </w:rPr>
        <w:t xml:space="preserve">—i.e., self-experience—provides (at least </w:t>
      </w:r>
      <w:r w:rsidRPr="00D962BC">
        <w:rPr>
          <w:rFonts w:ascii="Times New Roman" w:hAnsi="Times New Roman" w:cs="Times New Roman"/>
          <w:i/>
        </w:rPr>
        <w:t>prima facie</w:t>
      </w:r>
      <w:r>
        <w:rPr>
          <w:rFonts w:ascii="Times New Roman" w:hAnsi="Times New Roman" w:cs="Times New Roman"/>
        </w:rPr>
        <w:t xml:space="preserve">) immediate justification for beliefs about the self.  So by appropriating some </w:t>
      </w:r>
      <w:r w:rsidR="00913F76">
        <w:rPr>
          <w:rFonts w:ascii="Times New Roman" w:hAnsi="Times New Roman" w:cs="Times New Roman"/>
        </w:rPr>
        <w:t xml:space="preserve">(independently plausible) </w:t>
      </w:r>
      <w:r>
        <w:rPr>
          <w:rFonts w:ascii="Times New Roman" w:hAnsi="Times New Roman" w:cs="Times New Roman"/>
        </w:rPr>
        <w:t xml:space="preserve">Foundationalist epistemology, a Reductionist could </w:t>
      </w:r>
      <w:r w:rsidR="00E77FD4">
        <w:rPr>
          <w:rFonts w:ascii="Times New Roman" w:hAnsi="Times New Roman" w:cs="Times New Roman"/>
        </w:rPr>
        <w:t xml:space="preserve">potentially </w:t>
      </w:r>
      <w:r w:rsidRPr="00904F6E">
        <w:rPr>
          <w:rFonts w:ascii="Times New Roman" w:hAnsi="Times New Roman" w:cs="Times New Roman"/>
          <w:i/>
        </w:rPr>
        <w:t>justify</w:t>
      </w:r>
      <w:r>
        <w:rPr>
          <w:rFonts w:ascii="Times New Roman" w:hAnsi="Times New Roman" w:cs="Times New Roman"/>
        </w:rPr>
        <w:t xml:space="preserve"> the special attitudes we take towards </w:t>
      </w:r>
      <w:r w:rsidR="00913F76">
        <w:rPr>
          <w:rFonts w:ascii="Times New Roman" w:hAnsi="Times New Roman" w:cs="Times New Roman"/>
        </w:rPr>
        <w:t xml:space="preserve">events in </w:t>
      </w:r>
      <w:r>
        <w:rPr>
          <w:rFonts w:ascii="Times New Roman" w:hAnsi="Times New Roman" w:cs="Times New Roman"/>
        </w:rPr>
        <w:t xml:space="preserve">the future and past </w:t>
      </w:r>
      <w:r w:rsidR="00E77FD4">
        <w:rPr>
          <w:rFonts w:ascii="Times New Roman" w:hAnsi="Times New Roman" w:cs="Times New Roman"/>
        </w:rPr>
        <w:t xml:space="preserve">by appealing to </w:t>
      </w:r>
      <w:r w:rsidR="005C52A1">
        <w:rPr>
          <w:rFonts w:ascii="Times New Roman" w:hAnsi="Times New Roman" w:cs="Times New Roman"/>
        </w:rPr>
        <w:t xml:space="preserve">a type of </w:t>
      </w:r>
      <w:r w:rsidRPr="001B1F42">
        <w:rPr>
          <w:rFonts w:ascii="Times New Roman" w:hAnsi="Times New Roman" w:cs="Times New Roman"/>
          <w:i/>
        </w:rPr>
        <w:t>self-experience</w:t>
      </w:r>
      <w:r w:rsidR="006515EF">
        <w:rPr>
          <w:rFonts w:ascii="Times New Roman" w:hAnsi="Times New Roman" w:cs="Times New Roman"/>
        </w:rPr>
        <w:t>,</w:t>
      </w:r>
      <w:r>
        <w:rPr>
          <w:rFonts w:ascii="Times New Roman" w:hAnsi="Times New Roman" w:cs="Times New Roman"/>
        </w:rPr>
        <w:t xml:space="preserve"> a </w:t>
      </w:r>
      <w:r w:rsidR="006515EF">
        <w:rPr>
          <w:rFonts w:ascii="Times New Roman" w:hAnsi="Times New Roman" w:cs="Times New Roman"/>
        </w:rPr>
        <w:t xml:space="preserve">type of </w:t>
      </w:r>
      <w:r>
        <w:rPr>
          <w:rFonts w:ascii="Times New Roman" w:hAnsi="Times New Roman" w:cs="Times New Roman"/>
        </w:rPr>
        <w:t xml:space="preserve">self-experience that is induced in a given person stage in virtue of its psychological connectedness/continuity with other person stages. Such a Reductionist account of the “special” attitudes would have the </w:t>
      </w:r>
      <w:r w:rsidR="004431D2">
        <w:rPr>
          <w:rFonts w:ascii="Times New Roman" w:hAnsi="Times New Roman" w:cs="Times New Roman"/>
        </w:rPr>
        <w:t>extra</w:t>
      </w:r>
      <w:r>
        <w:rPr>
          <w:rFonts w:ascii="Times New Roman" w:hAnsi="Times New Roman" w:cs="Times New Roman"/>
        </w:rPr>
        <w:t xml:space="preserve"> advantage of being faithful to one of the actual reasons everyday subjects adopt the special attitudes: namely, their introspective experiences. </w:t>
      </w:r>
    </w:p>
    <w:p w14:paraId="305594E9" w14:textId="06F9C628" w:rsidR="006473CC" w:rsidRDefault="006473CC" w:rsidP="001B1F42">
      <w:pPr>
        <w:spacing w:line="480" w:lineRule="auto"/>
        <w:ind w:firstLine="720"/>
        <w:rPr>
          <w:rFonts w:ascii="Times New Roman" w:hAnsi="Times New Roman" w:cs="Times New Roman"/>
        </w:rPr>
      </w:pPr>
      <w:r>
        <w:rPr>
          <w:rFonts w:ascii="Times New Roman" w:hAnsi="Times New Roman" w:cs="Times New Roman"/>
        </w:rPr>
        <w:t>The key question facing such a Reductionist account is whether being psychologically connected</w:t>
      </w:r>
      <w:r w:rsidR="004431D2">
        <w:rPr>
          <w:rFonts w:ascii="Times New Roman" w:hAnsi="Times New Roman" w:cs="Times New Roman"/>
        </w:rPr>
        <w:t xml:space="preserve"> to</w:t>
      </w:r>
      <w:r>
        <w:rPr>
          <w:rFonts w:ascii="Times New Roman" w:hAnsi="Times New Roman" w:cs="Times New Roman"/>
        </w:rPr>
        <w:t>/continuous with other person stages really does engender “a switch in attitude” where a person stage comes to experience itself as being a (significantly) temporally extended entity.  It is to this question that I now turn.</w:t>
      </w:r>
    </w:p>
    <w:p w14:paraId="35E6FA72" w14:textId="77777777" w:rsidR="006473CC" w:rsidRPr="00E557F8" w:rsidRDefault="006473CC" w:rsidP="00F77141">
      <w:pPr>
        <w:spacing w:line="480" w:lineRule="auto"/>
        <w:rPr>
          <w:rFonts w:ascii="Times New Roman" w:hAnsi="Times New Roman" w:cs="Times New Roman"/>
          <w:b/>
        </w:rPr>
      </w:pPr>
    </w:p>
    <w:p w14:paraId="4EF37242" w14:textId="3D69399D" w:rsidR="006473CC" w:rsidRPr="00E557F8" w:rsidRDefault="006473CC" w:rsidP="00F77141">
      <w:pPr>
        <w:spacing w:line="480" w:lineRule="auto"/>
        <w:rPr>
          <w:rFonts w:ascii="Times New Roman" w:hAnsi="Times New Roman" w:cs="Times New Roman"/>
          <w:u w:val="single"/>
        </w:rPr>
      </w:pPr>
      <w:r w:rsidRPr="00E557F8">
        <w:rPr>
          <w:rFonts w:ascii="Times New Roman" w:hAnsi="Times New Roman" w:cs="Times New Roman"/>
          <w:u w:val="single"/>
        </w:rPr>
        <w:t>II.</w:t>
      </w:r>
      <w:r>
        <w:rPr>
          <w:rFonts w:ascii="Times New Roman" w:hAnsi="Times New Roman" w:cs="Times New Roman"/>
          <w:u w:val="single"/>
        </w:rPr>
        <w:t xml:space="preserve"> P</w:t>
      </w:r>
      <w:r w:rsidRPr="00E557F8">
        <w:rPr>
          <w:rFonts w:ascii="Times New Roman" w:hAnsi="Times New Roman" w:cs="Times New Roman"/>
          <w:u w:val="single"/>
        </w:rPr>
        <w:t>sychological connectedness</w:t>
      </w:r>
      <w:r>
        <w:rPr>
          <w:rFonts w:ascii="Times New Roman" w:hAnsi="Times New Roman" w:cs="Times New Roman"/>
          <w:u w:val="single"/>
        </w:rPr>
        <w:t>/continuity</w:t>
      </w:r>
      <w:r w:rsidRPr="00E557F8">
        <w:rPr>
          <w:rFonts w:ascii="Times New Roman" w:hAnsi="Times New Roman" w:cs="Times New Roman"/>
          <w:u w:val="single"/>
        </w:rPr>
        <w:t xml:space="preserve"> </w:t>
      </w:r>
      <w:r>
        <w:rPr>
          <w:rFonts w:ascii="Times New Roman" w:hAnsi="Times New Roman" w:cs="Times New Roman"/>
          <w:u w:val="single"/>
        </w:rPr>
        <w:t xml:space="preserve">and </w:t>
      </w:r>
      <w:r w:rsidRPr="00E557F8">
        <w:rPr>
          <w:rFonts w:ascii="Times New Roman" w:hAnsi="Times New Roman" w:cs="Times New Roman"/>
          <w:u w:val="single"/>
        </w:rPr>
        <w:t xml:space="preserve">the phenomenological sense of </w:t>
      </w:r>
      <w:r>
        <w:rPr>
          <w:rFonts w:ascii="Times New Roman" w:hAnsi="Times New Roman" w:cs="Times New Roman"/>
          <w:u w:val="single"/>
        </w:rPr>
        <w:t>being a temporally extended</w:t>
      </w:r>
      <w:r w:rsidRPr="00E557F8">
        <w:rPr>
          <w:rFonts w:ascii="Times New Roman" w:hAnsi="Times New Roman" w:cs="Times New Roman"/>
          <w:u w:val="single"/>
        </w:rPr>
        <w:t xml:space="preserve"> self</w:t>
      </w:r>
    </w:p>
    <w:p w14:paraId="6C73245E" w14:textId="68AD1AC2" w:rsidR="006473CC" w:rsidRPr="00E557F8" w:rsidRDefault="006473CC" w:rsidP="00F77141">
      <w:pPr>
        <w:spacing w:line="480" w:lineRule="auto"/>
        <w:ind w:firstLine="720"/>
        <w:rPr>
          <w:rFonts w:ascii="Times New Roman" w:hAnsi="Times New Roman" w:cs="Times New Roman"/>
        </w:rPr>
      </w:pPr>
      <w:r w:rsidRPr="00E557F8">
        <w:rPr>
          <w:rFonts w:ascii="Times New Roman" w:hAnsi="Times New Roman" w:cs="Times New Roman"/>
        </w:rPr>
        <w:t>As I mentioned</w:t>
      </w:r>
      <w:r>
        <w:rPr>
          <w:rFonts w:ascii="Times New Roman" w:hAnsi="Times New Roman" w:cs="Times New Roman"/>
        </w:rPr>
        <w:t xml:space="preserve"> above</w:t>
      </w:r>
      <w:r w:rsidRPr="00E557F8">
        <w:rPr>
          <w:rFonts w:ascii="Times New Roman" w:hAnsi="Times New Roman" w:cs="Times New Roman"/>
        </w:rPr>
        <w:t xml:space="preserve">, </w:t>
      </w:r>
      <w:r>
        <w:rPr>
          <w:rFonts w:ascii="Times New Roman" w:hAnsi="Times New Roman" w:cs="Times New Roman"/>
        </w:rPr>
        <w:t xml:space="preserve">one reason </w:t>
      </w:r>
      <w:r w:rsidRPr="00E557F8">
        <w:rPr>
          <w:rFonts w:ascii="Times New Roman" w:hAnsi="Times New Roman" w:cs="Times New Roman"/>
        </w:rPr>
        <w:t xml:space="preserve">people believe that they are temporally extended beings </w:t>
      </w:r>
      <w:r>
        <w:rPr>
          <w:rFonts w:ascii="Times New Roman" w:hAnsi="Times New Roman" w:cs="Times New Roman"/>
        </w:rPr>
        <w:t xml:space="preserve">is </w:t>
      </w:r>
      <w:r w:rsidRPr="00E557F8">
        <w:rPr>
          <w:rFonts w:ascii="Times New Roman" w:hAnsi="Times New Roman" w:cs="Times New Roman"/>
        </w:rPr>
        <w:t xml:space="preserve">because they have </w:t>
      </w:r>
      <w:r>
        <w:rPr>
          <w:rFonts w:ascii="Times New Roman" w:hAnsi="Times New Roman" w:cs="Times New Roman"/>
        </w:rPr>
        <w:t xml:space="preserve">a </w:t>
      </w:r>
      <w:r w:rsidRPr="00E557F8">
        <w:rPr>
          <w:rFonts w:ascii="Times New Roman" w:hAnsi="Times New Roman" w:cs="Times New Roman"/>
        </w:rPr>
        <w:t>phenomenological sense of themselves as such.</w:t>
      </w:r>
      <w:r>
        <w:rPr>
          <w:rFonts w:ascii="Times New Roman" w:hAnsi="Times New Roman" w:cs="Times New Roman"/>
        </w:rPr>
        <w:t xml:space="preserve">  </w:t>
      </w:r>
      <w:r w:rsidR="002501A5">
        <w:rPr>
          <w:rFonts w:ascii="Times New Roman" w:hAnsi="Times New Roman" w:cs="Times New Roman"/>
        </w:rPr>
        <w:t xml:space="preserve">It’s time to </w:t>
      </w:r>
      <w:r>
        <w:rPr>
          <w:rFonts w:ascii="Times New Roman" w:hAnsi="Times New Roman" w:cs="Times New Roman"/>
        </w:rPr>
        <w:t xml:space="preserve">take a closer look at </w:t>
      </w:r>
      <w:r w:rsidR="002501A5">
        <w:rPr>
          <w:rFonts w:ascii="Times New Roman" w:hAnsi="Times New Roman" w:cs="Times New Roman"/>
        </w:rPr>
        <w:t xml:space="preserve">the character of </w:t>
      </w:r>
      <w:r>
        <w:rPr>
          <w:rFonts w:ascii="Times New Roman" w:hAnsi="Times New Roman" w:cs="Times New Roman"/>
        </w:rPr>
        <w:t xml:space="preserve">this phenomenological experience. </w:t>
      </w:r>
      <w:r w:rsidRPr="00E557F8">
        <w:rPr>
          <w:rFonts w:ascii="Times New Roman" w:hAnsi="Times New Roman" w:cs="Times New Roman"/>
        </w:rPr>
        <w:t xml:space="preserve">Following the lead of Galen Strawson (2004, 2007, 2009), I </w:t>
      </w:r>
      <w:r>
        <w:rPr>
          <w:rFonts w:ascii="Times New Roman" w:hAnsi="Times New Roman" w:cs="Times New Roman"/>
        </w:rPr>
        <w:t xml:space="preserve">think </w:t>
      </w:r>
      <w:r w:rsidRPr="00E557F8">
        <w:rPr>
          <w:rFonts w:ascii="Times New Roman" w:hAnsi="Times New Roman" w:cs="Times New Roman"/>
        </w:rPr>
        <w:t xml:space="preserve">that one can </w:t>
      </w:r>
      <w:r w:rsidR="004431D2">
        <w:rPr>
          <w:rFonts w:ascii="Times New Roman" w:hAnsi="Times New Roman" w:cs="Times New Roman"/>
        </w:rPr>
        <w:t>experience</w:t>
      </w:r>
      <w:r w:rsidRPr="00E557F8">
        <w:rPr>
          <w:rFonts w:ascii="Times New Roman" w:hAnsi="Times New Roman" w:cs="Times New Roman"/>
        </w:rPr>
        <w:t xml:space="preserve"> oneself as an inner mental entity of some sort, an entity that Strawson refers to as a “self”.</w:t>
      </w:r>
      <w:r>
        <w:rPr>
          <w:rFonts w:ascii="Times New Roman" w:hAnsi="Times New Roman" w:cs="Times New Roman"/>
        </w:rPr>
        <w:t xml:space="preserve"> </w:t>
      </w:r>
      <w:r w:rsidRPr="00E557F8">
        <w:rPr>
          <w:rFonts w:ascii="Times New Roman" w:hAnsi="Times New Roman" w:cs="Times New Roman"/>
        </w:rPr>
        <w:t xml:space="preserve">(This is in contrast to </w:t>
      </w:r>
      <w:r w:rsidR="004431D2">
        <w:rPr>
          <w:rFonts w:ascii="Times New Roman" w:hAnsi="Times New Roman" w:cs="Times New Roman"/>
        </w:rPr>
        <w:t xml:space="preserve">experiencing </w:t>
      </w:r>
      <w:r>
        <w:rPr>
          <w:rFonts w:ascii="Times New Roman" w:hAnsi="Times New Roman" w:cs="Times New Roman"/>
        </w:rPr>
        <w:t>oneself</w:t>
      </w:r>
      <w:r w:rsidRPr="00E557F8">
        <w:rPr>
          <w:rFonts w:ascii="Times New Roman" w:hAnsi="Times New Roman" w:cs="Times New Roman"/>
        </w:rPr>
        <w:t xml:space="preserve"> as a “human being”—i.e., a physical or biological entity of some sort.</w:t>
      </w:r>
      <w:r w:rsidR="00981C4E">
        <w:rPr>
          <w:rFonts w:ascii="Times New Roman" w:hAnsi="Times New Roman" w:cs="Times New Roman"/>
        </w:rPr>
        <w:t xml:space="preserve"> </w:t>
      </w:r>
      <w:r w:rsidR="00E566FF">
        <w:rPr>
          <w:rFonts w:ascii="Times New Roman" w:hAnsi="Times New Roman" w:cs="Times New Roman"/>
        </w:rPr>
        <w:t xml:space="preserve"> </w:t>
      </w:r>
      <w:r w:rsidR="00981C4E">
        <w:rPr>
          <w:rFonts w:ascii="Times New Roman" w:hAnsi="Times New Roman" w:cs="Times New Roman"/>
        </w:rPr>
        <w:t xml:space="preserve">Following Strawson’s lead, </w:t>
      </w:r>
      <w:r w:rsidR="00E566FF">
        <w:rPr>
          <w:rFonts w:ascii="Times New Roman" w:hAnsi="Times New Roman" w:cs="Times New Roman"/>
        </w:rPr>
        <w:t xml:space="preserve">I’ll </w:t>
      </w:r>
      <w:r w:rsidR="00981C4E">
        <w:rPr>
          <w:rFonts w:ascii="Times New Roman" w:hAnsi="Times New Roman" w:cs="Times New Roman"/>
        </w:rPr>
        <w:t xml:space="preserve">use </w:t>
      </w:r>
      <w:r w:rsidR="003914EC">
        <w:rPr>
          <w:rFonts w:ascii="Times New Roman" w:hAnsi="Times New Roman" w:cs="Times New Roman"/>
        </w:rPr>
        <w:t xml:space="preserve">“starred” </w:t>
      </w:r>
      <w:r w:rsidR="00981C4E">
        <w:rPr>
          <w:rFonts w:ascii="Times New Roman" w:hAnsi="Times New Roman" w:cs="Times New Roman"/>
        </w:rPr>
        <w:t xml:space="preserve">notation </w:t>
      </w:r>
      <w:r w:rsidR="003914EC">
        <w:rPr>
          <w:rFonts w:ascii="Times New Roman" w:hAnsi="Times New Roman" w:cs="Times New Roman"/>
        </w:rPr>
        <w:t xml:space="preserve">like “I*”, “me*”, etc. </w:t>
      </w:r>
      <w:r w:rsidR="006515EF">
        <w:rPr>
          <w:rFonts w:ascii="Times New Roman" w:hAnsi="Times New Roman" w:cs="Times New Roman"/>
        </w:rPr>
        <w:t>to</w:t>
      </w:r>
      <w:r w:rsidR="003914EC">
        <w:rPr>
          <w:rFonts w:ascii="Times New Roman" w:hAnsi="Times New Roman" w:cs="Times New Roman"/>
        </w:rPr>
        <w:t xml:space="preserve"> </w:t>
      </w:r>
      <w:r w:rsidR="00D61D5C">
        <w:rPr>
          <w:rFonts w:ascii="Times New Roman" w:hAnsi="Times New Roman" w:cs="Times New Roman"/>
        </w:rPr>
        <w:t xml:space="preserve">refer to </w:t>
      </w:r>
      <w:r w:rsidR="00E566FF">
        <w:rPr>
          <w:rFonts w:ascii="Times New Roman" w:hAnsi="Times New Roman" w:cs="Times New Roman"/>
        </w:rPr>
        <w:t xml:space="preserve">my </w:t>
      </w:r>
      <w:r w:rsidR="00981C4E" w:rsidRPr="00981C4E">
        <w:rPr>
          <w:rFonts w:ascii="Times New Roman" w:hAnsi="Times New Roman" w:cs="Times New Roman"/>
          <w:i/>
        </w:rPr>
        <w:t>self</w:t>
      </w:r>
      <w:r w:rsidR="00981C4E">
        <w:rPr>
          <w:rFonts w:ascii="Times New Roman" w:hAnsi="Times New Roman" w:cs="Times New Roman"/>
        </w:rPr>
        <w:t>.</w:t>
      </w:r>
      <w:r w:rsidRPr="00E557F8">
        <w:rPr>
          <w:rFonts w:ascii="Times New Roman" w:hAnsi="Times New Roman" w:cs="Times New Roman"/>
        </w:rPr>
        <w:t>)</w:t>
      </w:r>
      <w:r>
        <w:rPr>
          <w:rFonts w:ascii="Times New Roman" w:hAnsi="Times New Roman" w:cs="Times New Roman"/>
        </w:rPr>
        <w:t xml:space="preserve"> </w:t>
      </w:r>
      <w:r w:rsidR="00981C4E">
        <w:rPr>
          <w:rFonts w:ascii="Times New Roman" w:hAnsi="Times New Roman" w:cs="Times New Roman"/>
        </w:rPr>
        <w:t xml:space="preserve"> </w:t>
      </w:r>
      <w:r w:rsidRPr="00E557F8">
        <w:rPr>
          <w:rFonts w:ascii="Times New Roman" w:hAnsi="Times New Roman" w:cs="Times New Roman"/>
        </w:rPr>
        <w:t xml:space="preserve">In doing so, there is a tendency to conceive of one’s self in </w:t>
      </w:r>
      <w:r w:rsidRPr="00D61D5C">
        <w:rPr>
          <w:rFonts w:ascii="Times New Roman" w:hAnsi="Times New Roman" w:cs="Times New Roman"/>
          <w:i/>
        </w:rPr>
        <w:t xml:space="preserve">diachronic </w:t>
      </w:r>
      <w:r w:rsidRPr="00E557F8">
        <w:rPr>
          <w:rFonts w:ascii="Times New Roman" w:hAnsi="Times New Roman" w:cs="Times New Roman"/>
        </w:rPr>
        <w:t>terms:</w:t>
      </w:r>
      <w:r w:rsidRPr="00E557F8">
        <w:rPr>
          <w:rFonts w:ascii="Times New Roman" w:hAnsi="Times New Roman" w:cs="Times New Roman"/>
        </w:rPr>
        <w:br/>
      </w:r>
    </w:p>
    <w:p w14:paraId="1847148D" w14:textId="2E2194A2"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One naturally figures oneself, considered as a self, as something that was there in the (further) past and will be there in the (further) future.</w:t>
      </w:r>
      <w:r>
        <w:rPr>
          <w:rFonts w:ascii="Times New Roman" w:hAnsi="Times New Roman" w:cs="Times New Roman"/>
          <w:sz w:val="20"/>
          <w:szCs w:val="20"/>
        </w:rPr>
        <w:t xml:space="preserve"> </w:t>
      </w:r>
      <w:r w:rsidRPr="00E557F8">
        <w:rPr>
          <w:rFonts w:ascii="Times New Roman" w:hAnsi="Times New Roman" w:cs="Times New Roman"/>
          <w:sz w:val="20"/>
          <w:szCs w:val="20"/>
        </w:rPr>
        <w:t>(Strawson, 2004, p. 190)</w:t>
      </w:r>
    </w:p>
    <w:p w14:paraId="79EC15FF" w14:textId="77777777" w:rsidR="006473CC" w:rsidRPr="00E557F8" w:rsidRDefault="006473CC" w:rsidP="00F77141">
      <w:pPr>
        <w:spacing w:line="480" w:lineRule="auto"/>
        <w:rPr>
          <w:rFonts w:ascii="Times New Roman" w:hAnsi="Times New Roman" w:cs="Times New Roman"/>
        </w:rPr>
      </w:pPr>
    </w:p>
    <w:p w14:paraId="50E4B779" w14:textId="395F14CA" w:rsidR="00B730EE" w:rsidRDefault="00B730EE" w:rsidP="00B97361">
      <w:pPr>
        <w:spacing w:line="480" w:lineRule="auto"/>
        <w:rPr>
          <w:rFonts w:ascii="Times New Roman" w:hAnsi="Times New Roman" w:cs="Times New Roman"/>
        </w:rPr>
      </w:pPr>
      <w:r>
        <w:rPr>
          <w:rFonts w:ascii="Times New Roman" w:hAnsi="Times New Roman" w:cs="Times New Roman"/>
        </w:rPr>
        <w:t xml:space="preserve">As we’ll </w:t>
      </w:r>
      <w:r w:rsidR="00E566FF">
        <w:rPr>
          <w:rFonts w:ascii="Times New Roman" w:hAnsi="Times New Roman" w:cs="Times New Roman"/>
        </w:rPr>
        <w:t xml:space="preserve">soon </w:t>
      </w:r>
      <w:r>
        <w:rPr>
          <w:rFonts w:ascii="Times New Roman" w:hAnsi="Times New Roman" w:cs="Times New Roman"/>
        </w:rPr>
        <w:t xml:space="preserve">see, Strawson does </w:t>
      </w:r>
      <w:r w:rsidRPr="004F4279">
        <w:rPr>
          <w:rFonts w:ascii="Times New Roman" w:hAnsi="Times New Roman" w:cs="Times New Roman"/>
        </w:rPr>
        <w:t xml:space="preserve">not </w:t>
      </w:r>
      <w:r>
        <w:rPr>
          <w:rFonts w:ascii="Times New Roman" w:hAnsi="Times New Roman" w:cs="Times New Roman"/>
        </w:rPr>
        <w:t>think that everybody’s self-experience has a diachronic character</w:t>
      </w:r>
      <w:r w:rsidR="002501A5">
        <w:rPr>
          <w:rFonts w:ascii="Times New Roman" w:hAnsi="Times New Roman" w:cs="Times New Roman"/>
        </w:rPr>
        <w:t xml:space="preserve">—some </w:t>
      </w:r>
      <w:r w:rsidR="003914EC">
        <w:rPr>
          <w:rFonts w:ascii="Times New Roman" w:hAnsi="Times New Roman" w:cs="Times New Roman"/>
        </w:rPr>
        <w:t xml:space="preserve">people </w:t>
      </w:r>
      <w:r w:rsidR="006515EF">
        <w:rPr>
          <w:rFonts w:ascii="Times New Roman" w:hAnsi="Times New Roman" w:cs="Times New Roman"/>
        </w:rPr>
        <w:t xml:space="preserve">undergo a form of </w:t>
      </w:r>
      <w:r w:rsidR="002501A5">
        <w:rPr>
          <w:rFonts w:ascii="Times New Roman" w:hAnsi="Times New Roman" w:cs="Times New Roman"/>
        </w:rPr>
        <w:t xml:space="preserve">self-experience </w:t>
      </w:r>
      <w:r w:rsidR="006515EF">
        <w:rPr>
          <w:rFonts w:ascii="Times New Roman" w:hAnsi="Times New Roman" w:cs="Times New Roman"/>
        </w:rPr>
        <w:t xml:space="preserve">that has </w:t>
      </w:r>
      <w:r w:rsidR="002501A5">
        <w:rPr>
          <w:rFonts w:ascii="Times New Roman" w:hAnsi="Times New Roman" w:cs="Times New Roman"/>
        </w:rPr>
        <w:t>an “episodic” character</w:t>
      </w:r>
      <w:r>
        <w:rPr>
          <w:rFonts w:ascii="Times New Roman" w:hAnsi="Times New Roman" w:cs="Times New Roman"/>
        </w:rPr>
        <w:t xml:space="preserve">. </w:t>
      </w:r>
      <w:r w:rsidR="00E566FF">
        <w:rPr>
          <w:rFonts w:ascii="Times New Roman" w:hAnsi="Times New Roman" w:cs="Times New Roman"/>
        </w:rPr>
        <w:t xml:space="preserve"> </w:t>
      </w:r>
      <w:r>
        <w:rPr>
          <w:rFonts w:ascii="Times New Roman" w:hAnsi="Times New Roman" w:cs="Times New Roman"/>
        </w:rPr>
        <w:t xml:space="preserve">Before </w:t>
      </w:r>
      <w:r w:rsidR="00E566FF">
        <w:rPr>
          <w:rFonts w:ascii="Times New Roman" w:hAnsi="Times New Roman" w:cs="Times New Roman"/>
        </w:rPr>
        <w:t xml:space="preserve">discussing </w:t>
      </w:r>
      <w:r w:rsidR="003914EC">
        <w:rPr>
          <w:rFonts w:ascii="Times New Roman" w:hAnsi="Times New Roman" w:cs="Times New Roman"/>
        </w:rPr>
        <w:t xml:space="preserve">the latter </w:t>
      </w:r>
      <w:r w:rsidR="00E566FF">
        <w:rPr>
          <w:rFonts w:ascii="Times New Roman" w:hAnsi="Times New Roman" w:cs="Times New Roman"/>
        </w:rPr>
        <w:t xml:space="preserve">claim and its implications for the project of justifying the special attitudes </w:t>
      </w:r>
      <w:r w:rsidR="003914EC">
        <w:rPr>
          <w:rFonts w:ascii="Times New Roman" w:hAnsi="Times New Roman" w:cs="Times New Roman"/>
        </w:rPr>
        <w:t xml:space="preserve">via </w:t>
      </w:r>
      <w:r w:rsidR="00E566FF">
        <w:rPr>
          <w:rFonts w:ascii="Times New Roman" w:hAnsi="Times New Roman" w:cs="Times New Roman"/>
        </w:rPr>
        <w:t>self-experience</w:t>
      </w:r>
      <w:r>
        <w:rPr>
          <w:rFonts w:ascii="Times New Roman" w:hAnsi="Times New Roman" w:cs="Times New Roman"/>
        </w:rPr>
        <w:t xml:space="preserve">, however, I </w:t>
      </w:r>
      <w:r w:rsidR="004431D2">
        <w:rPr>
          <w:rFonts w:ascii="Times New Roman" w:hAnsi="Times New Roman" w:cs="Times New Roman"/>
        </w:rPr>
        <w:t>want</w:t>
      </w:r>
      <w:r w:rsidR="003914EC">
        <w:rPr>
          <w:rFonts w:ascii="Times New Roman" w:hAnsi="Times New Roman" w:cs="Times New Roman"/>
        </w:rPr>
        <w:t xml:space="preserve"> </w:t>
      </w:r>
      <w:r>
        <w:rPr>
          <w:rFonts w:ascii="Times New Roman" w:hAnsi="Times New Roman" w:cs="Times New Roman"/>
        </w:rPr>
        <w:t xml:space="preserve">to take a moment to elaborate upon </w:t>
      </w:r>
      <w:r w:rsidR="008B7619">
        <w:rPr>
          <w:rFonts w:ascii="Times New Roman" w:hAnsi="Times New Roman" w:cs="Times New Roman"/>
        </w:rPr>
        <w:t xml:space="preserve">the </w:t>
      </w:r>
      <w:r w:rsidR="00E566FF">
        <w:rPr>
          <w:rFonts w:ascii="Times New Roman" w:hAnsi="Times New Roman" w:cs="Times New Roman"/>
        </w:rPr>
        <w:t xml:space="preserve">phenomenological </w:t>
      </w:r>
      <w:r w:rsidR="008B7619">
        <w:rPr>
          <w:rFonts w:ascii="Times New Roman" w:hAnsi="Times New Roman" w:cs="Times New Roman"/>
        </w:rPr>
        <w:t xml:space="preserve">character of </w:t>
      </w:r>
      <w:r w:rsidRPr="002501A5">
        <w:rPr>
          <w:rFonts w:ascii="Times New Roman" w:hAnsi="Times New Roman" w:cs="Times New Roman"/>
          <w:i/>
        </w:rPr>
        <w:t xml:space="preserve">diachronic </w:t>
      </w:r>
      <w:r>
        <w:rPr>
          <w:rFonts w:ascii="Times New Roman" w:hAnsi="Times New Roman" w:cs="Times New Roman"/>
        </w:rPr>
        <w:t>self-experience.</w:t>
      </w:r>
      <w:r w:rsidR="003914EC">
        <w:rPr>
          <w:rStyle w:val="EndnoteReference"/>
          <w:rFonts w:ascii="Times New Roman" w:hAnsi="Times New Roman" w:cs="Times New Roman"/>
        </w:rPr>
        <w:endnoteReference w:id="9"/>
      </w:r>
      <w:r>
        <w:rPr>
          <w:rFonts w:ascii="Times New Roman" w:hAnsi="Times New Roman" w:cs="Times New Roman"/>
        </w:rPr>
        <w:t xml:space="preserve">  </w:t>
      </w:r>
    </w:p>
    <w:p w14:paraId="4F46E276" w14:textId="05CDA109" w:rsidR="002501A5" w:rsidRDefault="003914EC" w:rsidP="0026705F">
      <w:pPr>
        <w:spacing w:line="480" w:lineRule="auto"/>
        <w:ind w:firstLine="720"/>
        <w:rPr>
          <w:rFonts w:ascii="Times New Roman" w:hAnsi="Times New Roman" w:cs="Times New Roman"/>
        </w:rPr>
      </w:pPr>
      <w:r>
        <w:rPr>
          <w:rFonts w:ascii="Times New Roman" w:hAnsi="Times New Roman" w:cs="Times New Roman"/>
        </w:rPr>
        <w:t>W</w:t>
      </w:r>
      <w:r w:rsidR="00494758">
        <w:rPr>
          <w:rFonts w:ascii="Times New Roman" w:hAnsi="Times New Roman" w:cs="Times New Roman"/>
        </w:rPr>
        <w:t>hat does it mean</w:t>
      </w:r>
      <w:r>
        <w:rPr>
          <w:rFonts w:ascii="Times New Roman" w:hAnsi="Times New Roman" w:cs="Times New Roman"/>
        </w:rPr>
        <w:t>, exactly,</w:t>
      </w:r>
      <w:r w:rsidR="00494758">
        <w:rPr>
          <w:rFonts w:ascii="Times New Roman" w:hAnsi="Times New Roman" w:cs="Times New Roman"/>
        </w:rPr>
        <w:t xml:space="preserve"> </w:t>
      </w:r>
      <w:r w:rsidR="00A643C8">
        <w:rPr>
          <w:rFonts w:ascii="Times New Roman" w:hAnsi="Times New Roman" w:cs="Times New Roman"/>
        </w:rPr>
        <w:t xml:space="preserve">to </w:t>
      </w:r>
      <w:r w:rsidR="00494758">
        <w:rPr>
          <w:rFonts w:ascii="Times New Roman" w:hAnsi="Times New Roman" w:cs="Times New Roman"/>
        </w:rPr>
        <w:t xml:space="preserve">the </w:t>
      </w:r>
      <w:r w:rsidR="00494758" w:rsidRPr="002501A5">
        <w:rPr>
          <w:rFonts w:ascii="Times New Roman" w:hAnsi="Times New Roman" w:cs="Times New Roman"/>
        </w:rPr>
        <w:t xml:space="preserve">experience </w:t>
      </w:r>
      <w:r w:rsidR="00494758">
        <w:rPr>
          <w:rFonts w:ascii="Times New Roman" w:hAnsi="Times New Roman" w:cs="Times New Roman"/>
        </w:rPr>
        <w:t xml:space="preserve">one’s self </w:t>
      </w:r>
      <w:r w:rsidR="00A643C8">
        <w:rPr>
          <w:rFonts w:ascii="Times New Roman" w:hAnsi="Times New Roman" w:cs="Times New Roman"/>
        </w:rPr>
        <w:t xml:space="preserve">in </w:t>
      </w:r>
      <w:r w:rsidR="00494758" w:rsidRPr="003914EC">
        <w:rPr>
          <w:rFonts w:ascii="Times New Roman" w:hAnsi="Times New Roman" w:cs="Times New Roman"/>
        </w:rPr>
        <w:t>diachronic</w:t>
      </w:r>
      <w:r w:rsidR="00494758" w:rsidRPr="00B730EE">
        <w:rPr>
          <w:rFonts w:ascii="Times New Roman" w:hAnsi="Times New Roman" w:cs="Times New Roman"/>
          <w:i/>
        </w:rPr>
        <w:t xml:space="preserve"> </w:t>
      </w:r>
      <w:r w:rsidR="00A643C8">
        <w:rPr>
          <w:rFonts w:ascii="Times New Roman" w:hAnsi="Times New Roman" w:cs="Times New Roman"/>
        </w:rPr>
        <w:t>terms</w:t>
      </w:r>
      <w:r w:rsidR="00494758">
        <w:rPr>
          <w:rFonts w:ascii="Times New Roman" w:hAnsi="Times New Roman" w:cs="Times New Roman"/>
        </w:rPr>
        <w:t xml:space="preserve">?  Part of what it means is that seemingly remembered </w:t>
      </w:r>
      <w:r w:rsidR="00A643C8">
        <w:rPr>
          <w:rFonts w:ascii="Times New Roman" w:hAnsi="Times New Roman" w:cs="Times New Roman"/>
        </w:rPr>
        <w:t xml:space="preserve">past </w:t>
      </w:r>
      <w:r w:rsidR="00B730EE">
        <w:rPr>
          <w:rFonts w:ascii="Times New Roman" w:hAnsi="Times New Roman" w:cs="Times New Roman"/>
        </w:rPr>
        <w:t xml:space="preserve">events, </w:t>
      </w:r>
      <w:r w:rsidR="00494758">
        <w:rPr>
          <w:rFonts w:ascii="Times New Roman" w:hAnsi="Times New Roman" w:cs="Times New Roman"/>
        </w:rPr>
        <w:t xml:space="preserve">as well as </w:t>
      </w:r>
      <w:r w:rsidR="002501A5">
        <w:rPr>
          <w:rFonts w:ascii="Times New Roman" w:hAnsi="Times New Roman" w:cs="Times New Roman"/>
        </w:rPr>
        <w:t xml:space="preserve">certain </w:t>
      </w:r>
      <w:r w:rsidR="00494758">
        <w:rPr>
          <w:rFonts w:ascii="Times New Roman" w:hAnsi="Times New Roman" w:cs="Times New Roman"/>
        </w:rPr>
        <w:t>imagined/anticipated future events</w:t>
      </w:r>
      <w:r w:rsidR="00B730EE">
        <w:rPr>
          <w:rFonts w:ascii="Times New Roman" w:hAnsi="Times New Roman" w:cs="Times New Roman"/>
        </w:rPr>
        <w:t>,</w:t>
      </w:r>
      <w:r w:rsidR="00494758">
        <w:rPr>
          <w:rFonts w:ascii="Times New Roman" w:hAnsi="Times New Roman" w:cs="Times New Roman"/>
        </w:rPr>
        <w:t xml:space="preserve"> </w:t>
      </w:r>
      <w:r w:rsidR="008B7619">
        <w:rPr>
          <w:rFonts w:ascii="Times New Roman" w:hAnsi="Times New Roman" w:cs="Times New Roman"/>
        </w:rPr>
        <w:t xml:space="preserve">will </w:t>
      </w:r>
      <w:r w:rsidR="008B7619" w:rsidRPr="002501A5">
        <w:rPr>
          <w:rFonts w:ascii="Times New Roman" w:hAnsi="Times New Roman" w:cs="Times New Roman"/>
        </w:rPr>
        <w:t xml:space="preserve">experientially </w:t>
      </w:r>
      <w:r w:rsidR="00494758" w:rsidRPr="002501A5">
        <w:rPr>
          <w:rFonts w:ascii="Times New Roman" w:hAnsi="Times New Roman" w:cs="Times New Roman"/>
        </w:rPr>
        <w:t xml:space="preserve">seem </w:t>
      </w:r>
      <w:r w:rsidR="008B7619">
        <w:rPr>
          <w:rFonts w:ascii="Times New Roman" w:hAnsi="Times New Roman" w:cs="Times New Roman"/>
        </w:rPr>
        <w:t xml:space="preserve">as though </w:t>
      </w:r>
      <w:r w:rsidR="00494758">
        <w:rPr>
          <w:rFonts w:ascii="Times New Roman" w:hAnsi="Times New Roman" w:cs="Times New Roman"/>
        </w:rPr>
        <w:t xml:space="preserve">they are events that involve </w:t>
      </w:r>
      <w:r w:rsidR="00494758" w:rsidRPr="002501A5">
        <w:rPr>
          <w:rFonts w:ascii="Times New Roman" w:hAnsi="Times New Roman" w:cs="Times New Roman"/>
        </w:rPr>
        <w:t>me</w:t>
      </w:r>
      <w:r w:rsidR="00A643C8" w:rsidRPr="002501A5">
        <w:rPr>
          <w:rFonts w:ascii="Times New Roman" w:hAnsi="Times New Roman" w:cs="Times New Roman"/>
        </w:rPr>
        <w:t>*</w:t>
      </w:r>
      <w:r w:rsidR="00A643C8">
        <w:rPr>
          <w:rFonts w:ascii="Times New Roman" w:hAnsi="Times New Roman" w:cs="Times New Roman"/>
        </w:rPr>
        <w:t xml:space="preserve">— </w:t>
      </w:r>
      <w:r w:rsidR="00494758">
        <w:rPr>
          <w:rFonts w:ascii="Times New Roman" w:hAnsi="Times New Roman" w:cs="Times New Roman"/>
        </w:rPr>
        <w:t>i.e.</w:t>
      </w:r>
      <w:r>
        <w:rPr>
          <w:rFonts w:ascii="Times New Roman" w:hAnsi="Times New Roman" w:cs="Times New Roman"/>
        </w:rPr>
        <w:t>,</w:t>
      </w:r>
      <w:r w:rsidR="00494758">
        <w:rPr>
          <w:rFonts w:ascii="Times New Roman" w:hAnsi="Times New Roman" w:cs="Times New Roman"/>
        </w:rPr>
        <w:t xml:space="preserve"> </w:t>
      </w:r>
      <w:r w:rsidR="0026705F">
        <w:rPr>
          <w:rFonts w:ascii="Times New Roman" w:hAnsi="Times New Roman" w:cs="Times New Roman"/>
        </w:rPr>
        <w:t xml:space="preserve">they will experientially seem as though they involve </w:t>
      </w:r>
      <w:r w:rsidR="00494758">
        <w:rPr>
          <w:rFonts w:ascii="Times New Roman" w:hAnsi="Times New Roman" w:cs="Times New Roman"/>
        </w:rPr>
        <w:t xml:space="preserve">the same </w:t>
      </w:r>
      <w:r w:rsidR="00494758" w:rsidRPr="003914EC">
        <w:rPr>
          <w:rFonts w:ascii="Times New Roman" w:hAnsi="Times New Roman" w:cs="Times New Roman"/>
        </w:rPr>
        <w:t>self</w:t>
      </w:r>
      <w:r w:rsidR="00A643C8" w:rsidRPr="003914EC">
        <w:rPr>
          <w:rFonts w:ascii="Times New Roman" w:hAnsi="Times New Roman" w:cs="Times New Roman"/>
        </w:rPr>
        <w:t xml:space="preserve"> </w:t>
      </w:r>
      <w:r w:rsidR="00494758">
        <w:rPr>
          <w:rFonts w:ascii="Times New Roman" w:hAnsi="Times New Roman" w:cs="Times New Roman"/>
        </w:rPr>
        <w:t xml:space="preserve">that is currently </w:t>
      </w:r>
      <w:r w:rsidR="00A643C8">
        <w:rPr>
          <w:rFonts w:ascii="Times New Roman" w:hAnsi="Times New Roman" w:cs="Times New Roman"/>
        </w:rPr>
        <w:t xml:space="preserve">pondering those past/future events via </w:t>
      </w:r>
      <w:r w:rsidR="0022693F">
        <w:rPr>
          <w:rFonts w:ascii="Times New Roman" w:hAnsi="Times New Roman" w:cs="Times New Roman"/>
        </w:rPr>
        <w:t xml:space="preserve">his </w:t>
      </w:r>
      <w:r w:rsidR="00A643C8">
        <w:rPr>
          <w:rFonts w:ascii="Times New Roman" w:hAnsi="Times New Roman" w:cs="Times New Roman"/>
        </w:rPr>
        <w:t>memory and imagination</w:t>
      </w:r>
      <w:r w:rsidR="00494758">
        <w:rPr>
          <w:rFonts w:ascii="Times New Roman" w:hAnsi="Times New Roman" w:cs="Times New Roman"/>
        </w:rPr>
        <w:t>.</w:t>
      </w:r>
      <w:r w:rsidR="0026705F">
        <w:rPr>
          <w:rFonts w:ascii="Times New Roman" w:hAnsi="Times New Roman" w:cs="Times New Roman"/>
        </w:rPr>
        <w:t xml:space="preserve">  T</w:t>
      </w:r>
      <w:r w:rsidR="000E4430">
        <w:rPr>
          <w:rFonts w:ascii="Times New Roman" w:hAnsi="Times New Roman" w:cs="Times New Roman"/>
        </w:rPr>
        <w:t>his</w:t>
      </w:r>
      <w:r w:rsidR="0026705F">
        <w:rPr>
          <w:rFonts w:ascii="Times New Roman" w:hAnsi="Times New Roman" w:cs="Times New Roman"/>
        </w:rPr>
        <w:t xml:space="preserve"> description </w:t>
      </w:r>
      <w:r w:rsidR="002501A5">
        <w:rPr>
          <w:rFonts w:ascii="Times New Roman" w:hAnsi="Times New Roman" w:cs="Times New Roman"/>
        </w:rPr>
        <w:t>of the character of diachronic self-experience</w:t>
      </w:r>
      <w:r w:rsidR="006515EF">
        <w:rPr>
          <w:rFonts w:ascii="Times New Roman" w:hAnsi="Times New Roman" w:cs="Times New Roman"/>
        </w:rPr>
        <w:t xml:space="preserve"> </w:t>
      </w:r>
      <w:r>
        <w:rPr>
          <w:rFonts w:ascii="Times New Roman" w:hAnsi="Times New Roman" w:cs="Times New Roman"/>
        </w:rPr>
        <w:t>quickly</w:t>
      </w:r>
      <w:r w:rsidR="002501A5">
        <w:rPr>
          <w:rFonts w:ascii="Times New Roman" w:hAnsi="Times New Roman" w:cs="Times New Roman"/>
        </w:rPr>
        <w:t xml:space="preserve"> </w:t>
      </w:r>
      <w:r>
        <w:rPr>
          <w:rFonts w:ascii="Times New Roman" w:hAnsi="Times New Roman" w:cs="Times New Roman"/>
        </w:rPr>
        <w:t xml:space="preserve">leads to </w:t>
      </w:r>
      <w:r w:rsidR="002501A5">
        <w:rPr>
          <w:rFonts w:ascii="Times New Roman" w:hAnsi="Times New Roman" w:cs="Times New Roman"/>
        </w:rPr>
        <w:t xml:space="preserve">a follow-up </w:t>
      </w:r>
      <w:r w:rsidR="000E4430">
        <w:rPr>
          <w:rFonts w:ascii="Times New Roman" w:hAnsi="Times New Roman" w:cs="Times New Roman"/>
        </w:rPr>
        <w:t xml:space="preserve">question: namely, </w:t>
      </w:r>
      <w:r w:rsidR="0022693F">
        <w:rPr>
          <w:rFonts w:ascii="Times New Roman" w:hAnsi="Times New Roman" w:cs="Times New Roman"/>
        </w:rPr>
        <w:t>what</w:t>
      </w:r>
      <w:r w:rsidR="00B730EE">
        <w:rPr>
          <w:rFonts w:ascii="Times New Roman" w:hAnsi="Times New Roman" w:cs="Times New Roman"/>
        </w:rPr>
        <w:t xml:space="preserve"> </w:t>
      </w:r>
      <w:r w:rsidR="0022693F">
        <w:rPr>
          <w:rFonts w:ascii="Times New Roman" w:hAnsi="Times New Roman" w:cs="Times New Roman"/>
        </w:rPr>
        <w:t xml:space="preserve">does it mean to experience </w:t>
      </w:r>
      <w:r w:rsidR="00B730EE">
        <w:rPr>
          <w:rFonts w:ascii="Times New Roman" w:hAnsi="Times New Roman" w:cs="Times New Roman"/>
        </w:rPr>
        <w:t xml:space="preserve">these </w:t>
      </w:r>
      <w:r w:rsidR="001D4DD7">
        <w:rPr>
          <w:rFonts w:ascii="Times New Roman" w:hAnsi="Times New Roman" w:cs="Times New Roman"/>
        </w:rPr>
        <w:t xml:space="preserve">past/future </w:t>
      </w:r>
      <w:r w:rsidR="0022693F">
        <w:rPr>
          <w:rFonts w:ascii="Times New Roman" w:hAnsi="Times New Roman" w:cs="Times New Roman"/>
        </w:rPr>
        <w:t xml:space="preserve">events </w:t>
      </w:r>
      <w:r w:rsidR="0022693F" w:rsidRPr="00665157">
        <w:rPr>
          <w:rFonts w:ascii="Times New Roman" w:hAnsi="Times New Roman" w:cs="Times New Roman"/>
        </w:rPr>
        <w:t xml:space="preserve">as </w:t>
      </w:r>
      <w:r w:rsidR="000E4430" w:rsidRPr="00665157">
        <w:rPr>
          <w:rFonts w:ascii="Times New Roman" w:hAnsi="Times New Roman" w:cs="Times New Roman"/>
        </w:rPr>
        <w:t xml:space="preserve">being events </w:t>
      </w:r>
      <w:r w:rsidR="000E4430">
        <w:rPr>
          <w:rFonts w:ascii="Times New Roman" w:hAnsi="Times New Roman" w:cs="Times New Roman"/>
          <w:i/>
        </w:rPr>
        <w:t>that involve</w:t>
      </w:r>
      <w:r w:rsidR="0022693F" w:rsidRPr="000E4430">
        <w:rPr>
          <w:rFonts w:ascii="Times New Roman" w:hAnsi="Times New Roman" w:cs="Times New Roman"/>
          <w:i/>
        </w:rPr>
        <w:t xml:space="preserve"> me*</w:t>
      </w:r>
      <w:r w:rsidR="0022693F">
        <w:rPr>
          <w:rFonts w:ascii="Times New Roman" w:hAnsi="Times New Roman" w:cs="Times New Roman"/>
        </w:rPr>
        <w:t xml:space="preserve">?  Can this phenomenological </w:t>
      </w:r>
      <w:r w:rsidR="0026705F">
        <w:rPr>
          <w:rFonts w:ascii="Times New Roman" w:hAnsi="Times New Roman" w:cs="Times New Roman"/>
        </w:rPr>
        <w:t>experience</w:t>
      </w:r>
      <w:r w:rsidR="002501A5">
        <w:rPr>
          <w:rFonts w:ascii="Times New Roman" w:hAnsi="Times New Roman" w:cs="Times New Roman"/>
        </w:rPr>
        <w:t xml:space="preserve">—the experience of past/future events as being events that involve me*—be </w:t>
      </w:r>
      <w:r w:rsidR="0022693F">
        <w:rPr>
          <w:rFonts w:ascii="Times New Roman" w:hAnsi="Times New Roman" w:cs="Times New Roman"/>
        </w:rPr>
        <w:t>analyzed</w:t>
      </w:r>
      <w:r w:rsidR="00B94E4B">
        <w:rPr>
          <w:rFonts w:ascii="Times New Roman" w:hAnsi="Times New Roman" w:cs="Times New Roman"/>
        </w:rPr>
        <w:t xml:space="preserve"> </w:t>
      </w:r>
      <w:r w:rsidR="0026705F">
        <w:rPr>
          <w:rFonts w:ascii="Times New Roman" w:hAnsi="Times New Roman" w:cs="Times New Roman"/>
        </w:rPr>
        <w:t xml:space="preserve">in terms of </w:t>
      </w:r>
      <w:r w:rsidR="002501A5">
        <w:rPr>
          <w:rFonts w:ascii="Times New Roman" w:hAnsi="Times New Roman" w:cs="Times New Roman"/>
        </w:rPr>
        <w:t xml:space="preserve">even </w:t>
      </w:r>
      <w:r w:rsidR="00B730EE">
        <w:rPr>
          <w:rFonts w:ascii="Times New Roman" w:hAnsi="Times New Roman" w:cs="Times New Roman"/>
        </w:rPr>
        <w:t xml:space="preserve">more </w:t>
      </w:r>
      <w:r w:rsidR="0026705F">
        <w:rPr>
          <w:rFonts w:ascii="Times New Roman" w:hAnsi="Times New Roman" w:cs="Times New Roman"/>
        </w:rPr>
        <w:t xml:space="preserve">basic </w:t>
      </w:r>
      <w:r w:rsidR="00B94E4B">
        <w:rPr>
          <w:rFonts w:ascii="Times New Roman" w:hAnsi="Times New Roman" w:cs="Times New Roman"/>
        </w:rPr>
        <w:t xml:space="preserve">phenomenological </w:t>
      </w:r>
      <w:r w:rsidR="00B730EE">
        <w:rPr>
          <w:rFonts w:ascii="Times New Roman" w:hAnsi="Times New Roman" w:cs="Times New Roman"/>
        </w:rPr>
        <w:t>elements</w:t>
      </w:r>
      <w:r w:rsidR="0022693F">
        <w:rPr>
          <w:rFonts w:ascii="Times New Roman" w:hAnsi="Times New Roman" w:cs="Times New Roman"/>
        </w:rPr>
        <w:t>?</w:t>
      </w:r>
      <w:r w:rsidR="00DD497E">
        <w:rPr>
          <w:rFonts w:ascii="Times New Roman" w:hAnsi="Times New Roman" w:cs="Times New Roman"/>
        </w:rPr>
        <w:t xml:space="preserve"> </w:t>
      </w:r>
    </w:p>
    <w:p w14:paraId="708DE6C1" w14:textId="4A7A6ACD" w:rsidR="001D4DD7" w:rsidRDefault="00DD6CC1" w:rsidP="0026705F">
      <w:pPr>
        <w:spacing w:line="480" w:lineRule="auto"/>
        <w:ind w:firstLine="720"/>
        <w:rPr>
          <w:rFonts w:ascii="Times New Roman" w:hAnsi="Times New Roman" w:cs="Times New Roman"/>
        </w:rPr>
      </w:pPr>
      <w:r>
        <w:rPr>
          <w:rFonts w:ascii="Times New Roman" w:hAnsi="Times New Roman" w:cs="Times New Roman"/>
        </w:rPr>
        <w:t xml:space="preserve">In what follows, I </w:t>
      </w:r>
      <w:r w:rsidR="004431D2">
        <w:rPr>
          <w:rFonts w:ascii="Times New Roman" w:hAnsi="Times New Roman" w:cs="Times New Roman"/>
        </w:rPr>
        <w:t xml:space="preserve">will </w:t>
      </w:r>
      <w:r>
        <w:rPr>
          <w:rFonts w:ascii="Times New Roman" w:hAnsi="Times New Roman" w:cs="Times New Roman"/>
        </w:rPr>
        <w:t xml:space="preserve">uncover some </w:t>
      </w:r>
      <w:r w:rsidR="0028716E">
        <w:rPr>
          <w:rFonts w:ascii="Times New Roman" w:hAnsi="Times New Roman" w:cs="Times New Roman"/>
        </w:rPr>
        <w:t>considerations</w:t>
      </w:r>
      <w:r>
        <w:rPr>
          <w:rFonts w:ascii="Times New Roman" w:hAnsi="Times New Roman" w:cs="Times New Roman"/>
        </w:rPr>
        <w:t xml:space="preserve"> </w:t>
      </w:r>
      <w:r w:rsidR="0028716E">
        <w:rPr>
          <w:rFonts w:ascii="Times New Roman" w:hAnsi="Times New Roman" w:cs="Times New Roman"/>
        </w:rPr>
        <w:t xml:space="preserve">that </w:t>
      </w:r>
      <w:r w:rsidR="00C72010">
        <w:rPr>
          <w:rFonts w:ascii="Times New Roman" w:hAnsi="Times New Roman" w:cs="Times New Roman"/>
        </w:rPr>
        <w:t xml:space="preserve">suggest </w:t>
      </w:r>
      <w:r w:rsidR="0028716E">
        <w:rPr>
          <w:rFonts w:ascii="Times New Roman" w:hAnsi="Times New Roman" w:cs="Times New Roman"/>
        </w:rPr>
        <w:t xml:space="preserve">a </w:t>
      </w:r>
      <w:r w:rsidR="0028716E" w:rsidRPr="00C72010">
        <w:rPr>
          <w:rFonts w:ascii="Times New Roman" w:hAnsi="Times New Roman" w:cs="Times New Roman"/>
        </w:rPr>
        <w:t xml:space="preserve">negative </w:t>
      </w:r>
      <w:r w:rsidR="0028716E">
        <w:rPr>
          <w:rFonts w:ascii="Times New Roman" w:hAnsi="Times New Roman" w:cs="Times New Roman"/>
        </w:rPr>
        <w:t>answer</w:t>
      </w:r>
      <w:r w:rsidR="00C72010">
        <w:rPr>
          <w:rFonts w:ascii="Times New Roman" w:hAnsi="Times New Roman" w:cs="Times New Roman"/>
        </w:rPr>
        <w:t xml:space="preserve"> to this question.  More specifically, I will </w:t>
      </w:r>
      <w:r w:rsidR="0026705F">
        <w:rPr>
          <w:rFonts w:ascii="Times New Roman" w:hAnsi="Times New Roman" w:cs="Times New Roman"/>
        </w:rPr>
        <w:t xml:space="preserve">show that </w:t>
      </w:r>
      <w:r w:rsidR="0028716E">
        <w:rPr>
          <w:rFonts w:ascii="Times New Roman" w:hAnsi="Times New Roman" w:cs="Times New Roman"/>
        </w:rPr>
        <w:t xml:space="preserve">this </w:t>
      </w:r>
      <w:r>
        <w:rPr>
          <w:rFonts w:ascii="Times New Roman" w:hAnsi="Times New Roman" w:cs="Times New Roman"/>
        </w:rPr>
        <w:t xml:space="preserve">phenomenological </w:t>
      </w:r>
      <w:r w:rsidR="0028716E">
        <w:rPr>
          <w:rFonts w:ascii="Times New Roman" w:hAnsi="Times New Roman" w:cs="Times New Roman"/>
        </w:rPr>
        <w:t xml:space="preserve">feeling </w:t>
      </w:r>
      <w:r w:rsidR="0028716E" w:rsidRPr="0028716E">
        <w:rPr>
          <w:rFonts w:ascii="Times New Roman" w:hAnsi="Times New Roman" w:cs="Times New Roman"/>
          <w:i/>
        </w:rPr>
        <w:t xml:space="preserve">cannot </w:t>
      </w:r>
      <w:r w:rsidR="0028716E">
        <w:rPr>
          <w:rFonts w:ascii="Times New Roman" w:hAnsi="Times New Roman" w:cs="Times New Roman"/>
        </w:rPr>
        <w:t xml:space="preserve">be understood in terms of (or reduced to) the phenomenology of memory or a feeling of affective “warmth”.  </w:t>
      </w:r>
      <w:r w:rsidR="0026705F">
        <w:rPr>
          <w:rFonts w:ascii="Times New Roman" w:hAnsi="Times New Roman" w:cs="Times New Roman"/>
        </w:rPr>
        <w:t xml:space="preserve">This, </w:t>
      </w:r>
      <w:r w:rsidR="0028716E">
        <w:rPr>
          <w:rFonts w:ascii="Times New Roman" w:hAnsi="Times New Roman" w:cs="Times New Roman"/>
        </w:rPr>
        <w:t>in turn, point</w:t>
      </w:r>
      <w:r w:rsidR="0026705F">
        <w:rPr>
          <w:rFonts w:ascii="Times New Roman" w:hAnsi="Times New Roman" w:cs="Times New Roman"/>
        </w:rPr>
        <w:t>s</w:t>
      </w:r>
      <w:r w:rsidR="0028716E">
        <w:rPr>
          <w:rFonts w:ascii="Times New Roman" w:hAnsi="Times New Roman" w:cs="Times New Roman"/>
        </w:rPr>
        <w:t xml:space="preserve"> towards (while not completely securing) </w:t>
      </w:r>
      <w:r w:rsidR="006515EF">
        <w:rPr>
          <w:rFonts w:ascii="Times New Roman" w:hAnsi="Times New Roman" w:cs="Times New Roman"/>
        </w:rPr>
        <w:t xml:space="preserve">the </w:t>
      </w:r>
      <w:r w:rsidR="0028716E">
        <w:rPr>
          <w:rFonts w:ascii="Times New Roman" w:hAnsi="Times New Roman" w:cs="Times New Roman"/>
        </w:rPr>
        <w:t xml:space="preserve">position </w:t>
      </w:r>
      <w:r w:rsidR="006515EF">
        <w:rPr>
          <w:rFonts w:ascii="Times New Roman" w:hAnsi="Times New Roman" w:cs="Times New Roman"/>
        </w:rPr>
        <w:t xml:space="preserve">that </w:t>
      </w:r>
      <w:r w:rsidR="00866FA3">
        <w:rPr>
          <w:rFonts w:ascii="Times New Roman" w:hAnsi="Times New Roman" w:cs="Times New Roman"/>
        </w:rPr>
        <w:t xml:space="preserve">the </w:t>
      </w:r>
      <w:r w:rsidR="00C72010">
        <w:rPr>
          <w:rFonts w:ascii="Times New Roman" w:hAnsi="Times New Roman" w:cs="Times New Roman"/>
        </w:rPr>
        <w:t xml:space="preserve">phenomenological experience of </w:t>
      </w:r>
      <w:r w:rsidR="00D45A1E">
        <w:rPr>
          <w:rFonts w:ascii="Times New Roman" w:hAnsi="Times New Roman" w:cs="Times New Roman"/>
        </w:rPr>
        <w:t xml:space="preserve">past/future </w:t>
      </w:r>
      <w:r w:rsidR="00866FA3">
        <w:rPr>
          <w:rFonts w:ascii="Times New Roman" w:hAnsi="Times New Roman" w:cs="Times New Roman"/>
        </w:rPr>
        <w:t xml:space="preserve">events </w:t>
      </w:r>
      <w:r w:rsidR="00C72010">
        <w:rPr>
          <w:rFonts w:ascii="Times New Roman" w:hAnsi="Times New Roman" w:cs="Times New Roman"/>
        </w:rPr>
        <w:t>as being events that involve</w:t>
      </w:r>
      <w:r w:rsidR="00D45A1E">
        <w:rPr>
          <w:rFonts w:ascii="Times New Roman" w:hAnsi="Times New Roman" w:cs="Times New Roman"/>
        </w:rPr>
        <w:t xml:space="preserve"> </w:t>
      </w:r>
      <w:r w:rsidR="00866FA3">
        <w:rPr>
          <w:rFonts w:ascii="Times New Roman" w:hAnsi="Times New Roman" w:cs="Times New Roman"/>
        </w:rPr>
        <w:t xml:space="preserve">me* is a </w:t>
      </w:r>
      <w:r w:rsidR="00866FA3" w:rsidRPr="00D45A1E">
        <w:rPr>
          <w:rFonts w:ascii="Times New Roman" w:hAnsi="Times New Roman" w:cs="Times New Roman"/>
        </w:rPr>
        <w:t>brute</w:t>
      </w:r>
      <w:r w:rsidR="00B31292">
        <w:rPr>
          <w:rFonts w:ascii="Times New Roman" w:hAnsi="Times New Roman" w:cs="Times New Roman"/>
        </w:rPr>
        <w:t>, una</w:t>
      </w:r>
      <w:r w:rsidR="00D45A1E">
        <w:rPr>
          <w:rFonts w:ascii="Times New Roman" w:hAnsi="Times New Roman" w:cs="Times New Roman"/>
        </w:rPr>
        <w:t>nalyzable phenomenological fact.</w:t>
      </w:r>
      <w:r w:rsidR="00C72010">
        <w:rPr>
          <w:rStyle w:val="EndnoteReference"/>
          <w:rFonts w:ascii="Times New Roman" w:hAnsi="Times New Roman" w:cs="Times New Roman"/>
        </w:rPr>
        <w:endnoteReference w:id="10"/>
      </w:r>
      <w:r w:rsidR="00D45A1E">
        <w:rPr>
          <w:rFonts w:ascii="Times New Roman" w:hAnsi="Times New Roman" w:cs="Times New Roman"/>
        </w:rPr>
        <w:t xml:space="preserve"> </w:t>
      </w:r>
    </w:p>
    <w:p w14:paraId="73E9079C" w14:textId="5560294A" w:rsidR="006473CC" w:rsidRPr="00860FA8" w:rsidRDefault="0028716E" w:rsidP="00A90680">
      <w:pPr>
        <w:spacing w:line="480" w:lineRule="auto"/>
        <w:ind w:firstLine="720"/>
        <w:rPr>
          <w:rFonts w:ascii="Times New Roman" w:hAnsi="Times New Roman" w:cs="Times New Roman"/>
        </w:rPr>
      </w:pPr>
      <w:r>
        <w:rPr>
          <w:rFonts w:ascii="Times New Roman" w:hAnsi="Times New Roman" w:cs="Times New Roman"/>
        </w:rPr>
        <w:t xml:space="preserve">Now that </w:t>
      </w:r>
      <w:r w:rsidR="00A90680">
        <w:rPr>
          <w:rFonts w:ascii="Times New Roman" w:hAnsi="Times New Roman" w:cs="Times New Roman"/>
        </w:rPr>
        <w:t xml:space="preserve">I’ve </w:t>
      </w:r>
      <w:r w:rsidR="00C72010">
        <w:rPr>
          <w:rFonts w:ascii="Times New Roman" w:hAnsi="Times New Roman" w:cs="Times New Roman"/>
        </w:rPr>
        <w:t xml:space="preserve">made some preliminary comments about </w:t>
      </w:r>
      <w:r w:rsidR="00A90680">
        <w:rPr>
          <w:rFonts w:ascii="Times New Roman" w:hAnsi="Times New Roman" w:cs="Times New Roman"/>
        </w:rPr>
        <w:t xml:space="preserve">the character of diachronic self-experience, let’s </w:t>
      </w:r>
      <w:r w:rsidR="00DD6CC1">
        <w:rPr>
          <w:rFonts w:ascii="Times New Roman" w:hAnsi="Times New Roman" w:cs="Times New Roman"/>
        </w:rPr>
        <w:t>explore the possibility</w:t>
      </w:r>
      <w:r w:rsidR="006473CC">
        <w:rPr>
          <w:rFonts w:ascii="Times New Roman" w:hAnsi="Times New Roman" w:cs="Times New Roman"/>
        </w:rPr>
        <w:t xml:space="preserve"> of a Reductionist position about personal identity that appeals to diachronic self-experience to </w:t>
      </w:r>
      <w:r w:rsidR="006473CC" w:rsidRPr="00730386">
        <w:rPr>
          <w:rFonts w:ascii="Times New Roman" w:hAnsi="Times New Roman" w:cs="Times New Roman"/>
        </w:rPr>
        <w:t>justify</w:t>
      </w:r>
      <w:r w:rsidR="006473CC" w:rsidRPr="001D635B">
        <w:rPr>
          <w:rFonts w:ascii="Times New Roman" w:hAnsi="Times New Roman" w:cs="Times New Roman"/>
          <w:i/>
        </w:rPr>
        <w:t xml:space="preserve"> </w:t>
      </w:r>
      <w:r w:rsidR="00A90680">
        <w:rPr>
          <w:rFonts w:ascii="Times New Roman" w:hAnsi="Times New Roman" w:cs="Times New Roman"/>
        </w:rPr>
        <w:t xml:space="preserve">the special attitudes.  More specifically, let’s explore </w:t>
      </w:r>
      <w:r w:rsidR="006473CC">
        <w:rPr>
          <w:rFonts w:ascii="Times New Roman" w:hAnsi="Times New Roman" w:cs="Times New Roman"/>
        </w:rPr>
        <w:t xml:space="preserve">a Reductionist position that claims </w:t>
      </w:r>
      <w:r w:rsidR="006473CC" w:rsidRPr="00E557F8">
        <w:rPr>
          <w:rFonts w:ascii="Times New Roman" w:hAnsi="Times New Roman" w:cs="Times New Roman"/>
        </w:rPr>
        <w:t>psychological connectedness</w:t>
      </w:r>
      <w:r w:rsidR="006473CC">
        <w:rPr>
          <w:rFonts w:ascii="Times New Roman" w:hAnsi="Times New Roman" w:cs="Times New Roman"/>
        </w:rPr>
        <w:t>/continuity</w:t>
      </w:r>
      <w:r w:rsidR="006473CC" w:rsidRPr="00E557F8">
        <w:rPr>
          <w:rFonts w:ascii="Times New Roman" w:hAnsi="Times New Roman" w:cs="Times New Roman"/>
        </w:rPr>
        <w:t xml:space="preserve"> between person stages engender</w:t>
      </w:r>
      <w:r w:rsidR="006473CC">
        <w:rPr>
          <w:rFonts w:ascii="Times New Roman" w:hAnsi="Times New Roman" w:cs="Times New Roman"/>
        </w:rPr>
        <w:t>s</w:t>
      </w:r>
      <w:r w:rsidR="006473CC" w:rsidRPr="00E557F8">
        <w:rPr>
          <w:rFonts w:ascii="Times New Roman" w:hAnsi="Times New Roman" w:cs="Times New Roman"/>
        </w:rPr>
        <w:t xml:space="preserve"> a “switch in attitude” whereby individual person stages come to have the </w:t>
      </w:r>
      <w:r w:rsidR="006473CC" w:rsidRPr="00E82F0F">
        <w:rPr>
          <w:rFonts w:ascii="Times New Roman" w:hAnsi="Times New Roman" w:cs="Times New Roman"/>
        </w:rPr>
        <w:t xml:space="preserve">self-experiences </w:t>
      </w:r>
      <w:r w:rsidR="006473CC" w:rsidRPr="00E557F8">
        <w:rPr>
          <w:rFonts w:ascii="Times New Roman" w:hAnsi="Times New Roman" w:cs="Times New Roman"/>
        </w:rPr>
        <w:t xml:space="preserve">they do </w:t>
      </w:r>
      <w:r w:rsidR="006473CC" w:rsidRPr="00275B4C">
        <w:rPr>
          <w:rFonts w:ascii="Times New Roman" w:hAnsi="Times New Roman" w:cs="Times New Roman"/>
        </w:rPr>
        <w:t xml:space="preserve">on behalf of </w:t>
      </w:r>
      <w:r w:rsidR="006473CC" w:rsidRPr="00E557F8">
        <w:rPr>
          <w:rFonts w:ascii="Times New Roman" w:hAnsi="Times New Roman" w:cs="Times New Roman"/>
          <w:i/>
        </w:rPr>
        <w:t xml:space="preserve">the person </w:t>
      </w:r>
      <w:r w:rsidR="006473CC" w:rsidRPr="00275B4C">
        <w:rPr>
          <w:rFonts w:ascii="Times New Roman" w:hAnsi="Times New Roman" w:cs="Times New Roman"/>
        </w:rPr>
        <w:t>they compose</w:t>
      </w:r>
      <w:r w:rsidR="006473CC">
        <w:rPr>
          <w:rFonts w:ascii="Times New Roman" w:hAnsi="Times New Roman" w:cs="Times New Roman"/>
        </w:rPr>
        <w:t>—</w:t>
      </w:r>
      <w:r w:rsidR="006515EF">
        <w:rPr>
          <w:rFonts w:ascii="Times New Roman" w:hAnsi="Times New Roman" w:cs="Times New Roman"/>
        </w:rPr>
        <w:t xml:space="preserve">i.e., </w:t>
      </w:r>
      <w:r w:rsidR="006473CC">
        <w:rPr>
          <w:rFonts w:ascii="Times New Roman" w:hAnsi="Times New Roman" w:cs="Times New Roman"/>
        </w:rPr>
        <w:t xml:space="preserve">they come to have </w:t>
      </w:r>
      <w:r w:rsidR="006473CC" w:rsidRPr="00275B4C">
        <w:rPr>
          <w:rFonts w:ascii="Times New Roman" w:hAnsi="Times New Roman" w:cs="Times New Roman"/>
          <w:i/>
        </w:rPr>
        <w:t xml:space="preserve">diachronic </w:t>
      </w:r>
      <w:r w:rsidR="006473CC">
        <w:rPr>
          <w:rFonts w:ascii="Times New Roman" w:hAnsi="Times New Roman" w:cs="Times New Roman"/>
        </w:rPr>
        <w:t>self-experience</w:t>
      </w:r>
      <w:r w:rsidR="00AC2E21">
        <w:rPr>
          <w:rFonts w:ascii="Times New Roman" w:hAnsi="Times New Roman" w:cs="Times New Roman"/>
        </w:rPr>
        <w:t>s</w:t>
      </w:r>
      <w:r w:rsidR="006473CC">
        <w:rPr>
          <w:rFonts w:ascii="Times New Roman" w:hAnsi="Times New Roman" w:cs="Times New Roman"/>
        </w:rPr>
        <w:t>, self-experience</w:t>
      </w:r>
      <w:r w:rsidR="00AC2E21">
        <w:rPr>
          <w:rFonts w:ascii="Times New Roman" w:hAnsi="Times New Roman" w:cs="Times New Roman"/>
        </w:rPr>
        <w:t>s</w:t>
      </w:r>
      <w:r w:rsidR="006473CC">
        <w:rPr>
          <w:rFonts w:ascii="Times New Roman" w:hAnsi="Times New Roman" w:cs="Times New Roman"/>
        </w:rPr>
        <w:t xml:space="preserve"> as of a </w:t>
      </w:r>
      <w:r w:rsidR="006473CC" w:rsidRPr="004431D2">
        <w:rPr>
          <w:rFonts w:ascii="Times New Roman" w:hAnsi="Times New Roman" w:cs="Times New Roman"/>
        </w:rPr>
        <w:t>temporally extended being</w:t>
      </w:r>
      <w:r w:rsidR="006473CC" w:rsidRPr="00E557F8">
        <w:rPr>
          <w:rFonts w:ascii="Times New Roman" w:hAnsi="Times New Roman" w:cs="Times New Roman"/>
        </w:rPr>
        <w:t>.</w:t>
      </w:r>
      <w:r w:rsidR="006473CC">
        <w:rPr>
          <w:rFonts w:ascii="Times New Roman" w:hAnsi="Times New Roman" w:cs="Times New Roman"/>
        </w:rPr>
        <w:t xml:space="preserve">  </w:t>
      </w:r>
    </w:p>
    <w:p w14:paraId="4DD5E834" w14:textId="21FBD4F5"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ab/>
      </w:r>
      <w:r>
        <w:rPr>
          <w:rFonts w:ascii="Times New Roman" w:hAnsi="Times New Roman" w:cs="Times New Roman"/>
        </w:rPr>
        <w:t xml:space="preserve">If we </w:t>
      </w:r>
      <w:r w:rsidR="00E82F0F">
        <w:rPr>
          <w:rFonts w:ascii="Times New Roman" w:hAnsi="Times New Roman" w:cs="Times New Roman"/>
        </w:rPr>
        <w:t xml:space="preserve">don’t </w:t>
      </w:r>
      <w:r>
        <w:rPr>
          <w:rFonts w:ascii="Times New Roman" w:hAnsi="Times New Roman" w:cs="Times New Roman"/>
        </w:rPr>
        <w:t xml:space="preserve">challenge the assumption that introspective experience provides (at least </w:t>
      </w:r>
      <w:r w:rsidRPr="00853C7E">
        <w:rPr>
          <w:rFonts w:ascii="Times New Roman" w:hAnsi="Times New Roman" w:cs="Times New Roman"/>
          <w:i/>
        </w:rPr>
        <w:t>prima facie</w:t>
      </w:r>
      <w:r>
        <w:rPr>
          <w:rFonts w:ascii="Times New Roman" w:hAnsi="Times New Roman" w:cs="Times New Roman"/>
        </w:rPr>
        <w:t xml:space="preserve">) justification for beliefs about the self, the </w:t>
      </w:r>
      <w:r w:rsidR="004431D2">
        <w:rPr>
          <w:rFonts w:ascii="Times New Roman" w:hAnsi="Times New Roman" w:cs="Times New Roman"/>
        </w:rPr>
        <w:t xml:space="preserve">main </w:t>
      </w:r>
      <w:r>
        <w:rPr>
          <w:rFonts w:ascii="Times New Roman" w:hAnsi="Times New Roman" w:cs="Times New Roman"/>
        </w:rPr>
        <w:t xml:space="preserve">question </w:t>
      </w:r>
      <w:r w:rsidR="004431D2">
        <w:rPr>
          <w:rFonts w:ascii="Times New Roman" w:hAnsi="Times New Roman" w:cs="Times New Roman"/>
        </w:rPr>
        <w:t xml:space="preserve">facing </w:t>
      </w:r>
      <w:r>
        <w:rPr>
          <w:rFonts w:ascii="Times New Roman" w:hAnsi="Times New Roman" w:cs="Times New Roman"/>
        </w:rPr>
        <w:t xml:space="preserve">such a Reductionist position </w:t>
      </w:r>
      <w:r w:rsidR="00E82F0F">
        <w:rPr>
          <w:rFonts w:ascii="Times New Roman" w:hAnsi="Times New Roman" w:cs="Times New Roman"/>
        </w:rPr>
        <w:t xml:space="preserve">is </w:t>
      </w:r>
      <w:r>
        <w:rPr>
          <w:rFonts w:ascii="Times New Roman" w:hAnsi="Times New Roman" w:cs="Times New Roman"/>
        </w:rPr>
        <w:t xml:space="preserve">whether </w:t>
      </w:r>
      <w:r w:rsidRPr="00E557F8">
        <w:rPr>
          <w:rFonts w:ascii="Times New Roman" w:hAnsi="Times New Roman" w:cs="Times New Roman"/>
        </w:rPr>
        <w:t>psychological connectedness</w:t>
      </w:r>
      <w:r>
        <w:rPr>
          <w:rFonts w:ascii="Times New Roman" w:hAnsi="Times New Roman" w:cs="Times New Roman"/>
        </w:rPr>
        <w:t>/continuity</w:t>
      </w:r>
      <w:r w:rsidRPr="00E557F8">
        <w:rPr>
          <w:rFonts w:ascii="Times New Roman" w:hAnsi="Times New Roman" w:cs="Times New Roman"/>
        </w:rPr>
        <w:t xml:space="preserve"> between person stages </w:t>
      </w:r>
      <w:r>
        <w:rPr>
          <w:rFonts w:ascii="Times New Roman" w:hAnsi="Times New Roman" w:cs="Times New Roman"/>
        </w:rPr>
        <w:t xml:space="preserve">is </w:t>
      </w:r>
      <w:r w:rsidRPr="00E82F0F">
        <w:rPr>
          <w:rFonts w:ascii="Times New Roman" w:hAnsi="Times New Roman" w:cs="Times New Roman"/>
        </w:rPr>
        <w:t xml:space="preserve">causally sufficient </w:t>
      </w:r>
      <w:r w:rsidRPr="00E557F8">
        <w:rPr>
          <w:rFonts w:ascii="Times New Roman" w:hAnsi="Times New Roman" w:cs="Times New Roman"/>
        </w:rPr>
        <w:t>for genera</w:t>
      </w:r>
      <w:r>
        <w:rPr>
          <w:rFonts w:ascii="Times New Roman" w:hAnsi="Times New Roman" w:cs="Times New Roman"/>
        </w:rPr>
        <w:t xml:space="preserve">ting diachronic self-experience.  To </w:t>
      </w:r>
      <w:r w:rsidR="00261A6E">
        <w:rPr>
          <w:rFonts w:ascii="Times New Roman" w:hAnsi="Times New Roman" w:cs="Times New Roman"/>
        </w:rPr>
        <w:t>see</w:t>
      </w:r>
      <w:r>
        <w:rPr>
          <w:rFonts w:ascii="Times New Roman" w:hAnsi="Times New Roman" w:cs="Times New Roman"/>
        </w:rPr>
        <w:t xml:space="preserve"> </w:t>
      </w:r>
      <w:r w:rsidRPr="00E557F8">
        <w:rPr>
          <w:rFonts w:ascii="Times New Roman" w:hAnsi="Times New Roman" w:cs="Times New Roman"/>
        </w:rPr>
        <w:t xml:space="preserve">why a Reductionist might </w:t>
      </w:r>
      <w:r>
        <w:rPr>
          <w:rFonts w:ascii="Times New Roman" w:hAnsi="Times New Roman" w:cs="Times New Roman"/>
        </w:rPr>
        <w:t xml:space="preserve">be tempted to think that this </w:t>
      </w:r>
      <w:r w:rsidR="00E82F0F">
        <w:rPr>
          <w:rFonts w:ascii="Times New Roman" w:hAnsi="Times New Roman" w:cs="Times New Roman"/>
        </w:rPr>
        <w:t xml:space="preserve">is </w:t>
      </w:r>
      <w:r>
        <w:rPr>
          <w:rFonts w:ascii="Times New Roman" w:hAnsi="Times New Roman" w:cs="Times New Roman"/>
        </w:rPr>
        <w:t xml:space="preserve">so, recall </w:t>
      </w:r>
      <w:r w:rsidRPr="00E557F8">
        <w:rPr>
          <w:rFonts w:ascii="Times New Roman" w:hAnsi="Times New Roman" w:cs="Times New Roman"/>
        </w:rPr>
        <w:t>Locke</w:t>
      </w:r>
      <w:r>
        <w:rPr>
          <w:rFonts w:ascii="Times New Roman" w:hAnsi="Times New Roman" w:cs="Times New Roman"/>
        </w:rPr>
        <w:t>’s</w:t>
      </w:r>
      <w:r w:rsidRPr="00E557F8">
        <w:rPr>
          <w:rFonts w:ascii="Times New Roman" w:hAnsi="Times New Roman" w:cs="Times New Roman"/>
        </w:rPr>
        <w:t xml:space="preserve"> </w:t>
      </w:r>
      <w:r>
        <w:rPr>
          <w:rFonts w:ascii="Times New Roman" w:hAnsi="Times New Roman" w:cs="Times New Roman"/>
        </w:rPr>
        <w:t xml:space="preserve">(often quoted) description of </w:t>
      </w:r>
      <w:r w:rsidRPr="00E557F8">
        <w:rPr>
          <w:rFonts w:ascii="Times New Roman" w:hAnsi="Times New Roman" w:cs="Times New Roman"/>
        </w:rPr>
        <w:t xml:space="preserve">memory as </w:t>
      </w:r>
      <w:r>
        <w:rPr>
          <w:rFonts w:ascii="Times New Roman" w:hAnsi="Times New Roman" w:cs="Times New Roman"/>
        </w:rPr>
        <w:t>“</w:t>
      </w:r>
      <w:r w:rsidRPr="00036666">
        <w:rPr>
          <w:rFonts w:ascii="Times New Roman" w:hAnsi="Times New Roman" w:cs="Times New Roman"/>
        </w:rPr>
        <w:t>consciousness extending backwards</w:t>
      </w:r>
      <w:r>
        <w:rPr>
          <w:rFonts w:ascii="Times New Roman" w:hAnsi="Times New Roman" w:cs="Times New Roman"/>
        </w:rPr>
        <w:t xml:space="preserve">”. Given this intuitive description of memory, it might be tempting to think that if </w:t>
      </w:r>
      <w:r w:rsidRPr="00E557F8">
        <w:rPr>
          <w:rFonts w:ascii="Times New Roman" w:hAnsi="Times New Roman" w:cs="Times New Roman"/>
        </w:rPr>
        <w:t>psychological connectedness</w:t>
      </w:r>
      <w:r>
        <w:rPr>
          <w:rFonts w:ascii="Times New Roman" w:hAnsi="Times New Roman" w:cs="Times New Roman"/>
        </w:rPr>
        <w:t>/continuity</w:t>
      </w:r>
      <w:r w:rsidRPr="00E557F8">
        <w:rPr>
          <w:rFonts w:ascii="Times New Roman" w:hAnsi="Times New Roman" w:cs="Times New Roman"/>
        </w:rPr>
        <w:t xml:space="preserve"> involves, among other things, </w:t>
      </w:r>
      <w:r w:rsidRPr="0094434D">
        <w:rPr>
          <w:rFonts w:ascii="Times New Roman" w:hAnsi="Times New Roman" w:cs="Times New Roman"/>
        </w:rPr>
        <w:t>memories</w:t>
      </w:r>
      <w:r w:rsidRPr="00E557F8">
        <w:rPr>
          <w:rFonts w:ascii="Times New Roman" w:hAnsi="Times New Roman" w:cs="Times New Roman"/>
        </w:rPr>
        <w:t xml:space="preserve">, </w:t>
      </w:r>
      <w:r>
        <w:rPr>
          <w:rFonts w:ascii="Times New Roman" w:hAnsi="Times New Roman" w:cs="Times New Roman"/>
        </w:rPr>
        <w:t xml:space="preserve">then </w:t>
      </w:r>
      <w:r w:rsidRPr="00E557F8">
        <w:rPr>
          <w:rFonts w:ascii="Times New Roman" w:hAnsi="Times New Roman" w:cs="Times New Roman"/>
        </w:rPr>
        <w:t xml:space="preserve">it could at least give rise to a phenomenological sense of the self </w:t>
      </w:r>
      <w:r w:rsidRPr="00E82F0F">
        <w:rPr>
          <w:rFonts w:ascii="Times New Roman" w:hAnsi="Times New Roman" w:cs="Times New Roman"/>
        </w:rPr>
        <w:t>as being (significantly) extended into the past</w:t>
      </w:r>
      <w:r w:rsidRPr="00E557F8">
        <w:rPr>
          <w:rFonts w:ascii="Times New Roman" w:hAnsi="Times New Roman" w:cs="Times New Roman"/>
        </w:rPr>
        <w:t>.</w:t>
      </w:r>
      <w:r w:rsidR="00B41BCE">
        <w:rPr>
          <w:rFonts w:ascii="Times New Roman" w:hAnsi="Times New Roman" w:cs="Times New Roman"/>
        </w:rPr>
        <w:t xml:space="preserve">  </w:t>
      </w:r>
      <w:r w:rsidR="00261A6E">
        <w:rPr>
          <w:rFonts w:ascii="Times New Roman" w:hAnsi="Times New Roman" w:cs="Times New Roman"/>
        </w:rPr>
        <w:t xml:space="preserve">To put </w:t>
      </w:r>
      <w:r w:rsidR="00427EF4">
        <w:rPr>
          <w:rFonts w:ascii="Times New Roman" w:hAnsi="Times New Roman" w:cs="Times New Roman"/>
        </w:rPr>
        <w:t xml:space="preserve">the point </w:t>
      </w:r>
      <w:r w:rsidR="00261A6E">
        <w:rPr>
          <w:rFonts w:ascii="Times New Roman" w:hAnsi="Times New Roman" w:cs="Times New Roman"/>
        </w:rPr>
        <w:t xml:space="preserve">another way, </w:t>
      </w:r>
      <w:r w:rsidR="001576FC">
        <w:rPr>
          <w:rFonts w:ascii="Times New Roman" w:hAnsi="Times New Roman" w:cs="Times New Roman"/>
        </w:rPr>
        <w:t xml:space="preserve">if the phenomenology of diachronic self-experience is, in part, </w:t>
      </w:r>
      <w:r w:rsidR="001576FC" w:rsidRPr="00515175">
        <w:rPr>
          <w:rFonts w:ascii="Times New Roman" w:hAnsi="Times New Roman" w:cs="Times New Roman"/>
        </w:rPr>
        <w:t>reducible</w:t>
      </w:r>
      <w:r w:rsidR="001576FC">
        <w:rPr>
          <w:rFonts w:ascii="Times New Roman" w:hAnsi="Times New Roman" w:cs="Times New Roman"/>
        </w:rPr>
        <w:t xml:space="preserve"> to the phenomenology of a particular species of memory, then psychological connecte</w:t>
      </w:r>
      <w:r w:rsidR="00427EF4">
        <w:rPr>
          <w:rFonts w:ascii="Times New Roman" w:hAnsi="Times New Roman" w:cs="Times New Roman"/>
        </w:rPr>
        <w:t xml:space="preserve">dness/continuity (which involves </w:t>
      </w:r>
      <w:r w:rsidR="004431D2">
        <w:rPr>
          <w:rFonts w:ascii="Times New Roman" w:hAnsi="Times New Roman" w:cs="Times New Roman"/>
        </w:rPr>
        <w:t xml:space="preserve">that species of </w:t>
      </w:r>
      <w:r w:rsidR="00427EF4">
        <w:rPr>
          <w:rFonts w:ascii="Times New Roman" w:hAnsi="Times New Roman" w:cs="Times New Roman"/>
        </w:rPr>
        <w:t xml:space="preserve">memory) </w:t>
      </w:r>
      <w:r w:rsidR="001576FC">
        <w:rPr>
          <w:rFonts w:ascii="Times New Roman" w:hAnsi="Times New Roman" w:cs="Times New Roman"/>
        </w:rPr>
        <w:t xml:space="preserve">will be causally sufficient for </w:t>
      </w:r>
      <w:r w:rsidR="00E82F0F">
        <w:rPr>
          <w:rFonts w:ascii="Times New Roman" w:hAnsi="Times New Roman" w:cs="Times New Roman"/>
        </w:rPr>
        <w:t xml:space="preserve">some of the phenomenological character of </w:t>
      </w:r>
      <w:r w:rsidR="001576FC">
        <w:rPr>
          <w:rFonts w:ascii="Times New Roman" w:hAnsi="Times New Roman" w:cs="Times New Roman"/>
        </w:rPr>
        <w:t>diachronic self-experience.</w:t>
      </w:r>
    </w:p>
    <w:p w14:paraId="2239E889" w14:textId="762F203F"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ab/>
      </w:r>
      <w:r>
        <w:rPr>
          <w:rFonts w:ascii="Times New Roman" w:hAnsi="Times New Roman" w:cs="Times New Roman"/>
        </w:rPr>
        <w:t xml:space="preserve">Unfortunately for our imagined Reductionist, </w:t>
      </w:r>
      <w:r w:rsidRPr="00E557F8">
        <w:rPr>
          <w:rFonts w:ascii="Times New Roman" w:hAnsi="Times New Roman" w:cs="Times New Roman"/>
        </w:rPr>
        <w:t>psychological connectedness</w:t>
      </w:r>
      <w:r>
        <w:rPr>
          <w:rFonts w:ascii="Times New Roman" w:hAnsi="Times New Roman" w:cs="Times New Roman"/>
        </w:rPr>
        <w:t>/continuity</w:t>
      </w:r>
      <w:r w:rsidRPr="00E557F8">
        <w:rPr>
          <w:rFonts w:ascii="Times New Roman" w:hAnsi="Times New Roman" w:cs="Times New Roman"/>
        </w:rPr>
        <w:t xml:space="preserve"> is </w:t>
      </w:r>
      <w:r>
        <w:rPr>
          <w:rFonts w:ascii="Times New Roman" w:hAnsi="Times New Roman" w:cs="Times New Roman"/>
          <w:i/>
        </w:rPr>
        <w:t xml:space="preserve">not </w:t>
      </w:r>
      <w:r w:rsidR="00427EF4">
        <w:rPr>
          <w:rFonts w:ascii="Times New Roman" w:hAnsi="Times New Roman" w:cs="Times New Roman"/>
        </w:rPr>
        <w:t xml:space="preserve">causally </w:t>
      </w:r>
      <w:r w:rsidRPr="00E557F8">
        <w:rPr>
          <w:rFonts w:ascii="Times New Roman" w:hAnsi="Times New Roman" w:cs="Times New Roman"/>
        </w:rPr>
        <w:t>sufficient for generating diachronic self-experience</w:t>
      </w:r>
      <w:r>
        <w:rPr>
          <w:rFonts w:ascii="Times New Roman" w:hAnsi="Times New Roman" w:cs="Times New Roman"/>
        </w:rPr>
        <w:t xml:space="preserve">. </w:t>
      </w:r>
      <w:r w:rsidR="001C45ED">
        <w:rPr>
          <w:rFonts w:ascii="Times New Roman" w:hAnsi="Times New Roman" w:cs="Times New Roman"/>
        </w:rPr>
        <w:t xml:space="preserve"> </w:t>
      </w:r>
      <w:r w:rsidRPr="00E557F8">
        <w:rPr>
          <w:rFonts w:ascii="Times New Roman" w:hAnsi="Times New Roman" w:cs="Times New Roman"/>
        </w:rPr>
        <w:t xml:space="preserve">To </w:t>
      </w:r>
      <w:r>
        <w:rPr>
          <w:rFonts w:ascii="Times New Roman" w:hAnsi="Times New Roman" w:cs="Times New Roman"/>
        </w:rPr>
        <w:t xml:space="preserve">find a </w:t>
      </w:r>
      <w:r w:rsidRPr="00E557F8">
        <w:rPr>
          <w:rFonts w:ascii="Times New Roman" w:hAnsi="Times New Roman" w:cs="Times New Roman"/>
        </w:rPr>
        <w:t>counterexample</w:t>
      </w:r>
      <w:r>
        <w:rPr>
          <w:rFonts w:ascii="Times New Roman" w:hAnsi="Times New Roman" w:cs="Times New Roman"/>
        </w:rPr>
        <w:t xml:space="preserve"> to </w:t>
      </w:r>
      <w:r w:rsidR="004431D2">
        <w:rPr>
          <w:rFonts w:ascii="Times New Roman" w:hAnsi="Times New Roman" w:cs="Times New Roman"/>
        </w:rPr>
        <w:t xml:space="preserve">this </w:t>
      </w:r>
      <w:r>
        <w:rPr>
          <w:rFonts w:ascii="Times New Roman" w:hAnsi="Times New Roman" w:cs="Times New Roman"/>
        </w:rPr>
        <w:t>Reductionist proposal</w:t>
      </w:r>
      <w:r w:rsidRPr="00E557F8">
        <w:rPr>
          <w:rFonts w:ascii="Times New Roman" w:hAnsi="Times New Roman" w:cs="Times New Roman"/>
        </w:rPr>
        <w:t xml:space="preserve">, we need </w:t>
      </w:r>
      <w:r w:rsidR="00427EF4">
        <w:rPr>
          <w:rFonts w:ascii="Times New Roman" w:hAnsi="Times New Roman" w:cs="Times New Roman"/>
        </w:rPr>
        <w:t xml:space="preserve">to </w:t>
      </w:r>
      <w:r w:rsidRPr="00E557F8">
        <w:rPr>
          <w:rFonts w:ascii="Times New Roman" w:hAnsi="Times New Roman" w:cs="Times New Roman"/>
        </w:rPr>
        <w:t xml:space="preserve">delve </w:t>
      </w:r>
      <w:r>
        <w:rPr>
          <w:rFonts w:ascii="Times New Roman" w:hAnsi="Times New Roman" w:cs="Times New Roman"/>
        </w:rPr>
        <w:t xml:space="preserve">a bit </w:t>
      </w:r>
      <w:r w:rsidRPr="00E557F8">
        <w:rPr>
          <w:rFonts w:ascii="Times New Roman" w:hAnsi="Times New Roman" w:cs="Times New Roman"/>
        </w:rPr>
        <w:t>deeper into</w:t>
      </w:r>
      <w:r>
        <w:rPr>
          <w:rFonts w:ascii="Times New Roman" w:hAnsi="Times New Roman" w:cs="Times New Roman"/>
        </w:rPr>
        <w:t xml:space="preserve"> Strawson’s discussion of self-experience</w:t>
      </w:r>
      <w:r w:rsidRPr="00E557F8">
        <w:rPr>
          <w:rFonts w:ascii="Times New Roman" w:hAnsi="Times New Roman" w:cs="Times New Roman"/>
        </w:rPr>
        <w:t>.</w:t>
      </w:r>
      <w:r>
        <w:rPr>
          <w:rFonts w:ascii="Times New Roman" w:hAnsi="Times New Roman" w:cs="Times New Roman"/>
        </w:rPr>
        <w:t xml:space="preserve"> </w:t>
      </w:r>
      <w:r w:rsidR="00427EF4">
        <w:rPr>
          <w:rFonts w:ascii="Times New Roman" w:hAnsi="Times New Roman" w:cs="Times New Roman"/>
        </w:rPr>
        <w:t xml:space="preserve"> </w:t>
      </w:r>
      <w:r w:rsidRPr="00E557F8">
        <w:rPr>
          <w:rFonts w:ascii="Times New Roman" w:hAnsi="Times New Roman" w:cs="Times New Roman"/>
        </w:rPr>
        <w:t xml:space="preserve">As </w:t>
      </w:r>
      <w:r w:rsidR="00515175">
        <w:rPr>
          <w:rFonts w:ascii="Times New Roman" w:hAnsi="Times New Roman" w:cs="Times New Roman"/>
        </w:rPr>
        <w:t xml:space="preserve">I </w:t>
      </w:r>
      <w:r w:rsidRPr="00E557F8">
        <w:rPr>
          <w:rFonts w:ascii="Times New Roman" w:hAnsi="Times New Roman" w:cs="Times New Roman"/>
        </w:rPr>
        <w:t xml:space="preserve">noted earlier, in undergoing self-experience </w:t>
      </w:r>
      <w:r w:rsidR="00515175" w:rsidRPr="00515175">
        <w:rPr>
          <w:rFonts w:ascii="Times New Roman" w:hAnsi="Times New Roman" w:cs="Times New Roman"/>
        </w:rPr>
        <w:t xml:space="preserve">most </w:t>
      </w:r>
      <w:r w:rsidR="00515175">
        <w:rPr>
          <w:rFonts w:ascii="Times New Roman" w:hAnsi="Times New Roman" w:cs="Times New Roman"/>
        </w:rPr>
        <w:t xml:space="preserve">people </w:t>
      </w:r>
      <w:r w:rsidR="00640A10">
        <w:rPr>
          <w:rFonts w:ascii="Times New Roman" w:hAnsi="Times New Roman" w:cs="Times New Roman"/>
        </w:rPr>
        <w:t>experience</w:t>
      </w:r>
      <w:r w:rsidRPr="00E557F8">
        <w:rPr>
          <w:rFonts w:ascii="Times New Roman" w:hAnsi="Times New Roman" w:cs="Times New Roman"/>
        </w:rPr>
        <w:t xml:space="preserve"> their </w:t>
      </w:r>
      <w:r w:rsidRPr="00C5636C">
        <w:rPr>
          <w:rFonts w:ascii="Times New Roman" w:hAnsi="Times New Roman" w:cs="Times New Roman"/>
        </w:rPr>
        <w:t xml:space="preserve">selves </w:t>
      </w:r>
      <w:r w:rsidRPr="00E557F8">
        <w:rPr>
          <w:rFonts w:ascii="Times New Roman" w:hAnsi="Times New Roman" w:cs="Times New Roman"/>
        </w:rPr>
        <w:t>in diachronic terms.</w:t>
      </w:r>
      <w:r>
        <w:rPr>
          <w:rFonts w:ascii="Times New Roman" w:hAnsi="Times New Roman" w:cs="Times New Roman"/>
        </w:rPr>
        <w:t xml:space="preserve"> </w:t>
      </w:r>
      <w:r w:rsidR="00427EF4">
        <w:rPr>
          <w:rFonts w:ascii="Times New Roman" w:hAnsi="Times New Roman" w:cs="Times New Roman"/>
        </w:rPr>
        <w:t xml:space="preserve"> </w:t>
      </w:r>
      <w:r w:rsidRPr="00E557F8">
        <w:rPr>
          <w:rFonts w:ascii="Times New Roman" w:hAnsi="Times New Roman" w:cs="Times New Roman"/>
        </w:rPr>
        <w:t xml:space="preserve">Strawson maintains, however, that some do </w:t>
      </w:r>
      <w:r w:rsidRPr="00E557F8">
        <w:rPr>
          <w:rFonts w:ascii="Times New Roman" w:hAnsi="Times New Roman" w:cs="Times New Roman"/>
          <w:i/>
        </w:rPr>
        <w:t xml:space="preserve">not </w:t>
      </w:r>
      <w:r w:rsidRPr="00E557F8">
        <w:rPr>
          <w:rFonts w:ascii="Times New Roman" w:hAnsi="Times New Roman" w:cs="Times New Roman"/>
        </w:rPr>
        <w:t>experience their selves as temporally extended entities.</w:t>
      </w:r>
      <w:r>
        <w:rPr>
          <w:rFonts w:ascii="Times New Roman" w:hAnsi="Times New Roman" w:cs="Times New Roman"/>
        </w:rPr>
        <w:t xml:space="preserve"> </w:t>
      </w:r>
      <w:r w:rsidRPr="00E557F8">
        <w:rPr>
          <w:rFonts w:ascii="Times New Roman" w:hAnsi="Times New Roman" w:cs="Times New Roman"/>
        </w:rPr>
        <w:t xml:space="preserve">Instead, they undergo “episodic self-experience” in which </w:t>
      </w:r>
    </w:p>
    <w:p w14:paraId="229A9ADA" w14:textId="77777777" w:rsidR="006473CC" w:rsidRPr="00E557F8" w:rsidRDefault="006473CC" w:rsidP="00F77141">
      <w:pPr>
        <w:spacing w:line="480" w:lineRule="auto"/>
        <w:rPr>
          <w:rFonts w:ascii="Times New Roman" w:hAnsi="Times New Roman" w:cs="Times New Roman"/>
        </w:rPr>
      </w:pPr>
    </w:p>
    <w:p w14:paraId="203350D3" w14:textId="4F926A84"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[o]ne does not figure oneself, considered as a self, as something that was there in the (further) past and will be there in the (further) future.</w:t>
      </w:r>
      <w:r>
        <w:rPr>
          <w:rFonts w:ascii="Times New Roman" w:hAnsi="Times New Roman" w:cs="Times New Roman"/>
          <w:sz w:val="20"/>
          <w:szCs w:val="20"/>
        </w:rPr>
        <w:t xml:space="preserve"> </w:t>
      </w:r>
      <w:r w:rsidRPr="00E557F8">
        <w:rPr>
          <w:rFonts w:ascii="Times New Roman" w:hAnsi="Times New Roman" w:cs="Times New Roman"/>
          <w:sz w:val="20"/>
          <w:szCs w:val="20"/>
        </w:rPr>
        <w:t>(</w:t>
      </w:r>
      <w:r>
        <w:rPr>
          <w:rFonts w:ascii="Times New Roman" w:hAnsi="Times New Roman" w:cs="Times New Roman"/>
          <w:sz w:val="20"/>
          <w:szCs w:val="20"/>
        </w:rPr>
        <w:t>Strawson</w:t>
      </w:r>
      <w:r w:rsidRPr="00E557F8">
        <w:rPr>
          <w:rFonts w:ascii="Times New Roman" w:hAnsi="Times New Roman" w:cs="Times New Roman"/>
          <w:sz w:val="20"/>
          <w:szCs w:val="20"/>
        </w:rPr>
        <w:t xml:space="preserve"> 2004, p. 190)</w:t>
      </w:r>
    </w:p>
    <w:p w14:paraId="6BB067E5" w14:textId="77777777" w:rsidR="006473CC" w:rsidRPr="00E557F8" w:rsidRDefault="006473CC" w:rsidP="00F77141">
      <w:pPr>
        <w:spacing w:line="480" w:lineRule="auto"/>
        <w:rPr>
          <w:rFonts w:ascii="Times New Roman" w:hAnsi="Times New Roman" w:cs="Times New Roman"/>
        </w:rPr>
      </w:pPr>
    </w:p>
    <w:p w14:paraId="698EB3B3" w14:textId="08F4FB37"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 xml:space="preserve">Of course, an “Episodic” </w:t>
      </w:r>
      <w:r>
        <w:rPr>
          <w:rFonts w:ascii="Times New Roman" w:hAnsi="Times New Roman" w:cs="Times New Roman"/>
        </w:rPr>
        <w:t xml:space="preserve">might </w:t>
      </w:r>
      <w:r w:rsidR="00640A10">
        <w:rPr>
          <w:rFonts w:ascii="Times New Roman" w:hAnsi="Times New Roman" w:cs="Times New Roman"/>
        </w:rPr>
        <w:t xml:space="preserve">experience </w:t>
      </w:r>
      <w:r w:rsidRPr="00E557F8">
        <w:rPr>
          <w:rFonts w:ascii="Times New Roman" w:hAnsi="Times New Roman" w:cs="Times New Roman"/>
        </w:rPr>
        <w:t xml:space="preserve">her </w:t>
      </w:r>
      <w:r w:rsidRPr="00427EF4">
        <w:rPr>
          <w:rFonts w:ascii="Times New Roman" w:hAnsi="Times New Roman" w:cs="Times New Roman"/>
        </w:rPr>
        <w:t xml:space="preserve">living body </w:t>
      </w:r>
      <w:r w:rsidRPr="00E557F8">
        <w:rPr>
          <w:rFonts w:ascii="Times New Roman" w:hAnsi="Times New Roman" w:cs="Times New Roman"/>
        </w:rPr>
        <w:t>as being something that was there in the past and will be there in the future.</w:t>
      </w:r>
      <w:r>
        <w:rPr>
          <w:rFonts w:ascii="Times New Roman" w:hAnsi="Times New Roman" w:cs="Times New Roman"/>
        </w:rPr>
        <w:t xml:space="preserve"> </w:t>
      </w:r>
      <w:r w:rsidRPr="00E557F8">
        <w:rPr>
          <w:rFonts w:ascii="Times New Roman" w:hAnsi="Times New Roman" w:cs="Times New Roman"/>
        </w:rPr>
        <w:t xml:space="preserve">She does not, however, </w:t>
      </w:r>
      <w:r w:rsidR="00640A10">
        <w:rPr>
          <w:rFonts w:ascii="Times New Roman" w:hAnsi="Times New Roman" w:cs="Times New Roman"/>
        </w:rPr>
        <w:t>experience</w:t>
      </w:r>
      <w:r w:rsidR="004431D2">
        <w:rPr>
          <w:rFonts w:ascii="Times New Roman" w:hAnsi="Times New Roman" w:cs="Times New Roman"/>
        </w:rPr>
        <w:t xml:space="preserve"> her</w:t>
      </w:r>
      <w:r w:rsidR="00640A10">
        <w:rPr>
          <w:rFonts w:ascii="Times New Roman" w:hAnsi="Times New Roman" w:cs="Times New Roman"/>
        </w:rPr>
        <w:t xml:space="preserve"> </w:t>
      </w:r>
      <w:r w:rsidRPr="00E557F8">
        <w:rPr>
          <w:rFonts w:ascii="Times New Roman" w:hAnsi="Times New Roman" w:cs="Times New Roman"/>
          <w:i/>
        </w:rPr>
        <w:t>self</w:t>
      </w:r>
      <w:r w:rsidRPr="00E557F8">
        <w:rPr>
          <w:rFonts w:ascii="Times New Roman" w:hAnsi="Times New Roman" w:cs="Times New Roman"/>
        </w:rPr>
        <w:t xml:space="preserve"> in </w:t>
      </w:r>
      <w:r w:rsidR="00640A10">
        <w:rPr>
          <w:rFonts w:ascii="Times New Roman" w:hAnsi="Times New Roman" w:cs="Times New Roman"/>
        </w:rPr>
        <w:t xml:space="preserve">the same </w:t>
      </w:r>
      <w:r w:rsidRPr="00E557F8">
        <w:rPr>
          <w:rFonts w:ascii="Times New Roman" w:hAnsi="Times New Roman" w:cs="Times New Roman"/>
        </w:rPr>
        <w:t>way.</w:t>
      </w:r>
      <w:r>
        <w:rPr>
          <w:rFonts w:ascii="Times New Roman" w:hAnsi="Times New Roman" w:cs="Times New Roman"/>
        </w:rPr>
        <w:t xml:space="preserve"> </w:t>
      </w:r>
      <w:r w:rsidRPr="00E557F8">
        <w:rPr>
          <w:rFonts w:ascii="Times New Roman" w:hAnsi="Times New Roman" w:cs="Times New Roman"/>
        </w:rPr>
        <w:t xml:space="preserve">As evidence for </w:t>
      </w:r>
      <w:r>
        <w:rPr>
          <w:rFonts w:ascii="Times New Roman" w:hAnsi="Times New Roman" w:cs="Times New Roman"/>
        </w:rPr>
        <w:t xml:space="preserve">the existence of </w:t>
      </w:r>
      <w:r w:rsidRPr="00E557F8">
        <w:rPr>
          <w:rFonts w:ascii="Times New Roman" w:hAnsi="Times New Roman" w:cs="Times New Roman"/>
        </w:rPr>
        <w:t>episodic self-experience, Strawson relies up</w:t>
      </w:r>
      <w:r>
        <w:rPr>
          <w:rFonts w:ascii="Times New Roman" w:hAnsi="Times New Roman" w:cs="Times New Roman"/>
        </w:rPr>
        <w:t>on various first-person reports;</w:t>
      </w:r>
      <w:r w:rsidRPr="00E557F8">
        <w:rPr>
          <w:rFonts w:ascii="Times New Roman" w:hAnsi="Times New Roman" w:cs="Times New Roman"/>
        </w:rPr>
        <w:t xml:space="preserve"> here, for instance, is </w:t>
      </w:r>
      <w:r>
        <w:rPr>
          <w:rFonts w:ascii="Times New Roman" w:hAnsi="Times New Roman" w:cs="Times New Roman"/>
        </w:rPr>
        <w:t xml:space="preserve">such a report from </w:t>
      </w:r>
      <w:r w:rsidRPr="00E557F8">
        <w:rPr>
          <w:rFonts w:ascii="Times New Roman" w:hAnsi="Times New Roman" w:cs="Times New Roman"/>
        </w:rPr>
        <w:t>Henry James</w:t>
      </w:r>
    </w:p>
    <w:p w14:paraId="2290CF71" w14:textId="77777777" w:rsidR="006473CC" w:rsidRPr="00E557F8" w:rsidRDefault="006473CC" w:rsidP="00F77141">
      <w:pPr>
        <w:spacing w:line="480" w:lineRule="auto"/>
        <w:rPr>
          <w:rFonts w:ascii="Times New Roman" w:hAnsi="Times New Roman" w:cs="Times New Roman"/>
        </w:rPr>
      </w:pPr>
    </w:p>
    <w:p w14:paraId="2872EDBB" w14:textId="2F59A40F"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I think of…the masterpiece in question…as the work of a quite another person than myself…a rich…relation, say, who…suffers me still to claim shy fourth cousinship.</w:t>
      </w:r>
      <w:r>
        <w:rPr>
          <w:rFonts w:ascii="Times New Roman" w:hAnsi="Times New Roman" w:cs="Times New Roman"/>
          <w:sz w:val="20"/>
          <w:szCs w:val="20"/>
        </w:rPr>
        <w:t xml:space="preserve"> </w:t>
      </w:r>
      <w:r w:rsidRPr="00E557F8">
        <w:rPr>
          <w:rFonts w:ascii="Times New Roman" w:hAnsi="Times New Roman" w:cs="Times New Roman"/>
          <w:sz w:val="20"/>
          <w:szCs w:val="20"/>
        </w:rPr>
        <w:t>(Quoted in Strawson 2007</w:t>
      </w:r>
      <w:r w:rsidRPr="00E557F8">
        <w:rPr>
          <w:rFonts w:ascii="Times New Roman" w:hAnsi="Times New Roman" w:cs="Times New Roman"/>
          <w:i/>
          <w:sz w:val="20"/>
          <w:szCs w:val="20"/>
        </w:rPr>
        <w:t xml:space="preserve">, </w:t>
      </w:r>
      <w:r w:rsidRPr="00E557F8">
        <w:rPr>
          <w:rFonts w:ascii="Times New Roman" w:hAnsi="Times New Roman" w:cs="Times New Roman"/>
          <w:sz w:val="20"/>
          <w:szCs w:val="20"/>
        </w:rPr>
        <w:t>p. 209)</w:t>
      </w:r>
    </w:p>
    <w:p w14:paraId="5C16E3F1" w14:textId="77777777" w:rsidR="006473CC" w:rsidRPr="00E557F8" w:rsidRDefault="006473CC" w:rsidP="00F77141">
      <w:pPr>
        <w:spacing w:line="480" w:lineRule="auto"/>
        <w:rPr>
          <w:rFonts w:ascii="Times New Roman" w:hAnsi="Times New Roman" w:cs="Times New Roman"/>
        </w:rPr>
      </w:pPr>
    </w:p>
    <w:p w14:paraId="7533798D" w14:textId="7C13B4B7"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 xml:space="preserve">Although James may think of himself as the same human being (i.e., the same living organism) as the </w:t>
      </w:r>
      <w:r>
        <w:rPr>
          <w:rFonts w:ascii="Times New Roman" w:hAnsi="Times New Roman" w:cs="Times New Roman"/>
        </w:rPr>
        <w:t xml:space="preserve">one </w:t>
      </w:r>
      <w:r w:rsidRPr="00E557F8">
        <w:rPr>
          <w:rFonts w:ascii="Times New Roman" w:hAnsi="Times New Roman" w:cs="Times New Roman"/>
        </w:rPr>
        <w:t xml:space="preserve">who wrote the masterpiece, he does not feel as though he is the </w:t>
      </w:r>
      <w:r w:rsidRPr="00453691">
        <w:rPr>
          <w:rFonts w:ascii="Times New Roman" w:hAnsi="Times New Roman" w:cs="Times New Roman"/>
        </w:rPr>
        <w:t>same</w:t>
      </w:r>
      <w:r w:rsidRPr="00E557F8">
        <w:rPr>
          <w:rFonts w:ascii="Times New Roman" w:hAnsi="Times New Roman" w:cs="Times New Roman"/>
          <w:i/>
        </w:rPr>
        <w:t xml:space="preserve"> self</w:t>
      </w:r>
      <w:r w:rsidRPr="00E557F8">
        <w:rPr>
          <w:rFonts w:ascii="Times New Roman" w:hAnsi="Times New Roman" w:cs="Times New Roman"/>
        </w:rPr>
        <w:t>.</w:t>
      </w:r>
      <w:r>
        <w:rPr>
          <w:rFonts w:ascii="Times New Roman" w:hAnsi="Times New Roman" w:cs="Times New Roman"/>
        </w:rPr>
        <w:t xml:space="preserve"> (This, at least, is how Strawson reads James’ description.</w:t>
      </w:r>
      <w:r>
        <w:rPr>
          <w:rStyle w:val="EndnoteReference"/>
          <w:rFonts w:ascii="Times New Roman" w:hAnsi="Times New Roman" w:cs="Times New Roman"/>
        </w:rPr>
        <w:endnoteReference w:id="11"/>
      </w:r>
      <w:r>
        <w:rPr>
          <w:rFonts w:ascii="Times New Roman" w:hAnsi="Times New Roman" w:cs="Times New Roman"/>
        </w:rPr>
        <w:t xml:space="preserve">) </w:t>
      </w:r>
      <w:r w:rsidRPr="00E557F8">
        <w:rPr>
          <w:rFonts w:ascii="Times New Roman" w:hAnsi="Times New Roman" w:cs="Times New Roman"/>
        </w:rPr>
        <w:t xml:space="preserve">What’s more, Strawson himself claims to be </w:t>
      </w:r>
      <w:r>
        <w:rPr>
          <w:rFonts w:ascii="Times New Roman" w:hAnsi="Times New Roman" w:cs="Times New Roman"/>
        </w:rPr>
        <w:t xml:space="preserve">an </w:t>
      </w:r>
      <w:r w:rsidRPr="00E557F8">
        <w:rPr>
          <w:rFonts w:ascii="Times New Roman" w:hAnsi="Times New Roman" w:cs="Times New Roman"/>
        </w:rPr>
        <w:t>Episodic:</w:t>
      </w:r>
    </w:p>
    <w:p w14:paraId="52CB10BB" w14:textId="77777777" w:rsidR="006473CC" w:rsidRPr="00E557F8" w:rsidRDefault="006473CC" w:rsidP="00F77141">
      <w:pPr>
        <w:spacing w:line="480" w:lineRule="auto"/>
        <w:rPr>
          <w:rFonts w:ascii="Times New Roman" w:hAnsi="Times New Roman" w:cs="Times New Roman"/>
        </w:rPr>
      </w:pPr>
    </w:p>
    <w:p w14:paraId="534DAF2C" w14:textId="408972AC" w:rsidR="006473CC" w:rsidRPr="00E557F8" w:rsidRDefault="006473CC" w:rsidP="00F77141">
      <w:pPr>
        <w:spacing w:line="480" w:lineRule="auto"/>
        <w:ind w:left="720"/>
        <w:rPr>
          <w:rFonts w:ascii="Times New Roman" w:hAnsi="Times New Roman" w:cs="Times New Roman"/>
        </w:rPr>
      </w:pPr>
      <w:r w:rsidRPr="00E557F8">
        <w:rPr>
          <w:rFonts w:ascii="Times New Roman" w:hAnsi="Times New Roman" w:cs="Times New Roman"/>
          <w:sz w:val="20"/>
          <w:szCs w:val="20"/>
        </w:rPr>
        <w:t>I feel I have continuity through the waking day only as an embodied human being.</w:t>
      </w:r>
      <w:r>
        <w:rPr>
          <w:rFonts w:ascii="Times New Roman" w:hAnsi="Times New Roman" w:cs="Times New Roman"/>
          <w:sz w:val="20"/>
          <w:szCs w:val="20"/>
        </w:rPr>
        <w:t xml:space="preserve"> </w:t>
      </w:r>
      <w:r w:rsidRPr="00E557F8">
        <w:rPr>
          <w:rFonts w:ascii="Times New Roman" w:hAnsi="Times New Roman" w:cs="Times New Roman"/>
          <w:sz w:val="20"/>
          <w:szCs w:val="20"/>
        </w:rPr>
        <w:t>If I consider myself specifically as a mental subject of experience, my deep sense, as remarked, is that I’m continually new.</w:t>
      </w:r>
      <w:r>
        <w:rPr>
          <w:rFonts w:ascii="Times New Roman" w:hAnsi="Times New Roman" w:cs="Times New Roman"/>
        </w:rPr>
        <w:t xml:space="preserve"> </w:t>
      </w:r>
      <w:r w:rsidRPr="00E557F8">
        <w:rPr>
          <w:rFonts w:ascii="Times New Roman" w:hAnsi="Times New Roman" w:cs="Times New Roman"/>
          <w:sz w:val="20"/>
          <w:szCs w:val="20"/>
        </w:rPr>
        <w:t>(2009, p. 246-7)</w:t>
      </w:r>
    </w:p>
    <w:p w14:paraId="664611A2" w14:textId="77777777" w:rsidR="006473CC" w:rsidRPr="00E557F8" w:rsidRDefault="006473CC" w:rsidP="00F77141">
      <w:pPr>
        <w:spacing w:line="480" w:lineRule="auto"/>
        <w:rPr>
          <w:rFonts w:ascii="Times New Roman" w:hAnsi="Times New Roman" w:cs="Times New Roman"/>
        </w:rPr>
      </w:pPr>
    </w:p>
    <w:p w14:paraId="291F6E36" w14:textId="36B80ABB"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For what it’s worth, there are times where I undergo a</w:t>
      </w:r>
      <w:r>
        <w:rPr>
          <w:rFonts w:ascii="Times New Roman" w:hAnsi="Times New Roman" w:cs="Times New Roman"/>
        </w:rPr>
        <w:t>n</w:t>
      </w:r>
      <w:r w:rsidRPr="00E557F8">
        <w:rPr>
          <w:rFonts w:ascii="Times New Roman" w:hAnsi="Times New Roman" w:cs="Times New Roman"/>
        </w:rPr>
        <w:t xml:space="preserve"> experience akin to that of the Episodic; there are times when, in </w:t>
      </w:r>
      <w:r w:rsidR="00640A10">
        <w:rPr>
          <w:rFonts w:ascii="Times New Roman" w:hAnsi="Times New Roman" w:cs="Times New Roman"/>
        </w:rPr>
        <w:t xml:space="preserve">experiencing </w:t>
      </w:r>
      <w:r w:rsidRPr="00E557F8">
        <w:rPr>
          <w:rFonts w:ascii="Times New Roman" w:hAnsi="Times New Roman" w:cs="Times New Roman"/>
        </w:rPr>
        <w:t xml:space="preserve">myself as a self, I do </w:t>
      </w:r>
      <w:r w:rsidR="00640A10">
        <w:rPr>
          <w:rFonts w:ascii="Times New Roman" w:hAnsi="Times New Roman" w:cs="Times New Roman"/>
        </w:rPr>
        <w:t xml:space="preserve">not experience </w:t>
      </w:r>
      <w:r w:rsidRPr="00E557F8">
        <w:rPr>
          <w:rFonts w:ascii="Times New Roman" w:hAnsi="Times New Roman" w:cs="Times New Roman"/>
        </w:rPr>
        <w:t>that self as something that was there in the past or will be there in the future.</w:t>
      </w:r>
      <w:r>
        <w:rPr>
          <w:rStyle w:val="EndnoteReference"/>
          <w:rFonts w:ascii="Times New Roman" w:hAnsi="Times New Roman" w:cs="Times New Roman"/>
        </w:rPr>
        <w:endnoteReference w:id="12"/>
      </w:r>
      <w:r>
        <w:rPr>
          <w:rFonts w:ascii="Times New Roman" w:hAnsi="Times New Roman" w:cs="Times New Roman"/>
        </w:rPr>
        <w:t xml:space="preserve"> </w:t>
      </w:r>
      <w:r w:rsidRPr="00E557F8">
        <w:rPr>
          <w:rFonts w:ascii="Times New Roman" w:hAnsi="Times New Roman" w:cs="Times New Roman"/>
        </w:rPr>
        <w:t xml:space="preserve">My late night decision to have a glass of wine (or two) too many, for instance, is tinged by a feeling of sympathy for the poor soul who will </w:t>
      </w:r>
      <w:r w:rsidR="00F04729">
        <w:rPr>
          <w:rFonts w:ascii="Times New Roman" w:hAnsi="Times New Roman" w:cs="Times New Roman"/>
        </w:rPr>
        <w:t xml:space="preserve">have to deal with the hangover.  </w:t>
      </w:r>
      <w:r w:rsidRPr="00E557F8">
        <w:rPr>
          <w:rFonts w:ascii="Times New Roman" w:hAnsi="Times New Roman" w:cs="Times New Roman"/>
        </w:rPr>
        <w:t xml:space="preserve">Phenomenologically, in making that decision, it’s not as if I perform a utilitarian analysis and decide that </w:t>
      </w:r>
      <w:r w:rsidRPr="00E557F8">
        <w:rPr>
          <w:rFonts w:ascii="Times New Roman" w:hAnsi="Times New Roman" w:cs="Times New Roman"/>
          <w:i/>
        </w:rPr>
        <w:t xml:space="preserve">I’m </w:t>
      </w:r>
      <w:r w:rsidRPr="00E557F8">
        <w:rPr>
          <w:rFonts w:ascii="Times New Roman" w:hAnsi="Times New Roman" w:cs="Times New Roman"/>
        </w:rPr>
        <w:t>willing to suffer</w:t>
      </w:r>
      <w:r>
        <w:rPr>
          <w:rFonts w:ascii="Times New Roman" w:hAnsi="Times New Roman" w:cs="Times New Roman"/>
        </w:rPr>
        <w:t xml:space="preserve"> </w:t>
      </w:r>
      <w:r w:rsidRPr="00E557F8">
        <w:rPr>
          <w:rFonts w:ascii="Times New Roman" w:hAnsi="Times New Roman" w:cs="Times New Roman"/>
        </w:rPr>
        <w:t xml:space="preserve">the ramifications of drinking a glass (or two) too </w:t>
      </w:r>
      <w:r>
        <w:rPr>
          <w:rFonts w:ascii="Times New Roman" w:hAnsi="Times New Roman" w:cs="Times New Roman"/>
        </w:rPr>
        <w:t xml:space="preserve">many </w:t>
      </w:r>
      <w:r w:rsidRPr="00E557F8">
        <w:rPr>
          <w:rFonts w:ascii="Times New Roman" w:hAnsi="Times New Roman" w:cs="Times New Roman"/>
        </w:rPr>
        <w:t>in the morning.</w:t>
      </w:r>
      <w:r>
        <w:rPr>
          <w:rFonts w:ascii="Times New Roman" w:hAnsi="Times New Roman" w:cs="Times New Roman"/>
        </w:rPr>
        <w:t xml:space="preserve">  </w:t>
      </w:r>
      <w:r w:rsidR="00427EF4">
        <w:rPr>
          <w:rFonts w:ascii="Times New Roman" w:hAnsi="Times New Roman" w:cs="Times New Roman"/>
        </w:rPr>
        <w:t>(</w:t>
      </w:r>
      <w:r w:rsidR="00F04729">
        <w:rPr>
          <w:rFonts w:ascii="Times New Roman" w:hAnsi="Times New Roman" w:cs="Times New Roman"/>
        </w:rPr>
        <w:t>To put the point another way, w</w:t>
      </w:r>
      <w:r w:rsidR="00427EF4">
        <w:rPr>
          <w:rFonts w:ascii="Times New Roman" w:hAnsi="Times New Roman" w:cs="Times New Roman"/>
        </w:rPr>
        <w:t xml:space="preserve">hen I </w:t>
      </w:r>
      <w:r w:rsidR="00F04729">
        <w:rPr>
          <w:rFonts w:ascii="Times New Roman" w:hAnsi="Times New Roman" w:cs="Times New Roman"/>
        </w:rPr>
        <w:t xml:space="preserve">consider </w:t>
      </w:r>
      <w:r w:rsidR="00427EF4">
        <w:rPr>
          <w:rFonts w:ascii="Times New Roman" w:hAnsi="Times New Roman" w:cs="Times New Roman"/>
        </w:rPr>
        <w:t xml:space="preserve">what it will be like to deal with the hangover in the morning, the event I imagine does not experientially seem like it involves me*.)  </w:t>
      </w:r>
      <w:r w:rsidR="00836EE1">
        <w:rPr>
          <w:rFonts w:ascii="Times New Roman" w:hAnsi="Times New Roman" w:cs="Times New Roman"/>
        </w:rPr>
        <w:t xml:space="preserve">Instead, </w:t>
      </w:r>
      <w:r w:rsidR="004431D2">
        <w:rPr>
          <w:rFonts w:ascii="Times New Roman" w:hAnsi="Times New Roman" w:cs="Times New Roman"/>
        </w:rPr>
        <w:t>i</w:t>
      </w:r>
      <w:r w:rsidRPr="00E557F8">
        <w:rPr>
          <w:rFonts w:ascii="Times New Roman" w:hAnsi="Times New Roman" w:cs="Times New Roman"/>
        </w:rPr>
        <w:t xml:space="preserve">t’s more like I perform a utilitarian analysis and decide that I’m willing </w:t>
      </w:r>
      <w:r w:rsidRPr="006D7F18">
        <w:rPr>
          <w:rFonts w:ascii="Times New Roman" w:hAnsi="Times New Roman" w:cs="Times New Roman"/>
        </w:rPr>
        <w:t xml:space="preserve">to inflict those ramifications </w:t>
      </w:r>
      <w:r w:rsidRPr="00E557F8">
        <w:rPr>
          <w:rFonts w:ascii="Times New Roman" w:hAnsi="Times New Roman" w:cs="Times New Roman"/>
          <w:i/>
        </w:rPr>
        <w:t>upon someone else</w:t>
      </w:r>
      <w:r>
        <w:rPr>
          <w:rFonts w:ascii="Times New Roman" w:hAnsi="Times New Roman" w:cs="Times New Roman"/>
        </w:rPr>
        <w:t>—another “self”</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 xml:space="preserve">To be clear, it’s someone I care deeply </w:t>
      </w:r>
      <w:r>
        <w:rPr>
          <w:rFonts w:ascii="Times New Roman" w:hAnsi="Times New Roman" w:cs="Times New Roman"/>
        </w:rPr>
        <w:t>about</w:t>
      </w:r>
      <w:r w:rsidRPr="00E557F8">
        <w:rPr>
          <w:rFonts w:ascii="Times New Roman" w:hAnsi="Times New Roman" w:cs="Times New Roman"/>
        </w:rPr>
        <w:t xml:space="preserve">; nevertheless it’s someone who, at least at the moment of the decision, </w:t>
      </w:r>
      <w:r w:rsidRPr="00E557F8">
        <w:rPr>
          <w:rFonts w:ascii="Times New Roman" w:hAnsi="Times New Roman" w:cs="Times New Roman"/>
          <w:i/>
        </w:rPr>
        <w:t xml:space="preserve">doesn’t feel </w:t>
      </w:r>
      <w:r>
        <w:rPr>
          <w:rFonts w:ascii="Times New Roman" w:hAnsi="Times New Roman" w:cs="Times New Roman"/>
          <w:i/>
        </w:rPr>
        <w:t xml:space="preserve">as though he will be </w:t>
      </w:r>
      <w:r w:rsidRPr="00E557F8">
        <w:rPr>
          <w:rFonts w:ascii="Times New Roman" w:hAnsi="Times New Roman" w:cs="Times New Roman"/>
          <w:i/>
        </w:rPr>
        <w:t>me</w:t>
      </w:r>
      <w:r w:rsidR="003B2F85">
        <w:rPr>
          <w:rFonts w:ascii="Times New Roman" w:hAnsi="Times New Roman" w:cs="Times New Roman"/>
          <w:i/>
        </w:rPr>
        <w:t>*</w:t>
      </w:r>
      <w:r w:rsidRPr="00E557F8">
        <w:rPr>
          <w:rFonts w:ascii="Times New Roman" w:hAnsi="Times New Roman" w:cs="Times New Roman"/>
        </w:rPr>
        <w:t>.</w:t>
      </w:r>
      <w:r w:rsidRPr="00E557F8">
        <w:rPr>
          <w:rStyle w:val="EndnoteReference"/>
          <w:rFonts w:ascii="Times New Roman" w:hAnsi="Times New Roman" w:cs="Times New Roman"/>
        </w:rPr>
        <w:endnoteReference w:id="13"/>
      </w:r>
      <w:r w:rsidRPr="00E557F8">
        <w:rPr>
          <w:rFonts w:ascii="Times New Roman" w:hAnsi="Times New Roman" w:cs="Times New Roman"/>
        </w:rPr>
        <w:t xml:space="preserve"> </w:t>
      </w:r>
    </w:p>
    <w:p w14:paraId="1B32BE66" w14:textId="7293360F" w:rsidR="006473CC" w:rsidRPr="005374E5" w:rsidRDefault="006473CC" w:rsidP="003C5FD1">
      <w:pPr>
        <w:spacing w:line="480" w:lineRule="auto"/>
        <w:ind w:firstLine="720"/>
        <w:rPr>
          <w:rFonts w:ascii="Times New Roman" w:hAnsi="Times New Roman" w:cs="Times New Roman"/>
        </w:rPr>
      </w:pPr>
      <w:r w:rsidRPr="00E557F8">
        <w:rPr>
          <w:rFonts w:ascii="Times New Roman" w:hAnsi="Times New Roman" w:cs="Times New Roman"/>
        </w:rPr>
        <w:t xml:space="preserve">The claim that some </w:t>
      </w:r>
      <w:r w:rsidR="00B5331C">
        <w:rPr>
          <w:rFonts w:ascii="Times New Roman" w:hAnsi="Times New Roman" w:cs="Times New Roman"/>
        </w:rPr>
        <w:t xml:space="preserve">of us </w:t>
      </w:r>
      <w:r w:rsidRPr="00E557F8">
        <w:rPr>
          <w:rFonts w:ascii="Times New Roman" w:hAnsi="Times New Roman" w:cs="Times New Roman"/>
        </w:rPr>
        <w:t xml:space="preserve">undergo episodic self-experience is </w:t>
      </w:r>
      <w:r w:rsidR="00836EE1">
        <w:rPr>
          <w:rFonts w:ascii="Times New Roman" w:hAnsi="Times New Roman" w:cs="Times New Roman"/>
        </w:rPr>
        <w:t xml:space="preserve">bound </w:t>
      </w:r>
      <w:r>
        <w:rPr>
          <w:rFonts w:ascii="Times New Roman" w:hAnsi="Times New Roman" w:cs="Times New Roman"/>
        </w:rPr>
        <w:t xml:space="preserve">to be </w:t>
      </w:r>
      <w:r w:rsidRPr="00E557F8">
        <w:rPr>
          <w:rFonts w:ascii="Times New Roman" w:hAnsi="Times New Roman" w:cs="Times New Roman"/>
        </w:rPr>
        <w:t xml:space="preserve">controversial; in his review of </w:t>
      </w:r>
      <w:r w:rsidR="003B2F85">
        <w:rPr>
          <w:rFonts w:ascii="Times New Roman" w:hAnsi="Times New Roman" w:cs="Times New Roman"/>
        </w:rPr>
        <w:t xml:space="preserve">Strawson’s </w:t>
      </w:r>
      <w:r w:rsidR="006515EF">
        <w:rPr>
          <w:rFonts w:ascii="Times New Roman" w:hAnsi="Times New Roman" w:cs="Times New Roman"/>
        </w:rPr>
        <w:t xml:space="preserve">book </w:t>
      </w:r>
      <w:r w:rsidRPr="00E557F8">
        <w:rPr>
          <w:rFonts w:ascii="Times New Roman" w:hAnsi="Times New Roman" w:cs="Times New Roman"/>
          <w:i/>
        </w:rPr>
        <w:t>Selves</w:t>
      </w:r>
      <w:r w:rsidRPr="00E557F8">
        <w:rPr>
          <w:rFonts w:ascii="Times New Roman" w:hAnsi="Times New Roman" w:cs="Times New Roman"/>
        </w:rPr>
        <w:t>, Sydney Shoemaker (2009, p. 4) asserts that “I have no conception of what experience of the sort described would be like if it were not pathological”.</w:t>
      </w:r>
      <w:r>
        <w:rPr>
          <w:rFonts w:ascii="Times New Roman" w:hAnsi="Times New Roman" w:cs="Times New Roman"/>
        </w:rPr>
        <w:t xml:space="preserve"> </w:t>
      </w:r>
      <w:r w:rsidRPr="00E557F8">
        <w:rPr>
          <w:rFonts w:ascii="Times New Roman" w:hAnsi="Times New Roman" w:cs="Times New Roman"/>
        </w:rPr>
        <w:t xml:space="preserve">Despite this controversy, I am going to take </w:t>
      </w:r>
      <w:r w:rsidR="00836EE1">
        <w:rPr>
          <w:rFonts w:ascii="Times New Roman" w:hAnsi="Times New Roman" w:cs="Times New Roman"/>
        </w:rPr>
        <w:t xml:space="preserve">this </w:t>
      </w:r>
      <w:r w:rsidRPr="00E557F8">
        <w:rPr>
          <w:rFonts w:ascii="Times New Roman" w:hAnsi="Times New Roman" w:cs="Times New Roman"/>
        </w:rPr>
        <w:t xml:space="preserve">claim for granted and </w:t>
      </w:r>
      <w:r>
        <w:rPr>
          <w:rFonts w:ascii="Times New Roman" w:hAnsi="Times New Roman" w:cs="Times New Roman"/>
        </w:rPr>
        <w:t>forge ahead</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For episodic self-experience to serve as a counterexample to the claim that psychological connectedness</w:t>
      </w:r>
      <w:r>
        <w:rPr>
          <w:rFonts w:ascii="Times New Roman" w:hAnsi="Times New Roman" w:cs="Times New Roman"/>
        </w:rPr>
        <w:t>/continuity</w:t>
      </w:r>
      <w:r w:rsidRPr="00E557F8">
        <w:rPr>
          <w:rFonts w:ascii="Times New Roman" w:hAnsi="Times New Roman" w:cs="Times New Roman"/>
        </w:rPr>
        <w:t xml:space="preserve"> between person stages is </w:t>
      </w:r>
      <w:r>
        <w:rPr>
          <w:rFonts w:ascii="Times New Roman" w:hAnsi="Times New Roman" w:cs="Times New Roman"/>
        </w:rPr>
        <w:t xml:space="preserve">causally </w:t>
      </w:r>
      <w:r w:rsidRPr="00E557F8">
        <w:rPr>
          <w:rFonts w:ascii="Times New Roman" w:hAnsi="Times New Roman" w:cs="Times New Roman"/>
        </w:rPr>
        <w:t xml:space="preserve">sufficient for diachronic self-experience, I need to argue that </w:t>
      </w:r>
      <w:r>
        <w:rPr>
          <w:rFonts w:ascii="Times New Roman" w:hAnsi="Times New Roman" w:cs="Times New Roman"/>
        </w:rPr>
        <w:t xml:space="preserve">it’s possible for </w:t>
      </w:r>
      <w:r w:rsidR="00836EE1">
        <w:rPr>
          <w:rFonts w:ascii="Times New Roman" w:hAnsi="Times New Roman" w:cs="Times New Roman"/>
        </w:rPr>
        <w:t>a person stage</w:t>
      </w:r>
      <w:r w:rsidRPr="00E557F8">
        <w:rPr>
          <w:rFonts w:ascii="Times New Roman" w:hAnsi="Times New Roman" w:cs="Times New Roman"/>
        </w:rPr>
        <w:t xml:space="preserve"> </w:t>
      </w:r>
      <w:r>
        <w:rPr>
          <w:rFonts w:ascii="Times New Roman" w:hAnsi="Times New Roman" w:cs="Times New Roman"/>
        </w:rPr>
        <w:t xml:space="preserve">to </w:t>
      </w:r>
      <w:r w:rsidRPr="00E557F8">
        <w:rPr>
          <w:rFonts w:ascii="Times New Roman" w:hAnsi="Times New Roman" w:cs="Times New Roman"/>
        </w:rPr>
        <w:t xml:space="preserve">undergo </w:t>
      </w:r>
      <w:r w:rsidRPr="005374E5">
        <w:rPr>
          <w:rFonts w:ascii="Times New Roman" w:hAnsi="Times New Roman" w:cs="Times New Roman"/>
        </w:rPr>
        <w:t xml:space="preserve">episodic </w:t>
      </w:r>
      <w:r w:rsidRPr="00E557F8">
        <w:rPr>
          <w:rFonts w:ascii="Times New Roman" w:hAnsi="Times New Roman" w:cs="Times New Roman"/>
        </w:rPr>
        <w:t>self-experiences despite being psychologically co</w:t>
      </w:r>
      <w:r>
        <w:rPr>
          <w:rFonts w:ascii="Times New Roman" w:hAnsi="Times New Roman" w:cs="Times New Roman"/>
        </w:rPr>
        <w:t>nnected to/continuous with other person stages.</w:t>
      </w:r>
      <w:r w:rsidRPr="00E557F8">
        <w:rPr>
          <w:rFonts w:ascii="Times New Roman" w:hAnsi="Times New Roman" w:cs="Times New Roman"/>
        </w:rPr>
        <w:t xml:space="preserve"> Towards that end, recall Parfit’s description of </w:t>
      </w:r>
      <w:r>
        <w:rPr>
          <w:rFonts w:ascii="Times New Roman" w:hAnsi="Times New Roman" w:cs="Times New Roman"/>
        </w:rPr>
        <w:t>“</w:t>
      </w:r>
      <w:r w:rsidRPr="00E557F8">
        <w:rPr>
          <w:rFonts w:ascii="Times New Roman" w:hAnsi="Times New Roman" w:cs="Times New Roman"/>
        </w:rPr>
        <w:t>psychological connectedness</w:t>
      </w:r>
      <w:r>
        <w:rPr>
          <w:rFonts w:ascii="Times New Roman" w:hAnsi="Times New Roman" w:cs="Times New Roman"/>
        </w:rPr>
        <w:t>”</w:t>
      </w:r>
      <w:r w:rsidRPr="00E557F8">
        <w:rPr>
          <w:rFonts w:ascii="Times New Roman" w:hAnsi="Times New Roman" w:cs="Times New Roman"/>
        </w:rPr>
        <w:t xml:space="preserve"> as involving direct connections between memories and </w:t>
      </w:r>
      <w:r>
        <w:rPr>
          <w:rFonts w:ascii="Times New Roman" w:hAnsi="Times New Roman" w:cs="Times New Roman"/>
        </w:rPr>
        <w:t xml:space="preserve">the </w:t>
      </w:r>
      <w:r w:rsidRPr="00E557F8">
        <w:rPr>
          <w:rFonts w:ascii="Times New Roman" w:hAnsi="Times New Roman" w:cs="Times New Roman"/>
        </w:rPr>
        <w:t xml:space="preserve">experiences that the memories </w:t>
      </w:r>
      <w:r w:rsidR="002B1E3E">
        <w:rPr>
          <w:rFonts w:ascii="Times New Roman" w:hAnsi="Times New Roman" w:cs="Times New Roman"/>
        </w:rPr>
        <w:t>purport to be</w:t>
      </w:r>
      <w:r w:rsidR="00836EE1">
        <w:rPr>
          <w:rFonts w:ascii="Times New Roman" w:hAnsi="Times New Roman" w:cs="Times New Roman"/>
        </w:rPr>
        <w:t xml:space="preserve"> </w:t>
      </w:r>
      <w:r w:rsidRPr="00E557F8">
        <w:rPr>
          <w:rFonts w:ascii="Times New Roman" w:hAnsi="Times New Roman" w:cs="Times New Roman"/>
        </w:rPr>
        <w:t xml:space="preserve">of, </w:t>
      </w:r>
      <w:r>
        <w:rPr>
          <w:rFonts w:ascii="Times New Roman" w:hAnsi="Times New Roman" w:cs="Times New Roman"/>
        </w:rPr>
        <w:t xml:space="preserve">direct connections between </w:t>
      </w:r>
      <w:r w:rsidRPr="00E557F8">
        <w:rPr>
          <w:rFonts w:ascii="Times New Roman" w:hAnsi="Times New Roman" w:cs="Times New Roman"/>
        </w:rPr>
        <w:t>inten</w:t>
      </w:r>
      <w:r>
        <w:rPr>
          <w:rFonts w:ascii="Times New Roman" w:hAnsi="Times New Roman" w:cs="Times New Roman"/>
        </w:rPr>
        <w:t>t</w:t>
      </w:r>
      <w:r w:rsidRPr="00E557F8">
        <w:rPr>
          <w:rFonts w:ascii="Times New Roman" w:hAnsi="Times New Roman" w:cs="Times New Roman"/>
        </w:rPr>
        <w:t xml:space="preserve">ions and subsequent actions, and </w:t>
      </w:r>
      <w:r>
        <w:rPr>
          <w:rFonts w:ascii="Times New Roman" w:hAnsi="Times New Roman" w:cs="Times New Roman"/>
        </w:rPr>
        <w:t xml:space="preserve">an </w:t>
      </w:r>
      <w:r w:rsidRPr="00E557F8">
        <w:rPr>
          <w:rFonts w:ascii="Times New Roman" w:hAnsi="Times New Roman" w:cs="Times New Roman"/>
        </w:rPr>
        <w:t>overlap of beliefs, desires, and so on</w:t>
      </w:r>
      <w:r w:rsidRPr="00E557F8">
        <w:rPr>
          <w:rFonts w:ascii="Times New Roman" w:hAnsi="Times New Roman" w:cs="Times New Roman"/>
          <w:sz w:val="20"/>
          <w:szCs w:val="20"/>
        </w:rPr>
        <w:t>.</w:t>
      </w:r>
      <w:r>
        <w:rPr>
          <w:rFonts w:ascii="Times New Roman" w:hAnsi="Times New Roman" w:cs="Times New Roman"/>
          <w:sz w:val="20"/>
          <w:szCs w:val="20"/>
        </w:rPr>
        <w:t xml:space="preserve">  </w:t>
      </w:r>
      <w:r w:rsidRPr="00E557F8">
        <w:rPr>
          <w:rFonts w:ascii="Times New Roman" w:hAnsi="Times New Roman" w:cs="Times New Roman"/>
        </w:rPr>
        <w:t>There is nothin</w:t>
      </w:r>
      <w:r>
        <w:rPr>
          <w:rFonts w:ascii="Times New Roman" w:hAnsi="Times New Roman" w:cs="Times New Roman"/>
        </w:rPr>
        <w:t>g in Strawson’s description of E</w:t>
      </w:r>
      <w:r w:rsidRPr="00E557F8">
        <w:rPr>
          <w:rFonts w:ascii="Times New Roman" w:hAnsi="Times New Roman" w:cs="Times New Roman"/>
        </w:rPr>
        <w:t xml:space="preserve">pisodics that suggests that such “direct connections” </w:t>
      </w:r>
      <w:r>
        <w:rPr>
          <w:rFonts w:ascii="Times New Roman" w:hAnsi="Times New Roman" w:cs="Times New Roman"/>
        </w:rPr>
        <w:t xml:space="preserve">and “overlaps” </w:t>
      </w:r>
      <w:r w:rsidRPr="00E557F8">
        <w:rPr>
          <w:rFonts w:ascii="Times New Roman" w:hAnsi="Times New Roman" w:cs="Times New Roman"/>
        </w:rPr>
        <w:t>cannot obtain between the person stages of an Episodic.</w:t>
      </w:r>
      <w:r>
        <w:rPr>
          <w:rFonts w:ascii="Times New Roman" w:hAnsi="Times New Roman" w:cs="Times New Roman"/>
        </w:rPr>
        <w:t xml:space="preserve"> After all, E</w:t>
      </w:r>
      <w:r w:rsidRPr="00E557F8">
        <w:rPr>
          <w:rFonts w:ascii="Times New Roman" w:hAnsi="Times New Roman" w:cs="Times New Roman"/>
        </w:rPr>
        <w:t xml:space="preserve">pisodics are (generally) </w:t>
      </w:r>
      <w:r w:rsidRPr="0094434D">
        <w:rPr>
          <w:rFonts w:ascii="Times New Roman" w:hAnsi="Times New Roman" w:cs="Times New Roman"/>
        </w:rPr>
        <w:t xml:space="preserve">not </w:t>
      </w:r>
      <w:r w:rsidRPr="00E557F8">
        <w:rPr>
          <w:rFonts w:ascii="Times New Roman" w:hAnsi="Times New Roman" w:cs="Times New Roman"/>
        </w:rPr>
        <w:t>amnesiacs—e.g., Henry James was not an amnesiac, Strawson is not an amnesiac, etc.</w:t>
      </w:r>
      <w:r>
        <w:rPr>
          <w:rFonts w:ascii="Times New Roman" w:hAnsi="Times New Roman" w:cs="Times New Roman"/>
        </w:rPr>
        <w:t xml:space="preserve"> This means that </w:t>
      </w:r>
      <w:r w:rsidRPr="00E557F8">
        <w:rPr>
          <w:rFonts w:ascii="Times New Roman" w:hAnsi="Times New Roman" w:cs="Times New Roman"/>
        </w:rPr>
        <w:t xml:space="preserve">there </w:t>
      </w:r>
      <w:r>
        <w:rPr>
          <w:rFonts w:ascii="Times New Roman" w:hAnsi="Times New Roman" w:cs="Times New Roman"/>
        </w:rPr>
        <w:t xml:space="preserve">(typically) </w:t>
      </w:r>
      <w:r w:rsidRPr="00E557F8">
        <w:rPr>
          <w:rFonts w:ascii="Times New Roman" w:hAnsi="Times New Roman" w:cs="Times New Roman"/>
        </w:rPr>
        <w:t xml:space="preserve">will be </w:t>
      </w:r>
      <w:r>
        <w:rPr>
          <w:rFonts w:ascii="Times New Roman" w:hAnsi="Times New Roman" w:cs="Times New Roman"/>
        </w:rPr>
        <w:t>“</w:t>
      </w:r>
      <w:r w:rsidRPr="00E557F8">
        <w:rPr>
          <w:rFonts w:ascii="Times New Roman" w:hAnsi="Times New Roman" w:cs="Times New Roman"/>
        </w:rPr>
        <w:t>direct connections</w:t>
      </w:r>
      <w:r>
        <w:rPr>
          <w:rFonts w:ascii="Times New Roman" w:hAnsi="Times New Roman" w:cs="Times New Roman"/>
        </w:rPr>
        <w:t>”</w:t>
      </w:r>
      <w:r w:rsidRPr="00E557F8">
        <w:rPr>
          <w:rFonts w:ascii="Times New Roman" w:hAnsi="Times New Roman" w:cs="Times New Roman"/>
        </w:rPr>
        <w:t xml:space="preserve"> between the memories of an Episodic and various earlier experiences</w:t>
      </w:r>
      <w:r>
        <w:rPr>
          <w:rFonts w:ascii="Times New Roman" w:hAnsi="Times New Roman" w:cs="Times New Roman"/>
        </w:rPr>
        <w:t>, connections where the latter cause the former and the former are of the latter</w:t>
      </w:r>
      <w:r w:rsidRPr="00E557F8">
        <w:rPr>
          <w:rFonts w:ascii="Times New Roman" w:hAnsi="Times New Roman" w:cs="Times New Roman"/>
        </w:rPr>
        <w:t>.</w:t>
      </w:r>
      <w:r w:rsidRPr="00E557F8">
        <w:rPr>
          <w:rStyle w:val="EndnoteReference"/>
          <w:rFonts w:ascii="Times New Roman" w:hAnsi="Times New Roman" w:cs="Times New Roman"/>
        </w:rPr>
        <w:endnoteReference w:id="14"/>
      </w:r>
      <w:r>
        <w:rPr>
          <w:rFonts w:ascii="Times New Roman" w:hAnsi="Times New Roman" w:cs="Times New Roman"/>
        </w:rPr>
        <w:t xml:space="preserve"> </w:t>
      </w:r>
      <w:r w:rsidRPr="00E557F8">
        <w:rPr>
          <w:rFonts w:ascii="Times New Roman" w:hAnsi="Times New Roman" w:cs="Times New Roman"/>
        </w:rPr>
        <w:t xml:space="preserve">Episodics </w:t>
      </w:r>
      <w:r>
        <w:rPr>
          <w:rFonts w:ascii="Times New Roman" w:hAnsi="Times New Roman" w:cs="Times New Roman"/>
        </w:rPr>
        <w:t xml:space="preserve">also </w:t>
      </w:r>
      <w:r w:rsidRPr="00E557F8">
        <w:rPr>
          <w:rFonts w:ascii="Times New Roman" w:hAnsi="Times New Roman" w:cs="Times New Roman"/>
        </w:rPr>
        <w:t xml:space="preserve">do not </w:t>
      </w:r>
      <w:r>
        <w:rPr>
          <w:rFonts w:ascii="Times New Roman" w:hAnsi="Times New Roman" w:cs="Times New Roman"/>
        </w:rPr>
        <w:t xml:space="preserve">(typically) </w:t>
      </w:r>
      <w:r w:rsidRPr="00E557F8">
        <w:rPr>
          <w:rFonts w:ascii="Times New Roman" w:hAnsi="Times New Roman" w:cs="Times New Roman"/>
        </w:rPr>
        <w:t>undergo rapid, widespread changes in their beliefs and desire</w:t>
      </w:r>
      <w:r>
        <w:rPr>
          <w:rFonts w:ascii="Times New Roman" w:hAnsi="Times New Roman" w:cs="Times New Roman"/>
        </w:rPr>
        <w:t xml:space="preserve">s from moment to moment; like the rest of us, the corpus of an Episodic’s beliefs/desires tends to change gradually. And Episodics also </w:t>
      </w:r>
      <w:r w:rsidRPr="00E557F8">
        <w:rPr>
          <w:rFonts w:ascii="Times New Roman" w:hAnsi="Times New Roman" w:cs="Times New Roman"/>
        </w:rPr>
        <w:t xml:space="preserve">do </w:t>
      </w:r>
      <w:r>
        <w:rPr>
          <w:rFonts w:ascii="Times New Roman" w:hAnsi="Times New Roman" w:cs="Times New Roman"/>
        </w:rPr>
        <w:t xml:space="preserve">not (typically) </w:t>
      </w:r>
      <w:r w:rsidRPr="00E557F8">
        <w:rPr>
          <w:rFonts w:ascii="Times New Roman" w:hAnsi="Times New Roman" w:cs="Times New Roman"/>
        </w:rPr>
        <w:t>fail to act on earlier intensions; to borro</w:t>
      </w:r>
      <w:r>
        <w:rPr>
          <w:rFonts w:ascii="Times New Roman" w:hAnsi="Times New Roman" w:cs="Times New Roman"/>
        </w:rPr>
        <w:t>w an example from Strawson, an E</w:t>
      </w:r>
      <w:r w:rsidRPr="00E557F8">
        <w:rPr>
          <w:rFonts w:ascii="Times New Roman" w:hAnsi="Times New Roman" w:cs="Times New Roman"/>
        </w:rPr>
        <w:t>pisod</w:t>
      </w:r>
      <w:r w:rsidR="00536DDB">
        <w:rPr>
          <w:rFonts w:ascii="Times New Roman" w:hAnsi="Times New Roman" w:cs="Times New Roman"/>
        </w:rPr>
        <w:t>ic can undertake (and execute) the</w:t>
      </w:r>
      <w:r w:rsidRPr="00E557F8">
        <w:rPr>
          <w:rFonts w:ascii="Times New Roman" w:hAnsi="Times New Roman" w:cs="Times New Roman"/>
        </w:rPr>
        <w:t xml:space="preserve"> long-term project of writing a book.</w:t>
      </w:r>
      <w:r>
        <w:rPr>
          <w:rFonts w:ascii="Times New Roman" w:hAnsi="Times New Roman" w:cs="Times New Roman"/>
        </w:rPr>
        <w:t xml:space="preserve"> It’s just that in executing this long-term project an Episodic doesn’t feel as though the author of earlier/later drafts is/will be the same self as the one who is currently working on the book.</w:t>
      </w:r>
      <w:r w:rsidR="00536DDB">
        <w:rPr>
          <w:rFonts w:ascii="Times New Roman" w:hAnsi="Times New Roman" w:cs="Times New Roman"/>
        </w:rPr>
        <w:t xml:space="preserve">  (Recall the earlier quotation from Henry James.)</w:t>
      </w:r>
    </w:p>
    <w:p w14:paraId="04BF0010" w14:textId="1DCB6C0A" w:rsidR="006473CC" w:rsidRPr="00E557F8" w:rsidRDefault="006473CC" w:rsidP="00F77141">
      <w:pPr>
        <w:spacing w:line="480" w:lineRule="auto"/>
        <w:ind w:firstLine="720"/>
        <w:rPr>
          <w:rFonts w:ascii="Times New Roman" w:hAnsi="Times New Roman" w:cs="Times New Roman"/>
        </w:rPr>
      </w:pPr>
      <w:r w:rsidRPr="00E557F8">
        <w:rPr>
          <w:rFonts w:ascii="Times New Roman" w:hAnsi="Times New Roman" w:cs="Times New Roman"/>
        </w:rPr>
        <w:t xml:space="preserve">In these respects—respects </w:t>
      </w:r>
      <w:r>
        <w:rPr>
          <w:rFonts w:ascii="Times New Roman" w:hAnsi="Times New Roman" w:cs="Times New Roman"/>
        </w:rPr>
        <w:t xml:space="preserve">that are </w:t>
      </w:r>
      <w:r w:rsidRPr="00E557F8">
        <w:rPr>
          <w:rFonts w:ascii="Times New Roman" w:hAnsi="Times New Roman" w:cs="Times New Roman"/>
        </w:rPr>
        <w:t xml:space="preserve">germane to Parfit’s </w:t>
      </w:r>
      <w:r>
        <w:rPr>
          <w:rFonts w:ascii="Times New Roman" w:hAnsi="Times New Roman" w:cs="Times New Roman"/>
        </w:rPr>
        <w:t>account</w:t>
      </w:r>
      <w:r w:rsidR="008610BA">
        <w:rPr>
          <w:rFonts w:ascii="Times New Roman" w:hAnsi="Times New Roman" w:cs="Times New Roman"/>
        </w:rPr>
        <w:t>s</w:t>
      </w:r>
      <w:r>
        <w:rPr>
          <w:rFonts w:ascii="Times New Roman" w:hAnsi="Times New Roman" w:cs="Times New Roman"/>
        </w:rPr>
        <w:t xml:space="preserve"> </w:t>
      </w:r>
      <w:r w:rsidRPr="00E557F8">
        <w:rPr>
          <w:rFonts w:ascii="Times New Roman" w:hAnsi="Times New Roman" w:cs="Times New Roman"/>
        </w:rPr>
        <w:t>of “psychological connectedness”</w:t>
      </w:r>
      <w:r>
        <w:rPr>
          <w:rFonts w:ascii="Times New Roman" w:hAnsi="Times New Roman" w:cs="Times New Roman"/>
        </w:rPr>
        <w:t xml:space="preserve"> and “psychological continuity”</w:t>
      </w:r>
      <w:r w:rsidRPr="00E557F8">
        <w:rPr>
          <w:rFonts w:ascii="Times New Roman" w:hAnsi="Times New Roman" w:cs="Times New Roman"/>
        </w:rPr>
        <w:t>—</w:t>
      </w:r>
      <w:r w:rsidRPr="008610BA">
        <w:rPr>
          <w:rFonts w:ascii="Times New Roman" w:hAnsi="Times New Roman" w:cs="Times New Roman"/>
        </w:rPr>
        <w:t xml:space="preserve">Episodics </w:t>
      </w:r>
      <w:r w:rsidR="008610BA">
        <w:rPr>
          <w:rFonts w:ascii="Times New Roman" w:hAnsi="Times New Roman" w:cs="Times New Roman"/>
        </w:rPr>
        <w:t xml:space="preserve">end up being </w:t>
      </w:r>
      <w:r w:rsidRPr="008610BA">
        <w:rPr>
          <w:rFonts w:ascii="Times New Roman" w:hAnsi="Times New Roman" w:cs="Times New Roman"/>
        </w:rPr>
        <w:t>a lot like Diachronics</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 xml:space="preserve">There are, of course, important psychological differences between Episodics and Diachronics: most significantly, Diachronics have </w:t>
      </w:r>
      <w:r>
        <w:rPr>
          <w:rFonts w:ascii="Times New Roman" w:hAnsi="Times New Roman" w:cs="Times New Roman"/>
        </w:rPr>
        <w:t>a</w:t>
      </w:r>
      <w:r w:rsidRPr="00E557F8">
        <w:rPr>
          <w:rFonts w:ascii="Times New Roman" w:hAnsi="Times New Roman" w:cs="Times New Roman"/>
        </w:rPr>
        <w:t xml:space="preserve"> phenomenological sense of their selves as </w:t>
      </w:r>
      <w:r>
        <w:rPr>
          <w:rFonts w:ascii="Times New Roman" w:hAnsi="Times New Roman" w:cs="Times New Roman"/>
        </w:rPr>
        <w:t xml:space="preserve">being </w:t>
      </w:r>
      <w:r w:rsidR="00536DDB">
        <w:rPr>
          <w:rFonts w:ascii="Times New Roman" w:hAnsi="Times New Roman" w:cs="Times New Roman"/>
        </w:rPr>
        <w:t>temporally extended entities</w:t>
      </w:r>
      <w:r w:rsidRPr="00E557F8">
        <w:rPr>
          <w:rFonts w:ascii="Times New Roman" w:hAnsi="Times New Roman" w:cs="Times New Roman"/>
        </w:rPr>
        <w:t xml:space="preserve"> while Episodics do not.</w:t>
      </w:r>
      <w:r>
        <w:rPr>
          <w:rFonts w:ascii="Times New Roman" w:hAnsi="Times New Roman" w:cs="Times New Roman"/>
        </w:rPr>
        <w:t xml:space="preserve"> T</w:t>
      </w:r>
      <w:r w:rsidRPr="00E557F8">
        <w:rPr>
          <w:rFonts w:ascii="Times New Roman" w:hAnsi="Times New Roman" w:cs="Times New Roman"/>
        </w:rPr>
        <w:t>his difference</w:t>
      </w:r>
      <w:r>
        <w:rPr>
          <w:rFonts w:ascii="Times New Roman" w:hAnsi="Times New Roman" w:cs="Times New Roman"/>
        </w:rPr>
        <w:t>, however,</w:t>
      </w:r>
      <w:r w:rsidRPr="00E557F8">
        <w:rPr>
          <w:rFonts w:ascii="Times New Roman" w:hAnsi="Times New Roman" w:cs="Times New Roman"/>
        </w:rPr>
        <w:t xml:space="preserve"> is </w:t>
      </w:r>
      <w:r w:rsidRPr="008610BA">
        <w:rPr>
          <w:rFonts w:ascii="Times New Roman" w:hAnsi="Times New Roman" w:cs="Times New Roman"/>
          <w:i/>
        </w:rPr>
        <w:t>irrelevant</w:t>
      </w:r>
      <w:r w:rsidRPr="00CA0752">
        <w:rPr>
          <w:rFonts w:ascii="Times New Roman" w:hAnsi="Times New Roman" w:cs="Times New Roman"/>
        </w:rPr>
        <w:t xml:space="preserve"> </w:t>
      </w:r>
      <w:r w:rsidRPr="00E557F8">
        <w:rPr>
          <w:rFonts w:ascii="Times New Roman" w:hAnsi="Times New Roman" w:cs="Times New Roman"/>
        </w:rPr>
        <w:t>to the</w:t>
      </w:r>
      <w:r w:rsidR="008610BA">
        <w:rPr>
          <w:rFonts w:ascii="Times New Roman" w:hAnsi="Times New Roman" w:cs="Times New Roman"/>
        </w:rPr>
        <w:t xml:space="preserve"> question of whether there are </w:t>
      </w:r>
      <w:r w:rsidRPr="00E557F8">
        <w:rPr>
          <w:rFonts w:ascii="Times New Roman" w:hAnsi="Times New Roman" w:cs="Times New Roman"/>
        </w:rPr>
        <w:t>direct connec</w:t>
      </w:r>
      <w:r w:rsidR="008610BA">
        <w:rPr>
          <w:rFonts w:ascii="Times New Roman" w:hAnsi="Times New Roman" w:cs="Times New Roman"/>
        </w:rPr>
        <w:t>tions</w:t>
      </w:r>
      <w:r>
        <w:rPr>
          <w:rFonts w:ascii="Times New Roman" w:hAnsi="Times New Roman" w:cs="Times New Roman"/>
        </w:rPr>
        <w:t xml:space="preserve"> between the mental states/actions </w:t>
      </w:r>
      <w:r w:rsidRPr="00E557F8">
        <w:rPr>
          <w:rFonts w:ascii="Times New Roman" w:hAnsi="Times New Roman" w:cs="Times New Roman"/>
        </w:rPr>
        <w:t xml:space="preserve">of the </w:t>
      </w:r>
      <w:r>
        <w:rPr>
          <w:rFonts w:ascii="Times New Roman" w:hAnsi="Times New Roman" w:cs="Times New Roman"/>
        </w:rPr>
        <w:t xml:space="preserve">various </w:t>
      </w:r>
      <w:r w:rsidRPr="00E557F8">
        <w:rPr>
          <w:rFonts w:ascii="Times New Roman" w:hAnsi="Times New Roman" w:cs="Times New Roman"/>
        </w:rPr>
        <w:t>person stages of an Episodic.</w:t>
      </w:r>
      <w:r>
        <w:rPr>
          <w:rFonts w:ascii="Times New Roman" w:hAnsi="Times New Roman" w:cs="Times New Roman"/>
        </w:rPr>
        <w:t xml:space="preserve"> In most case, t</w:t>
      </w:r>
      <w:r w:rsidRPr="00E557F8">
        <w:rPr>
          <w:rFonts w:ascii="Times New Roman" w:hAnsi="Times New Roman" w:cs="Times New Roman"/>
        </w:rPr>
        <w:t xml:space="preserve">here </w:t>
      </w:r>
      <w:r w:rsidRPr="00642695">
        <w:rPr>
          <w:rFonts w:ascii="Times New Roman" w:hAnsi="Times New Roman" w:cs="Times New Roman"/>
        </w:rPr>
        <w:t>are such direct connections</w:t>
      </w:r>
      <w:r w:rsidRPr="00E557F8">
        <w:rPr>
          <w:rFonts w:ascii="Times New Roman" w:hAnsi="Times New Roman" w:cs="Times New Roman"/>
        </w:rPr>
        <w:t>; it’s just that the Episodic does not experience the rele</w:t>
      </w:r>
      <w:r>
        <w:rPr>
          <w:rFonts w:ascii="Times New Roman" w:hAnsi="Times New Roman" w:cs="Times New Roman"/>
        </w:rPr>
        <w:t>vant, non-current mental states/</w:t>
      </w:r>
      <w:r w:rsidRPr="00E557F8">
        <w:rPr>
          <w:rFonts w:ascii="Times New Roman" w:hAnsi="Times New Roman" w:cs="Times New Roman"/>
        </w:rPr>
        <w:t xml:space="preserve">actions </w:t>
      </w:r>
      <w:r w:rsidRPr="00E557F8">
        <w:rPr>
          <w:rFonts w:ascii="Times New Roman" w:hAnsi="Times New Roman" w:cs="Times New Roman"/>
          <w:i/>
        </w:rPr>
        <w:t>as being hers</w:t>
      </w:r>
      <w:r w:rsidR="003B2F85">
        <w:rPr>
          <w:rFonts w:ascii="Times New Roman" w:hAnsi="Times New Roman" w:cs="Times New Roman"/>
          <w:i/>
        </w:rPr>
        <w:t>*</w:t>
      </w:r>
      <w:r w:rsidRPr="00E557F8">
        <w:rPr>
          <w:rFonts w:ascii="Times New Roman" w:hAnsi="Times New Roman" w:cs="Times New Roman"/>
        </w:rPr>
        <w:t xml:space="preserve">, in the sense of belonging to </w:t>
      </w:r>
      <w:r w:rsidRPr="002A31D6">
        <w:rPr>
          <w:rFonts w:ascii="Times New Roman" w:hAnsi="Times New Roman" w:cs="Times New Roman"/>
        </w:rPr>
        <w:t xml:space="preserve">her </w:t>
      </w:r>
      <w:r w:rsidRPr="00E557F8">
        <w:rPr>
          <w:rFonts w:ascii="Times New Roman" w:hAnsi="Times New Roman" w:cs="Times New Roman"/>
          <w:i/>
        </w:rPr>
        <w:t>self</w:t>
      </w:r>
      <w:r w:rsidRPr="00E557F8">
        <w:rPr>
          <w:rFonts w:ascii="Times New Roman" w:hAnsi="Times New Roman" w:cs="Times New Roman"/>
        </w:rPr>
        <w:t>.</w:t>
      </w:r>
      <w:r>
        <w:rPr>
          <w:rFonts w:ascii="Times New Roman" w:hAnsi="Times New Roman" w:cs="Times New Roman"/>
        </w:rPr>
        <w:t xml:space="preserve">  </w:t>
      </w:r>
      <w:r w:rsidRPr="00BF6CEA">
        <w:rPr>
          <w:rFonts w:ascii="Times New Roman" w:hAnsi="Times New Roman" w:cs="Times New Roman"/>
        </w:rPr>
        <w:t xml:space="preserve">I suppose that someone could redefine Parfit’s account of “psychological connectedness” to include the stipulation that all the relevant mental states </w:t>
      </w:r>
      <w:r w:rsidRPr="0094434D">
        <w:rPr>
          <w:rFonts w:ascii="Times New Roman" w:hAnsi="Times New Roman" w:cs="Times New Roman"/>
          <w:i/>
        </w:rPr>
        <w:t>must feel like they belong to the same temporally extended self</w:t>
      </w:r>
      <w:r w:rsidRPr="00BF6CEA">
        <w:rPr>
          <w:rFonts w:ascii="Times New Roman" w:hAnsi="Times New Roman" w:cs="Times New Roman"/>
        </w:rPr>
        <w:t xml:space="preserve">. </w:t>
      </w:r>
      <w:r>
        <w:rPr>
          <w:rFonts w:ascii="Times New Roman" w:hAnsi="Times New Roman" w:cs="Times New Roman"/>
        </w:rPr>
        <w:t xml:space="preserve"> </w:t>
      </w:r>
      <w:r w:rsidRPr="00BF6CEA">
        <w:rPr>
          <w:rFonts w:ascii="Times New Roman" w:hAnsi="Times New Roman" w:cs="Times New Roman"/>
        </w:rPr>
        <w:t xml:space="preserve">But now </w:t>
      </w:r>
      <w:r>
        <w:rPr>
          <w:rFonts w:ascii="Times New Roman" w:hAnsi="Times New Roman" w:cs="Times New Roman"/>
        </w:rPr>
        <w:t xml:space="preserve">the threat of </w:t>
      </w:r>
      <w:r w:rsidRPr="00BF6CEA">
        <w:rPr>
          <w:rFonts w:ascii="Times New Roman" w:hAnsi="Times New Roman" w:cs="Times New Roman"/>
        </w:rPr>
        <w:t xml:space="preserve">circularity looms: if the project is to explain diachronic self-experience in terms of psychological connectedness, then “psychological connectedness” cannot be defined, in part, in terms of a phenomenological sense of the relevant mental states as </w:t>
      </w:r>
      <w:r>
        <w:rPr>
          <w:rFonts w:ascii="Times New Roman" w:hAnsi="Times New Roman" w:cs="Times New Roman"/>
        </w:rPr>
        <w:t xml:space="preserve">belonging to </w:t>
      </w:r>
      <w:r w:rsidRPr="00BF6CEA">
        <w:rPr>
          <w:rFonts w:ascii="Times New Roman" w:hAnsi="Times New Roman" w:cs="Times New Roman"/>
        </w:rPr>
        <w:t xml:space="preserve">one’s </w:t>
      </w:r>
      <w:r>
        <w:rPr>
          <w:rFonts w:ascii="Times New Roman" w:hAnsi="Times New Roman" w:cs="Times New Roman"/>
          <w:i/>
        </w:rPr>
        <w:t xml:space="preserve">temporally extended </w:t>
      </w:r>
      <w:r w:rsidRPr="00BF6CEA">
        <w:rPr>
          <w:rFonts w:ascii="Times New Roman" w:hAnsi="Times New Roman" w:cs="Times New Roman"/>
          <w:i/>
        </w:rPr>
        <w:t>self</w:t>
      </w:r>
      <w:r w:rsidRPr="00BF6CEA">
        <w:rPr>
          <w:rFonts w:ascii="Times New Roman" w:hAnsi="Times New Roman" w:cs="Times New Roman"/>
        </w:rPr>
        <w:t>.</w:t>
      </w:r>
      <w:r>
        <w:rPr>
          <w:rStyle w:val="EndnoteReference"/>
          <w:rFonts w:ascii="Times New Roman" w:hAnsi="Times New Roman" w:cs="Times New Roman"/>
        </w:rPr>
        <w:endnoteReference w:id="15"/>
      </w:r>
      <w:r>
        <w:rPr>
          <w:rFonts w:ascii="Times New Roman" w:hAnsi="Times New Roman" w:cs="Times New Roman"/>
        </w:rPr>
        <w:t xml:space="preserve"> </w:t>
      </w:r>
    </w:p>
    <w:p w14:paraId="2E721159" w14:textId="547E2BEE" w:rsidR="006473CC" w:rsidRPr="00E557F8" w:rsidRDefault="006473CC" w:rsidP="00F77141">
      <w:pPr>
        <w:spacing w:line="480" w:lineRule="auto"/>
        <w:ind w:firstLine="720"/>
        <w:rPr>
          <w:rFonts w:ascii="Times New Roman" w:hAnsi="Times New Roman" w:cs="Times New Roman"/>
        </w:rPr>
      </w:pPr>
      <w:r>
        <w:rPr>
          <w:rFonts w:ascii="Times New Roman" w:hAnsi="Times New Roman" w:cs="Times New Roman"/>
        </w:rPr>
        <w:t xml:space="preserve">I can further </w:t>
      </w:r>
      <w:r w:rsidRPr="00E557F8">
        <w:rPr>
          <w:rFonts w:ascii="Times New Roman" w:hAnsi="Times New Roman" w:cs="Times New Roman"/>
        </w:rPr>
        <w:t xml:space="preserve">illustrate </w:t>
      </w:r>
      <w:r>
        <w:rPr>
          <w:rFonts w:ascii="Times New Roman" w:hAnsi="Times New Roman" w:cs="Times New Roman"/>
        </w:rPr>
        <w:t xml:space="preserve">the point that psychological connectedness/continuity is not causally sufficient for diachronic self-experience by zeroing </w:t>
      </w:r>
      <w:r w:rsidRPr="00E557F8">
        <w:rPr>
          <w:rFonts w:ascii="Times New Roman" w:hAnsi="Times New Roman" w:cs="Times New Roman"/>
        </w:rPr>
        <w:t xml:space="preserve">in on </w:t>
      </w:r>
      <w:r>
        <w:rPr>
          <w:rFonts w:ascii="Times New Roman" w:hAnsi="Times New Roman" w:cs="Times New Roman"/>
        </w:rPr>
        <w:t xml:space="preserve">a </w:t>
      </w:r>
      <w:r w:rsidR="00144EAE">
        <w:rPr>
          <w:rFonts w:ascii="Times New Roman" w:hAnsi="Times New Roman" w:cs="Times New Roman"/>
        </w:rPr>
        <w:t xml:space="preserve">single </w:t>
      </w:r>
      <w:r>
        <w:rPr>
          <w:rFonts w:ascii="Times New Roman" w:hAnsi="Times New Roman" w:cs="Times New Roman"/>
        </w:rPr>
        <w:t>thread</w:t>
      </w:r>
      <w:r w:rsidRPr="00E557F8">
        <w:rPr>
          <w:rFonts w:ascii="Times New Roman" w:hAnsi="Times New Roman" w:cs="Times New Roman"/>
        </w:rPr>
        <w:t xml:space="preserve"> </w:t>
      </w:r>
      <w:r>
        <w:rPr>
          <w:rFonts w:ascii="Times New Roman" w:hAnsi="Times New Roman" w:cs="Times New Roman"/>
        </w:rPr>
        <w:t xml:space="preserve">in the braid of </w:t>
      </w:r>
      <w:r w:rsidRPr="00E557F8">
        <w:rPr>
          <w:rFonts w:ascii="Times New Roman" w:hAnsi="Times New Roman" w:cs="Times New Roman"/>
        </w:rPr>
        <w:t>psychological connectedness: memory.</w:t>
      </w:r>
      <w:r>
        <w:rPr>
          <w:rFonts w:ascii="Times New Roman" w:hAnsi="Times New Roman" w:cs="Times New Roman"/>
        </w:rPr>
        <w:t xml:space="preserve"> </w:t>
      </w:r>
      <w:r w:rsidRPr="00E557F8">
        <w:rPr>
          <w:rFonts w:ascii="Times New Roman" w:hAnsi="Times New Roman" w:cs="Times New Roman"/>
        </w:rPr>
        <w:t xml:space="preserve">It’s possible to have (apparent) memories of an earlier experience—memories from a </w:t>
      </w:r>
      <w:r>
        <w:rPr>
          <w:rFonts w:ascii="Times New Roman" w:hAnsi="Times New Roman" w:cs="Times New Roman"/>
        </w:rPr>
        <w:t>“</w:t>
      </w:r>
      <w:r w:rsidRPr="00E557F8">
        <w:rPr>
          <w:rFonts w:ascii="Times New Roman" w:hAnsi="Times New Roman" w:cs="Times New Roman"/>
        </w:rPr>
        <w:t>first person perspective</w:t>
      </w:r>
      <w:r>
        <w:rPr>
          <w:rFonts w:ascii="Times New Roman" w:hAnsi="Times New Roman" w:cs="Times New Roman"/>
        </w:rPr>
        <w:t>”</w:t>
      </w:r>
      <w:r w:rsidRPr="00E557F8">
        <w:rPr>
          <w:rFonts w:ascii="Times New Roman" w:hAnsi="Times New Roman" w:cs="Times New Roman"/>
        </w:rPr>
        <w:t xml:space="preserve">—without the phenomenological feeling that the experience in question </w:t>
      </w:r>
      <w:r w:rsidRPr="004431D2">
        <w:rPr>
          <w:rFonts w:ascii="Times New Roman" w:hAnsi="Times New Roman" w:cs="Times New Roman"/>
        </w:rPr>
        <w:t xml:space="preserve">was </w:t>
      </w:r>
      <w:r w:rsidR="004431D2" w:rsidRPr="004431D2">
        <w:rPr>
          <w:rFonts w:ascii="Times New Roman" w:hAnsi="Times New Roman" w:cs="Times New Roman"/>
        </w:rPr>
        <w:t>mine*</w:t>
      </w:r>
      <w:r w:rsidRPr="00E557F8">
        <w:rPr>
          <w:rFonts w:ascii="Times New Roman" w:hAnsi="Times New Roman" w:cs="Times New Roman"/>
        </w:rPr>
        <w:t>.</w:t>
      </w:r>
      <w:r>
        <w:rPr>
          <w:rFonts w:ascii="Times New Roman" w:hAnsi="Times New Roman" w:cs="Times New Roman"/>
        </w:rPr>
        <w:t xml:space="preserve"> </w:t>
      </w:r>
      <w:r w:rsidR="00564405">
        <w:rPr>
          <w:rFonts w:ascii="Times New Roman" w:hAnsi="Times New Roman" w:cs="Times New Roman"/>
        </w:rPr>
        <w:t xml:space="preserve"> (</w:t>
      </w:r>
      <w:r w:rsidR="00FD4A10">
        <w:rPr>
          <w:rFonts w:ascii="Times New Roman" w:hAnsi="Times New Roman" w:cs="Times New Roman"/>
        </w:rPr>
        <w:t>T</w:t>
      </w:r>
      <w:r w:rsidR="00B41BCE">
        <w:rPr>
          <w:rFonts w:ascii="Times New Roman" w:hAnsi="Times New Roman" w:cs="Times New Roman"/>
        </w:rPr>
        <w:t xml:space="preserve">his point, if accepted, </w:t>
      </w:r>
      <w:r w:rsidR="00564405">
        <w:rPr>
          <w:rFonts w:ascii="Times New Roman" w:hAnsi="Times New Roman" w:cs="Times New Roman"/>
        </w:rPr>
        <w:t xml:space="preserve">establishes that the phenomenology of diachronic self-experience </w:t>
      </w:r>
      <w:r w:rsidR="00564405" w:rsidRPr="008610BA">
        <w:rPr>
          <w:rFonts w:ascii="Times New Roman" w:hAnsi="Times New Roman" w:cs="Times New Roman"/>
        </w:rPr>
        <w:t xml:space="preserve">cannot </w:t>
      </w:r>
      <w:r w:rsidR="00564405">
        <w:rPr>
          <w:rFonts w:ascii="Times New Roman" w:hAnsi="Times New Roman" w:cs="Times New Roman"/>
        </w:rPr>
        <w:t>be reduced, in part, to the</w:t>
      </w:r>
      <w:r w:rsidR="00144EAE">
        <w:rPr>
          <w:rFonts w:ascii="Times New Roman" w:hAnsi="Times New Roman" w:cs="Times New Roman"/>
        </w:rPr>
        <w:t xml:space="preserve"> phenomenology of memory, for you can have the phenomenology of the latter without having the phenomenology of the former.</w:t>
      </w:r>
      <w:r w:rsidR="00564405">
        <w:rPr>
          <w:rFonts w:ascii="Times New Roman" w:hAnsi="Times New Roman" w:cs="Times New Roman"/>
        </w:rPr>
        <w:t xml:space="preserve">) </w:t>
      </w:r>
      <w:r w:rsidRPr="00E557F8">
        <w:rPr>
          <w:rFonts w:ascii="Times New Roman" w:hAnsi="Times New Roman" w:cs="Times New Roman"/>
        </w:rPr>
        <w:t>As Strawson (2004) puts the point—</w:t>
      </w:r>
    </w:p>
    <w:p w14:paraId="69104B43" w14:textId="77777777" w:rsidR="006473CC" w:rsidRPr="00E557F8" w:rsidRDefault="006473CC" w:rsidP="00F77141">
      <w:pPr>
        <w:spacing w:line="480" w:lineRule="auto"/>
        <w:rPr>
          <w:rFonts w:ascii="Times New Roman" w:hAnsi="Times New Roman" w:cs="Times New Roman"/>
        </w:rPr>
      </w:pPr>
    </w:p>
    <w:p w14:paraId="31243191" w14:textId="41925183"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…the from-the-inside character of a memory can detach completely from any sense that one is the subject of the remembered experience.</w:t>
      </w:r>
      <w:r>
        <w:rPr>
          <w:rFonts w:ascii="Times New Roman" w:hAnsi="Times New Roman" w:cs="Times New Roman"/>
          <w:sz w:val="20"/>
          <w:szCs w:val="20"/>
        </w:rPr>
        <w:t xml:space="preserve"> </w:t>
      </w:r>
      <w:r w:rsidRPr="00E557F8">
        <w:rPr>
          <w:rFonts w:ascii="Times New Roman" w:hAnsi="Times New Roman" w:cs="Times New Roman"/>
          <w:sz w:val="20"/>
          <w:szCs w:val="20"/>
        </w:rPr>
        <w:t>My memory of falling out of a boat has an essentially from-the-inside character, visually (the water rushing up to meet me), kinaesthetically, proprioceptively, and so on.</w:t>
      </w:r>
      <w:r>
        <w:rPr>
          <w:rFonts w:ascii="Times New Roman" w:hAnsi="Times New Roman" w:cs="Times New Roman"/>
          <w:sz w:val="20"/>
          <w:szCs w:val="20"/>
        </w:rPr>
        <w:t xml:space="preserve"> </w:t>
      </w:r>
      <w:r w:rsidRPr="00E557F8">
        <w:rPr>
          <w:rFonts w:ascii="Times New Roman" w:hAnsi="Times New Roman" w:cs="Times New Roman"/>
          <w:sz w:val="20"/>
          <w:szCs w:val="20"/>
        </w:rPr>
        <w:t>It certainly does not follow that it carries any feeling or belief that what is remembered happened to me*, to that which I now apprehend myself to be when I am apprehending myself specifically as a self.</w:t>
      </w:r>
      <w:r>
        <w:rPr>
          <w:rFonts w:ascii="Times New Roman" w:hAnsi="Times New Roman" w:cs="Times New Roman"/>
          <w:sz w:val="20"/>
          <w:szCs w:val="20"/>
        </w:rPr>
        <w:t xml:space="preserve"> </w:t>
      </w:r>
      <w:r w:rsidRPr="00E557F8">
        <w:rPr>
          <w:rFonts w:ascii="Times New Roman" w:hAnsi="Times New Roman" w:cs="Times New Roman"/>
          <w:sz w:val="20"/>
          <w:szCs w:val="20"/>
        </w:rPr>
        <w:t>(p. 194-5)</w:t>
      </w:r>
    </w:p>
    <w:p w14:paraId="548E548D" w14:textId="77777777" w:rsidR="006473CC" w:rsidRPr="00E557F8" w:rsidRDefault="006473CC" w:rsidP="00F77141">
      <w:pPr>
        <w:spacing w:line="480" w:lineRule="auto"/>
        <w:rPr>
          <w:rFonts w:ascii="Times New Roman" w:hAnsi="Times New Roman" w:cs="Times New Roman"/>
        </w:rPr>
      </w:pPr>
    </w:p>
    <w:p w14:paraId="734E8CFF" w14:textId="0D4C51CD" w:rsidR="006473CC" w:rsidRDefault="006473CC" w:rsidP="00F77141">
      <w:pPr>
        <w:spacing w:line="480" w:lineRule="auto"/>
        <w:rPr>
          <w:rFonts w:ascii="Times New Roman" w:hAnsi="Times New Roman" w:cs="Times New Roman"/>
        </w:rPr>
      </w:pPr>
      <w:r w:rsidRPr="00E557F8">
        <w:rPr>
          <w:rFonts w:ascii="Times New Roman" w:hAnsi="Times New Roman" w:cs="Times New Roman"/>
        </w:rPr>
        <w:t xml:space="preserve">The mental state Strawson </w:t>
      </w:r>
      <w:r>
        <w:rPr>
          <w:rFonts w:ascii="Times New Roman" w:hAnsi="Times New Roman" w:cs="Times New Roman"/>
        </w:rPr>
        <w:t xml:space="preserve">describes is an apparent memory, </w:t>
      </w:r>
      <w:r w:rsidRPr="00E557F8">
        <w:rPr>
          <w:rFonts w:ascii="Times New Roman" w:hAnsi="Times New Roman" w:cs="Times New Roman"/>
        </w:rPr>
        <w:t>a memory fr</w:t>
      </w:r>
      <w:r>
        <w:rPr>
          <w:rFonts w:ascii="Times New Roman" w:hAnsi="Times New Roman" w:cs="Times New Roman"/>
        </w:rPr>
        <w:t xml:space="preserve">om the first person perspective, </w:t>
      </w:r>
      <w:r w:rsidRPr="00E557F8">
        <w:rPr>
          <w:rFonts w:ascii="Times New Roman" w:hAnsi="Times New Roman" w:cs="Times New Roman"/>
        </w:rPr>
        <w:t xml:space="preserve">where the </w:t>
      </w:r>
      <w:r>
        <w:rPr>
          <w:rFonts w:ascii="Times New Roman" w:hAnsi="Times New Roman" w:cs="Times New Roman"/>
        </w:rPr>
        <w:t xml:space="preserve">seemingly remembered </w:t>
      </w:r>
      <w:r w:rsidRPr="00E557F8">
        <w:rPr>
          <w:rFonts w:ascii="Times New Roman" w:hAnsi="Times New Roman" w:cs="Times New Roman"/>
        </w:rPr>
        <w:t xml:space="preserve">experience doesn’t feel as though it happened to </w:t>
      </w:r>
      <w:r w:rsidRPr="00D005B7">
        <w:rPr>
          <w:rFonts w:ascii="Times New Roman" w:hAnsi="Times New Roman" w:cs="Times New Roman"/>
        </w:rPr>
        <w:t xml:space="preserve">his </w:t>
      </w:r>
      <w:r w:rsidRPr="00E557F8">
        <w:rPr>
          <w:rFonts w:ascii="Times New Roman" w:hAnsi="Times New Roman" w:cs="Times New Roman"/>
          <w:i/>
        </w:rPr>
        <w:t>self</w:t>
      </w:r>
      <w:r w:rsidRPr="00E557F8">
        <w:rPr>
          <w:rFonts w:ascii="Times New Roman" w:hAnsi="Times New Roman" w:cs="Times New Roman"/>
        </w:rPr>
        <w:t>.</w:t>
      </w:r>
      <w:r>
        <w:rPr>
          <w:rFonts w:ascii="Times New Roman" w:hAnsi="Times New Roman" w:cs="Times New Roman"/>
        </w:rPr>
        <w:t xml:space="preserve"> </w:t>
      </w:r>
      <w:r w:rsidR="003B2F85">
        <w:rPr>
          <w:rFonts w:ascii="Times New Roman" w:hAnsi="Times New Roman" w:cs="Times New Roman"/>
        </w:rPr>
        <w:t xml:space="preserve"> </w:t>
      </w:r>
      <w:r w:rsidRPr="00E557F8">
        <w:rPr>
          <w:rFonts w:ascii="Times New Roman" w:hAnsi="Times New Roman" w:cs="Times New Roman"/>
        </w:rPr>
        <w:t xml:space="preserve">Despite this, there is still a “Parfitian” connection between the experience and the memory: the experience </w:t>
      </w:r>
      <w:r w:rsidRPr="00E557F8">
        <w:rPr>
          <w:rFonts w:ascii="Times New Roman" w:hAnsi="Times New Roman" w:cs="Times New Roman"/>
          <w:i/>
        </w:rPr>
        <w:t xml:space="preserve">caused </w:t>
      </w:r>
      <w:r>
        <w:rPr>
          <w:rFonts w:ascii="Times New Roman" w:hAnsi="Times New Roman" w:cs="Times New Roman"/>
        </w:rPr>
        <w:t>the memory and</w:t>
      </w:r>
      <w:r w:rsidRPr="00E557F8">
        <w:rPr>
          <w:rFonts w:ascii="Times New Roman" w:hAnsi="Times New Roman" w:cs="Times New Roman"/>
        </w:rPr>
        <w:t xml:space="preserve"> the memory </w:t>
      </w:r>
      <w:r w:rsidRPr="00E557F8">
        <w:rPr>
          <w:rFonts w:ascii="Times New Roman" w:hAnsi="Times New Roman" w:cs="Times New Roman"/>
          <w:i/>
        </w:rPr>
        <w:t xml:space="preserve">is of </w:t>
      </w:r>
      <w:r w:rsidRPr="00E557F8">
        <w:rPr>
          <w:rFonts w:ascii="Times New Roman" w:hAnsi="Times New Roman" w:cs="Times New Roman"/>
        </w:rPr>
        <w:t>the experience.</w:t>
      </w:r>
      <w:r>
        <w:rPr>
          <w:rFonts w:ascii="Times New Roman" w:hAnsi="Times New Roman" w:cs="Times New Roman"/>
        </w:rPr>
        <w:t xml:space="preserve"> </w:t>
      </w:r>
      <w:r w:rsidRPr="00E557F8">
        <w:rPr>
          <w:rFonts w:ascii="Times New Roman" w:hAnsi="Times New Roman" w:cs="Times New Roman"/>
        </w:rPr>
        <w:t xml:space="preserve">As a result, this apparent memory </w:t>
      </w:r>
      <w:r>
        <w:rPr>
          <w:rFonts w:ascii="Times New Roman" w:hAnsi="Times New Roman" w:cs="Times New Roman"/>
        </w:rPr>
        <w:t xml:space="preserve">(and the experience it </w:t>
      </w:r>
      <w:r w:rsidR="00F45EF8">
        <w:rPr>
          <w:rFonts w:ascii="Times New Roman" w:hAnsi="Times New Roman" w:cs="Times New Roman"/>
        </w:rPr>
        <w:t xml:space="preserve">purports to be </w:t>
      </w:r>
      <w:r>
        <w:rPr>
          <w:rFonts w:ascii="Times New Roman" w:hAnsi="Times New Roman" w:cs="Times New Roman"/>
        </w:rPr>
        <w:t>of) contributes</w:t>
      </w:r>
      <w:r w:rsidRPr="00E557F8">
        <w:rPr>
          <w:rFonts w:ascii="Times New Roman" w:hAnsi="Times New Roman" w:cs="Times New Roman"/>
        </w:rPr>
        <w:t xml:space="preserve"> to the overall psychological connectedness between Current Strawson and Earlier Strawson.</w:t>
      </w:r>
      <w:r>
        <w:rPr>
          <w:rFonts w:ascii="Times New Roman" w:hAnsi="Times New Roman" w:cs="Times New Roman"/>
        </w:rPr>
        <w:t xml:space="preserve"> </w:t>
      </w:r>
      <w:r w:rsidRPr="00E557F8">
        <w:rPr>
          <w:rFonts w:ascii="Times New Roman" w:hAnsi="Times New Roman" w:cs="Times New Roman"/>
        </w:rPr>
        <w:t xml:space="preserve">The same is true of the </w:t>
      </w:r>
      <w:r>
        <w:rPr>
          <w:rFonts w:ascii="Times New Roman" w:hAnsi="Times New Roman" w:cs="Times New Roman"/>
        </w:rPr>
        <w:t xml:space="preserve">continuing </w:t>
      </w:r>
      <w:r w:rsidRPr="00E557F8">
        <w:rPr>
          <w:rFonts w:ascii="Times New Roman" w:hAnsi="Times New Roman" w:cs="Times New Roman"/>
        </w:rPr>
        <w:t xml:space="preserve">overlap in what each person stage believes and desires, even if Current Strawson does not have a phenomenological sense of the beliefs/desires of Earlier Strawson as </w:t>
      </w:r>
      <w:r>
        <w:rPr>
          <w:rFonts w:ascii="Times New Roman" w:hAnsi="Times New Roman" w:cs="Times New Roman"/>
        </w:rPr>
        <w:t>having belonged</w:t>
      </w:r>
      <w:r w:rsidRPr="00E557F8">
        <w:rPr>
          <w:rFonts w:ascii="Times New Roman" w:hAnsi="Times New Roman" w:cs="Times New Roman"/>
        </w:rPr>
        <w:t xml:space="preserve"> to his </w:t>
      </w:r>
      <w:r w:rsidRPr="00E557F8">
        <w:rPr>
          <w:rFonts w:ascii="Times New Roman" w:hAnsi="Times New Roman" w:cs="Times New Roman"/>
          <w:i/>
        </w:rPr>
        <w:t>self</w:t>
      </w:r>
      <w:r w:rsidRPr="00E557F8">
        <w:rPr>
          <w:rFonts w:ascii="Times New Roman" w:hAnsi="Times New Roman" w:cs="Times New Roman"/>
        </w:rPr>
        <w:t>.</w:t>
      </w:r>
      <w:r>
        <w:rPr>
          <w:rFonts w:ascii="Times New Roman" w:hAnsi="Times New Roman" w:cs="Times New Roman"/>
        </w:rPr>
        <w:t xml:space="preserve"> And t</w:t>
      </w:r>
      <w:r w:rsidRPr="00E557F8">
        <w:rPr>
          <w:rFonts w:ascii="Times New Roman" w:hAnsi="Times New Roman" w:cs="Times New Roman"/>
        </w:rPr>
        <w:t>he same also holds true for the causal connections between the intentions formed by Earlier Strawson and some of the actions performed by Current Strawson.</w:t>
      </w:r>
      <w:r>
        <w:rPr>
          <w:rFonts w:ascii="Times New Roman" w:hAnsi="Times New Roman" w:cs="Times New Roman"/>
        </w:rPr>
        <w:t xml:space="preserve"> </w:t>
      </w:r>
    </w:p>
    <w:p w14:paraId="0DEAD7BF" w14:textId="2E984D0C" w:rsidR="00B41BCE" w:rsidRDefault="00B41BCE" w:rsidP="00F77141">
      <w:pPr>
        <w:spacing w:line="480" w:lineRule="auto"/>
        <w:rPr>
          <w:rFonts w:ascii="Times New Roman" w:hAnsi="Times New Roman" w:cs="Times New Roman"/>
        </w:rPr>
      </w:pPr>
      <w:r>
        <w:rPr>
          <w:rFonts w:ascii="Times New Roman" w:hAnsi="Times New Roman" w:cs="Times New Roman"/>
        </w:rPr>
        <w:tab/>
        <w:t xml:space="preserve">With these points in </w:t>
      </w:r>
      <w:r w:rsidR="002B08A2">
        <w:rPr>
          <w:rFonts w:ascii="Times New Roman" w:hAnsi="Times New Roman" w:cs="Times New Roman"/>
        </w:rPr>
        <w:t>hand</w:t>
      </w:r>
      <w:r>
        <w:rPr>
          <w:rFonts w:ascii="Times New Roman" w:hAnsi="Times New Roman" w:cs="Times New Roman"/>
        </w:rPr>
        <w:t xml:space="preserve">, let’s </w:t>
      </w:r>
      <w:r w:rsidR="003B2F85">
        <w:rPr>
          <w:rFonts w:ascii="Times New Roman" w:hAnsi="Times New Roman" w:cs="Times New Roman"/>
        </w:rPr>
        <w:t>quickly revis</w:t>
      </w:r>
      <w:r w:rsidR="008D28A8">
        <w:rPr>
          <w:rFonts w:ascii="Times New Roman" w:hAnsi="Times New Roman" w:cs="Times New Roman"/>
        </w:rPr>
        <w:t>i</w:t>
      </w:r>
      <w:r w:rsidR="003B2F85">
        <w:rPr>
          <w:rFonts w:ascii="Times New Roman" w:hAnsi="Times New Roman" w:cs="Times New Roman"/>
        </w:rPr>
        <w:t xml:space="preserve">t </w:t>
      </w:r>
      <w:r>
        <w:rPr>
          <w:rFonts w:ascii="Times New Roman" w:hAnsi="Times New Roman" w:cs="Times New Roman"/>
        </w:rPr>
        <w:t xml:space="preserve">the topic </w:t>
      </w:r>
      <w:r w:rsidR="005E4E83">
        <w:rPr>
          <w:rFonts w:ascii="Times New Roman" w:hAnsi="Times New Roman" w:cs="Times New Roman"/>
        </w:rPr>
        <w:t xml:space="preserve">of whether the </w:t>
      </w:r>
      <w:r w:rsidR="00FD4A10">
        <w:rPr>
          <w:rFonts w:ascii="Times New Roman" w:hAnsi="Times New Roman" w:cs="Times New Roman"/>
        </w:rPr>
        <w:t xml:space="preserve">phenomenological </w:t>
      </w:r>
      <w:r w:rsidR="005E4E83">
        <w:rPr>
          <w:rFonts w:ascii="Times New Roman" w:hAnsi="Times New Roman" w:cs="Times New Roman"/>
        </w:rPr>
        <w:t>character of diachronic self-experience—</w:t>
      </w:r>
      <w:r w:rsidR="002B08A2">
        <w:rPr>
          <w:rFonts w:ascii="Times New Roman" w:hAnsi="Times New Roman" w:cs="Times New Roman"/>
        </w:rPr>
        <w:t>i.e.</w:t>
      </w:r>
      <w:r w:rsidR="005D0F9B">
        <w:rPr>
          <w:rFonts w:ascii="Times New Roman" w:hAnsi="Times New Roman" w:cs="Times New Roman"/>
        </w:rPr>
        <w:t>,</w:t>
      </w:r>
      <w:r w:rsidR="002B08A2">
        <w:rPr>
          <w:rFonts w:ascii="Times New Roman" w:hAnsi="Times New Roman" w:cs="Times New Roman"/>
        </w:rPr>
        <w:t xml:space="preserve"> </w:t>
      </w:r>
      <w:r w:rsidR="005E4E83">
        <w:rPr>
          <w:rFonts w:ascii="Times New Roman" w:hAnsi="Times New Roman" w:cs="Times New Roman"/>
        </w:rPr>
        <w:t xml:space="preserve">the experiential sense </w:t>
      </w:r>
      <w:r w:rsidR="002B08A2">
        <w:rPr>
          <w:rFonts w:ascii="Times New Roman" w:hAnsi="Times New Roman" w:cs="Times New Roman"/>
        </w:rPr>
        <w:t xml:space="preserve">of </w:t>
      </w:r>
      <w:r w:rsidR="003B2F85">
        <w:rPr>
          <w:rFonts w:ascii="Times New Roman" w:hAnsi="Times New Roman" w:cs="Times New Roman"/>
        </w:rPr>
        <w:t xml:space="preserve">various remembered or anticipated </w:t>
      </w:r>
      <w:r w:rsidR="002B08A2">
        <w:rPr>
          <w:rFonts w:ascii="Times New Roman" w:hAnsi="Times New Roman" w:cs="Times New Roman"/>
        </w:rPr>
        <w:t xml:space="preserve">events </w:t>
      </w:r>
      <w:r w:rsidR="00FD4A10">
        <w:rPr>
          <w:rFonts w:ascii="Times New Roman" w:hAnsi="Times New Roman" w:cs="Times New Roman"/>
        </w:rPr>
        <w:t xml:space="preserve">as </w:t>
      </w:r>
      <w:r w:rsidR="002B08A2">
        <w:rPr>
          <w:rFonts w:ascii="Times New Roman" w:hAnsi="Times New Roman" w:cs="Times New Roman"/>
        </w:rPr>
        <w:t xml:space="preserve">involving me*—can be analyzed </w:t>
      </w:r>
      <w:r w:rsidR="00536DDB">
        <w:rPr>
          <w:rFonts w:ascii="Times New Roman" w:hAnsi="Times New Roman" w:cs="Times New Roman"/>
        </w:rPr>
        <w:t xml:space="preserve">via </w:t>
      </w:r>
      <w:r w:rsidR="003B2F85">
        <w:rPr>
          <w:rFonts w:ascii="Times New Roman" w:hAnsi="Times New Roman" w:cs="Times New Roman"/>
        </w:rPr>
        <w:t xml:space="preserve">more basic </w:t>
      </w:r>
      <w:r w:rsidR="002B08A2">
        <w:rPr>
          <w:rFonts w:ascii="Times New Roman" w:hAnsi="Times New Roman" w:cs="Times New Roman"/>
        </w:rPr>
        <w:t xml:space="preserve">phenomenological elements.  </w:t>
      </w:r>
      <w:r w:rsidR="00163F4C">
        <w:rPr>
          <w:rFonts w:ascii="Times New Roman" w:hAnsi="Times New Roman" w:cs="Times New Roman"/>
        </w:rPr>
        <w:t xml:space="preserve">The above discussion reveals that </w:t>
      </w:r>
      <w:r w:rsidR="002866DE">
        <w:rPr>
          <w:rFonts w:ascii="Times New Roman" w:hAnsi="Times New Roman" w:cs="Times New Roman"/>
        </w:rPr>
        <w:t xml:space="preserve">the phenomenology of </w:t>
      </w:r>
      <w:r w:rsidR="00163F4C">
        <w:rPr>
          <w:rFonts w:ascii="Times New Roman" w:hAnsi="Times New Roman" w:cs="Times New Roman"/>
        </w:rPr>
        <w:t xml:space="preserve">diachronic self-experience </w:t>
      </w:r>
      <w:r w:rsidR="00163F4C" w:rsidRPr="00144EAE">
        <w:rPr>
          <w:rFonts w:ascii="Times New Roman" w:hAnsi="Times New Roman" w:cs="Times New Roman"/>
          <w:i/>
        </w:rPr>
        <w:t xml:space="preserve">cannot </w:t>
      </w:r>
      <w:r w:rsidR="00163F4C">
        <w:rPr>
          <w:rFonts w:ascii="Times New Roman" w:hAnsi="Times New Roman" w:cs="Times New Roman"/>
        </w:rPr>
        <w:t xml:space="preserve">be reduced to the phenomenology </w:t>
      </w:r>
      <w:r w:rsidR="002866DE">
        <w:rPr>
          <w:rFonts w:ascii="Times New Roman" w:hAnsi="Times New Roman" w:cs="Times New Roman"/>
        </w:rPr>
        <w:t xml:space="preserve">of memory, </w:t>
      </w:r>
      <w:r w:rsidR="00163F4C">
        <w:rPr>
          <w:rFonts w:ascii="Times New Roman" w:hAnsi="Times New Roman" w:cs="Times New Roman"/>
        </w:rPr>
        <w:t>the phenomenology of having continuing beliefs/desire</w:t>
      </w:r>
      <w:r w:rsidR="004431D2">
        <w:rPr>
          <w:rFonts w:ascii="Times New Roman" w:hAnsi="Times New Roman" w:cs="Times New Roman"/>
        </w:rPr>
        <w:t>s</w:t>
      </w:r>
      <w:r w:rsidR="002866DE">
        <w:rPr>
          <w:rFonts w:ascii="Times New Roman" w:hAnsi="Times New Roman" w:cs="Times New Roman"/>
        </w:rPr>
        <w:t xml:space="preserve">, </w:t>
      </w:r>
      <w:r w:rsidR="00144EAE">
        <w:rPr>
          <w:rFonts w:ascii="Times New Roman" w:hAnsi="Times New Roman" w:cs="Times New Roman"/>
        </w:rPr>
        <w:t xml:space="preserve">or </w:t>
      </w:r>
      <w:r w:rsidR="003B2F85">
        <w:rPr>
          <w:rFonts w:ascii="Times New Roman" w:hAnsi="Times New Roman" w:cs="Times New Roman"/>
        </w:rPr>
        <w:t xml:space="preserve">the phenomenology of </w:t>
      </w:r>
      <w:r w:rsidR="002866DE">
        <w:rPr>
          <w:rFonts w:ascii="Times New Roman" w:hAnsi="Times New Roman" w:cs="Times New Roman"/>
        </w:rPr>
        <w:t>having</w:t>
      </w:r>
      <w:r w:rsidR="00163F4C">
        <w:rPr>
          <w:rFonts w:ascii="Times New Roman" w:hAnsi="Times New Roman" w:cs="Times New Roman"/>
        </w:rPr>
        <w:t xml:space="preserve"> intentions and </w:t>
      </w:r>
      <w:r w:rsidR="002866DE">
        <w:rPr>
          <w:rFonts w:ascii="Times New Roman" w:hAnsi="Times New Roman" w:cs="Times New Roman"/>
        </w:rPr>
        <w:t xml:space="preserve">subsequently </w:t>
      </w:r>
      <w:r w:rsidR="00144EAE">
        <w:rPr>
          <w:rFonts w:ascii="Times New Roman" w:hAnsi="Times New Roman" w:cs="Times New Roman"/>
        </w:rPr>
        <w:t>acting upon them</w:t>
      </w:r>
      <w:r w:rsidR="00FD4A10">
        <w:rPr>
          <w:rFonts w:ascii="Times New Roman" w:hAnsi="Times New Roman" w:cs="Times New Roman"/>
        </w:rPr>
        <w:t xml:space="preserve">, for </w:t>
      </w:r>
      <w:r w:rsidR="00144EAE">
        <w:rPr>
          <w:rFonts w:ascii="Times New Roman" w:hAnsi="Times New Roman" w:cs="Times New Roman"/>
        </w:rPr>
        <w:t xml:space="preserve">an </w:t>
      </w:r>
      <w:r w:rsidR="00163F4C">
        <w:rPr>
          <w:rFonts w:ascii="Times New Roman" w:hAnsi="Times New Roman" w:cs="Times New Roman"/>
        </w:rPr>
        <w:t xml:space="preserve">Episodic can have the </w:t>
      </w:r>
      <w:r w:rsidR="002866DE">
        <w:rPr>
          <w:rFonts w:ascii="Times New Roman" w:hAnsi="Times New Roman" w:cs="Times New Roman"/>
        </w:rPr>
        <w:t>all of these mental states</w:t>
      </w:r>
      <w:r w:rsidR="003B2F85">
        <w:rPr>
          <w:rFonts w:ascii="Times New Roman" w:hAnsi="Times New Roman" w:cs="Times New Roman"/>
        </w:rPr>
        <w:t xml:space="preserve"> </w:t>
      </w:r>
      <w:r w:rsidR="002866DE">
        <w:rPr>
          <w:rFonts w:ascii="Times New Roman" w:hAnsi="Times New Roman" w:cs="Times New Roman"/>
        </w:rPr>
        <w:t>(and the</w:t>
      </w:r>
      <w:r w:rsidR="00144EAE">
        <w:rPr>
          <w:rFonts w:ascii="Times New Roman" w:hAnsi="Times New Roman" w:cs="Times New Roman"/>
        </w:rPr>
        <w:t xml:space="preserve">ir accompanying </w:t>
      </w:r>
      <w:r w:rsidR="002866DE">
        <w:rPr>
          <w:rFonts w:ascii="Times New Roman" w:hAnsi="Times New Roman" w:cs="Times New Roman"/>
        </w:rPr>
        <w:t xml:space="preserve">phenomenology) </w:t>
      </w:r>
      <w:r w:rsidR="002866DE" w:rsidRPr="00FD4A10">
        <w:rPr>
          <w:rFonts w:ascii="Times New Roman" w:hAnsi="Times New Roman" w:cs="Times New Roman"/>
          <w:i/>
        </w:rPr>
        <w:t xml:space="preserve">without </w:t>
      </w:r>
      <w:r w:rsidR="00144EAE">
        <w:rPr>
          <w:rFonts w:ascii="Times New Roman" w:hAnsi="Times New Roman" w:cs="Times New Roman"/>
        </w:rPr>
        <w:t xml:space="preserve">undergoing </w:t>
      </w:r>
      <w:r w:rsidR="002866DE">
        <w:rPr>
          <w:rFonts w:ascii="Times New Roman" w:hAnsi="Times New Roman" w:cs="Times New Roman"/>
        </w:rPr>
        <w:t xml:space="preserve">diachronic self-experience.  </w:t>
      </w:r>
    </w:p>
    <w:p w14:paraId="1D189C49" w14:textId="00ABBA69" w:rsidR="00534AC9" w:rsidRDefault="004579EB" w:rsidP="00F77141">
      <w:pPr>
        <w:spacing w:line="480" w:lineRule="auto"/>
        <w:rPr>
          <w:rFonts w:ascii="Times New Roman" w:hAnsi="Times New Roman" w:cs="Times New Roman"/>
        </w:rPr>
      </w:pPr>
      <w:r>
        <w:rPr>
          <w:rFonts w:ascii="Times New Roman" w:hAnsi="Times New Roman" w:cs="Times New Roman"/>
        </w:rPr>
        <w:tab/>
      </w:r>
      <w:r w:rsidR="00FD4A10">
        <w:rPr>
          <w:rFonts w:ascii="Times New Roman" w:hAnsi="Times New Roman" w:cs="Times New Roman"/>
        </w:rPr>
        <w:t xml:space="preserve">Can the phenomenology of diachronic self-experience be reduced to the phenomenology of some other kind of mental state?  </w:t>
      </w:r>
      <w:r>
        <w:rPr>
          <w:rFonts w:ascii="Times New Roman" w:hAnsi="Times New Roman" w:cs="Times New Roman"/>
        </w:rPr>
        <w:t xml:space="preserve">Some memories have an affective component: the memory of the first date I had with my spouse, for instance, has a </w:t>
      </w:r>
      <w:r w:rsidR="004D4148">
        <w:rPr>
          <w:rFonts w:ascii="Times New Roman" w:hAnsi="Times New Roman" w:cs="Times New Roman"/>
        </w:rPr>
        <w:t xml:space="preserve">phenomenological </w:t>
      </w:r>
      <w:r>
        <w:rPr>
          <w:rFonts w:ascii="Times New Roman" w:hAnsi="Times New Roman" w:cs="Times New Roman"/>
        </w:rPr>
        <w:t>“warmth” to it</w:t>
      </w:r>
      <w:r w:rsidR="00F14AB2">
        <w:rPr>
          <w:rFonts w:ascii="Times New Roman" w:hAnsi="Times New Roman" w:cs="Times New Roman"/>
        </w:rPr>
        <w:t xml:space="preserve">, a “warmth” that is </w:t>
      </w:r>
      <w:r w:rsidR="00144EAE">
        <w:rPr>
          <w:rFonts w:ascii="Times New Roman" w:hAnsi="Times New Roman" w:cs="Times New Roman"/>
        </w:rPr>
        <w:t>(</w:t>
      </w:r>
      <w:r w:rsidR="004431D2">
        <w:rPr>
          <w:rFonts w:ascii="Times New Roman" w:hAnsi="Times New Roman" w:cs="Times New Roman"/>
        </w:rPr>
        <w:t>to a degree</w:t>
      </w:r>
      <w:r w:rsidR="00144EAE">
        <w:rPr>
          <w:rFonts w:ascii="Times New Roman" w:hAnsi="Times New Roman" w:cs="Times New Roman"/>
        </w:rPr>
        <w:t>)</w:t>
      </w:r>
      <w:r w:rsidR="003B2F85">
        <w:rPr>
          <w:rFonts w:ascii="Times New Roman" w:hAnsi="Times New Roman" w:cs="Times New Roman"/>
        </w:rPr>
        <w:t xml:space="preserve"> </w:t>
      </w:r>
      <w:r w:rsidR="00F14AB2">
        <w:rPr>
          <w:rFonts w:ascii="Times New Roman" w:hAnsi="Times New Roman" w:cs="Times New Roman"/>
        </w:rPr>
        <w:t xml:space="preserve">recreated </w:t>
      </w:r>
      <w:r w:rsidR="003B2F85">
        <w:rPr>
          <w:rFonts w:ascii="Times New Roman" w:hAnsi="Times New Roman" w:cs="Times New Roman"/>
        </w:rPr>
        <w:t>in me each time I remember</w:t>
      </w:r>
      <w:r w:rsidR="00F14AB2">
        <w:rPr>
          <w:rFonts w:ascii="Times New Roman" w:hAnsi="Times New Roman" w:cs="Times New Roman"/>
        </w:rPr>
        <w:t xml:space="preserve"> </w:t>
      </w:r>
      <w:r w:rsidR="00536DDB">
        <w:rPr>
          <w:rFonts w:ascii="Times New Roman" w:hAnsi="Times New Roman" w:cs="Times New Roman"/>
        </w:rPr>
        <w:t>our</w:t>
      </w:r>
      <w:r w:rsidR="00534AC9">
        <w:rPr>
          <w:rFonts w:ascii="Times New Roman" w:hAnsi="Times New Roman" w:cs="Times New Roman"/>
        </w:rPr>
        <w:t xml:space="preserve"> </w:t>
      </w:r>
      <w:r w:rsidR="003B2F85">
        <w:rPr>
          <w:rFonts w:ascii="Times New Roman" w:hAnsi="Times New Roman" w:cs="Times New Roman"/>
        </w:rPr>
        <w:t>date</w:t>
      </w:r>
      <w:r>
        <w:rPr>
          <w:rFonts w:ascii="Times New Roman" w:hAnsi="Times New Roman" w:cs="Times New Roman"/>
        </w:rPr>
        <w:t>.</w:t>
      </w:r>
      <w:r w:rsidR="00534AC9">
        <w:rPr>
          <w:rStyle w:val="EndnoteReference"/>
          <w:rFonts w:ascii="Times New Roman" w:hAnsi="Times New Roman" w:cs="Times New Roman"/>
        </w:rPr>
        <w:endnoteReference w:id="16"/>
      </w:r>
      <w:r w:rsidR="00534AC9">
        <w:rPr>
          <w:rFonts w:ascii="Times New Roman" w:hAnsi="Times New Roman" w:cs="Times New Roman"/>
        </w:rPr>
        <w:t xml:space="preserve">  As Strawson (2004, p. 195) notes, however, an Episodic can have such memories that are infused with emotional content (like “warmth”) and yet still not have an experiential sense of the subject of the remembered event as being him*.  So not only can the phenomenological character of diachronic self-experience </w:t>
      </w:r>
      <w:r w:rsidR="00534AC9" w:rsidRPr="00536DDB">
        <w:rPr>
          <w:rFonts w:ascii="Times New Roman" w:hAnsi="Times New Roman" w:cs="Times New Roman"/>
          <w:i/>
        </w:rPr>
        <w:t>not</w:t>
      </w:r>
      <w:r w:rsidR="00534AC9">
        <w:rPr>
          <w:rFonts w:ascii="Times New Roman" w:hAnsi="Times New Roman" w:cs="Times New Roman"/>
        </w:rPr>
        <w:t xml:space="preserve"> be analyzed in terms of the phenomenology of memory, overlapping beliefs/desires, and other mental states involved in psychological connectedness/continuity, it also </w:t>
      </w:r>
      <w:r w:rsidR="00534AC9" w:rsidRPr="00536DDB">
        <w:rPr>
          <w:rFonts w:ascii="Times New Roman" w:hAnsi="Times New Roman" w:cs="Times New Roman"/>
          <w:i/>
        </w:rPr>
        <w:t xml:space="preserve">cannot </w:t>
      </w:r>
      <w:r w:rsidR="00534AC9">
        <w:rPr>
          <w:rFonts w:ascii="Times New Roman" w:hAnsi="Times New Roman" w:cs="Times New Roman"/>
        </w:rPr>
        <w:t xml:space="preserve">be analyzed in terms of the affective phenomenology accompanying various memories. </w:t>
      </w:r>
    </w:p>
    <w:p w14:paraId="2784026E" w14:textId="571AEF43" w:rsidR="00534AC9" w:rsidRPr="00E557F8" w:rsidRDefault="00534AC9" w:rsidP="00F77141">
      <w:pPr>
        <w:spacing w:line="480" w:lineRule="auto"/>
        <w:rPr>
          <w:rFonts w:ascii="Times New Roman" w:hAnsi="Times New Roman" w:cs="Times New Roman"/>
        </w:rPr>
      </w:pPr>
      <w:r w:rsidRPr="00E557F8">
        <w:rPr>
          <w:rFonts w:ascii="Times New Roman" w:hAnsi="Times New Roman" w:cs="Times New Roman"/>
        </w:rPr>
        <w:tab/>
      </w:r>
      <w:r>
        <w:rPr>
          <w:rFonts w:ascii="Times New Roman" w:hAnsi="Times New Roman" w:cs="Times New Roman"/>
        </w:rPr>
        <w:t>Let’s take a step back and summarize. T</w:t>
      </w:r>
      <w:r w:rsidRPr="00E557F8">
        <w:rPr>
          <w:rFonts w:ascii="Times New Roman" w:hAnsi="Times New Roman" w:cs="Times New Roman"/>
        </w:rPr>
        <w:t>he person stages of an Episodic can be (and typically are) psychologically connected</w:t>
      </w:r>
      <w:r>
        <w:rPr>
          <w:rFonts w:ascii="Times New Roman" w:hAnsi="Times New Roman" w:cs="Times New Roman"/>
        </w:rPr>
        <w:t xml:space="preserve"> to one another and psychologically continuous with one another</w:t>
      </w:r>
      <w:r w:rsidRPr="00E557F8">
        <w:rPr>
          <w:rFonts w:ascii="Times New Roman" w:hAnsi="Times New Roman" w:cs="Times New Roman"/>
        </w:rPr>
        <w:t>.</w:t>
      </w:r>
      <w:r>
        <w:rPr>
          <w:rFonts w:ascii="Times New Roman" w:hAnsi="Times New Roman" w:cs="Times New Roman"/>
        </w:rPr>
        <w:t xml:space="preserve"> So t</w:t>
      </w:r>
      <w:r w:rsidRPr="00E557F8">
        <w:rPr>
          <w:rFonts w:ascii="Times New Roman" w:hAnsi="Times New Roman" w:cs="Times New Roman"/>
        </w:rPr>
        <w:t>he psychological connectedness</w:t>
      </w:r>
      <w:r>
        <w:rPr>
          <w:rFonts w:ascii="Times New Roman" w:hAnsi="Times New Roman" w:cs="Times New Roman"/>
        </w:rPr>
        <w:t>/continuity</w:t>
      </w:r>
      <w:r w:rsidRPr="00E557F8">
        <w:rPr>
          <w:rFonts w:ascii="Times New Roman" w:hAnsi="Times New Roman" w:cs="Times New Roman"/>
        </w:rPr>
        <w:t xml:space="preserve"> of a person stage with other person stages is </w:t>
      </w:r>
      <w:r w:rsidRPr="00E557F8">
        <w:rPr>
          <w:rFonts w:ascii="Times New Roman" w:hAnsi="Times New Roman" w:cs="Times New Roman"/>
          <w:i/>
        </w:rPr>
        <w:t xml:space="preserve">not </w:t>
      </w:r>
      <w:r w:rsidR="00536DDB">
        <w:rPr>
          <w:rFonts w:ascii="Times New Roman" w:hAnsi="Times New Roman" w:cs="Times New Roman"/>
          <w:i/>
        </w:rPr>
        <w:t xml:space="preserve">causally </w:t>
      </w:r>
      <w:r w:rsidRPr="004F1AB9">
        <w:rPr>
          <w:rFonts w:ascii="Times New Roman" w:hAnsi="Times New Roman" w:cs="Times New Roman"/>
          <w:i/>
        </w:rPr>
        <w:t xml:space="preserve">sufficient </w:t>
      </w:r>
      <w:r w:rsidRPr="00E557F8">
        <w:rPr>
          <w:rFonts w:ascii="Times New Roman" w:hAnsi="Times New Roman" w:cs="Times New Roman"/>
        </w:rPr>
        <w:t xml:space="preserve">for </w:t>
      </w:r>
      <w:r w:rsidR="001C3A75">
        <w:rPr>
          <w:rFonts w:ascii="Times New Roman" w:hAnsi="Times New Roman" w:cs="Times New Roman"/>
        </w:rPr>
        <w:t xml:space="preserve">a given </w:t>
      </w:r>
      <w:r w:rsidRPr="00E557F8">
        <w:rPr>
          <w:rFonts w:ascii="Times New Roman" w:hAnsi="Times New Roman" w:cs="Times New Roman"/>
        </w:rPr>
        <w:t>person stage to undergo diachronic self-experience.</w:t>
      </w:r>
      <w:r>
        <w:rPr>
          <w:rFonts w:ascii="Times New Roman" w:hAnsi="Times New Roman" w:cs="Times New Roman"/>
        </w:rPr>
        <w:t xml:space="preserve">  (As we’ve just seen, this claim would </w:t>
      </w:r>
      <w:r w:rsidR="001C3A75">
        <w:rPr>
          <w:rFonts w:ascii="Times New Roman" w:hAnsi="Times New Roman" w:cs="Times New Roman"/>
        </w:rPr>
        <w:t xml:space="preserve">continue to </w:t>
      </w:r>
      <w:r w:rsidR="004431D2">
        <w:rPr>
          <w:rFonts w:ascii="Times New Roman" w:hAnsi="Times New Roman" w:cs="Times New Roman"/>
        </w:rPr>
        <w:t xml:space="preserve">be </w:t>
      </w:r>
      <w:r>
        <w:rPr>
          <w:rFonts w:ascii="Times New Roman" w:hAnsi="Times New Roman" w:cs="Times New Roman"/>
        </w:rPr>
        <w:t>true even if we supplement</w:t>
      </w:r>
      <w:r w:rsidR="001C3A75">
        <w:rPr>
          <w:rFonts w:ascii="Times New Roman" w:hAnsi="Times New Roman" w:cs="Times New Roman"/>
        </w:rPr>
        <w:t>ed</w:t>
      </w:r>
      <w:r>
        <w:rPr>
          <w:rFonts w:ascii="Times New Roman" w:hAnsi="Times New Roman" w:cs="Times New Roman"/>
        </w:rPr>
        <w:t xml:space="preserve"> the notion of “psychological connectedness/continuity” to include memories infused with affective phenomenology or “warmth”.)  </w:t>
      </w:r>
      <w:r w:rsidRPr="00E557F8">
        <w:rPr>
          <w:rFonts w:ascii="Times New Roman" w:hAnsi="Times New Roman" w:cs="Times New Roman"/>
        </w:rPr>
        <w:t xml:space="preserve">This, in turn, constitutes a counterexample to the Reductionist claim </w:t>
      </w:r>
      <w:r>
        <w:rPr>
          <w:rFonts w:ascii="Times New Roman" w:hAnsi="Times New Roman" w:cs="Times New Roman"/>
        </w:rPr>
        <w:t xml:space="preserve">that I am exploring in this section, the claim </w:t>
      </w:r>
      <w:r w:rsidRPr="00E557F8">
        <w:rPr>
          <w:rFonts w:ascii="Times New Roman" w:hAnsi="Times New Roman" w:cs="Times New Roman"/>
        </w:rPr>
        <w:t>that psychological connectedness</w:t>
      </w:r>
      <w:r>
        <w:rPr>
          <w:rFonts w:ascii="Times New Roman" w:hAnsi="Times New Roman" w:cs="Times New Roman"/>
        </w:rPr>
        <w:t>/continuity</w:t>
      </w:r>
      <w:r w:rsidRPr="00E557F8">
        <w:rPr>
          <w:rFonts w:ascii="Times New Roman" w:hAnsi="Times New Roman" w:cs="Times New Roman"/>
        </w:rPr>
        <w:t xml:space="preserve"> between person stages is </w:t>
      </w:r>
      <w:r w:rsidR="001C3A75">
        <w:rPr>
          <w:rFonts w:ascii="Times New Roman" w:hAnsi="Times New Roman" w:cs="Times New Roman"/>
        </w:rPr>
        <w:t xml:space="preserve">causally </w:t>
      </w:r>
      <w:r w:rsidRPr="00E557F8">
        <w:rPr>
          <w:rFonts w:ascii="Times New Roman" w:hAnsi="Times New Roman" w:cs="Times New Roman"/>
        </w:rPr>
        <w:t>sufficient for diachronic self-experience.</w:t>
      </w:r>
      <w:r>
        <w:rPr>
          <w:rFonts w:ascii="Times New Roman" w:hAnsi="Times New Roman" w:cs="Times New Roman"/>
        </w:rPr>
        <w:t xml:space="preserve"> </w:t>
      </w:r>
    </w:p>
    <w:p w14:paraId="62347D7C" w14:textId="5F9D316F" w:rsidR="00534AC9" w:rsidRPr="00E557F8" w:rsidRDefault="00534AC9" w:rsidP="00F77141">
      <w:pPr>
        <w:spacing w:line="480" w:lineRule="auto"/>
        <w:rPr>
          <w:rFonts w:ascii="Times New Roman" w:hAnsi="Times New Roman" w:cs="Times New Roman"/>
          <w:b/>
        </w:rPr>
      </w:pPr>
      <w:r w:rsidRPr="00E557F8">
        <w:rPr>
          <w:rFonts w:ascii="Times New Roman" w:hAnsi="Times New Roman" w:cs="Times New Roman"/>
        </w:rPr>
        <w:tab/>
        <w:t xml:space="preserve">What </w:t>
      </w:r>
      <w:r>
        <w:rPr>
          <w:rFonts w:ascii="Times New Roman" w:hAnsi="Times New Roman" w:cs="Times New Roman"/>
        </w:rPr>
        <w:t xml:space="preserve">ramifications </w:t>
      </w:r>
      <w:r w:rsidRPr="00E557F8">
        <w:rPr>
          <w:rFonts w:ascii="Times New Roman" w:hAnsi="Times New Roman" w:cs="Times New Roman"/>
        </w:rPr>
        <w:t>does this negative conclusion have in the wider context of Reductionist accounts of personal identity and the special attitudes?</w:t>
      </w:r>
      <w:r>
        <w:rPr>
          <w:rFonts w:ascii="Times New Roman" w:hAnsi="Times New Roman" w:cs="Times New Roman"/>
        </w:rPr>
        <w:t xml:space="preserve"> </w:t>
      </w:r>
      <w:r w:rsidRPr="00E557F8">
        <w:rPr>
          <w:rFonts w:ascii="Times New Roman" w:hAnsi="Times New Roman" w:cs="Times New Roman"/>
        </w:rPr>
        <w:t>To start with, it dooms any Reductionist account that aims to ground the special attitudes in the phenomenological sense of our</w:t>
      </w:r>
      <w:r>
        <w:rPr>
          <w:rFonts w:ascii="Times New Roman" w:hAnsi="Times New Roman" w:cs="Times New Roman"/>
        </w:rPr>
        <w:t xml:space="preserve"> </w:t>
      </w:r>
      <w:r w:rsidRPr="00E557F8">
        <w:rPr>
          <w:rFonts w:ascii="Times New Roman" w:hAnsi="Times New Roman" w:cs="Times New Roman"/>
        </w:rPr>
        <w:t xml:space="preserve">selves while maintaining that this experience arises </w:t>
      </w:r>
      <w:r>
        <w:rPr>
          <w:rFonts w:ascii="Times New Roman" w:hAnsi="Times New Roman" w:cs="Times New Roman"/>
          <w:i/>
        </w:rPr>
        <w:t xml:space="preserve">solely </w:t>
      </w:r>
      <w:r w:rsidRPr="00E557F8">
        <w:rPr>
          <w:rFonts w:ascii="Times New Roman" w:hAnsi="Times New Roman" w:cs="Times New Roman"/>
        </w:rPr>
        <w:t>in virtue of psychological connectedness</w:t>
      </w:r>
      <w:r>
        <w:rPr>
          <w:rFonts w:ascii="Times New Roman" w:hAnsi="Times New Roman" w:cs="Times New Roman"/>
        </w:rPr>
        <w:t>/continuity</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It does not, however,</w:t>
      </w:r>
      <w:r w:rsidRPr="00E557F8">
        <w:rPr>
          <w:rFonts w:ascii="Times New Roman" w:hAnsi="Times New Roman" w:cs="Times New Roman"/>
          <w:i/>
        </w:rPr>
        <w:t xml:space="preserve"> </w:t>
      </w:r>
      <w:r w:rsidRPr="00E557F8">
        <w:rPr>
          <w:rFonts w:ascii="Times New Roman" w:hAnsi="Times New Roman" w:cs="Times New Roman"/>
        </w:rPr>
        <w:t>impact Reductionist attempt</w:t>
      </w:r>
      <w:r>
        <w:rPr>
          <w:rFonts w:ascii="Times New Roman" w:hAnsi="Times New Roman" w:cs="Times New Roman"/>
        </w:rPr>
        <w:t>s</w:t>
      </w:r>
      <w:r w:rsidRPr="00E557F8">
        <w:rPr>
          <w:rFonts w:ascii="Times New Roman" w:hAnsi="Times New Roman" w:cs="Times New Roman"/>
        </w:rPr>
        <w:t xml:space="preserve"> to ground the special attitudes in something other than our phenomenological sense of our</w:t>
      </w:r>
      <w:r>
        <w:rPr>
          <w:rFonts w:ascii="Times New Roman" w:hAnsi="Times New Roman" w:cs="Times New Roman"/>
        </w:rPr>
        <w:t xml:space="preserve"> </w:t>
      </w:r>
      <w:r w:rsidRPr="00E557F8">
        <w:rPr>
          <w:rFonts w:ascii="Times New Roman" w:hAnsi="Times New Roman" w:cs="Times New Roman"/>
        </w:rPr>
        <w:t>selves.</w:t>
      </w:r>
      <w:r w:rsidRPr="00E557F8">
        <w:rPr>
          <w:rStyle w:val="EndnoteReference"/>
          <w:rFonts w:ascii="Times New Roman" w:hAnsi="Times New Roman" w:cs="Times New Roman"/>
        </w:rPr>
        <w:endnoteReference w:id="17"/>
      </w:r>
      <w:r>
        <w:rPr>
          <w:rFonts w:ascii="Times New Roman" w:hAnsi="Times New Roman" w:cs="Times New Roman"/>
        </w:rPr>
        <w:t xml:space="preserve"> </w:t>
      </w:r>
      <w:r w:rsidRPr="00E557F8">
        <w:rPr>
          <w:rFonts w:ascii="Times New Roman" w:hAnsi="Times New Roman" w:cs="Times New Roman"/>
        </w:rPr>
        <w:t xml:space="preserve">Nor does </w:t>
      </w:r>
      <w:r w:rsidR="004431D2">
        <w:rPr>
          <w:rFonts w:ascii="Times New Roman" w:hAnsi="Times New Roman" w:cs="Times New Roman"/>
        </w:rPr>
        <w:t xml:space="preserve">this </w:t>
      </w:r>
      <w:r w:rsidR="001C3A75">
        <w:rPr>
          <w:rFonts w:ascii="Times New Roman" w:hAnsi="Times New Roman" w:cs="Times New Roman"/>
        </w:rPr>
        <w:t xml:space="preserve">negative conclusion </w:t>
      </w:r>
      <w:r w:rsidRPr="00E557F8">
        <w:rPr>
          <w:rFonts w:ascii="Times New Roman" w:hAnsi="Times New Roman" w:cs="Times New Roman"/>
        </w:rPr>
        <w:t xml:space="preserve">impact a Reductionist account that attempts to ground the special attitudes in our phenomenological sense of ourselves while maintaining that this experience arises in virtue of </w:t>
      </w:r>
      <w:r w:rsidRPr="001C3A75">
        <w:rPr>
          <w:rFonts w:ascii="Times New Roman" w:hAnsi="Times New Roman" w:cs="Times New Roman"/>
        </w:rPr>
        <w:t xml:space="preserve">some other relation </w:t>
      </w:r>
      <w:r w:rsidRPr="00E557F8">
        <w:rPr>
          <w:rFonts w:ascii="Times New Roman" w:hAnsi="Times New Roman" w:cs="Times New Roman"/>
        </w:rPr>
        <w:t xml:space="preserve">obtaining between person stages, a relation </w:t>
      </w:r>
      <w:r w:rsidRPr="001D635B">
        <w:rPr>
          <w:rFonts w:ascii="Times New Roman" w:hAnsi="Times New Roman" w:cs="Times New Roman"/>
        </w:rPr>
        <w:t>besides</w:t>
      </w:r>
      <w:r w:rsidRPr="00E557F8">
        <w:rPr>
          <w:rFonts w:ascii="Times New Roman" w:hAnsi="Times New Roman" w:cs="Times New Roman"/>
          <w:i/>
        </w:rPr>
        <w:t xml:space="preserve"> </w:t>
      </w:r>
      <w:r w:rsidRPr="00E557F8">
        <w:rPr>
          <w:rFonts w:ascii="Times New Roman" w:hAnsi="Times New Roman" w:cs="Times New Roman"/>
        </w:rPr>
        <w:t>that of psychological connectedness</w:t>
      </w:r>
      <w:r>
        <w:rPr>
          <w:rFonts w:ascii="Times New Roman" w:hAnsi="Times New Roman" w:cs="Times New Roman"/>
        </w:rPr>
        <w:t>/continuity</w:t>
      </w:r>
      <w:r w:rsidRPr="00E557F8">
        <w:rPr>
          <w:rFonts w:ascii="Times New Roman" w:hAnsi="Times New Roman" w:cs="Times New Roman"/>
        </w:rPr>
        <w:t>.</w:t>
      </w:r>
      <w:r>
        <w:rPr>
          <w:rFonts w:ascii="Times New Roman" w:hAnsi="Times New Roman" w:cs="Times New Roman"/>
        </w:rPr>
        <w:t xml:space="preserve"> T</w:t>
      </w:r>
      <w:r w:rsidRPr="00E557F8">
        <w:rPr>
          <w:rFonts w:ascii="Times New Roman" w:hAnsi="Times New Roman" w:cs="Times New Roman"/>
        </w:rPr>
        <w:t xml:space="preserve">he possibility of </w:t>
      </w:r>
      <w:r>
        <w:rPr>
          <w:rFonts w:ascii="Times New Roman" w:hAnsi="Times New Roman" w:cs="Times New Roman"/>
        </w:rPr>
        <w:t xml:space="preserve">the </w:t>
      </w:r>
      <w:r w:rsidRPr="00E557F8">
        <w:rPr>
          <w:rFonts w:ascii="Times New Roman" w:hAnsi="Times New Roman" w:cs="Times New Roman"/>
        </w:rPr>
        <w:t xml:space="preserve">latter position is </w:t>
      </w:r>
      <w:r>
        <w:rPr>
          <w:rFonts w:ascii="Times New Roman" w:hAnsi="Times New Roman" w:cs="Times New Roman"/>
        </w:rPr>
        <w:t>particular</w:t>
      </w:r>
      <w:r w:rsidR="005446EE">
        <w:rPr>
          <w:rFonts w:ascii="Times New Roman" w:hAnsi="Times New Roman" w:cs="Times New Roman"/>
        </w:rPr>
        <w:t>ly</w:t>
      </w:r>
      <w:r>
        <w:rPr>
          <w:rFonts w:ascii="Times New Roman" w:hAnsi="Times New Roman" w:cs="Times New Roman"/>
        </w:rPr>
        <w:t xml:space="preserve"> intriguing</w:t>
      </w:r>
      <w:r w:rsidRPr="00E557F8">
        <w:rPr>
          <w:rFonts w:ascii="Times New Roman" w:hAnsi="Times New Roman" w:cs="Times New Roman"/>
        </w:rPr>
        <w:t xml:space="preserve">, for it would be a Reductionist account of the special attitudes that </w:t>
      </w:r>
      <w:r w:rsidR="004431D2">
        <w:rPr>
          <w:rFonts w:ascii="Times New Roman" w:hAnsi="Times New Roman" w:cs="Times New Roman"/>
        </w:rPr>
        <w:t xml:space="preserve">continues to be </w:t>
      </w:r>
      <w:r w:rsidRPr="004431D2">
        <w:rPr>
          <w:rFonts w:ascii="Times New Roman" w:hAnsi="Times New Roman" w:cs="Times New Roman"/>
        </w:rPr>
        <w:t>faithful to one of the reasons that everyday subjects actually adopt these attitudes</w:t>
      </w:r>
      <w:r w:rsidRPr="00E557F8">
        <w:rPr>
          <w:rFonts w:ascii="Times New Roman" w:hAnsi="Times New Roman" w:cs="Times New Roman"/>
        </w:rPr>
        <w:t>.</w:t>
      </w:r>
      <w:r>
        <w:rPr>
          <w:rFonts w:ascii="Times New Roman" w:hAnsi="Times New Roman" w:cs="Times New Roman"/>
        </w:rPr>
        <w:t xml:space="preserve"> I develop such a position </w:t>
      </w:r>
      <w:r w:rsidRPr="00E557F8">
        <w:rPr>
          <w:rFonts w:ascii="Times New Roman" w:hAnsi="Times New Roman" w:cs="Times New Roman"/>
        </w:rPr>
        <w:t xml:space="preserve">in the next </w:t>
      </w:r>
      <w:r>
        <w:rPr>
          <w:rFonts w:ascii="Times New Roman" w:hAnsi="Times New Roman" w:cs="Times New Roman"/>
        </w:rPr>
        <w:t>section</w:t>
      </w:r>
      <w:r w:rsidRPr="00E557F8">
        <w:rPr>
          <w:rFonts w:ascii="Times New Roman" w:hAnsi="Times New Roman" w:cs="Times New Roman"/>
        </w:rPr>
        <w:t>.</w:t>
      </w:r>
      <w:r>
        <w:rPr>
          <w:rFonts w:ascii="Times New Roman" w:hAnsi="Times New Roman" w:cs="Times New Roman"/>
        </w:rPr>
        <w:t xml:space="preserve">  </w:t>
      </w:r>
    </w:p>
    <w:p w14:paraId="37FB1A21" w14:textId="77777777" w:rsidR="00534AC9" w:rsidRPr="00E557F8" w:rsidRDefault="00534AC9" w:rsidP="00F77141">
      <w:pPr>
        <w:spacing w:line="480" w:lineRule="auto"/>
        <w:rPr>
          <w:rFonts w:ascii="Times New Roman" w:hAnsi="Times New Roman" w:cs="Times New Roman"/>
          <w:b/>
        </w:rPr>
      </w:pPr>
    </w:p>
    <w:p w14:paraId="12C5C260" w14:textId="4F85256A" w:rsidR="00534AC9" w:rsidRPr="00E557F8" w:rsidRDefault="00534AC9" w:rsidP="00F77141">
      <w:pPr>
        <w:spacing w:line="480" w:lineRule="auto"/>
        <w:rPr>
          <w:rFonts w:ascii="Times New Roman" w:hAnsi="Times New Roman" w:cs="Times New Roman"/>
          <w:u w:val="single"/>
        </w:rPr>
      </w:pPr>
      <w:r w:rsidRPr="00E557F8">
        <w:rPr>
          <w:rFonts w:ascii="Times New Roman" w:hAnsi="Times New Roman" w:cs="Times New Roman"/>
          <w:u w:val="single"/>
        </w:rPr>
        <w:t>III.</w:t>
      </w:r>
      <w:r>
        <w:rPr>
          <w:rFonts w:ascii="Times New Roman" w:hAnsi="Times New Roman" w:cs="Times New Roman"/>
          <w:u w:val="single"/>
        </w:rPr>
        <w:t xml:space="preserve"> The </w:t>
      </w:r>
      <w:r w:rsidRPr="00E557F8">
        <w:rPr>
          <w:rFonts w:ascii="Times New Roman" w:hAnsi="Times New Roman" w:cs="Times New Roman"/>
          <w:u w:val="single"/>
        </w:rPr>
        <w:t xml:space="preserve">self-told narrative </w:t>
      </w:r>
      <w:r>
        <w:rPr>
          <w:rFonts w:ascii="Times New Roman" w:hAnsi="Times New Roman" w:cs="Times New Roman"/>
          <w:u w:val="single"/>
        </w:rPr>
        <w:t xml:space="preserve">and </w:t>
      </w:r>
      <w:r w:rsidRPr="00E557F8">
        <w:rPr>
          <w:rFonts w:ascii="Times New Roman" w:hAnsi="Times New Roman" w:cs="Times New Roman"/>
          <w:u w:val="single"/>
        </w:rPr>
        <w:t xml:space="preserve">the phenomenological sense of </w:t>
      </w:r>
      <w:r>
        <w:rPr>
          <w:rFonts w:ascii="Times New Roman" w:hAnsi="Times New Roman" w:cs="Times New Roman"/>
          <w:u w:val="single"/>
        </w:rPr>
        <w:t xml:space="preserve">being a </w:t>
      </w:r>
      <w:r w:rsidRPr="00E557F8">
        <w:rPr>
          <w:rFonts w:ascii="Times New Roman" w:hAnsi="Times New Roman" w:cs="Times New Roman"/>
          <w:u w:val="single"/>
        </w:rPr>
        <w:t>temporally extended self</w:t>
      </w:r>
    </w:p>
    <w:p w14:paraId="3168230F" w14:textId="13072C2B" w:rsidR="00534AC9" w:rsidRPr="00D76778" w:rsidRDefault="00534AC9" w:rsidP="00F77141">
      <w:pPr>
        <w:spacing w:line="480" w:lineRule="auto"/>
        <w:rPr>
          <w:rFonts w:ascii="Times New Roman" w:hAnsi="Times New Roman" w:cs="Times New Roman"/>
        </w:rPr>
      </w:pPr>
      <w:r w:rsidRPr="00E557F8">
        <w:rPr>
          <w:rFonts w:ascii="Times New Roman" w:hAnsi="Times New Roman" w:cs="Times New Roman"/>
        </w:rPr>
        <w:tab/>
      </w:r>
      <w:r>
        <w:rPr>
          <w:rFonts w:ascii="Times New Roman" w:hAnsi="Times New Roman" w:cs="Times New Roman"/>
        </w:rPr>
        <w:t xml:space="preserve">We’ve seen that </w:t>
      </w:r>
      <w:r w:rsidRPr="00E557F8">
        <w:rPr>
          <w:rFonts w:ascii="Times New Roman" w:hAnsi="Times New Roman" w:cs="Times New Roman"/>
        </w:rPr>
        <w:t>psychological connectedness</w:t>
      </w:r>
      <w:r>
        <w:rPr>
          <w:rFonts w:ascii="Times New Roman" w:hAnsi="Times New Roman" w:cs="Times New Roman"/>
        </w:rPr>
        <w:t>/continuity</w:t>
      </w:r>
      <w:r w:rsidRPr="00E557F8">
        <w:rPr>
          <w:rFonts w:ascii="Times New Roman" w:hAnsi="Times New Roman" w:cs="Times New Roman"/>
        </w:rPr>
        <w:t xml:space="preserve"> is </w:t>
      </w:r>
      <w:r w:rsidR="00C23819">
        <w:rPr>
          <w:rFonts w:ascii="Times New Roman" w:hAnsi="Times New Roman" w:cs="Times New Roman"/>
        </w:rPr>
        <w:t xml:space="preserve">causally </w:t>
      </w:r>
      <w:r w:rsidRPr="00E557F8">
        <w:rPr>
          <w:rFonts w:ascii="Times New Roman" w:hAnsi="Times New Roman" w:cs="Times New Roman"/>
        </w:rPr>
        <w:t>insufficient for diachronic self-experience</w:t>
      </w:r>
      <w:r>
        <w:rPr>
          <w:rFonts w:ascii="Times New Roman" w:hAnsi="Times New Roman" w:cs="Times New Roman"/>
        </w:rPr>
        <w:t xml:space="preserve">.  If we are to salvage a Reductionist position that justifies the special attitudes via an appeal to diachronic self-experience, we need some other Reductionist-friendly account of what gives rise to </w:t>
      </w:r>
      <w:r w:rsidRPr="00E557F8">
        <w:rPr>
          <w:rFonts w:ascii="Times New Roman" w:hAnsi="Times New Roman" w:cs="Times New Roman"/>
        </w:rPr>
        <w:t>diachronic self-experience</w:t>
      </w:r>
      <w:r>
        <w:rPr>
          <w:rFonts w:ascii="Times New Roman" w:hAnsi="Times New Roman" w:cs="Times New Roman"/>
        </w:rPr>
        <w:t xml:space="preserve">. </w:t>
      </w:r>
      <w:r w:rsidRPr="00864887">
        <w:rPr>
          <w:rFonts w:ascii="Times New Roman" w:hAnsi="Times New Roman" w:cs="Times New Roman"/>
        </w:rPr>
        <w:t>At times, Strawson suggests that whether or not a given s</w:t>
      </w:r>
      <w:r>
        <w:rPr>
          <w:rFonts w:ascii="Times New Roman" w:hAnsi="Times New Roman" w:cs="Times New Roman"/>
        </w:rPr>
        <w:t>ubject undergoes diachronic or e</w:t>
      </w:r>
      <w:r w:rsidRPr="00864887">
        <w:rPr>
          <w:rFonts w:ascii="Times New Roman" w:hAnsi="Times New Roman" w:cs="Times New Roman"/>
        </w:rPr>
        <w:t>pisodic self-experien</w:t>
      </w:r>
      <w:r>
        <w:rPr>
          <w:rFonts w:ascii="Times New Roman" w:hAnsi="Times New Roman" w:cs="Times New Roman"/>
        </w:rPr>
        <w:t>ce is determined by one’s biology.</w:t>
      </w:r>
      <w:r>
        <w:rPr>
          <w:rStyle w:val="EndnoteReference"/>
          <w:rFonts w:ascii="Times New Roman" w:hAnsi="Times New Roman" w:cs="Times New Roman"/>
        </w:rPr>
        <w:endnoteReference w:id="18"/>
      </w:r>
      <w:r w:rsidRPr="00864887">
        <w:rPr>
          <w:rFonts w:ascii="Times New Roman" w:hAnsi="Times New Roman" w:cs="Times New Roman"/>
        </w:rPr>
        <w:t xml:space="preserve"> </w:t>
      </w:r>
      <w:r>
        <w:rPr>
          <w:rFonts w:ascii="Times New Roman" w:hAnsi="Times New Roman" w:cs="Times New Roman"/>
        </w:rPr>
        <w:t xml:space="preserve"> A Reductionist could co-opt this idea and claim that the special attitudes are justified by diachronic self-experience while asserting that this type of self-experience arises in virtue of the biology</w:t>
      </w:r>
      <w:r w:rsidRPr="002B3BA0">
        <w:rPr>
          <w:rFonts w:ascii="Times New Roman" w:hAnsi="Times New Roman" w:cs="Times New Roman"/>
        </w:rPr>
        <w:t xml:space="preserve"> </w:t>
      </w:r>
      <w:r w:rsidR="00A60A44">
        <w:rPr>
          <w:rFonts w:ascii="Times New Roman" w:hAnsi="Times New Roman" w:cs="Times New Roman"/>
        </w:rPr>
        <w:t>of the person stage in question,</w:t>
      </w:r>
      <w:r>
        <w:rPr>
          <w:rFonts w:ascii="Times New Roman" w:hAnsi="Times New Roman" w:cs="Times New Roman"/>
        </w:rPr>
        <w:t xml:space="preserve"> </w:t>
      </w:r>
      <w:r w:rsidR="00A60A44">
        <w:rPr>
          <w:rFonts w:ascii="Times New Roman" w:hAnsi="Times New Roman" w:cs="Times New Roman"/>
        </w:rPr>
        <w:t xml:space="preserve">and </w:t>
      </w:r>
      <w:r>
        <w:rPr>
          <w:rFonts w:ascii="Times New Roman" w:hAnsi="Times New Roman" w:cs="Times New Roman"/>
        </w:rPr>
        <w:t xml:space="preserve">not in virtue of its psychological connectedness with/continuity to other person stages.  </w:t>
      </w:r>
    </w:p>
    <w:p w14:paraId="5B119DA8" w14:textId="39F980C2" w:rsidR="00534AC9" w:rsidRPr="00E557F8" w:rsidRDefault="00534AC9" w:rsidP="00136314">
      <w:pPr>
        <w:spacing w:line="480" w:lineRule="auto"/>
        <w:ind w:firstLine="720"/>
        <w:rPr>
          <w:rFonts w:ascii="Times New Roman" w:hAnsi="Times New Roman" w:cs="Times New Roman"/>
        </w:rPr>
      </w:pPr>
      <w:r w:rsidRPr="00864887">
        <w:rPr>
          <w:rFonts w:ascii="Times New Roman" w:hAnsi="Times New Roman" w:cs="Times New Roman"/>
        </w:rPr>
        <w:t xml:space="preserve">Although </w:t>
      </w:r>
      <w:r>
        <w:rPr>
          <w:rFonts w:ascii="Times New Roman" w:hAnsi="Times New Roman" w:cs="Times New Roman"/>
        </w:rPr>
        <w:t xml:space="preserve">such a position is consistent, I believe that it’s not completely faithful to the causal mechanism that </w:t>
      </w:r>
      <w:r w:rsidRPr="00DF7D2D">
        <w:rPr>
          <w:rFonts w:ascii="Times New Roman" w:hAnsi="Times New Roman" w:cs="Times New Roman"/>
        </w:rPr>
        <w:t>typically</w:t>
      </w:r>
      <w:r w:rsidRPr="00C92E9B">
        <w:rPr>
          <w:rFonts w:ascii="Times New Roman" w:hAnsi="Times New Roman" w:cs="Times New Roman"/>
          <w:i/>
        </w:rPr>
        <w:t xml:space="preserve"> </w:t>
      </w:r>
      <w:r>
        <w:rPr>
          <w:rFonts w:ascii="Times New Roman" w:hAnsi="Times New Roman" w:cs="Times New Roman"/>
        </w:rPr>
        <w:t xml:space="preserve">generates diachronic self-experience in subjects.  So while </w:t>
      </w:r>
      <w:r w:rsidRPr="00864887">
        <w:rPr>
          <w:rFonts w:ascii="Times New Roman" w:hAnsi="Times New Roman" w:cs="Times New Roman"/>
        </w:rPr>
        <w:t>I don’t want to discount the idea that there could be genetic</w:t>
      </w:r>
      <w:r>
        <w:rPr>
          <w:rFonts w:ascii="Times New Roman" w:hAnsi="Times New Roman" w:cs="Times New Roman"/>
        </w:rPr>
        <w:t>ally endowed</w:t>
      </w:r>
      <w:r w:rsidRPr="00864887">
        <w:rPr>
          <w:rFonts w:ascii="Times New Roman" w:hAnsi="Times New Roman" w:cs="Times New Roman"/>
        </w:rPr>
        <w:t xml:space="preserve"> </w:t>
      </w:r>
      <w:r>
        <w:rPr>
          <w:rFonts w:ascii="Times New Roman" w:hAnsi="Times New Roman" w:cs="Times New Roman"/>
        </w:rPr>
        <w:t>pre</w:t>
      </w:r>
      <w:r w:rsidRPr="00864887">
        <w:rPr>
          <w:rFonts w:ascii="Times New Roman" w:hAnsi="Times New Roman" w:cs="Times New Roman"/>
        </w:rPr>
        <w:t xml:space="preserve">dispositions that are relevant </w:t>
      </w:r>
      <w:r w:rsidR="00615CA2">
        <w:rPr>
          <w:rFonts w:ascii="Times New Roman" w:hAnsi="Times New Roman" w:cs="Times New Roman"/>
        </w:rPr>
        <w:t xml:space="preserve">to </w:t>
      </w:r>
      <w:r>
        <w:rPr>
          <w:rFonts w:ascii="Times New Roman" w:hAnsi="Times New Roman" w:cs="Times New Roman"/>
        </w:rPr>
        <w:t xml:space="preserve">whether </w:t>
      </w:r>
      <w:r w:rsidR="00DF7D2D">
        <w:rPr>
          <w:rFonts w:ascii="Times New Roman" w:hAnsi="Times New Roman" w:cs="Times New Roman"/>
        </w:rPr>
        <w:t>a subject</w:t>
      </w:r>
      <w:r>
        <w:rPr>
          <w:rFonts w:ascii="Times New Roman" w:hAnsi="Times New Roman" w:cs="Times New Roman"/>
        </w:rPr>
        <w:t xml:space="preserve"> </w:t>
      </w:r>
      <w:r w:rsidR="00DF7D2D">
        <w:rPr>
          <w:rFonts w:ascii="Times New Roman" w:hAnsi="Times New Roman" w:cs="Times New Roman"/>
        </w:rPr>
        <w:t xml:space="preserve">has </w:t>
      </w:r>
      <w:r>
        <w:rPr>
          <w:rFonts w:ascii="Times New Roman" w:hAnsi="Times New Roman" w:cs="Times New Roman"/>
        </w:rPr>
        <w:t>diachronic self-experience or episodic self-experience in a given situation</w:t>
      </w:r>
      <w:r w:rsidRPr="00864887">
        <w:rPr>
          <w:rFonts w:ascii="Times New Roman" w:hAnsi="Times New Roman" w:cs="Times New Roman"/>
        </w:rPr>
        <w:t xml:space="preserve">, I think such predispositions can be </w:t>
      </w:r>
      <w:r>
        <w:rPr>
          <w:rFonts w:ascii="Times New Roman" w:hAnsi="Times New Roman" w:cs="Times New Roman"/>
        </w:rPr>
        <w:t xml:space="preserve">(and typically are) </w:t>
      </w:r>
      <w:r w:rsidRPr="00864887">
        <w:rPr>
          <w:rFonts w:ascii="Times New Roman" w:hAnsi="Times New Roman" w:cs="Times New Roman"/>
        </w:rPr>
        <w:t xml:space="preserve">enhanced </w:t>
      </w:r>
      <w:r w:rsidR="00DF7D2D">
        <w:rPr>
          <w:rFonts w:ascii="Times New Roman" w:hAnsi="Times New Roman" w:cs="Times New Roman"/>
        </w:rPr>
        <w:t xml:space="preserve">and supplemented </w:t>
      </w:r>
      <w:r w:rsidRPr="00864887">
        <w:rPr>
          <w:rFonts w:ascii="Times New Roman" w:hAnsi="Times New Roman" w:cs="Times New Roman"/>
        </w:rPr>
        <w:t>by another factor</w:t>
      </w:r>
      <w:r>
        <w:rPr>
          <w:rFonts w:ascii="Times New Roman" w:hAnsi="Times New Roman" w:cs="Times New Roman"/>
        </w:rPr>
        <w:t>: namely, the construction of a narrative.</w:t>
      </w:r>
      <w:r>
        <w:rPr>
          <w:rStyle w:val="EndnoteReference"/>
          <w:rFonts w:ascii="Times New Roman" w:hAnsi="Times New Roman" w:cs="Times New Roman"/>
        </w:rPr>
        <w:endnoteReference w:id="19"/>
      </w:r>
      <w:r>
        <w:rPr>
          <w:rFonts w:ascii="Times New Roman" w:hAnsi="Times New Roman" w:cs="Times New Roman"/>
        </w:rPr>
        <w:t xml:space="preserve"> The basic idea is that w</w:t>
      </w:r>
      <w:r w:rsidRPr="00E557F8">
        <w:rPr>
          <w:rFonts w:ascii="Times New Roman" w:hAnsi="Times New Roman" w:cs="Times New Roman"/>
        </w:rPr>
        <w:t xml:space="preserve">hen temporally distinct person stages </w:t>
      </w:r>
      <w:r w:rsidR="00D31B4A">
        <w:rPr>
          <w:rFonts w:ascii="Times New Roman" w:hAnsi="Times New Roman" w:cs="Times New Roman"/>
        </w:rPr>
        <w:t xml:space="preserve">bind </w:t>
      </w:r>
      <w:r>
        <w:rPr>
          <w:rFonts w:ascii="Times New Roman" w:hAnsi="Times New Roman" w:cs="Times New Roman"/>
        </w:rPr>
        <w:t xml:space="preserve">their experiences, memories, anticipations, etc. together </w:t>
      </w:r>
      <w:r w:rsidRPr="00136314">
        <w:rPr>
          <w:rFonts w:ascii="Times New Roman" w:hAnsi="Times New Roman" w:cs="Times New Roman"/>
          <w:i/>
        </w:rPr>
        <w:t>via a narrative</w:t>
      </w:r>
      <w:r>
        <w:rPr>
          <w:rFonts w:ascii="Times New Roman" w:hAnsi="Times New Roman" w:cs="Times New Roman"/>
        </w:rPr>
        <w:t xml:space="preserve">, </w:t>
      </w:r>
      <w:r w:rsidRPr="00E557F8">
        <w:rPr>
          <w:rFonts w:ascii="Times New Roman" w:hAnsi="Times New Roman" w:cs="Times New Roman"/>
        </w:rPr>
        <w:t xml:space="preserve">they </w:t>
      </w:r>
      <w:r>
        <w:rPr>
          <w:rFonts w:ascii="Times New Roman" w:hAnsi="Times New Roman" w:cs="Times New Roman"/>
        </w:rPr>
        <w:t xml:space="preserve">will thereby </w:t>
      </w:r>
      <w:r w:rsidRPr="00E557F8">
        <w:rPr>
          <w:rFonts w:ascii="Times New Roman" w:hAnsi="Times New Roman" w:cs="Times New Roman"/>
        </w:rPr>
        <w:t>undergo diachronic self-experience</w:t>
      </w:r>
      <w:r>
        <w:rPr>
          <w:rFonts w:ascii="Times New Roman" w:hAnsi="Times New Roman" w:cs="Times New Roman"/>
        </w:rPr>
        <w:t xml:space="preserve">.  (If some of those person stages were already undergoing diachronic self-experience, due to biological predispositions, the narrative would enhance this experience and </w:t>
      </w:r>
      <w:r w:rsidR="00A60A44">
        <w:rPr>
          <w:rFonts w:ascii="Times New Roman" w:hAnsi="Times New Roman" w:cs="Times New Roman"/>
        </w:rPr>
        <w:t xml:space="preserve">perhaps </w:t>
      </w:r>
      <w:r>
        <w:rPr>
          <w:rFonts w:ascii="Times New Roman" w:hAnsi="Times New Roman" w:cs="Times New Roman"/>
        </w:rPr>
        <w:t xml:space="preserve">spread it to others person stages within the same person.)  According to my account, then, </w:t>
      </w:r>
      <w:r w:rsidR="00DF7D2D">
        <w:rPr>
          <w:rFonts w:ascii="Times New Roman" w:hAnsi="Times New Roman" w:cs="Times New Roman"/>
        </w:rPr>
        <w:t xml:space="preserve">participating in </w:t>
      </w:r>
      <w:r>
        <w:rPr>
          <w:rFonts w:ascii="Times New Roman" w:hAnsi="Times New Roman" w:cs="Times New Roman"/>
        </w:rPr>
        <w:t xml:space="preserve">such a narrative is </w:t>
      </w:r>
      <w:r w:rsidR="00D31B4A">
        <w:rPr>
          <w:rFonts w:ascii="Times New Roman" w:hAnsi="Times New Roman" w:cs="Times New Roman"/>
        </w:rPr>
        <w:t xml:space="preserve">causally </w:t>
      </w:r>
      <w:r>
        <w:rPr>
          <w:rFonts w:ascii="Times New Roman" w:hAnsi="Times New Roman" w:cs="Times New Roman"/>
        </w:rPr>
        <w:t xml:space="preserve">sufficient, but not </w:t>
      </w:r>
      <w:r w:rsidR="00A60A44">
        <w:rPr>
          <w:rFonts w:ascii="Times New Roman" w:hAnsi="Times New Roman" w:cs="Times New Roman"/>
        </w:rPr>
        <w:t xml:space="preserve">causally </w:t>
      </w:r>
      <w:r>
        <w:rPr>
          <w:rFonts w:ascii="Times New Roman" w:hAnsi="Times New Roman" w:cs="Times New Roman"/>
        </w:rPr>
        <w:t xml:space="preserve">necessary, for an individual person stage to undergo a “switch in attitude” where it comes to experiences itself as </w:t>
      </w:r>
      <w:r w:rsidRPr="00D13CEB">
        <w:rPr>
          <w:rFonts w:ascii="Times New Roman" w:hAnsi="Times New Roman" w:cs="Times New Roman"/>
          <w:i/>
        </w:rPr>
        <w:t>a person</w:t>
      </w:r>
      <w:r>
        <w:rPr>
          <w:rFonts w:ascii="Times New Roman" w:hAnsi="Times New Roman" w:cs="Times New Roman"/>
        </w:rPr>
        <w:t xml:space="preserve">—i.e., a temporally extended being—and not merely as a person stage.  </w:t>
      </w:r>
    </w:p>
    <w:p w14:paraId="09123C21" w14:textId="6506CD0A" w:rsidR="00534AC9" w:rsidRDefault="00534AC9" w:rsidP="00F77141">
      <w:pPr>
        <w:spacing w:line="480" w:lineRule="auto"/>
        <w:rPr>
          <w:rFonts w:ascii="Times New Roman" w:hAnsi="Times New Roman" w:cs="Times New Roman"/>
        </w:rPr>
      </w:pPr>
      <w:r w:rsidRPr="00E557F8">
        <w:rPr>
          <w:rFonts w:ascii="Times New Roman" w:hAnsi="Times New Roman" w:cs="Times New Roman"/>
        </w:rPr>
        <w:tab/>
      </w:r>
      <w:r w:rsidR="000E34D1">
        <w:rPr>
          <w:rFonts w:ascii="Times New Roman" w:hAnsi="Times New Roman" w:cs="Times New Roman"/>
        </w:rPr>
        <w:t xml:space="preserve">To be clear, </w:t>
      </w:r>
      <w:r>
        <w:rPr>
          <w:rFonts w:ascii="Times New Roman" w:hAnsi="Times New Roman" w:cs="Times New Roman"/>
        </w:rPr>
        <w:t xml:space="preserve">I’m not the first person to claim that the construction of a narrative impacts the character of one’s experiences.  Schechtman (1996, </w:t>
      </w:r>
      <w:r w:rsidR="000E34D1">
        <w:rPr>
          <w:rFonts w:ascii="Times New Roman" w:hAnsi="Times New Roman" w:cs="Times New Roman"/>
        </w:rPr>
        <w:t xml:space="preserve">2007, </w:t>
      </w:r>
      <w:r>
        <w:rPr>
          <w:rFonts w:ascii="Times New Roman" w:hAnsi="Times New Roman" w:cs="Times New Roman"/>
        </w:rPr>
        <w:t xml:space="preserve">2011) makes the same claim and by reviewing her position we can gain important insights about how a Reductionist can tackle the problem of the special attitudes by appealing to diachronic self-experience.  (As we shall see, </w:t>
      </w:r>
      <w:r w:rsidR="00A60A44">
        <w:rPr>
          <w:rFonts w:ascii="Times New Roman" w:hAnsi="Times New Roman" w:cs="Times New Roman"/>
        </w:rPr>
        <w:t xml:space="preserve">however, </w:t>
      </w:r>
      <w:r>
        <w:rPr>
          <w:rFonts w:ascii="Times New Roman" w:hAnsi="Times New Roman" w:cs="Times New Roman"/>
        </w:rPr>
        <w:t xml:space="preserve">Schechtman thinks that a narrative approach to personal identity results in a </w:t>
      </w:r>
      <w:r w:rsidRPr="00554C23">
        <w:rPr>
          <w:rFonts w:ascii="Times New Roman" w:hAnsi="Times New Roman" w:cs="Times New Roman"/>
          <w:i/>
        </w:rPr>
        <w:t>non</w:t>
      </w:r>
      <w:r>
        <w:rPr>
          <w:rFonts w:ascii="Times New Roman" w:hAnsi="Times New Roman" w:cs="Times New Roman"/>
        </w:rPr>
        <w:t>-Reductionist position.</w:t>
      </w:r>
      <w:r w:rsidR="00447EB2">
        <w:rPr>
          <w:rStyle w:val="EndnoteReference"/>
          <w:rFonts w:ascii="Times New Roman" w:hAnsi="Times New Roman" w:cs="Times New Roman"/>
        </w:rPr>
        <w:endnoteReference w:id="20"/>
      </w:r>
      <w:r>
        <w:rPr>
          <w:rFonts w:ascii="Times New Roman" w:hAnsi="Times New Roman" w:cs="Times New Roman"/>
        </w:rPr>
        <w:t xml:space="preserve">  </w:t>
      </w:r>
      <w:r w:rsidR="00447EB2">
        <w:rPr>
          <w:rFonts w:ascii="Times New Roman" w:hAnsi="Times New Roman" w:cs="Times New Roman"/>
        </w:rPr>
        <w:t>M</w:t>
      </w:r>
      <w:r>
        <w:rPr>
          <w:rFonts w:ascii="Times New Roman" w:hAnsi="Times New Roman" w:cs="Times New Roman"/>
        </w:rPr>
        <w:t xml:space="preserve">y project </w:t>
      </w:r>
      <w:r w:rsidR="00447EB2">
        <w:rPr>
          <w:rFonts w:ascii="Times New Roman" w:hAnsi="Times New Roman" w:cs="Times New Roman"/>
        </w:rPr>
        <w:t xml:space="preserve">is </w:t>
      </w:r>
      <w:r>
        <w:rPr>
          <w:rFonts w:ascii="Times New Roman" w:hAnsi="Times New Roman" w:cs="Times New Roman"/>
        </w:rPr>
        <w:t>a significant departure from hers</w:t>
      </w:r>
      <w:r w:rsidR="00447EB2">
        <w:rPr>
          <w:rFonts w:ascii="Times New Roman" w:hAnsi="Times New Roman" w:cs="Times New Roman"/>
        </w:rPr>
        <w:t xml:space="preserve"> in that regard</w:t>
      </w:r>
      <w:r>
        <w:rPr>
          <w:rFonts w:ascii="Times New Roman" w:hAnsi="Times New Roman" w:cs="Times New Roman"/>
        </w:rPr>
        <w:t>.</w:t>
      </w:r>
      <w:r w:rsidR="00447EB2">
        <w:rPr>
          <w:rFonts w:ascii="Times New Roman" w:hAnsi="Times New Roman" w:cs="Times New Roman"/>
        </w:rPr>
        <w:t xml:space="preserve">  I’ll return to, and elaborate upon, this difference </w:t>
      </w:r>
      <w:r w:rsidR="00A60A44">
        <w:rPr>
          <w:rFonts w:ascii="Times New Roman" w:hAnsi="Times New Roman" w:cs="Times New Roman"/>
        </w:rPr>
        <w:t xml:space="preserve">between us </w:t>
      </w:r>
      <w:r w:rsidR="00447EB2">
        <w:rPr>
          <w:rFonts w:ascii="Times New Roman" w:hAnsi="Times New Roman" w:cs="Times New Roman"/>
        </w:rPr>
        <w:t>in the next section.</w:t>
      </w:r>
      <w:r>
        <w:rPr>
          <w:rFonts w:ascii="Times New Roman" w:hAnsi="Times New Roman" w:cs="Times New Roman"/>
        </w:rPr>
        <w:t>)</w:t>
      </w:r>
    </w:p>
    <w:p w14:paraId="1F5717F3" w14:textId="2586D4A6" w:rsidR="00534AC9" w:rsidRDefault="00534AC9" w:rsidP="00554C23">
      <w:pPr>
        <w:spacing w:line="480" w:lineRule="auto"/>
        <w:ind w:firstLine="720"/>
        <w:rPr>
          <w:rFonts w:ascii="Times New Roman" w:hAnsi="Times New Roman" w:cs="Times New Roman"/>
        </w:rPr>
      </w:pPr>
      <w:r>
        <w:rPr>
          <w:rFonts w:ascii="Times New Roman" w:hAnsi="Times New Roman" w:cs="Times New Roman"/>
        </w:rPr>
        <w:t>U</w:t>
      </w:r>
      <w:r w:rsidRPr="00E557F8">
        <w:rPr>
          <w:rFonts w:ascii="Times New Roman" w:hAnsi="Times New Roman" w:cs="Times New Roman"/>
        </w:rPr>
        <w:t>nlike mere psychological connectedness</w:t>
      </w:r>
      <w:r>
        <w:rPr>
          <w:rFonts w:ascii="Times New Roman" w:hAnsi="Times New Roman" w:cs="Times New Roman"/>
        </w:rPr>
        <w:t>/continuity</w:t>
      </w:r>
      <w:r w:rsidRPr="00E557F8">
        <w:rPr>
          <w:rFonts w:ascii="Times New Roman" w:hAnsi="Times New Roman" w:cs="Times New Roman"/>
        </w:rPr>
        <w:t xml:space="preserve">, a narrative </w:t>
      </w:r>
      <w:r w:rsidRPr="000F015D">
        <w:rPr>
          <w:rFonts w:ascii="Times New Roman" w:hAnsi="Times New Roman" w:cs="Times New Roman"/>
        </w:rPr>
        <w:t xml:space="preserve">organizes </w:t>
      </w:r>
      <w:r w:rsidRPr="00E557F8">
        <w:rPr>
          <w:rFonts w:ascii="Times New Roman" w:hAnsi="Times New Roman" w:cs="Times New Roman"/>
        </w:rPr>
        <w:t xml:space="preserve">and </w:t>
      </w:r>
      <w:r w:rsidRPr="000F015D">
        <w:rPr>
          <w:rFonts w:ascii="Times New Roman" w:hAnsi="Times New Roman" w:cs="Times New Roman"/>
        </w:rPr>
        <w:t xml:space="preserve">unifies </w:t>
      </w:r>
      <w:r w:rsidRPr="00E557F8">
        <w:rPr>
          <w:rFonts w:ascii="Times New Roman" w:hAnsi="Times New Roman" w:cs="Times New Roman"/>
        </w:rPr>
        <w:t>the relevant mental states/actions into a self-told story where the subject views herself as an evolving protagonist</w:t>
      </w:r>
      <w:r>
        <w:rPr>
          <w:rFonts w:ascii="Times New Roman" w:hAnsi="Times New Roman" w:cs="Times New Roman"/>
        </w:rPr>
        <w:t xml:space="preserve">. </w:t>
      </w:r>
      <w:r w:rsidR="00447EB2">
        <w:rPr>
          <w:rFonts w:ascii="Times New Roman" w:hAnsi="Times New Roman" w:cs="Times New Roman"/>
        </w:rPr>
        <w:t xml:space="preserve"> As a result, a</w:t>
      </w:r>
      <w:r>
        <w:rPr>
          <w:rFonts w:ascii="Times New Roman" w:hAnsi="Times New Roman" w:cs="Times New Roman"/>
        </w:rPr>
        <w:t xml:space="preserve"> </w:t>
      </w:r>
      <w:r w:rsidRPr="00E557F8">
        <w:rPr>
          <w:rFonts w:ascii="Times New Roman" w:hAnsi="Times New Roman" w:cs="Times New Roman"/>
        </w:rPr>
        <w:t>narrative makes temporally distinct mental states</w:t>
      </w:r>
      <w:r>
        <w:rPr>
          <w:rFonts w:ascii="Times New Roman" w:hAnsi="Times New Roman" w:cs="Times New Roman"/>
        </w:rPr>
        <w:t>/actions</w:t>
      </w:r>
      <w:r w:rsidRPr="00E557F8">
        <w:rPr>
          <w:rFonts w:ascii="Times New Roman" w:hAnsi="Times New Roman" w:cs="Times New Roman"/>
        </w:rPr>
        <w:t xml:space="preserve"> </w:t>
      </w:r>
      <w:r w:rsidRPr="000F015D">
        <w:rPr>
          <w:rFonts w:ascii="Times New Roman" w:hAnsi="Times New Roman" w:cs="Times New Roman"/>
        </w:rPr>
        <w:t xml:space="preserve">something more </w:t>
      </w:r>
      <w:r w:rsidRPr="00E557F8">
        <w:rPr>
          <w:rFonts w:ascii="Times New Roman" w:hAnsi="Times New Roman" w:cs="Times New Roman"/>
        </w:rPr>
        <w:t xml:space="preserve">than just a sequence of distinct events that happen to overlap and be causally interconnected </w:t>
      </w:r>
      <w:r w:rsidR="00A60A44">
        <w:rPr>
          <w:rFonts w:ascii="Times New Roman" w:hAnsi="Times New Roman" w:cs="Times New Roman"/>
        </w:rPr>
        <w:t>with</w:t>
      </w:r>
      <w:r w:rsidRPr="00E557F8">
        <w:rPr>
          <w:rFonts w:ascii="Times New Roman" w:hAnsi="Times New Roman" w:cs="Times New Roman"/>
        </w:rPr>
        <w:t xml:space="preserve"> one another.</w:t>
      </w:r>
      <w:r>
        <w:rPr>
          <w:rStyle w:val="EndnoteReference"/>
          <w:rFonts w:ascii="Times New Roman" w:hAnsi="Times New Roman" w:cs="Times New Roman"/>
        </w:rPr>
        <w:endnoteReference w:id="21"/>
      </w:r>
      <w:r>
        <w:rPr>
          <w:rFonts w:ascii="Times New Roman" w:hAnsi="Times New Roman" w:cs="Times New Roman"/>
        </w:rPr>
        <w:t xml:space="preserve"> W</w:t>
      </w:r>
      <w:r w:rsidRPr="00E557F8">
        <w:rPr>
          <w:rFonts w:ascii="Times New Roman" w:hAnsi="Times New Roman" w:cs="Times New Roman"/>
        </w:rPr>
        <w:t xml:space="preserve">eaving together </w:t>
      </w:r>
      <w:r>
        <w:rPr>
          <w:rFonts w:ascii="Times New Roman" w:hAnsi="Times New Roman" w:cs="Times New Roman"/>
        </w:rPr>
        <w:t xml:space="preserve">various </w:t>
      </w:r>
      <w:r w:rsidRPr="00E557F8">
        <w:rPr>
          <w:rFonts w:ascii="Times New Roman" w:hAnsi="Times New Roman" w:cs="Times New Roman"/>
        </w:rPr>
        <w:t xml:space="preserve">mental states, actions, etc. </w:t>
      </w:r>
      <w:r>
        <w:rPr>
          <w:rFonts w:ascii="Times New Roman" w:hAnsi="Times New Roman" w:cs="Times New Roman"/>
        </w:rPr>
        <w:t xml:space="preserve">in this manner </w:t>
      </w:r>
      <w:r w:rsidRPr="00E557F8">
        <w:rPr>
          <w:rFonts w:ascii="Times New Roman" w:hAnsi="Times New Roman" w:cs="Times New Roman"/>
        </w:rPr>
        <w:t xml:space="preserve">has a </w:t>
      </w:r>
      <w:r w:rsidRPr="00B133AA">
        <w:rPr>
          <w:rFonts w:ascii="Times New Roman" w:hAnsi="Times New Roman" w:cs="Times New Roman"/>
          <w:i/>
        </w:rPr>
        <w:t xml:space="preserve">phenomenological impact </w:t>
      </w:r>
      <w:r w:rsidRPr="00E557F8">
        <w:rPr>
          <w:rFonts w:ascii="Times New Roman" w:hAnsi="Times New Roman" w:cs="Times New Roman"/>
        </w:rPr>
        <w:t xml:space="preserve">upon those </w:t>
      </w:r>
      <w:r>
        <w:rPr>
          <w:rFonts w:ascii="Times New Roman" w:hAnsi="Times New Roman" w:cs="Times New Roman"/>
        </w:rPr>
        <w:t xml:space="preserve">elements </w:t>
      </w:r>
      <w:r w:rsidRPr="00E557F8">
        <w:rPr>
          <w:rFonts w:ascii="Times New Roman" w:hAnsi="Times New Roman" w:cs="Times New Roman"/>
        </w:rPr>
        <w:t xml:space="preserve">in that renders </w:t>
      </w:r>
      <w:r>
        <w:rPr>
          <w:rFonts w:ascii="Times New Roman" w:hAnsi="Times New Roman" w:cs="Times New Roman"/>
        </w:rPr>
        <w:t xml:space="preserve">them </w:t>
      </w:r>
      <w:r w:rsidRPr="00E557F8">
        <w:rPr>
          <w:rFonts w:ascii="Times New Roman" w:hAnsi="Times New Roman" w:cs="Times New Roman"/>
        </w:rPr>
        <w:t xml:space="preserve">“co-conscious”—i.e., it makes them elements </w:t>
      </w:r>
      <w:r w:rsidRPr="00E557F8">
        <w:rPr>
          <w:rFonts w:ascii="Times New Roman" w:hAnsi="Times New Roman" w:cs="Times New Roman"/>
          <w:i/>
        </w:rPr>
        <w:t>within one and the same (extended) consciousness</w:t>
      </w:r>
      <w:r w:rsidRPr="00E557F8">
        <w:rPr>
          <w:rFonts w:ascii="Times New Roman" w:hAnsi="Times New Roman" w:cs="Times New Roman"/>
        </w:rPr>
        <w:t>.</w:t>
      </w:r>
      <w:r>
        <w:rPr>
          <w:rStyle w:val="EndnoteReference"/>
          <w:rFonts w:ascii="Times New Roman" w:hAnsi="Times New Roman" w:cs="Times New Roman"/>
        </w:rPr>
        <w:endnoteReference w:id="22"/>
      </w:r>
      <w:r>
        <w:rPr>
          <w:rFonts w:ascii="Times New Roman" w:hAnsi="Times New Roman" w:cs="Times New Roman"/>
        </w:rPr>
        <w:t xml:space="preserve">   </w:t>
      </w:r>
    </w:p>
    <w:p w14:paraId="0BDF7D7F" w14:textId="5EF82CDC" w:rsidR="00534AC9" w:rsidRPr="00E557F8" w:rsidRDefault="00534AC9" w:rsidP="00554C23">
      <w:pPr>
        <w:spacing w:line="480" w:lineRule="auto"/>
        <w:ind w:firstLine="720"/>
        <w:rPr>
          <w:rFonts w:ascii="Times New Roman" w:hAnsi="Times New Roman" w:cs="Times New Roman"/>
        </w:rPr>
      </w:pPr>
      <w:r>
        <w:rPr>
          <w:rFonts w:ascii="Times New Roman" w:hAnsi="Times New Roman" w:cs="Times New Roman"/>
        </w:rPr>
        <w:t xml:space="preserve">As evidence for this last claim, </w:t>
      </w:r>
      <w:r w:rsidRPr="00E557F8">
        <w:rPr>
          <w:rFonts w:ascii="Times New Roman" w:hAnsi="Times New Roman" w:cs="Times New Roman"/>
        </w:rPr>
        <w:t xml:space="preserve">Schechtman </w:t>
      </w:r>
      <w:r>
        <w:rPr>
          <w:rFonts w:ascii="Times New Roman" w:hAnsi="Times New Roman" w:cs="Times New Roman"/>
        </w:rPr>
        <w:t>points out that w</w:t>
      </w:r>
      <w:r w:rsidRPr="00E557F8">
        <w:rPr>
          <w:rFonts w:ascii="Times New Roman" w:hAnsi="Times New Roman" w:cs="Times New Roman"/>
        </w:rPr>
        <w:t xml:space="preserve">hen two mental elements are co-conscious in </w:t>
      </w:r>
      <w:r w:rsidRPr="00E557F8">
        <w:rPr>
          <w:rFonts w:ascii="Times New Roman" w:hAnsi="Times New Roman" w:cs="Times New Roman"/>
          <w:i/>
        </w:rPr>
        <w:t>the synchronic case</w:t>
      </w:r>
      <w:r w:rsidRPr="00E557F8">
        <w:rPr>
          <w:rFonts w:ascii="Times New Roman" w:hAnsi="Times New Roman" w:cs="Times New Roman"/>
        </w:rPr>
        <w:t>—</w:t>
      </w:r>
      <w:r w:rsidR="00DF7D2D">
        <w:rPr>
          <w:rFonts w:ascii="Times New Roman" w:hAnsi="Times New Roman" w:cs="Times New Roman"/>
        </w:rPr>
        <w:t xml:space="preserve">i.e., </w:t>
      </w:r>
      <w:r w:rsidRPr="00E557F8">
        <w:rPr>
          <w:rFonts w:ascii="Times New Roman" w:hAnsi="Times New Roman" w:cs="Times New Roman"/>
        </w:rPr>
        <w:t xml:space="preserve">when they are elements of one and the same consciousness </w:t>
      </w:r>
      <w:r w:rsidRPr="00E557F8">
        <w:rPr>
          <w:rFonts w:ascii="Times New Roman" w:hAnsi="Times New Roman" w:cs="Times New Roman"/>
          <w:i/>
        </w:rPr>
        <w:t>at the same moment</w:t>
      </w:r>
      <w:r w:rsidRPr="00E557F8">
        <w:rPr>
          <w:rFonts w:ascii="Times New Roman" w:hAnsi="Times New Roman" w:cs="Times New Roman"/>
        </w:rPr>
        <w:t>—they impact and influence each other.</w:t>
      </w:r>
      <w:r>
        <w:rPr>
          <w:rFonts w:ascii="Times New Roman" w:hAnsi="Times New Roman" w:cs="Times New Roman"/>
        </w:rPr>
        <w:t xml:space="preserve"> </w:t>
      </w:r>
    </w:p>
    <w:p w14:paraId="4CEEABC0" w14:textId="77777777" w:rsidR="00534AC9" w:rsidRPr="00E557F8" w:rsidRDefault="00534AC9" w:rsidP="00F77141">
      <w:pPr>
        <w:spacing w:line="480" w:lineRule="auto"/>
        <w:rPr>
          <w:rFonts w:ascii="Times New Roman" w:hAnsi="Times New Roman" w:cs="Times New Roman"/>
        </w:rPr>
      </w:pPr>
    </w:p>
    <w:p w14:paraId="7B3FC148" w14:textId="1D4FD40F" w:rsidR="00534AC9" w:rsidRPr="00E557F8" w:rsidRDefault="00534AC9"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…in the consciousness of a six-word sentence, each word is interpreted in light of the other five; in ordinary perceptual experience, visual, auditory, tactile, and olfactory input, as well as cognitive factors, cohere to produce a unified experience; and when a subject hears a chord, it is the relation between the no</w:t>
      </w:r>
      <w:r>
        <w:rPr>
          <w:rFonts w:ascii="Times New Roman" w:hAnsi="Times New Roman" w:cs="Times New Roman"/>
          <w:sz w:val="20"/>
          <w:szCs w:val="20"/>
        </w:rPr>
        <w:t>t</w:t>
      </w:r>
      <w:r w:rsidRPr="00E557F8">
        <w:rPr>
          <w:rFonts w:ascii="Times New Roman" w:hAnsi="Times New Roman" w:cs="Times New Roman"/>
          <w:sz w:val="20"/>
          <w:szCs w:val="20"/>
        </w:rPr>
        <w:t>es which is heard, as well as the notes themselves.</w:t>
      </w:r>
      <w:r>
        <w:rPr>
          <w:rFonts w:ascii="Times New Roman" w:hAnsi="Times New Roman" w:cs="Times New Roman"/>
          <w:sz w:val="20"/>
          <w:szCs w:val="20"/>
        </w:rPr>
        <w:t xml:space="preserve"> </w:t>
      </w:r>
      <w:r w:rsidRPr="00E557F8">
        <w:rPr>
          <w:rFonts w:ascii="Times New Roman" w:hAnsi="Times New Roman" w:cs="Times New Roman"/>
          <w:sz w:val="20"/>
          <w:szCs w:val="20"/>
        </w:rPr>
        <w:t>(</w:t>
      </w:r>
      <w:r>
        <w:rPr>
          <w:rFonts w:ascii="Times New Roman" w:hAnsi="Times New Roman" w:cs="Times New Roman"/>
          <w:sz w:val="20"/>
          <w:szCs w:val="20"/>
        </w:rPr>
        <w:t xml:space="preserve">Schechtman 1996, p. </w:t>
      </w:r>
      <w:r w:rsidRPr="00E557F8">
        <w:rPr>
          <w:rFonts w:ascii="Times New Roman" w:hAnsi="Times New Roman" w:cs="Times New Roman"/>
          <w:sz w:val="20"/>
          <w:szCs w:val="20"/>
        </w:rPr>
        <w:t>137)</w:t>
      </w:r>
    </w:p>
    <w:p w14:paraId="400FCE21" w14:textId="77777777" w:rsidR="00534AC9" w:rsidRPr="00E557F8" w:rsidRDefault="00534AC9" w:rsidP="00F77141">
      <w:pPr>
        <w:spacing w:line="480" w:lineRule="auto"/>
        <w:ind w:firstLine="720"/>
        <w:rPr>
          <w:rFonts w:ascii="Times New Roman" w:hAnsi="Times New Roman" w:cs="Times New Roman"/>
        </w:rPr>
      </w:pPr>
    </w:p>
    <w:p w14:paraId="7B8C6396" w14:textId="2A6C4999" w:rsidR="00534AC9" w:rsidRPr="00E557F8" w:rsidRDefault="00534AC9" w:rsidP="00F77141">
      <w:pPr>
        <w:spacing w:line="480" w:lineRule="auto"/>
        <w:rPr>
          <w:rFonts w:ascii="Times New Roman" w:hAnsi="Times New Roman" w:cs="Times New Roman"/>
        </w:rPr>
      </w:pPr>
      <w:r>
        <w:rPr>
          <w:rFonts w:ascii="Times New Roman" w:hAnsi="Times New Roman" w:cs="Times New Roman"/>
        </w:rPr>
        <w:t xml:space="preserve">From examples like this, </w:t>
      </w:r>
      <w:r w:rsidRPr="00E557F8">
        <w:rPr>
          <w:rFonts w:ascii="Times New Roman" w:hAnsi="Times New Roman" w:cs="Times New Roman"/>
        </w:rPr>
        <w:t xml:space="preserve">Schechtman </w:t>
      </w:r>
      <w:r w:rsidR="00447EB2">
        <w:rPr>
          <w:rFonts w:ascii="Times New Roman" w:hAnsi="Times New Roman" w:cs="Times New Roman"/>
        </w:rPr>
        <w:t xml:space="preserve">generalizes to </w:t>
      </w:r>
      <w:r w:rsidR="00A60A44">
        <w:rPr>
          <w:rFonts w:ascii="Times New Roman" w:hAnsi="Times New Roman" w:cs="Times New Roman"/>
        </w:rPr>
        <w:t xml:space="preserve">a broad </w:t>
      </w:r>
      <w:r w:rsidRPr="00E557F8">
        <w:rPr>
          <w:rFonts w:ascii="Times New Roman" w:hAnsi="Times New Roman" w:cs="Times New Roman"/>
        </w:rPr>
        <w:t xml:space="preserve">criterion for when synchronic mental elements are elements </w:t>
      </w:r>
      <w:r w:rsidRPr="003C5FD1">
        <w:rPr>
          <w:rFonts w:ascii="Times New Roman" w:hAnsi="Times New Roman" w:cs="Times New Roman"/>
        </w:rPr>
        <w:t>within one and the same consciousness</w:t>
      </w:r>
      <w:r w:rsidRPr="00E557F8">
        <w:rPr>
          <w:rFonts w:ascii="Times New Roman" w:hAnsi="Times New Roman" w:cs="Times New Roman"/>
        </w:rPr>
        <w:t xml:space="preserve">: namely, </w:t>
      </w:r>
      <w:r>
        <w:rPr>
          <w:rFonts w:ascii="Times New Roman" w:hAnsi="Times New Roman" w:cs="Times New Roman"/>
        </w:rPr>
        <w:t xml:space="preserve">when </w:t>
      </w:r>
      <w:r w:rsidRPr="00E557F8">
        <w:rPr>
          <w:rFonts w:ascii="Times New Roman" w:hAnsi="Times New Roman" w:cs="Times New Roman"/>
        </w:rPr>
        <w:t xml:space="preserve">they “mutually interact in a way that produces a unified experience in which each plays a role, and plays the role it does because it serves as an interpretative context for the others, which in </w:t>
      </w:r>
      <w:r>
        <w:rPr>
          <w:rFonts w:ascii="Times New Roman" w:hAnsi="Times New Roman" w:cs="Times New Roman"/>
        </w:rPr>
        <w:t>turn provide its context” (1996, p. 139).</w:t>
      </w:r>
      <w:r>
        <w:rPr>
          <w:rStyle w:val="EndnoteReference"/>
          <w:rFonts w:ascii="Times New Roman" w:hAnsi="Times New Roman" w:cs="Times New Roman"/>
        </w:rPr>
        <w:endnoteReference w:id="23"/>
      </w:r>
      <w:r>
        <w:rPr>
          <w:rFonts w:ascii="Times New Roman" w:hAnsi="Times New Roman" w:cs="Times New Roman"/>
        </w:rPr>
        <w:t xml:space="preserve">  I</w:t>
      </w:r>
      <w:r w:rsidRPr="00E557F8">
        <w:rPr>
          <w:rFonts w:ascii="Times New Roman" w:hAnsi="Times New Roman" w:cs="Times New Roman"/>
        </w:rPr>
        <w:t xml:space="preserve">n order for </w:t>
      </w:r>
      <w:r w:rsidRPr="00E557F8">
        <w:rPr>
          <w:rFonts w:ascii="Times New Roman" w:hAnsi="Times New Roman" w:cs="Times New Roman"/>
          <w:i/>
        </w:rPr>
        <w:t xml:space="preserve">temporally distinct </w:t>
      </w:r>
      <w:r w:rsidRPr="00E557F8">
        <w:rPr>
          <w:rFonts w:ascii="Times New Roman" w:hAnsi="Times New Roman" w:cs="Times New Roman"/>
        </w:rPr>
        <w:t xml:space="preserve">mental elements to be “co-conscious”—in order for them to be mental elements within one and the same </w:t>
      </w:r>
      <w:r w:rsidRPr="00D70252">
        <w:rPr>
          <w:rFonts w:ascii="Times New Roman" w:hAnsi="Times New Roman" w:cs="Times New Roman"/>
          <w:i/>
        </w:rPr>
        <w:t>temporally extended consciousness</w:t>
      </w:r>
      <w:r w:rsidRPr="00E557F8">
        <w:rPr>
          <w:rFonts w:ascii="Times New Roman" w:hAnsi="Times New Roman" w:cs="Times New Roman"/>
        </w:rPr>
        <w:t>—they must influence and mutually interact in roughly the same way as they do in the synchronic case.</w:t>
      </w:r>
      <w:r>
        <w:rPr>
          <w:rFonts w:ascii="Times New Roman" w:hAnsi="Times New Roman" w:cs="Times New Roman"/>
        </w:rPr>
        <w:t xml:space="preserve">  </w:t>
      </w:r>
      <w:r w:rsidRPr="00E557F8">
        <w:rPr>
          <w:rFonts w:ascii="Times New Roman" w:hAnsi="Times New Roman" w:cs="Times New Roman"/>
        </w:rPr>
        <w:t>This, in turn, is what happens when such elements are woven together into a narrative:</w:t>
      </w:r>
    </w:p>
    <w:p w14:paraId="71156F80" w14:textId="77777777" w:rsidR="00534AC9" w:rsidRPr="00E557F8" w:rsidRDefault="00534AC9" w:rsidP="00F77141">
      <w:pPr>
        <w:spacing w:line="480" w:lineRule="auto"/>
        <w:ind w:left="720"/>
        <w:rPr>
          <w:rFonts w:ascii="Times New Roman" w:hAnsi="Times New Roman" w:cs="Times New Roman"/>
          <w:sz w:val="20"/>
          <w:szCs w:val="20"/>
        </w:rPr>
      </w:pPr>
    </w:p>
    <w:p w14:paraId="5E636DC5" w14:textId="3C2B6D7E" w:rsidR="00534AC9" w:rsidRPr="00E557F8" w:rsidRDefault="00534AC9"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The discussion of the impact in later life of youthful financial security or parental approval…shows just how deeply past actions and experiences can influence the nature of present subjectivity, whereas the contrast between poverty as experienced by the graduate student and by the discouraged welfare father shows the difference forward-looking appropriation can make. (</w:t>
      </w:r>
      <w:r>
        <w:rPr>
          <w:rFonts w:ascii="Times New Roman" w:hAnsi="Times New Roman" w:cs="Times New Roman"/>
          <w:sz w:val="20"/>
          <w:szCs w:val="20"/>
        </w:rPr>
        <w:t xml:space="preserve">Schechtman 1996, p. </w:t>
      </w:r>
      <w:r w:rsidRPr="00E557F8">
        <w:rPr>
          <w:rFonts w:ascii="Times New Roman" w:hAnsi="Times New Roman" w:cs="Times New Roman"/>
          <w:sz w:val="20"/>
          <w:szCs w:val="20"/>
        </w:rPr>
        <w:t>142)</w:t>
      </w:r>
    </w:p>
    <w:p w14:paraId="6F0AC20F" w14:textId="677EEF88" w:rsidR="00534AC9" w:rsidRPr="00E557F8" w:rsidRDefault="00534AC9" w:rsidP="00F77141">
      <w:pPr>
        <w:spacing w:line="480" w:lineRule="auto"/>
        <w:rPr>
          <w:rFonts w:ascii="Times New Roman" w:hAnsi="Times New Roman" w:cs="Times New Roman"/>
        </w:rPr>
      </w:pPr>
    </w:p>
    <w:p w14:paraId="227E5922" w14:textId="7EEF78A3" w:rsidR="00534AC9" w:rsidRPr="00E557F8" w:rsidRDefault="00447EB2" w:rsidP="00F77141">
      <w:pPr>
        <w:spacing w:line="480" w:lineRule="auto"/>
        <w:rPr>
          <w:rFonts w:ascii="Times New Roman" w:hAnsi="Times New Roman" w:cs="Times New Roman"/>
        </w:rPr>
      </w:pPr>
      <w:r>
        <w:rPr>
          <w:rFonts w:ascii="Times New Roman" w:hAnsi="Times New Roman" w:cs="Times New Roman"/>
        </w:rPr>
        <w:t xml:space="preserve">A quick aside: </w:t>
      </w:r>
      <w:r w:rsidR="00534AC9">
        <w:rPr>
          <w:rFonts w:ascii="Times New Roman" w:hAnsi="Times New Roman" w:cs="Times New Roman"/>
        </w:rPr>
        <w:t xml:space="preserve">I’ve been focusing upon the capacity of the narrative to unify temporally distinct mental elements into one and the same extended consciousness.  </w:t>
      </w:r>
      <w:r w:rsidR="00DF7D2D">
        <w:rPr>
          <w:rFonts w:ascii="Times New Roman" w:hAnsi="Times New Roman" w:cs="Times New Roman"/>
        </w:rPr>
        <w:t>It’s important to note, however, that t</w:t>
      </w:r>
      <w:r w:rsidR="00534AC9">
        <w:rPr>
          <w:rFonts w:ascii="Times New Roman" w:hAnsi="Times New Roman" w:cs="Times New Roman"/>
        </w:rPr>
        <w:t xml:space="preserve">he same notion can </w:t>
      </w:r>
      <w:r w:rsidR="00DF7D2D">
        <w:rPr>
          <w:rFonts w:ascii="Times New Roman" w:hAnsi="Times New Roman" w:cs="Times New Roman"/>
        </w:rPr>
        <w:t xml:space="preserve">also </w:t>
      </w:r>
      <w:r w:rsidR="00534AC9">
        <w:rPr>
          <w:rFonts w:ascii="Times New Roman" w:hAnsi="Times New Roman" w:cs="Times New Roman"/>
        </w:rPr>
        <w:t>be used</w:t>
      </w:r>
      <w:r w:rsidR="00DF7D2D">
        <w:rPr>
          <w:rFonts w:ascii="Times New Roman" w:hAnsi="Times New Roman" w:cs="Times New Roman"/>
        </w:rPr>
        <w:t xml:space="preserve"> </w:t>
      </w:r>
      <w:r w:rsidR="00534AC9">
        <w:rPr>
          <w:rFonts w:ascii="Times New Roman" w:hAnsi="Times New Roman" w:cs="Times New Roman"/>
        </w:rPr>
        <w:t xml:space="preserve">to determine the </w:t>
      </w:r>
      <w:r w:rsidR="00534AC9" w:rsidRPr="00447EB2">
        <w:rPr>
          <w:rFonts w:ascii="Times New Roman" w:hAnsi="Times New Roman" w:cs="Times New Roman"/>
          <w:i/>
        </w:rPr>
        <w:t xml:space="preserve">identity </w:t>
      </w:r>
      <w:r w:rsidR="00534AC9">
        <w:rPr>
          <w:rFonts w:ascii="Times New Roman" w:hAnsi="Times New Roman" w:cs="Times New Roman"/>
        </w:rPr>
        <w:t>of that consciousness.  With regard to doing the latter, n</w:t>
      </w:r>
      <w:r w:rsidR="00534AC9" w:rsidRPr="00E557F8">
        <w:rPr>
          <w:rFonts w:ascii="Times New Roman" w:hAnsi="Times New Roman" w:cs="Times New Roman"/>
        </w:rPr>
        <w:t xml:space="preserve">ot just any old story that you spin about your life </w:t>
      </w:r>
      <w:r w:rsidR="00534AC9">
        <w:rPr>
          <w:rFonts w:ascii="Times New Roman" w:hAnsi="Times New Roman" w:cs="Times New Roman"/>
        </w:rPr>
        <w:t>can</w:t>
      </w:r>
      <w:r w:rsidR="00534AC9" w:rsidRPr="00E557F8">
        <w:rPr>
          <w:rFonts w:ascii="Times New Roman" w:hAnsi="Times New Roman" w:cs="Times New Roman"/>
        </w:rPr>
        <w:t xml:space="preserve"> </w:t>
      </w:r>
      <w:r w:rsidR="00534AC9">
        <w:rPr>
          <w:rFonts w:ascii="Times New Roman" w:hAnsi="Times New Roman" w:cs="Times New Roman"/>
        </w:rPr>
        <w:t>determine your genuine identity</w:t>
      </w:r>
      <w:r w:rsidR="00534AC9" w:rsidRPr="00E557F8">
        <w:rPr>
          <w:rFonts w:ascii="Times New Roman" w:hAnsi="Times New Roman" w:cs="Times New Roman"/>
        </w:rPr>
        <w:t>.</w:t>
      </w:r>
      <w:r w:rsidR="00534AC9">
        <w:rPr>
          <w:rFonts w:ascii="Times New Roman" w:hAnsi="Times New Roman" w:cs="Times New Roman"/>
        </w:rPr>
        <w:t xml:space="preserve"> (I can’t make myself George Washington by spinning the appropriate self-told story.) </w:t>
      </w:r>
      <w:r>
        <w:rPr>
          <w:rFonts w:ascii="Times New Roman" w:hAnsi="Times New Roman" w:cs="Times New Roman"/>
          <w:b/>
        </w:rPr>
        <w:t xml:space="preserve"> </w:t>
      </w:r>
      <w:r w:rsidR="00534AC9" w:rsidRPr="00E557F8">
        <w:rPr>
          <w:rFonts w:ascii="Times New Roman" w:hAnsi="Times New Roman" w:cs="Times New Roman"/>
        </w:rPr>
        <w:t xml:space="preserve">Among other things, </w:t>
      </w:r>
      <w:r w:rsidR="00DF7D2D">
        <w:rPr>
          <w:rFonts w:ascii="Times New Roman" w:hAnsi="Times New Roman" w:cs="Times New Roman"/>
        </w:rPr>
        <w:t xml:space="preserve">in order to be </w:t>
      </w:r>
      <w:r w:rsidR="00784C69">
        <w:rPr>
          <w:rFonts w:ascii="Times New Roman" w:hAnsi="Times New Roman" w:cs="Times New Roman"/>
          <w:i/>
        </w:rPr>
        <w:t xml:space="preserve">identity </w:t>
      </w:r>
      <w:r w:rsidR="00DF7D2D">
        <w:rPr>
          <w:rFonts w:ascii="Times New Roman" w:hAnsi="Times New Roman" w:cs="Times New Roman"/>
          <w:i/>
        </w:rPr>
        <w:t>constituting</w:t>
      </w:r>
      <w:r w:rsidR="00784C69">
        <w:rPr>
          <w:rFonts w:ascii="Times New Roman" w:hAnsi="Times New Roman" w:cs="Times New Roman"/>
        </w:rPr>
        <w:t xml:space="preserve"> a</w:t>
      </w:r>
      <w:r w:rsidR="00DF7D2D">
        <w:rPr>
          <w:rFonts w:ascii="Times New Roman" w:hAnsi="Times New Roman" w:cs="Times New Roman"/>
          <w:i/>
        </w:rPr>
        <w:t xml:space="preserve"> </w:t>
      </w:r>
      <w:r w:rsidR="00534AC9" w:rsidRPr="00E557F8">
        <w:rPr>
          <w:rFonts w:ascii="Times New Roman" w:hAnsi="Times New Roman" w:cs="Times New Roman"/>
        </w:rPr>
        <w:t xml:space="preserve">narrative needs to be </w:t>
      </w:r>
      <w:r w:rsidR="00A60A44">
        <w:rPr>
          <w:rFonts w:ascii="Times New Roman" w:hAnsi="Times New Roman" w:cs="Times New Roman"/>
        </w:rPr>
        <w:t xml:space="preserve">both </w:t>
      </w:r>
      <w:r w:rsidR="00534AC9" w:rsidRPr="00E557F8">
        <w:rPr>
          <w:rFonts w:ascii="Times New Roman" w:hAnsi="Times New Roman" w:cs="Times New Roman"/>
        </w:rPr>
        <w:t>intelligible and coherent.</w:t>
      </w:r>
      <w:r w:rsidR="00534AC9">
        <w:rPr>
          <w:rFonts w:ascii="Times New Roman" w:hAnsi="Times New Roman" w:cs="Times New Roman"/>
        </w:rPr>
        <w:t xml:space="preserve"> </w:t>
      </w:r>
      <w:r w:rsidR="00534AC9" w:rsidRPr="00E557F8">
        <w:rPr>
          <w:rFonts w:ascii="Times New Roman" w:hAnsi="Times New Roman" w:cs="Times New Roman"/>
        </w:rPr>
        <w:t>(More carefully, full intelligibility/coherence of one’s self-told story are ideals to which people aim at and typically fall a bit short of.)</w:t>
      </w:r>
      <w:r w:rsidR="00534AC9">
        <w:rPr>
          <w:rFonts w:ascii="Times New Roman" w:hAnsi="Times New Roman" w:cs="Times New Roman"/>
        </w:rPr>
        <w:t xml:space="preserve"> </w:t>
      </w:r>
      <w:r w:rsidR="00784C69">
        <w:rPr>
          <w:rFonts w:ascii="Times New Roman" w:hAnsi="Times New Roman" w:cs="Times New Roman"/>
        </w:rPr>
        <w:t xml:space="preserve">An identity-constituting </w:t>
      </w:r>
      <w:r w:rsidR="00534AC9" w:rsidRPr="00E557F8">
        <w:rPr>
          <w:rFonts w:ascii="Times New Roman" w:hAnsi="Times New Roman" w:cs="Times New Roman"/>
        </w:rPr>
        <w:t xml:space="preserve">narrative also needs be capable of (local) articulation; you need to be able to answer questions about the story of life, and your answers cannot be that far off from those given by others if they were asked the </w:t>
      </w:r>
      <w:r w:rsidR="00534AC9">
        <w:rPr>
          <w:rFonts w:ascii="Times New Roman" w:hAnsi="Times New Roman" w:cs="Times New Roman"/>
        </w:rPr>
        <w:t xml:space="preserve">similar </w:t>
      </w:r>
      <w:r w:rsidR="00534AC9" w:rsidRPr="00E557F8">
        <w:rPr>
          <w:rFonts w:ascii="Times New Roman" w:hAnsi="Times New Roman" w:cs="Times New Roman"/>
        </w:rPr>
        <w:t>questions about your life.</w:t>
      </w:r>
      <w:r w:rsidR="00534AC9">
        <w:rPr>
          <w:rFonts w:ascii="Times New Roman" w:hAnsi="Times New Roman" w:cs="Times New Roman"/>
        </w:rPr>
        <w:t xml:space="preserve">  </w:t>
      </w:r>
    </w:p>
    <w:p w14:paraId="7B4136D2" w14:textId="6112580E" w:rsidR="00534AC9" w:rsidRPr="00E557F8" w:rsidRDefault="00534AC9" w:rsidP="00F77141">
      <w:pPr>
        <w:spacing w:line="480" w:lineRule="auto"/>
        <w:rPr>
          <w:rFonts w:ascii="Times New Roman" w:hAnsi="Times New Roman" w:cs="Times New Roman"/>
        </w:rPr>
      </w:pPr>
      <w:r w:rsidRPr="00E557F8">
        <w:rPr>
          <w:rFonts w:ascii="Times New Roman" w:hAnsi="Times New Roman" w:cs="Times New Roman"/>
        </w:rPr>
        <w:tab/>
      </w:r>
      <w:r w:rsidR="00447EB2">
        <w:rPr>
          <w:rFonts w:ascii="Times New Roman" w:hAnsi="Times New Roman" w:cs="Times New Roman"/>
        </w:rPr>
        <w:t>Now let’s get b</w:t>
      </w:r>
      <w:r>
        <w:rPr>
          <w:rFonts w:ascii="Times New Roman" w:hAnsi="Times New Roman" w:cs="Times New Roman"/>
        </w:rPr>
        <w:t xml:space="preserve">ack to the </w:t>
      </w:r>
      <w:r w:rsidR="00784C69">
        <w:rPr>
          <w:rFonts w:ascii="Times New Roman" w:hAnsi="Times New Roman" w:cs="Times New Roman"/>
        </w:rPr>
        <w:t xml:space="preserve">main </w:t>
      </w:r>
      <w:r>
        <w:rPr>
          <w:rFonts w:ascii="Times New Roman" w:hAnsi="Times New Roman" w:cs="Times New Roman"/>
        </w:rPr>
        <w:t>topic at hand</w:t>
      </w:r>
      <w:r w:rsidR="00784C69">
        <w:rPr>
          <w:rFonts w:ascii="Times New Roman" w:hAnsi="Times New Roman" w:cs="Times New Roman"/>
        </w:rPr>
        <w:t>: the connection between possessing a narrative and undergoing diachronic self-experience</w:t>
      </w:r>
      <w:r>
        <w:rPr>
          <w:rFonts w:ascii="Times New Roman" w:hAnsi="Times New Roman" w:cs="Times New Roman"/>
        </w:rPr>
        <w:t xml:space="preserve">.  I think Schechtman has developed a plausible account of a (causally) sufficient condition for temporally distinct mental events, actions, etc. </w:t>
      </w:r>
      <w:r w:rsidRPr="005B3EDE">
        <w:rPr>
          <w:rFonts w:ascii="Times New Roman" w:hAnsi="Times New Roman" w:cs="Times New Roman"/>
          <w:i/>
        </w:rPr>
        <w:t>being co-conscious</w:t>
      </w:r>
      <w:r>
        <w:rPr>
          <w:rFonts w:ascii="Times New Roman" w:hAnsi="Times New Roman" w:cs="Times New Roman"/>
        </w:rPr>
        <w:t xml:space="preserve">. What’s more, </w:t>
      </w:r>
      <w:r w:rsidRPr="00E557F8">
        <w:rPr>
          <w:rFonts w:ascii="Times New Roman" w:hAnsi="Times New Roman" w:cs="Times New Roman"/>
        </w:rPr>
        <w:t xml:space="preserve">I </w:t>
      </w:r>
      <w:r>
        <w:rPr>
          <w:rFonts w:ascii="Times New Roman" w:hAnsi="Times New Roman" w:cs="Times New Roman"/>
        </w:rPr>
        <w:t xml:space="preserve">think </w:t>
      </w:r>
      <w:r w:rsidRPr="00E557F8">
        <w:rPr>
          <w:rFonts w:ascii="Times New Roman" w:hAnsi="Times New Roman" w:cs="Times New Roman"/>
        </w:rPr>
        <w:t xml:space="preserve">a connection </w:t>
      </w:r>
      <w:r w:rsidR="00784C69">
        <w:rPr>
          <w:rFonts w:ascii="Times New Roman" w:hAnsi="Times New Roman" w:cs="Times New Roman"/>
        </w:rPr>
        <w:t xml:space="preserve">can be made </w:t>
      </w:r>
      <w:r w:rsidRPr="00E557F8">
        <w:rPr>
          <w:rFonts w:ascii="Times New Roman" w:hAnsi="Times New Roman" w:cs="Times New Roman"/>
        </w:rPr>
        <w:t xml:space="preserve">between </w:t>
      </w:r>
      <w:r>
        <w:rPr>
          <w:rFonts w:ascii="Times New Roman" w:hAnsi="Times New Roman" w:cs="Times New Roman"/>
        </w:rPr>
        <w:t xml:space="preserve">her notion </w:t>
      </w:r>
      <w:r w:rsidRPr="00E557F8">
        <w:rPr>
          <w:rFonts w:ascii="Times New Roman" w:hAnsi="Times New Roman" w:cs="Times New Roman"/>
        </w:rPr>
        <w:t xml:space="preserve">of “co-consciousness” and Strawson’s notion </w:t>
      </w:r>
      <w:r>
        <w:rPr>
          <w:rFonts w:ascii="Times New Roman" w:hAnsi="Times New Roman" w:cs="Times New Roman"/>
        </w:rPr>
        <w:t xml:space="preserve">of </w:t>
      </w:r>
      <w:r w:rsidRPr="00E557F8">
        <w:rPr>
          <w:rFonts w:ascii="Times New Roman" w:hAnsi="Times New Roman" w:cs="Times New Roman"/>
        </w:rPr>
        <w:t>diachronic self-experience.</w:t>
      </w:r>
      <w:r>
        <w:rPr>
          <w:rFonts w:ascii="Times New Roman" w:hAnsi="Times New Roman" w:cs="Times New Roman"/>
        </w:rPr>
        <w:t xml:space="preserve"> More specifically, </w:t>
      </w:r>
      <w:r w:rsidRPr="00E557F8">
        <w:rPr>
          <w:rFonts w:ascii="Times New Roman" w:hAnsi="Times New Roman" w:cs="Times New Roman"/>
        </w:rPr>
        <w:t xml:space="preserve">I think that the structuring/organizing of temporally distinct mental elements via the type of narrative described by Schechtman </w:t>
      </w:r>
      <w:r w:rsidRPr="00E557F8">
        <w:rPr>
          <w:rFonts w:ascii="Times New Roman" w:hAnsi="Times New Roman" w:cs="Times New Roman"/>
          <w:i/>
        </w:rPr>
        <w:t xml:space="preserve">is </w:t>
      </w:r>
      <w:r>
        <w:rPr>
          <w:rFonts w:ascii="Times New Roman" w:hAnsi="Times New Roman" w:cs="Times New Roman"/>
          <w:i/>
        </w:rPr>
        <w:t xml:space="preserve">(causally) </w:t>
      </w:r>
      <w:r w:rsidRPr="00E557F8">
        <w:rPr>
          <w:rFonts w:ascii="Times New Roman" w:hAnsi="Times New Roman" w:cs="Times New Roman"/>
          <w:i/>
        </w:rPr>
        <w:t>sufficient for generating diachronic self-experience.</w:t>
      </w:r>
      <w:r>
        <w:rPr>
          <w:rFonts w:ascii="Times New Roman" w:hAnsi="Times New Roman" w:cs="Times New Roman"/>
        </w:rPr>
        <w:t xml:space="preserve">  </w:t>
      </w:r>
      <w:r w:rsidRPr="00E557F8">
        <w:rPr>
          <w:rFonts w:ascii="Times New Roman" w:hAnsi="Times New Roman" w:cs="Times New Roman"/>
        </w:rPr>
        <w:t>When a person stage—say Current Bob—employs a narrative to actively structure/organize temporally distinct experiences, actions, etc., those mental elements come to impact and influence the character of his current consciousness</w:t>
      </w:r>
      <w:r>
        <w:rPr>
          <w:rFonts w:ascii="Times New Roman" w:hAnsi="Times New Roman" w:cs="Times New Roman"/>
        </w:rPr>
        <w:t>. (A</w:t>
      </w:r>
      <w:r w:rsidRPr="00E557F8">
        <w:rPr>
          <w:rFonts w:ascii="Times New Roman" w:hAnsi="Times New Roman" w:cs="Times New Roman"/>
        </w:rPr>
        <w:t>nd his current consciousness, in turn, provide</w:t>
      </w:r>
      <w:r>
        <w:rPr>
          <w:rFonts w:ascii="Times New Roman" w:hAnsi="Times New Roman" w:cs="Times New Roman"/>
        </w:rPr>
        <w:t>s</w:t>
      </w:r>
      <w:r w:rsidRPr="00E557F8">
        <w:rPr>
          <w:rFonts w:ascii="Times New Roman" w:hAnsi="Times New Roman" w:cs="Times New Roman"/>
        </w:rPr>
        <w:t xml:space="preserve"> </w:t>
      </w:r>
      <w:r>
        <w:rPr>
          <w:rFonts w:ascii="Times New Roman" w:hAnsi="Times New Roman" w:cs="Times New Roman"/>
        </w:rPr>
        <w:t xml:space="preserve">the </w:t>
      </w:r>
      <w:r w:rsidRPr="00E557F8">
        <w:rPr>
          <w:rFonts w:ascii="Times New Roman" w:hAnsi="Times New Roman" w:cs="Times New Roman"/>
        </w:rPr>
        <w:t>context for fut</w:t>
      </w:r>
      <w:r>
        <w:rPr>
          <w:rFonts w:ascii="Times New Roman" w:hAnsi="Times New Roman" w:cs="Times New Roman"/>
        </w:rPr>
        <w:t xml:space="preserve">ure experiences, actions, etc.) </w:t>
      </w:r>
      <w:r w:rsidRPr="00E557F8">
        <w:rPr>
          <w:rFonts w:ascii="Times New Roman" w:hAnsi="Times New Roman" w:cs="Times New Roman"/>
        </w:rPr>
        <w:t xml:space="preserve">As a result of this mutual influence, Current Bob comes to </w:t>
      </w:r>
      <w:r w:rsidR="0023258C">
        <w:rPr>
          <w:rFonts w:ascii="Times New Roman" w:hAnsi="Times New Roman" w:cs="Times New Roman"/>
        </w:rPr>
        <w:t xml:space="preserve">experience </w:t>
      </w:r>
      <w:r w:rsidRPr="00E557F8">
        <w:rPr>
          <w:rFonts w:ascii="Times New Roman" w:hAnsi="Times New Roman" w:cs="Times New Roman"/>
        </w:rPr>
        <w:t>the relevant (non-</w:t>
      </w:r>
      <w:r>
        <w:rPr>
          <w:rFonts w:ascii="Times New Roman" w:hAnsi="Times New Roman" w:cs="Times New Roman"/>
        </w:rPr>
        <w:t>current</w:t>
      </w:r>
      <w:r w:rsidRPr="00E557F8">
        <w:rPr>
          <w:rFonts w:ascii="Times New Roman" w:hAnsi="Times New Roman" w:cs="Times New Roman"/>
        </w:rPr>
        <w:t xml:space="preserve">) mental </w:t>
      </w:r>
      <w:r>
        <w:rPr>
          <w:rFonts w:ascii="Times New Roman" w:hAnsi="Times New Roman" w:cs="Times New Roman"/>
        </w:rPr>
        <w:t xml:space="preserve">elements, actions, etc. </w:t>
      </w:r>
      <w:r w:rsidRPr="0023258C">
        <w:rPr>
          <w:rFonts w:ascii="Times New Roman" w:hAnsi="Times New Roman" w:cs="Times New Roman"/>
        </w:rPr>
        <w:t>as being his</w:t>
      </w:r>
      <w:r w:rsidR="00784C69">
        <w:rPr>
          <w:rFonts w:ascii="Times New Roman" w:hAnsi="Times New Roman" w:cs="Times New Roman"/>
        </w:rPr>
        <w:t>*</w:t>
      </w:r>
      <w:r w:rsidRPr="00E557F8">
        <w:rPr>
          <w:rFonts w:ascii="Times New Roman" w:hAnsi="Times New Roman" w:cs="Times New Roman"/>
        </w:rPr>
        <w:t>.</w:t>
      </w:r>
      <w:r w:rsidR="0023258C">
        <w:rPr>
          <w:rFonts w:ascii="Times New Roman" w:hAnsi="Times New Roman" w:cs="Times New Roman"/>
        </w:rPr>
        <w:t xml:space="preserve"> He </w:t>
      </w:r>
      <w:r>
        <w:rPr>
          <w:rFonts w:ascii="Times New Roman" w:hAnsi="Times New Roman" w:cs="Times New Roman"/>
        </w:rPr>
        <w:t xml:space="preserve">thereby </w:t>
      </w:r>
      <w:r w:rsidRPr="00E557F8">
        <w:rPr>
          <w:rFonts w:ascii="Times New Roman" w:hAnsi="Times New Roman" w:cs="Times New Roman"/>
        </w:rPr>
        <w:t xml:space="preserve">acquires </w:t>
      </w:r>
      <w:r w:rsidRPr="001215EA">
        <w:rPr>
          <w:rFonts w:ascii="Times New Roman" w:hAnsi="Times New Roman" w:cs="Times New Roman"/>
        </w:rPr>
        <w:t xml:space="preserve">a phenomenal sense of </w:t>
      </w:r>
      <w:r>
        <w:rPr>
          <w:rFonts w:ascii="Times New Roman" w:hAnsi="Times New Roman" w:cs="Times New Roman"/>
        </w:rPr>
        <w:t xml:space="preserve">his self </w:t>
      </w:r>
      <w:r>
        <w:rPr>
          <w:rFonts w:ascii="Times New Roman" w:hAnsi="Times New Roman" w:cs="Times New Roman"/>
          <w:i/>
        </w:rPr>
        <w:t xml:space="preserve">as </w:t>
      </w:r>
      <w:r w:rsidR="0023258C">
        <w:rPr>
          <w:rFonts w:ascii="Times New Roman" w:hAnsi="Times New Roman" w:cs="Times New Roman"/>
          <w:i/>
        </w:rPr>
        <w:t xml:space="preserve">being </w:t>
      </w:r>
      <w:r>
        <w:rPr>
          <w:rFonts w:ascii="Times New Roman" w:hAnsi="Times New Roman" w:cs="Times New Roman"/>
          <w:i/>
        </w:rPr>
        <w:t>a temporally</w:t>
      </w:r>
      <w:r w:rsidRPr="00E557F8">
        <w:rPr>
          <w:rFonts w:ascii="Times New Roman" w:hAnsi="Times New Roman" w:cs="Times New Roman"/>
          <w:i/>
        </w:rPr>
        <w:t xml:space="preserve"> extended being</w:t>
      </w:r>
      <w:r w:rsidRPr="00E557F8">
        <w:rPr>
          <w:rFonts w:ascii="Times New Roman" w:hAnsi="Times New Roman" w:cs="Times New Roman"/>
        </w:rPr>
        <w:t>.</w:t>
      </w:r>
      <w:r>
        <w:rPr>
          <w:rFonts w:ascii="Times New Roman" w:hAnsi="Times New Roman" w:cs="Times New Roman"/>
        </w:rPr>
        <w:t xml:space="preserve"> </w:t>
      </w:r>
    </w:p>
    <w:p w14:paraId="7C8161D5" w14:textId="181B18CB" w:rsidR="00534AC9" w:rsidRDefault="00534AC9" w:rsidP="008453D3">
      <w:pPr>
        <w:spacing w:line="480" w:lineRule="auto"/>
        <w:rPr>
          <w:rFonts w:ascii="Times New Roman" w:hAnsi="Times New Roman" w:cs="Times New Roman"/>
        </w:rPr>
      </w:pPr>
      <w:r w:rsidRPr="00E557F8">
        <w:rPr>
          <w:rFonts w:ascii="Times New Roman" w:hAnsi="Times New Roman" w:cs="Times New Roman"/>
        </w:rPr>
        <w:tab/>
      </w:r>
      <w:r>
        <w:rPr>
          <w:rFonts w:ascii="Times New Roman" w:hAnsi="Times New Roman" w:cs="Times New Roman"/>
        </w:rPr>
        <w:t xml:space="preserve">As an illustration of this idea, let’s revisit the example, from Strawson, of the remembered experience of falling off a boat.  As an Episodic, Strawson’s (apparent) memory of this event is from a first-person perspective and yet it does not feel as though it </w:t>
      </w:r>
      <w:r w:rsidR="00784C69">
        <w:rPr>
          <w:rFonts w:ascii="Times New Roman" w:hAnsi="Times New Roman" w:cs="Times New Roman"/>
        </w:rPr>
        <w:t xml:space="preserve">involved </w:t>
      </w:r>
      <w:r>
        <w:rPr>
          <w:rFonts w:ascii="Times New Roman" w:hAnsi="Times New Roman" w:cs="Times New Roman"/>
        </w:rPr>
        <w:t xml:space="preserve">his </w:t>
      </w:r>
      <w:r w:rsidRPr="00FE7660">
        <w:rPr>
          <w:rFonts w:ascii="Times New Roman" w:hAnsi="Times New Roman" w:cs="Times New Roman"/>
          <w:i/>
        </w:rPr>
        <w:t>self</w:t>
      </w:r>
      <w:r>
        <w:rPr>
          <w:rFonts w:ascii="Times New Roman" w:hAnsi="Times New Roman" w:cs="Times New Roman"/>
        </w:rPr>
        <w:t xml:space="preserve">.  In a twist, let’s try modifying some of the details of this case.  Suppose that the earlier person stage that fell of the boat and the later person stage that seemingly remembers this event both structure their lives around the same narrative: a narrative whose evolving protagonist thinks of himself as (and takes great pride in being) an exceptional sailor.  The details of this self-told story might include the protagonist growing up on sailboats, living on sailboats and being paid to deliver them as a young man, winning regional and national regattas, refining his skills and learning many important lessons </w:t>
      </w:r>
      <w:r w:rsidR="00784C69">
        <w:rPr>
          <w:rFonts w:ascii="Times New Roman" w:hAnsi="Times New Roman" w:cs="Times New Roman"/>
        </w:rPr>
        <w:t>about sailboats and sailing “</w:t>
      </w:r>
      <w:r>
        <w:rPr>
          <w:rFonts w:ascii="Times New Roman" w:hAnsi="Times New Roman" w:cs="Times New Roman"/>
        </w:rPr>
        <w:t>the hard way</w:t>
      </w:r>
      <w:r w:rsidR="00784C69">
        <w:rPr>
          <w:rFonts w:ascii="Times New Roman" w:hAnsi="Times New Roman" w:cs="Times New Roman"/>
        </w:rPr>
        <w:t>”</w:t>
      </w:r>
      <w:r>
        <w:rPr>
          <w:rFonts w:ascii="Times New Roman" w:hAnsi="Times New Roman" w:cs="Times New Roman"/>
        </w:rPr>
        <w:t>, and so on.</w:t>
      </w:r>
      <w:r w:rsidR="0023258C">
        <w:rPr>
          <w:rFonts w:ascii="Times New Roman" w:hAnsi="Times New Roman" w:cs="Times New Roman"/>
        </w:rPr>
        <w:t xml:space="preserve">  </w:t>
      </w:r>
    </w:p>
    <w:p w14:paraId="743C90E2" w14:textId="004D708E" w:rsidR="00534AC9" w:rsidRPr="00E557F8" w:rsidRDefault="00534AC9" w:rsidP="007141FD">
      <w:pPr>
        <w:spacing w:line="480" w:lineRule="auto"/>
        <w:ind w:firstLine="720"/>
        <w:rPr>
          <w:rFonts w:ascii="Times New Roman" w:hAnsi="Times New Roman" w:cs="Times New Roman"/>
        </w:rPr>
      </w:pPr>
      <w:r>
        <w:rPr>
          <w:rFonts w:ascii="Times New Roman" w:hAnsi="Times New Roman" w:cs="Times New Roman"/>
        </w:rPr>
        <w:t xml:space="preserve">The experience of falling off a boat will be significantly different, phenomenologically, for a person stage that structured his experiences, etc. around such a narrative than it would be for one who </w:t>
      </w:r>
      <w:r w:rsidR="00784C69">
        <w:rPr>
          <w:rFonts w:ascii="Times New Roman" w:hAnsi="Times New Roman" w:cs="Times New Roman"/>
        </w:rPr>
        <w:t>didn’t</w:t>
      </w:r>
      <w:r>
        <w:rPr>
          <w:rFonts w:ascii="Times New Roman" w:hAnsi="Times New Roman" w:cs="Times New Roman"/>
        </w:rPr>
        <w:t xml:space="preserve">.  For the former, the sensation of falling will immediately be taken as a sign that something has gone wrong </w:t>
      </w:r>
      <w:r w:rsidRPr="0007796E">
        <w:rPr>
          <w:rFonts w:ascii="Times New Roman" w:hAnsi="Times New Roman" w:cs="Times New Roman"/>
          <w:i/>
        </w:rPr>
        <w:t>with the boat</w:t>
      </w:r>
      <w:r w:rsidR="007141FD">
        <w:rPr>
          <w:rFonts w:ascii="Times New Roman" w:hAnsi="Times New Roman" w:cs="Times New Roman"/>
          <w:i/>
        </w:rPr>
        <w:t xml:space="preserve"> </w:t>
      </w:r>
      <w:r>
        <w:rPr>
          <w:rFonts w:ascii="Times New Roman" w:hAnsi="Times New Roman" w:cs="Times New Roman"/>
        </w:rPr>
        <w:t xml:space="preserve">and not as a sign that something has gone wrong </w:t>
      </w:r>
      <w:r w:rsidRPr="0007796E">
        <w:rPr>
          <w:rFonts w:ascii="Times New Roman" w:hAnsi="Times New Roman" w:cs="Times New Roman"/>
          <w:i/>
        </w:rPr>
        <w:t>with the sailor</w:t>
      </w:r>
      <w:r>
        <w:rPr>
          <w:rFonts w:ascii="Times New Roman" w:hAnsi="Times New Roman" w:cs="Times New Roman"/>
        </w:rPr>
        <w:t xml:space="preserve">. </w:t>
      </w:r>
      <w:r w:rsidR="007141FD">
        <w:rPr>
          <w:rFonts w:ascii="Times New Roman" w:hAnsi="Times New Roman" w:cs="Times New Roman"/>
        </w:rPr>
        <w:t>An experienced</w:t>
      </w:r>
      <w:r w:rsidR="00784C69">
        <w:rPr>
          <w:rFonts w:ascii="Times New Roman" w:hAnsi="Times New Roman" w:cs="Times New Roman"/>
        </w:rPr>
        <w:t>, confident</w:t>
      </w:r>
      <w:r w:rsidR="007141FD">
        <w:rPr>
          <w:rFonts w:ascii="Times New Roman" w:hAnsi="Times New Roman" w:cs="Times New Roman"/>
        </w:rPr>
        <w:t xml:space="preserve"> sailor will automatically assume that his falling off a boat is not the result of some failure of his—</w:t>
      </w:r>
      <w:r w:rsidR="00784C69">
        <w:rPr>
          <w:rFonts w:ascii="Times New Roman" w:hAnsi="Times New Roman" w:cs="Times New Roman"/>
        </w:rPr>
        <w:t xml:space="preserve">after all, </w:t>
      </w:r>
      <w:r w:rsidR="007141FD">
        <w:rPr>
          <w:rFonts w:ascii="Times New Roman" w:hAnsi="Times New Roman" w:cs="Times New Roman"/>
        </w:rPr>
        <w:t xml:space="preserve">he knows where to step, how to </w:t>
      </w:r>
      <w:r w:rsidR="00784C69">
        <w:rPr>
          <w:rFonts w:ascii="Times New Roman" w:hAnsi="Times New Roman" w:cs="Times New Roman"/>
        </w:rPr>
        <w:t xml:space="preserve">keep his </w:t>
      </w:r>
      <w:r w:rsidR="007141FD">
        <w:rPr>
          <w:rFonts w:ascii="Times New Roman" w:hAnsi="Times New Roman" w:cs="Times New Roman"/>
        </w:rPr>
        <w:t>balance, what parts of the rigging will and will not support his weight, etc.</w:t>
      </w:r>
      <w:r w:rsidR="00784C69">
        <w:rPr>
          <w:rFonts w:ascii="Times New Roman" w:hAnsi="Times New Roman" w:cs="Times New Roman"/>
        </w:rPr>
        <w:t xml:space="preserve">  I</w:t>
      </w:r>
      <w:r w:rsidR="007141FD">
        <w:rPr>
          <w:rFonts w:ascii="Times New Roman" w:hAnsi="Times New Roman" w:cs="Times New Roman"/>
        </w:rPr>
        <w:t>nstead</w:t>
      </w:r>
      <w:r w:rsidR="00784C69">
        <w:rPr>
          <w:rFonts w:ascii="Times New Roman" w:hAnsi="Times New Roman" w:cs="Times New Roman"/>
        </w:rPr>
        <w:t>, he will</w:t>
      </w:r>
      <w:r w:rsidR="007141FD">
        <w:rPr>
          <w:rFonts w:ascii="Times New Roman" w:hAnsi="Times New Roman" w:cs="Times New Roman"/>
        </w:rPr>
        <w:t xml:space="preserve"> automatically assume that the failure must reside with the boat—a lifeline has snapped, a harness has given way, </w:t>
      </w:r>
      <w:r w:rsidR="00784C69">
        <w:rPr>
          <w:rFonts w:ascii="Times New Roman" w:hAnsi="Times New Roman" w:cs="Times New Roman"/>
        </w:rPr>
        <w:t xml:space="preserve">the boat has struck a submerged object, </w:t>
      </w:r>
      <w:r w:rsidR="007141FD">
        <w:rPr>
          <w:rFonts w:ascii="Times New Roman" w:hAnsi="Times New Roman" w:cs="Times New Roman"/>
        </w:rPr>
        <w:t xml:space="preserve">etc.  </w:t>
      </w:r>
      <w:r>
        <w:rPr>
          <w:rFonts w:ascii="Times New Roman" w:hAnsi="Times New Roman" w:cs="Times New Roman"/>
        </w:rPr>
        <w:t xml:space="preserve">And, as he is falling, the emotion he experiences will be </w:t>
      </w:r>
      <w:r w:rsidRPr="0007796E">
        <w:rPr>
          <w:rFonts w:ascii="Times New Roman" w:hAnsi="Times New Roman" w:cs="Times New Roman"/>
        </w:rPr>
        <w:t xml:space="preserve">dread </w:t>
      </w:r>
      <w:r>
        <w:rPr>
          <w:rFonts w:ascii="Times New Roman" w:hAnsi="Times New Roman" w:cs="Times New Roman"/>
        </w:rPr>
        <w:t>of the ensuing grief he’ll get from his crew, and not fear of drowning or of b</w:t>
      </w:r>
      <w:r w:rsidR="007141FD">
        <w:rPr>
          <w:rFonts w:ascii="Times New Roman" w:hAnsi="Times New Roman" w:cs="Times New Roman"/>
        </w:rPr>
        <w:t xml:space="preserve">eing left behind in the water, for he’ll know that </w:t>
      </w:r>
      <w:r w:rsidR="00784C69">
        <w:rPr>
          <w:rFonts w:ascii="Times New Roman" w:hAnsi="Times New Roman" w:cs="Times New Roman"/>
        </w:rPr>
        <w:t>(in most circumstances)</w:t>
      </w:r>
      <w:r w:rsidR="007141FD">
        <w:rPr>
          <w:rFonts w:ascii="Times New Roman" w:hAnsi="Times New Roman" w:cs="Times New Roman"/>
        </w:rPr>
        <w:t xml:space="preserve"> there is more than enough time to tread water while a competent crew quickly turns a boat around.  </w:t>
      </w:r>
      <w:r>
        <w:rPr>
          <w:rFonts w:ascii="Times New Roman" w:hAnsi="Times New Roman" w:cs="Times New Roman"/>
        </w:rPr>
        <w:t xml:space="preserve">Later, the remembered experience </w:t>
      </w:r>
      <w:r w:rsidR="0059442F">
        <w:rPr>
          <w:rFonts w:ascii="Times New Roman" w:hAnsi="Times New Roman" w:cs="Times New Roman"/>
        </w:rPr>
        <w:t>could</w:t>
      </w:r>
      <w:r>
        <w:rPr>
          <w:rFonts w:ascii="Times New Roman" w:hAnsi="Times New Roman" w:cs="Times New Roman"/>
        </w:rPr>
        <w:t xml:space="preserve"> give rise to an intense, potentially identity-threatening feeling of shame: after all, </w:t>
      </w:r>
      <w:r w:rsidRPr="001648DF">
        <w:rPr>
          <w:rFonts w:ascii="Times New Roman" w:hAnsi="Times New Roman" w:cs="Times New Roman"/>
          <w:i/>
        </w:rPr>
        <w:t xml:space="preserve">amateurs </w:t>
      </w:r>
      <w:r w:rsidRPr="00C43BCE">
        <w:rPr>
          <w:rFonts w:ascii="Times New Roman" w:hAnsi="Times New Roman" w:cs="Times New Roman"/>
        </w:rPr>
        <w:t>fall off boats</w:t>
      </w:r>
      <w:r w:rsidRPr="001648DF">
        <w:rPr>
          <w:rFonts w:ascii="Times New Roman" w:hAnsi="Times New Roman" w:cs="Times New Roman"/>
          <w:i/>
        </w:rPr>
        <w:t xml:space="preserve">, </w:t>
      </w:r>
      <w:r>
        <w:rPr>
          <w:rFonts w:ascii="Times New Roman" w:hAnsi="Times New Roman" w:cs="Times New Roman"/>
          <w:i/>
        </w:rPr>
        <w:t xml:space="preserve">real </w:t>
      </w:r>
      <w:r w:rsidRPr="001648DF">
        <w:rPr>
          <w:rFonts w:ascii="Times New Roman" w:hAnsi="Times New Roman" w:cs="Times New Roman"/>
          <w:i/>
        </w:rPr>
        <w:t>sailors</w:t>
      </w:r>
      <w:r>
        <w:rPr>
          <w:rFonts w:ascii="Times New Roman" w:hAnsi="Times New Roman" w:cs="Times New Roman"/>
          <w:i/>
        </w:rPr>
        <w:t xml:space="preserve"> </w:t>
      </w:r>
      <w:r w:rsidRPr="00C43BCE">
        <w:rPr>
          <w:rFonts w:ascii="Times New Roman" w:hAnsi="Times New Roman" w:cs="Times New Roman"/>
        </w:rPr>
        <w:t>do not</w:t>
      </w:r>
      <w:r>
        <w:rPr>
          <w:rFonts w:ascii="Times New Roman" w:hAnsi="Times New Roman" w:cs="Times New Roman"/>
        </w:rPr>
        <w:t xml:space="preserve">.  In these ways and more, the narrative impacts </w:t>
      </w:r>
      <w:r w:rsidRPr="00E557F8">
        <w:rPr>
          <w:rFonts w:ascii="Times New Roman" w:hAnsi="Times New Roman" w:cs="Times New Roman"/>
        </w:rPr>
        <w:t>and influence</w:t>
      </w:r>
      <w:r>
        <w:rPr>
          <w:rFonts w:ascii="Times New Roman" w:hAnsi="Times New Roman" w:cs="Times New Roman"/>
        </w:rPr>
        <w:t>s</w:t>
      </w:r>
      <w:r w:rsidRPr="00E557F8">
        <w:rPr>
          <w:rFonts w:ascii="Times New Roman" w:hAnsi="Times New Roman" w:cs="Times New Roman"/>
        </w:rPr>
        <w:t xml:space="preserve"> the </w:t>
      </w:r>
      <w:r w:rsidR="00A60A44">
        <w:rPr>
          <w:rFonts w:ascii="Times New Roman" w:hAnsi="Times New Roman" w:cs="Times New Roman"/>
        </w:rPr>
        <w:t xml:space="preserve">phenomenological </w:t>
      </w:r>
      <w:r w:rsidRPr="00E557F8">
        <w:rPr>
          <w:rFonts w:ascii="Times New Roman" w:hAnsi="Times New Roman" w:cs="Times New Roman"/>
        </w:rPr>
        <w:t xml:space="preserve">character of </w:t>
      </w:r>
      <w:r>
        <w:rPr>
          <w:rFonts w:ascii="Times New Roman" w:hAnsi="Times New Roman" w:cs="Times New Roman"/>
        </w:rPr>
        <w:t xml:space="preserve">the experience of falling off a boat and </w:t>
      </w:r>
      <w:r w:rsidRPr="00E557F8">
        <w:rPr>
          <w:rFonts w:ascii="Times New Roman" w:hAnsi="Times New Roman" w:cs="Times New Roman"/>
        </w:rPr>
        <w:t>provide</w:t>
      </w:r>
      <w:r>
        <w:rPr>
          <w:rFonts w:ascii="Times New Roman" w:hAnsi="Times New Roman" w:cs="Times New Roman"/>
        </w:rPr>
        <w:t>s</w:t>
      </w:r>
      <w:r w:rsidRPr="00E557F8">
        <w:rPr>
          <w:rFonts w:ascii="Times New Roman" w:hAnsi="Times New Roman" w:cs="Times New Roman"/>
        </w:rPr>
        <w:t xml:space="preserve"> context for fut</w:t>
      </w:r>
      <w:r>
        <w:rPr>
          <w:rFonts w:ascii="Times New Roman" w:hAnsi="Times New Roman" w:cs="Times New Roman"/>
        </w:rPr>
        <w:t xml:space="preserve">ure experiences, mental states, actions, etc.  </w:t>
      </w:r>
      <w:r w:rsidRPr="00E557F8">
        <w:rPr>
          <w:rFonts w:ascii="Times New Roman" w:hAnsi="Times New Roman" w:cs="Times New Roman"/>
        </w:rPr>
        <w:t>As a result of this mutual influence</w:t>
      </w:r>
      <w:r>
        <w:rPr>
          <w:rFonts w:ascii="Times New Roman" w:hAnsi="Times New Roman" w:cs="Times New Roman"/>
        </w:rPr>
        <w:t xml:space="preserve">—a mutual influence </w:t>
      </w:r>
      <w:r w:rsidRPr="00D92414">
        <w:rPr>
          <w:rFonts w:ascii="Times New Roman" w:hAnsi="Times New Roman" w:cs="Times New Roman"/>
          <w:i/>
        </w:rPr>
        <w:t xml:space="preserve">not </w:t>
      </w:r>
      <w:r>
        <w:rPr>
          <w:rFonts w:ascii="Times New Roman" w:hAnsi="Times New Roman" w:cs="Times New Roman"/>
        </w:rPr>
        <w:t xml:space="preserve">present in Strawson’s original description of the case—the current person stage will have </w:t>
      </w:r>
      <w:r w:rsidRPr="00E557F8">
        <w:rPr>
          <w:rFonts w:ascii="Times New Roman" w:hAnsi="Times New Roman" w:cs="Times New Roman"/>
        </w:rPr>
        <w:t xml:space="preserve">a </w:t>
      </w:r>
      <w:r>
        <w:rPr>
          <w:rFonts w:ascii="Times New Roman" w:hAnsi="Times New Roman" w:cs="Times New Roman"/>
          <w:i/>
        </w:rPr>
        <w:t>phenomenological</w:t>
      </w:r>
      <w:r w:rsidRPr="00E557F8">
        <w:rPr>
          <w:rFonts w:ascii="Times New Roman" w:hAnsi="Times New Roman" w:cs="Times New Roman"/>
          <w:i/>
        </w:rPr>
        <w:t xml:space="preserve"> sense </w:t>
      </w:r>
      <w:r>
        <w:rPr>
          <w:rFonts w:ascii="Times New Roman" w:hAnsi="Times New Roman" w:cs="Times New Roman"/>
        </w:rPr>
        <w:t xml:space="preserve">of the remembered event </w:t>
      </w:r>
      <w:r w:rsidRPr="00E557F8">
        <w:rPr>
          <w:rFonts w:ascii="Times New Roman" w:hAnsi="Times New Roman" w:cs="Times New Roman"/>
          <w:i/>
        </w:rPr>
        <w:t xml:space="preserve">as </w:t>
      </w:r>
      <w:r>
        <w:rPr>
          <w:rFonts w:ascii="Times New Roman" w:hAnsi="Times New Roman" w:cs="Times New Roman"/>
          <w:i/>
        </w:rPr>
        <w:t>having occurred to him</w:t>
      </w:r>
      <w:r w:rsidR="00A60A44">
        <w:rPr>
          <w:rFonts w:ascii="Times New Roman" w:hAnsi="Times New Roman" w:cs="Times New Roman"/>
          <w:i/>
        </w:rPr>
        <w:t>*</w:t>
      </w:r>
      <w:r>
        <w:rPr>
          <w:rFonts w:ascii="Times New Roman" w:hAnsi="Times New Roman" w:cs="Times New Roman"/>
          <w:i/>
        </w:rPr>
        <w:t xml:space="preserve"> </w:t>
      </w:r>
      <w:r w:rsidRPr="00E557F8">
        <w:rPr>
          <w:rFonts w:ascii="Times New Roman" w:hAnsi="Times New Roman" w:cs="Times New Roman"/>
        </w:rPr>
        <w:t xml:space="preserve">and, as a result, </w:t>
      </w:r>
      <w:r>
        <w:rPr>
          <w:rFonts w:ascii="Times New Roman" w:hAnsi="Times New Roman" w:cs="Times New Roman"/>
        </w:rPr>
        <w:t xml:space="preserve">will have </w:t>
      </w:r>
      <w:r w:rsidRPr="001215EA">
        <w:rPr>
          <w:rFonts w:ascii="Times New Roman" w:hAnsi="Times New Roman" w:cs="Times New Roman"/>
        </w:rPr>
        <w:t xml:space="preserve">a phenomenal sense of </w:t>
      </w:r>
      <w:r>
        <w:rPr>
          <w:rFonts w:ascii="Times New Roman" w:hAnsi="Times New Roman" w:cs="Times New Roman"/>
        </w:rPr>
        <w:t xml:space="preserve">his self </w:t>
      </w:r>
      <w:r>
        <w:rPr>
          <w:rFonts w:ascii="Times New Roman" w:hAnsi="Times New Roman" w:cs="Times New Roman"/>
          <w:i/>
        </w:rPr>
        <w:t>as a temporally</w:t>
      </w:r>
      <w:r w:rsidRPr="00E557F8">
        <w:rPr>
          <w:rFonts w:ascii="Times New Roman" w:hAnsi="Times New Roman" w:cs="Times New Roman"/>
          <w:i/>
        </w:rPr>
        <w:t xml:space="preserve"> extended being</w:t>
      </w:r>
      <w:r w:rsidRPr="00E557F8">
        <w:rPr>
          <w:rFonts w:ascii="Times New Roman" w:hAnsi="Times New Roman" w:cs="Times New Roman"/>
        </w:rPr>
        <w:t>.</w:t>
      </w:r>
      <w:r w:rsidR="007141FD">
        <w:rPr>
          <w:rStyle w:val="EndnoteReference"/>
          <w:rFonts w:ascii="Times New Roman" w:hAnsi="Times New Roman" w:cs="Times New Roman"/>
        </w:rPr>
        <w:endnoteReference w:id="24"/>
      </w:r>
      <w:r>
        <w:rPr>
          <w:rFonts w:ascii="Times New Roman" w:hAnsi="Times New Roman" w:cs="Times New Roman"/>
        </w:rPr>
        <w:t xml:space="preserve"> </w:t>
      </w:r>
    </w:p>
    <w:p w14:paraId="0A7A2610" w14:textId="7212C856" w:rsidR="00534AC9" w:rsidRDefault="00534AC9" w:rsidP="005B6375">
      <w:pPr>
        <w:spacing w:line="480" w:lineRule="auto"/>
        <w:ind w:firstLine="720"/>
        <w:rPr>
          <w:rFonts w:ascii="Times New Roman" w:hAnsi="Times New Roman" w:cs="Times New Roman"/>
        </w:rPr>
      </w:pPr>
      <w:r w:rsidRPr="00E557F8">
        <w:rPr>
          <w:rFonts w:ascii="Times New Roman" w:hAnsi="Times New Roman" w:cs="Times New Roman"/>
        </w:rPr>
        <w:t xml:space="preserve">I’ve </w:t>
      </w:r>
      <w:r>
        <w:rPr>
          <w:rFonts w:ascii="Times New Roman" w:hAnsi="Times New Roman" w:cs="Times New Roman"/>
        </w:rPr>
        <w:t xml:space="preserve">just sketched a </w:t>
      </w:r>
      <w:r w:rsidRPr="00E557F8">
        <w:rPr>
          <w:rFonts w:ascii="Times New Roman" w:hAnsi="Times New Roman" w:cs="Times New Roman"/>
        </w:rPr>
        <w:t>Reductionist</w:t>
      </w:r>
      <w:r>
        <w:rPr>
          <w:rFonts w:ascii="Times New Roman" w:hAnsi="Times New Roman" w:cs="Times New Roman"/>
        </w:rPr>
        <w:t xml:space="preserve">-friendly </w:t>
      </w:r>
      <w:r w:rsidRPr="00E557F8">
        <w:rPr>
          <w:rFonts w:ascii="Times New Roman" w:hAnsi="Times New Roman" w:cs="Times New Roman"/>
        </w:rPr>
        <w:t>account of diachronic self-experience, an accou</w:t>
      </w:r>
      <w:r>
        <w:rPr>
          <w:rFonts w:ascii="Times New Roman" w:hAnsi="Times New Roman" w:cs="Times New Roman"/>
        </w:rPr>
        <w:t>nt that grounds this experience</w:t>
      </w:r>
      <w:r w:rsidRPr="00E557F8">
        <w:rPr>
          <w:rFonts w:ascii="Times New Roman" w:hAnsi="Times New Roman" w:cs="Times New Roman"/>
        </w:rPr>
        <w:t xml:space="preserve"> in something </w:t>
      </w:r>
      <w:r w:rsidRPr="00E379F4">
        <w:rPr>
          <w:rFonts w:ascii="Times New Roman" w:hAnsi="Times New Roman" w:cs="Times New Roman"/>
        </w:rPr>
        <w:t>more</w:t>
      </w:r>
      <w:r>
        <w:rPr>
          <w:rFonts w:ascii="Times New Roman" w:hAnsi="Times New Roman" w:cs="Times New Roman"/>
          <w:i/>
        </w:rPr>
        <w:t xml:space="preserve"> </w:t>
      </w:r>
      <w:r w:rsidRPr="00DE0732">
        <w:rPr>
          <w:rFonts w:ascii="Times New Roman" w:hAnsi="Times New Roman" w:cs="Times New Roman"/>
        </w:rPr>
        <w:t xml:space="preserve">than </w:t>
      </w:r>
      <w:r>
        <w:rPr>
          <w:rFonts w:ascii="Times New Roman" w:hAnsi="Times New Roman" w:cs="Times New Roman"/>
        </w:rPr>
        <w:t xml:space="preserve">just </w:t>
      </w:r>
      <w:r w:rsidRPr="00E557F8">
        <w:rPr>
          <w:rFonts w:ascii="Times New Roman" w:hAnsi="Times New Roman" w:cs="Times New Roman"/>
        </w:rPr>
        <w:t>relations of psychological connectedness between person stages.</w:t>
      </w:r>
      <w:r>
        <w:rPr>
          <w:rFonts w:ascii="Times New Roman" w:hAnsi="Times New Roman" w:cs="Times New Roman"/>
        </w:rPr>
        <w:t xml:space="preserve"> My </w:t>
      </w:r>
      <w:r w:rsidRPr="00E557F8">
        <w:rPr>
          <w:rFonts w:ascii="Times New Roman" w:hAnsi="Times New Roman" w:cs="Times New Roman"/>
        </w:rPr>
        <w:t>proposal is that by weaving together their respec</w:t>
      </w:r>
      <w:r>
        <w:rPr>
          <w:rFonts w:ascii="Times New Roman" w:hAnsi="Times New Roman" w:cs="Times New Roman"/>
        </w:rPr>
        <w:t>tive experiences, actions, etc.</w:t>
      </w:r>
      <w:r w:rsidRPr="00E557F8">
        <w:rPr>
          <w:rFonts w:ascii="Times New Roman" w:hAnsi="Times New Roman" w:cs="Times New Roman"/>
        </w:rPr>
        <w:t xml:space="preserve"> via a self-told narrative, </w:t>
      </w:r>
      <w:r w:rsidRPr="00E557F8">
        <w:rPr>
          <w:rFonts w:ascii="Times New Roman" w:hAnsi="Times New Roman" w:cs="Times New Roman"/>
          <w:i/>
        </w:rPr>
        <w:t>numerically distinct person stages will thereby come to have diachronic self-experience</w:t>
      </w:r>
      <w:r w:rsidR="00E379F4">
        <w:rPr>
          <w:rFonts w:ascii="Times New Roman" w:hAnsi="Times New Roman" w:cs="Times New Roman"/>
          <w:i/>
        </w:rPr>
        <w:t>s</w:t>
      </w:r>
      <w:r w:rsidRPr="00E557F8">
        <w:rPr>
          <w:rFonts w:ascii="Times New Roman" w:hAnsi="Times New Roman" w:cs="Times New Roman"/>
        </w:rPr>
        <w:t>.</w:t>
      </w:r>
      <w:r>
        <w:rPr>
          <w:rFonts w:ascii="Times New Roman" w:hAnsi="Times New Roman" w:cs="Times New Roman"/>
        </w:rPr>
        <w:t xml:space="preserve">  </w:t>
      </w:r>
      <w:r w:rsidR="00E379F4">
        <w:rPr>
          <w:rFonts w:ascii="Times New Roman" w:hAnsi="Times New Roman" w:cs="Times New Roman"/>
        </w:rPr>
        <w:t xml:space="preserve">These </w:t>
      </w:r>
      <w:r w:rsidRPr="00E557F8">
        <w:rPr>
          <w:rFonts w:ascii="Times New Roman" w:hAnsi="Times New Roman" w:cs="Times New Roman"/>
        </w:rPr>
        <w:t>phenomenal experience</w:t>
      </w:r>
      <w:r w:rsidR="00E379F4">
        <w:rPr>
          <w:rFonts w:ascii="Times New Roman" w:hAnsi="Times New Roman" w:cs="Times New Roman"/>
        </w:rPr>
        <w:t>s</w:t>
      </w:r>
      <w:r w:rsidRPr="00E557F8">
        <w:rPr>
          <w:rFonts w:ascii="Times New Roman" w:hAnsi="Times New Roman" w:cs="Times New Roman"/>
        </w:rPr>
        <w:t xml:space="preserve">, in turn, </w:t>
      </w:r>
      <w:r>
        <w:rPr>
          <w:rFonts w:ascii="Times New Roman" w:hAnsi="Times New Roman" w:cs="Times New Roman"/>
        </w:rPr>
        <w:t xml:space="preserve">can justify </w:t>
      </w:r>
      <w:r w:rsidRPr="00E557F8">
        <w:rPr>
          <w:rFonts w:ascii="Times New Roman" w:hAnsi="Times New Roman" w:cs="Times New Roman"/>
        </w:rPr>
        <w:t xml:space="preserve">the adoption of the special attitudes that were the topic </w:t>
      </w:r>
      <w:r>
        <w:rPr>
          <w:rFonts w:ascii="Times New Roman" w:hAnsi="Times New Roman" w:cs="Times New Roman"/>
        </w:rPr>
        <w:t xml:space="preserve">of </w:t>
      </w:r>
      <w:r w:rsidRPr="00E557F8">
        <w:rPr>
          <w:rFonts w:ascii="Times New Roman" w:hAnsi="Times New Roman" w:cs="Times New Roman"/>
        </w:rPr>
        <w:t>section I.</w:t>
      </w:r>
      <w:r>
        <w:rPr>
          <w:rFonts w:ascii="Times New Roman" w:hAnsi="Times New Roman" w:cs="Times New Roman"/>
        </w:rPr>
        <w:t xml:space="preserve">  </w:t>
      </w:r>
    </w:p>
    <w:p w14:paraId="50450D87" w14:textId="4E317D0E" w:rsidR="00534AC9" w:rsidRDefault="00534AC9" w:rsidP="005B6375">
      <w:pPr>
        <w:spacing w:line="480" w:lineRule="auto"/>
        <w:ind w:firstLine="720"/>
        <w:rPr>
          <w:rFonts w:ascii="Times New Roman" w:hAnsi="Times New Roman" w:cs="Times New Roman"/>
        </w:rPr>
      </w:pPr>
      <w:r>
        <w:rPr>
          <w:rFonts w:ascii="Times New Roman" w:hAnsi="Times New Roman" w:cs="Times New Roman"/>
        </w:rPr>
        <w:t xml:space="preserve">In the next section, I examine two important objections to this account, objections that come from </w:t>
      </w:r>
      <w:r w:rsidR="0059442F">
        <w:rPr>
          <w:rFonts w:ascii="Times New Roman" w:hAnsi="Times New Roman" w:cs="Times New Roman"/>
        </w:rPr>
        <w:t>two philosophers</w:t>
      </w:r>
      <w:r>
        <w:rPr>
          <w:rFonts w:ascii="Times New Roman" w:hAnsi="Times New Roman" w:cs="Times New Roman"/>
        </w:rPr>
        <w:t xml:space="preserve"> whose ideas have </w:t>
      </w:r>
      <w:r w:rsidR="0059442F">
        <w:rPr>
          <w:rFonts w:ascii="Times New Roman" w:hAnsi="Times New Roman" w:cs="Times New Roman"/>
        </w:rPr>
        <w:t xml:space="preserve">already </w:t>
      </w:r>
      <w:r>
        <w:rPr>
          <w:rFonts w:ascii="Times New Roman" w:hAnsi="Times New Roman" w:cs="Times New Roman"/>
        </w:rPr>
        <w:t xml:space="preserve">loomed </w:t>
      </w:r>
      <w:r w:rsidR="007141FD">
        <w:rPr>
          <w:rFonts w:ascii="Times New Roman" w:hAnsi="Times New Roman" w:cs="Times New Roman"/>
        </w:rPr>
        <w:t xml:space="preserve">large </w:t>
      </w:r>
      <w:r>
        <w:rPr>
          <w:rFonts w:ascii="Times New Roman" w:hAnsi="Times New Roman" w:cs="Times New Roman"/>
        </w:rPr>
        <w:t xml:space="preserve">in the arguments of this paper: </w:t>
      </w:r>
      <w:r w:rsidR="0059442F">
        <w:rPr>
          <w:rFonts w:ascii="Times New Roman" w:hAnsi="Times New Roman" w:cs="Times New Roman"/>
        </w:rPr>
        <w:t xml:space="preserve">Galen </w:t>
      </w:r>
      <w:r>
        <w:rPr>
          <w:rFonts w:ascii="Times New Roman" w:hAnsi="Times New Roman" w:cs="Times New Roman"/>
        </w:rPr>
        <w:t xml:space="preserve">Strawson and </w:t>
      </w:r>
      <w:r w:rsidR="0059442F">
        <w:rPr>
          <w:rFonts w:ascii="Times New Roman" w:hAnsi="Times New Roman" w:cs="Times New Roman"/>
        </w:rPr>
        <w:t xml:space="preserve">Marya </w:t>
      </w:r>
      <w:r>
        <w:rPr>
          <w:rFonts w:ascii="Times New Roman" w:hAnsi="Times New Roman" w:cs="Times New Roman"/>
        </w:rPr>
        <w:t>Schechtman.</w:t>
      </w:r>
    </w:p>
    <w:p w14:paraId="157ABBDC" w14:textId="77777777" w:rsidR="00534AC9" w:rsidRDefault="00534AC9" w:rsidP="007A5140">
      <w:pPr>
        <w:spacing w:line="480" w:lineRule="auto"/>
        <w:rPr>
          <w:rFonts w:ascii="Times New Roman" w:hAnsi="Times New Roman" w:cs="Times New Roman"/>
        </w:rPr>
      </w:pPr>
    </w:p>
    <w:p w14:paraId="20859D3F" w14:textId="2825F45C" w:rsidR="00534AC9" w:rsidRPr="006729DF" w:rsidRDefault="00534AC9" w:rsidP="007A5140">
      <w:pPr>
        <w:spacing w:line="480" w:lineRule="auto"/>
        <w:rPr>
          <w:rFonts w:ascii="Times New Roman" w:hAnsi="Times New Roman" w:cs="Times New Roman"/>
          <w:u w:val="single"/>
        </w:rPr>
      </w:pPr>
      <w:r>
        <w:rPr>
          <w:rFonts w:ascii="Times New Roman" w:hAnsi="Times New Roman" w:cs="Times New Roman"/>
          <w:u w:val="single"/>
        </w:rPr>
        <w:t>IV. Two objections</w:t>
      </w:r>
    </w:p>
    <w:p w14:paraId="2E5655F4" w14:textId="77777777" w:rsidR="007141FD" w:rsidRDefault="00534AC9" w:rsidP="007A5140">
      <w:pPr>
        <w:spacing w:line="480" w:lineRule="auto"/>
        <w:rPr>
          <w:rFonts w:ascii="Times New Roman" w:hAnsi="Times New Roman" w:cs="Times New Roman"/>
        </w:rPr>
      </w:pPr>
      <w:r>
        <w:rPr>
          <w:rFonts w:ascii="Times New Roman" w:hAnsi="Times New Roman" w:cs="Times New Roman"/>
        </w:rPr>
        <w:tab/>
        <w:t xml:space="preserve">The first objection comes from Strawson, who claims that it’s possible for </w:t>
      </w:r>
      <w:r w:rsidRPr="00A461A3">
        <w:rPr>
          <w:rFonts w:ascii="Times New Roman" w:hAnsi="Times New Roman" w:cs="Times New Roman"/>
        </w:rPr>
        <w:t xml:space="preserve">someone </w:t>
      </w:r>
      <w:r>
        <w:rPr>
          <w:rFonts w:ascii="Times New Roman" w:hAnsi="Times New Roman" w:cs="Times New Roman"/>
        </w:rPr>
        <w:t xml:space="preserve">to </w:t>
      </w:r>
      <w:r w:rsidRPr="00A461A3">
        <w:rPr>
          <w:rFonts w:ascii="Times New Roman" w:hAnsi="Times New Roman" w:cs="Times New Roman"/>
        </w:rPr>
        <w:t>organizes his life via</w:t>
      </w:r>
      <w:r>
        <w:rPr>
          <w:rFonts w:ascii="Times New Roman" w:hAnsi="Times New Roman" w:cs="Times New Roman"/>
        </w:rPr>
        <w:t xml:space="preserve"> “</w:t>
      </w:r>
      <w:r w:rsidRPr="00A461A3">
        <w:rPr>
          <w:rFonts w:ascii="Times New Roman" w:hAnsi="Times New Roman" w:cs="Times New Roman"/>
        </w:rPr>
        <w:t>a narrative</w:t>
      </w:r>
      <w:r>
        <w:rPr>
          <w:rFonts w:ascii="Times New Roman" w:hAnsi="Times New Roman" w:cs="Times New Roman"/>
        </w:rPr>
        <w:t>”</w:t>
      </w:r>
      <w:r w:rsidR="007141FD">
        <w:rPr>
          <w:rFonts w:ascii="Times New Roman" w:hAnsi="Times New Roman" w:cs="Times New Roman"/>
        </w:rPr>
        <w:t xml:space="preserve"> and yet only undergo</w:t>
      </w:r>
      <w:r w:rsidRPr="00A461A3">
        <w:rPr>
          <w:rFonts w:ascii="Times New Roman" w:hAnsi="Times New Roman" w:cs="Times New Roman"/>
        </w:rPr>
        <w:t xml:space="preserve"> </w:t>
      </w:r>
      <w:r w:rsidRPr="00BF6CEA">
        <w:rPr>
          <w:rFonts w:ascii="Times New Roman" w:hAnsi="Times New Roman" w:cs="Times New Roman"/>
          <w:i/>
        </w:rPr>
        <w:t xml:space="preserve">episodic </w:t>
      </w:r>
      <w:r w:rsidRPr="00BF6CEA">
        <w:rPr>
          <w:rFonts w:ascii="Times New Roman" w:hAnsi="Times New Roman" w:cs="Times New Roman"/>
        </w:rPr>
        <w:t>self-experience.</w:t>
      </w:r>
      <w:r>
        <w:rPr>
          <w:rFonts w:ascii="Times New Roman" w:hAnsi="Times New Roman" w:cs="Times New Roman"/>
        </w:rPr>
        <w:t xml:space="preserve"> </w:t>
      </w:r>
      <w:r w:rsidR="007141FD">
        <w:rPr>
          <w:rFonts w:ascii="Times New Roman" w:hAnsi="Times New Roman" w:cs="Times New Roman"/>
        </w:rPr>
        <w:t xml:space="preserve"> </w:t>
      </w:r>
      <w:r>
        <w:rPr>
          <w:rFonts w:ascii="Times New Roman" w:hAnsi="Times New Roman" w:cs="Times New Roman"/>
        </w:rPr>
        <w:t xml:space="preserve">This challenges my claim that </w:t>
      </w:r>
      <w:r w:rsidRPr="00BF6CEA">
        <w:rPr>
          <w:rFonts w:ascii="Times New Roman" w:hAnsi="Times New Roman" w:cs="Times New Roman"/>
        </w:rPr>
        <w:t xml:space="preserve">structuring </w:t>
      </w:r>
      <w:r>
        <w:rPr>
          <w:rFonts w:ascii="Times New Roman" w:hAnsi="Times New Roman" w:cs="Times New Roman"/>
        </w:rPr>
        <w:t xml:space="preserve">or framing </w:t>
      </w:r>
      <w:r w:rsidRPr="00BF6CEA">
        <w:rPr>
          <w:rFonts w:ascii="Times New Roman" w:hAnsi="Times New Roman" w:cs="Times New Roman"/>
        </w:rPr>
        <w:t>temporally distinct mental elements</w:t>
      </w:r>
      <w:r>
        <w:rPr>
          <w:rFonts w:ascii="Times New Roman" w:hAnsi="Times New Roman" w:cs="Times New Roman"/>
        </w:rPr>
        <w:t>, actions, etc.</w:t>
      </w:r>
      <w:r w:rsidRPr="00BF6CEA">
        <w:rPr>
          <w:rFonts w:ascii="Times New Roman" w:hAnsi="Times New Roman" w:cs="Times New Roman"/>
        </w:rPr>
        <w:t xml:space="preserve"> via a narrative</w:t>
      </w:r>
      <w:r>
        <w:rPr>
          <w:rFonts w:ascii="Times New Roman" w:hAnsi="Times New Roman" w:cs="Times New Roman"/>
        </w:rPr>
        <w:t xml:space="preserve"> </w:t>
      </w:r>
      <w:r w:rsidRPr="00BF6CEA">
        <w:rPr>
          <w:rFonts w:ascii="Times New Roman" w:hAnsi="Times New Roman" w:cs="Times New Roman"/>
        </w:rPr>
        <w:t xml:space="preserve">is </w:t>
      </w:r>
      <w:r>
        <w:rPr>
          <w:rFonts w:ascii="Times New Roman" w:hAnsi="Times New Roman" w:cs="Times New Roman"/>
        </w:rPr>
        <w:t xml:space="preserve">causally </w:t>
      </w:r>
      <w:r w:rsidRPr="0059442F">
        <w:rPr>
          <w:rFonts w:ascii="Times New Roman" w:hAnsi="Times New Roman" w:cs="Times New Roman"/>
        </w:rPr>
        <w:t>sufficient</w:t>
      </w:r>
      <w:r w:rsidRPr="00BF6CEA">
        <w:rPr>
          <w:rFonts w:ascii="Times New Roman" w:hAnsi="Times New Roman" w:cs="Times New Roman"/>
          <w:i/>
        </w:rPr>
        <w:t xml:space="preserve"> </w:t>
      </w:r>
      <w:r w:rsidRPr="00BF6CEA">
        <w:rPr>
          <w:rFonts w:ascii="Times New Roman" w:hAnsi="Times New Roman" w:cs="Times New Roman"/>
        </w:rPr>
        <w:t>for undergoing diachronic self-experience</w:t>
      </w:r>
      <w:r w:rsidR="007141FD">
        <w:rPr>
          <w:rFonts w:ascii="Times New Roman" w:hAnsi="Times New Roman" w:cs="Times New Roman"/>
        </w:rPr>
        <w:t>.</w:t>
      </w:r>
      <w:r>
        <w:rPr>
          <w:rFonts w:ascii="Times New Roman" w:hAnsi="Times New Roman" w:cs="Times New Roman"/>
        </w:rPr>
        <w:t xml:space="preserve"> </w:t>
      </w:r>
    </w:p>
    <w:p w14:paraId="2983A1C0" w14:textId="37370013" w:rsidR="00534AC9" w:rsidRDefault="00534AC9" w:rsidP="007141FD">
      <w:pPr>
        <w:spacing w:line="480" w:lineRule="auto"/>
        <w:ind w:firstLine="720"/>
        <w:rPr>
          <w:rFonts w:ascii="Times New Roman" w:hAnsi="Times New Roman" w:cs="Times New Roman"/>
        </w:rPr>
      </w:pPr>
      <w:r>
        <w:rPr>
          <w:rFonts w:ascii="Times New Roman" w:hAnsi="Times New Roman" w:cs="Times New Roman"/>
        </w:rPr>
        <w:t xml:space="preserve">In </w:t>
      </w:r>
      <w:r w:rsidR="007141FD">
        <w:rPr>
          <w:rFonts w:ascii="Times New Roman" w:hAnsi="Times New Roman" w:cs="Times New Roman"/>
        </w:rPr>
        <w:t xml:space="preserve">his book </w:t>
      </w:r>
      <w:r>
        <w:rPr>
          <w:rFonts w:ascii="Times New Roman" w:hAnsi="Times New Roman" w:cs="Times New Roman"/>
          <w:i/>
        </w:rPr>
        <w:t>Selves</w:t>
      </w:r>
      <w:r>
        <w:rPr>
          <w:rFonts w:ascii="Times New Roman" w:hAnsi="Times New Roman" w:cs="Times New Roman"/>
        </w:rPr>
        <w:t xml:space="preserve">, Strawson asserts that </w:t>
      </w:r>
      <w:r w:rsidR="0059442F">
        <w:rPr>
          <w:rFonts w:ascii="Times New Roman" w:hAnsi="Times New Roman" w:cs="Times New Roman"/>
        </w:rPr>
        <w:t xml:space="preserve">an Episodic who is “narrative” </w:t>
      </w:r>
      <w:r>
        <w:rPr>
          <w:rFonts w:ascii="Times New Roman" w:hAnsi="Times New Roman" w:cs="Times New Roman"/>
        </w:rPr>
        <w:t xml:space="preserve">is possible, even though </w:t>
      </w:r>
      <w:r w:rsidR="0059442F">
        <w:rPr>
          <w:rFonts w:ascii="Times New Roman" w:hAnsi="Times New Roman" w:cs="Times New Roman"/>
        </w:rPr>
        <w:t xml:space="preserve">such a person </w:t>
      </w:r>
      <w:r>
        <w:rPr>
          <w:rFonts w:ascii="Times New Roman" w:hAnsi="Times New Roman" w:cs="Times New Roman"/>
        </w:rPr>
        <w:t>is uncommon.</w:t>
      </w:r>
      <w:r>
        <w:rPr>
          <w:rStyle w:val="EndnoteReference"/>
          <w:rFonts w:ascii="Times New Roman" w:hAnsi="Times New Roman" w:cs="Times New Roman"/>
        </w:rPr>
        <w:endnoteReference w:id="25"/>
      </w:r>
      <w:r>
        <w:rPr>
          <w:rFonts w:ascii="Times New Roman" w:hAnsi="Times New Roman" w:cs="Times New Roman"/>
        </w:rPr>
        <w:t xml:space="preserve">  </w:t>
      </w:r>
      <w:r w:rsidR="007141FD">
        <w:rPr>
          <w:rFonts w:ascii="Times New Roman" w:hAnsi="Times New Roman" w:cs="Times New Roman"/>
        </w:rPr>
        <w:t xml:space="preserve">But there is not much more </w:t>
      </w:r>
      <w:r w:rsidR="0059442F">
        <w:rPr>
          <w:rFonts w:ascii="Times New Roman" w:hAnsi="Times New Roman" w:cs="Times New Roman"/>
        </w:rPr>
        <w:t xml:space="preserve">to his argument </w:t>
      </w:r>
      <w:r w:rsidR="007141FD">
        <w:rPr>
          <w:rFonts w:ascii="Times New Roman" w:hAnsi="Times New Roman" w:cs="Times New Roman"/>
        </w:rPr>
        <w:t xml:space="preserve">beyond </w:t>
      </w:r>
      <w:r w:rsidR="0059442F">
        <w:rPr>
          <w:rFonts w:ascii="Times New Roman" w:hAnsi="Times New Roman" w:cs="Times New Roman"/>
        </w:rPr>
        <w:t xml:space="preserve">this </w:t>
      </w:r>
      <w:r w:rsidR="007141FD">
        <w:rPr>
          <w:rFonts w:ascii="Times New Roman" w:hAnsi="Times New Roman" w:cs="Times New Roman"/>
        </w:rPr>
        <w:t xml:space="preserve">bare claim.  </w:t>
      </w:r>
      <w:r>
        <w:rPr>
          <w:rFonts w:ascii="Times New Roman" w:hAnsi="Times New Roman" w:cs="Times New Roman"/>
        </w:rPr>
        <w:t>In “Against Narrativity”, the same claim i</w:t>
      </w:r>
      <w:r w:rsidR="00EF694D">
        <w:rPr>
          <w:rFonts w:ascii="Times New Roman" w:hAnsi="Times New Roman" w:cs="Times New Roman"/>
        </w:rPr>
        <w:t>s laid out in a bit more detail.  In the latter piece,</w:t>
      </w:r>
      <w:r>
        <w:rPr>
          <w:rFonts w:ascii="Times New Roman" w:hAnsi="Times New Roman" w:cs="Times New Roman"/>
        </w:rPr>
        <w:t xml:space="preserve"> Strawson argues for the possibility of someone who has a “form-finding tendency”—i.e., someone who seeks patterns, coherence, and unity in apprehending her life, —and yet does </w:t>
      </w:r>
      <w:r w:rsidRPr="00A000E2">
        <w:rPr>
          <w:rFonts w:ascii="Times New Roman" w:hAnsi="Times New Roman" w:cs="Times New Roman"/>
          <w:i/>
        </w:rPr>
        <w:t xml:space="preserve">not </w:t>
      </w:r>
      <w:r>
        <w:rPr>
          <w:rFonts w:ascii="Times New Roman" w:hAnsi="Times New Roman" w:cs="Times New Roman"/>
        </w:rPr>
        <w:t>undergo diachronic self-experience.</w:t>
      </w:r>
      <w:r>
        <w:rPr>
          <w:rStyle w:val="EndnoteReference"/>
          <w:rFonts w:ascii="Times New Roman" w:hAnsi="Times New Roman" w:cs="Times New Roman"/>
        </w:rPr>
        <w:endnoteReference w:id="26"/>
      </w:r>
      <w:r>
        <w:rPr>
          <w:rFonts w:ascii="Times New Roman" w:hAnsi="Times New Roman" w:cs="Times New Roman"/>
        </w:rPr>
        <w:t xml:space="preserve">  (In a footnote, Strawson identifies Jack Kerouac a</w:t>
      </w:r>
      <w:r w:rsidR="0096162E">
        <w:rPr>
          <w:rFonts w:ascii="Times New Roman" w:hAnsi="Times New Roman" w:cs="Times New Roman"/>
        </w:rPr>
        <w:t xml:space="preserve">s an </w:t>
      </w:r>
      <w:r w:rsidR="0059442F">
        <w:rPr>
          <w:rFonts w:ascii="Times New Roman" w:hAnsi="Times New Roman" w:cs="Times New Roman"/>
        </w:rPr>
        <w:t>example</w:t>
      </w:r>
      <w:r>
        <w:rPr>
          <w:rFonts w:ascii="Times New Roman" w:hAnsi="Times New Roman" w:cs="Times New Roman"/>
        </w:rPr>
        <w:t xml:space="preserve">.)  Since one way of “form finding” in </w:t>
      </w:r>
      <w:r w:rsidR="0059442F">
        <w:rPr>
          <w:rFonts w:ascii="Times New Roman" w:hAnsi="Times New Roman" w:cs="Times New Roman"/>
        </w:rPr>
        <w:t xml:space="preserve">considering one’s </w:t>
      </w:r>
      <w:r>
        <w:rPr>
          <w:rFonts w:ascii="Times New Roman" w:hAnsi="Times New Roman" w:cs="Times New Roman"/>
        </w:rPr>
        <w:t xml:space="preserve">life is </w:t>
      </w:r>
      <w:r w:rsidR="0059442F">
        <w:rPr>
          <w:rFonts w:ascii="Times New Roman" w:hAnsi="Times New Roman" w:cs="Times New Roman"/>
        </w:rPr>
        <w:t xml:space="preserve">through </w:t>
      </w:r>
      <w:r>
        <w:rPr>
          <w:rFonts w:ascii="Times New Roman" w:hAnsi="Times New Roman" w:cs="Times New Roman"/>
        </w:rPr>
        <w:t xml:space="preserve">a narrative, it follows that if, </w:t>
      </w:r>
      <w:r w:rsidRPr="00EF694D">
        <w:rPr>
          <w:rFonts w:ascii="Times New Roman" w:hAnsi="Times New Roman" w:cs="Times New Roman"/>
        </w:rPr>
        <w:t>in general</w:t>
      </w:r>
      <w:r>
        <w:rPr>
          <w:rFonts w:ascii="Times New Roman" w:hAnsi="Times New Roman" w:cs="Times New Roman"/>
        </w:rPr>
        <w:t xml:space="preserve">, form finding is not </w:t>
      </w:r>
      <w:r w:rsidR="00EF694D">
        <w:rPr>
          <w:rFonts w:ascii="Times New Roman" w:hAnsi="Times New Roman" w:cs="Times New Roman"/>
        </w:rPr>
        <w:t xml:space="preserve">causally </w:t>
      </w:r>
      <w:r>
        <w:rPr>
          <w:rFonts w:ascii="Times New Roman" w:hAnsi="Times New Roman" w:cs="Times New Roman"/>
        </w:rPr>
        <w:t>sufficient for diachronic self-experience, then the specific form of form-finding in which I’m interested—i.e.</w:t>
      </w:r>
      <w:r w:rsidR="0059442F">
        <w:rPr>
          <w:rFonts w:ascii="Times New Roman" w:hAnsi="Times New Roman" w:cs="Times New Roman"/>
        </w:rPr>
        <w:t>,</w:t>
      </w:r>
      <w:r>
        <w:rPr>
          <w:rFonts w:ascii="Times New Roman" w:hAnsi="Times New Roman" w:cs="Times New Roman"/>
        </w:rPr>
        <w:t xml:space="preserve"> structuring one’s life via a narrative—is also not </w:t>
      </w:r>
      <w:r w:rsidR="00EF694D">
        <w:rPr>
          <w:rFonts w:ascii="Times New Roman" w:hAnsi="Times New Roman" w:cs="Times New Roman"/>
        </w:rPr>
        <w:t xml:space="preserve">causally </w:t>
      </w:r>
      <w:r>
        <w:rPr>
          <w:rFonts w:ascii="Times New Roman" w:hAnsi="Times New Roman" w:cs="Times New Roman"/>
        </w:rPr>
        <w:t>sufficient for diachronic self-experience.</w:t>
      </w:r>
    </w:p>
    <w:p w14:paraId="390D205D" w14:textId="36FCE8FA" w:rsidR="009D0F66" w:rsidRDefault="00534AC9" w:rsidP="009D0F66">
      <w:pPr>
        <w:spacing w:line="480" w:lineRule="auto"/>
        <w:rPr>
          <w:rFonts w:ascii="Times New Roman" w:hAnsi="Times New Roman" w:cs="Times New Roman"/>
        </w:rPr>
      </w:pPr>
      <w:r>
        <w:rPr>
          <w:rFonts w:ascii="Times New Roman" w:hAnsi="Times New Roman" w:cs="Times New Roman"/>
        </w:rPr>
        <w:tab/>
      </w:r>
      <w:r w:rsidR="0051675B">
        <w:rPr>
          <w:rFonts w:ascii="Times New Roman" w:hAnsi="Times New Roman" w:cs="Times New Roman"/>
        </w:rPr>
        <w:t xml:space="preserve">In response to </w:t>
      </w:r>
      <w:r w:rsidR="00E379F4">
        <w:rPr>
          <w:rFonts w:ascii="Times New Roman" w:hAnsi="Times New Roman" w:cs="Times New Roman"/>
        </w:rPr>
        <w:t>Strawson’s</w:t>
      </w:r>
      <w:r w:rsidR="0051675B">
        <w:rPr>
          <w:rFonts w:ascii="Times New Roman" w:hAnsi="Times New Roman" w:cs="Times New Roman"/>
        </w:rPr>
        <w:t xml:space="preserve"> </w:t>
      </w:r>
      <w:r w:rsidR="00E379F4">
        <w:rPr>
          <w:rFonts w:ascii="Times New Roman" w:hAnsi="Times New Roman" w:cs="Times New Roman"/>
        </w:rPr>
        <w:t>argument</w:t>
      </w:r>
      <w:r w:rsidR="0051675B">
        <w:rPr>
          <w:rFonts w:ascii="Times New Roman" w:hAnsi="Times New Roman" w:cs="Times New Roman"/>
        </w:rPr>
        <w:t xml:space="preserve">, </w:t>
      </w:r>
      <w:r>
        <w:rPr>
          <w:rFonts w:ascii="Times New Roman" w:hAnsi="Times New Roman" w:cs="Times New Roman"/>
        </w:rPr>
        <w:t xml:space="preserve">I’m happy to allow that there could be people who have a form-finding tendency, a form-finding tendency that did </w:t>
      </w:r>
      <w:r w:rsidRPr="00EF2861">
        <w:rPr>
          <w:rFonts w:ascii="Times New Roman" w:hAnsi="Times New Roman" w:cs="Times New Roman"/>
          <w:i/>
        </w:rPr>
        <w:t xml:space="preserve">not </w:t>
      </w:r>
      <w:r>
        <w:rPr>
          <w:rFonts w:ascii="Times New Roman" w:hAnsi="Times New Roman" w:cs="Times New Roman"/>
        </w:rPr>
        <w:t xml:space="preserve">involve structuring their lives via a narrative, who are </w:t>
      </w:r>
      <w:r w:rsidR="0051675B">
        <w:rPr>
          <w:rFonts w:ascii="Times New Roman" w:hAnsi="Times New Roman" w:cs="Times New Roman"/>
        </w:rPr>
        <w:t xml:space="preserve">also </w:t>
      </w:r>
      <w:r>
        <w:rPr>
          <w:rFonts w:ascii="Times New Roman" w:hAnsi="Times New Roman" w:cs="Times New Roman"/>
        </w:rPr>
        <w:t xml:space="preserve">Episodics.  What I deny is that there </w:t>
      </w:r>
      <w:r w:rsidR="0051675B">
        <w:rPr>
          <w:rFonts w:ascii="Times New Roman" w:hAnsi="Times New Roman" w:cs="Times New Roman"/>
        </w:rPr>
        <w:t xml:space="preserve">are </w:t>
      </w:r>
      <w:r>
        <w:rPr>
          <w:rFonts w:ascii="Times New Roman" w:hAnsi="Times New Roman" w:cs="Times New Roman"/>
        </w:rPr>
        <w:t xml:space="preserve">people with a form-finding tendency </w:t>
      </w:r>
      <w:r w:rsidRPr="00837ADB">
        <w:rPr>
          <w:rFonts w:ascii="Times New Roman" w:hAnsi="Times New Roman" w:cs="Times New Roman"/>
          <w:i/>
        </w:rPr>
        <w:t xml:space="preserve">that involves structuring their lives via a narrative </w:t>
      </w:r>
      <w:r>
        <w:rPr>
          <w:rFonts w:ascii="Times New Roman" w:hAnsi="Times New Roman" w:cs="Times New Roman"/>
        </w:rPr>
        <w:t xml:space="preserve">who are Episodics. In virtue of framing his argument in </w:t>
      </w:r>
      <w:r w:rsidR="00E379F4">
        <w:rPr>
          <w:rFonts w:ascii="Times New Roman" w:hAnsi="Times New Roman" w:cs="Times New Roman"/>
        </w:rPr>
        <w:t xml:space="preserve">extremely </w:t>
      </w:r>
      <w:r>
        <w:rPr>
          <w:rFonts w:ascii="Times New Roman" w:hAnsi="Times New Roman" w:cs="Times New Roman"/>
        </w:rPr>
        <w:t xml:space="preserve">general terms—in virtue of framing it in terms of “form finding” in general, and not </w:t>
      </w:r>
      <w:r w:rsidR="0059442F">
        <w:rPr>
          <w:rFonts w:ascii="Times New Roman" w:hAnsi="Times New Roman" w:cs="Times New Roman"/>
        </w:rPr>
        <w:t xml:space="preserve">in terms of </w:t>
      </w:r>
      <w:r>
        <w:rPr>
          <w:rFonts w:ascii="Times New Roman" w:hAnsi="Times New Roman" w:cs="Times New Roman"/>
        </w:rPr>
        <w:t xml:space="preserve">the particular version of </w:t>
      </w:r>
      <w:r w:rsidR="0059442F">
        <w:rPr>
          <w:rFonts w:ascii="Times New Roman" w:hAnsi="Times New Roman" w:cs="Times New Roman"/>
        </w:rPr>
        <w:t>“</w:t>
      </w:r>
      <w:r>
        <w:rPr>
          <w:rFonts w:ascii="Times New Roman" w:hAnsi="Times New Roman" w:cs="Times New Roman"/>
        </w:rPr>
        <w:t>form finding</w:t>
      </w:r>
      <w:r w:rsidR="0059442F">
        <w:rPr>
          <w:rFonts w:ascii="Times New Roman" w:hAnsi="Times New Roman" w:cs="Times New Roman"/>
        </w:rPr>
        <w:t>”</w:t>
      </w:r>
      <w:r>
        <w:rPr>
          <w:rFonts w:ascii="Times New Roman" w:hAnsi="Times New Roman" w:cs="Times New Roman"/>
        </w:rPr>
        <w:t xml:space="preserve"> in which I’m interested—it’s not clear </w:t>
      </w:r>
      <w:r w:rsidR="0059442F">
        <w:rPr>
          <w:rFonts w:ascii="Times New Roman" w:hAnsi="Times New Roman" w:cs="Times New Roman"/>
        </w:rPr>
        <w:t xml:space="preserve">to me </w:t>
      </w:r>
      <w:r>
        <w:rPr>
          <w:rFonts w:ascii="Times New Roman" w:hAnsi="Times New Roman" w:cs="Times New Roman"/>
        </w:rPr>
        <w:t xml:space="preserve">what evidence Strawson really has against my position.  </w:t>
      </w:r>
      <w:r w:rsidR="007F3B1D">
        <w:rPr>
          <w:rFonts w:ascii="Times New Roman" w:hAnsi="Times New Roman" w:cs="Times New Roman"/>
        </w:rPr>
        <w:t>R</w:t>
      </w:r>
      <w:r>
        <w:rPr>
          <w:rFonts w:ascii="Times New Roman" w:hAnsi="Times New Roman" w:cs="Times New Roman"/>
        </w:rPr>
        <w:t>econsider</w:t>
      </w:r>
      <w:r w:rsidR="0059442F">
        <w:rPr>
          <w:rFonts w:ascii="Times New Roman" w:hAnsi="Times New Roman" w:cs="Times New Roman"/>
        </w:rPr>
        <w:t>, for example,</w:t>
      </w:r>
      <w:r w:rsidR="007F3B1D">
        <w:rPr>
          <w:rFonts w:ascii="Times New Roman" w:hAnsi="Times New Roman" w:cs="Times New Roman"/>
        </w:rPr>
        <w:t xml:space="preserve"> </w:t>
      </w:r>
      <w:r>
        <w:rPr>
          <w:rFonts w:ascii="Times New Roman" w:hAnsi="Times New Roman" w:cs="Times New Roman"/>
        </w:rPr>
        <w:t>the claim that Kerouac was an Episod</w:t>
      </w:r>
      <w:r w:rsidR="007F3B1D">
        <w:rPr>
          <w:rFonts w:ascii="Times New Roman" w:hAnsi="Times New Roman" w:cs="Times New Roman"/>
        </w:rPr>
        <w:t xml:space="preserve">ic </w:t>
      </w:r>
      <w:r w:rsidR="0059442F">
        <w:rPr>
          <w:rFonts w:ascii="Times New Roman" w:hAnsi="Times New Roman" w:cs="Times New Roman"/>
        </w:rPr>
        <w:t>who had a form-finding tendency.</w:t>
      </w:r>
      <w:r w:rsidR="007F3B1D">
        <w:rPr>
          <w:rFonts w:ascii="Times New Roman" w:hAnsi="Times New Roman" w:cs="Times New Roman"/>
        </w:rPr>
        <w:t xml:space="preserve"> </w:t>
      </w:r>
      <w:r w:rsidR="0059442F">
        <w:rPr>
          <w:rFonts w:ascii="Times New Roman" w:hAnsi="Times New Roman" w:cs="Times New Roman"/>
        </w:rPr>
        <w:t xml:space="preserve"> </w:t>
      </w:r>
      <w:r>
        <w:rPr>
          <w:rFonts w:ascii="Times New Roman" w:hAnsi="Times New Roman" w:cs="Times New Roman"/>
        </w:rPr>
        <w:t xml:space="preserve">Did his form-finding tendency involving structuring his life via a narrative?  Strawson doesn’t say and, as a result, we can’t tell if this </w:t>
      </w:r>
      <w:r w:rsidR="00E379F4">
        <w:rPr>
          <w:rFonts w:ascii="Times New Roman" w:hAnsi="Times New Roman" w:cs="Times New Roman"/>
        </w:rPr>
        <w:t xml:space="preserve">particular example </w:t>
      </w:r>
      <w:r>
        <w:rPr>
          <w:rFonts w:ascii="Times New Roman" w:hAnsi="Times New Roman" w:cs="Times New Roman"/>
        </w:rPr>
        <w:t xml:space="preserve">can </w:t>
      </w:r>
      <w:r w:rsidR="00B41585">
        <w:rPr>
          <w:rFonts w:ascii="Times New Roman" w:hAnsi="Times New Roman" w:cs="Times New Roman"/>
        </w:rPr>
        <w:t xml:space="preserve">legitimately </w:t>
      </w:r>
      <w:r>
        <w:rPr>
          <w:rFonts w:ascii="Times New Roman" w:hAnsi="Times New Roman" w:cs="Times New Roman"/>
        </w:rPr>
        <w:t xml:space="preserve">serve as an objection to my </w:t>
      </w:r>
      <w:r w:rsidR="0059442F">
        <w:rPr>
          <w:rFonts w:ascii="Times New Roman" w:hAnsi="Times New Roman" w:cs="Times New Roman"/>
        </w:rPr>
        <w:t xml:space="preserve">(more </w:t>
      </w:r>
      <w:r w:rsidR="007F3B1D">
        <w:rPr>
          <w:rFonts w:ascii="Times New Roman" w:hAnsi="Times New Roman" w:cs="Times New Roman"/>
        </w:rPr>
        <w:t>specific</w:t>
      </w:r>
      <w:r w:rsidR="0059442F">
        <w:rPr>
          <w:rFonts w:ascii="Times New Roman" w:hAnsi="Times New Roman" w:cs="Times New Roman"/>
        </w:rPr>
        <w:t>)</w:t>
      </w:r>
      <w:r w:rsidR="007F3B1D">
        <w:rPr>
          <w:rFonts w:ascii="Times New Roman" w:hAnsi="Times New Roman" w:cs="Times New Roman"/>
        </w:rPr>
        <w:t xml:space="preserve"> </w:t>
      </w:r>
      <w:r>
        <w:rPr>
          <w:rFonts w:ascii="Times New Roman" w:hAnsi="Times New Roman" w:cs="Times New Roman"/>
        </w:rPr>
        <w:t>claim that structuring one’s life via a narrative is causally sufficient for undergoing diachronic self-experience.  (</w:t>
      </w:r>
      <w:r w:rsidR="007F3B1D">
        <w:rPr>
          <w:rFonts w:ascii="Times New Roman" w:hAnsi="Times New Roman" w:cs="Times New Roman"/>
        </w:rPr>
        <w:t>After all</w:t>
      </w:r>
      <w:r>
        <w:rPr>
          <w:rFonts w:ascii="Times New Roman" w:hAnsi="Times New Roman" w:cs="Times New Roman"/>
        </w:rPr>
        <w:t xml:space="preserve">, I </w:t>
      </w:r>
      <w:r w:rsidR="007F3B1D">
        <w:rPr>
          <w:rFonts w:ascii="Times New Roman" w:hAnsi="Times New Roman" w:cs="Times New Roman"/>
        </w:rPr>
        <w:t xml:space="preserve">can </w:t>
      </w:r>
      <w:r>
        <w:rPr>
          <w:rFonts w:ascii="Times New Roman" w:hAnsi="Times New Roman" w:cs="Times New Roman"/>
        </w:rPr>
        <w:t xml:space="preserve">allow that someone could have a form-finding tendency while also undergoing episodic self-experience as long as the relevant form-finding tendency </w:t>
      </w:r>
      <w:r w:rsidR="00B41585">
        <w:rPr>
          <w:rFonts w:ascii="Times New Roman" w:hAnsi="Times New Roman" w:cs="Times New Roman"/>
        </w:rPr>
        <w:t xml:space="preserve">does </w:t>
      </w:r>
      <w:r>
        <w:rPr>
          <w:rFonts w:ascii="Times New Roman" w:hAnsi="Times New Roman" w:cs="Times New Roman"/>
        </w:rPr>
        <w:t xml:space="preserve">not involve a narrative.)  In this way, then, </w:t>
      </w:r>
      <w:r w:rsidR="007F3B1D">
        <w:rPr>
          <w:rFonts w:ascii="Times New Roman" w:hAnsi="Times New Roman" w:cs="Times New Roman"/>
        </w:rPr>
        <w:t xml:space="preserve">there is simply not enough detail presented in </w:t>
      </w:r>
      <w:r>
        <w:rPr>
          <w:rFonts w:ascii="Times New Roman" w:hAnsi="Times New Roman" w:cs="Times New Roman"/>
        </w:rPr>
        <w:t xml:space="preserve">Strawson’s </w:t>
      </w:r>
      <w:r w:rsidR="009D0F66">
        <w:rPr>
          <w:rFonts w:ascii="Times New Roman" w:hAnsi="Times New Roman" w:cs="Times New Roman"/>
        </w:rPr>
        <w:t xml:space="preserve">cases </w:t>
      </w:r>
      <w:r>
        <w:rPr>
          <w:rFonts w:ascii="Times New Roman" w:hAnsi="Times New Roman" w:cs="Times New Roman"/>
        </w:rPr>
        <w:t xml:space="preserve">to </w:t>
      </w:r>
      <w:r w:rsidR="007F3B1D">
        <w:rPr>
          <w:rFonts w:ascii="Times New Roman" w:hAnsi="Times New Roman" w:cs="Times New Roman"/>
        </w:rPr>
        <w:t xml:space="preserve">determine whether </w:t>
      </w:r>
      <w:r w:rsidR="00B41585">
        <w:rPr>
          <w:rFonts w:ascii="Times New Roman" w:hAnsi="Times New Roman" w:cs="Times New Roman"/>
        </w:rPr>
        <w:t>the</w:t>
      </w:r>
      <w:r w:rsidR="00E379F4">
        <w:rPr>
          <w:rFonts w:ascii="Times New Roman" w:hAnsi="Times New Roman" w:cs="Times New Roman"/>
        </w:rPr>
        <w:t>y</w:t>
      </w:r>
      <w:r w:rsidR="00B41585">
        <w:rPr>
          <w:rFonts w:ascii="Times New Roman" w:hAnsi="Times New Roman" w:cs="Times New Roman"/>
        </w:rPr>
        <w:t xml:space="preserve"> serve as </w:t>
      </w:r>
      <w:r w:rsidR="007F3B1D">
        <w:rPr>
          <w:rFonts w:ascii="Times New Roman" w:hAnsi="Times New Roman" w:cs="Times New Roman"/>
        </w:rPr>
        <w:t xml:space="preserve">a </w:t>
      </w:r>
      <w:r>
        <w:rPr>
          <w:rFonts w:ascii="Times New Roman" w:hAnsi="Times New Roman" w:cs="Times New Roman"/>
        </w:rPr>
        <w:t xml:space="preserve">threat to </w:t>
      </w:r>
      <w:r w:rsidRPr="00E379F4">
        <w:rPr>
          <w:rFonts w:ascii="Times New Roman" w:hAnsi="Times New Roman" w:cs="Times New Roman"/>
        </w:rPr>
        <w:t xml:space="preserve">my </w:t>
      </w:r>
      <w:r>
        <w:rPr>
          <w:rFonts w:ascii="Times New Roman" w:hAnsi="Times New Roman" w:cs="Times New Roman"/>
        </w:rPr>
        <w:t xml:space="preserve">position, a position that allows that some kinds of form-finding tendencies are not sufficient for undergoing diachronic self-experience while maintaining that other kinds of form-finding tendencies—in particular, having a tendency to structure one’s live </w:t>
      </w:r>
      <w:r w:rsidRPr="00F3197C">
        <w:rPr>
          <w:rFonts w:ascii="Times New Roman" w:hAnsi="Times New Roman" w:cs="Times New Roman"/>
          <w:i/>
        </w:rPr>
        <w:t>via a narrative</w:t>
      </w:r>
      <w:r>
        <w:rPr>
          <w:rFonts w:ascii="Times New Roman" w:hAnsi="Times New Roman" w:cs="Times New Roman"/>
        </w:rPr>
        <w:t>—are</w:t>
      </w:r>
      <w:r w:rsidR="009D0F66">
        <w:rPr>
          <w:rFonts w:ascii="Times New Roman" w:hAnsi="Times New Roman" w:cs="Times New Roman"/>
        </w:rPr>
        <w:t xml:space="preserve"> causally sufficient for such an experience</w:t>
      </w:r>
      <w:r>
        <w:rPr>
          <w:rFonts w:ascii="Times New Roman" w:hAnsi="Times New Roman" w:cs="Times New Roman"/>
        </w:rPr>
        <w:t xml:space="preserve">.  </w:t>
      </w:r>
    </w:p>
    <w:p w14:paraId="6246405C" w14:textId="1F828555" w:rsidR="009D0F66" w:rsidRDefault="00534AC9" w:rsidP="00EF2861">
      <w:pPr>
        <w:spacing w:line="480" w:lineRule="auto"/>
        <w:rPr>
          <w:rFonts w:ascii="Times New Roman" w:hAnsi="Times New Roman" w:cs="Times New Roman"/>
        </w:rPr>
      </w:pPr>
      <w:r>
        <w:rPr>
          <w:rFonts w:ascii="Times New Roman" w:hAnsi="Times New Roman" w:cs="Times New Roman"/>
        </w:rPr>
        <w:tab/>
        <w:t>This response to Strawson</w:t>
      </w:r>
      <w:r w:rsidR="009D0F66">
        <w:rPr>
          <w:rFonts w:ascii="Times New Roman" w:hAnsi="Times New Roman" w:cs="Times New Roman"/>
        </w:rPr>
        <w:t xml:space="preserve">, </w:t>
      </w:r>
      <w:r>
        <w:rPr>
          <w:rFonts w:ascii="Times New Roman" w:hAnsi="Times New Roman" w:cs="Times New Roman"/>
        </w:rPr>
        <w:t xml:space="preserve">a response </w:t>
      </w:r>
      <w:r w:rsidR="009D0F66">
        <w:rPr>
          <w:rFonts w:ascii="Times New Roman" w:hAnsi="Times New Roman" w:cs="Times New Roman"/>
        </w:rPr>
        <w:t xml:space="preserve">that </w:t>
      </w:r>
      <w:r>
        <w:rPr>
          <w:rFonts w:ascii="Times New Roman" w:hAnsi="Times New Roman" w:cs="Times New Roman"/>
        </w:rPr>
        <w:t>distinguish</w:t>
      </w:r>
      <w:r w:rsidR="009D0F66">
        <w:rPr>
          <w:rFonts w:ascii="Times New Roman" w:hAnsi="Times New Roman" w:cs="Times New Roman"/>
        </w:rPr>
        <w:t>es</w:t>
      </w:r>
      <w:r>
        <w:rPr>
          <w:rFonts w:ascii="Times New Roman" w:hAnsi="Times New Roman" w:cs="Times New Roman"/>
        </w:rPr>
        <w:t xml:space="preserve"> </w:t>
      </w:r>
      <w:r w:rsidR="00B41585">
        <w:rPr>
          <w:rFonts w:ascii="Times New Roman" w:hAnsi="Times New Roman" w:cs="Times New Roman"/>
        </w:rPr>
        <w:t xml:space="preserve">the </w:t>
      </w:r>
      <w:r>
        <w:rPr>
          <w:rFonts w:ascii="Times New Roman" w:hAnsi="Times New Roman" w:cs="Times New Roman"/>
        </w:rPr>
        <w:t xml:space="preserve">structuring </w:t>
      </w:r>
      <w:r w:rsidR="00E379F4">
        <w:rPr>
          <w:rFonts w:ascii="Times New Roman" w:hAnsi="Times New Roman" w:cs="Times New Roman"/>
        </w:rPr>
        <w:t xml:space="preserve">of </w:t>
      </w:r>
      <w:r>
        <w:rPr>
          <w:rFonts w:ascii="Times New Roman" w:hAnsi="Times New Roman" w:cs="Times New Roman"/>
        </w:rPr>
        <w:t>the events of one’s life via a narrative from other form-finding tendencies</w:t>
      </w:r>
      <w:r w:rsidR="009D0F66">
        <w:rPr>
          <w:rFonts w:ascii="Times New Roman" w:hAnsi="Times New Roman" w:cs="Times New Roman"/>
        </w:rPr>
        <w:t xml:space="preserve">, </w:t>
      </w:r>
      <w:r>
        <w:rPr>
          <w:rFonts w:ascii="Times New Roman" w:hAnsi="Times New Roman" w:cs="Times New Roman"/>
        </w:rPr>
        <w:t xml:space="preserve">invites an important follow-up question: </w:t>
      </w:r>
      <w:r w:rsidR="00B41585">
        <w:rPr>
          <w:rFonts w:ascii="Times New Roman" w:hAnsi="Times New Roman" w:cs="Times New Roman"/>
        </w:rPr>
        <w:t xml:space="preserve">namely, </w:t>
      </w:r>
      <w:r>
        <w:rPr>
          <w:rFonts w:ascii="Times New Roman" w:hAnsi="Times New Roman" w:cs="Times New Roman"/>
        </w:rPr>
        <w:t>what</w:t>
      </w:r>
      <w:r w:rsidR="009D0F66">
        <w:rPr>
          <w:rFonts w:ascii="Times New Roman" w:hAnsi="Times New Roman" w:cs="Times New Roman"/>
        </w:rPr>
        <w:t xml:space="preserve"> </w:t>
      </w:r>
      <w:r>
        <w:rPr>
          <w:rFonts w:ascii="Times New Roman" w:hAnsi="Times New Roman" w:cs="Times New Roman"/>
        </w:rPr>
        <w:t xml:space="preserve">does it </w:t>
      </w:r>
      <w:r w:rsidR="009D0F66">
        <w:rPr>
          <w:rFonts w:ascii="Times New Roman" w:hAnsi="Times New Roman" w:cs="Times New Roman"/>
        </w:rPr>
        <w:t xml:space="preserve">take to count as having </w:t>
      </w:r>
      <w:r w:rsidR="004722B0">
        <w:rPr>
          <w:rFonts w:ascii="Times New Roman" w:hAnsi="Times New Roman" w:cs="Times New Roman"/>
        </w:rPr>
        <w:t>“</w:t>
      </w:r>
      <w:r>
        <w:rPr>
          <w:rFonts w:ascii="Times New Roman" w:hAnsi="Times New Roman" w:cs="Times New Roman"/>
        </w:rPr>
        <w:t>structure</w:t>
      </w:r>
      <w:r w:rsidR="009D0F66">
        <w:rPr>
          <w:rFonts w:ascii="Times New Roman" w:hAnsi="Times New Roman" w:cs="Times New Roman"/>
        </w:rPr>
        <w:t>d</w:t>
      </w:r>
      <w:r>
        <w:rPr>
          <w:rFonts w:ascii="Times New Roman" w:hAnsi="Times New Roman" w:cs="Times New Roman"/>
        </w:rPr>
        <w:t xml:space="preserve"> one’s life via a narrative</w:t>
      </w:r>
      <w:r w:rsidR="004722B0">
        <w:rPr>
          <w:rFonts w:ascii="Times New Roman" w:hAnsi="Times New Roman" w:cs="Times New Roman"/>
        </w:rPr>
        <w:t>”</w:t>
      </w:r>
      <w:r>
        <w:rPr>
          <w:rFonts w:ascii="Times New Roman" w:hAnsi="Times New Roman" w:cs="Times New Roman"/>
        </w:rPr>
        <w:t xml:space="preserve">? </w:t>
      </w:r>
      <w:r w:rsidR="009D0F66">
        <w:rPr>
          <w:rFonts w:ascii="Times New Roman" w:hAnsi="Times New Roman" w:cs="Times New Roman"/>
        </w:rPr>
        <w:t xml:space="preserve"> </w:t>
      </w:r>
      <w:r w:rsidR="004722B0">
        <w:rPr>
          <w:rFonts w:ascii="Times New Roman" w:hAnsi="Times New Roman" w:cs="Times New Roman"/>
        </w:rPr>
        <w:t xml:space="preserve">Several </w:t>
      </w:r>
      <w:r>
        <w:rPr>
          <w:rFonts w:ascii="Times New Roman" w:hAnsi="Times New Roman" w:cs="Times New Roman"/>
        </w:rPr>
        <w:t xml:space="preserve">have </w:t>
      </w:r>
      <w:r w:rsidR="004722B0">
        <w:rPr>
          <w:rFonts w:ascii="Times New Roman" w:hAnsi="Times New Roman" w:cs="Times New Roman"/>
        </w:rPr>
        <w:t xml:space="preserve">claimed </w:t>
      </w:r>
      <w:r>
        <w:rPr>
          <w:rFonts w:ascii="Times New Roman" w:hAnsi="Times New Roman" w:cs="Times New Roman"/>
        </w:rPr>
        <w:t xml:space="preserve">that the defender of a </w:t>
      </w:r>
      <w:r w:rsidR="004722B0">
        <w:rPr>
          <w:rFonts w:ascii="Times New Roman" w:hAnsi="Times New Roman" w:cs="Times New Roman"/>
        </w:rPr>
        <w:t>N</w:t>
      </w:r>
      <w:r>
        <w:rPr>
          <w:rFonts w:ascii="Times New Roman" w:hAnsi="Times New Roman" w:cs="Times New Roman"/>
        </w:rPr>
        <w:t xml:space="preserve">arrative </w:t>
      </w:r>
      <w:r w:rsidR="004722B0">
        <w:rPr>
          <w:rFonts w:ascii="Times New Roman" w:hAnsi="Times New Roman" w:cs="Times New Roman"/>
        </w:rPr>
        <w:t>A</w:t>
      </w:r>
      <w:r>
        <w:rPr>
          <w:rFonts w:ascii="Times New Roman" w:hAnsi="Times New Roman" w:cs="Times New Roman"/>
        </w:rPr>
        <w:t xml:space="preserve">ccount is destined to be impaled by one of two horns in answering this question: either she will give an answer that is </w:t>
      </w:r>
      <w:r w:rsidRPr="00556200">
        <w:rPr>
          <w:rFonts w:ascii="Times New Roman" w:hAnsi="Times New Roman" w:cs="Times New Roman"/>
          <w:i/>
        </w:rPr>
        <w:t xml:space="preserve">too strong </w:t>
      </w:r>
      <w:r>
        <w:rPr>
          <w:rFonts w:ascii="Times New Roman" w:hAnsi="Times New Roman" w:cs="Times New Roman"/>
        </w:rPr>
        <w:t xml:space="preserve">to be plausible or she will give an answer that is </w:t>
      </w:r>
      <w:r w:rsidRPr="00556200">
        <w:rPr>
          <w:rFonts w:ascii="Times New Roman" w:hAnsi="Times New Roman" w:cs="Times New Roman"/>
          <w:i/>
        </w:rPr>
        <w:t>too weak</w:t>
      </w:r>
      <w:r>
        <w:rPr>
          <w:rFonts w:ascii="Times New Roman" w:hAnsi="Times New Roman" w:cs="Times New Roman"/>
        </w:rPr>
        <w:t xml:space="preserve"> to be informative.</w:t>
      </w:r>
      <w:r>
        <w:rPr>
          <w:rStyle w:val="EndnoteReference"/>
          <w:rFonts w:ascii="Times New Roman" w:hAnsi="Times New Roman" w:cs="Times New Roman"/>
        </w:rPr>
        <w:endnoteReference w:id="27"/>
      </w:r>
      <w:r>
        <w:rPr>
          <w:rFonts w:ascii="Times New Roman" w:hAnsi="Times New Roman" w:cs="Times New Roman"/>
        </w:rPr>
        <w:t xml:space="preserve">  An answer that required one to craft a self-story that “approximates as much as possible a story created by a gifted author and edited by a talented editor”, for instance, clearly sets the bar too high.</w:t>
      </w:r>
      <w:r>
        <w:rPr>
          <w:rStyle w:val="EndnoteReference"/>
          <w:rFonts w:ascii="Times New Roman" w:hAnsi="Times New Roman" w:cs="Times New Roman"/>
        </w:rPr>
        <w:endnoteReference w:id="28"/>
      </w:r>
      <w:r>
        <w:rPr>
          <w:rFonts w:ascii="Times New Roman" w:hAnsi="Times New Roman" w:cs="Times New Roman"/>
        </w:rPr>
        <w:t xml:space="preserve">  In contrast, an answer that merely requires that the subject think ahead and undertake a series of actions in the right order sets the</w:t>
      </w:r>
      <w:r w:rsidR="009D0F66">
        <w:rPr>
          <w:rFonts w:ascii="Times New Roman" w:hAnsi="Times New Roman" w:cs="Times New Roman"/>
        </w:rPr>
        <w:t xml:space="preserve"> bar too low, for now the simple</w:t>
      </w:r>
      <w:r>
        <w:rPr>
          <w:rFonts w:ascii="Times New Roman" w:hAnsi="Times New Roman" w:cs="Times New Roman"/>
        </w:rPr>
        <w:t xml:space="preserve"> process of making coffee </w:t>
      </w:r>
      <w:r w:rsidR="009D0F66">
        <w:rPr>
          <w:rFonts w:ascii="Times New Roman" w:hAnsi="Times New Roman" w:cs="Times New Roman"/>
        </w:rPr>
        <w:t xml:space="preserve">qualifies </w:t>
      </w:r>
      <w:r>
        <w:rPr>
          <w:rFonts w:ascii="Times New Roman" w:hAnsi="Times New Roman" w:cs="Times New Roman"/>
        </w:rPr>
        <w:t>as an instance of structuring one’s life via a narrative.</w:t>
      </w:r>
      <w:r>
        <w:rPr>
          <w:rStyle w:val="EndnoteReference"/>
          <w:rFonts w:ascii="Times New Roman" w:hAnsi="Times New Roman" w:cs="Times New Roman"/>
        </w:rPr>
        <w:endnoteReference w:id="29"/>
      </w:r>
      <w:r>
        <w:rPr>
          <w:rFonts w:ascii="Times New Roman" w:hAnsi="Times New Roman" w:cs="Times New Roman"/>
        </w:rPr>
        <w:t xml:space="preserve">  </w:t>
      </w:r>
    </w:p>
    <w:p w14:paraId="65D2BFDC" w14:textId="0E3376C7" w:rsidR="00534AC9" w:rsidRDefault="00534AC9" w:rsidP="009D0F66">
      <w:pPr>
        <w:spacing w:line="480" w:lineRule="auto"/>
        <w:ind w:firstLine="720"/>
        <w:rPr>
          <w:rFonts w:ascii="Times New Roman" w:hAnsi="Times New Roman" w:cs="Times New Roman"/>
        </w:rPr>
      </w:pPr>
      <w:r>
        <w:rPr>
          <w:rFonts w:ascii="Times New Roman" w:hAnsi="Times New Roman" w:cs="Times New Roman"/>
        </w:rPr>
        <w:t xml:space="preserve">Articulating the necessary and sufficient conditions for possessing a narrative is a </w:t>
      </w:r>
      <w:r w:rsidR="00B41585">
        <w:rPr>
          <w:rFonts w:ascii="Times New Roman" w:hAnsi="Times New Roman" w:cs="Times New Roman"/>
        </w:rPr>
        <w:t>complicated</w:t>
      </w:r>
      <w:r>
        <w:rPr>
          <w:rFonts w:ascii="Times New Roman" w:hAnsi="Times New Roman" w:cs="Times New Roman"/>
        </w:rPr>
        <w:t xml:space="preserve"> project that I </w:t>
      </w:r>
      <w:r w:rsidR="00B41585">
        <w:rPr>
          <w:rFonts w:ascii="Times New Roman" w:hAnsi="Times New Roman" w:cs="Times New Roman"/>
        </w:rPr>
        <w:t xml:space="preserve">will </w:t>
      </w:r>
      <w:r w:rsidR="005446EE">
        <w:rPr>
          <w:rFonts w:ascii="Times New Roman" w:hAnsi="Times New Roman" w:cs="Times New Roman"/>
        </w:rPr>
        <w:t xml:space="preserve">not </w:t>
      </w:r>
      <w:r>
        <w:rPr>
          <w:rFonts w:ascii="Times New Roman" w:hAnsi="Times New Roman" w:cs="Times New Roman"/>
        </w:rPr>
        <w:t xml:space="preserve">fully undertake here. </w:t>
      </w:r>
      <w:r w:rsidR="005768D7">
        <w:rPr>
          <w:rFonts w:ascii="Times New Roman" w:hAnsi="Times New Roman" w:cs="Times New Roman"/>
        </w:rPr>
        <w:t xml:space="preserve"> </w:t>
      </w:r>
      <w:r>
        <w:rPr>
          <w:rFonts w:ascii="Times New Roman" w:hAnsi="Times New Roman" w:cs="Times New Roman"/>
        </w:rPr>
        <w:t>Instead, I will follow Marya Schechtman’s (</w:t>
      </w:r>
      <w:r w:rsidRPr="005B7349">
        <w:rPr>
          <w:rFonts w:ascii="Times New Roman" w:hAnsi="Times New Roman" w:cs="Times New Roman"/>
        </w:rPr>
        <w:t>2007</w:t>
      </w:r>
      <w:r>
        <w:rPr>
          <w:rFonts w:ascii="Times New Roman" w:hAnsi="Times New Roman" w:cs="Times New Roman"/>
        </w:rPr>
        <w:t>) lead in thinking that there is a middle position between the two extreme</w:t>
      </w:r>
      <w:r w:rsidR="00E379F4">
        <w:rPr>
          <w:rFonts w:ascii="Times New Roman" w:hAnsi="Times New Roman" w:cs="Times New Roman"/>
        </w:rPr>
        <w:t>s</w:t>
      </w:r>
      <w:r>
        <w:rPr>
          <w:rFonts w:ascii="Times New Roman" w:hAnsi="Times New Roman" w:cs="Times New Roman"/>
        </w:rPr>
        <w:t xml:space="preserve"> mentioned above: </w:t>
      </w:r>
    </w:p>
    <w:p w14:paraId="6C0EAB8C" w14:textId="77777777" w:rsidR="00534AC9" w:rsidRDefault="00534AC9" w:rsidP="00EF2861">
      <w:pPr>
        <w:spacing w:line="480" w:lineRule="auto"/>
        <w:rPr>
          <w:rFonts w:ascii="Times New Roman" w:hAnsi="Times New Roman" w:cs="Times New Roman"/>
        </w:rPr>
      </w:pPr>
    </w:p>
    <w:p w14:paraId="4047A230" w14:textId="2F4FC826" w:rsidR="00534AC9" w:rsidRPr="00B82BB3" w:rsidRDefault="00534AC9" w:rsidP="00B82BB3">
      <w:pPr>
        <w:spacing w:line="480" w:lineRule="auto"/>
        <w:ind w:left="720"/>
        <w:rPr>
          <w:rFonts w:ascii="Times New Roman" w:hAnsi="Times New Roman" w:cs="Times New Roman"/>
          <w:sz w:val="20"/>
          <w:szCs w:val="20"/>
        </w:rPr>
      </w:pPr>
      <w:r w:rsidRPr="00B82BB3">
        <w:rPr>
          <w:rFonts w:ascii="Times New Roman" w:hAnsi="Times New Roman" w:cs="Times New Roman"/>
          <w:sz w:val="20"/>
          <w:szCs w:val="20"/>
        </w:rPr>
        <w:t>Towards the middle of the spectrum are conceptions of life-narrative that involve not just a sequential listing of life events, but also an account of the explanatory relations between them—a story of how the events in one’s history lead to other events in that history.  (2007, p.160)</w:t>
      </w:r>
    </w:p>
    <w:p w14:paraId="57AEF1E2" w14:textId="77777777" w:rsidR="00534AC9" w:rsidRDefault="00534AC9" w:rsidP="00EF2861">
      <w:pPr>
        <w:spacing w:line="480" w:lineRule="auto"/>
        <w:rPr>
          <w:rFonts w:ascii="Times New Roman" w:hAnsi="Times New Roman" w:cs="Times New Roman"/>
        </w:rPr>
      </w:pPr>
    </w:p>
    <w:p w14:paraId="20B7EC48" w14:textId="78E8C256" w:rsidR="00534AC9" w:rsidRDefault="00534AC9" w:rsidP="00EF2861">
      <w:pPr>
        <w:spacing w:line="480" w:lineRule="auto"/>
        <w:rPr>
          <w:rFonts w:ascii="Times New Roman" w:hAnsi="Times New Roman" w:cs="Times New Roman"/>
        </w:rPr>
      </w:pPr>
      <w:r>
        <w:rPr>
          <w:rFonts w:ascii="Times New Roman" w:hAnsi="Times New Roman" w:cs="Times New Roman"/>
        </w:rPr>
        <w:t xml:space="preserve">The basic idea </w:t>
      </w:r>
      <w:r w:rsidR="009D0F66">
        <w:rPr>
          <w:rFonts w:ascii="Times New Roman" w:hAnsi="Times New Roman" w:cs="Times New Roman"/>
        </w:rPr>
        <w:t>is that in structuring</w:t>
      </w:r>
      <w:r>
        <w:rPr>
          <w:rFonts w:ascii="Times New Roman" w:hAnsi="Times New Roman" w:cs="Times New Roman"/>
        </w:rPr>
        <w:t xml:space="preserve"> one’s life via a narrative there will be an </w:t>
      </w:r>
      <w:r w:rsidRPr="00E379F4">
        <w:rPr>
          <w:rFonts w:ascii="Times New Roman" w:hAnsi="Times New Roman" w:cs="Times New Roman"/>
        </w:rPr>
        <w:t xml:space="preserve">extra layer </w:t>
      </w:r>
      <w:r>
        <w:rPr>
          <w:rFonts w:ascii="Times New Roman" w:hAnsi="Times New Roman" w:cs="Times New Roman"/>
        </w:rPr>
        <w:t xml:space="preserve">of explanatory connections between one’s </w:t>
      </w:r>
      <w:r w:rsidR="001E4E16">
        <w:rPr>
          <w:rFonts w:ascii="Times New Roman" w:hAnsi="Times New Roman" w:cs="Times New Roman"/>
        </w:rPr>
        <w:t xml:space="preserve">temporally disparate </w:t>
      </w:r>
      <w:r>
        <w:rPr>
          <w:rFonts w:ascii="Times New Roman" w:hAnsi="Times New Roman" w:cs="Times New Roman"/>
        </w:rPr>
        <w:t>mental states and life events, a layer that would be absent if one were merely “thinking ahead” and/or listing li</w:t>
      </w:r>
      <w:r w:rsidR="001E4E16">
        <w:rPr>
          <w:rFonts w:ascii="Times New Roman" w:hAnsi="Times New Roman" w:cs="Times New Roman"/>
        </w:rPr>
        <w:t xml:space="preserve">fe events in a certain order.  </w:t>
      </w:r>
      <w:r>
        <w:rPr>
          <w:rFonts w:ascii="Times New Roman" w:hAnsi="Times New Roman" w:cs="Times New Roman"/>
        </w:rPr>
        <w:t>This is what separates the middl</w:t>
      </w:r>
      <w:r w:rsidR="001E4E16">
        <w:rPr>
          <w:rFonts w:ascii="Times New Roman" w:hAnsi="Times New Roman" w:cs="Times New Roman"/>
        </w:rPr>
        <w:t>e position of what it takes to “have a narrative”</w:t>
      </w:r>
      <w:r>
        <w:rPr>
          <w:rFonts w:ascii="Times New Roman" w:hAnsi="Times New Roman" w:cs="Times New Roman"/>
        </w:rPr>
        <w:t xml:space="preserve"> from the </w:t>
      </w:r>
      <w:r w:rsidR="001E4E16">
        <w:rPr>
          <w:rFonts w:ascii="Times New Roman" w:hAnsi="Times New Roman" w:cs="Times New Roman"/>
        </w:rPr>
        <w:t>weak position, described above.</w:t>
      </w:r>
      <w:r>
        <w:rPr>
          <w:rFonts w:ascii="Times New Roman" w:hAnsi="Times New Roman" w:cs="Times New Roman"/>
        </w:rPr>
        <w:t xml:space="preserve">  Although this extra layer of explanation need not take the form of a complete story that, in its consistency and quality, would approximate a novel written by a talented author and edited by a talented editor,</w:t>
      </w:r>
      <w:r w:rsidR="00E379F4">
        <w:rPr>
          <w:rFonts w:ascii="Times New Roman" w:hAnsi="Times New Roman" w:cs="Times New Roman"/>
        </w:rPr>
        <w:t xml:space="preserve"> it does </w:t>
      </w:r>
      <w:r>
        <w:rPr>
          <w:rFonts w:ascii="Times New Roman" w:hAnsi="Times New Roman" w:cs="Times New Roman"/>
        </w:rPr>
        <w:t>need to “</w:t>
      </w:r>
      <w:r w:rsidRPr="00CD2A48">
        <w:rPr>
          <w:rFonts w:ascii="Times New Roman" w:hAnsi="Times New Roman" w:cs="Times New Roman"/>
        </w:rPr>
        <w:t>employ the kind of logic found in stories when they describe, explain, and choose their behavior</w:t>
      </w:r>
      <w:r w:rsidR="001E4E16">
        <w:rPr>
          <w:rFonts w:ascii="Times New Roman" w:hAnsi="Times New Roman" w:cs="Times New Roman"/>
        </w:rPr>
        <w:t>” (Schechtman 2011, p. 398).  This</w:t>
      </w:r>
      <w:r w:rsidR="00B41585">
        <w:rPr>
          <w:rFonts w:ascii="Times New Roman" w:hAnsi="Times New Roman" w:cs="Times New Roman"/>
        </w:rPr>
        <w:t>, in turn,</w:t>
      </w:r>
      <w:r w:rsidR="001E4E16">
        <w:rPr>
          <w:rFonts w:ascii="Times New Roman" w:hAnsi="Times New Roman" w:cs="Times New Roman"/>
        </w:rPr>
        <w:t xml:space="preserve"> is what </w:t>
      </w:r>
      <w:r>
        <w:rPr>
          <w:rFonts w:ascii="Times New Roman" w:hAnsi="Times New Roman" w:cs="Times New Roman"/>
        </w:rPr>
        <w:t>separates the middle position from the s</w:t>
      </w:r>
      <w:r w:rsidR="001E4E16">
        <w:rPr>
          <w:rFonts w:ascii="Times New Roman" w:hAnsi="Times New Roman" w:cs="Times New Roman"/>
        </w:rPr>
        <w:t>trong position, described above</w:t>
      </w:r>
      <w:r>
        <w:rPr>
          <w:rFonts w:ascii="Times New Roman" w:hAnsi="Times New Roman" w:cs="Times New Roman"/>
        </w:rPr>
        <w:t xml:space="preserve">. </w:t>
      </w:r>
    </w:p>
    <w:p w14:paraId="4DC1730C" w14:textId="031A4B5A" w:rsidR="00534AC9" w:rsidRDefault="00534AC9" w:rsidP="008D36D7">
      <w:pPr>
        <w:spacing w:line="480" w:lineRule="auto"/>
        <w:rPr>
          <w:rFonts w:ascii="Times New Roman" w:hAnsi="Times New Roman" w:cs="Times New Roman"/>
        </w:rPr>
      </w:pPr>
      <w:r>
        <w:rPr>
          <w:rFonts w:ascii="Times New Roman" w:hAnsi="Times New Roman" w:cs="Times New Roman"/>
        </w:rPr>
        <w:tab/>
        <w:t xml:space="preserve">Much more could (and probably should) be said about the above-described middle position.  </w:t>
      </w:r>
      <w:r w:rsidR="005768D7">
        <w:rPr>
          <w:rFonts w:ascii="Times New Roman" w:hAnsi="Times New Roman" w:cs="Times New Roman"/>
        </w:rPr>
        <w:t xml:space="preserve">I’ll assume, however, that the sketch I provided of how this middle position undermines the concern that Narrative Accounts </w:t>
      </w:r>
      <w:r w:rsidR="00B41585">
        <w:rPr>
          <w:rFonts w:ascii="Times New Roman" w:hAnsi="Times New Roman" w:cs="Times New Roman"/>
        </w:rPr>
        <w:t xml:space="preserve">are destined to </w:t>
      </w:r>
      <w:r w:rsidR="005768D7">
        <w:rPr>
          <w:rFonts w:ascii="Times New Roman" w:hAnsi="Times New Roman" w:cs="Times New Roman"/>
        </w:rPr>
        <w:t xml:space="preserve">set the bar too high or too low is good enough to allow me to continue forging ahead.  </w:t>
      </w:r>
      <w:r w:rsidR="00B41585">
        <w:rPr>
          <w:rFonts w:ascii="Times New Roman" w:hAnsi="Times New Roman" w:cs="Times New Roman"/>
        </w:rPr>
        <w:t>(</w:t>
      </w:r>
      <w:r>
        <w:rPr>
          <w:rFonts w:ascii="Times New Roman" w:hAnsi="Times New Roman" w:cs="Times New Roman"/>
        </w:rPr>
        <w:t>Filling in the finer details of this middle position will have t</w:t>
      </w:r>
      <w:r w:rsidR="001E4E16">
        <w:rPr>
          <w:rFonts w:ascii="Times New Roman" w:hAnsi="Times New Roman" w:cs="Times New Roman"/>
        </w:rPr>
        <w:t>o be a project for another day.</w:t>
      </w:r>
      <w:r w:rsidR="00B41585">
        <w:rPr>
          <w:rFonts w:ascii="Times New Roman" w:hAnsi="Times New Roman" w:cs="Times New Roman"/>
        </w:rPr>
        <w:t>)</w:t>
      </w:r>
      <w:r>
        <w:rPr>
          <w:rFonts w:ascii="Times New Roman" w:hAnsi="Times New Roman" w:cs="Times New Roman"/>
        </w:rPr>
        <w:t xml:space="preserve">  </w:t>
      </w:r>
    </w:p>
    <w:p w14:paraId="522AFEC9" w14:textId="03653ADE" w:rsidR="00C04418" w:rsidRPr="008D36D7" w:rsidRDefault="00534AC9" w:rsidP="001C56CA">
      <w:pPr>
        <w:spacing w:line="480" w:lineRule="auto"/>
        <w:ind w:firstLine="720"/>
        <w:rPr>
          <w:rFonts w:ascii="Times New Roman" w:hAnsi="Times New Roman" w:cs="Times New Roman"/>
        </w:rPr>
      </w:pPr>
      <w:r>
        <w:rPr>
          <w:rFonts w:ascii="Times New Roman" w:hAnsi="Times New Roman" w:cs="Times New Roman"/>
        </w:rPr>
        <w:t xml:space="preserve">I’d like to end </w:t>
      </w:r>
      <w:r w:rsidR="001E4E16">
        <w:rPr>
          <w:rFonts w:ascii="Times New Roman" w:hAnsi="Times New Roman" w:cs="Times New Roman"/>
        </w:rPr>
        <w:t xml:space="preserve">my </w:t>
      </w:r>
      <w:r>
        <w:rPr>
          <w:rFonts w:ascii="Times New Roman" w:hAnsi="Times New Roman" w:cs="Times New Roman"/>
        </w:rPr>
        <w:t>discussion of Strawson’s objection</w:t>
      </w:r>
      <w:r w:rsidR="001E4E16">
        <w:rPr>
          <w:rFonts w:ascii="Times New Roman" w:hAnsi="Times New Roman" w:cs="Times New Roman"/>
        </w:rPr>
        <w:t xml:space="preserve">—i.e., that a “form-finding tendency” is not </w:t>
      </w:r>
      <w:r w:rsidR="002F46D6">
        <w:rPr>
          <w:rFonts w:ascii="Times New Roman" w:hAnsi="Times New Roman" w:cs="Times New Roman"/>
        </w:rPr>
        <w:t xml:space="preserve">causally </w:t>
      </w:r>
      <w:r w:rsidR="001E4E16">
        <w:rPr>
          <w:rFonts w:ascii="Times New Roman" w:hAnsi="Times New Roman" w:cs="Times New Roman"/>
        </w:rPr>
        <w:t xml:space="preserve">sufficient for diachronic self-experience—with </w:t>
      </w:r>
      <w:r>
        <w:rPr>
          <w:rFonts w:ascii="Times New Roman" w:hAnsi="Times New Roman" w:cs="Times New Roman"/>
        </w:rPr>
        <w:t xml:space="preserve">some general </w:t>
      </w:r>
      <w:r w:rsidR="00B41585">
        <w:rPr>
          <w:rFonts w:ascii="Times New Roman" w:hAnsi="Times New Roman" w:cs="Times New Roman"/>
        </w:rPr>
        <w:t>comments</w:t>
      </w:r>
      <w:r>
        <w:rPr>
          <w:rFonts w:ascii="Times New Roman" w:hAnsi="Times New Roman" w:cs="Times New Roman"/>
        </w:rPr>
        <w:t xml:space="preserve"> about why “finding form” in one’s life </w:t>
      </w:r>
      <w:r w:rsidRPr="00B41585">
        <w:rPr>
          <w:rFonts w:ascii="Times New Roman" w:hAnsi="Times New Roman" w:cs="Times New Roman"/>
        </w:rPr>
        <w:t>via a narrative</w:t>
      </w:r>
      <w:r w:rsidR="001E4E16" w:rsidRPr="00B41585">
        <w:rPr>
          <w:rFonts w:ascii="Times New Roman" w:hAnsi="Times New Roman" w:cs="Times New Roman"/>
        </w:rPr>
        <w:t xml:space="preserve"> </w:t>
      </w:r>
      <w:r>
        <w:rPr>
          <w:rFonts w:ascii="Times New Roman" w:hAnsi="Times New Roman" w:cs="Times New Roman"/>
        </w:rPr>
        <w:t>give</w:t>
      </w:r>
      <w:r w:rsidR="002F46D6">
        <w:rPr>
          <w:rFonts w:ascii="Times New Roman" w:hAnsi="Times New Roman" w:cs="Times New Roman"/>
        </w:rPr>
        <w:t>s</w:t>
      </w:r>
      <w:r>
        <w:rPr>
          <w:rFonts w:ascii="Times New Roman" w:hAnsi="Times New Roman" w:cs="Times New Roman"/>
        </w:rPr>
        <w:t xml:space="preserve"> rise to diachronic self-experience.  </w:t>
      </w:r>
      <w:r w:rsidR="001E4E16">
        <w:rPr>
          <w:rFonts w:ascii="Times New Roman" w:hAnsi="Times New Roman" w:cs="Times New Roman"/>
        </w:rPr>
        <w:t>V</w:t>
      </w:r>
      <w:r>
        <w:rPr>
          <w:rFonts w:ascii="Times New Roman" w:hAnsi="Times New Roman" w:cs="Times New Roman"/>
        </w:rPr>
        <w:t xml:space="preserve">iewing one’s life in this way involves a kind of </w:t>
      </w:r>
      <w:r w:rsidRPr="00F21EA9">
        <w:rPr>
          <w:rFonts w:ascii="Times New Roman" w:hAnsi="Times New Roman" w:cs="Times New Roman"/>
        </w:rPr>
        <w:t>activity</w:t>
      </w:r>
      <w:r>
        <w:rPr>
          <w:rFonts w:ascii="Times New Roman" w:hAnsi="Times New Roman" w:cs="Times New Roman"/>
        </w:rPr>
        <w:t xml:space="preserve">—an activity of </w:t>
      </w:r>
      <w:r w:rsidRPr="008D36D7">
        <w:rPr>
          <w:rFonts w:ascii="Times New Roman" w:hAnsi="Times New Roman" w:cs="Times New Roman"/>
          <w:i/>
        </w:rPr>
        <w:t xml:space="preserve">self-interpretation </w:t>
      </w:r>
      <w:r>
        <w:rPr>
          <w:rFonts w:ascii="Times New Roman" w:hAnsi="Times New Roman" w:cs="Times New Roman"/>
        </w:rPr>
        <w:t xml:space="preserve">and </w:t>
      </w:r>
      <w:r w:rsidRPr="008D36D7">
        <w:rPr>
          <w:rFonts w:ascii="Times New Roman" w:hAnsi="Times New Roman" w:cs="Times New Roman"/>
          <w:i/>
        </w:rPr>
        <w:t>self-</w:t>
      </w:r>
      <w:r w:rsidRPr="00F21EA9">
        <w:rPr>
          <w:rFonts w:ascii="Times New Roman" w:hAnsi="Times New Roman" w:cs="Times New Roman"/>
          <w:i/>
        </w:rPr>
        <w:t>creation</w:t>
      </w:r>
      <w:r>
        <w:rPr>
          <w:rFonts w:ascii="Times New Roman" w:hAnsi="Times New Roman" w:cs="Times New Roman"/>
        </w:rPr>
        <w:t>—</w:t>
      </w:r>
      <w:r w:rsidRPr="00F21EA9">
        <w:rPr>
          <w:rFonts w:ascii="Times New Roman" w:hAnsi="Times New Roman" w:cs="Times New Roman"/>
        </w:rPr>
        <w:t>not</w:t>
      </w:r>
      <w:r>
        <w:rPr>
          <w:rFonts w:ascii="Times New Roman" w:hAnsi="Times New Roman" w:cs="Times New Roman"/>
        </w:rPr>
        <w:t xml:space="preserve"> found in other forms of “form-finding” that involve </w:t>
      </w:r>
      <w:r w:rsidRPr="00B41585">
        <w:rPr>
          <w:rFonts w:ascii="Times New Roman" w:hAnsi="Times New Roman" w:cs="Times New Roman"/>
          <w:i/>
        </w:rPr>
        <w:t xml:space="preserve">passively </w:t>
      </w:r>
      <w:r>
        <w:rPr>
          <w:rFonts w:ascii="Times New Roman" w:hAnsi="Times New Roman" w:cs="Times New Roman"/>
        </w:rPr>
        <w:t xml:space="preserve">cataloguing events, noticing patterns, </w:t>
      </w:r>
      <w:r w:rsidR="002F46D6">
        <w:rPr>
          <w:rFonts w:ascii="Times New Roman" w:hAnsi="Times New Roman" w:cs="Times New Roman"/>
        </w:rPr>
        <w:t>and so on</w:t>
      </w:r>
      <w:r>
        <w:rPr>
          <w:rFonts w:ascii="Times New Roman" w:hAnsi="Times New Roman" w:cs="Times New Roman"/>
        </w:rPr>
        <w:t xml:space="preserve">.  </w:t>
      </w:r>
      <w:r w:rsidR="00A07446">
        <w:rPr>
          <w:rFonts w:ascii="Times New Roman" w:hAnsi="Times New Roman" w:cs="Times New Roman"/>
        </w:rPr>
        <w:t>I</w:t>
      </w:r>
      <w:r>
        <w:rPr>
          <w:rFonts w:ascii="Times New Roman" w:hAnsi="Times New Roman" w:cs="Times New Roman"/>
        </w:rPr>
        <w:t xml:space="preserve">n structuring one’s life via a narrative, one interprets oneself as an </w:t>
      </w:r>
      <w:r w:rsidRPr="00A07446">
        <w:rPr>
          <w:rFonts w:ascii="Times New Roman" w:hAnsi="Times New Roman" w:cs="Times New Roman"/>
          <w:i/>
        </w:rPr>
        <w:t>evolving protagonist</w:t>
      </w:r>
      <w:r w:rsidR="002F46D6">
        <w:rPr>
          <w:rFonts w:ascii="Times New Roman" w:hAnsi="Times New Roman" w:cs="Times New Roman"/>
        </w:rPr>
        <w:t>,</w:t>
      </w:r>
      <w:r w:rsidRPr="00A07446">
        <w:rPr>
          <w:rFonts w:ascii="Times New Roman" w:hAnsi="Times New Roman" w:cs="Times New Roman"/>
          <w:i/>
        </w:rPr>
        <w:t xml:space="preserve"> </w:t>
      </w:r>
      <w:r w:rsidR="002F46D6">
        <w:rPr>
          <w:rFonts w:ascii="Times New Roman" w:hAnsi="Times New Roman" w:cs="Times New Roman"/>
        </w:rPr>
        <w:t>which allows one to play a part in creating</w:t>
      </w:r>
      <w:r>
        <w:rPr>
          <w:rFonts w:ascii="Times New Roman" w:hAnsi="Times New Roman" w:cs="Times New Roman"/>
        </w:rPr>
        <w:t xml:space="preserve"> one’s </w:t>
      </w:r>
      <w:r w:rsidR="00A07446">
        <w:rPr>
          <w:rFonts w:ascii="Times New Roman" w:hAnsi="Times New Roman" w:cs="Times New Roman"/>
        </w:rPr>
        <w:t xml:space="preserve">own </w:t>
      </w:r>
      <w:r>
        <w:rPr>
          <w:rFonts w:ascii="Times New Roman" w:hAnsi="Times New Roman" w:cs="Times New Roman"/>
        </w:rPr>
        <w:t>self.</w:t>
      </w:r>
      <w:r>
        <w:rPr>
          <w:rStyle w:val="EndnoteReference"/>
          <w:rFonts w:ascii="Times New Roman" w:hAnsi="Times New Roman" w:cs="Times New Roman"/>
        </w:rPr>
        <w:endnoteReference w:id="30"/>
      </w:r>
      <w:r>
        <w:rPr>
          <w:rFonts w:ascii="Times New Roman" w:hAnsi="Times New Roman" w:cs="Times New Roman"/>
        </w:rPr>
        <w:t xml:space="preserve"> </w:t>
      </w:r>
      <w:r w:rsidR="008D36D7">
        <w:rPr>
          <w:rFonts w:ascii="Times New Roman" w:hAnsi="Times New Roman" w:cs="Times New Roman"/>
        </w:rPr>
        <w:t xml:space="preserve"> </w:t>
      </w:r>
      <w:r w:rsidR="00C431B8">
        <w:rPr>
          <w:rFonts w:ascii="Times New Roman" w:hAnsi="Times New Roman" w:cs="Times New Roman"/>
        </w:rPr>
        <w:t>T</w:t>
      </w:r>
      <w:r w:rsidR="008D36D7">
        <w:rPr>
          <w:rFonts w:ascii="Times New Roman" w:hAnsi="Times New Roman" w:cs="Times New Roman"/>
        </w:rPr>
        <w:t>his activity</w:t>
      </w:r>
      <w:r w:rsidR="00290EA8">
        <w:rPr>
          <w:rFonts w:ascii="Times New Roman" w:hAnsi="Times New Roman" w:cs="Times New Roman"/>
        </w:rPr>
        <w:t xml:space="preserve"> of self-interpretation and self-creation shapes the character of the subject’s self-experience; it ma</w:t>
      </w:r>
      <w:r w:rsidR="00C431B8">
        <w:rPr>
          <w:rFonts w:ascii="Times New Roman" w:hAnsi="Times New Roman" w:cs="Times New Roman"/>
        </w:rPr>
        <w:t xml:space="preserve">kes certain past/future events—events </w:t>
      </w:r>
      <w:r w:rsidR="00290EA8">
        <w:rPr>
          <w:rFonts w:ascii="Times New Roman" w:hAnsi="Times New Roman" w:cs="Times New Roman"/>
        </w:rPr>
        <w:t>that play a significant roles in her nar</w:t>
      </w:r>
      <w:r w:rsidR="00C431B8">
        <w:rPr>
          <w:rFonts w:ascii="Times New Roman" w:hAnsi="Times New Roman" w:cs="Times New Roman"/>
        </w:rPr>
        <w:t>ratives—</w:t>
      </w:r>
      <w:r w:rsidR="00C431B8" w:rsidRPr="00C431B8">
        <w:rPr>
          <w:rFonts w:ascii="Times New Roman" w:hAnsi="Times New Roman" w:cs="Times New Roman"/>
          <w:i/>
        </w:rPr>
        <w:t xml:space="preserve">seem </w:t>
      </w:r>
      <w:r w:rsidR="00290EA8" w:rsidRPr="00C431B8">
        <w:rPr>
          <w:rFonts w:ascii="Times New Roman" w:hAnsi="Times New Roman" w:cs="Times New Roman"/>
          <w:i/>
        </w:rPr>
        <w:t>like they involve her*</w:t>
      </w:r>
      <w:r w:rsidR="00290EA8">
        <w:rPr>
          <w:rFonts w:ascii="Times New Roman" w:hAnsi="Times New Roman" w:cs="Times New Roman"/>
        </w:rPr>
        <w:t xml:space="preserve">.  </w:t>
      </w:r>
      <w:r w:rsidR="00C431B8">
        <w:rPr>
          <w:rFonts w:ascii="Times New Roman" w:hAnsi="Times New Roman" w:cs="Times New Roman"/>
        </w:rPr>
        <w:t xml:space="preserve">(Recall that I’m not </w:t>
      </w:r>
      <w:r w:rsidR="00B41585">
        <w:rPr>
          <w:rFonts w:ascii="Times New Roman" w:hAnsi="Times New Roman" w:cs="Times New Roman"/>
        </w:rPr>
        <w:t>claiming</w:t>
      </w:r>
      <w:r w:rsidR="00EA782D">
        <w:rPr>
          <w:rFonts w:ascii="Times New Roman" w:hAnsi="Times New Roman" w:cs="Times New Roman"/>
        </w:rPr>
        <w:t xml:space="preserve"> </w:t>
      </w:r>
      <w:r w:rsidR="00032416">
        <w:rPr>
          <w:rFonts w:ascii="Times New Roman" w:hAnsi="Times New Roman" w:cs="Times New Roman"/>
        </w:rPr>
        <w:t xml:space="preserve">that this is the only way that these events could come to feel as though they involve her*. I’m </w:t>
      </w:r>
      <w:r w:rsidR="00EA782D">
        <w:rPr>
          <w:rFonts w:ascii="Times New Roman" w:hAnsi="Times New Roman" w:cs="Times New Roman"/>
        </w:rPr>
        <w:t xml:space="preserve">merely </w:t>
      </w:r>
      <w:r w:rsidR="00032416">
        <w:rPr>
          <w:rFonts w:ascii="Times New Roman" w:hAnsi="Times New Roman" w:cs="Times New Roman"/>
        </w:rPr>
        <w:t>identifying one causally sufficient condition for such an experience; I allow that this experience could arise in other ways as well.</w:t>
      </w:r>
      <w:r w:rsidR="00C431B8">
        <w:rPr>
          <w:rFonts w:ascii="Times New Roman" w:hAnsi="Times New Roman" w:cs="Times New Roman"/>
        </w:rPr>
        <w:t xml:space="preserve">) </w:t>
      </w:r>
      <w:r w:rsidR="00032416">
        <w:rPr>
          <w:rFonts w:ascii="Times New Roman" w:hAnsi="Times New Roman" w:cs="Times New Roman"/>
        </w:rPr>
        <w:t xml:space="preserve"> </w:t>
      </w:r>
      <w:r w:rsidR="00290EA8">
        <w:rPr>
          <w:rFonts w:ascii="Times New Roman" w:hAnsi="Times New Roman" w:cs="Times New Roman"/>
        </w:rPr>
        <w:t xml:space="preserve">In this way, our self-experience </w:t>
      </w:r>
      <w:r w:rsidR="00E379F4">
        <w:rPr>
          <w:rFonts w:ascii="Times New Roman" w:hAnsi="Times New Roman" w:cs="Times New Roman"/>
        </w:rPr>
        <w:t>is</w:t>
      </w:r>
      <w:r w:rsidR="00290EA8">
        <w:rPr>
          <w:rFonts w:ascii="Times New Roman" w:hAnsi="Times New Roman" w:cs="Times New Roman"/>
        </w:rPr>
        <w:t xml:space="preserve"> “theory-laden”, where the “theory” is the narrative the subject uses to structure and make sense of her own life.</w:t>
      </w:r>
    </w:p>
    <w:p w14:paraId="554BB542" w14:textId="5D900BEC" w:rsidR="00E3410A" w:rsidRDefault="006473CC" w:rsidP="005F71BF">
      <w:pPr>
        <w:spacing w:line="480" w:lineRule="auto"/>
        <w:rPr>
          <w:rFonts w:ascii="Times New Roman" w:hAnsi="Times New Roman" w:cs="Times New Roman"/>
        </w:rPr>
      </w:pPr>
      <w:r>
        <w:rPr>
          <w:rFonts w:ascii="Times New Roman" w:hAnsi="Times New Roman" w:cs="Times New Roman"/>
        </w:rPr>
        <w:tab/>
      </w:r>
      <w:r w:rsidR="00BC1D39">
        <w:rPr>
          <w:rFonts w:ascii="Times New Roman" w:hAnsi="Times New Roman" w:cs="Times New Roman"/>
        </w:rPr>
        <w:t>Let’s transition from Strawson’s objection (an</w:t>
      </w:r>
      <w:r w:rsidR="00422E3C">
        <w:rPr>
          <w:rFonts w:ascii="Times New Roman" w:hAnsi="Times New Roman" w:cs="Times New Roman"/>
        </w:rPr>
        <w:t>d the issues it raises</w:t>
      </w:r>
      <w:r w:rsidR="00BC1D39">
        <w:rPr>
          <w:rFonts w:ascii="Times New Roman" w:hAnsi="Times New Roman" w:cs="Times New Roman"/>
        </w:rPr>
        <w:t xml:space="preserve">) to another </w:t>
      </w:r>
      <w:r w:rsidR="00B41585">
        <w:rPr>
          <w:rFonts w:ascii="Times New Roman" w:hAnsi="Times New Roman" w:cs="Times New Roman"/>
        </w:rPr>
        <w:t xml:space="preserve">equally important </w:t>
      </w:r>
      <w:r>
        <w:rPr>
          <w:rFonts w:ascii="Times New Roman" w:hAnsi="Times New Roman" w:cs="Times New Roman"/>
        </w:rPr>
        <w:t xml:space="preserve">objection </w:t>
      </w:r>
      <w:r w:rsidR="008B0308">
        <w:rPr>
          <w:rFonts w:ascii="Times New Roman" w:hAnsi="Times New Roman" w:cs="Times New Roman"/>
        </w:rPr>
        <w:t xml:space="preserve">to my project.  This </w:t>
      </w:r>
      <w:r w:rsidR="00BC1D39">
        <w:rPr>
          <w:rFonts w:ascii="Times New Roman" w:hAnsi="Times New Roman" w:cs="Times New Roman"/>
        </w:rPr>
        <w:t xml:space="preserve">objection </w:t>
      </w:r>
      <w:r w:rsidR="00422E3C">
        <w:rPr>
          <w:rFonts w:ascii="Times New Roman" w:hAnsi="Times New Roman" w:cs="Times New Roman"/>
        </w:rPr>
        <w:t>comes from Schechtman,</w:t>
      </w:r>
      <w:r>
        <w:rPr>
          <w:rFonts w:ascii="Times New Roman" w:hAnsi="Times New Roman" w:cs="Times New Roman"/>
        </w:rPr>
        <w:t xml:space="preserve"> who develops the Narrative Account along </w:t>
      </w:r>
      <w:r w:rsidRPr="005F71BF">
        <w:rPr>
          <w:rFonts w:ascii="Times New Roman" w:hAnsi="Times New Roman" w:cs="Times New Roman"/>
          <w:i/>
        </w:rPr>
        <w:t xml:space="preserve">non-Reductionist </w:t>
      </w:r>
      <w:r>
        <w:rPr>
          <w:rFonts w:ascii="Times New Roman" w:hAnsi="Times New Roman" w:cs="Times New Roman"/>
        </w:rPr>
        <w:t xml:space="preserve">lines.  </w:t>
      </w:r>
      <w:r w:rsidR="00B41585">
        <w:rPr>
          <w:rFonts w:ascii="Times New Roman" w:hAnsi="Times New Roman" w:cs="Times New Roman"/>
        </w:rPr>
        <w:t>Recall that i</w:t>
      </w:r>
      <w:r>
        <w:rPr>
          <w:rFonts w:ascii="Times New Roman" w:hAnsi="Times New Roman" w:cs="Times New Roman"/>
        </w:rPr>
        <w:t xml:space="preserve">n </w:t>
      </w:r>
      <w:r w:rsidR="00B41585">
        <w:rPr>
          <w:rFonts w:ascii="Times New Roman" w:hAnsi="Times New Roman" w:cs="Times New Roman"/>
        </w:rPr>
        <w:t xml:space="preserve">the </w:t>
      </w:r>
      <w:r>
        <w:rPr>
          <w:rFonts w:ascii="Times New Roman" w:hAnsi="Times New Roman" w:cs="Times New Roman"/>
        </w:rPr>
        <w:t>context</w:t>
      </w:r>
      <w:r w:rsidR="00B41585">
        <w:rPr>
          <w:rFonts w:ascii="Times New Roman" w:hAnsi="Times New Roman" w:cs="Times New Roman"/>
        </w:rPr>
        <w:t xml:space="preserve"> of personal identity</w:t>
      </w:r>
      <w:r>
        <w:rPr>
          <w:rFonts w:ascii="Times New Roman" w:hAnsi="Times New Roman" w:cs="Times New Roman"/>
        </w:rPr>
        <w:t xml:space="preserve">, the distinction between “Reductionism” and “non-Reductionism” has to do with whether </w:t>
      </w:r>
      <w:r w:rsidR="006E7803">
        <w:rPr>
          <w:rFonts w:ascii="Times New Roman" w:hAnsi="Times New Roman" w:cs="Times New Roman"/>
        </w:rPr>
        <w:t xml:space="preserve">all </w:t>
      </w:r>
      <w:r>
        <w:rPr>
          <w:rFonts w:ascii="Times New Roman" w:hAnsi="Times New Roman" w:cs="Times New Roman"/>
        </w:rPr>
        <w:t xml:space="preserve">the mental states of a </w:t>
      </w:r>
      <w:r w:rsidRPr="006E7803">
        <w:rPr>
          <w:rFonts w:ascii="Times New Roman" w:hAnsi="Times New Roman" w:cs="Times New Roman"/>
          <w:i/>
        </w:rPr>
        <w:t xml:space="preserve">person </w:t>
      </w:r>
      <w:r>
        <w:rPr>
          <w:rFonts w:ascii="Times New Roman" w:hAnsi="Times New Roman" w:cs="Times New Roman"/>
        </w:rPr>
        <w:t xml:space="preserve">can be reduced to </w:t>
      </w:r>
      <w:r w:rsidR="00E379F4">
        <w:rPr>
          <w:rFonts w:ascii="Times New Roman" w:hAnsi="Times New Roman" w:cs="Times New Roman"/>
        </w:rPr>
        <w:t xml:space="preserve">the </w:t>
      </w:r>
      <w:r>
        <w:rPr>
          <w:rFonts w:ascii="Times New Roman" w:hAnsi="Times New Roman" w:cs="Times New Roman"/>
        </w:rPr>
        <w:t xml:space="preserve">mental states of individual </w:t>
      </w:r>
      <w:r w:rsidRPr="006E7803">
        <w:rPr>
          <w:rFonts w:ascii="Times New Roman" w:hAnsi="Times New Roman" w:cs="Times New Roman"/>
          <w:i/>
        </w:rPr>
        <w:t>person stages</w:t>
      </w:r>
      <w:r>
        <w:rPr>
          <w:rFonts w:ascii="Times New Roman" w:hAnsi="Times New Roman" w:cs="Times New Roman"/>
        </w:rPr>
        <w:t xml:space="preserve">.  Schechtman claims that </w:t>
      </w:r>
      <w:r w:rsidR="000777BB">
        <w:rPr>
          <w:rFonts w:ascii="Times New Roman" w:hAnsi="Times New Roman" w:cs="Times New Roman"/>
        </w:rPr>
        <w:t xml:space="preserve">at least some of </w:t>
      </w:r>
      <w:r w:rsidR="00422E3C">
        <w:rPr>
          <w:rFonts w:ascii="Times New Roman" w:hAnsi="Times New Roman" w:cs="Times New Roman"/>
        </w:rPr>
        <w:t xml:space="preserve">the mental states of </w:t>
      </w:r>
      <w:r w:rsidR="00B41585">
        <w:rPr>
          <w:rFonts w:ascii="Times New Roman" w:hAnsi="Times New Roman" w:cs="Times New Roman"/>
        </w:rPr>
        <w:t xml:space="preserve">a </w:t>
      </w:r>
      <w:r w:rsidR="00422E3C">
        <w:rPr>
          <w:rFonts w:ascii="Times New Roman" w:hAnsi="Times New Roman" w:cs="Times New Roman"/>
        </w:rPr>
        <w:t>person cannot be so reduced.</w:t>
      </w:r>
      <w:r>
        <w:rPr>
          <w:rFonts w:ascii="Times New Roman" w:hAnsi="Times New Roman" w:cs="Times New Roman"/>
        </w:rPr>
        <w:t xml:space="preserve"> </w:t>
      </w:r>
      <w:r w:rsidR="00422E3C">
        <w:rPr>
          <w:rFonts w:ascii="Times New Roman" w:hAnsi="Times New Roman" w:cs="Times New Roman"/>
        </w:rPr>
        <w:t xml:space="preserve"> </w:t>
      </w:r>
      <w:r>
        <w:rPr>
          <w:rFonts w:ascii="Times New Roman" w:hAnsi="Times New Roman" w:cs="Times New Roman"/>
        </w:rPr>
        <w:t xml:space="preserve">My task is to convince you that, </w:t>
      </w:r>
      <w:r>
        <w:rPr>
          <w:rFonts w:ascii="Times New Roman" w:hAnsi="Times New Roman" w:cs="Times New Roman"/>
          <w:i/>
        </w:rPr>
        <w:t xml:space="preserve">pace </w:t>
      </w:r>
      <w:r>
        <w:rPr>
          <w:rFonts w:ascii="Times New Roman" w:hAnsi="Times New Roman" w:cs="Times New Roman"/>
        </w:rPr>
        <w:t xml:space="preserve">Schechtman, </w:t>
      </w:r>
      <w:r w:rsidR="00422E3C">
        <w:rPr>
          <w:rFonts w:ascii="Times New Roman" w:hAnsi="Times New Roman" w:cs="Times New Roman"/>
        </w:rPr>
        <w:t>that they can.</w:t>
      </w:r>
    </w:p>
    <w:p w14:paraId="168AFA43" w14:textId="72B3003C" w:rsidR="006473CC" w:rsidRPr="00E557F8" w:rsidRDefault="00B41585" w:rsidP="00207E10">
      <w:pPr>
        <w:spacing w:line="480" w:lineRule="auto"/>
        <w:ind w:firstLine="720"/>
        <w:rPr>
          <w:rFonts w:ascii="Times New Roman" w:hAnsi="Times New Roman" w:cs="Times New Roman"/>
        </w:rPr>
      </w:pPr>
      <w:r>
        <w:rPr>
          <w:rFonts w:ascii="Times New Roman" w:hAnsi="Times New Roman" w:cs="Times New Roman"/>
        </w:rPr>
        <w:t xml:space="preserve">The </w:t>
      </w:r>
      <w:r w:rsidR="006473CC">
        <w:rPr>
          <w:rFonts w:ascii="Times New Roman" w:hAnsi="Times New Roman" w:cs="Times New Roman"/>
        </w:rPr>
        <w:t xml:space="preserve">standard “non-Reductionist” position </w:t>
      </w:r>
      <w:r>
        <w:rPr>
          <w:rFonts w:ascii="Times New Roman" w:hAnsi="Times New Roman" w:cs="Times New Roman"/>
        </w:rPr>
        <w:t xml:space="preserve">in </w:t>
      </w:r>
      <w:r w:rsidR="006473CC">
        <w:rPr>
          <w:rFonts w:ascii="Times New Roman" w:hAnsi="Times New Roman" w:cs="Times New Roman"/>
        </w:rPr>
        <w:t>personal identity identifies persons with Cartesian souls</w:t>
      </w:r>
      <w:r w:rsidR="006473CC" w:rsidRPr="00E557F8">
        <w:rPr>
          <w:rFonts w:ascii="Times New Roman" w:hAnsi="Times New Roman" w:cs="Times New Roman"/>
        </w:rPr>
        <w:t>.</w:t>
      </w:r>
      <w:r w:rsidR="006473CC" w:rsidRPr="00E557F8">
        <w:rPr>
          <w:rStyle w:val="EndnoteReference"/>
          <w:rFonts w:ascii="Times New Roman" w:hAnsi="Times New Roman" w:cs="Times New Roman"/>
        </w:rPr>
        <w:endnoteReference w:id="31"/>
      </w:r>
      <w:r w:rsidR="006473CC">
        <w:rPr>
          <w:rFonts w:ascii="Times New Roman" w:hAnsi="Times New Roman" w:cs="Times New Roman"/>
        </w:rPr>
        <w:t xml:space="preserve">  Schechtman does not go this route; i</w:t>
      </w:r>
      <w:r w:rsidR="006473CC" w:rsidRPr="00E557F8">
        <w:rPr>
          <w:rFonts w:ascii="Times New Roman" w:hAnsi="Times New Roman" w:cs="Times New Roman"/>
        </w:rPr>
        <w:t xml:space="preserve">nstead, </w:t>
      </w:r>
      <w:r w:rsidR="006473CC">
        <w:rPr>
          <w:rFonts w:ascii="Times New Roman" w:hAnsi="Times New Roman" w:cs="Times New Roman"/>
        </w:rPr>
        <w:t xml:space="preserve">she identifies persons with </w:t>
      </w:r>
      <w:r w:rsidR="006473CC" w:rsidRPr="00D52AB9">
        <w:rPr>
          <w:rFonts w:ascii="Times New Roman" w:hAnsi="Times New Roman" w:cs="Times New Roman"/>
          <w:i/>
        </w:rPr>
        <w:t xml:space="preserve">extended </w:t>
      </w:r>
      <w:r w:rsidR="006473CC" w:rsidRPr="00E557F8">
        <w:rPr>
          <w:rFonts w:ascii="Times New Roman" w:hAnsi="Times New Roman" w:cs="Times New Roman"/>
          <w:i/>
        </w:rPr>
        <w:t>narrative ego</w:t>
      </w:r>
      <w:r w:rsidR="006473CC">
        <w:rPr>
          <w:rFonts w:ascii="Times New Roman" w:hAnsi="Times New Roman" w:cs="Times New Roman"/>
          <w:i/>
        </w:rPr>
        <w:t>s</w:t>
      </w:r>
      <w:r w:rsidR="006473CC" w:rsidRPr="00E557F8">
        <w:rPr>
          <w:rFonts w:ascii="Times New Roman" w:hAnsi="Times New Roman" w:cs="Times New Roman"/>
        </w:rPr>
        <w:t>.</w:t>
      </w:r>
      <w:r w:rsidR="006473CC" w:rsidRPr="00E557F8">
        <w:rPr>
          <w:rStyle w:val="EndnoteReference"/>
          <w:rFonts w:ascii="Times New Roman" w:hAnsi="Times New Roman" w:cs="Times New Roman"/>
        </w:rPr>
        <w:endnoteReference w:id="32"/>
      </w:r>
      <w:r w:rsidR="006473CC">
        <w:rPr>
          <w:rFonts w:ascii="Times New Roman" w:hAnsi="Times New Roman" w:cs="Times New Roman"/>
        </w:rPr>
        <w:t xml:space="preserve">  So why, exactly, can’t an extended narrative ego be “reduced” to the mental states/actions of a series person stages?  In giving a negative answer this question, Schechtman draws an analogy to a stew:</w:t>
      </w:r>
      <w:r w:rsidR="006473CC" w:rsidRPr="00E557F8">
        <w:rPr>
          <w:rFonts w:ascii="Times New Roman" w:hAnsi="Times New Roman" w:cs="Times New Roman"/>
        </w:rPr>
        <w:t xml:space="preserve"> </w:t>
      </w:r>
      <w:r w:rsidR="006473CC">
        <w:rPr>
          <w:rFonts w:ascii="Times New Roman" w:hAnsi="Times New Roman" w:cs="Times New Roman"/>
        </w:rPr>
        <w:t>a</w:t>
      </w:r>
      <w:r w:rsidR="006473CC" w:rsidRPr="00E557F8">
        <w:rPr>
          <w:rFonts w:ascii="Times New Roman" w:hAnsi="Times New Roman" w:cs="Times New Roman"/>
        </w:rPr>
        <w:t xml:space="preserve">lthough the ingredients exist prior to the stew, their contribution to the overall flavor of that soup cannot be completely understood in terms of anything that exists </w:t>
      </w:r>
      <w:r w:rsidR="006473CC" w:rsidRPr="00726F62">
        <w:rPr>
          <w:rFonts w:ascii="Times New Roman" w:hAnsi="Times New Roman" w:cs="Times New Roman"/>
        </w:rPr>
        <w:t>prior</w:t>
      </w:r>
      <w:r w:rsidR="006473CC" w:rsidRPr="00E557F8">
        <w:rPr>
          <w:rFonts w:ascii="Times New Roman" w:hAnsi="Times New Roman" w:cs="Times New Roman"/>
          <w:i/>
        </w:rPr>
        <w:t xml:space="preserve"> </w:t>
      </w:r>
      <w:r w:rsidR="006473CC" w:rsidRPr="00E557F8">
        <w:rPr>
          <w:rFonts w:ascii="Times New Roman" w:hAnsi="Times New Roman" w:cs="Times New Roman"/>
        </w:rPr>
        <w:t>to the soup itself.</w:t>
      </w:r>
      <w:r w:rsidR="006473CC" w:rsidRPr="00E557F8">
        <w:rPr>
          <w:rStyle w:val="EndnoteReference"/>
          <w:rFonts w:ascii="Times New Roman" w:hAnsi="Times New Roman" w:cs="Times New Roman"/>
        </w:rPr>
        <w:endnoteReference w:id="33"/>
      </w:r>
      <w:r w:rsidR="006473CC">
        <w:rPr>
          <w:rFonts w:ascii="Times New Roman" w:hAnsi="Times New Roman" w:cs="Times New Roman"/>
        </w:rPr>
        <w:t xml:space="preserve">  J</w:t>
      </w:r>
      <w:r w:rsidR="006473CC" w:rsidRPr="00E557F8">
        <w:rPr>
          <w:rFonts w:ascii="Times New Roman" w:hAnsi="Times New Roman" w:cs="Times New Roman"/>
        </w:rPr>
        <w:t>ust as the overall flavor of the soup cannot be completely understood by merely citing the flavors of the individ</w:t>
      </w:r>
      <w:r w:rsidR="00D973B5">
        <w:rPr>
          <w:rFonts w:ascii="Times New Roman" w:hAnsi="Times New Roman" w:cs="Times New Roman"/>
        </w:rPr>
        <w:t>ual ingredients</w:t>
      </w:r>
      <w:r w:rsidR="006473CC" w:rsidRPr="00E557F8">
        <w:rPr>
          <w:rFonts w:ascii="Times New Roman" w:hAnsi="Times New Roman" w:cs="Times New Roman"/>
        </w:rPr>
        <w:t xml:space="preserve"> considered independently of one another, the experiences and other mental states of </w:t>
      </w:r>
      <w:r w:rsidR="006473CC" w:rsidRPr="00E557F8">
        <w:rPr>
          <w:rFonts w:ascii="Times New Roman" w:hAnsi="Times New Roman" w:cs="Times New Roman"/>
          <w:i/>
        </w:rPr>
        <w:t>a person</w:t>
      </w:r>
      <w:r w:rsidR="006473CC" w:rsidRPr="00E557F8">
        <w:rPr>
          <w:rFonts w:ascii="Times New Roman" w:hAnsi="Times New Roman" w:cs="Times New Roman"/>
        </w:rPr>
        <w:t xml:space="preserve"> cannot be completely understood in terms of the psychologi</w:t>
      </w:r>
      <w:r w:rsidR="006473CC">
        <w:rPr>
          <w:rFonts w:ascii="Times New Roman" w:hAnsi="Times New Roman" w:cs="Times New Roman"/>
        </w:rPr>
        <w:t xml:space="preserve">cal properties of </w:t>
      </w:r>
      <w:r w:rsidR="006473CC" w:rsidRPr="004D2982">
        <w:rPr>
          <w:rFonts w:ascii="Times New Roman" w:hAnsi="Times New Roman" w:cs="Times New Roman"/>
          <w:i/>
        </w:rPr>
        <w:t>person stages</w:t>
      </w:r>
      <w:r w:rsidR="006473CC" w:rsidRPr="00E557F8">
        <w:rPr>
          <w:rFonts w:ascii="Times New Roman" w:hAnsi="Times New Roman" w:cs="Times New Roman"/>
        </w:rPr>
        <w:t xml:space="preserve"> considered independently of one another.</w:t>
      </w:r>
      <w:r w:rsidR="006473CC">
        <w:rPr>
          <w:rFonts w:ascii="Times New Roman" w:hAnsi="Times New Roman" w:cs="Times New Roman"/>
        </w:rPr>
        <w:t xml:space="preserve"> </w:t>
      </w:r>
    </w:p>
    <w:p w14:paraId="27272B59" w14:textId="77777777" w:rsidR="006473CC" w:rsidRPr="00E557F8" w:rsidRDefault="006473CC" w:rsidP="00F77141">
      <w:pPr>
        <w:spacing w:line="480" w:lineRule="auto"/>
        <w:rPr>
          <w:rFonts w:ascii="Times New Roman" w:hAnsi="Times New Roman" w:cs="Times New Roman"/>
        </w:rPr>
      </w:pPr>
    </w:p>
    <w:p w14:paraId="2028A064" w14:textId="779A90A0"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It is by no means obvious that the most essential part of a person’s experience at any time can be reproduced in an independent time-slice, even if we imagine that slice containing all of the relevant forward- and backward-looking elements. (</w:t>
      </w:r>
      <w:r>
        <w:rPr>
          <w:rFonts w:ascii="Times New Roman" w:hAnsi="Times New Roman" w:cs="Times New Roman"/>
          <w:sz w:val="20"/>
          <w:szCs w:val="20"/>
        </w:rPr>
        <w:t xml:space="preserve">Schechtman 1996, p. </w:t>
      </w:r>
      <w:r w:rsidRPr="00E557F8">
        <w:rPr>
          <w:rFonts w:ascii="Times New Roman" w:hAnsi="Times New Roman" w:cs="Times New Roman"/>
          <w:sz w:val="20"/>
          <w:szCs w:val="20"/>
        </w:rPr>
        <w:t>144)</w:t>
      </w:r>
    </w:p>
    <w:p w14:paraId="3BA062EB" w14:textId="77777777" w:rsidR="006473CC" w:rsidRPr="00E557F8" w:rsidRDefault="006473CC" w:rsidP="00F77141">
      <w:pPr>
        <w:spacing w:line="480" w:lineRule="auto"/>
        <w:rPr>
          <w:rFonts w:ascii="Times New Roman" w:hAnsi="Times New Roman" w:cs="Times New Roman"/>
        </w:rPr>
      </w:pPr>
    </w:p>
    <w:p w14:paraId="732CD8C8" w14:textId="7FAB514B"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 xml:space="preserve">Schechtman allows that an individual time-slice could instantiate </w:t>
      </w:r>
      <w:r w:rsidRPr="00876D22">
        <w:rPr>
          <w:rFonts w:ascii="Times New Roman" w:hAnsi="Times New Roman" w:cs="Times New Roman"/>
        </w:rPr>
        <w:t xml:space="preserve">some </w:t>
      </w:r>
      <w:r w:rsidRPr="00E557F8">
        <w:rPr>
          <w:rFonts w:ascii="Times New Roman" w:hAnsi="Times New Roman" w:cs="Times New Roman"/>
        </w:rPr>
        <w:t>of the psychological properties possessed by persons, including something like (apparent) memories and expectations with regard to the future.</w:t>
      </w:r>
      <w:r>
        <w:rPr>
          <w:rFonts w:ascii="Times New Roman" w:hAnsi="Times New Roman" w:cs="Times New Roman"/>
        </w:rPr>
        <w:t xml:space="preserve"> </w:t>
      </w:r>
      <w:r w:rsidRPr="00E557F8">
        <w:rPr>
          <w:rFonts w:ascii="Times New Roman" w:hAnsi="Times New Roman" w:cs="Times New Roman"/>
        </w:rPr>
        <w:t>She claims, however, “…the contribution the past and future make to the present is more than just the production of memories and anticipations, it is something deeper” (</w:t>
      </w:r>
      <w:r>
        <w:rPr>
          <w:rFonts w:ascii="Times New Roman" w:hAnsi="Times New Roman" w:cs="Times New Roman"/>
        </w:rPr>
        <w:t xml:space="preserve">1996, p. </w:t>
      </w:r>
      <w:r w:rsidRPr="00E557F8">
        <w:rPr>
          <w:rFonts w:ascii="Times New Roman" w:hAnsi="Times New Roman" w:cs="Times New Roman"/>
        </w:rPr>
        <w:t>144).</w:t>
      </w:r>
      <w:r>
        <w:rPr>
          <w:rFonts w:ascii="Times New Roman" w:hAnsi="Times New Roman" w:cs="Times New Roman"/>
        </w:rPr>
        <w:t xml:space="preserve">  </w:t>
      </w:r>
      <w:r w:rsidRPr="00E557F8">
        <w:rPr>
          <w:rFonts w:ascii="Times New Roman" w:hAnsi="Times New Roman" w:cs="Times New Roman"/>
        </w:rPr>
        <w:t>What is this “something deeper”?</w:t>
      </w:r>
      <w:r>
        <w:rPr>
          <w:rFonts w:ascii="Times New Roman" w:hAnsi="Times New Roman" w:cs="Times New Roman"/>
        </w:rPr>
        <w:t xml:space="preserve"> </w:t>
      </w:r>
      <w:r w:rsidRPr="00E557F8">
        <w:rPr>
          <w:rFonts w:ascii="Times New Roman" w:hAnsi="Times New Roman" w:cs="Times New Roman"/>
        </w:rPr>
        <w:t xml:space="preserve">In answering this question, she cites, with approval, </w:t>
      </w:r>
      <w:r>
        <w:rPr>
          <w:rFonts w:ascii="Times New Roman" w:hAnsi="Times New Roman" w:cs="Times New Roman"/>
        </w:rPr>
        <w:t xml:space="preserve">the following </w:t>
      </w:r>
      <w:r w:rsidRPr="00E557F8">
        <w:rPr>
          <w:rFonts w:ascii="Times New Roman" w:hAnsi="Times New Roman" w:cs="Times New Roman"/>
        </w:rPr>
        <w:t xml:space="preserve">passage from Richard Wollheim: </w:t>
      </w:r>
    </w:p>
    <w:p w14:paraId="0D726C39" w14:textId="77777777" w:rsidR="006473CC" w:rsidRPr="00E557F8" w:rsidRDefault="006473CC" w:rsidP="00F77141">
      <w:pPr>
        <w:spacing w:line="480" w:lineRule="auto"/>
        <w:rPr>
          <w:rFonts w:ascii="Times New Roman" w:hAnsi="Times New Roman" w:cs="Times New Roman"/>
        </w:rPr>
      </w:pPr>
    </w:p>
    <w:p w14:paraId="79AE7A1B" w14:textId="3181098A" w:rsidR="006473CC" w:rsidRPr="00E557F8" w:rsidRDefault="006473CC" w:rsidP="00F77141">
      <w:pPr>
        <w:spacing w:line="480" w:lineRule="auto"/>
        <w:ind w:left="720"/>
        <w:rPr>
          <w:rFonts w:ascii="Times New Roman" w:hAnsi="Times New Roman" w:cs="Times New Roman"/>
          <w:sz w:val="20"/>
          <w:szCs w:val="20"/>
        </w:rPr>
      </w:pPr>
      <w:r w:rsidRPr="00E557F8">
        <w:rPr>
          <w:rFonts w:ascii="Times New Roman" w:hAnsi="Times New Roman" w:cs="Times New Roman"/>
          <w:sz w:val="20"/>
          <w:szCs w:val="20"/>
        </w:rPr>
        <w:t>The phenomenology of past and future states is not just something that we infer to be the case.</w:t>
      </w:r>
      <w:r>
        <w:rPr>
          <w:rFonts w:ascii="Times New Roman" w:hAnsi="Times New Roman" w:cs="Times New Roman"/>
          <w:sz w:val="20"/>
          <w:szCs w:val="20"/>
        </w:rPr>
        <w:t xml:space="preserve"> </w:t>
      </w:r>
      <w:r w:rsidRPr="00E557F8">
        <w:rPr>
          <w:rFonts w:ascii="Times New Roman" w:hAnsi="Times New Roman" w:cs="Times New Roman"/>
          <w:sz w:val="20"/>
          <w:szCs w:val="20"/>
        </w:rPr>
        <w:t>It inheres in the present...For entering into present states, we do so as persisting creatures who will enter into future states and have entered into pasts.</w:t>
      </w:r>
      <w:r>
        <w:rPr>
          <w:rFonts w:ascii="Times New Roman" w:hAnsi="Times New Roman" w:cs="Times New Roman"/>
          <w:sz w:val="20"/>
          <w:szCs w:val="20"/>
        </w:rPr>
        <w:t xml:space="preserve"> </w:t>
      </w:r>
      <w:r w:rsidRPr="00E557F8">
        <w:rPr>
          <w:rFonts w:ascii="Times New Roman" w:hAnsi="Times New Roman" w:cs="Times New Roman"/>
          <w:sz w:val="20"/>
          <w:szCs w:val="20"/>
        </w:rPr>
        <w:t>(</w:t>
      </w:r>
      <w:r>
        <w:rPr>
          <w:rFonts w:ascii="Times New Roman" w:hAnsi="Times New Roman" w:cs="Times New Roman"/>
          <w:sz w:val="20"/>
          <w:szCs w:val="20"/>
        </w:rPr>
        <w:t xml:space="preserve">Richard </w:t>
      </w:r>
      <w:r w:rsidRPr="00E557F8">
        <w:rPr>
          <w:rFonts w:ascii="Times New Roman" w:hAnsi="Times New Roman" w:cs="Times New Roman"/>
          <w:sz w:val="20"/>
          <w:szCs w:val="20"/>
        </w:rPr>
        <w:t xml:space="preserve">Wollheim, </w:t>
      </w:r>
      <w:r>
        <w:rPr>
          <w:rFonts w:ascii="Times New Roman" w:hAnsi="Times New Roman" w:cs="Times New Roman"/>
          <w:sz w:val="20"/>
          <w:szCs w:val="20"/>
        </w:rPr>
        <w:t xml:space="preserve">as </w:t>
      </w:r>
      <w:r w:rsidRPr="00E557F8">
        <w:rPr>
          <w:rFonts w:ascii="Times New Roman" w:hAnsi="Times New Roman" w:cs="Times New Roman"/>
          <w:sz w:val="20"/>
          <w:szCs w:val="20"/>
        </w:rPr>
        <w:t xml:space="preserve">quoted </w:t>
      </w:r>
      <w:r>
        <w:rPr>
          <w:rFonts w:ascii="Times New Roman" w:hAnsi="Times New Roman" w:cs="Times New Roman"/>
          <w:sz w:val="20"/>
          <w:szCs w:val="20"/>
        </w:rPr>
        <w:t xml:space="preserve">in </w:t>
      </w:r>
      <w:r w:rsidRPr="00E557F8">
        <w:rPr>
          <w:rFonts w:ascii="Times New Roman" w:hAnsi="Times New Roman" w:cs="Times New Roman"/>
          <w:sz w:val="20"/>
          <w:szCs w:val="20"/>
        </w:rPr>
        <w:t>Schechtman</w:t>
      </w:r>
      <w:r>
        <w:rPr>
          <w:rFonts w:ascii="Times New Roman" w:hAnsi="Times New Roman" w:cs="Times New Roman"/>
          <w:sz w:val="20"/>
          <w:szCs w:val="20"/>
        </w:rPr>
        <w:t xml:space="preserve"> 1996, p. 145</w:t>
      </w:r>
      <w:r w:rsidRPr="00E557F8">
        <w:rPr>
          <w:rFonts w:ascii="Times New Roman" w:hAnsi="Times New Roman" w:cs="Times New Roman"/>
          <w:sz w:val="20"/>
          <w:szCs w:val="20"/>
        </w:rPr>
        <w:t>)</w:t>
      </w:r>
    </w:p>
    <w:p w14:paraId="358F4EE0" w14:textId="77777777" w:rsidR="006473CC" w:rsidRPr="00E557F8" w:rsidRDefault="006473CC" w:rsidP="00F77141">
      <w:pPr>
        <w:spacing w:line="480" w:lineRule="auto"/>
        <w:rPr>
          <w:rFonts w:ascii="Times New Roman" w:hAnsi="Times New Roman" w:cs="Times New Roman"/>
        </w:rPr>
      </w:pPr>
    </w:p>
    <w:p w14:paraId="3EF20AD0" w14:textId="0E88299C" w:rsidR="006473CC" w:rsidRPr="00E557F8" w:rsidRDefault="006473CC" w:rsidP="00F77141">
      <w:pPr>
        <w:spacing w:line="480" w:lineRule="auto"/>
        <w:rPr>
          <w:rFonts w:ascii="Times New Roman" w:hAnsi="Times New Roman" w:cs="Times New Roman"/>
        </w:rPr>
      </w:pPr>
      <w:r w:rsidRPr="00E557F8">
        <w:rPr>
          <w:rFonts w:ascii="Times New Roman" w:hAnsi="Times New Roman" w:cs="Times New Roman"/>
        </w:rPr>
        <w:t xml:space="preserve">Although this provocative passage </w:t>
      </w:r>
      <w:r>
        <w:rPr>
          <w:rFonts w:ascii="Times New Roman" w:hAnsi="Times New Roman" w:cs="Times New Roman"/>
        </w:rPr>
        <w:t xml:space="preserve">could </w:t>
      </w:r>
      <w:r w:rsidRPr="00E557F8">
        <w:rPr>
          <w:rFonts w:ascii="Times New Roman" w:hAnsi="Times New Roman" w:cs="Times New Roman"/>
        </w:rPr>
        <w:t xml:space="preserve">be interpreted in </w:t>
      </w:r>
      <w:r>
        <w:rPr>
          <w:rFonts w:ascii="Times New Roman" w:hAnsi="Times New Roman" w:cs="Times New Roman"/>
        </w:rPr>
        <w:t xml:space="preserve">a number of </w:t>
      </w:r>
      <w:r w:rsidRPr="00E557F8">
        <w:rPr>
          <w:rFonts w:ascii="Times New Roman" w:hAnsi="Times New Roman" w:cs="Times New Roman"/>
        </w:rPr>
        <w:t xml:space="preserve">ways, I </w:t>
      </w:r>
      <w:r>
        <w:rPr>
          <w:rFonts w:ascii="Times New Roman" w:hAnsi="Times New Roman" w:cs="Times New Roman"/>
        </w:rPr>
        <w:t xml:space="preserve">will </w:t>
      </w:r>
      <w:r w:rsidRPr="00E557F8">
        <w:rPr>
          <w:rFonts w:ascii="Times New Roman" w:hAnsi="Times New Roman" w:cs="Times New Roman"/>
        </w:rPr>
        <w:t xml:space="preserve">read it as pointing to </w:t>
      </w:r>
      <w:r w:rsidRPr="00E557F8">
        <w:rPr>
          <w:rFonts w:ascii="Times New Roman" w:hAnsi="Times New Roman" w:cs="Times New Roman"/>
          <w:i/>
        </w:rPr>
        <w:t>diachronic self-experience</w:t>
      </w:r>
      <w:r w:rsidRPr="00E557F8">
        <w:rPr>
          <w:rFonts w:ascii="Times New Roman" w:hAnsi="Times New Roman" w:cs="Times New Roman"/>
        </w:rPr>
        <w:t>—i.e., the phenomenological experience of the self as a temporally extended entity.</w:t>
      </w:r>
      <w:r w:rsidR="00F83A30">
        <w:rPr>
          <w:rStyle w:val="EndnoteReference"/>
          <w:rFonts w:ascii="Times New Roman" w:hAnsi="Times New Roman" w:cs="Times New Roman"/>
        </w:rPr>
        <w:endnoteReference w:id="34"/>
      </w:r>
      <w:r w:rsidR="00F83A30">
        <w:rPr>
          <w:rFonts w:ascii="Times New Roman" w:hAnsi="Times New Roman" w:cs="Times New Roman"/>
        </w:rPr>
        <w:t xml:space="preserve"> </w:t>
      </w:r>
      <w:r>
        <w:rPr>
          <w:rFonts w:ascii="Times New Roman" w:hAnsi="Times New Roman" w:cs="Times New Roman"/>
        </w:rPr>
        <w:t xml:space="preserve"> </w:t>
      </w:r>
      <w:r w:rsidRPr="00E557F8">
        <w:rPr>
          <w:rFonts w:ascii="Times New Roman" w:hAnsi="Times New Roman" w:cs="Times New Roman"/>
        </w:rPr>
        <w:t xml:space="preserve">Interpreted this way, Schechtman’s </w:t>
      </w:r>
      <w:r>
        <w:rPr>
          <w:rFonts w:ascii="Times New Roman" w:hAnsi="Times New Roman" w:cs="Times New Roman"/>
        </w:rPr>
        <w:t>n</w:t>
      </w:r>
      <w:r w:rsidRPr="00E557F8">
        <w:rPr>
          <w:rFonts w:ascii="Times New Roman" w:hAnsi="Times New Roman" w:cs="Times New Roman"/>
        </w:rPr>
        <w:t xml:space="preserve">on-Reductionism amounts to the claim </w:t>
      </w:r>
      <w:r>
        <w:rPr>
          <w:rFonts w:ascii="Times New Roman" w:hAnsi="Times New Roman" w:cs="Times New Roman"/>
        </w:rPr>
        <w:t xml:space="preserve">that </w:t>
      </w:r>
      <w:r w:rsidRPr="00E557F8">
        <w:rPr>
          <w:rFonts w:ascii="Times New Roman" w:hAnsi="Times New Roman" w:cs="Times New Roman"/>
          <w:i/>
        </w:rPr>
        <w:t xml:space="preserve">individual </w:t>
      </w:r>
      <w:r>
        <w:rPr>
          <w:rFonts w:ascii="Times New Roman" w:hAnsi="Times New Roman" w:cs="Times New Roman"/>
          <w:i/>
        </w:rPr>
        <w:t xml:space="preserve">person stages could not </w:t>
      </w:r>
      <w:r w:rsidRPr="00E557F8">
        <w:rPr>
          <w:rFonts w:ascii="Times New Roman" w:hAnsi="Times New Roman" w:cs="Times New Roman"/>
          <w:i/>
        </w:rPr>
        <w:t>undergo diachronic self-experience</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 xml:space="preserve">So although some forward- and backward-looking mental states could be reproduced in a person stage that has no (substantial) past or future, the phenomenological experience of oneself as being </w:t>
      </w:r>
      <w:r>
        <w:rPr>
          <w:rFonts w:ascii="Times New Roman" w:hAnsi="Times New Roman" w:cs="Times New Roman"/>
        </w:rPr>
        <w:t xml:space="preserve">a </w:t>
      </w:r>
      <w:r w:rsidRPr="00E557F8">
        <w:rPr>
          <w:rFonts w:ascii="Times New Roman" w:hAnsi="Times New Roman" w:cs="Times New Roman"/>
        </w:rPr>
        <w:t>temporally extended entity cannot.</w:t>
      </w:r>
      <w:r>
        <w:rPr>
          <w:rFonts w:ascii="Times New Roman" w:hAnsi="Times New Roman" w:cs="Times New Roman"/>
        </w:rPr>
        <w:t xml:space="preserve"> </w:t>
      </w:r>
      <w:r w:rsidRPr="00E557F8">
        <w:rPr>
          <w:rFonts w:ascii="Times New Roman" w:hAnsi="Times New Roman" w:cs="Times New Roman"/>
        </w:rPr>
        <w:t xml:space="preserve">In order to have </w:t>
      </w:r>
      <w:r w:rsidRPr="00EE3BDA">
        <w:rPr>
          <w:rFonts w:ascii="Times New Roman" w:hAnsi="Times New Roman" w:cs="Times New Roman"/>
        </w:rPr>
        <w:t>that</w:t>
      </w:r>
      <w:r w:rsidRPr="00E557F8">
        <w:rPr>
          <w:rFonts w:ascii="Times New Roman" w:hAnsi="Times New Roman" w:cs="Times New Roman"/>
          <w:i/>
        </w:rPr>
        <w:t xml:space="preserve"> </w:t>
      </w:r>
      <w:r w:rsidRPr="00E557F8">
        <w:rPr>
          <w:rFonts w:ascii="Times New Roman" w:hAnsi="Times New Roman" w:cs="Times New Roman"/>
        </w:rPr>
        <w:t xml:space="preserve">experience, the subject in question must really </w:t>
      </w:r>
      <w:r>
        <w:rPr>
          <w:rFonts w:ascii="Times New Roman" w:hAnsi="Times New Roman" w:cs="Times New Roman"/>
        </w:rPr>
        <w:t xml:space="preserve">be a temporally </w:t>
      </w:r>
      <w:r w:rsidRPr="00E557F8">
        <w:rPr>
          <w:rFonts w:ascii="Times New Roman" w:hAnsi="Times New Roman" w:cs="Times New Roman"/>
        </w:rPr>
        <w:t>extended being</w:t>
      </w:r>
      <w:r>
        <w:rPr>
          <w:rFonts w:ascii="Times New Roman" w:hAnsi="Times New Roman" w:cs="Times New Roman"/>
        </w:rPr>
        <w:t>; she must be</w:t>
      </w:r>
      <w:r w:rsidRPr="00E557F8">
        <w:rPr>
          <w:rFonts w:ascii="Times New Roman" w:hAnsi="Times New Roman" w:cs="Times New Roman"/>
        </w:rPr>
        <w:t xml:space="preserve"> “</w:t>
      </w:r>
      <w:r>
        <w:rPr>
          <w:rFonts w:ascii="Times New Roman" w:hAnsi="Times New Roman" w:cs="Times New Roman"/>
        </w:rPr>
        <w:t xml:space="preserve">an extended </w:t>
      </w:r>
      <w:r w:rsidRPr="00E557F8">
        <w:rPr>
          <w:rFonts w:ascii="Times New Roman" w:hAnsi="Times New Roman" w:cs="Times New Roman"/>
        </w:rPr>
        <w:t xml:space="preserve">narrative ego”, a persisting object with some psychological properties that </w:t>
      </w:r>
      <w:r w:rsidRPr="00E557F8">
        <w:rPr>
          <w:rFonts w:ascii="Times New Roman" w:hAnsi="Times New Roman" w:cs="Times New Roman"/>
          <w:i/>
        </w:rPr>
        <w:t xml:space="preserve">cannot </w:t>
      </w:r>
      <w:r w:rsidRPr="00E557F8">
        <w:rPr>
          <w:rFonts w:ascii="Times New Roman" w:hAnsi="Times New Roman" w:cs="Times New Roman"/>
        </w:rPr>
        <w:t>be replicated in isolated, individual time-slices.</w:t>
      </w:r>
      <w:r>
        <w:rPr>
          <w:rFonts w:ascii="Times New Roman" w:hAnsi="Times New Roman" w:cs="Times New Roman"/>
        </w:rPr>
        <w:t xml:space="preserve"> </w:t>
      </w:r>
    </w:p>
    <w:p w14:paraId="7F77A907" w14:textId="73FFAF05" w:rsidR="006473CC" w:rsidRDefault="006473CC" w:rsidP="006B1A91">
      <w:pPr>
        <w:spacing w:line="480" w:lineRule="auto"/>
        <w:ind w:firstLine="720"/>
        <w:rPr>
          <w:rFonts w:ascii="Times New Roman" w:hAnsi="Times New Roman" w:cs="Times New Roman"/>
        </w:rPr>
      </w:pPr>
      <w:r>
        <w:rPr>
          <w:rFonts w:ascii="Times New Roman" w:hAnsi="Times New Roman" w:cs="Times New Roman"/>
        </w:rPr>
        <w:t>A Reductionist such as myself, in contrast, thinks</w:t>
      </w:r>
      <w:r w:rsidRPr="00E557F8">
        <w:rPr>
          <w:rFonts w:ascii="Times New Roman" w:hAnsi="Times New Roman" w:cs="Times New Roman"/>
        </w:rPr>
        <w:t xml:space="preserve"> the psychology of a person </w:t>
      </w:r>
      <w:r w:rsidRPr="00E557F8">
        <w:rPr>
          <w:rFonts w:ascii="Times New Roman" w:hAnsi="Times New Roman" w:cs="Times New Roman"/>
          <w:i/>
        </w:rPr>
        <w:t xml:space="preserve">can </w:t>
      </w:r>
      <w:r w:rsidRPr="00A40436">
        <w:rPr>
          <w:rFonts w:ascii="Times New Roman" w:hAnsi="Times New Roman" w:cs="Times New Roman"/>
        </w:rPr>
        <w:t>be entirely explained in terms of the psychology of the person stages that compose her</w:t>
      </w:r>
      <w:r w:rsidRPr="00E557F8">
        <w:rPr>
          <w:rFonts w:ascii="Times New Roman" w:hAnsi="Times New Roman" w:cs="Times New Roman"/>
        </w:rPr>
        <w:t>.</w:t>
      </w:r>
      <w:r>
        <w:rPr>
          <w:rFonts w:ascii="Times New Roman" w:hAnsi="Times New Roman" w:cs="Times New Roman"/>
        </w:rPr>
        <w:t xml:space="preserve">  To make the case for such a Reductionist position, I will end this paper by </w:t>
      </w:r>
      <w:r w:rsidR="00D973B5">
        <w:rPr>
          <w:rFonts w:ascii="Times New Roman" w:hAnsi="Times New Roman" w:cs="Times New Roman"/>
        </w:rPr>
        <w:t>attempting to describe</w:t>
      </w:r>
      <w:r>
        <w:rPr>
          <w:rFonts w:ascii="Times New Roman" w:hAnsi="Times New Roman" w:cs="Times New Roman"/>
        </w:rPr>
        <w:t xml:space="preserve"> what Schechtman says is impossible: </w:t>
      </w:r>
      <w:r w:rsidR="00D973B5">
        <w:rPr>
          <w:rFonts w:ascii="Times New Roman" w:hAnsi="Times New Roman" w:cs="Times New Roman"/>
        </w:rPr>
        <w:t xml:space="preserve">namely, </w:t>
      </w:r>
      <w:r>
        <w:rPr>
          <w:rFonts w:ascii="Times New Roman" w:hAnsi="Times New Roman" w:cs="Times New Roman"/>
        </w:rPr>
        <w:t xml:space="preserve">a single, isolated person stage that </w:t>
      </w:r>
      <w:r w:rsidR="00F83A30">
        <w:rPr>
          <w:rFonts w:ascii="Times New Roman" w:hAnsi="Times New Roman" w:cs="Times New Roman"/>
        </w:rPr>
        <w:t xml:space="preserve">undergoes </w:t>
      </w:r>
      <w:r>
        <w:rPr>
          <w:rFonts w:ascii="Times New Roman" w:hAnsi="Times New Roman" w:cs="Times New Roman"/>
        </w:rPr>
        <w:t xml:space="preserve">diachronic self-experience. </w:t>
      </w:r>
    </w:p>
    <w:p w14:paraId="796ED45E" w14:textId="1DD96D35" w:rsidR="006473CC" w:rsidRPr="00E557F8" w:rsidRDefault="006473CC" w:rsidP="006B1A91">
      <w:pPr>
        <w:spacing w:line="480" w:lineRule="auto"/>
        <w:ind w:firstLine="720"/>
        <w:rPr>
          <w:rFonts w:ascii="Times New Roman" w:hAnsi="Times New Roman" w:cs="Times New Roman"/>
        </w:rPr>
      </w:pPr>
      <w:r w:rsidRPr="00E557F8">
        <w:rPr>
          <w:rFonts w:ascii="Times New Roman" w:hAnsi="Times New Roman" w:cs="Times New Roman"/>
        </w:rPr>
        <w:t xml:space="preserve">Suppose that in </w:t>
      </w:r>
      <w:r>
        <w:rPr>
          <w:rFonts w:ascii="Times New Roman" w:hAnsi="Times New Roman" w:cs="Times New Roman"/>
        </w:rPr>
        <w:t xml:space="preserve">some </w:t>
      </w:r>
      <w:r w:rsidRPr="00E557F8">
        <w:rPr>
          <w:rFonts w:ascii="Times New Roman" w:hAnsi="Times New Roman" w:cs="Times New Roman"/>
        </w:rPr>
        <w:t xml:space="preserve">distant corner of the galaxy </w:t>
      </w:r>
      <w:r>
        <w:rPr>
          <w:rFonts w:ascii="Times New Roman" w:hAnsi="Times New Roman" w:cs="Times New Roman"/>
        </w:rPr>
        <w:t>God created</w:t>
      </w:r>
      <w:r w:rsidRPr="00E557F8">
        <w:rPr>
          <w:rFonts w:ascii="Times New Roman" w:hAnsi="Times New Roman" w:cs="Times New Roman"/>
        </w:rPr>
        <w:t xml:space="preserve"> a new planet—</w:t>
      </w:r>
      <w:r>
        <w:rPr>
          <w:rFonts w:ascii="Times New Roman" w:hAnsi="Times New Roman" w:cs="Times New Roman"/>
        </w:rPr>
        <w:t>call it “</w:t>
      </w:r>
      <w:r w:rsidRPr="00E557F8">
        <w:rPr>
          <w:rFonts w:ascii="Times New Roman" w:hAnsi="Times New Roman" w:cs="Times New Roman"/>
        </w:rPr>
        <w:t>Double Earth</w:t>
      </w:r>
      <w:r>
        <w:rPr>
          <w:rFonts w:ascii="Times New Roman" w:hAnsi="Times New Roman" w:cs="Times New Roman"/>
        </w:rPr>
        <w:t>”</w:t>
      </w:r>
      <w:r w:rsidRPr="00E557F8">
        <w:rPr>
          <w:rFonts w:ascii="Times New Roman" w:hAnsi="Times New Roman" w:cs="Times New Roman"/>
        </w:rPr>
        <w:t xml:space="preserve">—1 second ago, but </w:t>
      </w:r>
      <w:r>
        <w:rPr>
          <w:rFonts w:ascii="Times New Roman" w:hAnsi="Times New Roman" w:cs="Times New Roman"/>
        </w:rPr>
        <w:t xml:space="preserve">did so in a way that makes </w:t>
      </w:r>
      <w:r w:rsidRPr="00E557F8">
        <w:rPr>
          <w:rFonts w:ascii="Times New Roman" w:hAnsi="Times New Roman" w:cs="Times New Roman"/>
        </w:rPr>
        <w:t>all its inhabitants think that Double Earth</w:t>
      </w:r>
      <w:r>
        <w:rPr>
          <w:rFonts w:ascii="Times New Roman" w:hAnsi="Times New Roman" w:cs="Times New Roman"/>
        </w:rPr>
        <w:t xml:space="preserve"> </w:t>
      </w:r>
      <w:r w:rsidRPr="00E557F8">
        <w:rPr>
          <w:rFonts w:ascii="Times New Roman" w:hAnsi="Times New Roman" w:cs="Times New Roman"/>
        </w:rPr>
        <w:t>is approximately 5 billion years ago.</w:t>
      </w:r>
      <w:r>
        <w:rPr>
          <w:rStyle w:val="EndnoteReference"/>
          <w:rFonts w:ascii="Times New Roman" w:hAnsi="Times New Roman" w:cs="Times New Roman"/>
        </w:rPr>
        <w:endnoteReference w:id="35"/>
      </w:r>
      <w:r>
        <w:rPr>
          <w:rFonts w:ascii="Times New Roman" w:hAnsi="Times New Roman" w:cs="Times New Roman"/>
        </w:rPr>
        <w:t xml:space="preserve"> </w:t>
      </w:r>
      <w:r w:rsidRPr="00E557F8">
        <w:rPr>
          <w:rFonts w:ascii="Times New Roman" w:hAnsi="Times New Roman" w:cs="Times New Roman"/>
        </w:rPr>
        <w:t>Suppose further that one of those inhabitants—</w:t>
      </w:r>
      <w:r>
        <w:rPr>
          <w:rFonts w:ascii="Times New Roman" w:hAnsi="Times New Roman" w:cs="Times New Roman"/>
        </w:rPr>
        <w:t xml:space="preserve">we can </w:t>
      </w:r>
      <w:r w:rsidRPr="00E557F8">
        <w:rPr>
          <w:rFonts w:ascii="Times New Roman" w:hAnsi="Times New Roman" w:cs="Times New Roman"/>
        </w:rPr>
        <w:t>call him “1 Second Bob”—is molecule-</w:t>
      </w:r>
      <w:r>
        <w:rPr>
          <w:rFonts w:ascii="Times New Roman" w:hAnsi="Times New Roman" w:cs="Times New Roman"/>
        </w:rPr>
        <w:t>for</w:t>
      </w:r>
      <w:r w:rsidRPr="00E557F8">
        <w:rPr>
          <w:rFonts w:ascii="Times New Roman" w:hAnsi="Times New Roman" w:cs="Times New Roman"/>
        </w:rPr>
        <w:t>-molecul</w:t>
      </w:r>
      <w:r>
        <w:rPr>
          <w:rFonts w:ascii="Times New Roman" w:hAnsi="Times New Roman" w:cs="Times New Roman"/>
        </w:rPr>
        <w:t>e qualitatively identical with me, right now.</w:t>
      </w:r>
      <w:r>
        <w:rPr>
          <w:rStyle w:val="EndnoteReference"/>
          <w:rFonts w:ascii="Times New Roman" w:hAnsi="Times New Roman" w:cs="Times New Roman"/>
        </w:rPr>
        <w:endnoteReference w:id="36"/>
      </w:r>
      <w:r>
        <w:rPr>
          <w:rFonts w:ascii="Times New Roman" w:hAnsi="Times New Roman" w:cs="Times New Roman"/>
        </w:rPr>
        <w:t xml:space="preserve"> </w:t>
      </w:r>
      <w:r w:rsidRPr="00E557F8">
        <w:rPr>
          <w:rFonts w:ascii="Times New Roman" w:hAnsi="Times New Roman" w:cs="Times New Roman"/>
        </w:rPr>
        <w:t xml:space="preserve">Like me, a 1 Second Bob </w:t>
      </w:r>
      <w:r>
        <w:rPr>
          <w:rFonts w:ascii="Times New Roman" w:hAnsi="Times New Roman" w:cs="Times New Roman"/>
        </w:rPr>
        <w:t xml:space="preserve">has </w:t>
      </w:r>
      <w:r w:rsidRPr="00E557F8">
        <w:rPr>
          <w:rFonts w:ascii="Times New Roman" w:hAnsi="Times New Roman" w:cs="Times New Roman"/>
        </w:rPr>
        <w:t>a variety of beliefs, desires, and (apparent) memories.</w:t>
      </w:r>
      <w:r w:rsidRPr="00E557F8">
        <w:rPr>
          <w:rStyle w:val="EndnoteReference"/>
          <w:rFonts w:ascii="Times New Roman" w:hAnsi="Times New Roman" w:cs="Times New Roman"/>
        </w:rPr>
        <w:endnoteReference w:id="37"/>
      </w:r>
      <w:r>
        <w:rPr>
          <w:rFonts w:ascii="Times New Roman" w:hAnsi="Times New Roman" w:cs="Times New Roman"/>
        </w:rPr>
        <w:t xml:space="preserve"> </w:t>
      </w:r>
      <w:r w:rsidR="00D973B5">
        <w:rPr>
          <w:rFonts w:ascii="Times New Roman" w:hAnsi="Times New Roman" w:cs="Times New Roman"/>
        </w:rPr>
        <w:t xml:space="preserve">What’s more, </w:t>
      </w:r>
      <w:r w:rsidRPr="00E557F8">
        <w:rPr>
          <w:rFonts w:ascii="Times New Roman" w:hAnsi="Times New Roman" w:cs="Times New Roman"/>
        </w:rPr>
        <w:t xml:space="preserve">there are </w:t>
      </w:r>
      <w:r>
        <w:rPr>
          <w:rFonts w:ascii="Times New Roman" w:hAnsi="Times New Roman" w:cs="Times New Roman"/>
        </w:rPr>
        <w:t xml:space="preserve">many </w:t>
      </w:r>
      <w:r w:rsidRPr="00E557F8">
        <w:rPr>
          <w:rFonts w:ascii="Times New Roman" w:hAnsi="Times New Roman" w:cs="Times New Roman"/>
        </w:rPr>
        <w:t xml:space="preserve">similarities between </w:t>
      </w:r>
      <w:r>
        <w:rPr>
          <w:rFonts w:ascii="Times New Roman" w:hAnsi="Times New Roman" w:cs="Times New Roman"/>
        </w:rPr>
        <w:t xml:space="preserve">the contents of </w:t>
      </w:r>
      <w:r w:rsidRPr="00E557F8">
        <w:rPr>
          <w:rFonts w:ascii="Times New Roman" w:hAnsi="Times New Roman" w:cs="Times New Roman"/>
        </w:rPr>
        <w:t>our beliefs, desires, and (apparent) memories</w:t>
      </w:r>
      <w:r>
        <w:rPr>
          <w:rFonts w:ascii="Times New Roman" w:hAnsi="Times New Roman" w:cs="Times New Roman"/>
        </w:rPr>
        <w:t>—</w:t>
      </w:r>
      <w:r w:rsidRPr="00E557F8">
        <w:rPr>
          <w:rFonts w:ascii="Times New Roman" w:hAnsi="Times New Roman" w:cs="Times New Roman"/>
        </w:rPr>
        <w:t>although, of course, the majority of 1 Second Bob’s memories are false.</w:t>
      </w:r>
      <w:r>
        <w:rPr>
          <w:rFonts w:ascii="Times New Roman" w:hAnsi="Times New Roman" w:cs="Times New Roman"/>
        </w:rPr>
        <w:t xml:space="preserve"> </w:t>
      </w:r>
    </w:p>
    <w:p w14:paraId="6334224F" w14:textId="3D5D7214" w:rsidR="006473CC" w:rsidRPr="00E557F8" w:rsidRDefault="006473CC" w:rsidP="00F77141">
      <w:pPr>
        <w:spacing w:line="480" w:lineRule="auto"/>
        <w:ind w:firstLine="720"/>
        <w:rPr>
          <w:rFonts w:ascii="Times New Roman" w:hAnsi="Times New Roman" w:cs="Times New Roman"/>
        </w:rPr>
      </w:pPr>
      <w:r w:rsidRPr="00E557F8">
        <w:rPr>
          <w:rFonts w:ascii="Times New Roman" w:hAnsi="Times New Roman" w:cs="Times New Roman"/>
        </w:rPr>
        <w:t xml:space="preserve">Like me, 1 Second Bob </w:t>
      </w:r>
      <w:r>
        <w:rPr>
          <w:rFonts w:ascii="Times New Roman" w:hAnsi="Times New Roman" w:cs="Times New Roman"/>
        </w:rPr>
        <w:t xml:space="preserve">will view his </w:t>
      </w:r>
      <w:r w:rsidRPr="00E557F8">
        <w:rPr>
          <w:rFonts w:ascii="Times New Roman" w:hAnsi="Times New Roman" w:cs="Times New Roman"/>
        </w:rPr>
        <w:t xml:space="preserve">various mental events, actions, etc. </w:t>
      </w:r>
      <w:r>
        <w:rPr>
          <w:rFonts w:ascii="Times New Roman" w:hAnsi="Times New Roman" w:cs="Times New Roman"/>
        </w:rPr>
        <w:t xml:space="preserve">through the lens of </w:t>
      </w:r>
      <w:r w:rsidRPr="00B54E5C">
        <w:rPr>
          <w:rFonts w:ascii="Times New Roman" w:hAnsi="Times New Roman" w:cs="Times New Roman"/>
          <w:i/>
        </w:rPr>
        <w:t>a self-told narrative</w:t>
      </w:r>
      <w:r>
        <w:rPr>
          <w:rFonts w:ascii="Times New Roman" w:hAnsi="Times New Roman" w:cs="Times New Roman"/>
        </w:rPr>
        <w:t>, a narrative that he believe</w:t>
      </w:r>
      <w:r w:rsidR="00B41585">
        <w:rPr>
          <w:rFonts w:ascii="Times New Roman" w:hAnsi="Times New Roman" w:cs="Times New Roman"/>
        </w:rPr>
        <w:t>s</w:t>
      </w:r>
      <w:r>
        <w:rPr>
          <w:rFonts w:ascii="Times New Roman" w:hAnsi="Times New Roman" w:cs="Times New Roman"/>
        </w:rPr>
        <w:t xml:space="preserve"> he has been </w:t>
      </w:r>
      <w:r w:rsidR="003E4B09">
        <w:rPr>
          <w:rFonts w:ascii="Times New Roman" w:hAnsi="Times New Roman" w:cs="Times New Roman"/>
        </w:rPr>
        <w:t>constructing over the past 3</w:t>
      </w:r>
      <w:r>
        <w:rPr>
          <w:rFonts w:ascii="Times New Roman" w:hAnsi="Times New Roman" w:cs="Times New Roman"/>
        </w:rPr>
        <w:t xml:space="preserve">0-plus years. Unlike me, however, </w:t>
      </w:r>
      <w:r w:rsidRPr="00E557F8">
        <w:rPr>
          <w:rFonts w:ascii="Times New Roman" w:hAnsi="Times New Roman" w:cs="Times New Roman"/>
        </w:rPr>
        <w:t xml:space="preserve">most of the purported mental events, actions, etc. that he </w:t>
      </w:r>
      <w:r>
        <w:rPr>
          <w:rFonts w:ascii="Times New Roman" w:hAnsi="Times New Roman" w:cs="Times New Roman"/>
        </w:rPr>
        <w:t xml:space="preserve">attempts </w:t>
      </w:r>
      <w:r w:rsidRPr="00E557F8">
        <w:rPr>
          <w:rFonts w:ascii="Times New Roman" w:hAnsi="Times New Roman" w:cs="Times New Roman"/>
        </w:rPr>
        <w:t xml:space="preserve">to organize </w:t>
      </w:r>
      <w:r w:rsidR="003E4B09">
        <w:rPr>
          <w:rFonts w:ascii="Times New Roman" w:hAnsi="Times New Roman" w:cs="Times New Roman"/>
        </w:rPr>
        <w:t xml:space="preserve">relative to one another </w:t>
      </w:r>
      <w:r w:rsidRPr="00E557F8">
        <w:rPr>
          <w:rFonts w:ascii="Times New Roman" w:hAnsi="Times New Roman" w:cs="Times New Roman"/>
        </w:rPr>
        <w:t xml:space="preserve">in this fashion </w:t>
      </w:r>
      <w:r w:rsidRPr="00E557F8">
        <w:rPr>
          <w:rFonts w:ascii="Times New Roman" w:hAnsi="Times New Roman" w:cs="Times New Roman"/>
          <w:i/>
        </w:rPr>
        <w:t>didn’t actually take place</w:t>
      </w:r>
      <w:r w:rsidR="003E4B09">
        <w:rPr>
          <w:rFonts w:ascii="Times New Roman" w:hAnsi="Times New Roman" w:cs="Times New Roman"/>
        </w:rPr>
        <w:t>.  T</w:t>
      </w:r>
      <w:r w:rsidRPr="00E557F8">
        <w:rPr>
          <w:rFonts w:ascii="Times New Roman" w:hAnsi="Times New Roman" w:cs="Times New Roman"/>
        </w:rPr>
        <w:t xml:space="preserve">he </w:t>
      </w:r>
      <w:r>
        <w:rPr>
          <w:rFonts w:ascii="Times New Roman" w:hAnsi="Times New Roman" w:cs="Times New Roman"/>
        </w:rPr>
        <w:t xml:space="preserve">past experiences, actions, etc. </w:t>
      </w:r>
      <w:r w:rsidRPr="00E557F8">
        <w:rPr>
          <w:rFonts w:ascii="Times New Roman" w:hAnsi="Times New Roman" w:cs="Times New Roman"/>
        </w:rPr>
        <w:t xml:space="preserve">that he seems to remember </w:t>
      </w:r>
      <w:r>
        <w:rPr>
          <w:rFonts w:ascii="Times New Roman" w:hAnsi="Times New Roman" w:cs="Times New Roman"/>
        </w:rPr>
        <w:t xml:space="preserve">undergoing/doing </w:t>
      </w:r>
      <w:r>
        <w:rPr>
          <w:rFonts w:ascii="Times New Roman" w:hAnsi="Times New Roman" w:cs="Times New Roman"/>
          <w:i/>
        </w:rPr>
        <w:t>didn’t really happen</w:t>
      </w:r>
      <w:r w:rsidRPr="00E557F8">
        <w:rPr>
          <w:rFonts w:ascii="Times New Roman" w:hAnsi="Times New Roman" w:cs="Times New Roman"/>
        </w:rPr>
        <w:t>.</w:t>
      </w:r>
      <w:r>
        <w:rPr>
          <w:rFonts w:ascii="Times New Roman" w:hAnsi="Times New Roman" w:cs="Times New Roman"/>
        </w:rPr>
        <w:t xml:space="preserve"> Heck, w</w:t>
      </w:r>
      <w:r w:rsidRPr="00E557F8">
        <w:rPr>
          <w:rFonts w:ascii="Times New Roman" w:hAnsi="Times New Roman" w:cs="Times New Roman"/>
        </w:rPr>
        <w:t xml:space="preserve">e can even posit that </w:t>
      </w:r>
      <w:r>
        <w:rPr>
          <w:rFonts w:ascii="Times New Roman" w:hAnsi="Times New Roman" w:cs="Times New Roman"/>
        </w:rPr>
        <w:t xml:space="preserve">most </w:t>
      </w:r>
      <w:r w:rsidRPr="00E557F8">
        <w:rPr>
          <w:rFonts w:ascii="Times New Roman" w:hAnsi="Times New Roman" w:cs="Times New Roman"/>
        </w:rPr>
        <w:t xml:space="preserve">of the </w:t>
      </w:r>
      <w:r>
        <w:rPr>
          <w:rFonts w:ascii="Times New Roman" w:hAnsi="Times New Roman" w:cs="Times New Roman"/>
        </w:rPr>
        <w:t>experiences</w:t>
      </w:r>
      <w:r w:rsidRPr="00E557F8">
        <w:rPr>
          <w:rFonts w:ascii="Times New Roman" w:hAnsi="Times New Roman" w:cs="Times New Roman"/>
        </w:rPr>
        <w:t xml:space="preserve">, actions, etc. that he anticipates as happening </w:t>
      </w:r>
      <w:r w:rsidRPr="00B54E5C">
        <w:rPr>
          <w:rFonts w:ascii="Times New Roman" w:hAnsi="Times New Roman" w:cs="Times New Roman"/>
          <w:i/>
        </w:rPr>
        <w:t xml:space="preserve">in the future </w:t>
      </w:r>
      <w:r w:rsidRPr="00E557F8">
        <w:rPr>
          <w:rFonts w:ascii="Times New Roman" w:hAnsi="Times New Roman" w:cs="Times New Roman"/>
        </w:rPr>
        <w:t>will not happen either.</w:t>
      </w:r>
      <w:r>
        <w:rPr>
          <w:rFonts w:ascii="Times New Roman" w:hAnsi="Times New Roman" w:cs="Times New Roman"/>
        </w:rPr>
        <w:t xml:space="preserve"> (</w:t>
      </w:r>
      <w:r w:rsidRPr="00E557F8">
        <w:rPr>
          <w:rFonts w:ascii="Times New Roman" w:hAnsi="Times New Roman" w:cs="Times New Roman"/>
        </w:rPr>
        <w:t xml:space="preserve">Perhaps God </w:t>
      </w:r>
      <w:r>
        <w:rPr>
          <w:rFonts w:ascii="Times New Roman" w:hAnsi="Times New Roman" w:cs="Times New Roman"/>
        </w:rPr>
        <w:t xml:space="preserve">despises 1 Second Bob and will </w:t>
      </w:r>
      <w:r w:rsidRPr="00E557F8">
        <w:rPr>
          <w:rFonts w:ascii="Times New Roman" w:hAnsi="Times New Roman" w:cs="Times New Roman"/>
        </w:rPr>
        <w:t xml:space="preserve">destroys Double Earth before </w:t>
      </w:r>
      <w:r>
        <w:rPr>
          <w:rFonts w:ascii="Times New Roman" w:hAnsi="Times New Roman" w:cs="Times New Roman"/>
        </w:rPr>
        <w:t xml:space="preserve">any of </w:t>
      </w:r>
      <w:r w:rsidRPr="00E557F8">
        <w:rPr>
          <w:rFonts w:ascii="Times New Roman" w:hAnsi="Times New Roman" w:cs="Times New Roman"/>
        </w:rPr>
        <w:t>his short-term or long-term plans can unfold.</w:t>
      </w:r>
      <w:r>
        <w:rPr>
          <w:rFonts w:ascii="Times New Roman" w:hAnsi="Times New Roman" w:cs="Times New Roman"/>
        </w:rPr>
        <w:t xml:space="preserve">) </w:t>
      </w:r>
    </w:p>
    <w:p w14:paraId="5A00331F" w14:textId="51AD1AB5" w:rsidR="006473CC" w:rsidRPr="00E557F8" w:rsidRDefault="006473CC" w:rsidP="00F77141">
      <w:pPr>
        <w:spacing w:line="480" w:lineRule="auto"/>
        <w:ind w:firstLine="720"/>
        <w:rPr>
          <w:rFonts w:ascii="Times New Roman" w:hAnsi="Times New Roman" w:cs="Times New Roman"/>
        </w:rPr>
      </w:pPr>
      <w:r>
        <w:rPr>
          <w:rFonts w:ascii="Times New Roman" w:hAnsi="Times New Roman" w:cs="Times New Roman"/>
        </w:rPr>
        <w:t xml:space="preserve">With regard to </w:t>
      </w:r>
      <w:r w:rsidRPr="0049267F">
        <w:rPr>
          <w:rFonts w:ascii="Times New Roman" w:hAnsi="Times New Roman" w:cs="Times New Roman"/>
        </w:rPr>
        <w:t xml:space="preserve">what it’s like </w:t>
      </w:r>
      <w:r>
        <w:rPr>
          <w:rFonts w:ascii="Times New Roman" w:hAnsi="Times New Roman" w:cs="Times New Roman"/>
        </w:rPr>
        <w:t xml:space="preserve">to be 1 Second Bob, </w:t>
      </w:r>
      <w:r w:rsidRPr="00E557F8">
        <w:rPr>
          <w:rFonts w:ascii="Times New Roman" w:hAnsi="Times New Roman" w:cs="Times New Roman"/>
        </w:rPr>
        <w:t xml:space="preserve">none of this matters; all that matters is that he </w:t>
      </w:r>
      <w:r w:rsidRPr="00D76AC1">
        <w:rPr>
          <w:rFonts w:ascii="Times New Roman" w:hAnsi="Times New Roman" w:cs="Times New Roman"/>
        </w:rPr>
        <w:t xml:space="preserve">seemingly remembers </w:t>
      </w:r>
      <w:r>
        <w:rPr>
          <w:rFonts w:ascii="Times New Roman" w:hAnsi="Times New Roman" w:cs="Times New Roman"/>
        </w:rPr>
        <w:t xml:space="preserve">certain events taking place in the past, he thinks/anticipates </w:t>
      </w:r>
      <w:r w:rsidRPr="00E557F8">
        <w:rPr>
          <w:rFonts w:ascii="Times New Roman" w:hAnsi="Times New Roman" w:cs="Times New Roman"/>
        </w:rPr>
        <w:t xml:space="preserve">that other </w:t>
      </w:r>
      <w:r>
        <w:rPr>
          <w:rFonts w:ascii="Times New Roman" w:hAnsi="Times New Roman" w:cs="Times New Roman"/>
        </w:rPr>
        <w:t>events are likely to take place in the future,</w:t>
      </w:r>
      <w:r w:rsidRPr="00E557F8">
        <w:rPr>
          <w:rFonts w:ascii="Times New Roman" w:hAnsi="Times New Roman" w:cs="Times New Roman"/>
        </w:rPr>
        <w:t xml:space="preserve"> </w:t>
      </w:r>
      <w:r w:rsidRPr="00F83A30">
        <w:rPr>
          <w:rFonts w:ascii="Times New Roman" w:hAnsi="Times New Roman" w:cs="Times New Roman"/>
        </w:rPr>
        <w:t>and during his brief (actual) existence he weaves these events together in a self-told narrative</w:t>
      </w:r>
      <w:r w:rsidR="00F83A30">
        <w:rPr>
          <w:rFonts w:ascii="Times New Roman" w:hAnsi="Times New Roman" w:cs="Times New Roman"/>
        </w:rPr>
        <w:t>.  A</w:t>
      </w:r>
      <w:r w:rsidR="003E4B09" w:rsidRPr="00F83A30">
        <w:rPr>
          <w:rFonts w:ascii="Times New Roman" w:hAnsi="Times New Roman" w:cs="Times New Roman"/>
        </w:rPr>
        <w:t>s a result</w:t>
      </w:r>
      <w:r w:rsidR="00F83A30">
        <w:rPr>
          <w:rFonts w:ascii="Times New Roman" w:hAnsi="Times New Roman" w:cs="Times New Roman"/>
        </w:rPr>
        <w:t>,</w:t>
      </w:r>
      <w:r w:rsidR="003E4B09" w:rsidRPr="00F83A30">
        <w:rPr>
          <w:rFonts w:ascii="Times New Roman" w:hAnsi="Times New Roman" w:cs="Times New Roman"/>
        </w:rPr>
        <w:t xml:space="preserve"> these events experientially seem to involve him*</w:t>
      </w:r>
      <w:r w:rsidRPr="00E557F8">
        <w:rPr>
          <w:rFonts w:ascii="Times New Roman" w:hAnsi="Times New Roman" w:cs="Times New Roman"/>
        </w:rPr>
        <w:t>.</w:t>
      </w:r>
      <w:r>
        <w:rPr>
          <w:rFonts w:ascii="Times New Roman" w:hAnsi="Times New Roman" w:cs="Times New Roman"/>
        </w:rPr>
        <w:t xml:space="preserve"> </w:t>
      </w:r>
      <w:r w:rsidR="003E4B09">
        <w:rPr>
          <w:rFonts w:ascii="Times New Roman" w:hAnsi="Times New Roman" w:cs="Times New Roman"/>
        </w:rPr>
        <w:t xml:space="preserve"> </w:t>
      </w:r>
      <w:r w:rsidRPr="00E557F8">
        <w:rPr>
          <w:rFonts w:ascii="Times New Roman" w:hAnsi="Times New Roman" w:cs="Times New Roman"/>
        </w:rPr>
        <w:t>It doesn’t matter that 1</w:t>
      </w:r>
      <w:r>
        <w:rPr>
          <w:rFonts w:ascii="Times New Roman" w:hAnsi="Times New Roman" w:cs="Times New Roman"/>
        </w:rPr>
        <w:t xml:space="preserve"> </w:t>
      </w:r>
      <w:r w:rsidRPr="00E557F8">
        <w:rPr>
          <w:rFonts w:ascii="Times New Roman" w:hAnsi="Times New Roman" w:cs="Times New Roman"/>
        </w:rPr>
        <w:t xml:space="preserve">Second Bob didn’t actually acquire </w:t>
      </w:r>
      <w:r>
        <w:rPr>
          <w:rFonts w:ascii="Times New Roman" w:hAnsi="Times New Roman" w:cs="Times New Roman"/>
        </w:rPr>
        <w:t xml:space="preserve">a </w:t>
      </w:r>
      <w:r w:rsidRPr="00E557F8">
        <w:rPr>
          <w:rFonts w:ascii="Times New Roman" w:hAnsi="Times New Roman" w:cs="Times New Roman"/>
        </w:rPr>
        <w:t xml:space="preserve">PhD in </w:t>
      </w:r>
      <w:r>
        <w:rPr>
          <w:rFonts w:ascii="Times New Roman" w:hAnsi="Times New Roman" w:cs="Times New Roman"/>
        </w:rPr>
        <w:t>p</w:t>
      </w:r>
      <w:r w:rsidRPr="00E557F8">
        <w:rPr>
          <w:rFonts w:ascii="Times New Roman" w:hAnsi="Times New Roman" w:cs="Times New Roman"/>
        </w:rPr>
        <w:t xml:space="preserve">hilosophy, didn’t actually fall in love with another philosopher, didn’t actually </w:t>
      </w:r>
      <w:r>
        <w:rPr>
          <w:rFonts w:ascii="Times New Roman" w:hAnsi="Times New Roman" w:cs="Times New Roman"/>
        </w:rPr>
        <w:t>get lucky enough to land a tenure-track job</w:t>
      </w:r>
      <w:r w:rsidRPr="00E557F8">
        <w:rPr>
          <w:rFonts w:ascii="Times New Roman" w:hAnsi="Times New Roman" w:cs="Times New Roman"/>
        </w:rPr>
        <w:t xml:space="preserve">, didn’t actually grow disillusioned with </w:t>
      </w:r>
      <w:r>
        <w:rPr>
          <w:rFonts w:ascii="Times New Roman" w:hAnsi="Times New Roman" w:cs="Times New Roman"/>
        </w:rPr>
        <w:t>that job</w:t>
      </w:r>
      <w:r w:rsidRPr="00E557F8">
        <w:rPr>
          <w:rFonts w:ascii="Times New Roman" w:hAnsi="Times New Roman" w:cs="Times New Roman"/>
        </w:rPr>
        <w:t xml:space="preserve">, didn’t actually adjust his priorities, didn’t actually give up tenure </w:t>
      </w:r>
      <w:r>
        <w:rPr>
          <w:rFonts w:ascii="Times New Roman" w:hAnsi="Times New Roman" w:cs="Times New Roman"/>
        </w:rPr>
        <w:t xml:space="preserve">in order to </w:t>
      </w:r>
      <w:r w:rsidRPr="00E557F8">
        <w:rPr>
          <w:rFonts w:ascii="Times New Roman" w:hAnsi="Times New Roman" w:cs="Times New Roman"/>
        </w:rPr>
        <w:t>move to another institution</w:t>
      </w:r>
      <w:r>
        <w:rPr>
          <w:rFonts w:ascii="Times New Roman" w:hAnsi="Times New Roman" w:cs="Times New Roman"/>
        </w:rPr>
        <w:t>, and isn’t actually going to have a future where he strives to do a little less philosophy and a little more sailing</w:t>
      </w:r>
      <w:r w:rsidRPr="00E557F8">
        <w:rPr>
          <w:rFonts w:ascii="Times New Roman" w:hAnsi="Times New Roman" w:cs="Times New Roman"/>
        </w:rPr>
        <w:t>.</w:t>
      </w:r>
      <w:r>
        <w:rPr>
          <w:rFonts w:ascii="Times New Roman" w:hAnsi="Times New Roman" w:cs="Times New Roman"/>
        </w:rPr>
        <w:t xml:space="preserve"> </w:t>
      </w:r>
      <w:r w:rsidR="003E4B09">
        <w:rPr>
          <w:rFonts w:ascii="Times New Roman" w:hAnsi="Times New Roman" w:cs="Times New Roman"/>
        </w:rPr>
        <w:t xml:space="preserve">All that </w:t>
      </w:r>
      <w:r w:rsidRPr="00E557F8">
        <w:rPr>
          <w:rFonts w:ascii="Times New Roman" w:hAnsi="Times New Roman" w:cs="Times New Roman"/>
        </w:rPr>
        <w:t xml:space="preserve">matters is that during the brief period </w:t>
      </w:r>
      <w:r>
        <w:rPr>
          <w:rFonts w:ascii="Times New Roman" w:hAnsi="Times New Roman" w:cs="Times New Roman"/>
        </w:rPr>
        <w:t>of his actual existence</w:t>
      </w:r>
      <w:r w:rsidRPr="00E557F8">
        <w:rPr>
          <w:rFonts w:ascii="Times New Roman" w:hAnsi="Times New Roman" w:cs="Times New Roman"/>
        </w:rPr>
        <w:t xml:space="preserve">, </w:t>
      </w:r>
      <w:r>
        <w:rPr>
          <w:rFonts w:ascii="Times New Roman" w:hAnsi="Times New Roman" w:cs="Times New Roman"/>
        </w:rPr>
        <w:t xml:space="preserve">he views his life through the lens of </w:t>
      </w:r>
      <w:r w:rsidRPr="00E557F8">
        <w:rPr>
          <w:rFonts w:ascii="Times New Roman" w:hAnsi="Times New Roman" w:cs="Times New Roman"/>
        </w:rPr>
        <w:t>this story</w:t>
      </w:r>
      <w:r>
        <w:rPr>
          <w:rFonts w:ascii="Times New Roman" w:hAnsi="Times New Roman" w:cs="Times New Roman"/>
        </w:rPr>
        <w:t xml:space="preserve"> and, as a result, the story shapes the character of his current (brief) consciousness. </w:t>
      </w:r>
    </w:p>
    <w:p w14:paraId="0EBCF9CF" w14:textId="325BB2CE" w:rsidR="006473CC" w:rsidRDefault="006473CC" w:rsidP="00F72D9E">
      <w:pPr>
        <w:spacing w:line="480" w:lineRule="auto"/>
        <w:ind w:firstLine="720"/>
        <w:rPr>
          <w:rFonts w:ascii="Times New Roman" w:hAnsi="Times New Roman" w:cs="Times New Roman"/>
        </w:rPr>
      </w:pPr>
      <w:r w:rsidRPr="00E557F8">
        <w:rPr>
          <w:rFonts w:ascii="Times New Roman" w:hAnsi="Times New Roman" w:cs="Times New Roman"/>
        </w:rPr>
        <w:t>It seems to me that</w:t>
      </w:r>
      <w:r>
        <w:rPr>
          <w:rFonts w:ascii="Times New Roman" w:hAnsi="Times New Roman" w:cs="Times New Roman"/>
        </w:rPr>
        <w:t xml:space="preserve"> 1 Second Bob can have all this</w:t>
      </w:r>
      <w:r w:rsidRPr="00E557F8">
        <w:rPr>
          <w:rFonts w:ascii="Times New Roman" w:hAnsi="Times New Roman" w:cs="Times New Roman"/>
        </w:rPr>
        <w:t xml:space="preserve"> </w:t>
      </w:r>
      <w:r w:rsidRPr="00484DC2">
        <w:rPr>
          <w:rFonts w:ascii="Times New Roman" w:hAnsi="Times New Roman" w:cs="Times New Roman"/>
        </w:rPr>
        <w:t>despite not having a (substantial) past</w:t>
      </w:r>
      <w:r w:rsidRPr="00E557F8">
        <w:rPr>
          <w:rFonts w:ascii="Times New Roman" w:hAnsi="Times New Roman" w:cs="Times New Roman"/>
          <w:i/>
        </w:rPr>
        <w:t>.</w:t>
      </w:r>
      <w:r>
        <w:rPr>
          <w:rFonts w:ascii="Times New Roman" w:hAnsi="Times New Roman" w:cs="Times New Roman"/>
        </w:rPr>
        <w:t xml:space="preserve"> And i</w:t>
      </w:r>
      <w:r w:rsidRPr="00E557F8">
        <w:rPr>
          <w:rFonts w:ascii="Times New Roman" w:hAnsi="Times New Roman" w:cs="Times New Roman"/>
        </w:rPr>
        <w:t xml:space="preserve">n virtue of having </w:t>
      </w:r>
      <w:r>
        <w:rPr>
          <w:rFonts w:ascii="Times New Roman" w:hAnsi="Times New Roman" w:cs="Times New Roman"/>
        </w:rPr>
        <w:t>all this</w:t>
      </w:r>
      <w:r w:rsidRPr="00E557F8">
        <w:rPr>
          <w:rFonts w:ascii="Times New Roman" w:hAnsi="Times New Roman" w:cs="Times New Roman"/>
        </w:rPr>
        <w:t>, he will undergo diachronic self-experience; he will have a sense of himself as a (significantly) temporally extended be</w:t>
      </w:r>
      <w:r>
        <w:rPr>
          <w:rFonts w:ascii="Times New Roman" w:hAnsi="Times New Roman" w:cs="Times New Roman"/>
        </w:rPr>
        <w:t>ing. As it turns out, t</w:t>
      </w:r>
      <w:r w:rsidRPr="00E557F8">
        <w:rPr>
          <w:rFonts w:ascii="Times New Roman" w:hAnsi="Times New Roman" w:cs="Times New Roman"/>
        </w:rPr>
        <w:t xml:space="preserve">his </w:t>
      </w:r>
      <w:r>
        <w:rPr>
          <w:rFonts w:ascii="Times New Roman" w:hAnsi="Times New Roman" w:cs="Times New Roman"/>
        </w:rPr>
        <w:t xml:space="preserve">phenomenological </w:t>
      </w:r>
      <w:r w:rsidRPr="00E557F8">
        <w:rPr>
          <w:rFonts w:ascii="Times New Roman" w:hAnsi="Times New Roman" w:cs="Times New Roman"/>
        </w:rPr>
        <w:t xml:space="preserve">sense is </w:t>
      </w:r>
      <w:r>
        <w:rPr>
          <w:rFonts w:ascii="Times New Roman" w:hAnsi="Times New Roman" w:cs="Times New Roman"/>
        </w:rPr>
        <w:t>m</w:t>
      </w:r>
      <w:r w:rsidRPr="00E557F8">
        <w:rPr>
          <w:rFonts w:ascii="Times New Roman" w:hAnsi="Times New Roman" w:cs="Times New Roman"/>
        </w:rPr>
        <w:t>istaken</w:t>
      </w:r>
      <w:r>
        <w:rPr>
          <w:rFonts w:ascii="Times New Roman" w:hAnsi="Times New Roman" w:cs="Times New Roman"/>
        </w:rPr>
        <w:t>; he’s not, in fact, a significantly temporally extended entity</w:t>
      </w:r>
      <w:r w:rsidRPr="00E557F8">
        <w:rPr>
          <w:rFonts w:ascii="Times New Roman" w:hAnsi="Times New Roman" w:cs="Times New Roman"/>
        </w:rPr>
        <w:t>.</w:t>
      </w:r>
      <w:r>
        <w:rPr>
          <w:rFonts w:ascii="Times New Roman" w:hAnsi="Times New Roman" w:cs="Times New Roman"/>
        </w:rPr>
        <w:t xml:space="preserve"> </w:t>
      </w:r>
      <w:r w:rsidRPr="00E557F8">
        <w:rPr>
          <w:rFonts w:ascii="Times New Roman" w:hAnsi="Times New Roman" w:cs="Times New Roman"/>
        </w:rPr>
        <w:t xml:space="preserve">But that’s fine; </w:t>
      </w:r>
      <w:r>
        <w:rPr>
          <w:rFonts w:ascii="Times New Roman" w:hAnsi="Times New Roman" w:cs="Times New Roman"/>
        </w:rPr>
        <w:t xml:space="preserve">recall that </w:t>
      </w:r>
      <w:r w:rsidRPr="00E557F8">
        <w:rPr>
          <w:rFonts w:ascii="Times New Roman" w:hAnsi="Times New Roman" w:cs="Times New Roman"/>
        </w:rPr>
        <w:t>diachronic self-experience provid</w:t>
      </w:r>
      <w:r>
        <w:rPr>
          <w:rFonts w:ascii="Times New Roman" w:hAnsi="Times New Roman" w:cs="Times New Roman"/>
        </w:rPr>
        <w:t>e</w:t>
      </w:r>
      <w:r w:rsidR="003E4B09">
        <w:rPr>
          <w:rFonts w:ascii="Times New Roman" w:hAnsi="Times New Roman" w:cs="Times New Roman"/>
        </w:rPr>
        <w:t>s</w:t>
      </w:r>
      <w:r w:rsidRPr="00E557F8">
        <w:rPr>
          <w:rFonts w:ascii="Times New Roman" w:hAnsi="Times New Roman" w:cs="Times New Roman"/>
        </w:rPr>
        <w:t xml:space="preserve"> </w:t>
      </w:r>
      <w:r w:rsidRPr="00E557F8">
        <w:rPr>
          <w:rFonts w:ascii="Times New Roman" w:hAnsi="Times New Roman" w:cs="Times New Roman"/>
          <w:i/>
        </w:rPr>
        <w:t>prima facie</w:t>
      </w:r>
      <w:r w:rsidRPr="00E557F8">
        <w:rPr>
          <w:rFonts w:ascii="Times New Roman" w:hAnsi="Times New Roman" w:cs="Times New Roman"/>
        </w:rPr>
        <w:t xml:space="preserve"> justification, not </w:t>
      </w:r>
      <w:r w:rsidRPr="00E557F8">
        <w:rPr>
          <w:rFonts w:ascii="Times New Roman" w:hAnsi="Times New Roman" w:cs="Times New Roman"/>
          <w:i/>
        </w:rPr>
        <w:t xml:space="preserve">infallible </w:t>
      </w:r>
      <w:r w:rsidRPr="00E557F8">
        <w:rPr>
          <w:rFonts w:ascii="Times New Roman" w:hAnsi="Times New Roman" w:cs="Times New Roman"/>
        </w:rPr>
        <w:t xml:space="preserve">justification, for thinking of one’s self as </w:t>
      </w:r>
      <w:r>
        <w:rPr>
          <w:rFonts w:ascii="Times New Roman" w:hAnsi="Times New Roman" w:cs="Times New Roman"/>
        </w:rPr>
        <w:t xml:space="preserve">temporally extended. </w:t>
      </w:r>
      <w:r w:rsidRPr="00E557F8">
        <w:rPr>
          <w:rFonts w:ascii="Times New Roman" w:hAnsi="Times New Roman" w:cs="Times New Roman"/>
        </w:rPr>
        <w:t xml:space="preserve">This </w:t>
      </w:r>
      <w:r w:rsidR="003E4B09">
        <w:rPr>
          <w:rFonts w:ascii="Times New Roman" w:hAnsi="Times New Roman" w:cs="Times New Roman"/>
        </w:rPr>
        <w:t>self-</w:t>
      </w:r>
      <w:r w:rsidRPr="00E557F8">
        <w:rPr>
          <w:rFonts w:ascii="Times New Roman" w:hAnsi="Times New Roman" w:cs="Times New Roman"/>
        </w:rPr>
        <w:t xml:space="preserve">experience, in turn, </w:t>
      </w:r>
      <w:r>
        <w:rPr>
          <w:rFonts w:ascii="Times New Roman" w:hAnsi="Times New Roman" w:cs="Times New Roman"/>
        </w:rPr>
        <w:t>gives 1 S</w:t>
      </w:r>
      <w:r w:rsidRPr="00E557F8">
        <w:rPr>
          <w:rFonts w:ascii="Times New Roman" w:hAnsi="Times New Roman" w:cs="Times New Roman"/>
        </w:rPr>
        <w:t xml:space="preserve">econd Bob </w:t>
      </w:r>
      <w:r w:rsidRPr="00484DC2">
        <w:rPr>
          <w:rFonts w:ascii="Times New Roman" w:hAnsi="Times New Roman" w:cs="Times New Roman"/>
          <w:i/>
        </w:rPr>
        <w:t xml:space="preserve">prima facie </w:t>
      </w:r>
      <w:r w:rsidRPr="00E557F8">
        <w:rPr>
          <w:rFonts w:ascii="Times New Roman" w:hAnsi="Times New Roman" w:cs="Times New Roman"/>
        </w:rPr>
        <w:t xml:space="preserve">justification </w:t>
      </w:r>
      <w:r>
        <w:rPr>
          <w:rFonts w:ascii="Times New Roman" w:hAnsi="Times New Roman" w:cs="Times New Roman"/>
        </w:rPr>
        <w:t xml:space="preserve">for </w:t>
      </w:r>
      <w:r w:rsidRPr="00E557F8">
        <w:rPr>
          <w:rFonts w:ascii="Times New Roman" w:hAnsi="Times New Roman" w:cs="Times New Roman"/>
        </w:rPr>
        <w:t xml:space="preserve">undertaking attitudes of special concern towards </w:t>
      </w:r>
      <w:r>
        <w:rPr>
          <w:rFonts w:ascii="Times New Roman" w:hAnsi="Times New Roman" w:cs="Times New Roman"/>
        </w:rPr>
        <w:t xml:space="preserve">certain events he thinks will happen in the </w:t>
      </w:r>
      <w:r w:rsidRPr="00E557F8">
        <w:rPr>
          <w:rFonts w:ascii="Times New Roman" w:hAnsi="Times New Roman" w:cs="Times New Roman"/>
        </w:rPr>
        <w:t xml:space="preserve">future and </w:t>
      </w:r>
      <w:r>
        <w:rPr>
          <w:rFonts w:ascii="Times New Roman" w:hAnsi="Times New Roman" w:cs="Times New Roman"/>
        </w:rPr>
        <w:t xml:space="preserve">that he believes have happened </w:t>
      </w:r>
      <w:r w:rsidRPr="00E557F8">
        <w:rPr>
          <w:rFonts w:ascii="Times New Roman" w:hAnsi="Times New Roman" w:cs="Times New Roman"/>
        </w:rPr>
        <w:t>the past.</w:t>
      </w:r>
      <w:r>
        <w:rPr>
          <w:rFonts w:ascii="Times New Roman" w:hAnsi="Times New Roman" w:cs="Times New Roman"/>
        </w:rPr>
        <w:t xml:space="preserve"> (If, for instance, 1 second Bob seemingly remembers having slashed the tires of an ungrateful student, he is </w:t>
      </w:r>
      <w:r>
        <w:rPr>
          <w:rFonts w:ascii="Times New Roman" w:hAnsi="Times New Roman" w:cs="Times New Roman"/>
          <w:i/>
        </w:rPr>
        <w:t>prima facie</w:t>
      </w:r>
      <w:r>
        <w:rPr>
          <w:rFonts w:ascii="Times New Roman" w:hAnsi="Times New Roman" w:cs="Times New Roman"/>
        </w:rPr>
        <w:t xml:space="preserve"> justified in feeling responsible for that act.) </w:t>
      </w:r>
      <w:r w:rsidRPr="00E557F8">
        <w:rPr>
          <w:rFonts w:ascii="Times New Roman" w:hAnsi="Times New Roman" w:cs="Times New Roman"/>
        </w:rPr>
        <w:t>As I see things, he’s on par with me, “Regular Bob”, in that regard.</w:t>
      </w:r>
    </w:p>
    <w:p w14:paraId="5FC412E2" w14:textId="08D727BD" w:rsidR="00175583" w:rsidRPr="00E557F8" w:rsidRDefault="006473CC" w:rsidP="00892700">
      <w:pPr>
        <w:spacing w:line="480" w:lineRule="auto"/>
        <w:ind w:firstLine="720"/>
        <w:rPr>
          <w:rFonts w:ascii="Times New Roman" w:hAnsi="Times New Roman" w:cs="Times New Roman"/>
        </w:rPr>
      </w:pPr>
      <w:r>
        <w:rPr>
          <w:rFonts w:ascii="Times New Roman" w:hAnsi="Times New Roman" w:cs="Times New Roman"/>
        </w:rPr>
        <w:t>The above description of 1 second Bob</w:t>
      </w:r>
      <w:r w:rsidRPr="00F72D9E">
        <w:rPr>
          <w:rFonts w:ascii="Times New Roman" w:hAnsi="Times New Roman" w:cs="Times New Roman"/>
        </w:rPr>
        <w:t xml:space="preserve">, if </w:t>
      </w:r>
      <w:r>
        <w:rPr>
          <w:rFonts w:ascii="Times New Roman" w:hAnsi="Times New Roman" w:cs="Times New Roman"/>
        </w:rPr>
        <w:t>coherent</w:t>
      </w:r>
      <w:r w:rsidRPr="00F72D9E">
        <w:rPr>
          <w:rFonts w:ascii="Times New Roman" w:hAnsi="Times New Roman" w:cs="Times New Roman"/>
        </w:rPr>
        <w:t xml:space="preserve">, establishes that a Reductionist version of the Narrative Account is </w:t>
      </w:r>
      <w:r w:rsidRPr="00F72D9E">
        <w:rPr>
          <w:rFonts w:ascii="Times New Roman" w:hAnsi="Times New Roman" w:cs="Times New Roman"/>
          <w:i/>
        </w:rPr>
        <w:t>possible</w:t>
      </w:r>
      <w:r w:rsidRPr="00F72D9E">
        <w:rPr>
          <w:rFonts w:ascii="Times New Roman" w:hAnsi="Times New Roman" w:cs="Times New Roman"/>
        </w:rPr>
        <w:t xml:space="preserve">.  But </w:t>
      </w:r>
      <w:r>
        <w:rPr>
          <w:rFonts w:ascii="Times New Roman" w:hAnsi="Times New Roman" w:cs="Times New Roman"/>
        </w:rPr>
        <w:t xml:space="preserve">would such a version of the Narrative Account be </w:t>
      </w:r>
      <w:r w:rsidRPr="00F72D9E">
        <w:rPr>
          <w:rFonts w:ascii="Times New Roman" w:hAnsi="Times New Roman" w:cs="Times New Roman"/>
          <w:i/>
        </w:rPr>
        <w:t xml:space="preserve">preferable </w:t>
      </w:r>
      <w:r w:rsidRPr="00F72D9E">
        <w:rPr>
          <w:rFonts w:ascii="Times New Roman" w:hAnsi="Times New Roman" w:cs="Times New Roman"/>
        </w:rPr>
        <w:t xml:space="preserve">to Schechtman’s Non-Reductionist version?  </w:t>
      </w:r>
      <w:r w:rsidR="00B41585">
        <w:rPr>
          <w:rFonts w:ascii="Times New Roman" w:hAnsi="Times New Roman" w:cs="Times New Roman"/>
        </w:rPr>
        <w:t xml:space="preserve">I think that it would be and, </w:t>
      </w:r>
      <w:r>
        <w:rPr>
          <w:rFonts w:ascii="Times New Roman" w:hAnsi="Times New Roman" w:cs="Times New Roman"/>
        </w:rPr>
        <w:t xml:space="preserve">in closing this section, I’ll briefly </w:t>
      </w:r>
      <w:r w:rsidR="00B41585">
        <w:rPr>
          <w:rFonts w:ascii="Times New Roman" w:hAnsi="Times New Roman" w:cs="Times New Roman"/>
        </w:rPr>
        <w:t>say why</w:t>
      </w:r>
      <w:r w:rsidRPr="00F72D9E">
        <w:rPr>
          <w:rFonts w:ascii="Times New Roman" w:hAnsi="Times New Roman" w:cs="Times New Roman"/>
        </w:rPr>
        <w:t xml:space="preserve">.  </w:t>
      </w:r>
      <w:r>
        <w:rPr>
          <w:rFonts w:ascii="Times New Roman" w:hAnsi="Times New Roman" w:cs="Times New Roman"/>
        </w:rPr>
        <w:t xml:space="preserve">One advantage is that a </w:t>
      </w:r>
      <w:r w:rsidRPr="00FB4C16">
        <w:rPr>
          <w:rFonts w:ascii="Times New Roman" w:hAnsi="Times New Roman" w:cs="Times New Roman"/>
        </w:rPr>
        <w:t xml:space="preserve">Reductionist </w:t>
      </w:r>
      <w:r>
        <w:rPr>
          <w:rFonts w:ascii="Times New Roman" w:hAnsi="Times New Roman" w:cs="Times New Roman"/>
        </w:rPr>
        <w:t xml:space="preserve">version of the Narrative Account can </w:t>
      </w:r>
      <w:r w:rsidR="00B41585">
        <w:rPr>
          <w:rFonts w:ascii="Times New Roman" w:hAnsi="Times New Roman" w:cs="Times New Roman"/>
        </w:rPr>
        <w:t xml:space="preserve">borrow </w:t>
      </w:r>
      <w:r>
        <w:rPr>
          <w:rFonts w:ascii="Times New Roman" w:hAnsi="Times New Roman" w:cs="Times New Roman"/>
        </w:rPr>
        <w:t xml:space="preserve">an array of pre-existing Reductionist resources with regard to </w:t>
      </w:r>
      <w:r w:rsidR="00B41585">
        <w:rPr>
          <w:rFonts w:ascii="Times New Roman" w:hAnsi="Times New Roman" w:cs="Times New Roman"/>
        </w:rPr>
        <w:t>fission cases</w:t>
      </w:r>
      <w:r>
        <w:rPr>
          <w:rFonts w:ascii="Times New Roman" w:hAnsi="Times New Roman" w:cs="Times New Roman"/>
        </w:rPr>
        <w:t>.</w:t>
      </w:r>
      <w:r>
        <w:rPr>
          <w:rStyle w:val="EndnoteReference"/>
          <w:rFonts w:ascii="Times New Roman" w:hAnsi="Times New Roman" w:cs="Times New Roman"/>
        </w:rPr>
        <w:endnoteReference w:id="38"/>
      </w:r>
      <w:r>
        <w:rPr>
          <w:rFonts w:ascii="Times New Roman" w:hAnsi="Times New Roman" w:cs="Times New Roman"/>
        </w:rPr>
        <w:t xml:space="preserve">  A </w:t>
      </w:r>
      <w:r w:rsidRPr="00B802F7">
        <w:rPr>
          <w:rFonts w:ascii="Times New Roman" w:hAnsi="Times New Roman" w:cs="Times New Roman"/>
          <w:i/>
        </w:rPr>
        <w:t>non-</w:t>
      </w:r>
      <w:r>
        <w:rPr>
          <w:rFonts w:ascii="Times New Roman" w:hAnsi="Times New Roman" w:cs="Times New Roman"/>
          <w:i/>
        </w:rPr>
        <w:t>R</w:t>
      </w:r>
      <w:r w:rsidRPr="00B802F7">
        <w:rPr>
          <w:rFonts w:ascii="Times New Roman" w:hAnsi="Times New Roman" w:cs="Times New Roman"/>
          <w:i/>
        </w:rPr>
        <w:t xml:space="preserve">eductive </w:t>
      </w:r>
      <w:r>
        <w:rPr>
          <w:rFonts w:ascii="Times New Roman" w:hAnsi="Times New Roman" w:cs="Times New Roman"/>
        </w:rPr>
        <w:t>version of the Narrative Account, in contrast, needs to come up with an entirely new response to fission cases.</w:t>
      </w:r>
      <w:r>
        <w:rPr>
          <w:rStyle w:val="EndnoteReference"/>
          <w:rFonts w:ascii="Times New Roman" w:hAnsi="Times New Roman" w:cs="Times New Roman"/>
        </w:rPr>
        <w:endnoteReference w:id="39"/>
      </w:r>
      <w:r>
        <w:rPr>
          <w:rFonts w:ascii="Times New Roman" w:hAnsi="Times New Roman" w:cs="Times New Roman"/>
        </w:rPr>
        <w:t xml:space="preserve">  In addition, David Shoemaker (2007) has argued that at least some of the four basic features of personal existence (</w:t>
      </w:r>
      <w:r w:rsidRPr="00876D22">
        <w:rPr>
          <w:rFonts w:ascii="Times New Roman" w:hAnsi="Times New Roman" w:cs="Times New Roman"/>
        </w:rPr>
        <w:t>survival, moral responsibility, self-interested concern, and compensation</w:t>
      </w:r>
      <w:r>
        <w:rPr>
          <w:rFonts w:ascii="Times New Roman" w:hAnsi="Times New Roman" w:cs="Times New Roman"/>
        </w:rPr>
        <w:t xml:space="preserve">) are best understood in terms of a Reductionist framework that focuses on </w:t>
      </w:r>
      <w:r w:rsidR="003E4B09">
        <w:rPr>
          <w:rFonts w:ascii="Times New Roman" w:hAnsi="Times New Roman" w:cs="Times New Roman"/>
        </w:rPr>
        <w:t>“</w:t>
      </w:r>
      <w:r>
        <w:rPr>
          <w:rFonts w:ascii="Times New Roman" w:hAnsi="Times New Roman" w:cs="Times New Roman"/>
        </w:rPr>
        <w:t>reidentifying</w:t>
      </w:r>
      <w:r w:rsidR="003E4B09">
        <w:rPr>
          <w:rFonts w:ascii="Times New Roman" w:hAnsi="Times New Roman" w:cs="Times New Roman"/>
        </w:rPr>
        <w:t>”</w:t>
      </w:r>
      <w:r>
        <w:rPr>
          <w:rFonts w:ascii="Times New Roman" w:hAnsi="Times New Roman" w:cs="Times New Roman"/>
        </w:rPr>
        <w:t xml:space="preserve"> persons over time</w:t>
      </w:r>
      <w:r w:rsidR="003E4B09">
        <w:rPr>
          <w:rFonts w:ascii="Times New Roman" w:hAnsi="Times New Roman" w:cs="Times New Roman"/>
        </w:rPr>
        <w:t xml:space="preserve">, not </w:t>
      </w:r>
      <w:r>
        <w:rPr>
          <w:rFonts w:ascii="Times New Roman" w:hAnsi="Times New Roman" w:cs="Times New Roman"/>
        </w:rPr>
        <w:t>Schechtman’s non-Reductionist framework.</w:t>
      </w:r>
      <w:r>
        <w:rPr>
          <w:rStyle w:val="EndnoteReference"/>
          <w:rFonts w:ascii="Times New Roman" w:hAnsi="Times New Roman" w:cs="Times New Roman"/>
        </w:rPr>
        <w:endnoteReference w:id="40"/>
      </w:r>
      <w:r>
        <w:rPr>
          <w:rFonts w:ascii="Times New Roman" w:hAnsi="Times New Roman" w:cs="Times New Roman"/>
        </w:rPr>
        <w:t xml:space="preserve"> </w:t>
      </w:r>
      <w:r w:rsidR="00175583">
        <w:rPr>
          <w:rFonts w:ascii="Times New Roman" w:hAnsi="Times New Roman" w:cs="Times New Roman"/>
        </w:rPr>
        <w:t xml:space="preserve"> (Shoemaker targets survival and self-interested concern</w:t>
      </w:r>
      <w:r w:rsidR="003E4B09">
        <w:rPr>
          <w:rFonts w:ascii="Times New Roman" w:hAnsi="Times New Roman" w:cs="Times New Roman"/>
        </w:rPr>
        <w:t>, in particular</w:t>
      </w:r>
      <w:r w:rsidR="00175583">
        <w:rPr>
          <w:rFonts w:ascii="Times New Roman" w:hAnsi="Times New Roman" w:cs="Times New Roman"/>
        </w:rPr>
        <w:t xml:space="preserve">.) These arguments, in turn, could serve as additional motivation for pursuing a </w:t>
      </w:r>
      <w:r w:rsidR="00175583">
        <w:rPr>
          <w:rFonts w:ascii="Times New Roman" w:hAnsi="Times New Roman" w:cs="Times New Roman"/>
          <w:i/>
        </w:rPr>
        <w:t>Reductionist</w:t>
      </w:r>
      <w:r w:rsidR="00175583">
        <w:rPr>
          <w:rFonts w:ascii="Times New Roman" w:hAnsi="Times New Roman" w:cs="Times New Roman"/>
        </w:rPr>
        <w:t xml:space="preserve"> version of the Narrative Account.</w:t>
      </w:r>
    </w:p>
    <w:p w14:paraId="2FB79408" w14:textId="77777777" w:rsidR="00AD2675" w:rsidRPr="00E557F8" w:rsidRDefault="00AD2675" w:rsidP="00F77141">
      <w:pPr>
        <w:spacing w:line="480" w:lineRule="auto"/>
        <w:rPr>
          <w:rFonts w:ascii="Times New Roman" w:hAnsi="Times New Roman" w:cs="Times New Roman"/>
        </w:rPr>
      </w:pPr>
    </w:p>
    <w:p w14:paraId="56C68988" w14:textId="59854003" w:rsidR="003954F2" w:rsidRPr="00E557F8" w:rsidRDefault="005A495C" w:rsidP="00F77141">
      <w:pPr>
        <w:spacing w:line="480" w:lineRule="auto"/>
        <w:rPr>
          <w:rFonts w:ascii="Times New Roman" w:hAnsi="Times New Roman" w:cs="Times New Roman"/>
          <w:u w:val="single"/>
        </w:rPr>
      </w:pPr>
      <w:r>
        <w:rPr>
          <w:rFonts w:ascii="Times New Roman" w:hAnsi="Times New Roman" w:cs="Times New Roman"/>
          <w:u w:val="single"/>
        </w:rPr>
        <w:t>V.</w:t>
      </w:r>
      <w:r w:rsidR="008F5445">
        <w:rPr>
          <w:rFonts w:ascii="Times New Roman" w:hAnsi="Times New Roman" w:cs="Times New Roman"/>
          <w:u w:val="single"/>
        </w:rPr>
        <w:t xml:space="preserve"> </w:t>
      </w:r>
      <w:r>
        <w:rPr>
          <w:rFonts w:ascii="Times New Roman" w:hAnsi="Times New Roman" w:cs="Times New Roman"/>
          <w:u w:val="single"/>
        </w:rPr>
        <w:t>Conclusion</w:t>
      </w:r>
      <w:r w:rsidR="003137DA">
        <w:rPr>
          <w:rFonts w:ascii="Times New Roman" w:hAnsi="Times New Roman" w:cs="Times New Roman"/>
          <w:u w:val="single"/>
        </w:rPr>
        <w:t xml:space="preserve">  </w:t>
      </w:r>
    </w:p>
    <w:p w14:paraId="6B550A81" w14:textId="53647923" w:rsidR="003B0060" w:rsidRDefault="00FA66FB" w:rsidP="003B0060">
      <w:pPr>
        <w:spacing w:line="480" w:lineRule="auto"/>
        <w:ind w:firstLine="720"/>
        <w:rPr>
          <w:rFonts w:ascii="Times New Roman" w:hAnsi="Times New Roman" w:cs="Times New Roman"/>
        </w:rPr>
      </w:pPr>
      <w:r>
        <w:rPr>
          <w:rFonts w:ascii="Times New Roman" w:hAnsi="Times New Roman" w:cs="Times New Roman"/>
        </w:rPr>
        <w:t xml:space="preserve">I </w:t>
      </w:r>
      <w:r w:rsidR="00D70252">
        <w:rPr>
          <w:rFonts w:ascii="Times New Roman" w:hAnsi="Times New Roman" w:cs="Times New Roman"/>
        </w:rPr>
        <w:t xml:space="preserve">began this paper </w:t>
      </w:r>
      <w:r>
        <w:rPr>
          <w:rFonts w:ascii="Times New Roman" w:hAnsi="Times New Roman" w:cs="Times New Roman"/>
        </w:rPr>
        <w:t xml:space="preserve">with the question of </w:t>
      </w:r>
      <w:r w:rsidR="00CA2837" w:rsidRPr="00E557F8">
        <w:rPr>
          <w:rFonts w:ascii="Times New Roman" w:hAnsi="Times New Roman" w:cs="Times New Roman"/>
        </w:rPr>
        <w:t xml:space="preserve">whether </w:t>
      </w:r>
      <w:r w:rsidR="00C062C1">
        <w:rPr>
          <w:rFonts w:ascii="Times New Roman" w:hAnsi="Times New Roman" w:cs="Times New Roman"/>
        </w:rPr>
        <w:t>a Reductionist account that unifies</w:t>
      </w:r>
      <w:r w:rsidR="00CA2837" w:rsidRPr="00E557F8">
        <w:rPr>
          <w:rFonts w:ascii="Times New Roman" w:hAnsi="Times New Roman" w:cs="Times New Roman"/>
        </w:rPr>
        <w:t xml:space="preserve"> person stages into person</w:t>
      </w:r>
      <w:r w:rsidR="00C062C1">
        <w:rPr>
          <w:rFonts w:ascii="Times New Roman" w:hAnsi="Times New Roman" w:cs="Times New Roman"/>
        </w:rPr>
        <w:t>s</w:t>
      </w:r>
      <w:r w:rsidR="00CA2837" w:rsidRPr="00E557F8">
        <w:rPr>
          <w:rFonts w:ascii="Times New Roman" w:hAnsi="Times New Roman" w:cs="Times New Roman"/>
        </w:rPr>
        <w:t xml:space="preserve"> via their psychological connectedness</w:t>
      </w:r>
      <w:r w:rsidR="009F7B9E">
        <w:rPr>
          <w:rFonts w:ascii="Times New Roman" w:hAnsi="Times New Roman" w:cs="Times New Roman"/>
        </w:rPr>
        <w:t>/continuity</w:t>
      </w:r>
      <w:r w:rsidR="00CA2837" w:rsidRPr="00E557F8">
        <w:rPr>
          <w:rFonts w:ascii="Times New Roman" w:hAnsi="Times New Roman" w:cs="Times New Roman"/>
        </w:rPr>
        <w:t xml:space="preserve"> </w:t>
      </w:r>
      <w:r w:rsidR="00D84D06">
        <w:rPr>
          <w:rFonts w:ascii="Times New Roman" w:hAnsi="Times New Roman" w:cs="Times New Roman"/>
        </w:rPr>
        <w:t>can</w:t>
      </w:r>
      <w:r w:rsidR="00CA2837" w:rsidRPr="00E557F8">
        <w:rPr>
          <w:rFonts w:ascii="Times New Roman" w:hAnsi="Times New Roman" w:cs="Times New Roman"/>
        </w:rPr>
        <w:t xml:space="preserve"> accommodate the “special</w:t>
      </w:r>
      <w:r w:rsidR="00D70252">
        <w:rPr>
          <w:rFonts w:ascii="Times New Roman" w:hAnsi="Times New Roman" w:cs="Times New Roman"/>
        </w:rPr>
        <w:t>” attitudes</w:t>
      </w:r>
      <w:r w:rsidR="00CA2837" w:rsidRPr="00E557F8">
        <w:rPr>
          <w:rFonts w:ascii="Times New Roman" w:hAnsi="Times New Roman" w:cs="Times New Roman"/>
        </w:rPr>
        <w:t>.</w:t>
      </w:r>
      <w:r w:rsidR="008F5445">
        <w:rPr>
          <w:rFonts w:ascii="Times New Roman" w:hAnsi="Times New Roman" w:cs="Times New Roman"/>
        </w:rPr>
        <w:t xml:space="preserve"> </w:t>
      </w:r>
      <w:r>
        <w:rPr>
          <w:rFonts w:ascii="Times New Roman" w:hAnsi="Times New Roman" w:cs="Times New Roman"/>
        </w:rPr>
        <w:t xml:space="preserve"> </w:t>
      </w:r>
      <w:r w:rsidR="0057151B">
        <w:rPr>
          <w:rFonts w:ascii="Times New Roman" w:hAnsi="Times New Roman" w:cs="Times New Roman"/>
        </w:rPr>
        <w:t>I</w:t>
      </w:r>
      <w:r>
        <w:rPr>
          <w:rFonts w:ascii="Times New Roman" w:hAnsi="Times New Roman" w:cs="Times New Roman"/>
        </w:rPr>
        <w:t>n exploring this question, I</w:t>
      </w:r>
      <w:r w:rsidR="0057151B">
        <w:rPr>
          <w:rFonts w:ascii="Times New Roman" w:hAnsi="Times New Roman" w:cs="Times New Roman"/>
        </w:rPr>
        <w:t xml:space="preserve"> focus</w:t>
      </w:r>
      <w:r>
        <w:rPr>
          <w:rFonts w:ascii="Times New Roman" w:hAnsi="Times New Roman" w:cs="Times New Roman"/>
        </w:rPr>
        <w:t>ed</w:t>
      </w:r>
      <w:r w:rsidR="0057151B">
        <w:rPr>
          <w:rFonts w:ascii="Times New Roman" w:hAnsi="Times New Roman" w:cs="Times New Roman"/>
        </w:rPr>
        <w:t xml:space="preserve"> upon a specific strategy</w:t>
      </w:r>
      <w:r>
        <w:rPr>
          <w:rFonts w:ascii="Times New Roman" w:hAnsi="Times New Roman" w:cs="Times New Roman"/>
        </w:rPr>
        <w:t xml:space="preserve"> for justifying these attitudes,</w:t>
      </w:r>
      <w:r w:rsidR="0057151B">
        <w:rPr>
          <w:rFonts w:ascii="Times New Roman" w:hAnsi="Times New Roman" w:cs="Times New Roman"/>
        </w:rPr>
        <w:t xml:space="preserve"> one </w:t>
      </w:r>
      <w:r w:rsidR="00B41585">
        <w:rPr>
          <w:rFonts w:ascii="Times New Roman" w:hAnsi="Times New Roman" w:cs="Times New Roman"/>
        </w:rPr>
        <w:t xml:space="preserve">that invokes a broadly Foundationalist epistemology and appeals to </w:t>
      </w:r>
      <w:r w:rsidR="0057151B">
        <w:rPr>
          <w:rFonts w:ascii="Times New Roman" w:hAnsi="Times New Roman" w:cs="Times New Roman"/>
        </w:rPr>
        <w:t>diachronic self-experience</w:t>
      </w:r>
      <w:r w:rsidR="00D177D7">
        <w:rPr>
          <w:rFonts w:ascii="Times New Roman" w:hAnsi="Times New Roman" w:cs="Times New Roman"/>
        </w:rPr>
        <w:t>.</w:t>
      </w:r>
      <w:r w:rsidR="0082228D">
        <w:rPr>
          <w:rFonts w:ascii="Times New Roman" w:hAnsi="Times New Roman" w:cs="Times New Roman"/>
        </w:rPr>
        <w:t xml:space="preserve">  I have argued that mere </w:t>
      </w:r>
      <w:r w:rsidR="0057151B">
        <w:rPr>
          <w:rFonts w:ascii="Times New Roman" w:hAnsi="Times New Roman" w:cs="Times New Roman"/>
        </w:rPr>
        <w:t>psychological connectedness</w:t>
      </w:r>
      <w:r w:rsidR="009F7B9E">
        <w:rPr>
          <w:rFonts w:ascii="Times New Roman" w:hAnsi="Times New Roman" w:cs="Times New Roman"/>
        </w:rPr>
        <w:t>/continuity</w:t>
      </w:r>
      <w:r w:rsidR="0057151B">
        <w:rPr>
          <w:rFonts w:ascii="Times New Roman" w:hAnsi="Times New Roman" w:cs="Times New Roman"/>
        </w:rPr>
        <w:t xml:space="preserve"> </w:t>
      </w:r>
      <w:r w:rsidR="0082228D">
        <w:rPr>
          <w:rFonts w:ascii="Times New Roman" w:hAnsi="Times New Roman" w:cs="Times New Roman"/>
        </w:rPr>
        <w:t xml:space="preserve">between person stages </w:t>
      </w:r>
      <w:r w:rsidR="0057151B">
        <w:rPr>
          <w:rFonts w:ascii="Times New Roman" w:hAnsi="Times New Roman" w:cs="Times New Roman"/>
        </w:rPr>
        <w:t xml:space="preserve">is </w:t>
      </w:r>
      <w:r w:rsidR="0082228D">
        <w:rPr>
          <w:rFonts w:ascii="Times New Roman" w:hAnsi="Times New Roman" w:cs="Times New Roman"/>
        </w:rPr>
        <w:t xml:space="preserve">causally </w:t>
      </w:r>
      <w:r w:rsidR="0057151B" w:rsidRPr="00892700">
        <w:rPr>
          <w:rFonts w:ascii="Times New Roman" w:hAnsi="Times New Roman" w:cs="Times New Roman"/>
          <w:i/>
        </w:rPr>
        <w:t>in</w:t>
      </w:r>
      <w:r w:rsidR="0057151B">
        <w:rPr>
          <w:rFonts w:ascii="Times New Roman" w:hAnsi="Times New Roman" w:cs="Times New Roman"/>
        </w:rPr>
        <w:t xml:space="preserve">sufficient for </w:t>
      </w:r>
      <w:r w:rsidR="0082228D">
        <w:rPr>
          <w:rFonts w:ascii="Times New Roman" w:hAnsi="Times New Roman" w:cs="Times New Roman"/>
        </w:rPr>
        <w:t>generating such an experience—</w:t>
      </w:r>
      <w:r w:rsidR="0057151B">
        <w:rPr>
          <w:rFonts w:ascii="Times New Roman" w:hAnsi="Times New Roman" w:cs="Times New Roman"/>
        </w:rPr>
        <w:t>it</w:t>
      </w:r>
      <w:r w:rsidR="00D177D7">
        <w:rPr>
          <w:rFonts w:ascii="Times New Roman" w:hAnsi="Times New Roman" w:cs="Times New Roman"/>
        </w:rPr>
        <w:t>’s</w:t>
      </w:r>
      <w:r w:rsidR="0057151B">
        <w:rPr>
          <w:rFonts w:ascii="Times New Roman" w:hAnsi="Times New Roman" w:cs="Times New Roman"/>
        </w:rPr>
        <w:t xml:space="preserve"> possible for person stages </w:t>
      </w:r>
      <w:r w:rsidR="00D177D7">
        <w:rPr>
          <w:rFonts w:ascii="Times New Roman" w:hAnsi="Times New Roman" w:cs="Times New Roman"/>
        </w:rPr>
        <w:t>to be psychologically connected to</w:t>
      </w:r>
      <w:r w:rsidR="009F7B9E">
        <w:rPr>
          <w:rFonts w:ascii="Times New Roman" w:hAnsi="Times New Roman" w:cs="Times New Roman"/>
        </w:rPr>
        <w:t>/continuous with</w:t>
      </w:r>
      <w:r w:rsidR="00D177D7">
        <w:rPr>
          <w:rFonts w:ascii="Times New Roman" w:hAnsi="Times New Roman" w:cs="Times New Roman"/>
        </w:rPr>
        <w:t xml:space="preserve"> one another and yet undergo </w:t>
      </w:r>
      <w:r w:rsidR="00D177D7" w:rsidRPr="00892700">
        <w:rPr>
          <w:rFonts w:ascii="Times New Roman" w:hAnsi="Times New Roman" w:cs="Times New Roman"/>
        </w:rPr>
        <w:t>episodic</w:t>
      </w:r>
      <w:r w:rsidR="00D84D06">
        <w:rPr>
          <w:rFonts w:ascii="Times New Roman" w:hAnsi="Times New Roman" w:cs="Times New Roman"/>
        </w:rPr>
        <w:t>, not diachronic, self-</w:t>
      </w:r>
      <w:r w:rsidR="00D177D7">
        <w:rPr>
          <w:rFonts w:ascii="Times New Roman" w:hAnsi="Times New Roman" w:cs="Times New Roman"/>
        </w:rPr>
        <w:t>experience.</w:t>
      </w:r>
      <w:r w:rsidR="008F5445">
        <w:rPr>
          <w:rFonts w:ascii="Times New Roman" w:hAnsi="Times New Roman" w:cs="Times New Roman"/>
        </w:rPr>
        <w:t xml:space="preserve"> </w:t>
      </w:r>
      <w:r w:rsidR="001712C6">
        <w:rPr>
          <w:rFonts w:ascii="Times New Roman" w:hAnsi="Times New Roman" w:cs="Times New Roman"/>
        </w:rPr>
        <w:t xml:space="preserve">I </w:t>
      </w:r>
      <w:r w:rsidR="003E4B09">
        <w:rPr>
          <w:rFonts w:ascii="Times New Roman" w:hAnsi="Times New Roman" w:cs="Times New Roman"/>
        </w:rPr>
        <w:t xml:space="preserve">also </w:t>
      </w:r>
      <w:r w:rsidR="001712C6">
        <w:rPr>
          <w:rFonts w:ascii="Times New Roman" w:hAnsi="Times New Roman" w:cs="Times New Roman"/>
        </w:rPr>
        <w:t>argued, however, that p</w:t>
      </w:r>
      <w:r w:rsidR="00277A0F" w:rsidRPr="00E557F8">
        <w:rPr>
          <w:rFonts w:ascii="Times New Roman" w:hAnsi="Times New Roman" w:cs="Times New Roman"/>
        </w:rPr>
        <w:t xml:space="preserve">articipating in the same </w:t>
      </w:r>
      <w:r w:rsidR="00C062C1">
        <w:rPr>
          <w:rFonts w:ascii="Times New Roman" w:hAnsi="Times New Roman" w:cs="Times New Roman"/>
        </w:rPr>
        <w:t>narrative</w:t>
      </w:r>
      <w:r w:rsidR="001712C6">
        <w:rPr>
          <w:rFonts w:ascii="Times New Roman" w:hAnsi="Times New Roman" w:cs="Times New Roman"/>
        </w:rPr>
        <w:t xml:space="preserve"> </w:t>
      </w:r>
      <w:r w:rsidR="00683C87">
        <w:rPr>
          <w:rFonts w:ascii="Times New Roman" w:hAnsi="Times New Roman" w:cs="Times New Roman"/>
        </w:rPr>
        <w:t xml:space="preserve">is </w:t>
      </w:r>
      <w:r w:rsidR="0082228D">
        <w:rPr>
          <w:rFonts w:ascii="Times New Roman" w:hAnsi="Times New Roman" w:cs="Times New Roman"/>
        </w:rPr>
        <w:t xml:space="preserve">causally </w:t>
      </w:r>
      <w:r w:rsidR="00683C87">
        <w:rPr>
          <w:rFonts w:ascii="Times New Roman" w:hAnsi="Times New Roman" w:cs="Times New Roman"/>
        </w:rPr>
        <w:t xml:space="preserve">sufficient for person </w:t>
      </w:r>
      <w:r w:rsidR="00277A0F" w:rsidRPr="00E557F8">
        <w:rPr>
          <w:rFonts w:ascii="Times New Roman" w:hAnsi="Times New Roman" w:cs="Times New Roman"/>
        </w:rPr>
        <w:t>stages undergoing diachronic self-experience.</w:t>
      </w:r>
      <w:r w:rsidR="008F5445">
        <w:rPr>
          <w:rFonts w:ascii="Times New Roman" w:hAnsi="Times New Roman" w:cs="Times New Roman"/>
        </w:rPr>
        <w:t xml:space="preserve"> </w:t>
      </w:r>
      <w:r w:rsidR="0082228D">
        <w:rPr>
          <w:rFonts w:ascii="Times New Roman" w:hAnsi="Times New Roman" w:cs="Times New Roman"/>
        </w:rPr>
        <w:t xml:space="preserve"> </w:t>
      </w:r>
      <w:r w:rsidR="003B0060">
        <w:rPr>
          <w:rFonts w:ascii="Times New Roman" w:hAnsi="Times New Roman" w:cs="Times New Roman"/>
        </w:rPr>
        <w:t xml:space="preserve">This new Reductionist Narrative </w:t>
      </w:r>
      <w:r w:rsidR="003E4B09">
        <w:rPr>
          <w:rFonts w:ascii="Times New Roman" w:hAnsi="Times New Roman" w:cs="Times New Roman"/>
        </w:rPr>
        <w:t>A</w:t>
      </w:r>
      <w:r w:rsidR="003B0060">
        <w:rPr>
          <w:rFonts w:ascii="Times New Roman" w:hAnsi="Times New Roman" w:cs="Times New Roman"/>
        </w:rPr>
        <w:t>ccount was then defended from two objections: one from Strawson, who claims that participating in a narrative is insufficient for diachronic self-experience, and one from Schechtman, who maintains that a single, isolated person stage is incapable of undergoing diachronic self-experience.</w:t>
      </w:r>
      <w:r w:rsidR="00D8744D">
        <w:rPr>
          <w:rStyle w:val="EndnoteReference"/>
          <w:rFonts w:ascii="Times New Roman" w:hAnsi="Times New Roman" w:cs="Times New Roman"/>
        </w:rPr>
        <w:endnoteReference w:id="41"/>
      </w:r>
      <w:r w:rsidR="003B0060">
        <w:rPr>
          <w:rFonts w:ascii="Times New Roman" w:hAnsi="Times New Roman" w:cs="Times New Roman"/>
        </w:rPr>
        <w:t xml:space="preserve"> </w:t>
      </w:r>
    </w:p>
    <w:p w14:paraId="198686A3" w14:textId="5B126B94" w:rsidR="003B0080" w:rsidRPr="00E557F8" w:rsidRDefault="003B0080" w:rsidP="00EC0817">
      <w:pPr>
        <w:ind w:firstLine="720"/>
        <w:rPr>
          <w:rFonts w:ascii="Times New Roman" w:hAnsi="Times New Roman" w:cs="Times New Roman"/>
        </w:rPr>
      </w:pPr>
    </w:p>
    <w:p w14:paraId="6219861E" w14:textId="77777777" w:rsidR="00542DB6" w:rsidRDefault="00CC1E4A" w:rsidP="00CC1E4A">
      <w:pPr>
        <w:rPr>
          <w:rFonts w:ascii="Times New Roman" w:hAnsi="Times New Roman" w:cs="Times New Roman"/>
          <w:u w:val="single"/>
        </w:rPr>
      </w:pPr>
      <w:r w:rsidRPr="00E557F8">
        <w:rPr>
          <w:rFonts w:ascii="Times New Roman" w:hAnsi="Times New Roman" w:cs="Times New Roman"/>
          <w:u w:val="single"/>
        </w:rPr>
        <w:t>References</w:t>
      </w:r>
      <w:r w:rsidR="00B82CDC">
        <w:rPr>
          <w:rFonts w:ascii="Times New Roman" w:hAnsi="Times New Roman" w:cs="Times New Roman"/>
          <w:u w:val="single"/>
        </w:rPr>
        <w:t xml:space="preserve"> </w:t>
      </w:r>
    </w:p>
    <w:p w14:paraId="6501C410" w14:textId="3A471D93" w:rsidR="00CC1E4A" w:rsidRPr="00E557F8" w:rsidRDefault="00CC1E4A" w:rsidP="00CC1E4A">
      <w:pPr>
        <w:pStyle w:val="BibliographyText"/>
        <w:rPr>
          <w:rFonts w:ascii="Times New Roman" w:hAnsi="Times New Roman"/>
        </w:rPr>
      </w:pPr>
      <w:r w:rsidRPr="00E557F8">
        <w:rPr>
          <w:rFonts w:ascii="Times New Roman" w:hAnsi="Times New Roman"/>
        </w:rPr>
        <w:t>Brink, D.</w:t>
      </w:r>
      <w:r w:rsidR="008F5445">
        <w:rPr>
          <w:rFonts w:ascii="Times New Roman" w:hAnsi="Times New Roman"/>
        </w:rPr>
        <w:t xml:space="preserve"> </w:t>
      </w:r>
      <w:r w:rsidRPr="00E557F8">
        <w:rPr>
          <w:rFonts w:ascii="Times New Roman" w:hAnsi="Times New Roman"/>
        </w:rPr>
        <w:t>1997.</w:t>
      </w:r>
      <w:r w:rsidR="008F5445">
        <w:rPr>
          <w:rFonts w:ascii="Times New Roman" w:hAnsi="Times New Roman"/>
        </w:rPr>
        <w:t xml:space="preserve"> </w:t>
      </w:r>
      <w:r w:rsidRPr="00E557F8">
        <w:rPr>
          <w:rFonts w:ascii="Times New Roman" w:hAnsi="Times New Roman"/>
        </w:rPr>
        <w:t xml:space="preserve">Rational Egoism and the Separateness of Persons, in J. Dancy (ed.), </w:t>
      </w:r>
      <w:r w:rsidRPr="00E557F8">
        <w:rPr>
          <w:rFonts w:ascii="Times New Roman" w:hAnsi="Times New Roman"/>
          <w:i/>
        </w:rPr>
        <w:t>Reading Parfit</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Oxford: Blackwell Publishers, p. 96-134.</w:t>
      </w:r>
    </w:p>
    <w:p w14:paraId="3261E4EC" w14:textId="1C99DAF7" w:rsidR="003F0231" w:rsidRPr="003F0231" w:rsidRDefault="003F0231" w:rsidP="00CC1E4A">
      <w:pPr>
        <w:pStyle w:val="BibliographyText"/>
        <w:rPr>
          <w:rFonts w:ascii="Times New Roman" w:hAnsi="Times New Roman"/>
        </w:rPr>
      </w:pPr>
      <w:r>
        <w:rPr>
          <w:rFonts w:ascii="Times New Roman" w:hAnsi="Times New Roman"/>
        </w:rPr>
        <w:t>Carroll, J. and Markosian, N.</w:t>
      </w:r>
      <w:r w:rsidR="008F5445">
        <w:rPr>
          <w:rFonts w:ascii="Times New Roman" w:hAnsi="Times New Roman"/>
        </w:rPr>
        <w:t xml:space="preserve"> </w:t>
      </w:r>
      <w:r>
        <w:rPr>
          <w:rFonts w:ascii="Times New Roman" w:hAnsi="Times New Roman"/>
        </w:rPr>
        <w:t>2010.</w:t>
      </w:r>
      <w:r w:rsidR="008F5445">
        <w:rPr>
          <w:rFonts w:ascii="Times New Roman" w:hAnsi="Times New Roman"/>
        </w:rPr>
        <w:t xml:space="preserve"> </w:t>
      </w:r>
      <w:r>
        <w:rPr>
          <w:rFonts w:ascii="Times New Roman" w:hAnsi="Times New Roman"/>
        </w:rPr>
        <w:t xml:space="preserve">Personal Identity, in </w:t>
      </w:r>
      <w:r w:rsidR="0040231D">
        <w:rPr>
          <w:rFonts w:ascii="Times New Roman" w:hAnsi="Times New Roman"/>
        </w:rPr>
        <w:t xml:space="preserve">Carroll, J. and Markosian, H. </w:t>
      </w:r>
      <w:r>
        <w:rPr>
          <w:rFonts w:ascii="Times New Roman" w:hAnsi="Times New Roman"/>
          <w:i/>
        </w:rPr>
        <w:t>An Introduction to Metaphysics</w:t>
      </w:r>
      <w:r>
        <w:rPr>
          <w:rFonts w:ascii="Times New Roman" w:hAnsi="Times New Roman"/>
        </w:rPr>
        <w:t>.</w:t>
      </w:r>
      <w:r w:rsidR="008F5445">
        <w:rPr>
          <w:rFonts w:ascii="Times New Roman" w:hAnsi="Times New Roman"/>
        </w:rPr>
        <w:t xml:space="preserve"> </w:t>
      </w:r>
      <w:r>
        <w:rPr>
          <w:rFonts w:ascii="Times New Roman" w:hAnsi="Times New Roman"/>
        </w:rPr>
        <w:t>Cambridge: Cambridge University Press</w:t>
      </w:r>
      <w:r w:rsidR="002E6777">
        <w:rPr>
          <w:rFonts w:ascii="Times New Roman" w:hAnsi="Times New Roman"/>
        </w:rPr>
        <w:t>, p. 103-32</w:t>
      </w:r>
      <w:r>
        <w:rPr>
          <w:rFonts w:ascii="Times New Roman" w:hAnsi="Times New Roman"/>
        </w:rPr>
        <w:t>.</w:t>
      </w:r>
    </w:p>
    <w:p w14:paraId="2D05104C" w14:textId="1365B81F" w:rsidR="00CC1E4A" w:rsidRPr="00B4009E" w:rsidRDefault="00CC1E4A" w:rsidP="00CC1E4A">
      <w:pPr>
        <w:pStyle w:val="BibliographyText"/>
        <w:rPr>
          <w:rFonts w:ascii="Times New Roman" w:hAnsi="Times New Roman"/>
        </w:rPr>
      </w:pPr>
      <w:r w:rsidRPr="00E557F8">
        <w:rPr>
          <w:rFonts w:ascii="Times New Roman" w:hAnsi="Times New Roman"/>
        </w:rPr>
        <w:t>Chalmers, D.</w:t>
      </w:r>
      <w:r w:rsidR="008F5445">
        <w:rPr>
          <w:rFonts w:ascii="Times New Roman" w:hAnsi="Times New Roman"/>
        </w:rPr>
        <w:t xml:space="preserve"> </w:t>
      </w:r>
      <w:r w:rsidR="00B4009E">
        <w:rPr>
          <w:rFonts w:ascii="Times New Roman" w:hAnsi="Times New Roman"/>
        </w:rPr>
        <w:t>1996.</w:t>
      </w:r>
      <w:r w:rsidR="008F5445">
        <w:rPr>
          <w:rFonts w:ascii="Times New Roman" w:hAnsi="Times New Roman"/>
        </w:rPr>
        <w:t xml:space="preserve"> </w:t>
      </w:r>
      <w:r w:rsidR="00B4009E">
        <w:rPr>
          <w:rFonts w:ascii="Times New Roman" w:hAnsi="Times New Roman"/>
          <w:i/>
        </w:rPr>
        <w:t>The Conscious Mind</w:t>
      </w:r>
      <w:r w:rsidR="00B4009E">
        <w:rPr>
          <w:rFonts w:ascii="Times New Roman" w:hAnsi="Times New Roman"/>
        </w:rPr>
        <w:t>.</w:t>
      </w:r>
      <w:r w:rsidR="008F5445">
        <w:rPr>
          <w:rFonts w:ascii="Times New Roman" w:hAnsi="Times New Roman"/>
        </w:rPr>
        <w:t xml:space="preserve"> </w:t>
      </w:r>
      <w:r w:rsidR="00B4009E">
        <w:rPr>
          <w:rFonts w:ascii="Times New Roman" w:hAnsi="Times New Roman"/>
        </w:rPr>
        <w:t>Oxford: Oxford University Press.</w:t>
      </w:r>
    </w:p>
    <w:p w14:paraId="1862518C" w14:textId="67D3163A" w:rsidR="00095EBB" w:rsidRPr="00095EBB" w:rsidRDefault="00095EBB" w:rsidP="00BD5CE9">
      <w:pPr>
        <w:pStyle w:val="BibliographyText"/>
        <w:rPr>
          <w:rFonts w:ascii="Times New Roman" w:hAnsi="Times New Roman"/>
        </w:rPr>
      </w:pPr>
      <w:r>
        <w:rPr>
          <w:rFonts w:ascii="Times New Roman" w:hAnsi="Times New Roman"/>
        </w:rPr>
        <w:t xml:space="preserve">Christman, J.  2004.  Narrative Unity as a Condition of Personhood.  </w:t>
      </w:r>
      <w:r>
        <w:rPr>
          <w:rFonts w:ascii="Times New Roman" w:hAnsi="Times New Roman"/>
          <w:i/>
        </w:rPr>
        <w:t>Metaphilosophy 35</w:t>
      </w:r>
      <w:r>
        <w:rPr>
          <w:rFonts w:ascii="Times New Roman" w:hAnsi="Times New Roman"/>
        </w:rPr>
        <w:t>, p. 695-713.</w:t>
      </w:r>
    </w:p>
    <w:p w14:paraId="6D59619B" w14:textId="67C08274" w:rsidR="00E17868" w:rsidRPr="00E17868" w:rsidRDefault="00CC1E4A" w:rsidP="00BD5CE9">
      <w:pPr>
        <w:pStyle w:val="BibliographyText"/>
        <w:rPr>
          <w:rFonts w:ascii="Times New Roman" w:hAnsi="Times New Roman"/>
          <w:b/>
        </w:rPr>
      </w:pPr>
      <w:r w:rsidRPr="00E557F8">
        <w:rPr>
          <w:rFonts w:ascii="Times New Roman" w:hAnsi="Times New Roman"/>
        </w:rPr>
        <w:t>Jackson, F.</w:t>
      </w:r>
      <w:r w:rsidR="008F5445">
        <w:rPr>
          <w:rFonts w:ascii="Times New Roman" w:hAnsi="Times New Roman"/>
        </w:rPr>
        <w:t xml:space="preserve"> </w:t>
      </w:r>
      <w:r w:rsidR="00B4445C">
        <w:rPr>
          <w:rFonts w:ascii="Times New Roman" w:hAnsi="Times New Roman"/>
        </w:rPr>
        <w:t>1998.</w:t>
      </w:r>
      <w:r w:rsidR="008F5445">
        <w:rPr>
          <w:rFonts w:ascii="Times New Roman" w:hAnsi="Times New Roman"/>
        </w:rPr>
        <w:t xml:space="preserve"> </w:t>
      </w:r>
      <w:r w:rsidR="00B4445C">
        <w:rPr>
          <w:rFonts w:ascii="Times New Roman" w:hAnsi="Times New Roman"/>
          <w:i/>
        </w:rPr>
        <w:t>From Metaphysics to Ethics: a Defense of Conceptual Analysis</w:t>
      </w:r>
      <w:r w:rsidR="00B4445C">
        <w:rPr>
          <w:rFonts w:ascii="Times New Roman" w:hAnsi="Times New Roman"/>
        </w:rPr>
        <w:t>.</w:t>
      </w:r>
      <w:r w:rsidR="008F5445">
        <w:rPr>
          <w:rFonts w:ascii="Times New Roman" w:hAnsi="Times New Roman"/>
        </w:rPr>
        <w:t xml:space="preserve"> </w:t>
      </w:r>
      <w:r w:rsidR="00B4445C">
        <w:rPr>
          <w:rFonts w:ascii="Times New Roman" w:hAnsi="Times New Roman"/>
        </w:rPr>
        <w:t>Oxford: Oxford University Press.</w:t>
      </w:r>
    </w:p>
    <w:p w14:paraId="0CE9AAC8" w14:textId="2F9E96E4" w:rsidR="00CC1E4A" w:rsidRPr="00E557F8" w:rsidRDefault="00CC1E4A" w:rsidP="00CC1E4A">
      <w:pPr>
        <w:pStyle w:val="BibliographyText"/>
        <w:rPr>
          <w:rFonts w:ascii="Times New Roman" w:hAnsi="Times New Roman"/>
        </w:rPr>
      </w:pPr>
      <w:r w:rsidRPr="00E557F8">
        <w:rPr>
          <w:rFonts w:ascii="Times New Roman" w:hAnsi="Times New Roman"/>
        </w:rPr>
        <w:t>Lewis, D. 1976.</w:t>
      </w:r>
      <w:r w:rsidR="008F5445">
        <w:rPr>
          <w:rFonts w:ascii="Times New Roman" w:hAnsi="Times New Roman"/>
        </w:rPr>
        <w:t xml:space="preserve"> </w:t>
      </w:r>
      <w:r w:rsidRPr="00E557F8">
        <w:rPr>
          <w:rFonts w:ascii="Times New Roman" w:hAnsi="Times New Roman"/>
        </w:rPr>
        <w:t xml:space="preserve">Survival and Identity, in A. Rorty (ed.), </w:t>
      </w:r>
      <w:r w:rsidRPr="00E557F8">
        <w:rPr>
          <w:rFonts w:ascii="Times New Roman" w:hAnsi="Times New Roman"/>
          <w:i/>
        </w:rPr>
        <w:t>The Identities of Persons</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 xml:space="preserve">Berkeley: University of California Press, p. 17-40. </w:t>
      </w:r>
    </w:p>
    <w:p w14:paraId="056DE5F7" w14:textId="7346CC74" w:rsidR="000F015D" w:rsidRPr="00175583" w:rsidRDefault="000F015D" w:rsidP="00CC1E4A">
      <w:pPr>
        <w:pStyle w:val="BibliographyText"/>
        <w:rPr>
          <w:rFonts w:ascii="Times New Roman" w:hAnsi="Times New Roman"/>
        </w:rPr>
      </w:pPr>
      <w:r>
        <w:rPr>
          <w:rFonts w:ascii="Times New Roman" w:hAnsi="Times New Roman"/>
        </w:rPr>
        <w:t xml:space="preserve">MacIntyre, A.  1984.  </w:t>
      </w:r>
      <w:r>
        <w:rPr>
          <w:rFonts w:ascii="Times New Roman" w:hAnsi="Times New Roman"/>
          <w:i/>
        </w:rPr>
        <w:t>After Virtue</w:t>
      </w:r>
      <w:r w:rsidR="00175583">
        <w:rPr>
          <w:rFonts w:ascii="Times New Roman" w:hAnsi="Times New Roman"/>
        </w:rPr>
        <w:t xml:space="preserve">.  Notre Dame, </w:t>
      </w:r>
      <w:r w:rsidR="002E6777">
        <w:rPr>
          <w:rFonts w:ascii="Times New Roman" w:hAnsi="Times New Roman"/>
        </w:rPr>
        <w:t>IN</w:t>
      </w:r>
      <w:r w:rsidR="005768D7">
        <w:rPr>
          <w:rFonts w:ascii="Times New Roman" w:hAnsi="Times New Roman"/>
        </w:rPr>
        <w:t>.</w:t>
      </w:r>
      <w:r w:rsidR="00175583">
        <w:rPr>
          <w:rFonts w:ascii="Times New Roman" w:hAnsi="Times New Roman"/>
        </w:rPr>
        <w:t>: University of Notre Dame Press.</w:t>
      </w:r>
    </w:p>
    <w:p w14:paraId="7B496A9B" w14:textId="5532222F" w:rsidR="00CC1E4A" w:rsidRPr="00E557F8" w:rsidRDefault="00CC1E4A" w:rsidP="00CC1E4A">
      <w:pPr>
        <w:pStyle w:val="BibliographyText"/>
        <w:rPr>
          <w:rFonts w:ascii="Times New Roman" w:hAnsi="Times New Roman"/>
        </w:rPr>
      </w:pPr>
      <w:r w:rsidRPr="00E557F8">
        <w:rPr>
          <w:rFonts w:ascii="Times New Roman" w:hAnsi="Times New Roman"/>
        </w:rPr>
        <w:t>Noonan, H.</w:t>
      </w:r>
      <w:r w:rsidR="008F5445">
        <w:rPr>
          <w:rFonts w:ascii="Times New Roman" w:hAnsi="Times New Roman"/>
        </w:rPr>
        <w:t xml:space="preserve"> </w:t>
      </w:r>
      <w:r w:rsidRPr="00E557F8">
        <w:rPr>
          <w:rFonts w:ascii="Times New Roman" w:hAnsi="Times New Roman"/>
        </w:rPr>
        <w:t>1989.</w:t>
      </w:r>
      <w:r w:rsidR="008F5445">
        <w:rPr>
          <w:rFonts w:ascii="Times New Roman" w:hAnsi="Times New Roman"/>
        </w:rPr>
        <w:t xml:space="preserve"> </w:t>
      </w:r>
      <w:r w:rsidRPr="00E557F8">
        <w:rPr>
          <w:rFonts w:ascii="Times New Roman" w:hAnsi="Times New Roman"/>
          <w:i/>
        </w:rPr>
        <w:t>Personal Identity</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London: Routledge Press.</w:t>
      </w:r>
    </w:p>
    <w:p w14:paraId="4A8BC61A" w14:textId="34E83017" w:rsidR="00CC1E4A" w:rsidRPr="00E557F8" w:rsidRDefault="00CC1E4A" w:rsidP="00CC1E4A">
      <w:pPr>
        <w:pStyle w:val="BibliographyText"/>
        <w:rPr>
          <w:rFonts w:ascii="Times New Roman" w:hAnsi="Times New Roman"/>
        </w:rPr>
      </w:pPr>
      <w:r w:rsidRPr="00E557F8">
        <w:rPr>
          <w:rFonts w:ascii="Times New Roman" w:hAnsi="Times New Roman"/>
        </w:rPr>
        <w:t>Olson, E. 1997.</w:t>
      </w:r>
      <w:r w:rsidR="008F5445">
        <w:rPr>
          <w:rFonts w:ascii="Times New Roman" w:hAnsi="Times New Roman"/>
        </w:rPr>
        <w:t xml:space="preserve"> </w:t>
      </w:r>
      <w:r w:rsidRPr="00E557F8">
        <w:rPr>
          <w:rFonts w:ascii="Times New Roman" w:hAnsi="Times New Roman"/>
          <w:i/>
        </w:rPr>
        <w:t>The Human Animal</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Oxford: Oxford University Press.</w:t>
      </w:r>
    </w:p>
    <w:p w14:paraId="6F3BAEC8" w14:textId="71804315" w:rsidR="00CC1E4A" w:rsidRPr="00E557F8" w:rsidRDefault="00CC1E4A" w:rsidP="00CC1E4A">
      <w:pPr>
        <w:pStyle w:val="BibliographyText"/>
        <w:rPr>
          <w:rFonts w:ascii="Times New Roman" w:hAnsi="Times New Roman"/>
        </w:rPr>
      </w:pPr>
      <w:r w:rsidRPr="00E557F8">
        <w:rPr>
          <w:rFonts w:ascii="Times New Roman" w:hAnsi="Times New Roman"/>
        </w:rPr>
        <w:t>Parfit, D.</w:t>
      </w:r>
      <w:r w:rsidR="008F5445">
        <w:rPr>
          <w:rFonts w:ascii="Times New Roman" w:hAnsi="Times New Roman"/>
        </w:rPr>
        <w:t xml:space="preserve"> </w:t>
      </w:r>
      <w:r w:rsidRPr="00E557F8">
        <w:rPr>
          <w:rFonts w:ascii="Times New Roman" w:hAnsi="Times New Roman"/>
        </w:rPr>
        <w:t>1982.</w:t>
      </w:r>
      <w:r w:rsidR="008F5445">
        <w:rPr>
          <w:rFonts w:ascii="Times New Roman" w:hAnsi="Times New Roman"/>
        </w:rPr>
        <w:t xml:space="preserve"> </w:t>
      </w:r>
      <w:r w:rsidRPr="00E557F8">
        <w:rPr>
          <w:rFonts w:ascii="Times New Roman" w:hAnsi="Times New Roman"/>
        </w:rPr>
        <w:t>Personal Identity and Rationality.</w:t>
      </w:r>
      <w:r w:rsidR="008F5445">
        <w:rPr>
          <w:rFonts w:ascii="Times New Roman" w:hAnsi="Times New Roman"/>
        </w:rPr>
        <w:t xml:space="preserve"> </w:t>
      </w:r>
      <w:r w:rsidRPr="00E557F8">
        <w:rPr>
          <w:rFonts w:ascii="Times New Roman" w:hAnsi="Times New Roman"/>
          <w:i/>
        </w:rPr>
        <w:t xml:space="preserve">Synthese </w:t>
      </w:r>
      <w:r w:rsidRPr="003C5FD1">
        <w:rPr>
          <w:rFonts w:ascii="Times New Roman" w:hAnsi="Times New Roman"/>
        </w:rPr>
        <w:t>53</w:t>
      </w:r>
      <w:r w:rsidR="002E6777">
        <w:rPr>
          <w:rFonts w:ascii="Times New Roman" w:hAnsi="Times New Roman"/>
        </w:rPr>
        <w:t>, p. 227-</w:t>
      </w:r>
      <w:r w:rsidRPr="00E557F8">
        <w:rPr>
          <w:rFonts w:ascii="Times New Roman" w:hAnsi="Times New Roman"/>
        </w:rPr>
        <w:t>41.</w:t>
      </w:r>
    </w:p>
    <w:p w14:paraId="5FAD189A" w14:textId="41B08C99" w:rsidR="00CC1E4A" w:rsidRPr="00E557F8" w:rsidRDefault="00CC1E4A" w:rsidP="00CC1E4A">
      <w:pPr>
        <w:pStyle w:val="BibliographyText"/>
        <w:rPr>
          <w:rFonts w:ascii="Times New Roman" w:hAnsi="Times New Roman"/>
        </w:rPr>
      </w:pPr>
      <w:r w:rsidRPr="00E557F8">
        <w:rPr>
          <w:rFonts w:ascii="Times New Roman" w:hAnsi="Times New Roman"/>
        </w:rPr>
        <w:t>Parfit, D. 1984.</w:t>
      </w:r>
      <w:r w:rsidR="008F5445">
        <w:rPr>
          <w:rFonts w:ascii="Times New Roman" w:hAnsi="Times New Roman"/>
        </w:rPr>
        <w:t xml:space="preserve"> </w:t>
      </w:r>
      <w:r w:rsidRPr="00E557F8">
        <w:rPr>
          <w:rFonts w:ascii="Times New Roman" w:hAnsi="Times New Roman"/>
          <w:i/>
        </w:rPr>
        <w:t>Reasons and Persons</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Oxford: Oxford University Press.</w:t>
      </w:r>
    </w:p>
    <w:p w14:paraId="50245EDA" w14:textId="6534D810" w:rsidR="003C5FD1" w:rsidRPr="003C5FD1" w:rsidRDefault="003C5FD1" w:rsidP="00CC1E4A">
      <w:pPr>
        <w:pStyle w:val="BibliographyText"/>
        <w:rPr>
          <w:rFonts w:ascii="Times New Roman" w:hAnsi="Times New Roman"/>
        </w:rPr>
      </w:pPr>
      <w:r>
        <w:rPr>
          <w:rFonts w:ascii="Times New Roman" w:hAnsi="Times New Roman"/>
        </w:rPr>
        <w:t xml:space="preserve">Pryor, J.  2001.  Highlights of Recent Epistemology.  </w:t>
      </w:r>
      <w:r>
        <w:rPr>
          <w:rFonts w:ascii="Times New Roman" w:hAnsi="Times New Roman"/>
          <w:i/>
        </w:rPr>
        <w:t>British Journal for Philosophy of Science</w:t>
      </w:r>
      <w:r>
        <w:rPr>
          <w:rFonts w:ascii="Times New Roman" w:hAnsi="Times New Roman"/>
        </w:rPr>
        <w:t xml:space="preserve"> 52, p. 95-124.</w:t>
      </w:r>
    </w:p>
    <w:p w14:paraId="7D5633FF" w14:textId="33ECA428" w:rsidR="00095EBB" w:rsidRPr="00095EBB" w:rsidRDefault="00095EBB" w:rsidP="00CC1E4A">
      <w:pPr>
        <w:pStyle w:val="BibliographyText"/>
        <w:rPr>
          <w:rFonts w:ascii="Times New Roman" w:hAnsi="Times New Roman"/>
        </w:rPr>
      </w:pPr>
      <w:r>
        <w:rPr>
          <w:rFonts w:ascii="Times New Roman" w:hAnsi="Times New Roman"/>
        </w:rPr>
        <w:t xml:space="preserve">Rudd, A.  2009.  In Defense of Narrative.  </w:t>
      </w:r>
      <w:r>
        <w:rPr>
          <w:rFonts w:ascii="Times New Roman" w:hAnsi="Times New Roman"/>
          <w:i/>
        </w:rPr>
        <w:t>European Journal of Philosophy 17</w:t>
      </w:r>
      <w:r>
        <w:rPr>
          <w:rFonts w:ascii="Times New Roman" w:hAnsi="Times New Roman"/>
        </w:rPr>
        <w:t>, p. 60-75.</w:t>
      </w:r>
    </w:p>
    <w:p w14:paraId="1C0F98D2" w14:textId="5E8B6BD2" w:rsidR="00694C7F" w:rsidRPr="00694C7F" w:rsidRDefault="00694C7F" w:rsidP="00CC1E4A">
      <w:pPr>
        <w:pStyle w:val="BibliographyText"/>
        <w:rPr>
          <w:rFonts w:ascii="Times New Roman" w:hAnsi="Times New Roman"/>
        </w:rPr>
      </w:pPr>
      <w:r>
        <w:rPr>
          <w:rFonts w:ascii="Times New Roman" w:hAnsi="Times New Roman"/>
        </w:rPr>
        <w:t>Russell, B.</w:t>
      </w:r>
      <w:r w:rsidR="008F5445">
        <w:rPr>
          <w:rFonts w:ascii="Times New Roman" w:hAnsi="Times New Roman"/>
        </w:rPr>
        <w:t xml:space="preserve"> </w:t>
      </w:r>
      <w:r>
        <w:rPr>
          <w:rFonts w:ascii="Times New Roman" w:hAnsi="Times New Roman"/>
        </w:rPr>
        <w:t>1921.</w:t>
      </w:r>
      <w:r w:rsidR="008F5445">
        <w:rPr>
          <w:rFonts w:ascii="Times New Roman" w:hAnsi="Times New Roman"/>
        </w:rPr>
        <w:t xml:space="preserve"> </w:t>
      </w:r>
      <w:r>
        <w:rPr>
          <w:rFonts w:ascii="Times New Roman" w:hAnsi="Times New Roman"/>
          <w:i/>
        </w:rPr>
        <w:t>The Analysis of Matter</w:t>
      </w:r>
      <w:r>
        <w:rPr>
          <w:rFonts w:ascii="Times New Roman" w:hAnsi="Times New Roman"/>
        </w:rPr>
        <w:t>.</w:t>
      </w:r>
      <w:r w:rsidR="008F5445">
        <w:rPr>
          <w:rFonts w:ascii="Times New Roman" w:hAnsi="Times New Roman"/>
        </w:rPr>
        <w:t xml:space="preserve"> </w:t>
      </w:r>
      <w:r>
        <w:rPr>
          <w:rFonts w:ascii="Times New Roman" w:hAnsi="Times New Roman"/>
        </w:rPr>
        <w:t>London: Allen &amp; Unwin.</w:t>
      </w:r>
    </w:p>
    <w:p w14:paraId="0E95C628" w14:textId="65F3118A" w:rsidR="00CC1E4A" w:rsidRPr="00E557F8" w:rsidRDefault="00CC1E4A" w:rsidP="00CC1E4A">
      <w:pPr>
        <w:pStyle w:val="BibliographyText"/>
        <w:rPr>
          <w:rFonts w:ascii="Times New Roman" w:hAnsi="Times New Roman"/>
        </w:rPr>
      </w:pPr>
      <w:r w:rsidRPr="00E557F8">
        <w:rPr>
          <w:rFonts w:ascii="Times New Roman" w:hAnsi="Times New Roman"/>
        </w:rPr>
        <w:t>Schechtman, M. 1996.</w:t>
      </w:r>
      <w:r w:rsidR="008F5445">
        <w:rPr>
          <w:rFonts w:ascii="Times New Roman" w:hAnsi="Times New Roman"/>
        </w:rPr>
        <w:t xml:space="preserve"> </w:t>
      </w:r>
      <w:r w:rsidRPr="00E557F8">
        <w:rPr>
          <w:rFonts w:ascii="Times New Roman" w:hAnsi="Times New Roman"/>
          <w:i/>
        </w:rPr>
        <w:t>The Constitution of Selves</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Ithaca, NY: Cornell University Press.</w:t>
      </w:r>
    </w:p>
    <w:p w14:paraId="2C48F38B" w14:textId="4E1AC50C" w:rsidR="00812154" w:rsidRPr="00812154" w:rsidRDefault="00812154" w:rsidP="00CC1E4A">
      <w:pPr>
        <w:pStyle w:val="BibliographyText"/>
        <w:rPr>
          <w:rFonts w:ascii="Times New Roman" w:hAnsi="Times New Roman"/>
        </w:rPr>
      </w:pPr>
      <w:r>
        <w:rPr>
          <w:rFonts w:ascii="Times New Roman" w:hAnsi="Times New Roman"/>
        </w:rPr>
        <w:t xml:space="preserve">Schechtman, M.  2001.  Empathic Access: The Missing Ingredient in Personal Identity.  </w:t>
      </w:r>
      <w:r>
        <w:rPr>
          <w:rFonts w:ascii="Times New Roman" w:hAnsi="Times New Roman"/>
          <w:i/>
        </w:rPr>
        <w:t>Philosophical Explorations</w:t>
      </w:r>
      <w:r>
        <w:rPr>
          <w:rFonts w:ascii="Times New Roman" w:hAnsi="Times New Roman"/>
        </w:rPr>
        <w:t xml:space="preserve"> </w:t>
      </w:r>
      <w:r w:rsidRPr="00812154">
        <w:rPr>
          <w:rFonts w:ascii="Times New Roman" w:hAnsi="Times New Roman"/>
          <w:i/>
        </w:rPr>
        <w:t>4(2)</w:t>
      </w:r>
      <w:r>
        <w:rPr>
          <w:rFonts w:ascii="Times New Roman" w:hAnsi="Times New Roman"/>
        </w:rPr>
        <w:t xml:space="preserve">, p. 95-111. </w:t>
      </w:r>
    </w:p>
    <w:p w14:paraId="5F598171" w14:textId="6161AFE6" w:rsidR="00BD5CE9" w:rsidRPr="00BD5CE9" w:rsidRDefault="005768D7" w:rsidP="00CC1E4A">
      <w:pPr>
        <w:pStyle w:val="BibliographyText"/>
        <w:rPr>
          <w:rFonts w:ascii="Times New Roman" w:hAnsi="Times New Roman"/>
        </w:rPr>
      </w:pPr>
      <w:r>
        <w:rPr>
          <w:rFonts w:ascii="Times New Roman" w:hAnsi="Times New Roman"/>
        </w:rPr>
        <w:t>Schechtman</w:t>
      </w:r>
      <w:r w:rsidR="00BD5CE9">
        <w:rPr>
          <w:rFonts w:ascii="Times New Roman" w:hAnsi="Times New Roman"/>
        </w:rPr>
        <w:t xml:space="preserve">, M.  2007.  Stories, Lives, and Basic Survival: A Refinement and Defense of the Narrative View.  </w:t>
      </w:r>
      <w:r w:rsidR="00BD5CE9">
        <w:rPr>
          <w:rFonts w:ascii="Times New Roman" w:hAnsi="Times New Roman"/>
          <w:i/>
        </w:rPr>
        <w:t>Royal Institute of Philosophy Supplement 60</w:t>
      </w:r>
      <w:r w:rsidR="009922B6">
        <w:rPr>
          <w:rFonts w:ascii="Times New Roman" w:hAnsi="Times New Roman"/>
        </w:rPr>
        <w:t>, p. 155-</w:t>
      </w:r>
      <w:r w:rsidR="00BD5CE9">
        <w:rPr>
          <w:rFonts w:ascii="Times New Roman" w:hAnsi="Times New Roman"/>
        </w:rPr>
        <w:t>78.</w:t>
      </w:r>
    </w:p>
    <w:p w14:paraId="1D953FCF" w14:textId="671C7335" w:rsidR="00B22F77" w:rsidRPr="00D76778" w:rsidRDefault="00B22F77" w:rsidP="00CC1E4A">
      <w:pPr>
        <w:pStyle w:val="BibliographyText"/>
        <w:rPr>
          <w:rFonts w:ascii="Times New Roman" w:hAnsi="Times New Roman"/>
        </w:rPr>
      </w:pPr>
      <w:r>
        <w:rPr>
          <w:rFonts w:ascii="Times New Roman" w:hAnsi="Times New Roman"/>
        </w:rPr>
        <w:t xml:space="preserve">Schechtman, M.  2011.  </w:t>
      </w:r>
      <w:r w:rsidR="00D76778">
        <w:rPr>
          <w:rFonts w:ascii="Times New Roman" w:hAnsi="Times New Roman"/>
        </w:rPr>
        <w:t xml:space="preserve">The Narrative Self, in S. Gallagher (ed.), </w:t>
      </w:r>
      <w:r w:rsidR="00D76778">
        <w:rPr>
          <w:rFonts w:ascii="Times New Roman" w:hAnsi="Times New Roman"/>
          <w:i/>
        </w:rPr>
        <w:t>The Oxford Handbook of the Self</w:t>
      </w:r>
      <w:r w:rsidR="00D76778">
        <w:rPr>
          <w:rFonts w:ascii="Times New Roman" w:hAnsi="Times New Roman"/>
        </w:rPr>
        <w:t>: Oxford: Oxford University Press, p. 394-416.</w:t>
      </w:r>
    </w:p>
    <w:p w14:paraId="22DFA9D3" w14:textId="0FD08FBA" w:rsidR="00CC1E4A" w:rsidRPr="00E557F8" w:rsidRDefault="00CC1E4A" w:rsidP="00CC1E4A">
      <w:pPr>
        <w:pStyle w:val="BibliographyText"/>
        <w:rPr>
          <w:rFonts w:ascii="Times New Roman" w:hAnsi="Times New Roman"/>
        </w:rPr>
      </w:pPr>
      <w:r w:rsidRPr="00E557F8">
        <w:rPr>
          <w:rFonts w:ascii="Times New Roman" w:hAnsi="Times New Roman"/>
        </w:rPr>
        <w:t>Shoemaker, D.</w:t>
      </w:r>
      <w:r w:rsidR="008F5445">
        <w:rPr>
          <w:rFonts w:ascii="Times New Roman" w:hAnsi="Times New Roman"/>
        </w:rPr>
        <w:t xml:space="preserve"> </w:t>
      </w:r>
      <w:r w:rsidRPr="00E557F8">
        <w:rPr>
          <w:rFonts w:ascii="Times New Roman" w:hAnsi="Times New Roman"/>
        </w:rPr>
        <w:t>1999.</w:t>
      </w:r>
      <w:r w:rsidR="008F5445">
        <w:rPr>
          <w:rFonts w:ascii="Times New Roman" w:hAnsi="Times New Roman"/>
        </w:rPr>
        <w:t xml:space="preserve"> </w:t>
      </w:r>
      <w:r w:rsidRPr="00E557F8">
        <w:rPr>
          <w:rFonts w:ascii="Times New Roman" w:hAnsi="Times New Roman"/>
        </w:rPr>
        <w:t>Selves and Moral Units.</w:t>
      </w:r>
      <w:r w:rsidR="008F5445">
        <w:rPr>
          <w:rFonts w:ascii="Times New Roman" w:hAnsi="Times New Roman"/>
        </w:rPr>
        <w:t xml:space="preserve"> </w:t>
      </w:r>
      <w:r w:rsidRPr="00E557F8">
        <w:rPr>
          <w:rFonts w:ascii="Times New Roman" w:hAnsi="Times New Roman"/>
          <w:i/>
        </w:rPr>
        <w:t>Pacific Philosophical Quarterly 80</w:t>
      </w:r>
      <w:r w:rsidRPr="00E557F8">
        <w:rPr>
          <w:rFonts w:ascii="Times New Roman" w:hAnsi="Times New Roman"/>
        </w:rPr>
        <w:t>, p. 391-419.</w:t>
      </w:r>
    </w:p>
    <w:p w14:paraId="7982CD74" w14:textId="28684F25" w:rsidR="00CC1E4A" w:rsidRPr="00E557F8" w:rsidRDefault="00CC1E4A" w:rsidP="00CC1E4A">
      <w:pPr>
        <w:pStyle w:val="BibliographyText"/>
        <w:rPr>
          <w:rFonts w:ascii="Times New Roman" w:hAnsi="Times New Roman"/>
        </w:rPr>
      </w:pPr>
      <w:r w:rsidRPr="00E557F8">
        <w:rPr>
          <w:rFonts w:ascii="Times New Roman" w:hAnsi="Times New Roman"/>
        </w:rPr>
        <w:t>Shoemaker, D.</w:t>
      </w:r>
      <w:r w:rsidR="008F5445">
        <w:rPr>
          <w:rFonts w:ascii="Times New Roman" w:hAnsi="Times New Roman"/>
        </w:rPr>
        <w:t xml:space="preserve"> </w:t>
      </w:r>
      <w:r w:rsidRPr="00E557F8">
        <w:rPr>
          <w:rFonts w:ascii="Times New Roman" w:hAnsi="Times New Roman"/>
        </w:rPr>
        <w:t>2007.</w:t>
      </w:r>
      <w:r w:rsidR="008F5445">
        <w:rPr>
          <w:rFonts w:ascii="Times New Roman" w:hAnsi="Times New Roman"/>
        </w:rPr>
        <w:t xml:space="preserve"> </w:t>
      </w:r>
      <w:r w:rsidRPr="00E557F8">
        <w:rPr>
          <w:rFonts w:ascii="Times New Roman" w:hAnsi="Times New Roman"/>
        </w:rPr>
        <w:t>Personal Identity and Practical Concerns.</w:t>
      </w:r>
      <w:r w:rsidR="008F5445">
        <w:rPr>
          <w:rFonts w:ascii="Times New Roman" w:hAnsi="Times New Roman"/>
        </w:rPr>
        <w:t xml:space="preserve"> </w:t>
      </w:r>
      <w:r w:rsidRPr="00E557F8">
        <w:rPr>
          <w:rFonts w:ascii="Times New Roman" w:hAnsi="Times New Roman"/>
          <w:i/>
        </w:rPr>
        <w:t>Mind 116</w:t>
      </w:r>
      <w:r w:rsidR="009922B6">
        <w:rPr>
          <w:rFonts w:ascii="Times New Roman" w:hAnsi="Times New Roman"/>
        </w:rPr>
        <w:t>, p. 317-</w:t>
      </w:r>
      <w:r w:rsidRPr="00E557F8">
        <w:rPr>
          <w:rFonts w:ascii="Times New Roman" w:hAnsi="Times New Roman"/>
        </w:rPr>
        <w:t>57.</w:t>
      </w:r>
    </w:p>
    <w:p w14:paraId="5B24C292" w14:textId="581993D3" w:rsidR="00E557F8" w:rsidRPr="00E557F8" w:rsidRDefault="00E557F8" w:rsidP="00CC1E4A">
      <w:pPr>
        <w:pStyle w:val="BibliographyText"/>
        <w:rPr>
          <w:rFonts w:ascii="Times New Roman" w:hAnsi="Times New Roman"/>
        </w:rPr>
      </w:pPr>
      <w:r w:rsidRPr="00E557F8">
        <w:rPr>
          <w:rFonts w:ascii="Times New Roman" w:hAnsi="Times New Roman"/>
        </w:rPr>
        <w:t>Shoemaker, D</w:t>
      </w:r>
      <w:r>
        <w:rPr>
          <w:rFonts w:ascii="Times New Roman" w:hAnsi="Times New Roman"/>
        </w:rPr>
        <w:t>.</w:t>
      </w:r>
      <w:r w:rsidRPr="00E557F8">
        <w:rPr>
          <w:rFonts w:ascii="Times New Roman" w:hAnsi="Times New Roman"/>
        </w:rPr>
        <w:t xml:space="preserve"> </w:t>
      </w:r>
      <w:r>
        <w:rPr>
          <w:rFonts w:ascii="Times New Roman" w:hAnsi="Times New Roman"/>
        </w:rPr>
        <w:t>2012.</w:t>
      </w:r>
      <w:r w:rsidR="008F5445">
        <w:rPr>
          <w:rFonts w:ascii="Times New Roman" w:hAnsi="Times New Roman"/>
        </w:rPr>
        <w:t xml:space="preserve"> </w:t>
      </w:r>
      <w:r>
        <w:rPr>
          <w:rFonts w:ascii="Times New Roman" w:hAnsi="Times New Roman"/>
        </w:rPr>
        <w:t>Personal Identity and Ethics</w:t>
      </w:r>
      <w:r w:rsidRPr="00E557F8">
        <w:rPr>
          <w:rFonts w:ascii="Times New Roman" w:hAnsi="Times New Roman"/>
        </w:rPr>
        <w:t xml:space="preserve">, </w:t>
      </w:r>
      <w:r>
        <w:rPr>
          <w:rFonts w:ascii="Times New Roman" w:hAnsi="Times New Roman"/>
        </w:rPr>
        <w:t xml:space="preserve">in E.N. Zalta (ed.), </w:t>
      </w:r>
      <w:r w:rsidRPr="00E557F8">
        <w:rPr>
          <w:rStyle w:val="Emphasis"/>
          <w:rFonts w:ascii="Times New Roman" w:hAnsi="Times New Roman"/>
        </w:rPr>
        <w:t>The Stanford Encyclopedia of Philosophy (Spring 2012 Edition)</w:t>
      </w:r>
      <w:r>
        <w:rPr>
          <w:rFonts w:ascii="Times New Roman" w:hAnsi="Times New Roman"/>
        </w:rPr>
        <w:t>.</w:t>
      </w:r>
      <w:r w:rsidRPr="00E557F8">
        <w:rPr>
          <w:rFonts w:ascii="Times New Roman" w:hAnsi="Times New Roman"/>
        </w:rPr>
        <w:t xml:space="preserve"> URL = &lt;http://plato.stanford.edu/archives/spr2012/entries/identity-ethics/&gt;.</w:t>
      </w:r>
    </w:p>
    <w:p w14:paraId="633FF633" w14:textId="490BDD50" w:rsidR="00CC1E4A" w:rsidRPr="00E557F8" w:rsidRDefault="00CC1E4A" w:rsidP="00CC1E4A">
      <w:pPr>
        <w:pStyle w:val="BibliographyText"/>
        <w:rPr>
          <w:rFonts w:ascii="Times New Roman" w:hAnsi="Times New Roman"/>
        </w:rPr>
      </w:pPr>
      <w:r w:rsidRPr="00E557F8">
        <w:rPr>
          <w:rFonts w:ascii="Times New Roman" w:hAnsi="Times New Roman"/>
        </w:rPr>
        <w:t>Shoemaker, S.</w:t>
      </w:r>
      <w:r w:rsidR="008F5445">
        <w:rPr>
          <w:rFonts w:ascii="Times New Roman" w:hAnsi="Times New Roman"/>
        </w:rPr>
        <w:t xml:space="preserve"> </w:t>
      </w:r>
      <w:r w:rsidRPr="00E557F8">
        <w:rPr>
          <w:rFonts w:ascii="Times New Roman" w:hAnsi="Times New Roman"/>
        </w:rPr>
        <w:t>2009.</w:t>
      </w:r>
      <w:r w:rsidR="008F5445">
        <w:rPr>
          <w:rFonts w:ascii="Times New Roman" w:hAnsi="Times New Roman"/>
        </w:rPr>
        <w:t xml:space="preserve"> </w:t>
      </w:r>
      <w:r w:rsidRPr="00E557F8">
        <w:rPr>
          <w:rFonts w:ascii="Times New Roman" w:hAnsi="Times New Roman"/>
        </w:rPr>
        <w:t>Review of Selves.</w:t>
      </w:r>
      <w:r w:rsidR="008F5445">
        <w:rPr>
          <w:rFonts w:ascii="Times New Roman" w:hAnsi="Times New Roman"/>
        </w:rPr>
        <w:t xml:space="preserve"> </w:t>
      </w:r>
      <w:r w:rsidRPr="00E557F8">
        <w:rPr>
          <w:rFonts w:ascii="Times New Roman" w:hAnsi="Times New Roman"/>
          <w:i/>
        </w:rPr>
        <w:t>Notre Dame Philosophical Reviews</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&lt;http://ndpr.nd.edu/news/24233-selves-an-essay-in-revisionary-metaphysics/&gt;</w:t>
      </w:r>
    </w:p>
    <w:p w14:paraId="28089B32" w14:textId="321561B4" w:rsidR="00095EBB" w:rsidRPr="00095EBB" w:rsidRDefault="00095EBB" w:rsidP="00CC1E4A">
      <w:pPr>
        <w:pStyle w:val="BibliographyText"/>
        <w:rPr>
          <w:rFonts w:ascii="Times New Roman" w:hAnsi="Times New Roman"/>
        </w:rPr>
      </w:pPr>
      <w:r>
        <w:rPr>
          <w:rFonts w:ascii="Times New Roman" w:hAnsi="Times New Roman"/>
        </w:rPr>
        <w:t xml:space="preserve">Stokes, P.  2011.  Is Narrative Identity Four-Dimensionalist?  </w:t>
      </w:r>
      <w:r>
        <w:rPr>
          <w:rFonts w:ascii="Times New Roman" w:hAnsi="Times New Roman"/>
          <w:i/>
        </w:rPr>
        <w:t>European Journal of Philosophy 20</w:t>
      </w:r>
      <w:r>
        <w:rPr>
          <w:rFonts w:ascii="Times New Roman" w:hAnsi="Times New Roman"/>
        </w:rPr>
        <w:t>, p. 86-106.</w:t>
      </w:r>
    </w:p>
    <w:p w14:paraId="7A539CAC" w14:textId="14825711" w:rsidR="00CC1E4A" w:rsidRPr="00E557F8" w:rsidRDefault="00CC1E4A" w:rsidP="00CC1E4A">
      <w:pPr>
        <w:pStyle w:val="BibliographyText"/>
        <w:rPr>
          <w:rFonts w:ascii="Times New Roman" w:hAnsi="Times New Roman"/>
        </w:rPr>
      </w:pPr>
      <w:r w:rsidRPr="00E557F8">
        <w:rPr>
          <w:rFonts w:ascii="Times New Roman" w:hAnsi="Times New Roman"/>
        </w:rPr>
        <w:t>Strawson, G.</w:t>
      </w:r>
      <w:r w:rsidR="008F5445">
        <w:rPr>
          <w:rFonts w:ascii="Times New Roman" w:hAnsi="Times New Roman"/>
        </w:rPr>
        <w:t xml:space="preserve"> </w:t>
      </w:r>
      <w:r w:rsidRPr="00E557F8">
        <w:rPr>
          <w:rFonts w:ascii="Times New Roman" w:hAnsi="Times New Roman"/>
        </w:rPr>
        <w:t>2004.</w:t>
      </w:r>
      <w:r w:rsidR="008F5445">
        <w:rPr>
          <w:rFonts w:ascii="Times New Roman" w:hAnsi="Times New Roman"/>
        </w:rPr>
        <w:t xml:space="preserve"> </w:t>
      </w:r>
      <w:r w:rsidRPr="00E557F8">
        <w:rPr>
          <w:rFonts w:ascii="Times New Roman" w:hAnsi="Times New Roman"/>
        </w:rPr>
        <w:t xml:space="preserve">Against Narrativity, </w:t>
      </w:r>
      <w:r w:rsidRPr="00E557F8">
        <w:rPr>
          <w:rFonts w:ascii="Times New Roman" w:hAnsi="Times New Roman"/>
          <w:i/>
        </w:rPr>
        <w:t>Ratio 16</w:t>
      </w:r>
      <w:r w:rsidRPr="00E557F8">
        <w:rPr>
          <w:rFonts w:ascii="Times New Roman" w:hAnsi="Times New Roman"/>
        </w:rPr>
        <w:t>, p. 428-52.</w:t>
      </w:r>
      <w:r w:rsidR="008F5445">
        <w:rPr>
          <w:rFonts w:ascii="Times New Roman" w:hAnsi="Times New Roman"/>
        </w:rPr>
        <w:t xml:space="preserve"> </w:t>
      </w:r>
      <w:r w:rsidRPr="00E557F8">
        <w:rPr>
          <w:rFonts w:ascii="Times New Roman" w:hAnsi="Times New Roman"/>
        </w:rPr>
        <w:t>Reprinted in Strawson, G.</w:t>
      </w:r>
      <w:r w:rsidR="008F5445">
        <w:rPr>
          <w:rFonts w:ascii="Times New Roman" w:hAnsi="Times New Roman"/>
        </w:rPr>
        <w:t xml:space="preserve"> </w:t>
      </w:r>
      <w:r w:rsidRPr="00E557F8">
        <w:rPr>
          <w:rFonts w:ascii="Times New Roman" w:hAnsi="Times New Roman"/>
        </w:rPr>
        <w:t xml:space="preserve">2008. </w:t>
      </w:r>
      <w:r w:rsidRPr="00E557F8">
        <w:rPr>
          <w:rFonts w:ascii="Times New Roman" w:hAnsi="Times New Roman"/>
          <w:i/>
        </w:rPr>
        <w:t>Real Materialism</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Oxford: Oxford Press, p. 189-208.</w:t>
      </w:r>
    </w:p>
    <w:p w14:paraId="74AE687E" w14:textId="593C90FB" w:rsidR="00CC1E4A" w:rsidRPr="00E557F8" w:rsidRDefault="00CC1E4A" w:rsidP="005768D7">
      <w:pPr>
        <w:pStyle w:val="BibliographyText"/>
        <w:rPr>
          <w:rFonts w:ascii="Times New Roman" w:hAnsi="Times New Roman"/>
        </w:rPr>
      </w:pPr>
      <w:r w:rsidRPr="00E557F8">
        <w:rPr>
          <w:rFonts w:ascii="Times New Roman" w:hAnsi="Times New Roman"/>
        </w:rPr>
        <w:t>Strawson, G.</w:t>
      </w:r>
      <w:r w:rsidR="008F5445">
        <w:rPr>
          <w:rFonts w:ascii="Times New Roman" w:hAnsi="Times New Roman"/>
        </w:rPr>
        <w:t xml:space="preserve"> </w:t>
      </w:r>
      <w:r w:rsidRPr="00E557F8">
        <w:rPr>
          <w:rFonts w:ascii="Times New Roman" w:hAnsi="Times New Roman"/>
        </w:rPr>
        <w:t>2007.</w:t>
      </w:r>
      <w:r w:rsidR="008F5445">
        <w:rPr>
          <w:rFonts w:ascii="Times New Roman" w:hAnsi="Times New Roman"/>
        </w:rPr>
        <w:t xml:space="preserve"> </w:t>
      </w:r>
      <w:r w:rsidR="005768D7">
        <w:rPr>
          <w:rFonts w:ascii="Times New Roman" w:hAnsi="Times New Roman"/>
        </w:rPr>
        <w:t xml:space="preserve">Episodic Ethics, </w:t>
      </w:r>
      <w:r w:rsidR="005768D7">
        <w:rPr>
          <w:rFonts w:ascii="Times New Roman" w:hAnsi="Times New Roman"/>
          <w:i/>
        </w:rPr>
        <w:t>Royal Institute of Philosophy Supplement 60</w:t>
      </w:r>
      <w:r w:rsidR="005768D7">
        <w:rPr>
          <w:rFonts w:ascii="Times New Roman" w:hAnsi="Times New Roman"/>
        </w:rPr>
        <w:t>, p. 85-116.</w:t>
      </w:r>
      <w:r w:rsidR="008F5445">
        <w:rPr>
          <w:rFonts w:ascii="Times New Roman" w:hAnsi="Times New Roman"/>
        </w:rPr>
        <w:t xml:space="preserve"> </w:t>
      </w:r>
      <w:r w:rsidRPr="00E557F8">
        <w:rPr>
          <w:rFonts w:ascii="Times New Roman" w:hAnsi="Times New Roman"/>
        </w:rPr>
        <w:t xml:space="preserve">Reprinted in G. Strawson 2008. </w:t>
      </w:r>
      <w:r w:rsidRPr="00E557F8">
        <w:rPr>
          <w:rFonts w:ascii="Times New Roman" w:hAnsi="Times New Roman"/>
          <w:i/>
        </w:rPr>
        <w:t>Real Materialism</w:t>
      </w:r>
      <w:r w:rsidRPr="00E557F8">
        <w:rPr>
          <w:rFonts w:ascii="Times New Roman" w:hAnsi="Times New Roman"/>
        </w:rPr>
        <w:t>.</w:t>
      </w:r>
      <w:r w:rsidR="008F5445">
        <w:rPr>
          <w:rFonts w:ascii="Times New Roman" w:hAnsi="Times New Roman"/>
        </w:rPr>
        <w:t xml:space="preserve"> </w:t>
      </w:r>
      <w:r w:rsidR="009922B6">
        <w:rPr>
          <w:rFonts w:ascii="Times New Roman" w:hAnsi="Times New Roman"/>
        </w:rPr>
        <w:t>Oxford: Oxford Press, p. 209-</w:t>
      </w:r>
      <w:r w:rsidRPr="00E557F8">
        <w:rPr>
          <w:rFonts w:ascii="Times New Roman" w:hAnsi="Times New Roman"/>
        </w:rPr>
        <w:t>32.</w:t>
      </w:r>
    </w:p>
    <w:p w14:paraId="61EBAD45" w14:textId="3EE8675C" w:rsidR="00CC1E4A" w:rsidRPr="00E557F8" w:rsidRDefault="00CC1E4A" w:rsidP="00CC1E4A">
      <w:pPr>
        <w:pStyle w:val="BibliographyText"/>
        <w:rPr>
          <w:rFonts w:ascii="Times New Roman" w:hAnsi="Times New Roman"/>
        </w:rPr>
      </w:pPr>
      <w:r w:rsidRPr="00E557F8">
        <w:rPr>
          <w:rFonts w:ascii="Times New Roman" w:hAnsi="Times New Roman"/>
        </w:rPr>
        <w:t>Strawson, G.</w:t>
      </w:r>
      <w:r w:rsidR="008F5445">
        <w:rPr>
          <w:rFonts w:ascii="Times New Roman" w:hAnsi="Times New Roman"/>
        </w:rPr>
        <w:t xml:space="preserve"> </w:t>
      </w:r>
      <w:r w:rsidRPr="00E557F8">
        <w:rPr>
          <w:rFonts w:ascii="Times New Roman" w:hAnsi="Times New Roman"/>
        </w:rPr>
        <w:t>2009.</w:t>
      </w:r>
      <w:r w:rsidR="008F5445">
        <w:rPr>
          <w:rFonts w:ascii="Times New Roman" w:hAnsi="Times New Roman"/>
        </w:rPr>
        <w:t xml:space="preserve"> </w:t>
      </w:r>
      <w:r w:rsidRPr="00E557F8">
        <w:rPr>
          <w:rFonts w:ascii="Times New Roman" w:hAnsi="Times New Roman"/>
          <w:i/>
        </w:rPr>
        <w:t>Selves</w:t>
      </w:r>
      <w:r w:rsidRPr="00E557F8">
        <w:rPr>
          <w:rFonts w:ascii="Times New Roman" w:hAnsi="Times New Roman"/>
        </w:rPr>
        <w:t>.</w:t>
      </w:r>
      <w:r w:rsidR="008F5445">
        <w:rPr>
          <w:rFonts w:ascii="Times New Roman" w:hAnsi="Times New Roman"/>
        </w:rPr>
        <w:t xml:space="preserve"> </w:t>
      </w:r>
      <w:r w:rsidRPr="00E557F8">
        <w:rPr>
          <w:rFonts w:ascii="Times New Roman" w:hAnsi="Times New Roman"/>
        </w:rPr>
        <w:t>Oxford: Oxford University Press.</w:t>
      </w:r>
    </w:p>
    <w:p w14:paraId="6DE0FE40" w14:textId="15DB6344" w:rsidR="00F36431" w:rsidRDefault="00E557F8" w:rsidP="00D84D06">
      <w:pPr>
        <w:pStyle w:val="BibliographyText"/>
        <w:rPr>
          <w:rFonts w:ascii="Times New Roman" w:hAnsi="Times New Roman"/>
        </w:rPr>
      </w:pPr>
      <w:r w:rsidRPr="00E557F8">
        <w:rPr>
          <w:rFonts w:ascii="Times New Roman" w:hAnsi="Times New Roman"/>
        </w:rPr>
        <w:t>Swinburne, R.</w:t>
      </w:r>
      <w:r w:rsidR="008F5445">
        <w:rPr>
          <w:rFonts w:ascii="Times New Roman" w:hAnsi="Times New Roman"/>
        </w:rPr>
        <w:t xml:space="preserve"> </w:t>
      </w:r>
      <w:r w:rsidR="00F45F1F">
        <w:rPr>
          <w:rFonts w:ascii="Times New Roman" w:hAnsi="Times New Roman"/>
        </w:rPr>
        <w:t>1984.</w:t>
      </w:r>
      <w:r w:rsidR="008F5445">
        <w:rPr>
          <w:rFonts w:ascii="Times New Roman" w:hAnsi="Times New Roman"/>
        </w:rPr>
        <w:t xml:space="preserve"> </w:t>
      </w:r>
      <w:r w:rsidR="00F45F1F">
        <w:rPr>
          <w:rFonts w:ascii="Times New Roman" w:hAnsi="Times New Roman"/>
        </w:rPr>
        <w:t xml:space="preserve">Personal Identity: the Dualist Account, </w:t>
      </w:r>
      <w:r w:rsidR="00F45F1F" w:rsidRPr="00E557F8">
        <w:rPr>
          <w:rFonts w:ascii="Times New Roman" w:hAnsi="Times New Roman"/>
        </w:rPr>
        <w:t xml:space="preserve">in S. Shoemaker and R. Swinburne, </w:t>
      </w:r>
      <w:r w:rsidR="00F45F1F" w:rsidRPr="00E557F8">
        <w:rPr>
          <w:rFonts w:ascii="Times New Roman" w:hAnsi="Times New Roman"/>
          <w:i/>
        </w:rPr>
        <w:t>Personal Identity</w:t>
      </w:r>
      <w:r w:rsidR="00F45F1F" w:rsidRPr="00E557F8">
        <w:rPr>
          <w:rFonts w:ascii="Times New Roman" w:hAnsi="Times New Roman"/>
        </w:rPr>
        <w:t>.</w:t>
      </w:r>
      <w:r w:rsidR="008F5445">
        <w:rPr>
          <w:rFonts w:ascii="Times New Roman" w:hAnsi="Times New Roman"/>
        </w:rPr>
        <w:t xml:space="preserve"> </w:t>
      </w:r>
      <w:r w:rsidR="00F45F1F" w:rsidRPr="00E557F8">
        <w:rPr>
          <w:rFonts w:ascii="Times New Roman" w:hAnsi="Times New Roman"/>
        </w:rPr>
        <w:t>Oxford: Blackwell Publishers.</w:t>
      </w:r>
    </w:p>
    <w:p w14:paraId="0A3D618E" w14:textId="7A0EFE91" w:rsidR="00E17868" w:rsidRPr="00812154" w:rsidRDefault="00E17868" w:rsidP="00D84D06">
      <w:pPr>
        <w:pStyle w:val="BibliographyText"/>
        <w:rPr>
          <w:rFonts w:ascii="Times New Roman" w:hAnsi="Times New Roman"/>
        </w:rPr>
      </w:pPr>
      <w:r w:rsidRPr="00812154">
        <w:rPr>
          <w:rFonts w:ascii="Times New Roman" w:hAnsi="Times New Roman"/>
        </w:rPr>
        <w:t>Wollheim, R.</w:t>
      </w:r>
      <w:r w:rsidR="00812154">
        <w:rPr>
          <w:rFonts w:ascii="Times New Roman" w:hAnsi="Times New Roman"/>
        </w:rPr>
        <w:t xml:space="preserve">  1984.  </w:t>
      </w:r>
      <w:r w:rsidR="00812154">
        <w:rPr>
          <w:rFonts w:ascii="Times New Roman" w:hAnsi="Times New Roman"/>
          <w:i/>
        </w:rPr>
        <w:t>The Thread of Life</w:t>
      </w:r>
      <w:r w:rsidR="00812154">
        <w:rPr>
          <w:rFonts w:ascii="Times New Roman" w:hAnsi="Times New Roman"/>
        </w:rPr>
        <w:t>.  Cambridge, MA: Harvard University Press.</w:t>
      </w:r>
    </w:p>
    <w:sectPr w:rsidR="00E17868" w:rsidRPr="00812154" w:rsidSect="00AD4B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B421E" w14:textId="77777777" w:rsidR="006D6A15" w:rsidRDefault="006D6A15" w:rsidP="003C079D">
      <w:r>
        <w:separator/>
      </w:r>
    </w:p>
  </w:endnote>
  <w:endnote w:type="continuationSeparator" w:id="0">
    <w:p w14:paraId="08AE90F1" w14:textId="77777777" w:rsidR="006D6A15" w:rsidRDefault="006D6A15" w:rsidP="003C079D">
      <w:r>
        <w:continuationSeparator/>
      </w:r>
    </w:p>
  </w:endnote>
  <w:endnote w:id="1">
    <w:p w14:paraId="445CAFC1" w14:textId="48FCE4E0" w:rsidR="006D6A15" w:rsidRPr="00F83A30" w:rsidRDefault="006D6A15" w:rsidP="00E7047C">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For some worries about framing the problem of personal identity in this way, see Olson 1997. </w:t>
      </w:r>
    </w:p>
  </w:endnote>
  <w:endnote w:id="2">
    <w:p w14:paraId="0864278A" w14:textId="6C785D33"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is a simplified definition of “Reductionism”.  Parfit (1984), for instance, packs more into the notion of “Reductionism” than just the claim that persons are reducible to aggregates of person stages.  </w:t>
      </w:r>
    </w:p>
  </w:endnote>
  <w:endnote w:id="3">
    <w:p w14:paraId="32CF5475" w14:textId="4EEB8942" w:rsidR="006D6A15" w:rsidRPr="00F83A30" w:rsidRDefault="006D6A15" w:rsidP="00E7047C">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There is more to Parfit’s definition of personal identity than just psychological continuity: for instance, the psychological continuity in question must also have the right cause and there cannot be “branching” cases.  These additional conditions are not going to be important, however, for the arguments of this paper.</w:t>
      </w:r>
    </w:p>
  </w:endnote>
  <w:endnote w:id="4">
    <w:p w14:paraId="56A07E5D" w14:textId="3FE25D93"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kind of argument can be extended to “special” attitudes besides that of anticipation. Schechtman (1996), for example, identifies four features of personal existence that any viable theory of personal identity must accommodate: survival, moral responsibility, self-interested concern, and compensation.</w:t>
      </w:r>
    </w:p>
  </w:endnote>
  <w:endnote w:id="5">
    <w:p w14:paraId="0FA66782" w14:textId="53914439"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Early versions of this objection are found among the objections that Butler and Reid made to Locke’s memory theory. Contemporary discussants of the same objection include Derek Parfit (1984), who discusses it under the label “the extreme claim”, Marya Schechtman (1996), who devotes a central chapter to it in her book </w:t>
      </w:r>
      <w:r w:rsidRPr="00F83A30">
        <w:rPr>
          <w:rFonts w:ascii="Times New Roman" w:hAnsi="Times New Roman" w:cs="Times New Roman"/>
          <w:i/>
        </w:rPr>
        <w:t>The Constitution of Selves</w:t>
      </w:r>
      <w:r w:rsidRPr="00F83A30">
        <w:rPr>
          <w:rFonts w:ascii="Times New Roman" w:hAnsi="Times New Roman" w:cs="Times New Roman"/>
        </w:rPr>
        <w:t>, and David Shoemaker (2007), who highlights and explores some of the methodological assumptions at work in this objection.</w:t>
      </w:r>
    </w:p>
  </w:endnote>
  <w:endnote w:id="6">
    <w:p w14:paraId="6774FFCA" w14:textId="0F2F498A"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See, for instance, Noonan 1989, p. 122-3.</w:t>
      </w:r>
    </w:p>
  </w:endnote>
  <w:endnote w:id="7">
    <w:p w14:paraId="52871479" w14:textId="4EF927AB" w:rsidR="006D6A15" w:rsidRPr="00F83A30" w:rsidRDefault="006D6A15" w:rsidP="00E77FD4">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 included the qualifier “substantial” to indicate that our phenomenological sense is of ourselves as extending </w:t>
      </w:r>
      <w:r w:rsidRPr="00F83A30">
        <w:rPr>
          <w:rFonts w:ascii="Times New Roman" w:hAnsi="Times New Roman" w:cs="Times New Roman"/>
          <w:i/>
        </w:rPr>
        <w:t xml:space="preserve">beyond </w:t>
      </w:r>
      <w:r w:rsidRPr="00F83A30">
        <w:rPr>
          <w:rFonts w:ascii="Times New Roman" w:hAnsi="Times New Roman" w:cs="Times New Roman"/>
        </w:rPr>
        <w:t>the temporal length of a single person stage. I will drop this qualifier in what follows. (For the record, the question of how long a single person stage exists is a vexed one; for some discussion, see Schechtman 1996, Brink 1997 and D. Shoemaker 1999.)</w:t>
      </w:r>
    </w:p>
  </w:endnote>
  <w:endnote w:id="8">
    <w:p w14:paraId="213BE1E2" w14:textId="394A5186"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There are, of course, significant differences between how the details of this idea are filled out by epistemologists.  For a recent review, see Pryor 2001. </w:t>
      </w:r>
    </w:p>
  </w:endnote>
  <w:endnote w:id="9">
    <w:p w14:paraId="2CB07B7D" w14:textId="407EBC35"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 want to thank an anonymous referee for pressing me to give a clearer, more detailed description of the character of this kind of self-experience.</w:t>
      </w:r>
    </w:p>
  </w:endnote>
  <w:endnote w:id="10">
    <w:p w14:paraId="5813A26D" w14:textId="32864322"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To completely secure the claim, I would need to examine all the other potential phenomenological experiences this feeling could be reduced to and then argue that the feeling cannot, in fact, be so reduced.  This is too large of a project for this paper, so I will instead rest content by showing that the feeling in question cannot be reduced to a couple of other phenomenological experiences.  </w:t>
      </w:r>
    </w:p>
  </w:endnote>
  <w:endnote w:id="11">
    <w:p w14:paraId="7D22D00E" w14:textId="6C748932"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 Shoemaker (2009), in contrast, thinks it’s a mistake to read James so literally.</w:t>
      </w:r>
    </w:p>
  </w:endnote>
  <w:endnote w:id="12">
    <w:p w14:paraId="6C164511" w14:textId="287CE7E1"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Strawson allows that a single subject can sometimes have diachronic self-experience and other times have episodic self-experience.  There is an interesting, but unexplored question here about why subjects have the diachronic and episodic self-experiences they do, </w:t>
      </w:r>
      <w:r w:rsidRPr="00F83A30">
        <w:rPr>
          <w:rFonts w:ascii="Times New Roman" w:hAnsi="Times New Roman" w:cs="Times New Roman"/>
          <w:i/>
        </w:rPr>
        <w:t>when they do</w:t>
      </w:r>
      <w:r w:rsidRPr="00F83A30">
        <w:rPr>
          <w:rFonts w:ascii="Times New Roman" w:hAnsi="Times New Roman" w:cs="Times New Roman"/>
        </w:rPr>
        <w:t xml:space="preserve">.  For the record, I think the positive account developed in section III could shed some light on this issue.  </w:t>
      </w:r>
    </w:p>
  </w:endnote>
  <w:endnote w:id="13">
    <w:p w14:paraId="29FA2D6B" w14:textId="5AD877B5" w:rsidR="006D6A15" w:rsidRPr="00F83A30" w:rsidRDefault="006D6A15" w:rsidP="00CD4E89">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The nature of this example invites the question of whether Episodics are destined to more hedonistic and less moral more than Diachronics. For an interesting attempt to answer “no” to this question, see Strawson 2007.</w:t>
      </w:r>
    </w:p>
  </w:endnote>
  <w:endnote w:id="14">
    <w:p w14:paraId="7DAD23E1" w14:textId="5ECB3C47" w:rsidR="006D6A15" w:rsidRPr="00F83A30" w:rsidRDefault="006D6A15" w:rsidP="00CD4E89">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To be clear, there are differences between the memories of Episodics and those of Diachronics, differences that I’ll examine shortly. Right now, the point is simply that, like the rest of us, Episodics </w:t>
      </w:r>
      <w:r w:rsidRPr="00F83A30">
        <w:rPr>
          <w:rFonts w:ascii="Times New Roman" w:hAnsi="Times New Roman" w:cs="Times New Roman"/>
          <w:i/>
        </w:rPr>
        <w:t xml:space="preserve">have </w:t>
      </w:r>
      <w:r w:rsidRPr="00F83A30">
        <w:rPr>
          <w:rFonts w:ascii="Times New Roman" w:hAnsi="Times New Roman" w:cs="Times New Roman"/>
        </w:rPr>
        <w:t>memories that purport to be of earlier experiences.</w:t>
      </w:r>
    </w:p>
  </w:endnote>
  <w:endnote w:id="15">
    <w:p w14:paraId="3C40329A" w14:textId="62277151"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point is an echo of the (widely acknowledged) point that the memory theorist cannot define the difference between a real memory and an illusory memory in virtue of whether the seemingly remembered event happened </w:t>
      </w:r>
      <w:r w:rsidRPr="00F83A30">
        <w:rPr>
          <w:rFonts w:ascii="Times New Roman" w:hAnsi="Times New Roman" w:cs="Times New Roman"/>
          <w:i/>
        </w:rPr>
        <w:t>to me</w:t>
      </w:r>
      <w:r w:rsidRPr="00F83A30">
        <w:rPr>
          <w:rFonts w:ascii="Times New Roman" w:hAnsi="Times New Roman" w:cs="Times New Roman"/>
        </w:rPr>
        <w:t>, on pain of circularity.</w:t>
      </w:r>
    </w:p>
  </w:endnote>
  <w:endnote w:id="16">
    <w:p w14:paraId="348E5A45" w14:textId="40BA4496" w:rsidR="006D6A15" w:rsidRPr="00F83A30" w:rsidRDefault="006D6A15">
      <w:pPr>
        <w:pStyle w:val="EndnoteText"/>
        <w:rPr>
          <w:rFonts w:ascii="Times New Roman" w:hAnsi="Times New Roman" w:cs="Times New Roman"/>
          <w:b/>
        </w:rPr>
      </w:pPr>
      <w:r w:rsidRPr="00F83A30">
        <w:rPr>
          <w:rStyle w:val="EndnoteReference"/>
          <w:rFonts w:ascii="Times New Roman" w:hAnsi="Times New Roman" w:cs="Times New Roman"/>
        </w:rPr>
        <w:endnoteRef/>
      </w:r>
      <w:r w:rsidRPr="00F83A30">
        <w:rPr>
          <w:rFonts w:ascii="Times New Roman" w:hAnsi="Times New Roman" w:cs="Times New Roman"/>
        </w:rPr>
        <w:t xml:space="preserve"> The idea that some memories have such an affective character has been emphasized by a number of philosophers and psychologists.  Richard Wollheim (1984), for instance, talks of memories having “cogency”, where the latter notion is understood in terms of the remembering subject undergoing the feelings, experiences, and thoughts of the person she remembers.  Schechtman (2001) makes use of, and elaborates upon, the same idea in her account of “empathic access”. </w:t>
      </w:r>
    </w:p>
  </w:endnote>
  <w:endnote w:id="17">
    <w:p w14:paraId="64B23790" w14:textId="271164B1" w:rsidR="006D6A15" w:rsidRPr="00F83A30" w:rsidRDefault="006D6A15" w:rsidP="00CD4E89">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A Reductionist could, for instance, attempt to ground the special attitudes in psychological connectedness/continuity </w:t>
      </w:r>
      <w:r w:rsidRPr="00F83A30">
        <w:rPr>
          <w:rFonts w:ascii="Times New Roman" w:hAnsi="Times New Roman" w:cs="Times New Roman"/>
          <w:i/>
        </w:rPr>
        <w:t>directly</w:t>
      </w:r>
      <w:r w:rsidRPr="00F83A30">
        <w:rPr>
          <w:rFonts w:ascii="Times New Roman" w:hAnsi="Times New Roman" w:cs="Times New Roman"/>
        </w:rPr>
        <w:t xml:space="preserve"> and not in terms of the ability of the latter to give rise to diachronic self-experience. This is how I read Parfit (1982). A more popular (and related) move is to ground the special attitudes in psychological connectedness/continuity </w:t>
      </w:r>
      <w:r w:rsidRPr="00F83A30">
        <w:rPr>
          <w:rFonts w:ascii="Times New Roman" w:hAnsi="Times New Roman" w:cs="Times New Roman"/>
          <w:i/>
        </w:rPr>
        <w:t>directly</w:t>
      </w:r>
      <w:r w:rsidRPr="00F83A30">
        <w:rPr>
          <w:rFonts w:ascii="Times New Roman" w:hAnsi="Times New Roman" w:cs="Times New Roman"/>
        </w:rPr>
        <w:t xml:space="preserve"> while conceding that doing so will result in some revisions of those attitudes. For examples of this strategy, see Parfit 1984 and D. Shoemaker 1999.</w:t>
      </w:r>
    </w:p>
  </w:endnote>
  <w:endnote w:id="18">
    <w:p w14:paraId="318471DD" w14:textId="0F2DBC75"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See, for instance, his 2009, p. 219.  </w:t>
      </w:r>
    </w:p>
  </w:endnote>
  <w:endnote w:id="19">
    <w:p w14:paraId="05CF720B" w14:textId="4F2264D4"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Schechtman (2011) floats the possibility that the kind of consciousness we have of ourselves as being temporally extended entities </w:t>
      </w:r>
      <w:r w:rsidRPr="00F83A30">
        <w:rPr>
          <w:rFonts w:ascii="Times New Roman" w:hAnsi="Times New Roman" w:cs="Times New Roman"/>
          <w:i/>
        </w:rPr>
        <w:t xml:space="preserve">in virtue of being self-narrators </w:t>
      </w:r>
      <w:r w:rsidRPr="00F83A30">
        <w:rPr>
          <w:rFonts w:ascii="Times New Roman" w:hAnsi="Times New Roman" w:cs="Times New Roman"/>
        </w:rPr>
        <w:t xml:space="preserve">differs in its character from the kind of consciousness </w:t>
      </w:r>
      <w:r w:rsidRPr="00F83A30">
        <w:rPr>
          <w:rFonts w:ascii="Times New Roman" w:hAnsi="Times New Roman" w:cs="Times New Roman"/>
          <w:i/>
        </w:rPr>
        <w:t xml:space="preserve">non-narrators </w:t>
      </w:r>
      <w:r w:rsidRPr="00F83A30">
        <w:rPr>
          <w:rFonts w:ascii="Times New Roman" w:hAnsi="Times New Roman" w:cs="Times New Roman"/>
        </w:rPr>
        <w:t>have of themselves as being temporally extended entities.  I leave the question of whether there is a phenomenological difference between diachronic self-experience that is facilitated/enhanced by narration and diachronic self-experience that is merely the result of biological dispositions for another day.</w:t>
      </w:r>
    </w:p>
  </w:endnote>
  <w:endnote w:id="20">
    <w:p w14:paraId="7CB9F668" w14:textId="2CB50F20"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Rudd (2009) thinks the same thing.</w:t>
      </w:r>
    </w:p>
  </w:endnote>
  <w:endnote w:id="21">
    <w:p w14:paraId="3A8316E0" w14:textId="7A17F21B"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Some claim that a narrative is necessary for </w:t>
      </w:r>
      <w:r w:rsidRPr="00F83A30">
        <w:rPr>
          <w:rFonts w:ascii="Times New Roman" w:hAnsi="Times New Roman" w:cs="Times New Roman"/>
          <w:i/>
        </w:rPr>
        <w:t>agency</w:t>
      </w:r>
      <w:r w:rsidRPr="00F83A30">
        <w:rPr>
          <w:rFonts w:ascii="Times New Roman" w:hAnsi="Times New Roman" w:cs="Times New Roman"/>
        </w:rPr>
        <w:t>—it’s necessary to render individual actions intelligible (see, for instance, MacIntyre 1984).  Schechtman’s work, in contrast, doesn’t put the notion of a “narrative” to work with regard to the issue of agency.  Instead, she puts it to work in the context of explaining how temporally distinct mental states can be combined into a unified whole.  (See Schechtman 2011 for more on this contrast between herself and MacIntyre.)</w:t>
      </w:r>
    </w:p>
  </w:endnote>
  <w:endnote w:id="22">
    <w:p w14:paraId="22CA3A81" w14:textId="6993E2CD"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In a survey article on personal identity, Carroll and Markosian (2010) discuss the possibility of a theory that analyzes personal identity in terms of the same, temporally extended consciousness. One of the problems facing this approach is that “…under what circumstances will it be true that x’s consciousness state at t1 and y’s conscious state at t2 are parts of the same consciousness?” (p. 128). As I read her, this is the question Schechtman is trying to answer by appealing to a narrative.</w:t>
      </w:r>
    </w:p>
  </w:endnote>
  <w:endnote w:id="23">
    <w:p w14:paraId="054FAE61" w14:textId="0926CBE7"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is an abbreviated description of Schechtman’s account of co-consciousness; it is detailed enough, however, to suit our purposes.</w:t>
      </w:r>
    </w:p>
  </w:endnote>
  <w:endnote w:id="24">
    <w:p w14:paraId="7CA6E296" w14:textId="33F21D78"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 should emphasize that constructing a narrative is not the only way that our sailor might come to experience the remembered event of falling off a boat as having happened to him*.  Recall that my position is that although having a narrative is causally sufficient for undergoing diachronic self-experience, it is not necessary.  To return to an earlier point, I can allow that diachronic self-experience could arise in other ways—for instance, there could biological mechanisms that generate it. </w:t>
      </w:r>
    </w:p>
  </w:endnote>
  <w:endnote w:id="25">
    <w:p w14:paraId="5082B5D5" w14:textId="76D19AB1"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See p. 222.</w:t>
      </w:r>
    </w:p>
  </w:endnote>
  <w:endnote w:id="26">
    <w:p w14:paraId="3FAAE1E4" w14:textId="6FDDC2B6"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See p. 200-1.</w:t>
      </w:r>
    </w:p>
  </w:endnote>
  <w:endnote w:id="27">
    <w:p w14:paraId="01C1B63C" w14:textId="6D41BE6E" w:rsidR="006D6A15" w:rsidRPr="00F83A30" w:rsidRDefault="006D6A15">
      <w:pPr>
        <w:pStyle w:val="EndnoteText"/>
        <w:rPr>
          <w:rFonts w:ascii="Times New Roman" w:hAnsi="Times New Roman" w:cs="Times New Roman"/>
          <w:b/>
        </w:rPr>
      </w:pPr>
      <w:r w:rsidRPr="00F83A30">
        <w:rPr>
          <w:rStyle w:val="EndnoteReference"/>
          <w:rFonts w:ascii="Times New Roman" w:hAnsi="Times New Roman" w:cs="Times New Roman"/>
        </w:rPr>
        <w:endnoteRef/>
      </w:r>
      <w:r w:rsidRPr="00F83A30">
        <w:rPr>
          <w:rFonts w:ascii="Times New Roman" w:hAnsi="Times New Roman" w:cs="Times New Roman"/>
        </w:rPr>
        <w:t xml:space="preserve"> I am indebted to an anonymous referee for pointing out that my response to Strawson’s objection leads to this other objection to Narrative Accounts.  For some additional discussions of this other objection, see Strawson 2004, Christman 2004, Schechtman 2007, Rudd 2009, and Stokes 2011.</w:t>
      </w:r>
    </w:p>
  </w:endnote>
  <w:endnote w:id="28">
    <w:p w14:paraId="66EF432F" w14:textId="13789E81" w:rsidR="006D6A15" w:rsidRPr="00F83A30" w:rsidRDefault="006D6A15" w:rsidP="008C57C8">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 borrow this description from Schechtman 2007, p. 160</w:t>
      </w:r>
    </w:p>
  </w:endnote>
  <w:endnote w:id="29">
    <w:p w14:paraId="29F1E7DD" w14:textId="241FE500"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example comes from Strawson 2004.</w:t>
      </w:r>
    </w:p>
  </w:endnote>
  <w:endnote w:id="30">
    <w:p w14:paraId="4E48C42A" w14:textId="48B0FF31"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b/>
        </w:rPr>
        <w:t xml:space="preserve"> </w:t>
      </w:r>
      <w:r w:rsidRPr="00F83A30">
        <w:rPr>
          <w:rFonts w:ascii="Times New Roman" w:hAnsi="Times New Roman" w:cs="Times New Roman"/>
        </w:rPr>
        <w:t>Recall that there are limits to this act of self-creation; I cannot, for instance, make myself George Washington simply by appropriating his narrative.  For a discussion of the limits of self-creation from the perspective of a Narrative Account of identity, see Schechtman 1996, p. 119-30.</w:t>
      </w:r>
    </w:p>
  </w:endnote>
  <w:endnote w:id="31">
    <w:p w14:paraId="6C54453A" w14:textId="41D1C1DC" w:rsidR="006D6A15" w:rsidRPr="00F83A30" w:rsidRDefault="006D6A15" w:rsidP="009D1397">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See, for example, Swinburne 1984.</w:t>
      </w:r>
    </w:p>
  </w:endnote>
  <w:endnote w:id="32">
    <w:p w14:paraId="49013EF0" w14:textId="04954177"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is how D. Shoemaker (2012) describes Schechtman’s position.  Rudd (2009) interprets that Narrative Account along these same lines.</w:t>
      </w:r>
    </w:p>
  </w:endnote>
  <w:endnote w:id="33">
    <w:p w14:paraId="22D64519" w14:textId="076C54AF"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As an illustration of the intuitive idea of “non-Reductionism”, the stew analogy concerns me. Within the philosophy of mind, “Reductionism” is often understood in terms of the </w:t>
      </w:r>
      <w:r w:rsidRPr="00F83A30">
        <w:rPr>
          <w:rFonts w:ascii="Times New Roman" w:hAnsi="Times New Roman" w:cs="Times New Roman"/>
          <w:i/>
        </w:rPr>
        <w:t>a priori</w:t>
      </w:r>
      <w:r w:rsidRPr="00F83A30">
        <w:rPr>
          <w:rFonts w:ascii="Times New Roman" w:hAnsi="Times New Roman" w:cs="Times New Roman"/>
        </w:rPr>
        <w:t xml:space="preserve"> </w:t>
      </w:r>
      <w:r w:rsidRPr="00F83A30">
        <w:rPr>
          <w:rFonts w:ascii="Times New Roman" w:hAnsi="Times New Roman" w:cs="Times New Roman"/>
          <w:i/>
        </w:rPr>
        <w:t xml:space="preserve">deducibility </w:t>
      </w:r>
      <w:r w:rsidRPr="00F83A30">
        <w:rPr>
          <w:rFonts w:ascii="Times New Roman" w:hAnsi="Times New Roman" w:cs="Times New Roman"/>
        </w:rPr>
        <w:t xml:space="preserve">of a description of the reduced properties from a description of the properties to which they are reduced. (See, for example, Chalmers 1996 and Jackson 1998.) Given this understanding of “Reductionism”, it’s not obvious that the overall flavor of the soup cannot be “reduced” to the contribution made by the ingredients; if we knew enough about the ingredients and about how they causally interact with one another, we might well be in a position to </w:t>
      </w:r>
      <w:r w:rsidRPr="00F83A30">
        <w:rPr>
          <w:rFonts w:ascii="Times New Roman" w:hAnsi="Times New Roman" w:cs="Times New Roman"/>
          <w:i/>
        </w:rPr>
        <w:t>a priori</w:t>
      </w:r>
      <w:r w:rsidRPr="00F83A30">
        <w:rPr>
          <w:rFonts w:ascii="Times New Roman" w:hAnsi="Times New Roman" w:cs="Times New Roman"/>
        </w:rPr>
        <w:t xml:space="preserve"> deduce the overall flavor of the soup. (Due to the “hard problem” of consciousness, we may not be able to </w:t>
      </w:r>
      <w:r w:rsidRPr="00F83A30">
        <w:rPr>
          <w:rFonts w:ascii="Times New Roman" w:hAnsi="Times New Roman" w:cs="Times New Roman"/>
          <w:i/>
        </w:rPr>
        <w:t>a priori</w:t>
      </w:r>
      <w:r w:rsidRPr="00F83A30">
        <w:rPr>
          <w:rFonts w:ascii="Times New Roman" w:hAnsi="Times New Roman" w:cs="Times New Roman"/>
        </w:rPr>
        <w:t xml:space="preserve"> deduce the phenomenal/subjective taste of the soup.  I am ignoring this complication.) It’s possible, of course, that Schechtman has a different conception of “Reductionism” in mind.  (I want to thank Brendan O’Sullivan for helping me work through some of the issues raised in this footnote.)</w:t>
      </w:r>
    </w:p>
  </w:endnote>
  <w:endnote w:id="34">
    <w:p w14:paraId="18B1007E" w14:textId="185DAA31" w:rsidR="00F83A30" w:rsidRPr="00F83A30" w:rsidRDefault="00F83A30">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In personal correspondence, Schechtman did not disavow this </w:t>
      </w:r>
      <w:r>
        <w:rPr>
          <w:rFonts w:ascii="Times New Roman" w:hAnsi="Times New Roman" w:cs="Times New Roman"/>
        </w:rPr>
        <w:t>reading</w:t>
      </w:r>
      <w:r w:rsidRPr="00F83A30">
        <w:rPr>
          <w:rFonts w:ascii="Times New Roman" w:hAnsi="Times New Roman" w:cs="Times New Roman"/>
        </w:rPr>
        <w:t>.</w:t>
      </w:r>
    </w:p>
  </w:endnote>
  <w:endnote w:id="35">
    <w:p w14:paraId="054088E3" w14:textId="1AC0302F"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This scenario is a modified version of a scenario presented by Russell (1921), who raises the possibility that the Earth is only five minutes old.</w:t>
      </w:r>
    </w:p>
  </w:endnote>
  <w:endnote w:id="36">
    <w:p w14:paraId="3F63F18D" w14:textId="4425598B"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For expositional simplicity, I am acting as though person stages last for 1 second. (See footnote vii.)</w:t>
      </w:r>
    </w:p>
  </w:endnote>
  <w:endnote w:id="37">
    <w:p w14:paraId="25A866C0" w14:textId="22CB73B0"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Under some theories of mental content, this claim would be controversial, for according to some theories 1 Second Bob would need a causal or biological history in order for his brain states to carry mental content. I ignore this complication in what follows.</w:t>
      </w:r>
    </w:p>
  </w:endnote>
  <w:endnote w:id="38">
    <w:p w14:paraId="5BE469E6" w14:textId="7FDA20FD"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If, for example, person stages are construed as temporal parts of persons, the Reductionist version of the Narrative Account I have sketched can co-opt David Lewis’ (1976) solution to fission cases.  A Narrative Account could also co-opt Parfit’s ideas about identity not mattering; under a Narrative Account, it would be “narrative continuity”, not “psychological continuity”, that “really matters”.</w:t>
      </w:r>
    </w:p>
  </w:endnote>
  <w:endnote w:id="39">
    <w:p w14:paraId="744F85C2" w14:textId="7E7FC236"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In his </w:t>
      </w:r>
      <w:r w:rsidRPr="00F83A30">
        <w:rPr>
          <w:rFonts w:ascii="Times New Roman" w:hAnsi="Times New Roman" w:cs="Times New Roman"/>
          <w:i/>
        </w:rPr>
        <w:t>Stanford Encyclopedia of Philosophy</w:t>
      </w:r>
      <w:r w:rsidRPr="00F83A30">
        <w:rPr>
          <w:rFonts w:ascii="Times New Roman" w:hAnsi="Times New Roman" w:cs="Times New Roman"/>
        </w:rPr>
        <w:t xml:space="preserve"> article on personal identity and ethics, David Shoemaker also raises the question of how Schechtman’s theory can handle such cases.</w:t>
      </w:r>
    </w:p>
  </w:endnote>
  <w:endnote w:id="40">
    <w:p w14:paraId="146DACF7" w14:textId="3C050905"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Schechtman (1996) rejects the “reidentification” conception of the problem of personal identity for what she calls the “characterization” conception of it—i.e., the problem of saying what makes an action, </w:t>
      </w:r>
      <w:r w:rsidR="00F83A30">
        <w:rPr>
          <w:rFonts w:ascii="Times New Roman" w:hAnsi="Times New Roman" w:cs="Times New Roman"/>
        </w:rPr>
        <w:t xml:space="preserve">an </w:t>
      </w:r>
      <w:r w:rsidRPr="00F83A30">
        <w:rPr>
          <w:rFonts w:ascii="Times New Roman" w:hAnsi="Times New Roman" w:cs="Times New Roman"/>
        </w:rPr>
        <w:t xml:space="preserve">experience, etc. an action, </w:t>
      </w:r>
      <w:r w:rsidR="00F83A30">
        <w:rPr>
          <w:rFonts w:ascii="Times New Roman" w:hAnsi="Times New Roman" w:cs="Times New Roman"/>
        </w:rPr>
        <w:t xml:space="preserve">an </w:t>
      </w:r>
      <w:r w:rsidRPr="00F83A30">
        <w:rPr>
          <w:rFonts w:ascii="Times New Roman" w:hAnsi="Times New Roman" w:cs="Times New Roman"/>
        </w:rPr>
        <w:t xml:space="preserve">experience </w:t>
      </w:r>
      <w:r w:rsidRPr="00F83A30">
        <w:rPr>
          <w:rFonts w:ascii="Times New Roman" w:hAnsi="Times New Roman" w:cs="Times New Roman"/>
          <w:i/>
        </w:rPr>
        <w:t>of a given person</w:t>
      </w:r>
      <w:r w:rsidRPr="00F83A30">
        <w:rPr>
          <w:rFonts w:ascii="Times New Roman" w:hAnsi="Times New Roman" w:cs="Times New Roman"/>
        </w:rPr>
        <w:t xml:space="preserve">.  (What’s important about the “characterization” conception, for our purposes, is that it does </w:t>
      </w:r>
      <w:r w:rsidRPr="00F83A30">
        <w:rPr>
          <w:rFonts w:ascii="Times New Roman" w:hAnsi="Times New Roman" w:cs="Times New Roman"/>
          <w:i/>
        </w:rPr>
        <w:t xml:space="preserve">not </w:t>
      </w:r>
      <w:r w:rsidRPr="00F83A30">
        <w:rPr>
          <w:rFonts w:ascii="Times New Roman" w:hAnsi="Times New Roman" w:cs="Times New Roman"/>
        </w:rPr>
        <w:t xml:space="preserve">involve reidentifying one and the same person at different times.) </w:t>
      </w:r>
    </w:p>
  </w:endnote>
  <w:endnote w:id="41">
    <w:p w14:paraId="5088235B" w14:textId="533414EE" w:rsidR="006D6A15" w:rsidRPr="00F83A30" w:rsidRDefault="006D6A15">
      <w:pPr>
        <w:pStyle w:val="EndnoteText"/>
        <w:rPr>
          <w:rFonts w:ascii="Times New Roman" w:hAnsi="Times New Roman" w:cs="Times New Roman"/>
        </w:rPr>
      </w:pPr>
      <w:r w:rsidRPr="00F83A30">
        <w:rPr>
          <w:rStyle w:val="EndnoteReference"/>
          <w:rFonts w:ascii="Times New Roman" w:hAnsi="Times New Roman" w:cs="Times New Roman"/>
        </w:rPr>
        <w:endnoteRef/>
      </w:r>
      <w:r w:rsidRPr="00F83A30">
        <w:rPr>
          <w:rFonts w:ascii="Times New Roman" w:hAnsi="Times New Roman" w:cs="Times New Roman"/>
        </w:rPr>
        <w:t xml:space="preserve">  I want to thank an anonymous referee from the </w:t>
      </w:r>
      <w:r w:rsidRPr="00F83A30">
        <w:rPr>
          <w:rFonts w:ascii="Times New Roman" w:hAnsi="Times New Roman" w:cs="Times New Roman"/>
          <w:i/>
        </w:rPr>
        <w:t>American Philosophical Quarterly</w:t>
      </w:r>
      <w:r w:rsidRPr="00F83A30">
        <w:rPr>
          <w:rFonts w:ascii="Times New Roman" w:hAnsi="Times New Roman" w:cs="Times New Roman"/>
        </w:rPr>
        <w:t xml:space="preserve">, David Cole, Jason Ford, Brendan O’Sullivan, Marya Schechtman, Jeanine Schroer, </w:t>
      </w:r>
      <w:r w:rsidR="00F83A30">
        <w:rPr>
          <w:rFonts w:ascii="Times New Roman" w:hAnsi="Times New Roman" w:cs="Times New Roman"/>
        </w:rPr>
        <w:t xml:space="preserve">Sean Drysdale Walsh, </w:t>
      </w:r>
      <w:r w:rsidRPr="00F83A30">
        <w:rPr>
          <w:rFonts w:ascii="Times New Roman" w:hAnsi="Times New Roman" w:cs="Times New Roman"/>
        </w:rPr>
        <w:t>and the student members of the Socratic Society at the University of Minnesota-Duluth for comments on earlier drafts and for many informal discussions about the ideas contained therein.  I owe a special debt of gratitude to Marya Schechtman for getting me interested in the topic of personal identity, for helping shepherd me through graduate school</w:t>
      </w:r>
      <w:r w:rsidR="00F83A30">
        <w:rPr>
          <w:rFonts w:ascii="Times New Roman" w:hAnsi="Times New Roman" w:cs="Times New Roman"/>
        </w:rPr>
        <w:t xml:space="preserve"> and the early stages of my professional career</w:t>
      </w:r>
      <w:r w:rsidRPr="00F83A30">
        <w:rPr>
          <w:rFonts w:ascii="Times New Roman" w:hAnsi="Times New Roman" w:cs="Times New Roman"/>
        </w:rPr>
        <w:t xml:space="preserve">, and for the clarity and quality of her own work on this topic.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63D95" w14:textId="77777777" w:rsidR="006D6A15" w:rsidRDefault="006D6A15" w:rsidP="00E45D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E4F56" w14:textId="77777777" w:rsidR="006D6A15" w:rsidRDefault="006D6A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1AB58" w14:textId="77777777" w:rsidR="006D6A15" w:rsidRPr="00394BBB" w:rsidRDefault="006D6A15" w:rsidP="00E45D01">
    <w:pPr>
      <w:pStyle w:val="Footer"/>
      <w:framePr w:wrap="around" w:vAnchor="text" w:hAnchor="margin" w:xAlign="center" w:y="1"/>
      <w:rPr>
        <w:rStyle w:val="PageNumber"/>
        <w:rFonts w:ascii="Times New Roman" w:hAnsi="Times New Roman" w:cs="Times New Roman"/>
      </w:rPr>
    </w:pPr>
    <w:r w:rsidRPr="00394BBB">
      <w:rPr>
        <w:rStyle w:val="PageNumber"/>
        <w:rFonts w:ascii="Times New Roman" w:hAnsi="Times New Roman" w:cs="Times New Roman"/>
      </w:rPr>
      <w:fldChar w:fldCharType="begin"/>
    </w:r>
    <w:r w:rsidRPr="00394BBB">
      <w:rPr>
        <w:rStyle w:val="PageNumber"/>
        <w:rFonts w:ascii="Times New Roman" w:hAnsi="Times New Roman" w:cs="Times New Roman"/>
      </w:rPr>
      <w:instrText xml:space="preserve">PAGE  </w:instrText>
    </w:r>
    <w:r w:rsidRPr="00394BBB">
      <w:rPr>
        <w:rStyle w:val="PageNumber"/>
        <w:rFonts w:ascii="Times New Roman" w:hAnsi="Times New Roman" w:cs="Times New Roman"/>
      </w:rPr>
      <w:fldChar w:fldCharType="separate"/>
    </w:r>
    <w:r w:rsidR="00D103E8">
      <w:rPr>
        <w:rStyle w:val="PageNumber"/>
        <w:rFonts w:ascii="Times New Roman" w:hAnsi="Times New Roman" w:cs="Times New Roman"/>
        <w:noProof/>
      </w:rPr>
      <w:t>1</w:t>
    </w:r>
    <w:r w:rsidRPr="00394BBB">
      <w:rPr>
        <w:rStyle w:val="PageNumber"/>
        <w:rFonts w:ascii="Times New Roman" w:hAnsi="Times New Roman" w:cs="Times New Roman"/>
      </w:rPr>
      <w:fldChar w:fldCharType="end"/>
    </w:r>
  </w:p>
  <w:p w14:paraId="526A440E" w14:textId="77777777" w:rsidR="006D6A15" w:rsidRPr="00394BBB" w:rsidRDefault="006D6A15">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F6D47" w14:textId="77777777" w:rsidR="006D6A15" w:rsidRDefault="006D6A15" w:rsidP="003C079D">
      <w:r>
        <w:separator/>
      </w:r>
    </w:p>
  </w:footnote>
  <w:footnote w:type="continuationSeparator" w:id="0">
    <w:p w14:paraId="579DE408" w14:textId="77777777" w:rsidR="006D6A15" w:rsidRDefault="006D6A15" w:rsidP="003C07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0139D"/>
    <w:multiLevelType w:val="hybridMultilevel"/>
    <w:tmpl w:val="67A0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82"/>
    <w:rsid w:val="00000F93"/>
    <w:rsid w:val="0000132D"/>
    <w:rsid w:val="00004030"/>
    <w:rsid w:val="000040CA"/>
    <w:rsid w:val="000078D4"/>
    <w:rsid w:val="00010C88"/>
    <w:rsid w:val="00012C5F"/>
    <w:rsid w:val="0001536A"/>
    <w:rsid w:val="000171B0"/>
    <w:rsid w:val="000216E4"/>
    <w:rsid w:val="000232B4"/>
    <w:rsid w:val="0003012A"/>
    <w:rsid w:val="0003064C"/>
    <w:rsid w:val="00030681"/>
    <w:rsid w:val="00032416"/>
    <w:rsid w:val="0003284D"/>
    <w:rsid w:val="0003479C"/>
    <w:rsid w:val="00035124"/>
    <w:rsid w:val="00035356"/>
    <w:rsid w:val="0003617B"/>
    <w:rsid w:val="000364DD"/>
    <w:rsid w:val="00036666"/>
    <w:rsid w:val="00040FA4"/>
    <w:rsid w:val="0004180A"/>
    <w:rsid w:val="00042158"/>
    <w:rsid w:val="00042A86"/>
    <w:rsid w:val="00043AB1"/>
    <w:rsid w:val="00045543"/>
    <w:rsid w:val="00046F30"/>
    <w:rsid w:val="000510C7"/>
    <w:rsid w:val="0005147F"/>
    <w:rsid w:val="00051E6F"/>
    <w:rsid w:val="00055173"/>
    <w:rsid w:val="00056206"/>
    <w:rsid w:val="00060289"/>
    <w:rsid w:val="00062A2D"/>
    <w:rsid w:val="000641A4"/>
    <w:rsid w:val="00064A0F"/>
    <w:rsid w:val="000652EE"/>
    <w:rsid w:val="00071436"/>
    <w:rsid w:val="000719D2"/>
    <w:rsid w:val="0007442D"/>
    <w:rsid w:val="000755D7"/>
    <w:rsid w:val="00075C4A"/>
    <w:rsid w:val="00077162"/>
    <w:rsid w:val="000777BB"/>
    <w:rsid w:val="0007796E"/>
    <w:rsid w:val="00080948"/>
    <w:rsid w:val="00083A47"/>
    <w:rsid w:val="00084253"/>
    <w:rsid w:val="000844E6"/>
    <w:rsid w:val="0008482E"/>
    <w:rsid w:val="00084921"/>
    <w:rsid w:val="0008517A"/>
    <w:rsid w:val="00090194"/>
    <w:rsid w:val="0009130F"/>
    <w:rsid w:val="000933F5"/>
    <w:rsid w:val="00093C10"/>
    <w:rsid w:val="00095EBB"/>
    <w:rsid w:val="00095F82"/>
    <w:rsid w:val="00097EF2"/>
    <w:rsid w:val="000A096D"/>
    <w:rsid w:val="000A14B1"/>
    <w:rsid w:val="000A1787"/>
    <w:rsid w:val="000A1A33"/>
    <w:rsid w:val="000A33F3"/>
    <w:rsid w:val="000A3538"/>
    <w:rsid w:val="000A4D63"/>
    <w:rsid w:val="000A4E2F"/>
    <w:rsid w:val="000A599D"/>
    <w:rsid w:val="000B3C77"/>
    <w:rsid w:val="000B63A5"/>
    <w:rsid w:val="000C1015"/>
    <w:rsid w:val="000C24E9"/>
    <w:rsid w:val="000D0FF8"/>
    <w:rsid w:val="000D1A6B"/>
    <w:rsid w:val="000D1BE8"/>
    <w:rsid w:val="000D27D7"/>
    <w:rsid w:val="000E1FFF"/>
    <w:rsid w:val="000E34D1"/>
    <w:rsid w:val="000E3C0F"/>
    <w:rsid w:val="000E4280"/>
    <w:rsid w:val="000E4430"/>
    <w:rsid w:val="000E4FC7"/>
    <w:rsid w:val="000E51EB"/>
    <w:rsid w:val="000E5202"/>
    <w:rsid w:val="000F015D"/>
    <w:rsid w:val="000F0280"/>
    <w:rsid w:val="000F1BF8"/>
    <w:rsid w:val="000F269E"/>
    <w:rsid w:val="000F3E9B"/>
    <w:rsid w:val="000F4581"/>
    <w:rsid w:val="000F5AA6"/>
    <w:rsid w:val="000F6D7A"/>
    <w:rsid w:val="000F6F69"/>
    <w:rsid w:val="000F7B70"/>
    <w:rsid w:val="00100B92"/>
    <w:rsid w:val="001011C7"/>
    <w:rsid w:val="00101B5E"/>
    <w:rsid w:val="00104D4D"/>
    <w:rsid w:val="00107304"/>
    <w:rsid w:val="0011227A"/>
    <w:rsid w:val="0012120E"/>
    <w:rsid w:val="001215EA"/>
    <w:rsid w:val="00124678"/>
    <w:rsid w:val="00127879"/>
    <w:rsid w:val="00130384"/>
    <w:rsid w:val="0013271B"/>
    <w:rsid w:val="0013449F"/>
    <w:rsid w:val="00136312"/>
    <w:rsid w:val="00136314"/>
    <w:rsid w:val="0013734C"/>
    <w:rsid w:val="00137847"/>
    <w:rsid w:val="001407D8"/>
    <w:rsid w:val="001428F9"/>
    <w:rsid w:val="00143442"/>
    <w:rsid w:val="00144EAE"/>
    <w:rsid w:val="00150D85"/>
    <w:rsid w:val="00152325"/>
    <w:rsid w:val="001524FF"/>
    <w:rsid w:val="00152A5C"/>
    <w:rsid w:val="0015386A"/>
    <w:rsid w:val="0015447B"/>
    <w:rsid w:val="00154A77"/>
    <w:rsid w:val="00157408"/>
    <w:rsid w:val="001576FC"/>
    <w:rsid w:val="001608A0"/>
    <w:rsid w:val="00161257"/>
    <w:rsid w:val="0016160C"/>
    <w:rsid w:val="00163DC9"/>
    <w:rsid w:val="00163F4C"/>
    <w:rsid w:val="001648DF"/>
    <w:rsid w:val="00167975"/>
    <w:rsid w:val="00170E02"/>
    <w:rsid w:val="001712C6"/>
    <w:rsid w:val="001721B0"/>
    <w:rsid w:val="001740F8"/>
    <w:rsid w:val="00175583"/>
    <w:rsid w:val="00176424"/>
    <w:rsid w:val="00180F5A"/>
    <w:rsid w:val="001811C8"/>
    <w:rsid w:val="00181A89"/>
    <w:rsid w:val="00181D0F"/>
    <w:rsid w:val="00182551"/>
    <w:rsid w:val="0018323D"/>
    <w:rsid w:val="00184036"/>
    <w:rsid w:val="0018467B"/>
    <w:rsid w:val="00185E90"/>
    <w:rsid w:val="00190AFE"/>
    <w:rsid w:val="00190B0A"/>
    <w:rsid w:val="001921A2"/>
    <w:rsid w:val="001964EF"/>
    <w:rsid w:val="00196A8C"/>
    <w:rsid w:val="0019759F"/>
    <w:rsid w:val="001A19F6"/>
    <w:rsid w:val="001A1AE4"/>
    <w:rsid w:val="001A697C"/>
    <w:rsid w:val="001A70D8"/>
    <w:rsid w:val="001A7882"/>
    <w:rsid w:val="001B1F42"/>
    <w:rsid w:val="001B4C5E"/>
    <w:rsid w:val="001B536D"/>
    <w:rsid w:val="001B77F4"/>
    <w:rsid w:val="001C044C"/>
    <w:rsid w:val="001C3A75"/>
    <w:rsid w:val="001C4350"/>
    <w:rsid w:val="001C45ED"/>
    <w:rsid w:val="001C5595"/>
    <w:rsid w:val="001C56CA"/>
    <w:rsid w:val="001C674B"/>
    <w:rsid w:val="001C6DE0"/>
    <w:rsid w:val="001D0164"/>
    <w:rsid w:val="001D06A3"/>
    <w:rsid w:val="001D4423"/>
    <w:rsid w:val="001D4DD7"/>
    <w:rsid w:val="001D52A8"/>
    <w:rsid w:val="001D635B"/>
    <w:rsid w:val="001D6A77"/>
    <w:rsid w:val="001D76A5"/>
    <w:rsid w:val="001E28A5"/>
    <w:rsid w:val="001E3A4A"/>
    <w:rsid w:val="001E3E07"/>
    <w:rsid w:val="001E4569"/>
    <w:rsid w:val="001E4E16"/>
    <w:rsid w:val="001E5144"/>
    <w:rsid w:val="001E74DE"/>
    <w:rsid w:val="001E7EED"/>
    <w:rsid w:val="001F0A53"/>
    <w:rsid w:val="001F1020"/>
    <w:rsid w:val="001F26D0"/>
    <w:rsid w:val="001F367F"/>
    <w:rsid w:val="001F4B1D"/>
    <w:rsid w:val="001F4F83"/>
    <w:rsid w:val="001F6E9B"/>
    <w:rsid w:val="001F7001"/>
    <w:rsid w:val="0020140D"/>
    <w:rsid w:val="00205C1F"/>
    <w:rsid w:val="00206025"/>
    <w:rsid w:val="00206B80"/>
    <w:rsid w:val="00207E10"/>
    <w:rsid w:val="002119C8"/>
    <w:rsid w:val="0021576E"/>
    <w:rsid w:val="002167BE"/>
    <w:rsid w:val="00216FC4"/>
    <w:rsid w:val="00217048"/>
    <w:rsid w:val="00217955"/>
    <w:rsid w:val="00220F2F"/>
    <w:rsid w:val="0022138A"/>
    <w:rsid w:val="00221698"/>
    <w:rsid w:val="002228D2"/>
    <w:rsid w:val="00224BA9"/>
    <w:rsid w:val="0022693F"/>
    <w:rsid w:val="00231636"/>
    <w:rsid w:val="0023258C"/>
    <w:rsid w:val="00232875"/>
    <w:rsid w:val="00232F4F"/>
    <w:rsid w:val="002346F4"/>
    <w:rsid w:val="002359F6"/>
    <w:rsid w:val="002368A6"/>
    <w:rsid w:val="00236E75"/>
    <w:rsid w:val="00241E11"/>
    <w:rsid w:val="002420EB"/>
    <w:rsid w:val="0024213B"/>
    <w:rsid w:val="002432FA"/>
    <w:rsid w:val="0024354F"/>
    <w:rsid w:val="00246AF5"/>
    <w:rsid w:val="00246FF3"/>
    <w:rsid w:val="002501A5"/>
    <w:rsid w:val="00250B13"/>
    <w:rsid w:val="00257A21"/>
    <w:rsid w:val="00260A91"/>
    <w:rsid w:val="00260B44"/>
    <w:rsid w:val="00260B93"/>
    <w:rsid w:val="002616BE"/>
    <w:rsid w:val="00261A6E"/>
    <w:rsid w:val="00261CBC"/>
    <w:rsid w:val="00263CEF"/>
    <w:rsid w:val="0026516E"/>
    <w:rsid w:val="00265B34"/>
    <w:rsid w:val="00266148"/>
    <w:rsid w:val="00266274"/>
    <w:rsid w:val="00267058"/>
    <w:rsid w:val="0026705F"/>
    <w:rsid w:val="00267889"/>
    <w:rsid w:val="00271304"/>
    <w:rsid w:val="00272163"/>
    <w:rsid w:val="00274626"/>
    <w:rsid w:val="00275B4C"/>
    <w:rsid w:val="00275F4E"/>
    <w:rsid w:val="00275FEA"/>
    <w:rsid w:val="00276E23"/>
    <w:rsid w:val="00277A0F"/>
    <w:rsid w:val="00277FF1"/>
    <w:rsid w:val="002826B4"/>
    <w:rsid w:val="00282DB8"/>
    <w:rsid w:val="002855E9"/>
    <w:rsid w:val="00285BD1"/>
    <w:rsid w:val="002863B2"/>
    <w:rsid w:val="002866DE"/>
    <w:rsid w:val="00286823"/>
    <w:rsid w:val="0028716E"/>
    <w:rsid w:val="002903D4"/>
    <w:rsid w:val="0029099D"/>
    <w:rsid w:val="00290EA8"/>
    <w:rsid w:val="00291304"/>
    <w:rsid w:val="002930C7"/>
    <w:rsid w:val="0029333B"/>
    <w:rsid w:val="0029341E"/>
    <w:rsid w:val="00296C66"/>
    <w:rsid w:val="002979A6"/>
    <w:rsid w:val="002A031B"/>
    <w:rsid w:val="002A0E89"/>
    <w:rsid w:val="002A31D6"/>
    <w:rsid w:val="002A68A2"/>
    <w:rsid w:val="002A6B82"/>
    <w:rsid w:val="002B08A2"/>
    <w:rsid w:val="002B0D41"/>
    <w:rsid w:val="002B1A68"/>
    <w:rsid w:val="002B1E3E"/>
    <w:rsid w:val="002B285D"/>
    <w:rsid w:val="002B2D2A"/>
    <w:rsid w:val="002B3BA0"/>
    <w:rsid w:val="002B4484"/>
    <w:rsid w:val="002B54CB"/>
    <w:rsid w:val="002B62C1"/>
    <w:rsid w:val="002C142B"/>
    <w:rsid w:val="002C23BF"/>
    <w:rsid w:val="002C480A"/>
    <w:rsid w:val="002C5153"/>
    <w:rsid w:val="002D0B87"/>
    <w:rsid w:val="002D3F49"/>
    <w:rsid w:val="002E065D"/>
    <w:rsid w:val="002E4FF8"/>
    <w:rsid w:val="002E6777"/>
    <w:rsid w:val="002F46D6"/>
    <w:rsid w:val="002F4A0B"/>
    <w:rsid w:val="002F76C1"/>
    <w:rsid w:val="00300B15"/>
    <w:rsid w:val="00301051"/>
    <w:rsid w:val="00301DE8"/>
    <w:rsid w:val="00301EC3"/>
    <w:rsid w:val="00303230"/>
    <w:rsid w:val="003038D5"/>
    <w:rsid w:val="00305AFC"/>
    <w:rsid w:val="00306A68"/>
    <w:rsid w:val="00307B66"/>
    <w:rsid w:val="00311E56"/>
    <w:rsid w:val="00312B06"/>
    <w:rsid w:val="003130D6"/>
    <w:rsid w:val="003137DA"/>
    <w:rsid w:val="003159E3"/>
    <w:rsid w:val="00316724"/>
    <w:rsid w:val="00320F7B"/>
    <w:rsid w:val="00321143"/>
    <w:rsid w:val="00322787"/>
    <w:rsid w:val="00323327"/>
    <w:rsid w:val="00323D10"/>
    <w:rsid w:val="00325F1F"/>
    <w:rsid w:val="00331F52"/>
    <w:rsid w:val="00332CAD"/>
    <w:rsid w:val="00333A2F"/>
    <w:rsid w:val="00333DA5"/>
    <w:rsid w:val="0033418F"/>
    <w:rsid w:val="00334E80"/>
    <w:rsid w:val="0034395A"/>
    <w:rsid w:val="003442C3"/>
    <w:rsid w:val="003470DA"/>
    <w:rsid w:val="003549BD"/>
    <w:rsid w:val="003568C2"/>
    <w:rsid w:val="00356F99"/>
    <w:rsid w:val="003628AA"/>
    <w:rsid w:val="003629CB"/>
    <w:rsid w:val="00363999"/>
    <w:rsid w:val="00364F1D"/>
    <w:rsid w:val="0036535E"/>
    <w:rsid w:val="00370487"/>
    <w:rsid w:val="00371C38"/>
    <w:rsid w:val="00373F8E"/>
    <w:rsid w:val="00375DBA"/>
    <w:rsid w:val="00375FCC"/>
    <w:rsid w:val="003801E8"/>
    <w:rsid w:val="00381FCE"/>
    <w:rsid w:val="00386BC4"/>
    <w:rsid w:val="00390699"/>
    <w:rsid w:val="003914EC"/>
    <w:rsid w:val="00392A1F"/>
    <w:rsid w:val="00393286"/>
    <w:rsid w:val="00393643"/>
    <w:rsid w:val="00393CAB"/>
    <w:rsid w:val="00393CF1"/>
    <w:rsid w:val="00394A44"/>
    <w:rsid w:val="00394BBB"/>
    <w:rsid w:val="00395334"/>
    <w:rsid w:val="003954F2"/>
    <w:rsid w:val="003A1716"/>
    <w:rsid w:val="003A280D"/>
    <w:rsid w:val="003A323C"/>
    <w:rsid w:val="003A4645"/>
    <w:rsid w:val="003A532F"/>
    <w:rsid w:val="003A71ED"/>
    <w:rsid w:val="003B0060"/>
    <w:rsid w:val="003B0080"/>
    <w:rsid w:val="003B2F85"/>
    <w:rsid w:val="003B3A70"/>
    <w:rsid w:val="003B5F41"/>
    <w:rsid w:val="003B74E7"/>
    <w:rsid w:val="003B7D1D"/>
    <w:rsid w:val="003C079D"/>
    <w:rsid w:val="003C3226"/>
    <w:rsid w:val="003C5FD1"/>
    <w:rsid w:val="003D1E4E"/>
    <w:rsid w:val="003D344B"/>
    <w:rsid w:val="003D43C3"/>
    <w:rsid w:val="003D4A01"/>
    <w:rsid w:val="003E35F5"/>
    <w:rsid w:val="003E45BF"/>
    <w:rsid w:val="003E478E"/>
    <w:rsid w:val="003E4B09"/>
    <w:rsid w:val="003E5F13"/>
    <w:rsid w:val="003E7BFD"/>
    <w:rsid w:val="003F0231"/>
    <w:rsid w:val="003F29F4"/>
    <w:rsid w:val="003F349C"/>
    <w:rsid w:val="003F3CAC"/>
    <w:rsid w:val="003F54E1"/>
    <w:rsid w:val="0040099C"/>
    <w:rsid w:val="0040231D"/>
    <w:rsid w:val="00402C69"/>
    <w:rsid w:val="00403A21"/>
    <w:rsid w:val="00404484"/>
    <w:rsid w:val="00405062"/>
    <w:rsid w:val="00410BA5"/>
    <w:rsid w:val="0041346E"/>
    <w:rsid w:val="00415BEF"/>
    <w:rsid w:val="004167AE"/>
    <w:rsid w:val="00416F00"/>
    <w:rsid w:val="00422E3C"/>
    <w:rsid w:val="0042487A"/>
    <w:rsid w:val="00427EF4"/>
    <w:rsid w:val="00431CCD"/>
    <w:rsid w:val="00432497"/>
    <w:rsid w:val="004342E4"/>
    <w:rsid w:val="004360BB"/>
    <w:rsid w:val="00436A2D"/>
    <w:rsid w:val="00440F10"/>
    <w:rsid w:val="00441384"/>
    <w:rsid w:val="00443091"/>
    <w:rsid w:val="004431D2"/>
    <w:rsid w:val="0044450A"/>
    <w:rsid w:val="004447F5"/>
    <w:rsid w:val="00444DBD"/>
    <w:rsid w:val="00445022"/>
    <w:rsid w:val="00446D6A"/>
    <w:rsid w:val="00447EB2"/>
    <w:rsid w:val="00450325"/>
    <w:rsid w:val="0045115F"/>
    <w:rsid w:val="00452305"/>
    <w:rsid w:val="00453691"/>
    <w:rsid w:val="00455653"/>
    <w:rsid w:val="00456B1A"/>
    <w:rsid w:val="0045788C"/>
    <w:rsid w:val="004579EB"/>
    <w:rsid w:val="0046060D"/>
    <w:rsid w:val="00467084"/>
    <w:rsid w:val="00470A16"/>
    <w:rsid w:val="004722B0"/>
    <w:rsid w:val="00477567"/>
    <w:rsid w:val="004808E7"/>
    <w:rsid w:val="00484DC2"/>
    <w:rsid w:val="004866FF"/>
    <w:rsid w:val="00487CE4"/>
    <w:rsid w:val="00487D1A"/>
    <w:rsid w:val="0049113B"/>
    <w:rsid w:val="0049267F"/>
    <w:rsid w:val="00494733"/>
    <w:rsid w:val="00494758"/>
    <w:rsid w:val="004A0B83"/>
    <w:rsid w:val="004A0C25"/>
    <w:rsid w:val="004A1196"/>
    <w:rsid w:val="004A2BC8"/>
    <w:rsid w:val="004A766D"/>
    <w:rsid w:val="004B09FC"/>
    <w:rsid w:val="004B14FE"/>
    <w:rsid w:val="004B3C28"/>
    <w:rsid w:val="004B46CF"/>
    <w:rsid w:val="004B4DA3"/>
    <w:rsid w:val="004B55F0"/>
    <w:rsid w:val="004B7B03"/>
    <w:rsid w:val="004C03E4"/>
    <w:rsid w:val="004C2B20"/>
    <w:rsid w:val="004C62A2"/>
    <w:rsid w:val="004C6444"/>
    <w:rsid w:val="004C646F"/>
    <w:rsid w:val="004C7728"/>
    <w:rsid w:val="004D0CA2"/>
    <w:rsid w:val="004D2982"/>
    <w:rsid w:val="004D2F02"/>
    <w:rsid w:val="004D2F5D"/>
    <w:rsid w:val="004D3BA4"/>
    <w:rsid w:val="004D3CA9"/>
    <w:rsid w:val="004D40DB"/>
    <w:rsid w:val="004D4148"/>
    <w:rsid w:val="004D6862"/>
    <w:rsid w:val="004D6D37"/>
    <w:rsid w:val="004E4BCA"/>
    <w:rsid w:val="004E67AF"/>
    <w:rsid w:val="004E6B15"/>
    <w:rsid w:val="004F1AB9"/>
    <w:rsid w:val="004F3D09"/>
    <w:rsid w:val="004F4279"/>
    <w:rsid w:val="004F4768"/>
    <w:rsid w:val="0050118E"/>
    <w:rsid w:val="00501FA5"/>
    <w:rsid w:val="005027F9"/>
    <w:rsid w:val="00503606"/>
    <w:rsid w:val="005056BC"/>
    <w:rsid w:val="00507FDD"/>
    <w:rsid w:val="00510216"/>
    <w:rsid w:val="00513A95"/>
    <w:rsid w:val="00514C64"/>
    <w:rsid w:val="00515175"/>
    <w:rsid w:val="0051675B"/>
    <w:rsid w:val="00520C01"/>
    <w:rsid w:val="00520FEE"/>
    <w:rsid w:val="0052267D"/>
    <w:rsid w:val="005229F3"/>
    <w:rsid w:val="0052369B"/>
    <w:rsid w:val="005249B0"/>
    <w:rsid w:val="0052654E"/>
    <w:rsid w:val="00534AC9"/>
    <w:rsid w:val="005359E8"/>
    <w:rsid w:val="00536474"/>
    <w:rsid w:val="00536940"/>
    <w:rsid w:val="00536DDB"/>
    <w:rsid w:val="005374E5"/>
    <w:rsid w:val="00537587"/>
    <w:rsid w:val="00541077"/>
    <w:rsid w:val="00542DB6"/>
    <w:rsid w:val="0054468A"/>
    <w:rsid w:val="005446EE"/>
    <w:rsid w:val="005458B0"/>
    <w:rsid w:val="00546E48"/>
    <w:rsid w:val="0054730D"/>
    <w:rsid w:val="00547CE6"/>
    <w:rsid w:val="005520B3"/>
    <w:rsid w:val="00553F66"/>
    <w:rsid w:val="00554B97"/>
    <w:rsid w:val="00554C23"/>
    <w:rsid w:val="00554C8E"/>
    <w:rsid w:val="0055595E"/>
    <w:rsid w:val="00556200"/>
    <w:rsid w:val="005577AE"/>
    <w:rsid w:val="005622A9"/>
    <w:rsid w:val="005626D1"/>
    <w:rsid w:val="00563F37"/>
    <w:rsid w:val="00564405"/>
    <w:rsid w:val="00566392"/>
    <w:rsid w:val="0056754C"/>
    <w:rsid w:val="0057151B"/>
    <w:rsid w:val="00571E4B"/>
    <w:rsid w:val="00573E79"/>
    <w:rsid w:val="00574E8A"/>
    <w:rsid w:val="005768D7"/>
    <w:rsid w:val="00577AEB"/>
    <w:rsid w:val="00582C82"/>
    <w:rsid w:val="0058317F"/>
    <w:rsid w:val="0058332E"/>
    <w:rsid w:val="00583A59"/>
    <w:rsid w:val="00586526"/>
    <w:rsid w:val="00590C68"/>
    <w:rsid w:val="00591047"/>
    <w:rsid w:val="005932F1"/>
    <w:rsid w:val="0059442F"/>
    <w:rsid w:val="005974AE"/>
    <w:rsid w:val="00597B09"/>
    <w:rsid w:val="005A192E"/>
    <w:rsid w:val="005A307B"/>
    <w:rsid w:val="005A39B5"/>
    <w:rsid w:val="005A44A3"/>
    <w:rsid w:val="005A495C"/>
    <w:rsid w:val="005A7481"/>
    <w:rsid w:val="005B028B"/>
    <w:rsid w:val="005B17D1"/>
    <w:rsid w:val="005B1FD2"/>
    <w:rsid w:val="005B3EDE"/>
    <w:rsid w:val="005B5963"/>
    <w:rsid w:val="005B6375"/>
    <w:rsid w:val="005B64B3"/>
    <w:rsid w:val="005B7349"/>
    <w:rsid w:val="005C09EE"/>
    <w:rsid w:val="005C20AE"/>
    <w:rsid w:val="005C52A1"/>
    <w:rsid w:val="005C5422"/>
    <w:rsid w:val="005C6379"/>
    <w:rsid w:val="005C6775"/>
    <w:rsid w:val="005C71EC"/>
    <w:rsid w:val="005C78D8"/>
    <w:rsid w:val="005D0F9B"/>
    <w:rsid w:val="005D5A7C"/>
    <w:rsid w:val="005D69F6"/>
    <w:rsid w:val="005E119E"/>
    <w:rsid w:val="005E3B75"/>
    <w:rsid w:val="005E3F1C"/>
    <w:rsid w:val="005E4E83"/>
    <w:rsid w:val="005F1ABB"/>
    <w:rsid w:val="005F5270"/>
    <w:rsid w:val="005F5878"/>
    <w:rsid w:val="005F5C30"/>
    <w:rsid w:val="005F71BF"/>
    <w:rsid w:val="0060004E"/>
    <w:rsid w:val="00601749"/>
    <w:rsid w:val="00604C83"/>
    <w:rsid w:val="00604D0B"/>
    <w:rsid w:val="00605781"/>
    <w:rsid w:val="00610737"/>
    <w:rsid w:val="006114DE"/>
    <w:rsid w:val="00615CA2"/>
    <w:rsid w:val="00617ABC"/>
    <w:rsid w:val="00622EAA"/>
    <w:rsid w:val="006233CF"/>
    <w:rsid w:val="00632425"/>
    <w:rsid w:val="00633BC1"/>
    <w:rsid w:val="0063433B"/>
    <w:rsid w:val="00635045"/>
    <w:rsid w:val="00640A10"/>
    <w:rsid w:val="006414D6"/>
    <w:rsid w:val="00641512"/>
    <w:rsid w:val="00641FB8"/>
    <w:rsid w:val="00642695"/>
    <w:rsid w:val="00642E56"/>
    <w:rsid w:val="006433FA"/>
    <w:rsid w:val="00644E5A"/>
    <w:rsid w:val="0064536C"/>
    <w:rsid w:val="00647024"/>
    <w:rsid w:val="006473CC"/>
    <w:rsid w:val="006515EF"/>
    <w:rsid w:val="00651621"/>
    <w:rsid w:val="006521C1"/>
    <w:rsid w:val="00652C56"/>
    <w:rsid w:val="006562D9"/>
    <w:rsid w:val="006565AE"/>
    <w:rsid w:val="00656ECE"/>
    <w:rsid w:val="00660137"/>
    <w:rsid w:val="00660BDB"/>
    <w:rsid w:val="00661083"/>
    <w:rsid w:val="00663302"/>
    <w:rsid w:val="00663577"/>
    <w:rsid w:val="006649CA"/>
    <w:rsid w:val="00665025"/>
    <w:rsid w:val="00665157"/>
    <w:rsid w:val="00665225"/>
    <w:rsid w:val="00666E70"/>
    <w:rsid w:val="00667578"/>
    <w:rsid w:val="0066781F"/>
    <w:rsid w:val="00667BCD"/>
    <w:rsid w:val="00670129"/>
    <w:rsid w:val="00670712"/>
    <w:rsid w:val="00671487"/>
    <w:rsid w:val="00671E0E"/>
    <w:rsid w:val="006729DF"/>
    <w:rsid w:val="00680C4B"/>
    <w:rsid w:val="00680DE7"/>
    <w:rsid w:val="0068188C"/>
    <w:rsid w:val="006824CA"/>
    <w:rsid w:val="00683C87"/>
    <w:rsid w:val="006868A9"/>
    <w:rsid w:val="00686CFD"/>
    <w:rsid w:val="00686D38"/>
    <w:rsid w:val="00691140"/>
    <w:rsid w:val="00691DB7"/>
    <w:rsid w:val="00694C7F"/>
    <w:rsid w:val="00694EFE"/>
    <w:rsid w:val="00695A0C"/>
    <w:rsid w:val="00696E77"/>
    <w:rsid w:val="00697699"/>
    <w:rsid w:val="0069794D"/>
    <w:rsid w:val="006A1EB8"/>
    <w:rsid w:val="006A2139"/>
    <w:rsid w:val="006A2DA6"/>
    <w:rsid w:val="006A463B"/>
    <w:rsid w:val="006A4992"/>
    <w:rsid w:val="006A6271"/>
    <w:rsid w:val="006A76AF"/>
    <w:rsid w:val="006B115E"/>
    <w:rsid w:val="006B1359"/>
    <w:rsid w:val="006B13BF"/>
    <w:rsid w:val="006B1A91"/>
    <w:rsid w:val="006B373C"/>
    <w:rsid w:val="006B7256"/>
    <w:rsid w:val="006B7FEB"/>
    <w:rsid w:val="006C3C4B"/>
    <w:rsid w:val="006C468C"/>
    <w:rsid w:val="006C64A5"/>
    <w:rsid w:val="006D68CA"/>
    <w:rsid w:val="006D6A15"/>
    <w:rsid w:val="006D7F18"/>
    <w:rsid w:val="006E08A5"/>
    <w:rsid w:val="006E15EF"/>
    <w:rsid w:val="006E6996"/>
    <w:rsid w:val="006E7666"/>
    <w:rsid w:val="006E7803"/>
    <w:rsid w:val="006F1D34"/>
    <w:rsid w:val="006F237A"/>
    <w:rsid w:val="006F4EA5"/>
    <w:rsid w:val="006F550E"/>
    <w:rsid w:val="00700FDD"/>
    <w:rsid w:val="00701910"/>
    <w:rsid w:val="0070344B"/>
    <w:rsid w:val="0070745F"/>
    <w:rsid w:val="007074E1"/>
    <w:rsid w:val="007105E7"/>
    <w:rsid w:val="00710669"/>
    <w:rsid w:val="0071179B"/>
    <w:rsid w:val="00711F27"/>
    <w:rsid w:val="00713B2E"/>
    <w:rsid w:val="0071408B"/>
    <w:rsid w:val="007141FD"/>
    <w:rsid w:val="00717744"/>
    <w:rsid w:val="00717FB3"/>
    <w:rsid w:val="007203BB"/>
    <w:rsid w:val="0072130E"/>
    <w:rsid w:val="007226B9"/>
    <w:rsid w:val="007238F0"/>
    <w:rsid w:val="00724C99"/>
    <w:rsid w:val="00726F62"/>
    <w:rsid w:val="00727118"/>
    <w:rsid w:val="00730386"/>
    <w:rsid w:val="00732A38"/>
    <w:rsid w:val="00732C33"/>
    <w:rsid w:val="0074085E"/>
    <w:rsid w:val="00742FAB"/>
    <w:rsid w:val="00750A2C"/>
    <w:rsid w:val="0075231C"/>
    <w:rsid w:val="00752A97"/>
    <w:rsid w:val="007530E8"/>
    <w:rsid w:val="00754056"/>
    <w:rsid w:val="00760421"/>
    <w:rsid w:val="00764DB7"/>
    <w:rsid w:val="007674A4"/>
    <w:rsid w:val="00767C87"/>
    <w:rsid w:val="007705C2"/>
    <w:rsid w:val="007720C0"/>
    <w:rsid w:val="00772C08"/>
    <w:rsid w:val="007751BA"/>
    <w:rsid w:val="00775D54"/>
    <w:rsid w:val="007820BD"/>
    <w:rsid w:val="00784134"/>
    <w:rsid w:val="0078420F"/>
    <w:rsid w:val="00784C69"/>
    <w:rsid w:val="00786DA2"/>
    <w:rsid w:val="0078740A"/>
    <w:rsid w:val="00790037"/>
    <w:rsid w:val="0079005B"/>
    <w:rsid w:val="00795DCE"/>
    <w:rsid w:val="00797C6A"/>
    <w:rsid w:val="00797DEA"/>
    <w:rsid w:val="007A1DA6"/>
    <w:rsid w:val="007A223D"/>
    <w:rsid w:val="007A3CC5"/>
    <w:rsid w:val="007A4C24"/>
    <w:rsid w:val="007A5140"/>
    <w:rsid w:val="007B10CB"/>
    <w:rsid w:val="007B1C8D"/>
    <w:rsid w:val="007B239F"/>
    <w:rsid w:val="007B38AB"/>
    <w:rsid w:val="007B3E33"/>
    <w:rsid w:val="007B42DF"/>
    <w:rsid w:val="007B46F7"/>
    <w:rsid w:val="007B6A53"/>
    <w:rsid w:val="007B7396"/>
    <w:rsid w:val="007C1C97"/>
    <w:rsid w:val="007C3D94"/>
    <w:rsid w:val="007C3F50"/>
    <w:rsid w:val="007C49EC"/>
    <w:rsid w:val="007D01A3"/>
    <w:rsid w:val="007D1DD2"/>
    <w:rsid w:val="007D2093"/>
    <w:rsid w:val="007D2826"/>
    <w:rsid w:val="007D3C57"/>
    <w:rsid w:val="007D52E6"/>
    <w:rsid w:val="007D604F"/>
    <w:rsid w:val="007D7A0A"/>
    <w:rsid w:val="007E35D8"/>
    <w:rsid w:val="007E405C"/>
    <w:rsid w:val="007E45A8"/>
    <w:rsid w:val="007E7BD2"/>
    <w:rsid w:val="007E7F7E"/>
    <w:rsid w:val="007F04DE"/>
    <w:rsid w:val="007F198A"/>
    <w:rsid w:val="007F1CC3"/>
    <w:rsid w:val="007F1FDE"/>
    <w:rsid w:val="007F21CE"/>
    <w:rsid w:val="007F339C"/>
    <w:rsid w:val="007F3B1D"/>
    <w:rsid w:val="007F4314"/>
    <w:rsid w:val="007F5D36"/>
    <w:rsid w:val="0080100E"/>
    <w:rsid w:val="00801035"/>
    <w:rsid w:val="00801C43"/>
    <w:rsid w:val="00803B00"/>
    <w:rsid w:val="008043FE"/>
    <w:rsid w:val="00806671"/>
    <w:rsid w:val="00806E74"/>
    <w:rsid w:val="00806F27"/>
    <w:rsid w:val="00810649"/>
    <w:rsid w:val="00812154"/>
    <w:rsid w:val="00812CFD"/>
    <w:rsid w:val="00812EE1"/>
    <w:rsid w:val="0081449E"/>
    <w:rsid w:val="00815A86"/>
    <w:rsid w:val="00816373"/>
    <w:rsid w:val="00820AD4"/>
    <w:rsid w:val="008214E3"/>
    <w:rsid w:val="0082228D"/>
    <w:rsid w:val="00823995"/>
    <w:rsid w:val="00824BEA"/>
    <w:rsid w:val="00827836"/>
    <w:rsid w:val="008309E7"/>
    <w:rsid w:val="008341D2"/>
    <w:rsid w:val="00836EE1"/>
    <w:rsid w:val="00837ADB"/>
    <w:rsid w:val="00840B20"/>
    <w:rsid w:val="008429B0"/>
    <w:rsid w:val="00844BA2"/>
    <w:rsid w:val="00844DEA"/>
    <w:rsid w:val="008453D3"/>
    <w:rsid w:val="008459A0"/>
    <w:rsid w:val="0084774B"/>
    <w:rsid w:val="008508FF"/>
    <w:rsid w:val="00850C64"/>
    <w:rsid w:val="00850F13"/>
    <w:rsid w:val="008535B6"/>
    <w:rsid w:val="0085368D"/>
    <w:rsid w:val="00853C7E"/>
    <w:rsid w:val="00854CE7"/>
    <w:rsid w:val="00855BA4"/>
    <w:rsid w:val="00856AED"/>
    <w:rsid w:val="00860FA8"/>
    <w:rsid w:val="008610BA"/>
    <w:rsid w:val="00864887"/>
    <w:rsid w:val="00866FA3"/>
    <w:rsid w:val="00867481"/>
    <w:rsid w:val="00867854"/>
    <w:rsid w:val="008762EE"/>
    <w:rsid w:val="00876D22"/>
    <w:rsid w:val="008777E1"/>
    <w:rsid w:val="008814AE"/>
    <w:rsid w:val="00881B07"/>
    <w:rsid w:val="0088264E"/>
    <w:rsid w:val="0088544D"/>
    <w:rsid w:val="00890839"/>
    <w:rsid w:val="00892700"/>
    <w:rsid w:val="008956D8"/>
    <w:rsid w:val="008972B5"/>
    <w:rsid w:val="00897527"/>
    <w:rsid w:val="008978CD"/>
    <w:rsid w:val="008A19E0"/>
    <w:rsid w:val="008A1EFB"/>
    <w:rsid w:val="008A2D31"/>
    <w:rsid w:val="008A3BF9"/>
    <w:rsid w:val="008A694F"/>
    <w:rsid w:val="008A780A"/>
    <w:rsid w:val="008B0308"/>
    <w:rsid w:val="008B13C4"/>
    <w:rsid w:val="008B160B"/>
    <w:rsid w:val="008B2EA4"/>
    <w:rsid w:val="008B6DFF"/>
    <w:rsid w:val="008B7619"/>
    <w:rsid w:val="008B7631"/>
    <w:rsid w:val="008B7DE4"/>
    <w:rsid w:val="008B7E28"/>
    <w:rsid w:val="008C0676"/>
    <w:rsid w:val="008C2785"/>
    <w:rsid w:val="008C311C"/>
    <w:rsid w:val="008C4BD5"/>
    <w:rsid w:val="008C51CD"/>
    <w:rsid w:val="008C57C8"/>
    <w:rsid w:val="008C60C6"/>
    <w:rsid w:val="008D192B"/>
    <w:rsid w:val="008D1D39"/>
    <w:rsid w:val="008D28A8"/>
    <w:rsid w:val="008D2C9C"/>
    <w:rsid w:val="008D2EFB"/>
    <w:rsid w:val="008D36D7"/>
    <w:rsid w:val="008D3A21"/>
    <w:rsid w:val="008D4B7B"/>
    <w:rsid w:val="008E1A12"/>
    <w:rsid w:val="008E3CAF"/>
    <w:rsid w:val="008E3FB1"/>
    <w:rsid w:val="008E5556"/>
    <w:rsid w:val="008E6927"/>
    <w:rsid w:val="008F4396"/>
    <w:rsid w:val="008F4407"/>
    <w:rsid w:val="008F5445"/>
    <w:rsid w:val="008F60A3"/>
    <w:rsid w:val="008F7727"/>
    <w:rsid w:val="0090049E"/>
    <w:rsid w:val="009021B2"/>
    <w:rsid w:val="00904BF0"/>
    <w:rsid w:val="00904F6E"/>
    <w:rsid w:val="009101FB"/>
    <w:rsid w:val="00910B27"/>
    <w:rsid w:val="00912144"/>
    <w:rsid w:val="00913CF9"/>
    <w:rsid w:val="00913F76"/>
    <w:rsid w:val="00914FE6"/>
    <w:rsid w:val="009210E3"/>
    <w:rsid w:val="0092156A"/>
    <w:rsid w:val="00922239"/>
    <w:rsid w:val="00927231"/>
    <w:rsid w:val="00933985"/>
    <w:rsid w:val="00935CAA"/>
    <w:rsid w:val="00936E5F"/>
    <w:rsid w:val="009370ED"/>
    <w:rsid w:val="009371DD"/>
    <w:rsid w:val="0094434D"/>
    <w:rsid w:val="00953086"/>
    <w:rsid w:val="00954A4A"/>
    <w:rsid w:val="00954F4F"/>
    <w:rsid w:val="0095662C"/>
    <w:rsid w:val="0095664C"/>
    <w:rsid w:val="0096162E"/>
    <w:rsid w:val="009648CF"/>
    <w:rsid w:val="009650EC"/>
    <w:rsid w:val="00970FAE"/>
    <w:rsid w:val="00971F76"/>
    <w:rsid w:val="00975707"/>
    <w:rsid w:val="00977035"/>
    <w:rsid w:val="009779F5"/>
    <w:rsid w:val="00977E60"/>
    <w:rsid w:val="00981C4E"/>
    <w:rsid w:val="00985E58"/>
    <w:rsid w:val="009861F1"/>
    <w:rsid w:val="00986EB6"/>
    <w:rsid w:val="009922B6"/>
    <w:rsid w:val="0099314E"/>
    <w:rsid w:val="0099335F"/>
    <w:rsid w:val="009A3ACE"/>
    <w:rsid w:val="009A7116"/>
    <w:rsid w:val="009A799A"/>
    <w:rsid w:val="009B18E1"/>
    <w:rsid w:val="009B235D"/>
    <w:rsid w:val="009B621E"/>
    <w:rsid w:val="009C1D2A"/>
    <w:rsid w:val="009C30DA"/>
    <w:rsid w:val="009C569B"/>
    <w:rsid w:val="009C5836"/>
    <w:rsid w:val="009C6154"/>
    <w:rsid w:val="009C61D4"/>
    <w:rsid w:val="009C64A5"/>
    <w:rsid w:val="009C743D"/>
    <w:rsid w:val="009C7F0E"/>
    <w:rsid w:val="009D0F66"/>
    <w:rsid w:val="009D1397"/>
    <w:rsid w:val="009D24BF"/>
    <w:rsid w:val="009D439D"/>
    <w:rsid w:val="009D452F"/>
    <w:rsid w:val="009D59B8"/>
    <w:rsid w:val="009D6D83"/>
    <w:rsid w:val="009D7AC6"/>
    <w:rsid w:val="009E200E"/>
    <w:rsid w:val="009E2509"/>
    <w:rsid w:val="009E3B6E"/>
    <w:rsid w:val="009E56E3"/>
    <w:rsid w:val="009F1132"/>
    <w:rsid w:val="009F20A7"/>
    <w:rsid w:val="009F313D"/>
    <w:rsid w:val="009F329C"/>
    <w:rsid w:val="009F54C0"/>
    <w:rsid w:val="009F6B6E"/>
    <w:rsid w:val="009F7B9E"/>
    <w:rsid w:val="00A000E2"/>
    <w:rsid w:val="00A0011A"/>
    <w:rsid w:val="00A01DB9"/>
    <w:rsid w:val="00A022EE"/>
    <w:rsid w:val="00A03910"/>
    <w:rsid w:val="00A06D67"/>
    <w:rsid w:val="00A07446"/>
    <w:rsid w:val="00A07F8B"/>
    <w:rsid w:val="00A1015B"/>
    <w:rsid w:val="00A10D08"/>
    <w:rsid w:val="00A1187A"/>
    <w:rsid w:val="00A131A0"/>
    <w:rsid w:val="00A16E69"/>
    <w:rsid w:val="00A22C15"/>
    <w:rsid w:val="00A23A1F"/>
    <w:rsid w:val="00A24647"/>
    <w:rsid w:val="00A24916"/>
    <w:rsid w:val="00A26ACC"/>
    <w:rsid w:val="00A31195"/>
    <w:rsid w:val="00A3259B"/>
    <w:rsid w:val="00A33452"/>
    <w:rsid w:val="00A40436"/>
    <w:rsid w:val="00A41A60"/>
    <w:rsid w:val="00A43113"/>
    <w:rsid w:val="00A461A3"/>
    <w:rsid w:val="00A5004B"/>
    <w:rsid w:val="00A50FFA"/>
    <w:rsid w:val="00A51BE1"/>
    <w:rsid w:val="00A51DE5"/>
    <w:rsid w:val="00A52AFB"/>
    <w:rsid w:val="00A53606"/>
    <w:rsid w:val="00A5381E"/>
    <w:rsid w:val="00A53BA0"/>
    <w:rsid w:val="00A54CFB"/>
    <w:rsid w:val="00A604DA"/>
    <w:rsid w:val="00A60A44"/>
    <w:rsid w:val="00A6115D"/>
    <w:rsid w:val="00A623A7"/>
    <w:rsid w:val="00A6401C"/>
    <w:rsid w:val="00A643C8"/>
    <w:rsid w:val="00A648F5"/>
    <w:rsid w:val="00A65897"/>
    <w:rsid w:val="00A65C65"/>
    <w:rsid w:val="00A7200B"/>
    <w:rsid w:val="00A73480"/>
    <w:rsid w:val="00A74889"/>
    <w:rsid w:val="00A768B0"/>
    <w:rsid w:val="00A7701B"/>
    <w:rsid w:val="00A77ED1"/>
    <w:rsid w:val="00A80F5C"/>
    <w:rsid w:val="00A845AE"/>
    <w:rsid w:val="00A84D4A"/>
    <w:rsid w:val="00A86F74"/>
    <w:rsid w:val="00A90680"/>
    <w:rsid w:val="00A91482"/>
    <w:rsid w:val="00A9263D"/>
    <w:rsid w:val="00A93880"/>
    <w:rsid w:val="00A94AA1"/>
    <w:rsid w:val="00AA12D7"/>
    <w:rsid w:val="00AA3F8D"/>
    <w:rsid w:val="00AA45E1"/>
    <w:rsid w:val="00AA513F"/>
    <w:rsid w:val="00AA77D3"/>
    <w:rsid w:val="00AB02DD"/>
    <w:rsid w:val="00AB0F2C"/>
    <w:rsid w:val="00AB3A23"/>
    <w:rsid w:val="00AB4C14"/>
    <w:rsid w:val="00AB5156"/>
    <w:rsid w:val="00AB57C6"/>
    <w:rsid w:val="00AB585F"/>
    <w:rsid w:val="00AB6241"/>
    <w:rsid w:val="00AB7809"/>
    <w:rsid w:val="00AC1258"/>
    <w:rsid w:val="00AC2E21"/>
    <w:rsid w:val="00AC3ED3"/>
    <w:rsid w:val="00AC4F0E"/>
    <w:rsid w:val="00AD21EC"/>
    <w:rsid w:val="00AD2675"/>
    <w:rsid w:val="00AD28A1"/>
    <w:rsid w:val="00AD4B5C"/>
    <w:rsid w:val="00AD5A38"/>
    <w:rsid w:val="00AD5EA6"/>
    <w:rsid w:val="00AD6847"/>
    <w:rsid w:val="00AD742D"/>
    <w:rsid w:val="00AD78CD"/>
    <w:rsid w:val="00AE450F"/>
    <w:rsid w:val="00AE680F"/>
    <w:rsid w:val="00AE6C05"/>
    <w:rsid w:val="00AF5FEE"/>
    <w:rsid w:val="00AF7097"/>
    <w:rsid w:val="00B01B05"/>
    <w:rsid w:val="00B01BCF"/>
    <w:rsid w:val="00B02B48"/>
    <w:rsid w:val="00B0302F"/>
    <w:rsid w:val="00B03332"/>
    <w:rsid w:val="00B049D6"/>
    <w:rsid w:val="00B11644"/>
    <w:rsid w:val="00B1306D"/>
    <w:rsid w:val="00B133AA"/>
    <w:rsid w:val="00B1531A"/>
    <w:rsid w:val="00B161BF"/>
    <w:rsid w:val="00B1676B"/>
    <w:rsid w:val="00B175AE"/>
    <w:rsid w:val="00B201C9"/>
    <w:rsid w:val="00B20F51"/>
    <w:rsid w:val="00B22F77"/>
    <w:rsid w:val="00B2519D"/>
    <w:rsid w:val="00B27ACA"/>
    <w:rsid w:val="00B31292"/>
    <w:rsid w:val="00B3168E"/>
    <w:rsid w:val="00B32878"/>
    <w:rsid w:val="00B33F7E"/>
    <w:rsid w:val="00B35CD8"/>
    <w:rsid w:val="00B4009E"/>
    <w:rsid w:val="00B40E99"/>
    <w:rsid w:val="00B41585"/>
    <w:rsid w:val="00B41BCE"/>
    <w:rsid w:val="00B42EE9"/>
    <w:rsid w:val="00B4365A"/>
    <w:rsid w:val="00B4445C"/>
    <w:rsid w:val="00B452E2"/>
    <w:rsid w:val="00B47B85"/>
    <w:rsid w:val="00B50893"/>
    <w:rsid w:val="00B52701"/>
    <w:rsid w:val="00B5312B"/>
    <w:rsid w:val="00B5331C"/>
    <w:rsid w:val="00B54E5C"/>
    <w:rsid w:val="00B578BC"/>
    <w:rsid w:val="00B60DCB"/>
    <w:rsid w:val="00B63659"/>
    <w:rsid w:val="00B652B3"/>
    <w:rsid w:val="00B664D5"/>
    <w:rsid w:val="00B7037B"/>
    <w:rsid w:val="00B71119"/>
    <w:rsid w:val="00B7136D"/>
    <w:rsid w:val="00B71C49"/>
    <w:rsid w:val="00B721E6"/>
    <w:rsid w:val="00B730D6"/>
    <w:rsid w:val="00B730EE"/>
    <w:rsid w:val="00B74386"/>
    <w:rsid w:val="00B75AC8"/>
    <w:rsid w:val="00B802F7"/>
    <w:rsid w:val="00B80E54"/>
    <w:rsid w:val="00B81647"/>
    <w:rsid w:val="00B82301"/>
    <w:rsid w:val="00B825E7"/>
    <w:rsid w:val="00B82BB3"/>
    <w:rsid w:val="00B82CDC"/>
    <w:rsid w:val="00B83B49"/>
    <w:rsid w:val="00B8400D"/>
    <w:rsid w:val="00B854FF"/>
    <w:rsid w:val="00B9492C"/>
    <w:rsid w:val="00B94E4B"/>
    <w:rsid w:val="00B959C3"/>
    <w:rsid w:val="00B969C7"/>
    <w:rsid w:val="00B97361"/>
    <w:rsid w:val="00B976DA"/>
    <w:rsid w:val="00B97FE3"/>
    <w:rsid w:val="00BA210D"/>
    <w:rsid w:val="00BA3913"/>
    <w:rsid w:val="00BA5CC4"/>
    <w:rsid w:val="00BB005A"/>
    <w:rsid w:val="00BB0824"/>
    <w:rsid w:val="00BB3591"/>
    <w:rsid w:val="00BB3AA6"/>
    <w:rsid w:val="00BB7026"/>
    <w:rsid w:val="00BC1D39"/>
    <w:rsid w:val="00BC51B1"/>
    <w:rsid w:val="00BD096E"/>
    <w:rsid w:val="00BD172B"/>
    <w:rsid w:val="00BD1F4D"/>
    <w:rsid w:val="00BD2194"/>
    <w:rsid w:val="00BD41FA"/>
    <w:rsid w:val="00BD4CEE"/>
    <w:rsid w:val="00BD59DD"/>
    <w:rsid w:val="00BD5CE9"/>
    <w:rsid w:val="00BD761B"/>
    <w:rsid w:val="00BE0BE6"/>
    <w:rsid w:val="00BE1E8D"/>
    <w:rsid w:val="00BE216A"/>
    <w:rsid w:val="00BE4192"/>
    <w:rsid w:val="00BF36D4"/>
    <w:rsid w:val="00BF4827"/>
    <w:rsid w:val="00BF6ADB"/>
    <w:rsid w:val="00BF7FA9"/>
    <w:rsid w:val="00C00568"/>
    <w:rsid w:val="00C01E45"/>
    <w:rsid w:val="00C02A0A"/>
    <w:rsid w:val="00C0346F"/>
    <w:rsid w:val="00C04418"/>
    <w:rsid w:val="00C04BE0"/>
    <w:rsid w:val="00C062C1"/>
    <w:rsid w:val="00C12F47"/>
    <w:rsid w:val="00C23819"/>
    <w:rsid w:val="00C24E5A"/>
    <w:rsid w:val="00C24F34"/>
    <w:rsid w:val="00C252DF"/>
    <w:rsid w:val="00C25A6C"/>
    <w:rsid w:val="00C26A7E"/>
    <w:rsid w:val="00C27745"/>
    <w:rsid w:val="00C31922"/>
    <w:rsid w:val="00C33703"/>
    <w:rsid w:val="00C36358"/>
    <w:rsid w:val="00C42D8A"/>
    <w:rsid w:val="00C431B8"/>
    <w:rsid w:val="00C43BCE"/>
    <w:rsid w:val="00C45A73"/>
    <w:rsid w:val="00C471F6"/>
    <w:rsid w:val="00C52A79"/>
    <w:rsid w:val="00C5636C"/>
    <w:rsid w:val="00C572F8"/>
    <w:rsid w:val="00C575DE"/>
    <w:rsid w:val="00C6155E"/>
    <w:rsid w:val="00C63C01"/>
    <w:rsid w:val="00C65AAB"/>
    <w:rsid w:val="00C677D5"/>
    <w:rsid w:val="00C72010"/>
    <w:rsid w:val="00C72BCB"/>
    <w:rsid w:val="00C80914"/>
    <w:rsid w:val="00C8297D"/>
    <w:rsid w:val="00C84105"/>
    <w:rsid w:val="00C8440A"/>
    <w:rsid w:val="00C8585E"/>
    <w:rsid w:val="00C900C2"/>
    <w:rsid w:val="00C91E8C"/>
    <w:rsid w:val="00C92E9B"/>
    <w:rsid w:val="00C9472B"/>
    <w:rsid w:val="00CA0752"/>
    <w:rsid w:val="00CA1752"/>
    <w:rsid w:val="00CA2837"/>
    <w:rsid w:val="00CA6D43"/>
    <w:rsid w:val="00CA6E7A"/>
    <w:rsid w:val="00CB03F1"/>
    <w:rsid w:val="00CB0BCD"/>
    <w:rsid w:val="00CB1761"/>
    <w:rsid w:val="00CB238C"/>
    <w:rsid w:val="00CC1E4A"/>
    <w:rsid w:val="00CC5BA6"/>
    <w:rsid w:val="00CD2A48"/>
    <w:rsid w:val="00CD4018"/>
    <w:rsid w:val="00CD4E89"/>
    <w:rsid w:val="00CD5DDF"/>
    <w:rsid w:val="00CE2E00"/>
    <w:rsid w:val="00CE4B75"/>
    <w:rsid w:val="00CE4D16"/>
    <w:rsid w:val="00CE64C7"/>
    <w:rsid w:val="00CE685C"/>
    <w:rsid w:val="00CF1AB3"/>
    <w:rsid w:val="00CF2B29"/>
    <w:rsid w:val="00CF4A4E"/>
    <w:rsid w:val="00CF6513"/>
    <w:rsid w:val="00CF7C6E"/>
    <w:rsid w:val="00D005B7"/>
    <w:rsid w:val="00D035B6"/>
    <w:rsid w:val="00D04613"/>
    <w:rsid w:val="00D058AC"/>
    <w:rsid w:val="00D07A25"/>
    <w:rsid w:val="00D1026D"/>
    <w:rsid w:val="00D103E8"/>
    <w:rsid w:val="00D13CEB"/>
    <w:rsid w:val="00D162D1"/>
    <w:rsid w:val="00D177D7"/>
    <w:rsid w:val="00D20773"/>
    <w:rsid w:val="00D23837"/>
    <w:rsid w:val="00D24CBE"/>
    <w:rsid w:val="00D2533D"/>
    <w:rsid w:val="00D27608"/>
    <w:rsid w:val="00D27D6B"/>
    <w:rsid w:val="00D315AD"/>
    <w:rsid w:val="00D31B4A"/>
    <w:rsid w:val="00D358B9"/>
    <w:rsid w:val="00D43CE5"/>
    <w:rsid w:val="00D45A1E"/>
    <w:rsid w:val="00D45DE4"/>
    <w:rsid w:val="00D46A74"/>
    <w:rsid w:val="00D46E4B"/>
    <w:rsid w:val="00D52AB9"/>
    <w:rsid w:val="00D53A53"/>
    <w:rsid w:val="00D5511E"/>
    <w:rsid w:val="00D558E0"/>
    <w:rsid w:val="00D61D5C"/>
    <w:rsid w:val="00D63333"/>
    <w:rsid w:val="00D639D3"/>
    <w:rsid w:val="00D65286"/>
    <w:rsid w:val="00D70252"/>
    <w:rsid w:val="00D7037C"/>
    <w:rsid w:val="00D70883"/>
    <w:rsid w:val="00D70D74"/>
    <w:rsid w:val="00D7106E"/>
    <w:rsid w:val="00D75D32"/>
    <w:rsid w:val="00D76317"/>
    <w:rsid w:val="00D76778"/>
    <w:rsid w:val="00D76AC1"/>
    <w:rsid w:val="00D776F6"/>
    <w:rsid w:val="00D81F03"/>
    <w:rsid w:val="00D821C5"/>
    <w:rsid w:val="00D82808"/>
    <w:rsid w:val="00D8364E"/>
    <w:rsid w:val="00D84D06"/>
    <w:rsid w:val="00D850FD"/>
    <w:rsid w:val="00D8744D"/>
    <w:rsid w:val="00D9078C"/>
    <w:rsid w:val="00D92414"/>
    <w:rsid w:val="00D9456A"/>
    <w:rsid w:val="00D962BC"/>
    <w:rsid w:val="00D973B5"/>
    <w:rsid w:val="00DA2EB9"/>
    <w:rsid w:val="00DB36FA"/>
    <w:rsid w:val="00DB4F60"/>
    <w:rsid w:val="00DB5C9B"/>
    <w:rsid w:val="00DB6C6A"/>
    <w:rsid w:val="00DB7890"/>
    <w:rsid w:val="00DC0CDF"/>
    <w:rsid w:val="00DC208F"/>
    <w:rsid w:val="00DC468E"/>
    <w:rsid w:val="00DC481B"/>
    <w:rsid w:val="00DC5346"/>
    <w:rsid w:val="00DC57E8"/>
    <w:rsid w:val="00DC73E0"/>
    <w:rsid w:val="00DD05FC"/>
    <w:rsid w:val="00DD0603"/>
    <w:rsid w:val="00DD30C4"/>
    <w:rsid w:val="00DD3F1D"/>
    <w:rsid w:val="00DD497E"/>
    <w:rsid w:val="00DD606F"/>
    <w:rsid w:val="00DD62E1"/>
    <w:rsid w:val="00DD6CC1"/>
    <w:rsid w:val="00DE0732"/>
    <w:rsid w:val="00DE0EB1"/>
    <w:rsid w:val="00DE241B"/>
    <w:rsid w:val="00DE42C6"/>
    <w:rsid w:val="00DE4503"/>
    <w:rsid w:val="00DE4F92"/>
    <w:rsid w:val="00DE66B7"/>
    <w:rsid w:val="00DE7984"/>
    <w:rsid w:val="00DF1B73"/>
    <w:rsid w:val="00DF6417"/>
    <w:rsid w:val="00DF6D32"/>
    <w:rsid w:val="00DF7675"/>
    <w:rsid w:val="00DF7D2D"/>
    <w:rsid w:val="00DF7DAA"/>
    <w:rsid w:val="00E00913"/>
    <w:rsid w:val="00E0180B"/>
    <w:rsid w:val="00E0569D"/>
    <w:rsid w:val="00E114C8"/>
    <w:rsid w:val="00E11534"/>
    <w:rsid w:val="00E122B8"/>
    <w:rsid w:val="00E15D67"/>
    <w:rsid w:val="00E17868"/>
    <w:rsid w:val="00E21F3D"/>
    <w:rsid w:val="00E225A2"/>
    <w:rsid w:val="00E22B2B"/>
    <w:rsid w:val="00E3005A"/>
    <w:rsid w:val="00E30926"/>
    <w:rsid w:val="00E30C9F"/>
    <w:rsid w:val="00E3410A"/>
    <w:rsid w:val="00E379F4"/>
    <w:rsid w:val="00E37BD7"/>
    <w:rsid w:val="00E4271D"/>
    <w:rsid w:val="00E434FD"/>
    <w:rsid w:val="00E43B51"/>
    <w:rsid w:val="00E43E14"/>
    <w:rsid w:val="00E44F4F"/>
    <w:rsid w:val="00E45057"/>
    <w:rsid w:val="00E45942"/>
    <w:rsid w:val="00E45A57"/>
    <w:rsid w:val="00E45D01"/>
    <w:rsid w:val="00E474C7"/>
    <w:rsid w:val="00E47F93"/>
    <w:rsid w:val="00E51266"/>
    <w:rsid w:val="00E5174B"/>
    <w:rsid w:val="00E52A3C"/>
    <w:rsid w:val="00E52C4D"/>
    <w:rsid w:val="00E53520"/>
    <w:rsid w:val="00E540AA"/>
    <w:rsid w:val="00E557F8"/>
    <w:rsid w:val="00E566FF"/>
    <w:rsid w:val="00E57121"/>
    <w:rsid w:val="00E57F29"/>
    <w:rsid w:val="00E6060B"/>
    <w:rsid w:val="00E60C52"/>
    <w:rsid w:val="00E63876"/>
    <w:rsid w:val="00E669B6"/>
    <w:rsid w:val="00E66CD0"/>
    <w:rsid w:val="00E7047C"/>
    <w:rsid w:val="00E718DF"/>
    <w:rsid w:val="00E72295"/>
    <w:rsid w:val="00E724F6"/>
    <w:rsid w:val="00E738DA"/>
    <w:rsid w:val="00E752DE"/>
    <w:rsid w:val="00E777F0"/>
    <w:rsid w:val="00E77FD4"/>
    <w:rsid w:val="00E80846"/>
    <w:rsid w:val="00E82F0F"/>
    <w:rsid w:val="00E84230"/>
    <w:rsid w:val="00E877BC"/>
    <w:rsid w:val="00E90977"/>
    <w:rsid w:val="00E919DD"/>
    <w:rsid w:val="00E921DE"/>
    <w:rsid w:val="00E95264"/>
    <w:rsid w:val="00E95672"/>
    <w:rsid w:val="00EA2ABA"/>
    <w:rsid w:val="00EA6047"/>
    <w:rsid w:val="00EA680A"/>
    <w:rsid w:val="00EA782D"/>
    <w:rsid w:val="00EA7CDA"/>
    <w:rsid w:val="00EA7E5C"/>
    <w:rsid w:val="00EB5233"/>
    <w:rsid w:val="00EB671E"/>
    <w:rsid w:val="00EC0099"/>
    <w:rsid w:val="00EC0817"/>
    <w:rsid w:val="00EC3FE6"/>
    <w:rsid w:val="00EC4F58"/>
    <w:rsid w:val="00EC56BE"/>
    <w:rsid w:val="00EE244F"/>
    <w:rsid w:val="00EE3BDA"/>
    <w:rsid w:val="00EE5026"/>
    <w:rsid w:val="00EE727B"/>
    <w:rsid w:val="00EE7435"/>
    <w:rsid w:val="00EE7C91"/>
    <w:rsid w:val="00EF0853"/>
    <w:rsid w:val="00EF0893"/>
    <w:rsid w:val="00EF21FD"/>
    <w:rsid w:val="00EF2861"/>
    <w:rsid w:val="00EF694D"/>
    <w:rsid w:val="00EF7B73"/>
    <w:rsid w:val="00F041F1"/>
    <w:rsid w:val="00F04729"/>
    <w:rsid w:val="00F04A14"/>
    <w:rsid w:val="00F0576D"/>
    <w:rsid w:val="00F07A32"/>
    <w:rsid w:val="00F11CF1"/>
    <w:rsid w:val="00F121CA"/>
    <w:rsid w:val="00F1305E"/>
    <w:rsid w:val="00F13797"/>
    <w:rsid w:val="00F13B8E"/>
    <w:rsid w:val="00F14AB2"/>
    <w:rsid w:val="00F1529B"/>
    <w:rsid w:val="00F21D4D"/>
    <w:rsid w:val="00F21EA9"/>
    <w:rsid w:val="00F26058"/>
    <w:rsid w:val="00F3104E"/>
    <w:rsid w:val="00F3197C"/>
    <w:rsid w:val="00F3216A"/>
    <w:rsid w:val="00F32C96"/>
    <w:rsid w:val="00F3556B"/>
    <w:rsid w:val="00F36431"/>
    <w:rsid w:val="00F3721B"/>
    <w:rsid w:val="00F41CB6"/>
    <w:rsid w:val="00F41DFA"/>
    <w:rsid w:val="00F42D0A"/>
    <w:rsid w:val="00F45EF8"/>
    <w:rsid w:val="00F45F1F"/>
    <w:rsid w:val="00F46B10"/>
    <w:rsid w:val="00F50E9A"/>
    <w:rsid w:val="00F51661"/>
    <w:rsid w:val="00F51FFB"/>
    <w:rsid w:val="00F521B1"/>
    <w:rsid w:val="00F539C9"/>
    <w:rsid w:val="00F540BB"/>
    <w:rsid w:val="00F5798B"/>
    <w:rsid w:val="00F626CA"/>
    <w:rsid w:val="00F6672E"/>
    <w:rsid w:val="00F70C7D"/>
    <w:rsid w:val="00F72D9E"/>
    <w:rsid w:val="00F73B14"/>
    <w:rsid w:val="00F73C68"/>
    <w:rsid w:val="00F764C7"/>
    <w:rsid w:val="00F7676C"/>
    <w:rsid w:val="00F77141"/>
    <w:rsid w:val="00F771D3"/>
    <w:rsid w:val="00F77DCB"/>
    <w:rsid w:val="00F8044F"/>
    <w:rsid w:val="00F83A30"/>
    <w:rsid w:val="00F84EB8"/>
    <w:rsid w:val="00F86255"/>
    <w:rsid w:val="00F86716"/>
    <w:rsid w:val="00F87BDF"/>
    <w:rsid w:val="00F91177"/>
    <w:rsid w:val="00F916D3"/>
    <w:rsid w:val="00F920D0"/>
    <w:rsid w:val="00F92E09"/>
    <w:rsid w:val="00F9628D"/>
    <w:rsid w:val="00FA066B"/>
    <w:rsid w:val="00FA4000"/>
    <w:rsid w:val="00FA6480"/>
    <w:rsid w:val="00FA66FB"/>
    <w:rsid w:val="00FA7152"/>
    <w:rsid w:val="00FA7CA1"/>
    <w:rsid w:val="00FB2391"/>
    <w:rsid w:val="00FB2FA8"/>
    <w:rsid w:val="00FB38B5"/>
    <w:rsid w:val="00FB3A88"/>
    <w:rsid w:val="00FB3C64"/>
    <w:rsid w:val="00FB3DE6"/>
    <w:rsid w:val="00FB4C16"/>
    <w:rsid w:val="00FB6790"/>
    <w:rsid w:val="00FC0BFE"/>
    <w:rsid w:val="00FC2869"/>
    <w:rsid w:val="00FC4606"/>
    <w:rsid w:val="00FC5553"/>
    <w:rsid w:val="00FC5F82"/>
    <w:rsid w:val="00FC7BD2"/>
    <w:rsid w:val="00FD4A10"/>
    <w:rsid w:val="00FD6961"/>
    <w:rsid w:val="00FD6BBF"/>
    <w:rsid w:val="00FE36D5"/>
    <w:rsid w:val="00FE531A"/>
    <w:rsid w:val="00FE5605"/>
    <w:rsid w:val="00FE7660"/>
    <w:rsid w:val="00FF0AFF"/>
    <w:rsid w:val="00FF4931"/>
    <w:rsid w:val="00FF550E"/>
    <w:rsid w:val="00FF68B8"/>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AF3B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079D"/>
  </w:style>
  <w:style w:type="character" w:customStyle="1" w:styleId="FootnoteTextChar">
    <w:name w:val="Footnote Text Char"/>
    <w:basedOn w:val="DefaultParagraphFont"/>
    <w:link w:val="FootnoteText"/>
    <w:uiPriority w:val="99"/>
    <w:rsid w:val="003C079D"/>
  </w:style>
  <w:style w:type="character" w:styleId="FootnoteReference">
    <w:name w:val="footnote reference"/>
    <w:basedOn w:val="DefaultParagraphFont"/>
    <w:uiPriority w:val="99"/>
    <w:unhideWhenUsed/>
    <w:rsid w:val="003C079D"/>
    <w:rPr>
      <w:vertAlign w:val="superscript"/>
    </w:rPr>
  </w:style>
  <w:style w:type="paragraph" w:styleId="BalloonText">
    <w:name w:val="Balloon Text"/>
    <w:basedOn w:val="Normal"/>
    <w:link w:val="BalloonTextChar"/>
    <w:uiPriority w:val="99"/>
    <w:semiHidden/>
    <w:unhideWhenUsed/>
    <w:rsid w:val="00FA64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480"/>
    <w:rPr>
      <w:rFonts w:ascii="Lucida Grande" w:hAnsi="Lucida Grande" w:cs="Lucida Grande"/>
      <w:sz w:val="18"/>
      <w:szCs w:val="18"/>
    </w:rPr>
  </w:style>
  <w:style w:type="paragraph" w:styleId="Footer">
    <w:name w:val="footer"/>
    <w:basedOn w:val="Normal"/>
    <w:link w:val="FooterChar"/>
    <w:uiPriority w:val="99"/>
    <w:unhideWhenUsed/>
    <w:rsid w:val="00E45D01"/>
    <w:pPr>
      <w:tabs>
        <w:tab w:val="center" w:pos="4320"/>
        <w:tab w:val="right" w:pos="8640"/>
      </w:tabs>
    </w:pPr>
  </w:style>
  <w:style w:type="character" w:customStyle="1" w:styleId="FooterChar">
    <w:name w:val="Footer Char"/>
    <w:basedOn w:val="DefaultParagraphFont"/>
    <w:link w:val="Footer"/>
    <w:uiPriority w:val="99"/>
    <w:rsid w:val="00E45D01"/>
  </w:style>
  <w:style w:type="character" w:styleId="PageNumber">
    <w:name w:val="page number"/>
    <w:basedOn w:val="DefaultParagraphFont"/>
    <w:uiPriority w:val="99"/>
    <w:semiHidden/>
    <w:unhideWhenUsed/>
    <w:rsid w:val="00E45D01"/>
  </w:style>
  <w:style w:type="paragraph" w:styleId="ListParagraph">
    <w:name w:val="List Paragraph"/>
    <w:basedOn w:val="Normal"/>
    <w:uiPriority w:val="34"/>
    <w:qFormat/>
    <w:rsid w:val="00FF7CFB"/>
    <w:pPr>
      <w:ind w:left="720"/>
      <w:contextualSpacing/>
    </w:pPr>
  </w:style>
  <w:style w:type="character" w:styleId="Emphasis">
    <w:name w:val="Emphasis"/>
    <w:basedOn w:val="DefaultParagraphFont"/>
    <w:uiPriority w:val="20"/>
    <w:qFormat/>
    <w:rsid w:val="00CC1E4A"/>
    <w:rPr>
      <w:i/>
      <w:iCs/>
    </w:rPr>
  </w:style>
  <w:style w:type="paragraph" w:customStyle="1" w:styleId="BibliographyText">
    <w:name w:val="Bibliography Text"/>
    <w:basedOn w:val="Normal"/>
    <w:rsid w:val="00CC1E4A"/>
    <w:pPr>
      <w:spacing w:after="240"/>
      <w:ind w:left="720" w:hanging="720"/>
      <w:outlineLvl w:val="3"/>
    </w:pPr>
    <w:rPr>
      <w:rFonts w:ascii="Palatino" w:eastAsia="Times New Roman" w:hAnsi="Palatino" w:cs="Times New Roman"/>
      <w:szCs w:val="20"/>
    </w:rPr>
  </w:style>
  <w:style w:type="paragraph" w:styleId="Header">
    <w:name w:val="header"/>
    <w:basedOn w:val="Normal"/>
    <w:link w:val="HeaderChar"/>
    <w:uiPriority w:val="99"/>
    <w:unhideWhenUsed/>
    <w:rsid w:val="00394BBB"/>
    <w:pPr>
      <w:tabs>
        <w:tab w:val="center" w:pos="4320"/>
        <w:tab w:val="right" w:pos="8640"/>
      </w:tabs>
    </w:pPr>
  </w:style>
  <w:style w:type="character" w:customStyle="1" w:styleId="HeaderChar">
    <w:name w:val="Header Char"/>
    <w:basedOn w:val="DefaultParagraphFont"/>
    <w:link w:val="Header"/>
    <w:uiPriority w:val="99"/>
    <w:rsid w:val="00394BBB"/>
  </w:style>
  <w:style w:type="character" w:styleId="CommentReference">
    <w:name w:val="annotation reference"/>
    <w:basedOn w:val="DefaultParagraphFont"/>
    <w:uiPriority w:val="99"/>
    <w:semiHidden/>
    <w:unhideWhenUsed/>
    <w:rsid w:val="008F5445"/>
    <w:rPr>
      <w:sz w:val="18"/>
      <w:szCs w:val="18"/>
    </w:rPr>
  </w:style>
  <w:style w:type="paragraph" w:styleId="CommentText">
    <w:name w:val="annotation text"/>
    <w:basedOn w:val="Normal"/>
    <w:link w:val="CommentTextChar"/>
    <w:uiPriority w:val="99"/>
    <w:semiHidden/>
    <w:unhideWhenUsed/>
    <w:rsid w:val="008F5445"/>
  </w:style>
  <w:style w:type="character" w:customStyle="1" w:styleId="CommentTextChar">
    <w:name w:val="Comment Text Char"/>
    <w:basedOn w:val="DefaultParagraphFont"/>
    <w:link w:val="CommentText"/>
    <w:uiPriority w:val="99"/>
    <w:semiHidden/>
    <w:rsid w:val="008F5445"/>
  </w:style>
  <w:style w:type="paragraph" w:styleId="CommentSubject">
    <w:name w:val="annotation subject"/>
    <w:basedOn w:val="CommentText"/>
    <w:next w:val="CommentText"/>
    <w:link w:val="CommentSubjectChar"/>
    <w:uiPriority w:val="99"/>
    <w:semiHidden/>
    <w:unhideWhenUsed/>
    <w:rsid w:val="008F5445"/>
    <w:rPr>
      <w:b/>
      <w:bCs/>
      <w:sz w:val="20"/>
      <w:szCs w:val="20"/>
    </w:rPr>
  </w:style>
  <w:style w:type="character" w:customStyle="1" w:styleId="CommentSubjectChar">
    <w:name w:val="Comment Subject Char"/>
    <w:basedOn w:val="CommentTextChar"/>
    <w:link w:val="CommentSubject"/>
    <w:uiPriority w:val="99"/>
    <w:semiHidden/>
    <w:rsid w:val="008F5445"/>
    <w:rPr>
      <w:b/>
      <w:bCs/>
      <w:sz w:val="20"/>
      <w:szCs w:val="20"/>
    </w:rPr>
  </w:style>
  <w:style w:type="paragraph" w:styleId="EndnoteText">
    <w:name w:val="endnote text"/>
    <w:basedOn w:val="Normal"/>
    <w:link w:val="EndnoteTextChar"/>
    <w:uiPriority w:val="99"/>
    <w:unhideWhenUsed/>
    <w:rsid w:val="006473CC"/>
  </w:style>
  <w:style w:type="character" w:customStyle="1" w:styleId="EndnoteTextChar">
    <w:name w:val="Endnote Text Char"/>
    <w:basedOn w:val="DefaultParagraphFont"/>
    <w:link w:val="EndnoteText"/>
    <w:uiPriority w:val="99"/>
    <w:rsid w:val="006473CC"/>
  </w:style>
  <w:style w:type="character" w:styleId="EndnoteReference">
    <w:name w:val="endnote reference"/>
    <w:basedOn w:val="DefaultParagraphFont"/>
    <w:uiPriority w:val="99"/>
    <w:unhideWhenUsed/>
    <w:rsid w:val="006473C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079D"/>
  </w:style>
  <w:style w:type="character" w:customStyle="1" w:styleId="FootnoteTextChar">
    <w:name w:val="Footnote Text Char"/>
    <w:basedOn w:val="DefaultParagraphFont"/>
    <w:link w:val="FootnoteText"/>
    <w:uiPriority w:val="99"/>
    <w:rsid w:val="003C079D"/>
  </w:style>
  <w:style w:type="character" w:styleId="FootnoteReference">
    <w:name w:val="footnote reference"/>
    <w:basedOn w:val="DefaultParagraphFont"/>
    <w:uiPriority w:val="99"/>
    <w:unhideWhenUsed/>
    <w:rsid w:val="003C079D"/>
    <w:rPr>
      <w:vertAlign w:val="superscript"/>
    </w:rPr>
  </w:style>
  <w:style w:type="paragraph" w:styleId="BalloonText">
    <w:name w:val="Balloon Text"/>
    <w:basedOn w:val="Normal"/>
    <w:link w:val="BalloonTextChar"/>
    <w:uiPriority w:val="99"/>
    <w:semiHidden/>
    <w:unhideWhenUsed/>
    <w:rsid w:val="00FA64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480"/>
    <w:rPr>
      <w:rFonts w:ascii="Lucida Grande" w:hAnsi="Lucida Grande" w:cs="Lucida Grande"/>
      <w:sz w:val="18"/>
      <w:szCs w:val="18"/>
    </w:rPr>
  </w:style>
  <w:style w:type="paragraph" w:styleId="Footer">
    <w:name w:val="footer"/>
    <w:basedOn w:val="Normal"/>
    <w:link w:val="FooterChar"/>
    <w:uiPriority w:val="99"/>
    <w:unhideWhenUsed/>
    <w:rsid w:val="00E45D01"/>
    <w:pPr>
      <w:tabs>
        <w:tab w:val="center" w:pos="4320"/>
        <w:tab w:val="right" w:pos="8640"/>
      </w:tabs>
    </w:pPr>
  </w:style>
  <w:style w:type="character" w:customStyle="1" w:styleId="FooterChar">
    <w:name w:val="Footer Char"/>
    <w:basedOn w:val="DefaultParagraphFont"/>
    <w:link w:val="Footer"/>
    <w:uiPriority w:val="99"/>
    <w:rsid w:val="00E45D01"/>
  </w:style>
  <w:style w:type="character" w:styleId="PageNumber">
    <w:name w:val="page number"/>
    <w:basedOn w:val="DefaultParagraphFont"/>
    <w:uiPriority w:val="99"/>
    <w:semiHidden/>
    <w:unhideWhenUsed/>
    <w:rsid w:val="00E45D01"/>
  </w:style>
  <w:style w:type="paragraph" w:styleId="ListParagraph">
    <w:name w:val="List Paragraph"/>
    <w:basedOn w:val="Normal"/>
    <w:uiPriority w:val="34"/>
    <w:qFormat/>
    <w:rsid w:val="00FF7CFB"/>
    <w:pPr>
      <w:ind w:left="720"/>
      <w:contextualSpacing/>
    </w:pPr>
  </w:style>
  <w:style w:type="character" w:styleId="Emphasis">
    <w:name w:val="Emphasis"/>
    <w:basedOn w:val="DefaultParagraphFont"/>
    <w:uiPriority w:val="20"/>
    <w:qFormat/>
    <w:rsid w:val="00CC1E4A"/>
    <w:rPr>
      <w:i/>
      <w:iCs/>
    </w:rPr>
  </w:style>
  <w:style w:type="paragraph" w:customStyle="1" w:styleId="BibliographyText">
    <w:name w:val="Bibliography Text"/>
    <w:basedOn w:val="Normal"/>
    <w:rsid w:val="00CC1E4A"/>
    <w:pPr>
      <w:spacing w:after="240"/>
      <w:ind w:left="720" w:hanging="720"/>
      <w:outlineLvl w:val="3"/>
    </w:pPr>
    <w:rPr>
      <w:rFonts w:ascii="Palatino" w:eastAsia="Times New Roman" w:hAnsi="Palatino" w:cs="Times New Roman"/>
      <w:szCs w:val="20"/>
    </w:rPr>
  </w:style>
  <w:style w:type="paragraph" w:styleId="Header">
    <w:name w:val="header"/>
    <w:basedOn w:val="Normal"/>
    <w:link w:val="HeaderChar"/>
    <w:uiPriority w:val="99"/>
    <w:unhideWhenUsed/>
    <w:rsid w:val="00394BBB"/>
    <w:pPr>
      <w:tabs>
        <w:tab w:val="center" w:pos="4320"/>
        <w:tab w:val="right" w:pos="8640"/>
      </w:tabs>
    </w:pPr>
  </w:style>
  <w:style w:type="character" w:customStyle="1" w:styleId="HeaderChar">
    <w:name w:val="Header Char"/>
    <w:basedOn w:val="DefaultParagraphFont"/>
    <w:link w:val="Header"/>
    <w:uiPriority w:val="99"/>
    <w:rsid w:val="00394BBB"/>
  </w:style>
  <w:style w:type="character" w:styleId="CommentReference">
    <w:name w:val="annotation reference"/>
    <w:basedOn w:val="DefaultParagraphFont"/>
    <w:uiPriority w:val="99"/>
    <w:semiHidden/>
    <w:unhideWhenUsed/>
    <w:rsid w:val="008F5445"/>
    <w:rPr>
      <w:sz w:val="18"/>
      <w:szCs w:val="18"/>
    </w:rPr>
  </w:style>
  <w:style w:type="paragraph" w:styleId="CommentText">
    <w:name w:val="annotation text"/>
    <w:basedOn w:val="Normal"/>
    <w:link w:val="CommentTextChar"/>
    <w:uiPriority w:val="99"/>
    <w:semiHidden/>
    <w:unhideWhenUsed/>
    <w:rsid w:val="008F5445"/>
  </w:style>
  <w:style w:type="character" w:customStyle="1" w:styleId="CommentTextChar">
    <w:name w:val="Comment Text Char"/>
    <w:basedOn w:val="DefaultParagraphFont"/>
    <w:link w:val="CommentText"/>
    <w:uiPriority w:val="99"/>
    <w:semiHidden/>
    <w:rsid w:val="008F5445"/>
  </w:style>
  <w:style w:type="paragraph" w:styleId="CommentSubject">
    <w:name w:val="annotation subject"/>
    <w:basedOn w:val="CommentText"/>
    <w:next w:val="CommentText"/>
    <w:link w:val="CommentSubjectChar"/>
    <w:uiPriority w:val="99"/>
    <w:semiHidden/>
    <w:unhideWhenUsed/>
    <w:rsid w:val="008F5445"/>
    <w:rPr>
      <w:b/>
      <w:bCs/>
      <w:sz w:val="20"/>
      <w:szCs w:val="20"/>
    </w:rPr>
  </w:style>
  <w:style w:type="character" w:customStyle="1" w:styleId="CommentSubjectChar">
    <w:name w:val="Comment Subject Char"/>
    <w:basedOn w:val="CommentTextChar"/>
    <w:link w:val="CommentSubject"/>
    <w:uiPriority w:val="99"/>
    <w:semiHidden/>
    <w:rsid w:val="008F5445"/>
    <w:rPr>
      <w:b/>
      <w:bCs/>
      <w:sz w:val="20"/>
      <w:szCs w:val="20"/>
    </w:rPr>
  </w:style>
  <w:style w:type="paragraph" w:styleId="EndnoteText">
    <w:name w:val="endnote text"/>
    <w:basedOn w:val="Normal"/>
    <w:link w:val="EndnoteTextChar"/>
    <w:uiPriority w:val="99"/>
    <w:unhideWhenUsed/>
    <w:rsid w:val="006473CC"/>
  </w:style>
  <w:style w:type="character" w:customStyle="1" w:styleId="EndnoteTextChar">
    <w:name w:val="Endnote Text Char"/>
    <w:basedOn w:val="DefaultParagraphFont"/>
    <w:link w:val="EndnoteText"/>
    <w:uiPriority w:val="99"/>
    <w:rsid w:val="006473CC"/>
  </w:style>
  <w:style w:type="character" w:styleId="EndnoteReference">
    <w:name w:val="endnote reference"/>
    <w:basedOn w:val="DefaultParagraphFont"/>
    <w:uiPriority w:val="99"/>
    <w:unhideWhenUsed/>
    <w:rsid w:val="00647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34</Pages>
  <Words>8985</Words>
  <Characters>48254</Characters>
  <Application>Microsoft Macintosh Word</Application>
  <DocSecurity>0</DocSecurity>
  <Lines>778</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CLAdmin</dc:creator>
  <cp:keywords/>
  <dc:description/>
  <cp:lastModifiedBy>CLAdmin</cp:lastModifiedBy>
  <cp:revision>107</cp:revision>
  <cp:lastPrinted>2012-07-07T19:33:00Z</cp:lastPrinted>
  <dcterms:created xsi:type="dcterms:W3CDTF">2012-11-11T23:17:00Z</dcterms:created>
  <dcterms:modified xsi:type="dcterms:W3CDTF">2012-12-04T23:46:00Z</dcterms:modified>
  <cp:category/>
</cp:coreProperties>
</file>