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4F8" w:rsidRPr="008974F8" w:rsidRDefault="008974F8" w:rsidP="008974F8">
      <w:pPr>
        <w:jc w:val="center"/>
        <w:rPr>
          <w:b/>
          <w:sz w:val="32"/>
          <w:szCs w:val="32"/>
        </w:rPr>
      </w:pPr>
      <w:r w:rsidRPr="008974F8">
        <w:rPr>
          <w:b/>
          <w:sz w:val="32"/>
          <w:szCs w:val="32"/>
        </w:rPr>
        <w:t>SOCRATES AND SIDDHARTHA</w:t>
      </w:r>
    </w:p>
    <w:p w:rsidR="00870073" w:rsidRPr="008974F8" w:rsidRDefault="008974F8" w:rsidP="008974F8">
      <w:pPr>
        <w:jc w:val="center"/>
        <w:rPr>
          <w:b/>
          <w:sz w:val="32"/>
          <w:szCs w:val="32"/>
        </w:rPr>
      </w:pPr>
      <w:r w:rsidRPr="008974F8">
        <w:rPr>
          <w:b/>
          <w:sz w:val="32"/>
          <w:szCs w:val="32"/>
        </w:rPr>
        <w:t>ON FREEDOM AND SATORI</w:t>
      </w:r>
    </w:p>
    <w:p w:rsidR="008974F8" w:rsidRPr="00E31B82" w:rsidRDefault="008974F8" w:rsidP="008974F8"/>
    <w:p w:rsidR="008974F8" w:rsidRDefault="008974F8" w:rsidP="008974F8">
      <w:r>
        <w:tab/>
        <w:t>Siddhartha Gautama Shakyamuni Buddha, in providing a revolutionary alternative to the Hindu theology and practices of his day, change</w:t>
      </w:r>
      <w:r w:rsidR="0082552F">
        <w:t>d</w:t>
      </w:r>
      <w:r>
        <w:t xml:space="preserve"> the meaning of a number of terms, perhaps most importantly the word Dharma.  About a century later, Socrates inaugurated a similar interpretive change for the Delphic inscription “know thyself.”</w:t>
      </w:r>
    </w:p>
    <w:p w:rsidR="0082552F" w:rsidRDefault="008974F8" w:rsidP="008974F8">
      <w:r>
        <w:tab/>
        <w:t>Dharma has</w:t>
      </w:r>
      <w:r w:rsidR="003E76F4">
        <w:t xml:space="preserve"> a number of meanings, including</w:t>
      </w:r>
      <w:r>
        <w:t xml:space="preserve">: truth, law, pattern, order, </w:t>
      </w:r>
      <w:r w:rsidR="0082552F">
        <w:t xml:space="preserve">teaching, </w:t>
      </w:r>
      <w:r>
        <w:t>culture, virtue</w:t>
      </w:r>
      <w:r w:rsidR="00C77F5D">
        <w:t>, being, and duty.  Most of these meanings remain implicit in Buddhist use of the term, but with a significant twist.  The Hindu society of sixth century BCE India was rigidly hierarchical</w:t>
      </w:r>
      <w:r w:rsidR="00E31B82">
        <w:t>;</w:t>
      </w:r>
      <w:r w:rsidR="00C77F5D">
        <w:t xml:space="preserve"> and “do your dharma” – as in </w:t>
      </w:r>
      <w:r w:rsidR="003E76F4">
        <w:t xml:space="preserve">the later </w:t>
      </w:r>
      <w:r w:rsidR="00C77F5D" w:rsidRPr="00C77F5D">
        <w:rPr>
          <w:i/>
        </w:rPr>
        <w:t>Bhagavad Gita</w:t>
      </w:r>
      <w:r w:rsidR="00C77F5D">
        <w:t xml:space="preserve"> – meant “do your duty”</w:t>
      </w:r>
      <w:r w:rsidR="0082552F">
        <w:t xml:space="preserve"> as socially prescribed.</w:t>
      </w:r>
    </w:p>
    <w:p w:rsidR="0082552F" w:rsidRDefault="00C77F5D" w:rsidP="0082552F">
      <w:pPr>
        <w:ind w:firstLine="720"/>
      </w:pPr>
      <w:r>
        <w:t>Buddha’</w:t>
      </w:r>
      <w:r w:rsidR="0082552F">
        <w:t xml:space="preserve">s </w:t>
      </w:r>
      <w:r>
        <w:t>counter-cultural founding of the Sangha – the monastic order – provided an opportunity for individuals to opt out of their particular caste and class; an opportunity to engage in the most important dharma: self-realization, understood as the enlightenment adventure (here roughly equivalent to the Japanese term “satori”</w:t>
      </w:r>
      <w:r w:rsidR="0082552F">
        <w:t>).</w:t>
      </w:r>
    </w:p>
    <w:p w:rsidR="008974F8" w:rsidRDefault="00C77F5D" w:rsidP="0082552F">
      <w:pPr>
        <w:ind w:firstLine="720"/>
      </w:pPr>
      <w:r>
        <w:t xml:space="preserve">Self-discovery leads to self-understanding; self-understanding </w:t>
      </w:r>
      <w:r w:rsidR="00E31B82">
        <w:t>leads to self-mastery;</w:t>
      </w:r>
      <w:r>
        <w:t xml:space="preserve"> self-mastery leads to wisdom</w:t>
      </w:r>
      <w:r w:rsidR="003E76F4">
        <w:t>; and wisdom is the D</w:t>
      </w:r>
      <w:r>
        <w:t>harma</w:t>
      </w:r>
      <w:r w:rsidR="003E76F4">
        <w:t>-</w:t>
      </w:r>
      <w:r>
        <w:t>gate to freedom.</w:t>
      </w:r>
      <w:r w:rsidR="00E31B82">
        <w:t xml:space="preserve">  In Buddhism, Dharma, once realized, holds a person in freedom </w:t>
      </w:r>
      <w:r w:rsidR="00E31B82" w:rsidRPr="00E31B82">
        <w:rPr>
          <w:i/>
        </w:rPr>
        <w:t>from</w:t>
      </w:r>
      <w:r w:rsidR="00E31B82">
        <w:t xml:space="preserve"> suffering, and freedom </w:t>
      </w:r>
      <w:r w:rsidR="00E31B82" w:rsidRPr="00E31B82">
        <w:rPr>
          <w:i/>
        </w:rPr>
        <w:t>for</w:t>
      </w:r>
      <w:r w:rsidR="00E31B82">
        <w:t xml:space="preserve"> wisdom</w:t>
      </w:r>
      <w:r w:rsidR="0082552F">
        <w:t>, bliss, equanimity</w:t>
      </w:r>
      <w:r w:rsidR="003E76F4">
        <w:t>,</w:t>
      </w:r>
      <w:r w:rsidR="00E31B82">
        <w:t xml:space="preserve"> and </w:t>
      </w:r>
      <w:r w:rsidR="003E76F4">
        <w:t xml:space="preserve">creative </w:t>
      </w:r>
      <w:r w:rsidR="00E31B82">
        <w:t>service.</w:t>
      </w:r>
    </w:p>
    <w:p w:rsidR="0082552F" w:rsidRDefault="00E31B82" w:rsidP="008974F8">
      <w:r>
        <w:tab/>
        <w:t xml:space="preserve">Now, the Delphic Oracle in archaic Greece had inscribed above its entrance: </w:t>
      </w:r>
      <w:r w:rsidRPr="00E31B82">
        <w:rPr>
          <w:i/>
        </w:rPr>
        <w:t>gnothi seauton</w:t>
      </w:r>
      <w:r>
        <w:t xml:space="preserve"> – “know thyself.”  </w:t>
      </w:r>
      <w:r w:rsidR="00B2001B">
        <w:t xml:space="preserve">This Apollonian stricture had as its essential meaning: “know your place.”  In other words: “You are not a god; you are merely human; act accordingly.”  The Delphic inscription was a warning to act within appropriate limits.  Its message was essentially limiting.  In this sense, it paralleled the Hindu interpretation of dharma.  </w:t>
      </w:r>
      <w:r w:rsidR="0082552F">
        <w:t>“</w:t>
      </w:r>
      <w:r w:rsidR="00B2001B">
        <w:t>Do your duty; don’t rise above your station</w:t>
      </w:r>
      <w:r w:rsidR="003F29A1">
        <w:t>.  Take your place; be thankful for what you’ve got; don’t aim for more.</w:t>
      </w:r>
      <w:r w:rsidR="0082552F">
        <w:t>”</w:t>
      </w:r>
    </w:p>
    <w:p w:rsidR="0082552F" w:rsidRDefault="003F29A1" w:rsidP="0082552F">
      <w:pPr>
        <w:ind w:firstLine="720"/>
      </w:pPr>
      <w:r>
        <w:t xml:space="preserve">About a century later, in classical Athens, Socrates put a new meaning on the Delphic inscription.  For Socrates, </w:t>
      </w:r>
      <w:r w:rsidRPr="003F29A1">
        <w:rPr>
          <w:i/>
        </w:rPr>
        <w:t>gnothi seauton</w:t>
      </w:r>
      <w:r>
        <w:t xml:space="preserve"> means above all: “know yourself as an embodied soul, endowed with the opportunity for self-discovery, </w:t>
      </w:r>
      <w:proofErr w:type="gramStart"/>
      <w:r>
        <w:t>wisdom</w:t>
      </w:r>
      <w:proofErr w:type="gramEnd"/>
      <w:r>
        <w:t>, and freedom.”</w:t>
      </w:r>
    </w:p>
    <w:p w:rsidR="00E31B82" w:rsidRDefault="003F29A1" w:rsidP="0082552F">
      <w:pPr>
        <w:ind w:firstLine="720"/>
      </w:pPr>
      <w:r>
        <w:lastRenderedPageBreak/>
        <w:t>Instead of primarily limiting, Socrates reinterprets the Delphic inscription as an invitation to liberation.  Fre</w:t>
      </w:r>
      <w:r w:rsidR="0082552F">
        <w:t>edom, not constrict</w:t>
      </w:r>
      <w:r>
        <w:t xml:space="preserve">ion, is Apollo’s </w:t>
      </w:r>
      <w:r w:rsidR="003E76F4" w:rsidRPr="003E76F4">
        <w:rPr>
          <w:i/>
        </w:rPr>
        <w:t xml:space="preserve">Socratic </w:t>
      </w:r>
      <w:r>
        <w:t>message.</w:t>
      </w:r>
    </w:p>
    <w:p w:rsidR="008974F8" w:rsidRDefault="003F29A1" w:rsidP="002B28C7">
      <w:r>
        <w:tab/>
        <w:t xml:space="preserve">Thus Socrates does for </w:t>
      </w:r>
      <w:r w:rsidRPr="003F29A1">
        <w:rPr>
          <w:i/>
        </w:rPr>
        <w:t>gnothi seauton</w:t>
      </w:r>
      <w:r>
        <w:t xml:space="preserve"> what Siddhartha did for Dharma.  An initially limiting notion becomes an invitation to the most liberating adventure of all: the journey to self-realization</w:t>
      </w:r>
      <w:r w:rsidR="002B28C7">
        <w:t>.  The epistemological voyage to self-knowledge becomes the ontological voyage to self-transformation – the birth and becoming of a new being, a new way of being, a new mode of being-in-the-world, in which one’s own inherent divinity becomes actualized in wisdom, virtue, bliss, and beauty.</w:t>
      </w:r>
    </w:p>
    <w:p w:rsidR="0093176C" w:rsidRDefault="002B28C7" w:rsidP="002B28C7">
      <w:r>
        <w:tab/>
        <w:t xml:space="preserve">The Siddhartha-Socrates parallel becomes even more pronounced when we recall the other message inscribed above the Delphic Oracle: </w:t>
      </w:r>
      <w:r w:rsidRPr="002B28C7">
        <w:rPr>
          <w:i/>
        </w:rPr>
        <w:t>meden agan</w:t>
      </w:r>
      <w:r>
        <w:t xml:space="preserve"> – “nothing in excess.”  Socrates took this to heart</w:t>
      </w:r>
      <w:r w:rsidR="007A04FC">
        <w:t>.  He</w:t>
      </w:r>
      <w:r>
        <w:t xml:space="preserve"> made it crucial to his teaching that “knowledge </w:t>
      </w:r>
      <w:r w:rsidR="0093176C">
        <w:t>is virtue</w:t>
      </w:r>
      <w:r>
        <w:t>”</w:t>
      </w:r>
      <w:r w:rsidR="0093176C">
        <w:t xml:space="preserve"> – mirrored in the two wings of Buddhism: </w:t>
      </w:r>
      <w:r w:rsidR="0093176C" w:rsidRPr="0093176C">
        <w:rPr>
          <w:i/>
        </w:rPr>
        <w:t>prajna</w:t>
      </w:r>
      <w:r w:rsidR="0093176C">
        <w:t xml:space="preserve"> and </w:t>
      </w:r>
      <w:r w:rsidR="0093176C" w:rsidRPr="0093176C">
        <w:rPr>
          <w:i/>
        </w:rPr>
        <w:t>karuna</w:t>
      </w:r>
      <w:r w:rsidR="0093176C">
        <w:t xml:space="preserve"> (wisdom and compassion).</w:t>
      </w:r>
    </w:p>
    <w:p w:rsidR="002B28C7" w:rsidRDefault="002B28C7" w:rsidP="0093176C">
      <w:pPr>
        <w:ind w:firstLine="720"/>
      </w:pPr>
      <w:r>
        <w:t xml:space="preserve">The enlightened life, </w:t>
      </w:r>
      <w:r w:rsidR="0093176C">
        <w:t xml:space="preserve">the Socratic life, </w:t>
      </w:r>
      <w:r>
        <w:t>the virtuous life, is a life of The Middle Way.  And this is precisely what Siddhartha also taught</w:t>
      </w:r>
      <w:r w:rsidR="007A04FC">
        <w:t xml:space="preserve">, which is why </w:t>
      </w:r>
      <w:r w:rsidR="003E76F4">
        <w:rPr>
          <w:i/>
        </w:rPr>
        <w:t>M</w:t>
      </w:r>
      <w:r w:rsidR="007A04FC" w:rsidRPr="007A04FC">
        <w:rPr>
          <w:i/>
        </w:rPr>
        <w:t>adhyamaka</w:t>
      </w:r>
      <w:r w:rsidR="007A04FC">
        <w:t xml:space="preserve"> – the “middle way” – is another name for Buddhism.</w:t>
      </w:r>
    </w:p>
    <w:p w:rsidR="007A04FC" w:rsidRDefault="0085178F" w:rsidP="002B28C7">
      <w:r>
        <w:tab/>
        <w:t>Let us also note</w:t>
      </w:r>
      <w:r w:rsidR="007A04FC">
        <w:t xml:space="preserve"> that “Buddha” means “awake.”  Socrates too was awake.  He was Apollo’s messenger to Athens, encouraging his fellow citizens to awaken from their ethical slumber.  </w:t>
      </w:r>
      <w:r>
        <w:t>Athens as a whole failed to heed Apollo’s humble prophet.  Athenian grandeur imploded in collective suffering and defeat</w:t>
      </w:r>
      <w:r w:rsidR="0093176C">
        <w:t>.  I</w:t>
      </w:r>
      <w:r>
        <w:t>n revenge, the Athenian court killed the messenger who tried to save them.</w:t>
      </w:r>
      <w:r w:rsidR="0093176C">
        <w:t xml:space="preserve">  (The parallels to contemporary America </w:t>
      </w:r>
      <w:r w:rsidR="003E76F4">
        <w:t xml:space="preserve">– think JFK, MLK, RFK, and John Lennon – </w:t>
      </w:r>
      <w:r w:rsidR="0093176C">
        <w:t xml:space="preserve">are </w:t>
      </w:r>
      <w:r w:rsidR="0082552F">
        <w:t>tragic and astonishing</w:t>
      </w:r>
      <w:r w:rsidR="0093176C">
        <w:t>, proving once again that history repeats itself.)</w:t>
      </w:r>
    </w:p>
    <w:p w:rsidR="0093176C" w:rsidRDefault="0093176C" w:rsidP="002B28C7">
      <w:r>
        <w:tab/>
        <w:t xml:space="preserve">In conclusion, we are obliged to observe that Socrates did not ignore, nor did he simply negate, the original meaning of </w:t>
      </w:r>
      <w:r w:rsidRPr="0093176C">
        <w:rPr>
          <w:i/>
        </w:rPr>
        <w:t>gnothi seauton</w:t>
      </w:r>
      <w:r>
        <w:t xml:space="preserve">.  As far back as </w:t>
      </w:r>
      <w:r w:rsidRPr="0093176C">
        <w:rPr>
          <w:i/>
        </w:rPr>
        <w:t>The Iliad</w:t>
      </w:r>
      <w:r>
        <w:t xml:space="preserve"> and </w:t>
      </w:r>
      <w:r w:rsidRPr="0093176C">
        <w:rPr>
          <w:i/>
        </w:rPr>
        <w:t>The Odyssey</w:t>
      </w:r>
      <w:r>
        <w:t xml:space="preserve">, the message was clear: “pride goeth before the fall.”  Hubris – the Greek word for pride and overweening ambition – was long understood (though insufficiently) </w:t>
      </w:r>
      <w:r w:rsidR="0082552F">
        <w:t>as the greatest sin.  Hubris i</w:t>
      </w:r>
      <w:r>
        <w:t xml:space="preserve">s the common theme in the greatest </w:t>
      </w:r>
      <w:r w:rsidR="00B47E02">
        <w:t>plays of the Greek tragedians.</w:t>
      </w:r>
    </w:p>
    <w:p w:rsidR="003E76F4" w:rsidRDefault="00B47E02" w:rsidP="002B28C7">
      <w:r>
        <w:tab/>
        <w:t>Although Socratic philosophy liberates, it also maintains, like Buddhism, an emphasis on humility: a pragmatic appreciation</w:t>
      </w:r>
      <w:r w:rsidR="003E76F4">
        <w:t xml:space="preserve"> for the importance of limits.</w:t>
      </w:r>
    </w:p>
    <w:p w:rsidR="0082552F" w:rsidRDefault="00B47E02" w:rsidP="003E76F4">
      <w:pPr>
        <w:ind w:firstLine="720"/>
      </w:pPr>
      <w:r>
        <w:lastRenderedPageBreak/>
        <w:t>Thus, in the hands of Socrates, the Delphic inscription is not so much negated as modified.  Socratic virtue is limiting and lib</w:t>
      </w:r>
      <w:r w:rsidR="0082552F">
        <w:t>erating at the same time.</w:t>
      </w:r>
    </w:p>
    <w:p w:rsidR="00B47E02" w:rsidRDefault="0082552F" w:rsidP="0082552F">
      <w:pPr>
        <w:ind w:firstLine="720"/>
      </w:pPr>
      <w:r>
        <w:t>T</w:t>
      </w:r>
      <w:r w:rsidR="00B47E02">
        <w:t>his is mirrored in Buddhism: operating within the humble limits of selfless service, one is freed for the bliss-wisdom-grace of nirvanic satori without measure.</w:t>
      </w:r>
    </w:p>
    <w:p w:rsidR="00B47E02" w:rsidRDefault="00B47E02" w:rsidP="002B28C7">
      <w:r>
        <w:tab/>
        <w:t>As in all great art, limit is the key to creativity.  To make one’s life a work of art: this is the opportunity and the challenge at the heart of the human condition.</w:t>
      </w:r>
    </w:p>
    <w:p w:rsidR="001E6C6B" w:rsidRDefault="001E6C6B" w:rsidP="002B28C7">
      <w:r>
        <w:tab/>
        <w:t>Buddhist literature tells a tale.  Let us end with this illuminating story.</w:t>
      </w:r>
    </w:p>
    <w:p w:rsidR="0082552F" w:rsidRDefault="002D040A" w:rsidP="002B28C7">
      <w:r>
        <w:tab/>
        <w:t>Siddhartha Gautama Shakyamuni Buddh</w:t>
      </w:r>
      <w:r w:rsidR="0082552F">
        <w:t>a was</w:t>
      </w:r>
      <w:r>
        <w:t xml:space="preserve"> meditating in a forest.  Not far away, a group of young nobles and merchants – thirty friends – had gone into the forest for a picnic.  Twenty-nine had brought their wives.  The other, unmarrie</w:t>
      </w:r>
      <w:r w:rsidR="0082552F">
        <w:t>d, had brought along a harlot.</w:t>
      </w:r>
    </w:p>
    <w:p w:rsidR="0082552F" w:rsidRDefault="002D040A" w:rsidP="0082552F">
      <w:pPr>
        <w:ind w:firstLine="720"/>
      </w:pPr>
      <w:r>
        <w:t>After much food, laughter, and drink, the party fell asleep.  The harlot, awakening, observed he</w:t>
      </w:r>
      <w:r w:rsidR="0082552F">
        <w:t xml:space="preserve">r sleeping companions.  She </w:t>
      </w:r>
      <w:r>
        <w:t>stole some jewelry and fled.</w:t>
      </w:r>
    </w:p>
    <w:p w:rsidR="002D040A" w:rsidRDefault="002D040A" w:rsidP="0082552F">
      <w:pPr>
        <w:ind w:firstLine="720"/>
      </w:pPr>
      <w:r>
        <w:t>When the party awok</w:t>
      </w:r>
      <w:r w:rsidR="0031592F">
        <w:t>e, they observed the missing</w:t>
      </w:r>
      <w:r>
        <w:t xml:space="preserve"> jewels and the absent woman.  Rightly concluding theft and flight, the thirty nobles and merchants </w:t>
      </w:r>
      <w:r w:rsidR="001E6C6B">
        <w:t>pursued the harlot through the forest.</w:t>
      </w:r>
    </w:p>
    <w:p w:rsidR="001E6C6B" w:rsidRDefault="001E6C6B" w:rsidP="002B28C7">
      <w:r>
        <w:tab/>
        <w:t>As they did so, they came upon the Buddha, comfortably ensconced at the root of a tree.  The men explained their situation</w:t>
      </w:r>
      <w:r w:rsidR="0082552F">
        <w:t>:</w:t>
      </w:r>
      <w:r>
        <w:t xml:space="preserve"> thei</w:t>
      </w:r>
      <w:r w:rsidR="0082552F">
        <w:t>r anger,</w:t>
      </w:r>
      <w:r>
        <w:t xml:space="preserve"> hurry and pursuit.  </w:t>
      </w:r>
      <w:r w:rsidR="003E76F4">
        <w:t>Siddhartha then asked</w:t>
      </w:r>
      <w:bookmarkStart w:id="0" w:name="_GoBack"/>
      <w:bookmarkEnd w:id="0"/>
      <w:r>
        <w:t>: “Which is more important: that you seek a woman, or that you should seek yourself?”  They replied: “It is more important to seek ourselves.”  Said the Buddha: “Sit, then; and I shall teach you the Dharma.”</w:t>
      </w:r>
    </w:p>
    <w:p w:rsidR="001E6C6B" w:rsidRDefault="001E6C6B" w:rsidP="002B28C7"/>
    <w:p w:rsidR="003E76F4" w:rsidRDefault="003E76F4" w:rsidP="002B28C7"/>
    <w:p w:rsidR="001E6C6B" w:rsidRDefault="001E6C6B" w:rsidP="002B28C7"/>
    <w:p w:rsidR="001E6C6B" w:rsidRPr="003E76F4" w:rsidRDefault="001E6C6B" w:rsidP="001E6C6B">
      <w:pPr>
        <w:jc w:val="center"/>
        <w:rPr>
          <w:b/>
        </w:rPr>
      </w:pPr>
      <w:r w:rsidRPr="003E76F4">
        <w:rPr>
          <w:b/>
        </w:rPr>
        <w:t>Stefan Schindler</w:t>
      </w:r>
    </w:p>
    <w:sectPr w:rsidR="001E6C6B" w:rsidRPr="003E76F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1D7" w:rsidRDefault="003011D7" w:rsidP="0093176C">
      <w:pPr>
        <w:spacing w:after="0" w:line="240" w:lineRule="auto"/>
      </w:pPr>
      <w:r>
        <w:separator/>
      </w:r>
    </w:p>
  </w:endnote>
  <w:endnote w:type="continuationSeparator" w:id="0">
    <w:p w:rsidR="003011D7" w:rsidRDefault="003011D7" w:rsidP="0093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1D7" w:rsidRDefault="003011D7" w:rsidP="0093176C">
      <w:pPr>
        <w:spacing w:after="0" w:line="240" w:lineRule="auto"/>
      </w:pPr>
      <w:r>
        <w:separator/>
      </w:r>
    </w:p>
  </w:footnote>
  <w:footnote w:type="continuationSeparator" w:id="0">
    <w:p w:rsidR="003011D7" w:rsidRDefault="003011D7" w:rsidP="0093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1589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176C" w:rsidRDefault="0093176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6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176C" w:rsidRDefault="00931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F8"/>
    <w:rsid w:val="00025E2A"/>
    <w:rsid w:val="0018112C"/>
    <w:rsid w:val="001E6C6B"/>
    <w:rsid w:val="002B28C7"/>
    <w:rsid w:val="002D040A"/>
    <w:rsid w:val="003011D7"/>
    <w:rsid w:val="0031592F"/>
    <w:rsid w:val="003E76F4"/>
    <w:rsid w:val="003F29A1"/>
    <w:rsid w:val="007A04FC"/>
    <w:rsid w:val="0082552F"/>
    <w:rsid w:val="0085178F"/>
    <w:rsid w:val="00870073"/>
    <w:rsid w:val="008974F8"/>
    <w:rsid w:val="0093176C"/>
    <w:rsid w:val="00B2001B"/>
    <w:rsid w:val="00B238DA"/>
    <w:rsid w:val="00B47E02"/>
    <w:rsid w:val="00C77F5D"/>
    <w:rsid w:val="00E3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9D109-EC5D-42DB-9A7F-766D00C7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76C"/>
  </w:style>
  <w:style w:type="paragraph" w:styleId="Footer">
    <w:name w:val="footer"/>
    <w:basedOn w:val="Normal"/>
    <w:link w:val="FooterChar"/>
    <w:uiPriority w:val="99"/>
    <w:unhideWhenUsed/>
    <w:rsid w:val="00931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76C"/>
  </w:style>
  <w:style w:type="paragraph" w:styleId="BalloonText">
    <w:name w:val="Balloon Text"/>
    <w:basedOn w:val="Normal"/>
    <w:link w:val="BalloonTextChar"/>
    <w:uiPriority w:val="99"/>
    <w:semiHidden/>
    <w:unhideWhenUsed/>
    <w:rsid w:val="0082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5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Schindler</dc:creator>
  <cp:keywords/>
  <dc:description/>
  <cp:lastModifiedBy>Stefan Schindler</cp:lastModifiedBy>
  <cp:revision>5</cp:revision>
  <cp:lastPrinted>2015-02-21T23:29:00Z</cp:lastPrinted>
  <dcterms:created xsi:type="dcterms:W3CDTF">2015-02-21T20:33:00Z</dcterms:created>
  <dcterms:modified xsi:type="dcterms:W3CDTF">2016-06-21T00:42:00Z</dcterms:modified>
</cp:coreProperties>
</file>