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B3C" w:rsidRDefault="00D07443">
      <w:pPr>
        <w:rPr>
          <w:rFonts w:ascii="Times New Roman" w:hAnsi="Times New Roman" w:cs="Times New Roman"/>
          <w:b/>
          <w:bCs/>
          <w:sz w:val="28"/>
          <w:szCs w:val="28"/>
          <w:lang w:val="en-IN"/>
        </w:rPr>
      </w:pPr>
      <w:r>
        <w:rPr>
          <w:rFonts w:ascii="Times New Roman" w:hAnsi="Times New Roman" w:cs="Times New Roman"/>
          <w:b/>
          <w:bCs/>
          <w:sz w:val="28"/>
          <w:szCs w:val="28"/>
          <w:lang w:val="en-IN"/>
        </w:rPr>
        <w:t xml:space="preserve">          </w:t>
      </w:r>
      <w:r w:rsidR="0075054B">
        <w:rPr>
          <w:rFonts w:ascii="Times New Roman" w:hAnsi="Times New Roman" w:cs="Times New Roman"/>
          <w:b/>
          <w:bCs/>
          <w:sz w:val="28"/>
          <w:szCs w:val="28"/>
          <w:lang w:val="en-IN"/>
        </w:rPr>
        <w:t xml:space="preserve"> </w:t>
      </w:r>
      <w:r w:rsidR="001C53DF">
        <w:rPr>
          <w:rFonts w:ascii="Times New Roman" w:hAnsi="Times New Roman" w:cs="Times New Roman"/>
          <w:b/>
          <w:bCs/>
          <w:sz w:val="28"/>
          <w:szCs w:val="28"/>
          <w:lang w:val="en-IN"/>
        </w:rPr>
        <w:t xml:space="preserve">On a </w:t>
      </w:r>
      <w:r w:rsidR="0075054B">
        <w:rPr>
          <w:rFonts w:ascii="Times New Roman" w:hAnsi="Times New Roman" w:cs="Times New Roman"/>
          <w:b/>
          <w:bCs/>
          <w:sz w:val="28"/>
          <w:szCs w:val="28"/>
          <w:lang w:val="en-IN"/>
        </w:rPr>
        <w:t xml:space="preserve">  </w:t>
      </w:r>
      <w:r w:rsidR="001C53DF">
        <w:rPr>
          <w:rFonts w:ascii="Times New Roman" w:hAnsi="Times New Roman" w:cs="Times New Roman"/>
          <w:b/>
          <w:bCs/>
          <w:sz w:val="28"/>
          <w:szCs w:val="28"/>
          <w:lang w:val="en-IN"/>
        </w:rPr>
        <w:t>n</w:t>
      </w:r>
      <w:r w:rsidR="0075054B" w:rsidRPr="0075054B">
        <w:rPr>
          <w:rFonts w:ascii="Times New Roman" w:hAnsi="Times New Roman" w:cs="Times New Roman"/>
          <w:b/>
          <w:bCs/>
          <w:sz w:val="28"/>
          <w:szCs w:val="28"/>
          <w:lang w:val="en-IN"/>
        </w:rPr>
        <w:t>ew</w:t>
      </w:r>
      <w:r w:rsidR="001C53DF">
        <w:rPr>
          <w:rFonts w:ascii="Times New Roman" w:hAnsi="Times New Roman" w:cs="Times New Roman"/>
          <w:b/>
          <w:bCs/>
          <w:sz w:val="28"/>
          <w:szCs w:val="28"/>
          <w:lang w:val="en-IN"/>
        </w:rPr>
        <w:t xml:space="preserve"> </w:t>
      </w:r>
      <w:r w:rsidR="000665DB">
        <w:rPr>
          <w:rFonts w:ascii="Times New Roman" w:hAnsi="Times New Roman" w:cs="Times New Roman"/>
          <w:b/>
          <w:bCs/>
          <w:sz w:val="28"/>
          <w:szCs w:val="28"/>
          <w:lang w:val="en-IN"/>
        </w:rPr>
        <w:t>scientific philosophy</w:t>
      </w:r>
      <w:r w:rsidR="001578CB">
        <w:rPr>
          <w:rFonts w:ascii="Times New Roman" w:hAnsi="Times New Roman" w:cs="Times New Roman"/>
          <w:b/>
          <w:bCs/>
          <w:sz w:val="28"/>
          <w:szCs w:val="28"/>
          <w:lang w:val="en-IN"/>
        </w:rPr>
        <w:t xml:space="preserve"> </w:t>
      </w:r>
      <w:r w:rsidR="001578CB" w:rsidRPr="0075054B">
        <w:rPr>
          <w:rFonts w:ascii="Times New Roman" w:hAnsi="Times New Roman" w:cs="Times New Roman"/>
          <w:b/>
          <w:bCs/>
          <w:sz w:val="28"/>
          <w:szCs w:val="28"/>
          <w:lang w:val="en-IN"/>
        </w:rPr>
        <w:t>for</w:t>
      </w:r>
      <w:r w:rsidR="0075054B" w:rsidRPr="0075054B">
        <w:rPr>
          <w:rFonts w:ascii="Times New Roman" w:hAnsi="Times New Roman" w:cs="Times New Roman"/>
          <w:b/>
          <w:bCs/>
          <w:sz w:val="28"/>
          <w:szCs w:val="28"/>
          <w:lang w:val="en-IN"/>
        </w:rPr>
        <w:t xml:space="preserve"> God</w:t>
      </w:r>
    </w:p>
    <w:p w:rsidR="001578CB" w:rsidRDefault="001578CB">
      <w:pPr>
        <w:rPr>
          <w:rFonts w:ascii="Times New Roman" w:hAnsi="Times New Roman" w:cs="Times New Roman"/>
          <w:sz w:val="24"/>
          <w:szCs w:val="24"/>
          <w:lang w:val="en-IN"/>
        </w:rPr>
      </w:pPr>
      <w:r>
        <w:rPr>
          <w:rFonts w:ascii="Times New Roman" w:hAnsi="Times New Roman" w:cs="Times New Roman"/>
          <w:b/>
          <w:bCs/>
          <w:sz w:val="28"/>
          <w:szCs w:val="28"/>
          <w:lang w:val="en-IN"/>
        </w:rPr>
        <w:t xml:space="preserve">                           </w:t>
      </w:r>
      <w:r w:rsidRPr="001578CB">
        <w:rPr>
          <w:rFonts w:ascii="Times New Roman" w:hAnsi="Times New Roman" w:cs="Times New Roman"/>
          <w:sz w:val="24"/>
          <w:szCs w:val="24"/>
          <w:lang w:val="en-IN"/>
        </w:rPr>
        <w:t>Sennimalai Kalimuthu</w:t>
      </w:r>
    </w:p>
    <w:p w:rsidR="001578CB" w:rsidRDefault="001578CB" w:rsidP="001578CB">
      <w:pPr>
        <w:spacing w:line="240" w:lineRule="auto"/>
        <w:rPr>
          <w:rFonts w:ascii="Times New Roman" w:hAnsi="Times New Roman" w:cs="Times New Roman"/>
          <w:sz w:val="24"/>
          <w:szCs w:val="24"/>
          <w:shd w:val="clear" w:color="auto" w:fill="FFFFFF"/>
        </w:rPr>
      </w:pPr>
      <w:r w:rsidRPr="00C74162">
        <w:rPr>
          <w:rFonts w:ascii="Times New Roman" w:hAnsi="Times New Roman" w:cs="Times New Roman"/>
          <w:sz w:val="24"/>
          <w:szCs w:val="24"/>
          <w:shd w:val="clear" w:color="auto" w:fill="FFFFFF"/>
        </w:rPr>
        <w:t>Vadakku Thottam</w:t>
      </w:r>
      <w:r>
        <w:rPr>
          <w:rFonts w:ascii="Times New Roman" w:hAnsi="Times New Roman" w:cs="Times New Roman"/>
          <w:sz w:val="24"/>
          <w:szCs w:val="24"/>
          <w:shd w:val="clear" w:color="auto" w:fill="FFFFFF"/>
        </w:rPr>
        <w:t>, 2/394, Kanjampatti P.O</w:t>
      </w:r>
    </w:p>
    <w:p w:rsidR="001578CB" w:rsidRDefault="001578CB" w:rsidP="001578CB">
      <w:pPr>
        <w:spacing w:line="240" w:lineRule="auto"/>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Pollachi Via.</w:t>
      </w:r>
      <w:proofErr w:type="gramEnd"/>
      <w:r>
        <w:rPr>
          <w:rFonts w:ascii="Times New Roman" w:hAnsi="Times New Roman" w:cs="Times New Roman"/>
          <w:sz w:val="24"/>
          <w:szCs w:val="24"/>
          <w:shd w:val="clear" w:color="auto" w:fill="FFFFFF"/>
        </w:rPr>
        <w:t xml:space="preserve"> Tamil Nadu 642003, India</w:t>
      </w:r>
    </w:p>
    <w:p w:rsidR="001578CB" w:rsidRPr="00C74162" w:rsidRDefault="001578CB" w:rsidP="001578CB">
      <w:pPr>
        <w:spacing w:line="360" w:lineRule="auto"/>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 xml:space="preserve">Email </w:t>
      </w:r>
      <w:r w:rsidR="000665DB">
        <w:rPr>
          <w:rFonts w:ascii="Times New Roman" w:hAnsi="Times New Roman" w:cs="Times New Roman"/>
          <w:sz w:val="24"/>
          <w:szCs w:val="24"/>
          <w:shd w:val="clear" w:color="auto" w:fill="FFFFFF"/>
        </w:rPr>
        <w:t xml:space="preserve"> </w:t>
      </w:r>
      <w:proofErr w:type="gramEnd"/>
      <w:r w:rsidR="0066408A" w:rsidRPr="000665DB">
        <w:rPr>
          <w:rFonts w:ascii="Times New Roman" w:hAnsi="Times New Roman" w:cs="Times New Roman"/>
          <w:sz w:val="24"/>
          <w:szCs w:val="24"/>
          <w:shd w:val="clear" w:color="auto" w:fill="FFFFFF"/>
        </w:rPr>
        <w:fldChar w:fldCharType="begin"/>
      </w:r>
      <w:r w:rsidR="000665DB" w:rsidRPr="000665DB">
        <w:rPr>
          <w:rFonts w:ascii="Times New Roman" w:hAnsi="Times New Roman" w:cs="Times New Roman"/>
          <w:sz w:val="24"/>
          <w:szCs w:val="24"/>
          <w:shd w:val="clear" w:color="auto" w:fill="FFFFFF"/>
        </w:rPr>
        <w:instrText xml:space="preserve"> HYPERLINK "mailto:kaalaamra@gmail.com" </w:instrText>
      </w:r>
      <w:r w:rsidR="0066408A" w:rsidRPr="000665DB">
        <w:rPr>
          <w:rFonts w:ascii="Times New Roman" w:hAnsi="Times New Roman" w:cs="Times New Roman"/>
          <w:sz w:val="24"/>
          <w:szCs w:val="24"/>
          <w:shd w:val="clear" w:color="auto" w:fill="FFFFFF"/>
        </w:rPr>
        <w:fldChar w:fldCharType="separate"/>
      </w:r>
      <w:r w:rsidR="000665DB" w:rsidRPr="000665DB">
        <w:rPr>
          <w:rStyle w:val="Hyperlink"/>
          <w:rFonts w:ascii="Times New Roman" w:hAnsi="Times New Roman" w:cs="Times New Roman"/>
          <w:sz w:val="24"/>
          <w:szCs w:val="24"/>
          <w:u w:val="none"/>
          <w:shd w:val="clear" w:color="auto" w:fill="FFFFFF"/>
        </w:rPr>
        <w:t>kaalaamra@gmail.com</w:t>
      </w:r>
      <w:r w:rsidR="0066408A" w:rsidRPr="000665DB">
        <w:rPr>
          <w:rFonts w:ascii="Times New Roman" w:hAnsi="Times New Roman" w:cs="Times New Roman"/>
          <w:sz w:val="24"/>
          <w:szCs w:val="24"/>
          <w:shd w:val="clear" w:color="auto" w:fill="FFFFFF"/>
        </w:rPr>
        <w:fldChar w:fldCharType="end"/>
      </w:r>
      <w:r w:rsidRPr="00C74162">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Mobile +91 8220541577</w:t>
      </w:r>
    </w:p>
    <w:p w:rsidR="001578CB" w:rsidRPr="001578CB" w:rsidRDefault="001578CB">
      <w:pPr>
        <w:rPr>
          <w:rFonts w:ascii="Times New Roman" w:hAnsi="Times New Roman" w:cs="Times New Roman"/>
          <w:sz w:val="24"/>
          <w:szCs w:val="24"/>
          <w:lang w:val="en-IN"/>
        </w:rPr>
      </w:pPr>
    </w:p>
    <w:p w:rsidR="001578CB" w:rsidRPr="001578CB" w:rsidRDefault="001578CB" w:rsidP="001578CB">
      <w:pPr>
        <w:pStyle w:val="NoSpacing"/>
        <w:spacing w:line="360" w:lineRule="auto"/>
        <w:rPr>
          <w:rFonts w:ascii="Times New Roman" w:hAnsi="Times New Roman"/>
          <w:sz w:val="24"/>
          <w:szCs w:val="24"/>
        </w:rPr>
      </w:pPr>
      <w:r w:rsidRPr="001578CB">
        <w:rPr>
          <w:rStyle w:val="Strong"/>
          <w:rFonts w:ascii="Times New Roman" w:hAnsi="Times New Roman"/>
          <w:b w:val="0"/>
          <w:bCs w:val="0"/>
          <w:color w:val="0070C0"/>
          <w:sz w:val="24"/>
          <w:szCs w:val="24"/>
        </w:rPr>
        <w:t xml:space="preserve">Researcher ID: </w:t>
      </w:r>
      <w:r w:rsidRPr="001578CB">
        <w:rPr>
          <w:rFonts w:ascii="Times New Roman" w:hAnsi="Times New Roman"/>
          <w:color w:val="00B0F0"/>
          <w:sz w:val="24"/>
          <w:szCs w:val="24"/>
        </w:rPr>
        <w:t>AAP-4476-2020</w:t>
      </w:r>
      <w:proofErr w:type="gramStart"/>
      <w:r w:rsidRPr="001578CB">
        <w:rPr>
          <w:rFonts w:ascii="Times New Roman" w:hAnsi="Times New Roman"/>
          <w:color w:val="00B0F0"/>
          <w:sz w:val="24"/>
          <w:szCs w:val="24"/>
        </w:rPr>
        <w:t xml:space="preserve">,  </w:t>
      </w:r>
      <w:proofErr w:type="gramEnd"/>
      <w:r w:rsidR="0066408A">
        <w:fldChar w:fldCharType="begin"/>
      </w:r>
      <w:r w:rsidR="00096701">
        <w:instrText>HYPERLINK "http://www.scopus.com/inward/authorDetails.url?authorID=25723330600&amp;partnerID=MN8TOARS" \t "externalIdentifier.commonName"</w:instrText>
      </w:r>
      <w:r w:rsidR="0066408A">
        <w:fldChar w:fldCharType="separate"/>
      </w:r>
      <w:r w:rsidRPr="001578CB">
        <w:rPr>
          <w:rStyle w:val="Hyperlink"/>
          <w:rFonts w:ascii="Times New Roman" w:hAnsi="Times New Roman"/>
          <w:sz w:val="24"/>
          <w:szCs w:val="24"/>
          <w:u w:val="none"/>
        </w:rPr>
        <w:t>Scopus Author ID: 25723330600</w:t>
      </w:r>
      <w:r w:rsidR="0066408A">
        <w:fldChar w:fldCharType="end"/>
      </w:r>
    </w:p>
    <w:p w:rsidR="001578CB" w:rsidRPr="001578CB" w:rsidRDefault="001578CB" w:rsidP="001578CB">
      <w:pPr>
        <w:pStyle w:val="NoSpacing"/>
        <w:spacing w:line="360" w:lineRule="auto"/>
        <w:rPr>
          <w:rFonts w:ascii="Times New Roman" w:hAnsi="Times New Roman"/>
          <w:color w:val="0070C0"/>
          <w:sz w:val="24"/>
          <w:szCs w:val="24"/>
        </w:rPr>
      </w:pPr>
      <w:r w:rsidRPr="001578CB">
        <w:rPr>
          <w:rFonts w:ascii="Times New Roman" w:hAnsi="Times New Roman"/>
          <w:sz w:val="24"/>
          <w:szCs w:val="24"/>
        </w:rPr>
        <w:t>\</w:t>
      </w:r>
      <w:hyperlink r:id="rId5" w:history="1">
        <w:r w:rsidRPr="001578CB">
          <w:rPr>
            <w:rStyle w:val="Hyperlink"/>
            <w:rFonts w:ascii="Times New Roman" w:hAnsi="Times New Roman"/>
            <w:sz w:val="24"/>
            <w:szCs w:val="24"/>
            <w:u w:val="none"/>
          </w:rPr>
          <w:t>ORCID ID:  0000-0001-7978-9013</w:t>
        </w:r>
      </w:hyperlink>
      <w:proofErr w:type="gramStart"/>
      <w:r w:rsidRPr="001578CB">
        <w:rPr>
          <w:rFonts w:ascii="Times New Roman" w:hAnsi="Times New Roman"/>
          <w:sz w:val="24"/>
          <w:szCs w:val="24"/>
        </w:rPr>
        <w:t xml:space="preserve">,  </w:t>
      </w:r>
      <w:r w:rsidRPr="001578CB">
        <w:rPr>
          <w:rFonts w:ascii="Times New Roman" w:hAnsi="Times New Roman"/>
          <w:color w:val="0070C0"/>
          <w:sz w:val="24"/>
          <w:szCs w:val="24"/>
        </w:rPr>
        <w:t>MR</w:t>
      </w:r>
      <w:proofErr w:type="gramEnd"/>
      <w:r w:rsidRPr="001578CB">
        <w:rPr>
          <w:rFonts w:ascii="Times New Roman" w:hAnsi="Times New Roman"/>
          <w:color w:val="0070C0"/>
          <w:sz w:val="24"/>
          <w:szCs w:val="24"/>
        </w:rPr>
        <w:t xml:space="preserve"> ID 1048338</w:t>
      </w:r>
    </w:p>
    <w:p w:rsidR="001578CB" w:rsidRPr="001578CB" w:rsidRDefault="001578CB" w:rsidP="001578CB">
      <w:pPr>
        <w:spacing w:line="360" w:lineRule="auto"/>
        <w:rPr>
          <w:rFonts w:ascii="Times New Roman" w:hAnsi="Times New Roman" w:cs="Times New Roman"/>
          <w:sz w:val="24"/>
          <w:szCs w:val="24"/>
          <w:shd w:val="clear" w:color="auto" w:fill="FFFFFF"/>
        </w:rPr>
      </w:pPr>
      <w:r w:rsidRPr="001578CB">
        <w:rPr>
          <w:rFonts w:ascii="Times New Roman" w:hAnsi="Times New Roman" w:cs="Times New Roman"/>
          <w:color w:val="0070C0"/>
          <w:sz w:val="24"/>
          <w:szCs w:val="24"/>
          <w:shd w:val="clear" w:color="auto" w:fill="FFFFFF"/>
        </w:rPr>
        <w:t>INSPIRE ID-00801168</w:t>
      </w:r>
    </w:p>
    <w:p w:rsidR="001578CB" w:rsidRPr="001578CB" w:rsidRDefault="0066408A" w:rsidP="00ED4573">
      <w:pPr>
        <w:shd w:val="clear" w:color="auto" w:fill="FFFFFF"/>
        <w:spacing w:line="240" w:lineRule="auto"/>
        <w:rPr>
          <w:rFonts w:ascii="Times New Roman" w:eastAsia="Times New Roman" w:hAnsi="Times New Roman" w:cs="Times New Roman"/>
          <w:color w:val="222222"/>
          <w:sz w:val="24"/>
          <w:szCs w:val="24"/>
        </w:rPr>
      </w:pPr>
      <w:hyperlink r:id="rId6" w:tgtFrame="_blank" w:history="1">
        <w:r w:rsidR="001578CB" w:rsidRPr="001578CB">
          <w:rPr>
            <w:rFonts w:ascii="Times New Roman" w:eastAsia="Times New Roman" w:hAnsi="Times New Roman" w:cs="Times New Roman"/>
            <w:color w:val="0000FF"/>
            <w:sz w:val="24"/>
            <w:szCs w:val="24"/>
          </w:rPr>
          <w:t>https://old.inspirehep.net/author/claim/S.Kalimuthu.1#</w:t>
        </w:r>
      </w:hyperlink>
      <w:r w:rsidR="001578CB" w:rsidRPr="001578CB">
        <w:rPr>
          <w:rFonts w:ascii="Times New Roman" w:eastAsia="Times New Roman" w:hAnsi="Times New Roman" w:cs="Times New Roman"/>
          <w:color w:val="222222"/>
          <w:sz w:val="24"/>
          <w:szCs w:val="24"/>
        </w:rPr>
        <w:t>   </w:t>
      </w:r>
    </w:p>
    <w:p w:rsidR="001578CB" w:rsidRPr="001578CB" w:rsidRDefault="0066408A" w:rsidP="00ED4573">
      <w:pPr>
        <w:spacing w:line="240" w:lineRule="auto"/>
        <w:rPr>
          <w:rFonts w:ascii="Times New Roman" w:eastAsia="Times New Roman" w:hAnsi="Times New Roman" w:cs="Times New Roman"/>
          <w:sz w:val="24"/>
          <w:szCs w:val="24"/>
        </w:rPr>
      </w:pPr>
      <w:hyperlink r:id="rId7" w:history="1">
        <w:r w:rsidR="001578CB" w:rsidRPr="001578CB">
          <w:rPr>
            <w:rStyle w:val="Hyperlink"/>
            <w:rFonts w:ascii="Times New Roman" w:eastAsia="Times New Roman" w:hAnsi="Times New Roman" w:cs="Times New Roman"/>
            <w:sz w:val="24"/>
            <w:szCs w:val="24"/>
            <w:u w:val="none"/>
          </w:rPr>
          <w:t>https:/inspirehep.net/authors/1826581</w:t>
        </w:r>
      </w:hyperlink>
    </w:p>
    <w:p w:rsidR="001578CB" w:rsidRPr="001578CB" w:rsidRDefault="0066408A" w:rsidP="00ED4573">
      <w:pPr>
        <w:spacing w:line="240" w:lineRule="auto"/>
        <w:rPr>
          <w:rFonts w:ascii="Times New Roman" w:hAnsi="Times New Roman" w:cs="Times New Roman"/>
          <w:sz w:val="24"/>
          <w:szCs w:val="24"/>
          <w:lang w:val="en-IN"/>
        </w:rPr>
      </w:pPr>
      <w:hyperlink r:id="rId8" w:history="1">
        <w:r w:rsidR="001578CB" w:rsidRPr="001578CB">
          <w:rPr>
            <w:rStyle w:val="Hyperlink"/>
            <w:rFonts w:ascii="Times New Roman" w:hAnsi="Times New Roman" w:cs="Times New Roman"/>
            <w:sz w:val="24"/>
            <w:szCs w:val="24"/>
            <w:u w:val="none"/>
            <w:lang w:val="en-IN"/>
          </w:rPr>
          <w:t>https://orcid.org/0000-0001-7978-9013</w:t>
        </w:r>
      </w:hyperlink>
    </w:p>
    <w:p w:rsidR="001578CB" w:rsidRPr="00E27CB1" w:rsidRDefault="0066408A" w:rsidP="00ED4573">
      <w:pPr>
        <w:spacing w:line="240" w:lineRule="auto"/>
        <w:rPr>
          <w:rFonts w:ascii="Times New Roman" w:hAnsi="Times New Roman" w:cs="Times New Roman"/>
          <w:b/>
          <w:bCs/>
          <w:sz w:val="24"/>
          <w:szCs w:val="24"/>
          <w:lang w:val="en-IN"/>
        </w:rPr>
      </w:pPr>
      <w:hyperlink r:id="rId9" w:history="1">
        <w:r w:rsidR="001578CB" w:rsidRPr="00E27CB1">
          <w:rPr>
            <w:rStyle w:val="Hyperlink"/>
            <w:rFonts w:ascii="Times New Roman" w:hAnsi="Times New Roman" w:cs="Times New Roman"/>
            <w:b/>
            <w:bCs/>
            <w:sz w:val="24"/>
            <w:szCs w:val="24"/>
            <w:u w:val="none"/>
            <w:lang w:val="en-IN"/>
          </w:rPr>
          <w:t>www.lemurrianyoga.com</w:t>
        </w:r>
      </w:hyperlink>
    </w:p>
    <w:tbl>
      <w:tblPr>
        <w:tblW w:w="0" w:type="auto"/>
        <w:tblCellSpacing w:w="15" w:type="dxa"/>
        <w:tblCellMar>
          <w:left w:w="0" w:type="dxa"/>
          <w:right w:w="0" w:type="dxa"/>
        </w:tblCellMar>
        <w:tblLook w:val="04A0"/>
      </w:tblPr>
      <w:tblGrid>
        <w:gridCol w:w="51"/>
        <w:gridCol w:w="36"/>
        <w:gridCol w:w="30"/>
        <w:gridCol w:w="51"/>
      </w:tblGrid>
      <w:tr w:rsidR="00FE4D06" w:rsidTr="00FE4D06">
        <w:trPr>
          <w:tblCellSpacing w:w="15" w:type="dxa"/>
        </w:trPr>
        <w:tc>
          <w:tcPr>
            <w:tcW w:w="0" w:type="auto"/>
            <w:gridSpan w:val="3"/>
            <w:vAlign w:val="center"/>
            <w:hideMark/>
          </w:tcPr>
          <w:p w:rsidR="00FE4D06" w:rsidRDefault="001578CB">
            <w:pPr>
              <w:rPr>
                <w:sz w:val="24"/>
                <w:szCs w:val="24"/>
              </w:rPr>
            </w:pPr>
            <w:r w:rsidRPr="00E27CB1">
              <w:rPr>
                <w:rFonts w:ascii="Times New Roman" w:hAnsi="Times New Roman" w:cs="Times New Roman"/>
                <w:b/>
                <w:bCs/>
                <w:sz w:val="24"/>
                <w:szCs w:val="24"/>
                <w:lang w:val="en-IN"/>
              </w:rPr>
              <w:t xml:space="preserve"> </w:t>
            </w:r>
          </w:p>
        </w:tc>
        <w:tc>
          <w:tcPr>
            <w:tcW w:w="0" w:type="auto"/>
            <w:vAlign w:val="center"/>
            <w:hideMark/>
          </w:tcPr>
          <w:p w:rsidR="00FE4D06" w:rsidRDefault="00FE4D06" w:rsidP="00FE4D06">
            <w:pPr>
              <w:rPr>
                <w:sz w:val="24"/>
                <w:szCs w:val="24"/>
              </w:rPr>
            </w:pPr>
          </w:p>
        </w:tc>
      </w:tr>
      <w:tr w:rsidR="00FE4D06" w:rsidTr="00FE4D06">
        <w:trPr>
          <w:gridAfter w:val="2"/>
          <w:tblCellSpacing w:w="15" w:type="dxa"/>
        </w:trPr>
        <w:tc>
          <w:tcPr>
            <w:tcW w:w="0" w:type="auto"/>
            <w:vAlign w:val="center"/>
            <w:hideMark/>
          </w:tcPr>
          <w:p w:rsidR="00FE4D06" w:rsidRDefault="00FE4D06">
            <w:pPr>
              <w:rPr>
                <w:sz w:val="24"/>
                <w:szCs w:val="24"/>
              </w:rPr>
            </w:pPr>
          </w:p>
        </w:tc>
        <w:tc>
          <w:tcPr>
            <w:tcW w:w="0" w:type="auto"/>
            <w:vMerge w:val="restart"/>
            <w:vAlign w:val="center"/>
            <w:hideMark/>
          </w:tcPr>
          <w:p w:rsidR="00FE4D06" w:rsidRDefault="00FE4D06">
            <w:pPr>
              <w:rPr>
                <w:sz w:val="24"/>
                <w:szCs w:val="24"/>
              </w:rPr>
            </w:pPr>
          </w:p>
        </w:tc>
      </w:tr>
      <w:tr w:rsidR="00FE4D06" w:rsidTr="00FE4D06">
        <w:trPr>
          <w:gridAfter w:val="2"/>
          <w:tblCellSpacing w:w="15" w:type="dxa"/>
        </w:trPr>
        <w:tc>
          <w:tcPr>
            <w:tcW w:w="0" w:type="auto"/>
            <w:vAlign w:val="center"/>
            <w:hideMark/>
          </w:tcPr>
          <w:p w:rsidR="00FE4D06" w:rsidRDefault="00FE4D06">
            <w:pPr>
              <w:rPr>
                <w:sz w:val="24"/>
                <w:szCs w:val="24"/>
              </w:rPr>
            </w:pPr>
          </w:p>
        </w:tc>
        <w:tc>
          <w:tcPr>
            <w:tcW w:w="0" w:type="auto"/>
            <w:vMerge/>
            <w:vAlign w:val="center"/>
            <w:hideMark/>
          </w:tcPr>
          <w:p w:rsidR="00FE4D06" w:rsidRDefault="00FE4D06">
            <w:pPr>
              <w:rPr>
                <w:sz w:val="24"/>
                <w:szCs w:val="24"/>
              </w:rPr>
            </w:pPr>
          </w:p>
        </w:tc>
      </w:tr>
    </w:tbl>
    <w:p w:rsidR="00FE4D06" w:rsidRDefault="00FE4D06" w:rsidP="00FE4D06">
      <w:pPr>
        <w:rPr>
          <w:vanish/>
        </w:rPr>
      </w:pPr>
    </w:p>
    <w:tbl>
      <w:tblPr>
        <w:tblW w:w="0" w:type="auto"/>
        <w:tblCellSpacing w:w="15" w:type="dxa"/>
        <w:tblCellMar>
          <w:left w:w="0" w:type="dxa"/>
          <w:right w:w="0" w:type="dxa"/>
        </w:tblCellMar>
        <w:tblLook w:val="04A0"/>
      </w:tblPr>
      <w:tblGrid>
        <w:gridCol w:w="9420"/>
      </w:tblGrid>
      <w:tr w:rsidR="00FE4D06" w:rsidTr="00FE4D06">
        <w:trPr>
          <w:tblCellSpacing w:w="15" w:type="dxa"/>
        </w:trPr>
        <w:tc>
          <w:tcPr>
            <w:tcW w:w="0" w:type="auto"/>
            <w:vAlign w:val="center"/>
            <w:hideMark/>
          </w:tcPr>
          <w:p w:rsidR="00FE4D06" w:rsidRDefault="00FE4D06" w:rsidP="00FE4D06">
            <w:pPr>
              <w:rPr>
                <w:rFonts w:ascii="Calibri" w:hAnsi="Calibri" w:cs="Calibri"/>
              </w:rPr>
            </w:pPr>
            <w:r>
              <w:rPr>
                <w:b/>
                <w:bCs/>
                <w:lang w:val="en-IN"/>
              </w:rPr>
              <w:t>Abstract</w:t>
            </w:r>
          </w:p>
          <w:p w:rsidR="00FE4D06" w:rsidRDefault="00FE4D06" w:rsidP="00FE4D06">
            <w:pPr>
              <w:pStyle w:val="Heading2"/>
              <w:spacing w:line="480" w:lineRule="auto"/>
              <w:jc w:val="both"/>
              <w:rPr>
                <w:b w:val="0"/>
                <w:bCs w:val="0"/>
                <w:sz w:val="24"/>
                <w:szCs w:val="24"/>
              </w:rPr>
            </w:pPr>
            <w:r>
              <w:rPr>
                <w:b w:val="0"/>
                <w:bCs w:val="0"/>
                <w:sz w:val="24"/>
                <w:szCs w:val="24"/>
              </w:rPr>
              <w:t xml:space="preserve">Hinduism, Zoroastrianism, Yazdânism, Judaism, Jainism, Confucianism, </w:t>
            </w:r>
            <w:proofErr w:type="gramStart"/>
            <w:r>
              <w:rPr>
                <w:b w:val="0"/>
                <w:bCs w:val="0"/>
                <w:sz w:val="24"/>
                <w:szCs w:val="24"/>
              </w:rPr>
              <w:t>Buddhism ,</w:t>
            </w:r>
            <w:proofErr w:type="gramEnd"/>
            <w:r>
              <w:rPr>
                <w:b w:val="0"/>
                <w:bCs w:val="0"/>
                <w:sz w:val="24"/>
                <w:szCs w:val="24"/>
              </w:rPr>
              <w:t xml:space="preserve"> Taoism, Shintoism, Christianity, Islam,  Sikhism , Charvakaism are the most famous and well-known  religious philosophies of the world. Among these thirteen major </w:t>
            </w:r>
            <w:r w:rsidR="000665DB">
              <w:rPr>
                <w:b w:val="0"/>
                <w:bCs w:val="0"/>
                <w:sz w:val="24"/>
                <w:szCs w:val="24"/>
              </w:rPr>
              <w:t>religions,</w:t>
            </w:r>
            <w:r>
              <w:rPr>
                <w:b w:val="0"/>
                <w:bCs w:val="0"/>
                <w:sz w:val="24"/>
                <w:szCs w:val="24"/>
              </w:rPr>
              <w:t xml:space="preserve"> Buddhism, Jainism, Taoism and Charvakaism do not accept the philosophy of God. In this short work, the author attempts to propose an entirely new philosophy of God!</w:t>
            </w:r>
          </w:p>
          <w:p w:rsidR="00ED4573" w:rsidRDefault="00ED4573" w:rsidP="00FE4D06">
            <w:pPr>
              <w:pStyle w:val="Heading2"/>
              <w:spacing w:line="480" w:lineRule="auto"/>
              <w:jc w:val="both"/>
              <w:rPr>
                <w:b w:val="0"/>
                <w:bCs w:val="0"/>
                <w:sz w:val="24"/>
                <w:szCs w:val="24"/>
              </w:rPr>
            </w:pPr>
            <w:r w:rsidRPr="00ED4573">
              <w:rPr>
                <w:sz w:val="24"/>
                <w:szCs w:val="24"/>
              </w:rPr>
              <w:t>Keywords:</w:t>
            </w:r>
            <w:r>
              <w:rPr>
                <w:b w:val="0"/>
                <w:bCs w:val="0"/>
                <w:sz w:val="24"/>
                <w:szCs w:val="24"/>
              </w:rPr>
              <w:t xml:space="preserve">  Philosophy, Religion, God</w:t>
            </w:r>
            <w:proofErr w:type="gramStart"/>
            <w:r>
              <w:rPr>
                <w:b w:val="0"/>
                <w:bCs w:val="0"/>
                <w:sz w:val="24"/>
                <w:szCs w:val="24"/>
              </w:rPr>
              <w:t xml:space="preserve">, </w:t>
            </w:r>
            <w:r w:rsidR="003B4A5A">
              <w:rPr>
                <w:b w:val="0"/>
                <w:bCs w:val="0"/>
                <w:sz w:val="24"/>
                <w:szCs w:val="24"/>
              </w:rPr>
              <w:t xml:space="preserve"> Metaphysics</w:t>
            </w:r>
            <w:proofErr w:type="gramEnd"/>
            <w:r w:rsidR="00E73342">
              <w:rPr>
                <w:b w:val="0"/>
                <w:bCs w:val="0"/>
                <w:sz w:val="24"/>
                <w:szCs w:val="24"/>
              </w:rPr>
              <w:t xml:space="preserve">, </w:t>
            </w:r>
            <w:r>
              <w:rPr>
                <w:b w:val="0"/>
                <w:bCs w:val="0"/>
                <w:sz w:val="24"/>
                <w:szCs w:val="24"/>
              </w:rPr>
              <w:t>Energy, Miracles</w:t>
            </w:r>
            <w:r w:rsidR="002D23A9">
              <w:rPr>
                <w:b w:val="0"/>
                <w:bCs w:val="0"/>
                <w:sz w:val="24"/>
                <w:szCs w:val="24"/>
              </w:rPr>
              <w:t>, Theism, Atheism</w:t>
            </w:r>
          </w:p>
          <w:p w:rsidR="005032D0" w:rsidRDefault="005032D0" w:rsidP="00FE4D06">
            <w:pPr>
              <w:pStyle w:val="Heading2"/>
              <w:spacing w:line="480" w:lineRule="auto"/>
              <w:jc w:val="both"/>
            </w:pPr>
          </w:p>
          <w:p w:rsidR="00FE4D06" w:rsidRDefault="00FE4D06" w:rsidP="00FE4D06">
            <w:pPr>
              <w:pStyle w:val="Heading2"/>
              <w:spacing w:line="480" w:lineRule="auto"/>
              <w:jc w:val="both"/>
            </w:pPr>
            <w:r>
              <w:rPr>
                <w:sz w:val="24"/>
                <w:szCs w:val="24"/>
              </w:rPr>
              <w:lastRenderedPageBreak/>
              <w:t>1. A brief analysis of the philosophy of God</w:t>
            </w:r>
          </w:p>
          <w:p w:rsidR="00FE4D06" w:rsidRDefault="00FE4D06" w:rsidP="00FE4D06">
            <w:pPr>
              <w:pStyle w:val="Heading2"/>
              <w:spacing w:line="480" w:lineRule="auto"/>
              <w:jc w:val="both"/>
            </w:pPr>
            <w:r>
              <w:rPr>
                <w:b w:val="0"/>
                <w:bCs w:val="0"/>
                <w:sz w:val="24"/>
                <w:szCs w:val="24"/>
              </w:rPr>
              <w:t>In Hinduism, there are several Gods and deities namely, Shiva, Paarvathi, Ganesh, Karthikeya, Vishnu, Laxmi, Brahma, Saraswathi, Ram, Hanuman, Krishna and so on. In the Christianity, they believe only one God and Jesus Christ is called as the sun of God. The Islam also propagates that there is one God only [</w:t>
            </w:r>
            <w:proofErr w:type="gramStart"/>
            <w:r>
              <w:rPr>
                <w:b w:val="0"/>
                <w:bCs w:val="0"/>
                <w:sz w:val="24"/>
                <w:szCs w:val="24"/>
              </w:rPr>
              <w:t>Allah ]</w:t>
            </w:r>
            <w:proofErr w:type="gramEnd"/>
            <w:r>
              <w:rPr>
                <w:b w:val="0"/>
                <w:bCs w:val="0"/>
                <w:sz w:val="24"/>
                <w:szCs w:val="24"/>
              </w:rPr>
              <w:t xml:space="preserve"> and Prophet Mohd. </w:t>
            </w:r>
            <w:proofErr w:type="gramStart"/>
            <w:r>
              <w:rPr>
                <w:b w:val="0"/>
                <w:bCs w:val="0"/>
                <w:sz w:val="24"/>
                <w:szCs w:val="24"/>
              </w:rPr>
              <w:t>is</w:t>
            </w:r>
            <w:proofErr w:type="gramEnd"/>
            <w:r>
              <w:rPr>
                <w:b w:val="0"/>
                <w:bCs w:val="0"/>
                <w:sz w:val="24"/>
                <w:szCs w:val="24"/>
              </w:rPr>
              <w:t xml:space="preserve"> only a messenger of Allah. Ahura Mazdā</w:t>
            </w:r>
            <w:r>
              <w:rPr>
                <w:sz w:val="24"/>
                <w:szCs w:val="24"/>
              </w:rPr>
              <w:t xml:space="preserve">, </w:t>
            </w:r>
            <w:r>
              <w:rPr>
                <w:b w:val="0"/>
                <w:bCs w:val="0"/>
                <w:sz w:val="24"/>
                <w:szCs w:val="24"/>
              </w:rPr>
              <w:t xml:space="preserve">(Avestan: “Wise Lord”) also spelled Ormizd or Ormazd, supreme god in ancient Iranian religion, especially Zoroastrianism, the religious system of the Iranian prophet Zarathustra, The Yazidis believe in a single God as creator of the world, which he has placed under the care of these seven “holy beings” or angels, whose “chief” (archangel) is Melek Taus, the “Peacock Angel”, Israelite tradition identified YHWH (by scholarly convention pronounced Yahweh), the God of Israel, with the creator of the world, who had been known and worshipped from the beginning of time, There are no Confucian gods, and Confucius himself is worshipped as a spirit rather than a god. However, there are temples of Confucianism, which are places where important community and civic rituals happen. This debate remains unresolved and many people refer to Confucianism as both a religion and a philosophy, Taoism does not have a God in the way that the Abraham religions do. There is no omnipotent being beyond the cosmos, </w:t>
            </w:r>
            <w:proofErr w:type="gramStart"/>
            <w:r>
              <w:rPr>
                <w:b w:val="0"/>
                <w:bCs w:val="0"/>
                <w:sz w:val="24"/>
                <w:szCs w:val="24"/>
              </w:rPr>
              <w:t>who</w:t>
            </w:r>
            <w:proofErr w:type="gramEnd"/>
            <w:r>
              <w:rPr>
                <w:b w:val="0"/>
                <w:bCs w:val="0"/>
                <w:sz w:val="24"/>
                <w:szCs w:val="24"/>
              </w:rPr>
              <w:t xml:space="preserve"> created and controls the universe. In Taoism the universe springs from the Tao, and the Tao impersonally guides things on their way, Buddhists do not believe in any kind of deity or god, although there are supernatural figures </w:t>
            </w:r>
            <w:proofErr w:type="gramStart"/>
            <w:r>
              <w:rPr>
                <w:b w:val="0"/>
                <w:bCs w:val="0"/>
                <w:sz w:val="24"/>
                <w:szCs w:val="24"/>
              </w:rPr>
              <w:t>who</w:t>
            </w:r>
            <w:proofErr w:type="gramEnd"/>
            <w:r>
              <w:rPr>
                <w:b w:val="0"/>
                <w:bCs w:val="0"/>
                <w:sz w:val="24"/>
                <w:szCs w:val="24"/>
              </w:rPr>
              <w:t xml:space="preserve"> can help or hinder people on the path towards enlightenment. Siddhartha Gautama was an Indian prince in the fifth century B.C.E. who, upon seeing people poor and dying, realized that human life is </w:t>
            </w:r>
            <w:proofErr w:type="gramStart"/>
            <w:r>
              <w:rPr>
                <w:b w:val="0"/>
                <w:bCs w:val="0"/>
                <w:sz w:val="24"/>
                <w:szCs w:val="24"/>
              </w:rPr>
              <w:t>suffering,</w:t>
            </w:r>
            <w:proofErr w:type="gramEnd"/>
            <w:r>
              <w:rPr>
                <w:b w:val="0"/>
                <w:bCs w:val="0"/>
                <w:sz w:val="24"/>
                <w:szCs w:val="24"/>
              </w:rPr>
              <w:t xml:space="preserve"> </w:t>
            </w:r>
            <w:proofErr w:type="spellStart"/>
            <w:r>
              <w:rPr>
                <w:b w:val="0"/>
                <w:bCs w:val="0"/>
                <w:sz w:val="24"/>
                <w:szCs w:val="24"/>
              </w:rPr>
              <w:t>Kami</w:t>
            </w:r>
            <w:proofErr w:type="spellEnd"/>
            <w:r>
              <w:rPr>
                <w:b w:val="0"/>
                <w:bCs w:val="0"/>
                <w:sz w:val="24"/>
                <w:szCs w:val="24"/>
              </w:rPr>
              <w:t xml:space="preserve"> is the Japanese word for a deity, divinity, or spirit. It has been used to describe mind (</w:t>
            </w:r>
            <w:proofErr w:type="spellStart"/>
            <w:r>
              <w:rPr>
                <w:rFonts w:ascii="MS Mincho" w:eastAsia="MS Mincho" w:hAnsi="MS Mincho" w:hint="eastAsia"/>
                <w:b w:val="0"/>
                <w:bCs w:val="0"/>
                <w:sz w:val="24"/>
                <w:szCs w:val="24"/>
              </w:rPr>
              <w:t>心霊</w:t>
            </w:r>
            <w:proofErr w:type="spellEnd"/>
            <w:r>
              <w:rPr>
                <w:b w:val="0"/>
                <w:bCs w:val="0"/>
                <w:sz w:val="24"/>
                <w:szCs w:val="24"/>
              </w:rPr>
              <w:t>), God (</w:t>
            </w:r>
            <w:proofErr w:type="spellStart"/>
            <w:r>
              <w:rPr>
                <w:rFonts w:ascii="MS Mincho" w:eastAsia="MS Mincho" w:hAnsi="MS Mincho" w:hint="eastAsia"/>
                <w:b w:val="0"/>
                <w:bCs w:val="0"/>
                <w:sz w:val="24"/>
                <w:szCs w:val="24"/>
              </w:rPr>
              <w:t>ゴッド</w:t>
            </w:r>
            <w:proofErr w:type="spellEnd"/>
            <w:r>
              <w:rPr>
                <w:b w:val="0"/>
                <w:bCs w:val="0"/>
                <w:sz w:val="24"/>
                <w:szCs w:val="24"/>
              </w:rPr>
              <w:t xml:space="preserve">), </w:t>
            </w:r>
            <w:proofErr w:type="gramStart"/>
            <w:r>
              <w:rPr>
                <w:b w:val="0"/>
                <w:bCs w:val="0"/>
                <w:sz w:val="24"/>
                <w:szCs w:val="24"/>
              </w:rPr>
              <w:t xml:space="preserve">supreme </w:t>
            </w:r>
            <w:r>
              <w:rPr>
                <w:b w:val="0"/>
                <w:bCs w:val="0"/>
                <w:sz w:val="24"/>
                <w:szCs w:val="24"/>
              </w:rPr>
              <w:lastRenderedPageBreak/>
              <w:t>being</w:t>
            </w:r>
            <w:proofErr w:type="gramEnd"/>
            <w:r>
              <w:rPr>
                <w:b w:val="0"/>
                <w:bCs w:val="0"/>
                <w:sz w:val="24"/>
                <w:szCs w:val="24"/>
              </w:rPr>
              <w:t xml:space="preserve"> (</w:t>
            </w:r>
            <w:r>
              <w:rPr>
                <w:rFonts w:ascii="MS Mincho" w:eastAsia="MS Mincho" w:hAnsi="MS Mincho" w:hint="eastAsia"/>
                <w:b w:val="0"/>
                <w:bCs w:val="0"/>
                <w:sz w:val="24"/>
                <w:szCs w:val="24"/>
              </w:rPr>
              <w:t>至上者</w:t>
            </w:r>
            <w:r>
              <w:rPr>
                <w:b w:val="0"/>
                <w:bCs w:val="0"/>
                <w:sz w:val="24"/>
                <w:szCs w:val="24"/>
              </w:rPr>
              <w:t>), one of the Shinto deities, an effigy, a principle, and anything that is worshipped,</w:t>
            </w:r>
            <w:r>
              <w:rPr>
                <w:b w:val="0"/>
                <w:bCs w:val="0"/>
                <w:color w:val="0000FF"/>
                <w:u w:val="single"/>
              </w:rPr>
              <w:t xml:space="preserve"> </w:t>
            </w:r>
            <w:r>
              <w:rPr>
                <w:b w:val="0"/>
                <w:bCs w:val="0"/>
                <w:sz w:val="24"/>
                <w:szCs w:val="24"/>
              </w:rPr>
              <w:t xml:space="preserve">Yahweh, name for the God of the Israelites, representing the biblical pronunciation of “YHWH,” the Hebrew name revealed to Moses in the book of Exodus. The name YHWH, consisting of the sequence of consonants Yod, Heh, Waw, and Heh, is known as the tetragrammaton,  Allah, Arabic Allāh (“God”), the one and only God in Islam. Etymologically, the name Allah is probably a contraction of the Arabic al-Ilāh, “the God.” The name's origin can be traced to the earliest Semitic writings in which the word for god was </w:t>
            </w:r>
            <w:proofErr w:type="spellStart"/>
            <w:proofErr w:type="gramStart"/>
            <w:r>
              <w:rPr>
                <w:b w:val="0"/>
                <w:bCs w:val="0"/>
                <w:sz w:val="24"/>
                <w:szCs w:val="24"/>
              </w:rPr>
              <w:t>il</w:t>
            </w:r>
            <w:proofErr w:type="spellEnd"/>
            <w:proofErr w:type="gramEnd"/>
            <w:r>
              <w:rPr>
                <w:b w:val="0"/>
                <w:bCs w:val="0"/>
                <w:sz w:val="24"/>
                <w:szCs w:val="24"/>
              </w:rPr>
              <w:t xml:space="preserve">, el, or </w:t>
            </w:r>
            <w:proofErr w:type="spellStart"/>
            <w:r>
              <w:rPr>
                <w:b w:val="0"/>
                <w:bCs w:val="0"/>
                <w:sz w:val="24"/>
                <w:szCs w:val="24"/>
              </w:rPr>
              <w:t>eloah</w:t>
            </w:r>
            <w:proofErr w:type="spellEnd"/>
            <w:r>
              <w:rPr>
                <w:b w:val="0"/>
                <w:bCs w:val="0"/>
                <w:sz w:val="24"/>
                <w:szCs w:val="24"/>
              </w:rPr>
              <w:t xml:space="preserve">, the latter two used in the Hebrew Bible (Old Testament), God. Sikhism believes that God is formless (nirankar). It is a monotheistic religion in that it </w:t>
            </w:r>
            <w:proofErr w:type="gramStart"/>
            <w:r>
              <w:rPr>
                <w:b w:val="0"/>
                <w:bCs w:val="0"/>
                <w:sz w:val="24"/>
                <w:szCs w:val="24"/>
              </w:rPr>
              <w:t>believe</w:t>
            </w:r>
            <w:proofErr w:type="gramEnd"/>
            <w:r>
              <w:rPr>
                <w:b w:val="0"/>
                <w:bCs w:val="0"/>
                <w:sz w:val="24"/>
                <w:szCs w:val="24"/>
              </w:rPr>
              <w:t xml:space="preserve"> in a single God (Waheguru), and it has also been seen as a form of panentheism, Lokāyata and Chārvāka are the ancient Indian materialism which denies Gods and souls. </w:t>
            </w:r>
            <w:r>
              <w:rPr>
                <w:i/>
                <w:iCs/>
                <w:sz w:val="24"/>
                <w:szCs w:val="24"/>
              </w:rPr>
              <w:t>The contents of this section have been taken from the internet.</w:t>
            </w:r>
          </w:p>
          <w:p w:rsidR="00FE4D06" w:rsidRDefault="00FE4D06" w:rsidP="00FE4D06">
            <w:pPr>
              <w:pStyle w:val="Heading2"/>
              <w:spacing w:line="480" w:lineRule="auto"/>
              <w:jc w:val="both"/>
            </w:pPr>
            <w:r>
              <w:rPr>
                <w:sz w:val="24"/>
                <w:szCs w:val="24"/>
              </w:rPr>
              <w:t>2. The author’s new philosophical and scientific interpretation of God</w:t>
            </w:r>
          </w:p>
          <w:p w:rsidR="00FE4D06" w:rsidRDefault="00FE4D06" w:rsidP="00FE4D06">
            <w:pPr>
              <w:pStyle w:val="Heading2"/>
              <w:spacing w:line="480" w:lineRule="auto"/>
              <w:jc w:val="both"/>
            </w:pPr>
            <w:r>
              <w:rPr>
                <w:b w:val="0"/>
                <w:bCs w:val="0"/>
                <w:sz w:val="24"/>
                <w:szCs w:val="24"/>
              </w:rPr>
              <w:t xml:space="preserve">One cannot either deny or challenge the modern scientific and technological research, explorations and applications. These applications made human life easier. It was the Italian scientist who first introduced the experimental verification for scientific theories. Then </w:t>
            </w:r>
            <w:proofErr w:type="gramStart"/>
            <w:r>
              <w:rPr>
                <w:b w:val="0"/>
                <w:bCs w:val="0"/>
                <w:sz w:val="24"/>
                <w:szCs w:val="24"/>
              </w:rPr>
              <w:t>came</w:t>
            </w:r>
            <w:proofErr w:type="gramEnd"/>
            <w:r>
              <w:rPr>
                <w:b w:val="0"/>
                <w:bCs w:val="0"/>
                <w:sz w:val="24"/>
                <w:szCs w:val="24"/>
              </w:rPr>
              <w:t xml:space="preserve"> Newtonian mechanics. From the shoulders of Newton Einstein found both special and general theories of relativities. Newton assumed space, time, matter and energy as separate identities/parameters. But Einstein assumed space-time and energy-matter. To put in a lucid and layman’s language, Einstein assumed and proved that space and time are relative and matter and energy are equivalent.  The matter and energy equivalent law proved that energy can be transformed into matter and vice versa. So, there are space-time, energy-matter. These </w:t>
            </w:r>
            <w:r>
              <w:rPr>
                <w:b w:val="0"/>
                <w:bCs w:val="0"/>
                <w:sz w:val="24"/>
                <w:szCs w:val="24"/>
              </w:rPr>
              <w:lastRenderedPageBreak/>
              <w:t>parameters give birth to gravitation and radiation.</w:t>
            </w:r>
          </w:p>
          <w:p w:rsidR="00FE4D06" w:rsidRDefault="00FE4D06" w:rsidP="00FE4D06">
            <w:pPr>
              <w:pStyle w:val="Heading2"/>
              <w:spacing w:line="480" w:lineRule="auto"/>
              <w:jc w:val="both"/>
            </w:pPr>
            <w:r>
              <w:rPr>
                <w:b w:val="0"/>
                <w:bCs w:val="0"/>
                <w:sz w:val="24"/>
                <w:szCs w:val="24"/>
              </w:rPr>
              <w:t>Einstein’s famous formula for matter and energy is E = mc</w:t>
            </w:r>
            <w:r>
              <w:rPr>
                <w:b w:val="0"/>
                <w:bCs w:val="0"/>
                <w:sz w:val="28"/>
                <w:szCs w:val="28"/>
                <w:vertAlign w:val="superscript"/>
              </w:rPr>
              <w:t>2</w:t>
            </w:r>
            <w:r>
              <w:rPr>
                <w:b w:val="0"/>
                <w:bCs w:val="0"/>
                <w:sz w:val="28"/>
                <w:szCs w:val="28"/>
              </w:rPr>
              <w:t xml:space="preserve">. </w:t>
            </w:r>
            <w:r>
              <w:rPr>
                <w:b w:val="0"/>
                <w:bCs w:val="0"/>
                <w:sz w:val="24"/>
                <w:szCs w:val="24"/>
              </w:rPr>
              <w:t xml:space="preserve">This formula has been tested and proved at several times. The author firmly believes and asserts that ENERGY is everything. The energy is formless and attribute- less God. All the Gods we have come across in the previous chapter are all different manifestations of Energy. Simply speaking, the Hindu Gods Shiva, Vishnu, Krishna, etc and the other Gods are all manifested energy with name and form. These Gods have both beginning and end whereas the energy can neither be created nor destroyed. </w:t>
            </w:r>
            <w:proofErr w:type="gramStart"/>
            <w:r>
              <w:rPr>
                <w:b w:val="0"/>
                <w:bCs w:val="0"/>
                <w:sz w:val="24"/>
                <w:szCs w:val="24"/>
              </w:rPr>
              <w:t>For example, the Hindu Gods Ram, Krishna and others born and dead.</w:t>
            </w:r>
            <w:proofErr w:type="gramEnd"/>
            <w:r>
              <w:rPr>
                <w:b w:val="0"/>
                <w:bCs w:val="0"/>
                <w:sz w:val="24"/>
                <w:szCs w:val="24"/>
              </w:rPr>
              <w:t xml:space="preserve"> The Christian God of FATHER, the Islam God of Allah, etc is the permanent Energy. So, Energy is God. Various angels and deities are also different manifestations of God. </w:t>
            </w:r>
            <w:proofErr w:type="gramStart"/>
            <w:r>
              <w:rPr>
                <w:b w:val="0"/>
                <w:bCs w:val="0"/>
                <w:sz w:val="24"/>
                <w:szCs w:val="24"/>
              </w:rPr>
              <w:t>As Prophet Mohd.</w:t>
            </w:r>
            <w:proofErr w:type="gramEnd"/>
            <w:r>
              <w:rPr>
                <w:b w:val="0"/>
                <w:bCs w:val="0"/>
                <w:sz w:val="24"/>
                <w:szCs w:val="24"/>
              </w:rPr>
              <w:t xml:space="preserve"> </w:t>
            </w:r>
            <w:proofErr w:type="gramStart"/>
            <w:r>
              <w:rPr>
                <w:b w:val="0"/>
                <w:bCs w:val="0"/>
                <w:sz w:val="24"/>
                <w:szCs w:val="24"/>
              </w:rPr>
              <w:t>aptly</w:t>
            </w:r>
            <w:proofErr w:type="gramEnd"/>
            <w:r>
              <w:rPr>
                <w:b w:val="0"/>
                <w:bCs w:val="0"/>
                <w:sz w:val="24"/>
                <w:szCs w:val="24"/>
              </w:rPr>
              <w:t xml:space="preserve"> says in the Holy Quran,  Allah has created everything in pairs but in opposites. Assuming this, there are holy and evil spirits.  So, everything in this Universe came out of the Energy and again will emerge with the same energy. All the Deities, Angels and Spirits have their origin in Energy.</w:t>
            </w:r>
          </w:p>
          <w:p w:rsidR="00FE4D06" w:rsidRDefault="00FE4D06" w:rsidP="00FE4D06">
            <w:pPr>
              <w:pStyle w:val="Heading2"/>
              <w:spacing w:line="480" w:lineRule="auto"/>
              <w:jc w:val="both"/>
            </w:pPr>
            <w:r>
              <w:rPr>
                <w:sz w:val="24"/>
                <w:szCs w:val="24"/>
              </w:rPr>
              <w:t>3. On miracles and supernatural powers</w:t>
            </w:r>
          </w:p>
          <w:p w:rsidR="00FE4D06" w:rsidRDefault="00FE4D06" w:rsidP="00FE4D06">
            <w:pPr>
              <w:pStyle w:val="Heading2"/>
              <w:spacing w:line="480" w:lineRule="auto"/>
              <w:jc w:val="both"/>
            </w:pPr>
            <w:r>
              <w:rPr>
                <w:b w:val="0"/>
                <w:bCs w:val="0"/>
                <w:sz w:val="24"/>
                <w:szCs w:val="24"/>
              </w:rPr>
              <w:t xml:space="preserve">The miracles </w:t>
            </w:r>
            <w:proofErr w:type="gramStart"/>
            <w:r>
              <w:rPr>
                <w:b w:val="0"/>
                <w:bCs w:val="0"/>
                <w:sz w:val="24"/>
                <w:szCs w:val="24"/>
              </w:rPr>
              <w:t>[ Lilas</w:t>
            </w:r>
            <w:proofErr w:type="gramEnd"/>
            <w:r>
              <w:rPr>
                <w:b w:val="0"/>
                <w:bCs w:val="0"/>
                <w:sz w:val="24"/>
                <w:szCs w:val="24"/>
              </w:rPr>
              <w:t xml:space="preserve"> ]  and supernatural powers are true. Jesus Christ firstly turned water into wine, </w:t>
            </w:r>
            <w:proofErr w:type="gramStart"/>
            <w:r>
              <w:rPr>
                <w:b w:val="0"/>
                <w:bCs w:val="0"/>
                <w:sz w:val="24"/>
                <w:szCs w:val="24"/>
              </w:rPr>
              <w:t>then</w:t>
            </w:r>
            <w:proofErr w:type="gramEnd"/>
            <w:r>
              <w:rPr>
                <w:b w:val="0"/>
                <w:bCs w:val="0"/>
                <w:sz w:val="24"/>
                <w:szCs w:val="24"/>
              </w:rPr>
              <w:t xml:space="preserve"> gave birth to the dead. Also He calmed down the storming ocean. Similarly in the Hindu philosophy Lord Krishna performed a number of miracles. Recently, Ramalinga Vallalar in the Tamil Nadu province of India made many miracles including converting the sand into Gold. Also, a number of both South Indian Siddhars and the north Indian </w:t>
            </w:r>
            <w:proofErr w:type="gramStart"/>
            <w:r>
              <w:rPr>
                <w:b w:val="0"/>
                <w:bCs w:val="0"/>
                <w:sz w:val="24"/>
                <w:szCs w:val="24"/>
              </w:rPr>
              <w:t>Seers  done</w:t>
            </w:r>
            <w:proofErr w:type="gramEnd"/>
            <w:r>
              <w:rPr>
                <w:b w:val="0"/>
                <w:bCs w:val="0"/>
                <w:sz w:val="24"/>
                <w:szCs w:val="24"/>
              </w:rPr>
              <w:t xml:space="preserve"> such miracles. Becoming invisible to the human naked eyes and appearing simultaneously at different places and travelling at the light velocity are the miracles done by manifested great personalities. </w:t>
            </w:r>
            <w:r>
              <w:rPr>
                <w:b w:val="0"/>
                <w:bCs w:val="0"/>
                <w:sz w:val="24"/>
                <w:szCs w:val="24"/>
              </w:rPr>
              <w:lastRenderedPageBreak/>
              <w:t xml:space="preserve">How are these things possible? </w:t>
            </w:r>
            <w:r>
              <w:rPr>
                <w:sz w:val="24"/>
                <w:szCs w:val="24"/>
              </w:rPr>
              <w:t xml:space="preserve">All these miracles are nothing but pure science. </w:t>
            </w:r>
            <w:r>
              <w:rPr>
                <w:b w:val="0"/>
                <w:bCs w:val="0"/>
                <w:sz w:val="24"/>
                <w:szCs w:val="24"/>
              </w:rPr>
              <w:t>For example</w:t>
            </w:r>
            <w:r>
              <w:rPr>
                <w:sz w:val="24"/>
                <w:szCs w:val="24"/>
              </w:rPr>
              <w:t xml:space="preserve">, </w:t>
            </w:r>
            <w:r>
              <w:rPr>
                <w:b w:val="0"/>
                <w:bCs w:val="0"/>
                <w:sz w:val="24"/>
                <w:szCs w:val="24"/>
              </w:rPr>
              <w:t>converting copper in to gold is purely chemistry. Yes, it is simply changing the atomic number of copper into the atomic number of gold. How is it possible? If one can transform one’s body mass into energy, he becomes a replica of God. Since everything in this Universe is matter and energy, such a person can easily convert any object into any other object. Similarly all the supernatural powers are for real and it is pure science.</w:t>
            </w:r>
            <w:r>
              <w:rPr>
                <w:sz w:val="24"/>
                <w:szCs w:val="24"/>
              </w:rPr>
              <w:t> </w:t>
            </w:r>
          </w:p>
          <w:p w:rsidR="00FE4D06" w:rsidRDefault="00FE4D06" w:rsidP="00FE4D06">
            <w:pPr>
              <w:pStyle w:val="Heading2"/>
            </w:pPr>
            <w:r>
              <w:rPr>
                <w:sz w:val="24"/>
                <w:szCs w:val="24"/>
              </w:rPr>
              <w:t>4. How to become an energetic body?</w:t>
            </w:r>
          </w:p>
          <w:p w:rsidR="00FE4D06" w:rsidRDefault="00FE4D06" w:rsidP="00FE4D06">
            <w:pPr>
              <w:pStyle w:val="Heading2"/>
              <w:spacing w:line="480" w:lineRule="auto"/>
              <w:jc w:val="both"/>
            </w:pPr>
            <w:r>
              <w:rPr>
                <w:b w:val="0"/>
                <w:bCs w:val="0"/>
                <w:sz w:val="24"/>
                <w:szCs w:val="24"/>
              </w:rPr>
              <w:t>This is the grace of the same energy we discussed so far. By nature some may possess this power and ability. By spiritual practices also this can be obtained. For example the Kundalini energy awakening in the traditional Tamil Siddha Philosophy and the Tantric practices of north Indian /Himalayan practices. If you take out miracles, both Jesus Christ and Lord Krishna become ordinary persons. An ordinary spiritual practitioner through his perpetual practices can attain supernatural powers.</w:t>
            </w:r>
          </w:p>
          <w:p w:rsidR="00FE4D06" w:rsidRDefault="00FE4D06" w:rsidP="00FE4D06">
            <w:pPr>
              <w:pStyle w:val="Heading2"/>
              <w:spacing w:line="480" w:lineRule="auto"/>
              <w:jc w:val="both"/>
            </w:pPr>
            <w:r>
              <w:rPr>
                <w:sz w:val="24"/>
                <w:szCs w:val="24"/>
              </w:rPr>
              <w:t xml:space="preserve">5. </w:t>
            </w:r>
            <w:proofErr w:type="gramStart"/>
            <w:r>
              <w:rPr>
                <w:sz w:val="24"/>
                <w:szCs w:val="24"/>
              </w:rPr>
              <w:t>Is</w:t>
            </w:r>
            <w:proofErr w:type="gramEnd"/>
            <w:r>
              <w:rPr>
                <w:sz w:val="24"/>
                <w:szCs w:val="24"/>
              </w:rPr>
              <w:t xml:space="preserve"> karmic theory real or false?</w:t>
            </w:r>
          </w:p>
          <w:p w:rsidR="00FE4D06" w:rsidRDefault="00FE4D06" w:rsidP="00FE4D06">
            <w:pPr>
              <w:pStyle w:val="Heading2"/>
              <w:spacing w:line="480" w:lineRule="auto"/>
              <w:jc w:val="both"/>
            </w:pPr>
            <w:r>
              <w:rPr>
                <w:b w:val="0"/>
                <w:bCs w:val="0"/>
                <w:sz w:val="24"/>
                <w:szCs w:val="24"/>
              </w:rPr>
              <w:t>Karma is for real. Let us recall that Lord Buddha, who denied the existence of a personal God, firmly believed and preached the Karmic effect. All our good and bad deeds are stored in the Atman chip card. According to the Hindu philosophy atman is Brahman and Brahman is atman. When the bad and good karmas become neutral, the atman merges with the Brahman.</w:t>
            </w:r>
          </w:p>
          <w:p w:rsidR="00FE4D06" w:rsidRDefault="00FE4D06" w:rsidP="00FE4D06">
            <w:pPr>
              <w:pStyle w:val="Heading2"/>
              <w:spacing w:line="480" w:lineRule="auto"/>
              <w:jc w:val="both"/>
            </w:pPr>
            <w:r>
              <w:rPr>
                <w:sz w:val="24"/>
                <w:szCs w:val="24"/>
              </w:rPr>
              <w:t>Who/what is Brahman and who/what is atman?</w:t>
            </w:r>
          </w:p>
          <w:p w:rsidR="00FE4D06" w:rsidRDefault="00FE4D06" w:rsidP="00FE4D06">
            <w:pPr>
              <w:pStyle w:val="Heading2"/>
              <w:spacing w:line="480" w:lineRule="auto"/>
              <w:jc w:val="both"/>
            </w:pPr>
            <w:r>
              <w:rPr>
                <w:b w:val="0"/>
                <w:bCs w:val="0"/>
                <w:sz w:val="24"/>
                <w:szCs w:val="24"/>
              </w:rPr>
              <w:t xml:space="preserve">Brahman is nothing but energy. As all the contents of the Universe came from Brahman, atman </w:t>
            </w:r>
            <w:r>
              <w:rPr>
                <w:b w:val="0"/>
                <w:bCs w:val="0"/>
                <w:sz w:val="24"/>
                <w:szCs w:val="24"/>
              </w:rPr>
              <w:lastRenderedPageBreak/>
              <w:t xml:space="preserve">also came from Brahman. Unfortunately, the Maha Munis and Seers did not reveal this hidden secret. So, each and every atman is Brahman. </w:t>
            </w:r>
            <w:proofErr w:type="spellStart"/>
            <w:proofErr w:type="gramStart"/>
            <w:r>
              <w:rPr>
                <w:b w:val="0"/>
                <w:bCs w:val="0"/>
                <w:sz w:val="24"/>
                <w:szCs w:val="24"/>
              </w:rPr>
              <w:t>i.e</w:t>
            </w:r>
            <w:proofErr w:type="spellEnd"/>
            <w:proofErr w:type="gramEnd"/>
            <w:r>
              <w:rPr>
                <w:b w:val="0"/>
                <w:bCs w:val="0"/>
                <w:sz w:val="24"/>
                <w:szCs w:val="24"/>
              </w:rPr>
              <w:t xml:space="preserve"> energy.</w:t>
            </w:r>
          </w:p>
          <w:p w:rsidR="00FE4D06" w:rsidRDefault="00FE4D06" w:rsidP="00FE4D06">
            <w:pPr>
              <w:pStyle w:val="Heading2"/>
              <w:spacing w:line="480" w:lineRule="auto"/>
            </w:pPr>
            <w:r>
              <w:rPr>
                <w:b w:val="0"/>
                <w:bCs w:val="0"/>
                <w:sz w:val="24"/>
                <w:szCs w:val="24"/>
              </w:rPr>
              <w:t xml:space="preserve">So, it is only ENERGY both manifested and </w:t>
            </w:r>
            <w:proofErr w:type="gramStart"/>
            <w:r>
              <w:rPr>
                <w:b w:val="0"/>
                <w:bCs w:val="0"/>
                <w:sz w:val="24"/>
                <w:szCs w:val="24"/>
              </w:rPr>
              <w:t>non</w:t>
            </w:r>
            <w:proofErr w:type="gramEnd"/>
            <w:r>
              <w:rPr>
                <w:b w:val="0"/>
                <w:bCs w:val="0"/>
                <w:sz w:val="24"/>
                <w:szCs w:val="24"/>
              </w:rPr>
              <w:t xml:space="preserve"> manifested which is both creation and dissolution.</w:t>
            </w:r>
          </w:p>
        </w:tc>
      </w:tr>
    </w:tbl>
    <w:p w:rsidR="005D3696" w:rsidRPr="005D3696" w:rsidRDefault="005D3696" w:rsidP="003D20D0">
      <w:pPr>
        <w:pStyle w:val="Heading2"/>
        <w:spacing w:line="480" w:lineRule="auto"/>
        <w:jc w:val="both"/>
        <w:rPr>
          <w:sz w:val="24"/>
          <w:szCs w:val="24"/>
        </w:rPr>
      </w:pPr>
      <w:r w:rsidRPr="005D3696">
        <w:rPr>
          <w:sz w:val="24"/>
          <w:szCs w:val="24"/>
        </w:rPr>
        <w:lastRenderedPageBreak/>
        <w:t>Acknowledgement</w:t>
      </w:r>
      <w:r>
        <w:rPr>
          <w:sz w:val="24"/>
          <w:szCs w:val="24"/>
        </w:rPr>
        <w:t>s</w:t>
      </w:r>
    </w:p>
    <w:p w:rsidR="005D3696" w:rsidRPr="005D3696" w:rsidRDefault="005D3696" w:rsidP="003D20D0">
      <w:pPr>
        <w:pStyle w:val="Heading2"/>
        <w:spacing w:line="480" w:lineRule="auto"/>
        <w:jc w:val="both"/>
        <w:rPr>
          <w:b w:val="0"/>
          <w:bCs w:val="0"/>
          <w:sz w:val="24"/>
          <w:szCs w:val="24"/>
        </w:rPr>
      </w:pPr>
      <w:r>
        <w:rPr>
          <w:b w:val="0"/>
          <w:bCs w:val="0"/>
          <w:sz w:val="24"/>
          <w:szCs w:val="24"/>
        </w:rPr>
        <w:t xml:space="preserve">The author wishes to thank both Professor </w:t>
      </w:r>
      <w:r w:rsidR="005032D0">
        <w:rPr>
          <w:b w:val="0"/>
          <w:bCs w:val="0"/>
          <w:sz w:val="24"/>
          <w:szCs w:val="24"/>
        </w:rPr>
        <w:t xml:space="preserve">Vandana, the retired VAO   Rajan </w:t>
      </w:r>
      <w:proofErr w:type="gramStart"/>
      <w:r w:rsidR="005032D0">
        <w:rPr>
          <w:b w:val="0"/>
          <w:bCs w:val="0"/>
          <w:sz w:val="24"/>
          <w:szCs w:val="24"/>
        </w:rPr>
        <w:t>Bapu[</w:t>
      </w:r>
      <w:proofErr w:type="gramEnd"/>
      <w:r w:rsidR="005032D0">
        <w:rPr>
          <w:b w:val="0"/>
          <w:bCs w:val="0"/>
          <w:sz w:val="24"/>
          <w:szCs w:val="24"/>
        </w:rPr>
        <w:t xml:space="preserve"> Village administrative Officer ]for their kind encouragement for the preparation of this paper. I must admit and declare that it was this VAO who first told me that making copper into gold is just converting the atomic number of copper into the atomic number of gold. In spiritual practices my VAO friend much and much ahead than me.</w:t>
      </w:r>
    </w:p>
    <w:p w:rsidR="005D3696" w:rsidRPr="00FE4D06" w:rsidRDefault="00FE4D06" w:rsidP="003D20D0">
      <w:pPr>
        <w:pStyle w:val="Heading2"/>
        <w:spacing w:line="480" w:lineRule="auto"/>
        <w:jc w:val="both"/>
        <w:rPr>
          <w:sz w:val="24"/>
          <w:szCs w:val="24"/>
        </w:rPr>
      </w:pPr>
      <w:r w:rsidRPr="00FE4D06">
        <w:rPr>
          <w:sz w:val="24"/>
          <w:szCs w:val="24"/>
        </w:rPr>
        <w:t>References</w:t>
      </w:r>
    </w:p>
    <w:p w:rsidR="00FE4D06" w:rsidRDefault="00FE4D06" w:rsidP="00FE4D06">
      <w:pPr>
        <w:pStyle w:val="Heading2"/>
        <w:spacing w:line="276" w:lineRule="auto"/>
        <w:jc w:val="both"/>
        <w:rPr>
          <w:b w:val="0"/>
          <w:bCs w:val="0"/>
          <w:sz w:val="24"/>
          <w:szCs w:val="24"/>
        </w:rPr>
      </w:pPr>
      <w:r>
        <w:rPr>
          <w:b w:val="0"/>
          <w:bCs w:val="0"/>
          <w:sz w:val="24"/>
          <w:szCs w:val="24"/>
        </w:rPr>
        <w:t>[1</w:t>
      </w:r>
      <w:proofErr w:type="gramStart"/>
      <w:r>
        <w:rPr>
          <w:b w:val="0"/>
          <w:bCs w:val="0"/>
          <w:sz w:val="24"/>
          <w:szCs w:val="24"/>
        </w:rPr>
        <w:t>]  The</w:t>
      </w:r>
      <w:proofErr w:type="gramEnd"/>
      <w:r>
        <w:rPr>
          <w:b w:val="0"/>
          <w:bCs w:val="0"/>
          <w:sz w:val="24"/>
          <w:szCs w:val="24"/>
        </w:rPr>
        <w:t xml:space="preserve"> Holy Bible</w:t>
      </w:r>
    </w:p>
    <w:p w:rsidR="00FE4D06" w:rsidRDefault="00FE4D06" w:rsidP="00FE4D06">
      <w:pPr>
        <w:pStyle w:val="Heading2"/>
        <w:spacing w:line="276" w:lineRule="auto"/>
        <w:jc w:val="both"/>
        <w:rPr>
          <w:b w:val="0"/>
          <w:bCs w:val="0"/>
          <w:sz w:val="24"/>
          <w:szCs w:val="24"/>
        </w:rPr>
      </w:pPr>
      <w:r>
        <w:rPr>
          <w:b w:val="0"/>
          <w:bCs w:val="0"/>
          <w:sz w:val="24"/>
          <w:szCs w:val="24"/>
        </w:rPr>
        <w:t>[2] The Holy Quran</w:t>
      </w:r>
    </w:p>
    <w:p w:rsidR="00FE4D06" w:rsidRDefault="00FE4D06" w:rsidP="00FE4D06">
      <w:pPr>
        <w:pStyle w:val="Heading2"/>
        <w:spacing w:line="276" w:lineRule="auto"/>
        <w:jc w:val="both"/>
        <w:rPr>
          <w:b w:val="0"/>
          <w:bCs w:val="0"/>
          <w:sz w:val="24"/>
          <w:szCs w:val="24"/>
        </w:rPr>
      </w:pPr>
      <w:r>
        <w:rPr>
          <w:b w:val="0"/>
          <w:bCs w:val="0"/>
          <w:sz w:val="24"/>
          <w:szCs w:val="24"/>
        </w:rPr>
        <w:t>[3] The Holy Bhagavad-Gita</w:t>
      </w:r>
    </w:p>
    <w:p w:rsidR="00FE4D06" w:rsidRDefault="00FE4D06" w:rsidP="00FE4D06">
      <w:pPr>
        <w:pStyle w:val="Heading2"/>
        <w:spacing w:line="276" w:lineRule="auto"/>
        <w:jc w:val="both"/>
        <w:rPr>
          <w:b w:val="0"/>
          <w:bCs w:val="0"/>
          <w:sz w:val="24"/>
          <w:szCs w:val="24"/>
        </w:rPr>
      </w:pPr>
      <w:r>
        <w:rPr>
          <w:b w:val="0"/>
          <w:bCs w:val="0"/>
          <w:sz w:val="24"/>
          <w:szCs w:val="24"/>
        </w:rPr>
        <w:t>[4] The Hindu Vedas and Upanishad</w:t>
      </w:r>
    </w:p>
    <w:p w:rsidR="00FE4D06" w:rsidRDefault="00FE4D06" w:rsidP="00FE4D06">
      <w:pPr>
        <w:pStyle w:val="Heading2"/>
        <w:spacing w:line="276" w:lineRule="auto"/>
        <w:jc w:val="both"/>
        <w:rPr>
          <w:b w:val="0"/>
          <w:bCs w:val="0"/>
          <w:sz w:val="24"/>
          <w:szCs w:val="24"/>
        </w:rPr>
      </w:pPr>
      <w:r>
        <w:rPr>
          <w:b w:val="0"/>
          <w:bCs w:val="0"/>
          <w:sz w:val="24"/>
          <w:szCs w:val="24"/>
        </w:rPr>
        <w:t>[5] Buddhism</w:t>
      </w:r>
    </w:p>
    <w:p w:rsidR="00FE4D06" w:rsidRDefault="00FE4D06" w:rsidP="00FE4D06">
      <w:pPr>
        <w:pStyle w:val="Heading2"/>
        <w:spacing w:line="276" w:lineRule="auto"/>
        <w:jc w:val="both"/>
        <w:rPr>
          <w:b w:val="0"/>
          <w:bCs w:val="0"/>
          <w:sz w:val="24"/>
          <w:szCs w:val="24"/>
        </w:rPr>
      </w:pPr>
      <w:r>
        <w:rPr>
          <w:b w:val="0"/>
          <w:bCs w:val="0"/>
          <w:sz w:val="24"/>
          <w:szCs w:val="24"/>
        </w:rPr>
        <w:t>[6] Jainism</w:t>
      </w:r>
    </w:p>
    <w:p w:rsidR="00FE4D06" w:rsidRDefault="00FE4D06" w:rsidP="00FE4D06">
      <w:pPr>
        <w:pStyle w:val="Heading2"/>
        <w:spacing w:line="276" w:lineRule="auto"/>
        <w:jc w:val="both"/>
        <w:rPr>
          <w:b w:val="0"/>
          <w:bCs w:val="0"/>
          <w:sz w:val="24"/>
          <w:szCs w:val="24"/>
        </w:rPr>
      </w:pPr>
      <w:r>
        <w:rPr>
          <w:b w:val="0"/>
          <w:bCs w:val="0"/>
          <w:sz w:val="24"/>
          <w:szCs w:val="24"/>
        </w:rPr>
        <w:t xml:space="preserve">[7] The Tantra Shastra </w:t>
      </w:r>
    </w:p>
    <w:p w:rsidR="00FE4D06" w:rsidRDefault="00FE4D06" w:rsidP="00FE4D06">
      <w:pPr>
        <w:pStyle w:val="Heading2"/>
        <w:spacing w:line="276" w:lineRule="auto"/>
        <w:jc w:val="both"/>
        <w:rPr>
          <w:b w:val="0"/>
          <w:bCs w:val="0"/>
          <w:sz w:val="24"/>
          <w:szCs w:val="24"/>
        </w:rPr>
      </w:pPr>
      <w:r>
        <w:rPr>
          <w:b w:val="0"/>
          <w:bCs w:val="0"/>
          <w:sz w:val="24"/>
          <w:szCs w:val="24"/>
        </w:rPr>
        <w:t>[8] The Aghora Shastra</w:t>
      </w:r>
    </w:p>
    <w:sectPr w:rsidR="00FE4D06" w:rsidSect="00E14A3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B6E08"/>
    <w:multiLevelType w:val="hybridMultilevel"/>
    <w:tmpl w:val="ED6252BE"/>
    <w:lvl w:ilvl="0" w:tplc="552C1166">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C9617E"/>
    <w:multiLevelType w:val="hybridMultilevel"/>
    <w:tmpl w:val="6AB638E0"/>
    <w:lvl w:ilvl="0" w:tplc="E4680EC2">
      <w:start w:val="1"/>
      <w:numFmt w:val="decimal"/>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054B"/>
    <w:rsid w:val="000665DB"/>
    <w:rsid w:val="00096701"/>
    <w:rsid w:val="000B58A5"/>
    <w:rsid w:val="001009EA"/>
    <w:rsid w:val="001578CB"/>
    <w:rsid w:val="001C07A4"/>
    <w:rsid w:val="001C53DF"/>
    <w:rsid w:val="002D23A9"/>
    <w:rsid w:val="003B4A5A"/>
    <w:rsid w:val="003D20D0"/>
    <w:rsid w:val="004D2D04"/>
    <w:rsid w:val="005032D0"/>
    <w:rsid w:val="005D3696"/>
    <w:rsid w:val="0066408A"/>
    <w:rsid w:val="006A05FB"/>
    <w:rsid w:val="0075054B"/>
    <w:rsid w:val="00884B3C"/>
    <w:rsid w:val="00A637CF"/>
    <w:rsid w:val="00B20E63"/>
    <w:rsid w:val="00C3787C"/>
    <w:rsid w:val="00C553FF"/>
    <w:rsid w:val="00D07443"/>
    <w:rsid w:val="00D62BA9"/>
    <w:rsid w:val="00D80461"/>
    <w:rsid w:val="00DA477E"/>
    <w:rsid w:val="00E14A35"/>
    <w:rsid w:val="00E27CB1"/>
    <w:rsid w:val="00E73342"/>
    <w:rsid w:val="00ED4573"/>
    <w:rsid w:val="00EF0A91"/>
    <w:rsid w:val="00F03D16"/>
    <w:rsid w:val="00F4625E"/>
    <w:rsid w:val="00FE4D06"/>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35"/>
  </w:style>
  <w:style w:type="paragraph" w:styleId="Heading2">
    <w:name w:val="heading 2"/>
    <w:basedOn w:val="Normal"/>
    <w:link w:val="Heading2Char"/>
    <w:uiPriority w:val="9"/>
    <w:qFormat/>
    <w:rsid w:val="001578C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E4D0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CB"/>
    <w:rPr>
      <w:color w:val="0000FF"/>
      <w:u w:val="single"/>
    </w:rPr>
  </w:style>
  <w:style w:type="character" w:styleId="Strong">
    <w:name w:val="Strong"/>
    <w:basedOn w:val="DefaultParagraphFont"/>
    <w:uiPriority w:val="22"/>
    <w:qFormat/>
    <w:rsid w:val="001578CB"/>
    <w:rPr>
      <w:b/>
      <w:bCs/>
    </w:rPr>
  </w:style>
  <w:style w:type="paragraph" w:styleId="NoSpacing">
    <w:name w:val="No Spacing"/>
    <w:uiPriority w:val="1"/>
    <w:qFormat/>
    <w:rsid w:val="001578CB"/>
    <w:pPr>
      <w:spacing w:after="0" w:line="240" w:lineRule="auto"/>
    </w:pPr>
    <w:rPr>
      <w:rFonts w:ascii="Calibri" w:eastAsia="Calibri" w:hAnsi="Calibri" w:cs="Times New Roman"/>
      <w:lang w:bidi="ar-SA"/>
    </w:rPr>
  </w:style>
  <w:style w:type="paragraph" w:styleId="ListParagraph">
    <w:name w:val="List Paragraph"/>
    <w:basedOn w:val="Normal"/>
    <w:uiPriority w:val="34"/>
    <w:qFormat/>
    <w:rsid w:val="001578CB"/>
    <w:pPr>
      <w:ind w:left="720"/>
      <w:contextualSpacing/>
    </w:pPr>
    <w:rPr>
      <w:rFonts w:ascii="Calibri" w:eastAsia="Calibri" w:hAnsi="Calibri" w:cs="Latha"/>
    </w:rPr>
  </w:style>
  <w:style w:type="character" w:customStyle="1" w:styleId="Heading2Char">
    <w:name w:val="Heading 2 Char"/>
    <w:basedOn w:val="DefaultParagraphFont"/>
    <w:link w:val="Heading2"/>
    <w:uiPriority w:val="9"/>
    <w:rsid w:val="001578CB"/>
    <w:rPr>
      <w:rFonts w:ascii="Times New Roman" w:eastAsia="Times New Roman" w:hAnsi="Times New Roman" w:cs="Times New Roman"/>
      <w:b/>
      <w:bCs/>
      <w:sz w:val="36"/>
      <w:szCs w:val="36"/>
    </w:rPr>
  </w:style>
  <w:style w:type="character" w:customStyle="1" w:styleId="hgkelc">
    <w:name w:val="hgkelc"/>
    <w:basedOn w:val="DefaultParagraphFont"/>
    <w:rsid w:val="00E27CB1"/>
  </w:style>
  <w:style w:type="character" w:styleId="Emphasis">
    <w:name w:val="Emphasis"/>
    <w:basedOn w:val="DefaultParagraphFont"/>
    <w:uiPriority w:val="20"/>
    <w:qFormat/>
    <w:rsid w:val="00EF0A91"/>
    <w:rPr>
      <w:i/>
      <w:iCs/>
    </w:rPr>
  </w:style>
  <w:style w:type="character" w:customStyle="1" w:styleId="Heading3Char">
    <w:name w:val="Heading 3 Char"/>
    <w:basedOn w:val="DefaultParagraphFont"/>
    <w:link w:val="Heading3"/>
    <w:uiPriority w:val="9"/>
    <w:semiHidden/>
    <w:rsid w:val="00FE4D06"/>
    <w:rPr>
      <w:rFonts w:asciiTheme="majorHAnsi" w:eastAsiaTheme="majorEastAsia" w:hAnsiTheme="majorHAnsi" w:cstheme="majorBidi"/>
      <w:b/>
      <w:bCs/>
      <w:color w:val="4F81BD" w:themeColor="accent1"/>
    </w:rPr>
  </w:style>
  <w:style w:type="character" w:customStyle="1" w:styleId="qu">
    <w:name w:val="qu"/>
    <w:basedOn w:val="DefaultParagraphFont"/>
    <w:rsid w:val="00FE4D06"/>
  </w:style>
  <w:style w:type="character" w:customStyle="1" w:styleId="gd">
    <w:name w:val="gd"/>
    <w:basedOn w:val="DefaultParagraphFont"/>
    <w:rsid w:val="00FE4D06"/>
  </w:style>
  <w:style w:type="character" w:customStyle="1" w:styleId="go">
    <w:name w:val="go"/>
    <w:basedOn w:val="DefaultParagraphFont"/>
    <w:rsid w:val="00FE4D06"/>
  </w:style>
  <w:style w:type="character" w:customStyle="1" w:styleId="g3">
    <w:name w:val="g3"/>
    <w:basedOn w:val="DefaultParagraphFont"/>
    <w:rsid w:val="00FE4D06"/>
  </w:style>
  <w:style w:type="character" w:customStyle="1" w:styleId="hb">
    <w:name w:val="hb"/>
    <w:basedOn w:val="DefaultParagraphFont"/>
    <w:rsid w:val="00FE4D06"/>
  </w:style>
  <w:style w:type="character" w:customStyle="1" w:styleId="g2">
    <w:name w:val="g2"/>
    <w:basedOn w:val="DefaultParagraphFont"/>
    <w:rsid w:val="00FE4D06"/>
  </w:style>
  <w:style w:type="paragraph" w:styleId="BalloonText">
    <w:name w:val="Balloon Text"/>
    <w:basedOn w:val="Normal"/>
    <w:link w:val="BalloonTextChar"/>
    <w:uiPriority w:val="99"/>
    <w:semiHidden/>
    <w:unhideWhenUsed/>
    <w:rsid w:val="00FE4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D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067881">
      <w:bodyDiv w:val="1"/>
      <w:marLeft w:val="0"/>
      <w:marRight w:val="0"/>
      <w:marTop w:val="0"/>
      <w:marBottom w:val="0"/>
      <w:divBdr>
        <w:top w:val="none" w:sz="0" w:space="0" w:color="auto"/>
        <w:left w:val="none" w:sz="0" w:space="0" w:color="auto"/>
        <w:bottom w:val="none" w:sz="0" w:space="0" w:color="auto"/>
        <w:right w:val="none" w:sz="0" w:space="0" w:color="auto"/>
      </w:divBdr>
    </w:div>
    <w:div w:id="158886741">
      <w:bodyDiv w:val="1"/>
      <w:marLeft w:val="0"/>
      <w:marRight w:val="0"/>
      <w:marTop w:val="0"/>
      <w:marBottom w:val="0"/>
      <w:divBdr>
        <w:top w:val="none" w:sz="0" w:space="0" w:color="auto"/>
        <w:left w:val="none" w:sz="0" w:space="0" w:color="auto"/>
        <w:bottom w:val="none" w:sz="0" w:space="0" w:color="auto"/>
        <w:right w:val="none" w:sz="0" w:space="0" w:color="auto"/>
      </w:divBdr>
    </w:div>
    <w:div w:id="394354233">
      <w:bodyDiv w:val="1"/>
      <w:marLeft w:val="0"/>
      <w:marRight w:val="0"/>
      <w:marTop w:val="0"/>
      <w:marBottom w:val="0"/>
      <w:divBdr>
        <w:top w:val="none" w:sz="0" w:space="0" w:color="auto"/>
        <w:left w:val="none" w:sz="0" w:space="0" w:color="auto"/>
        <w:bottom w:val="none" w:sz="0" w:space="0" w:color="auto"/>
        <w:right w:val="none" w:sz="0" w:space="0" w:color="auto"/>
      </w:divBdr>
    </w:div>
    <w:div w:id="565646288">
      <w:bodyDiv w:val="1"/>
      <w:marLeft w:val="0"/>
      <w:marRight w:val="0"/>
      <w:marTop w:val="0"/>
      <w:marBottom w:val="0"/>
      <w:divBdr>
        <w:top w:val="none" w:sz="0" w:space="0" w:color="auto"/>
        <w:left w:val="none" w:sz="0" w:space="0" w:color="auto"/>
        <w:bottom w:val="none" w:sz="0" w:space="0" w:color="auto"/>
        <w:right w:val="none" w:sz="0" w:space="0" w:color="auto"/>
      </w:divBdr>
    </w:div>
    <w:div w:id="671831447">
      <w:bodyDiv w:val="1"/>
      <w:marLeft w:val="0"/>
      <w:marRight w:val="0"/>
      <w:marTop w:val="0"/>
      <w:marBottom w:val="0"/>
      <w:divBdr>
        <w:top w:val="none" w:sz="0" w:space="0" w:color="auto"/>
        <w:left w:val="none" w:sz="0" w:space="0" w:color="auto"/>
        <w:bottom w:val="none" w:sz="0" w:space="0" w:color="auto"/>
        <w:right w:val="none" w:sz="0" w:space="0" w:color="auto"/>
      </w:divBdr>
    </w:div>
    <w:div w:id="913706096">
      <w:bodyDiv w:val="1"/>
      <w:marLeft w:val="0"/>
      <w:marRight w:val="0"/>
      <w:marTop w:val="0"/>
      <w:marBottom w:val="0"/>
      <w:divBdr>
        <w:top w:val="none" w:sz="0" w:space="0" w:color="auto"/>
        <w:left w:val="none" w:sz="0" w:space="0" w:color="auto"/>
        <w:bottom w:val="none" w:sz="0" w:space="0" w:color="auto"/>
        <w:right w:val="none" w:sz="0" w:space="0" w:color="auto"/>
      </w:divBdr>
    </w:div>
    <w:div w:id="1550797571">
      <w:bodyDiv w:val="1"/>
      <w:marLeft w:val="0"/>
      <w:marRight w:val="0"/>
      <w:marTop w:val="0"/>
      <w:marBottom w:val="0"/>
      <w:divBdr>
        <w:top w:val="none" w:sz="0" w:space="0" w:color="auto"/>
        <w:left w:val="none" w:sz="0" w:space="0" w:color="auto"/>
        <w:bottom w:val="none" w:sz="0" w:space="0" w:color="auto"/>
        <w:right w:val="none" w:sz="0" w:space="0" w:color="auto"/>
      </w:divBdr>
    </w:div>
    <w:div w:id="1998996840">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9">
          <w:marLeft w:val="0"/>
          <w:marRight w:val="0"/>
          <w:marTop w:val="0"/>
          <w:marBottom w:val="0"/>
          <w:divBdr>
            <w:top w:val="none" w:sz="0" w:space="0" w:color="auto"/>
            <w:left w:val="none" w:sz="0" w:space="0" w:color="auto"/>
            <w:bottom w:val="none" w:sz="0" w:space="0" w:color="auto"/>
            <w:right w:val="none" w:sz="0" w:space="0" w:color="auto"/>
          </w:divBdr>
          <w:divsChild>
            <w:div w:id="1813017194">
              <w:marLeft w:val="0"/>
              <w:marRight w:val="0"/>
              <w:marTop w:val="0"/>
              <w:marBottom w:val="0"/>
              <w:divBdr>
                <w:top w:val="none" w:sz="0" w:space="0" w:color="auto"/>
                <w:left w:val="none" w:sz="0" w:space="0" w:color="auto"/>
                <w:bottom w:val="none" w:sz="0" w:space="0" w:color="auto"/>
                <w:right w:val="none" w:sz="0" w:space="0" w:color="auto"/>
              </w:divBdr>
            </w:div>
          </w:divsChild>
        </w:div>
        <w:div w:id="1705211063">
          <w:marLeft w:val="0"/>
          <w:marRight w:val="0"/>
          <w:marTop w:val="0"/>
          <w:marBottom w:val="0"/>
          <w:divBdr>
            <w:top w:val="none" w:sz="0" w:space="0" w:color="auto"/>
            <w:left w:val="none" w:sz="0" w:space="0" w:color="auto"/>
            <w:bottom w:val="none" w:sz="0" w:space="0" w:color="auto"/>
            <w:right w:val="none" w:sz="0" w:space="0" w:color="auto"/>
          </w:divBdr>
          <w:divsChild>
            <w:div w:id="795218961">
              <w:marLeft w:val="0"/>
              <w:marRight w:val="0"/>
              <w:marTop w:val="0"/>
              <w:marBottom w:val="0"/>
              <w:divBdr>
                <w:top w:val="none" w:sz="0" w:space="0" w:color="auto"/>
                <w:left w:val="none" w:sz="0" w:space="0" w:color="auto"/>
                <w:bottom w:val="none" w:sz="0" w:space="0" w:color="auto"/>
                <w:right w:val="none" w:sz="0" w:space="0" w:color="auto"/>
              </w:divBdr>
              <w:divsChild>
                <w:div w:id="124538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95295">
          <w:marLeft w:val="0"/>
          <w:marRight w:val="0"/>
          <w:marTop w:val="0"/>
          <w:marBottom w:val="0"/>
          <w:divBdr>
            <w:top w:val="none" w:sz="0" w:space="0" w:color="auto"/>
            <w:left w:val="none" w:sz="0" w:space="0" w:color="auto"/>
            <w:bottom w:val="none" w:sz="0" w:space="0" w:color="auto"/>
            <w:right w:val="none" w:sz="0" w:space="0" w:color="auto"/>
          </w:divBdr>
          <w:divsChild>
            <w:div w:id="1188762277">
              <w:marLeft w:val="0"/>
              <w:marRight w:val="0"/>
              <w:marTop w:val="0"/>
              <w:marBottom w:val="0"/>
              <w:divBdr>
                <w:top w:val="none" w:sz="0" w:space="0" w:color="auto"/>
                <w:left w:val="none" w:sz="0" w:space="0" w:color="auto"/>
                <w:bottom w:val="none" w:sz="0" w:space="0" w:color="auto"/>
                <w:right w:val="none" w:sz="0" w:space="0" w:color="auto"/>
              </w:divBdr>
            </w:div>
            <w:div w:id="1194803698">
              <w:marLeft w:val="0"/>
              <w:marRight w:val="0"/>
              <w:marTop w:val="0"/>
              <w:marBottom w:val="0"/>
              <w:divBdr>
                <w:top w:val="none" w:sz="0" w:space="0" w:color="auto"/>
                <w:left w:val="none" w:sz="0" w:space="0" w:color="auto"/>
                <w:bottom w:val="none" w:sz="0" w:space="0" w:color="auto"/>
                <w:right w:val="none" w:sz="0" w:space="0" w:color="auto"/>
              </w:divBdr>
            </w:div>
          </w:divsChild>
        </w:div>
        <w:div w:id="1211578885">
          <w:marLeft w:val="0"/>
          <w:marRight w:val="0"/>
          <w:marTop w:val="0"/>
          <w:marBottom w:val="0"/>
          <w:divBdr>
            <w:top w:val="none" w:sz="0" w:space="0" w:color="auto"/>
            <w:left w:val="none" w:sz="0" w:space="0" w:color="auto"/>
            <w:bottom w:val="none" w:sz="0" w:space="0" w:color="auto"/>
            <w:right w:val="none" w:sz="0" w:space="0" w:color="auto"/>
          </w:divBdr>
          <w:divsChild>
            <w:div w:id="575556662">
              <w:marLeft w:val="0"/>
              <w:marRight w:val="0"/>
              <w:marTop w:val="0"/>
              <w:marBottom w:val="0"/>
              <w:divBdr>
                <w:top w:val="none" w:sz="0" w:space="0" w:color="auto"/>
                <w:left w:val="none" w:sz="0" w:space="0" w:color="auto"/>
                <w:bottom w:val="none" w:sz="0" w:space="0" w:color="auto"/>
                <w:right w:val="none" w:sz="0" w:space="0" w:color="auto"/>
              </w:divBdr>
              <w:divsChild>
                <w:div w:id="1067537685">
                  <w:marLeft w:val="0"/>
                  <w:marRight w:val="0"/>
                  <w:marTop w:val="0"/>
                  <w:marBottom w:val="0"/>
                  <w:divBdr>
                    <w:top w:val="none" w:sz="0" w:space="0" w:color="auto"/>
                    <w:left w:val="none" w:sz="0" w:space="0" w:color="auto"/>
                    <w:bottom w:val="none" w:sz="0" w:space="0" w:color="auto"/>
                    <w:right w:val="none" w:sz="0" w:space="0" w:color="auto"/>
                  </w:divBdr>
                  <w:divsChild>
                    <w:div w:id="76075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518472">
      <w:bodyDiv w:val="1"/>
      <w:marLeft w:val="0"/>
      <w:marRight w:val="0"/>
      <w:marTop w:val="0"/>
      <w:marBottom w:val="0"/>
      <w:divBdr>
        <w:top w:val="none" w:sz="0" w:space="0" w:color="auto"/>
        <w:left w:val="none" w:sz="0" w:space="0" w:color="auto"/>
        <w:bottom w:val="none" w:sz="0" w:space="0" w:color="auto"/>
        <w:right w:val="none" w:sz="0" w:space="0" w:color="auto"/>
      </w:divBdr>
    </w:div>
    <w:div w:id="206243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7978-9013" TargetMode="External"/><Relationship Id="rId3" Type="http://schemas.openxmlformats.org/officeDocument/2006/relationships/settings" Target="settings.xml"/><Relationship Id="rId7" Type="http://schemas.openxmlformats.org/officeDocument/2006/relationships/hyperlink" Target="https://inspirehep.net/authors/18265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ld.inspirehep.net/author/claim/S.Kalimuthu.1" TargetMode="External"/><Relationship Id="rId11" Type="http://schemas.openxmlformats.org/officeDocument/2006/relationships/theme" Target="theme/theme1.xml"/><Relationship Id="rId5" Type="http://schemas.openxmlformats.org/officeDocument/2006/relationships/hyperlink" Target="https://orcid.org/0000-0001-7978-901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murrianyog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6</Pages>
  <Words>1446</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ELCOT</dc:creator>
  <cp:lastModifiedBy>ELCOT</cp:lastModifiedBy>
  <cp:revision>16</cp:revision>
  <dcterms:created xsi:type="dcterms:W3CDTF">2022-05-09T01:40:00Z</dcterms:created>
  <dcterms:modified xsi:type="dcterms:W3CDTF">2022-05-09T05:20:00Z</dcterms:modified>
</cp:coreProperties>
</file>