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480" w:lineRule="auto"/>
        <w:jc w:val="center"/>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Quietism and Counter-Normativity</w:t>
      </w:r>
    </w:p>
    <w:p>
      <w:pPr>
        <w:pStyle w:val="Body A"/>
        <w:spacing w:line="480" w:lineRule="auto"/>
        <w:jc w:val="center"/>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Andrew Sepielli</w:t>
      </w:r>
    </w:p>
    <w:p>
      <w:pPr>
        <w:pStyle w:val="Body A"/>
        <w:spacing w:line="480" w:lineRule="auto"/>
        <w:jc w:val="center"/>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University of Toronto</w:t>
      </w:r>
    </w:p>
    <w:p>
      <w:pPr>
        <w:pStyle w:val="Body A"/>
        <w:spacing w:line="480" w:lineRule="auto"/>
        <w:jc w:val="both"/>
        <w:rPr>
          <w:rFonts w:ascii="Palatino Linotype" w:cs="Palatino Linotype" w:hAnsi="Palatino Linotype" w:eastAsia="Palatino Linotype"/>
          <w:sz w:val="24"/>
          <w:szCs w:val="24"/>
        </w:rPr>
      </w:pPr>
    </w:p>
    <w:p>
      <w:pPr>
        <w:pStyle w:val="Body A"/>
        <w:spacing w:line="480" w:lineRule="auto"/>
        <w:jc w:val="both"/>
        <w:rPr>
          <w:rFonts w:ascii="Palatino Linotype" w:cs="Palatino Linotype" w:hAnsi="Palatino Linotype" w:eastAsia="Palatino Linotype"/>
          <w:b w:val="1"/>
          <w:bCs w:val="1"/>
          <w:sz w:val="24"/>
          <w:szCs w:val="24"/>
        </w:rPr>
      </w:pPr>
      <w:r>
        <w:rPr>
          <w:rFonts w:ascii="Palatino Linotype" w:cs="Palatino Linotype" w:hAnsi="Palatino Linotype" w:eastAsia="Palatino Linotype"/>
          <w:b w:val="1"/>
          <w:bCs w:val="1"/>
          <w:sz w:val="24"/>
          <w:szCs w:val="24"/>
          <w:rtl w:val="0"/>
          <w:lang w:val="en-US"/>
        </w:rPr>
        <w:t>Abstract</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b w:val="1"/>
          <w:bCs w:val="1"/>
          <w:sz w:val="24"/>
          <w:szCs w:val="24"/>
        </w:rPr>
        <w:tab/>
      </w:r>
      <w:r>
        <w:rPr>
          <w:rFonts w:ascii="Palatino Linotype" w:cs="Palatino Linotype" w:hAnsi="Palatino Linotype" w:eastAsia="Palatino Linotype"/>
          <w:sz w:val="24"/>
          <w:szCs w:val="24"/>
          <w:rtl w:val="0"/>
          <w:lang w:val="en-US"/>
        </w:rPr>
        <w:t xml:space="preserve">Meta-ethical quietists hold that only ethically-relevant considerations may bear on which ethical views to accept. Since the metaphysics of moral properties, the semantics of moral terms, and so forth, are generally not ethically relevant, they generally do not bear on whether to accept any particular ethical view, whether to drop our ethical beliefs wholesale, and so on. The quietist, then, rejects "external" or "sideways-on" vindications of ethics and ethical objectivity. In recent years, David Enoch (2011) and Tristram McPherson (2011) have offered an objection to quietist objectivism that turns this insistence on abjuring "external" vindications against the theory. They imagine alternative, "counter-normative" standards that conflict with ours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a standard of what we have "schmeason" to do, for instance, rather than what we have reason to do. To vindicate ethical objectivity, one would have to show why the "reasons"-standard is somehow privileged over the "schmeasons" standard. Enoch and McPherson argue that quietism cannot step outside the discourse of "reasons" in the way that'd be required to show this. In this paper, I explain how the quietist ought to respond to the "counter-normativity" challenge.</w:t>
      </w:r>
    </w:p>
    <w:p>
      <w:pPr>
        <w:pStyle w:val="Body A"/>
        <w:spacing w:line="480" w:lineRule="auto"/>
        <w:jc w:val="both"/>
        <w:rPr>
          <w:rFonts w:ascii="Palatino Linotype" w:cs="Palatino Linotype" w:hAnsi="Palatino Linotype" w:eastAsia="Palatino Linotype"/>
          <w:sz w:val="24"/>
          <w:szCs w:val="24"/>
        </w:rPr>
      </w:pPr>
    </w:p>
    <w:p>
      <w:pPr>
        <w:pStyle w:val="Body A"/>
        <w:spacing w:line="480" w:lineRule="auto"/>
        <w:jc w:val="both"/>
        <w:rPr>
          <w:rFonts w:ascii="Palatino Linotype" w:cs="Palatino Linotype" w:hAnsi="Palatino Linotype" w:eastAsia="Palatino Linotype"/>
          <w:b w:val="1"/>
          <w:bCs w:val="1"/>
          <w:sz w:val="24"/>
          <w:szCs w:val="24"/>
        </w:rPr>
      </w:pPr>
      <w:r>
        <w:rPr>
          <w:rFonts w:ascii="Palatino Linotype" w:cs="Palatino Linotype" w:hAnsi="Palatino Linotype" w:eastAsia="Palatino Linotype"/>
          <w:b w:val="1"/>
          <w:bCs w:val="1"/>
          <w:sz w:val="24"/>
          <w:szCs w:val="24"/>
          <w:rtl w:val="0"/>
          <w:lang w:val="en-US"/>
        </w:rPr>
        <w:t>1. Introduction</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Meta-ethical quietists think that only those considerations that matter by the lights of the correct account of first-order ethics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e.g. utilitarianism, contractualism, whatever it may be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may bear on which ethical views to accept. Since the metaphysics of moral properties, the semantics of moral terms, and so forth, are generally assigned no relevance by the lights of the plausible first-order ethical theories, they would seem to be generally irrelevant to which ethical views to accept.</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Some philosophers are quietists because they harbour doubts about the intelligibility or settleability of "external" or "sideways-on" metaphysical or semantic questions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Dworkin 1996</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McDowell 1979</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McDowell 1987</w:t>
      </w:r>
      <w:r>
        <w:rPr>
          <w:rFonts w:ascii="Palatino Linotype" w:cs="Palatino Linotype" w:hAnsi="Palatino Linotype" w:eastAsia="Palatino Linotype"/>
          <w:sz w:val="24"/>
          <w:szCs w:val="24"/>
          <w:rtl w:val="0"/>
          <w:lang w:val="en-US"/>
        </w:rPr>
        <w:t>). Others believe that these fields are irrelevant to which ethical judgments to adopt because these judgments are not ordinary beliefs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Blackburn 1993</w:t>
      </w:r>
      <w:r>
        <w:rPr>
          <w:rFonts w:ascii="Palatino Linotype" w:cs="Palatino Linotype" w:hAnsi="Palatino Linotype" w:eastAsia="Palatino Linotype"/>
          <w:sz w:val="24"/>
          <w:szCs w:val="24"/>
          <w:rtl w:val="0"/>
          <w:lang w:val="en-US"/>
        </w:rPr>
        <w:t>). Still others resist metaphysical or semantic incursions into ethics on grounds that are themselves ethical, or at least evaluative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Rorty 1991</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Kremm 2020</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Erdur 2015</w:t>
      </w:r>
      <w:r>
        <w:rPr>
          <w:rFonts w:ascii="Palatino Linotype" w:cs="Palatino Linotype" w:hAnsi="Palatino Linotype" w:eastAsia="Palatino Linotype"/>
          <w:outline w:val="0"/>
          <w:color w:val="000000"/>
          <w:sz w:val="24"/>
          <w:szCs w:val="24"/>
          <w:u w:color="000000"/>
          <w:rtl w:val="0"/>
          <w:lang w:val="en-US"/>
          <w14:textFill>
            <w14:solidFill>
              <w14:srgbClr w14:val="000000"/>
            </w14:solidFill>
          </w14:textFill>
        </w:rPr>
        <w:t>).</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For what it's worth, I put myself in the third category. More specifically: I think that pure normative-ethical disputes are in certain respects akin to William James's classic example of the two hikers debating whether a man chasing a squirrel around the tree is thereby going </w:t>
      </w:r>
      <w:r>
        <w:rPr>
          <w:rFonts w:ascii="Palatino Linotype" w:cs="Palatino Linotype" w:hAnsi="Palatino Linotype" w:eastAsia="Palatino Linotype"/>
          <w:i w:val="1"/>
          <w:iCs w:val="1"/>
          <w:sz w:val="24"/>
          <w:szCs w:val="24"/>
          <w:rtl w:val="0"/>
          <w:lang w:val="en-US"/>
        </w:rPr>
        <w:t>around</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i w:val="1"/>
          <w:iCs w:val="1"/>
          <w:sz w:val="24"/>
          <w:szCs w:val="24"/>
          <w:rtl w:val="0"/>
          <w:lang w:val="en-US"/>
        </w:rPr>
        <w:t>the</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i w:val="1"/>
          <w:iCs w:val="1"/>
          <w:sz w:val="24"/>
          <w:szCs w:val="24"/>
          <w:rtl w:val="0"/>
          <w:lang w:val="en-US"/>
        </w:rPr>
        <w:t>squirrel</w:t>
      </w:r>
      <w:r>
        <w:rPr>
          <w:rFonts w:ascii="Palatino Linotype" w:cs="Palatino Linotype" w:hAnsi="Palatino Linotype" w:eastAsia="Palatino Linotype"/>
          <w:sz w:val="24"/>
          <w:szCs w:val="24"/>
          <w:rtl w:val="0"/>
          <w:lang w:val="en-US"/>
        </w:rPr>
        <w:t>. Some would call disputes like this "merely verbal" or "non-substantive", but I prefer to think of them in evaluative terms: They afford no paradigmatically "representational" values.</w:t>
      </w:r>
      <w:r>
        <w:rPr>
          <w:rFonts w:ascii="Palatino Linotype" w:cs="Palatino Linotype" w:hAnsi="Palatino Linotype" w:eastAsia="Palatino Linotype"/>
          <w:sz w:val="24"/>
          <w:szCs w:val="24"/>
          <w:rtl w:val="0"/>
          <w:lang w:val="en-US"/>
        </w:rPr>
        <w:t xml:space="preserve"> Since metaphysics and semantics can generally bear on which beliefs to adopt only insofar as they bear on the representational value of accepting those beliefs, metaphysics and semantics are generally irrelevant to which ethical beliefs we ought to accept.</w:t>
      </w:r>
      <w:r>
        <w:rPr>
          <w:rFonts w:ascii="Palatino Linotype" w:cs="Palatino Linotype" w:hAnsi="Palatino Linotype" w:eastAsia="Palatino Linotype"/>
          <w:sz w:val="24"/>
          <w:szCs w:val="24"/>
          <w:rtl w:val="0"/>
          <w:lang w:val="en-US"/>
        </w:rPr>
        <w:t xml:space="preserve"> But whereas one wants to say that "you can go either way" in James's "squirrel" debate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that "it doesn't matter"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I'd want to say of many pure normative-ethical disputes that it </w:t>
      </w:r>
      <w:r>
        <w:rPr>
          <w:rFonts w:ascii="Palatino Linotype" w:cs="Palatino Linotype" w:hAnsi="Palatino Linotype" w:eastAsia="Palatino Linotype"/>
          <w:i w:val="1"/>
          <w:iCs w:val="1"/>
          <w:sz w:val="24"/>
          <w:szCs w:val="24"/>
          <w:rtl w:val="0"/>
          <w:lang w:val="en-US"/>
        </w:rPr>
        <w:t>does</w:t>
      </w:r>
      <w:r>
        <w:rPr>
          <w:rFonts w:ascii="Palatino Linotype" w:cs="Palatino Linotype" w:hAnsi="Palatino Linotype" w:eastAsia="Palatino Linotype"/>
          <w:sz w:val="24"/>
          <w:szCs w:val="24"/>
          <w:rtl w:val="0"/>
          <w:lang w:val="en-US"/>
        </w:rPr>
        <w:t xml:space="preserve"> matter which "way" you "go", because while there are no representational values at stake, there are </w:t>
      </w:r>
      <w:r>
        <w:rPr>
          <w:rFonts w:ascii="Palatino Linotype" w:cs="Palatino Linotype" w:hAnsi="Palatino Linotype" w:eastAsia="Palatino Linotype"/>
          <w:i w:val="1"/>
          <w:iCs w:val="1"/>
          <w:sz w:val="24"/>
          <w:szCs w:val="24"/>
          <w:rtl w:val="0"/>
          <w:lang w:val="en-US"/>
        </w:rPr>
        <w:t xml:space="preserve">ethical </w:t>
      </w:r>
      <w:r>
        <w:rPr>
          <w:rFonts w:ascii="Palatino Linotype" w:cs="Palatino Linotype" w:hAnsi="Palatino Linotype" w:eastAsia="Palatino Linotype"/>
          <w:sz w:val="24"/>
          <w:szCs w:val="24"/>
          <w:rtl w:val="0"/>
          <w:lang w:val="en-US"/>
        </w:rPr>
        <w:t>values at stake. It's in this sense, then, that only ethically-relevant considerations can bear on which ethical views to accept.</w:t>
      </w:r>
      <w:r>
        <w:rPr>
          <w:rFonts w:ascii="Palatino Linotype" w:cs="Palatino Linotype" w:hAnsi="Palatino Linotype" w:eastAsia="Palatino Linotype"/>
          <w:sz w:val="24"/>
          <w:szCs w:val="24"/>
          <w:vertAlign w:val="superscript"/>
        </w:rPr>
        <w:footnoteReference w:id="1"/>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ab/>
        <w:t xml:space="preserve">  Of all of the objections to quietism, one in particular has managed to cut through the brush in recent years. This is largely because, far from painting the familiar picture of the quietist as promising the impossible, this objection allows that she delivers on most of her promises, before turning these very deliverances against her. This is the so-called "counter-reasons" or "schmeasons" objection. It is an objection specifically to versions of quietism that aspire to be realist/objectivist about ethics, and has been raised in different forms by David Enoch and by </w:t>
      </w:r>
      <w:r>
        <w:rPr>
          <w:rFonts w:ascii="Palatino Linotype" w:cs="Palatino Linotype" w:hAnsi="Palatino Linotype" w:eastAsia="Palatino Linotype"/>
          <w:sz w:val="24"/>
          <w:szCs w:val="24"/>
          <w:rtl w:val="0"/>
          <w:lang w:val="it-IT"/>
        </w:rPr>
        <w:t>Tristram McPherson.</w:t>
      </w:r>
      <w:r>
        <w:rPr>
          <w:rFonts w:ascii="Palatino Linotype" w:cs="Palatino Linotype" w:hAnsi="Palatino Linotype" w:eastAsia="Palatino Linotype"/>
          <w:sz w:val="24"/>
          <w:szCs w:val="24"/>
          <w:vertAlign w:val="superscript"/>
          <w:lang w:val="en-US"/>
        </w:rPr>
        <w:footnoteReference w:id="2"/>
      </w:r>
      <w:r>
        <w:rPr>
          <w:rFonts w:ascii="Palatino Linotype" w:cs="Palatino Linotype" w:hAnsi="Palatino Linotype" w:eastAsia="Palatino Linotype"/>
          <w:sz w:val="24"/>
          <w:szCs w:val="24"/>
          <w:rtl w:val="0"/>
          <w:lang w:val="en-US"/>
        </w:rPr>
        <w:t xml:space="preserve"> It is of a piece with recent work on "alternative normative concepts" and "conceptual engineering" by people like Matti Eklund, Sally Haslanger, Herman Cappelen, Jared Riggs, and David Plunkett and Alexis Burgess.</w:t>
      </w:r>
      <w:r>
        <w:rPr>
          <w:rFonts w:ascii="Palatino Linotype" w:cs="Palatino Linotype" w:hAnsi="Palatino Linotype" w:eastAsia="Palatino Linotype"/>
          <w:sz w:val="24"/>
          <w:szCs w:val="24"/>
          <w:vertAlign w:val="superscript"/>
          <w:lang w:val="en-US"/>
        </w:rPr>
        <w:footnoteReference w:id="3"/>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Enoch imagines another linguistic community in which people navigate the world using the concept of a "counter-reason" rather than that of a reason:</w:t>
      </w:r>
    </w:p>
    <w:p>
      <w:pPr>
        <w:pStyle w:val="Body A"/>
        <w:spacing w:line="480" w:lineRule="auto"/>
        <w:ind w:left="720" w:firstLine="0"/>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Those engaged in that discourse treat counter-reasons much as we treat reasons. For instance, they take them to be relevant to their practical deliberation, or perhaps counter-deliberation, in roughly the same way we take reasons to be relevant to ours: when they judge that there is a counter-reason to </w:t>
      </w:r>
      <w:r>
        <w:rPr>
          <w:rFonts w:ascii="Palatino Linotype" w:cs="Palatino Linotype" w:hAnsi="Palatino Linotype" w:eastAsia="Palatino Linotype"/>
          <w:sz w:val="24"/>
          <w:szCs w:val="24"/>
          <w:rtl w:val="0"/>
          <w:lang w:val="en-US"/>
        </w:rPr>
        <w:t>ф</w:t>
      </w:r>
      <w:r>
        <w:rPr>
          <w:rFonts w:ascii="Palatino Linotype" w:cs="Palatino Linotype" w:hAnsi="Palatino Linotype" w:eastAsia="Palatino Linotype"/>
          <w:sz w:val="24"/>
          <w:szCs w:val="24"/>
          <w:rtl w:val="0"/>
          <w:lang w:val="en-US"/>
        </w:rPr>
        <w:t xml:space="preserve">, they tend to </w:t>
      </w:r>
      <w:r>
        <w:rPr>
          <w:rFonts w:ascii="Palatino Linotype" w:cs="Palatino Linotype" w:hAnsi="Palatino Linotype" w:eastAsia="Palatino Linotype"/>
          <w:sz w:val="24"/>
          <w:szCs w:val="24"/>
          <w:rtl w:val="0"/>
          <w:lang w:val="en-US"/>
        </w:rPr>
        <w:t>ф</w:t>
      </w:r>
      <w:r>
        <w:rPr>
          <w:rFonts w:ascii="Palatino Linotype" w:cs="Palatino Linotype" w:hAnsi="Palatino Linotype" w:eastAsia="Palatino Linotype"/>
          <w:sz w:val="24"/>
          <w:szCs w:val="24"/>
          <w:rtl w:val="0"/>
          <w:lang w:val="en-US"/>
        </w:rPr>
        <w:t xml:space="preserve">, to criticize those who do not </w:t>
      </w:r>
      <w:r>
        <w:rPr>
          <w:rFonts w:ascii="Palatino Linotype" w:cs="Palatino Linotype" w:hAnsi="Palatino Linotype" w:eastAsia="Palatino Linotype"/>
          <w:sz w:val="24"/>
          <w:szCs w:val="24"/>
          <w:rtl w:val="0"/>
          <w:lang w:val="en-US"/>
        </w:rPr>
        <w:t>ф</w:t>
      </w:r>
      <w:r>
        <w:rPr>
          <w:rFonts w:ascii="Palatino Linotype" w:cs="Palatino Linotype" w:hAnsi="Palatino Linotype" w:eastAsia="Palatino Linotype"/>
          <w:sz w:val="24"/>
          <w:szCs w:val="24"/>
          <w:rtl w:val="0"/>
          <w:lang w:val="en-US"/>
        </w:rPr>
        <w:t>, and so on. But their judgments about counter-reasons would sound very weird to us (once translated into reasons-talk). For instance, they think that it is rather obvious that that an action will cause the agent pain is counter-reason for performing it.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Enoch 2011: 124-125</w:t>
      </w:r>
      <w:r>
        <w:rPr>
          <w:rFonts w:ascii="Palatino Linotype" w:cs="Palatino Linotype" w:hAnsi="Palatino Linotype" w:eastAsia="Palatino Linotype"/>
          <w:sz w:val="24"/>
          <w:szCs w:val="24"/>
          <w:rtl w:val="0"/>
          <w:lang w:val="en-US"/>
        </w:rPr>
        <w:t>.)</w:t>
      </w:r>
    </w:p>
    <w:p>
      <w:pPr>
        <w:pStyle w:val="Body A"/>
        <w:spacing w:line="480" w:lineRule="auto"/>
        <w:ind w:firstLine="720"/>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McPherson likewise writes of a "schmeasons </w:t>
      </w:r>
      <w:r>
        <w:rPr>
          <w:rFonts w:ascii="Palatino Linotype" w:cs="Palatino Linotype" w:hAnsi="Palatino Linotype" w:eastAsia="Palatino Linotype"/>
          <w:i w:val="1"/>
          <w:iCs w:val="1"/>
          <w:sz w:val="24"/>
          <w:szCs w:val="24"/>
          <w:rtl w:val="0"/>
          <w:lang w:val="en-US"/>
        </w:rPr>
        <w:t>standard</w:t>
      </w:r>
      <w:r>
        <w:rPr>
          <w:rFonts w:ascii="Palatino Linotype" w:cs="Palatino Linotype" w:hAnsi="Palatino Linotype" w:eastAsia="Palatino Linotype"/>
          <w:sz w:val="24"/>
          <w:szCs w:val="24"/>
          <w:rtl w:val="0"/>
          <w:lang w:val="en-US"/>
        </w:rPr>
        <w:t xml:space="preserve">", which we can distinguish from the "reasons standard" just as "we can distinguish the rules of chess from those of [an alternative game] </w:t>
      </w:r>
      <w:r>
        <w:rPr>
          <w:rFonts w:ascii="Palatino Linotype" w:cs="Palatino Linotype" w:hAnsi="Palatino Linotype" w:eastAsia="Palatino Linotype"/>
          <w:i w:val="1"/>
          <w:iCs w:val="1"/>
          <w:sz w:val="24"/>
          <w:szCs w:val="24"/>
          <w:rtl w:val="0"/>
          <w:lang w:val="de-DE"/>
        </w:rPr>
        <w:t>schmess</w:t>
      </w:r>
      <w:r>
        <w:rPr>
          <w:rFonts w:ascii="Palatino Linotype" w:cs="Palatino Linotype" w:hAnsi="Palatino Linotype" w:eastAsia="Palatino Linotype"/>
          <w:sz w:val="24"/>
          <w:szCs w:val="24"/>
          <w:rtl w:val="0"/>
          <w:lang w:val="en-US"/>
        </w:rPr>
        <w:t>". He tells us that the "schmeasons standard is "'</w:t>
      </w:r>
      <w:r>
        <w:rPr>
          <w:rFonts w:ascii="Palatino Linotype" w:cs="Palatino Linotype" w:hAnsi="Palatino Linotype" w:eastAsia="Palatino Linotype"/>
          <w:sz w:val="24"/>
          <w:szCs w:val="24"/>
          <w:rtl w:val="0"/>
          <w:lang w:val="it-IT"/>
        </w:rPr>
        <w:t>disutilitarian</w:t>
      </w:r>
      <w:r>
        <w:rPr>
          <w:rFonts w:ascii="Palatino Linotype" w:cs="Palatino Linotype" w:hAnsi="Palatino Linotype" w:eastAsia="Palatino Linotype"/>
          <w:sz w:val="24"/>
          <w:szCs w:val="24"/>
          <w:rtl w:val="0"/>
          <w:lang w:val="en-US"/>
        </w:rPr>
        <w:t xml:space="preserve">': one has schmeason to A just to the extent that A-ing will increase the net suffering in the </w:t>
      </w:r>
      <w:r>
        <w:rPr>
          <w:rFonts w:ascii="Palatino Linotype" w:cs="Palatino Linotype" w:hAnsi="Palatino Linotype" w:eastAsia="Palatino Linotype"/>
          <w:outline w:val="0"/>
          <w:color w:val="000000"/>
          <w:sz w:val="24"/>
          <w:szCs w:val="24"/>
          <w:u w:color="000000"/>
          <w:rtl w:val="0"/>
          <w:lang w:val="en-US"/>
          <w14:textFill>
            <w14:solidFill>
              <w14:srgbClr w14:val="000000"/>
            </w14:solidFill>
          </w14:textFill>
        </w:rPr>
        <w:t>world</w:t>
      </w:r>
      <w:r>
        <w:rPr>
          <w:rFonts w:ascii="Palatino Linotype" w:cs="Palatino Linotype" w:hAnsi="Palatino Linotype" w:eastAsia="Palatino Linotype"/>
          <w:outline w:val="0"/>
          <w:color w:val="000000"/>
          <w:sz w:val="24"/>
          <w:szCs w:val="24"/>
          <w:u w:color="000000"/>
          <w:rtl w:val="0"/>
          <w:lang w:val="en-US"/>
          <w14:textFill>
            <w14:solidFill>
              <w14:srgbClr w14:val="000000"/>
            </w14:solidFill>
          </w14:textFill>
        </w:rPr>
        <w:t xml:space="preserve">” </w:t>
      </w:r>
      <w:r>
        <w:rPr>
          <w:rFonts w:ascii="Palatino Linotype" w:cs="Palatino Linotype" w:hAnsi="Palatino Linotype" w:eastAsia="Palatino Linotype"/>
          <w:outline w:val="0"/>
          <w:color w:val="000000"/>
          <w:sz w:val="24"/>
          <w:szCs w:val="24"/>
          <w:u w:color="000000"/>
          <w:rtl w:val="0"/>
          <w:lang w:val="en-US"/>
          <w14:textFill>
            <w14:solidFill>
              <w14:srgbClr w14:val="000000"/>
            </w14:solidFill>
          </w14:textFill>
        </w:rPr>
        <w:t>(</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McPherson 2011: 232-233</w:t>
      </w:r>
      <w:r>
        <w:rPr>
          <w:rFonts w:ascii="Palatino Linotype" w:cs="Palatino Linotype" w:hAnsi="Palatino Linotype" w:eastAsia="Palatino Linotype"/>
          <w:outline w:val="0"/>
          <w:color w:val="000000"/>
          <w:sz w:val="24"/>
          <w:szCs w:val="24"/>
          <w:u w:color="000000"/>
          <w:rtl w:val="0"/>
          <w:lang w:val="en-US"/>
          <w14:textFill>
            <w14:solidFill>
              <w14:srgbClr w14:val="000000"/>
            </w14:solidFill>
          </w14:textFill>
        </w:rPr>
        <w:t>).</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It's sometimes taken for granted in meta-ethics that the existence of mind-independent practical reasons would suffice for ethical objectivity, but Enoch and McPherson argue otherwise. For suppose, first, that there are not only reasons, but also schmeasons. Suppose further that, as both authors suggest, the reasons and schmeasons standards can conflict. And suppose, finally, that there is no way to step outside the standpoint of either of these standards and explain how one is more authoritative than the other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in the way that, say, the reasons standard is more authoritative than the standards of basketball.</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Were all of this true, then there would be no satisfactory account of how we're responding to normative reality better than the members of Enoch's alternative linguistic community are. Nor would there be any satisfactory way of answering a pressing question that is more distinctly practical than that of what I have reason to do, or what I ought to do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namely, the question of simply </w:t>
      </w:r>
      <w:r>
        <w:rPr>
          <w:rFonts w:ascii="Palatino Linotype" w:cs="Palatino Linotype" w:hAnsi="Palatino Linotype" w:eastAsia="Palatino Linotype"/>
          <w:i w:val="1"/>
          <w:iCs w:val="1"/>
          <w:sz w:val="24"/>
          <w:szCs w:val="24"/>
          <w:rtl w:val="0"/>
          <w:lang w:val="en-US"/>
        </w:rPr>
        <w:t>what to do</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vertAlign w:val="superscript"/>
        </w:rPr>
        <w:footnoteReference w:id="4"/>
      </w:r>
      <w:r>
        <w:rPr>
          <w:rFonts w:ascii="Palatino Linotype" w:cs="Palatino Linotype" w:hAnsi="Palatino Linotype" w:eastAsia="Palatino Linotype"/>
          <w:sz w:val="24"/>
          <w:szCs w:val="24"/>
          <w:rtl w:val="0"/>
          <w:lang w:val="en-US"/>
        </w:rPr>
        <w:t xml:space="preserve"> So I'm with Enoch and McPherson in thinking that, for ethics to be objective, at least one of aforementioned suppositions must be false.</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Both authors think that the quietist cannot account for the falsity of any of them, in which case, she would have trouble maintaining that ethics is objective. The crux of the difficulty is that</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the quietist insists on explaining everything "internally"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from within the discourse about reasons or rights or "ought." But here it seems as though, to vindicate objectivity, one must adopt an external standpoint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either to show that there are no schmeasons after all, or else to explain, in a way that doesn't simply judge the "schmeasons" standard by the lights of the "reasons" standard, why schmeasons are somehow less privileged or authoritative than reasons are. For what it's worth, Enoch himself opts for the first strategy, and McPherson for the second. That is, Enoch wants to say primarily that counter-reasons don't exist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Enoch 2011: 125</w:t>
      </w:r>
      <w:r>
        <w:rPr>
          <w:rFonts w:ascii="Palatino Linotype" w:cs="Palatino Linotype" w:hAnsi="Palatino Linotype" w:eastAsia="Palatino Linotype"/>
          <w:sz w:val="24"/>
          <w:szCs w:val="24"/>
          <w:rtl w:val="0"/>
          <w:lang w:val="en-US"/>
        </w:rPr>
        <w:t xml:space="preserve">), while McPherson suggests that the schmeasons standard is less authoritative than the reasons one is because the former does not pick out a robustly normative </w:t>
      </w:r>
      <w:r>
        <w:rPr>
          <w:rFonts w:ascii="Palatino Linotype" w:cs="Palatino Linotype" w:hAnsi="Palatino Linotype" w:eastAsia="Palatino Linotype"/>
          <w:i w:val="1"/>
          <w:iCs w:val="1"/>
          <w:sz w:val="24"/>
          <w:szCs w:val="24"/>
          <w:rtl w:val="0"/>
          <w:lang w:val="en-US"/>
        </w:rPr>
        <w:t>property</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McPherson 2011: 234, fn. 31</w:t>
      </w:r>
      <w:r>
        <w:rPr>
          <w:rFonts w:ascii="Palatino Linotype" w:cs="Palatino Linotype" w:hAnsi="Palatino Linotype" w:eastAsia="Palatino Linotype"/>
          <w:sz w:val="24"/>
          <w:szCs w:val="24"/>
          <w:rtl w:val="0"/>
          <w:lang w:val="en-US"/>
        </w:rPr>
        <w:t>).</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So that is the objection. Again, unlike many challenges to quietism, it does not involve denying that the quietist can account for reasons, even mind-independent ones. In an act of philosophical judo, it turns quietism's characteristic anti-skepticism against the view: "Suppose you're right, Professor Quietist, that we can't step outside of 'reasons' discourse and call it all into question at once. Fine. Then we can't do that with 'schmeasons' discourse, either, and so your pretensions to objectivity simply fail in a new, different way!"</w:t>
      </w:r>
    </w:p>
    <w:p>
      <w:pPr>
        <w:pStyle w:val="Body A"/>
        <w:spacing w:line="480" w:lineRule="auto"/>
        <w:jc w:val="both"/>
        <w:rPr>
          <w:rFonts w:ascii="Palatino Linotype" w:cs="Palatino Linotype" w:hAnsi="Palatino Linotype" w:eastAsia="Palatino Linotype"/>
          <w:sz w:val="24"/>
          <w:szCs w:val="24"/>
        </w:rPr>
      </w:pPr>
    </w:p>
    <w:p>
      <w:pPr>
        <w:pStyle w:val="Body A"/>
        <w:spacing w:line="480" w:lineRule="auto"/>
        <w:jc w:val="both"/>
        <w:rPr>
          <w:rFonts w:ascii="Palatino Linotype" w:cs="Palatino Linotype" w:hAnsi="Palatino Linotype" w:eastAsia="Palatino Linotype"/>
          <w:i w:val="1"/>
          <w:iCs w:val="1"/>
          <w:sz w:val="24"/>
          <w:szCs w:val="24"/>
        </w:rPr>
      </w:pPr>
      <w:r>
        <w:rPr>
          <w:rFonts w:ascii="Palatino Linotype" w:cs="Palatino Linotype" w:hAnsi="Palatino Linotype" w:eastAsia="Palatino Linotype"/>
          <w:i w:val="1"/>
          <w:iCs w:val="1"/>
          <w:sz w:val="24"/>
          <w:szCs w:val="24"/>
        </w:rPr>
        <w:tab/>
      </w:r>
      <w:r>
        <w:rPr>
          <w:rFonts w:ascii="Palatino Linotype" w:cs="Palatino Linotype" w:hAnsi="Palatino Linotype" w:eastAsia="Palatino Linotype"/>
          <w:sz w:val="24"/>
          <w:szCs w:val="24"/>
          <w:rtl w:val="0"/>
          <w:lang w:val="en-US"/>
        </w:rPr>
        <w:t>My aim here is to offer a quietist reply to the "schmeasons" objection.</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First, though, I want to say a few things to manage the reader's expectations. My response will not be theoretically neutral.</w:t>
      </w:r>
      <w:r>
        <w:rPr>
          <w:rFonts w:ascii="Palatino Linotype" w:cs="Palatino Linotype" w:hAnsi="Palatino Linotype" w:eastAsia="Palatino Linotype"/>
          <w:i w:val="1"/>
          <w:iCs w:val="1"/>
          <w:sz w:val="24"/>
          <w:szCs w:val="24"/>
          <w:rtl w:val="0"/>
          <w:lang w:val="en-US"/>
        </w:rPr>
        <w:t xml:space="preserve"> </w:t>
      </w:r>
      <w:r>
        <w:rPr>
          <w:rFonts w:ascii="Palatino Linotype" w:cs="Palatino Linotype" w:hAnsi="Palatino Linotype" w:eastAsia="Palatino Linotype"/>
          <w:sz w:val="24"/>
          <w:szCs w:val="24"/>
          <w:rtl w:val="0"/>
          <w:lang w:val="en-US"/>
        </w:rPr>
        <w:t xml:space="preserve">It will depend on premises that are consistent with quietism, but perhaps not with every other meta-ethical view. I can't see why this would be objectionable, for the interesting question is whether the "schmeasons" challenge represents a sound </w:t>
      </w:r>
      <w:r>
        <w:rPr>
          <w:rFonts w:ascii="Palatino Linotype" w:cs="Palatino Linotype" w:hAnsi="Palatino Linotype" w:eastAsia="Palatino Linotype"/>
          <w:i w:val="1"/>
          <w:iCs w:val="1"/>
          <w:sz w:val="24"/>
          <w:szCs w:val="24"/>
          <w:rtl w:val="0"/>
          <w:lang w:val="en-US"/>
        </w:rPr>
        <w:t>independent</w:t>
      </w:r>
      <w:r>
        <w:rPr>
          <w:rFonts w:ascii="Palatino Linotype" w:cs="Palatino Linotype" w:hAnsi="Palatino Linotype" w:eastAsia="Palatino Linotype"/>
          <w:sz w:val="24"/>
          <w:szCs w:val="24"/>
          <w:rtl w:val="0"/>
          <w:lang w:val="en-US"/>
        </w:rPr>
        <w:t xml:space="preserve"> argument against quietism, not whether it can succeed given assumptions that would doom quietism all by themselves.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Second, one part of the response will draw on a theory of normative authority that I've developed elsewhere. I will explain the theory and briefly elaborate on its strengths, but I will not completely re-hash the arguments for it. It's not my aim here to defend my theory of authority against all possible objections; rather, I simply wish to offer a plausible, illuminating, quietist-friendly reply to the challenge of counter-normativity.</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Third, while my response is consistent with quietism itself, I do not imagine that it will be fully consistent with every </w:t>
      </w:r>
      <w:r>
        <w:rPr>
          <w:rFonts w:ascii="Palatino Linotype" w:cs="Palatino Linotype" w:hAnsi="Palatino Linotype" w:eastAsia="Palatino Linotype"/>
          <w:i w:val="1"/>
          <w:iCs w:val="1"/>
          <w:sz w:val="24"/>
          <w:szCs w:val="24"/>
          <w:rtl w:val="0"/>
          <w:lang w:val="en-US"/>
        </w:rPr>
        <w:t>argument</w:t>
      </w:r>
      <w:r>
        <w:rPr>
          <w:rFonts w:ascii="Palatino Linotype" w:cs="Palatino Linotype" w:hAnsi="Palatino Linotype" w:eastAsia="Palatino Linotype"/>
          <w:sz w:val="24"/>
          <w:szCs w:val="24"/>
          <w:rtl w:val="0"/>
          <w:lang w:val="en-US"/>
        </w:rPr>
        <w:t xml:space="preserve"> that every quietist has ever offered in defence of that view, let alone with what every one of them has said about meta-ethics in general. For example, there are ways of interpreting parts of T.M. Scanlon's "domain"-based argument for quietism that provide "aid and comfort," we might say, to the "schmeasons" challenge. Some of what I'll say here will be inconsistent with </w:t>
      </w:r>
      <w:r>
        <w:rPr>
          <w:rFonts w:ascii="Palatino Linotype" w:cs="Palatino Linotype" w:hAnsi="Palatino Linotype" w:eastAsia="Palatino Linotype"/>
          <w:i w:val="1"/>
          <w:iCs w:val="1"/>
          <w:sz w:val="24"/>
          <w:szCs w:val="24"/>
          <w:rtl w:val="0"/>
          <w:lang w:val="en-US"/>
        </w:rPr>
        <w:t>those</w:t>
      </w:r>
      <w:r>
        <w:rPr>
          <w:rFonts w:ascii="Palatino Linotype" w:cs="Palatino Linotype" w:hAnsi="Palatino Linotype" w:eastAsia="Palatino Linotype"/>
          <w:sz w:val="24"/>
          <w:szCs w:val="24"/>
          <w:rtl w:val="0"/>
          <w:lang w:val="en-US"/>
        </w:rPr>
        <w:t xml:space="preserve"> parts, </w:t>
      </w:r>
      <w:r>
        <w:rPr>
          <w:rFonts w:ascii="Palatino Linotype" w:cs="Palatino Linotype" w:hAnsi="Palatino Linotype" w:eastAsia="Palatino Linotype"/>
          <w:i w:val="1"/>
          <w:iCs w:val="1"/>
          <w:sz w:val="24"/>
          <w:szCs w:val="24"/>
          <w:rtl w:val="0"/>
          <w:lang w:val="en-US"/>
        </w:rPr>
        <w:t>so interpreted</w:t>
      </w:r>
      <w:r>
        <w:rPr>
          <w:rFonts w:ascii="Palatino Linotype" w:cs="Palatino Linotype" w:hAnsi="Palatino Linotype" w:eastAsia="Palatino Linotype"/>
          <w:sz w:val="24"/>
          <w:szCs w:val="24"/>
          <w:rtl w:val="0"/>
          <w:lang w:val="en-US"/>
        </w:rPr>
        <w:t>. Are these interpretations of Scanlon correct? I'm not sure. If they are, then we should reject Scanlon's argument even as we embrace its conclusion. I'm on the hook for quiet</w:t>
      </w:r>
      <w:r>
        <w:rPr>
          <w:rFonts w:ascii="Palatino Linotype" w:cs="Palatino Linotype" w:hAnsi="Palatino Linotype" w:eastAsia="Palatino Linotype"/>
          <w:i w:val="1"/>
          <w:iCs w:val="1"/>
          <w:sz w:val="24"/>
          <w:szCs w:val="24"/>
          <w:rtl w:val="0"/>
          <w:lang w:val="en-US"/>
        </w:rPr>
        <w:t>ism</w:t>
      </w:r>
      <w:r>
        <w:rPr>
          <w:rFonts w:ascii="Palatino Linotype" w:cs="Palatino Linotype" w:hAnsi="Palatino Linotype" w:eastAsia="Palatino Linotype"/>
          <w:sz w:val="24"/>
          <w:szCs w:val="24"/>
          <w:rtl w:val="0"/>
          <w:lang w:val="en-US"/>
        </w:rPr>
        <w:t>, certainly, but not for the routes that particular quiet</w:t>
      </w:r>
      <w:r>
        <w:rPr>
          <w:rFonts w:ascii="Palatino Linotype" w:cs="Palatino Linotype" w:hAnsi="Palatino Linotype" w:eastAsia="Palatino Linotype"/>
          <w:i w:val="1"/>
          <w:iCs w:val="1"/>
          <w:sz w:val="24"/>
          <w:szCs w:val="24"/>
          <w:rtl w:val="0"/>
          <w:lang w:val="en-US"/>
        </w:rPr>
        <w:t>ists</w:t>
      </w:r>
      <w:r>
        <w:rPr>
          <w:rFonts w:ascii="Palatino Linotype" w:cs="Palatino Linotype" w:hAnsi="Palatino Linotype" w:eastAsia="Palatino Linotype"/>
          <w:sz w:val="24"/>
          <w:szCs w:val="24"/>
          <w:rtl w:val="0"/>
          <w:lang w:val="en-US"/>
        </w:rPr>
        <w:t xml:space="preserve"> (other than myself) take to get there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and still less for their extraneous pronouncements.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My argument will proceed as follows. I'm going to assume for argument's sake that no ethical concept is </w:t>
      </w:r>
      <w:r>
        <w:rPr>
          <w:rFonts w:ascii="Palatino Linotype" w:cs="Palatino Linotype" w:hAnsi="Palatino Linotype" w:eastAsia="Palatino Linotype"/>
          <w:i w:val="1"/>
          <w:iCs w:val="1"/>
          <w:sz w:val="24"/>
          <w:szCs w:val="24"/>
          <w:rtl w:val="0"/>
          <w:lang w:val="en-US"/>
        </w:rPr>
        <w:t>thinner</w:t>
      </w:r>
      <w:r>
        <w:rPr>
          <w:rFonts w:ascii="Palatino Linotype" w:cs="Palatino Linotype" w:hAnsi="Palatino Linotype" w:eastAsia="Palatino Linotype"/>
          <w:sz w:val="24"/>
          <w:szCs w:val="24"/>
          <w:rtl w:val="0"/>
          <w:lang w:val="en-US"/>
        </w:rPr>
        <w:t xml:space="preserve">, in a sense I'll soon explicate, than the concept of a normative reason. I assume this purely for continuity of terminology between myself and Enoch and McPherson. If you believe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as, indeed, I ultimately do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that some other concept is thinner, then feel free to substitute that concept for "reason" in what follows.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There are three relevant epistemic possibilities: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(a) "Reasons" and "schmeasons" are </w:t>
      </w:r>
      <w:r>
        <w:rPr>
          <w:rFonts w:ascii="Palatino Linotype" w:cs="Palatino Linotype" w:hAnsi="Palatino Linotype" w:eastAsia="Palatino Linotype"/>
          <w:i w:val="1"/>
          <w:iCs w:val="1"/>
          <w:sz w:val="24"/>
          <w:szCs w:val="24"/>
          <w:rtl w:val="0"/>
          <w:lang w:val="en-US"/>
        </w:rPr>
        <w:t>equally</w:t>
      </w:r>
      <w:r>
        <w:rPr>
          <w:rFonts w:ascii="Palatino Linotype" w:cs="Palatino Linotype" w:hAnsi="Palatino Linotype" w:eastAsia="Palatino Linotype"/>
          <w:sz w:val="24"/>
          <w:szCs w:val="24"/>
          <w:rtl w:val="0"/>
          <w:lang w:val="en-US"/>
        </w:rPr>
        <w:t xml:space="preserve"> thin, and both concepts are, in a sense I'll soon explicate, </w:t>
      </w:r>
      <w:r>
        <w:rPr>
          <w:rFonts w:ascii="Palatino Linotype" w:cs="Palatino Linotype" w:hAnsi="Palatino Linotype" w:eastAsia="Palatino Linotype"/>
          <w:i w:val="1"/>
          <w:iCs w:val="1"/>
          <w:sz w:val="24"/>
          <w:szCs w:val="24"/>
          <w:rtl w:val="0"/>
          <w:lang w:val="en-US"/>
        </w:rPr>
        <w:t>completely</w:t>
      </w:r>
      <w:r>
        <w:rPr>
          <w:rFonts w:ascii="Palatino Linotype" w:cs="Palatino Linotype" w:hAnsi="Palatino Linotype" w:eastAsia="Palatino Linotype"/>
          <w:sz w:val="24"/>
          <w:szCs w:val="24"/>
          <w:rtl w:val="0"/>
          <w:lang w:val="en-US"/>
        </w:rPr>
        <w:t xml:space="preserve"> thin.</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(b) "Reasons" is </w:t>
      </w:r>
      <w:r>
        <w:rPr>
          <w:rFonts w:ascii="Palatino Linotype" w:cs="Palatino Linotype" w:hAnsi="Palatino Linotype" w:eastAsia="Palatino Linotype"/>
          <w:i w:val="1"/>
          <w:iCs w:val="1"/>
          <w:sz w:val="24"/>
          <w:szCs w:val="24"/>
          <w:rtl w:val="0"/>
          <w:lang w:val="en-US"/>
        </w:rPr>
        <w:t>thinner</w:t>
      </w:r>
      <w:r>
        <w:rPr>
          <w:rFonts w:ascii="Palatino Linotype" w:cs="Palatino Linotype" w:hAnsi="Palatino Linotype" w:eastAsia="Palatino Linotype"/>
          <w:sz w:val="24"/>
          <w:szCs w:val="24"/>
          <w:rtl w:val="0"/>
          <w:lang w:val="en-US"/>
        </w:rPr>
        <w:t xml:space="preserve"> than "schmeasons" is.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(c) "Reasons" and "schmeasons" are </w:t>
      </w:r>
      <w:r>
        <w:rPr>
          <w:rFonts w:ascii="Palatino Linotype" w:cs="Palatino Linotype" w:hAnsi="Palatino Linotype" w:eastAsia="Palatino Linotype"/>
          <w:i w:val="1"/>
          <w:iCs w:val="1"/>
          <w:sz w:val="24"/>
          <w:szCs w:val="24"/>
          <w:rtl w:val="0"/>
          <w:lang w:val="en-US"/>
        </w:rPr>
        <w:t xml:space="preserve">equally </w:t>
      </w:r>
      <w:r>
        <w:rPr>
          <w:rFonts w:ascii="Palatino Linotype" w:cs="Palatino Linotype" w:hAnsi="Palatino Linotype" w:eastAsia="Palatino Linotype"/>
          <w:sz w:val="24"/>
          <w:szCs w:val="24"/>
          <w:rtl w:val="0"/>
          <w:lang w:val="en-US"/>
        </w:rPr>
        <w:t xml:space="preserve">thin, but neither concept is </w:t>
      </w:r>
      <w:r>
        <w:rPr>
          <w:rFonts w:ascii="Palatino Linotype" w:cs="Palatino Linotype" w:hAnsi="Palatino Linotype" w:eastAsia="Palatino Linotype"/>
          <w:i w:val="1"/>
          <w:iCs w:val="1"/>
          <w:sz w:val="24"/>
          <w:szCs w:val="24"/>
          <w:rtl w:val="0"/>
          <w:lang w:val="en-US"/>
        </w:rPr>
        <w:t>completely</w:t>
      </w:r>
      <w:r>
        <w:rPr>
          <w:rFonts w:ascii="Palatino Linotype" w:cs="Palatino Linotype" w:hAnsi="Palatino Linotype" w:eastAsia="Palatino Linotype"/>
          <w:sz w:val="24"/>
          <w:szCs w:val="24"/>
          <w:rtl w:val="0"/>
          <w:lang w:val="en-US"/>
        </w:rPr>
        <w:t xml:space="preserve"> thin.</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I will argue that, if (a), then the reasons and schmeasons standards cannot conflict. If (b), the standards </w:t>
      </w:r>
      <w:r>
        <w:rPr>
          <w:rFonts w:ascii="Palatino Linotype" w:cs="Palatino Linotype" w:hAnsi="Palatino Linotype" w:eastAsia="Palatino Linotype"/>
          <w:i w:val="1"/>
          <w:iCs w:val="1"/>
          <w:sz w:val="24"/>
          <w:szCs w:val="24"/>
          <w:rtl w:val="0"/>
          <w:lang w:val="en-US"/>
        </w:rPr>
        <w:t>can</w:t>
      </w:r>
      <w:r>
        <w:rPr>
          <w:rFonts w:ascii="Palatino Linotype" w:cs="Palatino Linotype" w:hAnsi="Palatino Linotype" w:eastAsia="Palatino Linotype"/>
          <w:sz w:val="24"/>
          <w:szCs w:val="24"/>
          <w:rtl w:val="0"/>
          <w:lang w:val="en-US"/>
        </w:rPr>
        <w:t xml:space="preserve"> conflict, but the reasons standard is more </w:t>
      </w:r>
      <w:r>
        <w:rPr>
          <w:rFonts w:ascii="Palatino Linotype" w:cs="Palatino Linotype" w:hAnsi="Palatino Linotype" w:eastAsia="Palatino Linotype"/>
          <w:i w:val="1"/>
          <w:iCs w:val="1"/>
          <w:sz w:val="24"/>
          <w:szCs w:val="24"/>
          <w:rtl w:val="0"/>
          <w:lang w:val="en-US"/>
        </w:rPr>
        <w:t>authoritative</w:t>
      </w:r>
      <w:r>
        <w:rPr>
          <w:rFonts w:ascii="Palatino Linotype" w:cs="Palatino Linotype" w:hAnsi="Palatino Linotype" w:eastAsia="Palatino Linotype"/>
          <w:sz w:val="24"/>
          <w:szCs w:val="24"/>
          <w:rtl w:val="0"/>
          <w:lang w:val="en-US"/>
        </w:rPr>
        <w:t xml:space="preserve"> than the schmeasons standard is. Either way, the possibility of counter-normative concepts poses no threat to the quietist's ability to account for true ethical objectivity.</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If (c) obtains, then it is true that the quietist cannot "give us" genuine ethical objectivity. But I do not regard this as a defeat. For one thing, I will show that (c) is highly implausible. Since the posture of one who calls herself a "quietist objectivist" should simply be that she can deliver objectivism </w:t>
      </w:r>
      <w:r>
        <w:rPr>
          <w:rFonts w:ascii="Palatino Linotype" w:cs="Palatino Linotype" w:hAnsi="Palatino Linotype" w:eastAsia="Palatino Linotype"/>
          <w:i w:val="1"/>
          <w:iCs w:val="1"/>
          <w:sz w:val="24"/>
          <w:szCs w:val="24"/>
          <w:rtl w:val="0"/>
          <w:lang w:val="en-US"/>
        </w:rPr>
        <w:t>given plausible background suppositions</w:t>
      </w:r>
      <w:r>
        <w:rPr>
          <w:rFonts w:ascii="Palatino Linotype" w:cs="Palatino Linotype" w:hAnsi="Palatino Linotype" w:eastAsia="Palatino Linotype"/>
          <w:sz w:val="24"/>
          <w:szCs w:val="24"/>
          <w:rtl w:val="0"/>
          <w:lang w:val="en-US"/>
        </w:rPr>
        <w:t xml:space="preserve">, the mere conceptual possibility of an implausible background supposition like (c) is no threat. Additionally, I will argue that the non-quietist realist must adopt a similar posture. Someone like McPherson, say, who wants to appeal to the apparatus of metaphysical eliteness/robustness to vindicate objectivity in the face of alternative normative concepts, can only do so </w:t>
      </w:r>
      <w:r>
        <w:rPr>
          <w:rFonts w:ascii="Palatino Linotype" w:cs="Palatino Linotype" w:hAnsi="Palatino Linotype" w:eastAsia="Palatino Linotype"/>
          <w:i w:val="1"/>
          <w:iCs w:val="1"/>
          <w:sz w:val="24"/>
          <w:szCs w:val="24"/>
          <w:rtl w:val="0"/>
          <w:lang w:val="en-US"/>
        </w:rPr>
        <w:t>only</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i w:val="1"/>
          <w:iCs w:val="1"/>
          <w:sz w:val="24"/>
          <w:szCs w:val="24"/>
          <w:rtl w:val="0"/>
          <w:lang w:val="en-US"/>
        </w:rPr>
        <w:t>if</w:t>
      </w:r>
      <w:r>
        <w:rPr>
          <w:rFonts w:ascii="Palatino Linotype" w:cs="Palatino Linotype" w:hAnsi="Palatino Linotype" w:eastAsia="Palatino Linotype"/>
          <w:sz w:val="24"/>
          <w:szCs w:val="24"/>
          <w:rtl w:val="0"/>
          <w:lang w:val="en-US"/>
        </w:rPr>
        <w:t xml:space="preserve"> there is such a thing as eliteness, and only if one of "reasons" and "schmeasons" is more elite than the other.</w:t>
      </w:r>
    </w:p>
    <w:p>
      <w:pPr>
        <w:pStyle w:val="Body A"/>
        <w:spacing w:line="480" w:lineRule="auto"/>
        <w:jc w:val="both"/>
        <w:rPr>
          <w:rFonts w:ascii="Palatino Linotype" w:cs="Palatino Linotype" w:hAnsi="Palatino Linotype" w:eastAsia="Palatino Linotype"/>
          <w:sz w:val="24"/>
          <w:szCs w:val="24"/>
        </w:rPr>
      </w:pPr>
    </w:p>
    <w:p>
      <w:pPr>
        <w:pStyle w:val="Body A"/>
        <w:spacing w:line="480" w:lineRule="auto"/>
        <w:jc w:val="both"/>
        <w:rPr>
          <w:rFonts w:ascii="Palatino Linotype" w:cs="Palatino Linotype" w:hAnsi="Palatino Linotype" w:eastAsia="Palatino Linotype"/>
          <w:b w:val="1"/>
          <w:bCs w:val="1"/>
          <w:sz w:val="24"/>
          <w:szCs w:val="24"/>
        </w:rPr>
      </w:pPr>
      <w:r>
        <w:rPr>
          <w:rFonts w:ascii="Palatino Linotype" w:cs="Palatino Linotype" w:hAnsi="Palatino Linotype" w:eastAsia="Palatino Linotype"/>
          <w:b w:val="1"/>
          <w:bCs w:val="1"/>
          <w:sz w:val="24"/>
          <w:szCs w:val="24"/>
          <w:rtl w:val="0"/>
          <w:lang w:val="en-US"/>
        </w:rPr>
        <w:t xml:space="preserve">2. The First Possibility: "Reasons" and "Schmeasons" Are </w:t>
      </w:r>
      <w:r>
        <w:rPr>
          <w:rFonts w:ascii="Palatino Linotype" w:cs="Palatino Linotype" w:hAnsi="Palatino Linotype" w:eastAsia="Palatino Linotype"/>
          <w:b w:val="1"/>
          <w:bCs w:val="1"/>
          <w:sz w:val="24"/>
          <w:szCs w:val="24"/>
          <w:u w:val="single"/>
          <w:rtl w:val="0"/>
          <w:lang w:val="en-US"/>
        </w:rPr>
        <w:t>Equally</w:t>
      </w:r>
      <w:r>
        <w:rPr>
          <w:rFonts w:ascii="Palatino Linotype" w:cs="Palatino Linotype" w:hAnsi="Palatino Linotype" w:eastAsia="Palatino Linotype"/>
          <w:b w:val="1"/>
          <w:bCs w:val="1"/>
          <w:sz w:val="24"/>
          <w:szCs w:val="24"/>
          <w:rtl w:val="0"/>
          <w:lang w:val="en-US"/>
        </w:rPr>
        <w:t xml:space="preserve"> Thin, and Both Are </w:t>
      </w:r>
      <w:r>
        <w:rPr>
          <w:rFonts w:ascii="Palatino Linotype" w:cs="Palatino Linotype" w:hAnsi="Palatino Linotype" w:eastAsia="Palatino Linotype"/>
          <w:b w:val="1"/>
          <w:bCs w:val="1"/>
          <w:sz w:val="24"/>
          <w:szCs w:val="24"/>
          <w:u w:val="single"/>
          <w:rtl w:val="0"/>
          <w:lang w:val="en-US"/>
        </w:rPr>
        <w:t>Completely</w:t>
      </w:r>
      <w:r>
        <w:rPr>
          <w:rFonts w:ascii="Palatino Linotype" w:cs="Palatino Linotype" w:hAnsi="Palatino Linotype" w:eastAsia="Palatino Linotype"/>
          <w:b w:val="1"/>
          <w:bCs w:val="1"/>
          <w:sz w:val="24"/>
          <w:szCs w:val="24"/>
          <w:rtl w:val="0"/>
          <w:lang w:val="en-US"/>
        </w:rPr>
        <w:t xml:space="preserve"> Thin</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Pr>
        <w:tab/>
      </w:r>
      <w:r>
        <w:rPr>
          <w:rFonts w:ascii="Palatino Linotype" w:cs="Palatino Linotype" w:hAnsi="Palatino Linotype" w:eastAsia="Palatino Linotype"/>
          <w:sz w:val="24"/>
          <w:szCs w:val="24"/>
          <w:rtl w:val="0"/>
          <w:lang w:val="en-US"/>
        </w:rPr>
        <w:t>T</w:t>
      </w:r>
      <w:r>
        <w:rPr>
          <w:rFonts w:ascii="Palatino Linotype" w:cs="Palatino Linotype" w:hAnsi="Palatino Linotype" w:eastAsia="Palatino Linotype"/>
          <w:sz w:val="24"/>
          <w:szCs w:val="24"/>
          <w:rtl w:val="0"/>
          <w:lang w:val="en-US"/>
        </w:rPr>
        <w:t>he thinness/thickness of a concept i</w:t>
      </w:r>
      <w:r>
        <w:rPr>
          <w:rFonts w:ascii="Palatino Linotype" w:cs="Palatino Linotype" w:hAnsi="Palatino Linotype" w:eastAsia="Palatino Linotype"/>
          <w:sz w:val="24"/>
          <w:szCs w:val="24"/>
          <w:rtl w:val="0"/>
          <w:lang w:val="en-US"/>
        </w:rPr>
        <w:t xml:space="preserve">s </w:t>
      </w:r>
      <w:r>
        <w:rPr>
          <w:rFonts w:ascii="Palatino Linotype" w:cs="Palatino Linotype" w:hAnsi="Palatino Linotype" w:eastAsia="Palatino Linotype"/>
          <w:sz w:val="24"/>
          <w:szCs w:val="24"/>
          <w:rtl w:val="0"/>
          <w:lang w:val="en-US"/>
        </w:rPr>
        <w:t>a matter of the degree to which the concept's constitutive "sense" or "cognitive significance"</w:t>
      </w:r>
      <w:r>
        <w:rPr>
          <w:rFonts w:ascii="Palatino Linotype" w:cs="Palatino Linotype" w:hAnsi="Palatino Linotype" w:eastAsia="Palatino Linotype"/>
          <w:sz w:val="24"/>
          <w:szCs w:val="24"/>
          <w:vertAlign w:val="superscript"/>
        </w:rPr>
        <w:footnoteReference w:id="5"/>
      </w:r>
      <w:r>
        <w:rPr>
          <w:rFonts w:ascii="Palatino Linotype" w:cs="Palatino Linotype" w:hAnsi="Palatino Linotype" w:eastAsia="Palatino Linotype"/>
          <w:sz w:val="24"/>
          <w:szCs w:val="24"/>
          <w:rtl w:val="0"/>
          <w:lang w:val="en-US"/>
        </w:rPr>
        <w:t xml:space="preserve"> implicates non-evaluative concepts. A concept may be thick, on th</w:t>
      </w:r>
      <w:r>
        <w:rPr>
          <w:rFonts w:ascii="Palatino Linotype" w:cs="Palatino Linotype" w:hAnsi="Palatino Linotype" w:eastAsia="Palatino Linotype"/>
          <w:sz w:val="24"/>
          <w:szCs w:val="24"/>
          <w:rtl w:val="0"/>
          <w:lang w:val="en-US"/>
        </w:rPr>
        <w:t>e ordinary</w:t>
      </w:r>
      <w:r>
        <w:rPr>
          <w:rFonts w:ascii="Palatino Linotype" w:cs="Palatino Linotype" w:hAnsi="Palatino Linotype" w:eastAsia="Palatino Linotype"/>
          <w:sz w:val="24"/>
          <w:szCs w:val="24"/>
          <w:rtl w:val="0"/>
          <w:lang w:val="en-US"/>
        </w:rPr>
        <w:t xml:space="preserve"> understanding, in virtue of being party </w:t>
      </w:r>
      <w:r>
        <w:rPr>
          <w:rFonts w:ascii="Palatino Linotype" w:cs="Palatino Linotype" w:hAnsi="Palatino Linotype" w:eastAsia="Palatino Linotype"/>
          <w:i w:val="1"/>
          <w:iCs w:val="1"/>
          <w:sz w:val="24"/>
          <w:szCs w:val="24"/>
          <w:rtl w:val="0"/>
          <w:lang w:val="en-US"/>
        </w:rPr>
        <w:t>analyzable</w:t>
      </w:r>
      <w:r>
        <w:rPr>
          <w:rFonts w:ascii="Palatino Linotype" w:cs="Palatino Linotype" w:hAnsi="Palatino Linotype" w:eastAsia="Palatino Linotype"/>
          <w:sz w:val="24"/>
          <w:szCs w:val="24"/>
          <w:rtl w:val="0"/>
          <w:lang w:val="en-US"/>
        </w:rPr>
        <w:t xml:space="preserve"> in terms of non-evaluative concepts.</w:t>
      </w:r>
      <w:r>
        <w:rPr>
          <w:rFonts w:ascii="Palatino Linotype" w:cs="Palatino Linotype" w:hAnsi="Palatino Linotype" w:eastAsia="Palatino Linotype"/>
          <w:sz w:val="24"/>
          <w:szCs w:val="24"/>
          <w:vertAlign w:val="superscript"/>
        </w:rPr>
        <w:footnoteReference w:id="6"/>
      </w:r>
      <w:r>
        <w:rPr>
          <w:rFonts w:ascii="Palatino Linotype" w:cs="Palatino Linotype" w:hAnsi="Palatino Linotype" w:eastAsia="Palatino Linotype"/>
          <w:sz w:val="24"/>
          <w:szCs w:val="24"/>
          <w:rtl w:val="0"/>
          <w:lang w:val="en-US"/>
        </w:rPr>
        <w:t xml:space="preserve"> But there are constitutive relationships between concepts other than </w:t>
      </w:r>
      <w:r>
        <w:rPr>
          <w:rFonts w:ascii="Palatino Linotype" w:cs="Palatino Linotype" w:hAnsi="Palatino Linotype" w:eastAsia="Palatino Linotype"/>
          <w:i w:val="1"/>
          <w:iCs w:val="1"/>
          <w:sz w:val="24"/>
          <w:szCs w:val="24"/>
          <w:rtl w:val="0"/>
          <w:lang w:val="en-US"/>
        </w:rPr>
        <w:t>analysandum</w:t>
      </w:r>
      <w:r>
        <w:rPr>
          <w:rFonts w:ascii="Palatino Linotype" w:cs="Palatino Linotype" w:hAnsi="Palatino Linotype" w:eastAsia="Palatino Linotype"/>
          <w:i w:val="1"/>
          <w:iCs w:val="1"/>
          <w:sz w:val="24"/>
          <w:szCs w:val="24"/>
          <w:rtl w:val="0"/>
          <w:lang w:val="en-US"/>
        </w:rPr>
        <w:t>—</w:t>
      </w:r>
      <w:r>
        <w:rPr>
          <w:rFonts w:ascii="Palatino Linotype" w:cs="Palatino Linotype" w:hAnsi="Palatino Linotype" w:eastAsia="Palatino Linotype"/>
          <w:i w:val="1"/>
          <w:iCs w:val="1"/>
          <w:sz w:val="24"/>
          <w:szCs w:val="24"/>
          <w:rtl w:val="0"/>
          <w:lang w:val="en-US"/>
        </w:rPr>
        <w:t>analysans</w:t>
      </w:r>
      <w:r>
        <w:rPr>
          <w:rFonts w:ascii="Palatino Linotype" w:cs="Palatino Linotype" w:hAnsi="Palatino Linotype" w:eastAsia="Palatino Linotype"/>
          <w:sz w:val="24"/>
          <w:szCs w:val="24"/>
          <w:rtl w:val="0"/>
          <w:lang w:val="en-US"/>
        </w:rPr>
        <w:t>, and so I prefer to make the notions of "sense" and "cognitive significance" more precise by speaking more broadly, as many others have, of constitutive "inferential roles."</w:t>
      </w:r>
      <w:r>
        <w:rPr>
          <w:rFonts w:ascii="Palatino Linotype" w:cs="Palatino Linotype" w:hAnsi="Palatino Linotype" w:eastAsia="Palatino Linotype"/>
          <w:sz w:val="24"/>
          <w:szCs w:val="24"/>
          <w:vertAlign w:val="superscript"/>
        </w:rPr>
        <w:footnoteReference w:id="7"/>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The ordinary understanding of thinness, </w:t>
      </w:r>
      <w:r>
        <w:rPr>
          <w:rFonts w:ascii="Palatino Linotype" w:cs="Palatino Linotype" w:hAnsi="Palatino Linotype" w:eastAsia="Palatino Linotype"/>
          <w:sz w:val="24"/>
          <w:szCs w:val="24"/>
          <w:rtl w:val="0"/>
          <w:lang w:val="en-US"/>
        </w:rPr>
        <w:t>best expressed</w:t>
      </w:r>
      <w:r>
        <w:rPr>
          <w:rFonts w:ascii="Palatino Linotype" w:cs="Palatino Linotype" w:hAnsi="Palatino Linotype" w:eastAsia="Palatino Linotype"/>
          <w:sz w:val="24"/>
          <w:szCs w:val="24"/>
          <w:rtl w:val="0"/>
          <w:lang w:val="en-US"/>
        </w:rPr>
        <w:t xml:space="preserve">, would characterize a concept as completely thin just in case it is not constitutive of that concept that any inferences to/from beliefs that contain it from/to non-evaluative beliefs are </w:t>
      </w:r>
      <w:r>
        <w:rPr>
          <w:rFonts w:ascii="Palatino Linotype" w:cs="Palatino Linotype" w:hAnsi="Palatino Linotype" w:eastAsia="Palatino Linotype"/>
          <w:sz w:val="24"/>
          <w:szCs w:val="24"/>
          <w:rtl w:val="0"/>
          <w:lang w:val="en-US"/>
        </w:rPr>
        <w:t>truth-preserving</w:t>
      </w:r>
      <w:r>
        <w:rPr>
          <w:rFonts w:ascii="Palatino Linotype" w:cs="Palatino Linotype" w:hAnsi="Palatino Linotype" w:eastAsia="Palatino Linotype"/>
          <w:sz w:val="24"/>
          <w:szCs w:val="24"/>
          <w:rtl w:val="0"/>
          <w:lang w:val="en-US"/>
        </w:rPr>
        <w:t xml:space="preserve">. It characterizes a concept as thick to some "non-zero" degree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i.e. not completely thin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if it</w:t>
      </w:r>
      <w:r>
        <w:rPr>
          <w:rFonts w:ascii="Palatino Linotype" w:cs="Palatino Linotype" w:hAnsi="Palatino Linotype" w:eastAsia="Palatino Linotype"/>
          <w:i w:val="1"/>
          <w:iCs w:val="1"/>
          <w:sz w:val="24"/>
          <w:szCs w:val="24"/>
          <w:rtl w:val="0"/>
          <w:lang w:val="en-US"/>
        </w:rPr>
        <w:t xml:space="preserve"> is</w:t>
      </w:r>
      <w:r>
        <w:rPr>
          <w:rFonts w:ascii="Palatino Linotype" w:cs="Palatino Linotype" w:hAnsi="Palatino Linotype" w:eastAsia="Palatino Linotype"/>
          <w:sz w:val="24"/>
          <w:szCs w:val="24"/>
          <w:rtl w:val="0"/>
          <w:lang w:val="en-US"/>
        </w:rPr>
        <w:t xml:space="preserve"> constitutive of that concept that some such inferences are </w:t>
      </w:r>
      <w:r>
        <w:rPr>
          <w:rFonts w:ascii="Palatino Linotype" w:cs="Palatino Linotype" w:hAnsi="Palatino Linotype" w:eastAsia="Palatino Linotype"/>
          <w:sz w:val="24"/>
          <w:szCs w:val="24"/>
          <w:rtl w:val="0"/>
          <w:lang w:val="en-US"/>
        </w:rPr>
        <w:t>truth-preserving</w:t>
      </w:r>
      <w:r>
        <w:rPr>
          <w:rFonts w:ascii="Palatino Linotype" w:cs="Palatino Linotype" w:hAnsi="Palatino Linotype" w:eastAsia="Palatino Linotype"/>
          <w:sz w:val="24"/>
          <w:szCs w:val="24"/>
          <w:rtl w:val="0"/>
          <w:lang w:val="en-US"/>
        </w:rPr>
        <w:t xml:space="preserve">. It is consistent with an ethical concept's being completely thin that the </w:t>
      </w:r>
      <w:r>
        <w:rPr>
          <w:rFonts w:ascii="Palatino Linotype" w:cs="Palatino Linotype" w:hAnsi="Palatino Linotype" w:eastAsia="Palatino Linotype"/>
          <w:sz w:val="24"/>
          <w:szCs w:val="24"/>
          <w:rtl w:val="0"/>
          <w:lang w:val="en-US"/>
        </w:rPr>
        <w:t>truth-preservingness or rationality</w:t>
      </w:r>
      <w:r>
        <w:rPr>
          <w:rFonts w:ascii="Palatino Linotype" w:cs="Palatino Linotype" w:hAnsi="Palatino Linotype" w:eastAsia="Palatino Linotype"/>
          <w:sz w:val="24"/>
          <w:szCs w:val="24"/>
          <w:rtl w:val="0"/>
          <w:lang w:val="en-US"/>
        </w:rPr>
        <w:t xml:space="preserve"> of certain </w:t>
      </w:r>
      <w:r>
        <w:rPr>
          <w:rFonts w:ascii="Palatino Linotype" w:cs="Palatino Linotype" w:hAnsi="Palatino Linotype" w:eastAsia="Palatino Linotype"/>
          <w:i w:val="1"/>
          <w:iCs w:val="1"/>
          <w:sz w:val="24"/>
          <w:szCs w:val="24"/>
          <w:rtl w:val="0"/>
          <w:lang w:val="en-US"/>
        </w:rPr>
        <w:t>other</w:t>
      </w:r>
      <w:r>
        <w:rPr>
          <w:rFonts w:ascii="Palatino Linotype" w:cs="Palatino Linotype" w:hAnsi="Palatino Linotype" w:eastAsia="Palatino Linotype"/>
          <w:sz w:val="24"/>
          <w:szCs w:val="24"/>
          <w:rtl w:val="0"/>
          <w:lang w:val="en-US"/>
        </w:rPr>
        <w:t xml:space="preserve"> mental or discursive transitions is constitutive of it. Specifically</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a</w:t>
      </w:r>
      <w:r>
        <w:rPr>
          <w:rFonts w:ascii="Palatino Linotype" w:cs="Palatino Linotype" w:hAnsi="Palatino Linotype" w:eastAsia="Palatino Linotype"/>
          <w:sz w:val="24"/>
          <w:szCs w:val="24"/>
          <w:rtl w:val="0"/>
          <w:lang w:val="en-US"/>
        </w:rPr>
        <w:t xml:space="preserve"> completely thin ethical concept may be constitutively inferentially linked with </w:t>
      </w:r>
      <w:r>
        <w:rPr>
          <w:rFonts w:ascii="Palatino Linotype" w:cs="Palatino Linotype" w:hAnsi="Palatino Linotype" w:eastAsia="Palatino Linotype"/>
          <w:i w:val="1"/>
          <w:iCs w:val="1"/>
          <w:sz w:val="24"/>
          <w:szCs w:val="24"/>
          <w:rtl w:val="0"/>
          <w:lang w:val="en-US"/>
        </w:rPr>
        <w:t xml:space="preserve">other evaluative concepts </w:t>
      </w:r>
      <w:r>
        <w:rPr>
          <w:rFonts w:ascii="Palatino Linotype" w:cs="Palatino Linotype" w:hAnsi="Palatino Linotype" w:eastAsia="Palatino Linotype"/>
          <w:sz w:val="24"/>
          <w:szCs w:val="24"/>
          <w:rtl w:val="0"/>
          <w:lang w:val="en-US"/>
        </w:rPr>
        <w:t xml:space="preserve">in the manner just suggested, and may be constitutively </w:t>
      </w:r>
      <w:r>
        <w:rPr>
          <w:rFonts w:ascii="Palatino Linotype" w:cs="Palatino Linotype" w:hAnsi="Palatino Linotype" w:eastAsia="Palatino Linotype"/>
          <w:i w:val="1"/>
          <w:iCs w:val="1"/>
          <w:sz w:val="24"/>
          <w:szCs w:val="24"/>
          <w:rtl w:val="0"/>
          <w:lang w:val="en-US"/>
        </w:rPr>
        <w:t>non</w:t>
      </w:r>
      <w:r>
        <w:rPr>
          <w:rFonts w:ascii="Palatino Linotype" w:cs="Palatino Linotype" w:hAnsi="Palatino Linotype" w:eastAsia="Palatino Linotype"/>
          <w:sz w:val="24"/>
          <w:szCs w:val="24"/>
          <w:rtl w:val="0"/>
          <w:lang w:val="en-US"/>
        </w:rPr>
        <w:t>-inferentially linked with other mental states</w:t>
      </w:r>
      <w:r>
        <w:rPr>
          <w:rFonts w:ascii="Palatino Linotype" w:cs="Palatino Linotype" w:hAnsi="Palatino Linotype" w:eastAsia="Palatino Linotype"/>
          <w:sz w:val="24"/>
          <w:szCs w:val="24"/>
          <w:rtl w:val="0"/>
          <w:lang w:val="en-US"/>
        </w:rPr>
        <w:t xml:space="preserve"> which it rationalizes</w:t>
      </w:r>
      <w:r>
        <w:rPr>
          <w:rFonts w:ascii="Palatino Linotype" w:cs="Palatino Linotype" w:hAnsi="Palatino Linotype" w:eastAsia="Palatino Linotype"/>
          <w:sz w:val="24"/>
          <w:szCs w:val="24"/>
          <w:rtl w:val="0"/>
          <w:lang w:val="en-US"/>
        </w:rPr>
        <w:t xml:space="preserve"> — </w:t>
      </w:r>
      <w:r>
        <w:rPr>
          <w:rFonts w:ascii="Palatino Linotype" w:cs="Palatino Linotype" w:hAnsi="Palatino Linotype" w:eastAsia="Palatino Linotype"/>
          <w:sz w:val="24"/>
          <w:szCs w:val="24"/>
          <w:rtl w:val="0"/>
          <w:lang w:val="en-US"/>
        </w:rPr>
        <w:t>e.g. with desires, preferences, motivations to act, emotions, and so on.</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As I said, that is the </w:t>
      </w:r>
      <w:r>
        <w:rPr>
          <w:rFonts w:ascii="Palatino Linotype" w:cs="Palatino Linotype" w:hAnsi="Palatino Linotype" w:eastAsia="Palatino Linotype"/>
          <w:i w:val="1"/>
          <w:iCs w:val="1"/>
          <w:sz w:val="24"/>
          <w:szCs w:val="24"/>
          <w:rtl w:val="0"/>
          <w:lang w:val="en-US"/>
        </w:rPr>
        <w:t>ordinary understanding</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i w:val="1"/>
          <w:iCs w:val="1"/>
          <w:sz w:val="24"/>
          <w:szCs w:val="24"/>
          <w:rtl w:val="0"/>
          <w:lang w:val="en-US"/>
        </w:rPr>
        <w:t xml:space="preserve"> </w:t>
      </w:r>
      <w:r>
        <w:rPr>
          <w:rFonts w:ascii="Palatino Linotype" w:cs="Palatino Linotype" w:hAnsi="Palatino Linotype" w:eastAsia="Palatino Linotype"/>
          <w:sz w:val="24"/>
          <w:szCs w:val="24"/>
          <w:rtl w:val="0"/>
          <w:lang w:val="en-US"/>
        </w:rPr>
        <w:t xml:space="preserve">For reasons having to do with my quietism, I prefer to think of thin/thick-ness in a slightly different way. Let's distinguish between the claim that the </w:t>
      </w:r>
      <w:r>
        <w:rPr>
          <w:rFonts w:ascii="Palatino Linotype" w:cs="Palatino Linotype" w:hAnsi="Palatino Linotype" w:eastAsia="Palatino Linotype"/>
          <w:i w:val="1"/>
          <w:iCs w:val="1"/>
          <w:sz w:val="24"/>
          <w:szCs w:val="24"/>
          <w:rtl w:val="0"/>
          <w:lang w:val="en-US"/>
        </w:rPr>
        <w:t>truth-preservingness</w:t>
      </w:r>
      <w:r>
        <w:rPr>
          <w:rFonts w:ascii="Palatino Linotype" w:cs="Palatino Linotype" w:hAnsi="Palatino Linotype" w:eastAsia="Palatino Linotype"/>
          <w:sz w:val="24"/>
          <w:szCs w:val="24"/>
          <w:rtl w:val="0"/>
          <w:lang w:val="en-US"/>
        </w:rPr>
        <w:t xml:space="preserve"> or </w:t>
      </w:r>
      <w:r>
        <w:rPr>
          <w:rFonts w:ascii="Palatino Linotype" w:cs="Palatino Linotype" w:hAnsi="Palatino Linotype" w:eastAsia="Palatino Linotype"/>
          <w:i w:val="1"/>
          <w:iCs w:val="1"/>
          <w:sz w:val="24"/>
          <w:szCs w:val="24"/>
          <w:rtl w:val="0"/>
          <w:lang w:val="en-US"/>
        </w:rPr>
        <w:t>rationality</w:t>
      </w:r>
      <w:r>
        <w:rPr>
          <w:rFonts w:ascii="Palatino Linotype" w:cs="Palatino Linotype" w:hAnsi="Palatino Linotype" w:eastAsia="Palatino Linotype"/>
          <w:sz w:val="24"/>
          <w:szCs w:val="24"/>
          <w:rtl w:val="0"/>
          <w:lang w:val="en-US"/>
        </w:rPr>
        <w:t xml:space="preserve"> of some mental transition is constitutive of a concept, and the claim that a concept-possessor's </w:t>
      </w:r>
      <w:r>
        <w:rPr>
          <w:rFonts w:ascii="Palatino Linotype" w:cs="Palatino Linotype" w:hAnsi="Palatino Linotype" w:eastAsia="Palatino Linotype"/>
          <w:i w:val="1"/>
          <w:iCs w:val="1"/>
          <w:sz w:val="24"/>
          <w:szCs w:val="24"/>
          <w:rtl w:val="0"/>
          <w:lang w:val="en-US"/>
        </w:rPr>
        <w:t>actual executing</w:t>
      </w:r>
      <w:r>
        <w:rPr>
          <w:rFonts w:ascii="Palatino Linotype" w:cs="Palatino Linotype" w:hAnsi="Palatino Linotype" w:eastAsia="Palatino Linotype"/>
          <w:sz w:val="24"/>
          <w:szCs w:val="24"/>
          <w:rtl w:val="0"/>
          <w:lang w:val="en-US"/>
        </w:rPr>
        <w:t xml:space="preserve"> some mental transition, at least under "preferred" conditions, is constitutive of it. I want to characterize thin/thick-ness in terms of claims of the latter sort. An evaluative concept is thick, on my understanding, just in case at least some actual inferences between beliefs that contain it and beliefs involving non-evaluative concepts are constitutive of concept: one must execute them (or not, as the case may be) in the preferred conditions in order to count as employing the concept at all.</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It's my view, in keeping with my quietism, that allegedly constitutive roles of the "truth-preserving" or "rationalizing" sort should not be taken to bear on which ethical views to accept; this is because they are generally ethically irrelevant. To put things flatfootedly but, I think,  revealingly: meaning-facts don't make actions right or wrong; pain-, autonomy-, and equality-facts do. Taking conceptual roles of this sort into account in reasoning to an ethical conclusion, then, is apt to be distortive at best. As for constitutive roles of the actual, psychological sort of the ones that make up thick concepts as I understand them: it's neither the case that we should or that we shouldn't take them into account, at least as far as seeking truth and shunning error is concerned. For we do not risk misapplying a concept by failing to reason in keeping with constitutive roles of the sort; rather, we simply make it the case that we are not applying that concept in the first place. Nor do we risk misapplying the concept by reasoning in accordance with them; for it is only by doing so that we can apply the concept at all. That is to say, questions of "should" aside, I </w:t>
      </w:r>
      <w:r>
        <w:rPr>
          <w:rFonts w:ascii="Palatino Linotype" w:cs="Palatino Linotype" w:hAnsi="Palatino Linotype" w:eastAsia="Palatino Linotype"/>
          <w:i w:val="1"/>
          <w:iCs w:val="1"/>
          <w:sz w:val="24"/>
          <w:szCs w:val="24"/>
          <w:rtl w:val="0"/>
          <w:lang w:val="en-US"/>
        </w:rPr>
        <w:t>do</w:t>
      </w:r>
      <w:r>
        <w:rPr>
          <w:rFonts w:ascii="Palatino Linotype" w:cs="Palatino Linotype" w:hAnsi="Palatino Linotype" w:eastAsia="Palatino Linotype"/>
          <w:sz w:val="24"/>
          <w:szCs w:val="24"/>
          <w:rtl w:val="0"/>
          <w:lang w:val="en-US"/>
        </w:rPr>
        <w:t xml:space="preserve"> take such roles into account when applying any concepts of which they are constitutive. Since I wish to employ some such concepts in this paper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both because I wish to engage with possible claims my opponents may make, and for other reasons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I will sometimes end up adverting to constitutive roles of this sort.</w:t>
      </w:r>
    </w:p>
    <w:p>
      <w:pPr>
        <w:pStyle w:val="Body A"/>
        <w:spacing w:line="480" w:lineRule="auto"/>
        <w:jc w:val="both"/>
        <w:rPr>
          <w:rFonts w:ascii="Palatino Linotype" w:cs="Palatino Linotype" w:hAnsi="Palatino Linotype" w:eastAsia="Palatino Linotype"/>
          <w:sz w:val="24"/>
          <w:szCs w:val="24"/>
        </w:rPr>
      </w:pP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Now I want to argue that, if "reasons" and "schmeasons" are both completely thin and indeed are true alternatives, then they are necessarily coextensive; the reasons and schmeasons standards cannot conflict. I'll start by giving a </w:t>
      </w:r>
      <w:r>
        <w:rPr>
          <w:rFonts w:ascii="Palatino Linotype" w:cs="Palatino Linotype" w:hAnsi="Palatino Linotype" w:eastAsia="Palatino Linotype"/>
          <w:i w:val="1"/>
          <w:iCs w:val="1"/>
          <w:sz w:val="24"/>
          <w:szCs w:val="24"/>
          <w:rtl w:val="0"/>
          <w:lang w:val="en-US"/>
        </w:rPr>
        <w:t>brief</w:t>
      </w:r>
      <w:r>
        <w:rPr>
          <w:rFonts w:ascii="Palatino Linotype" w:cs="Palatino Linotype" w:hAnsi="Palatino Linotype" w:eastAsia="Palatino Linotype"/>
          <w:sz w:val="24"/>
          <w:szCs w:val="24"/>
          <w:rtl w:val="0"/>
          <w:lang w:val="en-US"/>
        </w:rPr>
        <w:t xml:space="preserve"> explanation of why this is, just so you get a feel for how the quietist ought to approach these issues.</w:t>
      </w:r>
      <w:r>
        <w:rPr>
          <w:rFonts w:ascii="Palatino Linotype" w:cs="Palatino Linotype" w:hAnsi="Palatino Linotype" w:eastAsia="Palatino Linotype"/>
          <w:sz w:val="24"/>
          <w:szCs w:val="24"/>
          <w:rtl w:val="0"/>
          <w:lang w:val="en-US"/>
        </w:rPr>
        <w:t xml:space="preserve"> Then</w:t>
      </w:r>
      <w:r>
        <w:rPr>
          <w:rFonts w:ascii="Palatino Linotype" w:cs="Palatino Linotype" w:hAnsi="Palatino Linotype" w:eastAsia="Palatino Linotype"/>
          <w:sz w:val="24"/>
          <w:szCs w:val="24"/>
          <w:rtl w:val="0"/>
          <w:lang w:val="en-US"/>
        </w:rPr>
        <w:t xml:space="preserve"> I'll fill out the details of my approach a bit, through an explanation of how, consistently with quietism, one can move from one's </w:t>
      </w:r>
      <w:r>
        <w:rPr>
          <w:rFonts w:ascii="Palatino Linotype" w:cs="Palatino Linotype" w:hAnsi="Palatino Linotype" w:eastAsia="Palatino Linotype"/>
          <w:i w:val="1"/>
          <w:iCs w:val="1"/>
          <w:sz w:val="24"/>
          <w:szCs w:val="24"/>
          <w:rtl w:val="0"/>
          <w:lang w:val="en-US"/>
        </w:rPr>
        <w:t>grasp</w:t>
      </w:r>
      <w:r>
        <w:rPr>
          <w:rFonts w:ascii="Palatino Linotype" w:cs="Palatino Linotype" w:hAnsi="Palatino Linotype" w:eastAsia="Palatino Linotype"/>
          <w:sz w:val="24"/>
          <w:szCs w:val="24"/>
          <w:rtl w:val="0"/>
          <w:lang w:val="en-US"/>
        </w:rPr>
        <w:t xml:space="preserve"> of a completely thin ethical concept to its </w:t>
      </w:r>
      <w:r>
        <w:rPr>
          <w:rFonts w:ascii="Palatino Linotype" w:cs="Palatino Linotype" w:hAnsi="Palatino Linotype" w:eastAsia="Palatino Linotype"/>
          <w:i w:val="1"/>
          <w:iCs w:val="1"/>
          <w:sz w:val="24"/>
          <w:szCs w:val="24"/>
          <w:rtl w:val="0"/>
          <w:lang w:val="en-US"/>
        </w:rPr>
        <w:t>extension</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 xml:space="preserve"> Finally, I'll say something about how my approach contrasts with others' approaches.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How should a quietist like me explain the correct application of "reason"? Not by </w:t>
      </w:r>
      <w:r>
        <w:rPr>
          <w:rFonts w:ascii="Palatino Linotype" w:cs="Palatino Linotype" w:hAnsi="Palatino Linotype" w:eastAsia="Palatino Linotype"/>
          <w:sz w:val="24"/>
          <w:szCs w:val="24"/>
          <w:rtl w:val="0"/>
          <w:lang w:val="en-US"/>
        </w:rPr>
        <w:t>assigning relevance</w:t>
      </w:r>
      <w:r>
        <w:rPr>
          <w:rFonts w:ascii="Palatino Linotype" w:cs="Palatino Linotype" w:hAnsi="Palatino Linotype" w:eastAsia="Palatino Linotype"/>
          <w:sz w:val="24"/>
          <w:szCs w:val="24"/>
          <w:rtl w:val="0"/>
          <w:lang w:val="en-US"/>
        </w:rPr>
        <w:t xml:space="preserve"> to a semantic theory of how "reason" (or any other term or concept) refers, or a metaphysical theory of how reasons reduce, but rather by engaging in</w:t>
      </w:r>
      <w:r>
        <w:rPr>
          <w:rFonts w:ascii="Palatino Linotype" w:cs="Palatino Linotype" w:hAnsi="Palatino Linotype" w:eastAsia="Palatino Linotype"/>
          <w:i w:val="1"/>
          <w:iCs w:val="1"/>
          <w:sz w:val="24"/>
          <w:szCs w:val="24"/>
          <w:rtl w:val="0"/>
          <w:lang w:val="en-US"/>
        </w:rPr>
        <w:t xml:space="preserve"> </w:t>
      </w:r>
      <w:r>
        <w:rPr>
          <w:rFonts w:ascii="Palatino Linotype" w:cs="Palatino Linotype" w:hAnsi="Palatino Linotype" w:eastAsia="Palatino Linotype"/>
          <w:sz w:val="24"/>
          <w:szCs w:val="24"/>
          <w:rtl w:val="0"/>
          <w:lang w:val="en-US"/>
        </w:rPr>
        <w:t xml:space="preserve">ordinary, first-order ethical theory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more specifically, the theory of reasons. I would consult my ethical intuitions, both about particular cases and about general principles; I'd try to reconcile them, and weigh competing claims; I'd try to assess myself </w:t>
      </w:r>
      <w:r>
        <w:rPr>
          <w:rFonts w:ascii="Palatino Linotype" w:cs="Palatino Linotype" w:hAnsi="Palatino Linotype" w:eastAsia="Palatino Linotype"/>
          <w:i w:val="1"/>
          <w:iCs w:val="1"/>
          <w:sz w:val="24"/>
          <w:szCs w:val="24"/>
          <w:rtl w:val="0"/>
          <w:lang w:val="en-US"/>
        </w:rPr>
        <w:t>qua</w:t>
      </w:r>
      <w:r>
        <w:rPr>
          <w:rFonts w:ascii="Palatino Linotype" w:cs="Palatino Linotype" w:hAnsi="Palatino Linotype" w:eastAsia="Palatino Linotype"/>
          <w:sz w:val="24"/>
          <w:szCs w:val="24"/>
          <w:rtl w:val="0"/>
          <w:lang w:val="en-US"/>
        </w:rPr>
        <w:t xml:space="preserve"> discoverer of reasons, taking into account those criteria that seem to matter by my first-order ethical lights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my powers of empathy, my ability to abstract, my general intelligence, and so on. I might conclude all of this inquiry by coming to believe, among many other things, that I have reason not to cause pain to innocents, that reasons of partiality depend on shared positive histories, or what-have-you. What I would </w:t>
      </w:r>
      <w:r>
        <w:rPr>
          <w:rFonts w:ascii="Palatino Linotype" w:cs="Palatino Linotype" w:hAnsi="Palatino Linotype" w:eastAsia="Palatino Linotype"/>
          <w:i w:val="1"/>
          <w:iCs w:val="1"/>
          <w:sz w:val="24"/>
          <w:szCs w:val="24"/>
          <w:rtl w:val="0"/>
          <w:lang w:val="en-US"/>
        </w:rPr>
        <w:t>not</w:t>
      </w:r>
      <w:r>
        <w:rPr>
          <w:rFonts w:ascii="Palatino Linotype" w:cs="Palatino Linotype" w:hAnsi="Palatino Linotype" w:eastAsia="Palatino Linotype"/>
          <w:sz w:val="24"/>
          <w:szCs w:val="24"/>
          <w:rtl w:val="0"/>
          <w:lang w:val="en-US"/>
        </w:rPr>
        <w:t xml:space="preserve"> do, of course, is to take into </w:t>
      </w:r>
      <w:r>
        <w:rPr>
          <w:rFonts w:ascii="Palatino Linotype" w:cs="Palatino Linotype" w:hAnsi="Palatino Linotype" w:eastAsia="Palatino Linotype"/>
          <w:sz w:val="24"/>
          <w:szCs w:val="24"/>
          <w:rtl w:val="0"/>
          <w:lang w:val="en-US"/>
        </w:rPr>
        <w:t>account constitutive connections between the concept of a reason and non-evaluative concepts</w:t>
      </w:r>
      <w:r>
        <w:rPr>
          <w:rFonts w:ascii="Palatino Linotype" w:cs="Palatino Linotype" w:hAnsi="Palatino Linotype" w:eastAsia="Palatino Linotype"/>
          <w:sz w:val="24"/>
          <w:szCs w:val="24"/>
          <w:rtl w:val="0"/>
          <w:lang w:val="en-US"/>
        </w:rPr>
        <w:t xml:space="preserve">, since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we're now assuming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there </w:t>
      </w:r>
      <w:r>
        <w:rPr>
          <w:rFonts w:ascii="Palatino Linotype" w:cs="Palatino Linotype" w:hAnsi="Palatino Linotype" w:eastAsia="Palatino Linotype"/>
          <w:i w:val="1"/>
          <w:iCs w:val="1"/>
          <w:sz w:val="24"/>
          <w:szCs w:val="24"/>
          <w:rtl w:val="0"/>
          <w:lang w:val="en-US"/>
        </w:rPr>
        <w:t>are</w:t>
      </w:r>
      <w:r>
        <w:rPr>
          <w:rFonts w:ascii="Palatino Linotype" w:cs="Palatino Linotype" w:hAnsi="Palatino Linotype" w:eastAsia="Palatino Linotype"/>
          <w:sz w:val="24"/>
          <w:szCs w:val="24"/>
          <w:rtl w:val="0"/>
          <w:lang w:val="en-US"/>
        </w:rPr>
        <w:t xml:space="preserve"> no such rules.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And what about "schmeason"? Well, in order for "schmeason" to be in the running to count as a genuine </w:t>
      </w:r>
      <w:r>
        <w:rPr>
          <w:rFonts w:ascii="Palatino Linotype" w:cs="Palatino Linotype" w:hAnsi="Palatino Linotype" w:eastAsia="Palatino Linotype"/>
          <w:i w:val="1"/>
          <w:iCs w:val="1"/>
          <w:sz w:val="24"/>
          <w:szCs w:val="24"/>
          <w:rtl w:val="0"/>
          <w:lang w:val="en-US"/>
        </w:rPr>
        <w:t>alternative</w:t>
      </w:r>
      <w:r>
        <w:rPr>
          <w:rFonts w:ascii="Palatino Linotype" w:cs="Palatino Linotype" w:hAnsi="Palatino Linotype" w:eastAsia="Palatino Linotype"/>
          <w:sz w:val="24"/>
          <w:szCs w:val="24"/>
          <w:rtl w:val="0"/>
          <w:lang w:val="en-US"/>
        </w:rPr>
        <w:t xml:space="preserve"> to "reason"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rather than simply a </w:t>
      </w:r>
      <w:r>
        <w:rPr>
          <w:rFonts w:ascii="Palatino Linotype" w:cs="Palatino Linotype" w:hAnsi="Palatino Linotype" w:eastAsia="Palatino Linotype"/>
          <w:i w:val="1"/>
          <w:iCs w:val="1"/>
          <w:sz w:val="24"/>
          <w:szCs w:val="24"/>
          <w:rtl w:val="0"/>
          <w:lang w:val="en-US"/>
        </w:rPr>
        <w:t>different concept</w:t>
      </w:r>
      <w:r>
        <w:rPr>
          <w:rFonts w:ascii="Palatino Linotype" w:cs="Palatino Linotype" w:hAnsi="Palatino Linotype" w:eastAsia="Palatino Linotype"/>
          <w:sz w:val="24"/>
          <w:szCs w:val="24"/>
          <w:rtl w:val="0"/>
          <w:lang w:val="en-US"/>
        </w:rPr>
        <w:t xml:space="preserve"> like "good" or "bad"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it'd have to occupy the same roles </w:t>
      </w:r>
      <w:r>
        <w:rPr>
          <w:rFonts w:ascii="Palatino Linotype" w:cs="Palatino Linotype" w:hAnsi="Palatino Linotype" w:eastAsia="Palatino Linotype"/>
          <w:i w:val="1"/>
          <w:iCs w:val="1"/>
          <w:sz w:val="24"/>
          <w:szCs w:val="24"/>
          <w:rtl w:val="0"/>
          <w:lang w:val="en-US"/>
        </w:rPr>
        <w:t xml:space="preserve">vis a vis </w:t>
      </w:r>
      <w:r>
        <w:rPr>
          <w:rFonts w:ascii="Palatino Linotype" w:cs="Palatino Linotype" w:hAnsi="Palatino Linotype" w:eastAsia="Palatino Linotype"/>
          <w:sz w:val="24"/>
          <w:szCs w:val="24"/>
          <w:rtl w:val="0"/>
          <w:lang w:val="en-US"/>
        </w:rPr>
        <w:t>motivation that "reason" occupies for us.</w:t>
      </w:r>
      <w:r>
        <w:rPr>
          <w:rFonts w:ascii="Palatino Linotype" w:cs="Palatino Linotype" w:hAnsi="Palatino Linotype" w:eastAsia="Palatino Linotype"/>
          <w:sz w:val="24"/>
          <w:szCs w:val="24"/>
          <w:vertAlign w:val="superscript"/>
        </w:rPr>
        <w:footnoteReference w:id="8"/>
      </w:r>
      <w:r>
        <w:rPr>
          <w:rFonts w:ascii="Palatino Linotype" w:cs="Palatino Linotype" w:hAnsi="Palatino Linotype" w:eastAsia="Palatino Linotype"/>
          <w:sz w:val="24"/>
          <w:szCs w:val="24"/>
          <w:rtl w:val="0"/>
          <w:lang w:val="en-US"/>
        </w:rPr>
        <w:t xml:space="preserve"> Relatedly, it's got to have a psychological role that distinguishes it from a concept that works like "good" works for us. (For example, "good" is </w:t>
      </w:r>
      <w:r>
        <w:rPr>
          <w:rFonts w:ascii="Palatino Linotype" w:cs="Palatino Linotype" w:hAnsi="Palatino Linotype" w:eastAsia="Palatino Linotype"/>
          <w:sz w:val="24"/>
          <w:szCs w:val="24"/>
          <w:rtl w:val="0"/>
          <w:lang w:val="en-US"/>
        </w:rPr>
        <w:t>perhaps</w:t>
      </w:r>
      <w:r>
        <w:rPr>
          <w:rFonts w:ascii="Palatino Linotype" w:cs="Palatino Linotype" w:hAnsi="Palatino Linotype" w:eastAsia="Palatino Linotype"/>
          <w:sz w:val="24"/>
          <w:szCs w:val="24"/>
          <w:rtl w:val="0"/>
          <w:lang w:val="en-US"/>
        </w:rPr>
        <w:t xml:space="preserve"> not as directly linked to motivation, but is linked with satisfaction and approval.) For if "schmeason" is not a strict alternative in the sense that its tokening also directly influences motivation, then McPherson's and Enoch's worries do not get off the ground. That different normative or evaluative concepts work in different ways is, by itself, no threat to objectivity.</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Understanding the complete psychological role it plays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both in connection with motivation, etc., and </w:t>
      </w:r>
      <w:r>
        <w:rPr>
          <w:rFonts w:ascii="Palatino Linotype" w:cs="Palatino Linotype" w:hAnsi="Palatino Linotype" w:eastAsia="Palatino Linotype"/>
          <w:i w:val="1"/>
          <w:iCs w:val="1"/>
          <w:sz w:val="24"/>
          <w:szCs w:val="24"/>
          <w:rtl w:val="0"/>
          <w:lang w:val="en-US"/>
        </w:rPr>
        <w:t>vis a vis</w:t>
      </w:r>
      <w:r>
        <w:rPr>
          <w:rFonts w:ascii="Palatino Linotype" w:cs="Palatino Linotype" w:hAnsi="Palatino Linotype" w:eastAsia="Palatino Linotype"/>
          <w:sz w:val="24"/>
          <w:szCs w:val="24"/>
          <w:rtl w:val="0"/>
          <w:lang w:val="en-US"/>
        </w:rPr>
        <w:t xml:space="preserve"> other evaluative concepts, suffices to </w:t>
      </w:r>
      <w:r>
        <w:rPr>
          <w:rFonts w:ascii="Palatino Linotype" w:cs="Palatino Linotype" w:hAnsi="Palatino Linotype" w:eastAsia="Palatino Linotype"/>
          <w:i w:val="1"/>
          <w:iCs w:val="1"/>
          <w:sz w:val="24"/>
          <w:szCs w:val="24"/>
          <w:rtl w:val="0"/>
          <w:lang w:val="en-US"/>
        </w:rPr>
        <w:t>fully grasp</w:t>
      </w:r>
      <w:r>
        <w:rPr>
          <w:rFonts w:ascii="Palatino Linotype" w:cs="Palatino Linotype" w:hAnsi="Palatino Linotype" w:eastAsia="Palatino Linotype"/>
          <w:sz w:val="24"/>
          <w:szCs w:val="24"/>
          <w:rtl w:val="0"/>
          <w:lang w:val="en-US"/>
        </w:rPr>
        <w:t xml:space="preserve"> the concept of a schmeason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again, assuming that it, like reason, is completely thin. And once I grasp it, I am in a position to explain how it applies by appealing to my best first-order ethical theory of how an ethical concept like that applies. I'll say, for instance, that I have a schmeason not to cause harm to innocents, that schmeasons of partiality depend on shared positive histories, and so on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i.e. just what I'd say about reasons. In this case, then, there can be no conflict. I do not deduce this absence of a conflict from facts</w:t>
      </w:r>
      <w:r>
        <w:rPr>
          <w:rFonts w:ascii="Palatino Linotype" w:cs="Palatino Linotype" w:hAnsi="Palatino Linotype" w:eastAsia="Palatino Linotype"/>
          <w:sz w:val="24"/>
          <w:szCs w:val="24"/>
          <w:rtl w:val="0"/>
          <w:lang w:val="en-US"/>
        </w:rPr>
        <w:t xml:space="preserve"> about the definition or reference of "schmeason"</w:t>
      </w:r>
      <w:r>
        <w:rPr>
          <w:rFonts w:ascii="Palatino Linotype" w:cs="Palatino Linotype" w:hAnsi="Palatino Linotype" w:eastAsia="Palatino Linotype"/>
          <w:sz w:val="24"/>
          <w:szCs w:val="24"/>
          <w:rtl w:val="0"/>
          <w:lang w:val="en-US"/>
        </w:rPr>
        <w:t xml:space="preserve">, but rather from ethical </w:t>
      </w:r>
      <w:r>
        <w:rPr>
          <w:rFonts w:ascii="Palatino Linotype" w:cs="Palatino Linotype" w:hAnsi="Palatino Linotype" w:eastAsia="Palatino Linotype"/>
          <w:sz w:val="24"/>
          <w:szCs w:val="24"/>
          <w:rtl w:val="0"/>
          <w:lang w:val="en-US"/>
        </w:rPr>
        <w:t>facts</w:t>
      </w:r>
      <w:r>
        <w:rPr>
          <w:rFonts w:ascii="Palatino Linotype" w:cs="Palatino Linotype" w:hAnsi="Palatino Linotype" w:eastAsia="Palatino Linotype"/>
          <w:sz w:val="24"/>
          <w:szCs w:val="24"/>
          <w:rtl w:val="0"/>
          <w:lang w:val="en-US"/>
        </w:rPr>
        <w:t xml:space="preserve">. It's through ethical theory that I discover that I've necessarily got reason to do such-and-such actions, and it's through ethical theory that I discover that I've necessarily got schmeason to do, well, just the same actions. The question of how, </w:t>
      </w:r>
      <w:r>
        <w:rPr>
          <w:rFonts w:ascii="Palatino Linotype" w:cs="Palatino Linotype" w:hAnsi="Palatino Linotype" w:eastAsia="Palatino Linotype"/>
          <w:i w:val="1"/>
          <w:iCs w:val="1"/>
          <w:sz w:val="24"/>
          <w:szCs w:val="24"/>
          <w:rtl w:val="0"/>
          <w:lang w:val="en-US"/>
        </w:rPr>
        <w:t>exactly</w:t>
      </w:r>
      <w:r>
        <w:rPr>
          <w:rFonts w:ascii="Palatino Linotype" w:cs="Palatino Linotype" w:hAnsi="Palatino Linotype" w:eastAsia="Palatino Linotype"/>
          <w:sz w:val="24"/>
          <w:szCs w:val="24"/>
          <w:rtl w:val="0"/>
          <w:lang w:val="en-US"/>
        </w:rPr>
        <w:t xml:space="preserve">, to do ethical theory is another matter, and I </w:t>
      </w:r>
      <w:r>
        <w:rPr>
          <w:rFonts w:ascii="Palatino Linotype" w:cs="Palatino Linotype" w:hAnsi="Palatino Linotype" w:eastAsia="Palatino Linotype"/>
          <w:sz w:val="24"/>
          <w:szCs w:val="24"/>
          <w:rtl w:val="0"/>
          <w:lang w:val="en-US"/>
        </w:rPr>
        <w:t>suppose</w:t>
      </w:r>
      <w:r>
        <w:rPr>
          <w:rFonts w:ascii="Palatino Linotype" w:cs="Palatino Linotype" w:hAnsi="Palatino Linotype" w:eastAsia="Palatino Linotype"/>
          <w:sz w:val="24"/>
          <w:szCs w:val="24"/>
          <w:rtl w:val="0"/>
          <w:lang w:val="en-US"/>
        </w:rPr>
        <w:t xml:space="preserve"> there are many plausible accounts thereof. My only claim here is that, given the ways in which "schmeason" mirrors, or serves as an alternative to, "reason"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playing the same roles in thought and action, for instance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any plausible account is going to say that what we have reason to do is just what we have schmeason to do.</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Now, perhaps the members of Enoch's imagined community would disagree with all of this, but then it simply seems to me that they are wrong. They are mis-applying "schmeason," just as people who are in the grip of the wrong theory of reasons will mis-apply "reason". Their patterns of use of "schmeason" are altogether beside the point unless these bear on the values of actions in the way that, e.g., pleasure and pain, autonomy, and equality might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which I think they surely do not. (Again, we've not yet distinguished what it is to bear in this way; that will come later.) I cannot </w:t>
      </w:r>
      <w:r>
        <w:rPr>
          <w:rFonts w:ascii="Palatino Linotype" w:cs="Palatino Linotype" w:hAnsi="Palatino Linotype" w:eastAsia="Palatino Linotype"/>
          <w:i w:val="1"/>
          <w:iCs w:val="1"/>
          <w:sz w:val="24"/>
          <w:szCs w:val="24"/>
          <w:rtl w:val="0"/>
          <w:lang w:val="en-US"/>
        </w:rPr>
        <w:t>show</w:t>
      </w:r>
      <w:r>
        <w:rPr>
          <w:rFonts w:ascii="Palatino Linotype" w:cs="Palatino Linotype" w:hAnsi="Palatino Linotype" w:eastAsia="Palatino Linotype"/>
          <w:sz w:val="24"/>
          <w:szCs w:val="24"/>
          <w:rtl w:val="0"/>
          <w:lang w:val="en-US"/>
        </w:rPr>
        <w:t xml:space="preserve"> that they are wrong in some "neutral" way that prescinds from normative ethics and relies only on claims about the metaphysics of values or moral semantics, but that is just a commitment of quietism. My task in this paper is simply to respond to the "schmeasons" challenge, not to reply to other, independent objections to quietism.</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Still, there is a </w:t>
      </w:r>
      <w:r>
        <w:rPr>
          <w:rFonts w:ascii="Palatino Linotype" w:cs="Palatino Linotype" w:hAnsi="Palatino Linotype" w:eastAsia="Palatino Linotype"/>
          <w:i w:val="1"/>
          <w:iCs w:val="1"/>
          <w:sz w:val="24"/>
          <w:szCs w:val="24"/>
          <w:rtl w:val="0"/>
          <w:lang w:val="en-US"/>
        </w:rPr>
        <w:t xml:space="preserve">lacuna </w:t>
      </w:r>
      <w:r>
        <w:rPr>
          <w:rFonts w:ascii="Palatino Linotype" w:cs="Palatino Linotype" w:hAnsi="Palatino Linotype" w:eastAsia="Palatino Linotype"/>
          <w:sz w:val="24"/>
          <w:szCs w:val="24"/>
          <w:rtl w:val="0"/>
          <w:lang w:val="en-US"/>
        </w:rPr>
        <w:t xml:space="preserve">in what I've said so far. For I've said that in order to be in a position to see how a normative concept applies, one must fully </w:t>
      </w:r>
      <w:r>
        <w:rPr>
          <w:rFonts w:ascii="Palatino Linotype" w:cs="Palatino Linotype" w:hAnsi="Palatino Linotype" w:eastAsia="Palatino Linotype"/>
          <w:i w:val="1"/>
          <w:iCs w:val="1"/>
          <w:sz w:val="24"/>
          <w:szCs w:val="24"/>
          <w:rtl w:val="0"/>
          <w:lang w:val="en-US"/>
        </w:rPr>
        <w:t>grasp</w:t>
      </w:r>
      <w:r>
        <w:rPr>
          <w:rFonts w:ascii="Palatino Linotype" w:cs="Palatino Linotype" w:hAnsi="Palatino Linotype" w:eastAsia="Palatino Linotype"/>
          <w:sz w:val="24"/>
          <w:szCs w:val="24"/>
          <w:rtl w:val="0"/>
          <w:lang w:val="en-US"/>
        </w:rPr>
        <w:t xml:space="preserve"> that concept. Only then can immaculate first-order ethical reasoning take you to an extension. And that is what anyone, quietist or otherwise, should say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that successful theorizing about X's may be conducted only by those who </w:t>
      </w:r>
      <w:r>
        <w:rPr>
          <w:rFonts w:ascii="Palatino Linotype" w:cs="Palatino Linotype" w:hAnsi="Palatino Linotype" w:eastAsia="Palatino Linotype"/>
          <w:i w:val="1"/>
          <w:iCs w:val="1"/>
          <w:sz w:val="24"/>
          <w:szCs w:val="24"/>
          <w:rtl w:val="0"/>
          <w:lang w:val="en-US"/>
        </w:rPr>
        <w:t>at least understand</w:t>
      </w:r>
      <w:r>
        <w:rPr>
          <w:rFonts w:ascii="Palatino Linotype" w:cs="Palatino Linotype" w:hAnsi="Palatino Linotype" w:eastAsia="Palatino Linotype"/>
          <w:sz w:val="24"/>
          <w:szCs w:val="24"/>
          <w:rtl w:val="0"/>
          <w:lang w:val="en-US"/>
        </w:rPr>
        <w:t xml:space="preserve"> the notion "X". One might want to hear more, then, about how, exactly, grasping a particular thin concept puts those skilled in evaluative reasoning to discern its extension. For we can easily see how such an explanation might go in the case where grasping a concept involves something like </w:t>
      </w:r>
      <w:r>
        <w:rPr>
          <w:rFonts w:ascii="Palatino Linotype" w:cs="Palatino Linotype" w:hAnsi="Palatino Linotype" w:eastAsia="Palatino Linotype"/>
          <w:i w:val="1"/>
          <w:iCs w:val="1"/>
          <w:sz w:val="24"/>
          <w:szCs w:val="24"/>
          <w:rtl w:val="0"/>
          <w:lang w:val="en-US"/>
        </w:rPr>
        <w:t>knowing its definition</w:t>
      </w:r>
      <w:r>
        <w:rPr>
          <w:rFonts w:ascii="Palatino Linotype" w:cs="Palatino Linotype" w:hAnsi="Palatino Linotype" w:eastAsia="Palatino Linotype"/>
          <w:sz w:val="24"/>
          <w:szCs w:val="24"/>
          <w:rtl w:val="0"/>
          <w:lang w:val="en-US"/>
        </w:rPr>
        <w:t xml:space="preserve">. But how would the quietist go about getting to a normative concept's conditions of correct application to the world, described in non-evaluative terms, </w:t>
      </w:r>
      <w:r>
        <w:rPr>
          <w:rFonts w:ascii="Palatino Linotype" w:cs="Palatino Linotype" w:hAnsi="Palatino Linotype" w:eastAsia="Palatino Linotype"/>
          <w:i w:val="1"/>
          <w:iCs w:val="1"/>
          <w:sz w:val="24"/>
          <w:szCs w:val="24"/>
          <w:rtl w:val="0"/>
          <w:lang w:val="en-US"/>
        </w:rPr>
        <w:t>without</w:t>
      </w:r>
      <w:r>
        <w:rPr>
          <w:rFonts w:ascii="Palatino Linotype" w:cs="Palatino Linotype" w:hAnsi="Palatino Linotype" w:eastAsia="Palatino Linotype"/>
          <w:sz w:val="24"/>
          <w:szCs w:val="24"/>
          <w:rtl w:val="0"/>
          <w:lang w:val="en-US"/>
        </w:rPr>
        <w:t xml:space="preserve"> a definition of that concept in non-evaluative terms, using only that concept's causal links with other evaluative concepts and with things like motivations, the emotions, and so on?</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Well, when the concept is "schmeasons"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which, we're assuming for the moment is perfectly thin, and a genuine alternative to "reasons"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our first-pass story might go like this: Grasping the concept helps because it's through so doing that we see that it is, in its non-inferential role, just like "reasons," and just like "reasons" in the non-inferential roles </w:t>
      </w:r>
      <w:r>
        <w:rPr>
          <w:rFonts w:ascii="Palatino Linotype" w:cs="Palatino Linotype" w:hAnsi="Palatino Linotype" w:eastAsia="Palatino Linotype"/>
          <w:i w:val="1"/>
          <w:iCs w:val="1"/>
          <w:sz w:val="24"/>
          <w:szCs w:val="24"/>
          <w:rtl w:val="0"/>
          <w:lang w:val="en-US"/>
        </w:rPr>
        <w:t>of the other normative or evaluative concepts</w:t>
      </w:r>
      <w:r>
        <w:rPr>
          <w:rFonts w:ascii="Palatino Linotype" w:cs="Palatino Linotype" w:hAnsi="Palatino Linotype" w:eastAsia="Palatino Linotype"/>
          <w:sz w:val="24"/>
          <w:szCs w:val="24"/>
          <w:rtl w:val="0"/>
          <w:lang w:val="en-US"/>
        </w:rPr>
        <w:t xml:space="preserve"> with which it is </w:t>
      </w:r>
      <w:r>
        <w:rPr>
          <w:rFonts w:ascii="Palatino Linotype" w:cs="Palatino Linotype" w:hAnsi="Palatino Linotype" w:eastAsia="Palatino Linotype"/>
          <w:i w:val="1"/>
          <w:iCs w:val="1"/>
          <w:sz w:val="24"/>
          <w:szCs w:val="24"/>
          <w:rtl w:val="0"/>
          <w:lang w:val="en-US"/>
        </w:rPr>
        <w:t>inferentially</w:t>
      </w:r>
      <w:r>
        <w:rPr>
          <w:rFonts w:ascii="Palatino Linotype" w:cs="Palatino Linotype" w:hAnsi="Palatino Linotype" w:eastAsia="Palatino Linotype"/>
          <w:sz w:val="24"/>
          <w:szCs w:val="24"/>
          <w:rtl w:val="0"/>
          <w:lang w:val="en-US"/>
        </w:rPr>
        <w:t xml:space="preserve"> linked. And so we can say something like this: "There's some kind of an explanation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a first-order ethical explanation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for why a concept that works like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reasons</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does applies as it does. Now that I see that 'schmeasons' has the same roles, I can infer that it has the same pattern of application." But of course this just pushes the more fundamental question further back. What we really want is to explain, without appealing to the conditions of correct application of a thin concept's "alternative," how such a concept applies.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For illustration's sake, then, let's focus on the thin ethical concept of the all-things-considered "ought," which we shall assume works something like this: If I believe that I all-things-considered ought to do A, then I will always either be motivated to do A or else experience a feeling of (let's just simplify and say) </w:t>
      </w:r>
      <w:r>
        <w:rPr>
          <w:rFonts w:ascii="Palatino Linotype" w:cs="Palatino Linotype" w:hAnsi="Palatino Linotype" w:eastAsia="Palatino Linotype"/>
          <w:i w:val="1"/>
          <w:iCs w:val="1"/>
          <w:sz w:val="24"/>
          <w:szCs w:val="24"/>
          <w:rtl w:val="0"/>
          <w:lang w:val="en-US"/>
        </w:rPr>
        <w:t>regret</w:t>
      </w:r>
      <w:r>
        <w:rPr>
          <w:rFonts w:ascii="Palatino Linotype" w:cs="Palatino Linotype" w:hAnsi="Palatino Linotype" w:eastAsia="Palatino Linotype"/>
          <w:sz w:val="24"/>
          <w:szCs w:val="24"/>
          <w:rtl w:val="0"/>
          <w:lang w:val="en-US"/>
        </w:rPr>
        <w:t xml:space="preserve"> if I'm not so motivated. Other normative or evaluative concepts may also enjoy some kind of causal link with motivation, but it will be less direct or more context-dependent. How can apprehending this causal role of "ought" be of any use in applying it? Again, it would not be hard to answer this question were "ought" connected with some non-evaluative concepts in roughly the way that "bachelor" is connected with "male" and "unmarried." But because "ought," we're assuming here, is completely thin like "reasons" and "schmeasons," it may seem less clear how to answer this challenge.</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I would want to answer it by suggesting that a person may "work backwards" from "ought"'s direct, context-independent causal link with motivation to an account of </w:t>
      </w:r>
      <w:r>
        <w:rPr>
          <w:rFonts w:ascii="Palatino Linotype" w:cs="Palatino Linotype" w:hAnsi="Palatino Linotype" w:eastAsia="Palatino Linotype"/>
          <w:i w:val="1"/>
          <w:iCs w:val="1"/>
          <w:sz w:val="24"/>
          <w:szCs w:val="24"/>
          <w:rtl w:val="0"/>
          <w:lang w:val="en-US"/>
        </w:rPr>
        <w:t>what kinds of reasoning</w:t>
      </w:r>
      <w:r>
        <w:rPr>
          <w:rFonts w:ascii="Palatino Linotype" w:cs="Palatino Linotype" w:hAnsi="Palatino Linotype" w:eastAsia="Palatino Linotype"/>
          <w:sz w:val="24"/>
          <w:szCs w:val="24"/>
          <w:rtl w:val="0"/>
          <w:lang w:val="en-US"/>
        </w:rPr>
        <w:t xml:space="preserve"> one would have to engage in to yield a conclusion that gave rise to motivation in just this manner. Then one might employ this sort of reasoning, which will be informed by one's first-order evaluative theory, to find out what, indeed, one ought to do. (Again, </w:t>
      </w:r>
      <w:r>
        <w:rPr>
          <w:rFonts w:ascii="Palatino Linotype" w:cs="Palatino Linotype" w:hAnsi="Palatino Linotype" w:eastAsia="Palatino Linotype"/>
          <w:i w:val="1"/>
          <w:iCs w:val="1"/>
          <w:sz w:val="24"/>
          <w:szCs w:val="24"/>
          <w:rtl w:val="0"/>
          <w:lang w:val="en-US"/>
        </w:rPr>
        <w:t>mutatis mutandis</w:t>
      </w:r>
      <w:r>
        <w:rPr>
          <w:rFonts w:ascii="Palatino Linotype" w:cs="Palatino Linotype" w:hAnsi="Palatino Linotype" w:eastAsia="Palatino Linotype"/>
          <w:sz w:val="24"/>
          <w:szCs w:val="24"/>
          <w:rtl w:val="0"/>
          <w:lang w:val="en-US"/>
        </w:rPr>
        <w:t xml:space="preserve"> for "reasons," "schmeasons," and so on.) Suppose, just for illustration's sake, that relevant general kind of reasoning goes like this: I find that I have positive desires and emotions concerning C, D, and E, and negative desires and emotions towards F, G, and H, all of which I regard as in some way connected to an action under consideration, A. There is some kind of procedure that I might perform on the </w:t>
      </w:r>
      <w:r>
        <w:rPr>
          <w:rFonts w:ascii="Palatino Linotype" w:cs="Palatino Linotype" w:hAnsi="Palatino Linotype" w:eastAsia="Palatino Linotype"/>
          <w:i w:val="1"/>
          <w:iCs w:val="1"/>
          <w:sz w:val="24"/>
          <w:szCs w:val="24"/>
          <w:rtl w:val="0"/>
          <w:lang w:val="en-US"/>
        </w:rPr>
        <w:t>objects</w:t>
      </w:r>
      <w:r>
        <w:rPr>
          <w:rFonts w:ascii="Palatino Linotype" w:cs="Palatino Linotype" w:hAnsi="Palatino Linotype" w:eastAsia="Palatino Linotype"/>
          <w:sz w:val="24"/>
          <w:szCs w:val="24"/>
          <w:rtl w:val="0"/>
          <w:lang w:val="en-US"/>
        </w:rPr>
        <w:t xml:space="preserve"> of my desires and emotions, which may involve staples of moral theorizing like weighing, abduction, explaining away, "silencing," subsumption, and all of that, that lead to a conclusion capable of having the motivational role that I've identified for "ought"-thoughts. Another procedure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one that takes into account </w:t>
      </w:r>
      <w:r>
        <w:rPr>
          <w:rFonts w:ascii="Palatino Linotype" w:cs="Palatino Linotype" w:hAnsi="Palatino Linotype" w:eastAsia="Palatino Linotype"/>
          <w:i w:val="1"/>
          <w:iCs w:val="1"/>
          <w:sz w:val="24"/>
          <w:szCs w:val="24"/>
          <w:rtl w:val="0"/>
          <w:lang w:val="en-US"/>
        </w:rPr>
        <w:t>just</w:t>
      </w:r>
      <w:r>
        <w:rPr>
          <w:rFonts w:ascii="Palatino Linotype" w:cs="Palatino Linotype" w:hAnsi="Palatino Linotype" w:eastAsia="Palatino Linotype"/>
          <w:sz w:val="24"/>
          <w:szCs w:val="24"/>
          <w:rtl w:val="0"/>
          <w:lang w:val="en-US"/>
        </w:rPr>
        <w:t xml:space="preserve"> C, D, F, and G and excludes </w:t>
      </w:r>
      <w:r>
        <w:rPr>
          <w:rFonts w:ascii="Palatino Linotype" w:cs="Palatino Linotype" w:hAnsi="Palatino Linotype" w:eastAsia="Palatino Linotype"/>
          <w:i w:val="1"/>
          <w:iCs w:val="1"/>
          <w:sz w:val="24"/>
          <w:szCs w:val="24"/>
          <w:rtl w:val="0"/>
          <w:lang w:val="en-US"/>
        </w:rPr>
        <w:t>in advance</w:t>
      </w:r>
      <w:r>
        <w:rPr>
          <w:rFonts w:ascii="Palatino Linotype" w:cs="Palatino Linotype" w:hAnsi="Palatino Linotype" w:eastAsia="Palatino Linotype"/>
          <w:sz w:val="24"/>
          <w:szCs w:val="24"/>
          <w:rtl w:val="0"/>
          <w:lang w:val="en-US"/>
        </w:rPr>
        <w:t xml:space="preserve"> E and H, say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may yield a conclusion (say, involving a </w:t>
      </w:r>
      <w:r>
        <w:rPr>
          <w:rFonts w:ascii="Palatino Linotype" w:cs="Palatino Linotype" w:hAnsi="Palatino Linotype" w:eastAsia="Palatino Linotype"/>
          <w:i w:val="1"/>
          <w:iCs w:val="1"/>
          <w:sz w:val="24"/>
          <w:szCs w:val="24"/>
          <w:rtl w:val="0"/>
          <w:lang w:val="en-US"/>
        </w:rPr>
        <w:t>thick</w:t>
      </w:r>
      <w:r>
        <w:rPr>
          <w:rFonts w:ascii="Palatino Linotype" w:cs="Palatino Linotype" w:hAnsi="Palatino Linotype" w:eastAsia="Palatino Linotype"/>
          <w:sz w:val="24"/>
          <w:szCs w:val="24"/>
          <w:rtl w:val="0"/>
          <w:lang w:val="en-US"/>
        </w:rPr>
        <w:t xml:space="preserve"> ethical concept) that has some motivational purchase, but will not yield one capable of motivating across all contexts of decision as "ought"-conclusions can. Having honed in on the kind of operations I'd need to do to feel as though I'd settled the practical question as "ought"-conclusions seem to settle it, I can perform those operations. That is to say, I can engage in reasoning about what I ought to do. If I am good at first-order ethical reasoning, I may well arrive at correct conclusions about what I ought to do; if I'm bad at it, I likely won't, but will be motivated all the same. And without getting into what good ethical reasoning looks like, exactly, that's all the quietist </w:t>
      </w:r>
      <w:r>
        <w:rPr>
          <w:rFonts w:ascii="Palatino Linotype" w:cs="Palatino Linotype" w:hAnsi="Palatino Linotype" w:eastAsia="Palatino Linotype"/>
          <w:i w:val="1"/>
          <w:iCs w:val="1"/>
          <w:sz w:val="24"/>
          <w:szCs w:val="24"/>
          <w:rtl w:val="0"/>
          <w:lang w:val="en-US"/>
        </w:rPr>
        <w:t>can</w:t>
      </w:r>
      <w:r>
        <w:rPr>
          <w:rFonts w:ascii="Palatino Linotype" w:cs="Palatino Linotype" w:hAnsi="Palatino Linotype" w:eastAsia="Palatino Linotype"/>
          <w:sz w:val="24"/>
          <w:szCs w:val="24"/>
          <w:rtl w:val="0"/>
          <w:lang w:val="en-US"/>
        </w:rPr>
        <w:t xml:space="preserve"> say.</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Of course, most of us longtime users of "ought" don't need to "work backwards" like this when we apply the concept. In trying to determine, say, whether turning the trolley is what we ought to do, we simply consult our other ethical "intuitions"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e.g. that </w:t>
      </w:r>
      <w:r>
        <w:rPr>
          <w:rFonts w:ascii="Palatino Linotype" w:cs="Palatino Linotype" w:hAnsi="Palatino Linotype" w:eastAsia="Palatino Linotype"/>
          <w:i w:val="1"/>
          <w:iCs w:val="1"/>
          <w:sz w:val="24"/>
          <w:szCs w:val="24"/>
          <w:rtl w:val="0"/>
          <w:lang w:val="en-US"/>
        </w:rPr>
        <w:t>ceteris paribus</w:t>
      </w:r>
      <w:r>
        <w:rPr>
          <w:rFonts w:ascii="Palatino Linotype" w:cs="Palatino Linotype" w:hAnsi="Palatino Linotype" w:eastAsia="Palatino Linotype"/>
          <w:sz w:val="24"/>
          <w:szCs w:val="24"/>
          <w:rtl w:val="0"/>
          <w:lang w:val="en-US"/>
        </w:rPr>
        <w:t xml:space="preserve">, we ought to do what yields pleasure and not what yields pain, and so on, and so on. If we grant that "ought" is a completely thin concept, we do this without supposing that it's constitutive of this concept that this or any other intuition involving it is correct. But we'd want to tell a different story about a new (for us) concept like "schmeasons." In that case, it'd be absurd to say that we can be in a position to engage in successful theorizing about it without first grasping it, without understanding the notion; but then, given that grasping/understanding puts us in this position, we'd want a story about </w:t>
      </w:r>
      <w:r>
        <w:rPr>
          <w:rFonts w:ascii="Palatino Linotype" w:cs="Palatino Linotype" w:hAnsi="Palatino Linotype" w:eastAsia="Palatino Linotype"/>
          <w:i w:val="1"/>
          <w:iCs w:val="1"/>
          <w:sz w:val="24"/>
          <w:szCs w:val="24"/>
          <w:rtl w:val="0"/>
          <w:lang w:val="en-US"/>
        </w:rPr>
        <w:t xml:space="preserve">why </w:t>
      </w:r>
      <w:r>
        <w:rPr>
          <w:rFonts w:ascii="Palatino Linotype" w:cs="Palatino Linotype" w:hAnsi="Palatino Linotype" w:eastAsia="Palatino Linotype"/>
          <w:sz w:val="24"/>
          <w:szCs w:val="24"/>
          <w:rtl w:val="0"/>
          <w:lang w:val="en-US"/>
        </w:rPr>
        <w:t>it does that. My story, again, is that we can find out its extension by engaging in practical reasoning of the sort that is required to yield a conclusion that manifests whatever non-inferential roles our grasp of "schmeasons" consists in accepting.</w:t>
      </w:r>
    </w:p>
    <w:p>
      <w:pPr>
        <w:pStyle w:val="Body A"/>
        <w:spacing w:line="480" w:lineRule="auto"/>
        <w:jc w:val="both"/>
        <w:rPr>
          <w:rFonts w:ascii="Palatino Linotype" w:cs="Palatino Linotype" w:hAnsi="Palatino Linotype" w:eastAsia="Palatino Linotype"/>
          <w:sz w:val="24"/>
          <w:szCs w:val="24"/>
        </w:rPr>
      </w:pP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It may be helpful to contrast my strategy so far with</w:t>
      </w:r>
      <w:r>
        <w:rPr>
          <w:rFonts w:ascii="Palatino Linotype" w:cs="Palatino Linotype" w:hAnsi="Palatino Linotype" w:eastAsia="Palatino Linotype"/>
          <w:sz w:val="24"/>
          <w:szCs w:val="24"/>
          <w:rtl w:val="0"/>
          <w:lang w:val="en-US"/>
        </w:rPr>
        <w:t xml:space="preserve"> some responses that Tim Scanlon and Matti Eklund have offered. Scanlon</w:t>
      </w:r>
      <w:r>
        <w:rPr>
          <w:rFonts w:ascii="Palatino Linotype" w:cs="Palatino Linotype" w:hAnsi="Palatino Linotype" w:eastAsia="Palatino Linotype"/>
          <w:sz w:val="24"/>
          <w:szCs w:val="24"/>
          <w:rtl w:val="0"/>
          <w:lang w:val="en-US"/>
        </w:rPr>
        <w:t xml:space="preserve"> writes: "T</w:t>
      </w:r>
      <w:r>
        <w:rPr>
          <w:rFonts w:ascii="Palatino Linotype" w:cs="Palatino Linotype" w:hAnsi="Palatino Linotype" w:eastAsia="Palatino Linotype"/>
          <w:sz w:val="24"/>
          <w:szCs w:val="24"/>
          <w:rtl w:val="0"/>
          <w:lang w:val="en-US"/>
        </w:rPr>
        <w:t xml:space="preserve">hese imagined conclusions about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counter-</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reasons</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conflict with our conclusions about reasons only insofar as they are</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interpreted as conclusions about reasons.</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Scanlon 2014: 29</w:t>
      </w:r>
      <w:r>
        <w:rPr>
          <w:rFonts w:ascii="Palatino Linotype" w:cs="Palatino Linotype" w:hAnsi="Palatino Linotype" w:eastAsia="Palatino Linotype"/>
          <w:sz w:val="24"/>
          <w:szCs w:val="24"/>
          <w:rtl w:val="0"/>
          <w:lang w:val="en-US"/>
        </w:rPr>
        <w:t>). Eklund</w:t>
      </w:r>
      <w:r>
        <w:rPr>
          <w:rFonts w:ascii="Palatino Linotype" w:cs="Palatino Linotype" w:hAnsi="Palatino Linotype" w:eastAsia="Palatino Linotype"/>
          <w:sz w:val="24"/>
          <w:szCs w:val="24"/>
          <w:rtl w:val="0"/>
          <w:lang w:val="en-US"/>
        </w:rPr>
        <w:t xml:space="preserve"> at least</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i w:val="1"/>
          <w:iCs w:val="1"/>
          <w:sz w:val="24"/>
          <w:szCs w:val="24"/>
          <w:rtl w:val="0"/>
          <w:lang w:val="en-US"/>
        </w:rPr>
        <w:t>floats</w:t>
      </w:r>
      <w:r>
        <w:rPr>
          <w:rFonts w:ascii="Palatino Linotype" w:cs="Palatino Linotype" w:hAnsi="Palatino Linotype" w:eastAsia="Palatino Linotype"/>
          <w:sz w:val="24"/>
          <w:szCs w:val="24"/>
          <w:rtl w:val="0"/>
          <w:lang w:val="en-US"/>
        </w:rPr>
        <w:t xml:space="preserve"> the suggestion that there is no conflict because "normative roles" of thin concepts like "reason" (and "schmeason") are "reference determining," and "alternatives" like these two concepts have the same normative role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Eklund 2017: Chapters 2-3</w:t>
      </w:r>
      <w:r>
        <w:rPr>
          <w:rFonts w:ascii="Palatino Linotype" w:cs="Palatino Linotype" w:hAnsi="Palatino Linotype" w:eastAsia="Palatino Linotype"/>
          <w:sz w:val="24"/>
          <w:szCs w:val="24"/>
          <w:rtl w:val="0"/>
          <w:lang w:val="en-US"/>
        </w:rPr>
        <w:t>).</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Pr>
        <w:tab/>
      </w:r>
      <w:r>
        <w:rPr>
          <w:rFonts w:ascii="Palatino Linotype" w:cs="Palatino Linotype" w:hAnsi="Palatino Linotype" w:eastAsia="Palatino Linotype"/>
          <w:sz w:val="24"/>
          <w:szCs w:val="24"/>
          <w:rtl w:val="0"/>
          <w:lang w:val="en-US"/>
        </w:rPr>
        <w:t>Scanlon's phrase "conclusions about reasons" is ambiguous. It might mean "conclusions employing a concept, whether it is the concept of a reason or not, that picks out reasons", or it might mean "conclusions employing the concept of a reason". If it is the former, then Scanlon would have to provide some explanation of why this concept does, in fact, pick out reasons. He does not do this explicitly. The story I've told so far, however, would seem to fit the bill. If it is the latter, then, while I do no not disagree with Scanlon, I needn't agree with him, either. My argument so far does not rely on the claim that "reasons" and "schmeasons" are the same concept, nor that they belong to the same "domain". Finally, even if we put aside the concept of a schmeason, my argument raises to salience the need to explain how one's grasp of the concept of a reason or of "ought" plays a role in coming to know its extension. Scanlon, however, never provides such an explanation.</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Eklund, who does not identify as a quietist or lightweight realist, characterizes his suggestion as "beholden to controversial claims in general philosophy of language</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Eklund 2017: 152</w:t>
      </w:r>
      <w:r>
        <w:rPr>
          <w:rFonts w:ascii="Palatino Linotype" w:cs="Palatino Linotype" w:hAnsi="Palatino Linotype" w:eastAsia="Palatino Linotype"/>
          <w:sz w:val="24"/>
          <w:szCs w:val="24"/>
          <w:rtl w:val="0"/>
          <w:lang w:val="en-US"/>
        </w:rPr>
        <w:t xml:space="preserve">), and so of course, as someone who does identify as a quietist, I'd want to reject it. I don't think that we should allow our views about reasons and '"ought" to rest on a soberly semantic thesis about reference-determination. It should be emphasized, though, that Eklund's suggestion is simply that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a suggestion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and that he goes to the trouble of raising some pressing worries about its viability. These are semantic worries, and so they do not trouble my reply to Enoch and McPherson.</w:t>
      </w:r>
    </w:p>
    <w:p>
      <w:pPr>
        <w:pStyle w:val="Body A"/>
        <w:spacing w:line="480" w:lineRule="auto"/>
        <w:jc w:val="both"/>
        <w:rPr>
          <w:rFonts w:ascii="Palatino Linotype" w:cs="Palatino Linotype" w:hAnsi="Palatino Linotype" w:eastAsia="Palatino Linotype"/>
          <w:sz w:val="24"/>
          <w:szCs w:val="24"/>
        </w:rPr>
      </w:pP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Now, I'd have thought that something like </w:t>
      </w:r>
      <w:r>
        <w:rPr>
          <w:rFonts w:ascii="Palatino Linotype" w:cs="Palatino Linotype" w:hAnsi="Palatino Linotype" w:eastAsia="Palatino Linotype"/>
          <w:sz w:val="24"/>
          <w:szCs w:val="24"/>
          <w:rtl w:val="0"/>
          <w:lang w:val="en-US"/>
        </w:rPr>
        <w:t>my</w:t>
      </w:r>
      <w:r>
        <w:rPr>
          <w:rFonts w:ascii="Palatino Linotype" w:cs="Palatino Linotype" w:hAnsi="Palatino Linotype" w:eastAsia="Palatino Linotype"/>
          <w:sz w:val="24"/>
          <w:szCs w:val="24"/>
          <w:rtl w:val="0"/>
          <w:lang w:val="en-US"/>
        </w:rPr>
        <w:t xml:space="preserve"> story here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on which we rely on ordinary first-order ethical theory to move from grasping a concept to discerning its correct application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would be the natural one for a quietist to tell.  But Enoch and McPherson don't seem to so much as consider anything in the neighborhood. Rather, they both seem to take it as </w:t>
      </w:r>
      <w:r>
        <w:rPr>
          <w:rFonts w:ascii="Palatino Linotype" w:cs="Palatino Linotype" w:hAnsi="Palatino Linotype" w:eastAsia="Palatino Linotype"/>
          <w:i w:val="1"/>
          <w:iCs w:val="1"/>
          <w:sz w:val="24"/>
          <w:szCs w:val="24"/>
          <w:rtl w:val="0"/>
          <w:lang w:val="en-US"/>
        </w:rPr>
        <w:t>obvious</w:t>
      </w:r>
      <w:r>
        <w:rPr>
          <w:rFonts w:ascii="Palatino Linotype" w:cs="Palatino Linotype" w:hAnsi="Palatino Linotype" w:eastAsia="Palatino Linotype"/>
          <w:sz w:val="24"/>
          <w:szCs w:val="24"/>
          <w:rtl w:val="0"/>
          <w:lang w:val="en-US"/>
        </w:rPr>
        <w:t xml:space="preserve"> that there's a conflict between the reasons and counter-reasons/schmeasons standards. </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Why, though? Enoch offers no support for the view that we have counter-reason to cause ourselves pain other than that users of the "counter-reasons" concept </w:t>
      </w:r>
      <w:r>
        <w:rPr>
          <w:rFonts w:ascii="Palatino Linotype" w:cs="Palatino Linotype" w:hAnsi="Palatino Linotype" w:eastAsia="Palatino Linotype"/>
          <w:i w:val="1"/>
          <w:iCs w:val="1"/>
          <w:sz w:val="24"/>
          <w:szCs w:val="24"/>
          <w:rtl w:val="0"/>
          <w:lang w:val="en-US"/>
        </w:rPr>
        <w:t>think</w:t>
      </w:r>
      <w:r>
        <w:rPr>
          <w:rFonts w:ascii="Palatino Linotype" w:cs="Palatino Linotype" w:hAnsi="Palatino Linotype" w:eastAsia="Palatino Linotype"/>
          <w:i w:val="1"/>
          <w:iCs w:val="1"/>
          <w:sz w:val="24"/>
          <w:szCs w:val="24"/>
          <w:rtl w:val="0"/>
          <w:lang w:val="en-US"/>
        </w:rPr>
        <w:t xml:space="preserve"> so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Enoch 2011: 125</w:t>
      </w:r>
      <w:r>
        <w:rPr>
          <w:rFonts w:ascii="Palatino Linotype" w:cs="Palatino Linotype" w:hAnsi="Palatino Linotype" w:eastAsia="Palatino Linotype"/>
          <w:sz w:val="24"/>
          <w:szCs w:val="24"/>
          <w:rtl w:val="0"/>
          <w:lang w:val="en-US"/>
        </w:rPr>
        <w:t xml:space="preserve">). McPherson says even less; he simply </w:t>
      </w:r>
      <w:r>
        <w:rPr>
          <w:rFonts w:ascii="Palatino Linotype" w:cs="Palatino Linotype" w:hAnsi="Palatino Linotype" w:eastAsia="Palatino Linotype"/>
          <w:i w:val="1"/>
          <w:iCs w:val="1"/>
          <w:sz w:val="24"/>
          <w:szCs w:val="24"/>
          <w:rtl w:val="0"/>
          <w:lang w:val="en-US"/>
        </w:rPr>
        <w:t>asserts</w:t>
      </w:r>
      <w:r>
        <w:rPr>
          <w:rFonts w:ascii="Palatino Linotype" w:cs="Palatino Linotype" w:hAnsi="Palatino Linotype" w:eastAsia="Palatino Linotype"/>
          <w:sz w:val="24"/>
          <w:szCs w:val="24"/>
          <w:rtl w:val="0"/>
          <w:lang w:val="en-US"/>
        </w:rPr>
        <w:t xml:space="preserve"> that the "schmeasons" standard is disutilitarian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McPherson 2011: 233</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One wants to borrow G.E. Moore's entreaty: "</w:t>
      </w:r>
      <w:r>
        <w:rPr>
          <w:rFonts w:ascii="Palatino Linotype" w:cs="Palatino Linotype" w:hAnsi="Palatino Linotype" w:eastAsia="Palatino Linotype"/>
          <w:sz w:val="24"/>
          <w:szCs w:val="24"/>
          <w:rtl w:val="0"/>
          <w:lang w:val="en-US"/>
        </w:rPr>
        <w:t>My dear sirs, what we want to know from you as ethical teachers, is not how people use a word</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what we want to know is simply what is good."</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outline w:val="0"/>
          <w:color w:val="00a2ff"/>
          <w:sz w:val="24"/>
          <w:szCs w:val="24"/>
          <w:rtl w:val="0"/>
          <w:lang w:val="en-US"/>
          <w14:textFill>
            <w14:solidFill>
              <w14:srgbClr w14:val="00A2FF"/>
            </w14:solidFill>
          </w14:textFill>
        </w:rPr>
        <w:t xml:space="preserve">(Moore 1903, section 11)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or in this case, what we have "schmeason" to do.</w:t>
      </w:r>
    </w:p>
    <w:p>
      <w:pPr>
        <w:pStyle w:val="Body A"/>
        <w:spacing w:line="480" w:lineRule="auto"/>
        <w:jc w:val="both"/>
        <w:rPr>
          <w:rFonts w:ascii="Palatino Linotype" w:cs="Palatino Linotype" w:hAnsi="Palatino Linotype" w:eastAsia="Palatino Linotype"/>
          <w:sz w:val="24"/>
          <w:szCs w:val="24"/>
        </w:rPr>
      </w:pP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That's curious, though, because these are not philosophers known for leaving important points unsupported. I think there's something deeper going on here. Enoch and McPherson seem to be imputing to the quietist a view on which it's constitutive of "reason," "schmeason," "counter-reason," or the discourses to which they belong, that certain rules regarding their application are correct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and perhaps also the view that facts about the correctness of these rules supervene on facts about community </w:t>
      </w:r>
      <w:r>
        <w:rPr>
          <w:rFonts w:ascii="Palatino Linotype" w:cs="Palatino Linotype" w:hAnsi="Palatino Linotype" w:eastAsia="Palatino Linotype"/>
          <w:sz w:val="24"/>
          <w:szCs w:val="24"/>
          <w:rtl w:val="0"/>
          <w:lang w:val="en-US"/>
        </w:rPr>
        <w:t>use</w:t>
      </w:r>
      <w:r>
        <w:rPr>
          <w:rFonts w:ascii="Palatino Linotype" w:cs="Palatino Linotype" w:hAnsi="Palatino Linotype" w:eastAsia="Palatino Linotype"/>
          <w:sz w:val="24"/>
          <w:szCs w:val="24"/>
          <w:rtl w:val="0"/>
          <w:lang w:val="en-US"/>
        </w:rPr>
        <w:t xml:space="preserve"> of these concepts. On this way of looking at things, I can't simply settle on the extension of "reason" or "schmeason" by doing first-order normative ethics, informed by the constitutive</w:t>
      </w:r>
      <w:r>
        <w:rPr>
          <w:rFonts w:ascii="Palatino Linotype" w:cs="Palatino Linotype" w:hAnsi="Palatino Linotype" w:eastAsia="Palatino Linotype"/>
          <w:sz w:val="24"/>
          <w:szCs w:val="24"/>
          <w:rtl w:val="0"/>
          <w:lang w:val="en-US"/>
        </w:rPr>
        <w:t xml:space="preserve"> psychological</w:t>
      </w:r>
      <w:r>
        <w:rPr>
          <w:rFonts w:ascii="Palatino Linotype" w:cs="Palatino Linotype" w:hAnsi="Palatino Linotype" w:eastAsia="Palatino Linotype"/>
          <w:sz w:val="24"/>
          <w:szCs w:val="24"/>
          <w:rtl w:val="0"/>
          <w:lang w:val="en-US"/>
        </w:rPr>
        <w:t xml:space="preserve"> links with things like motivation, as I did above; certain constraints are put in place by the constitutive inferential rules that link these normative concepts with non-normative ones.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I can think of a two main rationales for imputing a view like this to quietists. One is the sense that this is what quietists </w:t>
      </w:r>
      <w:r>
        <w:rPr>
          <w:rFonts w:ascii="Palatino Linotype" w:cs="Palatino Linotype" w:hAnsi="Palatino Linotype" w:eastAsia="Palatino Linotype"/>
          <w:i w:val="1"/>
          <w:iCs w:val="1"/>
          <w:sz w:val="24"/>
          <w:szCs w:val="24"/>
          <w:rtl w:val="0"/>
          <w:lang w:val="en-US"/>
        </w:rPr>
        <w:t>must</w:t>
      </w:r>
      <w:r>
        <w:rPr>
          <w:rFonts w:ascii="Palatino Linotype" w:cs="Palatino Linotype" w:hAnsi="Palatino Linotype" w:eastAsia="Palatino Linotype"/>
          <w:sz w:val="24"/>
          <w:szCs w:val="24"/>
          <w:rtl w:val="0"/>
          <w:lang w:val="en-US"/>
        </w:rPr>
        <w:t xml:space="preserve"> say if we are to explain how these concepts apply. We know that the quietist sees no need for extra-ethical metaphysics; she does not rely upon moral properties to serve as truth-makers for normative or evaluative claims, or referents for evaluative or normative concepts. But then what makes a "reasons" or "schmeasons" claim true, or an application of one of these concepts correct? The thought may be that if it's not the world, it's got to be something in mind or language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definition, use, inferential role, rational commitment, the constitutive rules of a language-game; that sort of thing. "Schmeason"-discourse is governed by different constitutive rules than is "reason"-discourse, or so the story goes.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Of course, I don't think that the quietist needs to say</w:t>
      </w:r>
      <w:r>
        <w:rPr>
          <w:rFonts w:ascii="Palatino Linotype" w:cs="Palatino Linotype" w:hAnsi="Palatino Linotype" w:eastAsia="Palatino Linotype"/>
          <w:sz w:val="24"/>
          <w:szCs w:val="24"/>
          <w:rtl w:val="0"/>
          <w:lang w:val="en-US"/>
        </w:rPr>
        <w:t>, or should say,</w:t>
      </w:r>
      <w:r>
        <w:rPr>
          <w:rFonts w:ascii="Palatino Linotype" w:cs="Palatino Linotype" w:hAnsi="Palatino Linotype" w:eastAsia="Palatino Linotype"/>
          <w:sz w:val="24"/>
          <w:szCs w:val="24"/>
          <w:rtl w:val="0"/>
          <w:lang w:val="en-US"/>
        </w:rPr>
        <w:t xml:space="preserve"> any such thing to explain the application of ethical concepts like "reason"</w:t>
      </w:r>
      <w:r>
        <w:rPr>
          <w:rFonts w:ascii="Palatino Linotype" w:cs="Palatino Linotype" w:hAnsi="Palatino Linotype" w:eastAsia="Palatino Linotype"/>
          <w:sz w:val="24"/>
          <w:szCs w:val="24"/>
          <w:rtl w:val="0"/>
          <w:lang w:val="en-US"/>
        </w:rPr>
        <w:t xml:space="preserve"> or "schmeason".</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I </w:t>
      </w:r>
      <w:r>
        <w:rPr>
          <w:rFonts w:ascii="Palatino Linotype" w:cs="Palatino Linotype" w:hAnsi="Palatino Linotype" w:eastAsia="Palatino Linotype"/>
          <w:sz w:val="24"/>
          <w:szCs w:val="24"/>
          <w:rtl w:val="0"/>
          <w:lang w:val="en-US"/>
        </w:rPr>
        <w:t>also suspect</w:t>
      </w:r>
      <w:r>
        <w:rPr>
          <w:rFonts w:ascii="Palatino Linotype" w:cs="Palatino Linotype" w:hAnsi="Palatino Linotype" w:eastAsia="Palatino Linotype"/>
          <w:sz w:val="24"/>
          <w:szCs w:val="24"/>
          <w:rtl w:val="0"/>
          <w:lang w:val="en-US"/>
        </w:rPr>
        <w:t xml:space="preserve"> quietism's critics may be saddling it with the commitment to such concept- or discourse-constitutive rules of inference because of what they have gleaned from Scanlon, and perhaps others, too. For Scanlon takes as fundamental the idea of domains of discourse, individuated by the concepts they involve. There are, he tells us, "standards for answering questions within" each domain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standards which "consist</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of substantive principles," which, in turn, "are justified by less explicitly codified reasoning about the subject matter in question</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Scanlon 2014: 20</w:t>
      </w:r>
      <w:r>
        <w:rPr>
          <w:rFonts w:ascii="Palatino Linotype" w:cs="Palatino Linotype" w:hAnsi="Palatino Linotype" w:eastAsia="Palatino Linotype"/>
          <w:sz w:val="24"/>
          <w:szCs w:val="24"/>
          <w:rtl w:val="0"/>
          <w:lang w:val="en-US"/>
        </w:rPr>
        <w:t>).</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Now, there are two ways to interpret this. On the first interpretation, his view is simply that there are standards for what counts as a good way of answering a question about reasons, and that these standards need not be grounded in any domain that doesn't concern reasons. All quietists will agree with this. On the second interpretation, Scanlon's view is the aforementioned one: it's partly constitutive of the idea of a "reason," or of the idea of the domain of reasons, that certain inferences to/from "reason"-thoughts from/to some non-evaluative thoughts are rational</w:t>
      </w:r>
      <w:r>
        <w:rPr>
          <w:rFonts w:ascii="Palatino Linotype" w:cs="Palatino Linotype" w:hAnsi="Palatino Linotype" w:eastAsia="Palatino Linotype"/>
          <w:sz w:val="24"/>
          <w:szCs w:val="24"/>
          <w:rtl w:val="0"/>
          <w:lang w:val="en-US"/>
        </w:rPr>
        <w:t xml:space="preserve"> or truth-preserving</w:t>
      </w:r>
      <w:r>
        <w:rPr>
          <w:rFonts w:ascii="Palatino Linotype" w:cs="Palatino Linotype" w:hAnsi="Palatino Linotype" w:eastAsia="Palatino Linotype"/>
          <w:sz w:val="24"/>
          <w:szCs w:val="24"/>
          <w:rtl w:val="0"/>
          <w:lang w:val="en-US"/>
        </w:rPr>
        <w:t>. In other words, not all of the questions in this domain are "open"; some are "closed" by these constitutive rules. Not all quietists will agree with this, to say the very least.</w:t>
      </w:r>
      <w:r>
        <w:rPr>
          <w:rFonts w:ascii="Palatino Linotype" w:cs="Palatino Linotype" w:hAnsi="Palatino Linotype" w:eastAsia="Palatino Linotype"/>
          <w:sz w:val="24"/>
          <w:szCs w:val="24"/>
          <w:rtl w:val="0"/>
          <w:lang w:val="en-US"/>
        </w:rPr>
        <w:t xml:space="preserve"> I certainly don't.</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Purposefully or not, Scanlon offers some grist for the mill of the second interpretation, writing that "this reasoning is </w:t>
      </w:r>
      <w:r>
        <w:rPr>
          <w:rFonts w:ascii="Palatino Linotype" w:cs="Palatino Linotype" w:hAnsi="Palatino Linotype" w:eastAsia="Palatino Linotype"/>
          <w:i w:val="1"/>
          <w:iCs w:val="1"/>
          <w:sz w:val="24"/>
          <w:szCs w:val="24"/>
          <w:rtl w:val="0"/>
          <w:lang w:val="en-US"/>
        </w:rPr>
        <w:t>internal</w:t>
      </w:r>
      <w:r>
        <w:rPr>
          <w:rFonts w:ascii="Palatino Linotype" w:cs="Palatino Linotype" w:hAnsi="Palatino Linotype" w:eastAsia="Palatino Linotype"/>
          <w:sz w:val="24"/>
          <w:szCs w:val="24"/>
          <w:rtl w:val="0"/>
          <w:lang w:val="en-US"/>
        </w:rPr>
        <w:t xml:space="preserve"> to the domains in question. It proceeds by appeal to our best general </w:t>
      </w:r>
      <w:r>
        <w:rPr>
          <w:rFonts w:ascii="Palatino Linotype" w:cs="Palatino Linotype" w:hAnsi="Palatino Linotype" w:eastAsia="Palatino Linotype"/>
          <w:i w:val="1"/>
          <w:iCs w:val="1"/>
          <w:sz w:val="24"/>
          <w:szCs w:val="24"/>
          <w:rtl w:val="0"/>
          <w:lang w:val="en-US"/>
        </w:rPr>
        <w:t xml:space="preserve">understanding of the nature of the concepts basic to the domain </w:t>
      </w:r>
      <w:r>
        <w:rPr>
          <w:rFonts w:ascii="Palatino Linotype" w:cs="Palatino Linotype" w:hAnsi="Palatino Linotype" w:eastAsia="Palatino Linotype"/>
          <w:sz w:val="24"/>
          <w:szCs w:val="24"/>
          <w:rtl w:val="0"/>
          <w:lang w:val="en-US"/>
        </w:rPr>
        <w:t>and to the most obvious particular truths within it." And he tells us, in a way that is supposed to allay concern, but I think stokes it, that "the truth values of statements within a domain are properly settled</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 xml:space="preserve">not just [by] the particular substantive principles about the subject matter of a domain </w:t>
      </w:r>
      <w:r>
        <w:rPr>
          <w:rFonts w:ascii="Palatino Linotype" w:cs="Palatino Linotype" w:hAnsi="Palatino Linotype" w:eastAsia="Palatino Linotype"/>
          <w:i w:val="1"/>
          <w:iCs w:val="1"/>
          <w:sz w:val="24"/>
          <w:szCs w:val="24"/>
          <w:rtl w:val="0"/>
          <w:lang w:val="en-US"/>
        </w:rPr>
        <w:t>that we accept at a given time</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Scanlon 2014: 20</w:t>
      </w:r>
      <w:r>
        <w:rPr>
          <w:rFonts w:ascii="Palatino Linotype" w:cs="Palatino Linotype" w:hAnsi="Palatino Linotype" w:eastAsia="Palatino Linotype"/>
          <w:sz w:val="24"/>
          <w:szCs w:val="24"/>
          <w:rtl w:val="0"/>
          <w:lang w:val="en-US"/>
        </w:rPr>
        <w:t xml:space="preserve">). A critic can be forgiven for wondering: "'Internal,' as in constitutive?", or "You say that understanding the concepts plays a role in our reasoning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so you mean, above and beyond the role of just allowing us to grasp what we're talking about?" "'Not </w:t>
      </w:r>
      <w:r>
        <w:rPr>
          <w:rFonts w:ascii="Palatino Linotype" w:cs="Palatino Linotype" w:hAnsi="Palatino Linotype" w:eastAsia="Palatino Linotype"/>
          <w:i w:val="1"/>
          <w:iCs w:val="1"/>
          <w:sz w:val="24"/>
          <w:szCs w:val="24"/>
          <w:rtl w:val="0"/>
          <w:lang w:val="en-US"/>
        </w:rPr>
        <w:t>just</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so wait a minute, does that mean that what </w:t>
      </w:r>
      <w:r>
        <w:rPr>
          <w:rFonts w:ascii="Palatino Linotype" w:cs="Palatino Linotype" w:hAnsi="Palatino Linotype" w:eastAsia="Palatino Linotype"/>
          <w:i w:val="1"/>
          <w:iCs w:val="1"/>
          <w:sz w:val="24"/>
          <w:szCs w:val="24"/>
          <w:rtl w:val="0"/>
          <w:lang w:val="en-US"/>
        </w:rPr>
        <w:t xml:space="preserve">we </w:t>
      </w:r>
      <w:r>
        <w:rPr>
          <w:rFonts w:ascii="Palatino Linotype" w:cs="Palatino Linotype" w:hAnsi="Palatino Linotype" w:eastAsia="Palatino Linotype"/>
          <w:sz w:val="24"/>
          <w:szCs w:val="24"/>
          <w:rtl w:val="0"/>
          <w:lang w:val="en-US"/>
        </w:rPr>
        <w:t xml:space="preserve">think </w:t>
      </w:r>
      <w:r>
        <w:rPr>
          <w:rFonts w:ascii="Palatino Linotype" w:cs="Palatino Linotype" w:hAnsi="Palatino Linotype" w:eastAsia="Palatino Linotype"/>
          <w:i w:val="1"/>
          <w:iCs w:val="1"/>
          <w:sz w:val="24"/>
          <w:szCs w:val="24"/>
          <w:rtl w:val="0"/>
          <w:lang w:val="en-US"/>
        </w:rPr>
        <w:t>now</w:t>
      </w:r>
      <w:r>
        <w:rPr>
          <w:rFonts w:ascii="Palatino Linotype" w:cs="Palatino Linotype" w:hAnsi="Palatino Linotype" w:eastAsia="Palatino Linotype"/>
          <w:sz w:val="24"/>
          <w:szCs w:val="24"/>
          <w:rtl w:val="0"/>
          <w:lang w:val="en-US"/>
        </w:rPr>
        <w:t xml:space="preserve"> has </w:t>
      </w:r>
      <w:r>
        <w:rPr>
          <w:rFonts w:ascii="Palatino Linotype" w:cs="Palatino Linotype" w:hAnsi="Palatino Linotype" w:eastAsia="Palatino Linotype"/>
          <w:i w:val="1"/>
          <w:iCs w:val="1"/>
          <w:sz w:val="24"/>
          <w:szCs w:val="24"/>
          <w:rtl w:val="0"/>
          <w:lang w:val="en-US"/>
        </w:rPr>
        <w:t>some</w:t>
      </w:r>
      <w:r>
        <w:rPr>
          <w:rFonts w:ascii="Palatino Linotype" w:cs="Palatino Linotype" w:hAnsi="Palatino Linotype" w:eastAsia="Palatino Linotype"/>
          <w:sz w:val="24"/>
          <w:szCs w:val="24"/>
          <w:rtl w:val="0"/>
          <w:lang w:val="en-US"/>
        </w:rPr>
        <w:t xml:space="preserve"> relevance, at least?"</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For what it's worth, Scanlon is not the only quietist whose way of pitching things encourages this kind of thinking about our meta-ethical view. Richard Rorty recommends what he calls "ethnocentrism" about ethics, on which we attach a "special privilege" to our own norms and standards. He embraces "the view that there is nothing to be said about either truth or rationality apart from descriptions of the familiar procedures of justification which a given society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ours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uses in one or another area of inquiry"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Rorty 1991: 23</w:t>
      </w:r>
      <w:r>
        <w:rPr>
          <w:rFonts w:ascii="Palatino Linotype" w:cs="Palatino Linotype" w:hAnsi="Palatino Linotype" w:eastAsia="Palatino Linotype"/>
          <w:sz w:val="24"/>
          <w:szCs w:val="24"/>
          <w:rtl w:val="0"/>
          <w:lang w:val="en-US"/>
        </w:rPr>
        <w:t xml:space="preserve">). Elsewhere, he writes: "The interesting question is not whether a claim can be 'rationally defended' but whether it can be made to cohere with a sufficient number of </w:t>
      </w:r>
      <w:r>
        <w:rPr>
          <w:rFonts w:ascii="Palatino Linotype" w:cs="Palatino Linotype" w:hAnsi="Palatino Linotype" w:eastAsia="Palatino Linotype"/>
          <w:i w:val="1"/>
          <w:iCs w:val="1"/>
          <w:sz w:val="24"/>
          <w:szCs w:val="24"/>
          <w:rtl w:val="0"/>
          <w:lang w:val="en-US"/>
        </w:rPr>
        <w:t>our</w:t>
      </w:r>
      <w:r>
        <w:rPr>
          <w:rFonts w:ascii="Palatino Linotype" w:cs="Palatino Linotype" w:hAnsi="Palatino Linotype" w:eastAsia="Palatino Linotype"/>
          <w:sz w:val="24"/>
          <w:szCs w:val="24"/>
          <w:rtl w:val="0"/>
          <w:lang w:val="en-US"/>
        </w:rPr>
        <w:t xml:space="preserve"> (emphasis in original) beliefs and desires</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Rorty 1990: 640</w:t>
      </w:r>
      <w:r>
        <w:rPr>
          <w:rFonts w:ascii="Palatino Linotype" w:cs="Palatino Linotype" w:hAnsi="Palatino Linotype" w:eastAsia="Palatino Linotype"/>
          <w:sz w:val="24"/>
          <w:szCs w:val="24"/>
          <w:rtl w:val="0"/>
          <w:lang w:val="en-US"/>
        </w:rPr>
        <w:t xml:space="preserve">). I don't know if Rorty meant to suggest anything more than that: (a) we cannot fully step outside of our own perspectives; and that (b) we should free ourselves from the urge to try and do so. But as it stands, he seems to be lending support to a bad interpretation of quietism, as a view on which the way we do things around here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how we carve up domains and employ concepts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is not merely a limit to live with, but indeed plays a more robust </w:t>
      </w:r>
      <w:r>
        <w:rPr>
          <w:rFonts w:ascii="Palatino Linotype" w:cs="Palatino Linotype" w:hAnsi="Palatino Linotype" w:eastAsia="Palatino Linotype"/>
          <w:sz w:val="24"/>
          <w:szCs w:val="24"/>
          <w:rtl w:val="0"/>
          <w:lang w:val="en-US"/>
        </w:rPr>
        <w:t>normative-</w:t>
      </w:r>
      <w:r>
        <w:rPr>
          <w:rFonts w:ascii="Palatino Linotype" w:cs="Palatino Linotype" w:hAnsi="Palatino Linotype" w:eastAsia="Palatino Linotype"/>
          <w:sz w:val="24"/>
          <w:szCs w:val="24"/>
          <w:rtl w:val="0"/>
          <w:lang w:val="en-US"/>
        </w:rPr>
        <w:t>explanatory role</w:t>
      </w:r>
      <w:r>
        <w:rPr>
          <w:rFonts w:ascii="Palatino Linotype" w:cs="Palatino Linotype" w:hAnsi="Palatino Linotype" w:eastAsia="Palatino Linotype"/>
          <w:sz w:val="24"/>
          <w:szCs w:val="24"/>
          <w:rtl w:val="0"/>
          <w:lang w:val="en-US"/>
        </w:rPr>
        <w:t>.</w:t>
      </w:r>
    </w:p>
    <w:p>
      <w:pPr>
        <w:pStyle w:val="Body A"/>
        <w:spacing w:line="480" w:lineRule="auto"/>
        <w:jc w:val="both"/>
        <w:rPr>
          <w:rFonts w:ascii="Palatino Linotype" w:cs="Palatino Linotype" w:hAnsi="Palatino Linotype" w:eastAsia="Palatino Linotype"/>
          <w:sz w:val="24"/>
          <w:szCs w:val="24"/>
        </w:rPr>
      </w:pPr>
    </w:p>
    <w:p>
      <w:pPr>
        <w:pStyle w:val="Body A"/>
        <w:spacing w:line="480" w:lineRule="auto"/>
        <w:jc w:val="both"/>
        <w:rPr>
          <w:rFonts w:ascii="Palatino Linotype" w:cs="Palatino Linotype" w:hAnsi="Palatino Linotype" w:eastAsia="Palatino Linotype"/>
          <w:b w:val="1"/>
          <w:bCs w:val="1"/>
          <w:sz w:val="24"/>
          <w:szCs w:val="24"/>
        </w:rPr>
      </w:pPr>
      <w:r>
        <w:rPr>
          <w:rFonts w:ascii="Palatino Linotype" w:cs="Palatino Linotype" w:hAnsi="Palatino Linotype" w:eastAsia="Palatino Linotype"/>
          <w:b w:val="1"/>
          <w:bCs w:val="1"/>
          <w:sz w:val="24"/>
          <w:szCs w:val="24"/>
          <w:rtl w:val="0"/>
          <w:lang w:val="en-US"/>
        </w:rPr>
        <w:t>3. The Second Possibility: "Reasons" Is Thinner than "Schmeasons" Is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Rather than insisting that "schmeasons" is completely thin, though, so that we can determine its extension by doing normative ethics, without appealing to anything like a constitutive inferential link with non-evaluative concepts, let's see what happens if we take "schmeasons" to be thick (read: </w:t>
      </w:r>
      <w:r>
        <w:rPr>
          <w:rFonts w:ascii="Palatino Linotype" w:cs="Palatino Linotype" w:hAnsi="Palatino Linotype" w:eastAsia="Palatino Linotype"/>
          <w:i w:val="1"/>
          <w:iCs w:val="1"/>
          <w:sz w:val="24"/>
          <w:szCs w:val="24"/>
          <w:rtl w:val="0"/>
          <w:lang w:val="en-US"/>
        </w:rPr>
        <w:t>not completely thin</w:t>
      </w:r>
      <w:r>
        <w:rPr>
          <w:rFonts w:ascii="Palatino Linotype" w:cs="Palatino Linotype" w:hAnsi="Palatino Linotype" w:eastAsia="Palatino Linotype"/>
          <w:sz w:val="24"/>
          <w:szCs w:val="24"/>
          <w:rtl w:val="0"/>
          <w:lang w:val="en-US"/>
        </w:rPr>
        <w:t xml:space="preserve">). That makes much better sense, after all, of Enoch's insistence on looking at the concept's </w:t>
      </w:r>
      <w:r>
        <w:rPr>
          <w:rFonts w:ascii="Palatino Linotype" w:cs="Palatino Linotype" w:hAnsi="Palatino Linotype" w:eastAsia="Palatino Linotype"/>
          <w:i w:val="1"/>
          <w:iCs w:val="1"/>
          <w:sz w:val="24"/>
          <w:szCs w:val="24"/>
          <w:rtl w:val="0"/>
          <w:lang w:val="en-US"/>
        </w:rPr>
        <w:t>actual use</w:t>
      </w:r>
      <w:r>
        <w:rPr>
          <w:rFonts w:ascii="Palatino Linotype" w:cs="Palatino Linotype" w:hAnsi="Palatino Linotype" w:eastAsia="Palatino Linotype"/>
          <w:sz w:val="24"/>
          <w:szCs w:val="24"/>
          <w:rtl w:val="0"/>
          <w:lang w:val="en-US"/>
        </w:rPr>
        <w:t>, and of McPherson's apparent stipulation that the schmeasons standard is disutilitarian. There are two sub-possibilities here. One is that "schmeasons" is thicker than "reasons." Another is that, they are both equally thin, but that neither is completely thin. I find the second sub-possibility far more likely as an interpretation of what McPherson and Enoch are getting at, but it will ease exposition to start with the first. I do not see how we can consider our understanding of these issues complete until we have addressed this possibility.</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I will argue that, if indeed the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reason</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concept</w:t>
      </w:r>
      <w:r>
        <w:rPr>
          <w:rFonts w:ascii="Palatino Linotype" w:cs="Palatino Linotype" w:hAnsi="Palatino Linotype" w:eastAsia="Palatino Linotype"/>
          <w:sz w:val="24"/>
          <w:szCs w:val="24"/>
          <w:rtl w:val="0"/>
          <w:lang w:val="en-US"/>
        </w:rPr>
        <w:t xml:space="preserve"> has </w:t>
      </w:r>
      <w:r>
        <w:rPr>
          <w:rFonts w:ascii="Palatino Linotype" w:cs="Palatino Linotype" w:hAnsi="Palatino Linotype" w:eastAsia="Palatino Linotype"/>
          <w:sz w:val="24"/>
          <w:szCs w:val="24"/>
          <w:rtl w:val="0"/>
          <w:lang w:val="en-US"/>
        </w:rPr>
        <w:t>fewer constitutive psychological features</w:t>
      </w:r>
      <w:r>
        <w:rPr>
          <w:rFonts w:ascii="Palatino Linotype" w:cs="Palatino Linotype" w:hAnsi="Palatino Linotype" w:eastAsia="Palatino Linotype"/>
          <w:sz w:val="24"/>
          <w:szCs w:val="24"/>
          <w:rtl w:val="0"/>
          <w:lang w:val="en-US"/>
        </w:rPr>
        <w:t xml:space="preserve"> "built into it" than the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schmeason</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one</w:t>
      </w:r>
      <w:r>
        <w:rPr>
          <w:rFonts w:ascii="Palatino Linotype" w:cs="Palatino Linotype" w:hAnsi="Palatino Linotype" w:eastAsia="Palatino Linotype"/>
          <w:sz w:val="24"/>
          <w:szCs w:val="24"/>
          <w:rtl w:val="0"/>
          <w:lang w:val="en-US"/>
        </w:rPr>
        <w:t xml:space="preserve"> does, then the former standard should take precedence, because it is, to use McPherson's terminology, more "authoritative" than the latter is. When I say that one standard is more authoritative than the other, I mean that it is practically rational to do what one thinks is recommended by the former rather than what one thinks is recommended by the latter in the event of an apparent conflict between the two.</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Let me begin by sketching an account of normative authority, which I defend at greater length in other work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Sepielli 2018a</w:t>
      </w:r>
      <w:r>
        <w:rPr>
          <w:rFonts w:ascii="Palatino Linotype" w:cs="Palatino Linotype" w:hAnsi="Palatino Linotype" w:eastAsia="Palatino Linotype"/>
          <w:sz w:val="24"/>
          <w:szCs w:val="24"/>
          <w:rtl w:val="0"/>
          <w:lang w:val="en-US"/>
        </w:rPr>
        <w:t>).</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Start by noticing a basic fact about authority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that the standard of what we all-things-considered ("ATC") ought to do, and that of what we have all-things-considered practical reason to do, seem to be particularly authoritative. So do standards that imply these, either conceptually or metaphysically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like, arguably, the standard of morality. We think that it makes sense to wonder: "Doing A would count as the best basketball play, or the best pedagogy, or the wittiest insult, but is it what I </w:t>
      </w:r>
      <w:r>
        <w:rPr>
          <w:rFonts w:ascii="Palatino Linotype" w:cs="Palatino Linotype" w:hAnsi="Palatino Linotype" w:eastAsia="Palatino Linotype"/>
          <w:i w:val="1"/>
          <w:iCs w:val="1"/>
          <w:sz w:val="24"/>
          <w:szCs w:val="24"/>
          <w:rtl w:val="0"/>
          <w:lang w:val="en-US"/>
        </w:rPr>
        <w:t>ought</w:t>
      </w:r>
      <w:r>
        <w:rPr>
          <w:rFonts w:ascii="Palatino Linotype" w:cs="Palatino Linotype" w:hAnsi="Palatino Linotype" w:eastAsia="Palatino Linotype"/>
          <w:sz w:val="24"/>
          <w:szCs w:val="24"/>
          <w:rtl w:val="0"/>
          <w:lang w:val="en-US"/>
        </w:rPr>
        <w:t xml:space="preserve"> to be doing?", and do A unless the answer is "no." By contrast, if I come to see that something is indeed what I ought to do, it'd be odd to think that the fact that it's </w:t>
      </w:r>
      <w:r>
        <w:rPr>
          <w:rFonts w:ascii="Palatino Linotype" w:cs="Palatino Linotype" w:hAnsi="Palatino Linotype" w:eastAsia="Palatino Linotype"/>
          <w:i w:val="1"/>
          <w:iCs w:val="1"/>
          <w:sz w:val="24"/>
          <w:szCs w:val="24"/>
          <w:rtl w:val="0"/>
          <w:lang w:val="en-US"/>
        </w:rPr>
        <w:t>not</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i w:val="1"/>
          <w:iCs w:val="1"/>
          <w:sz w:val="24"/>
          <w:szCs w:val="24"/>
          <w:rtl w:val="0"/>
          <w:lang w:val="en-US"/>
        </w:rPr>
        <w:t>also</w:t>
      </w:r>
      <w:r>
        <w:rPr>
          <w:rFonts w:ascii="Palatino Linotype" w:cs="Palatino Linotype" w:hAnsi="Palatino Linotype" w:eastAsia="Palatino Linotype"/>
          <w:sz w:val="24"/>
          <w:szCs w:val="24"/>
          <w:rtl w:val="0"/>
          <w:lang w:val="en-US"/>
        </w:rPr>
        <w:t xml:space="preserve"> the best basketball play or the wittiest insult would hold me back from doing the action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except, of course, if that causes me to reconsider what I ought to do.</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I don't think that it's a coincidence that the "all-things-considered" standards enjoy this especially authoritative status. Rather, the fact that they </w:t>
      </w:r>
      <w:r>
        <w:rPr>
          <w:rFonts w:ascii="Palatino Linotype" w:cs="Palatino Linotype" w:hAnsi="Palatino Linotype" w:eastAsia="Palatino Linotype"/>
          <w:i w:val="1"/>
          <w:iCs w:val="1"/>
          <w:sz w:val="24"/>
          <w:szCs w:val="24"/>
          <w:rtl w:val="0"/>
          <w:lang w:val="en-US"/>
        </w:rPr>
        <w:t>consider all things</w:t>
      </w:r>
      <w:r>
        <w:rPr>
          <w:rFonts w:ascii="Palatino Linotype" w:cs="Palatino Linotype" w:hAnsi="Palatino Linotype" w:eastAsia="Palatino Linotype"/>
          <w:sz w:val="24"/>
          <w:szCs w:val="24"/>
          <w:rtl w:val="0"/>
          <w:lang w:val="en-US"/>
        </w:rPr>
        <w:t xml:space="preserve"> is, I contend, what makes them authoritative.</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A standard like that of the ATC ought or that of ATC practical reasons seems to "consider all things" because it's apparently not </w:t>
      </w:r>
      <w:r>
        <w:rPr>
          <w:rFonts w:ascii="Palatino Linotype" w:cs="Palatino Linotype" w:hAnsi="Palatino Linotype" w:eastAsia="Palatino Linotype"/>
          <w:sz w:val="24"/>
          <w:szCs w:val="24"/>
          <w:rtl w:val="0"/>
          <w:lang w:val="en-US"/>
        </w:rPr>
        <w:t>constitutive</w:t>
      </w:r>
      <w:r>
        <w:rPr>
          <w:rFonts w:ascii="Palatino Linotype" w:cs="Palatino Linotype" w:hAnsi="Palatino Linotype" w:eastAsia="Palatino Linotype"/>
          <w:sz w:val="24"/>
          <w:szCs w:val="24"/>
          <w:rtl w:val="0"/>
          <w:lang w:val="en-US"/>
        </w:rPr>
        <w:t xml:space="preserve"> of such a concept </w:t>
      </w:r>
      <w:r>
        <w:rPr>
          <w:rFonts w:ascii="Palatino Linotype" w:cs="Palatino Linotype" w:hAnsi="Palatino Linotype" w:eastAsia="Palatino Linotype"/>
          <w:sz w:val="24"/>
          <w:szCs w:val="24"/>
          <w:rtl w:val="0"/>
          <w:lang w:val="en-US"/>
        </w:rPr>
        <w:t>that one who employs it in preferred conditions rules out certain "things" as relevant to its application</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vertAlign w:val="superscript"/>
        </w:rPr>
        <w:footnoteReference w:id="9"/>
      </w:r>
      <w:r>
        <w:rPr>
          <w:rFonts w:ascii="Palatino Linotype" w:cs="Palatino Linotype" w:hAnsi="Palatino Linotype" w:eastAsia="Palatino Linotype"/>
          <w:sz w:val="24"/>
          <w:szCs w:val="24"/>
          <w:rtl w:val="0"/>
          <w:lang w:val="en-US"/>
        </w:rPr>
        <w:t xml:space="preserve"> And we can add that such a standard "merely" considers all things: it's not part of the concept</w:t>
      </w:r>
      <w:r>
        <w:rPr>
          <w:rFonts w:ascii="Palatino Linotype" w:cs="Palatino Linotype" w:hAnsi="Palatino Linotype" w:eastAsia="Palatino Linotype"/>
          <w:sz w:val="24"/>
          <w:szCs w:val="24"/>
          <w:rtl w:val="0"/>
          <w:lang w:val="en-US"/>
        </w:rPr>
        <w:t xml:space="preserve"> that one who employs it rules </w:t>
      </w:r>
      <w:r>
        <w:rPr>
          <w:rFonts w:ascii="Palatino Linotype" w:cs="Palatino Linotype" w:hAnsi="Palatino Linotype" w:eastAsia="Palatino Linotype"/>
          <w:i w:val="1"/>
          <w:iCs w:val="1"/>
          <w:sz w:val="24"/>
          <w:szCs w:val="24"/>
          <w:rtl w:val="0"/>
          <w:lang w:val="en-US"/>
        </w:rPr>
        <w:t xml:space="preserve">in </w:t>
      </w:r>
      <w:r>
        <w:rPr>
          <w:rFonts w:ascii="Palatino Linotype" w:cs="Palatino Linotype" w:hAnsi="Palatino Linotype" w:eastAsia="Palatino Linotype"/>
          <w:sz w:val="24"/>
          <w:szCs w:val="24"/>
          <w:rtl w:val="0"/>
          <w:lang w:val="en-US"/>
        </w:rPr>
        <w:t xml:space="preserve">certain considerations </w:t>
      </w:r>
      <w:r>
        <w:rPr>
          <w:rFonts w:ascii="Palatino Linotype" w:cs="Palatino Linotype" w:hAnsi="Palatino Linotype" w:eastAsia="Palatino Linotype"/>
          <w:sz w:val="24"/>
          <w:szCs w:val="24"/>
          <w:rtl w:val="0"/>
          <w:lang w:val="en-US"/>
        </w:rPr>
        <w:t>as relevant. Of course I think some things are relevant and other things irrelevant to what we have reason to do. B</w:t>
      </w:r>
      <w:r>
        <w:rPr>
          <w:rFonts w:ascii="Palatino Linotype" w:cs="Palatino Linotype" w:hAnsi="Palatino Linotype" w:eastAsia="Palatino Linotype"/>
          <w:sz w:val="24"/>
          <w:szCs w:val="24"/>
          <w:rtl w:val="0"/>
          <w:lang w:val="en-US"/>
        </w:rPr>
        <w:t>ut I do not think this simply because doing so is part of what it is to be using "reason" in the first place.</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By contrast, less-authoritative concepts like "best basketball play" and "wittiest insult" </w:t>
      </w:r>
      <w:r>
        <w:rPr>
          <w:rFonts w:ascii="Palatino Linotype" w:cs="Palatino Linotype" w:hAnsi="Palatino Linotype" w:eastAsia="Palatino Linotype"/>
          <w:i w:val="1"/>
          <w:iCs w:val="1"/>
          <w:sz w:val="24"/>
          <w:szCs w:val="24"/>
          <w:rtl w:val="0"/>
          <w:lang w:val="en-US"/>
        </w:rPr>
        <w:t>do</w:t>
      </w:r>
      <w:r>
        <w:rPr>
          <w:rFonts w:ascii="Palatino Linotype" w:cs="Palatino Linotype" w:hAnsi="Palatino Linotype" w:eastAsia="Palatino Linotype"/>
          <w:sz w:val="24"/>
          <w:szCs w:val="24"/>
          <w:rtl w:val="0"/>
          <w:lang w:val="en-US"/>
        </w:rPr>
        <w:t xml:space="preserve"> rule in some things as relevant to their proper application, and rule out other things. It's "contained," if you will, in the concept of the best basketball play that</w:t>
      </w:r>
      <w:r>
        <w:rPr>
          <w:rFonts w:ascii="Palatino Linotype" w:cs="Palatino Linotype" w:hAnsi="Palatino Linotype" w:eastAsia="Palatino Linotype"/>
          <w:sz w:val="24"/>
          <w:szCs w:val="24"/>
          <w:rtl w:val="0"/>
          <w:lang w:val="en-US"/>
        </w:rPr>
        <w:t xml:space="preserve"> one must judge that</w:t>
      </w:r>
      <w:r>
        <w:rPr>
          <w:rFonts w:ascii="Palatino Linotype" w:cs="Palatino Linotype" w:hAnsi="Palatino Linotype" w:eastAsia="Palatino Linotype"/>
          <w:sz w:val="24"/>
          <w:szCs w:val="24"/>
          <w:rtl w:val="0"/>
          <w:lang w:val="en-US"/>
        </w:rPr>
        <w:t xml:space="preserve"> conduciveness to victory in basketball games is relevant to how to apply it; it's arguably also contained in it that anything </w:t>
      </w:r>
      <w:r>
        <w:rPr>
          <w:rFonts w:ascii="Palatino Linotype" w:cs="Palatino Linotype" w:hAnsi="Palatino Linotype" w:eastAsia="Palatino Linotype"/>
          <w:sz w:val="24"/>
          <w:szCs w:val="24"/>
          <w:rtl w:val="0"/>
          <w:lang w:val="en-US"/>
        </w:rPr>
        <w:t xml:space="preserve">one must judge </w:t>
      </w:r>
      <w:r>
        <w:rPr>
          <w:rFonts w:ascii="Palatino Linotype" w:cs="Palatino Linotype" w:hAnsi="Palatino Linotype" w:eastAsia="Palatino Linotype"/>
          <w:sz w:val="24"/>
          <w:szCs w:val="24"/>
          <w:rtl w:val="0"/>
          <w:lang w:val="en-US"/>
        </w:rPr>
        <w:t>that</w:t>
      </w:r>
      <w:r>
        <w:rPr>
          <w:rFonts w:ascii="Palatino Linotype" w:cs="Palatino Linotype" w:hAnsi="Palatino Linotype" w:eastAsia="Palatino Linotype"/>
          <w:sz w:val="24"/>
          <w:szCs w:val="24"/>
          <w:rtl w:val="0"/>
          <w:lang w:val="en-US"/>
        </w:rPr>
        <w:t xml:space="preserve"> anything that</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i w:val="1"/>
          <w:iCs w:val="1"/>
          <w:sz w:val="24"/>
          <w:szCs w:val="24"/>
          <w:rtl w:val="0"/>
          <w:lang w:val="en-US"/>
        </w:rPr>
        <w:t>isn't</w:t>
      </w:r>
      <w:r>
        <w:rPr>
          <w:rFonts w:ascii="Palatino Linotype" w:cs="Palatino Linotype" w:hAnsi="Palatino Linotype" w:eastAsia="Palatino Linotype"/>
          <w:sz w:val="24"/>
          <w:szCs w:val="24"/>
          <w:rtl w:val="0"/>
          <w:lang w:val="en-US"/>
        </w:rPr>
        <w:t xml:space="preserve"> appropriately related to victory in basketball games is </w:t>
      </w:r>
      <w:r>
        <w:rPr>
          <w:rFonts w:ascii="Palatino Linotype" w:cs="Palatino Linotype" w:hAnsi="Palatino Linotype" w:eastAsia="Palatino Linotype"/>
          <w:i w:val="1"/>
          <w:iCs w:val="1"/>
          <w:sz w:val="24"/>
          <w:szCs w:val="24"/>
          <w:rtl w:val="0"/>
          <w:lang w:val="en-US"/>
        </w:rPr>
        <w:t>ir</w:t>
      </w:r>
      <w:r>
        <w:rPr>
          <w:rFonts w:ascii="Palatino Linotype" w:cs="Palatino Linotype" w:hAnsi="Palatino Linotype" w:eastAsia="Palatino Linotype"/>
          <w:sz w:val="24"/>
          <w:szCs w:val="24"/>
          <w:rtl w:val="0"/>
          <w:lang w:val="en-US"/>
        </w:rPr>
        <w:t xml:space="preserve">relevant. </w:t>
      </w:r>
      <w:r>
        <w:rPr>
          <w:rFonts w:ascii="Palatino Linotype" w:cs="Palatino Linotype" w:hAnsi="Palatino Linotype" w:eastAsia="Palatino Linotype"/>
          <w:i w:val="1"/>
          <w:iCs w:val="1"/>
          <w:sz w:val="24"/>
          <w:szCs w:val="24"/>
          <w:rtl w:val="0"/>
          <w:lang w:val="en-US"/>
        </w:rPr>
        <w:t xml:space="preserve">Mutatis mutandis </w:t>
      </w:r>
      <w:r>
        <w:rPr>
          <w:rFonts w:ascii="Palatino Linotype" w:cs="Palatino Linotype" w:hAnsi="Palatino Linotype" w:eastAsia="Palatino Linotype"/>
          <w:sz w:val="24"/>
          <w:szCs w:val="24"/>
          <w:rtl w:val="0"/>
          <w:lang w:val="en-US"/>
        </w:rPr>
        <w:t xml:space="preserve">for "wittiest insult." It's part of the very concept of wit that </w:t>
      </w:r>
      <w:r>
        <w:rPr>
          <w:rFonts w:ascii="Palatino Linotype" w:cs="Palatino Linotype" w:hAnsi="Palatino Linotype" w:eastAsia="Palatino Linotype"/>
          <w:sz w:val="24"/>
          <w:szCs w:val="24"/>
          <w:rtl w:val="0"/>
          <w:lang w:val="en-US"/>
        </w:rPr>
        <w:t>anyone who employs it must consider</w:t>
      </w:r>
      <w:r>
        <w:rPr>
          <w:rFonts w:ascii="Palatino Linotype" w:cs="Palatino Linotype" w:hAnsi="Palatino Linotype" w:eastAsia="Palatino Linotype"/>
          <w:sz w:val="24"/>
          <w:szCs w:val="24"/>
          <w:rtl w:val="0"/>
          <w:lang w:val="en-US"/>
        </w:rPr>
        <w:t xml:space="preserve"> humor and cleverness</w:t>
      </w:r>
      <w:r>
        <w:rPr>
          <w:rFonts w:ascii="Palatino Linotype" w:cs="Palatino Linotype" w:hAnsi="Palatino Linotype" w:eastAsia="Palatino Linotype"/>
          <w:sz w:val="24"/>
          <w:szCs w:val="24"/>
          <w:rtl w:val="0"/>
          <w:lang w:val="en-US"/>
        </w:rPr>
        <w:t xml:space="preserve">, and </w:t>
      </w:r>
      <w:r>
        <w:rPr>
          <w:rFonts w:ascii="Palatino Linotype" w:cs="Palatino Linotype" w:hAnsi="Palatino Linotype" w:eastAsia="Palatino Linotype"/>
          <w:sz w:val="24"/>
          <w:szCs w:val="24"/>
          <w:rtl w:val="0"/>
          <w:lang w:val="en-US"/>
        </w:rPr>
        <w:t>anything that is not appropriately related to these things irrelevant. We would think that someone did not understand what "wittiest" meant who said, clearheadedly: "What Hamid said to Hans was so nurturing and empathetic; that's why I think he was the wittiest contributor to the conversation."</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I have three quick arguments for this theory of normative authority. First, I think it gets the cases right. It rightly classifies "ought" and "reason" as very authoritative. It rightly classifies "best basketball play" as less authoritative than these. It seems to classify, again rightly, "distributively just" as less authoritative than simply "just." And so on. Furthermore, it does so in a way that's explanatory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unlike, say, a view that cashed out authority simply in terms of being reason- or "ought"-implying (which wouldn't </w:t>
      </w:r>
      <w:r>
        <w:rPr>
          <w:rFonts w:ascii="Palatino Linotype" w:cs="Palatino Linotype" w:hAnsi="Palatino Linotype" w:eastAsia="Palatino Linotype"/>
          <w:i w:val="1"/>
          <w:iCs w:val="1"/>
          <w:sz w:val="24"/>
          <w:szCs w:val="24"/>
          <w:rtl w:val="0"/>
          <w:lang w:val="en-US"/>
        </w:rPr>
        <w:t>explain</w:t>
      </w:r>
      <w:r>
        <w:rPr>
          <w:rFonts w:ascii="Palatino Linotype" w:cs="Palatino Linotype" w:hAnsi="Palatino Linotype" w:eastAsia="Palatino Linotype"/>
          <w:sz w:val="24"/>
          <w:szCs w:val="24"/>
          <w:rtl w:val="0"/>
          <w:lang w:val="en-US"/>
        </w:rPr>
        <w:t xml:space="preserve"> the authority that the all-things-considered "ought" enjoys over other standards).</w:t>
      </w:r>
      <w:r>
        <w:rPr>
          <w:rFonts w:ascii="Palatino Linotype" w:cs="Palatino Linotype" w:hAnsi="Palatino Linotype" w:eastAsia="Palatino Linotype"/>
          <w:sz w:val="24"/>
          <w:szCs w:val="24"/>
          <w:vertAlign w:val="superscript"/>
        </w:rPr>
        <w:footnoteReference w:id="10"/>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Second, I think that it helps to explain why it's </w:t>
      </w:r>
      <w:r>
        <w:rPr>
          <w:rFonts w:ascii="Palatino Linotype" w:cs="Palatino Linotype" w:hAnsi="Palatino Linotype" w:eastAsia="Palatino Linotype"/>
          <w:i w:val="1"/>
          <w:iCs w:val="1"/>
          <w:sz w:val="24"/>
          <w:szCs w:val="24"/>
          <w:rtl w:val="0"/>
          <w:lang w:val="en-US"/>
        </w:rPr>
        <w:t>irrational</w:t>
      </w:r>
      <w:r>
        <w:rPr>
          <w:rFonts w:ascii="Palatino Linotype" w:cs="Palatino Linotype" w:hAnsi="Palatino Linotype" w:eastAsia="Palatino Linotype"/>
          <w:sz w:val="24"/>
          <w:szCs w:val="24"/>
          <w:rtl w:val="0"/>
          <w:lang w:val="en-US"/>
        </w:rPr>
        <w:t xml:space="preserve"> to guide one's conduct by the less-authoritative standard in the event of an apparent conflict with a more-authoritative standard. Less-authoritative standards get their rational-motivational purchase in contexts in which I'm taking for granted as ends those things that are ruled in as relevant by the concepts of these standards. For example, a belief about what would be the wittiest remark motivates a rational agent in a context in which she's taking for granted the ends of displaying cleverness and making others laugh. Elsewhere, I suggest that the function of such a concept is to reconcile and subsume these multifarious ends so as to produce a decision to act. One thing that happens when I token a </w:t>
      </w:r>
      <w:r>
        <w:rPr>
          <w:rFonts w:ascii="Palatino Linotype" w:cs="Palatino Linotype" w:hAnsi="Palatino Linotype" w:eastAsia="Palatino Linotype"/>
          <w:i w:val="1"/>
          <w:iCs w:val="1"/>
          <w:sz w:val="24"/>
          <w:szCs w:val="24"/>
          <w:rtl w:val="0"/>
          <w:lang w:val="en-US"/>
        </w:rPr>
        <w:t>more</w:t>
      </w:r>
      <w:r>
        <w:rPr>
          <w:rFonts w:ascii="Palatino Linotype" w:cs="Palatino Linotype" w:hAnsi="Palatino Linotype" w:eastAsia="Palatino Linotype"/>
          <w:sz w:val="24"/>
          <w:szCs w:val="24"/>
          <w:rtl w:val="0"/>
          <w:lang w:val="en-US"/>
        </w:rPr>
        <w:t xml:space="preserve"> authoritative concept like "ought" is that I dissolve this context. More precisely, in asking, "But is this really what I ought to be doing?", I call into question the ends that I had taken for granted, and also introduce the possibility of new ends. In this new, more wide-open context, less-authoritative standards lack the power to motivate rational agents.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Thirdly, I think my theory helps to explain how acting on the less-authoritative standard is bad in another way: it's fetishistic. The ideal way to respond to the world depends just on the world itself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on whom your actions may affect, including yourself; your intentions; your emotions perhaps. When we follow less-authoritative standards, though, our actions and other responses depend not only on all of these things, but also on the </w:t>
      </w:r>
      <w:r>
        <w:rPr>
          <w:rFonts w:ascii="Palatino Linotype" w:cs="Palatino Linotype" w:hAnsi="Palatino Linotype" w:eastAsia="Palatino Linotype"/>
          <w:sz w:val="24"/>
          <w:szCs w:val="24"/>
          <w:rtl w:val="0"/>
          <w:lang w:val="en-US"/>
        </w:rPr>
        <w:t>constitutive</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inferential </w:t>
      </w:r>
      <w:r>
        <w:rPr>
          <w:rFonts w:ascii="Palatino Linotype" w:cs="Palatino Linotype" w:hAnsi="Palatino Linotype" w:eastAsia="Palatino Linotype"/>
          <w:sz w:val="24"/>
          <w:szCs w:val="24"/>
          <w:rtl w:val="0"/>
          <w:lang w:val="en-US"/>
        </w:rPr>
        <w:t xml:space="preserve">roles of the concepts of these standards. In acting on the standard of the "best basketball play," for instance, I'm guided not just by the world, but by the particular restrictions </w:t>
      </w:r>
      <w:r>
        <w:rPr>
          <w:rFonts w:ascii="Palatino Linotype" w:cs="Palatino Linotype" w:hAnsi="Palatino Linotype" w:eastAsia="Palatino Linotype"/>
          <w:sz w:val="24"/>
          <w:szCs w:val="24"/>
          <w:rtl w:val="0"/>
          <w:lang w:val="en-US"/>
        </w:rPr>
        <w:t>on use</w:t>
      </w:r>
      <w:r>
        <w:rPr>
          <w:rFonts w:ascii="Palatino Linotype" w:cs="Palatino Linotype" w:hAnsi="Palatino Linotype" w:eastAsia="Palatino Linotype"/>
          <w:sz w:val="24"/>
          <w:szCs w:val="24"/>
          <w:rtl w:val="0"/>
          <w:lang w:val="en-US"/>
        </w:rPr>
        <w:t xml:space="preserve"> that are built into the standard I'm using. By contrast, when I act on the standard of what I ought to do, I'm guided by the world itself, unfiltered by concept-constitutive standards that specify which aspects of that world </w:t>
      </w:r>
      <w:r>
        <w:rPr>
          <w:rFonts w:ascii="Palatino Linotype" w:cs="Palatino Linotype" w:hAnsi="Palatino Linotype" w:eastAsia="Palatino Linotype"/>
          <w:sz w:val="24"/>
          <w:szCs w:val="24"/>
          <w:rtl w:val="0"/>
          <w:lang w:val="en-US"/>
        </w:rPr>
        <w:t>I need to rule in or out</w:t>
      </w:r>
      <w:r>
        <w:rPr>
          <w:rFonts w:ascii="Palatino Linotype" w:cs="Palatino Linotype" w:hAnsi="Palatino Linotype" w:eastAsia="Palatino Linotype"/>
          <w:sz w:val="24"/>
          <w:szCs w:val="24"/>
          <w:rtl w:val="0"/>
          <w:lang w:val="en-US"/>
        </w:rPr>
        <w:t>. One might call evaluation in terms of "ought" or reasons "pure," and evaluation in terms of the best basketball play or wittiest insult "impure."</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It follows from this account that if "reason" considers all things in the aforementioned sense, and "schmeason" does not, then the reasons standard is more authoritative than the schmeasons standard is. Rationality demands that we hew to the former rather than the latter in the event of an apparent conflict. The former stands to the latter much as it stands to concepts like "best basketball play." And there is no threat to ethical objectivity from the fact that I often ought to do something other than the best basketball play.</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One might wonder whether this "authority" response is really one that a quietist can trot out. For earlier I suggested that metaphysics, semantics, etc. generally provide no grounds for accepting or rejecting ethical claims</w:t>
      </w:r>
      <w:r>
        <w:rPr>
          <w:rFonts w:ascii="Palatino Linotype" w:cs="Palatino Linotype" w:hAnsi="Palatino Linotype" w:eastAsia="Palatino Linotype"/>
          <w:sz w:val="24"/>
          <w:szCs w:val="24"/>
          <w:rtl w:val="0"/>
          <w:lang w:val="en-US"/>
        </w:rPr>
        <w:t xml:space="preserve"> — </w:t>
      </w:r>
      <w:r>
        <w:rPr>
          <w:rFonts w:ascii="Palatino Linotype" w:cs="Palatino Linotype" w:hAnsi="Palatino Linotype" w:eastAsia="Palatino Linotype"/>
          <w:sz w:val="24"/>
          <w:szCs w:val="24"/>
          <w:rtl w:val="0"/>
          <w:lang w:val="en-US"/>
        </w:rPr>
        <w:t>even though, of course, I will of necessity use a concept in accordance with whatever constitutive psychological roles it has</w:t>
      </w:r>
      <w:r>
        <w:rPr>
          <w:rFonts w:ascii="Palatino Linotype" w:cs="Palatino Linotype" w:hAnsi="Palatino Linotype" w:eastAsia="Palatino Linotype"/>
          <w:sz w:val="24"/>
          <w:szCs w:val="24"/>
          <w:rtl w:val="0"/>
          <w:lang w:val="en-US"/>
        </w:rPr>
        <w:t xml:space="preserve">. But </w:t>
      </w:r>
      <w:r>
        <w:rPr>
          <w:rFonts w:ascii="Palatino Linotype" w:cs="Palatino Linotype" w:hAnsi="Palatino Linotype" w:eastAsia="Palatino Linotype"/>
          <w:sz w:val="24"/>
          <w:szCs w:val="24"/>
          <w:rtl w:val="0"/>
          <w:lang w:val="en-US"/>
        </w:rPr>
        <w:t>here, I seem to be adverting to such roles in a rather different way in arguing for an ethical conclusion</w:t>
      </w:r>
      <w:r>
        <w:rPr>
          <w:rFonts w:ascii="Palatino Linotype" w:cs="Palatino Linotype" w:hAnsi="Palatino Linotype" w:eastAsia="Palatino Linotype"/>
          <w:sz w:val="24"/>
          <w:szCs w:val="24"/>
          <w:rtl w:val="0"/>
          <w:lang w:val="en-US"/>
        </w:rPr>
        <w:t>. So what gives?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Recall what I said in the introduction. I did not say that metaphysics, semantics, and the rest are </w:t>
      </w:r>
      <w:r>
        <w:rPr>
          <w:rFonts w:ascii="Palatino Linotype" w:cs="Palatino Linotype" w:hAnsi="Palatino Linotype" w:eastAsia="Palatino Linotype"/>
          <w:i w:val="1"/>
          <w:iCs w:val="1"/>
          <w:sz w:val="24"/>
          <w:szCs w:val="24"/>
          <w:rtl w:val="0"/>
          <w:lang w:val="en-US"/>
        </w:rPr>
        <w:t>always</w:t>
      </w:r>
      <w:r>
        <w:rPr>
          <w:rFonts w:ascii="Palatino Linotype" w:cs="Palatino Linotype" w:hAnsi="Palatino Linotype" w:eastAsia="Palatino Linotype"/>
          <w:sz w:val="24"/>
          <w:szCs w:val="24"/>
          <w:rtl w:val="0"/>
          <w:lang w:val="en-US"/>
        </w:rPr>
        <w:t xml:space="preserve"> irrelevant to which fundamental ethical claims to accept, just that they are </w:t>
      </w:r>
      <w:r>
        <w:rPr>
          <w:rFonts w:ascii="Palatino Linotype" w:cs="Palatino Linotype" w:hAnsi="Palatino Linotype" w:eastAsia="Palatino Linotype"/>
          <w:i w:val="1"/>
          <w:iCs w:val="1"/>
          <w:sz w:val="24"/>
          <w:szCs w:val="24"/>
          <w:rtl w:val="0"/>
          <w:lang w:val="en-US"/>
        </w:rPr>
        <w:t>generally</w:t>
      </w:r>
      <w:r>
        <w:rPr>
          <w:rFonts w:ascii="Palatino Linotype" w:cs="Palatino Linotype" w:hAnsi="Palatino Linotype" w:eastAsia="Palatino Linotype"/>
          <w:sz w:val="24"/>
          <w:szCs w:val="24"/>
          <w:rtl w:val="0"/>
          <w:lang w:val="en-US"/>
        </w:rPr>
        <w:t xml:space="preserve"> irrelevant. This generality is explained by a background principle that forms the heart of quietism: only considerations that matter by the lights of the correct account of first-order ethics </w:t>
      </w:r>
      <w:r>
        <w:rPr>
          <w:rFonts w:ascii="Palatino Linotype" w:cs="Palatino Linotype" w:hAnsi="Palatino Linotype" w:eastAsia="Palatino Linotype"/>
          <w:sz w:val="24"/>
          <w:szCs w:val="24"/>
          <w:rtl w:val="0"/>
          <w:lang w:val="en-US"/>
        </w:rPr>
        <w:t>may bear on</w:t>
      </w:r>
      <w:r>
        <w:rPr>
          <w:rFonts w:ascii="Palatino Linotype" w:cs="Palatino Linotype" w:hAnsi="Palatino Linotype" w:eastAsia="Palatino Linotype"/>
          <w:sz w:val="24"/>
          <w:szCs w:val="24"/>
          <w:rtl w:val="0"/>
          <w:lang w:val="en-US"/>
        </w:rPr>
        <w:t xml:space="preserve"> which fundamental ethical claims to accept, and metaphysics, semantics, etc. generally do not matter by said "lights." But here I'm claiming an exception to the general rule, as I contend that the correct first-order ethical view </w:t>
      </w:r>
      <w:r>
        <w:rPr>
          <w:rFonts w:ascii="Palatino Linotype" w:cs="Palatino Linotype" w:hAnsi="Palatino Linotype" w:eastAsia="Palatino Linotype"/>
          <w:i w:val="1"/>
          <w:iCs w:val="1"/>
          <w:sz w:val="24"/>
          <w:szCs w:val="24"/>
          <w:rtl w:val="0"/>
          <w:lang w:val="en-US"/>
        </w:rPr>
        <w:t xml:space="preserve">about which ethical standards are the most authoritative </w:t>
      </w:r>
      <w:r>
        <w:rPr>
          <w:rFonts w:ascii="Palatino Linotype" w:cs="Palatino Linotype" w:hAnsi="Palatino Linotype" w:eastAsia="Palatino Linotype"/>
          <w:sz w:val="24"/>
          <w:szCs w:val="24"/>
          <w:rtl w:val="0"/>
          <w:lang w:val="en-US"/>
        </w:rPr>
        <w:t>assigns significance to facts about ethical concepts' constitutive roles.</w:t>
      </w:r>
      <w:r>
        <w:rPr>
          <w:rFonts w:ascii="Palatino Linotype" w:cs="Palatino Linotype" w:hAnsi="Palatino Linotype" w:eastAsia="Palatino Linotype"/>
          <w:sz w:val="24"/>
          <w:szCs w:val="24"/>
          <w:rtl w:val="0"/>
          <w:lang w:val="en-US"/>
        </w:rPr>
        <w:t xml:space="preserve"> The constitutive roles of "best basketball play", say, determine when someone is using that concept </w:t>
      </w:r>
      <w:r>
        <w:rPr>
          <w:rFonts w:ascii="Palatino Linotype" w:cs="Palatino Linotype" w:hAnsi="Palatino Linotype" w:eastAsia="Palatino Linotype"/>
          <w:i w:val="1"/>
          <w:iCs w:val="1"/>
          <w:sz w:val="24"/>
          <w:szCs w:val="24"/>
          <w:rtl w:val="0"/>
          <w:lang w:val="en-US"/>
        </w:rPr>
        <w:t>at all</w:t>
      </w:r>
      <w:r>
        <w:rPr>
          <w:rFonts w:ascii="Palatino Linotype" w:cs="Palatino Linotype" w:hAnsi="Palatino Linotype" w:eastAsia="Palatino Linotype"/>
          <w:sz w:val="24"/>
          <w:szCs w:val="24"/>
          <w:rtl w:val="0"/>
          <w:lang w:val="en-US"/>
        </w:rPr>
        <w:t xml:space="preserve">, then, but, I want to say, they also determine when someone is using the concept of "authoritative"  </w:t>
      </w:r>
      <w:r>
        <w:rPr>
          <w:rFonts w:ascii="Palatino Linotype" w:cs="Palatino Linotype" w:hAnsi="Palatino Linotype" w:eastAsia="Palatino Linotype"/>
          <w:i w:val="1"/>
          <w:iCs w:val="1"/>
          <w:sz w:val="24"/>
          <w:szCs w:val="24"/>
          <w:rtl w:val="0"/>
          <w:lang w:val="en-US"/>
        </w:rPr>
        <w:t>correctly</w:t>
      </w:r>
      <w:r>
        <w:rPr>
          <w:rFonts w:ascii="Palatino Linotype" w:cs="Palatino Linotype" w:hAnsi="Palatino Linotype" w:eastAsia="Palatino Linotype"/>
          <w:sz w:val="24"/>
          <w:szCs w:val="24"/>
          <w:rtl w:val="0"/>
          <w:lang w:val="en-US"/>
        </w:rPr>
        <w:t xml:space="preserve"> (e.g. in declaring the standard of the all-things-considered ought to be more so than that of the best basketball play).</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On what grounds do I say that these facts matter by the lights of first-order ethical theory, rather than bearing on which ethical beliefs to accept in the ways that the quietist would want to deny? This is a thorny issue,</w:t>
      </w:r>
      <w:r>
        <w:rPr>
          <w:rFonts w:ascii="Palatino Linotype" w:cs="Palatino Linotype" w:hAnsi="Palatino Linotype" w:eastAsia="Palatino Linotype"/>
          <w:sz w:val="24"/>
          <w:szCs w:val="24"/>
          <w:vertAlign w:val="superscript"/>
        </w:rPr>
        <w:footnoteReference w:id="11"/>
      </w:r>
      <w:r>
        <w:rPr>
          <w:rFonts w:ascii="Palatino Linotype" w:cs="Palatino Linotype" w:hAnsi="Palatino Linotype" w:eastAsia="Palatino Linotype"/>
          <w:sz w:val="24"/>
          <w:szCs w:val="24"/>
          <w:rtl w:val="0"/>
          <w:lang w:val="en-US"/>
        </w:rPr>
        <w:t xml:space="preserve"> but the basic idea is that something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say, a semantic fact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matters by the lights of first-order ethical theory when it bears directly on whether something is good, or right, or </w:t>
      </w:r>
      <w:r>
        <w:rPr>
          <w:rFonts w:ascii="Palatino Linotype" w:cs="Palatino Linotype" w:hAnsi="Palatino Linotype" w:eastAsia="Palatino Linotype"/>
          <w:i w:val="1"/>
          <w:iCs w:val="1"/>
          <w:sz w:val="24"/>
          <w:szCs w:val="24"/>
          <w:rtl w:val="0"/>
          <w:lang w:val="en-US"/>
        </w:rPr>
        <w:t>authoritative</w:t>
      </w:r>
      <w:r>
        <w:rPr>
          <w:rFonts w:ascii="Palatino Linotype" w:cs="Palatino Linotype" w:hAnsi="Palatino Linotype" w:eastAsia="Palatino Linotype"/>
          <w:sz w:val="24"/>
          <w:szCs w:val="24"/>
          <w:rtl w:val="0"/>
          <w:lang w:val="en-US"/>
        </w:rPr>
        <w:t xml:space="preserve">, but not when it bears on these </w:t>
      </w:r>
      <w:r>
        <w:rPr>
          <w:rFonts w:ascii="Palatino Linotype" w:cs="Palatino Linotype" w:hAnsi="Palatino Linotype" w:eastAsia="Palatino Linotype"/>
          <w:i w:val="1"/>
          <w:iCs w:val="1"/>
          <w:sz w:val="24"/>
          <w:szCs w:val="24"/>
          <w:rtl w:val="0"/>
          <w:lang w:val="en-US"/>
        </w:rPr>
        <w:t>only indirectly</w:t>
      </w:r>
      <w:r>
        <w:rPr>
          <w:rFonts w:ascii="Palatino Linotype" w:cs="Palatino Linotype" w:hAnsi="Palatino Linotype" w:eastAsia="Palatino Linotype"/>
          <w:sz w:val="24"/>
          <w:szCs w:val="24"/>
          <w:rtl w:val="0"/>
          <w:lang w:val="en-US"/>
        </w:rPr>
        <w:t xml:space="preserve">, by bearing primarily on whether a belief, or sentence, or proposition regarding what's good, or right, or authoritative, is </w:t>
      </w:r>
      <w:r>
        <w:rPr>
          <w:rFonts w:ascii="Palatino Linotype" w:cs="Palatino Linotype" w:hAnsi="Palatino Linotype" w:eastAsia="Palatino Linotype"/>
          <w:i w:val="1"/>
          <w:iCs w:val="1"/>
          <w:sz w:val="24"/>
          <w:szCs w:val="24"/>
          <w:rtl w:val="0"/>
          <w:lang w:val="en-US"/>
        </w:rPr>
        <w:t>true</w:t>
      </w:r>
      <w:r>
        <w:rPr>
          <w:rFonts w:ascii="Palatino Linotype" w:cs="Palatino Linotype" w:hAnsi="Palatino Linotype" w:eastAsia="Palatino Linotype"/>
          <w:sz w:val="24"/>
          <w:szCs w:val="24"/>
          <w:rtl w:val="0"/>
          <w:lang w:val="en-US"/>
        </w:rPr>
        <w:t xml:space="preserve"> or </w:t>
      </w:r>
      <w:r>
        <w:rPr>
          <w:rFonts w:ascii="Palatino Linotype" w:cs="Palatino Linotype" w:hAnsi="Palatino Linotype" w:eastAsia="Palatino Linotype"/>
          <w:i w:val="1"/>
          <w:iCs w:val="1"/>
          <w:sz w:val="24"/>
          <w:szCs w:val="24"/>
          <w:rtl w:val="0"/>
          <w:lang w:val="en-US"/>
        </w:rPr>
        <w:t>false</w:t>
      </w:r>
      <w:r>
        <w:rPr>
          <w:rFonts w:ascii="Palatino Linotype" w:cs="Palatino Linotype" w:hAnsi="Palatino Linotype" w:eastAsia="Palatino Linotype"/>
          <w:sz w:val="24"/>
          <w:szCs w:val="24"/>
          <w:rtl w:val="0"/>
          <w:lang w:val="en-US"/>
        </w:rPr>
        <w:t xml:space="preserve">. There are various ways of operationalizing this contrast, which I detail elsewhere, but just for the moment, we may focus on one way involving </w:t>
      </w:r>
      <w:r>
        <w:rPr>
          <w:rFonts w:ascii="Palatino Linotype" w:cs="Palatino Linotype" w:hAnsi="Palatino Linotype" w:eastAsia="Palatino Linotype"/>
          <w:i w:val="1"/>
          <w:iCs w:val="1"/>
          <w:sz w:val="24"/>
          <w:szCs w:val="24"/>
          <w:rtl w:val="0"/>
          <w:lang w:val="en-US"/>
        </w:rPr>
        <w:t xml:space="preserve">domain-generality. </w:t>
      </w:r>
      <w:r>
        <w:rPr>
          <w:rFonts w:ascii="Palatino Linotype" w:cs="Palatino Linotype" w:hAnsi="Palatino Linotype" w:eastAsia="Palatino Linotype"/>
          <w:sz w:val="24"/>
          <w:szCs w:val="24"/>
          <w:rtl w:val="0"/>
          <w:lang w:val="en-US"/>
        </w:rPr>
        <w:t>When we say, for instance, that "good" refers to pleasure</w:t>
      </w:r>
      <w:r>
        <w:rPr>
          <w:rFonts w:ascii="Palatino Linotype" w:cs="Palatino Linotype" w:hAnsi="Palatino Linotype" w:eastAsia="Palatino Linotype"/>
          <w:sz w:val="24"/>
          <w:szCs w:val="24"/>
          <w:rtl w:val="0"/>
          <w:lang w:val="en-US"/>
        </w:rPr>
        <w:t xml:space="preserve"> rather than to melancholy</w:t>
      </w:r>
      <w:r>
        <w:rPr>
          <w:rFonts w:ascii="Palatino Linotype" w:cs="Palatino Linotype" w:hAnsi="Palatino Linotype" w:eastAsia="Palatino Linotype"/>
          <w:sz w:val="24"/>
          <w:szCs w:val="24"/>
          <w:rtl w:val="0"/>
          <w:lang w:val="en-US"/>
        </w:rPr>
        <w:t xml:space="preserve">, and so it's </w:t>
      </w:r>
      <w:r>
        <w:rPr>
          <w:rFonts w:ascii="Palatino Linotype" w:cs="Palatino Linotype" w:hAnsi="Palatino Linotype" w:eastAsia="Palatino Linotype"/>
          <w:i w:val="1"/>
          <w:iCs w:val="1"/>
          <w:sz w:val="24"/>
          <w:szCs w:val="24"/>
          <w:rtl w:val="0"/>
          <w:lang w:val="en-US"/>
        </w:rPr>
        <w:t>true</w:t>
      </w:r>
      <w:r>
        <w:rPr>
          <w:rFonts w:ascii="Palatino Linotype" w:cs="Palatino Linotype" w:hAnsi="Palatino Linotype" w:eastAsia="Palatino Linotype"/>
          <w:sz w:val="24"/>
          <w:szCs w:val="24"/>
          <w:rtl w:val="0"/>
          <w:lang w:val="en-US"/>
        </w:rPr>
        <w:t xml:space="preserve"> that pleasure is good, </w:t>
      </w:r>
      <w:r>
        <w:rPr>
          <w:rFonts w:ascii="Palatino Linotype" w:cs="Palatino Linotype" w:hAnsi="Palatino Linotype" w:eastAsia="Palatino Linotype"/>
          <w:i w:val="1"/>
          <w:iCs w:val="1"/>
          <w:sz w:val="24"/>
          <w:szCs w:val="24"/>
          <w:rtl w:val="0"/>
          <w:lang w:val="en-US"/>
        </w:rPr>
        <w:t>and so pleasure is good</w:t>
      </w:r>
      <w:r>
        <w:rPr>
          <w:rFonts w:ascii="Palatino Linotype" w:cs="Palatino Linotype" w:hAnsi="Palatino Linotype" w:eastAsia="Palatino Linotype"/>
          <w:sz w:val="24"/>
          <w:szCs w:val="24"/>
          <w:rtl w:val="0"/>
          <w:lang w:val="en-US"/>
        </w:rPr>
        <w:t xml:space="preserve">, our treatment of these semantic facts (about reference and truth) as relevant is just an instance of following domain-general semantic rules about the connection between reference, generally; truth, generally; and the world, generally. When we say, however, that the standard of the best basketball play is not very authoritative because of some fact about the </w:t>
      </w:r>
      <w:r>
        <w:rPr>
          <w:rFonts w:ascii="Palatino Linotype" w:cs="Palatino Linotype" w:hAnsi="Palatino Linotype" w:eastAsia="Palatino Linotype"/>
          <w:sz w:val="24"/>
          <w:szCs w:val="24"/>
          <w:rtl w:val="0"/>
          <w:lang w:val="en-US"/>
        </w:rPr>
        <w:t xml:space="preserve">very </w:t>
      </w:r>
      <w:r>
        <w:rPr>
          <w:rFonts w:ascii="Palatino Linotype" w:cs="Palatino Linotype" w:hAnsi="Palatino Linotype" w:eastAsia="Palatino Linotype"/>
          <w:sz w:val="24"/>
          <w:szCs w:val="24"/>
          <w:rtl w:val="0"/>
          <w:lang w:val="en-US"/>
        </w:rPr>
        <w:t xml:space="preserve">concept "the best basketball play," we are invoking no such domain-general semantic rule. (For example, we would not say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it would not even </w:t>
      </w:r>
      <w:r>
        <w:rPr>
          <w:rFonts w:ascii="Palatino Linotype" w:cs="Palatino Linotype" w:hAnsi="Palatino Linotype" w:eastAsia="Palatino Linotype"/>
          <w:i w:val="1"/>
          <w:iCs w:val="1"/>
          <w:sz w:val="24"/>
          <w:szCs w:val="24"/>
          <w:rtl w:val="0"/>
          <w:lang w:val="en-US"/>
        </w:rPr>
        <w:t>make</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i w:val="1"/>
          <w:iCs w:val="1"/>
          <w:sz w:val="24"/>
          <w:szCs w:val="24"/>
          <w:rtl w:val="0"/>
          <w:lang w:val="en-US"/>
        </w:rPr>
        <w:t>sense</w:t>
      </w:r>
      <w:r>
        <w:rPr>
          <w:rFonts w:ascii="Palatino Linotype" w:cs="Palatino Linotype" w:hAnsi="Palatino Linotype" w:eastAsia="Palatino Linotype"/>
          <w:sz w:val="24"/>
          <w:szCs w:val="24"/>
          <w:rtl w:val="0"/>
          <w:lang w:val="en-US"/>
        </w:rPr>
        <w:t xml:space="preserve"> to say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that the "African elephant" standard is not authoritative because the concept "African elephant" is too thick!)</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Now, you might think: "This is a funny place to draw the line, isn't it? You're saying you can be a quietist if you let metaphysics and semantics influence your ethics in some ways, but not in others?" But actually, yes, I think this is a perfectly sensible thing to say. The quietist would not want to rule out, in advance, some ethical theory on which metaphysical and semantic facts really matter, somehow. If the quietist regards it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as she should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as an </w:t>
      </w:r>
      <w:r>
        <w:rPr>
          <w:rFonts w:ascii="Palatino Linotype" w:cs="Palatino Linotype" w:hAnsi="Palatino Linotype" w:eastAsia="Palatino Linotype"/>
          <w:i w:val="1"/>
          <w:iCs w:val="1"/>
          <w:sz w:val="24"/>
          <w:szCs w:val="24"/>
          <w:rtl w:val="0"/>
          <w:lang w:val="en-US"/>
        </w:rPr>
        <w:t>open</w:t>
      </w:r>
      <w:r>
        <w:rPr>
          <w:rFonts w:ascii="Palatino Linotype" w:cs="Palatino Linotype" w:hAnsi="Palatino Linotype" w:eastAsia="Palatino Linotype"/>
          <w:sz w:val="24"/>
          <w:szCs w:val="24"/>
          <w:rtl w:val="0"/>
          <w:lang w:val="en-US"/>
        </w:rPr>
        <w:t xml:space="preserve"> question whether the number of atoms in the Hindenburg is of fundamental ethical significance, then she should not regard it as a </w:t>
      </w:r>
      <w:r>
        <w:rPr>
          <w:rFonts w:ascii="Palatino Linotype" w:cs="Palatino Linotype" w:hAnsi="Palatino Linotype" w:eastAsia="Palatino Linotype"/>
          <w:i w:val="1"/>
          <w:iCs w:val="1"/>
          <w:sz w:val="24"/>
          <w:szCs w:val="24"/>
          <w:rtl w:val="0"/>
          <w:lang w:val="en-US"/>
        </w:rPr>
        <w:t>closed</w:t>
      </w:r>
      <w:r>
        <w:rPr>
          <w:rFonts w:ascii="Palatino Linotype" w:cs="Palatino Linotype" w:hAnsi="Palatino Linotype" w:eastAsia="Palatino Linotype"/>
          <w:sz w:val="24"/>
          <w:szCs w:val="24"/>
          <w:rtl w:val="0"/>
          <w:lang w:val="en-US"/>
        </w:rPr>
        <w:t xml:space="preserve"> question whether the constitutive role of a concept is</w:t>
      </w:r>
      <w:r>
        <w:rPr>
          <w:rFonts w:ascii="Palatino Linotype" w:cs="Palatino Linotype" w:hAnsi="Palatino Linotype" w:eastAsia="Palatino Linotype"/>
          <w:sz w:val="24"/>
          <w:szCs w:val="24"/>
          <w:rtl w:val="0"/>
          <w:lang w:val="en-US"/>
        </w:rPr>
        <w:t xml:space="preserve"> in some ways</w:t>
      </w:r>
      <w:r>
        <w:rPr>
          <w:rFonts w:ascii="Palatino Linotype" w:cs="Palatino Linotype" w:hAnsi="Palatino Linotype" w:eastAsia="Palatino Linotype"/>
          <w:sz w:val="24"/>
          <w:szCs w:val="24"/>
          <w:rtl w:val="0"/>
          <w:lang w:val="en-US"/>
        </w:rPr>
        <w:t xml:space="preserve"> significant. What she objects to is a style of reasoning on which one is urged to accept an ethical conclusion on grounds that are, by hypothesis, ethically irrelevant.</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One might also object that I've simply pushed the bump under the rug: "You've said that either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schmeason</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is perfectly thin, in which case it has the same extension as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reason,</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or else it is thick, in which case it rules in and rules out more than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reason</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does, and is thereby less authoritative. But imagine a concept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schmauthoritative.</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One might wonder whether to act on those standards that are most authoritative or on those that are most schmauthoritative. It seems that unless you can settle this question in favor of acting on the former, there'll remain a problem for the objectivity of ethics on the quietist view."</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My reply will be the one you'd expect: Either "schmauthoritative" has as thin a constitutive structure as "authoritative," or else it is thicker than "authoritative," with a constitutive inferential role as well that delimits its proper application. If it's the former, then the correct theory of authority, which of course I think is mine, must also be the correct theory of schmauthority. They can't disagree. If it's the latter, then "authoritative" is privileged over "schmauthoritative," for the sorts of reasons I laid out just above. Of course I'd give the same sort of response if someone then raised the possibility of an alternative concept "schmivileged"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e.g. "Maybe authority is privileged, but what if schmauthority is schmiviledged?" In each case, the alternative concept either necessarily has the same extension as the ordinary one, or else the ordinary one is privileged over the alternative one.</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Of course, if we step outside all of these facts about authority and privileging and meta-privileging, and ask: "Okay, well is there anything</w:t>
      </w:r>
      <w:r>
        <w:rPr>
          <w:rFonts w:ascii="Palatino Linotype" w:cs="Palatino Linotype" w:hAnsi="Palatino Linotype" w:eastAsia="Palatino Linotype"/>
          <w:i w:val="1"/>
          <w:iCs w:val="1"/>
          <w:sz w:val="24"/>
          <w:szCs w:val="24"/>
          <w:rtl w:val="0"/>
          <w:lang w:val="en-US"/>
        </w:rPr>
        <w:t xml:space="preserve"> non-ethical</w:t>
      </w:r>
      <w:r>
        <w:rPr>
          <w:rFonts w:ascii="Palatino Linotype" w:cs="Palatino Linotype" w:hAnsi="Palatino Linotype" w:eastAsia="Palatino Linotype"/>
          <w:sz w:val="24"/>
          <w:szCs w:val="24"/>
          <w:rtl w:val="0"/>
          <w:lang w:val="en-US"/>
        </w:rPr>
        <w:t xml:space="preserve"> that makes it all true?", my answer would have to be "no." But I don't regard this as especially troubling. For one thing, this is a commitment that the quietist has generally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that there is no way to vindicate ethics from the outside, however rich and interwoven the explanations and vindications </w:t>
      </w:r>
      <w:r>
        <w:rPr>
          <w:rFonts w:ascii="Palatino Linotype" w:cs="Palatino Linotype" w:hAnsi="Palatino Linotype" w:eastAsia="Palatino Linotype"/>
          <w:i w:val="1"/>
          <w:iCs w:val="1"/>
          <w:sz w:val="24"/>
          <w:szCs w:val="24"/>
          <w:rtl w:val="0"/>
          <w:lang w:val="en-US"/>
        </w:rPr>
        <w:t>within</w:t>
      </w:r>
      <w:r>
        <w:rPr>
          <w:rFonts w:ascii="Palatino Linotype" w:cs="Palatino Linotype" w:hAnsi="Palatino Linotype" w:eastAsia="Palatino Linotype"/>
          <w:sz w:val="24"/>
          <w:szCs w:val="24"/>
          <w:rtl w:val="0"/>
          <w:lang w:val="en-US"/>
        </w:rPr>
        <w:t xml:space="preserve"> ethics are. For I'm not claiming that my explanation is "external" or "neutral" in the sense of being extra-ethical. Rather, it's external in the sense that it privileges "reasons" over "schmeasons"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assuming, again, that the former is thinner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without simply saying, e.g., "We have </w:t>
      </w:r>
      <w:r>
        <w:rPr>
          <w:rFonts w:ascii="Palatino Linotype" w:cs="Palatino Linotype" w:hAnsi="Palatino Linotype" w:eastAsia="Palatino Linotype"/>
          <w:i w:val="1"/>
          <w:iCs w:val="1"/>
          <w:sz w:val="24"/>
          <w:szCs w:val="24"/>
          <w:rtl w:val="0"/>
          <w:lang w:val="en-US"/>
        </w:rPr>
        <w:t xml:space="preserve">more reason </w:t>
      </w:r>
      <w:r>
        <w:rPr>
          <w:rFonts w:ascii="Palatino Linotype" w:cs="Palatino Linotype" w:hAnsi="Palatino Linotype" w:eastAsia="Palatino Linotype"/>
          <w:sz w:val="24"/>
          <w:szCs w:val="24"/>
          <w:rtl w:val="0"/>
          <w:lang w:val="en-US"/>
        </w:rPr>
        <w:t xml:space="preserve">to act in accordance with the </w:t>
      </w:r>
      <w:r>
        <w:rPr>
          <w:rFonts w:ascii="Palatino Linotype" w:cs="Palatino Linotype" w:hAnsi="Palatino Linotype" w:eastAsia="Palatino Linotype"/>
          <w:i w:val="1"/>
          <w:iCs w:val="1"/>
          <w:sz w:val="24"/>
          <w:szCs w:val="24"/>
          <w:rtl w:val="0"/>
          <w:lang w:val="en-US"/>
        </w:rPr>
        <w:t>reasons</w:t>
      </w:r>
      <w:r>
        <w:rPr>
          <w:rFonts w:ascii="Palatino Linotype" w:cs="Palatino Linotype" w:hAnsi="Palatino Linotype" w:eastAsia="Palatino Linotype"/>
          <w:sz w:val="24"/>
          <w:szCs w:val="24"/>
          <w:rtl w:val="0"/>
          <w:lang w:val="en-US"/>
        </w:rPr>
        <w:t xml:space="preserve"> standard."</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And secondly, while some might be dissatisfied with my explanation, I don't think that non-quietist realists like Enoch or McPherson have offered us any better way of dealing with this regress issue. Enoch's line is that schmeasons don't exist. Well, let's suppose that for argument's sake that he can make good on that claim. That helps with the "schmeasons" problem. But of course that is not the only place where one would need to privilege some normative standards over others. Enoch would still need an account of authority to explain why the reasons standard should take precedence over the standard of, say, the good football play. For no one can deny that there is such a thing as a good football play. If he wants to avoid accepting an account of authority like the one I offer in this section, then it would seem that he must look to something like McPherson's strategy, on which an evaluative standard is less authoritative when it picks out a </w:t>
      </w:r>
      <w:r>
        <w:rPr>
          <w:rFonts w:ascii="Palatino Linotype" w:cs="Palatino Linotype" w:hAnsi="Palatino Linotype" w:eastAsia="Palatino Linotype"/>
          <w:i w:val="1"/>
          <w:iCs w:val="1"/>
          <w:sz w:val="24"/>
          <w:szCs w:val="24"/>
          <w:rtl w:val="0"/>
          <w:lang w:val="en-US"/>
        </w:rPr>
        <w:t>property</w:t>
      </w:r>
      <w:r>
        <w:rPr>
          <w:rFonts w:ascii="Palatino Linotype" w:cs="Palatino Linotype" w:hAnsi="Palatino Linotype" w:eastAsia="Palatino Linotype"/>
          <w:sz w:val="24"/>
          <w:szCs w:val="24"/>
          <w:rtl w:val="0"/>
          <w:lang w:val="en-US"/>
        </w:rPr>
        <w:t xml:space="preserve"> that isn't robustly normative or "elite."</w:t>
      </w:r>
      <w:r>
        <w:rPr>
          <w:rFonts w:ascii="Palatino Linotype" w:cs="Palatino Linotype" w:hAnsi="Palatino Linotype" w:eastAsia="Palatino Linotype"/>
          <w:sz w:val="24"/>
          <w:szCs w:val="24"/>
          <w:vertAlign w:val="superscript"/>
        </w:rPr>
        <w:footnoteReference w:id="12"/>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Of course it's possible to raise worries about this kind of strategy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namely, that we have no reason to believe counter-normativity will be less metaphysically elite than ordinary normativity, that metaphysical eliteness does not suggest normative privilegedness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Eklund 2017: 30-32</w:t>
      </w:r>
      <w:r>
        <w:rPr>
          <w:rFonts w:ascii="Palatino Linotype" w:cs="Palatino Linotype" w:hAnsi="Palatino Linotype" w:eastAsia="Palatino Linotype"/>
          <w:sz w:val="24"/>
          <w:szCs w:val="24"/>
          <w:rtl w:val="0"/>
          <w:lang w:val="en-US"/>
        </w:rPr>
        <w:t>), that it's not, in general, clear how we could gain knowledge of eliteness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Warren 2016</w:t>
      </w:r>
      <w:r>
        <w:rPr>
          <w:rFonts w:ascii="Palatino Linotype" w:cs="Palatino Linotype" w:hAnsi="Palatino Linotype" w:eastAsia="Palatino Linotype"/>
          <w:sz w:val="24"/>
          <w:szCs w:val="24"/>
          <w:rtl w:val="0"/>
          <w:lang w:val="en-US"/>
        </w:rPr>
        <w:t>). I want to put all of these concerns aside, though. The important point is that McPherson's metaphysically-inflected account of authority, no less than mine, prompts questions about whether to go with the authoritative standard or the "schmauthoritative" one, about whether to go with whichever of authority or schmauthority is more privileged or whichever is more schmivileged, and so on. And his theory, no less than mine, will have to be re-deployed over and over again to get the desired results. For if authority is no more robustly normative than schmauthority, then where does it get us to say that reasons are more authoritative than schmeasons, if one can say that the latter are more schmauthoritative? I don't think this is a serious problem for him. But I neither do I think there's a serious problem for me.</w:t>
      </w:r>
    </w:p>
    <w:p>
      <w:pPr>
        <w:pStyle w:val="Body A"/>
        <w:spacing w:line="480" w:lineRule="auto"/>
        <w:jc w:val="both"/>
        <w:rPr>
          <w:rFonts w:ascii="Palatino Linotype" w:cs="Palatino Linotype" w:hAnsi="Palatino Linotype" w:eastAsia="Palatino Linotype"/>
          <w:sz w:val="24"/>
          <w:szCs w:val="24"/>
        </w:rPr>
      </w:pPr>
    </w:p>
    <w:p>
      <w:pPr>
        <w:pStyle w:val="Body A"/>
        <w:spacing w:line="480" w:lineRule="auto"/>
        <w:jc w:val="both"/>
        <w:rPr>
          <w:rFonts w:ascii="Palatino Linotype" w:cs="Palatino Linotype" w:hAnsi="Palatino Linotype" w:eastAsia="Palatino Linotype"/>
          <w:b w:val="1"/>
          <w:bCs w:val="1"/>
          <w:sz w:val="24"/>
          <w:szCs w:val="24"/>
        </w:rPr>
      </w:pPr>
      <w:r>
        <w:rPr>
          <w:rFonts w:ascii="Palatino Linotype" w:cs="Palatino Linotype" w:hAnsi="Palatino Linotype" w:eastAsia="Palatino Linotype"/>
          <w:b w:val="1"/>
          <w:bCs w:val="1"/>
          <w:sz w:val="24"/>
          <w:szCs w:val="24"/>
          <w:rtl w:val="0"/>
          <w:lang w:val="en-US"/>
        </w:rPr>
        <w:t>4. The Third Possibility: "Reason" and "Schmeason" Are Equally Thin, but Neither Is Completely Thin</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If this possibility obtains, then I cannot successfully argue, as I did in the previous section, that the reasons standard is more authoritative than the schmeasons standard is. For that argument required "reason" to be thinner than "schmeason." Nor can I argue, as I did in the first section, that "reason" and "schmeason" are necessarily co-extensive. My argument for that conclusion required both concepts to be completely thin.</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It is completely open, then, for Enoch or McPherson or whoever to say: "Look, it's just constitutive of '</w:t>
      </w:r>
      <w:r>
        <w:rPr>
          <w:rFonts w:ascii="Palatino Linotype" w:cs="Palatino Linotype" w:hAnsi="Palatino Linotype" w:eastAsia="Palatino Linotype"/>
          <w:i w:val="1"/>
          <w:iCs w:val="1"/>
          <w:sz w:val="24"/>
          <w:szCs w:val="24"/>
          <w:rtl w:val="0"/>
          <w:lang w:val="en-US"/>
        </w:rPr>
        <w:t>reason</w:t>
      </w:r>
      <w:r>
        <w:rPr>
          <w:rFonts w:ascii="Palatino Linotype" w:cs="Palatino Linotype" w:hAnsi="Palatino Linotype" w:eastAsia="Palatino Linotype"/>
          <w:sz w:val="24"/>
          <w:szCs w:val="24"/>
          <w:rtl w:val="0"/>
          <w:lang w:val="en-US"/>
        </w:rPr>
        <w:t xml:space="preserve">' that </w:t>
      </w:r>
      <w:r>
        <w:rPr>
          <w:rFonts w:ascii="Palatino Linotype" w:cs="Palatino Linotype" w:hAnsi="Palatino Linotype" w:eastAsia="Palatino Linotype"/>
          <w:sz w:val="24"/>
          <w:szCs w:val="24"/>
          <w:rtl w:val="0"/>
          <w:lang w:val="en-US"/>
        </w:rPr>
        <w:t>one who employs it clearheadedly must do so in certain ways.</w:t>
      </w:r>
      <w:r>
        <w:rPr>
          <w:rFonts w:ascii="Palatino Linotype" w:cs="Palatino Linotype" w:hAnsi="Palatino Linotype" w:eastAsia="Palatino Linotype"/>
          <w:sz w:val="24"/>
          <w:szCs w:val="24"/>
          <w:rtl w:val="0"/>
          <w:lang w:val="en-US"/>
        </w:rPr>
        <w:t xml:space="preserve"> And it's constitutive of 'schmeason' that </w:t>
      </w:r>
      <w:r>
        <w:rPr>
          <w:rFonts w:ascii="Palatino Linotype" w:cs="Palatino Linotype" w:hAnsi="Palatino Linotype" w:eastAsia="Palatino Linotype"/>
          <w:sz w:val="24"/>
          <w:szCs w:val="24"/>
          <w:rtl w:val="0"/>
          <w:lang w:val="en-US"/>
        </w:rPr>
        <w:t>one can't but employ it in other ways</w:t>
      </w:r>
      <w:r>
        <w:rPr>
          <w:rFonts w:ascii="Palatino Linotype" w:cs="Palatino Linotype" w:hAnsi="Palatino Linotype" w:eastAsia="Palatino Linotype"/>
          <w:sz w:val="24"/>
          <w:szCs w:val="24"/>
          <w:rtl w:val="0"/>
          <w:lang w:val="en-US"/>
        </w:rPr>
        <w:t>. If you insist on saying 'reason' and 'schmeason' are necessarily coextensive,</w:t>
      </w:r>
      <w:r>
        <w:rPr>
          <w:rFonts w:ascii="Palatino Linotype" w:cs="Palatino Linotype" w:hAnsi="Palatino Linotype" w:eastAsia="Palatino Linotype"/>
          <w:sz w:val="24"/>
          <w:szCs w:val="24"/>
          <w:rtl w:val="0"/>
          <w:lang w:val="en-US"/>
        </w:rPr>
        <w:t xml:space="preserve"> then,</w:t>
      </w:r>
      <w:r>
        <w:rPr>
          <w:rFonts w:ascii="Palatino Linotype" w:cs="Palatino Linotype" w:hAnsi="Palatino Linotype" w:eastAsia="Palatino Linotype"/>
          <w:sz w:val="24"/>
          <w:szCs w:val="24"/>
          <w:rtl w:val="0"/>
          <w:lang w:val="en-US"/>
        </w:rPr>
        <w:t xml:space="preserve"> then I'll simply deny that you're talking about both of the concepts that I'm talking about."</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What should the quietist say in response?</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Let's start by recalling our assumption that there is no ethical concept thinner than "reason." (Again, we assumed this purely for the sake of terminological consistency with Enoch and McPherson, and nothing important turns on it.) That assumption, conjoined with the assumption we're making in this section, entails that there </w:t>
      </w:r>
      <w:r>
        <w:rPr>
          <w:rFonts w:ascii="Palatino Linotype" w:cs="Palatino Linotype" w:hAnsi="Palatino Linotype" w:eastAsia="Palatino Linotype"/>
          <w:i w:val="1"/>
          <w:iCs w:val="1"/>
          <w:sz w:val="24"/>
          <w:szCs w:val="24"/>
          <w:rtl w:val="0"/>
          <w:lang w:val="en-US"/>
        </w:rPr>
        <w:t>are</w:t>
      </w:r>
      <w:r>
        <w:rPr>
          <w:rFonts w:ascii="Palatino Linotype" w:cs="Palatino Linotype" w:hAnsi="Palatino Linotype" w:eastAsia="Palatino Linotype"/>
          <w:sz w:val="24"/>
          <w:szCs w:val="24"/>
          <w:rtl w:val="0"/>
          <w:lang w:val="en-US"/>
        </w:rPr>
        <w:t xml:space="preserve"> no completely thin ethical concepts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i.e. that </w:t>
      </w:r>
      <w:r>
        <w:rPr>
          <w:rFonts w:ascii="Palatino Linotype" w:cs="Palatino Linotype" w:hAnsi="Palatino Linotype" w:eastAsia="Palatino Linotype"/>
          <w:i w:val="1"/>
          <w:iCs w:val="1"/>
          <w:sz w:val="24"/>
          <w:szCs w:val="24"/>
          <w:rtl w:val="0"/>
          <w:lang w:val="en-US"/>
        </w:rPr>
        <w:t>every</w:t>
      </w:r>
      <w:r>
        <w:rPr>
          <w:rFonts w:ascii="Palatino Linotype" w:cs="Palatino Linotype" w:hAnsi="Palatino Linotype" w:eastAsia="Palatino Linotype"/>
          <w:sz w:val="24"/>
          <w:szCs w:val="24"/>
          <w:rtl w:val="0"/>
          <w:lang w:val="en-US"/>
        </w:rPr>
        <w:t xml:space="preserve"> ethical concept has some constitutive link with non-evaluative concepts.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The quietist should insist that this is implausible.</w:t>
      </w:r>
      <w:r>
        <w:rPr>
          <w:rFonts w:ascii="Palatino Linotype" w:cs="Palatino Linotype" w:hAnsi="Palatino Linotype" w:eastAsia="Palatino Linotype"/>
          <w:sz w:val="24"/>
          <w:szCs w:val="24"/>
          <w:rtl w:val="0"/>
          <w:lang w:val="en-US"/>
        </w:rPr>
        <w:t xml:space="preserve"> For it is tantamount to saying that it is not even possible for me to "define up", even by stipulation, a concept without constitutive inferential connections to non-evaluative concepts.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I want to maintain</w:t>
      </w:r>
      <w:r>
        <w:rPr>
          <w:rFonts w:ascii="Palatino Linotype" w:cs="Palatino Linotype" w:hAnsi="Palatino Linotype" w:eastAsia="Palatino Linotype"/>
          <w:sz w:val="24"/>
          <w:szCs w:val="24"/>
          <w:rtl w:val="0"/>
          <w:lang w:val="en-US"/>
        </w:rPr>
        <w:t>, on the contrary,</w:t>
      </w:r>
      <w:r>
        <w:rPr>
          <w:rFonts w:ascii="Palatino Linotype" w:cs="Palatino Linotype" w:hAnsi="Palatino Linotype" w:eastAsia="Palatino Linotype"/>
          <w:sz w:val="24"/>
          <w:szCs w:val="24"/>
          <w:rtl w:val="0"/>
          <w:lang w:val="en-US"/>
        </w:rPr>
        <w:t xml:space="preserve"> that there is a concept corresponding to every conceivable combination of constitutive roles, both inferential and non-inferential. Not every such concept has been tokened mentally, of course, let alone given expression in language. So whether or not any term in natural language serves to express a completely thin ethical concept, it is perfectly within our power to stipulate one, for a combination of inferential and non-inferential roles that suffices for complete thinness is surely conceivable. I draw some inspiration here from David Lewis's "Principle of Recombination," which states that "patching together parts of different possible worlds yields another possible world" and that "anything can coexist with anything else" or "fail to coexist with anything else</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Lewis 1986: 87-88</w:t>
      </w:r>
      <w:r>
        <w:rPr>
          <w:rFonts w:ascii="Palatino Linotype" w:cs="Palatino Linotype" w:hAnsi="Palatino Linotype" w:eastAsia="Palatino Linotype"/>
          <w:sz w:val="24"/>
          <w:szCs w:val="24"/>
          <w:rtl w:val="0"/>
          <w:lang w:val="en-US"/>
        </w:rPr>
        <w:t>). What I'm relying here might be called a Principle of Recombination of Conceptual Roles.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This is not to deny that the concepts associated with some such combinations are deeply objectionable in some way or other. Some, like Arthur Prior's "tonk," </w:t>
      </w:r>
      <w:r>
        <w:rPr>
          <w:rFonts w:ascii="Palatino Linotype" w:cs="Palatino Linotype" w:hAnsi="Palatino Linotype" w:eastAsia="Palatino Linotype"/>
          <w:sz w:val="24"/>
          <w:szCs w:val="24"/>
          <w:rtl w:val="0"/>
          <w:lang w:val="en-US"/>
        </w:rPr>
        <w:t>may arguably</w:t>
      </w:r>
      <w:r>
        <w:rPr>
          <w:rFonts w:ascii="Palatino Linotype" w:cs="Palatino Linotype" w:hAnsi="Palatino Linotype" w:eastAsia="Palatino Linotype"/>
          <w:sz w:val="24"/>
          <w:szCs w:val="24"/>
          <w:rtl w:val="0"/>
          <w:lang w:val="en-US"/>
        </w:rPr>
        <w:t xml:space="preserve"> serve as what Prior calls "runabout inference tickets," allowing us to draw inferences that seem obviously unlicensed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Prior 1960</w:t>
      </w:r>
      <w:r>
        <w:rPr>
          <w:rFonts w:ascii="Palatino Linotype" w:cs="Palatino Linotype" w:hAnsi="Palatino Linotype" w:eastAsia="Palatino Linotype"/>
          <w:sz w:val="24"/>
          <w:szCs w:val="24"/>
          <w:rtl w:val="0"/>
          <w:lang w:val="en-US"/>
        </w:rPr>
        <w:t xml:space="preserve">). Others, like "married bachelor," for instance, </w:t>
      </w:r>
      <w:r>
        <w:rPr>
          <w:rFonts w:ascii="Palatino Linotype" w:cs="Palatino Linotype" w:hAnsi="Palatino Linotype" w:eastAsia="Palatino Linotype"/>
          <w:sz w:val="24"/>
          <w:szCs w:val="24"/>
          <w:rtl w:val="0"/>
          <w:lang w:val="en-US"/>
        </w:rPr>
        <w:t>may arguably</w:t>
      </w:r>
      <w:r>
        <w:rPr>
          <w:rFonts w:ascii="Palatino Linotype" w:cs="Palatino Linotype" w:hAnsi="Palatino Linotype" w:eastAsia="Palatino Linotype"/>
          <w:sz w:val="24"/>
          <w:szCs w:val="24"/>
          <w:rtl w:val="0"/>
          <w:lang w:val="en-US"/>
        </w:rPr>
        <w:t xml:space="preserve"> encode a contradiction. If a concept like that of the "special," all-things-considered "ought" is indeed as "empty" and devoid of cognitive significance as critics like G.E.M. Anscombe have claimed (</w:t>
      </w:r>
      <w:r>
        <w:rPr>
          <w:rFonts w:ascii="Palatino Linotype" w:cs="Palatino Linotype" w:hAnsi="Palatino Linotype" w:eastAsia="Palatino Linotype"/>
          <w:outline w:val="0"/>
          <w:color w:val="00a2ff"/>
          <w:sz w:val="24"/>
          <w:szCs w:val="24"/>
          <w:u w:color="00a2ff"/>
          <w:rtl w:val="0"/>
          <w:lang w:val="en-US"/>
          <w14:textFill>
            <w14:solidFill>
              <w14:srgbClr w14:val="00A2FF"/>
            </w14:solidFill>
          </w14:textFill>
        </w:rPr>
        <w:t>Anscombe 1958</w:t>
      </w:r>
      <w:r>
        <w:rPr>
          <w:rFonts w:ascii="Palatino Linotype" w:cs="Palatino Linotype" w:hAnsi="Palatino Linotype" w:eastAsia="Palatino Linotype"/>
          <w:sz w:val="24"/>
          <w:szCs w:val="24"/>
          <w:rtl w:val="0"/>
          <w:lang w:val="en-US"/>
        </w:rPr>
        <w:t>), then one might argue as Anscombe does that its sense, its inferential role, is not sufficient to explain its application.</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But a concept like "reason," or "ought" as I defined it up above, does not work like "tonk," nor </w:t>
      </w:r>
      <w:r>
        <w:rPr>
          <w:rFonts w:ascii="Palatino Linotype" w:cs="Palatino Linotype" w:hAnsi="Palatino Linotype" w:eastAsia="Palatino Linotype"/>
          <w:sz w:val="24"/>
          <w:szCs w:val="24"/>
          <w:rtl w:val="0"/>
          <w:lang w:val="en-US"/>
        </w:rPr>
        <w:t>can it credibly be accused of</w:t>
      </w:r>
      <w:r>
        <w:rPr>
          <w:rFonts w:ascii="Palatino Linotype" w:cs="Palatino Linotype" w:hAnsi="Palatino Linotype" w:eastAsia="Palatino Linotype"/>
          <w:sz w:val="24"/>
          <w:szCs w:val="24"/>
          <w:rtl w:val="0"/>
          <w:lang w:val="en-US"/>
        </w:rPr>
        <w:t xml:space="preserve"> encod</w:t>
      </w:r>
      <w:r>
        <w:rPr>
          <w:rFonts w:ascii="Palatino Linotype" w:cs="Palatino Linotype" w:hAnsi="Palatino Linotype" w:eastAsia="Palatino Linotype"/>
          <w:sz w:val="24"/>
          <w:szCs w:val="24"/>
          <w:rtl w:val="0"/>
          <w:lang w:val="en-US"/>
        </w:rPr>
        <w:t>ing</w:t>
      </w:r>
      <w:r>
        <w:rPr>
          <w:rFonts w:ascii="Palatino Linotype" w:cs="Palatino Linotype" w:hAnsi="Palatino Linotype" w:eastAsia="Palatino Linotype"/>
          <w:sz w:val="24"/>
          <w:szCs w:val="24"/>
          <w:rtl w:val="0"/>
          <w:lang w:val="en-US"/>
        </w:rPr>
        <w:t xml:space="preserve"> a contradiction. As to the charge that it lacks the robust sense that would be required to ground its application: That is certainly a fair point, and one that many philosophers, including but hardly limited to Anscombe, have worried about.</w:t>
      </w:r>
      <w:r>
        <w:rPr>
          <w:rFonts w:ascii="Palatino Linotype" w:cs="Palatino Linotype" w:hAnsi="Palatino Linotype" w:eastAsia="Palatino Linotype"/>
          <w:sz w:val="24"/>
          <w:szCs w:val="24"/>
          <w:vertAlign w:val="superscript"/>
        </w:rPr>
        <w:footnoteReference w:id="13"/>
      </w:r>
      <w:r>
        <w:rPr>
          <w:rFonts w:ascii="Palatino Linotype" w:cs="Palatino Linotype" w:hAnsi="Palatino Linotype" w:eastAsia="Palatino Linotype"/>
          <w:sz w:val="24"/>
          <w:szCs w:val="24"/>
          <w:rtl w:val="0"/>
          <w:lang w:val="en-US"/>
        </w:rPr>
        <w:t xml:space="preserve"> But as I've tried to make clear, the idea that a concept like "ought" or "reason" can have conditions of correct application only if we can explain these conditions by way of a theory of sense and reference or some other theory in the philosophy of language, is something that</w:t>
      </w:r>
      <w:r>
        <w:rPr>
          <w:rFonts w:ascii="Palatino Linotype" w:cs="Palatino Linotype" w:hAnsi="Palatino Linotype" w:eastAsia="Palatino Linotype"/>
          <w:sz w:val="24"/>
          <w:szCs w:val="24"/>
          <w:rtl w:val="0"/>
          <w:lang w:val="en-US"/>
        </w:rPr>
        <w:t xml:space="preserve"> the true </w:t>
      </w:r>
      <w:r>
        <w:rPr>
          <w:rFonts w:ascii="Palatino Linotype" w:cs="Palatino Linotype" w:hAnsi="Palatino Linotype" w:eastAsia="Palatino Linotype"/>
          <w:sz w:val="24"/>
          <w:szCs w:val="24"/>
          <w:rtl w:val="0"/>
          <w:lang w:val="en-US"/>
        </w:rPr>
        <w:t xml:space="preserve">quietist will want to reject. It is an incursion of semantics into first-order normative ethics, and as such offends against the autonomy of the latter. Maybe quietists are </w:t>
      </w:r>
      <w:r>
        <w:rPr>
          <w:rFonts w:ascii="Palatino Linotype" w:cs="Palatino Linotype" w:hAnsi="Palatino Linotype" w:eastAsia="Palatino Linotype"/>
          <w:i w:val="1"/>
          <w:iCs w:val="1"/>
          <w:sz w:val="24"/>
          <w:szCs w:val="24"/>
          <w:rtl w:val="0"/>
          <w:lang w:val="en-US"/>
        </w:rPr>
        <w:t>mistaken</w:t>
      </w:r>
      <w:r>
        <w:rPr>
          <w:rFonts w:ascii="Palatino Linotype" w:cs="Palatino Linotype" w:hAnsi="Palatino Linotype" w:eastAsia="Palatino Linotype"/>
          <w:sz w:val="24"/>
          <w:szCs w:val="24"/>
          <w:rtl w:val="0"/>
          <w:lang w:val="en-US"/>
        </w:rPr>
        <w:t xml:space="preserve"> in their stance here, but once again, that is another concern for another time.</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Given the implausibility of the view that there are no completely thin ethical concepts, it should be no problem for the quietist to rely on the existence of such concepts in dealing with the "counter-normativity" problem. After all, the quietist who wants to defend true ethical objectivity should take the stance that such a defense is possible only given certain other plausible background hypotheses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not "come what may."</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And indeed, this is the stance that non-quietist realists must take as well, or so it seems to me. McPherson, for instance, wants to break the symmetry between "reasons" and "schmeasons"  </w:t>
      </w:r>
      <w:r>
        <w:rPr>
          <w:rFonts w:ascii="Palatino Linotype" w:cs="Palatino Linotype" w:hAnsi="Palatino Linotype" w:eastAsia="Palatino Linotype"/>
          <w:i w:val="1"/>
          <w:iCs w:val="1"/>
          <w:sz w:val="24"/>
          <w:szCs w:val="24"/>
          <w:rtl w:val="0"/>
          <w:lang w:val="en-US"/>
        </w:rPr>
        <w:t xml:space="preserve">metaphysically </w:t>
      </w:r>
      <w:r>
        <w:rPr>
          <w:rFonts w:ascii="Palatino Linotype" w:cs="Palatino Linotype" w:hAnsi="Palatino Linotype" w:eastAsia="Palatino Linotype"/>
          <w:i w:val="1"/>
          <w:iCs w:val="1"/>
          <w:sz w:val="24"/>
          <w:szCs w:val="24"/>
          <w:rtl w:val="0"/>
          <w:lang w:val="en-US"/>
        </w:rPr>
        <w:t xml:space="preserve">— </w:t>
      </w:r>
      <w:r>
        <w:rPr>
          <w:rFonts w:ascii="Palatino Linotype" w:cs="Palatino Linotype" w:hAnsi="Palatino Linotype" w:eastAsia="Palatino Linotype"/>
          <w:sz w:val="24"/>
          <w:szCs w:val="24"/>
          <w:rtl w:val="0"/>
          <w:lang w:val="en-US"/>
        </w:rPr>
        <w:t>by saying that the former but not the latter concept picks out a property that is robustly normative or elite. In this, he is taking a page out of the work of metaphysicians like Lewis and Ted Sider, who want to lean on the privileged-ness, naturalness, or eliteness of certain properties to do work in explaining everything from reference to rational inductive inference.</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But of course this strategy can't vindicate real ethical objectivity in the face of the "counter-normativity" challenge, either, unless either the property of being a reason or that of being a schmeason is indeed more elite than the other. If there's no metaphysical eliteness in the world at all, no normative "joints in nature" of the type that McPherson is positing, then he can't "get us" objectivity. Same if reasons and schmeasons are </w:t>
      </w:r>
      <w:r>
        <w:rPr>
          <w:rFonts w:ascii="Palatino Linotype" w:cs="Palatino Linotype" w:hAnsi="Palatino Linotype" w:eastAsia="Palatino Linotype"/>
          <w:i w:val="1"/>
          <w:iCs w:val="1"/>
          <w:sz w:val="24"/>
          <w:szCs w:val="24"/>
          <w:rtl w:val="0"/>
          <w:lang w:val="en-US"/>
        </w:rPr>
        <w:t>equally</w:t>
      </w:r>
      <w:r>
        <w:rPr>
          <w:rFonts w:ascii="Palatino Linotype" w:cs="Palatino Linotype" w:hAnsi="Palatino Linotype" w:eastAsia="Palatino Linotype"/>
          <w:sz w:val="24"/>
          <w:szCs w:val="24"/>
          <w:rtl w:val="0"/>
          <w:lang w:val="en-US"/>
        </w:rPr>
        <w:t xml:space="preserve"> elite. (It's worth observing: If there is eliteness, but it's "schmeasons" rather than "reasons" that picks out the more elite property, then McPherson's strategy technically </w:t>
      </w:r>
      <w:r>
        <w:rPr>
          <w:rFonts w:ascii="Palatino Linotype" w:cs="Palatino Linotype" w:hAnsi="Palatino Linotype" w:eastAsia="Palatino Linotype"/>
          <w:sz w:val="24"/>
          <w:szCs w:val="24"/>
          <w:rtl w:val="0"/>
          <w:lang w:val="en-US"/>
        </w:rPr>
        <w:t>can</w:t>
      </w:r>
      <w:r>
        <w:rPr>
          <w:rFonts w:ascii="Palatino Linotype" w:cs="Palatino Linotype" w:hAnsi="Palatino Linotype" w:eastAsia="Palatino Linotype"/>
          <w:sz w:val="24"/>
          <w:szCs w:val="24"/>
          <w:rtl w:val="0"/>
          <w:lang w:val="en-US"/>
        </w:rPr>
        <w:t xml:space="preserve"> get us objectivity. But then it would seem to fail in other ways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specifically, by underwriting a view on which objective morality counsels "disutilitarian" (pain-maximizing, pleasure-minimizing) actions.</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 xml:space="preserve">Everyone who wants to secure moral objectivity in the face of the "counter-normativity" challenge must rely on </w:t>
      </w:r>
      <w:r>
        <w:rPr>
          <w:rFonts w:ascii="Palatino Linotype" w:cs="Palatino Linotype" w:hAnsi="Palatino Linotype" w:eastAsia="Palatino Linotype"/>
          <w:i w:val="1"/>
          <w:iCs w:val="1"/>
          <w:sz w:val="24"/>
          <w:szCs w:val="24"/>
          <w:rtl w:val="0"/>
          <w:lang w:val="en-US"/>
        </w:rPr>
        <w:t>something</w:t>
      </w:r>
      <w:r>
        <w:rPr>
          <w:rFonts w:ascii="Palatino Linotype" w:cs="Palatino Linotype" w:hAnsi="Palatino Linotype" w:eastAsia="Palatino Linotype"/>
          <w:sz w:val="24"/>
          <w:szCs w:val="24"/>
          <w:rtl w:val="0"/>
          <w:lang w:val="en-US"/>
        </w:rPr>
        <w:t xml:space="preserve">, in other words, and for the reasons I've sketched here, the existence of completely thin concepts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perhaps heretofore unpublicized, perhaps "empty" by some philosophers' lights </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doesn't seem like especially weak support, to say the least.</w:t>
      </w:r>
    </w:p>
    <w:p>
      <w:pPr>
        <w:pStyle w:val="Body A"/>
        <w:spacing w:line="480" w:lineRule="auto"/>
        <w:jc w:val="both"/>
        <w:rPr>
          <w:rFonts w:ascii="Palatino Linotype" w:cs="Palatino Linotype" w:hAnsi="Palatino Linotype" w:eastAsia="Palatino Linotype"/>
          <w:sz w:val="24"/>
          <w:szCs w:val="24"/>
        </w:rPr>
      </w:pP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b w:val="1"/>
          <w:bCs w:val="1"/>
          <w:sz w:val="24"/>
          <w:szCs w:val="24"/>
          <w:rtl w:val="0"/>
          <w:lang w:val="en-US"/>
        </w:rPr>
        <w:t>5. Conclusion</w:t>
      </w:r>
    </w:p>
    <w:p>
      <w:pPr>
        <w:pStyle w:val="Body A"/>
        <w:spacing w:line="480" w:lineRule="auto"/>
        <w:jc w:val="both"/>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rPr>
        <w:tab/>
        <w:t>Enoch and McPherson are right in saying that ethical objectivity requires not only that there are mind-independent application conditions for concepts like "reasons," but also that, if those conditions can diverge from the application conditions of alternative concepts like "schmeasons," we have some way of privileging reasons over schmeasons that is independent of either the reasons standard or the schmeasons one. But they contend that there is no such way available to the objectivist quietist. I've argued that it's overwhelmingly plausible that both "reasons" and "schmeasons" (or some other similarly-related concepts) are completely thin, and that if they are, then the quietist can explain why they cannot conflict in their extensions. In the alternative, if "schmeasons" is thicker than "reasons," then the reasons standard is more authoritative than the schmeasons standard is.</w:t>
      </w:r>
    </w:p>
    <w:p>
      <w:pPr>
        <w:pStyle w:val="Body A"/>
        <w:spacing w:line="480" w:lineRule="auto"/>
        <w:jc w:val="both"/>
        <w:rPr>
          <w:rFonts w:ascii="Palatino Linotype" w:cs="Palatino Linotype" w:hAnsi="Palatino Linotype" w:eastAsia="Palatino Linotype"/>
          <w:sz w:val="24"/>
          <w:szCs w:val="24"/>
        </w:rPr>
      </w:pPr>
    </w:p>
    <w:p>
      <w:pPr>
        <w:pStyle w:val="Body A"/>
        <w:spacing w:line="480" w:lineRule="auto"/>
        <w:jc w:val="both"/>
        <w:rPr>
          <w:rFonts w:ascii="Palatino Linotype" w:cs="Palatino Linotype" w:hAnsi="Palatino Linotype" w:eastAsia="Palatino Linotype"/>
          <w:sz w:val="24"/>
          <w:szCs w:val="24"/>
        </w:rPr>
      </w:pPr>
    </w:p>
    <w:p>
      <w:pPr>
        <w:pStyle w:val="Body A"/>
        <w:spacing w:line="480" w:lineRule="auto"/>
        <w:jc w:val="both"/>
        <w:rPr>
          <w:rFonts w:ascii="Palatino Linotype" w:cs="Palatino Linotype" w:hAnsi="Palatino Linotype" w:eastAsia="Palatino Linotype"/>
          <w:sz w:val="24"/>
          <w:szCs w:val="24"/>
        </w:rPr>
      </w:pPr>
    </w:p>
    <w:p>
      <w:pPr>
        <w:pStyle w:val="Body A"/>
        <w:spacing w:line="480" w:lineRule="auto"/>
        <w:jc w:val="both"/>
        <w:rPr>
          <w:rFonts w:ascii="Palatino Linotype" w:cs="Palatino Linotype" w:hAnsi="Palatino Linotype" w:eastAsia="Palatino Linotype"/>
          <w:b w:val="1"/>
          <w:bCs w:val="1"/>
          <w:sz w:val="24"/>
          <w:szCs w:val="24"/>
        </w:rPr>
      </w:pPr>
      <w:r>
        <w:rPr>
          <w:rFonts w:ascii="Palatino Linotype" w:cs="Palatino Linotype" w:hAnsi="Palatino Linotype" w:eastAsia="Palatino Linotype"/>
          <w:b w:val="1"/>
          <w:bCs w:val="1"/>
          <w:sz w:val="24"/>
          <w:szCs w:val="24"/>
          <w:rtl w:val="0"/>
          <w:lang w:val="en-US"/>
        </w:rPr>
        <w:t>Acknowledgments</w:t>
      </w:r>
    </w:p>
    <w:p>
      <w:pPr>
        <w:pStyle w:val="Body A"/>
        <w:spacing w:line="480" w:lineRule="auto"/>
        <w:jc w:val="both"/>
      </w:pPr>
      <w:r>
        <w:rPr>
          <w:rFonts w:ascii="Palatino Linotype" w:cs="Palatino Linotype" w:hAnsi="Palatino Linotype" w:eastAsia="Palatino Linotype"/>
          <w:sz w:val="24"/>
          <w:szCs w:val="24"/>
          <w:rtl w:val="0"/>
          <w:lang w:val="en-US"/>
        </w:rPr>
        <w:t>Thanks</w:t>
      </w:r>
      <w:r>
        <w:rPr>
          <w:rFonts w:ascii="Palatino Linotype" w:cs="Palatino Linotype" w:hAnsi="Palatino Linotype" w:eastAsia="Palatino Linotype"/>
          <w:sz w:val="24"/>
          <w:szCs w:val="24"/>
          <w:rtl w:val="0"/>
          <w:lang w:val="en-US"/>
        </w:rPr>
        <w:t xml:space="preserve"> very much</w:t>
      </w:r>
      <w:r>
        <w:rPr>
          <w:rFonts w:ascii="Palatino Linotype" w:cs="Palatino Linotype" w:hAnsi="Palatino Linotype" w:eastAsia="Palatino Linotype"/>
          <w:sz w:val="24"/>
          <w:szCs w:val="24"/>
          <w:rtl w:val="0"/>
          <w:lang w:val="en-US"/>
        </w:rPr>
        <w:t xml:space="preserve"> to Jared Riggs, Daniel Wodak, Tristram McPherson, </w:t>
      </w:r>
      <w:r>
        <w:rPr>
          <w:rFonts w:ascii="Palatino Linotype" w:cs="Palatino Linotype" w:hAnsi="Palatino Linotype" w:eastAsia="Palatino Linotype"/>
          <w:sz w:val="24"/>
          <w:szCs w:val="24"/>
          <w:rtl w:val="0"/>
          <w:lang w:val="en-US"/>
        </w:rPr>
        <w:t>and David Enoch for helpful discussions about these issues. The two exemplary anonymous referees for this manuscript helped me to better understand and express a view in which I am very much invested, and for that I am immensely grateful.</w:t>
      </w:r>
      <w:r>
        <w:rPr>
          <w:rFonts w:ascii="Palatino Linotype" w:cs="Palatino Linotype" w:hAnsi="Palatino Linotype" w:eastAsia="Palatino Linotype"/>
          <w:b w:val="1"/>
          <w:bCs w:val="1"/>
        </w:rPr>
        <w:br w:type="page"/>
      </w:r>
    </w:p>
    <w:p>
      <w:pPr>
        <w:pStyle w:val="Body"/>
        <w:jc w:val="center"/>
        <w:rPr>
          <w:rFonts w:ascii="Palatino Linotype" w:cs="Palatino Linotype" w:hAnsi="Palatino Linotype" w:eastAsia="Palatino Linotype"/>
          <w:b w:val="1"/>
          <w:bCs w:val="1"/>
        </w:rPr>
      </w:pPr>
      <w:r>
        <w:rPr>
          <w:rFonts w:ascii="Palatino Linotype" w:cs="Palatino Linotype" w:hAnsi="Palatino Linotype" w:eastAsia="Palatino Linotype"/>
          <w:b w:val="1"/>
          <w:bCs w:val="1"/>
          <w:rtl w:val="0"/>
          <w:lang w:val="fr-FR"/>
        </w:rPr>
        <w:t>References</w:t>
      </w:r>
    </w:p>
    <w:p>
      <w:pPr>
        <w:pStyle w:val="Body"/>
        <w:ind w:left="720" w:hanging="720"/>
        <w:rPr>
          <w:rFonts w:ascii="Palatino Linotype" w:cs="Palatino Linotype" w:hAnsi="Palatino Linotype" w:eastAsia="Palatino Linotype"/>
          <w:b w:val="1"/>
          <w:bCs w:val="1"/>
        </w:rPr>
      </w:pPr>
    </w:p>
    <w:p>
      <w:pPr>
        <w:pStyle w:val="Body"/>
        <w:ind w:left="720" w:hanging="720"/>
        <w:rPr>
          <w:rFonts w:ascii="Palatino Linotype" w:cs="Palatino Linotype" w:hAnsi="Palatino Linotype" w:eastAsia="Palatino Linotype"/>
        </w:rPr>
      </w:pPr>
      <w:r>
        <w:rPr>
          <w:rFonts w:ascii="Palatino Linotype" w:cs="Palatino Linotype" w:hAnsi="Palatino Linotype" w:eastAsia="Palatino Linotype"/>
          <w:rtl w:val="0"/>
          <w:lang w:val="de-DE"/>
        </w:rPr>
        <w:t xml:space="preserve">Anscombe, Gertrude E. M. (1958). Modern Moral Philosophy. </w:t>
      </w:r>
      <w:r>
        <w:rPr>
          <w:rFonts w:ascii="Palatino Linotype" w:cs="Palatino Linotype" w:hAnsi="Palatino Linotype" w:eastAsia="Palatino Linotype"/>
          <w:i w:val="1"/>
          <w:iCs w:val="1"/>
          <w:rtl w:val="0"/>
          <w:lang w:val="fr-FR"/>
        </w:rPr>
        <w:t>Philosophy</w:t>
      </w:r>
      <w:r>
        <w:rPr>
          <w:rFonts w:ascii="Palatino Linotype" w:cs="Palatino Linotype" w:hAnsi="Palatino Linotype" w:eastAsia="Palatino Linotype"/>
          <w:rtl w:val="0"/>
        </w:rPr>
        <w:t>, 33(124), 1</w:t>
      </w:r>
      <w:r>
        <w:rPr>
          <w:rFonts w:ascii="Palatino Linotype" w:cs="Palatino Linotype" w:hAnsi="Palatino Linotype" w:eastAsia="Palatino Linotype"/>
          <w:rtl w:val="0"/>
          <w:lang w:val="en-US"/>
        </w:rPr>
        <w:t>–</w:t>
      </w:r>
      <w:r>
        <w:rPr>
          <w:rFonts w:ascii="Palatino Linotype" w:cs="Palatino Linotype" w:hAnsi="Palatino Linotype" w:eastAsia="Palatino Linotype"/>
          <w:rtl w:val="0"/>
        </w:rPr>
        <w:t>19.</w:t>
      </w:r>
    </w:p>
    <w:p>
      <w:pPr>
        <w:pStyle w:val="Body"/>
        <w:ind w:left="720" w:hanging="720"/>
        <w:rPr>
          <w:rFonts w:ascii="Palatino Linotype" w:cs="Palatino Linotype" w:hAnsi="Palatino Linotype" w:eastAsia="Palatino Linotype"/>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Blackburn, Simon (1993). </w:t>
      </w:r>
      <w:r>
        <w:rPr>
          <w:rFonts w:ascii="Palatino Linotype" w:cs="Palatino Linotype" w:hAnsi="Palatino Linotype" w:eastAsia="Palatino Linotype"/>
          <w:i w:val="1"/>
          <w:iCs w:val="1"/>
          <w:sz w:val="24"/>
          <w:szCs w:val="24"/>
          <w:rtl w:val="0"/>
          <w:lang w:val="en-US"/>
        </w:rPr>
        <w:t>Essays in Quasi-Realism</w:t>
      </w:r>
      <w:r>
        <w:rPr>
          <w:rFonts w:ascii="Palatino Linotype" w:cs="Palatino Linotype" w:hAnsi="Palatino Linotype" w:eastAsia="Palatino Linotype"/>
          <w:sz w:val="24"/>
          <w:szCs w:val="24"/>
          <w:rtl w:val="0"/>
          <w:lang w:val="en-US"/>
        </w:rPr>
        <w:t>. Oxford University Press.</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Brandom, Robert (1994). </w:t>
      </w:r>
      <w:r>
        <w:rPr>
          <w:rFonts w:ascii="Palatino Linotype" w:cs="Palatino Linotype" w:hAnsi="Palatino Linotype" w:eastAsia="Palatino Linotype"/>
          <w:i w:val="1"/>
          <w:iCs w:val="1"/>
          <w:sz w:val="24"/>
          <w:szCs w:val="24"/>
          <w:rtl w:val="0"/>
          <w:lang w:val="en-US"/>
        </w:rPr>
        <w:t>Making It Explicit</w:t>
      </w:r>
      <w:r>
        <w:rPr>
          <w:rFonts w:ascii="Palatino Linotype" w:cs="Palatino Linotype" w:hAnsi="Palatino Linotype" w:eastAsia="Palatino Linotype"/>
          <w:sz w:val="24"/>
          <w:szCs w:val="24"/>
          <w:rtl w:val="0"/>
          <w:lang w:val="en-US"/>
        </w:rPr>
        <w:t>. Harvard University Press.</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Cappelen, Herman (2018). </w:t>
      </w:r>
      <w:r>
        <w:rPr>
          <w:rFonts w:ascii="Palatino Linotype" w:cs="Palatino Linotype" w:hAnsi="Palatino Linotype" w:eastAsia="Palatino Linotype"/>
          <w:i w:val="1"/>
          <w:iCs w:val="1"/>
          <w:sz w:val="24"/>
          <w:szCs w:val="24"/>
          <w:rtl w:val="0"/>
          <w:lang w:val="en-US"/>
        </w:rPr>
        <w:t>Fixing Language: An Essay on Conceptual Engineering</w:t>
      </w:r>
      <w:r>
        <w:rPr>
          <w:rFonts w:ascii="Palatino Linotype" w:cs="Palatino Linotype" w:hAnsi="Palatino Linotype" w:eastAsia="Palatino Linotype"/>
          <w:sz w:val="24"/>
          <w:szCs w:val="24"/>
          <w:rtl w:val="0"/>
          <w:lang w:val="en-US"/>
        </w:rPr>
        <w:t>. Oxford University Press.</w:t>
      </w:r>
    </w:p>
    <w:p>
      <w:pPr>
        <w:pStyle w:val="Footnote"/>
        <w:ind w:left="720" w:hanging="720"/>
        <w:rPr>
          <w:rFonts w:ascii="Palatino Linotype" w:cs="Palatino Linotype" w:hAnsi="Palatino Linotype" w:eastAsia="Palatino Linotype"/>
          <w:sz w:val="24"/>
          <w:szCs w:val="24"/>
        </w:rPr>
      </w:pPr>
    </w:p>
    <w:p>
      <w:pPr>
        <w:pStyle w:val="Body"/>
        <w:ind w:left="720" w:hanging="720"/>
        <w:rPr>
          <w:rFonts w:ascii="Palatino Linotype" w:cs="Palatino Linotype" w:hAnsi="Palatino Linotype" w:eastAsia="Palatino Linotype"/>
        </w:rPr>
      </w:pPr>
      <w:r>
        <w:rPr>
          <w:rFonts w:ascii="Palatino Linotype" w:cs="Palatino Linotype" w:hAnsi="Palatino Linotype" w:eastAsia="Palatino Linotype"/>
          <w:rtl w:val="0"/>
          <w:lang w:val="en-US"/>
        </w:rPr>
        <w:t xml:space="preserve">Dunaway, Billy and Tristram McPherson (2016). Reference Magnetism as a Solution to the Moral Twin Earth Problem. </w:t>
      </w:r>
      <w:r>
        <w:rPr>
          <w:rFonts w:ascii="Palatino Linotype" w:cs="Palatino Linotype" w:hAnsi="Palatino Linotype" w:eastAsia="Palatino Linotype"/>
          <w:i w:val="1"/>
          <w:iCs w:val="1"/>
          <w:rtl w:val="0"/>
          <w:lang w:val="de-DE"/>
        </w:rPr>
        <w:t>Ergo</w:t>
      </w:r>
      <w:r>
        <w:rPr>
          <w:rFonts w:ascii="Palatino Linotype" w:cs="Palatino Linotype" w:hAnsi="Palatino Linotype" w:eastAsia="Palatino Linotype"/>
          <w:rtl w:val="0"/>
          <w:lang w:val="de-DE"/>
        </w:rPr>
        <w:t>,</w:t>
      </w:r>
      <w:r>
        <w:rPr>
          <w:rFonts w:ascii="Palatino Linotype" w:cs="Palatino Linotype" w:hAnsi="Palatino Linotype" w:eastAsia="Palatino Linotype"/>
          <w:i w:val="1"/>
          <w:iCs w:val="1"/>
          <w:rtl w:val="0"/>
        </w:rPr>
        <w:t xml:space="preserve"> </w:t>
      </w:r>
      <w:r>
        <w:rPr>
          <w:rFonts w:ascii="Palatino Linotype" w:cs="Palatino Linotype" w:hAnsi="Palatino Linotype" w:eastAsia="Palatino Linotype"/>
          <w:rtl w:val="0"/>
        </w:rPr>
        <w:t>3.</w:t>
      </w:r>
    </w:p>
    <w:p>
      <w:pPr>
        <w:pStyle w:val="Body"/>
        <w:ind w:left="720" w:hanging="720"/>
        <w:rPr>
          <w:rFonts w:ascii="Palatino Linotype" w:cs="Palatino Linotype" w:hAnsi="Palatino Linotype" w:eastAsia="Palatino Linotype"/>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Dworkin, Ronald (1996). Objectivity and Truth: You'd Better Believe It. </w:t>
      </w:r>
      <w:r>
        <w:rPr>
          <w:rFonts w:ascii="Palatino Linotype" w:cs="Palatino Linotype" w:hAnsi="Palatino Linotype" w:eastAsia="Palatino Linotype"/>
          <w:i w:val="1"/>
          <w:iCs w:val="1"/>
          <w:sz w:val="24"/>
          <w:szCs w:val="24"/>
          <w:rtl w:val="0"/>
          <w:lang w:val="en-US"/>
        </w:rPr>
        <w:t>Philosophy and Public Affairs</w:t>
      </w:r>
      <w:r>
        <w:rPr>
          <w:rFonts w:ascii="Palatino Linotype" w:cs="Palatino Linotype" w:hAnsi="Palatino Linotype" w:eastAsia="Palatino Linotype"/>
          <w:sz w:val="24"/>
          <w:szCs w:val="24"/>
          <w:rtl w:val="0"/>
          <w:lang w:val="en-US"/>
        </w:rPr>
        <w:t>, 25(2), 87-139.</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Eklund, Matti (2017). </w:t>
      </w:r>
      <w:r>
        <w:rPr>
          <w:rFonts w:ascii="Palatino Linotype" w:cs="Palatino Linotype" w:hAnsi="Palatino Linotype" w:eastAsia="Palatino Linotype"/>
          <w:i w:val="1"/>
          <w:iCs w:val="1"/>
          <w:sz w:val="24"/>
          <w:szCs w:val="24"/>
          <w:rtl w:val="0"/>
          <w:lang w:val="en-US"/>
        </w:rPr>
        <w:t>Choosing Normative Concepts</w:t>
      </w:r>
      <w:r>
        <w:rPr>
          <w:rFonts w:ascii="Palatino Linotype" w:cs="Palatino Linotype" w:hAnsi="Palatino Linotype" w:eastAsia="Palatino Linotype"/>
          <w:sz w:val="24"/>
          <w:szCs w:val="24"/>
          <w:rtl w:val="0"/>
          <w:lang w:val="en-US"/>
        </w:rPr>
        <w:t>. Oxford University Press.</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Elstein, Daniel and Tom Hurka (2009). From Thick to Thin: Two Moral Reduction Plans. </w:t>
      </w:r>
      <w:r>
        <w:rPr>
          <w:rFonts w:ascii="Palatino Linotype" w:cs="Palatino Linotype" w:hAnsi="Palatino Linotype" w:eastAsia="Palatino Linotype"/>
          <w:i w:val="1"/>
          <w:iCs w:val="1"/>
          <w:sz w:val="24"/>
          <w:szCs w:val="24"/>
          <w:rtl w:val="0"/>
          <w:lang w:val="en-US"/>
        </w:rPr>
        <w:t>Canadian Journal of Philosophy</w:t>
      </w:r>
      <w:r>
        <w:rPr>
          <w:rFonts w:ascii="Palatino Linotype" w:cs="Palatino Linotype" w:hAnsi="Palatino Linotype" w:eastAsia="Palatino Linotype"/>
          <w:sz w:val="24"/>
          <w:szCs w:val="24"/>
          <w:rtl w:val="0"/>
          <w:lang w:val="en-US"/>
        </w:rPr>
        <w:t>, 39(4), 515-535.</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Enoch, David (2011). </w:t>
      </w:r>
      <w:r>
        <w:rPr>
          <w:rFonts w:ascii="Palatino Linotype" w:cs="Palatino Linotype" w:hAnsi="Palatino Linotype" w:eastAsia="Palatino Linotype"/>
          <w:i w:val="1"/>
          <w:iCs w:val="1"/>
          <w:sz w:val="24"/>
          <w:szCs w:val="24"/>
          <w:rtl w:val="0"/>
          <w:lang w:val="en-US"/>
        </w:rPr>
        <w:t>Taking Morality Seriously</w:t>
      </w:r>
      <w:r>
        <w:rPr>
          <w:rFonts w:ascii="Palatino Linotype" w:cs="Palatino Linotype" w:hAnsi="Palatino Linotype" w:eastAsia="Palatino Linotype"/>
          <w:sz w:val="24"/>
          <w:szCs w:val="24"/>
          <w:rtl w:val="0"/>
          <w:lang w:val="en-US"/>
        </w:rPr>
        <w:t>. Oxford University Press.</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Enoch, David and Tristram McPherson (2017). What Do You Mean, 'This Isn't The Question'?. </w:t>
      </w:r>
      <w:r>
        <w:rPr>
          <w:rFonts w:ascii="Palatino Linotype" w:cs="Palatino Linotype" w:hAnsi="Palatino Linotype" w:eastAsia="Palatino Linotype"/>
          <w:i w:val="1"/>
          <w:iCs w:val="1"/>
          <w:sz w:val="24"/>
          <w:szCs w:val="24"/>
          <w:rtl w:val="0"/>
          <w:lang w:val="en-US"/>
        </w:rPr>
        <w:t>Canadian Journal of Philosophy</w:t>
      </w:r>
      <w:r>
        <w:rPr>
          <w:rFonts w:ascii="Palatino Linotype" w:cs="Palatino Linotype" w:hAnsi="Palatino Linotype" w:eastAsia="Palatino Linotype"/>
          <w:sz w:val="24"/>
          <w:szCs w:val="24"/>
          <w:rtl w:val="0"/>
          <w:lang w:val="en-US"/>
        </w:rPr>
        <w:t>, 47(6), 820-840.</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Erdur, Melis (2016). A Moral Argument against Moral Realism. </w:t>
      </w:r>
      <w:r>
        <w:rPr>
          <w:rFonts w:ascii="Palatino Linotype" w:cs="Palatino Linotype" w:hAnsi="Palatino Linotype" w:eastAsia="Palatino Linotype"/>
          <w:i w:val="1"/>
          <w:iCs w:val="1"/>
          <w:sz w:val="24"/>
          <w:szCs w:val="24"/>
          <w:rtl w:val="0"/>
          <w:lang w:val="en-US"/>
        </w:rPr>
        <w:t>Ethical Theory and Moral Practice</w:t>
      </w:r>
      <w:r>
        <w:rPr>
          <w:rFonts w:ascii="Palatino Linotype" w:cs="Palatino Linotype" w:hAnsi="Palatino Linotype" w:eastAsia="Palatino Linotype"/>
          <w:sz w:val="24"/>
          <w:szCs w:val="24"/>
          <w:rtl w:val="0"/>
          <w:lang w:val="en-US"/>
        </w:rPr>
        <w:t>, 19(3), 591-602.</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Field, Hartry (1977). Logic, Meaning, and Conceptual Role. </w:t>
      </w:r>
      <w:r>
        <w:rPr>
          <w:rFonts w:ascii="Palatino Linotype" w:cs="Palatino Linotype" w:hAnsi="Palatino Linotype" w:eastAsia="Palatino Linotype"/>
          <w:i w:val="1"/>
          <w:iCs w:val="1"/>
          <w:sz w:val="24"/>
          <w:szCs w:val="24"/>
          <w:rtl w:val="0"/>
          <w:lang w:val="en-US"/>
        </w:rPr>
        <w:t>Journal of Philosophy</w:t>
      </w:r>
      <w:r>
        <w:rPr>
          <w:rFonts w:ascii="Palatino Linotype" w:cs="Palatino Linotype" w:hAnsi="Palatino Linotype" w:eastAsia="Palatino Linotype"/>
          <w:sz w:val="24"/>
          <w:szCs w:val="24"/>
          <w:rtl w:val="0"/>
          <w:lang w:val="en-US"/>
        </w:rPr>
        <w:t>, 74(7), 378-409.</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Frege, Gottlob (1892). </w:t>
      </w:r>
      <w:r>
        <w:rPr>
          <w:rFonts w:ascii="Palatino Linotype" w:cs="Palatino Linotype" w:hAnsi="Palatino Linotype" w:eastAsia="Palatino Linotype"/>
          <w:sz w:val="24"/>
          <w:szCs w:val="24"/>
          <w:rtl w:val="0"/>
          <w:lang w:val="en-US"/>
        </w:rPr>
        <w:t>Ü</w:t>
      </w:r>
      <w:r>
        <w:rPr>
          <w:rFonts w:ascii="Palatino Linotype" w:cs="Palatino Linotype" w:hAnsi="Palatino Linotype" w:eastAsia="Palatino Linotype"/>
          <w:sz w:val="24"/>
          <w:szCs w:val="24"/>
          <w:rtl w:val="0"/>
          <w:lang w:val="en-US"/>
        </w:rPr>
        <w:t xml:space="preserve">ber Sinn und Bedeutung. </w:t>
      </w:r>
      <w:r>
        <w:rPr>
          <w:rFonts w:ascii="Palatino Linotype" w:cs="Palatino Linotype" w:hAnsi="Palatino Linotype" w:eastAsia="Palatino Linotype"/>
          <w:i w:val="1"/>
          <w:iCs w:val="1"/>
          <w:sz w:val="24"/>
          <w:szCs w:val="24"/>
          <w:rtl w:val="0"/>
          <w:lang w:val="en-US"/>
        </w:rPr>
        <w:t>Zeitschrift f</w:t>
      </w:r>
      <w:r>
        <w:rPr>
          <w:rFonts w:ascii="Palatino Linotype" w:cs="Palatino Linotype" w:hAnsi="Palatino Linotype" w:eastAsia="Palatino Linotype"/>
          <w:i w:val="1"/>
          <w:iCs w:val="1"/>
          <w:sz w:val="24"/>
          <w:szCs w:val="24"/>
          <w:rtl w:val="0"/>
          <w:lang w:val="en-US"/>
        </w:rPr>
        <w:t>ü</w:t>
      </w:r>
      <w:r>
        <w:rPr>
          <w:rFonts w:ascii="Palatino Linotype" w:cs="Palatino Linotype" w:hAnsi="Palatino Linotype" w:eastAsia="Palatino Linotype"/>
          <w:i w:val="1"/>
          <w:iCs w:val="1"/>
          <w:sz w:val="24"/>
          <w:szCs w:val="24"/>
          <w:rtl w:val="0"/>
          <w:lang w:val="en-US"/>
        </w:rPr>
        <w:t>r Philosophie und Philosophische Kritik</w:t>
      </w:r>
      <w:r>
        <w:rPr>
          <w:rFonts w:ascii="Palatino Linotype" w:cs="Palatino Linotype" w:hAnsi="Palatino Linotype" w:eastAsia="Palatino Linotype"/>
          <w:sz w:val="24"/>
          <w:szCs w:val="24"/>
          <w:rtl w:val="0"/>
          <w:lang w:val="en-US"/>
        </w:rPr>
        <w:t>, 100, 25</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50. Translated as On Sense and Reference in Frege (1970).</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outline w:val="0"/>
          <w:color w:val="231f20"/>
          <w:sz w:val="24"/>
          <w:szCs w:val="24"/>
          <w:u w:color="231f20"/>
          <w:shd w:val="clear" w:color="auto" w:fill="ffffff"/>
          <w:rtl w:val="0"/>
          <w:lang w:val="en-US"/>
          <w14:textFill>
            <w14:solidFill>
              <w14:srgbClr w14:val="231F20"/>
            </w14:solidFill>
          </w14:textFill>
        </w:rPr>
        <w:t>Frege, Gottlob (1970).</w:t>
      </w:r>
      <w:r>
        <w:rPr>
          <w:rFonts w:ascii="Palatino Linotype" w:cs="Palatino Linotype" w:hAnsi="Palatino Linotype" w:eastAsia="Palatino Linotype"/>
          <w:outline w:val="0"/>
          <w:color w:val="231f20"/>
          <w:sz w:val="24"/>
          <w:szCs w:val="24"/>
          <w:u w:color="231f20"/>
          <w:shd w:val="clear" w:color="auto" w:fill="ffffff"/>
          <w:rtl w:val="0"/>
          <w:lang w:val="en-US"/>
          <w14:textFill>
            <w14:solidFill>
              <w14:srgbClr w14:val="231F20"/>
            </w14:solidFill>
          </w14:textFill>
        </w:rPr>
        <w:t> </w:t>
      </w:r>
      <w:r>
        <w:rPr>
          <w:rFonts w:ascii="Palatino Linotype" w:cs="Palatino Linotype" w:hAnsi="Palatino Linotype" w:eastAsia="Palatino Linotype"/>
          <w:i w:val="1"/>
          <w:iCs w:val="1"/>
          <w:outline w:val="0"/>
          <w:color w:val="231f20"/>
          <w:sz w:val="24"/>
          <w:szCs w:val="24"/>
          <w:u w:color="231f20"/>
          <w:shd w:val="clear" w:color="auto" w:fill="ffffff"/>
          <w:rtl w:val="0"/>
          <w:lang w:val="en-US"/>
          <w14:textFill>
            <w14:solidFill>
              <w14:srgbClr w14:val="231F20"/>
            </w14:solidFill>
          </w14:textFill>
        </w:rPr>
        <w:t>Philosophical Writings of Gottlob Frege</w:t>
      </w:r>
      <w:r>
        <w:rPr>
          <w:rFonts w:ascii="Palatino Linotype" w:cs="Palatino Linotype" w:hAnsi="Palatino Linotype" w:eastAsia="Palatino Linotype"/>
          <w:outline w:val="0"/>
          <w:color w:val="231f20"/>
          <w:sz w:val="24"/>
          <w:szCs w:val="24"/>
          <w:u w:color="231f20"/>
          <w:shd w:val="clear" w:color="auto" w:fill="ffffff"/>
          <w:rtl w:val="0"/>
          <w:lang w:val="en-US"/>
          <w14:textFill>
            <w14:solidFill>
              <w14:srgbClr w14:val="231F20"/>
            </w14:solidFill>
          </w14:textFill>
        </w:rPr>
        <w:t>. Peter Geach and Max Black (Eds.). Oxford University Press.</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Haslanger, Sally (2000). Gender and Race: (What) Are They? (What) Do We Want Then to Be?. </w:t>
      </w:r>
      <w:r>
        <w:rPr>
          <w:rFonts w:ascii="Palatino Linotype" w:cs="Palatino Linotype" w:hAnsi="Palatino Linotype" w:eastAsia="Palatino Linotype"/>
          <w:i w:val="1"/>
          <w:iCs w:val="1"/>
          <w:sz w:val="24"/>
          <w:szCs w:val="24"/>
          <w:rtl w:val="0"/>
          <w:lang w:val="en-US"/>
        </w:rPr>
        <w:t>No</w:t>
      </w:r>
      <w:r>
        <w:rPr>
          <w:rFonts w:ascii="Palatino Linotype" w:cs="Palatino Linotype" w:hAnsi="Palatino Linotype" w:eastAsia="Palatino Linotype"/>
          <w:i w:val="1"/>
          <w:iCs w:val="1"/>
          <w:sz w:val="24"/>
          <w:szCs w:val="24"/>
          <w:rtl w:val="0"/>
          <w:lang w:val="en-US"/>
        </w:rPr>
        <w:t>û</w:t>
      </w:r>
      <w:r>
        <w:rPr>
          <w:rFonts w:ascii="Palatino Linotype" w:cs="Palatino Linotype" w:hAnsi="Palatino Linotype" w:eastAsia="Palatino Linotype"/>
          <w:i w:val="1"/>
          <w:iCs w:val="1"/>
          <w:sz w:val="24"/>
          <w:szCs w:val="24"/>
          <w:rtl w:val="0"/>
          <w:lang w:val="en-US"/>
        </w:rPr>
        <w:t>s</w:t>
      </w:r>
      <w:r>
        <w:rPr>
          <w:rFonts w:ascii="Palatino Linotype" w:cs="Palatino Linotype" w:hAnsi="Palatino Linotype" w:eastAsia="Palatino Linotype"/>
          <w:sz w:val="24"/>
          <w:szCs w:val="24"/>
          <w:rtl w:val="0"/>
          <w:lang w:val="en-US"/>
        </w:rPr>
        <w:t>, 34(1), 31-55.</w:t>
      </w:r>
    </w:p>
    <w:p>
      <w:pPr>
        <w:pStyle w:val="Footnote"/>
        <w:ind w:left="720" w:hanging="720"/>
        <w:rPr>
          <w:rFonts w:ascii="Palatino Linotype" w:cs="Palatino Linotype" w:hAnsi="Palatino Linotype" w:eastAsia="Palatino Linotype"/>
          <w:sz w:val="24"/>
          <w:szCs w:val="24"/>
        </w:rPr>
      </w:pPr>
    </w:p>
    <w:p>
      <w:pPr>
        <w:pStyle w:val="Body"/>
        <w:ind w:left="720" w:hanging="720"/>
        <w:rPr>
          <w:rFonts w:ascii="Palatino Linotype" w:cs="Palatino Linotype" w:hAnsi="Palatino Linotype" w:eastAsia="Palatino Linotype"/>
        </w:rPr>
      </w:pPr>
      <w:r>
        <w:rPr>
          <w:rFonts w:ascii="Palatino Linotype" w:cs="Palatino Linotype" w:hAnsi="Palatino Linotype" w:eastAsia="Palatino Linotype"/>
          <w:rtl w:val="0"/>
          <w:lang w:val="en-US"/>
        </w:rPr>
        <w:t xml:space="preserve">Hieronymi, Pamela (2009). The Will as Reason. </w:t>
      </w:r>
      <w:r>
        <w:rPr>
          <w:rFonts w:ascii="Palatino Linotype" w:cs="Palatino Linotype" w:hAnsi="Palatino Linotype" w:eastAsia="Palatino Linotype"/>
          <w:i w:val="1"/>
          <w:iCs w:val="1"/>
          <w:rtl w:val="0"/>
          <w:lang w:val="fr-FR"/>
        </w:rPr>
        <w:t>Philosophical Perspectives</w:t>
      </w:r>
      <w:r>
        <w:rPr>
          <w:rFonts w:ascii="Palatino Linotype" w:cs="Palatino Linotype" w:hAnsi="Palatino Linotype" w:eastAsia="Palatino Linotype"/>
          <w:rtl w:val="0"/>
        </w:rPr>
        <w:t>, 23(1), 201-220.</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Kremm, Douglas (2020). A Normative Defence of Meta-Normative Quietism. Manuscript in preparation.</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Lewis, David (1986). </w:t>
      </w:r>
      <w:r>
        <w:rPr>
          <w:rFonts w:ascii="Palatino Linotype" w:cs="Palatino Linotype" w:hAnsi="Palatino Linotype" w:eastAsia="Palatino Linotype"/>
          <w:i w:val="1"/>
          <w:iCs w:val="1"/>
          <w:sz w:val="24"/>
          <w:szCs w:val="24"/>
          <w:rtl w:val="0"/>
          <w:lang w:val="en-US"/>
        </w:rPr>
        <w:t>On the Plurality of Worlds</w:t>
      </w:r>
      <w:r>
        <w:rPr>
          <w:rFonts w:ascii="Palatino Linotype" w:cs="Palatino Linotype" w:hAnsi="Palatino Linotype" w:eastAsia="Palatino Linotype"/>
          <w:sz w:val="24"/>
          <w:szCs w:val="24"/>
          <w:rtl w:val="0"/>
          <w:lang w:val="en-US"/>
        </w:rPr>
        <w:t>. Blackwell.</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McDowell, John (1979). Virtue and Reason. </w:t>
      </w:r>
      <w:r>
        <w:rPr>
          <w:rFonts w:ascii="Palatino Linotype" w:cs="Palatino Linotype" w:hAnsi="Palatino Linotype" w:eastAsia="Palatino Linotype"/>
          <w:i w:val="1"/>
          <w:iCs w:val="1"/>
          <w:sz w:val="24"/>
          <w:szCs w:val="24"/>
          <w:rtl w:val="0"/>
          <w:lang w:val="en-US"/>
        </w:rPr>
        <w:t>The Monist</w:t>
      </w:r>
      <w:r>
        <w:rPr>
          <w:rFonts w:ascii="Palatino Linotype" w:cs="Palatino Linotype" w:hAnsi="Palatino Linotype" w:eastAsia="Palatino Linotype"/>
          <w:sz w:val="24"/>
          <w:szCs w:val="24"/>
          <w:rtl w:val="0"/>
          <w:lang w:val="en-US"/>
        </w:rPr>
        <w:t>, 62(3), 331-350.</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McDowell, John (1987). In Defence of Modesty. In Barry Taylor (Ed.), </w:t>
      </w:r>
      <w:r>
        <w:rPr>
          <w:rFonts w:ascii="Palatino Linotype" w:cs="Palatino Linotype" w:hAnsi="Palatino Linotype" w:eastAsia="Palatino Linotype"/>
          <w:i w:val="1"/>
          <w:iCs w:val="1"/>
          <w:sz w:val="24"/>
          <w:szCs w:val="24"/>
          <w:rtl w:val="0"/>
          <w:lang w:val="en-US"/>
        </w:rPr>
        <w:t>Michael Dummett: Contributions to Philosophy</w:t>
      </w:r>
      <w:r>
        <w:rPr>
          <w:rFonts w:ascii="Palatino Linotype" w:cs="Palatino Linotype" w:hAnsi="Palatino Linotype" w:eastAsia="Palatino Linotype"/>
          <w:sz w:val="24"/>
          <w:szCs w:val="24"/>
          <w:rtl w:val="0"/>
          <w:lang w:val="en-US"/>
        </w:rPr>
        <w:t xml:space="preserve"> (59-80). Martinus Nijhoff Publishers.</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McPherson, Tristram (2011). Against Quietist Normative Realism. </w:t>
      </w:r>
      <w:r>
        <w:rPr>
          <w:rFonts w:ascii="Palatino Linotype" w:cs="Palatino Linotype" w:hAnsi="Palatino Linotype" w:eastAsia="Palatino Linotype"/>
          <w:i w:val="1"/>
          <w:iCs w:val="1"/>
          <w:sz w:val="24"/>
          <w:szCs w:val="24"/>
          <w:rtl w:val="0"/>
          <w:lang w:val="en-US"/>
        </w:rPr>
        <w:t>Philosophical Studies</w:t>
      </w:r>
      <w:r>
        <w:rPr>
          <w:rFonts w:ascii="Palatino Linotype" w:cs="Palatino Linotype" w:hAnsi="Palatino Linotype" w:eastAsia="Palatino Linotype"/>
          <w:sz w:val="24"/>
          <w:szCs w:val="24"/>
          <w:rtl w:val="0"/>
          <w:lang w:val="en-US"/>
        </w:rPr>
        <w:t>, 154(2), 223-240.</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Moore, George E. (1903). </w:t>
      </w:r>
      <w:r>
        <w:rPr>
          <w:rFonts w:ascii="Palatino Linotype" w:cs="Palatino Linotype" w:hAnsi="Palatino Linotype" w:eastAsia="Palatino Linotype"/>
          <w:i w:val="1"/>
          <w:iCs w:val="1"/>
          <w:sz w:val="24"/>
          <w:szCs w:val="24"/>
          <w:rtl w:val="0"/>
          <w:lang w:val="en-US"/>
        </w:rPr>
        <w:t>Principia Ethica</w:t>
      </w:r>
      <w:r>
        <w:rPr>
          <w:rFonts w:ascii="Palatino Linotype" w:cs="Palatino Linotype" w:hAnsi="Palatino Linotype" w:eastAsia="Palatino Linotype"/>
          <w:sz w:val="24"/>
          <w:szCs w:val="24"/>
          <w:rtl w:val="0"/>
          <w:lang w:val="en-US"/>
        </w:rPr>
        <w:t>.</w:t>
      </w:r>
    </w:p>
    <w:p>
      <w:pPr>
        <w:pStyle w:val="Footnote"/>
        <w:ind w:left="720" w:hanging="720"/>
        <w:rPr>
          <w:rFonts w:ascii="Palatino Linotype" w:cs="Palatino Linotype" w:hAnsi="Palatino Linotype" w:eastAsia="Palatino Linotype"/>
          <w:sz w:val="24"/>
          <w:szCs w:val="24"/>
        </w:rPr>
      </w:pPr>
    </w:p>
    <w:p>
      <w:pPr>
        <w:pStyle w:val="Body"/>
        <w:ind w:left="720" w:hanging="720"/>
        <w:rPr>
          <w:rFonts w:ascii="Palatino Linotype" w:cs="Palatino Linotype" w:hAnsi="Palatino Linotype" w:eastAsia="Palatino Linotype"/>
        </w:rPr>
      </w:pPr>
      <w:r>
        <w:rPr>
          <w:rFonts w:ascii="Palatino Linotype" w:cs="Palatino Linotype" w:hAnsi="Palatino Linotype" w:eastAsia="Palatino Linotype"/>
          <w:rtl w:val="0"/>
        </w:rPr>
        <w:t xml:space="preserve">Parfit, Derek (2011). </w:t>
      </w:r>
      <w:r>
        <w:rPr>
          <w:rFonts w:ascii="Palatino Linotype" w:cs="Palatino Linotype" w:hAnsi="Palatino Linotype" w:eastAsia="Palatino Linotype"/>
          <w:i w:val="1"/>
          <w:iCs w:val="1"/>
          <w:rtl w:val="0"/>
          <w:lang w:val="en-US"/>
        </w:rPr>
        <w:t>On What Matters</w:t>
      </w:r>
      <w:r>
        <w:rPr>
          <w:rFonts w:ascii="Palatino Linotype" w:cs="Palatino Linotype" w:hAnsi="Palatino Linotype" w:eastAsia="Palatino Linotype"/>
          <w:rtl w:val="0"/>
        </w:rPr>
        <w:t xml:space="preserve">, </w:t>
      </w:r>
      <w:r>
        <w:rPr>
          <w:rFonts w:ascii="Palatino Linotype" w:cs="Palatino Linotype" w:hAnsi="Palatino Linotype" w:eastAsia="Palatino Linotype"/>
          <w:i w:val="1"/>
          <w:iCs w:val="1"/>
          <w:rtl w:val="0"/>
          <w:lang w:val="it-IT"/>
        </w:rPr>
        <w:t>Volume 1</w:t>
      </w:r>
      <w:r>
        <w:rPr>
          <w:rFonts w:ascii="Palatino Linotype" w:cs="Palatino Linotype" w:hAnsi="Palatino Linotype" w:eastAsia="Palatino Linotype"/>
          <w:rtl w:val="0"/>
          <w:lang w:val="en-US"/>
        </w:rPr>
        <w:t>. Oxford University Press.</w:t>
      </w:r>
    </w:p>
    <w:p>
      <w:pPr>
        <w:pStyle w:val="Body"/>
        <w:ind w:left="720" w:hanging="720"/>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Plunkett, David and Alexis Burgess (2013). Conceptual Ethics I.  </w:t>
      </w:r>
      <w:r>
        <w:rPr>
          <w:rFonts w:ascii="Palatino Linotype" w:cs="Palatino Linotype" w:hAnsi="Palatino Linotype" w:eastAsia="Palatino Linotype"/>
          <w:i w:val="1"/>
          <w:iCs w:val="1"/>
          <w:sz w:val="24"/>
          <w:szCs w:val="24"/>
          <w:rtl w:val="0"/>
          <w:lang w:val="en-US"/>
        </w:rPr>
        <w:t>Philosophy Compass</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i w:val="1"/>
          <w:iCs w:val="1"/>
          <w:sz w:val="24"/>
          <w:szCs w:val="24"/>
          <w:rtl w:val="0"/>
          <w:lang w:val="en-US"/>
        </w:rPr>
        <w:t xml:space="preserve"> </w:t>
      </w:r>
      <w:r>
        <w:rPr>
          <w:rFonts w:ascii="Palatino Linotype" w:cs="Palatino Linotype" w:hAnsi="Palatino Linotype" w:eastAsia="Palatino Linotype"/>
          <w:sz w:val="24"/>
          <w:szCs w:val="24"/>
          <w:rtl w:val="0"/>
          <w:lang w:val="en-US"/>
        </w:rPr>
        <w:t>8(12), 1091-1101.</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Prior, Arthur (1960). The Runabout Inference Ticket. </w:t>
      </w:r>
      <w:r>
        <w:rPr>
          <w:rFonts w:ascii="Palatino Linotype" w:cs="Palatino Linotype" w:hAnsi="Palatino Linotype" w:eastAsia="Palatino Linotype"/>
          <w:i w:val="1"/>
          <w:iCs w:val="1"/>
          <w:sz w:val="24"/>
          <w:szCs w:val="24"/>
          <w:rtl w:val="0"/>
          <w:lang w:val="en-US"/>
        </w:rPr>
        <w:t>Analysis</w:t>
      </w:r>
      <w:r>
        <w:rPr>
          <w:rFonts w:ascii="Palatino Linotype" w:cs="Palatino Linotype" w:hAnsi="Palatino Linotype" w:eastAsia="Palatino Linotype"/>
          <w:sz w:val="24"/>
          <w:szCs w:val="24"/>
          <w:rtl w:val="0"/>
          <w:lang w:val="en-US"/>
        </w:rPr>
        <w:t>, 21(2), 38-39.</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Riggs, Jared (2019). Conceptual Engineers Shouldn't Worry about Semantic Externalism. </w:t>
      </w:r>
      <w:r>
        <w:rPr>
          <w:rFonts w:ascii="Palatino Linotype" w:cs="Palatino Linotype" w:hAnsi="Palatino Linotype" w:eastAsia="Palatino Linotype"/>
          <w:i w:val="1"/>
          <w:iCs w:val="1"/>
          <w:sz w:val="24"/>
          <w:szCs w:val="24"/>
          <w:rtl w:val="0"/>
          <w:lang w:val="en-US"/>
        </w:rPr>
        <w:t>Inquiry</w:t>
      </w:r>
      <w:r>
        <w:rPr>
          <w:rFonts w:ascii="Palatino Linotype" w:cs="Palatino Linotype" w:hAnsi="Palatino Linotype" w:eastAsia="Palatino Linotype"/>
          <w:sz w:val="24"/>
          <w:szCs w:val="24"/>
          <w:rtl w:val="0"/>
          <w:lang w:val="en-US"/>
        </w:rPr>
        <w:t>.</w:t>
      </w:r>
    </w:p>
    <w:p>
      <w:pPr>
        <w:pStyle w:val="Footnote"/>
        <w:ind w:left="720" w:hanging="720"/>
        <w:rPr>
          <w:rFonts w:ascii="Palatino Linotype" w:cs="Palatino Linotype" w:hAnsi="Palatino Linotype" w:eastAsia="Palatino Linotype"/>
          <w:sz w:val="24"/>
          <w:szCs w:val="24"/>
        </w:rPr>
      </w:pPr>
    </w:p>
    <w:p>
      <w:pPr>
        <w:pStyle w:val="Body"/>
        <w:ind w:left="720" w:hanging="720"/>
        <w:rPr>
          <w:rFonts w:ascii="Palatino Linotype" w:cs="Palatino Linotype" w:hAnsi="Palatino Linotype" w:eastAsia="Palatino Linotype"/>
        </w:rPr>
      </w:pPr>
      <w:r>
        <w:rPr>
          <w:rFonts w:ascii="Palatino Linotype" w:cs="Palatino Linotype" w:hAnsi="Palatino Linotype" w:eastAsia="Palatino Linotype"/>
          <w:rtl w:val="0"/>
          <w:lang w:val="en-US"/>
        </w:rPr>
        <w:t xml:space="preserve">Rorty, Richard (1990). Truth and Freedom: A Reply to Thomas McCarthy. </w:t>
      </w:r>
      <w:r>
        <w:rPr>
          <w:rFonts w:ascii="Palatino Linotype" w:cs="Palatino Linotype" w:hAnsi="Palatino Linotype" w:eastAsia="Palatino Linotype"/>
          <w:i w:val="1"/>
          <w:iCs w:val="1"/>
          <w:rtl w:val="0"/>
          <w:lang w:val="en-US"/>
        </w:rPr>
        <w:t>Critical Inquiry</w:t>
      </w:r>
      <w:r>
        <w:rPr>
          <w:rFonts w:ascii="Palatino Linotype" w:cs="Palatino Linotype" w:hAnsi="Palatino Linotype" w:eastAsia="Palatino Linotype"/>
          <w:rtl w:val="0"/>
        </w:rPr>
        <w:t>, 16(3), 633-643.</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Rorty, Richard (1991). Solidarity or Objectivity?. In Richard Rorty (Ed.), </w:t>
      </w:r>
      <w:r>
        <w:rPr>
          <w:rFonts w:ascii="Palatino Linotype" w:cs="Palatino Linotype" w:hAnsi="Palatino Linotype" w:eastAsia="Palatino Linotype"/>
          <w:i w:val="1"/>
          <w:iCs w:val="1"/>
          <w:sz w:val="24"/>
          <w:szCs w:val="24"/>
          <w:rtl w:val="0"/>
          <w:lang w:val="en-US"/>
        </w:rPr>
        <w:t>Objectivity, Relativism, and Truth</w:t>
      </w:r>
      <w:r>
        <w:rPr>
          <w:rFonts w:ascii="Palatino Linotype" w:cs="Palatino Linotype" w:hAnsi="Palatino Linotype" w:eastAsia="Palatino Linotype"/>
          <w:sz w:val="24"/>
          <w:szCs w:val="24"/>
          <w:rtl w:val="0"/>
          <w:lang w:val="en-US"/>
        </w:rPr>
        <w:t xml:space="preserve"> (21-34). Cambridge University Press.</w:t>
      </w:r>
    </w:p>
    <w:p>
      <w:pPr>
        <w:pStyle w:val="Body"/>
        <w:rPr>
          <w:rFonts w:ascii="Palatino Linotype" w:cs="Palatino Linotype" w:hAnsi="Palatino Linotype" w:eastAsia="Palatino Linotype"/>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Scanlon, Thomas M. (2014). </w:t>
      </w:r>
      <w:r>
        <w:rPr>
          <w:rFonts w:ascii="Palatino Linotype" w:cs="Palatino Linotype" w:hAnsi="Palatino Linotype" w:eastAsia="Palatino Linotype"/>
          <w:i w:val="1"/>
          <w:iCs w:val="1"/>
          <w:sz w:val="24"/>
          <w:szCs w:val="24"/>
          <w:rtl w:val="0"/>
          <w:lang w:val="en-US"/>
        </w:rPr>
        <w:t>Being Realistic about Reasons</w:t>
      </w:r>
      <w:r>
        <w:rPr>
          <w:rFonts w:ascii="Palatino Linotype" w:cs="Palatino Linotype" w:hAnsi="Palatino Linotype" w:eastAsia="Palatino Linotype"/>
          <w:sz w:val="24"/>
          <w:szCs w:val="24"/>
          <w:rtl w:val="0"/>
          <w:lang w:val="en-US"/>
        </w:rPr>
        <w:t>. Oxford University Press.</w:t>
      </w:r>
    </w:p>
    <w:p>
      <w:pPr>
        <w:pStyle w:val="Footnote"/>
        <w:ind w:left="720" w:hanging="720"/>
        <w:rPr>
          <w:rFonts w:ascii="Palatino Linotype" w:cs="Palatino Linotype" w:hAnsi="Palatino Linotype" w:eastAsia="Palatino Linotype"/>
          <w:sz w:val="24"/>
          <w:szCs w:val="24"/>
        </w:rPr>
      </w:pPr>
    </w:p>
    <w:p>
      <w:pPr>
        <w:pStyle w:val="Footnote"/>
        <w:ind w:left="720" w:hanging="720"/>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Sellars, Wilfrid (1954). Some Reflections on Language Games. </w:t>
      </w:r>
      <w:r>
        <w:rPr>
          <w:rFonts w:ascii="Palatino Linotype" w:cs="Palatino Linotype" w:hAnsi="Palatino Linotype" w:eastAsia="Palatino Linotype"/>
          <w:i w:val="1"/>
          <w:iCs w:val="1"/>
          <w:sz w:val="24"/>
          <w:szCs w:val="24"/>
          <w:rtl w:val="0"/>
          <w:lang w:val="en-US"/>
        </w:rPr>
        <w:t>Philosophy of Science</w:t>
      </w:r>
      <w:r>
        <w:rPr>
          <w:rFonts w:ascii="Palatino Linotype" w:cs="Palatino Linotype" w:hAnsi="Palatino Linotype" w:eastAsia="Palatino Linotype"/>
          <w:sz w:val="24"/>
          <w:szCs w:val="24"/>
          <w:rtl w:val="0"/>
          <w:lang w:val="en-US"/>
        </w:rPr>
        <w:t>, 21(3), 204-228.</w:t>
      </w:r>
    </w:p>
    <w:p>
      <w:pPr>
        <w:pStyle w:val="Footnote"/>
        <w:ind w:left="720" w:hanging="720"/>
        <w:rPr>
          <w:rFonts w:ascii="Palatino Linotype" w:cs="Palatino Linotype" w:hAnsi="Palatino Linotype" w:eastAsia="Palatino Linotype"/>
          <w:sz w:val="24"/>
          <w:szCs w:val="24"/>
        </w:rPr>
      </w:pPr>
    </w:p>
    <w:p>
      <w:pPr>
        <w:pStyle w:val="Body"/>
        <w:ind w:left="720" w:hanging="720"/>
        <w:rPr>
          <w:rFonts w:ascii="Palatino Linotype" w:cs="Palatino Linotype" w:hAnsi="Palatino Linotype" w:eastAsia="Palatino Linotype"/>
        </w:rPr>
      </w:pPr>
      <w:r>
        <w:rPr>
          <w:rFonts w:ascii="Palatino Linotype" w:cs="Palatino Linotype" w:hAnsi="Palatino Linotype" w:eastAsia="Palatino Linotype"/>
          <w:rtl w:val="0"/>
          <w:lang w:val="en-US"/>
        </w:rPr>
        <w:t xml:space="preserve">Sepielli, Andrew (2018a). Consequentialism and the Evaluation of Action </w:t>
      </w:r>
      <w:r>
        <w:rPr>
          <w:rFonts w:ascii="Palatino Linotype" w:cs="Palatino Linotype" w:hAnsi="Palatino Linotype" w:eastAsia="Palatino Linotype"/>
          <w:i w:val="1"/>
          <w:iCs w:val="1"/>
          <w:rtl w:val="0"/>
          <w:lang w:val="it-IT"/>
        </w:rPr>
        <w:t>qua</w:t>
      </w:r>
      <w:r>
        <w:rPr>
          <w:rFonts w:ascii="Palatino Linotype" w:cs="Palatino Linotype" w:hAnsi="Palatino Linotype" w:eastAsia="Palatino Linotype"/>
          <w:rtl w:val="0"/>
        </w:rPr>
        <w:t xml:space="preserve"> Action. In Jussi Suikkanen and Antti Kauppinen (Eds.), </w:t>
      </w:r>
      <w:r>
        <w:rPr>
          <w:rFonts w:ascii="Palatino Linotype" w:cs="Palatino Linotype" w:hAnsi="Palatino Linotype" w:eastAsia="Palatino Linotype"/>
          <w:i w:val="1"/>
          <w:iCs w:val="1"/>
          <w:rtl w:val="0"/>
          <w:lang w:val="en-US"/>
        </w:rPr>
        <w:t xml:space="preserve">Methodology and Moral Philosophy </w:t>
      </w:r>
      <w:r>
        <w:rPr>
          <w:rFonts w:ascii="Palatino Linotype" w:cs="Palatino Linotype" w:hAnsi="Palatino Linotype" w:eastAsia="Palatino Linotype"/>
          <w:rtl w:val="0"/>
          <w:lang w:val="en-US"/>
        </w:rPr>
        <w:t>(106-123). Routledge.</w:t>
      </w:r>
    </w:p>
    <w:p>
      <w:pPr>
        <w:pStyle w:val="Body"/>
        <w:ind w:left="720" w:hanging="720"/>
        <w:rPr>
          <w:rFonts w:ascii="Palatino Linotype" w:cs="Palatino Linotype" w:hAnsi="Palatino Linotype" w:eastAsia="Palatino Linotype"/>
        </w:rPr>
      </w:pPr>
    </w:p>
    <w:p>
      <w:pPr>
        <w:pStyle w:val="Body"/>
        <w:ind w:left="720" w:hanging="720"/>
        <w:rPr>
          <w:rFonts w:ascii="Palatino Linotype" w:cs="Palatino Linotype" w:hAnsi="Palatino Linotype" w:eastAsia="Palatino Linotype"/>
        </w:rPr>
      </w:pPr>
      <w:r>
        <w:rPr>
          <w:rFonts w:ascii="Palatino Linotype" w:cs="Palatino Linotype" w:hAnsi="Palatino Linotype" w:eastAsia="Palatino Linotype"/>
          <w:rtl w:val="0"/>
          <w:lang w:val="en-US"/>
        </w:rPr>
        <w:t xml:space="preserve">Sepielli, Andrew (2018b).  Pragmatism and Metaethics. In Tristram McPherson and David Plunkett (Eds.), </w:t>
      </w:r>
      <w:r>
        <w:rPr>
          <w:rFonts w:ascii="Palatino Linotype" w:cs="Palatino Linotype" w:hAnsi="Palatino Linotype" w:eastAsia="Palatino Linotype"/>
          <w:i w:val="1"/>
          <w:iCs w:val="1"/>
          <w:rtl w:val="0"/>
          <w:lang w:val="en-US"/>
        </w:rPr>
        <w:t xml:space="preserve">The Routledge Handbook of Metaethics </w:t>
      </w:r>
      <w:r>
        <w:rPr>
          <w:rFonts w:ascii="Palatino Linotype" w:cs="Palatino Linotype" w:hAnsi="Palatino Linotype" w:eastAsia="Palatino Linotype"/>
          <w:rtl w:val="0"/>
          <w:lang w:val="en-US"/>
        </w:rPr>
        <w:t>(582-594). Routledge.</w:t>
      </w:r>
    </w:p>
    <w:p>
      <w:pPr>
        <w:pStyle w:val="Body"/>
        <w:rPr>
          <w:rFonts w:ascii="Palatino Linotype" w:cs="Palatino Linotype" w:hAnsi="Palatino Linotype" w:eastAsia="Palatino Linotype"/>
        </w:rPr>
      </w:pPr>
    </w:p>
    <w:p>
      <w:pPr>
        <w:pStyle w:val="Body"/>
        <w:ind w:left="720" w:hanging="720"/>
        <w:rPr>
          <w:rFonts w:ascii="Palatino Linotype" w:cs="Palatino Linotype" w:hAnsi="Palatino Linotype" w:eastAsia="Palatino Linotype"/>
        </w:rPr>
      </w:pPr>
      <w:r>
        <w:rPr>
          <w:rFonts w:ascii="Palatino Linotype" w:cs="Palatino Linotype" w:hAnsi="Palatino Linotype" w:eastAsia="Palatino Linotype"/>
          <w:rtl w:val="0"/>
        </w:rPr>
        <w:t xml:space="preserve">Sepielli, Andrew (2020a). </w:t>
      </w:r>
      <w:r>
        <w:rPr>
          <w:rFonts w:ascii="Palatino Linotype" w:cs="Palatino Linotype" w:hAnsi="Palatino Linotype" w:eastAsia="Palatino Linotype"/>
          <w:i w:val="1"/>
          <w:iCs w:val="1"/>
          <w:rtl w:val="0"/>
          <w:lang w:val="en-US"/>
        </w:rPr>
        <w:t xml:space="preserve">Significance without Substance: A Defence of Pragmatist Quietism in Meta-ethics. </w:t>
      </w:r>
      <w:r>
        <w:rPr>
          <w:rFonts w:ascii="Palatino Linotype" w:cs="Palatino Linotype" w:hAnsi="Palatino Linotype" w:eastAsia="Palatino Linotype"/>
          <w:rtl w:val="0"/>
          <w:lang w:val="it-IT"/>
        </w:rPr>
        <w:t>Manuscript in preparation.</w:t>
      </w:r>
    </w:p>
    <w:p>
      <w:pPr>
        <w:pStyle w:val="Body"/>
        <w:ind w:left="720" w:hanging="720"/>
        <w:rPr>
          <w:rFonts w:ascii="Palatino Linotype" w:cs="Palatino Linotype" w:hAnsi="Palatino Linotype" w:eastAsia="Palatino Linotype"/>
        </w:rPr>
      </w:pPr>
    </w:p>
    <w:p>
      <w:pPr>
        <w:pStyle w:val="Body"/>
        <w:ind w:left="720" w:hanging="720"/>
        <w:rPr>
          <w:rFonts w:ascii="Palatino Linotype" w:cs="Palatino Linotype" w:hAnsi="Palatino Linotype" w:eastAsia="Palatino Linotype"/>
        </w:rPr>
      </w:pPr>
      <w:r>
        <w:rPr>
          <w:rFonts w:ascii="Palatino Linotype" w:cs="Palatino Linotype" w:hAnsi="Palatino Linotype" w:eastAsia="Palatino Linotype"/>
          <w:rtl w:val="0"/>
          <w:lang w:val="en-US"/>
        </w:rPr>
        <w:t xml:space="preserve">Sepielli, Andrew (2020b). Why Does There Seem to Be a </w:t>
      </w:r>
      <w:r>
        <w:rPr>
          <w:rFonts w:ascii="Palatino Linotype" w:cs="Palatino Linotype" w:hAnsi="Palatino Linotype" w:eastAsia="Palatino Linotype"/>
          <w:rtl w:val="0"/>
          <w:lang w:val="en-US"/>
        </w:rPr>
        <w:t>‘</w:t>
      </w:r>
      <w:r>
        <w:rPr>
          <w:rFonts w:ascii="Palatino Linotype" w:cs="Palatino Linotype" w:hAnsi="Palatino Linotype" w:eastAsia="Palatino Linotype"/>
          <w:rtl w:val="0"/>
          <w:lang w:val="en-US"/>
        </w:rPr>
        <w:t>Problem with Ethics</w:t>
      </w:r>
      <w:r>
        <w:rPr>
          <w:rFonts w:ascii="Palatino Linotype" w:cs="Palatino Linotype" w:hAnsi="Palatino Linotype" w:eastAsia="Palatino Linotype"/>
          <w:rtl w:val="0"/>
          <w:lang w:val="en-US"/>
        </w:rPr>
        <w:t>’</w:t>
      </w:r>
      <w:r>
        <w:rPr>
          <w:rFonts w:ascii="Palatino Linotype" w:cs="Palatino Linotype" w:hAnsi="Palatino Linotype" w:eastAsia="Palatino Linotype"/>
          <w:rtl w:val="0"/>
          <w:lang w:val="it-IT"/>
        </w:rPr>
        <w:t>?. Manuscript in preparation.</w:t>
      </w:r>
    </w:p>
    <w:p>
      <w:pPr>
        <w:pStyle w:val="Body"/>
        <w:ind w:left="720" w:hanging="720"/>
        <w:rPr>
          <w:rFonts w:ascii="Palatino Linotype" w:cs="Palatino Linotype" w:hAnsi="Palatino Linotype" w:eastAsia="Palatino Linotype"/>
        </w:rPr>
      </w:pPr>
    </w:p>
    <w:p>
      <w:pPr>
        <w:pStyle w:val="Body"/>
        <w:ind w:left="720" w:hanging="720"/>
        <w:rPr>
          <w:rFonts w:ascii="Palatino Linotype" w:cs="Palatino Linotype" w:hAnsi="Palatino Linotype" w:eastAsia="Palatino Linotype"/>
        </w:rPr>
      </w:pPr>
      <w:r>
        <w:rPr>
          <w:rFonts w:ascii="Palatino Linotype" w:cs="Palatino Linotype" w:hAnsi="Palatino Linotype" w:eastAsia="Palatino Linotype"/>
          <w:rtl w:val="0"/>
          <w:lang w:val="en-US"/>
        </w:rPr>
        <w:t xml:space="preserve">Warren, Jared (2016). Sider on the Epistemology of Structure. </w:t>
      </w:r>
      <w:r>
        <w:rPr>
          <w:rFonts w:ascii="Palatino Linotype" w:cs="Palatino Linotype" w:hAnsi="Palatino Linotype" w:eastAsia="Palatino Linotype"/>
          <w:i w:val="1"/>
          <w:iCs w:val="1"/>
          <w:rtl w:val="0"/>
          <w:lang w:val="de-DE"/>
        </w:rPr>
        <w:t>Philosophical Studies</w:t>
      </w:r>
      <w:r>
        <w:rPr>
          <w:rFonts w:ascii="Palatino Linotype" w:cs="Palatino Linotype" w:hAnsi="Palatino Linotype" w:eastAsia="Palatino Linotype"/>
          <w:rtl w:val="0"/>
          <w:lang w:val="de-DE"/>
        </w:rPr>
        <w:t>,</w:t>
      </w:r>
      <w:r>
        <w:rPr>
          <w:rFonts w:ascii="Palatino Linotype" w:cs="Palatino Linotype" w:hAnsi="Palatino Linotype" w:eastAsia="Palatino Linotype"/>
          <w:rtl w:val="0"/>
        </w:rPr>
        <w:t xml:space="preserve"> 173(9), 2417-2435.</w:t>
      </w:r>
    </w:p>
    <w:p>
      <w:pPr>
        <w:pStyle w:val="Body"/>
        <w:ind w:left="720" w:hanging="720"/>
        <w:rPr>
          <w:rFonts w:ascii="Palatino Linotype" w:cs="Palatino Linotype" w:hAnsi="Palatino Linotype" w:eastAsia="Palatino Linotype"/>
        </w:rPr>
      </w:pPr>
    </w:p>
    <w:p>
      <w:pPr>
        <w:pStyle w:val="Body"/>
        <w:ind w:left="720" w:hanging="720"/>
        <w:rPr>
          <w:rFonts w:ascii="Palatino Linotype" w:cs="Palatino Linotype" w:hAnsi="Palatino Linotype" w:eastAsia="Palatino Linotype"/>
        </w:rPr>
      </w:pPr>
      <w:r>
        <w:rPr>
          <w:rFonts w:ascii="Palatino Linotype" w:cs="Palatino Linotype" w:hAnsi="Palatino Linotype" w:eastAsia="Palatino Linotype"/>
          <w:rtl w:val="0"/>
          <w:lang w:val="en-US"/>
        </w:rPr>
        <w:t xml:space="preserve">Wedgwood, Ralph (2007). </w:t>
      </w:r>
      <w:r>
        <w:rPr>
          <w:rFonts w:ascii="Palatino Linotype" w:cs="Palatino Linotype" w:hAnsi="Palatino Linotype" w:eastAsia="Palatino Linotype"/>
          <w:i w:val="1"/>
          <w:iCs w:val="1"/>
          <w:rtl w:val="0"/>
          <w:lang w:val="en-US"/>
        </w:rPr>
        <w:t>The Nature of Normativity</w:t>
      </w:r>
      <w:r>
        <w:rPr>
          <w:rFonts w:ascii="Palatino Linotype" w:cs="Palatino Linotype" w:hAnsi="Palatino Linotype" w:eastAsia="Palatino Linotype"/>
          <w:rtl w:val="0"/>
          <w:lang w:val="en-US"/>
        </w:rPr>
        <w:t>. Oxford University Press.</w:t>
      </w:r>
    </w:p>
    <w:p>
      <w:pPr>
        <w:pStyle w:val="Body"/>
        <w:ind w:left="720" w:hanging="720"/>
        <w:rPr>
          <w:rFonts w:ascii="Palatino Linotype" w:cs="Palatino Linotype" w:hAnsi="Palatino Linotype" w:eastAsia="Palatino Linotype"/>
        </w:rPr>
      </w:pPr>
    </w:p>
    <w:p>
      <w:pPr>
        <w:pStyle w:val="Body"/>
        <w:ind w:left="720" w:hanging="720"/>
      </w:pPr>
      <w:r>
        <w:rPr>
          <w:rFonts w:ascii="Palatino Linotype" w:cs="Palatino Linotype" w:hAnsi="Palatino Linotype" w:eastAsia="Palatino Linotype"/>
          <w:rtl w:val="0"/>
          <w:lang w:val="en-US"/>
        </w:rPr>
        <w:t xml:space="preserve">Wodak, Daniel (2017). Why Realists Must Reject Normative Quietism. </w:t>
      </w:r>
      <w:r>
        <w:rPr>
          <w:rFonts w:ascii="Palatino Linotype" w:cs="Palatino Linotype" w:hAnsi="Palatino Linotype" w:eastAsia="Palatino Linotype"/>
          <w:i w:val="1"/>
          <w:iCs w:val="1"/>
          <w:rtl w:val="0"/>
          <w:lang w:val="de-DE"/>
        </w:rPr>
        <w:t>Philosophical Studies</w:t>
      </w:r>
      <w:r>
        <w:rPr>
          <w:rFonts w:ascii="Palatino Linotype" w:cs="Palatino Linotype" w:hAnsi="Palatino Linotype" w:eastAsia="Palatino Linotype"/>
          <w:rtl w:val="0"/>
        </w:rPr>
        <w:t>, 174(11), 2795-2817.</w:t>
      </w:r>
    </w:p>
    <w:sectPr>
      <w:headerReference w:type="default" r:id="rId4"/>
      <w:headerReference w:type="first" r:id="rId5"/>
      <w:footerReference w:type="default" r:id="rId6"/>
      <w:footerReference w:type="first" r:id="rId7"/>
      <w:pgSz w:w="12240" w:h="15840" w:orient="portrait"/>
      <w:pgMar w:top="1440" w:right="1440" w:bottom="1440" w:left="1440" w:header="720" w:footer="86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Linotyp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Palatino Linotype" w:cs="Palatino Linotype" w:hAnsi="Palatino Linotype" w:eastAsia="Palatino Linotype"/>
          <w:sz w:val="24"/>
          <w:szCs w:val="24"/>
          <w:vertAlign w:val="superscript"/>
        </w:rPr>
        <w:footnoteRef/>
      </w:r>
      <w:r>
        <w:rPr>
          <w:rFonts w:cs="Arial Unicode MS" w:eastAsia="Arial Unicode MS"/>
          <w:rtl w:val="0"/>
          <w:lang w:val="en-US"/>
        </w:rPr>
        <w:t xml:space="preserve"> </w:t>
      </w:r>
      <w:r>
        <w:rPr>
          <w:rFonts w:ascii="Palatino Linotype" w:cs="Palatino Linotype" w:hAnsi="Palatino Linotype" w:eastAsia="Palatino Linotype"/>
          <w:sz w:val="22"/>
          <w:szCs w:val="22"/>
          <w:rtl w:val="0"/>
          <w:lang w:val="en-US"/>
        </w:rPr>
        <w:t xml:space="preserve">See </w:t>
      </w:r>
      <w:r>
        <w:rPr>
          <w:rFonts w:ascii="Palatino Linotype" w:cs="Palatino Linotype" w:hAnsi="Palatino Linotype" w:eastAsia="Palatino Linotype"/>
          <w:outline w:val="0"/>
          <w:color w:val="00a2ff"/>
          <w:sz w:val="22"/>
          <w:szCs w:val="22"/>
          <w:u w:color="00a2ff"/>
          <w:rtl w:val="0"/>
          <w:lang w:val="en-US"/>
          <w14:textFill>
            <w14:solidFill>
              <w14:srgbClr w14:val="00A2FF"/>
            </w14:solidFill>
          </w14:textFill>
        </w:rPr>
        <w:t>Sepielli 2018</w:t>
      </w:r>
      <w:r>
        <w:rPr>
          <w:rFonts w:ascii="Palatino Linotype" w:cs="Palatino Linotype" w:hAnsi="Palatino Linotype" w:eastAsia="Palatino Linotype"/>
          <w:sz w:val="22"/>
          <w:szCs w:val="22"/>
          <w:rtl w:val="0"/>
          <w:lang w:val="en-US"/>
        </w:rPr>
        <w:t xml:space="preserve">; </w:t>
      </w:r>
      <w:r>
        <w:rPr>
          <w:rFonts w:ascii="Palatino Linotype" w:cs="Palatino Linotype" w:hAnsi="Palatino Linotype" w:eastAsia="Palatino Linotype"/>
          <w:outline w:val="0"/>
          <w:color w:val="00a2ff"/>
          <w:sz w:val="22"/>
          <w:szCs w:val="22"/>
          <w:u w:color="00a2ff"/>
          <w:rtl w:val="0"/>
          <w:lang w:val="en-US"/>
          <w14:textFill>
            <w14:solidFill>
              <w14:srgbClr w14:val="00A2FF"/>
            </w14:solidFill>
          </w14:textFill>
        </w:rPr>
        <w:t>Sepielli 2020a</w:t>
      </w:r>
      <w:r>
        <w:rPr>
          <w:rFonts w:ascii="Palatino Linotype" w:cs="Palatino Linotype" w:hAnsi="Palatino Linotype" w:eastAsia="Palatino Linotype"/>
          <w:sz w:val="22"/>
          <w:szCs w:val="22"/>
          <w:rtl w:val="0"/>
          <w:lang w:val="en-US"/>
        </w:rPr>
        <w:t xml:space="preserve">; </w:t>
      </w:r>
      <w:r>
        <w:rPr>
          <w:rFonts w:ascii="Palatino Linotype" w:cs="Palatino Linotype" w:hAnsi="Palatino Linotype" w:eastAsia="Palatino Linotype"/>
          <w:outline w:val="0"/>
          <w:color w:val="00a2ff"/>
          <w:sz w:val="22"/>
          <w:szCs w:val="22"/>
          <w:u w:color="00a2ff"/>
          <w:rtl w:val="0"/>
          <w:lang w:val="en-US"/>
          <w14:textFill>
            <w14:solidFill>
              <w14:srgbClr w14:val="00A2FF"/>
            </w14:solidFill>
          </w14:textFill>
        </w:rPr>
        <w:t>Sepielli 2020b</w:t>
      </w:r>
      <w:r>
        <w:rPr>
          <w:rFonts w:ascii="Palatino Linotype" w:cs="Palatino Linotype" w:hAnsi="Palatino Linotype" w:eastAsia="Palatino Linotype"/>
          <w:sz w:val="22"/>
          <w:szCs w:val="22"/>
          <w:rtl w:val="0"/>
          <w:lang w:val="en-US"/>
        </w:rPr>
        <w:t>.</w:t>
      </w:r>
    </w:p>
  </w:footnote>
  <w:footnote w:id="2">
    <w:p>
      <w:pPr>
        <w:pStyle w:val="Footnote"/>
        <w:spacing w:line="360" w:lineRule="auto"/>
        <w:jc w:val="both"/>
      </w:pPr>
      <w:r>
        <w:rPr>
          <w:rFonts w:ascii="Palatino Linotype" w:cs="Palatino Linotype" w:hAnsi="Palatino Linotype" w:eastAsia="Palatino Linotype"/>
          <w:sz w:val="24"/>
          <w:szCs w:val="24"/>
          <w:vertAlign w:val="superscript"/>
        </w:rPr>
        <w:footnoteRef/>
      </w:r>
      <w:r>
        <w:rPr>
          <w:rFonts w:ascii="Palatino Linotype" w:cs="Palatino Linotype" w:hAnsi="Palatino Linotype" w:eastAsia="Palatino Linotype"/>
          <w:rtl w:val="0"/>
          <w:lang w:val="en-US"/>
        </w:rPr>
        <w:t xml:space="preserve"> See </w:t>
      </w:r>
      <w:r>
        <w:rPr>
          <w:rFonts w:ascii="Palatino Linotype" w:cs="Palatino Linotype" w:hAnsi="Palatino Linotype" w:eastAsia="Palatino Linotype"/>
          <w:outline w:val="0"/>
          <w:color w:val="00a2ff"/>
          <w:u w:color="00a2ff"/>
          <w:rtl w:val="0"/>
          <w:lang w:val="en-US"/>
          <w14:textFill>
            <w14:solidFill>
              <w14:srgbClr w14:val="00A2FF"/>
            </w14:solidFill>
          </w14:textFill>
        </w:rPr>
        <w:t>Enoch 2011: Chapter 5</w:t>
      </w:r>
      <w:r>
        <w:rPr>
          <w:rFonts w:ascii="Palatino Linotype" w:cs="Palatino Linotype" w:hAnsi="Palatino Linotype" w:eastAsia="Palatino Linotype"/>
          <w:rtl w:val="0"/>
          <w:lang w:val="en-US"/>
        </w:rPr>
        <w:t xml:space="preserve">; </w:t>
      </w:r>
      <w:r>
        <w:rPr>
          <w:rFonts w:ascii="Palatino Linotype" w:cs="Palatino Linotype" w:hAnsi="Palatino Linotype" w:eastAsia="Palatino Linotype"/>
          <w:outline w:val="0"/>
          <w:color w:val="00a2ff"/>
          <w:u w:color="00a2ff"/>
          <w:rtl w:val="0"/>
          <w:lang w:val="en-US"/>
          <w14:textFill>
            <w14:solidFill>
              <w14:srgbClr w14:val="00A2FF"/>
            </w14:solidFill>
          </w14:textFill>
        </w:rPr>
        <w:t>McPherson 2011</w:t>
      </w:r>
      <w:r>
        <w:rPr>
          <w:rFonts w:ascii="Palatino Linotype" w:cs="Palatino Linotype" w:hAnsi="Palatino Linotype" w:eastAsia="Palatino Linotype"/>
          <w:rtl w:val="0"/>
          <w:lang w:val="en-US"/>
        </w:rPr>
        <w:t xml:space="preserve">; </w:t>
      </w:r>
      <w:r>
        <w:rPr>
          <w:rFonts w:ascii="Palatino Linotype" w:cs="Palatino Linotype" w:hAnsi="Palatino Linotype" w:eastAsia="Palatino Linotype"/>
          <w:outline w:val="0"/>
          <w:color w:val="00a2ff"/>
          <w:u w:color="00a2ff"/>
          <w:rtl w:val="0"/>
          <w:lang w:val="en-US"/>
          <w14:textFill>
            <w14:solidFill>
              <w14:srgbClr w14:val="00A2FF"/>
            </w14:solidFill>
          </w14:textFill>
        </w:rPr>
        <w:t>Enoch and McPherson 2017</w:t>
      </w:r>
      <w:r>
        <w:rPr>
          <w:rFonts w:ascii="Palatino Linotype" w:cs="Palatino Linotype" w:hAnsi="Palatino Linotype" w:eastAsia="Palatino Linotype"/>
          <w:rtl w:val="0"/>
          <w:lang w:val="en-US"/>
        </w:rPr>
        <w:t>.</w:t>
      </w:r>
    </w:p>
  </w:footnote>
  <w:footnote w:id="3">
    <w:p>
      <w:pPr>
        <w:pStyle w:val="Footnote"/>
        <w:spacing w:line="360" w:lineRule="auto"/>
        <w:jc w:val="both"/>
      </w:pPr>
      <w:r>
        <w:rPr>
          <w:rFonts w:ascii="Palatino Linotype" w:cs="Palatino Linotype" w:hAnsi="Palatino Linotype" w:eastAsia="Palatino Linotype"/>
          <w:sz w:val="24"/>
          <w:szCs w:val="24"/>
          <w:vertAlign w:val="superscript"/>
        </w:rPr>
        <w:footnoteRef/>
      </w:r>
      <w:r>
        <w:rPr>
          <w:rFonts w:ascii="Palatino Linotype" w:cs="Palatino Linotype" w:hAnsi="Palatino Linotype" w:eastAsia="Palatino Linotype"/>
          <w:rtl w:val="0"/>
          <w:lang w:val="en-US"/>
        </w:rPr>
        <w:t xml:space="preserve"> See, respectively: </w:t>
      </w:r>
      <w:r>
        <w:rPr>
          <w:rFonts w:ascii="Palatino Linotype" w:cs="Palatino Linotype" w:hAnsi="Palatino Linotype" w:eastAsia="Palatino Linotype"/>
          <w:outline w:val="0"/>
          <w:color w:val="00a2ff"/>
          <w:u w:color="00a2ff"/>
          <w:rtl w:val="0"/>
          <w:lang w:val="en-US"/>
          <w14:textFill>
            <w14:solidFill>
              <w14:srgbClr w14:val="00A2FF"/>
            </w14:solidFill>
          </w14:textFill>
        </w:rPr>
        <w:t>Eklund 2017</w:t>
      </w:r>
      <w:r>
        <w:rPr>
          <w:rFonts w:ascii="Palatino Linotype" w:cs="Palatino Linotype" w:hAnsi="Palatino Linotype" w:eastAsia="Palatino Linotype"/>
          <w:rtl w:val="0"/>
          <w:lang w:val="en-US"/>
        </w:rPr>
        <w:t xml:space="preserve">; </w:t>
      </w:r>
      <w:r>
        <w:rPr>
          <w:rFonts w:ascii="Palatino Linotype" w:cs="Palatino Linotype" w:hAnsi="Palatino Linotype" w:eastAsia="Palatino Linotype"/>
          <w:outline w:val="0"/>
          <w:color w:val="00a2ff"/>
          <w:u w:color="00a2ff"/>
          <w:rtl w:val="0"/>
          <w:lang w:val="en-US"/>
          <w14:textFill>
            <w14:solidFill>
              <w14:srgbClr w14:val="00A2FF"/>
            </w14:solidFill>
          </w14:textFill>
        </w:rPr>
        <w:t>Haslanger 2000</w:t>
      </w:r>
      <w:r>
        <w:rPr>
          <w:rFonts w:ascii="Palatino Linotype" w:cs="Palatino Linotype" w:hAnsi="Palatino Linotype" w:eastAsia="Palatino Linotype"/>
          <w:rtl w:val="0"/>
          <w:lang w:val="en-US"/>
        </w:rPr>
        <w:t xml:space="preserve">; </w:t>
      </w:r>
      <w:r>
        <w:rPr>
          <w:rFonts w:ascii="Palatino Linotype" w:cs="Palatino Linotype" w:hAnsi="Palatino Linotype" w:eastAsia="Palatino Linotype"/>
          <w:outline w:val="0"/>
          <w:color w:val="00a2ff"/>
          <w:u w:color="00a2ff"/>
          <w:rtl w:val="0"/>
          <w:lang w:val="en-US"/>
          <w14:textFill>
            <w14:solidFill>
              <w14:srgbClr w14:val="00A2FF"/>
            </w14:solidFill>
          </w14:textFill>
        </w:rPr>
        <w:t>Cappelen 2018</w:t>
      </w:r>
      <w:r>
        <w:rPr>
          <w:rFonts w:ascii="Palatino Linotype" w:cs="Palatino Linotype" w:hAnsi="Palatino Linotype" w:eastAsia="Palatino Linotype"/>
          <w:rtl w:val="0"/>
          <w:lang w:val="en-US"/>
        </w:rPr>
        <w:t xml:space="preserve">; </w:t>
      </w:r>
      <w:r>
        <w:rPr>
          <w:rFonts w:ascii="Palatino Linotype" w:cs="Palatino Linotype" w:hAnsi="Palatino Linotype" w:eastAsia="Palatino Linotype"/>
          <w:outline w:val="0"/>
          <w:color w:val="00a2ff"/>
          <w:u w:color="00a2ff"/>
          <w:rtl w:val="0"/>
          <w:lang w:val="en-US"/>
          <w14:textFill>
            <w14:solidFill>
              <w14:srgbClr w14:val="00A2FF"/>
            </w14:solidFill>
          </w14:textFill>
        </w:rPr>
        <w:t>Riggs 2019</w:t>
      </w:r>
      <w:r>
        <w:rPr>
          <w:rFonts w:ascii="Palatino Linotype" w:cs="Palatino Linotype" w:hAnsi="Palatino Linotype" w:eastAsia="Palatino Linotype"/>
          <w:rtl w:val="0"/>
          <w:lang w:val="en-US"/>
        </w:rPr>
        <w:t xml:space="preserve">; </w:t>
      </w:r>
      <w:r>
        <w:rPr>
          <w:rFonts w:ascii="Palatino Linotype" w:cs="Palatino Linotype" w:hAnsi="Palatino Linotype" w:eastAsia="Palatino Linotype"/>
          <w:outline w:val="0"/>
          <w:color w:val="00a2ff"/>
          <w:u w:color="00a2ff"/>
          <w:rtl w:val="0"/>
          <w:lang w:val="en-US"/>
          <w14:textFill>
            <w14:solidFill>
              <w14:srgbClr w14:val="00A2FF"/>
            </w14:solidFill>
          </w14:textFill>
        </w:rPr>
        <w:t>Plunkett and Burgess 2013</w:t>
      </w:r>
      <w:r>
        <w:rPr>
          <w:rFonts w:ascii="Palatino Linotype" w:cs="Palatino Linotype" w:hAnsi="Palatino Linotype" w:eastAsia="Palatino Linotype"/>
          <w:rtl w:val="0"/>
          <w:lang w:val="en-US"/>
        </w:rPr>
        <w:t>.</w:t>
      </w:r>
    </w:p>
  </w:footnote>
  <w:footnote w:id="4">
    <w:p>
      <w:pPr>
        <w:pStyle w:val="Footnote"/>
        <w:spacing w:line="360" w:lineRule="auto"/>
        <w:jc w:val="both"/>
      </w:pPr>
      <w:r>
        <w:rPr>
          <w:rFonts w:ascii="Palatino Linotype" w:cs="Palatino Linotype" w:hAnsi="Palatino Linotype" w:eastAsia="Palatino Linotype"/>
          <w:sz w:val="24"/>
          <w:szCs w:val="24"/>
          <w:vertAlign w:val="superscript"/>
        </w:rPr>
        <w:footnoteRef/>
      </w:r>
      <w:r>
        <w:rPr>
          <w:rFonts w:ascii="Palatino Linotype" w:cs="Palatino Linotype" w:hAnsi="Palatino Linotype" w:eastAsia="Palatino Linotype"/>
          <w:rtl w:val="0"/>
          <w:lang w:val="en-US"/>
        </w:rPr>
        <w:t xml:space="preserve"> For a nice discussion of the nature of this distinctly practical question, see </w:t>
      </w:r>
      <w:r>
        <w:rPr>
          <w:rFonts w:ascii="Palatino Linotype" w:cs="Palatino Linotype" w:hAnsi="Palatino Linotype" w:eastAsia="Palatino Linotype"/>
          <w:outline w:val="0"/>
          <w:color w:val="00a2ff"/>
          <w:u w:color="00a2ff"/>
          <w:rtl w:val="0"/>
          <w:lang w:val="en-US"/>
          <w14:textFill>
            <w14:solidFill>
              <w14:srgbClr w14:val="00A2FF"/>
            </w14:solidFill>
          </w14:textFill>
        </w:rPr>
        <w:t>Hieronymi 2009</w:t>
      </w:r>
      <w:r>
        <w:rPr>
          <w:rFonts w:ascii="Palatino Linotype" w:cs="Palatino Linotype" w:hAnsi="Palatino Linotype" w:eastAsia="Palatino Linotype"/>
          <w:rtl w:val="0"/>
          <w:lang w:val="en-US"/>
        </w:rPr>
        <w:t>.</w:t>
      </w:r>
    </w:p>
  </w:footnote>
  <w:footnote w:id="5">
    <w:p>
      <w:pPr>
        <w:pStyle w:val="Footnote"/>
        <w:spacing w:line="360" w:lineRule="auto"/>
        <w:jc w:val="both"/>
      </w:pPr>
      <w:r>
        <w:rPr>
          <w:rFonts w:ascii="Palatino Linotype" w:cs="Palatino Linotype" w:hAnsi="Palatino Linotype" w:eastAsia="Palatino Linotype"/>
          <w:sz w:val="24"/>
          <w:szCs w:val="24"/>
          <w:vertAlign w:val="superscript"/>
        </w:rPr>
        <w:footnoteRef/>
      </w:r>
      <w:r>
        <w:rPr>
          <w:rFonts w:ascii="Palatino Linotype" w:cs="Palatino Linotype" w:hAnsi="Palatino Linotype" w:eastAsia="Palatino Linotype"/>
          <w:rtl w:val="0"/>
          <w:lang w:val="en-US"/>
        </w:rPr>
        <w:t xml:space="preserve"> See </w:t>
      </w:r>
      <w:r>
        <w:rPr>
          <w:rFonts w:ascii="Palatino Linotype" w:cs="Palatino Linotype" w:hAnsi="Palatino Linotype" w:eastAsia="Palatino Linotype"/>
          <w:outline w:val="0"/>
          <w:color w:val="00a2ff"/>
          <w:u w:color="00a2ff"/>
          <w:rtl w:val="0"/>
          <w:lang w:val="en-US"/>
          <w14:textFill>
            <w14:solidFill>
              <w14:srgbClr w14:val="00A2FF"/>
            </w14:solidFill>
          </w14:textFill>
        </w:rPr>
        <w:t>Frege 1892</w:t>
      </w:r>
      <w:r>
        <w:rPr>
          <w:rFonts w:ascii="Palatino Linotype" w:cs="Palatino Linotype" w:hAnsi="Palatino Linotype" w:eastAsia="Palatino Linotype"/>
          <w:rtl w:val="0"/>
          <w:lang w:val="en-US"/>
        </w:rPr>
        <w:t>.</w:t>
      </w:r>
    </w:p>
  </w:footnote>
  <w:footnote w:id="6">
    <w:p>
      <w:pPr>
        <w:pStyle w:val="Footnote"/>
        <w:spacing w:line="360" w:lineRule="auto"/>
        <w:jc w:val="both"/>
      </w:pPr>
      <w:r>
        <w:rPr>
          <w:rFonts w:ascii="Palatino Linotype" w:cs="Palatino Linotype" w:hAnsi="Palatino Linotype" w:eastAsia="Palatino Linotype"/>
          <w:sz w:val="24"/>
          <w:szCs w:val="24"/>
          <w:vertAlign w:val="superscript"/>
        </w:rPr>
        <w:footnoteRef/>
      </w:r>
      <w:r>
        <w:rPr>
          <w:rFonts w:ascii="Palatino Linotype" w:cs="Palatino Linotype" w:hAnsi="Palatino Linotype" w:eastAsia="Palatino Linotype"/>
          <w:rtl w:val="0"/>
          <w:lang w:val="en-US"/>
        </w:rPr>
        <w:t xml:space="preserve"> Daniel Elstein and Tom Hurka provide two very plausible "plans" for how to analyze thick concepts in this manner in </w:t>
      </w:r>
      <w:r>
        <w:rPr>
          <w:rFonts w:ascii="Palatino Linotype" w:cs="Palatino Linotype" w:hAnsi="Palatino Linotype" w:eastAsia="Palatino Linotype"/>
          <w:outline w:val="0"/>
          <w:color w:val="00a2ff"/>
          <w:u w:color="00a2ff"/>
          <w:rtl w:val="0"/>
          <w:lang w:val="en-US"/>
          <w14:textFill>
            <w14:solidFill>
              <w14:srgbClr w14:val="00A2FF"/>
            </w14:solidFill>
          </w14:textFill>
        </w:rPr>
        <w:t>Elstein and Hurka 2009</w:t>
      </w:r>
      <w:r>
        <w:rPr>
          <w:rFonts w:ascii="Palatino Linotype" w:cs="Palatino Linotype" w:hAnsi="Palatino Linotype" w:eastAsia="Palatino Linotype"/>
          <w:rtl w:val="0"/>
          <w:lang w:val="en-US"/>
        </w:rPr>
        <w:t>.</w:t>
      </w:r>
    </w:p>
  </w:footnote>
  <w:footnote w:id="7">
    <w:p>
      <w:pPr>
        <w:pStyle w:val="Footnote"/>
        <w:spacing w:line="360" w:lineRule="auto"/>
        <w:jc w:val="both"/>
      </w:pPr>
      <w:r>
        <w:rPr>
          <w:rFonts w:ascii="Palatino Linotype" w:cs="Palatino Linotype" w:hAnsi="Palatino Linotype" w:eastAsia="Palatino Linotype"/>
          <w:sz w:val="24"/>
          <w:szCs w:val="24"/>
          <w:vertAlign w:val="superscript"/>
        </w:rPr>
        <w:footnoteRef/>
      </w:r>
      <w:r>
        <w:rPr>
          <w:rFonts w:ascii="Palatino Linotype" w:cs="Palatino Linotype" w:hAnsi="Palatino Linotype" w:eastAsia="Palatino Linotype"/>
          <w:rtl w:val="0"/>
          <w:lang w:val="en-US"/>
        </w:rPr>
        <w:t xml:space="preserve"> See, among many, many others, </w:t>
      </w:r>
      <w:r>
        <w:rPr>
          <w:rFonts w:ascii="Palatino Linotype" w:cs="Palatino Linotype" w:hAnsi="Palatino Linotype" w:eastAsia="Palatino Linotype"/>
          <w:outline w:val="0"/>
          <w:color w:val="00a2ff"/>
          <w:u w:color="00a2ff"/>
          <w:rtl w:val="0"/>
          <w:lang w:val="en-US"/>
          <w14:textFill>
            <w14:solidFill>
              <w14:srgbClr w14:val="00A2FF"/>
            </w14:solidFill>
          </w14:textFill>
        </w:rPr>
        <w:t>Sellars 1954</w:t>
      </w:r>
      <w:r>
        <w:rPr>
          <w:rFonts w:ascii="Palatino Linotype" w:cs="Palatino Linotype" w:hAnsi="Palatino Linotype" w:eastAsia="Palatino Linotype"/>
          <w:rtl w:val="0"/>
          <w:lang w:val="en-US"/>
        </w:rPr>
        <w:t xml:space="preserve">; </w:t>
      </w:r>
      <w:r>
        <w:rPr>
          <w:rFonts w:ascii="Palatino Linotype" w:cs="Palatino Linotype" w:hAnsi="Palatino Linotype" w:eastAsia="Palatino Linotype"/>
          <w:outline w:val="0"/>
          <w:color w:val="00a2ff"/>
          <w:u w:color="00a2ff"/>
          <w:rtl w:val="0"/>
          <w:lang w:val="en-US"/>
          <w14:textFill>
            <w14:solidFill>
              <w14:srgbClr w14:val="00A2FF"/>
            </w14:solidFill>
          </w14:textFill>
        </w:rPr>
        <w:t>Field 1977</w:t>
      </w:r>
      <w:r>
        <w:rPr>
          <w:rFonts w:ascii="Palatino Linotype" w:cs="Palatino Linotype" w:hAnsi="Palatino Linotype" w:eastAsia="Palatino Linotype"/>
          <w:rtl w:val="0"/>
          <w:lang w:val="en-US"/>
        </w:rPr>
        <w:t xml:space="preserve">; </w:t>
      </w:r>
      <w:r>
        <w:rPr>
          <w:rFonts w:ascii="Palatino Linotype" w:cs="Palatino Linotype" w:hAnsi="Palatino Linotype" w:eastAsia="Palatino Linotype"/>
          <w:outline w:val="0"/>
          <w:color w:val="00a2ff"/>
          <w:u w:color="00a2ff"/>
          <w:rtl w:val="0"/>
          <w:lang w:val="en-US"/>
          <w14:textFill>
            <w14:solidFill>
              <w14:srgbClr w14:val="00A2FF"/>
            </w14:solidFill>
          </w14:textFill>
        </w:rPr>
        <w:t>Brandom 1994</w:t>
      </w:r>
      <w:r>
        <w:rPr>
          <w:rFonts w:ascii="Palatino Linotype" w:cs="Palatino Linotype" w:hAnsi="Palatino Linotype" w:eastAsia="Palatino Linotype"/>
          <w:rtl w:val="0"/>
          <w:lang w:val="en-US"/>
        </w:rPr>
        <w:t xml:space="preserve">; </w:t>
      </w:r>
      <w:r>
        <w:rPr>
          <w:rFonts w:ascii="Palatino Linotype" w:cs="Palatino Linotype" w:hAnsi="Palatino Linotype" w:eastAsia="Palatino Linotype"/>
          <w:outline w:val="0"/>
          <w:color w:val="00a2ff"/>
          <w:u w:color="00a2ff"/>
          <w:rtl w:val="0"/>
          <w:lang w:val="en-US"/>
          <w14:textFill>
            <w14:solidFill>
              <w14:srgbClr w14:val="00A2FF"/>
            </w14:solidFill>
          </w14:textFill>
        </w:rPr>
        <w:t>Wedgwood 2007</w:t>
      </w:r>
      <w:r>
        <w:rPr>
          <w:rFonts w:ascii="Palatino Linotype" w:cs="Palatino Linotype" w:hAnsi="Palatino Linotype" w:eastAsia="Palatino Linotype"/>
          <w:rtl w:val="0"/>
          <w:lang w:val="en-US"/>
        </w:rPr>
        <w:t>.</w:t>
      </w:r>
    </w:p>
  </w:footnote>
  <w:footnote w:id="8">
    <w:p>
      <w:pPr>
        <w:pStyle w:val="Footnote"/>
        <w:spacing w:line="360" w:lineRule="auto"/>
        <w:jc w:val="both"/>
      </w:pPr>
      <w:r>
        <w:rPr>
          <w:rFonts w:ascii="Palatino Linotype" w:cs="Palatino Linotype" w:hAnsi="Palatino Linotype" w:eastAsia="Palatino Linotype"/>
          <w:sz w:val="24"/>
          <w:szCs w:val="24"/>
          <w:vertAlign w:val="superscript"/>
        </w:rPr>
        <w:footnoteRef/>
      </w:r>
      <w:r>
        <w:rPr>
          <w:rFonts w:ascii="Palatino Linotype" w:cs="Palatino Linotype" w:hAnsi="Palatino Linotype" w:eastAsia="Palatino Linotype"/>
          <w:rtl w:val="0"/>
          <w:lang w:val="en-US"/>
        </w:rPr>
        <w:t xml:space="preserve"> Enoch seems to agree. See the quote on page 2.</w:t>
      </w:r>
    </w:p>
  </w:footnote>
  <w:footnote w:id="9">
    <w:p>
      <w:pPr>
        <w:pStyle w:val="Footnote"/>
        <w:spacing w:line="360" w:lineRule="auto"/>
        <w:jc w:val="both"/>
      </w:pPr>
      <w:r>
        <w:rPr>
          <w:rFonts w:ascii="Palatino Linotype" w:cs="Palatino Linotype" w:hAnsi="Palatino Linotype" w:eastAsia="Palatino Linotype"/>
          <w:sz w:val="24"/>
          <w:szCs w:val="24"/>
          <w:vertAlign w:val="superscript"/>
        </w:rPr>
        <w:footnoteRef/>
      </w:r>
      <w:r>
        <w:rPr>
          <w:rFonts w:ascii="Palatino Linotype" w:cs="Palatino Linotype" w:hAnsi="Palatino Linotype" w:eastAsia="Palatino Linotype"/>
          <w:rtl w:val="0"/>
          <w:lang w:val="en-US"/>
        </w:rPr>
        <w:t xml:space="preserve"> I say "seems to" and "apparently" because I do think that there's another standard </w:t>
      </w:r>
      <w:r>
        <w:rPr>
          <w:rFonts w:ascii="Palatino Linotype" w:cs="Palatino Linotype" w:hAnsi="Palatino Linotype" w:eastAsia="Palatino Linotype"/>
          <w:rtl w:val="0"/>
          <w:lang w:val="en-US"/>
        </w:rPr>
        <w:t xml:space="preserve">— </w:t>
      </w:r>
      <w:r>
        <w:rPr>
          <w:rFonts w:ascii="Palatino Linotype" w:cs="Palatino Linotype" w:hAnsi="Palatino Linotype" w:eastAsia="Palatino Linotype"/>
          <w:rtl w:val="0"/>
          <w:lang w:val="en-US"/>
        </w:rPr>
        <w:t xml:space="preserve">that of which action would be good, or fortunate, to occur, that considers even </w:t>
      </w:r>
      <w:r>
        <w:rPr>
          <w:rFonts w:ascii="Palatino Linotype" w:cs="Palatino Linotype" w:hAnsi="Palatino Linotype" w:eastAsia="Palatino Linotype"/>
          <w:i w:val="1"/>
          <w:iCs w:val="1"/>
          <w:rtl w:val="0"/>
          <w:lang w:val="en-US"/>
        </w:rPr>
        <w:t xml:space="preserve">more </w:t>
      </w:r>
      <w:r>
        <w:rPr>
          <w:rFonts w:ascii="Palatino Linotype" w:cs="Palatino Linotype" w:hAnsi="Palatino Linotype" w:eastAsia="Palatino Linotype"/>
          <w:rtl w:val="0"/>
          <w:lang w:val="en-US"/>
        </w:rPr>
        <w:t>things than the standard of the so-called "all-things-considered" ought does. I develop my general account of authority in defense of this odd claim, which is then a premise in an argument for consequentialism. But this is neither here nor there for the purposes of this paper, and so I'll put it aside from now on.</w:t>
      </w:r>
    </w:p>
  </w:footnote>
  <w:footnote w:id="10">
    <w:p>
      <w:pPr>
        <w:pStyle w:val="Footnote"/>
        <w:spacing w:line="360" w:lineRule="auto"/>
        <w:jc w:val="both"/>
      </w:pPr>
      <w:r>
        <w:rPr>
          <w:rFonts w:ascii="Palatino Linotype" w:cs="Palatino Linotype" w:hAnsi="Palatino Linotype" w:eastAsia="Palatino Linotype"/>
          <w:sz w:val="24"/>
          <w:szCs w:val="24"/>
          <w:vertAlign w:val="superscript"/>
        </w:rPr>
        <w:footnoteRef/>
      </w:r>
      <w:r>
        <w:rPr>
          <w:rFonts w:ascii="Palatino Linotype" w:cs="Palatino Linotype" w:hAnsi="Palatino Linotype" w:eastAsia="Palatino Linotype"/>
          <w:rtl w:val="0"/>
          <w:lang w:val="en-US"/>
        </w:rPr>
        <w:t xml:space="preserve"> Cf. </w:t>
      </w:r>
      <w:r>
        <w:rPr>
          <w:rFonts w:ascii="Palatino Linotype" w:cs="Palatino Linotype" w:hAnsi="Palatino Linotype" w:eastAsia="Palatino Linotype"/>
          <w:outline w:val="0"/>
          <w:color w:val="00a2ff"/>
          <w:u w:color="00a2ff"/>
          <w:rtl w:val="0"/>
          <w:lang w:val="en-US"/>
          <w14:textFill>
            <w14:solidFill>
              <w14:srgbClr w14:val="00A2FF"/>
            </w14:solidFill>
          </w14:textFill>
        </w:rPr>
        <w:t>Parfit 2011: 144-145</w:t>
      </w:r>
      <w:r>
        <w:rPr>
          <w:rFonts w:ascii="Palatino Linotype" w:cs="Palatino Linotype" w:hAnsi="Palatino Linotype" w:eastAsia="Palatino Linotype"/>
          <w:rtl w:val="0"/>
          <w:lang w:val="en-US"/>
        </w:rPr>
        <w:t>.</w:t>
      </w:r>
    </w:p>
  </w:footnote>
  <w:footnote w:id="11">
    <w:p>
      <w:pPr>
        <w:pStyle w:val="Footnote"/>
        <w:spacing w:line="360" w:lineRule="auto"/>
        <w:jc w:val="both"/>
      </w:pPr>
      <w:r>
        <w:rPr>
          <w:rFonts w:ascii="Palatino Linotype" w:cs="Palatino Linotype" w:hAnsi="Palatino Linotype" w:eastAsia="Palatino Linotype"/>
          <w:sz w:val="24"/>
          <w:szCs w:val="24"/>
          <w:vertAlign w:val="superscript"/>
        </w:rPr>
        <w:footnoteRef/>
      </w:r>
      <w:r>
        <w:rPr>
          <w:rFonts w:ascii="Palatino Linotype" w:cs="Palatino Linotype" w:hAnsi="Palatino Linotype" w:eastAsia="Palatino Linotype"/>
          <w:rtl w:val="0"/>
          <w:lang w:val="en-US"/>
        </w:rPr>
        <w:t xml:space="preserve"> I discuss it in much greater length in </w:t>
      </w:r>
      <w:r>
        <w:rPr>
          <w:rFonts w:ascii="Palatino Linotype" w:cs="Palatino Linotype" w:hAnsi="Palatino Linotype" w:eastAsia="Palatino Linotype"/>
          <w:outline w:val="0"/>
          <w:color w:val="00a2ff"/>
          <w:u w:color="00a2ff"/>
          <w:rtl w:val="0"/>
          <w:lang w:val="en-US"/>
          <w14:textFill>
            <w14:solidFill>
              <w14:srgbClr w14:val="00A2FF"/>
            </w14:solidFill>
          </w14:textFill>
        </w:rPr>
        <w:t>Sepielli 2020a: Chapter 4</w:t>
      </w:r>
      <w:r>
        <w:rPr>
          <w:rFonts w:ascii="Palatino Linotype" w:cs="Palatino Linotype" w:hAnsi="Palatino Linotype" w:eastAsia="Palatino Linotype"/>
          <w:rtl w:val="0"/>
          <w:lang w:val="en-US"/>
        </w:rPr>
        <w:t>.</w:t>
      </w:r>
    </w:p>
  </w:footnote>
  <w:footnote w:id="12">
    <w:p>
      <w:pPr>
        <w:pStyle w:val="Footnote"/>
        <w:spacing w:line="360" w:lineRule="auto"/>
        <w:jc w:val="both"/>
      </w:pPr>
      <w:r>
        <w:rPr>
          <w:rFonts w:ascii="Palatino Linotype" w:cs="Palatino Linotype" w:hAnsi="Palatino Linotype" w:eastAsia="Palatino Linotype"/>
          <w:sz w:val="24"/>
          <w:szCs w:val="24"/>
          <w:vertAlign w:val="superscript"/>
        </w:rPr>
        <w:footnoteRef/>
      </w:r>
      <w:r>
        <w:rPr>
          <w:rFonts w:ascii="Palatino Linotype" w:cs="Palatino Linotype" w:hAnsi="Palatino Linotype" w:eastAsia="Palatino Linotype"/>
          <w:rtl w:val="0"/>
          <w:lang w:val="en-US"/>
        </w:rPr>
        <w:t xml:space="preserve"> See also </w:t>
      </w:r>
      <w:r>
        <w:rPr>
          <w:rFonts w:ascii="Palatino Linotype" w:cs="Palatino Linotype" w:hAnsi="Palatino Linotype" w:eastAsia="Palatino Linotype"/>
          <w:outline w:val="0"/>
          <w:color w:val="00a2ff"/>
          <w:u w:color="00a2ff"/>
          <w:rtl w:val="0"/>
          <w:lang w:val="en-US"/>
          <w14:textFill>
            <w14:solidFill>
              <w14:srgbClr w14:val="00A2FF"/>
            </w14:solidFill>
          </w14:textFill>
        </w:rPr>
        <w:t>Dunaway and McPherson 2016</w:t>
      </w:r>
      <w:r>
        <w:rPr>
          <w:rFonts w:ascii="Palatino Linotype" w:cs="Palatino Linotype" w:hAnsi="Palatino Linotype" w:eastAsia="Palatino Linotype"/>
          <w:rtl w:val="0"/>
          <w:lang w:val="en-US"/>
        </w:rPr>
        <w:t>.</w:t>
      </w:r>
    </w:p>
  </w:footnote>
  <w:footnote w:id="13">
    <w:p>
      <w:pPr>
        <w:pStyle w:val="Footnote"/>
        <w:spacing w:line="360" w:lineRule="auto"/>
        <w:jc w:val="both"/>
      </w:pPr>
      <w:r>
        <w:rPr>
          <w:rFonts w:ascii="Palatino Linotype" w:cs="Palatino Linotype" w:hAnsi="Palatino Linotype" w:eastAsia="Palatino Linotype"/>
          <w:sz w:val="24"/>
          <w:szCs w:val="24"/>
          <w:vertAlign w:val="superscript"/>
        </w:rPr>
        <w:footnoteRef/>
      </w:r>
      <w:r>
        <w:rPr>
          <w:rFonts w:ascii="Palatino Linotype" w:cs="Palatino Linotype" w:hAnsi="Palatino Linotype" w:eastAsia="Palatino Linotype"/>
          <w:rtl w:val="0"/>
          <w:lang w:val="en-US"/>
        </w:rPr>
        <w:t xml:space="preserve"> See, e.g., </w:t>
      </w:r>
      <w:r>
        <w:rPr>
          <w:rFonts w:ascii="Palatino Linotype" w:cs="Palatino Linotype" w:hAnsi="Palatino Linotype" w:eastAsia="Palatino Linotype"/>
          <w:outline w:val="0"/>
          <w:color w:val="00a2ff"/>
          <w:u w:color="00a2ff"/>
          <w:rtl w:val="0"/>
          <w:lang w:val="en-US"/>
          <w14:textFill>
            <w14:solidFill>
              <w14:srgbClr w14:val="00A2FF"/>
            </w14:solidFill>
          </w14:textFill>
        </w:rPr>
        <w:t>Eklund 2017: Chapters 2-3</w:t>
      </w:r>
      <w:r>
        <w:rPr>
          <w:rFonts w:ascii="Palatino Linotype" w:cs="Palatino Linotype" w:hAnsi="Palatino Linotype" w:eastAsia="Palatino Linotype"/>
          <w:rtl w:val="0"/>
          <w:lang w:val="en-US"/>
        </w:rPr>
        <w: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pPr>
    <w:r>
      <w:rPr>
        <w:rtl w:val="0"/>
        <w:lang w:val="en-US"/>
      </w:rPr>
      <w:t>QUIETISM AND COUNTER-NORMATIVITY</w:t>
      <w:tab/>
    </w: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