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0814" w14:textId="66F210ED" w:rsidR="00B539B2" w:rsidRDefault="002C2C8C" w:rsidP="001C36BF">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Rorty and Metaphilosophy</w:t>
      </w:r>
    </w:p>
    <w:p w14:paraId="6F803EF1" w14:textId="25FBA481" w:rsidR="001C36BF" w:rsidRDefault="001C36BF" w:rsidP="001C36BF">
      <w:pPr>
        <w:jc w:val="center"/>
        <w:rPr>
          <w:rFonts w:ascii="Times New Roman" w:eastAsia="Times New Roman" w:hAnsi="Times New Roman" w:cs="Times New Roman"/>
          <w:b/>
          <w:color w:val="000000"/>
        </w:rPr>
      </w:pPr>
    </w:p>
    <w:p w14:paraId="41E2B391" w14:textId="66C78CC2" w:rsidR="001C36BF" w:rsidRPr="001C36BF" w:rsidRDefault="001C36BF" w:rsidP="001C36BF">
      <w:pPr>
        <w:jc w:val="center"/>
        <w:rPr>
          <w:rFonts w:ascii="Times New Roman" w:eastAsia="Times New Roman" w:hAnsi="Times New Roman" w:cs="Times New Roman"/>
          <w:bCs/>
          <w:color w:val="000000"/>
        </w:rPr>
      </w:pPr>
      <w:r w:rsidRPr="001C36BF">
        <w:rPr>
          <w:rFonts w:ascii="Times New Roman" w:eastAsia="Times New Roman" w:hAnsi="Times New Roman" w:cs="Times New Roman"/>
          <w:bCs/>
          <w:color w:val="000000"/>
        </w:rPr>
        <w:t xml:space="preserve">[This is a pre-print. Published version here: </w:t>
      </w:r>
      <w:r w:rsidRPr="001C36BF">
        <w:rPr>
          <w:rFonts w:ascii="Times New Roman" w:eastAsia="Times New Roman" w:hAnsi="Times New Roman" w:cs="Times New Roman"/>
          <w:bCs/>
          <w:color w:val="000000"/>
        </w:rPr>
        <w:t>https://link.springer.com/article/10.1007/s11016-022-00773-1</w:t>
      </w:r>
      <w:r w:rsidRPr="001C36BF">
        <w:rPr>
          <w:rFonts w:ascii="Times New Roman" w:eastAsia="Times New Roman" w:hAnsi="Times New Roman" w:cs="Times New Roman"/>
          <w:bCs/>
          <w:color w:val="000000"/>
        </w:rPr>
        <w:t>]</w:t>
      </w:r>
    </w:p>
    <w:p w14:paraId="364DEFB7" w14:textId="77777777" w:rsidR="001C36BF" w:rsidRPr="00B539B2" w:rsidRDefault="001C36BF" w:rsidP="001C36BF">
      <w:pPr>
        <w:rPr>
          <w:rFonts w:ascii="Times New Roman" w:hAnsi="Times New Roman" w:cs="Times New Roman"/>
          <w:b/>
          <w:bCs/>
          <w:color w:val="000000" w:themeColor="text1"/>
        </w:rPr>
      </w:pPr>
    </w:p>
    <w:p w14:paraId="015704F2" w14:textId="355DFFF0" w:rsidR="006F3521" w:rsidRPr="00B539B2" w:rsidRDefault="002832A2" w:rsidP="001C36BF">
      <w:pPr>
        <w:rPr>
          <w:rFonts w:ascii="Times New Roman" w:hAnsi="Times New Roman" w:cs="Times New Roman"/>
          <w:color w:val="000000" w:themeColor="text1"/>
        </w:rPr>
      </w:pPr>
      <w:r w:rsidRPr="001C36BF">
        <w:rPr>
          <w:rFonts w:ascii="Times New Roman" w:hAnsi="Times New Roman" w:cs="Times New Roman"/>
          <w:i/>
          <w:iCs/>
          <w:color w:val="000000" w:themeColor="text1"/>
        </w:rPr>
        <w:t xml:space="preserve">Richard Rorty: </w:t>
      </w:r>
      <w:r w:rsidR="0009725B" w:rsidRPr="001C36BF">
        <w:rPr>
          <w:rFonts w:ascii="Times New Roman" w:hAnsi="Times New Roman" w:cs="Times New Roman"/>
          <w:i/>
          <w:iCs/>
          <w:color w:val="000000" w:themeColor="text1"/>
        </w:rPr>
        <w:t xml:space="preserve">On </w:t>
      </w:r>
      <w:r w:rsidRPr="001C36BF">
        <w:rPr>
          <w:rFonts w:ascii="Times New Roman" w:hAnsi="Times New Roman" w:cs="Times New Roman"/>
          <w:i/>
          <w:iCs/>
          <w:color w:val="000000" w:themeColor="text1"/>
        </w:rPr>
        <w:t>p</w:t>
      </w:r>
      <w:r w:rsidR="0009725B" w:rsidRPr="001C36BF">
        <w:rPr>
          <w:rFonts w:ascii="Times New Roman" w:hAnsi="Times New Roman" w:cs="Times New Roman"/>
          <w:i/>
          <w:iCs/>
          <w:color w:val="000000" w:themeColor="text1"/>
        </w:rPr>
        <w:t xml:space="preserve">hilosophy and </w:t>
      </w:r>
      <w:r w:rsidRPr="001C36BF">
        <w:rPr>
          <w:rFonts w:ascii="Times New Roman" w:hAnsi="Times New Roman" w:cs="Times New Roman"/>
          <w:i/>
          <w:iCs/>
          <w:color w:val="000000" w:themeColor="text1"/>
        </w:rPr>
        <w:t>p</w:t>
      </w:r>
      <w:r w:rsidR="0009725B" w:rsidRPr="001C36BF">
        <w:rPr>
          <w:rFonts w:ascii="Times New Roman" w:hAnsi="Times New Roman" w:cs="Times New Roman"/>
          <w:i/>
          <w:iCs/>
          <w:color w:val="000000" w:themeColor="text1"/>
        </w:rPr>
        <w:t xml:space="preserve">hilosophers: </w:t>
      </w:r>
      <w:r w:rsidRPr="001C36BF">
        <w:rPr>
          <w:rFonts w:ascii="Times New Roman" w:hAnsi="Times New Roman" w:cs="Times New Roman"/>
          <w:i/>
          <w:iCs/>
          <w:color w:val="000000" w:themeColor="text1"/>
        </w:rPr>
        <w:t>u</w:t>
      </w:r>
      <w:r w:rsidR="0009725B" w:rsidRPr="001C36BF">
        <w:rPr>
          <w:rFonts w:ascii="Times New Roman" w:hAnsi="Times New Roman" w:cs="Times New Roman"/>
          <w:i/>
          <w:iCs/>
          <w:color w:val="000000" w:themeColor="text1"/>
        </w:rPr>
        <w:t xml:space="preserve">npublished </w:t>
      </w:r>
      <w:r w:rsidRPr="001C36BF">
        <w:rPr>
          <w:rFonts w:ascii="Times New Roman" w:hAnsi="Times New Roman" w:cs="Times New Roman"/>
          <w:i/>
          <w:iCs/>
          <w:color w:val="000000" w:themeColor="text1"/>
        </w:rPr>
        <w:t>p</w:t>
      </w:r>
      <w:r w:rsidR="0009725B" w:rsidRPr="001C36BF">
        <w:rPr>
          <w:rFonts w:ascii="Times New Roman" w:hAnsi="Times New Roman" w:cs="Times New Roman"/>
          <w:i/>
          <w:iCs/>
          <w:color w:val="000000" w:themeColor="text1"/>
        </w:rPr>
        <w:t>apers</w:t>
      </w:r>
      <w:r w:rsidR="0009725B" w:rsidRPr="00B539B2">
        <w:rPr>
          <w:rFonts w:ascii="Times New Roman" w:hAnsi="Times New Roman" w:cs="Times New Roman"/>
          <w:color w:val="000000" w:themeColor="text1"/>
        </w:rPr>
        <w:t>, 1960-2000</w:t>
      </w:r>
      <w:r w:rsidR="00930D92">
        <w:rPr>
          <w:rFonts w:ascii="Times New Roman" w:hAnsi="Times New Roman" w:cs="Times New Roman"/>
          <w:color w:val="000000" w:themeColor="text1"/>
        </w:rPr>
        <w:t>, e</w:t>
      </w:r>
      <w:r w:rsidRPr="00910970">
        <w:rPr>
          <w:rFonts w:ascii="Times New Roman" w:hAnsi="Times New Roman" w:cs="Times New Roman"/>
          <w:color w:val="000000" w:themeColor="text1"/>
        </w:rPr>
        <w:t xml:space="preserve">dited </w:t>
      </w:r>
      <w:r w:rsidRPr="000F7A26">
        <w:rPr>
          <w:rFonts w:ascii="Times New Roman" w:hAnsi="Times New Roman" w:cs="Times New Roman"/>
          <w:color w:val="181817"/>
          <w:shd w:val="clear" w:color="auto" w:fill="FFFFFF"/>
        </w:rPr>
        <w:t>by </w:t>
      </w:r>
      <w:hyperlink r:id="rId8" w:history="1">
        <w:r w:rsidRPr="00910970">
          <w:rPr>
            <w:rStyle w:val="author-name"/>
            <w:rFonts w:ascii="Times New Roman" w:hAnsi="Times New Roman" w:cs="Times New Roman"/>
            <w:bdr w:val="none" w:sz="0" w:space="0" w:color="auto" w:frame="1"/>
            <w:shd w:val="clear" w:color="auto" w:fill="FFFFFF"/>
          </w:rPr>
          <w:t>W. P. Małecki</w:t>
        </w:r>
      </w:hyperlink>
      <w:r w:rsidRPr="00910970">
        <w:rPr>
          <w:rFonts w:ascii="Times New Roman" w:hAnsi="Times New Roman" w:cs="Times New Roman"/>
          <w:shd w:val="clear" w:color="auto" w:fill="FFFFFF"/>
        </w:rPr>
        <w:t xml:space="preserve"> and </w:t>
      </w:r>
      <w:hyperlink r:id="rId9" w:history="1">
        <w:r w:rsidRPr="00910970">
          <w:rPr>
            <w:rStyle w:val="author-name"/>
            <w:rFonts w:ascii="Times New Roman" w:hAnsi="Times New Roman" w:cs="Times New Roman"/>
            <w:bdr w:val="none" w:sz="0" w:space="0" w:color="auto" w:frame="1"/>
            <w:shd w:val="clear" w:color="auto" w:fill="FFFFFF"/>
          </w:rPr>
          <w:t>Chris Voparil</w:t>
        </w:r>
      </w:hyperlink>
      <w:r w:rsidR="00930D92">
        <w:rPr>
          <w:rFonts w:ascii="Times New Roman" w:hAnsi="Times New Roman" w:cs="Times New Roman"/>
        </w:rPr>
        <w:t>.</w:t>
      </w:r>
      <w:r w:rsidRPr="000F7A26">
        <w:rPr>
          <w:rFonts w:ascii="Times New Roman" w:hAnsi="Times New Roman" w:cs="Times New Roman"/>
          <w:color w:val="181817"/>
          <w:shd w:val="clear" w:color="auto" w:fill="FFFFFF"/>
        </w:rPr>
        <w:t> </w:t>
      </w:r>
      <w:r w:rsidR="00930D92">
        <w:rPr>
          <w:rFonts w:ascii="Times New Roman" w:hAnsi="Times New Roman" w:cs="Times New Roman"/>
          <w:color w:val="181817"/>
          <w:shd w:val="clear" w:color="auto" w:fill="FFFFFF"/>
        </w:rPr>
        <w:t>Cambridge: Cambridge University Press, 2020, $19.00 e-book</w:t>
      </w:r>
    </w:p>
    <w:p w14:paraId="15ED0AE6" w14:textId="77777777" w:rsidR="002832A2" w:rsidRDefault="002832A2" w:rsidP="001C36BF">
      <w:pPr>
        <w:rPr>
          <w:rFonts w:ascii="Times New Roman" w:hAnsi="Times New Roman" w:cs="Times New Roman"/>
          <w:color w:val="000000" w:themeColor="text1"/>
        </w:rPr>
      </w:pPr>
    </w:p>
    <w:p w14:paraId="07BA5069" w14:textId="2538F0B2" w:rsidR="00494E42" w:rsidRDefault="0009725B" w:rsidP="001C36BF">
      <w:pPr>
        <w:rPr>
          <w:rFonts w:ascii="Times New Roman" w:hAnsi="Times New Roman" w:cs="Times New Roman"/>
          <w:color w:val="000000" w:themeColor="text1"/>
        </w:rPr>
      </w:pPr>
      <w:r w:rsidRPr="00494E42">
        <w:rPr>
          <w:rFonts w:ascii="Times New Roman" w:hAnsi="Times New Roman" w:cs="Times New Roman"/>
          <w:color w:val="000000" w:themeColor="text1"/>
        </w:rPr>
        <w:t>Matthew Shields</w:t>
      </w:r>
    </w:p>
    <w:p w14:paraId="7F43D286" w14:textId="12D50CF8" w:rsidR="00930D92" w:rsidRDefault="00000000" w:rsidP="001C36BF">
      <w:pPr>
        <w:rPr>
          <w:rFonts w:ascii="Times New Roman" w:hAnsi="Times New Roman" w:cs="Times New Roman"/>
          <w:color w:val="000000" w:themeColor="text1"/>
        </w:rPr>
      </w:pPr>
      <w:hyperlink r:id="rId10" w:history="1">
        <w:r w:rsidR="00930D92" w:rsidRPr="00494E42">
          <w:rPr>
            <w:rStyle w:val="Hyperlink"/>
            <w:rFonts w:ascii="Times New Roman" w:hAnsi="Times New Roman" w:cs="Times New Roman"/>
          </w:rPr>
          <w:t>matthew.shields@ucd.ie</w:t>
        </w:r>
      </w:hyperlink>
      <w:r w:rsidR="00930D92" w:rsidRPr="00930D92">
        <w:rPr>
          <w:rFonts w:ascii="Times New Roman" w:hAnsi="Times New Roman" w:cs="Times New Roman"/>
          <w:color w:val="000000" w:themeColor="text1"/>
        </w:rPr>
        <w:t xml:space="preserve"> </w:t>
      </w:r>
      <w:r w:rsidR="00930D92" w:rsidRPr="00494E42">
        <w:rPr>
          <w:rFonts w:ascii="Times New Roman" w:hAnsi="Times New Roman" w:cs="Times New Roman"/>
          <w:color w:val="000000" w:themeColor="text1"/>
        </w:rPr>
        <w:t xml:space="preserve">and </w:t>
      </w:r>
      <w:hyperlink r:id="rId11" w:history="1">
        <w:r w:rsidR="00930D92" w:rsidRPr="00494E42">
          <w:rPr>
            <w:rStyle w:val="Hyperlink"/>
            <w:rFonts w:ascii="Times New Roman" w:hAnsi="Times New Roman" w:cs="Times New Roman"/>
          </w:rPr>
          <w:t>shieldm@wfu.edu</w:t>
        </w:r>
      </w:hyperlink>
    </w:p>
    <w:p w14:paraId="0D1E21BB" w14:textId="42A9D708" w:rsidR="002832A2" w:rsidRDefault="0009725B" w:rsidP="001C36BF">
      <w:pPr>
        <w:rPr>
          <w:rFonts w:ascii="Times New Roman" w:hAnsi="Times New Roman" w:cs="Times New Roman"/>
          <w:color w:val="000000" w:themeColor="text1"/>
        </w:rPr>
      </w:pPr>
      <w:r w:rsidRPr="00494E42">
        <w:rPr>
          <w:rFonts w:ascii="Times New Roman" w:hAnsi="Times New Roman" w:cs="Times New Roman"/>
          <w:color w:val="000000" w:themeColor="text1"/>
        </w:rPr>
        <w:t>University College Dublin</w:t>
      </w:r>
    </w:p>
    <w:p w14:paraId="3F2CD1BB" w14:textId="1F78076E" w:rsidR="002832A2" w:rsidRDefault="002832A2" w:rsidP="001C36BF">
      <w:pPr>
        <w:rPr>
          <w:rFonts w:ascii="Times New Roman" w:hAnsi="Times New Roman" w:cs="Times New Roman"/>
          <w:color w:val="000000" w:themeColor="text1"/>
        </w:rPr>
      </w:pPr>
      <w:r>
        <w:rPr>
          <w:rFonts w:ascii="Times New Roman" w:hAnsi="Times New Roman" w:cs="Times New Roman"/>
          <w:color w:val="000000" w:themeColor="text1"/>
        </w:rPr>
        <w:t>Dublin, Ireland</w:t>
      </w:r>
      <w:r w:rsidR="00930D92">
        <w:rPr>
          <w:rFonts w:ascii="Times New Roman" w:hAnsi="Times New Roman" w:cs="Times New Roman"/>
          <w:color w:val="000000" w:themeColor="text1"/>
        </w:rPr>
        <w:t xml:space="preserve"> </w:t>
      </w:r>
    </w:p>
    <w:p w14:paraId="5AC1CBF8" w14:textId="458F8BC0" w:rsidR="00930D92" w:rsidRDefault="00930D92" w:rsidP="001C36BF">
      <w:pPr>
        <w:rPr>
          <w:rFonts w:ascii="Times New Roman" w:hAnsi="Times New Roman" w:cs="Times New Roman"/>
          <w:color w:val="000000" w:themeColor="text1"/>
        </w:rPr>
      </w:pPr>
      <w:r>
        <w:rPr>
          <w:rFonts w:ascii="Times New Roman" w:hAnsi="Times New Roman" w:cs="Times New Roman"/>
          <w:color w:val="000000" w:themeColor="text1"/>
        </w:rPr>
        <w:t>and</w:t>
      </w:r>
    </w:p>
    <w:p w14:paraId="6064DA84" w14:textId="201983C7" w:rsidR="006F3521" w:rsidRDefault="0009725B" w:rsidP="001C36BF">
      <w:pPr>
        <w:rPr>
          <w:rFonts w:ascii="Times New Roman" w:hAnsi="Times New Roman" w:cs="Times New Roman"/>
          <w:color w:val="000000" w:themeColor="text1"/>
        </w:rPr>
      </w:pPr>
      <w:r w:rsidRPr="00494E42">
        <w:rPr>
          <w:rFonts w:ascii="Times New Roman" w:hAnsi="Times New Roman" w:cs="Times New Roman"/>
          <w:color w:val="000000" w:themeColor="text1"/>
        </w:rPr>
        <w:t>Wake Forest University</w:t>
      </w:r>
    </w:p>
    <w:p w14:paraId="6ACA833C" w14:textId="0944DC4F" w:rsidR="002832A2" w:rsidRPr="00494E42" w:rsidRDefault="002832A2" w:rsidP="001C36BF">
      <w:pPr>
        <w:rPr>
          <w:rFonts w:ascii="Times New Roman" w:hAnsi="Times New Roman" w:cs="Times New Roman"/>
          <w:color w:val="000000" w:themeColor="text1"/>
        </w:rPr>
      </w:pPr>
      <w:r>
        <w:rPr>
          <w:rFonts w:ascii="Times New Roman" w:hAnsi="Times New Roman" w:cs="Times New Roman"/>
          <w:color w:val="000000" w:themeColor="text1"/>
        </w:rPr>
        <w:t>Winston-Salem, NC, United States</w:t>
      </w:r>
    </w:p>
    <w:p w14:paraId="3784FDF4" w14:textId="1675E1D8" w:rsidR="0009725B" w:rsidRPr="00494E42" w:rsidRDefault="0009725B" w:rsidP="001C36BF">
      <w:pPr>
        <w:rPr>
          <w:rFonts w:ascii="Times New Roman" w:hAnsi="Times New Roman" w:cs="Times New Roman"/>
          <w:color w:val="000000" w:themeColor="text1"/>
        </w:rPr>
      </w:pPr>
    </w:p>
    <w:p w14:paraId="4E1AA38E" w14:textId="2F97619D" w:rsidR="0044481F" w:rsidRPr="00494E42" w:rsidRDefault="0044481F" w:rsidP="001C36BF">
      <w:pPr>
        <w:ind w:firstLine="720"/>
        <w:rPr>
          <w:rFonts w:ascii="Times New Roman" w:hAnsi="Times New Roman" w:cs="Times New Roman"/>
          <w:color w:val="000000" w:themeColor="text1"/>
        </w:rPr>
      </w:pPr>
      <w:r w:rsidRPr="00494E42">
        <w:rPr>
          <w:rFonts w:ascii="Times New Roman" w:hAnsi="Times New Roman" w:cs="Times New Roman"/>
          <w:color w:val="000000" w:themeColor="text1"/>
        </w:rPr>
        <w:t xml:space="preserve">The papers by Richard Rorty collected in </w:t>
      </w:r>
      <w:r w:rsidRPr="00494E42">
        <w:rPr>
          <w:rFonts w:ascii="Times New Roman" w:hAnsi="Times New Roman" w:cs="Times New Roman"/>
          <w:i/>
          <w:iCs/>
          <w:color w:val="000000" w:themeColor="text1"/>
        </w:rPr>
        <w:t>On Philosophy and Philosophers: Unpublished Papers, 1960-2000</w:t>
      </w:r>
      <w:r w:rsidR="00CB6A7E" w:rsidRPr="00494E42">
        <w:rPr>
          <w:rFonts w:ascii="Times New Roman" w:hAnsi="Times New Roman" w:cs="Times New Roman"/>
          <w:color w:val="000000" w:themeColor="text1"/>
        </w:rPr>
        <w:t xml:space="preserve"> and </w:t>
      </w:r>
      <w:r w:rsidRPr="00494E42">
        <w:rPr>
          <w:rFonts w:ascii="Times New Roman" w:hAnsi="Times New Roman" w:cs="Times New Roman"/>
          <w:color w:val="000000" w:themeColor="text1"/>
        </w:rPr>
        <w:t xml:space="preserve">edited by W.P. Małecki and Chris Voparil represent a very welcome addition to </w:t>
      </w:r>
      <w:r w:rsidR="00F72D2E" w:rsidRPr="00494E42">
        <w:rPr>
          <w:rFonts w:ascii="Times New Roman" w:hAnsi="Times New Roman" w:cs="Times New Roman"/>
          <w:color w:val="000000" w:themeColor="text1"/>
        </w:rPr>
        <w:t>Rorty’s corpus. They will be of interest</w:t>
      </w:r>
      <w:r w:rsidR="00BF260E" w:rsidRPr="00494E42">
        <w:rPr>
          <w:rFonts w:ascii="Times New Roman" w:hAnsi="Times New Roman" w:cs="Times New Roman"/>
          <w:color w:val="000000" w:themeColor="text1"/>
        </w:rPr>
        <w:t xml:space="preserve"> to scholars who specialize in Rorty’s work, to </w:t>
      </w:r>
      <w:r w:rsidR="00166BD5" w:rsidRPr="00494E42">
        <w:rPr>
          <w:rFonts w:ascii="Times New Roman" w:hAnsi="Times New Roman" w:cs="Times New Roman"/>
          <w:color w:val="000000" w:themeColor="text1"/>
        </w:rPr>
        <w:t xml:space="preserve">those </w:t>
      </w:r>
      <w:r w:rsidR="00CB6A7E" w:rsidRPr="00494E42">
        <w:rPr>
          <w:rFonts w:ascii="Times New Roman" w:hAnsi="Times New Roman" w:cs="Times New Roman"/>
          <w:color w:val="000000" w:themeColor="text1"/>
        </w:rPr>
        <w:t>invested</w:t>
      </w:r>
      <w:r w:rsidR="00166BD5" w:rsidRPr="00494E42">
        <w:rPr>
          <w:rFonts w:ascii="Times New Roman" w:hAnsi="Times New Roman" w:cs="Times New Roman"/>
          <w:color w:val="000000" w:themeColor="text1"/>
        </w:rPr>
        <w:t xml:space="preserve"> in </w:t>
      </w:r>
      <w:r w:rsidR="00216356" w:rsidRPr="00494E42">
        <w:rPr>
          <w:rFonts w:ascii="Times New Roman" w:hAnsi="Times New Roman" w:cs="Times New Roman"/>
          <w:color w:val="000000" w:themeColor="text1"/>
        </w:rPr>
        <w:t xml:space="preserve">the nature and development of </w:t>
      </w:r>
      <w:r w:rsidR="00166BD5" w:rsidRPr="00494E42">
        <w:rPr>
          <w:rFonts w:ascii="Times New Roman" w:hAnsi="Times New Roman" w:cs="Times New Roman"/>
          <w:color w:val="000000" w:themeColor="text1"/>
        </w:rPr>
        <w:t>neopragmatis</w:t>
      </w:r>
      <w:r w:rsidR="00216356" w:rsidRPr="00494E42">
        <w:rPr>
          <w:rFonts w:ascii="Times New Roman" w:hAnsi="Times New Roman" w:cs="Times New Roman"/>
          <w:color w:val="000000" w:themeColor="text1"/>
        </w:rPr>
        <w:t>m</w:t>
      </w:r>
      <w:r w:rsidR="00166BD5" w:rsidRPr="00494E42">
        <w:rPr>
          <w:rFonts w:ascii="Times New Roman" w:hAnsi="Times New Roman" w:cs="Times New Roman"/>
          <w:color w:val="000000" w:themeColor="text1"/>
        </w:rPr>
        <w:t xml:space="preserve">, and </w:t>
      </w:r>
      <w:r w:rsidR="00216356" w:rsidRPr="00494E42">
        <w:rPr>
          <w:rFonts w:ascii="Times New Roman" w:hAnsi="Times New Roman" w:cs="Times New Roman"/>
          <w:color w:val="000000" w:themeColor="text1"/>
        </w:rPr>
        <w:t>to any philosophical audience</w:t>
      </w:r>
      <w:r w:rsidR="00166BD5" w:rsidRPr="00494E42">
        <w:rPr>
          <w:rFonts w:ascii="Times New Roman" w:hAnsi="Times New Roman" w:cs="Times New Roman"/>
          <w:color w:val="000000" w:themeColor="text1"/>
        </w:rPr>
        <w:t xml:space="preserve"> </w:t>
      </w:r>
      <w:r w:rsidR="00216356" w:rsidRPr="00494E42">
        <w:rPr>
          <w:rFonts w:ascii="Times New Roman" w:hAnsi="Times New Roman" w:cs="Times New Roman"/>
          <w:color w:val="000000" w:themeColor="text1"/>
        </w:rPr>
        <w:t>who</w:t>
      </w:r>
      <w:r w:rsidR="005A2C22" w:rsidRPr="00494E42">
        <w:rPr>
          <w:rFonts w:ascii="Times New Roman" w:hAnsi="Times New Roman" w:cs="Times New Roman"/>
          <w:color w:val="000000" w:themeColor="text1"/>
        </w:rPr>
        <w:t xml:space="preserve"> enjoys bracing, clear, and unique perspectives on a range of philosophical topics</w:t>
      </w:r>
      <w:r w:rsidR="00752F31">
        <w:rPr>
          <w:rFonts w:ascii="Times New Roman" w:hAnsi="Times New Roman" w:cs="Times New Roman"/>
          <w:color w:val="000000" w:themeColor="text1"/>
        </w:rPr>
        <w:t>—</w:t>
      </w:r>
      <w:r w:rsidR="005A2C22" w:rsidRPr="00494E42">
        <w:rPr>
          <w:rFonts w:ascii="Times New Roman" w:hAnsi="Times New Roman" w:cs="Times New Roman"/>
          <w:color w:val="000000" w:themeColor="text1"/>
        </w:rPr>
        <w:t>from</w:t>
      </w:r>
      <w:r w:rsidR="005E5172" w:rsidRPr="00494E42">
        <w:rPr>
          <w:rFonts w:ascii="Times New Roman" w:hAnsi="Times New Roman" w:cs="Times New Roman"/>
          <w:color w:val="000000" w:themeColor="text1"/>
        </w:rPr>
        <w:t xml:space="preserve"> the</w:t>
      </w:r>
      <w:r w:rsidR="005A2C22" w:rsidRPr="00494E42">
        <w:rPr>
          <w:rFonts w:ascii="Times New Roman" w:hAnsi="Times New Roman" w:cs="Times New Roman"/>
          <w:color w:val="000000" w:themeColor="text1"/>
        </w:rPr>
        <w:t xml:space="preserve"> interpretation of Kant</w:t>
      </w:r>
      <w:r w:rsidR="00C37BD6" w:rsidRPr="00494E42">
        <w:rPr>
          <w:rFonts w:ascii="Times New Roman" w:hAnsi="Times New Roman" w:cs="Times New Roman"/>
          <w:color w:val="000000" w:themeColor="text1"/>
        </w:rPr>
        <w:t xml:space="preserve">, to discussions of </w:t>
      </w:r>
      <w:r w:rsidR="005310DA" w:rsidRPr="00494E42">
        <w:rPr>
          <w:rFonts w:ascii="Times New Roman" w:hAnsi="Times New Roman" w:cs="Times New Roman"/>
          <w:color w:val="000000" w:themeColor="text1"/>
        </w:rPr>
        <w:t xml:space="preserve">contemporary </w:t>
      </w:r>
      <w:r w:rsidR="00C37BD6" w:rsidRPr="00494E42">
        <w:rPr>
          <w:rFonts w:ascii="Times New Roman" w:hAnsi="Times New Roman" w:cs="Times New Roman"/>
          <w:color w:val="000000" w:themeColor="text1"/>
        </w:rPr>
        <w:t>metasemantics, to</w:t>
      </w:r>
      <w:r w:rsidR="00910970">
        <w:rPr>
          <w:rFonts w:ascii="Times New Roman" w:hAnsi="Times New Roman" w:cs="Times New Roman"/>
          <w:color w:val="000000" w:themeColor="text1"/>
        </w:rPr>
        <w:t xml:space="preserve">, </w:t>
      </w:r>
      <w:r w:rsidR="00C37BD6" w:rsidRPr="00494E42">
        <w:rPr>
          <w:rFonts w:ascii="Times New Roman" w:hAnsi="Times New Roman" w:cs="Times New Roman"/>
          <w:color w:val="000000" w:themeColor="text1"/>
        </w:rPr>
        <w:t>above all</w:t>
      </w:r>
      <w:r w:rsidR="00910970">
        <w:rPr>
          <w:rFonts w:ascii="Times New Roman" w:hAnsi="Times New Roman" w:cs="Times New Roman"/>
          <w:color w:val="000000" w:themeColor="text1"/>
        </w:rPr>
        <w:t>,</w:t>
      </w:r>
      <w:r w:rsidR="00C37BD6" w:rsidRPr="00494E42">
        <w:rPr>
          <w:rFonts w:ascii="Times New Roman" w:hAnsi="Times New Roman" w:cs="Times New Roman"/>
          <w:color w:val="000000" w:themeColor="text1"/>
        </w:rPr>
        <w:t xml:space="preserve"> the nature of philosophy itself.</w:t>
      </w:r>
    </w:p>
    <w:p w14:paraId="358544B7" w14:textId="6C424C40" w:rsidR="00CB6A7E" w:rsidRPr="00494E42" w:rsidRDefault="00CB6A7E" w:rsidP="001C36BF">
      <w:pPr>
        <w:rPr>
          <w:rFonts w:ascii="Times New Roman" w:hAnsi="Times New Roman" w:cs="Times New Roman"/>
          <w:color w:val="000000" w:themeColor="text1"/>
        </w:rPr>
      </w:pPr>
      <w:r w:rsidRPr="00494E42">
        <w:rPr>
          <w:rFonts w:ascii="Times New Roman" w:hAnsi="Times New Roman" w:cs="Times New Roman"/>
          <w:color w:val="000000" w:themeColor="text1"/>
        </w:rPr>
        <w:tab/>
      </w:r>
      <w:r w:rsidR="00DA682A" w:rsidRPr="00494E42">
        <w:rPr>
          <w:rFonts w:ascii="Times New Roman" w:hAnsi="Times New Roman" w:cs="Times New Roman"/>
          <w:color w:val="000000" w:themeColor="text1"/>
        </w:rPr>
        <w:t xml:space="preserve">The papers </w:t>
      </w:r>
      <w:r w:rsidRPr="00494E42">
        <w:rPr>
          <w:rFonts w:ascii="Times New Roman" w:hAnsi="Times New Roman" w:cs="Times New Roman"/>
          <w:color w:val="000000" w:themeColor="text1"/>
        </w:rPr>
        <w:t xml:space="preserve">are </w:t>
      </w:r>
      <w:r w:rsidR="005E5172" w:rsidRPr="00494E42">
        <w:rPr>
          <w:rFonts w:ascii="Times New Roman" w:hAnsi="Times New Roman" w:cs="Times New Roman"/>
          <w:color w:val="000000" w:themeColor="text1"/>
        </w:rPr>
        <w:t xml:space="preserve">drawn </w:t>
      </w:r>
      <w:r w:rsidRPr="00494E42">
        <w:rPr>
          <w:rFonts w:ascii="Times New Roman" w:hAnsi="Times New Roman" w:cs="Times New Roman"/>
          <w:color w:val="000000" w:themeColor="text1"/>
        </w:rPr>
        <w:t xml:space="preserve">from print and electronic </w:t>
      </w:r>
      <w:r w:rsidR="005E5172" w:rsidRPr="00494E42">
        <w:rPr>
          <w:rFonts w:ascii="Times New Roman" w:hAnsi="Times New Roman" w:cs="Times New Roman"/>
          <w:color w:val="000000" w:themeColor="text1"/>
        </w:rPr>
        <w:t xml:space="preserve">records from the Richard Rorty Papers housed at the UC Irvine Libraries. Małecki and Voparil have done an excellent job selecting and curating the collection, and I would agree with their judgment that </w:t>
      </w:r>
      <w:r w:rsidRPr="00494E42">
        <w:rPr>
          <w:rFonts w:ascii="Times New Roman" w:hAnsi="Times New Roman" w:cs="Times New Roman"/>
          <w:color w:val="000000" w:themeColor="text1"/>
        </w:rPr>
        <w:t>“the papers match the general standard of work that appeared in print</w:t>
      </w:r>
      <w:r w:rsidR="005E5172" w:rsidRPr="00494E42">
        <w:rPr>
          <w:rFonts w:ascii="Times New Roman" w:hAnsi="Times New Roman" w:cs="Times New Roman"/>
          <w:color w:val="000000" w:themeColor="text1"/>
        </w:rPr>
        <w:t xml:space="preserve"> </w:t>
      </w:r>
      <w:r w:rsidRPr="00494E42">
        <w:rPr>
          <w:rFonts w:ascii="Times New Roman" w:hAnsi="Times New Roman" w:cs="Times New Roman"/>
          <w:color w:val="000000" w:themeColor="text1"/>
        </w:rPr>
        <w:t xml:space="preserve">during </w:t>
      </w:r>
      <w:r w:rsidR="005E5172" w:rsidRPr="00494E42">
        <w:rPr>
          <w:rFonts w:ascii="Times New Roman" w:hAnsi="Times New Roman" w:cs="Times New Roman"/>
          <w:color w:val="000000" w:themeColor="text1"/>
        </w:rPr>
        <w:t>[Rorty’s]</w:t>
      </w:r>
      <w:r w:rsidRPr="00494E42">
        <w:rPr>
          <w:rFonts w:ascii="Times New Roman" w:hAnsi="Times New Roman" w:cs="Times New Roman"/>
          <w:color w:val="000000" w:themeColor="text1"/>
        </w:rPr>
        <w:t xml:space="preserve"> lifetime” (viii)</w:t>
      </w:r>
      <w:r w:rsidR="005E5172" w:rsidRPr="00494E42">
        <w:rPr>
          <w:rFonts w:ascii="Times New Roman" w:hAnsi="Times New Roman" w:cs="Times New Roman"/>
          <w:color w:val="000000" w:themeColor="text1"/>
        </w:rPr>
        <w:t xml:space="preserve">. In the remainder of this review, I </w:t>
      </w:r>
      <w:r w:rsidR="00671E57" w:rsidRPr="00494E42">
        <w:rPr>
          <w:rFonts w:ascii="Times New Roman" w:hAnsi="Times New Roman" w:cs="Times New Roman"/>
          <w:color w:val="000000" w:themeColor="text1"/>
        </w:rPr>
        <w:t xml:space="preserve">will highlight various papers in the collection that I think will be of interest to </w:t>
      </w:r>
      <w:r w:rsidR="00FD16AA" w:rsidRPr="00494E42">
        <w:rPr>
          <w:rFonts w:ascii="Times New Roman" w:hAnsi="Times New Roman" w:cs="Times New Roman"/>
          <w:color w:val="000000" w:themeColor="text1"/>
        </w:rPr>
        <w:t>different</w:t>
      </w:r>
      <w:r w:rsidR="00671E57" w:rsidRPr="00494E42">
        <w:rPr>
          <w:rFonts w:ascii="Times New Roman" w:hAnsi="Times New Roman" w:cs="Times New Roman"/>
          <w:color w:val="000000" w:themeColor="text1"/>
        </w:rPr>
        <w:t xml:space="preserve"> audiences. I will then </w:t>
      </w:r>
      <w:r w:rsidR="00B368C1" w:rsidRPr="00494E42">
        <w:rPr>
          <w:rFonts w:ascii="Times New Roman" w:hAnsi="Times New Roman" w:cs="Times New Roman"/>
          <w:color w:val="000000" w:themeColor="text1"/>
        </w:rPr>
        <w:t xml:space="preserve">sketch how </w:t>
      </w:r>
      <w:r w:rsidR="000C4697" w:rsidRPr="00494E42">
        <w:rPr>
          <w:rFonts w:ascii="Times New Roman" w:hAnsi="Times New Roman" w:cs="Times New Roman"/>
          <w:color w:val="000000" w:themeColor="text1"/>
        </w:rPr>
        <w:t xml:space="preserve">the papers help to </w:t>
      </w:r>
      <w:r w:rsidR="002C3784" w:rsidRPr="00494E42">
        <w:rPr>
          <w:rFonts w:ascii="Times New Roman" w:hAnsi="Times New Roman" w:cs="Times New Roman"/>
          <w:color w:val="000000" w:themeColor="text1"/>
        </w:rPr>
        <w:t xml:space="preserve">flesh out our understanding </w:t>
      </w:r>
      <w:r w:rsidR="000A3410" w:rsidRPr="00494E42">
        <w:rPr>
          <w:rFonts w:ascii="Times New Roman" w:hAnsi="Times New Roman" w:cs="Times New Roman"/>
          <w:color w:val="000000" w:themeColor="text1"/>
        </w:rPr>
        <w:t>of Rorty’s work and his metaphilosophical views.</w:t>
      </w:r>
    </w:p>
    <w:p w14:paraId="4AE7BC0A" w14:textId="27D5733E" w:rsidR="0044481F" w:rsidRPr="00494E42" w:rsidRDefault="00871B6F" w:rsidP="001C36BF">
      <w:pPr>
        <w:ind w:firstLine="720"/>
        <w:rPr>
          <w:rFonts w:ascii="Times New Roman" w:hAnsi="Times New Roman" w:cs="Times New Roman"/>
          <w:color w:val="000000" w:themeColor="text1"/>
        </w:rPr>
      </w:pPr>
      <w:r w:rsidRPr="00494E42">
        <w:rPr>
          <w:rFonts w:ascii="Times New Roman" w:hAnsi="Times New Roman" w:cs="Times New Roman"/>
          <w:color w:val="000000" w:themeColor="text1"/>
        </w:rPr>
        <w:t>For Rorty</w:t>
      </w:r>
      <w:r w:rsidR="00910970">
        <w:rPr>
          <w:rFonts w:ascii="Times New Roman" w:hAnsi="Times New Roman" w:cs="Times New Roman"/>
          <w:color w:val="000000" w:themeColor="text1"/>
        </w:rPr>
        <w:t xml:space="preserve"> scholars</w:t>
      </w:r>
      <w:r w:rsidRPr="00494E42">
        <w:rPr>
          <w:rFonts w:ascii="Times New Roman" w:hAnsi="Times New Roman" w:cs="Times New Roman"/>
          <w:color w:val="000000" w:themeColor="text1"/>
        </w:rPr>
        <w:t xml:space="preserve"> </w:t>
      </w:r>
      <w:r w:rsidR="00B25C63" w:rsidRPr="00494E42">
        <w:rPr>
          <w:rFonts w:ascii="Times New Roman" w:hAnsi="Times New Roman" w:cs="Times New Roman"/>
          <w:color w:val="000000" w:themeColor="text1"/>
        </w:rPr>
        <w:t xml:space="preserve">and neopragmatism </w:t>
      </w:r>
      <w:r w:rsidRPr="00494E42">
        <w:rPr>
          <w:rFonts w:ascii="Times New Roman" w:hAnsi="Times New Roman" w:cs="Times New Roman"/>
          <w:color w:val="000000" w:themeColor="text1"/>
        </w:rPr>
        <w:t>scholars</w:t>
      </w:r>
      <w:r w:rsidR="00B76D6C" w:rsidRPr="00494E42">
        <w:rPr>
          <w:rFonts w:ascii="Times New Roman" w:hAnsi="Times New Roman" w:cs="Times New Roman"/>
          <w:color w:val="000000" w:themeColor="text1"/>
        </w:rPr>
        <w:t xml:space="preserve"> specifically</w:t>
      </w:r>
      <w:r w:rsidRPr="00494E42">
        <w:rPr>
          <w:rFonts w:ascii="Times New Roman" w:hAnsi="Times New Roman" w:cs="Times New Roman"/>
          <w:color w:val="000000" w:themeColor="text1"/>
        </w:rPr>
        <w:t xml:space="preserve">, </w:t>
      </w:r>
      <w:r w:rsidR="00B25C63" w:rsidRPr="00494E42">
        <w:rPr>
          <w:rFonts w:ascii="Times New Roman" w:hAnsi="Times New Roman" w:cs="Times New Roman"/>
          <w:color w:val="000000" w:themeColor="text1"/>
        </w:rPr>
        <w:t xml:space="preserve">the </w:t>
      </w:r>
      <w:r w:rsidR="00460C65" w:rsidRPr="00494E42">
        <w:rPr>
          <w:rFonts w:ascii="Times New Roman" w:hAnsi="Times New Roman" w:cs="Times New Roman"/>
          <w:color w:val="000000" w:themeColor="text1"/>
        </w:rPr>
        <w:t>inclusion of</w:t>
      </w:r>
      <w:r w:rsidR="00B25C63" w:rsidRPr="00494E42">
        <w:rPr>
          <w:rFonts w:ascii="Times New Roman" w:hAnsi="Times New Roman" w:cs="Times New Roman"/>
          <w:color w:val="000000" w:themeColor="text1"/>
        </w:rPr>
        <w:t xml:space="preserve"> Rorty’s </w:t>
      </w:r>
      <w:r w:rsidR="00460C65" w:rsidRPr="00494E42">
        <w:rPr>
          <w:rFonts w:ascii="Times New Roman" w:hAnsi="Times New Roman" w:cs="Times New Roman"/>
          <w:color w:val="000000" w:themeColor="text1"/>
        </w:rPr>
        <w:t xml:space="preserve">previously unpublished </w:t>
      </w:r>
      <w:r w:rsidR="00B25C63" w:rsidRPr="00494E42">
        <w:rPr>
          <w:rFonts w:ascii="Times New Roman" w:hAnsi="Times New Roman" w:cs="Times New Roman"/>
          <w:color w:val="000000" w:themeColor="text1"/>
        </w:rPr>
        <w:t xml:space="preserve">replies to Jaegwon Kim’s and Ian Hacking’s reviews of </w:t>
      </w:r>
      <w:r w:rsidR="00B25C63" w:rsidRPr="00494E42">
        <w:rPr>
          <w:rFonts w:ascii="Times New Roman" w:hAnsi="Times New Roman" w:cs="Times New Roman"/>
          <w:i/>
          <w:iCs/>
          <w:color w:val="000000" w:themeColor="text1"/>
        </w:rPr>
        <w:t>Philosophy and the Mirror of Nature</w:t>
      </w:r>
      <w:r w:rsidR="00910970">
        <w:rPr>
          <w:rFonts w:ascii="Times New Roman" w:hAnsi="Times New Roman" w:cs="Times New Roman"/>
          <w:color w:val="000000" w:themeColor="text1"/>
        </w:rPr>
        <w:t xml:space="preserve">, </w:t>
      </w:r>
      <w:r w:rsidR="00B25C63" w:rsidRPr="00494E42">
        <w:rPr>
          <w:rFonts w:ascii="Times New Roman" w:hAnsi="Times New Roman" w:cs="Times New Roman"/>
          <w:color w:val="000000" w:themeColor="text1"/>
        </w:rPr>
        <w:t xml:space="preserve">both published in </w:t>
      </w:r>
      <w:r w:rsidR="00B25C63" w:rsidRPr="00494E42">
        <w:rPr>
          <w:rFonts w:ascii="Times New Roman" w:hAnsi="Times New Roman" w:cs="Times New Roman"/>
          <w:i/>
          <w:iCs/>
          <w:color w:val="000000" w:themeColor="text1"/>
        </w:rPr>
        <w:t>The Journal of Philosophy</w:t>
      </w:r>
      <w:r w:rsidR="00B25C63" w:rsidRPr="00494E42">
        <w:rPr>
          <w:rFonts w:ascii="Times New Roman" w:hAnsi="Times New Roman" w:cs="Times New Roman"/>
          <w:color w:val="000000" w:themeColor="text1"/>
        </w:rPr>
        <w:t xml:space="preserve"> as part of an APA symposium on the book</w:t>
      </w:r>
      <w:r w:rsidR="00910970">
        <w:rPr>
          <w:rFonts w:ascii="Times New Roman" w:hAnsi="Times New Roman" w:cs="Times New Roman"/>
          <w:color w:val="000000" w:themeColor="text1"/>
        </w:rPr>
        <w:t>,</w:t>
      </w:r>
      <w:r w:rsidR="00B25C63" w:rsidRPr="00494E42">
        <w:rPr>
          <w:rFonts w:ascii="Times New Roman" w:hAnsi="Times New Roman" w:cs="Times New Roman"/>
          <w:color w:val="000000" w:themeColor="text1"/>
        </w:rPr>
        <w:t xml:space="preserve"> are invaluable.</w:t>
      </w:r>
      <w:r w:rsidR="00034B7A" w:rsidRPr="00494E42">
        <w:rPr>
          <w:rFonts w:ascii="Times New Roman" w:hAnsi="Times New Roman" w:cs="Times New Roman"/>
          <w:color w:val="000000" w:themeColor="text1"/>
        </w:rPr>
        <w:t xml:space="preserve"> </w:t>
      </w:r>
      <w:r w:rsidR="00460C65" w:rsidRPr="00494E42">
        <w:rPr>
          <w:rFonts w:ascii="Times New Roman" w:hAnsi="Times New Roman" w:cs="Times New Roman"/>
          <w:color w:val="000000" w:themeColor="text1"/>
        </w:rPr>
        <w:t>Rorty deftly identifies his key differences</w:t>
      </w:r>
      <w:r w:rsidR="0000026E" w:rsidRPr="00494E42">
        <w:rPr>
          <w:rFonts w:ascii="Times New Roman" w:hAnsi="Times New Roman" w:cs="Times New Roman"/>
          <w:color w:val="000000" w:themeColor="text1"/>
        </w:rPr>
        <w:t xml:space="preserve"> from Kim</w:t>
      </w:r>
      <w:r w:rsidR="00910970">
        <w:rPr>
          <w:rFonts w:ascii="Times New Roman" w:hAnsi="Times New Roman" w:cs="Times New Roman"/>
          <w:color w:val="000000" w:themeColor="text1"/>
        </w:rPr>
        <w:t>’s</w:t>
      </w:r>
      <w:r w:rsidR="0000026E" w:rsidRPr="00494E42">
        <w:rPr>
          <w:rFonts w:ascii="Times New Roman" w:hAnsi="Times New Roman" w:cs="Times New Roman"/>
          <w:color w:val="000000" w:themeColor="text1"/>
        </w:rPr>
        <w:t xml:space="preserve"> and Hacking</w:t>
      </w:r>
      <w:r w:rsidR="00752F31">
        <w:rPr>
          <w:rFonts w:ascii="Times New Roman" w:hAnsi="Times New Roman" w:cs="Times New Roman"/>
          <w:color w:val="000000" w:themeColor="text1"/>
        </w:rPr>
        <w:t xml:space="preserve">’s </w:t>
      </w:r>
      <w:r w:rsidR="00BD6742">
        <w:rPr>
          <w:rFonts w:ascii="Times New Roman" w:hAnsi="Times New Roman" w:cs="Times New Roman"/>
          <w:color w:val="000000" w:themeColor="text1"/>
        </w:rPr>
        <w:t>views</w:t>
      </w:r>
      <w:r w:rsidR="0000026E" w:rsidRPr="00494E42">
        <w:rPr>
          <w:rFonts w:ascii="Times New Roman" w:hAnsi="Times New Roman" w:cs="Times New Roman"/>
          <w:color w:val="000000" w:themeColor="text1"/>
        </w:rPr>
        <w:t xml:space="preserve"> and corrects </w:t>
      </w:r>
      <w:r w:rsidR="00BD0AEC" w:rsidRPr="00494E42">
        <w:rPr>
          <w:rFonts w:ascii="Times New Roman" w:hAnsi="Times New Roman" w:cs="Times New Roman"/>
          <w:color w:val="000000" w:themeColor="text1"/>
        </w:rPr>
        <w:t>certain misinterpretations</w:t>
      </w:r>
      <w:r w:rsidR="007F781C" w:rsidRPr="00494E42">
        <w:rPr>
          <w:rFonts w:ascii="Times New Roman" w:hAnsi="Times New Roman" w:cs="Times New Roman"/>
          <w:color w:val="000000" w:themeColor="text1"/>
        </w:rPr>
        <w:t>. Kim’s charge, for example</w:t>
      </w:r>
      <w:r w:rsidR="002B1671" w:rsidRPr="00494E42">
        <w:rPr>
          <w:rFonts w:ascii="Times New Roman" w:hAnsi="Times New Roman" w:cs="Times New Roman"/>
          <w:color w:val="000000" w:themeColor="text1"/>
        </w:rPr>
        <w:t xml:space="preserve">, that </w:t>
      </w:r>
      <w:r w:rsidR="00DE1195" w:rsidRPr="00494E42">
        <w:rPr>
          <w:rFonts w:ascii="Times New Roman" w:hAnsi="Times New Roman" w:cs="Times New Roman"/>
          <w:color w:val="000000" w:themeColor="text1"/>
        </w:rPr>
        <w:t xml:space="preserve">“if the language </w:t>
      </w:r>
      <w:r w:rsidR="00787F87" w:rsidRPr="00494E42">
        <w:rPr>
          <w:rFonts w:ascii="Times New Roman" w:hAnsi="Times New Roman" w:cs="Times New Roman"/>
          <w:color w:val="000000" w:themeColor="text1"/>
        </w:rPr>
        <w:t xml:space="preserve">in which philosophical discourse is to be carried out is robbed of its representational function, then it becomes impossible to make any </w:t>
      </w:r>
      <w:r w:rsidR="00787F87" w:rsidRPr="00494E42">
        <w:rPr>
          <w:rFonts w:ascii="Times New Roman" w:hAnsi="Times New Roman" w:cs="Times New Roman"/>
          <w:i/>
          <w:iCs/>
          <w:color w:val="000000" w:themeColor="text1"/>
        </w:rPr>
        <w:t>assertions</w:t>
      </w:r>
      <w:r w:rsidR="00787F87" w:rsidRPr="00494E42">
        <w:rPr>
          <w:rFonts w:ascii="Times New Roman" w:hAnsi="Times New Roman" w:cs="Times New Roman"/>
          <w:color w:val="000000" w:themeColor="text1"/>
        </w:rPr>
        <w:t xml:space="preserve"> or state any </w:t>
      </w:r>
      <w:r w:rsidR="00787F87" w:rsidRPr="00494E42">
        <w:rPr>
          <w:rFonts w:ascii="Times New Roman" w:hAnsi="Times New Roman" w:cs="Times New Roman"/>
          <w:i/>
          <w:iCs/>
          <w:color w:val="000000" w:themeColor="text1"/>
        </w:rPr>
        <w:t>views</w:t>
      </w:r>
      <w:r w:rsidR="00787F87" w:rsidRPr="00494E42">
        <w:rPr>
          <w:rFonts w:ascii="Times New Roman" w:hAnsi="Times New Roman" w:cs="Times New Roman"/>
          <w:color w:val="000000" w:themeColor="text1"/>
        </w:rPr>
        <w:t xml:space="preserve"> in that language</w:t>
      </w:r>
      <w:r w:rsidR="00DE1195" w:rsidRPr="00494E42">
        <w:rPr>
          <w:rFonts w:ascii="Times New Roman" w:hAnsi="Times New Roman" w:cs="Times New Roman"/>
          <w:color w:val="000000" w:themeColor="text1"/>
        </w:rPr>
        <w:t>”</w:t>
      </w:r>
      <w:r w:rsidR="00910970">
        <w:rPr>
          <w:rFonts w:ascii="Times New Roman" w:hAnsi="Times New Roman" w:cs="Times New Roman"/>
          <w:color w:val="000000" w:themeColor="text1"/>
        </w:rPr>
        <w:t xml:space="preserve"> </w:t>
      </w:r>
      <w:r w:rsidR="00752F31" w:rsidRPr="00494E42">
        <w:rPr>
          <w:rFonts w:ascii="Times New Roman" w:hAnsi="Times New Roman" w:cs="Times New Roman"/>
          <w:color w:val="000000" w:themeColor="text1"/>
        </w:rPr>
        <w:t>(Kim 1980, 596)</w:t>
      </w:r>
      <w:r w:rsidR="00752F31">
        <w:rPr>
          <w:rFonts w:ascii="Times New Roman" w:hAnsi="Times New Roman" w:cs="Times New Roman"/>
          <w:color w:val="000000" w:themeColor="text1"/>
        </w:rPr>
        <w:t xml:space="preserve"> </w:t>
      </w:r>
      <w:r w:rsidR="00DE1195" w:rsidRPr="00494E42">
        <w:rPr>
          <w:rFonts w:ascii="Times New Roman" w:hAnsi="Times New Roman" w:cs="Times New Roman"/>
          <w:color w:val="000000" w:themeColor="text1"/>
        </w:rPr>
        <w:t xml:space="preserve">overlooks how </w:t>
      </w:r>
      <w:r w:rsidR="00720084" w:rsidRPr="00494E42">
        <w:rPr>
          <w:rFonts w:ascii="Times New Roman" w:hAnsi="Times New Roman" w:cs="Times New Roman"/>
          <w:color w:val="000000" w:themeColor="text1"/>
        </w:rPr>
        <w:t xml:space="preserve">Rorty </w:t>
      </w:r>
      <w:r w:rsidR="00406BBA" w:rsidRPr="00494E42">
        <w:rPr>
          <w:rFonts w:ascii="Times New Roman" w:hAnsi="Times New Roman" w:cs="Times New Roman"/>
          <w:color w:val="000000" w:themeColor="text1"/>
        </w:rPr>
        <w:t>bel</w:t>
      </w:r>
      <w:r w:rsidR="00034B7A" w:rsidRPr="00494E42">
        <w:rPr>
          <w:rFonts w:ascii="Times New Roman" w:hAnsi="Times New Roman" w:cs="Times New Roman"/>
          <w:color w:val="000000" w:themeColor="text1"/>
        </w:rPr>
        <w:t>ie</w:t>
      </w:r>
      <w:r w:rsidR="00406BBA" w:rsidRPr="00494E42">
        <w:rPr>
          <w:rFonts w:ascii="Times New Roman" w:hAnsi="Times New Roman" w:cs="Times New Roman"/>
          <w:color w:val="000000" w:themeColor="text1"/>
        </w:rPr>
        <w:t>ves</w:t>
      </w:r>
      <w:r w:rsidR="00720084" w:rsidRPr="00494E42">
        <w:rPr>
          <w:rFonts w:ascii="Times New Roman" w:hAnsi="Times New Roman" w:cs="Times New Roman"/>
          <w:color w:val="000000" w:themeColor="text1"/>
        </w:rPr>
        <w:t xml:space="preserve"> that the language game of assertion </w:t>
      </w:r>
      <w:r w:rsidR="00DE1195" w:rsidRPr="00494E42">
        <w:rPr>
          <w:rFonts w:ascii="Times New Roman" w:hAnsi="Times New Roman" w:cs="Times New Roman"/>
          <w:color w:val="000000" w:themeColor="text1"/>
        </w:rPr>
        <w:t>is not inherently tied</w:t>
      </w:r>
      <w:r w:rsidR="00720084" w:rsidRPr="00494E42">
        <w:rPr>
          <w:rFonts w:ascii="Times New Roman" w:hAnsi="Times New Roman" w:cs="Times New Roman"/>
          <w:color w:val="000000" w:themeColor="text1"/>
        </w:rPr>
        <w:t xml:space="preserve"> </w:t>
      </w:r>
      <w:r w:rsidR="00DE1195" w:rsidRPr="00494E42">
        <w:rPr>
          <w:rFonts w:ascii="Times New Roman" w:hAnsi="Times New Roman" w:cs="Times New Roman"/>
          <w:color w:val="000000" w:themeColor="text1"/>
        </w:rPr>
        <w:t>to</w:t>
      </w:r>
      <w:r w:rsidR="00720084" w:rsidRPr="00494E42">
        <w:rPr>
          <w:rFonts w:ascii="Times New Roman" w:hAnsi="Times New Roman" w:cs="Times New Roman"/>
          <w:color w:val="000000" w:themeColor="text1"/>
        </w:rPr>
        <w:t xml:space="preserve"> representationalism</w:t>
      </w:r>
      <w:r w:rsidR="00DE1195" w:rsidRPr="00494E42">
        <w:rPr>
          <w:rFonts w:ascii="Times New Roman" w:hAnsi="Times New Roman" w:cs="Times New Roman"/>
          <w:color w:val="000000" w:themeColor="text1"/>
        </w:rPr>
        <w:t xml:space="preserve">. For Rorty, we have philosophical precedent in both the analytic and continental traditions </w:t>
      </w:r>
      <w:r w:rsidR="00720084" w:rsidRPr="00494E42">
        <w:rPr>
          <w:rFonts w:ascii="Times New Roman" w:hAnsi="Times New Roman" w:cs="Times New Roman"/>
          <w:color w:val="000000" w:themeColor="text1"/>
        </w:rPr>
        <w:t xml:space="preserve">for </w:t>
      </w:r>
      <w:r w:rsidR="00677F5F" w:rsidRPr="00494E42">
        <w:rPr>
          <w:rFonts w:ascii="Times New Roman" w:hAnsi="Times New Roman" w:cs="Times New Roman"/>
          <w:color w:val="000000" w:themeColor="text1"/>
        </w:rPr>
        <w:t>getting</w:t>
      </w:r>
      <w:r w:rsidR="00720084" w:rsidRPr="00494E42">
        <w:rPr>
          <w:rFonts w:ascii="Times New Roman" w:hAnsi="Times New Roman" w:cs="Times New Roman"/>
          <w:color w:val="000000" w:themeColor="text1"/>
        </w:rPr>
        <w:t xml:space="preserve"> </w:t>
      </w:r>
      <w:r w:rsidR="00677F5F" w:rsidRPr="00494E42">
        <w:rPr>
          <w:rFonts w:ascii="Times New Roman" w:hAnsi="Times New Roman" w:cs="Times New Roman"/>
          <w:color w:val="000000" w:themeColor="text1"/>
        </w:rPr>
        <w:t>“</w:t>
      </w:r>
      <w:r w:rsidR="00720084" w:rsidRPr="00494E42">
        <w:rPr>
          <w:rFonts w:ascii="Times New Roman" w:hAnsi="Times New Roman" w:cs="Times New Roman"/>
          <w:color w:val="000000" w:themeColor="text1"/>
        </w:rPr>
        <w:t>accustomed to truth without truth</w:t>
      </w:r>
      <w:r w:rsidR="00DE1195" w:rsidRPr="00494E42">
        <w:rPr>
          <w:rFonts w:ascii="Times New Roman" w:hAnsi="Times New Roman" w:cs="Times New Roman"/>
          <w:color w:val="000000" w:themeColor="text1"/>
        </w:rPr>
        <w:t>-</w:t>
      </w:r>
      <w:r w:rsidR="00720084" w:rsidRPr="00494E42">
        <w:rPr>
          <w:rFonts w:ascii="Times New Roman" w:hAnsi="Times New Roman" w:cs="Times New Roman"/>
          <w:color w:val="000000" w:themeColor="text1"/>
        </w:rPr>
        <w:t>makers”</w:t>
      </w:r>
      <w:r w:rsidR="00677F5F" w:rsidRPr="00494E42">
        <w:rPr>
          <w:rFonts w:ascii="Times New Roman" w:hAnsi="Times New Roman" w:cs="Times New Roman"/>
          <w:color w:val="000000" w:themeColor="text1"/>
        </w:rPr>
        <w:t xml:space="preserve"> </w:t>
      </w:r>
      <w:r w:rsidR="00406BBA" w:rsidRPr="00494E42">
        <w:rPr>
          <w:rFonts w:ascii="Times New Roman" w:hAnsi="Times New Roman" w:cs="Times New Roman"/>
          <w:color w:val="000000" w:themeColor="text1"/>
        </w:rPr>
        <w:t>or</w:t>
      </w:r>
      <w:r w:rsidR="00677F5F" w:rsidRPr="00494E42">
        <w:rPr>
          <w:rFonts w:ascii="Times New Roman" w:hAnsi="Times New Roman" w:cs="Times New Roman"/>
          <w:color w:val="000000" w:themeColor="text1"/>
        </w:rPr>
        <w:t xml:space="preserve"> </w:t>
      </w:r>
      <w:r w:rsidR="00AF1649" w:rsidRPr="00494E42">
        <w:rPr>
          <w:rFonts w:ascii="Times New Roman" w:hAnsi="Times New Roman" w:cs="Times New Roman"/>
          <w:color w:val="000000" w:themeColor="text1"/>
        </w:rPr>
        <w:t>assertion without representationalism</w:t>
      </w:r>
      <w:r w:rsidR="00DE1195" w:rsidRPr="00494E42">
        <w:rPr>
          <w:rFonts w:ascii="Times New Roman" w:hAnsi="Times New Roman" w:cs="Times New Roman"/>
          <w:color w:val="000000" w:themeColor="text1"/>
        </w:rPr>
        <w:t xml:space="preserve"> (15</w:t>
      </w:r>
      <w:r w:rsidR="006924C6" w:rsidRPr="00494E42">
        <w:rPr>
          <w:rFonts w:ascii="Times New Roman" w:hAnsi="Times New Roman" w:cs="Times New Roman"/>
          <w:color w:val="000000" w:themeColor="text1"/>
        </w:rPr>
        <w:t>1</w:t>
      </w:r>
      <w:r w:rsidR="00DE1195" w:rsidRPr="00494E42">
        <w:rPr>
          <w:rFonts w:ascii="Times New Roman" w:hAnsi="Times New Roman" w:cs="Times New Roman"/>
          <w:color w:val="000000" w:themeColor="text1"/>
        </w:rPr>
        <w:t>)</w:t>
      </w:r>
      <w:r w:rsidR="00720084" w:rsidRPr="00494E42">
        <w:rPr>
          <w:rFonts w:ascii="Times New Roman" w:hAnsi="Times New Roman" w:cs="Times New Roman"/>
          <w:color w:val="000000" w:themeColor="text1"/>
        </w:rPr>
        <w:t>.</w:t>
      </w:r>
    </w:p>
    <w:p w14:paraId="42AA7976" w14:textId="60ED94F0" w:rsidR="00F20ED2" w:rsidRPr="00494E42" w:rsidRDefault="00487993" w:rsidP="001C36BF">
      <w:pPr>
        <w:ind w:firstLine="720"/>
        <w:rPr>
          <w:rFonts w:ascii="Times New Roman" w:hAnsi="Times New Roman" w:cs="Times New Roman"/>
          <w:color w:val="000000" w:themeColor="text1"/>
        </w:rPr>
      </w:pPr>
      <w:r w:rsidRPr="00494E42">
        <w:rPr>
          <w:rFonts w:ascii="Times New Roman" w:hAnsi="Times New Roman" w:cs="Times New Roman"/>
          <w:color w:val="000000" w:themeColor="text1"/>
        </w:rPr>
        <w:t xml:space="preserve">The collection includes Rorty’s most detailed engagement with existentialism in “Philosophy as Spectatorship and Participation” and with </w:t>
      </w:r>
      <w:r w:rsidR="008C7356" w:rsidRPr="00494E42">
        <w:rPr>
          <w:rFonts w:ascii="Times New Roman" w:hAnsi="Times New Roman" w:cs="Times New Roman"/>
          <w:color w:val="000000" w:themeColor="text1"/>
        </w:rPr>
        <w:t>non-Western</w:t>
      </w:r>
      <w:r w:rsidRPr="00494E42">
        <w:rPr>
          <w:rFonts w:ascii="Times New Roman" w:hAnsi="Times New Roman" w:cs="Times New Roman"/>
          <w:color w:val="000000" w:themeColor="text1"/>
        </w:rPr>
        <w:t xml:space="preserve"> philosophical views in “Remarks on Nishida and Nishitani”. Both papers are also evidence of Rorty’s </w:t>
      </w:r>
      <w:r w:rsidR="00914634" w:rsidRPr="00494E42">
        <w:rPr>
          <w:rFonts w:ascii="Times New Roman" w:hAnsi="Times New Roman" w:cs="Times New Roman"/>
          <w:color w:val="000000" w:themeColor="text1"/>
        </w:rPr>
        <w:t xml:space="preserve">admirable </w:t>
      </w:r>
      <w:r w:rsidR="00F57D00" w:rsidRPr="00494E42">
        <w:rPr>
          <w:rFonts w:ascii="Times New Roman" w:hAnsi="Times New Roman" w:cs="Times New Roman"/>
          <w:color w:val="000000" w:themeColor="text1"/>
        </w:rPr>
        <w:t xml:space="preserve">desire and ability to engage </w:t>
      </w:r>
      <w:r w:rsidR="004D1061" w:rsidRPr="00494E42">
        <w:rPr>
          <w:rFonts w:ascii="Times New Roman" w:hAnsi="Times New Roman" w:cs="Times New Roman"/>
          <w:color w:val="000000" w:themeColor="text1"/>
        </w:rPr>
        <w:t xml:space="preserve">with </w:t>
      </w:r>
      <w:r w:rsidR="00034B7A" w:rsidRPr="00494E42">
        <w:rPr>
          <w:rFonts w:ascii="Times New Roman" w:hAnsi="Times New Roman" w:cs="Times New Roman"/>
          <w:color w:val="000000" w:themeColor="text1"/>
        </w:rPr>
        <w:t>various philosophical traditions, including those outside of</w:t>
      </w:r>
      <w:r w:rsidR="003D0B1C" w:rsidRPr="00494E42">
        <w:rPr>
          <w:rFonts w:ascii="Times New Roman" w:hAnsi="Times New Roman" w:cs="Times New Roman"/>
          <w:color w:val="000000" w:themeColor="text1"/>
        </w:rPr>
        <w:t xml:space="preserve"> </w:t>
      </w:r>
      <w:r w:rsidR="00081D0F" w:rsidRPr="00494E42">
        <w:rPr>
          <w:rFonts w:ascii="Times New Roman" w:hAnsi="Times New Roman" w:cs="Times New Roman"/>
          <w:color w:val="000000" w:themeColor="text1"/>
        </w:rPr>
        <w:t xml:space="preserve">the </w:t>
      </w:r>
      <w:r w:rsidR="00034B7A" w:rsidRPr="00494E42">
        <w:rPr>
          <w:rFonts w:ascii="Times New Roman" w:hAnsi="Times New Roman" w:cs="Times New Roman"/>
          <w:color w:val="000000" w:themeColor="text1"/>
        </w:rPr>
        <w:t xml:space="preserve">mainstream </w:t>
      </w:r>
      <w:r w:rsidR="00081D0F" w:rsidRPr="00494E42">
        <w:rPr>
          <w:rFonts w:ascii="Times New Roman" w:hAnsi="Times New Roman" w:cs="Times New Roman"/>
          <w:color w:val="000000" w:themeColor="text1"/>
        </w:rPr>
        <w:t xml:space="preserve">of </w:t>
      </w:r>
      <w:r w:rsidR="00034B7A" w:rsidRPr="00494E42">
        <w:rPr>
          <w:rFonts w:ascii="Times New Roman" w:hAnsi="Times New Roman" w:cs="Times New Roman"/>
          <w:color w:val="000000" w:themeColor="text1"/>
        </w:rPr>
        <w:t>analytic</w:t>
      </w:r>
      <w:r w:rsidR="003D0B1C" w:rsidRPr="00494E42">
        <w:rPr>
          <w:rFonts w:ascii="Times New Roman" w:hAnsi="Times New Roman" w:cs="Times New Roman"/>
          <w:color w:val="000000" w:themeColor="text1"/>
        </w:rPr>
        <w:t xml:space="preserve"> </w:t>
      </w:r>
      <w:r w:rsidR="00336419" w:rsidRPr="00494E42">
        <w:rPr>
          <w:rFonts w:ascii="Times New Roman" w:hAnsi="Times New Roman" w:cs="Times New Roman"/>
          <w:color w:val="000000" w:themeColor="text1"/>
        </w:rPr>
        <w:t>philosophy</w:t>
      </w:r>
      <w:r w:rsidR="009121B6">
        <w:rPr>
          <w:rFonts w:ascii="Times New Roman" w:hAnsi="Times New Roman" w:cs="Times New Roman"/>
          <w:color w:val="000000" w:themeColor="text1"/>
        </w:rPr>
        <w:t>,</w:t>
      </w:r>
      <w:r w:rsidR="004A02C0" w:rsidRPr="00494E42">
        <w:rPr>
          <w:rFonts w:ascii="Times New Roman" w:hAnsi="Times New Roman" w:cs="Times New Roman"/>
          <w:color w:val="000000" w:themeColor="text1"/>
        </w:rPr>
        <w:t xml:space="preserve"> particularly at the time</w:t>
      </w:r>
      <w:r w:rsidR="002C2C8C">
        <w:rPr>
          <w:rFonts w:ascii="Times New Roman" w:hAnsi="Times New Roman" w:cs="Times New Roman"/>
          <w:color w:val="000000" w:themeColor="text1"/>
        </w:rPr>
        <w:t xml:space="preserve"> he was writing</w:t>
      </w:r>
      <w:r w:rsidR="003D0B1C" w:rsidRPr="00494E42">
        <w:rPr>
          <w:rFonts w:ascii="Times New Roman" w:hAnsi="Times New Roman" w:cs="Times New Roman"/>
          <w:color w:val="000000" w:themeColor="text1"/>
        </w:rPr>
        <w:t>.</w:t>
      </w:r>
      <w:r w:rsidR="00D33684" w:rsidRPr="00494E42">
        <w:rPr>
          <w:rFonts w:ascii="Times New Roman" w:hAnsi="Times New Roman" w:cs="Times New Roman"/>
          <w:color w:val="000000" w:themeColor="text1"/>
        </w:rPr>
        <w:t xml:space="preserve"> </w:t>
      </w:r>
      <w:r w:rsidR="004A02C0" w:rsidRPr="00494E42">
        <w:rPr>
          <w:rFonts w:ascii="Times New Roman" w:hAnsi="Times New Roman" w:cs="Times New Roman"/>
          <w:color w:val="000000" w:themeColor="text1"/>
        </w:rPr>
        <w:t>But the</w:t>
      </w:r>
      <w:r w:rsidR="007929EE" w:rsidRPr="00494E42">
        <w:rPr>
          <w:rFonts w:ascii="Times New Roman" w:hAnsi="Times New Roman" w:cs="Times New Roman"/>
          <w:color w:val="000000" w:themeColor="text1"/>
        </w:rPr>
        <w:t xml:space="preserve"> collection </w:t>
      </w:r>
      <w:r w:rsidR="004A02C0" w:rsidRPr="00494E42">
        <w:rPr>
          <w:rFonts w:ascii="Times New Roman" w:hAnsi="Times New Roman" w:cs="Times New Roman"/>
          <w:color w:val="000000" w:themeColor="text1"/>
        </w:rPr>
        <w:lastRenderedPageBreak/>
        <w:t xml:space="preserve">also </w:t>
      </w:r>
      <w:r w:rsidR="007929EE" w:rsidRPr="00494E42">
        <w:rPr>
          <w:rFonts w:ascii="Times New Roman" w:hAnsi="Times New Roman" w:cs="Times New Roman"/>
          <w:color w:val="000000" w:themeColor="text1"/>
        </w:rPr>
        <w:t>provides</w:t>
      </w:r>
      <w:r w:rsidR="00503B5A" w:rsidRPr="00494E42">
        <w:rPr>
          <w:rFonts w:ascii="Times New Roman" w:hAnsi="Times New Roman" w:cs="Times New Roman"/>
          <w:color w:val="000000" w:themeColor="text1"/>
        </w:rPr>
        <w:t xml:space="preserve"> </w:t>
      </w:r>
      <w:r w:rsidR="0037297E" w:rsidRPr="00494E42">
        <w:rPr>
          <w:rFonts w:ascii="Times New Roman" w:hAnsi="Times New Roman" w:cs="Times New Roman"/>
          <w:color w:val="000000" w:themeColor="text1"/>
        </w:rPr>
        <w:t xml:space="preserve">examples </w:t>
      </w:r>
      <w:r w:rsidR="00503B5A" w:rsidRPr="00494E42">
        <w:rPr>
          <w:rFonts w:ascii="Times New Roman" w:hAnsi="Times New Roman" w:cs="Times New Roman"/>
          <w:color w:val="000000" w:themeColor="text1"/>
        </w:rPr>
        <w:t xml:space="preserve">of Rorty’s </w:t>
      </w:r>
      <w:r w:rsidR="00A84684" w:rsidRPr="00494E42">
        <w:rPr>
          <w:rFonts w:ascii="Times New Roman" w:hAnsi="Times New Roman" w:cs="Times New Roman"/>
          <w:color w:val="000000" w:themeColor="text1"/>
        </w:rPr>
        <w:t xml:space="preserve">engagement and novel insight </w:t>
      </w:r>
      <w:r w:rsidR="009121B6">
        <w:rPr>
          <w:rFonts w:ascii="Times New Roman" w:hAnsi="Times New Roman" w:cs="Times New Roman"/>
          <w:color w:val="000000" w:themeColor="text1"/>
        </w:rPr>
        <w:t>into</w:t>
      </w:r>
      <w:r w:rsidR="00503B5A" w:rsidRPr="00494E42">
        <w:rPr>
          <w:rFonts w:ascii="Times New Roman" w:hAnsi="Times New Roman" w:cs="Times New Roman"/>
          <w:color w:val="000000" w:themeColor="text1"/>
        </w:rPr>
        <w:t xml:space="preserve"> the</w:t>
      </w:r>
      <w:r w:rsidR="0037297E" w:rsidRPr="00494E42">
        <w:rPr>
          <w:rFonts w:ascii="Times New Roman" w:hAnsi="Times New Roman" w:cs="Times New Roman"/>
          <w:color w:val="000000" w:themeColor="text1"/>
        </w:rPr>
        <w:t xml:space="preserve"> contemporary</w:t>
      </w:r>
      <w:r w:rsidR="00503B5A" w:rsidRPr="00494E42">
        <w:rPr>
          <w:rFonts w:ascii="Times New Roman" w:hAnsi="Times New Roman" w:cs="Times New Roman"/>
          <w:color w:val="000000" w:themeColor="text1"/>
        </w:rPr>
        <w:t xml:space="preserve"> analytic tradition. </w:t>
      </w:r>
      <w:r w:rsidR="00D33684" w:rsidRPr="00494E42">
        <w:rPr>
          <w:rFonts w:ascii="Times New Roman" w:hAnsi="Times New Roman" w:cs="Times New Roman"/>
          <w:color w:val="000000" w:themeColor="text1"/>
        </w:rPr>
        <w:t>“Kripke on Mind-Body Identity”</w:t>
      </w:r>
      <w:r w:rsidR="00EE7D41" w:rsidRPr="00494E42">
        <w:rPr>
          <w:rFonts w:ascii="Times New Roman" w:hAnsi="Times New Roman" w:cs="Times New Roman"/>
          <w:color w:val="000000" w:themeColor="text1"/>
        </w:rPr>
        <w:t xml:space="preserve"> is a fascinating analysis </w:t>
      </w:r>
      <w:r w:rsidR="00086A10" w:rsidRPr="00494E42">
        <w:rPr>
          <w:rFonts w:ascii="Times New Roman" w:hAnsi="Times New Roman" w:cs="Times New Roman"/>
          <w:color w:val="000000" w:themeColor="text1"/>
        </w:rPr>
        <w:t xml:space="preserve">well worth reading </w:t>
      </w:r>
      <w:r w:rsidR="00740017" w:rsidRPr="00494E42">
        <w:rPr>
          <w:rFonts w:ascii="Times New Roman" w:hAnsi="Times New Roman" w:cs="Times New Roman"/>
          <w:color w:val="000000" w:themeColor="text1"/>
        </w:rPr>
        <w:t>for anyon</w:t>
      </w:r>
      <w:r w:rsidR="000B68CE" w:rsidRPr="00494E42">
        <w:rPr>
          <w:rFonts w:ascii="Times New Roman" w:hAnsi="Times New Roman" w:cs="Times New Roman"/>
          <w:color w:val="000000" w:themeColor="text1"/>
        </w:rPr>
        <w:t xml:space="preserve">e interested in </w:t>
      </w:r>
      <w:r w:rsidR="001A311C" w:rsidRPr="00494E42">
        <w:rPr>
          <w:rFonts w:ascii="Times New Roman" w:hAnsi="Times New Roman" w:cs="Times New Roman"/>
          <w:color w:val="000000" w:themeColor="text1"/>
        </w:rPr>
        <w:t xml:space="preserve">the </w:t>
      </w:r>
      <w:r w:rsidR="000B68CE" w:rsidRPr="00494E42">
        <w:rPr>
          <w:rFonts w:ascii="Times New Roman" w:hAnsi="Times New Roman" w:cs="Times New Roman"/>
          <w:color w:val="000000" w:themeColor="text1"/>
        </w:rPr>
        <w:t xml:space="preserve">arguments </w:t>
      </w:r>
      <w:r w:rsidR="00CF7CBB" w:rsidRPr="00494E42">
        <w:rPr>
          <w:rFonts w:ascii="Times New Roman" w:hAnsi="Times New Roman" w:cs="Times New Roman"/>
          <w:color w:val="000000" w:themeColor="text1"/>
        </w:rPr>
        <w:t>against identity</w:t>
      </w:r>
      <w:r w:rsidR="003008D1" w:rsidRPr="00494E42">
        <w:rPr>
          <w:rFonts w:ascii="Times New Roman" w:hAnsi="Times New Roman" w:cs="Times New Roman"/>
          <w:color w:val="000000" w:themeColor="text1"/>
        </w:rPr>
        <w:t xml:space="preserve"> theory</w:t>
      </w:r>
      <w:r w:rsidR="000B68CE" w:rsidRPr="00494E42">
        <w:rPr>
          <w:rFonts w:ascii="Times New Roman" w:hAnsi="Times New Roman" w:cs="Times New Roman"/>
          <w:color w:val="000000" w:themeColor="text1"/>
        </w:rPr>
        <w:t xml:space="preserve"> in </w:t>
      </w:r>
      <w:r w:rsidR="000B68CE" w:rsidRPr="00494E42">
        <w:rPr>
          <w:rFonts w:ascii="Times New Roman" w:hAnsi="Times New Roman" w:cs="Times New Roman"/>
          <w:i/>
          <w:iCs/>
          <w:color w:val="000000" w:themeColor="text1"/>
        </w:rPr>
        <w:t>Naming and Necessity</w:t>
      </w:r>
      <w:r w:rsidR="000B68CE" w:rsidRPr="00494E42">
        <w:rPr>
          <w:rFonts w:ascii="Times New Roman" w:hAnsi="Times New Roman" w:cs="Times New Roman"/>
          <w:color w:val="000000" w:themeColor="text1"/>
        </w:rPr>
        <w:t>.</w:t>
      </w:r>
      <w:r w:rsidR="00CF7CBB" w:rsidRPr="00494E42">
        <w:rPr>
          <w:rFonts w:ascii="Times New Roman" w:hAnsi="Times New Roman" w:cs="Times New Roman"/>
          <w:color w:val="000000" w:themeColor="text1"/>
        </w:rPr>
        <w:t xml:space="preserve"> Rorty </w:t>
      </w:r>
      <w:r w:rsidR="00AF6237" w:rsidRPr="00494E42">
        <w:rPr>
          <w:rFonts w:ascii="Times New Roman" w:hAnsi="Times New Roman" w:cs="Times New Roman"/>
          <w:color w:val="000000" w:themeColor="text1"/>
        </w:rPr>
        <w:t>points out</w:t>
      </w:r>
      <w:r w:rsidR="00CF7CBB" w:rsidRPr="00494E42">
        <w:rPr>
          <w:rFonts w:ascii="Times New Roman" w:hAnsi="Times New Roman" w:cs="Times New Roman"/>
          <w:color w:val="000000" w:themeColor="text1"/>
        </w:rPr>
        <w:t xml:space="preserve"> that Kripke </w:t>
      </w:r>
      <w:r w:rsidR="00AF6237" w:rsidRPr="00494E42">
        <w:rPr>
          <w:rFonts w:ascii="Times New Roman" w:hAnsi="Times New Roman" w:cs="Times New Roman"/>
          <w:color w:val="000000" w:themeColor="text1"/>
        </w:rPr>
        <w:t xml:space="preserve">seems to </w:t>
      </w:r>
      <w:r w:rsidR="00BB4988" w:rsidRPr="00494E42">
        <w:rPr>
          <w:rFonts w:ascii="Times New Roman" w:hAnsi="Times New Roman" w:cs="Times New Roman"/>
          <w:color w:val="000000" w:themeColor="text1"/>
        </w:rPr>
        <w:t>lack</w:t>
      </w:r>
      <w:r w:rsidR="00CF7CBB" w:rsidRPr="00494E42">
        <w:rPr>
          <w:rFonts w:ascii="Times New Roman" w:hAnsi="Times New Roman" w:cs="Times New Roman"/>
          <w:color w:val="000000" w:themeColor="text1"/>
        </w:rPr>
        <w:t xml:space="preserve"> the courage of his </w:t>
      </w:r>
      <w:r w:rsidR="00224403" w:rsidRPr="00494E42">
        <w:rPr>
          <w:rFonts w:ascii="Times New Roman" w:hAnsi="Times New Roman" w:cs="Times New Roman"/>
          <w:color w:val="000000" w:themeColor="text1"/>
        </w:rPr>
        <w:t xml:space="preserve">own </w:t>
      </w:r>
      <w:r w:rsidR="00CF7CBB" w:rsidRPr="00494E42">
        <w:rPr>
          <w:rFonts w:ascii="Times New Roman" w:hAnsi="Times New Roman" w:cs="Times New Roman"/>
          <w:color w:val="000000" w:themeColor="text1"/>
        </w:rPr>
        <w:t>convictions</w:t>
      </w:r>
      <w:r w:rsidR="003524E9" w:rsidRPr="00494E42">
        <w:rPr>
          <w:rFonts w:ascii="Times New Roman" w:hAnsi="Times New Roman" w:cs="Times New Roman"/>
          <w:color w:val="000000" w:themeColor="text1"/>
        </w:rPr>
        <w:t xml:space="preserve">. On Rorty’s view, the fact </w:t>
      </w:r>
      <w:r w:rsidR="00BB4988" w:rsidRPr="00494E42">
        <w:rPr>
          <w:rFonts w:ascii="Times New Roman" w:hAnsi="Times New Roman" w:cs="Times New Roman"/>
          <w:color w:val="000000" w:themeColor="text1"/>
        </w:rPr>
        <w:t>t</w:t>
      </w:r>
      <w:r w:rsidR="00AF6237" w:rsidRPr="00494E42">
        <w:rPr>
          <w:rFonts w:ascii="Times New Roman" w:hAnsi="Times New Roman" w:cs="Times New Roman"/>
          <w:color w:val="000000" w:themeColor="text1"/>
        </w:rPr>
        <w:t>hat</w:t>
      </w:r>
      <w:r w:rsidR="00BB4988" w:rsidRPr="00494E42">
        <w:rPr>
          <w:rFonts w:ascii="Times New Roman" w:hAnsi="Times New Roman" w:cs="Times New Roman"/>
          <w:color w:val="000000" w:themeColor="text1"/>
        </w:rPr>
        <w:t>,</w:t>
      </w:r>
      <w:r w:rsidR="00CF7CBB" w:rsidRPr="00494E42">
        <w:rPr>
          <w:rFonts w:ascii="Times New Roman" w:hAnsi="Times New Roman" w:cs="Times New Roman"/>
          <w:color w:val="000000" w:themeColor="text1"/>
        </w:rPr>
        <w:t xml:space="preserve"> intuitively, we can imagine brain states without corresponding pain states</w:t>
      </w:r>
      <w:r w:rsidR="009E5ED9" w:rsidRPr="00494E42">
        <w:rPr>
          <w:rFonts w:ascii="Times New Roman" w:hAnsi="Times New Roman" w:cs="Times New Roman"/>
          <w:color w:val="000000" w:themeColor="text1"/>
        </w:rPr>
        <w:t xml:space="preserve"> does not tell us anything</w:t>
      </w:r>
      <w:r w:rsidR="00CF7CBB" w:rsidRPr="00494E42">
        <w:rPr>
          <w:rFonts w:ascii="Times New Roman" w:hAnsi="Times New Roman" w:cs="Times New Roman"/>
          <w:color w:val="000000" w:themeColor="text1"/>
        </w:rPr>
        <w:t xml:space="preserve"> about metaphysical necessity. </w:t>
      </w:r>
      <w:r w:rsidR="00AF6237" w:rsidRPr="00494E42">
        <w:rPr>
          <w:rFonts w:ascii="Times New Roman" w:hAnsi="Times New Roman" w:cs="Times New Roman"/>
          <w:color w:val="000000" w:themeColor="text1"/>
        </w:rPr>
        <w:t xml:space="preserve">In fact, </w:t>
      </w:r>
      <w:r w:rsidR="00CF7CBB" w:rsidRPr="00494E42">
        <w:rPr>
          <w:rFonts w:ascii="Times New Roman" w:hAnsi="Times New Roman" w:cs="Times New Roman"/>
          <w:color w:val="000000" w:themeColor="text1"/>
        </w:rPr>
        <w:t>Kripke’s own arguments about rigidity show us that scientific investigation often reveals the nature of the world to be radically different than what we thought (e.g. that Hesperus and Phosphorus are one and the same entity), and the same insight should be carried through to reject dualist intuitions.</w:t>
      </w:r>
    </w:p>
    <w:p w14:paraId="1AFD3FA7" w14:textId="68898FC9" w:rsidR="00697FC6" w:rsidRPr="00494E42" w:rsidRDefault="00293239" w:rsidP="001C36BF">
      <w:pPr>
        <w:autoSpaceDE w:val="0"/>
        <w:autoSpaceDN w:val="0"/>
        <w:adjustRightInd w:val="0"/>
        <w:ind w:firstLine="720"/>
        <w:rPr>
          <w:rFonts w:ascii="Times New Roman" w:hAnsi="Times New Roman" w:cs="Times New Roman"/>
          <w:color w:val="000000" w:themeColor="text1"/>
        </w:rPr>
      </w:pPr>
      <w:r w:rsidRPr="00494E42">
        <w:rPr>
          <w:rFonts w:ascii="Times New Roman" w:hAnsi="Times New Roman" w:cs="Times New Roman"/>
          <w:color w:val="000000" w:themeColor="text1"/>
        </w:rPr>
        <w:t>“Naturalized Epistemology and Norms: Replies to Goldman and Fodor” provides</w:t>
      </w:r>
      <w:r w:rsidR="00BF21C3" w:rsidRPr="00494E42">
        <w:rPr>
          <w:rFonts w:ascii="Times New Roman" w:hAnsi="Times New Roman" w:cs="Times New Roman"/>
          <w:color w:val="000000" w:themeColor="text1"/>
        </w:rPr>
        <w:t xml:space="preserve"> us with further insight into how Rorty wants to situate his views in philosophy of mind, and what he takes to be Dennett’s kindred views, relative to Searle, Dreyfus, and Fodor.</w:t>
      </w:r>
      <w:r w:rsidR="00482F9E" w:rsidRPr="00494E42">
        <w:rPr>
          <w:rFonts w:ascii="Times New Roman" w:hAnsi="Times New Roman" w:cs="Times New Roman"/>
          <w:color w:val="000000" w:themeColor="text1"/>
        </w:rPr>
        <w:t xml:space="preserve"> </w:t>
      </w:r>
      <w:r w:rsidR="00F12C3B" w:rsidRPr="00494E42">
        <w:rPr>
          <w:rFonts w:ascii="Times New Roman" w:hAnsi="Times New Roman" w:cs="Times New Roman"/>
          <w:color w:val="000000" w:themeColor="text1"/>
        </w:rPr>
        <w:t xml:space="preserve">In addition to </w:t>
      </w:r>
      <w:r w:rsidR="00E405F8" w:rsidRPr="00494E42">
        <w:rPr>
          <w:rFonts w:ascii="Times New Roman" w:hAnsi="Times New Roman" w:cs="Times New Roman"/>
          <w:color w:val="000000" w:themeColor="text1"/>
        </w:rPr>
        <w:t xml:space="preserve">helpful </w:t>
      </w:r>
      <w:r w:rsidR="00F12C3B" w:rsidRPr="00494E42">
        <w:rPr>
          <w:rFonts w:ascii="Times New Roman" w:hAnsi="Times New Roman" w:cs="Times New Roman"/>
          <w:color w:val="000000" w:themeColor="text1"/>
        </w:rPr>
        <w:t xml:space="preserve">discussion of his own views, </w:t>
      </w:r>
      <w:r w:rsidR="00482F9E" w:rsidRPr="00494E42">
        <w:rPr>
          <w:rFonts w:ascii="Times New Roman" w:hAnsi="Times New Roman" w:cs="Times New Roman"/>
          <w:color w:val="000000" w:themeColor="text1"/>
        </w:rPr>
        <w:t xml:space="preserve">Rorty’s </w:t>
      </w:r>
      <w:r w:rsidR="006B23F9" w:rsidRPr="00494E42">
        <w:rPr>
          <w:rFonts w:ascii="Times New Roman" w:hAnsi="Times New Roman" w:cs="Times New Roman"/>
          <w:color w:val="000000" w:themeColor="text1"/>
        </w:rPr>
        <w:t>way of carving up</w:t>
      </w:r>
      <w:r w:rsidR="00482F9E" w:rsidRPr="00494E42">
        <w:rPr>
          <w:rFonts w:ascii="Times New Roman" w:hAnsi="Times New Roman" w:cs="Times New Roman"/>
          <w:color w:val="000000" w:themeColor="text1"/>
        </w:rPr>
        <w:t xml:space="preserve"> th</w:t>
      </w:r>
      <w:r w:rsidR="009121B6">
        <w:rPr>
          <w:rFonts w:ascii="Times New Roman" w:hAnsi="Times New Roman" w:cs="Times New Roman"/>
          <w:color w:val="000000" w:themeColor="text1"/>
        </w:rPr>
        <w:t>e</w:t>
      </w:r>
      <w:r w:rsidR="00482F9E" w:rsidRPr="00494E42">
        <w:rPr>
          <w:rFonts w:ascii="Times New Roman" w:hAnsi="Times New Roman" w:cs="Times New Roman"/>
          <w:color w:val="000000" w:themeColor="text1"/>
        </w:rPr>
        <w:t xml:space="preserve"> philosophical terrain </w:t>
      </w:r>
      <w:r w:rsidR="009121B6">
        <w:rPr>
          <w:rFonts w:ascii="Times New Roman" w:hAnsi="Times New Roman" w:cs="Times New Roman"/>
          <w:color w:val="000000" w:themeColor="text1"/>
        </w:rPr>
        <w:t>here, and in many of the essays, is itself illuminating</w:t>
      </w:r>
      <w:r w:rsidR="00482F9E" w:rsidRPr="00494E42">
        <w:rPr>
          <w:rFonts w:ascii="Times New Roman" w:hAnsi="Times New Roman" w:cs="Times New Roman"/>
          <w:color w:val="000000" w:themeColor="text1"/>
        </w:rPr>
        <w:t>.</w:t>
      </w:r>
      <w:r w:rsidR="00D60CD1" w:rsidRPr="00494E42">
        <w:rPr>
          <w:rFonts w:ascii="Times New Roman" w:hAnsi="Times New Roman" w:cs="Times New Roman"/>
          <w:color w:val="000000" w:themeColor="text1"/>
        </w:rPr>
        <w:t xml:space="preserve"> </w:t>
      </w:r>
      <w:r w:rsidR="002173C8" w:rsidRPr="00494E42">
        <w:rPr>
          <w:rFonts w:ascii="Times New Roman" w:hAnsi="Times New Roman" w:cs="Times New Roman"/>
          <w:color w:val="000000" w:themeColor="text1"/>
        </w:rPr>
        <w:t>“Brandom’s Conversationalism: Davidson</w:t>
      </w:r>
      <w:r w:rsidR="003448EA" w:rsidRPr="00494E42">
        <w:rPr>
          <w:rFonts w:ascii="Times New Roman" w:hAnsi="Times New Roman" w:cs="Times New Roman"/>
          <w:color w:val="000000" w:themeColor="text1"/>
        </w:rPr>
        <w:t xml:space="preserve"> </w:t>
      </w:r>
      <w:r w:rsidR="002173C8" w:rsidRPr="00494E42">
        <w:rPr>
          <w:rFonts w:ascii="Times New Roman" w:hAnsi="Times New Roman" w:cs="Times New Roman"/>
          <w:color w:val="000000" w:themeColor="text1"/>
        </w:rPr>
        <w:t xml:space="preserve">and </w:t>
      </w:r>
      <w:r w:rsidR="002173C8" w:rsidRPr="00494E42">
        <w:rPr>
          <w:rFonts w:ascii="Times New Roman" w:hAnsi="Times New Roman" w:cs="Times New Roman"/>
          <w:i/>
          <w:iCs/>
          <w:color w:val="000000" w:themeColor="text1"/>
        </w:rPr>
        <w:t>Making It Explicit</w:t>
      </w:r>
      <w:r w:rsidR="002173C8" w:rsidRPr="00494E42">
        <w:rPr>
          <w:rFonts w:ascii="Times New Roman" w:hAnsi="Times New Roman" w:cs="Times New Roman"/>
          <w:color w:val="000000" w:themeColor="text1"/>
        </w:rPr>
        <w:t>” and “Bald Naturalism and</w:t>
      </w:r>
      <w:r w:rsidR="003448EA" w:rsidRPr="00494E42">
        <w:rPr>
          <w:rFonts w:ascii="Times New Roman" w:hAnsi="Times New Roman" w:cs="Times New Roman"/>
          <w:color w:val="000000" w:themeColor="text1"/>
        </w:rPr>
        <w:t xml:space="preserve"> </w:t>
      </w:r>
      <w:r w:rsidR="002173C8" w:rsidRPr="00494E42">
        <w:rPr>
          <w:rFonts w:ascii="Times New Roman" w:hAnsi="Times New Roman" w:cs="Times New Roman"/>
          <w:color w:val="000000" w:themeColor="text1"/>
        </w:rPr>
        <w:t xml:space="preserve">McDowell’s Hylomorphism” both help build on </w:t>
      </w:r>
      <w:r w:rsidR="009121B6">
        <w:rPr>
          <w:rFonts w:ascii="Times New Roman" w:hAnsi="Times New Roman" w:cs="Times New Roman"/>
          <w:color w:val="000000" w:themeColor="text1"/>
        </w:rPr>
        <w:t>Rorty’s previously</w:t>
      </w:r>
      <w:r w:rsidR="002173C8" w:rsidRPr="00494E42">
        <w:rPr>
          <w:rFonts w:ascii="Times New Roman" w:hAnsi="Times New Roman" w:cs="Times New Roman"/>
          <w:color w:val="000000" w:themeColor="text1"/>
        </w:rPr>
        <w:t xml:space="preserve"> published work on Brandom</w:t>
      </w:r>
      <w:r w:rsidR="00EB2FF9">
        <w:rPr>
          <w:rFonts w:ascii="Times New Roman" w:hAnsi="Times New Roman" w:cs="Times New Roman"/>
          <w:color w:val="000000" w:themeColor="text1"/>
        </w:rPr>
        <w:t>’s</w:t>
      </w:r>
      <w:r w:rsidR="003448EA" w:rsidRPr="00494E42">
        <w:rPr>
          <w:rFonts w:ascii="Times New Roman" w:hAnsi="Times New Roman" w:cs="Times New Roman"/>
          <w:color w:val="000000" w:themeColor="text1"/>
        </w:rPr>
        <w:t xml:space="preserve"> </w:t>
      </w:r>
      <w:r w:rsidR="002173C8" w:rsidRPr="00494E42">
        <w:rPr>
          <w:rFonts w:ascii="Times New Roman" w:hAnsi="Times New Roman" w:cs="Times New Roman"/>
          <w:color w:val="000000" w:themeColor="text1"/>
        </w:rPr>
        <w:t>and McDowell</w:t>
      </w:r>
      <w:r w:rsidR="005A7E6C" w:rsidRPr="00494E42">
        <w:rPr>
          <w:rFonts w:ascii="Times New Roman" w:hAnsi="Times New Roman" w:cs="Times New Roman"/>
          <w:color w:val="000000" w:themeColor="text1"/>
        </w:rPr>
        <w:t>’s projects</w:t>
      </w:r>
      <w:r w:rsidR="002173C8" w:rsidRPr="00494E42">
        <w:rPr>
          <w:rFonts w:ascii="Times New Roman" w:hAnsi="Times New Roman" w:cs="Times New Roman"/>
          <w:color w:val="000000" w:themeColor="text1"/>
        </w:rPr>
        <w:t xml:space="preserve"> and </w:t>
      </w:r>
      <w:r w:rsidR="003A7C11" w:rsidRPr="00494E42">
        <w:rPr>
          <w:rFonts w:ascii="Times New Roman" w:hAnsi="Times New Roman" w:cs="Times New Roman"/>
          <w:color w:val="000000" w:themeColor="text1"/>
        </w:rPr>
        <w:t xml:space="preserve">crystallize </w:t>
      </w:r>
      <w:r w:rsidR="002173C8" w:rsidRPr="00494E42">
        <w:rPr>
          <w:rFonts w:ascii="Times New Roman" w:hAnsi="Times New Roman" w:cs="Times New Roman"/>
          <w:color w:val="000000" w:themeColor="text1"/>
        </w:rPr>
        <w:t>where Rorty wants to depart from both philosophers</w:t>
      </w:r>
      <w:r w:rsidR="009121B6">
        <w:rPr>
          <w:rFonts w:ascii="Times New Roman" w:hAnsi="Times New Roman" w:cs="Times New Roman"/>
          <w:color w:val="000000" w:themeColor="text1"/>
        </w:rPr>
        <w:t>—</w:t>
      </w:r>
      <w:r w:rsidR="00F05840">
        <w:rPr>
          <w:rFonts w:ascii="Times New Roman" w:hAnsi="Times New Roman" w:cs="Times New Roman"/>
          <w:color w:val="000000" w:themeColor="text1"/>
        </w:rPr>
        <w:t>specifically,</w:t>
      </w:r>
      <w:r w:rsidR="003A7C11" w:rsidRPr="00494E42">
        <w:rPr>
          <w:rFonts w:ascii="Times New Roman" w:hAnsi="Times New Roman" w:cs="Times New Roman"/>
          <w:color w:val="000000" w:themeColor="text1"/>
        </w:rPr>
        <w:t xml:space="preserve"> </w:t>
      </w:r>
      <w:r w:rsidR="002173C8" w:rsidRPr="00494E42">
        <w:rPr>
          <w:rFonts w:ascii="Times New Roman" w:hAnsi="Times New Roman" w:cs="Times New Roman"/>
          <w:color w:val="000000" w:themeColor="text1"/>
        </w:rPr>
        <w:t>their</w:t>
      </w:r>
      <w:r w:rsidR="003448EA" w:rsidRPr="00494E42">
        <w:rPr>
          <w:rFonts w:ascii="Times New Roman" w:hAnsi="Times New Roman" w:cs="Times New Roman"/>
          <w:color w:val="000000" w:themeColor="text1"/>
        </w:rPr>
        <w:t xml:space="preserve"> </w:t>
      </w:r>
      <w:r w:rsidR="002173C8" w:rsidRPr="00494E42">
        <w:rPr>
          <w:rFonts w:ascii="Times New Roman" w:hAnsi="Times New Roman" w:cs="Times New Roman"/>
          <w:color w:val="000000" w:themeColor="text1"/>
        </w:rPr>
        <w:t>inability</w:t>
      </w:r>
      <w:r w:rsidR="00EB2FF9">
        <w:rPr>
          <w:rFonts w:ascii="Times New Roman" w:hAnsi="Times New Roman" w:cs="Times New Roman"/>
          <w:color w:val="000000" w:themeColor="text1"/>
        </w:rPr>
        <w:t>, o</w:t>
      </w:r>
      <w:r w:rsidR="00F33F5D" w:rsidRPr="00494E42">
        <w:rPr>
          <w:rFonts w:ascii="Times New Roman" w:hAnsi="Times New Roman" w:cs="Times New Roman"/>
          <w:color w:val="000000" w:themeColor="text1"/>
        </w:rPr>
        <w:t>n Rorty’s view</w:t>
      </w:r>
      <w:r w:rsidR="00EB2FF9">
        <w:rPr>
          <w:rFonts w:ascii="Times New Roman" w:hAnsi="Times New Roman" w:cs="Times New Roman"/>
          <w:color w:val="000000" w:themeColor="text1"/>
        </w:rPr>
        <w:t>,</w:t>
      </w:r>
      <w:r w:rsidR="00C35441" w:rsidRPr="00494E42">
        <w:rPr>
          <w:rFonts w:ascii="Times New Roman" w:hAnsi="Times New Roman" w:cs="Times New Roman"/>
          <w:color w:val="000000" w:themeColor="text1"/>
        </w:rPr>
        <w:t xml:space="preserve"> </w:t>
      </w:r>
      <w:r w:rsidR="002173C8" w:rsidRPr="00494E42">
        <w:rPr>
          <w:rFonts w:ascii="Times New Roman" w:hAnsi="Times New Roman" w:cs="Times New Roman"/>
          <w:color w:val="000000" w:themeColor="text1"/>
        </w:rPr>
        <w:t xml:space="preserve">to let go of </w:t>
      </w:r>
      <w:r w:rsidR="008A2FA0" w:rsidRPr="00494E42">
        <w:rPr>
          <w:rFonts w:ascii="Times New Roman" w:hAnsi="Times New Roman" w:cs="Times New Roman"/>
          <w:color w:val="000000" w:themeColor="text1"/>
        </w:rPr>
        <w:t xml:space="preserve">a desire to </w:t>
      </w:r>
      <w:r w:rsidR="00C35441" w:rsidRPr="00494E42">
        <w:rPr>
          <w:rFonts w:ascii="Times New Roman" w:hAnsi="Times New Roman" w:cs="Times New Roman"/>
          <w:color w:val="000000" w:themeColor="text1"/>
        </w:rPr>
        <w:t>remain answerable to a world independent of any human conceptualization</w:t>
      </w:r>
      <w:r w:rsidR="006E4492" w:rsidRPr="00494E42">
        <w:rPr>
          <w:rFonts w:ascii="Times New Roman" w:hAnsi="Times New Roman" w:cs="Times New Roman"/>
          <w:color w:val="000000" w:themeColor="text1"/>
        </w:rPr>
        <w:t xml:space="preserve"> or interests</w:t>
      </w:r>
      <w:r w:rsidR="00C35441" w:rsidRPr="00494E42">
        <w:rPr>
          <w:rFonts w:ascii="Times New Roman" w:hAnsi="Times New Roman" w:cs="Times New Roman"/>
          <w:color w:val="000000" w:themeColor="text1"/>
        </w:rPr>
        <w:t>.</w:t>
      </w:r>
    </w:p>
    <w:p w14:paraId="5B75AC27" w14:textId="5BB8BE71" w:rsidR="00EE010B" w:rsidRPr="00494E42" w:rsidRDefault="00100663" w:rsidP="001C36BF">
      <w:pPr>
        <w:autoSpaceDE w:val="0"/>
        <w:autoSpaceDN w:val="0"/>
        <w:adjustRightInd w:val="0"/>
        <w:ind w:firstLine="720"/>
        <w:rPr>
          <w:rFonts w:ascii="Times New Roman" w:hAnsi="Times New Roman" w:cs="Times New Roman"/>
          <w:color w:val="000000" w:themeColor="text1"/>
        </w:rPr>
      </w:pPr>
      <w:r w:rsidRPr="00494E42">
        <w:rPr>
          <w:rFonts w:ascii="Times New Roman" w:hAnsi="Times New Roman" w:cs="Times New Roman"/>
          <w:color w:val="000000" w:themeColor="text1"/>
        </w:rPr>
        <w:t xml:space="preserve">As the title </w:t>
      </w:r>
      <w:r w:rsidR="0009488D" w:rsidRPr="00494E42">
        <w:rPr>
          <w:rFonts w:ascii="Times New Roman" w:hAnsi="Times New Roman" w:cs="Times New Roman"/>
          <w:color w:val="000000" w:themeColor="text1"/>
        </w:rPr>
        <w:t xml:space="preserve">of the </w:t>
      </w:r>
      <w:r w:rsidR="00D253FC" w:rsidRPr="00494E42">
        <w:rPr>
          <w:rFonts w:ascii="Times New Roman" w:hAnsi="Times New Roman" w:cs="Times New Roman"/>
          <w:color w:val="000000" w:themeColor="text1"/>
        </w:rPr>
        <w:t>collection</w:t>
      </w:r>
      <w:r w:rsidR="0009488D" w:rsidRPr="00494E42">
        <w:rPr>
          <w:rFonts w:ascii="Times New Roman" w:hAnsi="Times New Roman" w:cs="Times New Roman"/>
          <w:color w:val="000000" w:themeColor="text1"/>
        </w:rPr>
        <w:t xml:space="preserve"> </w:t>
      </w:r>
      <w:r w:rsidRPr="00494E42">
        <w:rPr>
          <w:rFonts w:ascii="Times New Roman" w:hAnsi="Times New Roman" w:cs="Times New Roman"/>
          <w:color w:val="000000" w:themeColor="text1"/>
        </w:rPr>
        <w:t>indicates, a recurring theme is Rorty’s own metaphilosophical views.</w:t>
      </w:r>
      <w:r w:rsidR="00D177EF" w:rsidRPr="00494E42">
        <w:rPr>
          <w:rFonts w:ascii="Times New Roman" w:hAnsi="Times New Roman" w:cs="Times New Roman"/>
          <w:color w:val="000000" w:themeColor="text1"/>
        </w:rPr>
        <w:t xml:space="preserve"> </w:t>
      </w:r>
      <w:r w:rsidRPr="00494E42">
        <w:rPr>
          <w:rFonts w:ascii="Times New Roman" w:hAnsi="Times New Roman" w:cs="Times New Roman"/>
          <w:color w:val="000000" w:themeColor="text1"/>
        </w:rPr>
        <w:t>Rorty of course had a special penchant for metaphilosophy</w:t>
      </w:r>
      <w:r w:rsidR="005A4A82" w:rsidRPr="00494E42">
        <w:rPr>
          <w:rFonts w:ascii="Times New Roman" w:hAnsi="Times New Roman" w:cs="Times New Roman"/>
          <w:color w:val="000000" w:themeColor="text1"/>
        </w:rPr>
        <w:t xml:space="preserve">. </w:t>
      </w:r>
      <w:r w:rsidR="00F9109C" w:rsidRPr="00494E42">
        <w:rPr>
          <w:rFonts w:ascii="Times New Roman" w:hAnsi="Times New Roman" w:cs="Times New Roman"/>
          <w:color w:val="000000" w:themeColor="text1"/>
        </w:rPr>
        <w:t>For some readers, this</w:t>
      </w:r>
      <w:r w:rsidR="00697FC6" w:rsidRPr="00494E42">
        <w:rPr>
          <w:rFonts w:ascii="Times New Roman" w:hAnsi="Times New Roman" w:cs="Times New Roman"/>
          <w:color w:val="000000" w:themeColor="text1"/>
        </w:rPr>
        <w:t xml:space="preserve"> emphasis on and</w:t>
      </w:r>
      <w:r w:rsidR="00AD2986" w:rsidRPr="00494E42">
        <w:rPr>
          <w:rFonts w:ascii="Times New Roman" w:hAnsi="Times New Roman" w:cs="Times New Roman"/>
          <w:color w:val="000000" w:themeColor="text1"/>
        </w:rPr>
        <w:t xml:space="preserve"> “creeping metaphilosophy” was a mistake; “</w:t>
      </w:r>
      <w:r w:rsidR="00071880" w:rsidRPr="00494E42">
        <w:rPr>
          <w:rFonts w:ascii="Times New Roman" w:hAnsi="Times New Roman" w:cs="Times New Roman"/>
          <w:color w:val="000000" w:themeColor="text1"/>
        </w:rPr>
        <w:t>for Rorty,</w:t>
      </w:r>
      <w:r w:rsidR="00AD2986" w:rsidRPr="00494E42">
        <w:rPr>
          <w:rFonts w:ascii="Times New Roman" w:hAnsi="Times New Roman" w:cs="Times New Roman"/>
          <w:color w:val="000000" w:themeColor="text1"/>
        </w:rPr>
        <w:t xml:space="preserve"> </w:t>
      </w:r>
      <w:r w:rsidR="00071880" w:rsidRPr="00494E42">
        <w:rPr>
          <w:rFonts w:ascii="Times New Roman" w:hAnsi="Times New Roman" w:cs="Times New Roman"/>
          <w:color w:val="000000" w:themeColor="text1"/>
        </w:rPr>
        <w:t>metaphilosophy isn’t merely First Philosophy; it’s all the philosophy there</w:t>
      </w:r>
      <w:r w:rsidR="00AD2986" w:rsidRPr="00494E42">
        <w:rPr>
          <w:rFonts w:ascii="Times New Roman" w:hAnsi="Times New Roman" w:cs="Times New Roman"/>
          <w:color w:val="000000" w:themeColor="text1"/>
        </w:rPr>
        <w:t xml:space="preserve"> </w:t>
      </w:r>
      <w:r w:rsidR="00071880" w:rsidRPr="00494E42">
        <w:rPr>
          <w:rFonts w:ascii="Times New Roman" w:hAnsi="Times New Roman" w:cs="Times New Roman"/>
          <w:color w:val="000000" w:themeColor="text1"/>
        </w:rPr>
        <w:t>could be” (Aikin and Talisse</w:t>
      </w:r>
      <w:r w:rsidR="00FA27B6" w:rsidRPr="00494E42">
        <w:rPr>
          <w:rFonts w:ascii="Times New Roman" w:hAnsi="Times New Roman" w:cs="Times New Roman"/>
          <w:color w:val="000000" w:themeColor="text1"/>
        </w:rPr>
        <w:t xml:space="preserve"> 2018,</w:t>
      </w:r>
      <w:r w:rsidR="00071880" w:rsidRPr="00494E42">
        <w:rPr>
          <w:rFonts w:ascii="Times New Roman" w:hAnsi="Times New Roman" w:cs="Times New Roman"/>
          <w:color w:val="000000" w:themeColor="text1"/>
        </w:rPr>
        <w:t xml:space="preserve"> 145)</w:t>
      </w:r>
      <w:r w:rsidR="00AD2986" w:rsidRPr="00494E42">
        <w:rPr>
          <w:rFonts w:ascii="Times New Roman" w:hAnsi="Times New Roman" w:cs="Times New Roman"/>
          <w:color w:val="000000" w:themeColor="text1"/>
        </w:rPr>
        <w:t xml:space="preserve">. </w:t>
      </w:r>
      <w:r w:rsidR="00EE010B" w:rsidRPr="00494E42">
        <w:rPr>
          <w:rFonts w:ascii="Times New Roman" w:hAnsi="Times New Roman" w:cs="Times New Roman"/>
          <w:color w:val="000000" w:themeColor="text1"/>
        </w:rPr>
        <w:t xml:space="preserve">It is easy to come away from Rorty’s work with this impression. </w:t>
      </w:r>
      <w:r w:rsidR="00B92313" w:rsidRPr="00494E42">
        <w:rPr>
          <w:rFonts w:ascii="Times New Roman" w:hAnsi="Times New Roman" w:cs="Times New Roman"/>
          <w:color w:val="000000" w:themeColor="text1"/>
        </w:rPr>
        <w:t>Seemingly</w:t>
      </w:r>
      <w:r w:rsidR="00692FB2" w:rsidRPr="00494E42">
        <w:rPr>
          <w:rFonts w:ascii="Times New Roman" w:hAnsi="Times New Roman" w:cs="Times New Roman"/>
          <w:color w:val="000000" w:themeColor="text1"/>
        </w:rPr>
        <w:t xml:space="preserve"> o</w:t>
      </w:r>
      <w:r w:rsidR="00EE010B" w:rsidRPr="00494E42">
        <w:rPr>
          <w:rFonts w:ascii="Times New Roman" w:hAnsi="Times New Roman" w:cs="Times New Roman"/>
          <w:color w:val="000000" w:themeColor="text1"/>
        </w:rPr>
        <w:t>racular pronouncements about what</w:t>
      </w:r>
      <w:r w:rsidR="00692FB2" w:rsidRPr="00494E42">
        <w:rPr>
          <w:rFonts w:ascii="Times New Roman" w:hAnsi="Times New Roman" w:cs="Times New Roman"/>
          <w:color w:val="000000" w:themeColor="text1"/>
        </w:rPr>
        <w:t>, for example,</w:t>
      </w:r>
      <w:r w:rsidR="00EE010B" w:rsidRPr="00494E42">
        <w:rPr>
          <w:rFonts w:ascii="Times New Roman" w:hAnsi="Times New Roman" w:cs="Times New Roman"/>
          <w:color w:val="000000" w:themeColor="text1"/>
        </w:rPr>
        <w:t xml:space="preserve"> </w:t>
      </w:r>
      <w:r w:rsidR="00EE010B" w:rsidRPr="00494E42">
        <w:rPr>
          <w:rFonts w:ascii="Times New Roman" w:hAnsi="Times New Roman" w:cs="Times New Roman"/>
          <w:i/>
          <w:iCs/>
          <w:color w:val="000000" w:themeColor="text1"/>
        </w:rPr>
        <w:t xml:space="preserve">the </w:t>
      </w:r>
      <w:r w:rsidR="00EE010B" w:rsidRPr="00494E42">
        <w:rPr>
          <w:rFonts w:ascii="Times New Roman" w:hAnsi="Times New Roman" w:cs="Times New Roman"/>
          <w:color w:val="000000" w:themeColor="text1"/>
        </w:rPr>
        <w:t xml:space="preserve">pragmatist thinks or </w:t>
      </w:r>
      <w:r w:rsidR="007372C0" w:rsidRPr="00494E42">
        <w:rPr>
          <w:rFonts w:ascii="Times New Roman" w:hAnsi="Times New Roman" w:cs="Times New Roman"/>
          <w:i/>
          <w:iCs/>
          <w:color w:val="000000" w:themeColor="text1"/>
        </w:rPr>
        <w:t xml:space="preserve">the </w:t>
      </w:r>
      <w:r w:rsidR="007372C0" w:rsidRPr="00494E42">
        <w:rPr>
          <w:rFonts w:ascii="Times New Roman" w:hAnsi="Times New Roman" w:cs="Times New Roman"/>
          <w:color w:val="000000" w:themeColor="text1"/>
        </w:rPr>
        <w:t xml:space="preserve">pragmatist </w:t>
      </w:r>
      <w:r w:rsidR="00692FB2" w:rsidRPr="00494E42">
        <w:rPr>
          <w:rFonts w:ascii="Times New Roman" w:hAnsi="Times New Roman" w:cs="Times New Roman"/>
          <w:color w:val="000000" w:themeColor="text1"/>
        </w:rPr>
        <w:t>will argue are a favorite</w:t>
      </w:r>
      <w:r w:rsidR="00AD2986" w:rsidRPr="00494E42">
        <w:rPr>
          <w:rFonts w:ascii="Times New Roman" w:hAnsi="Times New Roman" w:cs="Times New Roman"/>
          <w:color w:val="000000" w:themeColor="text1"/>
        </w:rPr>
        <w:t xml:space="preserve"> </w:t>
      </w:r>
      <w:r w:rsidR="00692FB2" w:rsidRPr="00494E42">
        <w:rPr>
          <w:rFonts w:ascii="Times New Roman" w:hAnsi="Times New Roman" w:cs="Times New Roman"/>
          <w:color w:val="000000" w:themeColor="text1"/>
        </w:rPr>
        <w:t>rhetorical mov</w:t>
      </w:r>
      <w:r w:rsidR="004F1864" w:rsidRPr="00494E42">
        <w:rPr>
          <w:rFonts w:ascii="Times New Roman" w:hAnsi="Times New Roman" w:cs="Times New Roman"/>
          <w:color w:val="000000" w:themeColor="text1"/>
        </w:rPr>
        <w:t>e</w:t>
      </w:r>
      <w:r w:rsidR="00692FB2" w:rsidRPr="00494E42">
        <w:rPr>
          <w:rFonts w:ascii="Times New Roman" w:hAnsi="Times New Roman" w:cs="Times New Roman"/>
          <w:color w:val="000000" w:themeColor="text1"/>
        </w:rPr>
        <w:t xml:space="preserve">. But </w:t>
      </w:r>
      <w:r w:rsidR="00B92313" w:rsidRPr="00494E42">
        <w:rPr>
          <w:rFonts w:ascii="Times New Roman" w:hAnsi="Times New Roman" w:cs="Times New Roman"/>
          <w:color w:val="000000" w:themeColor="text1"/>
        </w:rPr>
        <w:t>what the essays</w:t>
      </w:r>
      <w:r w:rsidR="00AD2986" w:rsidRPr="00494E42">
        <w:rPr>
          <w:rFonts w:ascii="Times New Roman" w:hAnsi="Times New Roman" w:cs="Times New Roman"/>
          <w:color w:val="000000" w:themeColor="text1"/>
        </w:rPr>
        <w:t xml:space="preserve"> in </w:t>
      </w:r>
      <w:r w:rsidR="00AD2986" w:rsidRPr="00494E42">
        <w:rPr>
          <w:rFonts w:ascii="Times New Roman" w:hAnsi="Times New Roman" w:cs="Times New Roman"/>
          <w:i/>
          <w:iCs/>
          <w:color w:val="000000" w:themeColor="text1"/>
        </w:rPr>
        <w:t>On Philosophy and Philosophers</w:t>
      </w:r>
      <w:r w:rsidR="00AD2986" w:rsidRPr="00494E42">
        <w:rPr>
          <w:rFonts w:ascii="Times New Roman" w:hAnsi="Times New Roman" w:cs="Times New Roman"/>
          <w:color w:val="000000" w:themeColor="text1"/>
        </w:rPr>
        <w:t xml:space="preserve"> </w:t>
      </w:r>
      <w:r w:rsidR="00B92313" w:rsidRPr="00494E42">
        <w:rPr>
          <w:rFonts w:ascii="Times New Roman" w:hAnsi="Times New Roman" w:cs="Times New Roman"/>
          <w:color w:val="000000" w:themeColor="text1"/>
        </w:rPr>
        <w:t xml:space="preserve">help </w:t>
      </w:r>
      <w:r w:rsidR="00781E91" w:rsidRPr="00494E42">
        <w:rPr>
          <w:rFonts w:ascii="Times New Roman" w:hAnsi="Times New Roman" w:cs="Times New Roman"/>
          <w:color w:val="000000" w:themeColor="text1"/>
        </w:rPr>
        <w:t xml:space="preserve">to </w:t>
      </w:r>
      <w:r w:rsidR="004F1864" w:rsidRPr="00494E42">
        <w:rPr>
          <w:rFonts w:ascii="Times New Roman" w:hAnsi="Times New Roman" w:cs="Times New Roman"/>
          <w:color w:val="000000" w:themeColor="text1"/>
        </w:rPr>
        <w:t xml:space="preserve">draw out is </w:t>
      </w:r>
      <w:r w:rsidR="00242052" w:rsidRPr="00494E42">
        <w:rPr>
          <w:rFonts w:ascii="Times New Roman" w:hAnsi="Times New Roman" w:cs="Times New Roman"/>
          <w:color w:val="000000" w:themeColor="text1"/>
        </w:rPr>
        <w:t xml:space="preserve">more of </w:t>
      </w:r>
      <w:r w:rsidR="004F1864" w:rsidRPr="00494E42">
        <w:rPr>
          <w:rFonts w:ascii="Times New Roman" w:hAnsi="Times New Roman" w:cs="Times New Roman"/>
          <w:color w:val="000000" w:themeColor="text1"/>
        </w:rPr>
        <w:t xml:space="preserve">the background </w:t>
      </w:r>
      <w:r w:rsidR="00697FC6" w:rsidRPr="00494E42">
        <w:rPr>
          <w:rFonts w:ascii="Times New Roman" w:hAnsi="Times New Roman" w:cs="Times New Roman"/>
          <w:color w:val="000000" w:themeColor="text1"/>
        </w:rPr>
        <w:t>for</w:t>
      </w:r>
      <w:r w:rsidR="004F1864" w:rsidRPr="00494E42">
        <w:rPr>
          <w:rFonts w:ascii="Times New Roman" w:hAnsi="Times New Roman" w:cs="Times New Roman"/>
          <w:color w:val="000000" w:themeColor="text1"/>
        </w:rPr>
        <w:t xml:space="preserve"> </w:t>
      </w:r>
      <w:r w:rsidR="00D253FC" w:rsidRPr="00494E42">
        <w:rPr>
          <w:rFonts w:ascii="Times New Roman" w:hAnsi="Times New Roman" w:cs="Times New Roman"/>
          <w:color w:val="000000" w:themeColor="text1"/>
        </w:rPr>
        <w:t>Rorty’s</w:t>
      </w:r>
      <w:r w:rsidR="00A527F9" w:rsidRPr="00494E42">
        <w:rPr>
          <w:rFonts w:ascii="Times New Roman" w:hAnsi="Times New Roman" w:cs="Times New Roman"/>
          <w:color w:val="000000" w:themeColor="text1"/>
        </w:rPr>
        <w:t xml:space="preserve"> </w:t>
      </w:r>
      <w:r w:rsidR="00AD2986" w:rsidRPr="00494E42">
        <w:rPr>
          <w:rFonts w:ascii="Times New Roman" w:hAnsi="Times New Roman" w:cs="Times New Roman"/>
          <w:color w:val="000000" w:themeColor="text1"/>
        </w:rPr>
        <w:t>programmatic work</w:t>
      </w:r>
      <w:r w:rsidR="006B12B6">
        <w:rPr>
          <w:rFonts w:ascii="Times New Roman" w:hAnsi="Times New Roman" w:cs="Times New Roman"/>
          <w:color w:val="000000" w:themeColor="text1"/>
        </w:rPr>
        <w:t>—</w:t>
      </w:r>
      <w:r w:rsidR="000C34A4" w:rsidRPr="00494E42">
        <w:rPr>
          <w:rFonts w:ascii="Times New Roman" w:hAnsi="Times New Roman" w:cs="Times New Roman"/>
          <w:color w:val="000000" w:themeColor="text1"/>
        </w:rPr>
        <w:t xml:space="preserve">namely, </w:t>
      </w:r>
      <w:r w:rsidR="004F1864" w:rsidRPr="00494E42">
        <w:rPr>
          <w:rFonts w:ascii="Times New Roman" w:hAnsi="Times New Roman" w:cs="Times New Roman"/>
          <w:color w:val="000000" w:themeColor="text1"/>
        </w:rPr>
        <w:t>very careful readings of first-order philosophical disputes that</w:t>
      </w:r>
      <w:r w:rsidR="00A527F9" w:rsidRPr="00494E42">
        <w:rPr>
          <w:rFonts w:ascii="Times New Roman" w:hAnsi="Times New Roman" w:cs="Times New Roman"/>
          <w:color w:val="000000" w:themeColor="text1"/>
        </w:rPr>
        <w:t xml:space="preserve"> inform</w:t>
      </w:r>
      <w:r w:rsidR="004F1864" w:rsidRPr="00494E42">
        <w:rPr>
          <w:rFonts w:ascii="Times New Roman" w:hAnsi="Times New Roman" w:cs="Times New Roman"/>
          <w:color w:val="000000" w:themeColor="text1"/>
        </w:rPr>
        <w:t xml:space="preserve"> </w:t>
      </w:r>
      <w:r w:rsidR="00AD2986" w:rsidRPr="00494E42">
        <w:rPr>
          <w:rFonts w:ascii="Times New Roman" w:hAnsi="Times New Roman" w:cs="Times New Roman"/>
          <w:color w:val="000000" w:themeColor="text1"/>
        </w:rPr>
        <w:t xml:space="preserve">Rorty’s </w:t>
      </w:r>
      <w:r w:rsidR="00F11069" w:rsidRPr="00494E42">
        <w:rPr>
          <w:rFonts w:ascii="Times New Roman" w:hAnsi="Times New Roman" w:cs="Times New Roman"/>
          <w:color w:val="000000" w:themeColor="text1"/>
        </w:rPr>
        <w:t xml:space="preserve">broader </w:t>
      </w:r>
      <w:r w:rsidR="00AD2986" w:rsidRPr="00494E42">
        <w:rPr>
          <w:rFonts w:ascii="Times New Roman" w:hAnsi="Times New Roman" w:cs="Times New Roman"/>
          <w:color w:val="000000" w:themeColor="text1"/>
        </w:rPr>
        <w:t>metaphilosophical orientation</w:t>
      </w:r>
      <w:r w:rsidR="004F1864" w:rsidRPr="00494E42">
        <w:rPr>
          <w:rFonts w:ascii="Times New Roman" w:hAnsi="Times New Roman" w:cs="Times New Roman"/>
          <w:color w:val="000000" w:themeColor="text1"/>
        </w:rPr>
        <w:t>.</w:t>
      </w:r>
      <w:r w:rsidR="00697FC6" w:rsidRPr="00494E42">
        <w:rPr>
          <w:rFonts w:ascii="Times New Roman" w:hAnsi="Times New Roman" w:cs="Times New Roman"/>
          <w:color w:val="000000" w:themeColor="text1"/>
        </w:rPr>
        <w:t xml:space="preserve"> </w:t>
      </w:r>
      <w:r w:rsidR="00AD2986" w:rsidRPr="00494E42">
        <w:rPr>
          <w:rFonts w:ascii="Times New Roman" w:hAnsi="Times New Roman" w:cs="Times New Roman"/>
          <w:color w:val="000000" w:themeColor="text1"/>
        </w:rPr>
        <w:t xml:space="preserve">We leave the collection less with a picture of a thinker with antecedent metaphilosophical views imposed top-down on first-order philosophical </w:t>
      </w:r>
      <w:r w:rsidR="00A66382" w:rsidRPr="00494E42">
        <w:rPr>
          <w:rFonts w:ascii="Times New Roman" w:hAnsi="Times New Roman" w:cs="Times New Roman"/>
          <w:color w:val="000000" w:themeColor="text1"/>
        </w:rPr>
        <w:t>debates</w:t>
      </w:r>
      <w:r w:rsidR="00AD2986" w:rsidRPr="00494E42">
        <w:rPr>
          <w:rFonts w:ascii="Times New Roman" w:hAnsi="Times New Roman" w:cs="Times New Roman"/>
          <w:color w:val="000000" w:themeColor="text1"/>
        </w:rPr>
        <w:t xml:space="preserve"> and more </w:t>
      </w:r>
      <w:r w:rsidR="00C753F8" w:rsidRPr="00494E42">
        <w:rPr>
          <w:rFonts w:ascii="Times New Roman" w:hAnsi="Times New Roman" w:cs="Times New Roman"/>
          <w:color w:val="000000" w:themeColor="text1"/>
        </w:rPr>
        <w:t xml:space="preserve">of </w:t>
      </w:r>
      <w:r w:rsidR="00A66382" w:rsidRPr="00494E42">
        <w:rPr>
          <w:rFonts w:ascii="Times New Roman" w:hAnsi="Times New Roman" w:cs="Times New Roman"/>
          <w:color w:val="000000" w:themeColor="text1"/>
        </w:rPr>
        <w:t xml:space="preserve">a </w:t>
      </w:r>
      <w:r w:rsidR="007372C0" w:rsidRPr="00494E42">
        <w:rPr>
          <w:rFonts w:ascii="Times New Roman" w:hAnsi="Times New Roman" w:cs="Times New Roman"/>
          <w:color w:val="000000" w:themeColor="text1"/>
        </w:rPr>
        <w:t xml:space="preserve">rich, </w:t>
      </w:r>
      <w:r w:rsidR="00AD2986" w:rsidRPr="00494E42">
        <w:rPr>
          <w:rFonts w:ascii="Times New Roman" w:hAnsi="Times New Roman" w:cs="Times New Roman"/>
          <w:color w:val="000000" w:themeColor="text1"/>
        </w:rPr>
        <w:t>complex process of metaphilosophical reflective equilibrium. Rorty repeatedly probes unexamined assumptions in first-order philosophical disputes and then</w:t>
      </w:r>
      <w:r w:rsidR="0020250C" w:rsidRPr="00494E42">
        <w:rPr>
          <w:rFonts w:ascii="Times New Roman" w:hAnsi="Times New Roman" w:cs="Times New Roman"/>
          <w:color w:val="000000" w:themeColor="text1"/>
        </w:rPr>
        <w:t xml:space="preserve"> shows how light can be shed </w:t>
      </w:r>
      <w:r w:rsidR="00D253FC" w:rsidRPr="00494E42">
        <w:rPr>
          <w:rFonts w:ascii="Times New Roman" w:hAnsi="Times New Roman" w:cs="Times New Roman"/>
          <w:color w:val="000000" w:themeColor="text1"/>
        </w:rPr>
        <w:t xml:space="preserve">on these debates by making these assumptions explicit, determining whether they stand up to scrutiny, and recasting the debate, </w:t>
      </w:r>
      <w:r w:rsidR="00697FC6" w:rsidRPr="00494E42">
        <w:rPr>
          <w:rFonts w:ascii="Times New Roman" w:hAnsi="Times New Roman" w:cs="Times New Roman"/>
          <w:color w:val="000000" w:themeColor="text1"/>
        </w:rPr>
        <w:t>if needed, in novel terms</w:t>
      </w:r>
      <w:r w:rsidR="003B51A7" w:rsidRPr="00494E42">
        <w:rPr>
          <w:rFonts w:ascii="Times New Roman" w:hAnsi="Times New Roman" w:cs="Times New Roman"/>
          <w:color w:val="000000" w:themeColor="text1"/>
        </w:rPr>
        <w:t xml:space="preserve"> </w:t>
      </w:r>
      <w:r w:rsidR="00C57C8E" w:rsidRPr="00494E42">
        <w:rPr>
          <w:rFonts w:ascii="Times New Roman" w:hAnsi="Times New Roman" w:cs="Times New Roman"/>
          <w:color w:val="000000" w:themeColor="text1"/>
        </w:rPr>
        <w:t xml:space="preserve">in order </w:t>
      </w:r>
      <w:r w:rsidR="003B51A7" w:rsidRPr="00494E42">
        <w:rPr>
          <w:rFonts w:ascii="Times New Roman" w:hAnsi="Times New Roman" w:cs="Times New Roman"/>
          <w:color w:val="000000" w:themeColor="text1"/>
        </w:rPr>
        <w:t>to make progress</w:t>
      </w:r>
      <w:r w:rsidR="00697FC6" w:rsidRPr="00494E42">
        <w:rPr>
          <w:rFonts w:ascii="Times New Roman" w:hAnsi="Times New Roman" w:cs="Times New Roman"/>
          <w:color w:val="000000" w:themeColor="text1"/>
        </w:rPr>
        <w:t>.</w:t>
      </w:r>
    </w:p>
    <w:p w14:paraId="396EF8D2" w14:textId="6189B519" w:rsidR="00AA7525" w:rsidRPr="00494E42" w:rsidRDefault="007372C0" w:rsidP="001C36BF">
      <w:pPr>
        <w:autoSpaceDE w:val="0"/>
        <w:autoSpaceDN w:val="0"/>
        <w:adjustRightInd w:val="0"/>
        <w:ind w:firstLine="720"/>
        <w:rPr>
          <w:rFonts w:ascii="Times New Roman" w:hAnsi="Times New Roman" w:cs="Times New Roman"/>
          <w:color w:val="000000" w:themeColor="text1"/>
        </w:rPr>
      </w:pPr>
      <w:r w:rsidRPr="00494E42">
        <w:rPr>
          <w:rFonts w:ascii="Times New Roman" w:hAnsi="Times New Roman" w:cs="Times New Roman"/>
          <w:color w:val="000000" w:themeColor="text1"/>
        </w:rPr>
        <w:t>Here are several examples</w:t>
      </w:r>
      <w:r w:rsidR="00AC43FE" w:rsidRPr="00494E42">
        <w:rPr>
          <w:rFonts w:ascii="Times New Roman" w:hAnsi="Times New Roman" w:cs="Times New Roman"/>
          <w:color w:val="000000" w:themeColor="text1"/>
        </w:rPr>
        <w:t xml:space="preserve">. In “Phenomenology, Linguistic Analysis, and Cartesianism: Comments on Ricoeur”, Rorty analyzes various </w:t>
      </w:r>
      <w:r w:rsidR="00DD3544" w:rsidRPr="00494E42">
        <w:rPr>
          <w:rFonts w:ascii="Times New Roman" w:hAnsi="Times New Roman" w:cs="Times New Roman"/>
          <w:color w:val="000000" w:themeColor="text1"/>
        </w:rPr>
        <w:t>claims from Ricoeur and Merleau-Ponty and raises the questions of how exactly we should understand the status of phenomenological claims: “I wish rather to ask: if we really are remaking our lived experience” in phenomenological inquiry, “then in what sense can” this inquiry “be thought of as discovery, rather than invention? How do we know whether a remade lived experience was ever lived at all?” (113)</w:t>
      </w:r>
      <w:r w:rsidR="006E7F60">
        <w:rPr>
          <w:rFonts w:ascii="Times New Roman" w:hAnsi="Times New Roman" w:cs="Times New Roman"/>
          <w:color w:val="000000" w:themeColor="text1"/>
        </w:rPr>
        <w:t>.</w:t>
      </w:r>
      <w:r w:rsidR="00016633" w:rsidRPr="00494E42">
        <w:rPr>
          <w:rFonts w:ascii="Times New Roman" w:hAnsi="Times New Roman" w:cs="Times New Roman"/>
          <w:color w:val="000000" w:themeColor="text1"/>
        </w:rPr>
        <w:t xml:space="preserve"> </w:t>
      </w:r>
      <w:r w:rsidR="00296500" w:rsidRPr="00494E42">
        <w:rPr>
          <w:rFonts w:ascii="Times New Roman" w:hAnsi="Times New Roman" w:cs="Times New Roman"/>
          <w:color w:val="000000" w:themeColor="text1"/>
        </w:rPr>
        <w:t>Such</w:t>
      </w:r>
      <w:r w:rsidR="00016633" w:rsidRPr="00494E42">
        <w:rPr>
          <w:rFonts w:ascii="Times New Roman" w:hAnsi="Times New Roman" w:cs="Times New Roman"/>
          <w:color w:val="000000" w:themeColor="text1"/>
        </w:rPr>
        <w:t xml:space="preserve"> questioning is prompted by a genuine ambiguity: how </w:t>
      </w:r>
      <w:r w:rsidR="00DC251A" w:rsidRPr="00494E42">
        <w:rPr>
          <w:rFonts w:ascii="Times New Roman" w:hAnsi="Times New Roman" w:cs="Times New Roman"/>
          <w:color w:val="000000" w:themeColor="text1"/>
        </w:rPr>
        <w:t xml:space="preserve">exactly </w:t>
      </w:r>
      <w:r w:rsidR="00016633" w:rsidRPr="00494E42">
        <w:rPr>
          <w:rFonts w:ascii="Times New Roman" w:hAnsi="Times New Roman" w:cs="Times New Roman"/>
          <w:color w:val="000000" w:themeColor="text1"/>
        </w:rPr>
        <w:t xml:space="preserve">should we understand the phenomenologist’s claims? Rorty’s metaphilosophical questions and observations </w:t>
      </w:r>
      <w:r w:rsidR="006716E3" w:rsidRPr="00494E42">
        <w:rPr>
          <w:rFonts w:ascii="Times New Roman" w:hAnsi="Times New Roman" w:cs="Times New Roman"/>
          <w:color w:val="000000" w:themeColor="text1"/>
        </w:rPr>
        <w:t>here</w:t>
      </w:r>
      <w:r w:rsidR="006B12B6">
        <w:rPr>
          <w:rFonts w:ascii="Times New Roman" w:hAnsi="Times New Roman" w:cs="Times New Roman"/>
          <w:color w:val="000000" w:themeColor="text1"/>
        </w:rPr>
        <w:t>,</w:t>
      </w:r>
      <w:r w:rsidR="006716E3" w:rsidRPr="00494E42">
        <w:rPr>
          <w:rFonts w:ascii="Times New Roman" w:hAnsi="Times New Roman" w:cs="Times New Roman"/>
          <w:color w:val="000000" w:themeColor="text1"/>
        </w:rPr>
        <w:t xml:space="preserve"> and throughout the collection</w:t>
      </w:r>
      <w:r w:rsidR="006B12B6">
        <w:rPr>
          <w:rFonts w:ascii="Times New Roman" w:hAnsi="Times New Roman" w:cs="Times New Roman"/>
          <w:color w:val="000000" w:themeColor="text1"/>
        </w:rPr>
        <w:t>,</w:t>
      </w:r>
      <w:r w:rsidR="006716E3" w:rsidRPr="00494E42">
        <w:rPr>
          <w:rFonts w:ascii="Times New Roman" w:hAnsi="Times New Roman" w:cs="Times New Roman"/>
          <w:color w:val="000000" w:themeColor="text1"/>
        </w:rPr>
        <w:t xml:space="preserve"> </w:t>
      </w:r>
      <w:r w:rsidR="00016633" w:rsidRPr="00494E42">
        <w:rPr>
          <w:rFonts w:ascii="Times New Roman" w:hAnsi="Times New Roman" w:cs="Times New Roman"/>
          <w:color w:val="000000" w:themeColor="text1"/>
        </w:rPr>
        <w:t xml:space="preserve">grow out of careful attention to </w:t>
      </w:r>
      <w:r w:rsidR="003D0857" w:rsidRPr="00494E42">
        <w:rPr>
          <w:rFonts w:ascii="Times New Roman" w:hAnsi="Times New Roman" w:cs="Times New Roman"/>
          <w:color w:val="000000" w:themeColor="text1"/>
        </w:rPr>
        <w:t xml:space="preserve">such </w:t>
      </w:r>
      <w:r w:rsidR="00016633" w:rsidRPr="00494E42">
        <w:rPr>
          <w:rFonts w:ascii="Times New Roman" w:hAnsi="Times New Roman" w:cs="Times New Roman"/>
          <w:color w:val="000000" w:themeColor="text1"/>
        </w:rPr>
        <w:t>first-order philosophical claims</w:t>
      </w:r>
      <w:r w:rsidR="001850C4" w:rsidRPr="00494E42">
        <w:rPr>
          <w:rFonts w:ascii="Times New Roman" w:hAnsi="Times New Roman" w:cs="Times New Roman"/>
          <w:color w:val="000000" w:themeColor="text1"/>
        </w:rPr>
        <w:t xml:space="preserve"> and their often</w:t>
      </w:r>
      <w:r w:rsidR="00174A92">
        <w:rPr>
          <w:rFonts w:ascii="Times New Roman" w:hAnsi="Times New Roman" w:cs="Times New Roman"/>
          <w:color w:val="000000" w:themeColor="text1"/>
        </w:rPr>
        <w:t>-</w:t>
      </w:r>
      <w:r w:rsidR="001850C4" w:rsidRPr="00494E42">
        <w:rPr>
          <w:rFonts w:ascii="Times New Roman" w:hAnsi="Times New Roman" w:cs="Times New Roman"/>
          <w:color w:val="000000" w:themeColor="text1"/>
        </w:rPr>
        <w:t>unexamined status</w:t>
      </w:r>
      <w:r w:rsidR="00016633" w:rsidRPr="00494E42">
        <w:rPr>
          <w:rFonts w:ascii="Times New Roman" w:hAnsi="Times New Roman" w:cs="Times New Roman"/>
          <w:color w:val="000000" w:themeColor="text1"/>
        </w:rPr>
        <w:t>.</w:t>
      </w:r>
      <w:r w:rsidR="00787036" w:rsidRPr="00494E42">
        <w:rPr>
          <w:rFonts w:ascii="Times New Roman" w:hAnsi="Times New Roman" w:cs="Times New Roman"/>
          <w:color w:val="000000" w:themeColor="text1"/>
        </w:rPr>
        <w:t xml:space="preserve"> Consider another example:</w:t>
      </w:r>
      <w:r w:rsidR="00A932D1" w:rsidRPr="00494E42">
        <w:rPr>
          <w:rFonts w:ascii="Times New Roman" w:hAnsi="Times New Roman" w:cs="Times New Roman"/>
          <w:color w:val="000000" w:themeColor="text1"/>
        </w:rPr>
        <w:t xml:space="preserve"> </w:t>
      </w:r>
      <w:r w:rsidR="007D02EA" w:rsidRPr="00494E42">
        <w:rPr>
          <w:rFonts w:ascii="Times New Roman" w:hAnsi="Times New Roman" w:cs="Times New Roman"/>
          <w:color w:val="000000" w:themeColor="text1"/>
        </w:rPr>
        <w:t>Rorty questions Fodor’s use</w:t>
      </w:r>
      <w:r w:rsidR="00D64B4B" w:rsidRPr="00494E42">
        <w:rPr>
          <w:rFonts w:ascii="Times New Roman" w:hAnsi="Times New Roman" w:cs="Times New Roman"/>
          <w:color w:val="000000" w:themeColor="text1"/>
        </w:rPr>
        <w:t xml:space="preserve"> of</w:t>
      </w:r>
      <w:r w:rsidR="00787036" w:rsidRPr="00494E42">
        <w:rPr>
          <w:rFonts w:ascii="Times New Roman" w:hAnsi="Times New Roman" w:cs="Times New Roman"/>
          <w:color w:val="000000" w:themeColor="text1"/>
        </w:rPr>
        <w:t xml:space="preserve"> </w:t>
      </w:r>
      <w:r w:rsidR="006F2D08" w:rsidRPr="00494E42">
        <w:rPr>
          <w:rFonts w:ascii="Times New Roman" w:hAnsi="Times New Roman" w:cs="Times New Roman"/>
          <w:color w:val="000000" w:themeColor="text1"/>
        </w:rPr>
        <w:t>“</w:t>
      </w:r>
      <w:r w:rsidR="007D02EA" w:rsidRPr="00494E42">
        <w:rPr>
          <w:rFonts w:ascii="Times New Roman" w:hAnsi="Times New Roman" w:cs="Times New Roman"/>
          <w:color w:val="000000" w:themeColor="text1"/>
        </w:rPr>
        <w:t>inherited</w:t>
      </w:r>
      <w:r w:rsidR="006F2D08" w:rsidRPr="00494E42">
        <w:rPr>
          <w:rFonts w:ascii="Times New Roman" w:hAnsi="Times New Roman" w:cs="Times New Roman"/>
          <w:color w:val="000000" w:themeColor="text1"/>
        </w:rPr>
        <w:t>”</w:t>
      </w:r>
      <w:r w:rsidR="007D02EA" w:rsidRPr="00494E42">
        <w:rPr>
          <w:rFonts w:ascii="Times New Roman" w:hAnsi="Times New Roman" w:cs="Times New Roman"/>
          <w:color w:val="000000" w:themeColor="text1"/>
        </w:rPr>
        <w:t xml:space="preserve"> to </w:t>
      </w:r>
      <w:r w:rsidR="00D64B4B" w:rsidRPr="00494E42">
        <w:rPr>
          <w:rFonts w:ascii="Times New Roman" w:hAnsi="Times New Roman" w:cs="Times New Roman"/>
          <w:color w:val="000000" w:themeColor="text1"/>
        </w:rPr>
        <w:t xml:space="preserve">explain how “the intentional properties of mental states are inherited from the </w:t>
      </w:r>
      <w:r w:rsidR="00D64B4B" w:rsidRPr="00494E42">
        <w:rPr>
          <w:rFonts w:ascii="Times New Roman" w:hAnsi="Times New Roman" w:cs="Times New Roman"/>
          <w:color w:val="000000" w:themeColor="text1"/>
        </w:rPr>
        <w:lastRenderedPageBreak/>
        <w:t>semantic properties of</w:t>
      </w:r>
      <w:r w:rsidR="00501CAB">
        <w:rPr>
          <w:rFonts w:ascii="Times New Roman" w:hAnsi="Times New Roman" w:cs="Times New Roman"/>
          <w:color w:val="000000" w:themeColor="text1"/>
        </w:rPr>
        <w:t xml:space="preserve"> </w:t>
      </w:r>
      <w:r w:rsidR="00D64B4B" w:rsidRPr="00494E42">
        <w:rPr>
          <w:rFonts w:ascii="Times New Roman" w:hAnsi="Times New Roman" w:cs="Times New Roman"/>
          <w:color w:val="000000" w:themeColor="text1"/>
        </w:rPr>
        <w:t>…</w:t>
      </w:r>
      <w:r w:rsidR="00501CAB">
        <w:rPr>
          <w:rFonts w:ascii="Times New Roman" w:hAnsi="Times New Roman" w:cs="Times New Roman"/>
          <w:color w:val="000000" w:themeColor="text1"/>
        </w:rPr>
        <w:t xml:space="preserve"> </w:t>
      </w:r>
      <w:r w:rsidR="00D64B4B" w:rsidRPr="00494E42">
        <w:rPr>
          <w:rFonts w:ascii="Times New Roman" w:hAnsi="Times New Roman" w:cs="Times New Roman"/>
          <w:color w:val="000000" w:themeColor="text1"/>
        </w:rPr>
        <w:t>mental representations” (Fodor 1990, 313).</w:t>
      </w:r>
      <w:r w:rsidR="00D460A2" w:rsidRPr="00494E42">
        <w:rPr>
          <w:rFonts w:ascii="Times New Roman" w:hAnsi="Times New Roman" w:cs="Times New Roman"/>
          <w:color w:val="000000" w:themeColor="text1"/>
        </w:rPr>
        <w:t xml:space="preserve"> </w:t>
      </w:r>
      <w:r w:rsidR="00B92D8B" w:rsidRPr="00494E42">
        <w:rPr>
          <w:rFonts w:ascii="Times New Roman" w:hAnsi="Times New Roman" w:cs="Times New Roman"/>
          <w:color w:val="000000" w:themeColor="text1"/>
        </w:rPr>
        <w:t>Rorty points out that i</w:t>
      </w:r>
      <w:r w:rsidR="00787036" w:rsidRPr="00494E42">
        <w:rPr>
          <w:rFonts w:ascii="Times New Roman" w:hAnsi="Times New Roman" w:cs="Times New Roman"/>
          <w:color w:val="000000" w:themeColor="text1"/>
        </w:rPr>
        <w:t>t is unclear just what “inherit</w:t>
      </w:r>
      <w:r w:rsidR="00EA69C5">
        <w:rPr>
          <w:rFonts w:ascii="Times New Roman" w:hAnsi="Times New Roman" w:cs="Times New Roman"/>
          <w:color w:val="000000" w:themeColor="text1"/>
        </w:rPr>
        <w:t>ed</w:t>
      </w:r>
      <w:r w:rsidR="00787036" w:rsidRPr="00494E42">
        <w:rPr>
          <w:rFonts w:ascii="Times New Roman" w:hAnsi="Times New Roman" w:cs="Times New Roman"/>
          <w:color w:val="000000" w:themeColor="text1"/>
        </w:rPr>
        <w:t>” means here</w:t>
      </w:r>
      <w:r w:rsidR="00473E2B" w:rsidRPr="00494E42">
        <w:rPr>
          <w:rFonts w:ascii="Times New Roman" w:hAnsi="Times New Roman" w:cs="Times New Roman"/>
          <w:color w:val="000000" w:themeColor="text1"/>
        </w:rPr>
        <w:t>. T</w:t>
      </w:r>
      <w:r w:rsidR="0040338E" w:rsidRPr="00494E42">
        <w:rPr>
          <w:rFonts w:ascii="Times New Roman" w:hAnsi="Times New Roman" w:cs="Times New Roman"/>
          <w:color w:val="000000" w:themeColor="text1"/>
        </w:rPr>
        <w:t>his ambiguity</w:t>
      </w:r>
      <w:r w:rsidR="00B92D8B" w:rsidRPr="00494E42">
        <w:rPr>
          <w:rFonts w:ascii="Times New Roman" w:hAnsi="Times New Roman" w:cs="Times New Roman"/>
          <w:color w:val="000000" w:themeColor="text1"/>
        </w:rPr>
        <w:t xml:space="preserve">, in turn, </w:t>
      </w:r>
      <w:r w:rsidR="000F2F07">
        <w:rPr>
          <w:rFonts w:ascii="Times New Roman" w:hAnsi="Times New Roman" w:cs="Times New Roman"/>
          <w:color w:val="000000" w:themeColor="text1"/>
        </w:rPr>
        <w:t>casts doubt on</w:t>
      </w:r>
      <w:r w:rsidR="00B92D8B" w:rsidRPr="00494E42">
        <w:rPr>
          <w:rFonts w:ascii="Times New Roman" w:hAnsi="Times New Roman" w:cs="Times New Roman"/>
          <w:color w:val="000000" w:themeColor="text1"/>
        </w:rPr>
        <w:t xml:space="preserve"> </w:t>
      </w:r>
      <w:r w:rsidR="00D460A2" w:rsidRPr="00494E42">
        <w:rPr>
          <w:rFonts w:ascii="Times New Roman" w:hAnsi="Times New Roman" w:cs="Times New Roman"/>
          <w:color w:val="000000" w:themeColor="text1"/>
        </w:rPr>
        <w:t>wh</w:t>
      </w:r>
      <w:r w:rsidR="001878B0" w:rsidRPr="00494E42">
        <w:rPr>
          <w:rFonts w:ascii="Times New Roman" w:hAnsi="Times New Roman" w:cs="Times New Roman"/>
          <w:color w:val="000000" w:themeColor="text1"/>
        </w:rPr>
        <w:t>ether</w:t>
      </w:r>
      <w:r w:rsidR="00D460A2" w:rsidRPr="00494E42">
        <w:rPr>
          <w:rFonts w:ascii="Times New Roman" w:hAnsi="Times New Roman" w:cs="Times New Roman"/>
          <w:color w:val="000000" w:themeColor="text1"/>
        </w:rPr>
        <w:t xml:space="preserve"> </w:t>
      </w:r>
      <w:r w:rsidR="005C33BF" w:rsidRPr="00494E42">
        <w:rPr>
          <w:rFonts w:ascii="Times New Roman" w:hAnsi="Times New Roman" w:cs="Times New Roman"/>
          <w:color w:val="000000" w:themeColor="text1"/>
        </w:rPr>
        <w:t xml:space="preserve">there is </w:t>
      </w:r>
      <w:r w:rsidR="00473E2B" w:rsidRPr="00494E42">
        <w:rPr>
          <w:rFonts w:ascii="Times New Roman" w:hAnsi="Times New Roman" w:cs="Times New Roman"/>
          <w:color w:val="000000" w:themeColor="text1"/>
        </w:rPr>
        <w:t xml:space="preserve">in fact </w:t>
      </w:r>
      <w:r w:rsidR="005C33BF" w:rsidRPr="00494E42">
        <w:rPr>
          <w:rFonts w:ascii="Times New Roman" w:hAnsi="Times New Roman" w:cs="Times New Roman"/>
          <w:color w:val="000000" w:themeColor="text1"/>
        </w:rPr>
        <w:t xml:space="preserve">a genuine </w:t>
      </w:r>
      <w:r w:rsidR="00D460A2" w:rsidRPr="00494E42">
        <w:rPr>
          <w:rFonts w:ascii="Times New Roman" w:hAnsi="Times New Roman" w:cs="Times New Roman"/>
          <w:color w:val="000000" w:themeColor="text1"/>
        </w:rPr>
        <w:t>question</w:t>
      </w:r>
      <w:r w:rsidR="00016633" w:rsidRPr="00494E42">
        <w:rPr>
          <w:rFonts w:ascii="Times New Roman" w:hAnsi="Times New Roman" w:cs="Times New Roman"/>
          <w:color w:val="000000" w:themeColor="text1"/>
        </w:rPr>
        <w:t xml:space="preserve"> </w:t>
      </w:r>
      <w:r w:rsidR="005C33BF" w:rsidRPr="00494E42">
        <w:rPr>
          <w:rFonts w:ascii="Times New Roman" w:hAnsi="Times New Roman" w:cs="Times New Roman"/>
          <w:color w:val="000000" w:themeColor="text1"/>
        </w:rPr>
        <w:t>about</w:t>
      </w:r>
      <w:r w:rsidR="00016633" w:rsidRPr="00494E42">
        <w:rPr>
          <w:rFonts w:ascii="Times New Roman" w:hAnsi="Times New Roman" w:cs="Times New Roman"/>
          <w:color w:val="000000" w:themeColor="text1"/>
        </w:rPr>
        <w:t xml:space="preserve"> th</w:t>
      </w:r>
      <w:r w:rsidR="00266A4A" w:rsidRPr="00494E42">
        <w:rPr>
          <w:rFonts w:ascii="Times New Roman" w:hAnsi="Times New Roman" w:cs="Times New Roman"/>
          <w:color w:val="000000" w:themeColor="text1"/>
        </w:rPr>
        <w:t>e</w:t>
      </w:r>
      <w:r w:rsidR="00016633" w:rsidRPr="00494E42">
        <w:rPr>
          <w:rFonts w:ascii="Times New Roman" w:hAnsi="Times New Roman" w:cs="Times New Roman"/>
          <w:color w:val="000000" w:themeColor="text1"/>
        </w:rPr>
        <w:t xml:space="preserve"> source of intentionality</w:t>
      </w:r>
      <w:r w:rsidR="006B12B6">
        <w:rPr>
          <w:rFonts w:ascii="Times New Roman" w:hAnsi="Times New Roman" w:cs="Times New Roman"/>
          <w:color w:val="000000" w:themeColor="text1"/>
        </w:rPr>
        <w:t>—</w:t>
      </w:r>
      <w:r w:rsidR="00473E2B" w:rsidRPr="00494E42">
        <w:rPr>
          <w:rFonts w:ascii="Times New Roman" w:hAnsi="Times New Roman" w:cs="Times New Roman"/>
          <w:color w:val="000000" w:themeColor="text1"/>
        </w:rPr>
        <w:t>a question</w:t>
      </w:r>
      <w:r w:rsidR="00D460A2" w:rsidRPr="00494E42">
        <w:rPr>
          <w:rFonts w:ascii="Times New Roman" w:hAnsi="Times New Roman" w:cs="Times New Roman"/>
          <w:color w:val="000000" w:themeColor="text1"/>
        </w:rPr>
        <w:t xml:space="preserve"> beyond </w:t>
      </w:r>
      <w:r w:rsidR="00266A4A" w:rsidRPr="00494E42">
        <w:rPr>
          <w:rFonts w:ascii="Times New Roman" w:hAnsi="Times New Roman" w:cs="Times New Roman"/>
          <w:color w:val="000000" w:themeColor="text1"/>
        </w:rPr>
        <w:t>the latter</w:t>
      </w:r>
      <w:r w:rsidR="00D460A2" w:rsidRPr="00494E42">
        <w:rPr>
          <w:rFonts w:ascii="Times New Roman" w:hAnsi="Times New Roman" w:cs="Times New Roman"/>
          <w:color w:val="000000" w:themeColor="text1"/>
        </w:rPr>
        <w:t xml:space="preserve"> being</w:t>
      </w:r>
      <w:r w:rsidR="00266A4A" w:rsidRPr="00494E42">
        <w:rPr>
          <w:rFonts w:ascii="Times New Roman" w:hAnsi="Times New Roman" w:cs="Times New Roman"/>
          <w:color w:val="000000" w:themeColor="text1"/>
        </w:rPr>
        <w:t xml:space="preserve"> strategically</w:t>
      </w:r>
      <w:r w:rsidR="00D460A2" w:rsidRPr="00494E42">
        <w:rPr>
          <w:rFonts w:ascii="Times New Roman" w:hAnsi="Times New Roman" w:cs="Times New Roman"/>
          <w:color w:val="000000" w:themeColor="text1"/>
        </w:rPr>
        <w:t xml:space="preserve"> useful </w:t>
      </w:r>
      <w:r w:rsidR="00266A4A" w:rsidRPr="00494E42">
        <w:rPr>
          <w:rFonts w:ascii="Times New Roman" w:hAnsi="Times New Roman" w:cs="Times New Roman"/>
          <w:color w:val="000000" w:themeColor="text1"/>
        </w:rPr>
        <w:t>for</w:t>
      </w:r>
      <w:r w:rsidR="00D460A2" w:rsidRPr="00494E42">
        <w:rPr>
          <w:rFonts w:ascii="Times New Roman" w:hAnsi="Times New Roman" w:cs="Times New Roman"/>
          <w:color w:val="000000" w:themeColor="text1"/>
        </w:rPr>
        <w:t xml:space="preserve"> creatures like us to </w:t>
      </w:r>
      <w:r w:rsidR="001878B0" w:rsidRPr="00494E42">
        <w:rPr>
          <w:rFonts w:ascii="Times New Roman" w:hAnsi="Times New Roman" w:cs="Times New Roman"/>
          <w:color w:val="000000" w:themeColor="text1"/>
        </w:rPr>
        <w:t xml:space="preserve">attribute to certain systems. </w:t>
      </w:r>
      <w:r w:rsidR="00016633" w:rsidRPr="00494E42">
        <w:rPr>
          <w:rFonts w:ascii="Times New Roman" w:hAnsi="Times New Roman" w:cs="Times New Roman"/>
          <w:color w:val="000000" w:themeColor="text1"/>
        </w:rPr>
        <w:t>Fodor</w:t>
      </w:r>
      <w:r w:rsidR="005C33BF" w:rsidRPr="00494E42">
        <w:rPr>
          <w:rFonts w:ascii="Times New Roman" w:hAnsi="Times New Roman" w:cs="Times New Roman"/>
          <w:color w:val="000000" w:themeColor="text1"/>
        </w:rPr>
        <w:t>, Rorty concedes, is unlikely</w:t>
      </w:r>
      <w:r w:rsidR="00016633" w:rsidRPr="00494E42">
        <w:rPr>
          <w:rFonts w:ascii="Times New Roman" w:hAnsi="Times New Roman" w:cs="Times New Roman"/>
          <w:color w:val="000000" w:themeColor="text1"/>
        </w:rPr>
        <w:t xml:space="preserve"> </w:t>
      </w:r>
      <w:r w:rsidR="005C33BF" w:rsidRPr="00494E42">
        <w:rPr>
          <w:rFonts w:ascii="Times New Roman" w:hAnsi="Times New Roman" w:cs="Times New Roman"/>
          <w:color w:val="000000" w:themeColor="text1"/>
        </w:rPr>
        <w:t>to</w:t>
      </w:r>
      <w:r w:rsidR="00016633" w:rsidRPr="00494E42">
        <w:rPr>
          <w:rFonts w:ascii="Times New Roman" w:hAnsi="Times New Roman" w:cs="Times New Roman"/>
          <w:color w:val="000000" w:themeColor="text1"/>
        </w:rPr>
        <w:t xml:space="preserve"> be satisfied with this response because </w:t>
      </w:r>
      <w:r w:rsidR="002842DF" w:rsidRPr="00494E42">
        <w:rPr>
          <w:rFonts w:ascii="Times New Roman" w:hAnsi="Times New Roman" w:cs="Times New Roman"/>
          <w:color w:val="000000" w:themeColor="text1"/>
        </w:rPr>
        <w:t>it</w:t>
      </w:r>
      <w:r w:rsidR="00016633" w:rsidRPr="00494E42">
        <w:rPr>
          <w:rFonts w:ascii="Times New Roman" w:hAnsi="Times New Roman" w:cs="Times New Roman"/>
          <w:color w:val="000000" w:themeColor="text1"/>
        </w:rPr>
        <w:t xml:space="preserve"> </w:t>
      </w:r>
      <w:r w:rsidR="00B92D8B" w:rsidRPr="00494E42">
        <w:rPr>
          <w:rFonts w:ascii="Times New Roman" w:hAnsi="Times New Roman" w:cs="Times New Roman"/>
          <w:color w:val="000000" w:themeColor="text1"/>
        </w:rPr>
        <w:t>will</w:t>
      </w:r>
      <w:r w:rsidR="00016633" w:rsidRPr="00494E42">
        <w:rPr>
          <w:rFonts w:ascii="Times New Roman" w:hAnsi="Times New Roman" w:cs="Times New Roman"/>
          <w:color w:val="000000" w:themeColor="text1"/>
        </w:rPr>
        <w:t xml:space="preserve"> not explain what makes it the case that such properties exist and are</w:t>
      </w:r>
      <w:r w:rsidR="00983319" w:rsidRPr="00494E42">
        <w:rPr>
          <w:rFonts w:ascii="Times New Roman" w:hAnsi="Times New Roman" w:cs="Times New Roman"/>
          <w:color w:val="000000" w:themeColor="text1"/>
        </w:rPr>
        <w:t xml:space="preserve"> therefore</w:t>
      </w:r>
      <w:r w:rsidR="00016633" w:rsidRPr="00494E42">
        <w:rPr>
          <w:rFonts w:ascii="Times New Roman" w:hAnsi="Times New Roman" w:cs="Times New Roman"/>
          <w:color w:val="000000" w:themeColor="text1"/>
        </w:rPr>
        <w:t xml:space="preserve"> rightly or wrongly ascribed</w:t>
      </w:r>
      <w:r w:rsidR="00B73FD4" w:rsidRPr="00494E42">
        <w:rPr>
          <w:rFonts w:ascii="Times New Roman" w:hAnsi="Times New Roman" w:cs="Times New Roman"/>
          <w:color w:val="000000" w:themeColor="text1"/>
        </w:rPr>
        <w:t xml:space="preserve">. But </w:t>
      </w:r>
      <w:r w:rsidR="00016633" w:rsidRPr="00494E42">
        <w:rPr>
          <w:rFonts w:ascii="Times New Roman" w:hAnsi="Times New Roman" w:cs="Times New Roman"/>
          <w:color w:val="000000" w:themeColor="text1"/>
        </w:rPr>
        <w:t>“</w:t>
      </w:r>
      <w:r w:rsidR="00B73FD4" w:rsidRPr="00494E42">
        <w:rPr>
          <w:rFonts w:ascii="Times New Roman" w:hAnsi="Times New Roman" w:cs="Times New Roman"/>
          <w:color w:val="000000" w:themeColor="text1"/>
        </w:rPr>
        <w:t>t</w:t>
      </w:r>
      <w:r w:rsidR="00016633" w:rsidRPr="00494E42">
        <w:rPr>
          <w:rFonts w:ascii="Times New Roman" w:hAnsi="Times New Roman" w:cs="Times New Roman"/>
          <w:color w:val="000000" w:themeColor="text1"/>
        </w:rPr>
        <w:t xml:space="preserve">he burden is on Fodor and other </w:t>
      </w:r>
      <w:r w:rsidR="000F2F07">
        <w:rPr>
          <w:rFonts w:ascii="Times New Roman" w:hAnsi="Times New Roman" w:cs="Times New Roman"/>
          <w:color w:val="000000" w:themeColor="text1"/>
        </w:rPr>
        <w:t>R</w:t>
      </w:r>
      <w:r w:rsidR="000F2F07" w:rsidRPr="00494E42">
        <w:rPr>
          <w:rFonts w:ascii="Times New Roman" w:hAnsi="Times New Roman" w:cs="Times New Roman"/>
          <w:color w:val="000000" w:themeColor="text1"/>
        </w:rPr>
        <w:t xml:space="preserve">ealists </w:t>
      </w:r>
      <w:r w:rsidR="00016633" w:rsidRPr="00494E42">
        <w:rPr>
          <w:rFonts w:ascii="Times New Roman" w:hAnsi="Times New Roman" w:cs="Times New Roman"/>
          <w:color w:val="000000" w:themeColor="text1"/>
        </w:rPr>
        <w:t xml:space="preserve">to explain what kind of additional reason you have given for using theory when you say ‘and furthermore I assume that it corresponds to reality’” (170). </w:t>
      </w:r>
      <w:r w:rsidR="00773937" w:rsidRPr="00494E42">
        <w:rPr>
          <w:rFonts w:ascii="Times New Roman" w:hAnsi="Times New Roman" w:cs="Times New Roman"/>
          <w:color w:val="000000" w:themeColor="text1"/>
        </w:rPr>
        <w:t xml:space="preserve">In other words, the burden is on the philosopher to explain precisely what the status and motivation </w:t>
      </w:r>
      <w:r w:rsidR="00356990" w:rsidRPr="00494E42">
        <w:rPr>
          <w:rFonts w:ascii="Times New Roman" w:hAnsi="Times New Roman" w:cs="Times New Roman"/>
          <w:color w:val="000000" w:themeColor="text1"/>
        </w:rPr>
        <w:t>are</w:t>
      </w:r>
      <w:r w:rsidR="00773937" w:rsidRPr="00494E42">
        <w:rPr>
          <w:rFonts w:ascii="Times New Roman" w:hAnsi="Times New Roman" w:cs="Times New Roman"/>
          <w:color w:val="000000" w:themeColor="text1"/>
        </w:rPr>
        <w:t xml:space="preserve"> for their philosophical claim</w:t>
      </w:r>
      <w:r w:rsidR="00356990" w:rsidRPr="00494E42">
        <w:rPr>
          <w:rFonts w:ascii="Times New Roman" w:hAnsi="Times New Roman" w:cs="Times New Roman"/>
          <w:color w:val="000000" w:themeColor="text1"/>
        </w:rPr>
        <w:t>s</w:t>
      </w:r>
      <w:r w:rsidR="00D171EC" w:rsidRPr="00494E42">
        <w:rPr>
          <w:rFonts w:ascii="Times New Roman" w:hAnsi="Times New Roman" w:cs="Times New Roman"/>
          <w:color w:val="000000" w:themeColor="text1"/>
        </w:rPr>
        <w:t xml:space="preserve">, and Rorty is using this lack of clarity </w:t>
      </w:r>
      <w:r w:rsidR="00041DF8" w:rsidRPr="00494E42">
        <w:rPr>
          <w:rFonts w:ascii="Times New Roman" w:hAnsi="Times New Roman" w:cs="Times New Roman"/>
          <w:color w:val="000000" w:themeColor="text1"/>
        </w:rPr>
        <w:t xml:space="preserve">to </w:t>
      </w:r>
      <w:r w:rsidR="00FC2531" w:rsidRPr="00494E42">
        <w:rPr>
          <w:rFonts w:ascii="Times New Roman" w:hAnsi="Times New Roman" w:cs="Times New Roman"/>
          <w:color w:val="000000" w:themeColor="text1"/>
        </w:rPr>
        <w:t xml:space="preserve">then </w:t>
      </w:r>
      <w:r w:rsidR="008749E2" w:rsidRPr="00494E42">
        <w:rPr>
          <w:rFonts w:ascii="Times New Roman" w:hAnsi="Times New Roman" w:cs="Times New Roman"/>
          <w:color w:val="000000" w:themeColor="text1"/>
        </w:rPr>
        <w:t xml:space="preserve">draw out </w:t>
      </w:r>
      <w:r w:rsidR="00FC2531" w:rsidRPr="00494E42">
        <w:rPr>
          <w:rFonts w:ascii="Times New Roman" w:hAnsi="Times New Roman" w:cs="Times New Roman"/>
          <w:color w:val="000000" w:themeColor="text1"/>
        </w:rPr>
        <w:t>broader</w:t>
      </w:r>
      <w:r w:rsidR="0035427F" w:rsidRPr="00494E42">
        <w:rPr>
          <w:rFonts w:ascii="Times New Roman" w:hAnsi="Times New Roman" w:cs="Times New Roman"/>
          <w:color w:val="000000" w:themeColor="text1"/>
        </w:rPr>
        <w:t xml:space="preserve"> </w:t>
      </w:r>
      <w:r w:rsidR="00E01BA9" w:rsidRPr="00494E42">
        <w:rPr>
          <w:rFonts w:ascii="Times New Roman" w:hAnsi="Times New Roman" w:cs="Times New Roman"/>
          <w:color w:val="000000" w:themeColor="text1"/>
        </w:rPr>
        <w:t xml:space="preserve">lessons about </w:t>
      </w:r>
      <w:r w:rsidR="00FC2531" w:rsidRPr="00494E42">
        <w:rPr>
          <w:rFonts w:ascii="Times New Roman" w:hAnsi="Times New Roman" w:cs="Times New Roman"/>
          <w:color w:val="000000" w:themeColor="text1"/>
        </w:rPr>
        <w:t>r</w:t>
      </w:r>
      <w:r w:rsidR="00A94128" w:rsidRPr="00494E42">
        <w:rPr>
          <w:rFonts w:ascii="Times New Roman" w:hAnsi="Times New Roman" w:cs="Times New Roman"/>
          <w:color w:val="000000" w:themeColor="text1"/>
        </w:rPr>
        <w:t>ealis</w:t>
      </w:r>
      <w:r w:rsidR="00473E2B" w:rsidRPr="00494E42">
        <w:rPr>
          <w:rFonts w:ascii="Times New Roman" w:hAnsi="Times New Roman" w:cs="Times New Roman"/>
          <w:color w:val="000000" w:themeColor="text1"/>
        </w:rPr>
        <w:t>t views</w:t>
      </w:r>
      <w:r w:rsidR="00FC2531" w:rsidRPr="00494E42">
        <w:rPr>
          <w:rFonts w:ascii="Times New Roman" w:hAnsi="Times New Roman" w:cs="Times New Roman"/>
          <w:color w:val="000000" w:themeColor="text1"/>
        </w:rPr>
        <w:t xml:space="preserve"> and about </w:t>
      </w:r>
      <w:r w:rsidR="00601D02" w:rsidRPr="00494E42">
        <w:rPr>
          <w:rFonts w:ascii="Times New Roman" w:hAnsi="Times New Roman" w:cs="Times New Roman"/>
          <w:color w:val="000000" w:themeColor="text1"/>
        </w:rPr>
        <w:t xml:space="preserve">philosophical </w:t>
      </w:r>
      <w:r w:rsidR="00356990" w:rsidRPr="00494E42">
        <w:rPr>
          <w:rFonts w:ascii="Times New Roman" w:hAnsi="Times New Roman" w:cs="Times New Roman"/>
          <w:color w:val="000000" w:themeColor="text1"/>
        </w:rPr>
        <w:t>methodology</w:t>
      </w:r>
      <w:r w:rsidR="00AA7525" w:rsidRPr="00494E42">
        <w:rPr>
          <w:rFonts w:ascii="Times New Roman" w:hAnsi="Times New Roman" w:cs="Times New Roman"/>
          <w:color w:val="000000" w:themeColor="text1"/>
        </w:rPr>
        <w:t>.</w:t>
      </w:r>
    </w:p>
    <w:p w14:paraId="60360A15" w14:textId="63D49E7E" w:rsidR="0040062D" w:rsidRPr="00494E42" w:rsidRDefault="00A932D1" w:rsidP="001C36BF">
      <w:pPr>
        <w:autoSpaceDE w:val="0"/>
        <w:autoSpaceDN w:val="0"/>
        <w:adjustRightInd w:val="0"/>
        <w:ind w:firstLine="720"/>
        <w:rPr>
          <w:rFonts w:ascii="Times New Roman" w:hAnsi="Times New Roman" w:cs="Times New Roman"/>
          <w:color w:val="000000" w:themeColor="text1"/>
        </w:rPr>
      </w:pPr>
      <w:r w:rsidRPr="00494E42">
        <w:rPr>
          <w:rFonts w:ascii="Times New Roman" w:hAnsi="Times New Roman" w:cs="Times New Roman"/>
          <w:color w:val="000000" w:themeColor="text1"/>
        </w:rPr>
        <w:t xml:space="preserve">In his essay on McDowell, Rorty </w:t>
      </w:r>
      <w:r w:rsidR="006F2D08" w:rsidRPr="00494E42">
        <w:rPr>
          <w:rFonts w:ascii="Times New Roman" w:hAnsi="Times New Roman" w:cs="Times New Roman"/>
          <w:color w:val="000000" w:themeColor="text1"/>
        </w:rPr>
        <w:t>carefully</w:t>
      </w:r>
      <w:r w:rsidR="00F51EBF" w:rsidRPr="00494E42">
        <w:rPr>
          <w:rFonts w:ascii="Times New Roman" w:hAnsi="Times New Roman" w:cs="Times New Roman"/>
          <w:color w:val="000000" w:themeColor="text1"/>
        </w:rPr>
        <w:t xml:space="preserve"> identifies “</w:t>
      </w:r>
      <w:r w:rsidR="0011190E" w:rsidRPr="00494E42">
        <w:rPr>
          <w:rFonts w:ascii="Times New Roman" w:hAnsi="Times New Roman" w:cs="Times New Roman"/>
          <w:color w:val="000000" w:themeColor="text1"/>
        </w:rPr>
        <w:t>t</w:t>
      </w:r>
      <w:r w:rsidR="00F51EBF" w:rsidRPr="00494E42">
        <w:rPr>
          <w:rFonts w:ascii="Times New Roman" w:hAnsi="Times New Roman" w:cs="Times New Roman"/>
          <w:color w:val="000000" w:themeColor="text1"/>
        </w:rPr>
        <w:t>he circle of interdefinable terms whose utility McDowell takes for granted”</w:t>
      </w:r>
      <w:r w:rsidR="00383869">
        <w:rPr>
          <w:rFonts w:ascii="Times New Roman" w:hAnsi="Times New Roman" w:cs="Times New Roman"/>
          <w:color w:val="000000" w:themeColor="text1"/>
        </w:rPr>
        <w:t>,</w:t>
      </w:r>
      <w:r w:rsidR="00F51EBF" w:rsidRPr="00494E42">
        <w:rPr>
          <w:rFonts w:ascii="Times New Roman" w:hAnsi="Times New Roman" w:cs="Times New Roman"/>
          <w:color w:val="000000" w:themeColor="text1"/>
        </w:rPr>
        <w:t xml:space="preserve"> for example, </w:t>
      </w:r>
      <w:r w:rsidR="002436BB" w:rsidRPr="00494E42">
        <w:rPr>
          <w:rFonts w:ascii="Times New Roman" w:hAnsi="Times New Roman" w:cs="Times New Roman"/>
          <w:color w:val="000000" w:themeColor="text1"/>
        </w:rPr>
        <w:t>“friction against something external to thinking” or “rational answerability to the world” or “rational control”, among others</w:t>
      </w:r>
      <w:r w:rsidR="00F61909" w:rsidRPr="00494E42">
        <w:rPr>
          <w:rFonts w:ascii="Times New Roman" w:hAnsi="Times New Roman" w:cs="Times New Roman"/>
          <w:color w:val="000000" w:themeColor="text1"/>
        </w:rPr>
        <w:t xml:space="preserve"> (</w:t>
      </w:r>
      <w:r w:rsidR="00551D6F" w:rsidRPr="00494E42">
        <w:rPr>
          <w:rFonts w:ascii="Times New Roman" w:hAnsi="Times New Roman" w:cs="Times New Roman"/>
          <w:color w:val="000000" w:themeColor="text1"/>
        </w:rPr>
        <w:t>218)</w:t>
      </w:r>
      <w:r w:rsidR="00C041BB" w:rsidRPr="00494E42">
        <w:rPr>
          <w:rFonts w:ascii="Times New Roman" w:hAnsi="Times New Roman" w:cs="Times New Roman"/>
          <w:color w:val="000000" w:themeColor="text1"/>
        </w:rPr>
        <w:t>. But, again, for Rorty, the worryingly vague nature of this terminology is not a coincide</w:t>
      </w:r>
      <w:r w:rsidR="0033326D" w:rsidRPr="00494E42">
        <w:rPr>
          <w:rFonts w:ascii="Times New Roman" w:hAnsi="Times New Roman" w:cs="Times New Roman"/>
          <w:color w:val="000000" w:themeColor="text1"/>
        </w:rPr>
        <w:t>nce</w:t>
      </w:r>
      <w:r w:rsidR="00174A92">
        <w:rPr>
          <w:rFonts w:ascii="Times New Roman" w:hAnsi="Times New Roman" w:cs="Times New Roman"/>
          <w:color w:val="000000" w:themeColor="text1"/>
        </w:rPr>
        <w:t>.  I</w:t>
      </w:r>
      <w:r w:rsidR="0011190E" w:rsidRPr="00494E42">
        <w:rPr>
          <w:rFonts w:ascii="Times New Roman" w:hAnsi="Times New Roman" w:cs="Times New Roman"/>
          <w:color w:val="000000" w:themeColor="text1"/>
        </w:rPr>
        <w:t>t is</w:t>
      </w:r>
      <w:r w:rsidR="00C041BB" w:rsidRPr="00494E42">
        <w:rPr>
          <w:rFonts w:ascii="Times New Roman" w:hAnsi="Times New Roman" w:cs="Times New Roman"/>
          <w:color w:val="000000" w:themeColor="text1"/>
        </w:rPr>
        <w:t xml:space="preserve"> a product of </w:t>
      </w:r>
      <w:r w:rsidR="006F2D08" w:rsidRPr="00494E42">
        <w:rPr>
          <w:rFonts w:ascii="Times New Roman" w:hAnsi="Times New Roman" w:cs="Times New Roman"/>
          <w:color w:val="000000" w:themeColor="text1"/>
        </w:rPr>
        <w:t xml:space="preserve">a </w:t>
      </w:r>
      <w:r w:rsidR="00C041BB" w:rsidRPr="00494E42">
        <w:rPr>
          <w:rFonts w:ascii="Times New Roman" w:hAnsi="Times New Roman" w:cs="Times New Roman"/>
          <w:color w:val="000000" w:themeColor="text1"/>
        </w:rPr>
        <w:t>certain underlying assumption</w:t>
      </w:r>
      <w:r w:rsidR="00383869">
        <w:rPr>
          <w:rFonts w:ascii="Times New Roman" w:hAnsi="Times New Roman" w:cs="Times New Roman"/>
          <w:color w:val="000000" w:themeColor="text1"/>
        </w:rPr>
        <w:t>—</w:t>
      </w:r>
      <w:r w:rsidR="0011190E" w:rsidRPr="00494E42">
        <w:rPr>
          <w:rFonts w:ascii="Times New Roman" w:hAnsi="Times New Roman" w:cs="Times New Roman"/>
          <w:color w:val="000000" w:themeColor="text1"/>
        </w:rPr>
        <w:t>that we must</w:t>
      </w:r>
      <w:r w:rsidR="00C041BB" w:rsidRPr="00494E42">
        <w:rPr>
          <w:rFonts w:ascii="Times New Roman" w:hAnsi="Times New Roman" w:cs="Times New Roman"/>
          <w:color w:val="000000" w:themeColor="text1"/>
        </w:rPr>
        <w:t xml:space="preserve"> preserv</w:t>
      </w:r>
      <w:r w:rsidR="0011190E" w:rsidRPr="00494E42">
        <w:rPr>
          <w:rFonts w:ascii="Times New Roman" w:hAnsi="Times New Roman" w:cs="Times New Roman"/>
          <w:color w:val="000000" w:themeColor="text1"/>
        </w:rPr>
        <w:t>e</w:t>
      </w:r>
      <w:r w:rsidR="00C041BB" w:rsidRPr="00494E42">
        <w:rPr>
          <w:rFonts w:ascii="Times New Roman" w:hAnsi="Times New Roman" w:cs="Times New Roman"/>
          <w:color w:val="000000" w:themeColor="text1"/>
        </w:rPr>
        <w:t xml:space="preserve"> a robust notion of answerability to a world untainted by </w:t>
      </w:r>
      <w:r w:rsidR="0033326D" w:rsidRPr="00494E42">
        <w:rPr>
          <w:rFonts w:ascii="Times New Roman" w:hAnsi="Times New Roman" w:cs="Times New Roman"/>
          <w:color w:val="000000" w:themeColor="text1"/>
        </w:rPr>
        <w:t>human beings</w:t>
      </w:r>
      <w:r w:rsidR="0011190E" w:rsidRPr="00494E42">
        <w:rPr>
          <w:rFonts w:ascii="Times New Roman" w:hAnsi="Times New Roman" w:cs="Times New Roman"/>
          <w:color w:val="000000" w:themeColor="text1"/>
        </w:rPr>
        <w:t xml:space="preserve">. </w:t>
      </w:r>
      <w:r w:rsidR="006F2D08" w:rsidRPr="00494E42">
        <w:rPr>
          <w:rFonts w:ascii="Times New Roman" w:hAnsi="Times New Roman" w:cs="Times New Roman"/>
          <w:color w:val="000000" w:themeColor="text1"/>
        </w:rPr>
        <w:t xml:space="preserve">Rorty does not think such </w:t>
      </w:r>
      <w:r w:rsidR="0011190E" w:rsidRPr="00494E42">
        <w:rPr>
          <w:rFonts w:ascii="Times New Roman" w:hAnsi="Times New Roman" w:cs="Times New Roman"/>
          <w:color w:val="000000" w:themeColor="text1"/>
        </w:rPr>
        <w:t>assumptions should remain in the background: they</w:t>
      </w:r>
      <w:r w:rsidR="0033326D" w:rsidRPr="00494E42">
        <w:rPr>
          <w:rFonts w:ascii="Times New Roman" w:hAnsi="Times New Roman" w:cs="Times New Roman"/>
          <w:color w:val="000000" w:themeColor="text1"/>
        </w:rPr>
        <w:t xml:space="preserve"> must be brought to the fore, analyzed and either successfully defended or</w:t>
      </w:r>
      <w:r w:rsidR="0011190E" w:rsidRPr="00494E42">
        <w:rPr>
          <w:rFonts w:ascii="Times New Roman" w:hAnsi="Times New Roman" w:cs="Times New Roman"/>
          <w:color w:val="000000" w:themeColor="text1"/>
        </w:rPr>
        <w:t>, if not,</w:t>
      </w:r>
      <w:r w:rsidR="0033326D" w:rsidRPr="00494E42">
        <w:rPr>
          <w:rFonts w:ascii="Times New Roman" w:hAnsi="Times New Roman" w:cs="Times New Roman"/>
          <w:color w:val="000000" w:themeColor="text1"/>
        </w:rPr>
        <w:t xml:space="preserve"> dispensed with. </w:t>
      </w:r>
      <w:r w:rsidR="006F2D08" w:rsidRPr="00494E42">
        <w:rPr>
          <w:rFonts w:ascii="Times New Roman" w:hAnsi="Times New Roman" w:cs="Times New Roman"/>
          <w:color w:val="000000" w:themeColor="text1"/>
        </w:rPr>
        <w:t>His subsequent</w:t>
      </w:r>
      <w:r w:rsidR="0033326D" w:rsidRPr="00494E42">
        <w:rPr>
          <w:rFonts w:ascii="Times New Roman" w:hAnsi="Times New Roman" w:cs="Times New Roman"/>
          <w:color w:val="000000" w:themeColor="text1"/>
        </w:rPr>
        <w:t xml:space="preserve"> metaphilosophical </w:t>
      </w:r>
      <w:r w:rsidR="0011190E" w:rsidRPr="00494E42">
        <w:rPr>
          <w:rFonts w:ascii="Times New Roman" w:hAnsi="Times New Roman" w:cs="Times New Roman"/>
          <w:color w:val="000000" w:themeColor="text1"/>
        </w:rPr>
        <w:t>position</w:t>
      </w:r>
      <w:r w:rsidR="00194624" w:rsidRPr="00494E42">
        <w:rPr>
          <w:rFonts w:ascii="Times New Roman" w:hAnsi="Times New Roman" w:cs="Times New Roman"/>
          <w:color w:val="000000" w:themeColor="text1"/>
        </w:rPr>
        <w:t>s</w:t>
      </w:r>
      <w:r w:rsidR="001118F2">
        <w:rPr>
          <w:rFonts w:ascii="Times New Roman" w:hAnsi="Times New Roman" w:cs="Times New Roman"/>
          <w:color w:val="000000" w:themeColor="text1"/>
        </w:rPr>
        <w:t>—</w:t>
      </w:r>
      <w:r w:rsidR="006F2D08" w:rsidRPr="00494E42">
        <w:rPr>
          <w:rFonts w:ascii="Times New Roman" w:hAnsi="Times New Roman" w:cs="Times New Roman"/>
          <w:color w:val="000000" w:themeColor="text1"/>
        </w:rPr>
        <w:t>for example,</w:t>
      </w:r>
      <w:r w:rsidR="0033326D" w:rsidRPr="00494E42">
        <w:rPr>
          <w:rFonts w:ascii="Times New Roman" w:hAnsi="Times New Roman" w:cs="Times New Roman"/>
          <w:color w:val="000000" w:themeColor="text1"/>
        </w:rPr>
        <w:t xml:space="preserve"> that certain philosophers </w:t>
      </w:r>
      <w:r w:rsidR="00E15ED4" w:rsidRPr="00494E42">
        <w:rPr>
          <w:rFonts w:ascii="Times New Roman" w:hAnsi="Times New Roman" w:cs="Times New Roman"/>
          <w:color w:val="000000" w:themeColor="text1"/>
        </w:rPr>
        <w:t>may have</w:t>
      </w:r>
      <w:r w:rsidR="005E274D" w:rsidRPr="00494E42">
        <w:rPr>
          <w:rFonts w:ascii="Times New Roman" w:hAnsi="Times New Roman" w:cs="Times New Roman"/>
          <w:color w:val="000000" w:themeColor="text1"/>
        </w:rPr>
        <w:t xml:space="preserve"> uncritically taken over</w:t>
      </w:r>
      <w:r w:rsidR="00E15ED4" w:rsidRPr="00494E42">
        <w:rPr>
          <w:rFonts w:ascii="Times New Roman" w:hAnsi="Times New Roman" w:cs="Times New Roman"/>
          <w:color w:val="000000" w:themeColor="text1"/>
        </w:rPr>
        <w:t xml:space="preserve"> a theological</w:t>
      </w:r>
      <w:r w:rsidR="005E274D" w:rsidRPr="00494E42">
        <w:rPr>
          <w:rFonts w:ascii="Times New Roman" w:hAnsi="Times New Roman" w:cs="Times New Roman"/>
          <w:color w:val="000000" w:themeColor="text1"/>
        </w:rPr>
        <w:t xml:space="preserve">ly </w:t>
      </w:r>
      <w:r w:rsidR="008F5128" w:rsidRPr="00494E42">
        <w:rPr>
          <w:rFonts w:ascii="Times New Roman" w:hAnsi="Times New Roman" w:cs="Times New Roman"/>
          <w:color w:val="000000" w:themeColor="text1"/>
        </w:rPr>
        <w:t>inflected</w:t>
      </w:r>
      <w:r w:rsidR="00E15ED4" w:rsidRPr="00494E42">
        <w:rPr>
          <w:rFonts w:ascii="Times New Roman" w:hAnsi="Times New Roman" w:cs="Times New Roman"/>
          <w:color w:val="000000" w:themeColor="text1"/>
        </w:rPr>
        <w:t xml:space="preserve"> </w:t>
      </w:r>
      <w:r w:rsidR="005E274D" w:rsidRPr="00494E42">
        <w:rPr>
          <w:rFonts w:ascii="Times New Roman" w:hAnsi="Times New Roman" w:cs="Times New Roman"/>
          <w:color w:val="000000" w:themeColor="text1"/>
        </w:rPr>
        <w:t>need to be answerable to a non-human reality</w:t>
      </w:r>
      <w:r w:rsidR="001118F2">
        <w:rPr>
          <w:rFonts w:ascii="Times New Roman" w:hAnsi="Times New Roman" w:cs="Times New Roman"/>
          <w:color w:val="000000" w:themeColor="text1"/>
        </w:rPr>
        <w:t>—</w:t>
      </w:r>
      <w:r w:rsidR="005E274D" w:rsidRPr="00494E42">
        <w:rPr>
          <w:rFonts w:ascii="Times New Roman" w:hAnsi="Times New Roman" w:cs="Times New Roman"/>
          <w:color w:val="000000" w:themeColor="text1"/>
        </w:rPr>
        <w:t xml:space="preserve">follow from </w:t>
      </w:r>
      <w:r w:rsidR="00166AD3">
        <w:rPr>
          <w:rFonts w:ascii="Times New Roman" w:hAnsi="Times New Roman" w:cs="Times New Roman"/>
          <w:color w:val="000000" w:themeColor="text1"/>
        </w:rPr>
        <w:t>these</w:t>
      </w:r>
      <w:r w:rsidR="00166AD3" w:rsidRPr="00494E42">
        <w:rPr>
          <w:rFonts w:ascii="Times New Roman" w:hAnsi="Times New Roman" w:cs="Times New Roman"/>
          <w:color w:val="000000" w:themeColor="text1"/>
        </w:rPr>
        <w:t xml:space="preserve"> </w:t>
      </w:r>
      <w:r w:rsidR="005E274D" w:rsidRPr="00494E42">
        <w:rPr>
          <w:rFonts w:ascii="Times New Roman" w:hAnsi="Times New Roman" w:cs="Times New Roman"/>
          <w:color w:val="000000" w:themeColor="text1"/>
        </w:rPr>
        <w:t>careful readings</w:t>
      </w:r>
      <w:r w:rsidR="00194624" w:rsidRPr="00494E42">
        <w:rPr>
          <w:rFonts w:ascii="Times New Roman" w:hAnsi="Times New Roman" w:cs="Times New Roman"/>
          <w:color w:val="000000" w:themeColor="text1"/>
        </w:rPr>
        <w:t>.</w:t>
      </w:r>
      <w:r w:rsidR="001B48E4" w:rsidRPr="00494E42">
        <w:rPr>
          <w:rFonts w:ascii="Times New Roman" w:hAnsi="Times New Roman" w:cs="Times New Roman"/>
          <w:color w:val="000000" w:themeColor="text1"/>
        </w:rPr>
        <w:t xml:space="preserve"> </w:t>
      </w:r>
      <w:r w:rsidR="00506550" w:rsidRPr="00494E42">
        <w:rPr>
          <w:rFonts w:ascii="Times New Roman" w:hAnsi="Times New Roman" w:cs="Times New Roman"/>
          <w:color w:val="000000" w:themeColor="text1"/>
        </w:rPr>
        <w:t>In “Kant as a Critical Philosopher”, Rorty raises the question of</w:t>
      </w:r>
      <w:r w:rsidR="007A1420" w:rsidRPr="00494E42">
        <w:rPr>
          <w:rFonts w:ascii="Times New Roman" w:hAnsi="Times New Roman" w:cs="Times New Roman"/>
          <w:color w:val="000000" w:themeColor="text1"/>
        </w:rPr>
        <w:t xml:space="preserve"> the status of Kant’s own claims in the first </w:t>
      </w:r>
      <w:r w:rsidR="007A1420" w:rsidRPr="00494E42">
        <w:rPr>
          <w:rFonts w:ascii="Times New Roman" w:hAnsi="Times New Roman" w:cs="Times New Roman"/>
          <w:i/>
          <w:iCs/>
          <w:color w:val="000000" w:themeColor="text1"/>
        </w:rPr>
        <w:t>Critique</w:t>
      </w:r>
      <w:r w:rsidR="000F2F07">
        <w:rPr>
          <w:rFonts w:ascii="Times New Roman" w:hAnsi="Times New Roman" w:cs="Times New Roman"/>
          <w:color w:val="000000" w:themeColor="text1"/>
        </w:rPr>
        <w:t>.</w:t>
      </w:r>
      <w:r w:rsidR="007A1420" w:rsidRPr="00494E42">
        <w:rPr>
          <w:rFonts w:ascii="Times New Roman" w:hAnsi="Times New Roman" w:cs="Times New Roman"/>
          <w:color w:val="000000" w:themeColor="text1"/>
        </w:rPr>
        <w:t xml:space="preserve"> </w:t>
      </w:r>
      <w:r w:rsidR="000F2F07">
        <w:rPr>
          <w:rFonts w:ascii="Times New Roman" w:hAnsi="Times New Roman" w:cs="Times New Roman"/>
          <w:color w:val="000000" w:themeColor="text1"/>
        </w:rPr>
        <w:t>A</w:t>
      </w:r>
      <w:r w:rsidR="007A1420" w:rsidRPr="00494E42">
        <w:rPr>
          <w:rFonts w:ascii="Times New Roman" w:hAnsi="Times New Roman" w:cs="Times New Roman"/>
          <w:color w:val="000000" w:themeColor="text1"/>
        </w:rPr>
        <w:t xml:space="preserve">fter analyzing different possibilities, </w:t>
      </w:r>
      <w:r w:rsidR="000F2F07">
        <w:rPr>
          <w:rFonts w:ascii="Times New Roman" w:hAnsi="Times New Roman" w:cs="Times New Roman"/>
          <w:color w:val="000000" w:themeColor="text1"/>
        </w:rPr>
        <w:t xml:space="preserve">he </w:t>
      </w:r>
      <w:r w:rsidR="00166AD3">
        <w:rPr>
          <w:rFonts w:ascii="Times New Roman" w:hAnsi="Times New Roman" w:cs="Times New Roman"/>
          <w:color w:val="000000" w:themeColor="text1"/>
        </w:rPr>
        <w:t>argues</w:t>
      </w:r>
      <w:r w:rsidR="00166AD3" w:rsidRPr="00494E42">
        <w:rPr>
          <w:rFonts w:ascii="Times New Roman" w:hAnsi="Times New Roman" w:cs="Times New Roman"/>
          <w:color w:val="000000" w:themeColor="text1"/>
        </w:rPr>
        <w:t xml:space="preserve"> </w:t>
      </w:r>
      <w:r w:rsidR="007A1420" w:rsidRPr="00494E42">
        <w:rPr>
          <w:rFonts w:ascii="Times New Roman" w:hAnsi="Times New Roman" w:cs="Times New Roman"/>
          <w:color w:val="000000" w:themeColor="text1"/>
        </w:rPr>
        <w:t>that Kant’s claims regarding ‘concept’ and ‘intuition’, are</w:t>
      </w:r>
      <w:r w:rsidR="00166AD3">
        <w:rPr>
          <w:rFonts w:ascii="Times New Roman" w:hAnsi="Times New Roman" w:cs="Times New Roman"/>
          <w:color w:val="000000" w:themeColor="text1"/>
        </w:rPr>
        <w:t xml:space="preserve"> best read as</w:t>
      </w:r>
      <w:r w:rsidR="007A1420" w:rsidRPr="00494E42">
        <w:rPr>
          <w:rFonts w:ascii="Times New Roman" w:hAnsi="Times New Roman" w:cs="Times New Roman"/>
          <w:color w:val="000000" w:themeColor="text1"/>
        </w:rPr>
        <w:t xml:space="preserve"> “cover</w:t>
      </w:r>
      <w:r w:rsidR="00473E2B" w:rsidRPr="00494E42">
        <w:rPr>
          <w:rFonts w:ascii="Times New Roman" w:hAnsi="Times New Roman" w:cs="Times New Roman"/>
          <w:color w:val="000000" w:themeColor="text1"/>
        </w:rPr>
        <w:t>t</w:t>
      </w:r>
      <w:r w:rsidR="007A1420" w:rsidRPr="00494E42">
        <w:rPr>
          <w:rFonts w:ascii="Times New Roman" w:hAnsi="Times New Roman" w:cs="Times New Roman"/>
          <w:color w:val="000000" w:themeColor="text1"/>
        </w:rPr>
        <w:t xml:space="preserve"> analytic statements” rather than reports of empirical or metaphysical discoveries</w:t>
      </w:r>
      <w:r w:rsidR="00174A92">
        <w:rPr>
          <w:rFonts w:ascii="Times New Roman" w:hAnsi="Times New Roman" w:cs="Times New Roman"/>
          <w:color w:val="000000" w:themeColor="text1"/>
        </w:rPr>
        <w:t>. T</w:t>
      </w:r>
      <w:r w:rsidR="007A1420" w:rsidRPr="00494E42">
        <w:rPr>
          <w:rFonts w:ascii="Times New Roman" w:hAnsi="Times New Roman" w:cs="Times New Roman"/>
          <w:color w:val="000000" w:themeColor="text1"/>
        </w:rPr>
        <w:t>hey are designed to get us to talk and think in novel ways to dissolve otherwise intractable problems</w:t>
      </w:r>
      <w:r w:rsidR="00142259" w:rsidRPr="00494E42">
        <w:rPr>
          <w:rFonts w:ascii="Times New Roman" w:hAnsi="Times New Roman" w:cs="Times New Roman"/>
          <w:color w:val="000000" w:themeColor="text1"/>
        </w:rPr>
        <w:t xml:space="preserve"> (58)</w:t>
      </w:r>
      <w:r w:rsidR="007A1420" w:rsidRPr="00494E42">
        <w:rPr>
          <w:rFonts w:ascii="Times New Roman" w:hAnsi="Times New Roman" w:cs="Times New Roman"/>
          <w:color w:val="000000" w:themeColor="text1"/>
        </w:rPr>
        <w:t>.</w:t>
      </w:r>
    </w:p>
    <w:p w14:paraId="23D6659B" w14:textId="168907C8" w:rsidR="00266A4A" w:rsidRPr="00494E42" w:rsidRDefault="00E842B4" w:rsidP="001C36BF">
      <w:pPr>
        <w:autoSpaceDE w:val="0"/>
        <w:autoSpaceDN w:val="0"/>
        <w:adjustRightInd w:val="0"/>
        <w:ind w:firstLine="720"/>
        <w:rPr>
          <w:rFonts w:ascii="Times New Roman" w:hAnsi="Times New Roman" w:cs="Times New Roman"/>
          <w:color w:val="000000" w:themeColor="text1"/>
        </w:rPr>
      </w:pPr>
      <w:r w:rsidRPr="00494E42">
        <w:rPr>
          <w:rFonts w:ascii="Times New Roman" w:hAnsi="Times New Roman" w:cs="Times New Roman"/>
          <w:color w:val="000000" w:themeColor="text1"/>
        </w:rPr>
        <w:t>Rorty may of course be wrong about either the particular philosophers he examines or about the conclusions and lessons he draws</w:t>
      </w:r>
      <w:r w:rsidR="00767805" w:rsidRPr="00494E42">
        <w:rPr>
          <w:rFonts w:ascii="Times New Roman" w:hAnsi="Times New Roman" w:cs="Times New Roman"/>
          <w:color w:val="000000" w:themeColor="text1"/>
        </w:rPr>
        <w:t>.</w:t>
      </w:r>
      <w:r w:rsidRPr="00494E42">
        <w:rPr>
          <w:rFonts w:ascii="Times New Roman" w:hAnsi="Times New Roman" w:cs="Times New Roman"/>
          <w:color w:val="000000" w:themeColor="text1"/>
        </w:rPr>
        <w:t xml:space="preserve"> </w:t>
      </w:r>
      <w:r w:rsidR="00767805" w:rsidRPr="00494E42">
        <w:rPr>
          <w:rFonts w:ascii="Times New Roman" w:hAnsi="Times New Roman" w:cs="Times New Roman"/>
          <w:color w:val="000000" w:themeColor="text1"/>
        </w:rPr>
        <w:t>B</w:t>
      </w:r>
      <w:r w:rsidRPr="00494E42">
        <w:rPr>
          <w:rFonts w:ascii="Times New Roman" w:hAnsi="Times New Roman" w:cs="Times New Roman"/>
          <w:color w:val="000000" w:themeColor="text1"/>
        </w:rPr>
        <w:t xml:space="preserve">ut </w:t>
      </w:r>
      <w:r w:rsidR="006D085F" w:rsidRPr="00494E42">
        <w:rPr>
          <w:rFonts w:ascii="Times New Roman" w:hAnsi="Times New Roman" w:cs="Times New Roman"/>
          <w:color w:val="000000" w:themeColor="text1"/>
        </w:rPr>
        <w:t xml:space="preserve">we </w:t>
      </w:r>
      <w:r w:rsidR="00FF5418" w:rsidRPr="00494E42">
        <w:rPr>
          <w:rFonts w:ascii="Times New Roman" w:hAnsi="Times New Roman" w:cs="Times New Roman"/>
          <w:color w:val="000000" w:themeColor="text1"/>
        </w:rPr>
        <w:t>consistently observe in this collection a rigorous, voracious reader</w:t>
      </w:r>
      <w:r w:rsidR="005D6CB5" w:rsidRPr="00494E42">
        <w:rPr>
          <w:rFonts w:ascii="Times New Roman" w:hAnsi="Times New Roman" w:cs="Times New Roman"/>
          <w:color w:val="000000" w:themeColor="text1"/>
        </w:rPr>
        <w:t xml:space="preserve"> developing and refining his metaphilosophical views </w:t>
      </w:r>
      <w:r w:rsidR="00473E2B" w:rsidRPr="00494E42">
        <w:rPr>
          <w:rFonts w:ascii="Times New Roman" w:hAnsi="Times New Roman" w:cs="Times New Roman"/>
          <w:color w:val="000000" w:themeColor="text1"/>
        </w:rPr>
        <w:t>via</w:t>
      </w:r>
      <w:r w:rsidR="005D6CB5" w:rsidRPr="00494E42">
        <w:rPr>
          <w:rFonts w:ascii="Times New Roman" w:hAnsi="Times New Roman" w:cs="Times New Roman"/>
          <w:color w:val="000000" w:themeColor="text1"/>
        </w:rPr>
        <w:t xml:space="preserve"> analysis of first-order debates</w:t>
      </w:r>
      <w:r w:rsidR="000D53F6" w:rsidRPr="00494E42">
        <w:rPr>
          <w:rFonts w:ascii="Times New Roman" w:hAnsi="Times New Roman" w:cs="Times New Roman"/>
          <w:color w:val="000000" w:themeColor="text1"/>
        </w:rPr>
        <w:t xml:space="preserve"> and</w:t>
      </w:r>
      <w:r w:rsidR="00717E8D" w:rsidRPr="00494E42">
        <w:rPr>
          <w:rFonts w:ascii="Times New Roman" w:hAnsi="Times New Roman" w:cs="Times New Roman"/>
          <w:color w:val="000000" w:themeColor="text1"/>
        </w:rPr>
        <w:t xml:space="preserve"> their</w:t>
      </w:r>
      <w:r w:rsidR="000D53F6" w:rsidRPr="00494E42">
        <w:rPr>
          <w:rFonts w:ascii="Times New Roman" w:hAnsi="Times New Roman" w:cs="Times New Roman"/>
          <w:color w:val="000000" w:themeColor="text1"/>
        </w:rPr>
        <w:t xml:space="preserve"> hidden assumptions</w:t>
      </w:r>
      <w:r w:rsidR="00266A4A" w:rsidRPr="00494E42">
        <w:rPr>
          <w:rFonts w:ascii="Times New Roman" w:hAnsi="Times New Roman" w:cs="Times New Roman"/>
          <w:color w:val="000000" w:themeColor="text1"/>
        </w:rPr>
        <w:t xml:space="preserve">. </w:t>
      </w:r>
      <w:r w:rsidR="000D53F6" w:rsidRPr="00494E42">
        <w:rPr>
          <w:rFonts w:ascii="Times New Roman" w:hAnsi="Times New Roman" w:cs="Times New Roman"/>
          <w:color w:val="000000" w:themeColor="text1"/>
        </w:rPr>
        <w:t>Rorty still has much to teach us about both these debates and about metaphilosophy itself.</w:t>
      </w:r>
    </w:p>
    <w:p w14:paraId="7D789490" w14:textId="15E84E54" w:rsidR="00DD4C6B" w:rsidRPr="00494E42" w:rsidRDefault="00DD4C6B" w:rsidP="001C36BF">
      <w:pPr>
        <w:autoSpaceDE w:val="0"/>
        <w:autoSpaceDN w:val="0"/>
        <w:adjustRightInd w:val="0"/>
        <w:rPr>
          <w:rFonts w:ascii="Times New Roman" w:hAnsi="Times New Roman" w:cs="Times New Roman"/>
          <w:color w:val="000000" w:themeColor="text1"/>
        </w:rPr>
      </w:pPr>
    </w:p>
    <w:p w14:paraId="0C11A34B" w14:textId="5B9DA6C3" w:rsidR="00DD4C6B" w:rsidRPr="00174A92" w:rsidRDefault="00DD4C6B" w:rsidP="001C36BF">
      <w:pPr>
        <w:autoSpaceDE w:val="0"/>
        <w:autoSpaceDN w:val="0"/>
        <w:adjustRightInd w:val="0"/>
        <w:rPr>
          <w:rFonts w:ascii="Times New Roman" w:hAnsi="Times New Roman" w:cs="Times New Roman"/>
          <w:bCs/>
          <w:color w:val="000000" w:themeColor="text1"/>
        </w:rPr>
      </w:pPr>
      <w:r w:rsidRPr="00174A92">
        <w:rPr>
          <w:rFonts w:ascii="Times New Roman" w:hAnsi="Times New Roman" w:cs="Times New Roman"/>
          <w:b/>
          <w:color w:val="000000" w:themeColor="text1"/>
        </w:rPr>
        <w:t>References</w:t>
      </w:r>
    </w:p>
    <w:p w14:paraId="3E98B586" w14:textId="77777777" w:rsidR="00A11684" w:rsidRPr="00494E42" w:rsidRDefault="00A11684" w:rsidP="001C36BF">
      <w:pPr>
        <w:autoSpaceDE w:val="0"/>
        <w:autoSpaceDN w:val="0"/>
        <w:adjustRightInd w:val="0"/>
        <w:rPr>
          <w:rFonts w:ascii="Times New Roman" w:hAnsi="Times New Roman" w:cs="Times New Roman"/>
          <w:bCs/>
          <w:color w:val="000000" w:themeColor="text1"/>
        </w:rPr>
      </w:pPr>
    </w:p>
    <w:p w14:paraId="4568BBAE" w14:textId="15FE0CA6" w:rsidR="00A11684" w:rsidRPr="00494E42" w:rsidRDefault="00A11684" w:rsidP="001C36BF">
      <w:pPr>
        <w:autoSpaceDE w:val="0"/>
        <w:autoSpaceDN w:val="0"/>
        <w:adjustRightInd w:val="0"/>
        <w:rPr>
          <w:rFonts w:ascii="Times New Roman" w:hAnsi="Times New Roman" w:cs="Times New Roman"/>
          <w:color w:val="000000" w:themeColor="text1"/>
        </w:rPr>
      </w:pPr>
      <w:r w:rsidRPr="00494E42">
        <w:rPr>
          <w:rFonts w:ascii="Times New Roman" w:hAnsi="Times New Roman" w:cs="Times New Roman"/>
          <w:color w:val="000000" w:themeColor="text1"/>
        </w:rPr>
        <w:t xml:space="preserve">Aikin, S.F. and Talisse, R.B. 2018. </w:t>
      </w:r>
      <w:r w:rsidRPr="00494E42">
        <w:rPr>
          <w:rFonts w:ascii="Times New Roman" w:hAnsi="Times New Roman" w:cs="Times New Roman"/>
          <w:i/>
          <w:iCs/>
          <w:color w:val="000000" w:themeColor="text1"/>
        </w:rPr>
        <w:t>Pragmatism, Pluralism, and the Nature of Philosophy</w:t>
      </w:r>
      <w:r w:rsidRPr="00494E42">
        <w:rPr>
          <w:rFonts w:ascii="Times New Roman" w:hAnsi="Times New Roman" w:cs="Times New Roman"/>
          <w:color w:val="000000" w:themeColor="text1"/>
        </w:rPr>
        <w:t>. New York: Routledge.</w:t>
      </w:r>
    </w:p>
    <w:p w14:paraId="02FA7D32" w14:textId="60DCD315" w:rsidR="009067B2" w:rsidRPr="00494E42" w:rsidRDefault="009067B2" w:rsidP="001C36BF">
      <w:pPr>
        <w:autoSpaceDE w:val="0"/>
        <w:autoSpaceDN w:val="0"/>
        <w:adjustRightInd w:val="0"/>
        <w:rPr>
          <w:rFonts w:ascii="Times New Roman" w:hAnsi="Times New Roman" w:cs="Times New Roman"/>
          <w:bCs/>
          <w:color w:val="000000" w:themeColor="text1"/>
        </w:rPr>
      </w:pPr>
      <w:r w:rsidRPr="00494E42">
        <w:rPr>
          <w:rFonts w:ascii="Times New Roman" w:hAnsi="Times New Roman" w:cs="Times New Roman"/>
          <w:bCs/>
          <w:color w:val="000000" w:themeColor="text1"/>
        </w:rPr>
        <w:t>Fodor, J.</w:t>
      </w:r>
      <w:r w:rsidR="00B163A9" w:rsidRPr="00494E42">
        <w:rPr>
          <w:rFonts w:ascii="Times New Roman" w:hAnsi="Times New Roman" w:cs="Times New Roman"/>
          <w:bCs/>
          <w:color w:val="000000" w:themeColor="text1"/>
        </w:rPr>
        <w:t>A.</w:t>
      </w:r>
      <w:r w:rsidRPr="00494E42">
        <w:rPr>
          <w:rFonts w:ascii="Times New Roman" w:hAnsi="Times New Roman" w:cs="Times New Roman"/>
          <w:bCs/>
          <w:color w:val="000000" w:themeColor="text1"/>
        </w:rPr>
        <w:t xml:space="preserve"> (1990). Psychosemantics, or: Where do Truth Conditions Come From?</w:t>
      </w:r>
      <w:r w:rsidR="00B163A9" w:rsidRPr="00494E42">
        <w:rPr>
          <w:rFonts w:ascii="Times New Roman" w:hAnsi="Times New Roman" w:cs="Times New Roman"/>
          <w:bCs/>
          <w:color w:val="000000" w:themeColor="text1"/>
        </w:rPr>
        <w:t xml:space="preserve"> In </w:t>
      </w:r>
      <w:r w:rsidR="00B163A9" w:rsidRPr="00494E42">
        <w:rPr>
          <w:rFonts w:ascii="Times New Roman" w:hAnsi="Times New Roman" w:cs="Times New Roman"/>
          <w:bCs/>
          <w:i/>
          <w:iCs/>
          <w:color w:val="000000" w:themeColor="text1"/>
        </w:rPr>
        <w:t>Mind and Cognition: A Reader</w:t>
      </w:r>
      <w:r w:rsidR="00B163A9" w:rsidRPr="00494E42">
        <w:rPr>
          <w:rFonts w:ascii="Times New Roman" w:hAnsi="Times New Roman" w:cs="Times New Roman"/>
          <w:bCs/>
          <w:color w:val="000000" w:themeColor="text1"/>
        </w:rPr>
        <w:t>, ed. William G. Lycan, 312-337. Oxford: Blackwell Publishers.</w:t>
      </w:r>
    </w:p>
    <w:p w14:paraId="648D88AE" w14:textId="77777777" w:rsidR="00A11684" w:rsidRPr="00494E42" w:rsidRDefault="00DD4C6B" w:rsidP="001C36BF">
      <w:pPr>
        <w:autoSpaceDE w:val="0"/>
        <w:autoSpaceDN w:val="0"/>
        <w:adjustRightInd w:val="0"/>
        <w:rPr>
          <w:rFonts w:ascii="Times New Roman" w:hAnsi="Times New Roman" w:cs="Times New Roman"/>
          <w:bCs/>
          <w:color w:val="000000" w:themeColor="text1"/>
        </w:rPr>
      </w:pPr>
      <w:r w:rsidRPr="00494E42">
        <w:rPr>
          <w:rFonts w:ascii="Times New Roman" w:hAnsi="Times New Roman" w:cs="Times New Roman"/>
          <w:bCs/>
          <w:color w:val="000000" w:themeColor="text1"/>
        </w:rPr>
        <w:t xml:space="preserve">Kim, J. 1980. Rorty on the Possibility of Philosophy. </w:t>
      </w:r>
      <w:r w:rsidRPr="00494E42">
        <w:rPr>
          <w:rFonts w:ascii="Times New Roman" w:hAnsi="Times New Roman" w:cs="Times New Roman"/>
          <w:bCs/>
          <w:i/>
          <w:iCs/>
          <w:color w:val="000000" w:themeColor="text1"/>
        </w:rPr>
        <w:t>The Journal of Philosophy</w:t>
      </w:r>
      <w:r w:rsidRPr="00494E42">
        <w:rPr>
          <w:rFonts w:ascii="Times New Roman" w:hAnsi="Times New Roman" w:cs="Times New Roman"/>
          <w:bCs/>
          <w:color w:val="000000" w:themeColor="text1"/>
        </w:rPr>
        <w:t xml:space="preserve"> 77 (10): 588-597</w:t>
      </w:r>
      <w:r w:rsidR="00A11684" w:rsidRPr="00494E42">
        <w:rPr>
          <w:rFonts w:ascii="Times New Roman" w:hAnsi="Times New Roman" w:cs="Times New Roman"/>
          <w:bCs/>
          <w:color w:val="000000" w:themeColor="text1"/>
        </w:rPr>
        <w:t>.</w:t>
      </w:r>
    </w:p>
    <w:p w14:paraId="637915C1" w14:textId="28AEDDBF" w:rsidR="009A77C8" w:rsidRPr="00494E42" w:rsidRDefault="009A77C8" w:rsidP="001C36BF">
      <w:pPr>
        <w:autoSpaceDE w:val="0"/>
        <w:autoSpaceDN w:val="0"/>
        <w:adjustRightInd w:val="0"/>
        <w:ind w:firstLine="720"/>
        <w:rPr>
          <w:rFonts w:ascii="Times New Roman" w:hAnsi="Times New Roman" w:cs="Times New Roman"/>
          <w:bCs/>
          <w:color w:val="000000" w:themeColor="text1"/>
        </w:rPr>
      </w:pPr>
    </w:p>
    <w:p w14:paraId="6338E555" w14:textId="665DF88D" w:rsidR="00AD2986" w:rsidRPr="00494E42" w:rsidRDefault="00AD2986" w:rsidP="001C36BF">
      <w:pPr>
        <w:ind w:firstLine="720"/>
        <w:rPr>
          <w:rFonts w:ascii="Times New Roman" w:hAnsi="Times New Roman" w:cs="Times New Roman"/>
        </w:rPr>
      </w:pPr>
    </w:p>
    <w:p w14:paraId="3E151E60" w14:textId="4B3B2AF5" w:rsidR="005B081A" w:rsidRPr="00494E42" w:rsidRDefault="005B081A" w:rsidP="001C36BF">
      <w:pPr>
        <w:ind w:firstLine="720"/>
        <w:rPr>
          <w:rFonts w:ascii="Times New Roman" w:hAnsi="Times New Roman" w:cs="Times New Roman"/>
        </w:rPr>
      </w:pPr>
    </w:p>
    <w:p w14:paraId="4A6EB198" w14:textId="77777777" w:rsidR="003068E2" w:rsidRPr="00494E42" w:rsidRDefault="003068E2" w:rsidP="001C36BF">
      <w:pPr>
        <w:rPr>
          <w:rFonts w:ascii="Times New Roman" w:hAnsi="Times New Roman" w:cs="Times New Roman"/>
        </w:rPr>
      </w:pPr>
    </w:p>
    <w:sectPr w:rsidR="003068E2" w:rsidRPr="00494E42">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8D42" w14:textId="77777777" w:rsidR="00561BF9" w:rsidRDefault="00561BF9" w:rsidP="005231A2">
      <w:r>
        <w:separator/>
      </w:r>
    </w:p>
  </w:endnote>
  <w:endnote w:type="continuationSeparator" w:id="0">
    <w:p w14:paraId="2571B986" w14:textId="77777777" w:rsidR="00561BF9" w:rsidRDefault="00561BF9" w:rsidP="0052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de">
    <w:altName w:val="Code"/>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835792"/>
      <w:docPartObj>
        <w:docPartGallery w:val="Page Numbers (Bottom of Page)"/>
        <w:docPartUnique/>
      </w:docPartObj>
    </w:sdtPr>
    <w:sdtContent>
      <w:p w14:paraId="6BD79687" w14:textId="39CBAE5D" w:rsidR="005231A2" w:rsidRDefault="005231A2" w:rsidP="00087A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B4B891B" w14:textId="77777777" w:rsidR="005231A2" w:rsidRDefault="00523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303668162"/>
      <w:docPartObj>
        <w:docPartGallery w:val="Page Numbers (Bottom of Page)"/>
        <w:docPartUnique/>
      </w:docPartObj>
    </w:sdtPr>
    <w:sdtContent>
      <w:p w14:paraId="2762A494" w14:textId="38E5CAD8" w:rsidR="005231A2" w:rsidRPr="005231A2" w:rsidRDefault="005231A2" w:rsidP="00087A7A">
        <w:pPr>
          <w:pStyle w:val="Footer"/>
          <w:framePr w:wrap="none" w:vAnchor="text" w:hAnchor="margin" w:xAlign="center" w:y="1"/>
          <w:rPr>
            <w:rStyle w:val="PageNumber"/>
            <w:rFonts w:ascii="Garamond" w:hAnsi="Garamond"/>
          </w:rPr>
        </w:pPr>
        <w:r w:rsidRPr="005231A2">
          <w:rPr>
            <w:rStyle w:val="PageNumber"/>
            <w:rFonts w:ascii="Garamond" w:hAnsi="Garamond"/>
          </w:rPr>
          <w:fldChar w:fldCharType="begin"/>
        </w:r>
        <w:r w:rsidRPr="005231A2">
          <w:rPr>
            <w:rStyle w:val="PageNumber"/>
            <w:rFonts w:ascii="Garamond" w:hAnsi="Garamond"/>
          </w:rPr>
          <w:instrText xml:space="preserve"> PAGE </w:instrText>
        </w:r>
        <w:r w:rsidRPr="005231A2">
          <w:rPr>
            <w:rStyle w:val="PageNumber"/>
            <w:rFonts w:ascii="Garamond" w:hAnsi="Garamond"/>
          </w:rPr>
          <w:fldChar w:fldCharType="separate"/>
        </w:r>
        <w:r w:rsidR="00174A92">
          <w:rPr>
            <w:rStyle w:val="PageNumber"/>
            <w:rFonts w:ascii="Garamond" w:hAnsi="Garamond"/>
            <w:noProof/>
          </w:rPr>
          <w:t>6</w:t>
        </w:r>
        <w:r w:rsidRPr="005231A2">
          <w:rPr>
            <w:rStyle w:val="PageNumber"/>
            <w:rFonts w:ascii="Garamond" w:hAnsi="Garamond"/>
          </w:rPr>
          <w:fldChar w:fldCharType="end"/>
        </w:r>
      </w:p>
    </w:sdtContent>
  </w:sdt>
  <w:p w14:paraId="11FCB96F" w14:textId="77777777" w:rsidR="005231A2" w:rsidRDefault="00523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385E" w14:textId="77777777" w:rsidR="00561BF9" w:rsidRDefault="00561BF9" w:rsidP="005231A2">
      <w:r>
        <w:separator/>
      </w:r>
    </w:p>
  </w:footnote>
  <w:footnote w:type="continuationSeparator" w:id="0">
    <w:p w14:paraId="2E20F277" w14:textId="77777777" w:rsidR="00561BF9" w:rsidRDefault="00561BF9" w:rsidP="0052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40F7"/>
    <w:multiLevelType w:val="hybridMultilevel"/>
    <w:tmpl w:val="17D6EDEE"/>
    <w:lvl w:ilvl="0" w:tplc="F712282A">
      <w:start w:val="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92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D34"/>
    <w:rsid w:val="0000026E"/>
    <w:rsid w:val="00016633"/>
    <w:rsid w:val="00034B7A"/>
    <w:rsid w:val="00041DF8"/>
    <w:rsid w:val="00055C3F"/>
    <w:rsid w:val="00071880"/>
    <w:rsid w:val="000736BF"/>
    <w:rsid w:val="00081D0F"/>
    <w:rsid w:val="00086A10"/>
    <w:rsid w:val="0008760B"/>
    <w:rsid w:val="0009488D"/>
    <w:rsid w:val="0009725B"/>
    <w:rsid w:val="000A0820"/>
    <w:rsid w:val="000A0A7A"/>
    <w:rsid w:val="000A3410"/>
    <w:rsid w:val="000A5512"/>
    <w:rsid w:val="000B68CE"/>
    <w:rsid w:val="000C34A4"/>
    <w:rsid w:val="000C4697"/>
    <w:rsid w:val="000D53F6"/>
    <w:rsid w:val="000F2F07"/>
    <w:rsid w:val="00100663"/>
    <w:rsid w:val="00104760"/>
    <w:rsid w:val="00104CAE"/>
    <w:rsid w:val="001118F2"/>
    <w:rsid w:val="0011190E"/>
    <w:rsid w:val="00127922"/>
    <w:rsid w:val="00142259"/>
    <w:rsid w:val="00150734"/>
    <w:rsid w:val="00166AD3"/>
    <w:rsid w:val="00166BD5"/>
    <w:rsid w:val="00174A92"/>
    <w:rsid w:val="0018142F"/>
    <w:rsid w:val="001850C4"/>
    <w:rsid w:val="001878B0"/>
    <w:rsid w:val="0019184E"/>
    <w:rsid w:val="00194624"/>
    <w:rsid w:val="001A311C"/>
    <w:rsid w:val="001B48E4"/>
    <w:rsid w:val="001C36BF"/>
    <w:rsid w:val="001D59B8"/>
    <w:rsid w:val="001D6751"/>
    <w:rsid w:val="0020250C"/>
    <w:rsid w:val="00216356"/>
    <w:rsid w:val="002173C8"/>
    <w:rsid w:val="00224403"/>
    <w:rsid w:val="00230D8E"/>
    <w:rsid w:val="00242052"/>
    <w:rsid w:val="002436BB"/>
    <w:rsid w:val="002649FD"/>
    <w:rsid w:val="00266A4A"/>
    <w:rsid w:val="00275D5E"/>
    <w:rsid w:val="00277AFB"/>
    <w:rsid w:val="002832A2"/>
    <w:rsid w:val="0028357B"/>
    <w:rsid w:val="002842DF"/>
    <w:rsid w:val="002853F6"/>
    <w:rsid w:val="002910FD"/>
    <w:rsid w:val="00293239"/>
    <w:rsid w:val="0029544E"/>
    <w:rsid w:val="00296500"/>
    <w:rsid w:val="002A1F02"/>
    <w:rsid w:val="002B1671"/>
    <w:rsid w:val="002C2C8C"/>
    <w:rsid w:val="002C3784"/>
    <w:rsid w:val="003008D1"/>
    <w:rsid w:val="003068E2"/>
    <w:rsid w:val="003245BB"/>
    <w:rsid w:val="0033326D"/>
    <w:rsid w:val="00336419"/>
    <w:rsid w:val="003448EA"/>
    <w:rsid w:val="003524E9"/>
    <w:rsid w:val="0035427F"/>
    <w:rsid w:val="00356990"/>
    <w:rsid w:val="0037297E"/>
    <w:rsid w:val="00383869"/>
    <w:rsid w:val="003A7C11"/>
    <w:rsid w:val="003B51A7"/>
    <w:rsid w:val="003D0857"/>
    <w:rsid w:val="003D0B1C"/>
    <w:rsid w:val="003F113E"/>
    <w:rsid w:val="0040062D"/>
    <w:rsid w:val="0040338E"/>
    <w:rsid w:val="00406BBA"/>
    <w:rsid w:val="00412E6F"/>
    <w:rsid w:val="00423B16"/>
    <w:rsid w:val="00424FDD"/>
    <w:rsid w:val="0044481F"/>
    <w:rsid w:val="00457C41"/>
    <w:rsid w:val="00460C65"/>
    <w:rsid w:val="00472560"/>
    <w:rsid w:val="00473E2B"/>
    <w:rsid w:val="00482F9E"/>
    <w:rsid w:val="00487993"/>
    <w:rsid w:val="00494E42"/>
    <w:rsid w:val="004A02C0"/>
    <w:rsid w:val="004C4342"/>
    <w:rsid w:val="004D1061"/>
    <w:rsid w:val="004D7B17"/>
    <w:rsid w:val="004F1864"/>
    <w:rsid w:val="004F37FC"/>
    <w:rsid w:val="00501CAB"/>
    <w:rsid w:val="00503B5A"/>
    <w:rsid w:val="00506550"/>
    <w:rsid w:val="005231A2"/>
    <w:rsid w:val="00525A6B"/>
    <w:rsid w:val="00527F6C"/>
    <w:rsid w:val="005310DA"/>
    <w:rsid w:val="00546350"/>
    <w:rsid w:val="005518BA"/>
    <w:rsid w:val="00551D6F"/>
    <w:rsid w:val="0056179C"/>
    <w:rsid w:val="00561BF9"/>
    <w:rsid w:val="005A2C22"/>
    <w:rsid w:val="005A4A82"/>
    <w:rsid w:val="005A7E6C"/>
    <w:rsid w:val="005B081A"/>
    <w:rsid w:val="005C33BF"/>
    <w:rsid w:val="005D26FF"/>
    <w:rsid w:val="005D60C4"/>
    <w:rsid w:val="005D6CB5"/>
    <w:rsid w:val="005E274D"/>
    <w:rsid w:val="005E36C0"/>
    <w:rsid w:val="005E5172"/>
    <w:rsid w:val="00601D02"/>
    <w:rsid w:val="00655D38"/>
    <w:rsid w:val="0065690B"/>
    <w:rsid w:val="00664601"/>
    <w:rsid w:val="006716E3"/>
    <w:rsid w:val="00671E57"/>
    <w:rsid w:val="00677F5F"/>
    <w:rsid w:val="00681513"/>
    <w:rsid w:val="00681D7C"/>
    <w:rsid w:val="00683266"/>
    <w:rsid w:val="006924C6"/>
    <w:rsid w:val="00692FB2"/>
    <w:rsid w:val="00697FC6"/>
    <w:rsid w:val="006A0389"/>
    <w:rsid w:val="006B12B6"/>
    <w:rsid w:val="006B23F9"/>
    <w:rsid w:val="006C367A"/>
    <w:rsid w:val="006D085F"/>
    <w:rsid w:val="006D2BBB"/>
    <w:rsid w:val="006E4492"/>
    <w:rsid w:val="006E7F60"/>
    <w:rsid w:val="006F2D08"/>
    <w:rsid w:val="006F3521"/>
    <w:rsid w:val="006F67F4"/>
    <w:rsid w:val="00702D5A"/>
    <w:rsid w:val="00717E8D"/>
    <w:rsid w:val="00720084"/>
    <w:rsid w:val="007244B5"/>
    <w:rsid w:val="007372C0"/>
    <w:rsid w:val="00740017"/>
    <w:rsid w:val="00752F31"/>
    <w:rsid w:val="00767805"/>
    <w:rsid w:val="00773937"/>
    <w:rsid w:val="00781E91"/>
    <w:rsid w:val="00787036"/>
    <w:rsid w:val="00787F87"/>
    <w:rsid w:val="007929EE"/>
    <w:rsid w:val="00795A4E"/>
    <w:rsid w:val="007A0D34"/>
    <w:rsid w:val="007A1420"/>
    <w:rsid w:val="007A20CA"/>
    <w:rsid w:val="007B442C"/>
    <w:rsid w:val="007B4C71"/>
    <w:rsid w:val="007D02EA"/>
    <w:rsid w:val="007D388C"/>
    <w:rsid w:val="007D6686"/>
    <w:rsid w:val="007F781C"/>
    <w:rsid w:val="008208AC"/>
    <w:rsid w:val="00827DD3"/>
    <w:rsid w:val="00871B6F"/>
    <w:rsid w:val="008749E2"/>
    <w:rsid w:val="008A2FA0"/>
    <w:rsid w:val="008C7356"/>
    <w:rsid w:val="008E1A64"/>
    <w:rsid w:val="008F5128"/>
    <w:rsid w:val="009067B2"/>
    <w:rsid w:val="00910970"/>
    <w:rsid w:val="009121B6"/>
    <w:rsid w:val="00914634"/>
    <w:rsid w:val="00930D92"/>
    <w:rsid w:val="0093758E"/>
    <w:rsid w:val="0094572A"/>
    <w:rsid w:val="00955756"/>
    <w:rsid w:val="0097233A"/>
    <w:rsid w:val="00983319"/>
    <w:rsid w:val="0098701D"/>
    <w:rsid w:val="00990F58"/>
    <w:rsid w:val="009A77C8"/>
    <w:rsid w:val="009B29A7"/>
    <w:rsid w:val="009C5B61"/>
    <w:rsid w:val="009E1555"/>
    <w:rsid w:val="009E27AB"/>
    <w:rsid w:val="009E5ED9"/>
    <w:rsid w:val="00A11684"/>
    <w:rsid w:val="00A12036"/>
    <w:rsid w:val="00A14411"/>
    <w:rsid w:val="00A17D8C"/>
    <w:rsid w:val="00A2714D"/>
    <w:rsid w:val="00A334EC"/>
    <w:rsid w:val="00A44A97"/>
    <w:rsid w:val="00A50D75"/>
    <w:rsid w:val="00A527F9"/>
    <w:rsid w:val="00A66382"/>
    <w:rsid w:val="00A73C1C"/>
    <w:rsid w:val="00A84684"/>
    <w:rsid w:val="00A932D1"/>
    <w:rsid w:val="00A94128"/>
    <w:rsid w:val="00AA7525"/>
    <w:rsid w:val="00AB3CC5"/>
    <w:rsid w:val="00AC43FE"/>
    <w:rsid w:val="00AD2986"/>
    <w:rsid w:val="00AD7876"/>
    <w:rsid w:val="00AF1649"/>
    <w:rsid w:val="00AF6237"/>
    <w:rsid w:val="00B11337"/>
    <w:rsid w:val="00B163A9"/>
    <w:rsid w:val="00B235F4"/>
    <w:rsid w:val="00B25C63"/>
    <w:rsid w:val="00B368C1"/>
    <w:rsid w:val="00B5042E"/>
    <w:rsid w:val="00B539B2"/>
    <w:rsid w:val="00B679AE"/>
    <w:rsid w:val="00B73FD4"/>
    <w:rsid w:val="00B76D6C"/>
    <w:rsid w:val="00B91173"/>
    <w:rsid w:val="00B92313"/>
    <w:rsid w:val="00B92D8B"/>
    <w:rsid w:val="00BB4988"/>
    <w:rsid w:val="00BD0AEC"/>
    <w:rsid w:val="00BD6742"/>
    <w:rsid w:val="00BF21C3"/>
    <w:rsid w:val="00BF260E"/>
    <w:rsid w:val="00BF31CC"/>
    <w:rsid w:val="00C00BFA"/>
    <w:rsid w:val="00C041BB"/>
    <w:rsid w:val="00C050AC"/>
    <w:rsid w:val="00C23A71"/>
    <w:rsid w:val="00C35441"/>
    <w:rsid w:val="00C37BD6"/>
    <w:rsid w:val="00C57C8E"/>
    <w:rsid w:val="00C72A33"/>
    <w:rsid w:val="00C753F8"/>
    <w:rsid w:val="00C92AF2"/>
    <w:rsid w:val="00CB6A7E"/>
    <w:rsid w:val="00CD19EA"/>
    <w:rsid w:val="00CF104C"/>
    <w:rsid w:val="00CF5D57"/>
    <w:rsid w:val="00CF6536"/>
    <w:rsid w:val="00CF7CBB"/>
    <w:rsid w:val="00D14EBF"/>
    <w:rsid w:val="00D171EC"/>
    <w:rsid w:val="00D177EF"/>
    <w:rsid w:val="00D253FC"/>
    <w:rsid w:val="00D33684"/>
    <w:rsid w:val="00D34F49"/>
    <w:rsid w:val="00D4513E"/>
    <w:rsid w:val="00D460A2"/>
    <w:rsid w:val="00D5564D"/>
    <w:rsid w:val="00D602FD"/>
    <w:rsid w:val="00D60CD1"/>
    <w:rsid w:val="00D64B4B"/>
    <w:rsid w:val="00DA682A"/>
    <w:rsid w:val="00DA75A8"/>
    <w:rsid w:val="00DC251A"/>
    <w:rsid w:val="00DD3544"/>
    <w:rsid w:val="00DD4C6B"/>
    <w:rsid w:val="00DE1195"/>
    <w:rsid w:val="00DF2788"/>
    <w:rsid w:val="00E01BA9"/>
    <w:rsid w:val="00E02AFA"/>
    <w:rsid w:val="00E02F8B"/>
    <w:rsid w:val="00E15ED4"/>
    <w:rsid w:val="00E17DD6"/>
    <w:rsid w:val="00E32994"/>
    <w:rsid w:val="00E405F8"/>
    <w:rsid w:val="00E4608C"/>
    <w:rsid w:val="00E75D78"/>
    <w:rsid w:val="00E80F9D"/>
    <w:rsid w:val="00E842B4"/>
    <w:rsid w:val="00E95547"/>
    <w:rsid w:val="00EA6816"/>
    <w:rsid w:val="00EA69C5"/>
    <w:rsid w:val="00EB2FF9"/>
    <w:rsid w:val="00EB4DAB"/>
    <w:rsid w:val="00ED273C"/>
    <w:rsid w:val="00ED7FED"/>
    <w:rsid w:val="00EE010B"/>
    <w:rsid w:val="00EE7D41"/>
    <w:rsid w:val="00F0464C"/>
    <w:rsid w:val="00F05840"/>
    <w:rsid w:val="00F10018"/>
    <w:rsid w:val="00F11069"/>
    <w:rsid w:val="00F12C3B"/>
    <w:rsid w:val="00F13DE8"/>
    <w:rsid w:val="00F15B4B"/>
    <w:rsid w:val="00F20ED2"/>
    <w:rsid w:val="00F33F5D"/>
    <w:rsid w:val="00F371F3"/>
    <w:rsid w:val="00F51EBF"/>
    <w:rsid w:val="00F57D00"/>
    <w:rsid w:val="00F61909"/>
    <w:rsid w:val="00F72D2E"/>
    <w:rsid w:val="00F9109C"/>
    <w:rsid w:val="00F946DC"/>
    <w:rsid w:val="00FA27B6"/>
    <w:rsid w:val="00FB7DE2"/>
    <w:rsid w:val="00FC2531"/>
    <w:rsid w:val="00FD16AA"/>
    <w:rsid w:val="00FD16AF"/>
    <w:rsid w:val="00FE2240"/>
    <w:rsid w:val="00FF006B"/>
    <w:rsid w:val="00FF07F2"/>
    <w:rsid w:val="00FF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547D"/>
  <w15:chartTrackingRefBased/>
  <w15:docId w15:val="{1096677A-6DEC-A14B-B6FC-CE379A84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D34"/>
    <w:pPr>
      <w:ind w:left="720"/>
      <w:contextualSpacing/>
    </w:pPr>
  </w:style>
  <w:style w:type="paragraph" w:customStyle="1" w:styleId="Default">
    <w:name w:val="Default"/>
    <w:rsid w:val="00787F87"/>
    <w:pPr>
      <w:autoSpaceDE w:val="0"/>
      <w:autoSpaceDN w:val="0"/>
      <w:adjustRightInd w:val="0"/>
    </w:pPr>
    <w:rPr>
      <w:rFonts w:ascii="Code" w:hAnsi="Code" w:cs="Code"/>
      <w:color w:val="000000"/>
    </w:rPr>
  </w:style>
  <w:style w:type="character" w:styleId="Hyperlink">
    <w:name w:val="Hyperlink"/>
    <w:basedOn w:val="DefaultParagraphFont"/>
    <w:uiPriority w:val="99"/>
    <w:unhideWhenUsed/>
    <w:rsid w:val="0009725B"/>
    <w:rPr>
      <w:color w:val="0563C1" w:themeColor="hyperlink"/>
      <w:u w:val="single"/>
    </w:rPr>
  </w:style>
  <w:style w:type="character" w:customStyle="1" w:styleId="UnresolvedMention1">
    <w:name w:val="Unresolved Mention1"/>
    <w:basedOn w:val="DefaultParagraphFont"/>
    <w:uiPriority w:val="99"/>
    <w:semiHidden/>
    <w:unhideWhenUsed/>
    <w:rsid w:val="0009725B"/>
    <w:rPr>
      <w:color w:val="605E5C"/>
      <w:shd w:val="clear" w:color="auto" w:fill="E1DFDD"/>
    </w:rPr>
  </w:style>
  <w:style w:type="paragraph" w:styleId="Footer">
    <w:name w:val="footer"/>
    <w:basedOn w:val="Normal"/>
    <w:link w:val="FooterChar"/>
    <w:uiPriority w:val="99"/>
    <w:unhideWhenUsed/>
    <w:rsid w:val="005231A2"/>
    <w:pPr>
      <w:tabs>
        <w:tab w:val="center" w:pos="4680"/>
        <w:tab w:val="right" w:pos="9360"/>
      </w:tabs>
    </w:pPr>
  </w:style>
  <w:style w:type="character" w:customStyle="1" w:styleId="FooterChar">
    <w:name w:val="Footer Char"/>
    <w:basedOn w:val="DefaultParagraphFont"/>
    <w:link w:val="Footer"/>
    <w:uiPriority w:val="99"/>
    <w:rsid w:val="005231A2"/>
  </w:style>
  <w:style w:type="character" w:styleId="PageNumber">
    <w:name w:val="page number"/>
    <w:basedOn w:val="DefaultParagraphFont"/>
    <w:uiPriority w:val="99"/>
    <w:semiHidden/>
    <w:unhideWhenUsed/>
    <w:rsid w:val="005231A2"/>
  </w:style>
  <w:style w:type="paragraph" w:styleId="Header">
    <w:name w:val="header"/>
    <w:basedOn w:val="Normal"/>
    <w:link w:val="HeaderChar"/>
    <w:uiPriority w:val="99"/>
    <w:unhideWhenUsed/>
    <w:rsid w:val="005231A2"/>
    <w:pPr>
      <w:tabs>
        <w:tab w:val="center" w:pos="4680"/>
        <w:tab w:val="right" w:pos="9360"/>
      </w:tabs>
    </w:pPr>
  </w:style>
  <w:style w:type="character" w:customStyle="1" w:styleId="HeaderChar">
    <w:name w:val="Header Char"/>
    <w:basedOn w:val="DefaultParagraphFont"/>
    <w:link w:val="Header"/>
    <w:uiPriority w:val="99"/>
    <w:rsid w:val="005231A2"/>
  </w:style>
  <w:style w:type="paragraph" w:styleId="Revision">
    <w:name w:val="Revision"/>
    <w:hidden/>
    <w:uiPriority w:val="99"/>
    <w:semiHidden/>
    <w:rsid w:val="00494E42"/>
  </w:style>
  <w:style w:type="character" w:customStyle="1" w:styleId="author-name">
    <w:name w:val="author-name"/>
    <w:basedOn w:val="DefaultParagraphFont"/>
    <w:rsid w:val="002832A2"/>
  </w:style>
  <w:style w:type="character" w:customStyle="1" w:styleId="affiliation">
    <w:name w:val="affiliation"/>
    <w:basedOn w:val="DefaultParagraphFont"/>
    <w:rsid w:val="002832A2"/>
  </w:style>
  <w:style w:type="character" w:customStyle="1" w:styleId="separator">
    <w:name w:val="separator"/>
    <w:basedOn w:val="DefaultParagraphFont"/>
    <w:rsid w:val="002832A2"/>
  </w:style>
  <w:style w:type="paragraph" w:styleId="BalloonText">
    <w:name w:val="Balloon Text"/>
    <w:basedOn w:val="Normal"/>
    <w:link w:val="BalloonTextChar"/>
    <w:uiPriority w:val="99"/>
    <w:semiHidden/>
    <w:unhideWhenUsed/>
    <w:rsid w:val="00B53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5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search?filters%5BauthorTerms%5D=W.%20P.%20Ma%C5%82ecki&amp;eventCode=SE-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eldm@wf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shields@ucd.ie" TargetMode="External"/><Relationship Id="rId4" Type="http://schemas.openxmlformats.org/officeDocument/2006/relationships/settings" Target="settings.xml"/><Relationship Id="rId9" Type="http://schemas.openxmlformats.org/officeDocument/2006/relationships/hyperlink" Target="https://www.cambridge.org/core/search?filters%5BauthorTerms%5D=Chris%20Voparil&amp;eventCode=SE-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1EB2-F277-454C-877C-4A59BB0A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Shields</dc:creator>
  <cp:keywords/>
  <dc:description/>
  <cp:lastModifiedBy>Matthew Shields</cp:lastModifiedBy>
  <cp:revision>14</cp:revision>
  <dcterms:created xsi:type="dcterms:W3CDTF">2022-05-27T12:47:00Z</dcterms:created>
  <dcterms:modified xsi:type="dcterms:W3CDTF">2022-06-21T13:16:00Z</dcterms:modified>
</cp:coreProperties>
</file>