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CA551" w14:textId="71B9CA3B" w:rsidR="00247A50" w:rsidRPr="0044217B" w:rsidRDefault="00247A50" w:rsidP="00D90961">
      <w:pPr>
        <w:spacing w:line="360" w:lineRule="auto"/>
        <w:jc w:val="both"/>
        <w:rPr>
          <w:rFonts w:asciiTheme="majorBidi" w:eastAsia="Times New Roman" w:hAnsiTheme="majorBidi" w:cs="Times New Roman"/>
          <w:b/>
          <w:bCs/>
          <w:color w:val="000000" w:themeColor="text1"/>
          <w:spacing w:val="-1"/>
          <w:shd w:val="clear" w:color="auto" w:fill="FFFFFF"/>
          <w:lang w:eastAsia="en-GB"/>
        </w:rPr>
      </w:pPr>
    </w:p>
    <w:p w14:paraId="3389FAE9" w14:textId="062E7CB9" w:rsidR="00BB32C7" w:rsidRDefault="001C2991" w:rsidP="00BB32C7">
      <w:pPr>
        <w:spacing w:line="360" w:lineRule="auto"/>
        <w:jc w:val="both"/>
        <w:rPr>
          <w:rFonts w:asciiTheme="majorBidi" w:eastAsia="Times New Roman" w:hAnsiTheme="majorBidi" w:cs="Times New Roman"/>
          <w:b/>
          <w:bCs/>
          <w:color w:val="4A4A4A"/>
          <w:spacing w:val="-1"/>
          <w:shd w:val="clear" w:color="auto" w:fill="FFFFFF"/>
          <w:lang w:eastAsia="en-GB"/>
        </w:rPr>
      </w:pPr>
      <w:r w:rsidRPr="0044217B">
        <w:rPr>
          <w:rFonts w:asciiTheme="majorBidi" w:eastAsia="Times New Roman" w:hAnsiTheme="majorBidi" w:cs="Times New Roman"/>
          <w:b/>
          <w:bCs/>
          <w:color w:val="4A4A4A"/>
          <w:spacing w:val="-1"/>
          <w:shd w:val="clear" w:color="auto" w:fill="FFFFFF"/>
          <w:lang w:eastAsia="en-GB"/>
        </w:rPr>
        <w:t xml:space="preserve"> A Criti</w:t>
      </w:r>
      <w:r w:rsidR="00AE3502">
        <w:rPr>
          <w:rFonts w:asciiTheme="majorBidi" w:eastAsia="Times New Roman" w:hAnsiTheme="majorBidi" w:cs="Times New Roman"/>
          <w:b/>
          <w:bCs/>
          <w:color w:val="4A4A4A"/>
          <w:spacing w:val="-1"/>
          <w:shd w:val="clear" w:color="auto" w:fill="FFFFFF"/>
          <w:lang w:eastAsia="en-GB"/>
        </w:rPr>
        <w:t xml:space="preserve">cal Analysis of </w:t>
      </w:r>
      <w:r w:rsidR="00F257D5">
        <w:rPr>
          <w:rFonts w:asciiTheme="majorBidi" w:eastAsia="Times New Roman" w:hAnsiTheme="majorBidi" w:cs="Times New Roman"/>
          <w:b/>
          <w:bCs/>
          <w:color w:val="4A4A4A"/>
          <w:spacing w:val="-1"/>
          <w:shd w:val="clear" w:color="auto" w:fill="FFFFFF"/>
          <w:lang w:eastAsia="en-GB"/>
        </w:rPr>
        <w:t xml:space="preserve">Philosophical Foundation of Human Rights </w:t>
      </w:r>
    </w:p>
    <w:p w14:paraId="183F6564" w14:textId="77777777" w:rsidR="00153772" w:rsidRDefault="00153772" w:rsidP="00BB32C7">
      <w:pPr>
        <w:spacing w:line="360" w:lineRule="auto"/>
        <w:jc w:val="both"/>
        <w:rPr>
          <w:rFonts w:asciiTheme="majorBidi" w:eastAsia="Times New Roman" w:hAnsiTheme="majorBidi" w:cs="Times New Roman"/>
          <w:b/>
          <w:bCs/>
          <w:color w:val="4A4A4A"/>
          <w:spacing w:val="-1"/>
          <w:shd w:val="clear" w:color="auto" w:fill="FFFFFF"/>
          <w:lang w:eastAsia="en-GB"/>
        </w:rPr>
      </w:pPr>
    </w:p>
    <w:p w14:paraId="66B5FAE7" w14:textId="77777777" w:rsidR="00D766D4" w:rsidRDefault="0046120D" w:rsidP="00153772">
      <w:pPr>
        <w:spacing w:line="360" w:lineRule="auto"/>
        <w:jc w:val="both"/>
        <w:rPr>
          <w:rFonts w:asciiTheme="majorBidi" w:eastAsia="Times New Roman" w:hAnsiTheme="majorBidi" w:cs="Times New Roman"/>
          <w:i/>
          <w:iCs/>
          <w:color w:val="4A4A4A"/>
          <w:spacing w:val="-1"/>
          <w:shd w:val="clear" w:color="auto" w:fill="FFFFFF"/>
          <w:lang w:eastAsia="en-GB"/>
        </w:rPr>
      </w:pPr>
      <w:r>
        <w:rPr>
          <w:rFonts w:asciiTheme="majorBidi" w:eastAsia="Times New Roman" w:hAnsiTheme="majorBidi" w:cs="Times New Roman"/>
          <w:i/>
          <w:iCs/>
          <w:color w:val="4A4A4A"/>
          <w:spacing w:val="-1"/>
          <w:shd w:val="clear" w:color="auto" w:fill="FFFFFF"/>
          <w:lang w:eastAsia="en-GB"/>
        </w:rPr>
        <w:t xml:space="preserve"> </w:t>
      </w:r>
      <w:bookmarkStart w:id="0" w:name="_GoBack"/>
      <w:bookmarkEnd w:id="0"/>
    </w:p>
    <w:p w14:paraId="0C939CFF" w14:textId="668E46CF" w:rsidR="00D766D4" w:rsidRPr="00D766D4" w:rsidRDefault="00D766D4" w:rsidP="00153772">
      <w:pPr>
        <w:spacing w:line="360" w:lineRule="auto"/>
        <w:jc w:val="both"/>
        <w:rPr>
          <w:rFonts w:asciiTheme="majorBidi" w:eastAsia="Times New Roman" w:hAnsiTheme="majorBidi" w:cs="Times New Roman"/>
          <w:color w:val="4A4A4A"/>
          <w:spacing w:val="-1"/>
          <w:shd w:val="clear" w:color="auto" w:fill="FFFFFF"/>
          <w:lang w:eastAsia="en-GB"/>
        </w:rPr>
      </w:pPr>
      <w:r w:rsidRPr="00D766D4">
        <w:rPr>
          <w:rFonts w:asciiTheme="majorBidi" w:eastAsia="Times New Roman" w:hAnsiTheme="majorBidi" w:cs="Times New Roman"/>
          <w:color w:val="4A4A4A"/>
          <w:spacing w:val="-1"/>
          <w:shd w:val="clear" w:color="auto" w:fill="FFFFFF"/>
          <w:lang w:eastAsia="en-GB"/>
        </w:rPr>
        <w:t xml:space="preserve">Introduction </w:t>
      </w:r>
    </w:p>
    <w:p w14:paraId="15FA91EB" w14:textId="77777777" w:rsidR="00D766D4" w:rsidRDefault="00D766D4" w:rsidP="00153772">
      <w:pPr>
        <w:spacing w:line="360" w:lineRule="auto"/>
        <w:jc w:val="both"/>
        <w:rPr>
          <w:rFonts w:asciiTheme="majorBidi" w:eastAsia="Times New Roman" w:hAnsiTheme="majorBidi" w:cs="Times New Roman"/>
          <w:i/>
          <w:iCs/>
          <w:color w:val="4A4A4A"/>
          <w:spacing w:val="-1"/>
          <w:shd w:val="clear" w:color="auto" w:fill="FFFFFF"/>
          <w:lang w:eastAsia="en-GB"/>
        </w:rPr>
      </w:pPr>
    </w:p>
    <w:p w14:paraId="576C8E3D" w14:textId="6E6750CC" w:rsidR="00153772" w:rsidRPr="00153772" w:rsidRDefault="00153772" w:rsidP="00153772">
      <w:pPr>
        <w:spacing w:line="360" w:lineRule="auto"/>
        <w:jc w:val="both"/>
        <w:rPr>
          <w:rFonts w:asciiTheme="majorBidi" w:hAnsiTheme="majorBidi" w:cs="Times New Roman"/>
          <w:i/>
          <w:iCs/>
          <w:lang w:eastAsia="en-GB"/>
        </w:rPr>
      </w:pPr>
      <w:r w:rsidRPr="00153772">
        <w:rPr>
          <w:rFonts w:asciiTheme="majorBidi" w:hAnsiTheme="majorBidi" w:cs="Times New Roman"/>
          <w:i/>
          <w:iCs/>
          <w:lang w:eastAsia="en-GB"/>
        </w:rPr>
        <w:t>Despite differences in content, colonialism and the human rights movement form a continuum, episodes in the same drama which started with the great discoveries of the new world and is now carried out in the streets of Iraq: bringing civilisation to the barbarians.</w:t>
      </w:r>
    </w:p>
    <w:p w14:paraId="7A99A1EF" w14:textId="77777777" w:rsidR="00153772" w:rsidRPr="00153772" w:rsidRDefault="00153772" w:rsidP="00153772">
      <w:pPr>
        <w:spacing w:line="360" w:lineRule="auto"/>
        <w:jc w:val="both"/>
        <w:rPr>
          <w:rFonts w:asciiTheme="majorBidi" w:hAnsiTheme="majorBidi" w:cs="Times New Roman"/>
          <w:i/>
          <w:iCs/>
          <w:lang w:eastAsia="en-GB"/>
        </w:rPr>
      </w:pPr>
      <w:r w:rsidRPr="00153772">
        <w:rPr>
          <w:rFonts w:asciiTheme="majorBidi" w:hAnsiTheme="majorBidi" w:cs="Times New Roman"/>
          <w:i/>
          <w:iCs/>
          <w:lang w:eastAsia="en-GB"/>
        </w:rPr>
        <w:t xml:space="preserve">                                                                                                             (Costas Douzinas, 2007)</w:t>
      </w:r>
    </w:p>
    <w:p w14:paraId="0BB981D2" w14:textId="77777777" w:rsidR="00D766D4" w:rsidRDefault="00D766D4" w:rsidP="00BB32C7">
      <w:pPr>
        <w:spacing w:after="150" w:line="360" w:lineRule="auto"/>
        <w:jc w:val="both"/>
        <w:rPr>
          <w:rFonts w:asciiTheme="majorBidi" w:hAnsiTheme="majorBidi" w:cs="Times New Roman"/>
          <w:lang w:eastAsia="en-GB"/>
        </w:rPr>
      </w:pPr>
    </w:p>
    <w:p w14:paraId="2269B85F" w14:textId="1A73A831" w:rsidR="008F005D" w:rsidRDefault="008E47A8" w:rsidP="00BB32C7">
      <w:pPr>
        <w:spacing w:after="150" w:line="360" w:lineRule="auto"/>
        <w:jc w:val="both"/>
        <w:rPr>
          <w:rFonts w:asciiTheme="majorBidi" w:hAnsiTheme="majorBidi" w:cs="Times New Roman"/>
          <w:lang w:eastAsia="en-GB"/>
        </w:rPr>
      </w:pPr>
      <w:r w:rsidRPr="0044217B">
        <w:rPr>
          <w:rFonts w:asciiTheme="majorBidi" w:hAnsiTheme="majorBidi" w:cs="Times New Roman"/>
          <w:lang w:eastAsia="en-GB"/>
        </w:rPr>
        <w:t xml:space="preserve">Human </w:t>
      </w:r>
      <w:r w:rsidR="009C68D1" w:rsidRPr="0044217B">
        <w:rPr>
          <w:rFonts w:asciiTheme="majorBidi" w:hAnsiTheme="majorBidi" w:cs="Times New Roman"/>
          <w:lang w:eastAsia="en-GB"/>
        </w:rPr>
        <w:t>rights are grand political philosophy of the modern times</w:t>
      </w:r>
      <w:r w:rsidR="00395BB2">
        <w:rPr>
          <w:rFonts w:asciiTheme="majorBidi" w:hAnsiTheme="majorBidi" w:cs="Times New Roman"/>
          <w:lang w:eastAsia="en-GB"/>
        </w:rPr>
        <w:t xml:space="preserve">, </w:t>
      </w:r>
      <w:r w:rsidR="0047240E">
        <w:rPr>
          <w:rFonts w:asciiTheme="majorBidi" w:hAnsiTheme="majorBidi" w:cs="Times New Roman"/>
          <w:lang w:eastAsia="en-GB"/>
        </w:rPr>
        <w:t>thus no wonder as a</w:t>
      </w:r>
      <w:r w:rsidR="00395BB2">
        <w:rPr>
          <w:rFonts w:asciiTheme="majorBidi" w:hAnsiTheme="majorBidi" w:cs="Times New Roman"/>
          <w:lang w:eastAsia="en-GB"/>
        </w:rPr>
        <w:t xml:space="preserve"> lang</w:t>
      </w:r>
      <w:r w:rsidR="00307F0B">
        <w:rPr>
          <w:rFonts w:asciiTheme="majorBidi" w:hAnsiTheme="majorBidi" w:cs="Times New Roman"/>
          <w:lang w:eastAsia="en-GB"/>
        </w:rPr>
        <w:t xml:space="preserve">uage of progressive politics which once was </w:t>
      </w:r>
      <w:r w:rsidR="00395BB2">
        <w:rPr>
          <w:rFonts w:asciiTheme="majorBidi" w:hAnsiTheme="majorBidi" w:cs="Times New Roman"/>
          <w:lang w:eastAsia="en-GB"/>
        </w:rPr>
        <w:t>discourse of social emancip</w:t>
      </w:r>
      <w:r w:rsidR="009E2240">
        <w:rPr>
          <w:rFonts w:asciiTheme="majorBidi" w:hAnsiTheme="majorBidi" w:cs="Times New Roman"/>
          <w:lang w:eastAsia="en-GB"/>
        </w:rPr>
        <w:t>ation (Boaventura Santos, 2002)</w:t>
      </w:r>
      <w:r w:rsidR="000A7FA1">
        <w:rPr>
          <w:rFonts w:asciiTheme="majorBidi" w:hAnsiTheme="majorBidi" w:cs="Times New Roman"/>
          <w:lang w:eastAsia="en-GB"/>
        </w:rPr>
        <w:t>,</w:t>
      </w:r>
      <w:r w:rsidR="009E2240">
        <w:rPr>
          <w:rFonts w:asciiTheme="majorBidi" w:hAnsiTheme="majorBidi" w:cs="Times New Roman"/>
          <w:lang w:eastAsia="en-GB"/>
        </w:rPr>
        <w:t xml:space="preserve"> </w:t>
      </w:r>
      <w:r w:rsidR="00153772">
        <w:rPr>
          <w:rFonts w:asciiTheme="majorBidi" w:hAnsiTheme="majorBidi" w:cs="Times New Roman"/>
          <w:lang w:eastAsia="en-GB"/>
        </w:rPr>
        <w:t>has</w:t>
      </w:r>
      <w:r w:rsidR="00FC0A2E" w:rsidRPr="00FC0A2E">
        <w:t xml:space="preserve"> </w:t>
      </w:r>
      <w:r w:rsidR="00FC0A2E" w:rsidRPr="00FC0A2E">
        <w:rPr>
          <w:rFonts w:asciiTheme="majorBidi" w:hAnsiTheme="majorBidi" w:cs="Times New Roman"/>
          <w:lang w:eastAsia="en-GB"/>
        </w:rPr>
        <w:t>transcended national boundaries to be</w:t>
      </w:r>
      <w:r w:rsidR="00121FA3">
        <w:rPr>
          <w:rFonts w:asciiTheme="majorBidi" w:hAnsiTheme="majorBidi" w:cs="Times New Roman"/>
          <w:lang w:eastAsia="en-GB"/>
        </w:rPr>
        <w:t>come aspiration of humankind (</w:t>
      </w:r>
      <w:r w:rsidR="00FC0A2E" w:rsidRPr="00FC0A2E">
        <w:rPr>
          <w:rFonts w:asciiTheme="majorBidi" w:hAnsiTheme="majorBidi" w:cs="Times New Roman"/>
          <w:lang w:eastAsia="en-GB"/>
        </w:rPr>
        <w:t>Samul Moyn (2010)</w:t>
      </w:r>
      <w:r w:rsidR="000A7FA1">
        <w:rPr>
          <w:rFonts w:asciiTheme="majorBidi" w:hAnsiTheme="majorBidi" w:cs="Times New Roman"/>
          <w:lang w:eastAsia="en-GB"/>
        </w:rPr>
        <w:t>,</w:t>
      </w:r>
      <w:r w:rsidR="00FC0A2E" w:rsidRPr="00FC0A2E">
        <w:rPr>
          <w:rFonts w:asciiTheme="majorBidi" w:hAnsiTheme="majorBidi" w:cs="Times New Roman"/>
          <w:lang w:eastAsia="en-GB"/>
        </w:rPr>
        <w:t xml:space="preserve"> </w:t>
      </w:r>
      <w:r w:rsidR="00121FA3">
        <w:rPr>
          <w:rFonts w:asciiTheme="majorBidi" w:hAnsiTheme="majorBidi" w:cs="Times New Roman"/>
          <w:lang w:eastAsia="en-GB"/>
        </w:rPr>
        <w:t xml:space="preserve">and </w:t>
      </w:r>
      <w:r w:rsidR="00BD147E">
        <w:rPr>
          <w:rFonts w:asciiTheme="majorBidi" w:hAnsiTheme="majorBidi" w:cs="Times New Roman"/>
          <w:lang w:eastAsia="en-GB"/>
        </w:rPr>
        <w:t xml:space="preserve">is a </w:t>
      </w:r>
      <w:r w:rsidR="00121FA3">
        <w:rPr>
          <w:rFonts w:asciiTheme="majorBidi" w:hAnsiTheme="majorBidi" w:cs="Times New Roman"/>
          <w:lang w:eastAsia="en-GB"/>
        </w:rPr>
        <w:t>commonly shared bulwark against evil (Lynn Hunt</w:t>
      </w:r>
      <w:r w:rsidR="00BD147E">
        <w:rPr>
          <w:rFonts w:asciiTheme="majorBidi" w:hAnsiTheme="majorBidi" w:cs="Times New Roman"/>
          <w:lang w:eastAsia="en-GB"/>
        </w:rPr>
        <w:t>, 2007</w:t>
      </w:r>
      <w:r w:rsidR="00121FA3">
        <w:rPr>
          <w:rFonts w:asciiTheme="majorBidi" w:hAnsiTheme="majorBidi" w:cs="Times New Roman"/>
          <w:lang w:eastAsia="en-GB"/>
        </w:rPr>
        <w:t>)</w:t>
      </w:r>
      <w:r w:rsidR="007A2165">
        <w:rPr>
          <w:rFonts w:asciiTheme="minorBidi" w:eastAsia="Times New Roman" w:hAnsiTheme="minorBidi" w:cs="Times New Roman"/>
          <w:color w:val="4A4A4A"/>
          <w:spacing w:val="-1"/>
          <w:shd w:val="clear" w:color="auto" w:fill="FFFFFF"/>
          <w:lang w:eastAsia="en-GB"/>
        </w:rPr>
        <w:t>.</w:t>
      </w:r>
      <w:r w:rsidR="009E2240">
        <w:rPr>
          <w:rFonts w:asciiTheme="minorBidi" w:eastAsia="Times New Roman" w:hAnsiTheme="minorBidi" w:cs="Times New Roman"/>
          <w:color w:val="4A4A4A"/>
          <w:spacing w:val="-1"/>
          <w:shd w:val="clear" w:color="auto" w:fill="FFFFFF"/>
          <w:lang w:eastAsia="en-GB"/>
        </w:rPr>
        <w:t xml:space="preserve"> </w:t>
      </w:r>
      <w:r w:rsidR="00F74108">
        <w:rPr>
          <w:rFonts w:asciiTheme="majorBidi" w:hAnsiTheme="majorBidi" w:cs="Times New Roman"/>
          <w:lang w:eastAsia="en-GB"/>
        </w:rPr>
        <w:t>C</w:t>
      </w:r>
      <w:r w:rsidR="00307F0B" w:rsidRPr="0044217B">
        <w:rPr>
          <w:rFonts w:asciiTheme="majorBidi" w:hAnsiTheme="majorBidi" w:cs="Times New Roman"/>
          <w:lang w:eastAsia="en-GB"/>
        </w:rPr>
        <w:t>entred</w:t>
      </w:r>
      <w:r w:rsidR="00153772">
        <w:rPr>
          <w:rFonts w:asciiTheme="majorBidi" w:hAnsiTheme="majorBidi" w:cs="Times New Roman"/>
          <w:lang w:eastAsia="en-GB"/>
        </w:rPr>
        <w:t xml:space="preserve"> upon</w:t>
      </w:r>
      <w:r w:rsidR="00CD5898">
        <w:rPr>
          <w:rFonts w:asciiTheme="majorBidi" w:hAnsiTheme="majorBidi" w:cs="Times New Roman"/>
          <w:lang w:eastAsia="en-GB"/>
        </w:rPr>
        <w:t xml:space="preserve"> moral belief </w:t>
      </w:r>
      <w:r w:rsidR="009C68D1" w:rsidRPr="0044217B">
        <w:rPr>
          <w:rFonts w:asciiTheme="majorBidi" w:hAnsiTheme="majorBidi" w:cs="Times New Roman"/>
          <w:lang w:eastAsia="en-GB"/>
        </w:rPr>
        <w:t>pro</w:t>
      </w:r>
      <w:r w:rsidR="00953932">
        <w:rPr>
          <w:rFonts w:asciiTheme="majorBidi" w:hAnsiTheme="majorBidi" w:cs="Times New Roman"/>
          <w:lang w:eastAsia="en-GB"/>
        </w:rPr>
        <w:t xml:space="preserve">pelled on metaphysical moral </w:t>
      </w:r>
      <w:r w:rsidR="00F74108">
        <w:rPr>
          <w:rFonts w:asciiTheme="majorBidi" w:hAnsiTheme="majorBidi" w:cs="Times New Roman"/>
          <w:lang w:eastAsia="en-GB"/>
        </w:rPr>
        <w:t xml:space="preserve">assumption with its origin in </w:t>
      </w:r>
      <w:r w:rsidR="009E2240">
        <w:rPr>
          <w:rFonts w:asciiTheme="majorBidi" w:hAnsiTheme="majorBidi" w:cs="Times New Roman"/>
          <w:lang w:eastAsia="en-GB"/>
        </w:rPr>
        <w:t>Christianity pity and En</w:t>
      </w:r>
      <w:r w:rsidR="00F74108">
        <w:rPr>
          <w:rFonts w:asciiTheme="majorBidi" w:hAnsiTheme="majorBidi" w:cs="Times New Roman"/>
          <w:lang w:eastAsia="en-GB"/>
        </w:rPr>
        <w:t>lightment</w:t>
      </w:r>
      <w:r w:rsidR="009E2240">
        <w:rPr>
          <w:rFonts w:asciiTheme="majorBidi" w:hAnsiTheme="majorBidi" w:cs="Times New Roman"/>
          <w:lang w:eastAsia="en-GB"/>
        </w:rPr>
        <w:t xml:space="preserve"> </w:t>
      </w:r>
      <w:r w:rsidR="00B5498F" w:rsidRPr="0044217B">
        <w:rPr>
          <w:rFonts w:asciiTheme="majorBidi" w:hAnsiTheme="majorBidi" w:cs="Times New Roman"/>
          <w:lang w:eastAsia="en-GB"/>
        </w:rPr>
        <w:t>discourse</w:t>
      </w:r>
      <w:r w:rsidR="002F2100">
        <w:rPr>
          <w:rFonts w:asciiTheme="majorBidi" w:hAnsiTheme="majorBidi" w:cs="Times New Roman"/>
          <w:lang w:eastAsia="en-GB"/>
        </w:rPr>
        <w:t xml:space="preserve">, however, </w:t>
      </w:r>
      <w:r w:rsidR="00B5498F" w:rsidRPr="0044217B">
        <w:rPr>
          <w:rFonts w:asciiTheme="majorBidi" w:hAnsiTheme="majorBidi" w:cs="Times New Roman"/>
          <w:lang w:eastAsia="en-GB"/>
        </w:rPr>
        <w:t xml:space="preserve">human rights </w:t>
      </w:r>
      <w:r w:rsidR="002F2100">
        <w:rPr>
          <w:rFonts w:asciiTheme="majorBidi" w:hAnsiTheme="majorBidi" w:cs="Times New Roman"/>
          <w:lang w:eastAsia="en-GB"/>
        </w:rPr>
        <w:t>have</w:t>
      </w:r>
      <w:r w:rsidR="001324EE">
        <w:rPr>
          <w:rFonts w:asciiTheme="majorBidi" w:hAnsiTheme="majorBidi" w:cs="Times New Roman"/>
          <w:lang w:eastAsia="en-GB"/>
        </w:rPr>
        <w:t xml:space="preserve"> become </w:t>
      </w:r>
      <w:r w:rsidR="00014172">
        <w:rPr>
          <w:rFonts w:asciiTheme="majorBidi" w:hAnsiTheme="majorBidi" w:cs="Times New Roman"/>
          <w:lang w:eastAsia="en-GB"/>
        </w:rPr>
        <w:t>a sor</w:t>
      </w:r>
      <w:r w:rsidR="00730104">
        <w:rPr>
          <w:rFonts w:asciiTheme="majorBidi" w:hAnsiTheme="majorBidi" w:cs="Times New Roman"/>
          <w:lang w:eastAsia="en-GB"/>
        </w:rPr>
        <w:t xml:space="preserve">t of </w:t>
      </w:r>
      <w:r w:rsidR="00225AAF">
        <w:rPr>
          <w:rFonts w:asciiTheme="majorBidi" w:hAnsiTheme="majorBidi" w:cs="Times New Roman"/>
          <w:lang w:eastAsia="en-GB"/>
        </w:rPr>
        <w:t xml:space="preserve">moral imperialism </w:t>
      </w:r>
      <w:r w:rsidR="001324EE">
        <w:rPr>
          <w:rFonts w:asciiTheme="majorBidi" w:hAnsiTheme="majorBidi" w:cs="Times New Roman"/>
          <w:lang w:eastAsia="en-GB"/>
        </w:rPr>
        <w:t>of our time</w:t>
      </w:r>
      <w:r w:rsidR="008F005D">
        <w:rPr>
          <w:rFonts w:asciiTheme="majorBidi" w:hAnsiTheme="majorBidi" w:cs="Times New Roman"/>
          <w:lang w:eastAsia="en-GB"/>
        </w:rPr>
        <w:t xml:space="preserve"> which exclude and include humanity on the basis of colon</w:t>
      </w:r>
      <w:r w:rsidR="00701BAA">
        <w:rPr>
          <w:rFonts w:asciiTheme="majorBidi" w:hAnsiTheme="majorBidi" w:cs="Times New Roman"/>
          <w:lang w:eastAsia="en-GB"/>
        </w:rPr>
        <w:t>i</w:t>
      </w:r>
      <w:r w:rsidR="008F005D">
        <w:rPr>
          <w:rFonts w:asciiTheme="majorBidi" w:hAnsiTheme="majorBidi" w:cs="Times New Roman"/>
          <w:lang w:eastAsia="en-GB"/>
        </w:rPr>
        <w:t xml:space="preserve">ality </w:t>
      </w:r>
      <w:r w:rsidR="008F176D">
        <w:rPr>
          <w:rFonts w:asciiTheme="majorBidi" w:hAnsiTheme="majorBidi" w:cs="Times New Roman"/>
          <w:lang w:eastAsia="en-GB"/>
        </w:rPr>
        <w:t>of power</w:t>
      </w:r>
      <w:r w:rsidR="00BD1910">
        <w:rPr>
          <w:rStyle w:val="FootnoteReference"/>
          <w:rFonts w:asciiTheme="majorBidi" w:hAnsiTheme="majorBidi" w:cs="Times New Roman"/>
          <w:lang w:eastAsia="en-GB"/>
        </w:rPr>
        <w:footnoteReference w:id="1"/>
      </w:r>
      <w:r w:rsidR="008F176D">
        <w:rPr>
          <w:rFonts w:asciiTheme="majorBidi" w:hAnsiTheme="majorBidi" w:cs="Times New Roman"/>
          <w:lang w:eastAsia="en-GB"/>
        </w:rPr>
        <w:t xml:space="preserve"> (</w:t>
      </w:r>
      <w:r w:rsidR="00A35B7C">
        <w:rPr>
          <w:rFonts w:asciiTheme="majorBidi" w:hAnsiTheme="majorBidi" w:cs="Times New Roman"/>
          <w:lang w:eastAsia="en-GB"/>
        </w:rPr>
        <w:t xml:space="preserve">Anibal </w:t>
      </w:r>
      <w:r w:rsidR="008F176D" w:rsidRPr="008F176D">
        <w:rPr>
          <w:rFonts w:asciiTheme="majorBidi" w:hAnsiTheme="majorBidi" w:cs="Times New Roman"/>
          <w:lang w:eastAsia="en-GB"/>
        </w:rPr>
        <w:t>Quijano</w:t>
      </w:r>
      <w:r w:rsidR="008F176D">
        <w:rPr>
          <w:rFonts w:asciiTheme="majorBidi" w:hAnsiTheme="majorBidi" w:cs="Times New Roman"/>
          <w:lang w:eastAsia="en-GB"/>
        </w:rPr>
        <w:t>, 2007).</w:t>
      </w:r>
      <w:r w:rsidR="00054D95">
        <w:rPr>
          <w:rFonts w:asciiTheme="majorBidi" w:hAnsiTheme="majorBidi" w:cs="Times New Roman"/>
          <w:lang w:eastAsia="en-GB"/>
        </w:rPr>
        <w:t xml:space="preserve">  </w:t>
      </w:r>
      <w:r w:rsidR="001D50F3">
        <w:rPr>
          <w:rFonts w:asciiTheme="majorBidi" w:hAnsiTheme="majorBidi" w:cs="Times New Roman"/>
          <w:lang w:eastAsia="en-GB"/>
        </w:rPr>
        <w:t>Although human rights are site of contentious discourse (</w:t>
      </w:r>
      <w:r w:rsidR="00700A36">
        <w:rPr>
          <w:rFonts w:asciiTheme="majorBidi" w:hAnsiTheme="majorBidi" w:cs="Times New Roman"/>
          <w:lang w:eastAsia="en-GB"/>
        </w:rPr>
        <w:t xml:space="preserve">Issa </w:t>
      </w:r>
      <w:r w:rsidR="001D50F3">
        <w:rPr>
          <w:rFonts w:asciiTheme="majorBidi" w:hAnsiTheme="majorBidi" w:cs="Times New Roman"/>
          <w:lang w:eastAsia="en-GB"/>
        </w:rPr>
        <w:t>Shivji, n.d.) h</w:t>
      </w:r>
      <w:r w:rsidR="00054D95">
        <w:rPr>
          <w:rFonts w:asciiTheme="majorBidi" w:hAnsiTheme="majorBidi" w:cs="Times New Roman"/>
          <w:lang w:eastAsia="en-GB"/>
        </w:rPr>
        <w:t xml:space="preserve">owever, rights did not disappear in action </w:t>
      </w:r>
      <w:r w:rsidR="00BD147E">
        <w:rPr>
          <w:rFonts w:asciiTheme="majorBidi" w:hAnsiTheme="majorBidi" w:cs="Times New Roman"/>
          <w:lang w:eastAsia="en-GB"/>
        </w:rPr>
        <w:t>and thought, but discussion</w:t>
      </w:r>
      <w:r w:rsidR="00054D95">
        <w:rPr>
          <w:rFonts w:asciiTheme="majorBidi" w:hAnsiTheme="majorBidi" w:cs="Times New Roman"/>
          <w:lang w:eastAsia="en-GB"/>
        </w:rPr>
        <w:t xml:space="preserve"> </w:t>
      </w:r>
      <w:r w:rsidR="00BD147E">
        <w:rPr>
          <w:rFonts w:asciiTheme="majorBidi" w:hAnsiTheme="majorBidi" w:cs="Times New Roman"/>
          <w:lang w:eastAsia="en-GB"/>
        </w:rPr>
        <w:t>shifte</w:t>
      </w:r>
      <w:r w:rsidR="000A7FA1">
        <w:rPr>
          <w:rFonts w:asciiTheme="majorBidi" w:hAnsiTheme="majorBidi" w:cs="Times New Roman"/>
          <w:lang w:eastAsia="en-GB"/>
        </w:rPr>
        <w:t>d within national frameworks, in</w:t>
      </w:r>
      <w:r w:rsidR="00BD147E">
        <w:rPr>
          <w:rFonts w:asciiTheme="majorBidi" w:hAnsiTheme="majorBidi" w:cs="Times New Roman"/>
          <w:lang w:eastAsia="en-GB"/>
        </w:rPr>
        <w:t xml:space="preserve"> fact, “human rights when belief in them have become more widespread</w:t>
      </w:r>
      <w:r w:rsidR="00054D95">
        <w:rPr>
          <w:rFonts w:asciiTheme="majorBidi" w:hAnsiTheme="majorBidi" w:cs="Times New Roman"/>
          <w:lang w:eastAsia="en-GB"/>
        </w:rPr>
        <w:t xml:space="preserve"> (Lynn Hunt, </w:t>
      </w:r>
      <w:r w:rsidR="00BD147E">
        <w:rPr>
          <w:rFonts w:asciiTheme="majorBidi" w:hAnsiTheme="majorBidi" w:cs="Times New Roman"/>
          <w:lang w:eastAsia="en-GB"/>
        </w:rPr>
        <w:t xml:space="preserve">p.134, </w:t>
      </w:r>
      <w:r w:rsidR="00054D95">
        <w:rPr>
          <w:rFonts w:asciiTheme="majorBidi" w:hAnsiTheme="majorBidi" w:cs="Times New Roman"/>
          <w:lang w:eastAsia="en-GB"/>
        </w:rPr>
        <w:t>2007)</w:t>
      </w:r>
      <w:r w:rsidR="00BD147E">
        <w:rPr>
          <w:rFonts w:asciiTheme="majorBidi" w:hAnsiTheme="majorBidi" w:cs="Times New Roman"/>
          <w:lang w:eastAsia="en-GB"/>
        </w:rPr>
        <w:t>”.</w:t>
      </w:r>
      <w:r w:rsidR="00857492" w:rsidRPr="00857492">
        <w:rPr>
          <w:rFonts w:asciiTheme="majorBidi" w:hAnsiTheme="majorBidi" w:cs="Times New Roman"/>
          <w:lang w:eastAsia="en-GB"/>
        </w:rPr>
        <w:t xml:space="preserve">                                                                                                                                                                                                                                   </w:t>
      </w:r>
    </w:p>
    <w:p w14:paraId="51F54C5D" w14:textId="7819A1D1" w:rsidR="00383642" w:rsidRDefault="0044217B" w:rsidP="00BB32C7">
      <w:pPr>
        <w:spacing w:after="150" w:line="360" w:lineRule="auto"/>
        <w:jc w:val="both"/>
      </w:pPr>
      <w:r>
        <w:rPr>
          <w:rFonts w:asciiTheme="majorBidi" w:hAnsiTheme="majorBidi" w:cs="Times New Roman"/>
          <w:lang w:eastAsia="en-GB"/>
        </w:rPr>
        <w:t xml:space="preserve"> </w:t>
      </w:r>
      <w:r w:rsidR="00FC0A2E" w:rsidRPr="00FC0A2E">
        <w:rPr>
          <w:rFonts w:asciiTheme="majorBidi" w:hAnsiTheme="majorBidi" w:cs="Times New Roman"/>
          <w:lang w:eastAsia="en-GB"/>
        </w:rPr>
        <w:t xml:space="preserve">The combination of emotional/moral appeal and lack of conceptual clarity makes human rights immensely effective as </w:t>
      </w:r>
      <w:r w:rsidR="00AC1B8A">
        <w:rPr>
          <w:rFonts w:asciiTheme="majorBidi" w:hAnsiTheme="majorBidi" w:cs="Times New Roman"/>
          <w:lang w:eastAsia="en-GB"/>
        </w:rPr>
        <w:t xml:space="preserve">a rhetorical tool and serve as a moral apparatus for humanitarian intervention into the third world countries. </w:t>
      </w:r>
      <w:r w:rsidR="00DF39E4">
        <w:rPr>
          <w:rFonts w:asciiTheme="majorBidi" w:hAnsiTheme="majorBidi" w:cs="Times New Roman"/>
          <w:lang w:eastAsia="en-GB"/>
        </w:rPr>
        <w:t xml:space="preserve">Both, </w:t>
      </w:r>
      <w:r w:rsidR="00DF39E4" w:rsidRPr="00DF39E4">
        <w:rPr>
          <w:rFonts w:asciiTheme="majorBidi" w:hAnsiTheme="majorBidi" w:cs="Times New Roman"/>
          <w:lang w:eastAsia="en-GB"/>
        </w:rPr>
        <w:t>the just war tradition and those who theorize the ethics of the law o</w:t>
      </w:r>
      <w:r w:rsidR="00730104">
        <w:rPr>
          <w:rFonts w:asciiTheme="majorBidi" w:hAnsiTheme="majorBidi" w:cs="Times New Roman"/>
          <w:lang w:eastAsia="en-GB"/>
        </w:rPr>
        <w:t xml:space="preserve">f armed conflict have taken </w:t>
      </w:r>
      <w:r w:rsidR="00DF39E4" w:rsidRPr="00DF39E4">
        <w:rPr>
          <w:rFonts w:asciiTheme="majorBidi" w:hAnsiTheme="majorBidi" w:cs="Times New Roman"/>
          <w:lang w:eastAsia="en-GB"/>
        </w:rPr>
        <w:t>moral and political reality of human rights seriously</w:t>
      </w:r>
      <w:r w:rsidR="00DF39E4">
        <w:rPr>
          <w:rFonts w:asciiTheme="majorBidi" w:hAnsiTheme="majorBidi" w:cs="Times New Roman"/>
          <w:lang w:eastAsia="en-GB"/>
        </w:rPr>
        <w:t xml:space="preserve">. </w:t>
      </w:r>
      <w:r w:rsidR="00FC0A2E" w:rsidRPr="00FC0A2E">
        <w:rPr>
          <w:rFonts w:asciiTheme="majorBidi" w:hAnsiTheme="majorBidi" w:cs="Times New Roman"/>
          <w:lang w:eastAsia="en-GB"/>
        </w:rPr>
        <w:t>Ta</w:t>
      </w:r>
      <w:r w:rsidR="00730104">
        <w:rPr>
          <w:rFonts w:asciiTheme="majorBidi" w:hAnsiTheme="majorBidi" w:cs="Times New Roman"/>
          <w:lang w:eastAsia="en-GB"/>
        </w:rPr>
        <w:t>king anti-foundational approach</w:t>
      </w:r>
      <w:r w:rsidR="00FC0A2E" w:rsidRPr="00FC0A2E">
        <w:rPr>
          <w:rFonts w:asciiTheme="majorBidi" w:hAnsiTheme="majorBidi" w:cs="Times New Roman"/>
          <w:lang w:eastAsia="en-GB"/>
        </w:rPr>
        <w:t xml:space="preserve"> by challenging its main elements such as ‘universality’ and ‘morality’ this paper would argue that moral premises of human rights is flawed.</w:t>
      </w:r>
      <w:r w:rsidR="00BB32C7" w:rsidRPr="00BB32C7">
        <w:t xml:space="preserve"> </w:t>
      </w:r>
    </w:p>
    <w:p w14:paraId="2EF8A26B" w14:textId="22860D50" w:rsidR="00A35CD3" w:rsidRDefault="00A35CD3" w:rsidP="00BB32C7">
      <w:pPr>
        <w:spacing w:after="150" w:line="360" w:lineRule="auto"/>
        <w:jc w:val="both"/>
        <w:rPr>
          <w:rFonts w:asciiTheme="majorBidi" w:hAnsiTheme="majorBidi"/>
          <w:i/>
          <w:iCs/>
        </w:rPr>
      </w:pPr>
      <w:r>
        <w:rPr>
          <w:rFonts w:asciiTheme="majorBidi" w:hAnsiTheme="majorBidi"/>
          <w:i/>
          <w:iCs/>
        </w:rPr>
        <w:lastRenderedPageBreak/>
        <w:t xml:space="preserve">                   </w:t>
      </w:r>
      <w:r w:rsidRPr="00A35CD3">
        <w:rPr>
          <w:rFonts w:asciiTheme="majorBidi" w:hAnsiTheme="majorBidi"/>
          <w:i/>
          <w:iCs/>
        </w:rPr>
        <w:t xml:space="preserve">Key words: Human rights, Moral, Humanitarian, Just War </w:t>
      </w:r>
    </w:p>
    <w:p w14:paraId="137BB7FE" w14:textId="77777777" w:rsidR="00A35CD3" w:rsidRPr="00A35CD3" w:rsidRDefault="00A35CD3" w:rsidP="00BB32C7">
      <w:pPr>
        <w:spacing w:after="150" w:line="360" w:lineRule="auto"/>
        <w:jc w:val="both"/>
        <w:rPr>
          <w:rFonts w:asciiTheme="majorBidi" w:hAnsiTheme="majorBidi"/>
          <w:i/>
          <w:iCs/>
        </w:rPr>
      </w:pPr>
    </w:p>
    <w:p w14:paraId="713591D4" w14:textId="590C496A" w:rsidR="005C2AB1" w:rsidRDefault="005C2AB1" w:rsidP="00BB32C7">
      <w:pPr>
        <w:spacing w:after="150" w:line="360" w:lineRule="auto"/>
        <w:jc w:val="both"/>
        <w:rPr>
          <w:rFonts w:asciiTheme="majorBidi" w:hAnsiTheme="majorBidi" w:cs="Times New Roman"/>
          <w:lang w:eastAsia="en-GB"/>
        </w:rPr>
      </w:pPr>
      <w:r w:rsidRPr="00383642">
        <w:rPr>
          <w:rFonts w:asciiTheme="majorBidi" w:hAnsiTheme="majorBidi"/>
        </w:rPr>
        <w:t xml:space="preserve">First section of this paper contrast and compare different scholar’s views on the moral-philosophical </w:t>
      </w:r>
      <w:r w:rsidRPr="00383642">
        <w:rPr>
          <w:rFonts w:asciiTheme="majorBidi" w:hAnsiTheme="majorBidi" w:cs="Times New Roman"/>
          <w:lang w:eastAsia="en-GB"/>
        </w:rPr>
        <w:t xml:space="preserve">premises of human rights. Focusing on selective application </w:t>
      </w:r>
      <w:r w:rsidR="00A35CD3">
        <w:rPr>
          <w:rFonts w:asciiTheme="majorBidi" w:hAnsiTheme="majorBidi" w:cs="Times New Roman"/>
          <w:lang w:eastAsia="en-GB"/>
        </w:rPr>
        <w:t>of human rights by the West</w:t>
      </w:r>
      <w:r w:rsidR="000A7FA1">
        <w:rPr>
          <w:rFonts w:asciiTheme="majorBidi" w:hAnsiTheme="majorBidi" w:cs="Times New Roman"/>
          <w:lang w:eastAsia="en-GB"/>
        </w:rPr>
        <w:t>ern power,</w:t>
      </w:r>
      <w:r w:rsidR="00A35CD3">
        <w:rPr>
          <w:rFonts w:asciiTheme="majorBidi" w:hAnsiTheme="majorBidi" w:cs="Times New Roman"/>
          <w:lang w:eastAsia="en-GB"/>
        </w:rPr>
        <w:t xml:space="preserve"> s</w:t>
      </w:r>
      <w:r w:rsidRPr="00383642">
        <w:rPr>
          <w:rFonts w:asciiTheme="majorBidi" w:hAnsiTheme="majorBidi" w:cs="Times New Roman"/>
          <w:lang w:eastAsia="en-GB"/>
        </w:rPr>
        <w:t>ection two highlight</w:t>
      </w:r>
      <w:r w:rsidR="00383642">
        <w:rPr>
          <w:rFonts w:asciiTheme="majorBidi" w:hAnsiTheme="majorBidi" w:cs="Times New Roman"/>
          <w:lang w:eastAsia="en-GB"/>
        </w:rPr>
        <w:t>s</w:t>
      </w:r>
      <w:r w:rsidRPr="00383642">
        <w:rPr>
          <w:rFonts w:asciiTheme="majorBidi" w:hAnsiTheme="majorBidi" w:cs="Times New Roman"/>
          <w:lang w:eastAsia="en-GB"/>
        </w:rPr>
        <w:t xml:space="preserve"> discourse of ‘</w:t>
      </w:r>
      <w:r w:rsidR="00383642">
        <w:rPr>
          <w:rFonts w:asciiTheme="majorBidi" w:hAnsiTheme="majorBidi" w:cs="Times New Roman"/>
          <w:lang w:eastAsia="en-GB"/>
        </w:rPr>
        <w:t>selective</w:t>
      </w:r>
      <w:r w:rsidRPr="00383642">
        <w:rPr>
          <w:rFonts w:asciiTheme="majorBidi" w:hAnsiTheme="majorBidi" w:cs="Times New Roman"/>
          <w:lang w:eastAsia="en-GB"/>
        </w:rPr>
        <w:t xml:space="preserve"> morality</w:t>
      </w:r>
      <w:r w:rsidR="00383642">
        <w:rPr>
          <w:rFonts w:asciiTheme="majorBidi" w:hAnsiTheme="majorBidi" w:cs="Times New Roman"/>
          <w:lang w:eastAsia="en-GB"/>
        </w:rPr>
        <w:t xml:space="preserve"> of human rights</w:t>
      </w:r>
      <w:r w:rsidRPr="00383642">
        <w:rPr>
          <w:rFonts w:asciiTheme="majorBidi" w:hAnsiTheme="majorBidi" w:cs="Times New Roman"/>
          <w:lang w:eastAsia="en-GB"/>
        </w:rPr>
        <w:t xml:space="preserve">’. </w:t>
      </w:r>
      <w:r w:rsidR="00383642">
        <w:rPr>
          <w:rFonts w:asciiTheme="majorBidi" w:hAnsiTheme="majorBidi" w:cs="Times New Roman"/>
          <w:lang w:eastAsia="en-GB"/>
        </w:rPr>
        <w:t>Third</w:t>
      </w:r>
      <w:r w:rsidR="00383642" w:rsidRPr="00383642">
        <w:rPr>
          <w:rFonts w:asciiTheme="majorBidi" w:hAnsiTheme="majorBidi" w:cs="Times New Roman"/>
          <w:lang w:eastAsia="en-GB"/>
        </w:rPr>
        <w:t xml:space="preserve"> section will evaluate </w:t>
      </w:r>
      <w:r w:rsidR="00286736">
        <w:rPr>
          <w:rFonts w:asciiTheme="majorBidi" w:hAnsiTheme="majorBidi" w:cs="Times New Roman"/>
          <w:lang w:eastAsia="en-GB"/>
        </w:rPr>
        <w:t xml:space="preserve">concepts related to </w:t>
      </w:r>
      <w:r w:rsidR="00383642" w:rsidRPr="00383642">
        <w:rPr>
          <w:rFonts w:asciiTheme="majorBidi" w:hAnsiTheme="majorBidi" w:cs="Times New Roman"/>
          <w:lang w:eastAsia="en-GB"/>
        </w:rPr>
        <w:t>moral legitimacy of War, followed by conclusion.</w:t>
      </w:r>
    </w:p>
    <w:p w14:paraId="2A774455" w14:textId="77777777" w:rsidR="00A35CD3" w:rsidRPr="00AC1B8A" w:rsidRDefault="00A35CD3" w:rsidP="00BB32C7">
      <w:pPr>
        <w:spacing w:after="150" w:line="360" w:lineRule="auto"/>
        <w:jc w:val="both"/>
        <w:rPr>
          <w:rFonts w:asciiTheme="majorBidi" w:hAnsiTheme="majorBidi" w:cs="Times New Roman"/>
          <w:lang w:eastAsia="en-GB"/>
        </w:rPr>
      </w:pPr>
    </w:p>
    <w:p w14:paraId="57382219" w14:textId="4A659704" w:rsidR="00B277E5" w:rsidRPr="00D766D4" w:rsidRDefault="00BB32C7" w:rsidP="00BB32C7">
      <w:pPr>
        <w:spacing w:after="150" w:line="360" w:lineRule="auto"/>
        <w:jc w:val="both"/>
        <w:rPr>
          <w:rFonts w:asciiTheme="majorBidi" w:hAnsiTheme="majorBidi" w:cs="Times New Roman"/>
          <w:b/>
          <w:bCs/>
          <w:lang w:eastAsia="en-GB"/>
        </w:rPr>
      </w:pPr>
      <w:r w:rsidRPr="00BB32C7">
        <w:rPr>
          <w:rFonts w:asciiTheme="majorBidi" w:hAnsiTheme="majorBidi" w:cs="Times New Roman"/>
          <w:b/>
          <w:bCs/>
          <w:lang w:eastAsia="en-GB"/>
        </w:rPr>
        <w:t>Section I</w:t>
      </w:r>
    </w:p>
    <w:p w14:paraId="5337A57C" w14:textId="1F811038" w:rsidR="00B277E5" w:rsidRDefault="00B277E5" w:rsidP="00BB32C7">
      <w:pPr>
        <w:spacing w:after="150" w:line="360" w:lineRule="auto"/>
        <w:jc w:val="both"/>
        <w:rPr>
          <w:rFonts w:asciiTheme="majorBidi" w:hAnsiTheme="majorBidi" w:cs="Times New Roman"/>
          <w:lang w:eastAsia="en-GB"/>
        </w:rPr>
      </w:pPr>
      <w:r>
        <w:rPr>
          <w:rFonts w:asciiTheme="majorBidi" w:hAnsiTheme="majorBidi" w:cs="Times New Roman"/>
          <w:lang w:eastAsia="en-GB"/>
        </w:rPr>
        <w:t xml:space="preserve">Conceptual discussion </w:t>
      </w:r>
    </w:p>
    <w:p w14:paraId="2B789C7F" w14:textId="4C471455" w:rsidR="00F20461" w:rsidRDefault="00BB32C7" w:rsidP="00F20461">
      <w:pPr>
        <w:spacing w:after="150" w:line="360" w:lineRule="auto"/>
        <w:jc w:val="both"/>
        <w:rPr>
          <w:rFonts w:asciiTheme="majorBidi" w:hAnsiTheme="majorBidi" w:cs="Times New Roman"/>
          <w:lang w:eastAsia="en-GB"/>
        </w:rPr>
      </w:pPr>
      <w:r w:rsidRPr="00BB32C7">
        <w:rPr>
          <w:rFonts w:asciiTheme="majorBidi" w:hAnsiTheme="majorBidi" w:cs="Times New Roman"/>
          <w:lang w:eastAsia="en-GB"/>
        </w:rPr>
        <w:t xml:space="preserve">Immanuel Kant </w:t>
      </w:r>
      <w:r w:rsidRPr="00C70F4C">
        <w:rPr>
          <w:rFonts w:asciiTheme="majorBidi" w:hAnsiTheme="majorBidi" w:cs="Times New Roman"/>
          <w:color w:val="000000" w:themeColor="text1"/>
          <w:lang w:eastAsia="en-GB"/>
        </w:rPr>
        <w:t xml:space="preserve">(cited in </w:t>
      </w:r>
      <w:r w:rsidR="00A35CD3">
        <w:rPr>
          <w:rFonts w:asciiTheme="majorBidi" w:hAnsiTheme="majorBidi" w:cs="Times New Roman"/>
          <w:color w:val="000000" w:themeColor="text1"/>
          <w:lang w:eastAsia="en-GB"/>
        </w:rPr>
        <w:t xml:space="preserve">Joel </w:t>
      </w:r>
      <w:r w:rsidRPr="00C70F4C">
        <w:rPr>
          <w:rFonts w:asciiTheme="majorBidi" w:hAnsiTheme="majorBidi" w:cs="Times New Roman"/>
          <w:color w:val="000000" w:themeColor="text1"/>
          <w:lang w:eastAsia="en-GB"/>
        </w:rPr>
        <w:t xml:space="preserve">Feinberg, </w:t>
      </w:r>
      <w:r w:rsidR="008C4BAB" w:rsidRPr="00C70F4C">
        <w:rPr>
          <w:rFonts w:asciiTheme="majorBidi" w:hAnsiTheme="majorBidi" w:cs="Times New Roman"/>
          <w:color w:val="000000" w:themeColor="text1"/>
          <w:lang w:eastAsia="en-GB"/>
        </w:rPr>
        <w:t xml:space="preserve">p. 143, </w:t>
      </w:r>
      <w:r w:rsidRPr="00C70F4C">
        <w:rPr>
          <w:rFonts w:asciiTheme="majorBidi" w:hAnsiTheme="majorBidi" w:cs="Times New Roman"/>
          <w:color w:val="000000" w:themeColor="text1"/>
          <w:lang w:eastAsia="en-GB"/>
        </w:rPr>
        <w:t>19</w:t>
      </w:r>
      <w:r w:rsidR="008C4BAB" w:rsidRPr="00C70F4C">
        <w:rPr>
          <w:rFonts w:asciiTheme="majorBidi" w:hAnsiTheme="majorBidi" w:cs="Times New Roman"/>
          <w:color w:val="000000" w:themeColor="text1"/>
          <w:lang w:eastAsia="en-GB"/>
        </w:rPr>
        <w:t>80</w:t>
      </w:r>
      <w:r w:rsidRPr="00C70F4C">
        <w:rPr>
          <w:rFonts w:asciiTheme="majorBidi" w:hAnsiTheme="majorBidi" w:cs="Times New Roman"/>
          <w:color w:val="000000" w:themeColor="text1"/>
          <w:lang w:eastAsia="en-GB"/>
        </w:rPr>
        <w:t>)</w:t>
      </w:r>
      <w:r>
        <w:rPr>
          <w:rFonts w:asciiTheme="majorBidi" w:hAnsiTheme="majorBidi" w:cs="Times New Roman"/>
          <w:lang w:eastAsia="en-GB"/>
        </w:rPr>
        <w:t xml:space="preserve"> once wrote</w:t>
      </w:r>
      <w:r w:rsidRPr="00BB32C7">
        <w:rPr>
          <w:rFonts w:asciiTheme="majorBidi" w:hAnsiTheme="majorBidi" w:cs="Times New Roman"/>
          <w:lang w:eastAsia="en-GB"/>
        </w:rPr>
        <w:t>, “benevolently motivated actions do good, and therefore are better than</w:t>
      </w:r>
      <w:r w:rsidR="005F0912">
        <w:rPr>
          <w:rFonts w:asciiTheme="majorBidi" w:hAnsiTheme="majorBidi" w:cs="Times New Roman"/>
          <w:lang w:eastAsia="en-GB"/>
        </w:rPr>
        <w:t xml:space="preserve"> malevolently motivated actions</w:t>
      </w:r>
      <w:r w:rsidRPr="00BB32C7">
        <w:rPr>
          <w:rFonts w:asciiTheme="majorBidi" w:hAnsiTheme="majorBidi" w:cs="Times New Roman"/>
          <w:lang w:eastAsia="en-GB"/>
        </w:rPr>
        <w:t xml:space="preserve"> but no action</w:t>
      </w:r>
      <w:r w:rsidR="005F0912">
        <w:rPr>
          <w:rFonts w:asciiTheme="majorBidi" w:hAnsiTheme="majorBidi" w:cs="Times New Roman"/>
          <w:lang w:eastAsia="en-GB"/>
        </w:rPr>
        <w:t xml:space="preserve"> can have supreme kind of </w:t>
      </w:r>
      <w:r w:rsidRPr="00BB32C7">
        <w:rPr>
          <w:rFonts w:asciiTheme="majorBidi" w:hAnsiTheme="majorBidi" w:cs="Times New Roman"/>
          <w:lang w:eastAsia="en-GB"/>
        </w:rPr>
        <w:t>moral worth-unless its whole m</w:t>
      </w:r>
      <w:r w:rsidR="00383642">
        <w:rPr>
          <w:rFonts w:asciiTheme="majorBidi" w:hAnsiTheme="majorBidi" w:cs="Times New Roman"/>
          <w:lang w:eastAsia="en-GB"/>
        </w:rPr>
        <w:t>otivating power derives from</w:t>
      </w:r>
      <w:r w:rsidRPr="00BB32C7">
        <w:rPr>
          <w:rFonts w:asciiTheme="majorBidi" w:hAnsiTheme="majorBidi" w:cs="Times New Roman"/>
          <w:lang w:eastAsia="en-GB"/>
        </w:rPr>
        <w:t xml:space="preserve"> thought that it is required by duty</w:t>
      </w:r>
      <w:r w:rsidR="00A35B7C">
        <w:rPr>
          <w:rFonts w:asciiTheme="majorBidi" w:hAnsiTheme="majorBidi" w:cs="Times New Roman"/>
          <w:lang w:eastAsia="en-GB"/>
        </w:rPr>
        <w:t>.”</w:t>
      </w:r>
      <w:r w:rsidR="005F0912">
        <w:rPr>
          <w:rFonts w:asciiTheme="majorBidi" w:hAnsiTheme="majorBidi" w:cs="Times New Roman"/>
          <w:lang w:eastAsia="en-GB"/>
        </w:rPr>
        <w:t xml:space="preserve"> In </w:t>
      </w:r>
      <w:r w:rsidR="006A7E5F">
        <w:rPr>
          <w:rFonts w:asciiTheme="majorBidi" w:hAnsiTheme="majorBidi" w:cs="Times New Roman"/>
          <w:lang w:eastAsia="en-GB"/>
        </w:rPr>
        <w:t>context of human rights</w:t>
      </w:r>
      <w:r w:rsidRPr="00BB32C7">
        <w:rPr>
          <w:rFonts w:asciiTheme="majorBidi" w:hAnsiTheme="majorBidi" w:cs="Times New Roman"/>
          <w:lang w:eastAsia="en-GB"/>
        </w:rPr>
        <w:t xml:space="preserve"> significance of Kantian thought lies in its highlight</w:t>
      </w:r>
      <w:r w:rsidR="006A7E5F">
        <w:rPr>
          <w:rFonts w:asciiTheme="majorBidi" w:hAnsiTheme="majorBidi" w:cs="Times New Roman"/>
          <w:lang w:eastAsia="en-GB"/>
        </w:rPr>
        <w:t xml:space="preserve">ing </w:t>
      </w:r>
      <w:r w:rsidRPr="00BB32C7">
        <w:rPr>
          <w:rFonts w:asciiTheme="majorBidi" w:hAnsiTheme="majorBidi" w:cs="Times New Roman"/>
          <w:lang w:eastAsia="en-GB"/>
        </w:rPr>
        <w:t>two important asp</w:t>
      </w:r>
      <w:r w:rsidR="00383642">
        <w:rPr>
          <w:rFonts w:asciiTheme="majorBidi" w:hAnsiTheme="majorBidi" w:cs="Times New Roman"/>
          <w:lang w:eastAsia="en-GB"/>
        </w:rPr>
        <w:t>ect-</w:t>
      </w:r>
      <w:r w:rsidR="005F0912">
        <w:rPr>
          <w:rFonts w:asciiTheme="majorBidi" w:hAnsiTheme="majorBidi" w:cs="Times New Roman"/>
          <w:lang w:eastAsia="en-GB"/>
        </w:rPr>
        <w:t xml:space="preserve"> motive and duty. Based on </w:t>
      </w:r>
      <w:r w:rsidR="006A7E5F">
        <w:rPr>
          <w:rFonts w:asciiTheme="majorBidi" w:hAnsiTheme="majorBidi" w:cs="Times New Roman"/>
          <w:lang w:eastAsia="en-GB"/>
        </w:rPr>
        <w:t xml:space="preserve">Kantian line of thought, </w:t>
      </w:r>
      <w:r w:rsidR="006A7E5F" w:rsidRPr="00BB32C7">
        <w:rPr>
          <w:rFonts w:asciiTheme="majorBidi" w:hAnsiTheme="majorBidi" w:cs="Times New Roman"/>
          <w:lang w:eastAsia="en-GB"/>
        </w:rPr>
        <w:t>Western</w:t>
      </w:r>
      <w:r w:rsidRPr="00BB32C7">
        <w:rPr>
          <w:rFonts w:asciiTheme="majorBidi" w:hAnsiTheme="majorBidi" w:cs="Times New Roman"/>
          <w:lang w:eastAsia="en-GB"/>
        </w:rPr>
        <w:t xml:space="preserve"> power</w:t>
      </w:r>
      <w:r w:rsidR="00EF762C">
        <w:rPr>
          <w:rFonts w:asciiTheme="majorBidi" w:hAnsiTheme="majorBidi" w:cs="Times New Roman"/>
          <w:lang w:eastAsia="en-GB"/>
        </w:rPr>
        <w:t>s</w:t>
      </w:r>
      <w:r w:rsidRPr="00BB32C7">
        <w:rPr>
          <w:rFonts w:asciiTheme="majorBidi" w:hAnsiTheme="majorBidi" w:cs="Times New Roman"/>
          <w:lang w:eastAsia="en-GB"/>
        </w:rPr>
        <w:t xml:space="preserve"> cites human rights as their ‘moral and noble duty’ to intervene in human affairs of tragedies </w:t>
      </w:r>
      <w:r w:rsidR="008801A2">
        <w:rPr>
          <w:rFonts w:asciiTheme="majorBidi" w:hAnsiTheme="majorBidi" w:cs="Times New Roman"/>
          <w:lang w:eastAsia="en-GB"/>
        </w:rPr>
        <w:t xml:space="preserve">(or </w:t>
      </w:r>
      <w:r w:rsidR="00617304">
        <w:rPr>
          <w:rFonts w:asciiTheme="majorBidi" w:hAnsiTheme="majorBidi" w:cs="Times New Roman"/>
          <w:lang w:eastAsia="en-GB"/>
        </w:rPr>
        <w:t xml:space="preserve">so called </w:t>
      </w:r>
      <w:r w:rsidR="008801A2">
        <w:rPr>
          <w:rFonts w:asciiTheme="majorBidi" w:hAnsiTheme="majorBidi" w:cs="Times New Roman"/>
          <w:lang w:eastAsia="en-GB"/>
        </w:rPr>
        <w:t>just war</w:t>
      </w:r>
      <w:r w:rsidR="00617304">
        <w:rPr>
          <w:rFonts w:asciiTheme="majorBidi" w:hAnsiTheme="majorBidi" w:cs="Times New Roman"/>
          <w:lang w:eastAsia="en-GB"/>
        </w:rPr>
        <w:t xml:space="preserve">) </w:t>
      </w:r>
      <w:r w:rsidRPr="00BB32C7">
        <w:rPr>
          <w:rFonts w:asciiTheme="majorBidi" w:hAnsiTheme="majorBidi" w:cs="Times New Roman"/>
          <w:lang w:eastAsia="en-GB"/>
        </w:rPr>
        <w:t>often framing incidences of War, poverty, terrorism, natural disaster, ethnic cleanings into their interest.</w:t>
      </w:r>
    </w:p>
    <w:p w14:paraId="67A773F1" w14:textId="01DF0358" w:rsidR="00F20461" w:rsidRDefault="00F20461" w:rsidP="00BB32C7">
      <w:pPr>
        <w:spacing w:after="150" w:line="360" w:lineRule="auto"/>
        <w:jc w:val="both"/>
        <w:rPr>
          <w:rFonts w:asciiTheme="majorBidi" w:hAnsiTheme="majorBidi" w:cs="Times New Roman"/>
          <w:lang w:eastAsia="en-GB"/>
        </w:rPr>
      </w:pPr>
      <w:r>
        <w:rPr>
          <w:rFonts w:asciiTheme="majorBidi" w:hAnsiTheme="majorBidi" w:cs="Times New Roman"/>
          <w:lang w:eastAsia="en-GB"/>
        </w:rPr>
        <w:t xml:space="preserve">In human </w:t>
      </w:r>
      <w:r w:rsidR="005F0912">
        <w:rPr>
          <w:rFonts w:asciiTheme="majorBidi" w:hAnsiTheme="majorBidi" w:cs="Times New Roman"/>
          <w:lang w:eastAsia="en-GB"/>
        </w:rPr>
        <w:t>rights</w:t>
      </w:r>
      <w:r w:rsidR="00383642">
        <w:rPr>
          <w:rFonts w:asciiTheme="majorBidi" w:hAnsiTheme="majorBidi" w:cs="Times New Roman"/>
          <w:lang w:eastAsia="en-GB"/>
        </w:rPr>
        <w:t xml:space="preserve"> discourse</w:t>
      </w:r>
      <w:r w:rsidR="005F0912">
        <w:rPr>
          <w:rFonts w:asciiTheme="majorBidi" w:hAnsiTheme="majorBidi" w:cs="Times New Roman"/>
          <w:lang w:eastAsia="en-GB"/>
        </w:rPr>
        <w:t>,</w:t>
      </w:r>
      <w:r>
        <w:rPr>
          <w:rFonts w:asciiTheme="majorBidi" w:hAnsiTheme="majorBidi" w:cs="Times New Roman"/>
          <w:lang w:eastAsia="en-GB"/>
        </w:rPr>
        <w:t xml:space="preserve"> there are several unproven first principle (which does not </w:t>
      </w:r>
      <w:r w:rsidR="005F0912">
        <w:rPr>
          <w:rFonts w:asciiTheme="majorBidi" w:hAnsiTheme="majorBidi" w:cs="Times New Roman"/>
          <w:lang w:eastAsia="en-GB"/>
        </w:rPr>
        <w:t>require</w:t>
      </w:r>
      <w:r>
        <w:rPr>
          <w:rFonts w:asciiTheme="majorBidi" w:hAnsiTheme="majorBidi" w:cs="Times New Roman"/>
          <w:lang w:eastAsia="en-GB"/>
        </w:rPr>
        <w:t xml:space="preserve"> proof): common humanness as a moral quality is one of them; </w:t>
      </w:r>
      <w:r w:rsidR="00963B04">
        <w:rPr>
          <w:rFonts w:asciiTheme="majorBidi" w:hAnsiTheme="majorBidi" w:cs="Times New Roman"/>
          <w:lang w:eastAsia="en-GB"/>
        </w:rPr>
        <w:t>“</w:t>
      </w:r>
      <w:r>
        <w:rPr>
          <w:rFonts w:asciiTheme="majorBidi" w:hAnsiTheme="majorBidi" w:cs="Times New Roman"/>
          <w:lang w:eastAsia="en-GB"/>
        </w:rPr>
        <w:t>this common humanness constitute of normative framework of human rights expressed through rights (Mark Goodal, p.11, 2007)</w:t>
      </w:r>
      <w:r w:rsidR="00963B04">
        <w:rPr>
          <w:rFonts w:asciiTheme="majorBidi" w:hAnsiTheme="majorBidi" w:cs="Times New Roman"/>
          <w:lang w:eastAsia="en-GB"/>
        </w:rPr>
        <w:t>”.</w:t>
      </w:r>
      <w:r>
        <w:rPr>
          <w:rFonts w:asciiTheme="majorBidi" w:hAnsiTheme="majorBidi" w:cs="Times New Roman"/>
          <w:lang w:eastAsia="en-GB"/>
        </w:rPr>
        <w:t xml:space="preserve"> </w:t>
      </w:r>
      <w:r w:rsidR="005F0912">
        <w:rPr>
          <w:rFonts w:asciiTheme="majorBidi" w:hAnsiTheme="majorBidi" w:cs="Times New Roman"/>
          <w:lang w:eastAsia="en-GB"/>
        </w:rPr>
        <w:t>This is where deductivist in human rights philosophy has anchored their basis of legitimacy -</w:t>
      </w:r>
      <w:r w:rsidR="00A747B1">
        <w:rPr>
          <w:rFonts w:asciiTheme="majorBidi" w:hAnsiTheme="majorBidi" w:cs="Times New Roman"/>
          <w:lang w:eastAsia="en-GB"/>
        </w:rPr>
        <w:t xml:space="preserve">the linchpin upon which every other part of the </w:t>
      </w:r>
      <w:r w:rsidR="005F0912">
        <w:rPr>
          <w:rFonts w:asciiTheme="majorBidi" w:hAnsiTheme="majorBidi" w:cs="Times New Roman"/>
          <w:lang w:eastAsia="en-GB"/>
        </w:rPr>
        <w:t>human rights system is based.</w:t>
      </w:r>
    </w:p>
    <w:p w14:paraId="522E9CAA" w14:textId="5B5F1EF8" w:rsidR="0046120D" w:rsidRDefault="00F20461" w:rsidP="00BB32C7">
      <w:pPr>
        <w:spacing w:after="150" w:line="360" w:lineRule="auto"/>
        <w:jc w:val="both"/>
        <w:rPr>
          <w:rFonts w:asciiTheme="majorBidi" w:hAnsiTheme="majorBidi" w:cs="Times New Roman"/>
          <w:lang w:eastAsia="en-GB"/>
        </w:rPr>
      </w:pPr>
      <w:r>
        <w:rPr>
          <w:rFonts w:asciiTheme="majorBidi" w:hAnsiTheme="majorBidi" w:cs="Times New Roman"/>
          <w:lang w:eastAsia="en-GB"/>
        </w:rPr>
        <w:t>Philosophical thinkers such as Francis Bacon and Jere</w:t>
      </w:r>
      <w:r w:rsidR="009770B4">
        <w:rPr>
          <w:rFonts w:asciiTheme="majorBidi" w:hAnsiTheme="majorBidi" w:cs="Times New Roman"/>
          <w:lang w:eastAsia="en-GB"/>
        </w:rPr>
        <w:t xml:space="preserve">my Bentham do not recognize </w:t>
      </w:r>
      <w:r>
        <w:rPr>
          <w:rFonts w:asciiTheme="majorBidi" w:hAnsiTheme="majorBidi" w:cs="Times New Roman"/>
          <w:lang w:eastAsia="en-GB"/>
        </w:rPr>
        <w:t xml:space="preserve">form of proof that justifies human rights. Bentham reject the possibility of natural law. </w:t>
      </w:r>
      <w:r w:rsidR="005F0912">
        <w:rPr>
          <w:rFonts w:asciiTheme="majorBidi" w:hAnsiTheme="majorBidi" w:cs="Times New Roman"/>
          <w:lang w:eastAsia="en-GB"/>
        </w:rPr>
        <w:t xml:space="preserve">In addition, </w:t>
      </w:r>
      <w:r w:rsidR="00BB32C7" w:rsidRPr="00BB32C7">
        <w:rPr>
          <w:rFonts w:asciiTheme="majorBidi" w:hAnsiTheme="majorBidi" w:cs="Times New Roman"/>
          <w:lang w:eastAsia="en-GB"/>
        </w:rPr>
        <w:t xml:space="preserve">Richard Rorty </w:t>
      </w:r>
      <w:r w:rsidR="00C70F4C" w:rsidRPr="00BD147E">
        <w:rPr>
          <w:rFonts w:asciiTheme="majorBidi" w:hAnsiTheme="majorBidi" w:cs="Times New Roman"/>
          <w:color w:val="000000" w:themeColor="text1"/>
          <w:lang w:eastAsia="en-GB"/>
        </w:rPr>
        <w:t xml:space="preserve">(1993) </w:t>
      </w:r>
      <w:r w:rsidR="00BB32C7" w:rsidRPr="00BB32C7">
        <w:rPr>
          <w:rFonts w:asciiTheme="majorBidi" w:hAnsiTheme="majorBidi" w:cs="Times New Roman"/>
          <w:lang w:eastAsia="en-GB"/>
        </w:rPr>
        <w:t>is critical to Kant who has separated moral from sentiments, creating set of non-humans in different period of times wh</w:t>
      </w:r>
      <w:r w:rsidR="00C70F4C">
        <w:rPr>
          <w:rFonts w:asciiTheme="majorBidi" w:hAnsiTheme="majorBidi" w:cs="Times New Roman"/>
          <w:lang w:eastAsia="en-GB"/>
        </w:rPr>
        <w:t>ich he</w:t>
      </w:r>
      <w:r w:rsidR="00BB32C7" w:rsidRPr="00BB32C7">
        <w:rPr>
          <w:rFonts w:asciiTheme="majorBidi" w:hAnsiTheme="majorBidi" w:cs="Times New Roman"/>
          <w:lang w:eastAsia="en-GB"/>
        </w:rPr>
        <w:t xml:space="preserve"> has classified as Black, Women, Muslims and Queer</w:t>
      </w:r>
      <w:r w:rsidR="006A7E5F">
        <w:rPr>
          <w:rFonts w:asciiTheme="majorBidi" w:hAnsiTheme="majorBidi" w:cs="Times New Roman"/>
          <w:lang w:eastAsia="en-GB"/>
        </w:rPr>
        <w:t xml:space="preserve">. These categories </w:t>
      </w:r>
      <w:r w:rsidR="00B4002C">
        <w:rPr>
          <w:rFonts w:asciiTheme="majorBidi" w:hAnsiTheme="majorBidi" w:cs="Times New Roman"/>
          <w:lang w:eastAsia="en-GB"/>
        </w:rPr>
        <w:t xml:space="preserve">(susceptible to discrimination) </w:t>
      </w:r>
      <w:r w:rsidR="006A7E5F">
        <w:rPr>
          <w:rFonts w:asciiTheme="majorBidi" w:hAnsiTheme="majorBidi" w:cs="Times New Roman"/>
          <w:lang w:eastAsia="en-GB"/>
        </w:rPr>
        <w:t xml:space="preserve">formulated by the West- </w:t>
      </w:r>
      <w:r w:rsidR="00FC5347">
        <w:rPr>
          <w:rFonts w:asciiTheme="majorBidi" w:hAnsiTheme="majorBidi" w:cs="Times New Roman"/>
          <w:lang w:eastAsia="en-GB"/>
        </w:rPr>
        <w:t xml:space="preserve">through the </w:t>
      </w:r>
      <w:r w:rsidR="00C70F4C">
        <w:rPr>
          <w:rFonts w:asciiTheme="majorBidi" w:hAnsiTheme="majorBidi" w:cs="Times New Roman"/>
          <w:lang w:eastAsia="en-GB"/>
        </w:rPr>
        <w:t>formwork</w:t>
      </w:r>
      <w:r w:rsidR="00624331">
        <w:rPr>
          <w:rFonts w:asciiTheme="majorBidi" w:hAnsiTheme="majorBidi" w:cs="Times New Roman"/>
          <w:lang w:eastAsia="en-GB"/>
        </w:rPr>
        <w:t xml:space="preserve"> of human rights,</w:t>
      </w:r>
      <w:r w:rsidR="0046120D">
        <w:rPr>
          <w:rFonts w:asciiTheme="majorBidi" w:hAnsiTheme="majorBidi" w:cs="Times New Roman"/>
          <w:lang w:eastAsia="en-GB"/>
        </w:rPr>
        <w:t xml:space="preserve"> like religion</w:t>
      </w:r>
      <w:r w:rsidR="00624331">
        <w:rPr>
          <w:rFonts w:asciiTheme="majorBidi" w:hAnsiTheme="majorBidi" w:cs="Times New Roman"/>
          <w:lang w:eastAsia="en-GB"/>
        </w:rPr>
        <w:t>,</w:t>
      </w:r>
      <w:r w:rsidR="001118C5">
        <w:rPr>
          <w:rFonts w:asciiTheme="majorBidi" w:hAnsiTheme="majorBidi" w:cs="Times New Roman"/>
          <w:lang w:eastAsia="en-GB"/>
        </w:rPr>
        <w:t xml:space="preserve"> have arrange</w:t>
      </w:r>
      <w:r w:rsidR="006A7E5F">
        <w:rPr>
          <w:rFonts w:asciiTheme="majorBidi" w:hAnsiTheme="majorBidi" w:cs="Times New Roman"/>
          <w:lang w:eastAsia="en-GB"/>
        </w:rPr>
        <w:t xml:space="preserve"> people in </w:t>
      </w:r>
      <w:r w:rsidR="00963B04">
        <w:rPr>
          <w:rFonts w:asciiTheme="majorBidi" w:hAnsiTheme="majorBidi" w:cs="Times New Roman"/>
          <w:lang w:eastAsia="en-GB"/>
        </w:rPr>
        <w:t xml:space="preserve">hierarchy of superiority; </w:t>
      </w:r>
      <w:r w:rsidR="001118C5">
        <w:rPr>
          <w:rFonts w:asciiTheme="majorBidi" w:hAnsiTheme="majorBidi" w:cs="Times New Roman"/>
          <w:lang w:eastAsia="en-GB"/>
        </w:rPr>
        <w:t xml:space="preserve">however, </w:t>
      </w:r>
      <w:r w:rsidR="00624331">
        <w:rPr>
          <w:rFonts w:asciiTheme="majorBidi" w:hAnsiTheme="majorBidi" w:cs="Times New Roman"/>
          <w:lang w:eastAsia="en-GB"/>
        </w:rPr>
        <w:t>within this discourse, o</w:t>
      </w:r>
      <w:r w:rsidR="00963B04">
        <w:rPr>
          <w:rFonts w:asciiTheme="majorBidi" w:hAnsiTheme="majorBidi" w:cs="Times New Roman"/>
          <w:lang w:eastAsia="en-GB"/>
        </w:rPr>
        <w:t>n the one hand</w:t>
      </w:r>
      <w:r w:rsidR="00624331">
        <w:rPr>
          <w:rFonts w:asciiTheme="majorBidi" w:hAnsiTheme="majorBidi" w:cs="Times New Roman"/>
          <w:lang w:eastAsia="en-GB"/>
        </w:rPr>
        <w:t>,</w:t>
      </w:r>
      <w:r w:rsidR="00963B04">
        <w:rPr>
          <w:rFonts w:asciiTheme="majorBidi" w:hAnsiTheme="majorBidi" w:cs="Times New Roman"/>
          <w:lang w:eastAsia="en-GB"/>
        </w:rPr>
        <w:t xml:space="preserve"> White</w:t>
      </w:r>
      <w:r w:rsidR="001118C5">
        <w:rPr>
          <w:rFonts w:asciiTheme="majorBidi" w:hAnsiTheme="majorBidi" w:cs="Times New Roman"/>
          <w:lang w:eastAsia="en-GB"/>
        </w:rPr>
        <w:t>s</w:t>
      </w:r>
      <w:r w:rsidR="00963B04">
        <w:rPr>
          <w:rFonts w:asciiTheme="majorBidi" w:hAnsiTheme="majorBidi" w:cs="Times New Roman"/>
          <w:lang w:eastAsia="en-GB"/>
        </w:rPr>
        <w:t xml:space="preserve"> are portrayed as </w:t>
      </w:r>
      <w:r w:rsidR="009770B4">
        <w:rPr>
          <w:rFonts w:asciiTheme="majorBidi" w:hAnsiTheme="majorBidi" w:cs="Times New Roman"/>
          <w:lang w:eastAsia="en-GB"/>
        </w:rPr>
        <w:t>sm</w:t>
      </w:r>
      <w:r w:rsidR="00963B04">
        <w:rPr>
          <w:rFonts w:asciiTheme="majorBidi" w:hAnsiTheme="majorBidi" w:cs="Times New Roman"/>
          <w:lang w:eastAsia="en-GB"/>
        </w:rPr>
        <w:t>art and intelligent, on the other hand</w:t>
      </w:r>
      <w:r w:rsidR="00624331">
        <w:rPr>
          <w:rFonts w:asciiTheme="majorBidi" w:hAnsiTheme="majorBidi" w:cs="Times New Roman"/>
          <w:lang w:eastAsia="en-GB"/>
        </w:rPr>
        <w:t>,</w:t>
      </w:r>
      <w:r w:rsidR="00963B04">
        <w:rPr>
          <w:rFonts w:asciiTheme="majorBidi" w:hAnsiTheme="majorBidi" w:cs="Times New Roman"/>
          <w:lang w:eastAsia="en-GB"/>
        </w:rPr>
        <w:t xml:space="preserve"> third world people are framed as corrupt and lazy.</w:t>
      </w:r>
      <w:r w:rsidR="00B4002C">
        <w:rPr>
          <w:rFonts w:asciiTheme="majorBidi" w:hAnsiTheme="majorBidi" w:cs="Times New Roman"/>
          <w:lang w:eastAsia="en-GB"/>
        </w:rPr>
        <w:t xml:space="preserve"> </w:t>
      </w:r>
    </w:p>
    <w:p w14:paraId="29EB6F9B" w14:textId="63D8DEA0" w:rsidR="002F670B" w:rsidRDefault="006A7E5F" w:rsidP="002F670B">
      <w:pPr>
        <w:spacing w:after="150" w:line="360" w:lineRule="auto"/>
        <w:jc w:val="both"/>
        <w:rPr>
          <w:rFonts w:asciiTheme="majorBidi" w:hAnsiTheme="majorBidi" w:cs="Times New Roman"/>
          <w:lang w:eastAsia="en-GB"/>
        </w:rPr>
      </w:pPr>
      <w:r>
        <w:rPr>
          <w:rFonts w:asciiTheme="majorBidi" w:hAnsiTheme="majorBidi" w:cs="Times New Roman"/>
          <w:lang w:eastAsia="en-GB"/>
        </w:rPr>
        <w:t xml:space="preserve">Questioning the foundational weakness of human rights discourse, </w:t>
      </w:r>
      <w:r w:rsidR="009770B4">
        <w:rPr>
          <w:rFonts w:asciiTheme="majorBidi" w:hAnsiTheme="majorBidi" w:cs="Times New Roman"/>
          <w:lang w:eastAsia="en-GB"/>
        </w:rPr>
        <w:t xml:space="preserve">Costas </w:t>
      </w:r>
      <w:r w:rsidR="00BB32C7" w:rsidRPr="00BB32C7">
        <w:rPr>
          <w:rFonts w:asciiTheme="majorBidi" w:hAnsiTheme="majorBidi" w:cs="Times New Roman"/>
          <w:lang w:eastAsia="en-GB"/>
        </w:rPr>
        <w:t>Dou</w:t>
      </w:r>
      <w:r w:rsidR="00A634A9">
        <w:rPr>
          <w:rFonts w:asciiTheme="majorBidi" w:hAnsiTheme="majorBidi" w:cs="Times New Roman"/>
          <w:lang w:eastAsia="en-GB"/>
        </w:rPr>
        <w:t>zinas (</w:t>
      </w:r>
      <w:r w:rsidR="0046120D">
        <w:rPr>
          <w:rFonts w:asciiTheme="majorBidi" w:hAnsiTheme="majorBidi" w:cs="Times New Roman"/>
          <w:lang w:eastAsia="en-GB"/>
        </w:rPr>
        <w:t>p.152</w:t>
      </w:r>
      <w:r w:rsidR="00A634A9">
        <w:rPr>
          <w:rFonts w:asciiTheme="majorBidi" w:hAnsiTheme="majorBidi" w:cs="Times New Roman"/>
          <w:lang w:eastAsia="en-GB"/>
        </w:rPr>
        <w:t>, 2000</w:t>
      </w:r>
      <w:r w:rsidR="0046120D">
        <w:rPr>
          <w:rFonts w:asciiTheme="majorBidi" w:hAnsiTheme="majorBidi" w:cs="Times New Roman"/>
          <w:lang w:eastAsia="en-GB"/>
        </w:rPr>
        <w:t xml:space="preserve">) believe </w:t>
      </w:r>
      <w:r w:rsidR="00963B04">
        <w:rPr>
          <w:rFonts w:asciiTheme="majorBidi" w:hAnsiTheme="majorBidi" w:cs="Times New Roman"/>
          <w:lang w:eastAsia="en-GB"/>
        </w:rPr>
        <w:t>“</w:t>
      </w:r>
      <w:r>
        <w:rPr>
          <w:rFonts w:asciiTheme="majorBidi" w:hAnsiTheme="majorBidi" w:cs="Times New Roman"/>
          <w:lang w:eastAsia="en-GB"/>
        </w:rPr>
        <w:t>rationalism of rights</w:t>
      </w:r>
      <w:r w:rsidR="00BB32C7" w:rsidRPr="00BB32C7">
        <w:rPr>
          <w:rFonts w:asciiTheme="majorBidi" w:hAnsiTheme="majorBidi" w:cs="Times New Roman"/>
          <w:lang w:eastAsia="en-GB"/>
        </w:rPr>
        <w:t xml:space="preserve"> makes their formulations so abstract and general as to render them unreal and u</w:t>
      </w:r>
      <w:r w:rsidR="00963B04">
        <w:rPr>
          <w:rFonts w:asciiTheme="majorBidi" w:hAnsiTheme="majorBidi" w:cs="Times New Roman"/>
          <w:lang w:eastAsia="en-GB"/>
        </w:rPr>
        <w:t>nrealizable.”</w:t>
      </w:r>
      <w:r w:rsidR="00A634A9">
        <w:rPr>
          <w:rFonts w:asciiTheme="majorBidi" w:hAnsiTheme="majorBidi" w:cs="Times New Roman"/>
          <w:lang w:eastAsia="en-GB"/>
        </w:rPr>
        <w:t xml:space="preserve"> For Douzinas (</w:t>
      </w:r>
      <w:r w:rsidR="00BB32C7" w:rsidRPr="00BB32C7">
        <w:rPr>
          <w:rFonts w:asciiTheme="majorBidi" w:hAnsiTheme="majorBidi" w:cs="Times New Roman"/>
          <w:lang w:eastAsia="en-GB"/>
        </w:rPr>
        <w:t>p.2</w:t>
      </w:r>
      <w:r w:rsidR="00A634A9">
        <w:rPr>
          <w:rFonts w:asciiTheme="majorBidi" w:hAnsiTheme="majorBidi" w:cs="Times New Roman"/>
          <w:lang w:eastAsia="en-GB"/>
        </w:rPr>
        <w:t>, 2007</w:t>
      </w:r>
      <w:r w:rsidR="00BB32C7" w:rsidRPr="00BB32C7">
        <w:rPr>
          <w:rFonts w:asciiTheme="majorBidi" w:hAnsiTheme="majorBidi" w:cs="Times New Roman"/>
          <w:lang w:eastAsia="en-GB"/>
        </w:rPr>
        <w:t>)</w:t>
      </w:r>
      <w:r w:rsidR="00873243">
        <w:rPr>
          <w:rFonts w:asciiTheme="majorBidi" w:hAnsiTheme="majorBidi" w:cs="Times New Roman"/>
          <w:lang w:eastAsia="en-GB"/>
        </w:rPr>
        <w:t>,</w:t>
      </w:r>
      <w:r w:rsidR="00BB32C7" w:rsidRPr="00BB32C7">
        <w:rPr>
          <w:rFonts w:asciiTheme="majorBidi" w:hAnsiTheme="majorBidi" w:cs="Times New Roman"/>
          <w:lang w:eastAsia="en-GB"/>
        </w:rPr>
        <w:t xml:space="preserve"> the man of rights- whom Michael Ignatieff has considered ‘one species’–is an abstraction because human in ‘human rights’ is empty of -h</w:t>
      </w:r>
      <w:r w:rsidR="00E81CF3">
        <w:rPr>
          <w:rFonts w:asciiTheme="majorBidi" w:hAnsiTheme="majorBidi" w:cs="Times New Roman"/>
          <w:lang w:eastAsia="en-GB"/>
        </w:rPr>
        <w:t>istory, desires or needs, nevertheless, a</w:t>
      </w:r>
      <w:r w:rsidR="00FC41C8">
        <w:rPr>
          <w:rFonts w:asciiTheme="majorBidi" w:hAnsiTheme="majorBidi" w:cs="Times New Roman"/>
          <w:lang w:eastAsia="en-GB"/>
        </w:rPr>
        <w:t xml:space="preserve"> human cannot be rid of their essential identities</w:t>
      </w:r>
      <w:r w:rsidR="00E81CF3">
        <w:rPr>
          <w:rFonts w:asciiTheme="majorBidi" w:hAnsiTheme="majorBidi" w:cs="Times New Roman"/>
          <w:lang w:eastAsia="en-GB"/>
        </w:rPr>
        <w:t>, from their human essences</w:t>
      </w:r>
      <w:r w:rsidR="00FC41C8">
        <w:rPr>
          <w:rFonts w:asciiTheme="majorBidi" w:hAnsiTheme="majorBidi" w:cs="Times New Roman"/>
          <w:lang w:eastAsia="en-GB"/>
        </w:rPr>
        <w:t>.</w:t>
      </w:r>
      <w:r>
        <w:rPr>
          <w:rFonts w:asciiTheme="majorBidi" w:hAnsiTheme="majorBidi" w:cs="Times New Roman"/>
          <w:lang w:eastAsia="en-GB"/>
        </w:rPr>
        <w:t xml:space="preserve"> </w:t>
      </w:r>
      <w:r w:rsidR="009770B4">
        <w:rPr>
          <w:rFonts w:asciiTheme="majorBidi" w:hAnsiTheme="majorBidi" w:cs="Times New Roman"/>
          <w:lang w:eastAsia="en-GB"/>
        </w:rPr>
        <w:t>However</w:t>
      </w:r>
      <w:r w:rsidR="00F248A0">
        <w:rPr>
          <w:rFonts w:asciiTheme="majorBidi" w:hAnsiTheme="majorBidi" w:cs="Times New Roman"/>
          <w:lang w:eastAsia="en-GB"/>
        </w:rPr>
        <w:t xml:space="preserve">, for </w:t>
      </w:r>
      <w:r w:rsidR="00A634A9">
        <w:rPr>
          <w:rFonts w:asciiTheme="majorBidi" w:hAnsiTheme="majorBidi" w:cs="Times New Roman"/>
          <w:lang w:eastAsia="en-GB"/>
        </w:rPr>
        <w:t xml:space="preserve">Allen </w:t>
      </w:r>
      <w:r w:rsidR="00F248A0">
        <w:rPr>
          <w:rFonts w:asciiTheme="majorBidi" w:hAnsiTheme="majorBidi" w:cs="Times New Roman"/>
          <w:lang w:eastAsia="en-GB"/>
        </w:rPr>
        <w:t xml:space="preserve">Buchanan (cited in </w:t>
      </w:r>
      <w:r w:rsidR="00B4002C">
        <w:rPr>
          <w:rFonts w:asciiTheme="majorBidi" w:hAnsiTheme="majorBidi" w:cs="Times New Roman"/>
          <w:lang w:eastAsia="en-GB"/>
        </w:rPr>
        <w:t xml:space="preserve">Peter </w:t>
      </w:r>
      <w:r w:rsidR="00F248A0">
        <w:rPr>
          <w:rFonts w:asciiTheme="majorBidi" w:hAnsiTheme="majorBidi" w:cs="Times New Roman"/>
          <w:lang w:eastAsia="en-GB"/>
        </w:rPr>
        <w:t xml:space="preserve">Sutch, p.178, 2011) </w:t>
      </w:r>
      <w:r w:rsidR="00F248A0" w:rsidRPr="00F248A0">
        <w:rPr>
          <w:rFonts w:asciiTheme="majorBidi" w:hAnsiTheme="majorBidi" w:cs="Times New Roman"/>
          <w:lang w:eastAsia="en-GB"/>
        </w:rPr>
        <w:t>human rights are not abstract philosophical principles but insti</w:t>
      </w:r>
      <w:r w:rsidR="00F248A0">
        <w:rPr>
          <w:rFonts w:asciiTheme="majorBidi" w:hAnsiTheme="majorBidi" w:cs="Times New Roman"/>
          <w:lang w:eastAsia="en-GB"/>
        </w:rPr>
        <w:t xml:space="preserve">tutionally embedded norms. </w:t>
      </w:r>
    </w:p>
    <w:p w14:paraId="46E68D32" w14:textId="70A39F36" w:rsidR="002F670B" w:rsidRPr="006F600F" w:rsidRDefault="00A634A9" w:rsidP="00BB32C7">
      <w:pPr>
        <w:spacing w:after="150" w:line="360" w:lineRule="auto"/>
        <w:jc w:val="both"/>
        <w:rPr>
          <w:rFonts w:asciiTheme="majorBidi" w:hAnsiTheme="majorBidi" w:cs="Baskerville"/>
          <w:color w:val="000000"/>
        </w:rPr>
      </w:pPr>
      <w:r>
        <w:rPr>
          <w:rFonts w:asciiTheme="majorBidi" w:hAnsiTheme="majorBidi" w:cs="Baskerville"/>
          <w:color w:val="000000"/>
        </w:rPr>
        <w:t xml:space="preserve">Nevertheless, </w:t>
      </w:r>
      <w:r w:rsidR="002F670B">
        <w:rPr>
          <w:rFonts w:asciiTheme="majorBidi" w:hAnsiTheme="majorBidi" w:cs="Baskerville"/>
          <w:color w:val="000000"/>
        </w:rPr>
        <w:t>some scholars</w:t>
      </w:r>
      <w:r>
        <w:rPr>
          <w:rFonts w:asciiTheme="majorBidi" w:hAnsiTheme="majorBidi" w:cs="Baskerville"/>
          <w:color w:val="000000"/>
        </w:rPr>
        <w:t xml:space="preserve"> believe</w:t>
      </w:r>
      <w:r w:rsidR="002F670B">
        <w:rPr>
          <w:rFonts w:asciiTheme="majorBidi" w:hAnsiTheme="majorBidi" w:cs="Baskerville"/>
          <w:color w:val="000000"/>
        </w:rPr>
        <w:t xml:space="preserve"> </w:t>
      </w:r>
      <w:r w:rsidR="002F670B" w:rsidRPr="00FC0A2E">
        <w:rPr>
          <w:rFonts w:asciiTheme="majorBidi" w:hAnsiTheme="majorBidi" w:cs="Baskerville"/>
          <w:color w:val="000000"/>
        </w:rPr>
        <w:t>moral basis of hu</w:t>
      </w:r>
      <w:r w:rsidR="002F670B">
        <w:rPr>
          <w:rFonts w:asciiTheme="majorBidi" w:hAnsiTheme="majorBidi" w:cs="Baskerville"/>
          <w:color w:val="000000"/>
        </w:rPr>
        <w:t>man rights foundations</w:t>
      </w:r>
      <w:r w:rsidR="002F670B" w:rsidRPr="00FC0A2E">
        <w:rPr>
          <w:rFonts w:asciiTheme="majorBidi" w:hAnsiTheme="majorBidi" w:cs="Baskerville"/>
          <w:color w:val="000000"/>
        </w:rPr>
        <w:t xml:space="preserve"> </w:t>
      </w:r>
      <w:r w:rsidRPr="00FC0A2E">
        <w:rPr>
          <w:rFonts w:asciiTheme="majorBidi" w:hAnsiTheme="majorBidi" w:cs="Baskerville"/>
          <w:color w:val="000000"/>
        </w:rPr>
        <w:t>has</w:t>
      </w:r>
      <w:r w:rsidR="002F670B" w:rsidRPr="00FC0A2E">
        <w:rPr>
          <w:rFonts w:asciiTheme="majorBidi" w:hAnsiTheme="majorBidi" w:cs="Baskerville"/>
          <w:color w:val="000000"/>
        </w:rPr>
        <w:t xml:space="preserve"> helped organising and spreadin</w:t>
      </w:r>
      <w:r w:rsidR="002F670B">
        <w:rPr>
          <w:rFonts w:asciiTheme="majorBidi" w:hAnsiTheme="majorBidi" w:cs="Baskerville"/>
          <w:color w:val="000000"/>
        </w:rPr>
        <w:t xml:space="preserve">g the discourse of human rights universally. </w:t>
      </w:r>
      <w:r w:rsidR="00F30E68">
        <w:rPr>
          <w:rFonts w:asciiTheme="majorBidi" w:hAnsiTheme="majorBidi" w:cs="Baskerville"/>
          <w:color w:val="000000"/>
        </w:rPr>
        <w:t>Lynn Hunt (</w:t>
      </w:r>
      <w:r w:rsidR="004535CC">
        <w:rPr>
          <w:rFonts w:asciiTheme="majorBidi" w:hAnsiTheme="majorBidi" w:cs="Baskerville"/>
          <w:color w:val="000000"/>
        </w:rPr>
        <w:t xml:space="preserve">2007) believe that </w:t>
      </w:r>
      <w:r w:rsidR="006F600F">
        <w:rPr>
          <w:rFonts w:asciiTheme="majorBidi" w:hAnsiTheme="majorBidi" w:cs="Baskerville"/>
          <w:color w:val="000000"/>
        </w:rPr>
        <w:t>dehum</w:t>
      </w:r>
      <w:r w:rsidR="00E81CF3">
        <w:rPr>
          <w:rFonts w:asciiTheme="majorBidi" w:hAnsiTheme="majorBidi" w:cs="Baskerville"/>
          <w:color w:val="000000"/>
        </w:rPr>
        <w:t>anizing crimes, such as torture</w:t>
      </w:r>
      <w:r w:rsidR="006F600F">
        <w:rPr>
          <w:rFonts w:asciiTheme="majorBidi" w:hAnsiTheme="majorBidi" w:cs="Baskerville"/>
          <w:color w:val="000000"/>
        </w:rPr>
        <w:t xml:space="preserve"> only </w:t>
      </w:r>
      <w:r w:rsidR="004535CC">
        <w:rPr>
          <w:rFonts w:asciiTheme="majorBidi" w:hAnsiTheme="majorBidi" w:cs="Baskerville"/>
          <w:color w:val="000000"/>
        </w:rPr>
        <w:t xml:space="preserve">became conceivable </w:t>
      </w:r>
      <w:r w:rsidR="006F600F">
        <w:rPr>
          <w:rFonts w:asciiTheme="majorBidi" w:hAnsiTheme="majorBidi" w:cs="Baskerville"/>
          <w:color w:val="000000"/>
        </w:rPr>
        <w:t>through human rights; furthermore, Hunt believe that human rights are our only commonly shared bulwark against evils. Similarly,</w:t>
      </w:r>
      <w:r w:rsidR="006F600F" w:rsidRPr="006F600F">
        <w:rPr>
          <w:rFonts w:asciiTheme="majorBidi" w:hAnsiTheme="majorBidi" w:cs="Baskerville"/>
          <w:color w:val="000000"/>
        </w:rPr>
        <w:t xml:space="preserve"> </w:t>
      </w:r>
      <w:r w:rsidR="006F600F" w:rsidRPr="00FC0A2E">
        <w:rPr>
          <w:rFonts w:asciiTheme="majorBidi" w:hAnsiTheme="majorBidi" w:cs="Baskerville"/>
          <w:color w:val="000000"/>
        </w:rPr>
        <w:t xml:space="preserve">Samual Moyn </w:t>
      </w:r>
      <w:r w:rsidR="006F600F" w:rsidRPr="009770B4">
        <w:rPr>
          <w:rFonts w:asciiTheme="majorBidi" w:hAnsiTheme="majorBidi" w:cs="Baskerville"/>
          <w:color w:val="000000" w:themeColor="text1"/>
        </w:rPr>
        <w:t xml:space="preserve">(p.22, </w:t>
      </w:r>
      <w:r w:rsidR="006F600F" w:rsidRPr="00FC0A2E">
        <w:rPr>
          <w:rFonts w:asciiTheme="majorBidi" w:hAnsiTheme="majorBidi" w:cs="Baskerville"/>
          <w:color w:val="000000"/>
        </w:rPr>
        <w:t xml:space="preserve">2010) noted that </w:t>
      </w:r>
      <w:r w:rsidR="001218FD">
        <w:rPr>
          <w:rFonts w:asciiTheme="majorBidi" w:hAnsiTheme="majorBidi" w:cs="Baskerville"/>
          <w:color w:val="000000"/>
        </w:rPr>
        <w:t>“</w:t>
      </w:r>
      <w:r w:rsidR="006F600F" w:rsidRPr="00FC0A2E">
        <w:rPr>
          <w:rFonts w:asciiTheme="majorBidi" w:hAnsiTheme="majorBidi" w:cs="Baskerville"/>
          <w:color w:val="000000"/>
        </w:rPr>
        <w:t>human rights appeal to morality and natural rights</w:t>
      </w:r>
      <w:r w:rsidR="006F600F">
        <w:rPr>
          <w:rFonts w:asciiTheme="minorBidi" w:eastAsia="Times New Roman" w:hAnsiTheme="minorBidi" w:cs="Times New Roman"/>
          <w:color w:val="4A4A4A"/>
          <w:spacing w:val="-1"/>
          <w:shd w:val="clear" w:color="auto" w:fill="FFFFFF"/>
          <w:lang w:eastAsia="en-GB"/>
        </w:rPr>
        <w:t xml:space="preserve"> </w:t>
      </w:r>
      <w:r w:rsidR="006F600F" w:rsidRPr="00217757">
        <w:rPr>
          <w:rFonts w:asciiTheme="minorBidi" w:hAnsiTheme="minorBidi" w:cs="Times New Roman"/>
          <w:color w:val="000000" w:themeColor="text1"/>
          <w:lang w:eastAsia="en-GB"/>
        </w:rPr>
        <w:t>transcend to nations states and boundaries</w:t>
      </w:r>
      <w:r w:rsidR="00E81CF3">
        <w:rPr>
          <w:rFonts w:asciiTheme="minorBidi" w:hAnsiTheme="minorBidi" w:cs="Times New Roman"/>
          <w:color w:val="000000" w:themeColor="text1"/>
          <w:lang w:eastAsia="en-GB"/>
        </w:rPr>
        <w:t>…</w:t>
      </w:r>
      <w:r w:rsidR="006F600F">
        <w:rPr>
          <w:rFonts w:asciiTheme="minorBidi" w:hAnsiTheme="minorBidi" w:cs="Times New Roman"/>
          <w:color w:val="000000" w:themeColor="text1"/>
          <w:lang w:eastAsia="en-GB"/>
        </w:rPr>
        <w:t>m</w:t>
      </w:r>
      <w:r w:rsidR="006F600F" w:rsidRPr="00217757">
        <w:rPr>
          <w:rFonts w:asciiTheme="minorBidi" w:hAnsiTheme="minorBidi" w:cs="Times New Roman"/>
          <w:color w:val="000000" w:themeColor="text1"/>
          <w:lang w:eastAsia="en-GB"/>
        </w:rPr>
        <w:t>orality provided huma</w:t>
      </w:r>
      <w:r w:rsidR="006F600F">
        <w:rPr>
          <w:rFonts w:asciiTheme="minorBidi" w:hAnsiTheme="minorBidi" w:cs="Times New Roman"/>
          <w:color w:val="000000" w:themeColor="text1"/>
          <w:lang w:eastAsia="en-GB"/>
        </w:rPr>
        <w:t>n</w:t>
      </w:r>
      <w:r w:rsidR="001218FD">
        <w:rPr>
          <w:rFonts w:asciiTheme="minorBidi" w:hAnsiTheme="minorBidi" w:cs="Times New Roman"/>
          <w:color w:val="000000" w:themeColor="text1"/>
          <w:lang w:eastAsia="en-GB"/>
        </w:rPr>
        <w:t xml:space="preserve"> rights a kind of timelessness.” </w:t>
      </w:r>
      <w:r w:rsidR="006F600F">
        <w:rPr>
          <w:rFonts w:asciiTheme="minorBidi" w:hAnsiTheme="minorBidi" w:cs="Times New Roman"/>
          <w:color w:val="000000" w:themeColor="text1"/>
          <w:lang w:eastAsia="en-GB"/>
        </w:rPr>
        <w:t xml:space="preserve">Also, </w:t>
      </w:r>
      <w:r w:rsidR="006F600F">
        <w:rPr>
          <w:rFonts w:asciiTheme="majorBidi" w:hAnsiTheme="majorBidi" w:cs="Times New Roman"/>
          <w:lang w:eastAsia="en-GB"/>
        </w:rPr>
        <w:t xml:space="preserve">few </w:t>
      </w:r>
      <w:r w:rsidR="006F600F" w:rsidRPr="00BB32C7">
        <w:rPr>
          <w:rFonts w:asciiTheme="majorBidi" w:hAnsiTheme="majorBidi" w:cs="Times New Roman"/>
          <w:lang w:eastAsia="en-GB"/>
        </w:rPr>
        <w:t xml:space="preserve">have argued human </w:t>
      </w:r>
      <w:r w:rsidR="006F600F">
        <w:rPr>
          <w:rFonts w:asciiTheme="majorBidi" w:hAnsiTheme="majorBidi" w:cs="Times New Roman"/>
          <w:lang w:eastAsia="en-GB"/>
        </w:rPr>
        <w:t>rights is moral that’s why it</w:t>
      </w:r>
      <w:r w:rsidR="006F600F" w:rsidRPr="00BB32C7">
        <w:rPr>
          <w:rFonts w:asciiTheme="majorBidi" w:hAnsiTheme="majorBidi" w:cs="Times New Roman"/>
          <w:lang w:eastAsia="en-GB"/>
        </w:rPr>
        <w:t xml:space="preserve"> has Universal appeal therefore applicable to all cultures</w:t>
      </w:r>
      <w:r w:rsidR="00F30E68">
        <w:rPr>
          <w:rFonts w:asciiTheme="majorBidi" w:hAnsiTheme="majorBidi" w:cs="Times New Roman"/>
          <w:lang w:eastAsia="en-GB"/>
        </w:rPr>
        <w:t xml:space="preserve"> (Jack Donnelly, </w:t>
      </w:r>
      <w:r w:rsidR="006F600F">
        <w:rPr>
          <w:rFonts w:asciiTheme="majorBidi" w:hAnsiTheme="majorBidi" w:cs="Times New Roman"/>
          <w:lang w:eastAsia="en-GB"/>
        </w:rPr>
        <w:t>1984).</w:t>
      </w:r>
      <w:r w:rsidR="004535CC" w:rsidRPr="004535CC">
        <w:rPr>
          <w:rFonts w:asciiTheme="majorBidi" w:hAnsiTheme="majorBidi" w:cs="Baskerville"/>
          <w:color w:val="000000"/>
        </w:rPr>
        <w:t xml:space="preserve">                                                                                                                                                                                        </w:t>
      </w:r>
      <w:r w:rsidR="006F600F">
        <w:rPr>
          <w:rFonts w:asciiTheme="majorBidi" w:hAnsiTheme="majorBidi" w:cs="Baskerville"/>
          <w:color w:val="000000"/>
        </w:rPr>
        <w:t xml:space="preserve">                         </w:t>
      </w:r>
      <w:r w:rsidR="009E3A82">
        <w:rPr>
          <w:rFonts w:asciiTheme="majorBidi" w:hAnsiTheme="majorBidi" w:cs="Times New Roman"/>
          <w:lang w:eastAsia="en-GB"/>
        </w:rPr>
        <w:t xml:space="preserve"> </w:t>
      </w:r>
    </w:p>
    <w:p w14:paraId="1F65064A" w14:textId="49A184D9" w:rsidR="009B30C0" w:rsidRPr="009B30C0" w:rsidRDefault="00A634A9" w:rsidP="00BB32C7">
      <w:pPr>
        <w:spacing w:after="150" w:line="360" w:lineRule="auto"/>
        <w:jc w:val="both"/>
        <w:rPr>
          <w:rFonts w:asciiTheme="minorBidi" w:hAnsiTheme="minorBidi" w:cs="Times New Roman"/>
          <w:color w:val="000000" w:themeColor="text1"/>
          <w:lang w:eastAsia="en-GB"/>
        </w:rPr>
      </w:pPr>
      <w:r>
        <w:rPr>
          <w:rFonts w:asciiTheme="majorBidi" w:hAnsiTheme="majorBidi" w:cs="Times New Roman"/>
          <w:lang w:eastAsia="en-GB"/>
        </w:rPr>
        <w:t>C</w:t>
      </w:r>
      <w:r w:rsidR="00BB32C7" w:rsidRPr="00BB32C7">
        <w:rPr>
          <w:rFonts w:asciiTheme="majorBidi" w:hAnsiTheme="majorBidi" w:cs="Times New Roman"/>
          <w:lang w:eastAsia="en-GB"/>
        </w:rPr>
        <w:t xml:space="preserve">ontrastingly, </w:t>
      </w:r>
      <w:r>
        <w:rPr>
          <w:rFonts w:asciiTheme="majorBidi" w:hAnsiTheme="majorBidi" w:cs="Times New Roman"/>
          <w:lang w:eastAsia="en-GB"/>
        </w:rPr>
        <w:t>Boaventura</w:t>
      </w:r>
      <w:r w:rsidRPr="00BB32C7">
        <w:rPr>
          <w:rFonts w:asciiTheme="majorBidi" w:hAnsiTheme="majorBidi" w:cs="Times New Roman"/>
          <w:lang w:eastAsia="en-GB"/>
        </w:rPr>
        <w:t xml:space="preserve"> </w:t>
      </w:r>
      <w:r>
        <w:rPr>
          <w:rFonts w:asciiTheme="majorBidi" w:hAnsiTheme="majorBidi" w:cs="Times New Roman"/>
          <w:lang w:eastAsia="en-GB"/>
        </w:rPr>
        <w:t xml:space="preserve">Santosh </w:t>
      </w:r>
      <w:r w:rsidRPr="001218FD">
        <w:rPr>
          <w:rFonts w:asciiTheme="majorBidi" w:hAnsiTheme="majorBidi" w:cs="Times New Roman"/>
          <w:color w:val="000000" w:themeColor="text1"/>
          <w:lang w:eastAsia="en-GB"/>
        </w:rPr>
        <w:t xml:space="preserve">(2002) </w:t>
      </w:r>
      <w:r>
        <w:rPr>
          <w:rFonts w:asciiTheme="majorBidi" w:hAnsiTheme="majorBidi" w:cs="Times New Roman"/>
          <w:lang w:eastAsia="en-GB"/>
        </w:rPr>
        <w:t xml:space="preserve">stresses </w:t>
      </w:r>
      <w:r w:rsidR="00BB32C7" w:rsidRPr="00BB32C7">
        <w:rPr>
          <w:rFonts w:asciiTheme="majorBidi" w:hAnsiTheme="majorBidi" w:cs="Times New Roman"/>
          <w:lang w:eastAsia="en-GB"/>
        </w:rPr>
        <w:t xml:space="preserve">human rights are not universal in their application (there are four different sets of human rights </w:t>
      </w:r>
      <w:r>
        <w:rPr>
          <w:rFonts w:asciiTheme="majorBidi" w:hAnsiTheme="majorBidi" w:cs="Times New Roman"/>
          <w:lang w:eastAsia="en-GB"/>
        </w:rPr>
        <w:t xml:space="preserve">regional </w:t>
      </w:r>
      <w:r w:rsidR="009770B4">
        <w:rPr>
          <w:rFonts w:asciiTheme="majorBidi" w:hAnsiTheme="majorBidi" w:cs="Times New Roman"/>
          <w:lang w:eastAsia="en-GB"/>
        </w:rPr>
        <w:t>regime</w:t>
      </w:r>
      <w:r w:rsidR="00BB32C7" w:rsidRPr="00BB32C7">
        <w:rPr>
          <w:rFonts w:asciiTheme="majorBidi" w:hAnsiTheme="majorBidi" w:cs="Times New Roman"/>
          <w:lang w:eastAsia="en-GB"/>
        </w:rPr>
        <w:t xml:space="preserve">); and rests on a </w:t>
      </w:r>
      <w:r w:rsidR="00C7582C">
        <w:rPr>
          <w:rFonts w:asciiTheme="majorBidi" w:hAnsiTheme="majorBidi" w:cs="Times New Roman"/>
          <w:lang w:eastAsia="en-GB"/>
        </w:rPr>
        <w:t xml:space="preserve">Western centric </w:t>
      </w:r>
      <w:r w:rsidR="00BB32C7" w:rsidRPr="00BB32C7">
        <w:rPr>
          <w:rFonts w:asciiTheme="majorBidi" w:hAnsiTheme="majorBidi" w:cs="Times New Roman"/>
          <w:lang w:eastAsia="en-GB"/>
        </w:rPr>
        <w:t>idea of ‘human dignity’ and ‘liberalism’ which is different from other conceptions of human dignity in other cultures thus, metaphysical and moral foundation of human rights is not without flaws.</w:t>
      </w:r>
      <w:r w:rsidR="00C7582C">
        <w:rPr>
          <w:rFonts w:asciiTheme="minorBidi" w:hAnsiTheme="minorBidi" w:cs="Times New Roman"/>
          <w:color w:val="000000" w:themeColor="text1"/>
          <w:lang w:eastAsia="en-GB"/>
        </w:rPr>
        <w:t xml:space="preserve"> </w:t>
      </w:r>
    </w:p>
    <w:p w14:paraId="786E3B25" w14:textId="1B89985C" w:rsidR="00BB32C7" w:rsidRPr="00C7582C" w:rsidRDefault="001218FD" w:rsidP="00BB32C7">
      <w:pPr>
        <w:spacing w:after="150" w:line="360" w:lineRule="auto"/>
        <w:jc w:val="both"/>
        <w:rPr>
          <w:rFonts w:asciiTheme="minorBidi" w:hAnsiTheme="minorBidi" w:cs="Times New Roman"/>
          <w:color w:val="000000" w:themeColor="text1"/>
          <w:lang w:eastAsia="en-GB"/>
        </w:rPr>
      </w:pPr>
      <w:r>
        <w:rPr>
          <w:rFonts w:asciiTheme="majorBidi" w:hAnsiTheme="majorBidi" w:cs="Times New Roman"/>
          <w:lang w:eastAsia="en-GB"/>
        </w:rPr>
        <w:t>Nevertheless</w:t>
      </w:r>
      <w:r w:rsidR="00FF6F51">
        <w:rPr>
          <w:rFonts w:asciiTheme="majorBidi" w:hAnsiTheme="majorBidi" w:cs="Times New Roman"/>
          <w:lang w:eastAsia="en-GB"/>
        </w:rPr>
        <w:t>, l</w:t>
      </w:r>
      <w:r w:rsidR="00FF6F51" w:rsidRPr="00BB32C7">
        <w:rPr>
          <w:rFonts w:asciiTheme="majorBidi" w:hAnsiTheme="majorBidi" w:cs="Times New Roman"/>
          <w:lang w:eastAsia="en-GB"/>
        </w:rPr>
        <w:t xml:space="preserve">iberal peace theorists </w:t>
      </w:r>
      <w:r w:rsidR="00FF6F51">
        <w:rPr>
          <w:rFonts w:asciiTheme="majorBidi" w:hAnsiTheme="majorBidi" w:cs="Times New Roman"/>
          <w:lang w:eastAsia="en-GB"/>
        </w:rPr>
        <w:t xml:space="preserve">believe in common humanity which can be served better through </w:t>
      </w:r>
      <w:r w:rsidR="00FF6F51" w:rsidRPr="00BB32C7">
        <w:rPr>
          <w:rFonts w:asciiTheme="majorBidi" w:hAnsiTheme="majorBidi" w:cs="Times New Roman"/>
          <w:lang w:eastAsia="en-GB"/>
        </w:rPr>
        <w:t>democrac</w:t>
      </w:r>
      <w:r w:rsidR="00FF6F51">
        <w:rPr>
          <w:rFonts w:asciiTheme="majorBidi" w:hAnsiTheme="majorBidi" w:cs="Times New Roman"/>
          <w:lang w:eastAsia="en-GB"/>
        </w:rPr>
        <w:t xml:space="preserve">y and individual rights </w:t>
      </w:r>
      <w:r>
        <w:rPr>
          <w:rFonts w:asciiTheme="majorBidi" w:hAnsiTheme="majorBidi" w:cs="Times New Roman"/>
          <w:lang w:eastAsia="en-GB"/>
        </w:rPr>
        <w:t xml:space="preserve">as </w:t>
      </w:r>
      <w:r w:rsidR="00062E29" w:rsidRPr="00C231D3">
        <w:rPr>
          <w:rFonts w:ascii="Times New Roman" w:hAnsi="Times New Roman" w:cs="Times New Roman"/>
          <w:lang w:eastAsia="en-GB"/>
        </w:rPr>
        <w:t>David</w:t>
      </w:r>
      <w:r w:rsidR="00062E29">
        <w:rPr>
          <w:rFonts w:ascii="Times New Roman" w:hAnsi="Times New Roman" w:cs="Times New Roman"/>
          <w:lang w:eastAsia="en-GB"/>
        </w:rPr>
        <w:t xml:space="preserve"> </w:t>
      </w:r>
      <w:r w:rsidR="00F30E68">
        <w:rPr>
          <w:rFonts w:ascii="Times New Roman" w:hAnsi="Times New Roman" w:cs="Times New Roman"/>
          <w:lang w:eastAsia="en-GB"/>
        </w:rPr>
        <w:t>Chandler (</w:t>
      </w:r>
      <w:r w:rsidR="00FF6F51" w:rsidRPr="00C231D3">
        <w:rPr>
          <w:rFonts w:ascii="Times New Roman" w:hAnsi="Times New Roman" w:cs="Times New Roman"/>
          <w:lang w:eastAsia="en-GB"/>
        </w:rPr>
        <w:t>2004)</w:t>
      </w:r>
      <w:r w:rsidR="00F30E68">
        <w:rPr>
          <w:rFonts w:ascii="Times New Roman" w:hAnsi="Times New Roman" w:cs="Times New Roman"/>
          <w:lang w:eastAsia="en-GB"/>
        </w:rPr>
        <w:t xml:space="preserve"> note</w:t>
      </w:r>
      <w:r w:rsidR="00617304">
        <w:rPr>
          <w:rFonts w:ascii="Times New Roman" w:hAnsi="Times New Roman" w:cs="Times New Roman"/>
          <w:lang w:eastAsia="en-GB"/>
        </w:rPr>
        <w:t>.</w:t>
      </w:r>
      <w:r w:rsidR="00F60D1B">
        <w:rPr>
          <w:rFonts w:ascii="Times New Roman" w:hAnsi="Times New Roman" w:cs="Times New Roman"/>
          <w:lang w:eastAsia="en-GB"/>
        </w:rPr>
        <w:t xml:space="preserve"> Nonetheless</w:t>
      </w:r>
      <w:r w:rsidR="00C7582C">
        <w:rPr>
          <w:rFonts w:ascii="Times New Roman" w:hAnsi="Times New Roman" w:cs="Times New Roman"/>
          <w:lang w:eastAsia="en-GB"/>
        </w:rPr>
        <w:t>,</w:t>
      </w:r>
      <w:r w:rsidR="00FF6F51">
        <w:rPr>
          <w:rFonts w:ascii="Times New Roman" w:hAnsi="Times New Roman" w:cs="Times New Roman"/>
          <w:lang w:eastAsia="en-GB"/>
        </w:rPr>
        <w:t xml:space="preserve"> theory seems distant from reality as we shall see elsewhere in this paper that democracy and human rights have become sort of moral hypocrite too</w:t>
      </w:r>
      <w:r w:rsidR="0046120D">
        <w:rPr>
          <w:rFonts w:ascii="Times New Roman" w:hAnsi="Times New Roman" w:cs="Times New Roman"/>
          <w:lang w:eastAsia="en-GB"/>
        </w:rPr>
        <w:t>ls of West to subjugate to rest of the world.</w:t>
      </w:r>
      <w:r w:rsidR="00FF6F51">
        <w:rPr>
          <w:rFonts w:ascii="Times New Roman" w:hAnsi="Times New Roman" w:cs="Times New Roman"/>
          <w:lang w:eastAsia="en-GB"/>
        </w:rPr>
        <w:t xml:space="preserve"> </w:t>
      </w:r>
    </w:p>
    <w:p w14:paraId="7571189B" w14:textId="4A0310DB" w:rsidR="008B3666" w:rsidRDefault="00BB32C7" w:rsidP="00BB32C7">
      <w:pPr>
        <w:spacing w:after="150" w:line="360" w:lineRule="auto"/>
        <w:jc w:val="both"/>
        <w:rPr>
          <w:rFonts w:asciiTheme="majorBidi" w:hAnsiTheme="majorBidi" w:cs="Times New Roman"/>
          <w:color w:val="000000" w:themeColor="text1"/>
          <w:lang w:eastAsia="en-GB"/>
        </w:rPr>
      </w:pPr>
      <w:r w:rsidRPr="008B3666">
        <w:rPr>
          <w:rFonts w:asciiTheme="majorBidi" w:hAnsiTheme="majorBidi" w:cs="Times New Roman"/>
          <w:color w:val="000000" w:themeColor="text1"/>
          <w:lang w:eastAsia="en-GB"/>
        </w:rPr>
        <w:t>It is to be noted, Western nations tends to form a morally homogenous identit</w:t>
      </w:r>
      <w:r w:rsidR="004C02A3">
        <w:rPr>
          <w:rFonts w:asciiTheme="majorBidi" w:hAnsiTheme="majorBidi" w:cs="Times New Roman"/>
          <w:color w:val="000000" w:themeColor="text1"/>
          <w:lang w:eastAsia="en-GB"/>
        </w:rPr>
        <w:t xml:space="preserve">y (as a group) inspired from </w:t>
      </w:r>
      <w:r w:rsidRPr="008B3666">
        <w:rPr>
          <w:rFonts w:asciiTheme="majorBidi" w:hAnsiTheme="majorBidi" w:cs="Times New Roman"/>
          <w:color w:val="000000" w:themeColor="text1"/>
          <w:lang w:eastAsia="en-GB"/>
        </w:rPr>
        <w:t>values driving from renaissance. Clifford Geertz believe that undertones in human rights are European because particular kind of humanity is cast in the accent of group</w:t>
      </w:r>
      <w:r w:rsidR="00E81CF3">
        <w:rPr>
          <w:rFonts w:asciiTheme="majorBidi" w:hAnsiTheme="majorBidi" w:cs="Times New Roman"/>
          <w:color w:val="000000" w:themeColor="text1"/>
          <w:lang w:eastAsia="en-GB"/>
        </w:rPr>
        <w:t xml:space="preserve"> pride</w:t>
      </w:r>
      <w:r w:rsidRPr="008B3666">
        <w:rPr>
          <w:rFonts w:asciiTheme="majorBidi" w:hAnsiTheme="majorBidi" w:cs="Times New Roman"/>
          <w:color w:val="000000" w:themeColor="text1"/>
          <w:lang w:eastAsia="en-GB"/>
        </w:rPr>
        <w:t xml:space="preserve"> (cited in </w:t>
      </w:r>
      <w:r w:rsidR="004C02A3">
        <w:rPr>
          <w:rFonts w:asciiTheme="majorBidi" w:hAnsiTheme="majorBidi" w:cs="Times New Roman"/>
          <w:color w:val="000000" w:themeColor="text1"/>
          <w:lang w:eastAsia="en-GB"/>
        </w:rPr>
        <w:t xml:space="preserve">Michal </w:t>
      </w:r>
      <w:r w:rsidR="00F30E68">
        <w:rPr>
          <w:rFonts w:asciiTheme="majorBidi" w:hAnsiTheme="majorBidi" w:cs="Times New Roman"/>
          <w:color w:val="000000" w:themeColor="text1"/>
          <w:lang w:eastAsia="en-GB"/>
        </w:rPr>
        <w:t xml:space="preserve">Ignatieff, </w:t>
      </w:r>
      <w:r w:rsidRPr="008B3666">
        <w:rPr>
          <w:rFonts w:asciiTheme="majorBidi" w:hAnsiTheme="majorBidi" w:cs="Times New Roman"/>
          <w:color w:val="000000" w:themeColor="text1"/>
          <w:lang w:eastAsia="en-GB"/>
        </w:rPr>
        <w:t>p.242</w:t>
      </w:r>
      <w:r w:rsidR="00F30E68">
        <w:rPr>
          <w:rFonts w:asciiTheme="majorBidi" w:hAnsiTheme="majorBidi" w:cs="Times New Roman"/>
          <w:color w:val="000000" w:themeColor="text1"/>
          <w:lang w:eastAsia="en-GB"/>
        </w:rPr>
        <w:t>, 2001</w:t>
      </w:r>
      <w:r w:rsidRPr="008B3666">
        <w:rPr>
          <w:rFonts w:asciiTheme="majorBidi" w:hAnsiTheme="majorBidi" w:cs="Times New Roman"/>
          <w:color w:val="000000" w:themeColor="text1"/>
          <w:lang w:eastAsia="en-GB"/>
        </w:rPr>
        <w:t xml:space="preserve">). </w:t>
      </w:r>
      <w:r w:rsidR="00F60D1B">
        <w:rPr>
          <w:rFonts w:asciiTheme="majorBidi" w:hAnsiTheme="majorBidi" w:cs="Times New Roman"/>
          <w:color w:val="000000" w:themeColor="text1"/>
          <w:lang w:eastAsia="en-GB"/>
        </w:rPr>
        <w:t xml:space="preserve">Therefore, </w:t>
      </w:r>
      <w:r w:rsidRPr="008B3666">
        <w:rPr>
          <w:rFonts w:asciiTheme="majorBidi" w:hAnsiTheme="majorBidi" w:cs="Times New Roman"/>
          <w:color w:val="000000" w:themeColor="text1"/>
          <w:lang w:eastAsia="en-GB"/>
        </w:rPr>
        <w:t>Western n</w:t>
      </w:r>
      <w:r w:rsidR="00C7582C">
        <w:rPr>
          <w:rFonts w:asciiTheme="majorBidi" w:hAnsiTheme="majorBidi" w:cs="Times New Roman"/>
          <w:color w:val="000000" w:themeColor="text1"/>
          <w:lang w:eastAsia="en-GB"/>
        </w:rPr>
        <w:t xml:space="preserve">ations connected through </w:t>
      </w:r>
      <w:r w:rsidRPr="008B3666">
        <w:rPr>
          <w:rFonts w:asciiTheme="majorBidi" w:hAnsiTheme="majorBidi" w:cs="Times New Roman"/>
          <w:color w:val="000000" w:themeColor="text1"/>
          <w:lang w:eastAsia="en-GB"/>
        </w:rPr>
        <w:t xml:space="preserve">morally homogenous identity (so called moral community)-their group pride works in a hegemonic manner- as </w:t>
      </w:r>
      <w:r w:rsidR="00C7582C" w:rsidRPr="008B3666">
        <w:rPr>
          <w:rFonts w:asciiTheme="majorBidi" w:hAnsiTheme="majorBidi" w:cs="Times New Roman"/>
          <w:color w:val="000000" w:themeColor="text1"/>
          <w:lang w:eastAsia="en-GB"/>
        </w:rPr>
        <w:t>moral custodians of the World</w:t>
      </w:r>
      <w:r w:rsidRPr="008B3666">
        <w:rPr>
          <w:rFonts w:asciiTheme="majorBidi" w:hAnsiTheme="majorBidi" w:cs="Times New Roman"/>
          <w:color w:val="000000" w:themeColor="text1"/>
          <w:lang w:eastAsia="en-GB"/>
        </w:rPr>
        <w:t xml:space="preserve">- intervening into </w:t>
      </w:r>
      <w:r w:rsidR="00E81CF3">
        <w:rPr>
          <w:rFonts w:asciiTheme="majorBidi" w:hAnsiTheme="majorBidi" w:cs="Times New Roman"/>
          <w:color w:val="000000" w:themeColor="text1"/>
          <w:lang w:eastAsia="en-GB"/>
        </w:rPr>
        <w:t xml:space="preserve">the </w:t>
      </w:r>
      <w:r w:rsidRPr="008B3666">
        <w:rPr>
          <w:rFonts w:asciiTheme="majorBidi" w:hAnsiTheme="majorBidi" w:cs="Times New Roman"/>
          <w:color w:val="000000" w:themeColor="text1"/>
          <w:lang w:eastAsia="en-GB"/>
        </w:rPr>
        <w:t xml:space="preserve">third world country in the name of human rights. </w:t>
      </w:r>
    </w:p>
    <w:p w14:paraId="507EBABE" w14:textId="7AA9A25C" w:rsidR="00BB32C7" w:rsidRPr="008B3666" w:rsidRDefault="00F30E68" w:rsidP="00BB32C7">
      <w:pPr>
        <w:spacing w:after="150" w:line="360" w:lineRule="auto"/>
        <w:jc w:val="both"/>
        <w:rPr>
          <w:rFonts w:asciiTheme="majorBidi" w:hAnsiTheme="majorBidi" w:cs="Times New Roman"/>
          <w:color w:val="000000" w:themeColor="text1"/>
          <w:lang w:eastAsia="en-GB"/>
        </w:rPr>
      </w:pPr>
      <w:r>
        <w:rPr>
          <w:rFonts w:asciiTheme="majorBidi" w:hAnsiTheme="majorBidi" w:cs="Times New Roman"/>
          <w:color w:val="000000" w:themeColor="text1"/>
          <w:lang w:eastAsia="en-GB"/>
        </w:rPr>
        <w:t>Thinking o</w:t>
      </w:r>
      <w:r w:rsidR="00F60D1B">
        <w:rPr>
          <w:rFonts w:asciiTheme="majorBidi" w:hAnsiTheme="majorBidi" w:cs="Times New Roman"/>
          <w:color w:val="000000" w:themeColor="text1"/>
          <w:lang w:eastAsia="en-GB"/>
        </w:rPr>
        <w:t>n similar</w:t>
      </w:r>
      <w:r w:rsidR="00C7582C">
        <w:rPr>
          <w:rFonts w:asciiTheme="majorBidi" w:hAnsiTheme="majorBidi" w:cs="Times New Roman"/>
          <w:color w:val="000000" w:themeColor="text1"/>
          <w:lang w:eastAsia="en-GB"/>
        </w:rPr>
        <w:t xml:space="preserve"> line, </w:t>
      </w:r>
      <w:r>
        <w:rPr>
          <w:rFonts w:asciiTheme="majorBidi" w:hAnsiTheme="majorBidi" w:cs="Times New Roman"/>
          <w:color w:val="000000" w:themeColor="text1"/>
          <w:lang w:eastAsia="en-GB"/>
        </w:rPr>
        <w:t>Richard Rorty (</w:t>
      </w:r>
      <w:r w:rsidR="004C02A3">
        <w:rPr>
          <w:rFonts w:asciiTheme="majorBidi" w:hAnsiTheme="majorBidi" w:cs="Times New Roman"/>
          <w:color w:val="000000" w:themeColor="text1"/>
          <w:lang w:eastAsia="en-GB"/>
        </w:rPr>
        <w:t>1993</w:t>
      </w:r>
      <w:r w:rsidR="00BB32C7" w:rsidRPr="008B3666">
        <w:rPr>
          <w:rFonts w:asciiTheme="majorBidi" w:hAnsiTheme="majorBidi" w:cs="Times New Roman"/>
          <w:color w:val="000000" w:themeColor="text1"/>
          <w:lang w:eastAsia="en-GB"/>
        </w:rPr>
        <w:t xml:space="preserve">) is against the idea of stretching one’s modal community beyond one’s family, culture or tribe because it is particular to certain culture. </w:t>
      </w:r>
      <w:r w:rsidR="008B3666">
        <w:rPr>
          <w:rFonts w:asciiTheme="majorBidi" w:hAnsiTheme="majorBidi" w:cs="Times New Roman"/>
          <w:lang w:eastAsia="en-GB"/>
        </w:rPr>
        <w:t xml:space="preserve">Although, </w:t>
      </w:r>
      <w:r w:rsidR="00BB32C7" w:rsidRPr="00BB32C7">
        <w:rPr>
          <w:rFonts w:asciiTheme="majorBidi" w:hAnsiTheme="majorBidi" w:cs="Times New Roman"/>
          <w:lang w:eastAsia="en-GB"/>
        </w:rPr>
        <w:t>Dou</w:t>
      </w:r>
      <w:r w:rsidR="004C02A3">
        <w:rPr>
          <w:rFonts w:asciiTheme="majorBidi" w:hAnsiTheme="majorBidi" w:cs="Times New Roman"/>
          <w:lang w:eastAsia="en-GB"/>
        </w:rPr>
        <w:t>zinas (</w:t>
      </w:r>
      <w:r w:rsidR="00BB32C7" w:rsidRPr="00BB32C7">
        <w:rPr>
          <w:rFonts w:asciiTheme="majorBidi" w:hAnsiTheme="majorBidi" w:cs="Times New Roman"/>
          <w:lang w:eastAsia="en-GB"/>
        </w:rPr>
        <w:t>p.117</w:t>
      </w:r>
      <w:r w:rsidR="004C02A3">
        <w:rPr>
          <w:rFonts w:asciiTheme="majorBidi" w:hAnsiTheme="majorBidi" w:cs="Times New Roman"/>
          <w:lang w:eastAsia="en-GB"/>
        </w:rPr>
        <w:t xml:space="preserve">, 2000) emphasize </w:t>
      </w:r>
      <w:r w:rsidR="00BB32C7" w:rsidRPr="00BB32C7">
        <w:rPr>
          <w:rFonts w:asciiTheme="majorBidi" w:hAnsiTheme="majorBidi" w:cs="Times New Roman"/>
          <w:lang w:eastAsia="en-GB"/>
        </w:rPr>
        <w:t xml:space="preserve">that </w:t>
      </w:r>
      <w:r>
        <w:rPr>
          <w:rFonts w:asciiTheme="majorBidi" w:hAnsiTheme="majorBidi" w:cs="Times New Roman"/>
          <w:lang w:eastAsia="en-GB"/>
        </w:rPr>
        <w:t>“</w:t>
      </w:r>
      <w:r w:rsidR="00BB32C7" w:rsidRPr="00BB32C7">
        <w:rPr>
          <w:rFonts w:asciiTheme="majorBidi" w:hAnsiTheme="majorBidi" w:cs="Times New Roman"/>
          <w:lang w:eastAsia="en-GB"/>
        </w:rPr>
        <w:t>community of human right</w:t>
      </w:r>
      <w:r w:rsidR="004C02A3">
        <w:rPr>
          <w:rFonts w:asciiTheme="majorBidi" w:hAnsiTheme="majorBidi" w:cs="Times New Roman"/>
          <w:lang w:eastAsia="en-GB"/>
        </w:rPr>
        <w:t>s is universal but imaginary therefore</w:t>
      </w:r>
      <w:r w:rsidR="00BB32C7" w:rsidRPr="00BB32C7">
        <w:rPr>
          <w:rFonts w:asciiTheme="majorBidi" w:hAnsiTheme="majorBidi" w:cs="Times New Roman"/>
          <w:lang w:eastAsia="en-GB"/>
        </w:rPr>
        <w:t xml:space="preserve"> universal humanity does not exit empirically and cannot act as a transcend</w:t>
      </w:r>
      <w:r>
        <w:rPr>
          <w:rFonts w:asciiTheme="majorBidi" w:hAnsiTheme="majorBidi" w:cs="Times New Roman"/>
          <w:lang w:eastAsia="en-GB"/>
        </w:rPr>
        <w:t>ental principal philosophically.”</w:t>
      </w:r>
      <w:r w:rsidR="003E7AC5">
        <w:rPr>
          <w:rFonts w:asciiTheme="majorBidi" w:hAnsiTheme="majorBidi" w:cs="Times New Roman"/>
          <w:lang w:eastAsia="en-GB"/>
        </w:rPr>
        <w:t xml:space="preserve"> In addition, U</w:t>
      </w:r>
      <w:r w:rsidR="0060718A">
        <w:rPr>
          <w:rFonts w:asciiTheme="majorBidi" w:hAnsiTheme="majorBidi" w:cs="Times New Roman"/>
          <w:lang w:eastAsia="en-GB"/>
        </w:rPr>
        <w:t>niversal moralism</w:t>
      </w:r>
      <w:r w:rsidR="00BB32C7" w:rsidRPr="00BB32C7">
        <w:rPr>
          <w:rFonts w:asciiTheme="majorBidi" w:hAnsiTheme="majorBidi" w:cs="Times New Roman"/>
          <w:lang w:eastAsia="en-GB"/>
        </w:rPr>
        <w:t xml:space="preserve"> and cultural identity express different aspe</w:t>
      </w:r>
      <w:r w:rsidR="003E7AC5">
        <w:rPr>
          <w:rFonts w:asciiTheme="majorBidi" w:hAnsiTheme="majorBidi" w:cs="Times New Roman"/>
          <w:lang w:eastAsia="en-GB"/>
        </w:rPr>
        <w:t>cts of human experience, such as</w:t>
      </w:r>
      <w:r w:rsidR="004C02A3">
        <w:rPr>
          <w:rFonts w:asciiTheme="majorBidi" w:hAnsiTheme="majorBidi" w:cs="Times New Roman"/>
          <w:lang w:eastAsia="en-GB"/>
        </w:rPr>
        <w:t>,</w:t>
      </w:r>
      <w:r w:rsidR="00BB32C7" w:rsidRPr="00BB32C7">
        <w:rPr>
          <w:rFonts w:asciiTheme="majorBidi" w:hAnsiTheme="majorBidi" w:cs="Times New Roman"/>
          <w:lang w:eastAsia="en-GB"/>
        </w:rPr>
        <w:t xml:space="preserve"> when a state adopts </w:t>
      </w:r>
      <w:r w:rsidR="004C02A3" w:rsidRPr="00BB32C7">
        <w:rPr>
          <w:rFonts w:asciiTheme="majorBidi" w:hAnsiTheme="majorBidi" w:cs="Times New Roman"/>
          <w:lang w:eastAsia="en-GB"/>
        </w:rPr>
        <w:t>universal human right</w:t>
      </w:r>
      <w:r w:rsidR="00BB32C7" w:rsidRPr="00BB32C7">
        <w:rPr>
          <w:rFonts w:asciiTheme="majorBidi" w:hAnsiTheme="majorBidi" w:cs="Times New Roman"/>
          <w:lang w:eastAsia="en-GB"/>
        </w:rPr>
        <w:t xml:space="preserve">, it will interpret according to </w:t>
      </w:r>
      <w:r w:rsidR="004C02A3">
        <w:rPr>
          <w:rFonts w:asciiTheme="majorBidi" w:hAnsiTheme="majorBidi" w:cs="Times New Roman"/>
          <w:lang w:eastAsia="en-GB"/>
        </w:rPr>
        <w:t xml:space="preserve">its </w:t>
      </w:r>
      <w:r w:rsidR="00BB32C7" w:rsidRPr="00BB32C7">
        <w:rPr>
          <w:rFonts w:asciiTheme="majorBidi" w:hAnsiTheme="majorBidi" w:cs="Times New Roman"/>
          <w:lang w:eastAsia="en-GB"/>
        </w:rPr>
        <w:t>local moral and legal principles traditions- thus global becomes local.</w:t>
      </w:r>
    </w:p>
    <w:p w14:paraId="28CEED68" w14:textId="60F8F51B" w:rsidR="00BB32C7" w:rsidRPr="00BB32C7" w:rsidRDefault="00BB32C7" w:rsidP="00BB32C7">
      <w:pPr>
        <w:spacing w:after="150" w:line="360" w:lineRule="auto"/>
        <w:jc w:val="both"/>
        <w:rPr>
          <w:rFonts w:asciiTheme="majorBidi" w:hAnsiTheme="majorBidi" w:cs="Times New Roman"/>
          <w:lang w:eastAsia="en-GB"/>
        </w:rPr>
      </w:pPr>
      <w:r w:rsidRPr="00BB32C7">
        <w:rPr>
          <w:rFonts w:asciiTheme="majorBidi" w:hAnsiTheme="majorBidi" w:cs="Times New Roman"/>
          <w:lang w:eastAsia="en-GB"/>
        </w:rPr>
        <w:t>Interest</w:t>
      </w:r>
      <w:r w:rsidR="004C02A3">
        <w:rPr>
          <w:rFonts w:asciiTheme="majorBidi" w:hAnsiTheme="majorBidi" w:cs="Times New Roman"/>
          <w:lang w:eastAsia="en-GB"/>
        </w:rPr>
        <w:t>ingly, Michael Ignatieff (2001</w:t>
      </w:r>
      <w:r w:rsidRPr="00BB32C7">
        <w:rPr>
          <w:rFonts w:asciiTheme="majorBidi" w:hAnsiTheme="majorBidi" w:cs="Times New Roman"/>
          <w:lang w:eastAsia="en-GB"/>
        </w:rPr>
        <w:t>) refers human rights as the language of a ‘moral imperialism’ which is just as ruthless and just as self-determined as th</w:t>
      </w:r>
      <w:r w:rsidR="008B3666">
        <w:rPr>
          <w:rFonts w:asciiTheme="majorBidi" w:hAnsiTheme="majorBidi" w:cs="Times New Roman"/>
          <w:lang w:eastAsia="en-GB"/>
        </w:rPr>
        <w:t xml:space="preserve">e colonial rules. Through the </w:t>
      </w:r>
      <w:r w:rsidRPr="00BB32C7">
        <w:rPr>
          <w:rFonts w:asciiTheme="majorBidi" w:hAnsiTheme="majorBidi" w:cs="Times New Roman"/>
          <w:lang w:eastAsia="en-GB"/>
        </w:rPr>
        <w:t>moral standard</w:t>
      </w:r>
      <w:r w:rsidR="008B3666">
        <w:rPr>
          <w:rFonts w:asciiTheme="majorBidi" w:hAnsiTheme="majorBidi" w:cs="Times New Roman"/>
          <w:lang w:eastAsia="en-GB"/>
        </w:rPr>
        <w:t xml:space="preserve"> of human rights</w:t>
      </w:r>
      <w:r w:rsidRPr="00BB32C7">
        <w:rPr>
          <w:rFonts w:asciiTheme="majorBidi" w:hAnsiTheme="majorBidi" w:cs="Times New Roman"/>
          <w:lang w:eastAsia="en-GB"/>
        </w:rPr>
        <w:t>,</w:t>
      </w:r>
      <w:r w:rsidR="00EB5FC3">
        <w:rPr>
          <w:rFonts w:asciiTheme="majorBidi" w:hAnsiTheme="majorBidi" w:cs="Times New Roman"/>
          <w:lang w:eastAsia="en-GB"/>
        </w:rPr>
        <w:t xml:space="preserve"> West pity on </w:t>
      </w:r>
      <w:r w:rsidR="004C02A3">
        <w:rPr>
          <w:rFonts w:asciiTheme="majorBidi" w:hAnsiTheme="majorBidi" w:cs="Times New Roman"/>
          <w:lang w:eastAsia="en-GB"/>
        </w:rPr>
        <w:t>victims of</w:t>
      </w:r>
      <w:r w:rsidRPr="00BB32C7">
        <w:rPr>
          <w:rFonts w:asciiTheme="majorBidi" w:hAnsiTheme="majorBidi" w:cs="Times New Roman"/>
          <w:lang w:eastAsia="en-GB"/>
        </w:rPr>
        <w:t xml:space="preserve"> the third world </w:t>
      </w:r>
      <w:r w:rsidR="00EB5FC3">
        <w:rPr>
          <w:rFonts w:asciiTheme="majorBidi" w:hAnsiTheme="majorBidi" w:cs="Times New Roman"/>
          <w:lang w:eastAsia="en-GB"/>
        </w:rPr>
        <w:t xml:space="preserve">people </w:t>
      </w:r>
      <w:r w:rsidRPr="00BB32C7">
        <w:rPr>
          <w:rFonts w:asciiTheme="majorBidi" w:hAnsiTheme="majorBidi" w:cs="Times New Roman"/>
          <w:lang w:eastAsia="en-GB"/>
        </w:rPr>
        <w:t xml:space="preserve">which makes </w:t>
      </w:r>
      <w:r w:rsidR="004C02A3">
        <w:rPr>
          <w:rFonts w:asciiTheme="majorBidi" w:hAnsiTheme="majorBidi" w:cs="Times New Roman"/>
          <w:lang w:eastAsia="en-GB"/>
        </w:rPr>
        <w:t xml:space="preserve">(Human rights) </w:t>
      </w:r>
      <w:r w:rsidR="00225AAF">
        <w:rPr>
          <w:rFonts w:asciiTheme="majorBidi" w:hAnsiTheme="majorBidi" w:cs="Times New Roman"/>
          <w:lang w:eastAsia="en-GB"/>
        </w:rPr>
        <w:t>them civilized, besides, it is</w:t>
      </w:r>
      <w:r w:rsidRPr="00BB32C7">
        <w:rPr>
          <w:rFonts w:asciiTheme="majorBidi" w:hAnsiTheme="majorBidi" w:cs="Times New Roman"/>
          <w:lang w:eastAsia="en-GB"/>
        </w:rPr>
        <w:t xml:space="preserve"> also an attitude</w:t>
      </w:r>
      <w:r w:rsidR="00225AAF">
        <w:rPr>
          <w:rFonts w:asciiTheme="majorBidi" w:hAnsiTheme="majorBidi" w:cs="Times New Roman"/>
          <w:lang w:eastAsia="en-GB"/>
        </w:rPr>
        <w:t>/perception</w:t>
      </w:r>
      <w:r w:rsidRPr="00BB32C7">
        <w:rPr>
          <w:rFonts w:asciiTheme="majorBidi" w:hAnsiTheme="majorBidi" w:cs="Times New Roman"/>
          <w:lang w:eastAsia="en-GB"/>
        </w:rPr>
        <w:t xml:space="preserve"> </w:t>
      </w:r>
      <w:r w:rsidR="00225AAF">
        <w:rPr>
          <w:rFonts w:asciiTheme="majorBidi" w:hAnsiTheme="majorBidi" w:cs="Times New Roman"/>
          <w:lang w:eastAsia="en-GB"/>
        </w:rPr>
        <w:t xml:space="preserve">of the </w:t>
      </w:r>
      <w:r w:rsidR="00CF53FF">
        <w:rPr>
          <w:rFonts w:asciiTheme="majorBidi" w:hAnsiTheme="majorBidi" w:cs="Times New Roman"/>
          <w:lang w:eastAsia="en-GB"/>
        </w:rPr>
        <w:t>West towards third world</w:t>
      </w:r>
      <w:r w:rsidR="004C02A3">
        <w:rPr>
          <w:rFonts w:asciiTheme="majorBidi" w:hAnsiTheme="majorBidi" w:cs="Times New Roman"/>
          <w:lang w:eastAsia="en-GB"/>
        </w:rPr>
        <w:t xml:space="preserve"> people</w:t>
      </w:r>
      <w:r w:rsidR="00CF53FF">
        <w:rPr>
          <w:rFonts w:asciiTheme="majorBidi" w:hAnsiTheme="majorBidi" w:cs="Times New Roman"/>
          <w:lang w:eastAsia="en-GB"/>
        </w:rPr>
        <w:t>-</w:t>
      </w:r>
      <w:r w:rsidRPr="00BB32C7">
        <w:rPr>
          <w:rFonts w:asciiTheme="majorBidi" w:hAnsiTheme="majorBidi" w:cs="Times New Roman"/>
          <w:lang w:eastAsia="en-GB"/>
        </w:rPr>
        <w:t xml:space="preserve"> who are </w:t>
      </w:r>
      <w:r w:rsidR="00F57F14" w:rsidRPr="00BB32C7">
        <w:rPr>
          <w:rFonts w:asciiTheme="majorBidi" w:hAnsiTheme="majorBidi" w:cs="Times New Roman"/>
          <w:lang w:eastAsia="en-GB"/>
        </w:rPr>
        <w:t>accountable</w:t>
      </w:r>
      <w:r w:rsidR="00F57F14">
        <w:rPr>
          <w:rFonts w:asciiTheme="majorBidi" w:hAnsiTheme="majorBidi" w:cs="Times New Roman"/>
          <w:lang w:eastAsia="en-GB"/>
        </w:rPr>
        <w:t xml:space="preserve"> for its misery</w:t>
      </w:r>
      <w:r w:rsidRPr="00BB32C7">
        <w:rPr>
          <w:rFonts w:asciiTheme="majorBidi" w:hAnsiTheme="majorBidi" w:cs="Times New Roman"/>
          <w:lang w:eastAsia="en-GB"/>
        </w:rPr>
        <w:t xml:space="preserve"> </w:t>
      </w:r>
      <w:r w:rsidR="00CF53FF">
        <w:rPr>
          <w:rFonts w:asciiTheme="majorBidi" w:hAnsiTheme="majorBidi" w:cs="Times New Roman"/>
          <w:lang w:eastAsia="en-GB"/>
        </w:rPr>
        <w:t>-</w:t>
      </w:r>
      <w:r w:rsidRPr="00BB32C7">
        <w:rPr>
          <w:rFonts w:asciiTheme="majorBidi" w:hAnsiTheme="majorBidi" w:cs="Times New Roman"/>
          <w:lang w:eastAsia="en-GB"/>
        </w:rPr>
        <w:t xml:space="preserve">which is to be </w:t>
      </w:r>
      <w:r w:rsidR="00F57F14" w:rsidRPr="00BB32C7">
        <w:rPr>
          <w:rFonts w:asciiTheme="majorBidi" w:hAnsiTheme="majorBidi" w:cs="Times New Roman"/>
          <w:lang w:eastAsia="en-GB"/>
        </w:rPr>
        <w:t>attributed</w:t>
      </w:r>
      <w:r w:rsidRPr="00BB32C7">
        <w:rPr>
          <w:rFonts w:asciiTheme="majorBidi" w:hAnsiTheme="majorBidi" w:cs="Times New Roman"/>
          <w:lang w:eastAsia="en-GB"/>
        </w:rPr>
        <w:t xml:space="preserve"> on its sub-standard culture and backwardness. </w:t>
      </w:r>
    </w:p>
    <w:p w14:paraId="25767537" w14:textId="470790E7" w:rsidR="00BB32C7" w:rsidRPr="00BB32C7" w:rsidRDefault="00225AAF" w:rsidP="00BB32C7">
      <w:pPr>
        <w:spacing w:after="150" w:line="360" w:lineRule="auto"/>
        <w:jc w:val="both"/>
        <w:rPr>
          <w:rFonts w:asciiTheme="majorBidi" w:hAnsiTheme="majorBidi" w:cs="Times New Roman"/>
          <w:lang w:eastAsia="en-GB"/>
        </w:rPr>
      </w:pPr>
      <w:r>
        <w:rPr>
          <w:rFonts w:asciiTheme="majorBidi" w:hAnsiTheme="majorBidi" w:cs="Times New Roman"/>
          <w:lang w:eastAsia="en-GB"/>
        </w:rPr>
        <w:t>Moreover, i</w:t>
      </w:r>
      <w:r w:rsidR="00BB32C7" w:rsidRPr="00BB32C7">
        <w:rPr>
          <w:rFonts w:asciiTheme="majorBidi" w:hAnsiTheme="majorBidi" w:cs="Times New Roman"/>
          <w:lang w:eastAsia="en-GB"/>
        </w:rPr>
        <w:t xml:space="preserve">n scathing attack on human rights, </w:t>
      </w:r>
      <w:r w:rsidR="0039394E">
        <w:rPr>
          <w:rFonts w:asciiTheme="majorBidi" w:hAnsiTheme="majorBidi" w:cs="Times New Roman"/>
          <w:lang w:eastAsia="en-GB"/>
        </w:rPr>
        <w:t xml:space="preserve">Roland </w:t>
      </w:r>
      <w:r w:rsidR="004C02A3">
        <w:rPr>
          <w:rFonts w:asciiTheme="majorBidi" w:hAnsiTheme="majorBidi" w:cs="Times New Roman"/>
          <w:lang w:eastAsia="en-GB"/>
        </w:rPr>
        <w:t xml:space="preserve">Burks (cited in Douzinas, </w:t>
      </w:r>
      <w:r w:rsidR="00BB32C7" w:rsidRPr="00BB32C7">
        <w:rPr>
          <w:rFonts w:asciiTheme="majorBidi" w:hAnsiTheme="majorBidi" w:cs="Times New Roman"/>
          <w:lang w:eastAsia="en-GB"/>
        </w:rPr>
        <w:t>p.155</w:t>
      </w:r>
      <w:r w:rsidR="004C02A3">
        <w:rPr>
          <w:rFonts w:asciiTheme="majorBidi" w:hAnsiTheme="majorBidi" w:cs="Times New Roman"/>
          <w:lang w:eastAsia="en-GB"/>
        </w:rPr>
        <w:t>, 2000</w:t>
      </w:r>
      <w:r w:rsidR="00BB32C7" w:rsidRPr="00BB32C7">
        <w:rPr>
          <w:rFonts w:asciiTheme="majorBidi" w:hAnsiTheme="majorBidi" w:cs="Times New Roman"/>
          <w:lang w:eastAsia="en-GB"/>
        </w:rPr>
        <w:t>) express, “the rationalism and abstraction of rights turns them into absolute moral principles.</w:t>
      </w:r>
      <w:r>
        <w:rPr>
          <w:rFonts w:asciiTheme="majorBidi" w:hAnsiTheme="majorBidi" w:cs="Times New Roman"/>
          <w:lang w:eastAsia="en-GB"/>
        </w:rPr>
        <w:t>”</w:t>
      </w:r>
      <w:r w:rsidR="00BB32C7" w:rsidRPr="00BB32C7">
        <w:rPr>
          <w:rFonts w:asciiTheme="majorBidi" w:hAnsiTheme="majorBidi" w:cs="Times New Roman"/>
          <w:lang w:eastAsia="en-GB"/>
        </w:rPr>
        <w:t xml:space="preserve"> Interestingl</w:t>
      </w:r>
      <w:r w:rsidR="0046120D">
        <w:rPr>
          <w:rFonts w:asciiTheme="majorBidi" w:hAnsiTheme="majorBidi" w:cs="Times New Roman"/>
          <w:lang w:eastAsia="en-GB"/>
        </w:rPr>
        <w:t xml:space="preserve">y, above quoted remarks by Burk is reflected in legally </w:t>
      </w:r>
      <w:r w:rsidR="00BB32C7" w:rsidRPr="00BB32C7">
        <w:rPr>
          <w:rFonts w:asciiTheme="majorBidi" w:hAnsiTheme="majorBidi" w:cs="Times New Roman"/>
          <w:lang w:eastAsia="en-GB"/>
        </w:rPr>
        <w:t>binding U</w:t>
      </w:r>
      <w:r w:rsidR="0060718A">
        <w:rPr>
          <w:rFonts w:asciiTheme="majorBidi" w:hAnsiTheme="majorBidi" w:cs="Times New Roman"/>
          <w:lang w:eastAsia="en-GB"/>
        </w:rPr>
        <w:t>nited Nation Conventions</w:t>
      </w:r>
      <w:r w:rsidR="00BB32C7" w:rsidRPr="00BB32C7">
        <w:rPr>
          <w:rFonts w:asciiTheme="majorBidi" w:hAnsiTheme="majorBidi" w:cs="Times New Roman"/>
          <w:lang w:eastAsia="en-GB"/>
        </w:rPr>
        <w:t xml:space="preserve"> which supersede all other tr</w:t>
      </w:r>
      <w:r>
        <w:rPr>
          <w:rFonts w:asciiTheme="majorBidi" w:hAnsiTheme="majorBidi" w:cs="Times New Roman"/>
          <w:lang w:eastAsia="en-GB"/>
        </w:rPr>
        <w:t>eaties an</w:t>
      </w:r>
      <w:r w:rsidR="0060718A">
        <w:rPr>
          <w:rFonts w:asciiTheme="majorBidi" w:hAnsiTheme="majorBidi" w:cs="Times New Roman"/>
          <w:lang w:eastAsia="en-GB"/>
        </w:rPr>
        <w:t xml:space="preserve">y states have. However, </w:t>
      </w:r>
      <w:r w:rsidR="00EB5FC3">
        <w:rPr>
          <w:rFonts w:asciiTheme="majorBidi" w:hAnsiTheme="majorBidi" w:cs="Times New Roman"/>
          <w:lang w:eastAsia="en-GB"/>
        </w:rPr>
        <w:t>point often overlooked,</w:t>
      </w:r>
      <w:r>
        <w:rPr>
          <w:rFonts w:asciiTheme="majorBidi" w:hAnsiTheme="majorBidi" w:cs="Times New Roman"/>
          <w:lang w:eastAsia="en-GB"/>
        </w:rPr>
        <w:t xml:space="preserve"> </w:t>
      </w:r>
      <w:r w:rsidR="00BB32C7" w:rsidRPr="00BB32C7">
        <w:rPr>
          <w:rFonts w:asciiTheme="majorBidi" w:hAnsiTheme="majorBidi" w:cs="Times New Roman"/>
          <w:lang w:eastAsia="en-GB"/>
        </w:rPr>
        <w:t>in the</w:t>
      </w:r>
      <w:r w:rsidR="0046120D">
        <w:rPr>
          <w:rFonts w:asciiTheme="majorBidi" w:hAnsiTheme="majorBidi" w:cs="Times New Roman"/>
          <w:lang w:eastAsia="en-GB"/>
        </w:rPr>
        <w:t xml:space="preserve"> world of human rights politics</w:t>
      </w:r>
      <w:r w:rsidR="00BB32C7" w:rsidRPr="00BB32C7">
        <w:rPr>
          <w:rFonts w:asciiTheme="majorBidi" w:hAnsiTheme="majorBidi" w:cs="Times New Roman"/>
          <w:lang w:eastAsia="en-GB"/>
        </w:rPr>
        <w:t xml:space="preserve"> it is the </w:t>
      </w:r>
      <w:r w:rsidR="00F30E68">
        <w:rPr>
          <w:rFonts w:asciiTheme="majorBidi" w:hAnsiTheme="majorBidi" w:cs="Times New Roman"/>
          <w:lang w:eastAsia="en-GB"/>
        </w:rPr>
        <w:t>powerful Western states call</w:t>
      </w:r>
      <w:r w:rsidR="00BB32C7" w:rsidRPr="00BB32C7">
        <w:rPr>
          <w:rFonts w:asciiTheme="majorBidi" w:hAnsiTheme="majorBidi" w:cs="Times New Roman"/>
          <w:lang w:eastAsia="en-GB"/>
        </w:rPr>
        <w:t xml:space="preserve"> the shots since power of coding and interpreting international human rights law (in forms of UN treaties/covenants) is still significantly influenced by West hegemons (</w:t>
      </w:r>
      <w:r w:rsidR="00127912">
        <w:rPr>
          <w:rFonts w:asciiTheme="majorBidi" w:hAnsiTheme="majorBidi" w:cs="Times New Roman"/>
          <w:lang w:eastAsia="en-GB"/>
        </w:rPr>
        <w:t xml:space="preserve">Upendra </w:t>
      </w:r>
      <w:r w:rsidR="00F30E68">
        <w:rPr>
          <w:rFonts w:asciiTheme="majorBidi" w:hAnsiTheme="majorBidi" w:cs="Times New Roman"/>
          <w:lang w:eastAsia="en-GB"/>
        </w:rPr>
        <w:t>Baxi,</w:t>
      </w:r>
      <w:r w:rsidR="00127912">
        <w:rPr>
          <w:rFonts w:asciiTheme="majorBidi" w:hAnsiTheme="majorBidi" w:cs="Times New Roman"/>
          <w:lang w:eastAsia="en-GB"/>
        </w:rPr>
        <w:t xml:space="preserve"> </w:t>
      </w:r>
      <w:r w:rsidR="00BB32C7" w:rsidRPr="00BB32C7">
        <w:rPr>
          <w:rFonts w:asciiTheme="majorBidi" w:hAnsiTheme="majorBidi" w:cs="Times New Roman"/>
          <w:lang w:eastAsia="en-GB"/>
        </w:rPr>
        <w:t>2006) in their own interest.</w:t>
      </w:r>
    </w:p>
    <w:p w14:paraId="4C7B8EEE" w14:textId="4A8DC72F" w:rsidR="00BB32C7" w:rsidRPr="00BB32C7" w:rsidRDefault="00BB32C7" w:rsidP="00BB32C7">
      <w:pPr>
        <w:spacing w:after="150" w:line="360" w:lineRule="auto"/>
        <w:jc w:val="both"/>
        <w:rPr>
          <w:rFonts w:asciiTheme="majorBidi" w:hAnsiTheme="majorBidi" w:cs="Times New Roman"/>
          <w:lang w:eastAsia="en-GB"/>
        </w:rPr>
      </w:pPr>
      <w:r w:rsidRPr="00BB32C7">
        <w:rPr>
          <w:rFonts w:asciiTheme="majorBidi" w:hAnsiTheme="majorBidi" w:cs="Times New Roman"/>
          <w:lang w:eastAsia="en-GB"/>
        </w:rPr>
        <w:t>Such example</w:t>
      </w:r>
      <w:r w:rsidR="002A4A38">
        <w:rPr>
          <w:rFonts w:asciiTheme="majorBidi" w:hAnsiTheme="majorBidi" w:cs="Times New Roman"/>
          <w:lang w:eastAsia="en-GB"/>
        </w:rPr>
        <w:t>s</w:t>
      </w:r>
      <w:r w:rsidR="00516BBB">
        <w:rPr>
          <w:rFonts w:asciiTheme="majorBidi" w:hAnsiTheme="majorBidi" w:cs="Times New Roman"/>
          <w:lang w:eastAsia="en-GB"/>
        </w:rPr>
        <w:t xml:space="preserve"> of Western dominance are</w:t>
      </w:r>
      <w:r w:rsidRPr="00BB32C7">
        <w:rPr>
          <w:rFonts w:asciiTheme="majorBidi" w:hAnsiTheme="majorBidi" w:cs="Times New Roman"/>
          <w:lang w:eastAsia="en-GB"/>
        </w:rPr>
        <w:t xml:space="preserve"> reflected in human rights council (HRC) where Saudi Arab (a human rights violator nation in every sense) has been elected (in 2015) in Human ri</w:t>
      </w:r>
      <w:r w:rsidR="00516BBB">
        <w:rPr>
          <w:rFonts w:asciiTheme="majorBidi" w:hAnsiTheme="majorBidi" w:cs="Times New Roman"/>
          <w:lang w:eastAsia="en-GB"/>
        </w:rPr>
        <w:t>ghts council with support from W</w:t>
      </w:r>
      <w:r w:rsidR="0060718A">
        <w:rPr>
          <w:rFonts w:asciiTheme="majorBidi" w:hAnsiTheme="majorBidi" w:cs="Times New Roman"/>
          <w:lang w:eastAsia="en-GB"/>
        </w:rPr>
        <w:t>estern block</w:t>
      </w:r>
      <w:r w:rsidRPr="00BB32C7">
        <w:rPr>
          <w:rFonts w:asciiTheme="majorBidi" w:hAnsiTheme="majorBidi" w:cs="Times New Roman"/>
          <w:lang w:eastAsia="en-GB"/>
        </w:rPr>
        <w:t xml:space="preserve">. Thus, legally justifying dubious human rights credentials of Saudi Arab has been moralized to the world community. </w:t>
      </w:r>
    </w:p>
    <w:p w14:paraId="3B271308" w14:textId="6F584C85" w:rsidR="00BB32C7" w:rsidRPr="00BB32C7" w:rsidRDefault="00EB5FC3" w:rsidP="00BB32C7">
      <w:pPr>
        <w:spacing w:after="150" w:line="360" w:lineRule="auto"/>
        <w:jc w:val="both"/>
        <w:rPr>
          <w:rFonts w:asciiTheme="majorBidi" w:hAnsiTheme="majorBidi" w:cs="Times New Roman"/>
          <w:lang w:eastAsia="en-GB"/>
        </w:rPr>
      </w:pPr>
      <w:r>
        <w:rPr>
          <w:rFonts w:asciiTheme="majorBidi" w:hAnsiTheme="majorBidi" w:cs="Times New Roman"/>
          <w:lang w:eastAsia="en-GB"/>
        </w:rPr>
        <w:t>Another key point is that,</w:t>
      </w:r>
      <w:r w:rsidR="0046120D">
        <w:rPr>
          <w:rFonts w:asciiTheme="majorBidi" w:hAnsiTheme="majorBidi" w:cs="Times New Roman"/>
          <w:lang w:eastAsia="en-GB"/>
        </w:rPr>
        <w:t xml:space="preserve"> ‘moral community’ of West in</w:t>
      </w:r>
      <w:r w:rsidR="00BB32C7" w:rsidRPr="00BB32C7">
        <w:rPr>
          <w:rFonts w:asciiTheme="majorBidi" w:hAnsiTheme="majorBidi" w:cs="Times New Roman"/>
          <w:lang w:eastAsia="en-GB"/>
        </w:rPr>
        <w:t xml:space="preserve"> pursuit </w:t>
      </w:r>
      <w:r w:rsidR="00CF53FF">
        <w:rPr>
          <w:rFonts w:asciiTheme="majorBidi" w:hAnsiTheme="majorBidi" w:cs="Times New Roman"/>
          <w:lang w:eastAsia="en-GB"/>
        </w:rPr>
        <w:t xml:space="preserve">of its ‘moralizing mission’ through its </w:t>
      </w:r>
      <w:r w:rsidR="00BB32C7" w:rsidRPr="00BB32C7">
        <w:rPr>
          <w:rFonts w:asciiTheme="majorBidi" w:hAnsiTheme="majorBidi" w:cs="Times New Roman"/>
          <w:lang w:eastAsia="en-GB"/>
        </w:rPr>
        <w:t xml:space="preserve">humanitarian concerns quite often have employed human rights as </w:t>
      </w:r>
      <w:r w:rsidR="0046120D">
        <w:rPr>
          <w:rFonts w:asciiTheme="majorBidi" w:hAnsiTheme="majorBidi" w:cs="Times New Roman"/>
          <w:lang w:eastAsia="en-GB"/>
        </w:rPr>
        <w:t xml:space="preserve">a </w:t>
      </w:r>
      <w:r w:rsidR="00BB32C7" w:rsidRPr="00BB32C7">
        <w:rPr>
          <w:rFonts w:asciiTheme="majorBidi" w:hAnsiTheme="majorBidi" w:cs="Times New Roman"/>
          <w:lang w:eastAsia="en-GB"/>
        </w:rPr>
        <w:t>tool to economic sanctio</w:t>
      </w:r>
      <w:r w:rsidR="0060718A">
        <w:rPr>
          <w:rFonts w:asciiTheme="majorBidi" w:hAnsiTheme="majorBidi" w:cs="Times New Roman"/>
          <w:lang w:eastAsia="en-GB"/>
        </w:rPr>
        <w:t>ns and military interventions</w:t>
      </w:r>
      <w:r w:rsidR="00872A29">
        <w:rPr>
          <w:rFonts w:asciiTheme="majorBidi" w:hAnsiTheme="majorBidi" w:cs="Times New Roman"/>
          <w:lang w:eastAsia="en-GB"/>
        </w:rPr>
        <w:t xml:space="preserve"> anchored its</w:t>
      </w:r>
      <w:r w:rsidR="00516BBB">
        <w:rPr>
          <w:rFonts w:asciiTheme="majorBidi" w:hAnsiTheme="majorBidi" w:cs="Times New Roman"/>
          <w:lang w:eastAsia="en-GB"/>
        </w:rPr>
        <w:t xml:space="preserve"> argument (to intervene)</w:t>
      </w:r>
      <w:r w:rsidR="00872A29">
        <w:rPr>
          <w:rFonts w:asciiTheme="majorBidi" w:hAnsiTheme="majorBidi" w:cs="Times New Roman"/>
          <w:lang w:eastAsia="en-GB"/>
        </w:rPr>
        <w:t xml:space="preserve"> on </w:t>
      </w:r>
      <w:r w:rsidR="00516BBB">
        <w:rPr>
          <w:rFonts w:asciiTheme="majorBidi" w:hAnsiTheme="majorBidi" w:cs="Times New Roman"/>
          <w:lang w:eastAsia="en-GB"/>
        </w:rPr>
        <w:t>moral premises</w:t>
      </w:r>
      <w:r w:rsidR="00BB32C7" w:rsidRPr="00BB32C7">
        <w:rPr>
          <w:rFonts w:asciiTheme="majorBidi" w:hAnsiTheme="majorBidi" w:cs="Times New Roman"/>
          <w:lang w:eastAsia="en-GB"/>
        </w:rPr>
        <w:t xml:space="preserve"> of human rights which is considered natural law. This shows how human rights born in moral transcendence of politics, </w:t>
      </w:r>
      <w:r>
        <w:rPr>
          <w:rFonts w:asciiTheme="majorBidi" w:hAnsiTheme="majorBidi" w:cs="Times New Roman"/>
          <w:lang w:eastAsia="en-GB"/>
        </w:rPr>
        <w:t xml:space="preserve">instead, </w:t>
      </w:r>
      <w:r w:rsidR="00BB32C7" w:rsidRPr="00BB32C7">
        <w:rPr>
          <w:rFonts w:asciiTheme="majorBidi" w:hAnsiTheme="majorBidi" w:cs="Times New Roman"/>
          <w:lang w:eastAsia="en-GB"/>
        </w:rPr>
        <w:t xml:space="preserve">become political agendas of the West (Moyn, 2010). </w:t>
      </w:r>
    </w:p>
    <w:p w14:paraId="44AD297C" w14:textId="053F6B1F" w:rsidR="00EB5FC3" w:rsidRDefault="00EB5FC3" w:rsidP="00FC0A2E">
      <w:pPr>
        <w:spacing w:after="150" w:line="360" w:lineRule="auto"/>
        <w:jc w:val="both"/>
        <w:rPr>
          <w:rFonts w:asciiTheme="majorBidi" w:hAnsiTheme="majorBidi" w:cs="Times New Roman"/>
          <w:lang w:eastAsia="en-GB"/>
        </w:rPr>
      </w:pPr>
      <w:r>
        <w:rPr>
          <w:rFonts w:asciiTheme="majorBidi" w:hAnsiTheme="majorBidi" w:cs="Times New Roman"/>
          <w:lang w:eastAsia="en-GB"/>
        </w:rPr>
        <w:t xml:space="preserve">However, it is important to realize that </w:t>
      </w:r>
      <w:r w:rsidR="00BB32C7" w:rsidRPr="00BB32C7">
        <w:rPr>
          <w:rFonts w:asciiTheme="majorBidi" w:hAnsiTheme="majorBidi" w:cs="Times New Roman"/>
          <w:lang w:eastAsia="en-GB"/>
        </w:rPr>
        <w:t>West has created images of savages and saviour through the moral framework of</w:t>
      </w:r>
      <w:r w:rsidR="00516BBB">
        <w:rPr>
          <w:rFonts w:asciiTheme="majorBidi" w:hAnsiTheme="majorBidi" w:cs="Times New Roman"/>
          <w:lang w:eastAsia="en-GB"/>
        </w:rPr>
        <w:t xml:space="preserve"> human rights</w:t>
      </w:r>
      <w:r w:rsidR="00CF53FF">
        <w:rPr>
          <w:rFonts w:asciiTheme="majorBidi" w:hAnsiTheme="majorBidi" w:cs="Times New Roman"/>
          <w:lang w:eastAsia="en-GB"/>
        </w:rPr>
        <w:t xml:space="preserve"> </w:t>
      </w:r>
      <w:r w:rsidR="00BB32C7" w:rsidRPr="00BB32C7">
        <w:rPr>
          <w:rFonts w:asciiTheme="majorBidi" w:hAnsiTheme="majorBidi" w:cs="Times New Roman"/>
          <w:lang w:eastAsia="en-GB"/>
        </w:rPr>
        <w:t xml:space="preserve">picking recipients of their benevolence and wrath (Makau Mutua, </w:t>
      </w:r>
      <w:r w:rsidR="0060718A">
        <w:rPr>
          <w:rFonts w:asciiTheme="majorBidi" w:hAnsiTheme="majorBidi" w:cs="Times New Roman"/>
          <w:lang w:eastAsia="en-GB"/>
        </w:rPr>
        <w:t>2001). Here savages imply poor people</w:t>
      </w:r>
      <w:r w:rsidR="00BB32C7" w:rsidRPr="00BB32C7">
        <w:rPr>
          <w:rFonts w:asciiTheme="majorBidi" w:hAnsiTheme="majorBidi" w:cs="Times New Roman"/>
          <w:lang w:eastAsia="en-GB"/>
        </w:rPr>
        <w:t xml:space="preserve"> from third world countries and saviour usually the</w:t>
      </w:r>
      <w:r w:rsidR="00516BBB">
        <w:rPr>
          <w:rFonts w:asciiTheme="majorBidi" w:hAnsiTheme="majorBidi" w:cs="Times New Roman"/>
          <w:lang w:eastAsia="en-GB"/>
        </w:rPr>
        <w:t xml:space="preserve"> white people from</w:t>
      </w:r>
      <w:r w:rsidR="00BB32C7" w:rsidRPr="00BB32C7">
        <w:rPr>
          <w:rFonts w:asciiTheme="majorBidi" w:hAnsiTheme="majorBidi" w:cs="Times New Roman"/>
          <w:lang w:eastAsia="en-GB"/>
        </w:rPr>
        <w:t xml:space="preserve"> West. The savages-victims-saviors (SVS) construction lays bare</w:t>
      </w:r>
      <w:r w:rsidR="00516BBB">
        <w:rPr>
          <w:rFonts w:asciiTheme="majorBidi" w:hAnsiTheme="majorBidi" w:cs="Times New Roman"/>
          <w:lang w:eastAsia="en-GB"/>
        </w:rPr>
        <w:t xml:space="preserve"> some of the hypocrisies of </w:t>
      </w:r>
      <w:r w:rsidR="00BB32C7" w:rsidRPr="00BB32C7">
        <w:rPr>
          <w:rFonts w:asciiTheme="majorBidi" w:hAnsiTheme="majorBidi" w:cs="Times New Roman"/>
          <w:lang w:eastAsia="en-GB"/>
        </w:rPr>
        <w:t>human r</w:t>
      </w:r>
      <w:r w:rsidR="00516BBB">
        <w:rPr>
          <w:rFonts w:asciiTheme="majorBidi" w:hAnsiTheme="majorBidi" w:cs="Times New Roman"/>
          <w:lang w:eastAsia="en-GB"/>
        </w:rPr>
        <w:t xml:space="preserve">ights project and questions </w:t>
      </w:r>
      <w:r w:rsidR="0060718A">
        <w:rPr>
          <w:rFonts w:asciiTheme="majorBidi" w:hAnsiTheme="majorBidi" w:cs="Times New Roman"/>
          <w:lang w:eastAsia="en-GB"/>
        </w:rPr>
        <w:t>shallow moral foundation</w:t>
      </w:r>
      <w:r w:rsidR="00BB32C7" w:rsidRPr="00BB32C7">
        <w:rPr>
          <w:rFonts w:asciiTheme="majorBidi" w:hAnsiTheme="majorBidi" w:cs="Times New Roman"/>
          <w:lang w:eastAsia="en-GB"/>
        </w:rPr>
        <w:t xml:space="preserve"> of Western human rights -which strategically-classify humans from non-humans- to wh</w:t>
      </w:r>
      <w:r w:rsidR="00516BBB">
        <w:rPr>
          <w:rFonts w:asciiTheme="majorBidi" w:hAnsiTheme="majorBidi" w:cs="Times New Roman"/>
          <w:lang w:eastAsia="en-GB"/>
        </w:rPr>
        <w:t xml:space="preserve">om to rescue and to whom to ignore in case of humanitarian disaster. </w:t>
      </w:r>
    </w:p>
    <w:p w14:paraId="781C7C35" w14:textId="340458B0" w:rsidR="00AC1B8A" w:rsidRPr="00FC0A2E" w:rsidRDefault="00BB32C7" w:rsidP="00AC1B8A">
      <w:pPr>
        <w:spacing w:after="150" w:line="360" w:lineRule="auto"/>
        <w:jc w:val="both"/>
        <w:rPr>
          <w:rFonts w:asciiTheme="majorBidi" w:hAnsiTheme="majorBidi" w:cs="Times New Roman"/>
          <w:lang w:eastAsia="en-GB"/>
        </w:rPr>
      </w:pPr>
      <w:r w:rsidRPr="00BB32C7">
        <w:rPr>
          <w:rFonts w:asciiTheme="majorBidi" w:hAnsiTheme="majorBidi" w:cs="Times New Roman"/>
          <w:lang w:eastAsia="en-GB"/>
        </w:rPr>
        <w:t>Thus,</w:t>
      </w:r>
      <w:r w:rsidR="00532117">
        <w:rPr>
          <w:rFonts w:asciiTheme="majorBidi" w:hAnsiTheme="majorBidi" w:cs="Times New Roman"/>
          <w:lang w:eastAsia="en-GB"/>
        </w:rPr>
        <w:t xml:space="preserve"> as SVS construction implies,</w:t>
      </w:r>
      <w:r w:rsidRPr="00BB32C7">
        <w:rPr>
          <w:rFonts w:asciiTheme="majorBidi" w:hAnsiTheme="majorBidi" w:cs="Times New Roman"/>
          <w:lang w:eastAsia="en-GB"/>
        </w:rPr>
        <w:t xml:space="preserve"> </w:t>
      </w:r>
      <w:r w:rsidR="00AF2FD0">
        <w:rPr>
          <w:rFonts w:asciiTheme="majorBidi" w:hAnsiTheme="majorBidi" w:cs="Times New Roman"/>
          <w:lang w:eastAsia="en-GB"/>
        </w:rPr>
        <w:t xml:space="preserve">on the part of the West, </w:t>
      </w:r>
      <w:r w:rsidRPr="00BB32C7">
        <w:rPr>
          <w:rFonts w:asciiTheme="majorBidi" w:hAnsiTheme="majorBidi" w:cs="Times New Roman"/>
          <w:lang w:eastAsia="en-GB"/>
        </w:rPr>
        <w:t>there is moral obligation to rescue the third world victims, and rescue is based on a feeling of superiority (West as a rescuer) and the principle of substitution</w:t>
      </w:r>
      <w:r w:rsidR="00AF2FD0">
        <w:rPr>
          <w:rFonts w:asciiTheme="majorBidi" w:hAnsiTheme="majorBidi" w:cs="Times New Roman"/>
          <w:lang w:eastAsia="en-GB"/>
        </w:rPr>
        <w:t xml:space="preserve"> (of the third world’s victim)</w:t>
      </w:r>
      <w:r w:rsidRPr="00BB32C7">
        <w:rPr>
          <w:rFonts w:asciiTheme="majorBidi" w:hAnsiTheme="majorBidi" w:cs="Times New Roman"/>
          <w:lang w:eastAsia="en-GB"/>
        </w:rPr>
        <w:t xml:space="preserve">; nevertheless, this discourse </w:t>
      </w:r>
      <w:r w:rsidR="00516BBB">
        <w:rPr>
          <w:rFonts w:asciiTheme="majorBidi" w:hAnsiTheme="majorBidi" w:cs="Times New Roman"/>
          <w:lang w:eastAsia="en-GB"/>
        </w:rPr>
        <w:t xml:space="preserve">also </w:t>
      </w:r>
      <w:r w:rsidRPr="00BB32C7">
        <w:rPr>
          <w:rFonts w:asciiTheme="majorBidi" w:hAnsiTheme="majorBidi" w:cs="Times New Roman"/>
          <w:lang w:eastAsia="en-GB"/>
        </w:rPr>
        <w:t xml:space="preserve">creates/reify legitimatizing intervening into humanitarian crisis </w:t>
      </w:r>
      <w:r w:rsidR="00872A29">
        <w:rPr>
          <w:rFonts w:asciiTheme="majorBidi" w:hAnsiTheme="majorBidi" w:cs="Times New Roman"/>
          <w:lang w:eastAsia="en-GB"/>
        </w:rPr>
        <w:t>of the third</w:t>
      </w:r>
      <w:r w:rsidR="00516BBB">
        <w:rPr>
          <w:rFonts w:asciiTheme="majorBidi" w:hAnsiTheme="majorBidi" w:cs="Times New Roman"/>
          <w:lang w:eastAsia="en-GB"/>
        </w:rPr>
        <w:t xml:space="preserve"> world</w:t>
      </w:r>
      <w:r w:rsidR="00872A29">
        <w:rPr>
          <w:rFonts w:asciiTheme="majorBidi" w:hAnsiTheme="majorBidi" w:cs="Times New Roman"/>
          <w:lang w:eastAsia="en-GB"/>
        </w:rPr>
        <w:t xml:space="preserve"> through the</w:t>
      </w:r>
      <w:r w:rsidR="00617304">
        <w:rPr>
          <w:rFonts w:asciiTheme="majorBidi" w:hAnsiTheme="majorBidi" w:cs="Times New Roman"/>
          <w:lang w:eastAsia="en-GB"/>
        </w:rPr>
        <w:t xml:space="preserve"> military force (so called peace keeping force)</w:t>
      </w:r>
      <w:r w:rsidR="00516BBB">
        <w:rPr>
          <w:rFonts w:asciiTheme="majorBidi" w:hAnsiTheme="majorBidi" w:cs="Times New Roman"/>
          <w:lang w:eastAsia="en-GB"/>
        </w:rPr>
        <w:t>,</w:t>
      </w:r>
      <w:r w:rsidR="00617304">
        <w:rPr>
          <w:rFonts w:asciiTheme="majorBidi" w:hAnsiTheme="majorBidi" w:cs="Times New Roman"/>
          <w:lang w:eastAsia="en-GB"/>
        </w:rPr>
        <w:t xml:space="preserve"> </w:t>
      </w:r>
      <w:r w:rsidR="00F913C9">
        <w:rPr>
          <w:rFonts w:asciiTheme="majorBidi" w:hAnsiTheme="majorBidi" w:cs="Times New Roman"/>
          <w:lang w:eastAsia="en-GB"/>
        </w:rPr>
        <w:t>Western</w:t>
      </w:r>
      <w:r w:rsidRPr="00BB32C7">
        <w:rPr>
          <w:rFonts w:asciiTheme="majorBidi" w:hAnsiTheme="majorBidi" w:cs="Times New Roman"/>
          <w:lang w:eastAsia="en-GB"/>
        </w:rPr>
        <w:t xml:space="preserve"> media, human rights forums and big financial institutions. </w:t>
      </w:r>
      <w:r w:rsidR="00FB7ED5">
        <w:rPr>
          <w:rFonts w:asciiTheme="majorBidi" w:hAnsiTheme="majorBidi" w:cs="Times New Roman"/>
          <w:lang w:eastAsia="en-GB"/>
        </w:rPr>
        <w:t xml:space="preserve">In this context, </w:t>
      </w:r>
      <w:r w:rsidR="005A72E9" w:rsidRPr="005A72E9">
        <w:rPr>
          <w:rFonts w:asciiTheme="majorBidi" w:hAnsiTheme="majorBidi" w:cs="Times New Roman"/>
          <w:lang w:eastAsia="en-GB"/>
        </w:rPr>
        <w:t>International Commission on Intervention and State Sovereignty (ICISS</w:t>
      </w:r>
      <w:r w:rsidR="005A72E9">
        <w:rPr>
          <w:rFonts w:asciiTheme="majorBidi" w:hAnsiTheme="majorBidi" w:cs="Times New Roman"/>
          <w:lang w:eastAsia="en-GB"/>
        </w:rPr>
        <w:t xml:space="preserve">) report (cited in </w:t>
      </w:r>
      <w:r w:rsidR="00516BBB">
        <w:rPr>
          <w:rFonts w:asciiTheme="majorBidi" w:hAnsiTheme="majorBidi" w:cs="Times New Roman"/>
          <w:lang w:eastAsia="en-GB"/>
        </w:rPr>
        <w:t xml:space="preserve">David </w:t>
      </w:r>
      <w:r w:rsidR="005A72E9">
        <w:rPr>
          <w:rFonts w:asciiTheme="majorBidi" w:hAnsiTheme="majorBidi" w:cs="Times New Roman"/>
          <w:lang w:eastAsia="en-GB"/>
        </w:rPr>
        <w:t xml:space="preserve">Chandler, p.67, 2004) </w:t>
      </w:r>
      <w:r w:rsidR="00AC1B8A" w:rsidRPr="00AC1B8A">
        <w:rPr>
          <w:rFonts w:asciiTheme="majorBidi" w:hAnsiTheme="majorBidi" w:cs="Times New Roman"/>
          <w:lang w:eastAsia="en-GB"/>
        </w:rPr>
        <w:t>highli</w:t>
      </w:r>
      <w:r w:rsidR="008E57BB">
        <w:rPr>
          <w:rFonts w:asciiTheme="majorBidi" w:hAnsiTheme="majorBidi" w:cs="Times New Roman"/>
          <w:lang w:eastAsia="en-GB"/>
        </w:rPr>
        <w:t xml:space="preserve">ghts </w:t>
      </w:r>
      <w:r w:rsidR="008E57BB" w:rsidRPr="00AC1B8A">
        <w:rPr>
          <w:rFonts w:asciiTheme="majorBidi" w:hAnsiTheme="majorBidi" w:cs="Times New Roman"/>
          <w:lang w:eastAsia="en-GB"/>
        </w:rPr>
        <w:t>political, economic, legal</w:t>
      </w:r>
      <w:r w:rsidR="008E57BB">
        <w:rPr>
          <w:rFonts w:asciiTheme="majorBidi" w:hAnsiTheme="majorBidi" w:cs="Times New Roman"/>
          <w:lang w:eastAsia="en-GB"/>
        </w:rPr>
        <w:t xml:space="preserve"> and military areas where</w:t>
      </w:r>
      <w:r w:rsidR="00AC1B8A" w:rsidRPr="00AC1B8A">
        <w:rPr>
          <w:rFonts w:asciiTheme="majorBidi" w:hAnsiTheme="majorBidi" w:cs="Times New Roman"/>
          <w:lang w:eastAsia="en-GB"/>
        </w:rPr>
        <w:t xml:space="preserve"> intervention would be legitima</w:t>
      </w:r>
      <w:r w:rsidR="008E57BB">
        <w:rPr>
          <w:rFonts w:asciiTheme="majorBidi" w:hAnsiTheme="majorBidi" w:cs="Times New Roman"/>
          <w:lang w:eastAsia="en-GB"/>
        </w:rPr>
        <w:t>te.</w:t>
      </w:r>
    </w:p>
    <w:p w14:paraId="0D0B3F6C" w14:textId="24BF8111" w:rsidR="00B277E5" w:rsidRDefault="00FB7ED5" w:rsidP="00FC0A2E">
      <w:pPr>
        <w:spacing w:after="150" w:line="360" w:lineRule="auto"/>
        <w:jc w:val="both"/>
        <w:rPr>
          <w:rFonts w:asciiTheme="majorBidi" w:hAnsiTheme="majorBidi" w:cs="Times New Roman"/>
          <w:lang w:eastAsia="en-GB"/>
        </w:rPr>
      </w:pPr>
      <w:r>
        <w:rPr>
          <w:rFonts w:asciiTheme="majorBidi" w:hAnsiTheme="majorBidi" w:cs="Times New Roman"/>
          <w:lang w:eastAsia="en-GB"/>
        </w:rPr>
        <w:t>The point often overlooked, m</w:t>
      </w:r>
      <w:r w:rsidR="00FC0A2E" w:rsidRPr="00FC0A2E">
        <w:rPr>
          <w:rFonts w:asciiTheme="majorBidi" w:hAnsiTheme="majorBidi" w:cs="Times New Roman"/>
          <w:lang w:eastAsia="en-GB"/>
        </w:rPr>
        <w:t>orally justified and u</w:t>
      </w:r>
      <w:r>
        <w:rPr>
          <w:rFonts w:asciiTheme="majorBidi" w:hAnsiTheme="majorBidi" w:cs="Times New Roman"/>
          <w:lang w:eastAsia="en-GB"/>
        </w:rPr>
        <w:t>niversal in scope-human right discourse is</w:t>
      </w:r>
      <w:r w:rsidR="004871BD">
        <w:rPr>
          <w:rFonts w:asciiTheme="majorBidi" w:hAnsiTheme="majorBidi" w:cs="Times New Roman"/>
          <w:lang w:eastAsia="en-GB"/>
        </w:rPr>
        <w:t xml:space="preserve"> </w:t>
      </w:r>
      <w:r>
        <w:rPr>
          <w:rFonts w:asciiTheme="majorBidi" w:hAnsiTheme="majorBidi" w:cs="Times New Roman"/>
          <w:lang w:eastAsia="en-GB"/>
        </w:rPr>
        <w:t xml:space="preserve">one </w:t>
      </w:r>
      <w:r w:rsidR="00FC0A2E" w:rsidRPr="00FC0A2E">
        <w:rPr>
          <w:rFonts w:asciiTheme="majorBidi" w:hAnsiTheme="majorBidi" w:cs="Times New Roman"/>
          <w:lang w:eastAsia="en-GB"/>
        </w:rPr>
        <w:t>of the most terrific hegemons of m</w:t>
      </w:r>
      <w:r w:rsidR="00C75163">
        <w:rPr>
          <w:rFonts w:asciiTheme="majorBidi" w:hAnsiTheme="majorBidi" w:cs="Times New Roman"/>
          <w:lang w:eastAsia="en-GB"/>
        </w:rPr>
        <w:t xml:space="preserve">odern political power structure, is not only </w:t>
      </w:r>
      <w:r w:rsidR="00937618">
        <w:rPr>
          <w:rFonts w:asciiTheme="majorBidi" w:hAnsiTheme="majorBidi" w:cs="Times New Roman"/>
          <w:lang w:eastAsia="en-GB"/>
        </w:rPr>
        <w:t>a tool to demonize and</w:t>
      </w:r>
      <w:r w:rsidR="00FC0A2E" w:rsidRPr="00FC0A2E">
        <w:rPr>
          <w:rFonts w:asciiTheme="majorBidi" w:hAnsiTheme="majorBidi" w:cs="Times New Roman"/>
          <w:lang w:eastAsia="en-GB"/>
        </w:rPr>
        <w:t xml:space="preserve"> dehumanize</w:t>
      </w:r>
      <w:r w:rsidR="00937618">
        <w:rPr>
          <w:rFonts w:asciiTheme="majorBidi" w:hAnsiTheme="majorBidi" w:cs="Times New Roman"/>
          <w:lang w:eastAsia="en-GB"/>
        </w:rPr>
        <w:t>, but also,</w:t>
      </w:r>
      <w:r w:rsidR="004871BD">
        <w:rPr>
          <w:rFonts w:asciiTheme="majorBidi" w:hAnsiTheme="majorBidi" w:cs="Times New Roman"/>
          <w:lang w:eastAsia="en-GB"/>
        </w:rPr>
        <w:t xml:space="preserve"> terrorise</w:t>
      </w:r>
      <w:r w:rsidR="00FC0A2E" w:rsidRPr="00FC0A2E">
        <w:rPr>
          <w:rFonts w:asciiTheme="majorBidi" w:hAnsiTheme="majorBidi" w:cs="Times New Roman"/>
          <w:lang w:eastAsia="en-GB"/>
        </w:rPr>
        <w:t xml:space="preserve"> those who falls out of the framework o</w:t>
      </w:r>
      <w:r w:rsidR="00F5260E">
        <w:rPr>
          <w:rFonts w:asciiTheme="majorBidi" w:hAnsiTheme="majorBidi" w:cs="Times New Roman"/>
          <w:lang w:eastAsia="en-GB"/>
        </w:rPr>
        <w:t>f human in the ‘human rights’;</w:t>
      </w:r>
      <w:r w:rsidR="00A30859">
        <w:rPr>
          <w:rFonts w:asciiTheme="majorBidi" w:hAnsiTheme="majorBidi" w:cs="Times New Roman"/>
          <w:lang w:eastAsia="en-GB"/>
        </w:rPr>
        <w:t xml:space="preserve"> </w:t>
      </w:r>
      <w:r w:rsidR="008205D8">
        <w:rPr>
          <w:rFonts w:asciiTheme="majorBidi" w:hAnsiTheme="majorBidi" w:cs="Times New Roman"/>
          <w:lang w:eastAsia="en-GB"/>
        </w:rPr>
        <w:t>in contemporary times this include refugees and stateless people who counted o</w:t>
      </w:r>
      <w:r w:rsidR="00872A29">
        <w:rPr>
          <w:rFonts w:asciiTheme="majorBidi" w:hAnsiTheme="majorBidi" w:cs="Times New Roman"/>
          <w:lang w:eastAsia="en-GB"/>
        </w:rPr>
        <w:t>ut of this moral framework and</w:t>
      </w:r>
      <w:r w:rsidR="00F5260E">
        <w:rPr>
          <w:rFonts w:asciiTheme="majorBidi" w:hAnsiTheme="majorBidi" w:cs="Times New Roman"/>
          <w:lang w:eastAsia="en-GB"/>
        </w:rPr>
        <w:t xml:space="preserve"> expelled by humanity (</w:t>
      </w:r>
      <w:r w:rsidR="00516BBB">
        <w:rPr>
          <w:rFonts w:asciiTheme="majorBidi" w:hAnsiTheme="majorBidi" w:cs="Times New Roman"/>
          <w:lang w:eastAsia="en-GB"/>
        </w:rPr>
        <w:t xml:space="preserve">Hanna Arendht, cited in Baxi, </w:t>
      </w:r>
      <w:r w:rsidR="00F5260E">
        <w:rPr>
          <w:rFonts w:asciiTheme="majorBidi" w:hAnsiTheme="majorBidi" w:cs="Times New Roman"/>
          <w:lang w:eastAsia="en-GB"/>
        </w:rPr>
        <w:t>p.183</w:t>
      </w:r>
      <w:r w:rsidR="00516BBB">
        <w:rPr>
          <w:rFonts w:asciiTheme="majorBidi" w:hAnsiTheme="majorBidi" w:cs="Times New Roman"/>
          <w:lang w:eastAsia="en-GB"/>
        </w:rPr>
        <w:t>, 2003</w:t>
      </w:r>
      <w:r w:rsidR="00F5260E">
        <w:rPr>
          <w:rFonts w:asciiTheme="majorBidi" w:hAnsiTheme="majorBidi" w:cs="Times New Roman"/>
          <w:lang w:eastAsia="en-GB"/>
        </w:rPr>
        <w:t xml:space="preserve">). </w:t>
      </w:r>
      <w:r>
        <w:rPr>
          <w:rFonts w:asciiTheme="majorBidi" w:hAnsiTheme="majorBidi" w:cs="Times New Roman"/>
          <w:lang w:eastAsia="en-GB"/>
        </w:rPr>
        <w:t>It is important to realize that</w:t>
      </w:r>
      <w:r w:rsidR="00FC0A2E" w:rsidRPr="00FC0A2E">
        <w:rPr>
          <w:rFonts w:asciiTheme="majorBidi" w:hAnsiTheme="majorBidi" w:cs="Times New Roman"/>
          <w:lang w:eastAsia="en-GB"/>
        </w:rPr>
        <w:t xml:space="preserve"> brutal wars have been-framed through the lenses of ‘moral consideration resulted in </w:t>
      </w:r>
      <w:r w:rsidR="00FC0A2E">
        <w:rPr>
          <w:rFonts w:asciiTheme="majorBidi" w:hAnsiTheme="majorBidi" w:cs="Times New Roman"/>
          <w:lang w:eastAsia="en-GB"/>
        </w:rPr>
        <w:t xml:space="preserve">great loss of human </w:t>
      </w:r>
      <w:r>
        <w:rPr>
          <w:rFonts w:asciiTheme="majorBidi" w:hAnsiTheme="majorBidi" w:cs="Times New Roman"/>
          <w:lang w:eastAsia="en-GB"/>
        </w:rPr>
        <w:t>lives; a</w:t>
      </w:r>
      <w:r w:rsidR="00FC0A2E" w:rsidRPr="00FC0A2E">
        <w:rPr>
          <w:rFonts w:asciiTheme="majorBidi" w:hAnsiTheme="majorBidi" w:cs="Times New Roman"/>
          <w:lang w:eastAsia="en-GB"/>
        </w:rPr>
        <w:t>ll done in the name of ‘moral</w:t>
      </w:r>
      <w:r w:rsidR="00CF53FF">
        <w:rPr>
          <w:rFonts w:asciiTheme="majorBidi" w:hAnsiTheme="majorBidi" w:cs="Times New Roman"/>
          <w:lang w:eastAsia="en-GB"/>
        </w:rPr>
        <w:t>ity of protecting human rights’ or so called, “moral purposes”.</w:t>
      </w:r>
      <w:r w:rsidR="002303AB">
        <w:rPr>
          <w:rFonts w:asciiTheme="majorBidi" w:hAnsiTheme="majorBidi" w:cs="Times New Roman"/>
          <w:lang w:eastAsia="en-GB"/>
        </w:rPr>
        <w:t xml:space="preserve"> </w:t>
      </w:r>
    </w:p>
    <w:p w14:paraId="7203B8A5" w14:textId="77777777" w:rsidR="00C75163" w:rsidRDefault="00C75163" w:rsidP="00FC0A2E">
      <w:pPr>
        <w:spacing w:after="150" w:line="360" w:lineRule="auto"/>
        <w:jc w:val="both"/>
        <w:rPr>
          <w:rFonts w:asciiTheme="majorBidi" w:hAnsiTheme="majorBidi" w:cs="Times New Roman"/>
          <w:lang w:eastAsia="en-GB"/>
        </w:rPr>
      </w:pPr>
    </w:p>
    <w:p w14:paraId="44E776F8" w14:textId="06FC31FB" w:rsidR="00FC0A2E" w:rsidRPr="00BB32C7" w:rsidRDefault="00BB32C7" w:rsidP="00FC0A2E">
      <w:pPr>
        <w:spacing w:after="150" w:line="360" w:lineRule="auto"/>
        <w:jc w:val="both"/>
        <w:rPr>
          <w:rFonts w:asciiTheme="majorBidi" w:hAnsiTheme="majorBidi" w:cs="Times New Roman"/>
          <w:b/>
          <w:bCs/>
          <w:lang w:eastAsia="en-GB"/>
        </w:rPr>
      </w:pPr>
      <w:r w:rsidRPr="00BB32C7">
        <w:rPr>
          <w:rFonts w:asciiTheme="majorBidi" w:hAnsiTheme="majorBidi" w:cs="Times New Roman"/>
          <w:b/>
          <w:bCs/>
          <w:lang w:eastAsia="en-GB"/>
        </w:rPr>
        <w:t>Section II</w:t>
      </w:r>
    </w:p>
    <w:p w14:paraId="518549BA" w14:textId="14A2E044" w:rsidR="00FC0A2E" w:rsidRPr="00FC0A2E" w:rsidRDefault="009F7229" w:rsidP="00FC0A2E">
      <w:pPr>
        <w:spacing w:after="150" w:line="360" w:lineRule="auto"/>
        <w:jc w:val="both"/>
        <w:rPr>
          <w:rFonts w:asciiTheme="majorBidi" w:hAnsiTheme="majorBidi" w:cs="Times New Roman"/>
          <w:lang w:eastAsia="en-GB"/>
        </w:rPr>
      </w:pPr>
      <w:r>
        <w:rPr>
          <w:rFonts w:asciiTheme="majorBidi" w:hAnsiTheme="majorBidi" w:cs="Times New Roman"/>
          <w:lang w:eastAsia="en-GB"/>
        </w:rPr>
        <w:t>Selective m</w:t>
      </w:r>
      <w:r w:rsidR="00FC0A2E" w:rsidRPr="00FC0A2E">
        <w:rPr>
          <w:rFonts w:asciiTheme="majorBidi" w:hAnsiTheme="majorBidi" w:cs="Times New Roman"/>
          <w:lang w:eastAsia="en-GB"/>
        </w:rPr>
        <w:t xml:space="preserve">orality </w:t>
      </w:r>
      <w:r>
        <w:rPr>
          <w:rFonts w:asciiTheme="majorBidi" w:hAnsiTheme="majorBidi" w:cs="Times New Roman"/>
          <w:lang w:eastAsia="en-GB"/>
        </w:rPr>
        <w:t xml:space="preserve">of human rights </w:t>
      </w:r>
    </w:p>
    <w:p w14:paraId="5200EB17" w14:textId="2E23D547" w:rsidR="00FC0A2E" w:rsidRPr="00903E05" w:rsidRDefault="00FB7ED5" w:rsidP="0044217B">
      <w:pPr>
        <w:spacing w:after="150" w:line="360" w:lineRule="auto"/>
        <w:jc w:val="both"/>
        <w:rPr>
          <w:rFonts w:asciiTheme="minorBidi" w:eastAsia="Times New Roman" w:hAnsiTheme="minorBidi" w:cs="Times New Roman"/>
          <w:color w:val="000000" w:themeColor="text1"/>
          <w:spacing w:val="-1"/>
          <w:shd w:val="clear" w:color="auto" w:fill="FFFFFF"/>
          <w:lang w:eastAsia="en-GB"/>
        </w:rPr>
      </w:pPr>
      <w:r>
        <w:rPr>
          <w:rFonts w:asciiTheme="majorBidi" w:hAnsiTheme="majorBidi" w:cs="Times New Roman"/>
          <w:lang w:eastAsia="en-GB"/>
        </w:rPr>
        <w:t>It must be remembered t</w:t>
      </w:r>
      <w:r w:rsidR="00673FB5">
        <w:rPr>
          <w:rFonts w:asciiTheme="majorBidi" w:hAnsiTheme="majorBidi" w:cs="Times New Roman"/>
          <w:lang w:eastAsia="en-GB"/>
        </w:rPr>
        <w:t>hat</w:t>
      </w:r>
      <w:r w:rsidR="00FC0A2E" w:rsidRPr="00FC0A2E">
        <w:rPr>
          <w:rFonts w:asciiTheme="majorBidi" w:hAnsiTheme="majorBidi" w:cs="Times New Roman"/>
          <w:lang w:eastAsia="en-GB"/>
        </w:rPr>
        <w:t xml:space="preserve"> power to define ‘human’ of human rights has been preroga</w:t>
      </w:r>
      <w:r w:rsidR="00673FB5">
        <w:rPr>
          <w:rFonts w:asciiTheme="majorBidi" w:hAnsiTheme="majorBidi" w:cs="Times New Roman"/>
          <w:lang w:eastAsia="en-GB"/>
        </w:rPr>
        <w:t>tive of Western epistemology is</w:t>
      </w:r>
      <w:r w:rsidR="00FC0A2E" w:rsidRPr="00FC0A2E">
        <w:rPr>
          <w:rFonts w:asciiTheme="majorBidi" w:hAnsiTheme="majorBidi" w:cs="Times New Roman"/>
          <w:lang w:eastAsia="en-GB"/>
        </w:rPr>
        <w:t xml:space="preserve"> not without its problem. There is no final definition of humanity a</w:t>
      </w:r>
      <w:r w:rsidR="00516BBB">
        <w:rPr>
          <w:rFonts w:asciiTheme="majorBidi" w:hAnsiTheme="majorBidi" w:cs="Times New Roman"/>
          <w:lang w:eastAsia="en-GB"/>
        </w:rPr>
        <w:t>s Douzinas (</w:t>
      </w:r>
      <w:r w:rsidR="00ED3A43">
        <w:rPr>
          <w:rFonts w:asciiTheme="majorBidi" w:hAnsiTheme="majorBidi" w:cs="Times New Roman"/>
          <w:lang w:eastAsia="en-GB"/>
        </w:rPr>
        <w:t>p.3</w:t>
      </w:r>
      <w:r w:rsidR="00516BBB">
        <w:rPr>
          <w:rFonts w:asciiTheme="majorBidi" w:hAnsiTheme="majorBidi" w:cs="Times New Roman"/>
          <w:lang w:eastAsia="en-GB"/>
        </w:rPr>
        <w:t>, 2007</w:t>
      </w:r>
      <w:r w:rsidR="00ED3A43">
        <w:rPr>
          <w:rFonts w:asciiTheme="majorBidi" w:hAnsiTheme="majorBidi" w:cs="Times New Roman"/>
          <w:lang w:eastAsia="en-GB"/>
        </w:rPr>
        <w:t xml:space="preserve">) writes, </w:t>
      </w:r>
      <w:r w:rsidR="0082206C">
        <w:rPr>
          <w:rFonts w:asciiTheme="majorBidi" w:hAnsiTheme="majorBidi" w:cs="Times New Roman"/>
          <w:lang w:eastAsia="en-GB"/>
        </w:rPr>
        <w:t>“</w:t>
      </w:r>
      <w:r w:rsidR="00ED3A43">
        <w:rPr>
          <w:rFonts w:asciiTheme="majorBidi" w:hAnsiTheme="majorBidi" w:cs="Times New Roman"/>
          <w:lang w:eastAsia="en-GB"/>
        </w:rPr>
        <w:t>f</w:t>
      </w:r>
      <w:r w:rsidR="00FC0A2E" w:rsidRPr="00FC0A2E">
        <w:rPr>
          <w:rFonts w:asciiTheme="majorBidi" w:hAnsiTheme="majorBidi" w:cs="Times New Roman"/>
          <w:lang w:eastAsia="en-GB"/>
        </w:rPr>
        <w:t>rom Aristotle’s slaves to</w:t>
      </w:r>
      <w:r w:rsidR="00ED3A43">
        <w:rPr>
          <w:rFonts w:asciiTheme="majorBidi" w:hAnsiTheme="majorBidi" w:cs="Times New Roman"/>
          <w:lang w:eastAsia="en-GB"/>
        </w:rPr>
        <w:t xml:space="preserve"> </w:t>
      </w:r>
      <w:r w:rsidR="00ED3A43" w:rsidRPr="00C34E92">
        <w:rPr>
          <w:rFonts w:asciiTheme="majorBidi" w:hAnsiTheme="majorBidi" w:cs="Baskerville"/>
          <w:color w:val="000000"/>
        </w:rPr>
        <w:t>‘v</w:t>
      </w:r>
      <w:r w:rsidR="00ED3A43">
        <w:rPr>
          <w:rFonts w:asciiTheme="majorBidi" w:hAnsiTheme="majorBidi" w:cs="Baskerville"/>
          <w:color w:val="000000"/>
        </w:rPr>
        <w:t>ermin’, ‘dogs’ ‘cockroaches,</w:t>
      </w:r>
      <w:r w:rsidR="00ED3A43">
        <w:rPr>
          <w:rFonts w:asciiTheme="majorBidi" w:hAnsiTheme="majorBidi" w:cs="Times New Roman"/>
          <w:lang w:eastAsia="en-GB"/>
        </w:rPr>
        <w:t xml:space="preserve"> </w:t>
      </w:r>
      <w:r w:rsidR="00FC0A2E" w:rsidRPr="00FC0A2E">
        <w:rPr>
          <w:rFonts w:asciiTheme="majorBidi" w:hAnsiTheme="majorBidi" w:cs="Times New Roman"/>
          <w:lang w:eastAsia="en-GB"/>
        </w:rPr>
        <w:t xml:space="preserve">the boundaries </w:t>
      </w:r>
      <w:r w:rsidR="00E04D7D">
        <w:rPr>
          <w:rFonts w:asciiTheme="majorBidi" w:hAnsiTheme="majorBidi" w:cs="Times New Roman"/>
          <w:lang w:eastAsia="en-GB"/>
        </w:rPr>
        <w:t>of humanity have been shifting.</w:t>
      </w:r>
      <w:r w:rsidR="0082206C">
        <w:rPr>
          <w:rFonts w:asciiTheme="majorBidi" w:hAnsiTheme="majorBidi" w:cs="Times New Roman"/>
          <w:lang w:eastAsia="en-GB"/>
        </w:rPr>
        <w:t>”</w:t>
      </w:r>
      <w:r w:rsidR="00FC0A2E" w:rsidRPr="00FC0A2E">
        <w:rPr>
          <w:rFonts w:asciiTheme="majorBidi" w:hAnsiTheme="majorBidi" w:cs="Times New Roman"/>
          <w:lang w:eastAsia="en-GB"/>
        </w:rPr>
        <w:t xml:space="preserve"> </w:t>
      </w:r>
      <w:r w:rsidR="00AF2FD0">
        <w:rPr>
          <w:rFonts w:asciiTheme="majorBidi" w:hAnsiTheme="majorBidi" w:cs="Baskerville"/>
          <w:color w:val="000000"/>
        </w:rPr>
        <w:t>These humans</w:t>
      </w:r>
      <w:r w:rsidR="00F06977" w:rsidRPr="00FC0A2E">
        <w:rPr>
          <w:rFonts w:asciiTheme="majorBidi" w:hAnsiTheme="majorBidi" w:cs="Baskerville"/>
          <w:color w:val="000000"/>
        </w:rPr>
        <w:t xml:space="preserve"> were not considered humans thus not also moral; treating them with disgust were not considered immoral, too. </w:t>
      </w:r>
      <w:r w:rsidR="00F14D81">
        <w:rPr>
          <w:rFonts w:asciiTheme="majorBidi" w:hAnsiTheme="majorBidi" w:cs="Baskerville"/>
          <w:color w:val="000000"/>
        </w:rPr>
        <w:t xml:space="preserve">On similar note, Lynn Hunt (2007) questions the ambiguities of “man” in the “rights of man.” </w:t>
      </w:r>
      <w:r w:rsidR="00903E05" w:rsidRPr="0039394E">
        <w:rPr>
          <w:rFonts w:asciiTheme="majorBidi" w:eastAsia="Times New Roman" w:hAnsiTheme="majorBidi" w:cs="Times New Roman"/>
        </w:rPr>
        <w:t>F</w:t>
      </w:r>
      <w:r w:rsidR="00903E05">
        <w:rPr>
          <w:rFonts w:asciiTheme="majorBidi" w:eastAsia="Times New Roman" w:hAnsiTheme="majorBidi" w:cs="Times New Roman"/>
        </w:rPr>
        <w:t xml:space="preserve">rantz Fanon (2004, 2008) has </w:t>
      </w:r>
      <w:r w:rsidR="00903E05" w:rsidRPr="0039394E">
        <w:rPr>
          <w:rFonts w:asciiTheme="majorBidi" w:eastAsia="Times New Roman" w:hAnsiTheme="majorBidi" w:cs="Times New Roman"/>
        </w:rPr>
        <w:t>challenged the hegemonic Western concept of the human and called for a new definition of humanity on the basis of the practices of the colonized.</w:t>
      </w:r>
      <w:r w:rsidR="00595D22">
        <w:rPr>
          <w:rFonts w:asciiTheme="minorBidi" w:eastAsia="Times New Roman" w:hAnsiTheme="minorBidi" w:cs="Times New Roman"/>
          <w:color w:val="000000" w:themeColor="text1"/>
          <w:spacing w:val="-1"/>
          <w:shd w:val="clear" w:color="auto" w:fill="FFFFFF"/>
          <w:lang w:eastAsia="en-GB"/>
        </w:rPr>
        <w:t xml:space="preserve"> </w:t>
      </w:r>
      <w:r w:rsidR="00AA3BE6">
        <w:rPr>
          <w:rFonts w:asciiTheme="minorBidi" w:eastAsia="Times New Roman" w:hAnsiTheme="minorBidi" w:cs="Times New Roman"/>
          <w:color w:val="000000" w:themeColor="text1"/>
          <w:spacing w:val="-1"/>
          <w:shd w:val="clear" w:color="auto" w:fill="FFFFFF"/>
          <w:lang w:eastAsia="en-GB"/>
        </w:rPr>
        <w:t xml:space="preserve">Similarly, </w:t>
      </w:r>
      <w:r w:rsidR="00595D22" w:rsidRPr="00595D22">
        <w:rPr>
          <w:rFonts w:asciiTheme="minorBidi" w:eastAsia="Times New Roman" w:hAnsiTheme="minorBidi" w:cs="Times New Roman"/>
          <w:color w:val="000000" w:themeColor="text1"/>
          <w:spacing w:val="-1"/>
          <w:shd w:val="clear" w:color="auto" w:fill="FFFFFF"/>
          <w:lang w:eastAsia="en-GB"/>
        </w:rPr>
        <w:t>Walter Mi</w:t>
      </w:r>
      <w:r w:rsidR="00595D22">
        <w:rPr>
          <w:rFonts w:asciiTheme="minorBidi" w:eastAsia="Times New Roman" w:hAnsiTheme="minorBidi" w:cs="Times New Roman"/>
          <w:color w:val="000000" w:themeColor="text1"/>
          <w:spacing w:val="-1"/>
          <w:shd w:val="clear" w:color="auto" w:fill="FFFFFF"/>
          <w:lang w:eastAsia="en-GB"/>
        </w:rPr>
        <w:t xml:space="preserve">gnolo (p.8, 2009) </w:t>
      </w:r>
      <w:r w:rsidR="00673FB5">
        <w:rPr>
          <w:rFonts w:asciiTheme="minorBidi" w:eastAsia="Times New Roman" w:hAnsiTheme="minorBidi" w:cs="Times New Roman"/>
          <w:color w:val="000000" w:themeColor="text1"/>
          <w:spacing w:val="-1"/>
          <w:shd w:val="clear" w:color="auto" w:fill="FFFFFF"/>
          <w:lang w:eastAsia="en-GB"/>
        </w:rPr>
        <w:t>pointed out that</w:t>
      </w:r>
      <w:r w:rsidR="00AA3BE6">
        <w:rPr>
          <w:rFonts w:asciiTheme="minorBidi" w:eastAsia="Times New Roman" w:hAnsiTheme="minorBidi" w:cs="Times New Roman"/>
          <w:color w:val="000000" w:themeColor="text1"/>
          <w:spacing w:val="-1"/>
          <w:shd w:val="clear" w:color="auto" w:fill="FFFFFF"/>
          <w:lang w:eastAsia="en-GB"/>
        </w:rPr>
        <w:t xml:space="preserve"> concepts of</w:t>
      </w:r>
      <w:r w:rsidR="00595D22" w:rsidRPr="00595D22">
        <w:rPr>
          <w:rFonts w:asciiTheme="minorBidi" w:eastAsia="Times New Roman" w:hAnsiTheme="minorBidi" w:cs="Times New Roman"/>
          <w:color w:val="000000" w:themeColor="text1"/>
          <w:spacing w:val="-1"/>
          <w:shd w:val="clear" w:color="auto" w:fill="FFFFFF"/>
          <w:lang w:eastAsia="en-GB"/>
        </w:rPr>
        <w:t xml:space="preserve"> ‘man’ and ‘human’ were an invention of European humanists</w:t>
      </w:r>
      <w:r w:rsidR="00AA3BE6">
        <w:rPr>
          <w:rFonts w:asciiTheme="minorBidi" w:eastAsia="Times New Roman" w:hAnsiTheme="minorBidi" w:cs="Times New Roman"/>
          <w:color w:val="000000" w:themeColor="text1"/>
          <w:spacing w:val="-1"/>
          <w:shd w:val="clear" w:color="auto" w:fill="FFFFFF"/>
          <w:lang w:eastAsia="en-GB"/>
        </w:rPr>
        <w:t xml:space="preserve"> which have served their</w:t>
      </w:r>
      <w:r w:rsidR="00595D22">
        <w:rPr>
          <w:rFonts w:asciiTheme="minorBidi" w:eastAsia="Times New Roman" w:hAnsiTheme="minorBidi" w:cs="Times New Roman"/>
          <w:color w:val="000000" w:themeColor="text1"/>
          <w:spacing w:val="-1"/>
          <w:shd w:val="clear" w:color="auto" w:fill="FFFFFF"/>
          <w:lang w:eastAsia="en-GB"/>
        </w:rPr>
        <w:t xml:space="preserve"> purposes</w:t>
      </w:r>
      <w:r w:rsidR="00AA3BE6">
        <w:rPr>
          <w:rFonts w:asciiTheme="minorBidi" w:eastAsia="Times New Roman" w:hAnsiTheme="minorBidi" w:cs="Times New Roman"/>
          <w:color w:val="000000" w:themeColor="text1"/>
          <w:spacing w:val="-1"/>
          <w:shd w:val="clear" w:color="auto" w:fill="FFFFFF"/>
          <w:lang w:eastAsia="en-GB"/>
        </w:rPr>
        <w:t xml:space="preserve"> well</w:t>
      </w:r>
      <w:r w:rsidR="00595D22">
        <w:rPr>
          <w:rFonts w:asciiTheme="minorBidi" w:eastAsia="Times New Roman" w:hAnsiTheme="minorBidi" w:cs="Times New Roman"/>
          <w:color w:val="000000" w:themeColor="text1"/>
          <w:spacing w:val="-1"/>
          <w:shd w:val="clear" w:color="auto" w:fill="FFFFFF"/>
          <w:lang w:eastAsia="en-GB"/>
        </w:rPr>
        <w:t xml:space="preserve">. </w:t>
      </w:r>
      <w:r w:rsidR="00AA3BE6">
        <w:rPr>
          <w:rFonts w:asciiTheme="minorBidi" w:eastAsia="Times New Roman" w:hAnsiTheme="minorBidi" w:cs="Times New Roman"/>
          <w:color w:val="000000" w:themeColor="text1"/>
          <w:spacing w:val="-1"/>
          <w:shd w:val="clear" w:color="auto" w:fill="FFFFFF"/>
          <w:lang w:eastAsia="en-GB"/>
        </w:rPr>
        <w:t xml:space="preserve">         </w:t>
      </w:r>
    </w:p>
    <w:p w14:paraId="61278A09" w14:textId="37EB900C" w:rsidR="00A95EF8" w:rsidRDefault="00F06977" w:rsidP="0044217B">
      <w:pPr>
        <w:spacing w:after="150" w:line="360" w:lineRule="auto"/>
        <w:jc w:val="both"/>
        <w:rPr>
          <w:rFonts w:asciiTheme="majorBidi" w:eastAsia="Times New Roman" w:hAnsiTheme="majorBidi" w:cs="Times New Roman"/>
          <w:color w:val="000000" w:themeColor="text1"/>
          <w:spacing w:val="-1"/>
          <w:shd w:val="clear" w:color="auto" w:fill="FFFFFF"/>
          <w:lang w:eastAsia="en-GB"/>
        </w:rPr>
      </w:pPr>
      <w:r w:rsidRPr="00FC0A2E">
        <w:rPr>
          <w:rFonts w:asciiTheme="majorBidi" w:hAnsiTheme="majorBidi" w:cs="Baskerville"/>
          <w:color w:val="000000"/>
        </w:rPr>
        <w:t xml:space="preserve"> </w:t>
      </w:r>
      <w:r w:rsidR="00AA3BE6">
        <w:rPr>
          <w:rFonts w:asciiTheme="majorBidi" w:hAnsiTheme="majorBidi" w:cs="Baskerville"/>
          <w:color w:val="000000"/>
        </w:rPr>
        <w:t>As a matter of fact</w:t>
      </w:r>
      <w:r w:rsidR="00FC0A2E" w:rsidRPr="00FC0A2E">
        <w:rPr>
          <w:rFonts w:asciiTheme="majorBidi" w:hAnsiTheme="majorBidi" w:cs="Baskerville"/>
          <w:color w:val="000000"/>
        </w:rPr>
        <w:t>, those who are not considered ‘human’ within the framework of</w:t>
      </w:r>
      <w:r w:rsidR="00AA3BE6">
        <w:rPr>
          <w:rFonts w:asciiTheme="majorBidi" w:hAnsiTheme="majorBidi" w:cs="Baskerville"/>
          <w:color w:val="000000"/>
        </w:rPr>
        <w:t xml:space="preserve"> Western human rights-their lives have</w:t>
      </w:r>
      <w:r w:rsidR="00FC0A2E" w:rsidRPr="00FC0A2E">
        <w:rPr>
          <w:rFonts w:asciiTheme="majorBidi" w:hAnsiTheme="majorBidi" w:cs="Baskerville"/>
          <w:color w:val="000000"/>
        </w:rPr>
        <w:t xml:space="preserve"> not been considered grieved for (dying refugees in Mediterranean seas); their human dignity is not recognized (prisoners in Guntanamo bay), loss of their lives is not even to mourn for (killed people in so called humanitarian war such as Iraq, Syria); those </w:t>
      </w:r>
      <w:r w:rsidR="00173A4A">
        <w:rPr>
          <w:rFonts w:asciiTheme="majorBidi" w:hAnsiTheme="majorBidi" w:cs="Baskerville"/>
          <w:color w:val="000000"/>
        </w:rPr>
        <w:t>lives lost in West imposed Wars</w:t>
      </w:r>
      <w:r w:rsidR="00FC0A2E" w:rsidRPr="00FC0A2E">
        <w:rPr>
          <w:rFonts w:asciiTheme="majorBidi" w:hAnsiTheme="majorBidi" w:cs="Baskerville"/>
          <w:color w:val="000000"/>
        </w:rPr>
        <w:t xml:space="preserve"> were never </w:t>
      </w:r>
      <w:r w:rsidR="00FC0A2E" w:rsidRPr="00FC0A2E">
        <w:rPr>
          <w:rFonts w:asciiTheme="majorBidi" w:hAnsiTheme="majorBidi" w:cs="Baskerville"/>
          <w:color w:val="000000" w:themeColor="text1"/>
        </w:rPr>
        <w:t>grieved</w:t>
      </w:r>
      <w:r w:rsidR="00173A4A">
        <w:rPr>
          <w:rFonts w:asciiTheme="majorBidi" w:hAnsiTheme="majorBidi" w:cs="Baskerville"/>
          <w:color w:val="000000" w:themeColor="text1"/>
        </w:rPr>
        <w:t xml:space="preserve">, because </w:t>
      </w:r>
      <w:r w:rsidR="00F14D81">
        <w:rPr>
          <w:rFonts w:asciiTheme="majorBidi" w:hAnsiTheme="majorBidi" w:cs="Baskerville"/>
          <w:color w:val="000000" w:themeColor="text1"/>
        </w:rPr>
        <w:t>“</w:t>
      </w:r>
      <w:r w:rsidR="00173A4A">
        <w:rPr>
          <w:rFonts w:asciiTheme="majorBidi" w:hAnsiTheme="majorBidi" w:cs="Baskerville"/>
          <w:color w:val="000000" w:themeColor="text1"/>
        </w:rPr>
        <w:t xml:space="preserve">there is no moral worth saving their lives as they were never existed </w:t>
      </w:r>
      <w:r w:rsidR="00787EA1">
        <w:rPr>
          <w:rFonts w:asciiTheme="majorBidi" w:hAnsiTheme="majorBidi" w:cs="Baskerville"/>
          <w:color w:val="000000" w:themeColor="text1"/>
        </w:rPr>
        <w:t>as their lives have never been lived</w:t>
      </w:r>
      <w:r w:rsidR="0044217B" w:rsidRPr="00FC0A2E">
        <w:rPr>
          <w:rFonts w:asciiTheme="majorBidi" w:eastAsia="Times New Roman" w:hAnsiTheme="majorBidi" w:cs="Times New Roman"/>
          <w:color w:val="000000" w:themeColor="text1"/>
          <w:spacing w:val="-1"/>
          <w:shd w:val="clear" w:color="auto" w:fill="FFFFFF"/>
          <w:lang w:eastAsia="en-GB"/>
        </w:rPr>
        <w:t xml:space="preserve"> (Judith Butler</w:t>
      </w:r>
      <w:r w:rsidR="00A95EF8" w:rsidRPr="00FC0A2E">
        <w:rPr>
          <w:rFonts w:asciiTheme="majorBidi" w:eastAsia="Times New Roman" w:hAnsiTheme="majorBidi" w:cs="Times New Roman"/>
          <w:color w:val="000000" w:themeColor="text1"/>
          <w:spacing w:val="-1"/>
          <w:shd w:val="clear" w:color="auto" w:fill="FFFFFF"/>
          <w:lang w:eastAsia="en-GB"/>
        </w:rPr>
        <w:t xml:space="preserve">, </w:t>
      </w:r>
      <w:r w:rsidR="00787EA1">
        <w:rPr>
          <w:rFonts w:asciiTheme="majorBidi" w:eastAsia="Times New Roman" w:hAnsiTheme="majorBidi" w:cs="Times New Roman"/>
          <w:color w:val="000000" w:themeColor="text1"/>
          <w:spacing w:val="-1"/>
          <w:shd w:val="clear" w:color="auto" w:fill="FFFFFF"/>
          <w:lang w:eastAsia="en-GB"/>
        </w:rPr>
        <w:t xml:space="preserve">p.15, </w:t>
      </w:r>
      <w:r w:rsidR="00A95EF8" w:rsidRPr="00FC0A2E">
        <w:rPr>
          <w:rFonts w:asciiTheme="majorBidi" w:eastAsia="Times New Roman" w:hAnsiTheme="majorBidi" w:cs="Times New Roman"/>
          <w:color w:val="000000" w:themeColor="text1"/>
          <w:spacing w:val="-1"/>
          <w:shd w:val="clear" w:color="auto" w:fill="FFFFFF"/>
          <w:lang w:eastAsia="en-GB"/>
        </w:rPr>
        <w:t>2009</w:t>
      </w:r>
      <w:r w:rsidR="00173A4A">
        <w:rPr>
          <w:rFonts w:asciiTheme="majorBidi" w:eastAsia="Times New Roman" w:hAnsiTheme="majorBidi" w:cs="Times New Roman"/>
          <w:color w:val="000000" w:themeColor="text1"/>
          <w:spacing w:val="-1"/>
          <w:shd w:val="clear" w:color="auto" w:fill="FFFFFF"/>
          <w:lang w:eastAsia="en-GB"/>
        </w:rPr>
        <w:t>)</w:t>
      </w:r>
      <w:r w:rsidR="00F14D81">
        <w:rPr>
          <w:rFonts w:asciiTheme="majorBidi" w:eastAsia="Times New Roman" w:hAnsiTheme="majorBidi" w:cs="Times New Roman"/>
          <w:color w:val="000000" w:themeColor="text1"/>
          <w:spacing w:val="-1"/>
          <w:shd w:val="clear" w:color="auto" w:fill="FFFFFF"/>
          <w:lang w:eastAsia="en-GB"/>
        </w:rPr>
        <w:t>”.</w:t>
      </w:r>
    </w:p>
    <w:p w14:paraId="6A134D35" w14:textId="0152DED9" w:rsidR="00FC0A2E" w:rsidRPr="00AA3BE6" w:rsidRDefault="00AA3BE6" w:rsidP="00FC0A2E">
      <w:pPr>
        <w:spacing w:after="150" w:line="360" w:lineRule="auto"/>
        <w:jc w:val="both"/>
        <w:rPr>
          <w:rFonts w:asciiTheme="majorBidi" w:eastAsia="Times New Roman" w:hAnsiTheme="majorBidi" w:cs="Times New Roman"/>
          <w:color w:val="000000" w:themeColor="text1"/>
          <w:spacing w:val="-1"/>
          <w:shd w:val="clear" w:color="auto" w:fill="FFFFFF"/>
          <w:lang w:eastAsia="en-GB"/>
        </w:rPr>
      </w:pPr>
      <w:r>
        <w:rPr>
          <w:rFonts w:asciiTheme="majorBidi" w:eastAsia="Times New Roman" w:hAnsiTheme="majorBidi" w:cs="Times New Roman"/>
          <w:color w:val="000000" w:themeColor="text1"/>
          <w:spacing w:val="-1"/>
          <w:shd w:val="clear" w:color="auto" w:fill="FFFFFF"/>
          <w:lang w:eastAsia="en-GB"/>
        </w:rPr>
        <w:t>On this irony of human rights discourse, Douzina</w:t>
      </w:r>
      <w:r w:rsidR="00BD779A">
        <w:rPr>
          <w:rFonts w:asciiTheme="majorBidi" w:eastAsia="Times New Roman" w:hAnsiTheme="majorBidi" w:cs="Times New Roman"/>
          <w:color w:val="000000" w:themeColor="text1"/>
          <w:spacing w:val="-1"/>
          <w:shd w:val="clear" w:color="auto" w:fill="FFFFFF"/>
          <w:lang w:eastAsia="en-GB"/>
        </w:rPr>
        <w:t>s</w:t>
      </w:r>
      <w:r>
        <w:rPr>
          <w:rFonts w:asciiTheme="majorBidi" w:eastAsia="Times New Roman" w:hAnsiTheme="majorBidi" w:cs="Times New Roman"/>
          <w:color w:val="000000" w:themeColor="text1"/>
          <w:spacing w:val="-1"/>
          <w:shd w:val="clear" w:color="auto" w:fill="FFFFFF"/>
          <w:lang w:eastAsia="en-GB"/>
        </w:rPr>
        <w:t xml:space="preserve"> (p.3, 2007) well noted that ‘human’ of human rights is </w:t>
      </w:r>
      <w:r w:rsidR="00173A4A">
        <w:rPr>
          <w:rFonts w:asciiTheme="majorBidi" w:eastAsia="Times New Roman" w:hAnsiTheme="majorBidi" w:cs="Times New Roman"/>
          <w:color w:val="000000" w:themeColor="text1"/>
          <w:spacing w:val="-1"/>
          <w:shd w:val="clear" w:color="auto" w:fill="FFFFFF"/>
          <w:lang w:eastAsia="en-GB"/>
        </w:rPr>
        <w:t>t</w:t>
      </w:r>
      <w:r w:rsidR="00B311BD" w:rsidRPr="00B311BD">
        <w:rPr>
          <w:rFonts w:asciiTheme="majorBidi" w:eastAsia="Times New Roman" w:hAnsiTheme="majorBidi" w:cs="Times New Roman"/>
          <w:color w:val="000000" w:themeColor="text1"/>
          <w:spacing w:val="-1"/>
          <w:shd w:val="clear" w:color="auto" w:fill="FFFFFF"/>
          <w:lang w:eastAsia="en-GB"/>
        </w:rPr>
        <w:t>he empirical person wh</w:t>
      </w:r>
      <w:r w:rsidR="00F14D81">
        <w:rPr>
          <w:rFonts w:asciiTheme="majorBidi" w:eastAsia="Times New Roman" w:hAnsiTheme="majorBidi" w:cs="Times New Roman"/>
          <w:color w:val="000000" w:themeColor="text1"/>
          <w:spacing w:val="-1"/>
          <w:shd w:val="clear" w:color="auto" w:fill="FFFFFF"/>
          <w:lang w:eastAsia="en-GB"/>
        </w:rPr>
        <w:t xml:space="preserve">o enjoys the ‘rights of man’, </w:t>
      </w:r>
      <w:r w:rsidR="00B311BD" w:rsidRPr="00B311BD">
        <w:rPr>
          <w:rFonts w:asciiTheme="majorBidi" w:eastAsia="Times New Roman" w:hAnsiTheme="majorBidi" w:cs="Times New Roman"/>
          <w:color w:val="000000" w:themeColor="text1"/>
          <w:spacing w:val="-1"/>
          <w:shd w:val="clear" w:color="auto" w:fill="FFFFFF"/>
          <w:lang w:eastAsia="en-GB"/>
        </w:rPr>
        <w:t>is a h</w:t>
      </w:r>
      <w:r w:rsidR="00B311BD">
        <w:rPr>
          <w:rFonts w:asciiTheme="majorBidi" w:eastAsia="Times New Roman" w:hAnsiTheme="majorBidi" w:cs="Times New Roman"/>
          <w:color w:val="000000" w:themeColor="text1"/>
          <w:spacing w:val="-1"/>
          <w:shd w:val="clear" w:color="auto" w:fill="FFFFFF"/>
          <w:lang w:eastAsia="en-GB"/>
        </w:rPr>
        <w:t xml:space="preserve">eterosexual, white, urban male </w:t>
      </w:r>
      <w:r w:rsidR="00FC0A2E" w:rsidRPr="00F236C3">
        <w:rPr>
          <w:rFonts w:asciiTheme="majorBidi" w:hAnsiTheme="majorBidi" w:cs="Baskerville"/>
          <w:color w:val="000000"/>
        </w:rPr>
        <w:t>… whoever is below the standard is not fully up to the status of human</w:t>
      </w:r>
      <w:r w:rsidR="00617304">
        <w:rPr>
          <w:rFonts w:asciiTheme="majorBidi" w:eastAsia="Times New Roman" w:hAnsiTheme="majorBidi" w:cs="Times New Roman"/>
          <w:color w:val="000000" w:themeColor="text1"/>
          <w:spacing w:val="-1"/>
          <w:shd w:val="clear" w:color="auto" w:fill="FFFFFF"/>
          <w:lang w:eastAsia="en-GB"/>
        </w:rPr>
        <w:t xml:space="preserve"> </w:t>
      </w:r>
      <w:r>
        <w:rPr>
          <w:rFonts w:asciiTheme="majorBidi" w:eastAsia="Times New Roman" w:hAnsiTheme="majorBidi" w:cs="Times New Roman"/>
          <w:color w:val="000000" w:themeColor="text1"/>
          <w:spacing w:val="-1"/>
          <w:shd w:val="clear" w:color="auto" w:fill="FFFFFF"/>
          <w:lang w:eastAsia="en-GB"/>
        </w:rPr>
        <w:t xml:space="preserve">therefore their lives </w:t>
      </w:r>
      <w:r w:rsidR="00BD779A">
        <w:rPr>
          <w:rFonts w:asciiTheme="majorBidi" w:eastAsia="Times New Roman" w:hAnsiTheme="majorBidi" w:cs="Times New Roman"/>
          <w:color w:val="000000" w:themeColor="text1"/>
          <w:spacing w:val="-1"/>
          <w:shd w:val="clear" w:color="auto" w:fill="FFFFFF"/>
          <w:lang w:eastAsia="en-GB"/>
        </w:rPr>
        <w:t>do</w:t>
      </w:r>
      <w:r>
        <w:rPr>
          <w:rFonts w:asciiTheme="majorBidi" w:eastAsia="Times New Roman" w:hAnsiTheme="majorBidi" w:cs="Times New Roman"/>
          <w:color w:val="000000" w:themeColor="text1"/>
          <w:spacing w:val="-1"/>
          <w:shd w:val="clear" w:color="auto" w:fill="FFFFFF"/>
          <w:lang w:eastAsia="en-GB"/>
        </w:rPr>
        <w:t xml:space="preserve"> not have moral worth.</w:t>
      </w:r>
    </w:p>
    <w:p w14:paraId="43142296" w14:textId="04C1EB04" w:rsidR="00BD6A5F" w:rsidRDefault="00696E23" w:rsidP="00FC0A2E">
      <w:pPr>
        <w:spacing w:after="150" w:line="360" w:lineRule="auto"/>
        <w:jc w:val="both"/>
        <w:rPr>
          <w:rFonts w:asciiTheme="majorBidi" w:eastAsia="Times New Roman" w:hAnsiTheme="majorBidi" w:cs="Times New Roman"/>
          <w:color w:val="000000" w:themeColor="text1"/>
          <w:spacing w:val="-1"/>
          <w:shd w:val="clear" w:color="auto" w:fill="FFFFFF"/>
          <w:lang w:eastAsia="en-GB"/>
        </w:rPr>
      </w:pPr>
      <w:r>
        <w:rPr>
          <w:rFonts w:asciiTheme="majorBidi" w:eastAsia="Times New Roman" w:hAnsiTheme="majorBidi" w:cs="Times New Roman"/>
          <w:color w:val="000000" w:themeColor="text1"/>
          <w:spacing w:val="-1"/>
          <w:shd w:val="clear" w:color="auto" w:fill="FFFFFF"/>
          <w:lang w:eastAsia="en-GB"/>
        </w:rPr>
        <w:t>In fact</w:t>
      </w:r>
      <w:r w:rsidR="00BD6A5F">
        <w:rPr>
          <w:rFonts w:asciiTheme="majorBidi" w:eastAsia="Times New Roman" w:hAnsiTheme="majorBidi" w:cs="Times New Roman"/>
          <w:color w:val="000000" w:themeColor="text1"/>
          <w:spacing w:val="-1"/>
          <w:shd w:val="clear" w:color="auto" w:fill="FFFFFF"/>
          <w:lang w:eastAsia="en-GB"/>
        </w:rPr>
        <w:t xml:space="preserve">, </w:t>
      </w:r>
      <w:r w:rsidR="00BD6A5F">
        <w:rPr>
          <w:rFonts w:asciiTheme="majorBidi" w:hAnsiTheme="majorBidi" w:cs="Times New Roman"/>
          <w:lang w:eastAsia="en-GB"/>
        </w:rPr>
        <w:t>Boaventura</w:t>
      </w:r>
      <w:r w:rsidR="00BD6A5F" w:rsidRPr="00BB32C7">
        <w:rPr>
          <w:rFonts w:asciiTheme="majorBidi" w:hAnsiTheme="majorBidi" w:cs="Times New Roman"/>
          <w:lang w:eastAsia="en-GB"/>
        </w:rPr>
        <w:t xml:space="preserve"> </w:t>
      </w:r>
      <w:r w:rsidR="00BD6A5F">
        <w:rPr>
          <w:rFonts w:asciiTheme="majorBidi" w:hAnsiTheme="majorBidi" w:cs="Times New Roman"/>
          <w:lang w:eastAsia="en-GB"/>
        </w:rPr>
        <w:t xml:space="preserve">Santosh </w:t>
      </w:r>
      <w:r w:rsidR="00BD6A5F" w:rsidRPr="001218FD">
        <w:rPr>
          <w:rFonts w:asciiTheme="majorBidi" w:hAnsiTheme="majorBidi" w:cs="Times New Roman"/>
          <w:color w:val="000000" w:themeColor="text1"/>
          <w:lang w:eastAsia="en-GB"/>
        </w:rPr>
        <w:t>(</w:t>
      </w:r>
      <w:r w:rsidR="008F3593">
        <w:rPr>
          <w:rFonts w:asciiTheme="majorBidi" w:hAnsiTheme="majorBidi" w:cs="Times New Roman"/>
          <w:color w:val="000000" w:themeColor="text1"/>
          <w:lang w:eastAsia="en-GB"/>
        </w:rPr>
        <w:t>2012</w:t>
      </w:r>
      <w:r w:rsidR="00BD6A5F">
        <w:rPr>
          <w:rFonts w:asciiTheme="majorBidi" w:hAnsiTheme="majorBidi" w:cs="Times New Roman"/>
          <w:color w:val="000000" w:themeColor="text1"/>
          <w:lang w:eastAsia="en-GB"/>
        </w:rPr>
        <w:t>)</w:t>
      </w:r>
      <w:r w:rsidR="00087FEF">
        <w:rPr>
          <w:rFonts w:asciiTheme="majorBidi" w:eastAsia="Times New Roman" w:hAnsiTheme="majorBidi" w:cs="Times New Roman"/>
          <w:color w:val="000000" w:themeColor="text1"/>
          <w:spacing w:val="-1"/>
          <w:shd w:val="clear" w:color="auto" w:fill="FFFFFF"/>
          <w:lang w:eastAsia="en-GB"/>
        </w:rPr>
        <w:t xml:space="preserve"> question</w:t>
      </w:r>
      <w:r w:rsidR="008F3593">
        <w:rPr>
          <w:rFonts w:asciiTheme="majorBidi" w:eastAsia="Times New Roman" w:hAnsiTheme="majorBidi" w:cs="Times New Roman"/>
          <w:color w:val="000000" w:themeColor="text1"/>
          <w:spacing w:val="-1"/>
          <w:shd w:val="clear" w:color="auto" w:fill="FFFFFF"/>
          <w:lang w:eastAsia="en-GB"/>
        </w:rPr>
        <w:t xml:space="preserve"> the </w:t>
      </w:r>
      <w:r w:rsidR="00BD6A5F" w:rsidRPr="00BD6A5F">
        <w:rPr>
          <w:rFonts w:asciiTheme="majorBidi" w:eastAsia="Times New Roman" w:hAnsiTheme="majorBidi" w:cs="Times New Roman"/>
          <w:color w:val="000000" w:themeColor="text1"/>
          <w:spacing w:val="-1"/>
          <w:shd w:val="clear" w:color="auto" w:fill="FFFFFF"/>
          <w:lang w:eastAsia="en-GB"/>
        </w:rPr>
        <w:t xml:space="preserve">exclusionary </w:t>
      </w:r>
      <w:r w:rsidR="008F3593">
        <w:rPr>
          <w:rFonts w:asciiTheme="majorBidi" w:eastAsia="Times New Roman" w:hAnsiTheme="majorBidi" w:cs="Times New Roman"/>
          <w:color w:val="000000" w:themeColor="text1"/>
          <w:spacing w:val="-1"/>
          <w:shd w:val="clear" w:color="auto" w:fill="FFFFFF"/>
          <w:lang w:eastAsia="en-GB"/>
        </w:rPr>
        <w:t xml:space="preserve">nature </w:t>
      </w:r>
      <w:r w:rsidR="00BD6A5F" w:rsidRPr="00BD6A5F">
        <w:rPr>
          <w:rFonts w:asciiTheme="majorBidi" w:eastAsia="Times New Roman" w:hAnsiTheme="majorBidi" w:cs="Times New Roman"/>
          <w:color w:val="000000" w:themeColor="text1"/>
          <w:spacing w:val="-1"/>
          <w:shd w:val="clear" w:color="auto" w:fill="FFFFFF"/>
          <w:lang w:eastAsia="en-GB"/>
        </w:rPr>
        <w:t>of human</w:t>
      </w:r>
      <w:r w:rsidR="00AF2FD0">
        <w:rPr>
          <w:rFonts w:asciiTheme="majorBidi" w:eastAsia="Times New Roman" w:hAnsiTheme="majorBidi" w:cs="Times New Roman"/>
          <w:color w:val="000000" w:themeColor="text1"/>
          <w:spacing w:val="-1"/>
          <w:shd w:val="clear" w:color="auto" w:fill="FFFFFF"/>
          <w:lang w:eastAsia="en-GB"/>
        </w:rPr>
        <w:t xml:space="preserve"> rights as he believe</w:t>
      </w:r>
      <w:r w:rsidR="008F3593">
        <w:rPr>
          <w:rFonts w:asciiTheme="majorBidi" w:eastAsia="Times New Roman" w:hAnsiTheme="majorBidi" w:cs="Times New Roman"/>
          <w:color w:val="000000" w:themeColor="text1"/>
          <w:spacing w:val="-1"/>
          <w:shd w:val="clear" w:color="auto" w:fill="FFFFFF"/>
          <w:lang w:eastAsia="en-GB"/>
        </w:rPr>
        <w:t xml:space="preserve"> that in contemporary times</w:t>
      </w:r>
      <w:r w:rsidR="00BD6A5F" w:rsidRPr="00BD6A5F">
        <w:rPr>
          <w:rFonts w:asciiTheme="majorBidi" w:eastAsia="Times New Roman" w:hAnsiTheme="majorBidi" w:cs="Times New Roman"/>
          <w:color w:val="000000" w:themeColor="text1"/>
          <w:spacing w:val="-1"/>
          <w:shd w:val="clear" w:color="auto" w:fill="FFFFFF"/>
          <w:lang w:eastAsia="en-GB"/>
        </w:rPr>
        <w:t xml:space="preserve"> most people are not subject of human rights, rather they are ob</w:t>
      </w:r>
      <w:r w:rsidR="008F3593">
        <w:rPr>
          <w:rFonts w:asciiTheme="majorBidi" w:eastAsia="Times New Roman" w:hAnsiTheme="majorBidi" w:cs="Times New Roman"/>
          <w:color w:val="000000" w:themeColor="text1"/>
          <w:spacing w:val="-1"/>
          <w:shd w:val="clear" w:color="auto" w:fill="FFFFFF"/>
          <w:lang w:eastAsia="en-GB"/>
        </w:rPr>
        <w:t>jects of human rights discourse,</w:t>
      </w:r>
      <w:r w:rsidR="00BD6A5F">
        <w:rPr>
          <w:rFonts w:asciiTheme="majorBidi" w:eastAsia="Times New Roman" w:hAnsiTheme="majorBidi" w:cs="Times New Roman"/>
          <w:color w:val="000000" w:themeColor="text1"/>
          <w:spacing w:val="-1"/>
          <w:shd w:val="clear" w:color="auto" w:fill="FFFFFF"/>
          <w:lang w:eastAsia="en-GB"/>
        </w:rPr>
        <w:t xml:space="preserve"> by NGOs, law books, lawyers</w:t>
      </w:r>
      <w:r w:rsidR="008F3593">
        <w:rPr>
          <w:rFonts w:asciiTheme="majorBidi" w:eastAsia="Times New Roman" w:hAnsiTheme="majorBidi" w:cs="Times New Roman"/>
          <w:color w:val="000000" w:themeColor="text1"/>
          <w:spacing w:val="-1"/>
          <w:shd w:val="clear" w:color="auto" w:fill="FFFFFF"/>
          <w:lang w:eastAsia="en-GB"/>
        </w:rPr>
        <w:t xml:space="preserve"> etc</w:t>
      </w:r>
      <w:r>
        <w:rPr>
          <w:rFonts w:asciiTheme="majorBidi" w:eastAsia="Times New Roman" w:hAnsiTheme="majorBidi" w:cs="Times New Roman"/>
          <w:color w:val="000000" w:themeColor="text1"/>
          <w:spacing w:val="-1"/>
          <w:shd w:val="clear" w:color="auto" w:fill="FFFFFF"/>
          <w:lang w:eastAsia="en-GB"/>
        </w:rPr>
        <w:t xml:space="preserve">. </w:t>
      </w:r>
      <w:r w:rsidR="0053187E">
        <w:rPr>
          <w:rFonts w:asciiTheme="majorBidi" w:eastAsia="Times New Roman" w:hAnsiTheme="majorBidi" w:cs="Times New Roman"/>
          <w:color w:val="000000" w:themeColor="text1"/>
          <w:spacing w:val="-1"/>
          <w:shd w:val="clear" w:color="auto" w:fill="FFFFFF"/>
          <w:lang w:eastAsia="en-GB"/>
        </w:rPr>
        <w:t>Another key point is that</w:t>
      </w:r>
      <w:r>
        <w:rPr>
          <w:rFonts w:asciiTheme="majorBidi" w:eastAsia="Times New Roman" w:hAnsiTheme="majorBidi" w:cs="Times New Roman"/>
          <w:color w:val="000000" w:themeColor="text1"/>
          <w:spacing w:val="-1"/>
          <w:shd w:val="clear" w:color="auto" w:fill="FFFFFF"/>
          <w:lang w:eastAsia="en-GB"/>
        </w:rPr>
        <w:t xml:space="preserve">, human rights are strongly entwined with citizenship rights thus it excludes some </w:t>
      </w:r>
      <w:r w:rsidR="0053187E">
        <w:rPr>
          <w:rFonts w:asciiTheme="majorBidi" w:eastAsia="Times New Roman" w:hAnsiTheme="majorBidi" w:cs="Times New Roman"/>
          <w:color w:val="000000" w:themeColor="text1"/>
          <w:spacing w:val="-1"/>
          <w:shd w:val="clear" w:color="auto" w:fill="FFFFFF"/>
          <w:lang w:eastAsia="en-GB"/>
        </w:rPr>
        <w:t xml:space="preserve">(refuges and stateless people) </w:t>
      </w:r>
      <w:r>
        <w:rPr>
          <w:rFonts w:asciiTheme="majorBidi" w:eastAsia="Times New Roman" w:hAnsiTheme="majorBidi" w:cs="Times New Roman"/>
          <w:color w:val="000000" w:themeColor="text1"/>
          <w:spacing w:val="-1"/>
          <w:shd w:val="clear" w:color="auto" w:fill="FFFFFF"/>
          <w:lang w:eastAsia="en-GB"/>
        </w:rPr>
        <w:t>and privileged few</w:t>
      </w:r>
      <w:r w:rsidR="0053187E">
        <w:rPr>
          <w:rFonts w:asciiTheme="majorBidi" w:eastAsia="Times New Roman" w:hAnsiTheme="majorBidi" w:cs="Times New Roman"/>
          <w:color w:val="000000" w:themeColor="text1"/>
          <w:spacing w:val="-1"/>
          <w:shd w:val="clear" w:color="auto" w:fill="FFFFFF"/>
          <w:lang w:eastAsia="en-GB"/>
        </w:rPr>
        <w:t>. Thus, important</w:t>
      </w:r>
      <w:r w:rsidR="008F3593">
        <w:rPr>
          <w:rFonts w:asciiTheme="majorBidi" w:eastAsia="Times New Roman" w:hAnsiTheme="majorBidi" w:cs="Times New Roman"/>
          <w:color w:val="000000" w:themeColor="text1"/>
          <w:spacing w:val="-1"/>
          <w:shd w:val="clear" w:color="auto" w:fill="FFFFFF"/>
          <w:lang w:eastAsia="en-GB"/>
        </w:rPr>
        <w:t xml:space="preserve"> questions </w:t>
      </w:r>
      <w:r w:rsidR="0053187E">
        <w:rPr>
          <w:rFonts w:asciiTheme="majorBidi" w:eastAsia="Times New Roman" w:hAnsiTheme="majorBidi" w:cs="Times New Roman"/>
          <w:color w:val="000000" w:themeColor="text1"/>
          <w:spacing w:val="-1"/>
          <w:shd w:val="clear" w:color="auto" w:fill="FFFFFF"/>
          <w:lang w:eastAsia="en-GB"/>
        </w:rPr>
        <w:t>surface here is</w:t>
      </w:r>
      <w:r w:rsidR="008F3593">
        <w:rPr>
          <w:rFonts w:asciiTheme="majorBidi" w:eastAsia="Times New Roman" w:hAnsiTheme="majorBidi" w:cs="Times New Roman"/>
          <w:color w:val="000000" w:themeColor="text1"/>
          <w:spacing w:val="-1"/>
          <w:shd w:val="clear" w:color="auto" w:fill="FFFFFF"/>
          <w:lang w:eastAsia="en-GB"/>
        </w:rPr>
        <w:t>, does those human beings not possess moral worth to be co</w:t>
      </w:r>
      <w:r w:rsidR="0039394E">
        <w:rPr>
          <w:rFonts w:asciiTheme="majorBidi" w:eastAsia="Times New Roman" w:hAnsiTheme="majorBidi" w:cs="Times New Roman"/>
          <w:color w:val="000000" w:themeColor="text1"/>
          <w:spacing w:val="-1"/>
          <w:shd w:val="clear" w:color="auto" w:fill="FFFFFF"/>
          <w:lang w:eastAsia="en-GB"/>
        </w:rPr>
        <w:t>unted in human rights discourse?</w:t>
      </w:r>
      <w:r w:rsidR="008F3593">
        <w:rPr>
          <w:rFonts w:asciiTheme="majorBidi" w:eastAsia="Times New Roman" w:hAnsiTheme="majorBidi" w:cs="Times New Roman"/>
          <w:color w:val="000000" w:themeColor="text1"/>
          <w:spacing w:val="-1"/>
          <w:shd w:val="clear" w:color="auto" w:fill="FFFFFF"/>
          <w:lang w:eastAsia="en-GB"/>
        </w:rPr>
        <w:t xml:space="preserve"> </w:t>
      </w:r>
    </w:p>
    <w:p w14:paraId="601FF9AF" w14:textId="47FF6259" w:rsidR="00872A29" w:rsidRDefault="00A9289F" w:rsidP="0063656A">
      <w:pPr>
        <w:spacing w:after="150" w:line="360" w:lineRule="auto"/>
        <w:jc w:val="both"/>
        <w:rPr>
          <w:rFonts w:asciiTheme="minorBidi" w:hAnsiTheme="minorBidi" w:cs="Times New Roman"/>
          <w:color w:val="000000" w:themeColor="text1"/>
          <w:lang w:eastAsia="en-GB"/>
        </w:rPr>
      </w:pPr>
      <w:r>
        <w:rPr>
          <w:rFonts w:asciiTheme="majorBidi" w:eastAsia="Times New Roman" w:hAnsiTheme="majorBidi" w:cs="Times New Roman"/>
          <w:color w:val="000000" w:themeColor="text1"/>
          <w:spacing w:val="-1"/>
          <w:shd w:val="clear" w:color="auto" w:fill="FFFFFF"/>
          <w:lang w:eastAsia="en-GB"/>
        </w:rPr>
        <w:t xml:space="preserve">It must be </w:t>
      </w:r>
      <w:r w:rsidR="00CA0AFF">
        <w:rPr>
          <w:rFonts w:asciiTheme="majorBidi" w:eastAsia="Times New Roman" w:hAnsiTheme="majorBidi" w:cs="Times New Roman"/>
          <w:color w:val="000000" w:themeColor="text1"/>
          <w:spacing w:val="-1"/>
          <w:shd w:val="clear" w:color="auto" w:fill="FFFFFF"/>
          <w:lang w:eastAsia="en-GB"/>
        </w:rPr>
        <w:t>remembered, human</w:t>
      </w:r>
      <w:r w:rsidR="00872A29">
        <w:rPr>
          <w:rFonts w:asciiTheme="majorBidi" w:eastAsia="Times New Roman" w:hAnsiTheme="majorBidi" w:cs="Times New Roman"/>
          <w:color w:val="000000" w:themeColor="text1"/>
          <w:spacing w:val="-1"/>
          <w:shd w:val="clear" w:color="auto" w:fill="FFFFFF"/>
          <w:lang w:eastAsia="en-GB"/>
        </w:rPr>
        <w:t xml:space="preserve"> rights discourse</w:t>
      </w:r>
      <w:r w:rsidR="00EB5508">
        <w:rPr>
          <w:rFonts w:asciiTheme="majorBidi" w:eastAsia="Times New Roman" w:hAnsiTheme="majorBidi" w:cs="Times New Roman"/>
          <w:color w:val="000000" w:themeColor="text1"/>
          <w:spacing w:val="-1"/>
          <w:shd w:val="clear" w:color="auto" w:fill="FFFFFF"/>
          <w:lang w:eastAsia="en-GB"/>
        </w:rPr>
        <w:t xml:space="preserve"> </w:t>
      </w:r>
      <w:r w:rsidR="00EB5508" w:rsidRPr="00BB32C7">
        <w:rPr>
          <w:rFonts w:asciiTheme="minorBidi" w:hAnsiTheme="minorBidi" w:cs="Times New Roman"/>
          <w:color w:val="000000" w:themeColor="text1"/>
          <w:lang w:eastAsia="en-GB"/>
        </w:rPr>
        <w:t>always purports to be morally universal</w:t>
      </w:r>
      <w:r w:rsidR="00EB5508">
        <w:rPr>
          <w:rFonts w:asciiTheme="majorBidi" w:eastAsia="Times New Roman" w:hAnsiTheme="majorBidi" w:cs="Times New Roman"/>
          <w:color w:val="000000" w:themeColor="text1"/>
          <w:spacing w:val="-1"/>
          <w:shd w:val="clear" w:color="auto" w:fill="FFFFFF"/>
          <w:lang w:eastAsia="en-GB"/>
        </w:rPr>
        <w:t xml:space="preserve"> under certain circumstance, </w:t>
      </w:r>
      <w:r w:rsidR="00EB5508">
        <w:rPr>
          <w:rFonts w:asciiTheme="minorBidi" w:hAnsiTheme="minorBidi" w:cs="Times New Roman"/>
          <w:color w:val="000000" w:themeColor="text1"/>
          <w:lang w:eastAsia="en-GB"/>
        </w:rPr>
        <w:t xml:space="preserve">may </w:t>
      </w:r>
      <w:r w:rsidR="00EB5508" w:rsidRPr="00BB32C7">
        <w:rPr>
          <w:rFonts w:asciiTheme="minorBidi" w:hAnsiTheme="minorBidi" w:cs="Times New Roman"/>
          <w:color w:val="000000" w:themeColor="text1"/>
          <w:lang w:eastAsia="en-GB"/>
        </w:rPr>
        <w:t>sustain an unequal and unjust set of social and political relat</w:t>
      </w:r>
      <w:r w:rsidR="00EB5508">
        <w:rPr>
          <w:rFonts w:asciiTheme="minorBidi" w:hAnsiTheme="minorBidi" w:cs="Times New Roman"/>
          <w:color w:val="000000" w:themeColor="text1"/>
          <w:lang w:eastAsia="en-GB"/>
        </w:rPr>
        <w:t>ionship (</w:t>
      </w:r>
      <w:r w:rsidR="00EB5508" w:rsidRPr="00BB32C7">
        <w:rPr>
          <w:rFonts w:asciiTheme="minorBidi" w:hAnsiTheme="minorBidi" w:cs="Times New Roman"/>
          <w:color w:val="000000" w:themeColor="text1"/>
          <w:lang w:eastAsia="en-GB"/>
        </w:rPr>
        <w:t>Karl Marx</w:t>
      </w:r>
      <w:r w:rsidR="00EB5508">
        <w:rPr>
          <w:rFonts w:asciiTheme="minorBidi" w:hAnsiTheme="minorBidi" w:cs="Times New Roman"/>
          <w:color w:val="000000" w:themeColor="text1"/>
          <w:lang w:eastAsia="en-GB"/>
        </w:rPr>
        <w:t>, cited in Tom Campbell</w:t>
      </w:r>
      <w:r w:rsidR="00DD5C84">
        <w:rPr>
          <w:rFonts w:asciiTheme="minorBidi" w:hAnsiTheme="minorBidi" w:cs="Times New Roman"/>
          <w:color w:val="000000" w:themeColor="text1"/>
          <w:lang w:eastAsia="en-GB"/>
        </w:rPr>
        <w:t>, p.9,</w:t>
      </w:r>
      <w:r w:rsidR="00EB5508">
        <w:rPr>
          <w:rFonts w:asciiTheme="minorBidi" w:hAnsiTheme="minorBidi" w:cs="Times New Roman"/>
          <w:color w:val="000000" w:themeColor="text1"/>
          <w:lang w:eastAsia="en-GB"/>
        </w:rPr>
        <w:t xml:space="preserve"> </w:t>
      </w:r>
      <w:r w:rsidR="00EB5508" w:rsidRPr="00BB32C7">
        <w:rPr>
          <w:rFonts w:asciiTheme="minorBidi" w:hAnsiTheme="minorBidi" w:cs="Times New Roman"/>
          <w:color w:val="000000" w:themeColor="text1"/>
          <w:lang w:eastAsia="en-GB"/>
        </w:rPr>
        <w:t>2011)</w:t>
      </w:r>
      <w:r w:rsidR="00872A29">
        <w:rPr>
          <w:rFonts w:asciiTheme="minorBidi" w:hAnsiTheme="minorBidi" w:cs="Times New Roman"/>
          <w:color w:val="000000" w:themeColor="text1"/>
          <w:lang w:eastAsia="en-GB"/>
        </w:rPr>
        <w:t>. Also, human rights shared blame for</w:t>
      </w:r>
      <w:r w:rsidR="00EB5508">
        <w:rPr>
          <w:rFonts w:asciiTheme="minorBidi" w:hAnsiTheme="minorBidi" w:cs="Times New Roman"/>
          <w:color w:val="000000" w:themeColor="text1"/>
          <w:lang w:eastAsia="en-GB"/>
        </w:rPr>
        <w:t xml:space="preserve"> not effectively challenging</w:t>
      </w:r>
      <w:r w:rsidR="00BB32C7" w:rsidRPr="00BB32C7">
        <w:rPr>
          <w:rFonts w:asciiTheme="minorBidi" w:hAnsiTheme="minorBidi" w:cs="Times New Roman"/>
          <w:color w:val="000000" w:themeColor="text1"/>
          <w:lang w:eastAsia="en-GB"/>
        </w:rPr>
        <w:t xml:space="preserve"> the structures of colonialism –particularly its economic order</w:t>
      </w:r>
      <w:r w:rsidR="00617304">
        <w:rPr>
          <w:rFonts w:asciiTheme="minorBidi" w:hAnsiTheme="minorBidi" w:cs="Times New Roman"/>
          <w:color w:val="000000" w:themeColor="text1"/>
          <w:lang w:eastAsia="en-GB"/>
        </w:rPr>
        <w:t xml:space="preserve"> of exploitation of working classes</w:t>
      </w:r>
      <w:r w:rsidR="00EB5508">
        <w:rPr>
          <w:rFonts w:asciiTheme="minorBidi" w:hAnsiTheme="minorBidi" w:cs="Times New Roman"/>
          <w:color w:val="000000" w:themeColor="text1"/>
          <w:lang w:eastAsia="en-GB"/>
        </w:rPr>
        <w:t xml:space="preserve"> </w:t>
      </w:r>
      <w:r w:rsidR="00CA0AFF">
        <w:rPr>
          <w:rFonts w:asciiTheme="minorBidi" w:hAnsiTheme="minorBidi" w:cs="Times New Roman"/>
          <w:color w:val="000000" w:themeColor="text1"/>
          <w:lang w:eastAsia="en-GB"/>
        </w:rPr>
        <w:t xml:space="preserve">(Balakrishnan Rajagopal, </w:t>
      </w:r>
      <w:r w:rsidR="00EB5508" w:rsidRPr="00BB32C7">
        <w:rPr>
          <w:rFonts w:asciiTheme="minorBidi" w:hAnsiTheme="minorBidi" w:cs="Times New Roman"/>
          <w:color w:val="000000" w:themeColor="text1"/>
          <w:lang w:eastAsia="en-GB"/>
        </w:rPr>
        <w:t>2009)</w:t>
      </w:r>
      <w:r>
        <w:rPr>
          <w:rFonts w:asciiTheme="minorBidi" w:hAnsiTheme="minorBidi" w:cs="Times New Roman"/>
          <w:color w:val="000000" w:themeColor="text1"/>
          <w:lang w:eastAsia="en-GB"/>
        </w:rPr>
        <w:t xml:space="preserve">. </w:t>
      </w:r>
      <w:r w:rsidR="00EB5508">
        <w:rPr>
          <w:rFonts w:asciiTheme="minorBidi" w:hAnsiTheme="minorBidi" w:cs="Times New Roman"/>
          <w:color w:val="000000" w:themeColor="text1"/>
          <w:lang w:eastAsia="en-GB"/>
        </w:rPr>
        <w:t>Therefore</w:t>
      </w:r>
      <w:r w:rsidR="00BB32C7" w:rsidRPr="00BB32C7">
        <w:rPr>
          <w:rFonts w:asciiTheme="minorBidi" w:hAnsiTheme="minorBidi" w:cs="Times New Roman"/>
          <w:color w:val="000000" w:themeColor="text1"/>
          <w:lang w:eastAsia="en-GB"/>
        </w:rPr>
        <w:t xml:space="preserve">, theoretically and empirically ‘the discourse of human rights’ remains </w:t>
      </w:r>
      <w:r w:rsidR="00EB5508">
        <w:rPr>
          <w:rFonts w:asciiTheme="minorBidi" w:hAnsiTheme="minorBidi" w:cs="Times New Roman"/>
          <w:color w:val="000000" w:themeColor="text1"/>
          <w:lang w:eastAsia="en-GB"/>
        </w:rPr>
        <w:t xml:space="preserve">immoral </w:t>
      </w:r>
      <w:r w:rsidR="00872A29">
        <w:rPr>
          <w:rFonts w:asciiTheme="minorBidi" w:hAnsiTheme="minorBidi" w:cs="Times New Roman"/>
          <w:color w:val="000000" w:themeColor="text1"/>
          <w:lang w:eastAsia="en-GB"/>
        </w:rPr>
        <w:t xml:space="preserve">at </w:t>
      </w:r>
      <w:r w:rsidR="00EB5508">
        <w:rPr>
          <w:rFonts w:asciiTheme="minorBidi" w:hAnsiTheme="minorBidi" w:cs="Times New Roman"/>
          <w:color w:val="000000" w:themeColor="text1"/>
          <w:lang w:eastAsia="en-GB"/>
        </w:rPr>
        <w:t xml:space="preserve">the core, </w:t>
      </w:r>
      <w:r w:rsidR="00BB32C7" w:rsidRPr="00BB32C7">
        <w:rPr>
          <w:rFonts w:asciiTheme="minorBidi" w:hAnsiTheme="minorBidi" w:cs="Times New Roman"/>
          <w:color w:val="000000" w:themeColor="text1"/>
          <w:lang w:eastAsia="en-GB"/>
        </w:rPr>
        <w:t xml:space="preserve">thus fundamentally flawed which </w:t>
      </w:r>
      <w:r w:rsidR="00872A29">
        <w:rPr>
          <w:rFonts w:asciiTheme="minorBidi" w:hAnsiTheme="minorBidi" w:cs="Times New Roman"/>
          <w:color w:val="000000" w:themeColor="text1"/>
          <w:lang w:eastAsia="en-GB"/>
        </w:rPr>
        <w:t xml:space="preserve">also </w:t>
      </w:r>
      <w:r w:rsidR="00BB32C7" w:rsidRPr="00BB32C7">
        <w:rPr>
          <w:rFonts w:asciiTheme="minorBidi" w:hAnsiTheme="minorBidi" w:cs="Times New Roman"/>
          <w:color w:val="000000" w:themeColor="text1"/>
          <w:lang w:eastAsia="en-GB"/>
        </w:rPr>
        <w:t>have opened a lee way for its misuse resulted in so called ‘humanitarian wars</w:t>
      </w:r>
      <w:r w:rsidR="00CA0AFF">
        <w:rPr>
          <w:rFonts w:asciiTheme="minorBidi" w:hAnsiTheme="minorBidi" w:cs="Times New Roman"/>
          <w:color w:val="000000" w:themeColor="text1"/>
          <w:lang w:eastAsia="en-GB"/>
        </w:rPr>
        <w:t>.’</w:t>
      </w:r>
    </w:p>
    <w:p w14:paraId="6347B24D" w14:textId="77777777" w:rsidR="002F670B" w:rsidRPr="002F670B" w:rsidRDefault="002F670B" w:rsidP="0063656A">
      <w:pPr>
        <w:spacing w:after="150" w:line="360" w:lineRule="auto"/>
        <w:jc w:val="both"/>
        <w:rPr>
          <w:rFonts w:asciiTheme="minorBidi" w:hAnsiTheme="minorBidi" w:cs="Times New Roman"/>
          <w:color w:val="000000" w:themeColor="text1"/>
          <w:lang w:eastAsia="en-GB"/>
        </w:rPr>
      </w:pPr>
    </w:p>
    <w:p w14:paraId="34528B46" w14:textId="4DA53063" w:rsidR="00BB32C7" w:rsidRPr="005C2AB1" w:rsidRDefault="00ED3A43" w:rsidP="0063656A">
      <w:pPr>
        <w:spacing w:after="150" w:line="360" w:lineRule="auto"/>
        <w:jc w:val="both"/>
        <w:rPr>
          <w:b/>
          <w:bCs/>
        </w:rPr>
      </w:pPr>
      <w:r w:rsidRPr="005C2AB1">
        <w:rPr>
          <w:rFonts w:asciiTheme="minorBidi" w:hAnsiTheme="minorBidi" w:cs="Times New Roman"/>
          <w:b/>
          <w:bCs/>
          <w:color w:val="000000" w:themeColor="text1"/>
          <w:lang w:eastAsia="en-GB"/>
        </w:rPr>
        <w:t>Section III</w:t>
      </w:r>
    </w:p>
    <w:p w14:paraId="45C06BD1" w14:textId="77777777" w:rsidR="00ED3A43" w:rsidRDefault="0063656A" w:rsidP="00ED3A43">
      <w:pPr>
        <w:spacing w:after="150" w:line="360" w:lineRule="auto"/>
        <w:jc w:val="both"/>
        <w:rPr>
          <w:rFonts w:asciiTheme="minorBidi" w:eastAsia="Times New Roman" w:hAnsiTheme="minorBidi" w:cs="Times New Roman"/>
          <w:color w:val="000000" w:themeColor="text1"/>
          <w:spacing w:val="-1"/>
          <w:shd w:val="clear" w:color="auto" w:fill="FFFFFF"/>
          <w:lang w:eastAsia="en-GB"/>
        </w:rPr>
      </w:pPr>
      <w:r w:rsidRPr="00930300">
        <w:rPr>
          <w:rFonts w:asciiTheme="minorBidi" w:eastAsia="Times New Roman" w:hAnsiTheme="minorBidi" w:cs="Times New Roman"/>
          <w:color w:val="000000" w:themeColor="text1"/>
          <w:spacing w:val="-1"/>
          <w:shd w:val="clear" w:color="auto" w:fill="FFFFFF"/>
          <w:lang w:eastAsia="en-GB"/>
        </w:rPr>
        <w:t xml:space="preserve">The moral legitimacy of war </w:t>
      </w:r>
    </w:p>
    <w:p w14:paraId="2434E148" w14:textId="2DDE64BB" w:rsidR="00ED3A43" w:rsidRDefault="00ED3A43" w:rsidP="00ED3A43">
      <w:pPr>
        <w:spacing w:after="150" w:line="360" w:lineRule="auto"/>
        <w:jc w:val="both"/>
        <w:rPr>
          <w:rFonts w:asciiTheme="minorBidi" w:eastAsia="Times New Roman" w:hAnsiTheme="minorBidi" w:cs="Times New Roman"/>
          <w:color w:val="000000" w:themeColor="text1"/>
          <w:spacing w:val="-1"/>
          <w:shd w:val="clear" w:color="auto" w:fill="FFFFFF"/>
          <w:lang w:eastAsia="en-GB"/>
        </w:rPr>
      </w:pPr>
      <w:r w:rsidRPr="00ED3A43">
        <w:rPr>
          <w:rFonts w:asciiTheme="minorBidi" w:eastAsia="Times New Roman" w:hAnsiTheme="minorBidi" w:cs="Times New Roman"/>
          <w:color w:val="000000" w:themeColor="text1"/>
          <w:spacing w:val="-1"/>
          <w:shd w:val="clear" w:color="auto" w:fill="FFFFFF"/>
          <w:lang w:eastAsia="en-GB"/>
        </w:rPr>
        <w:t>In 1970s</w:t>
      </w:r>
      <w:r w:rsidR="009F7229">
        <w:rPr>
          <w:rFonts w:asciiTheme="minorBidi" w:eastAsia="Times New Roman" w:hAnsiTheme="minorBidi" w:cs="Times New Roman"/>
          <w:color w:val="000000" w:themeColor="text1"/>
          <w:spacing w:val="-1"/>
          <w:shd w:val="clear" w:color="auto" w:fill="FFFFFF"/>
          <w:lang w:eastAsia="en-GB"/>
        </w:rPr>
        <w:t>,</w:t>
      </w:r>
      <w:r w:rsidRPr="00ED3A43">
        <w:rPr>
          <w:rFonts w:asciiTheme="minorBidi" w:eastAsia="Times New Roman" w:hAnsiTheme="minorBidi" w:cs="Times New Roman"/>
          <w:color w:val="000000" w:themeColor="text1"/>
          <w:spacing w:val="-1"/>
          <w:shd w:val="clear" w:color="auto" w:fill="FFFFFF"/>
          <w:lang w:eastAsia="en-GB"/>
        </w:rPr>
        <w:t xml:space="preserve"> global appeal to morality and natural rights helped the human rights discourse become global (Moyn, 2010). The breakthrough for human rights occurred due to humanitarian concern, (particularly for </w:t>
      </w:r>
      <w:r w:rsidR="004B15C3">
        <w:rPr>
          <w:rFonts w:asciiTheme="minorBidi" w:eastAsia="Times New Roman" w:hAnsiTheme="minorBidi" w:cs="Times New Roman"/>
          <w:color w:val="000000" w:themeColor="text1"/>
          <w:spacing w:val="-1"/>
          <w:shd w:val="clear" w:color="auto" w:fill="FFFFFF"/>
          <w:lang w:eastAsia="en-GB"/>
        </w:rPr>
        <w:t xml:space="preserve">global sufferings such as, </w:t>
      </w:r>
      <w:r w:rsidRPr="00ED3A43">
        <w:rPr>
          <w:rFonts w:asciiTheme="minorBidi" w:eastAsia="Times New Roman" w:hAnsiTheme="minorBidi" w:cs="Times New Roman"/>
          <w:color w:val="000000" w:themeColor="text1"/>
          <w:spacing w:val="-1"/>
          <w:shd w:val="clear" w:color="auto" w:fill="FFFFFF"/>
          <w:lang w:eastAsia="en-GB"/>
        </w:rPr>
        <w:t>genocide in Cambodia, resurgence of ethnic clea</w:t>
      </w:r>
      <w:r>
        <w:rPr>
          <w:rFonts w:asciiTheme="minorBidi" w:eastAsia="Times New Roman" w:hAnsiTheme="minorBidi" w:cs="Times New Roman"/>
          <w:color w:val="000000" w:themeColor="text1"/>
          <w:spacing w:val="-1"/>
          <w:shd w:val="clear" w:color="auto" w:fill="FFFFFF"/>
          <w:lang w:eastAsia="en-GB"/>
        </w:rPr>
        <w:t>nsing in 1990s</w:t>
      </w:r>
      <w:r w:rsidR="00CE61AB">
        <w:rPr>
          <w:rFonts w:asciiTheme="minorBidi" w:eastAsia="Times New Roman" w:hAnsiTheme="minorBidi" w:cs="Times New Roman"/>
          <w:color w:val="000000" w:themeColor="text1"/>
          <w:spacing w:val="-1"/>
          <w:shd w:val="clear" w:color="auto" w:fill="FFFFFF"/>
          <w:lang w:eastAsia="en-GB"/>
        </w:rPr>
        <w:t xml:space="preserve"> etc</w:t>
      </w:r>
      <w:r>
        <w:rPr>
          <w:rFonts w:asciiTheme="minorBidi" w:eastAsia="Times New Roman" w:hAnsiTheme="minorBidi" w:cs="Times New Roman"/>
          <w:color w:val="000000" w:themeColor="text1"/>
          <w:spacing w:val="-1"/>
          <w:shd w:val="clear" w:color="auto" w:fill="FFFFFF"/>
          <w:lang w:eastAsia="en-GB"/>
        </w:rPr>
        <w:t xml:space="preserve">), </w:t>
      </w:r>
      <w:r w:rsidR="003F2402">
        <w:rPr>
          <w:rFonts w:asciiTheme="minorBidi" w:eastAsia="Times New Roman" w:hAnsiTheme="minorBidi" w:cs="Times New Roman"/>
          <w:color w:val="000000" w:themeColor="text1"/>
          <w:spacing w:val="-1"/>
          <w:shd w:val="clear" w:color="auto" w:fill="FFFFFF"/>
          <w:lang w:eastAsia="en-GB"/>
        </w:rPr>
        <w:t xml:space="preserve">which </w:t>
      </w:r>
      <w:r w:rsidR="00CA0AFF">
        <w:rPr>
          <w:rFonts w:asciiTheme="minorBidi" w:eastAsia="Times New Roman" w:hAnsiTheme="minorBidi" w:cs="Times New Roman"/>
          <w:color w:val="000000" w:themeColor="text1"/>
          <w:spacing w:val="-1"/>
          <w:shd w:val="clear" w:color="auto" w:fill="FFFFFF"/>
          <w:lang w:eastAsia="en-GB"/>
        </w:rPr>
        <w:t xml:space="preserve">led the establishment of </w:t>
      </w:r>
      <w:r>
        <w:rPr>
          <w:rFonts w:asciiTheme="minorBidi" w:eastAsia="Times New Roman" w:hAnsiTheme="minorBidi" w:cs="Times New Roman"/>
          <w:color w:val="000000" w:themeColor="text1"/>
          <w:spacing w:val="-1"/>
          <w:shd w:val="clear" w:color="auto" w:fill="FFFFFF"/>
          <w:lang w:eastAsia="en-GB"/>
        </w:rPr>
        <w:t>t</w:t>
      </w:r>
      <w:r w:rsidRPr="00ED3A43">
        <w:rPr>
          <w:rFonts w:asciiTheme="minorBidi" w:eastAsia="Times New Roman" w:hAnsiTheme="minorBidi" w:cs="Times New Roman"/>
          <w:color w:val="000000" w:themeColor="text1"/>
          <w:spacing w:val="-1"/>
          <w:shd w:val="clear" w:color="auto" w:fill="FFFFFF"/>
          <w:lang w:eastAsia="en-GB"/>
        </w:rPr>
        <w:t xml:space="preserve">ransnational justice system which allowed human rights to be an external moral criticism of terrible political regime (Ibid). In addition, global human rights movement in 1980s and the process of ‘vernacularization of human rights (grass roots movements)’ made human rights a tool for moral resistance and a popular site of ‘social struggle’ (Issa Shiva ji). </w:t>
      </w:r>
    </w:p>
    <w:p w14:paraId="1E975F58" w14:textId="7EC95E01" w:rsidR="00FA659D" w:rsidRDefault="008A590C" w:rsidP="00ED3A43">
      <w:pPr>
        <w:spacing w:after="150" w:line="360" w:lineRule="auto"/>
        <w:jc w:val="both"/>
        <w:rPr>
          <w:rFonts w:asciiTheme="minorBidi" w:eastAsia="Times New Roman" w:hAnsiTheme="minorBidi" w:cs="Times New Roman"/>
          <w:color w:val="000000" w:themeColor="text1"/>
          <w:spacing w:val="-1"/>
          <w:shd w:val="clear" w:color="auto" w:fill="FFFFFF"/>
          <w:lang w:eastAsia="en-GB"/>
        </w:rPr>
      </w:pPr>
      <w:r>
        <w:rPr>
          <w:rFonts w:asciiTheme="minorBidi" w:eastAsia="Times New Roman" w:hAnsiTheme="minorBidi" w:cs="Times New Roman"/>
          <w:color w:val="000000" w:themeColor="text1"/>
          <w:spacing w:val="-1"/>
          <w:shd w:val="clear" w:color="auto" w:fill="FFFFFF"/>
          <w:lang w:eastAsia="en-GB"/>
        </w:rPr>
        <w:t>However</w:t>
      </w:r>
      <w:r w:rsidR="00ED3A43" w:rsidRPr="00ED3A43">
        <w:rPr>
          <w:rFonts w:asciiTheme="minorBidi" w:eastAsia="Times New Roman" w:hAnsiTheme="minorBidi" w:cs="Times New Roman"/>
          <w:color w:val="000000" w:themeColor="text1"/>
          <w:spacing w:val="-1"/>
          <w:shd w:val="clear" w:color="auto" w:fill="FFFFFF"/>
          <w:lang w:eastAsia="en-GB"/>
        </w:rPr>
        <w:t xml:space="preserve">, this is </w:t>
      </w:r>
      <w:r w:rsidR="009F7229">
        <w:rPr>
          <w:rFonts w:asciiTheme="minorBidi" w:eastAsia="Times New Roman" w:hAnsiTheme="minorBidi" w:cs="Times New Roman"/>
          <w:color w:val="000000" w:themeColor="text1"/>
          <w:spacing w:val="-1"/>
          <w:shd w:val="clear" w:color="auto" w:fill="FFFFFF"/>
          <w:lang w:eastAsia="en-GB"/>
        </w:rPr>
        <w:t xml:space="preserve">matter of </w:t>
      </w:r>
      <w:r w:rsidR="00ED3A43" w:rsidRPr="00ED3A43">
        <w:rPr>
          <w:rFonts w:asciiTheme="minorBidi" w:eastAsia="Times New Roman" w:hAnsiTheme="minorBidi" w:cs="Times New Roman"/>
          <w:color w:val="000000" w:themeColor="text1"/>
          <w:spacing w:val="-1"/>
          <w:shd w:val="clear" w:color="auto" w:fill="FFFFFF"/>
          <w:lang w:eastAsia="en-GB"/>
        </w:rPr>
        <w:t>fact, that Wars have been invoked in the name of “morally right” actions- actions which have become mora</w:t>
      </w:r>
      <w:r w:rsidR="00EC60ED">
        <w:rPr>
          <w:rFonts w:asciiTheme="minorBidi" w:eastAsia="Times New Roman" w:hAnsiTheme="minorBidi" w:cs="Times New Roman"/>
          <w:color w:val="000000" w:themeColor="text1"/>
          <w:spacing w:val="-1"/>
          <w:shd w:val="clear" w:color="auto" w:fill="FFFFFF"/>
          <w:lang w:eastAsia="en-GB"/>
        </w:rPr>
        <w:t xml:space="preserve">lly wrong. </w:t>
      </w:r>
      <w:r w:rsidR="003F2402">
        <w:rPr>
          <w:rFonts w:asciiTheme="minorBidi" w:eastAsia="Times New Roman" w:hAnsiTheme="minorBidi" w:cs="Times New Roman"/>
          <w:color w:val="000000" w:themeColor="text1"/>
          <w:spacing w:val="-1"/>
          <w:shd w:val="clear" w:color="auto" w:fill="FFFFFF"/>
          <w:lang w:eastAsia="en-GB"/>
        </w:rPr>
        <w:t>“</w:t>
      </w:r>
      <w:r w:rsidR="00EC60ED" w:rsidRPr="00ED3A43">
        <w:rPr>
          <w:rFonts w:asciiTheme="minorBidi" w:eastAsia="Times New Roman" w:hAnsiTheme="minorBidi" w:cs="Times New Roman"/>
          <w:color w:val="000000" w:themeColor="text1"/>
          <w:spacing w:val="-1"/>
          <w:shd w:val="clear" w:color="auto" w:fill="FFFFFF"/>
          <w:lang w:eastAsia="en-GB"/>
        </w:rPr>
        <w:t>Western humanitarian concern mobilised in po</w:t>
      </w:r>
      <w:r w:rsidR="0040146B">
        <w:rPr>
          <w:rFonts w:asciiTheme="minorBidi" w:eastAsia="Times New Roman" w:hAnsiTheme="minorBidi" w:cs="Times New Roman"/>
          <w:color w:val="000000" w:themeColor="text1"/>
          <w:spacing w:val="-1"/>
          <w:shd w:val="clear" w:color="auto" w:fill="FFFFFF"/>
          <w:lang w:eastAsia="en-GB"/>
        </w:rPr>
        <w:t>litical, military and</w:t>
      </w:r>
      <w:r w:rsidR="008F2BE3">
        <w:rPr>
          <w:rFonts w:asciiTheme="minorBidi" w:eastAsia="Times New Roman" w:hAnsiTheme="minorBidi" w:cs="Times New Roman"/>
          <w:color w:val="000000" w:themeColor="text1"/>
          <w:spacing w:val="-1"/>
          <w:shd w:val="clear" w:color="auto" w:fill="FFFFFF"/>
          <w:lang w:eastAsia="en-GB"/>
        </w:rPr>
        <w:t xml:space="preserve"> in humanitarian campaigns </w:t>
      </w:r>
      <w:r w:rsidR="00EC60ED">
        <w:rPr>
          <w:rFonts w:asciiTheme="minorBidi" w:eastAsia="Times New Roman" w:hAnsiTheme="minorBidi" w:cs="Times New Roman"/>
          <w:color w:val="000000" w:themeColor="text1"/>
          <w:spacing w:val="-1"/>
          <w:shd w:val="clear" w:color="auto" w:fill="FFFFFF"/>
          <w:lang w:eastAsia="en-GB"/>
        </w:rPr>
        <w:t>led the humanitarian Wars</w:t>
      </w:r>
      <w:r w:rsidR="008F2BE3">
        <w:rPr>
          <w:rFonts w:asciiTheme="minorBidi" w:eastAsia="Times New Roman" w:hAnsiTheme="minorBidi" w:cs="Times New Roman"/>
          <w:color w:val="000000" w:themeColor="text1"/>
          <w:spacing w:val="-1"/>
          <w:shd w:val="clear" w:color="auto" w:fill="FFFFFF"/>
          <w:lang w:eastAsia="en-GB"/>
        </w:rPr>
        <w:t xml:space="preserve"> unlike</w:t>
      </w:r>
      <w:r w:rsidR="00EC60ED" w:rsidRPr="00ED3A43">
        <w:rPr>
          <w:rFonts w:asciiTheme="minorBidi" w:eastAsia="Times New Roman" w:hAnsiTheme="minorBidi" w:cs="Times New Roman"/>
          <w:color w:val="000000" w:themeColor="text1"/>
          <w:spacing w:val="-1"/>
          <w:shd w:val="clear" w:color="auto" w:fill="FFFFFF"/>
          <w:lang w:eastAsia="en-GB"/>
        </w:rPr>
        <w:t xml:space="preserve">, early humanitarianism </w:t>
      </w:r>
      <w:r w:rsidR="008F2BE3">
        <w:rPr>
          <w:rFonts w:asciiTheme="minorBidi" w:eastAsia="Times New Roman" w:hAnsiTheme="minorBidi" w:cs="Times New Roman"/>
          <w:color w:val="000000" w:themeColor="text1"/>
          <w:spacing w:val="-1"/>
          <w:shd w:val="clear" w:color="auto" w:fill="FFFFFF"/>
          <w:lang w:eastAsia="en-GB"/>
        </w:rPr>
        <w:t xml:space="preserve">which </w:t>
      </w:r>
      <w:r w:rsidR="00EC60ED" w:rsidRPr="00ED3A43">
        <w:rPr>
          <w:rFonts w:asciiTheme="minorBidi" w:eastAsia="Times New Roman" w:hAnsiTheme="minorBidi" w:cs="Times New Roman"/>
          <w:color w:val="000000" w:themeColor="text1"/>
          <w:spacing w:val="-1"/>
          <w:shd w:val="clear" w:color="auto" w:fill="FFFFFF"/>
          <w:lang w:eastAsia="en-GB"/>
        </w:rPr>
        <w:t>did not make distinct</w:t>
      </w:r>
      <w:r w:rsidR="00EC60ED">
        <w:rPr>
          <w:rFonts w:asciiTheme="minorBidi" w:eastAsia="Times New Roman" w:hAnsiTheme="minorBidi" w:cs="Times New Roman"/>
          <w:color w:val="000000" w:themeColor="text1"/>
          <w:spacing w:val="-1"/>
          <w:shd w:val="clear" w:color="auto" w:fill="FFFFFF"/>
          <w:lang w:eastAsia="en-GB"/>
        </w:rPr>
        <w:t xml:space="preserve">ions </w:t>
      </w:r>
      <w:r w:rsidR="008F2BE3">
        <w:rPr>
          <w:rFonts w:asciiTheme="minorBidi" w:eastAsia="Times New Roman" w:hAnsiTheme="minorBidi" w:cs="Times New Roman"/>
          <w:color w:val="000000" w:themeColor="text1"/>
          <w:spacing w:val="-1"/>
          <w:shd w:val="clear" w:color="auto" w:fill="FFFFFF"/>
          <w:lang w:eastAsia="en-GB"/>
        </w:rPr>
        <w:t xml:space="preserve">between good and bad wars </w:t>
      </w:r>
      <w:r w:rsidR="00EC60ED" w:rsidRPr="00ED3A43">
        <w:rPr>
          <w:rFonts w:asciiTheme="minorBidi" w:eastAsia="Times New Roman" w:hAnsiTheme="minorBidi" w:cs="Times New Roman"/>
          <w:color w:val="000000" w:themeColor="text1"/>
          <w:spacing w:val="-1"/>
          <w:shd w:val="clear" w:color="auto" w:fill="FFFFFF"/>
          <w:lang w:eastAsia="en-GB"/>
        </w:rPr>
        <w:t>(Douzinas</w:t>
      </w:r>
      <w:r w:rsidR="0040146B">
        <w:rPr>
          <w:rFonts w:asciiTheme="minorBidi" w:eastAsia="Times New Roman" w:hAnsiTheme="minorBidi" w:cs="Times New Roman"/>
          <w:color w:val="000000" w:themeColor="text1"/>
          <w:spacing w:val="-1"/>
          <w:shd w:val="clear" w:color="auto" w:fill="FFFFFF"/>
          <w:lang w:eastAsia="en-GB"/>
        </w:rPr>
        <w:t>, p.4 2007</w:t>
      </w:r>
      <w:r w:rsidR="003F2402">
        <w:rPr>
          <w:rFonts w:asciiTheme="minorBidi" w:eastAsia="Times New Roman" w:hAnsiTheme="minorBidi" w:cs="Times New Roman"/>
          <w:color w:val="000000" w:themeColor="text1"/>
          <w:spacing w:val="-1"/>
          <w:shd w:val="clear" w:color="auto" w:fill="FFFFFF"/>
          <w:lang w:eastAsia="en-GB"/>
        </w:rPr>
        <w:t>)”.</w:t>
      </w:r>
      <w:r w:rsidR="00EC60ED" w:rsidRPr="00ED3A43">
        <w:rPr>
          <w:rFonts w:asciiTheme="minorBidi" w:eastAsia="Times New Roman" w:hAnsiTheme="minorBidi" w:cs="Times New Roman"/>
          <w:color w:val="000000" w:themeColor="text1"/>
          <w:spacing w:val="-1"/>
          <w:shd w:val="clear" w:color="auto" w:fill="FFFFFF"/>
          <w:lang w:eastAsia="en-GB"/>
        </w:rPr>
        <w:t xml:space="preserve">  </w:t>
      </w:r>
      <w:r w:rsidR="009F7229">
        <w:rPr>
          <w:rFonts w:asciiTheme="minorBidi" w:eastAsia="Times New Roman" w:hAnsiTheme="minorBidi" w:cs="Times New Roman"/>
          <w:color w:val="000000" w:themeColor="text1"/>
          <w:spacing w:val="-1"/>
          <w:shd w:val="clear" w:color="auto" w:fill="FFFFFF"/>
          <w:lang w:eastAsia="en-GB"/>
        </w:rPr>
        <w:t>Nevertheless</w:t>
      </w:r>
      <w:r w:rsidR="00FA659D">
        <w:rPr>
          <w:rFonts w:asciiTheme="minorBidi" w:eastAsia="Times New Roman" w:hAnsiTheme="minorBidi" w:cs="Times New Roman"/>
          <w:color w:val="000000" w:themeColor="text1"/>
          <w:spacing w:val="-1"/>
          <w:shd w:val="clear" w:color="auto" w:fill="FFFFFF"/>
          <w:lang w:eastAsia="en-GB"/>
        </w:rPr>
        <w:t xml:space="preserve">, as History has witnessed; </w:t>
      </w:r>
      <w:r w:rsidR="00ED3A43" w:rsidRPr="00ED3A43">
        <w:rPr>
          <w:rFonts w:asciiTheme="minorBidi" w:eastAsia="Times New Roman" w:hAnsiTheme="minorBidi" w:cs="Times New Roman"/>
          <w:color w:val="000000" w:themeColor="text1"/>
          <w:spacing w:val="-1"/>
          <w:shd w:val="clear" w:color="auto" w:fill="FFFFFF"/>
          <w:lang w:eastAsia="en-GB"/>
        </w:rPr>
        <w:t xml:space="preserve">bombing of </w:t>
      </w:r>
      <w:r w:rsidR="00FA659D">
        <w:rPr>
          <w:rFonts w:asciiTheme="minorBidi" w:eastAsia="Times New Roman" w:hAnsiTheme="minorBidi" w:cs="Times New Roman"/>
          <w:color w:val="000000" w:themeColor="text1"/>
          <w:spacing w:val="-1"/>
          <w:shd w:val="clear" w:color="auto" w:fill="FFFFFF"/>
          <w:lang w:eastAsia="en-GB"/>
        </w:rPr>
        <w:t xml:space="preserve">Iraq, Operation Desert Fox, </w:t>
      </w:r>
      <w:r w:rsidR="00ED3A43" w:rsidRPr="00ED3A43">
        <w:rPr>
          <w:rFonts w:asciiTheme="minorBidi" w:eastAsia="Times New Roman" w:hAnsiTheme="minorBidi" w:cs="Times New Roman"/>
          <w:color w:val="000000" w:themeColor="text1"/>
          <w:spacing w:val="-1"/>
          <w:shd w:val="clear" w:color="auto" w:fill="FFFFFF"/>
          <w:lang w:eastAsia="en-GB"/>
        </w:rPr>
        <w:t>ten years of prolonged sanctions, mismanagement of food and medical supplies (in Iraq)</w:t>
      </w:r>
      <w:r w:rsidR="00A76CE2">
        <w:rPr>
          <w:rFonts w:asciiTheme="minorBidi" w:eastAsia="Times New Roman" w:hAnsiTheme="minorBidi" w:cs="Times New Roman"/>
          <w:color w:val="000000" w:themeColor="text1"/>
          <w:spacing w:val="-1"/>
          <w:shd w:val="clear" w:color="auto" w:fill="FFFFFF"/>
          <w:lang w:eastAsia="en-GB"/>
        </w:rPr>
        <w:t xml:space="preserve">, </w:t>
      </w:r>
      <w:r w:rsidR="00FA659D">
        <w:rPr>
          <w:rFonts w:asciiTheme="minorBidi" w:eastAsia="Times New Roman" w:hAnsiTheme="minorBidi" w:cs="Times New Roman"/>
          <w:color w:val="000000" w:themeColor="text1"/>
          <w:spacing w:val="-1"/>
          <w:shd w:val="clear" w:color="auto" w:fill="FFFFFF"/>
          <w:lang w:eastAsia="en-GB"/>
        </w:rPr>
        <w:t>have</w:t>
      </w:r>
      <w:r w:rsidR="00ED3A43" w:rsidRPr="00ED3A43">
        <w:rPr>
          <w:rFonts w:asciiTheme="minorBidi" w:eastAsia="Times New Roman" w:hAnsiTheme="minorBidi" w:cs="Times New Roman"/>
          <w:color w:val="000000" w:themeColor="text1"/>
          <w:spacing w:val="-1"/>
          <w:shd w:val="clear" w:color="auto" w:fill="FFFFFF"/>
          <w:lang w:eastAsia="en-GB"/>
        </w:rPr>
        <w:t xml:space="preserve"> been justif</w:t>
      </w:r>
      <w:r w:rsidR="008D724E">
        <w:rPr>
          <w:rFonts w:asciiTheme="minorBidi" w:eastAsia="Times New Roman" w:hAnsiTheme="minorBidi" w:cs="Times New Roman"/>
          <w:color w:val="000000" w:themeColor="text1"/>
          <w:spacing w:val="-1"/>
          <w:shd w:val="clear" w:color="auto" w:fill="FFFFFF"/>
          <w:lang w:eastAsia="en-GB"/>
        </w:rPr>
        <w:t xml:space="preserve">ied in the name of war -claimed </w:t>
      </w:r>
      <w:r w:rsidR="00ED3A43" w:rsidRPr="00ED3A43">
        <w:rPr>
          <w:rFonts w:asciiTheme="minorBidi" w:eastAsia="Times New Roman" w:hAnsiTheme="minorBidi" w:cs="Times New Roman"/>
          <w:color w:val="000000" w:themeColor="text1"/>
          <w:spacing w:val="-1"/>
          <w:shd w:val="clear" w:color="auto" w:fill="FFFFFF"/>
          <w:lang w:eastAsia="en-GB"/>
        </w:rPr>
        <w:t>to protect the morality</w:t>
      </w:r>
      <w:r w:rsidR="008D724E">
        <w:rPr>
          <w:rFonts w:asciiTheme="minorBidi" w:eastAsia="Times New Roman" w:hAnsiTheme="minorBidi" w:cs="Times New Roman"/>
          <w:color w:val="000000" w:themeColor="text1"/>
          <w:spacing w:val="-1"/>
          <w:shd w:val="clear" w:color="auto" w:fill="FFFFFF"/>
          <w:lang w:eastAsia="en-GB"/>
        </w:rPr>
        <w:t xml:space="preserve"> of human kind; t</w:t>
      </w:r>
      <w:r w:rsidR="00FA659D">
        <w:rPr>
          <w:rFonts w:asciiTheme="minorBidi" w:eastAsia="Times New Roman" w:hAnsiTheme="minorBidi" w:cs="Times New Roman"/>
          <w:color w:val="000000" w:themeColor="text1"/>
          <w:spacing w:val="-1"/>
          <w:shd w:val="clear" w:color="auto" w:fill="FFFFFF"/>
          <w:lang w:eastAsia="en-GB"/>
        </w:rPr>
        <w:t>he war where</w:t>
      </w:r>
      <w:r w:rsidR="008F2BE3">
        <w:rPr>
          <w:rFonts w:asciiTheme="minorBidi" w:eastAsia="Times New Roman" w:hAnsiTheme="minorBidi" w:cs="Times New Roman"/>
          <w:color w:val="000000" w:themeColor="text1"/>
          <w:spacing w:val="-1"/>
          <w:shd w:val="clear" w:color="auto" w:fill="FFFFFF"/>
          <w:lang w:eastAsia="en-GB"/>
        </w:rPr>
        <w:t xml:space="preserve"> </w:t>
      </w:r>
      <w:r w:rsidR="00FA659D">
        <w:rPr>
          <w:rFonts w:asciiTheme="minorBidi" w:eastAsia="Times New Roman" w:hAnsiTheme="minorBidi" w:cs="Times New Roman"/>
          <w:color w:val="000000" w:themeColor="text1"/>
          <w:spacing w:val="-1"/>
          <w:shd w:val="clear" w:color="auto" w:fill="FFFFFF"/>
          <w:lang w:eastAsia="en-GB"/>
        </w:rPr>
        <w:t xml:space="preserve">to save </w:t>
      </w:r>
      <w:r w:rsidR="008F2BE3">
        <w:rPr>
          <w:rFonts w:asciiTheme="minorBidi" w:eastAsia="Times New Roman" w:hAnsiTheme="minorBidi" w:cs="Times New Roman"/>
          <w:color w:val="000000" w:themeColor="text1"/>
          <w:spacing w:val="-1"/>
          <w:shd w:val="clear" w:color="auto" w:fill="FFFFFF"/>
          <w:lang w:eastAsia="en-GB"/>
        </w:rPr>
        <w:t xml:space="preserve">some, </w:t>
      </w:r>
      <w:r w:rsidR="00FA659D">
        <w:rPr>
          <w:rFonts w:asciiTheme="minorBidi" w:eastAsia="Times New Roman" w:hAnsiTheme="minorBidi" w:cs="Times New Roman"/>
          <w:color w:val="000000" w:themeColor="text1"/>
          <w:spacing w:val="-1"/>
          <w:shd w:val="clear" w:color="auto" w:fill="FFFFFF"/>
          <w:lang w:eastAsia="en-GB"/>
        </w:rPr>
        <w:t xml:space="preserve">thousands </w:t>
      </w:r>
      <w:r w:rsidR="008F2BE3">
        <w:rPr>
          <w:rFonts w:asciiTheme="minorBidi" w:eastAsia="Times New Roman" w:hAnsiTheme="minorBidi" w:cs="Times New Roman"/>
          <w:color w:val="000000" w:themeColor="text1"/>
          <w:spacing w:val="-1"/>
          <w:shd w:val="clear" w:color="auto" w:fill="FFFFFF"/>
          <w:lang w:eastAsia="en-GB"/>
        </w:rPr>
        <w:t xml:space="preserve">have been killed, particularly those </w:t>
      </w:r>
      <w:r w:rsidR="00FA659D">
        <w:rPr>
          <w:rFonts w:asciiTheme="minorBidi" w:eastAsia="Times New Roman" w:hAnsiTheme="minorBidi" w:cs="Times New Roman"/>
          <w:color w:val="000000" w:themeColor="text1"/>
          <w:spacing w:val="-1"/>
          <w:shd w:val="clear" w:color="auto" w:fill="FFFFFF"/>
          <w:lang w:eastAsia="en-GB"/>
        </w:rPr>
        <w:t>who were politi</w:t>
      </w:r>
      <w:r w:rsidR="008F2BE3">
        <w:rPr>
          <w:rFonts w:asciiTheme="minorBidi" w:eastAsia="Times New Roman" w:hAnsiTheme="minorBidi" w:cs="Times New Roman"/>
          <w:color w:val="000000" w:themeColor="text1"/>
          <w:spacing w:val="-1"/>
          <w:shd w:val="clear" w:color="auto" w:fill="FFFFFF"/>
          <w:lang w:eastAsia="en-GB"/>
        </w:rPr>
        <w:t>cal dissidents in eye of U</w:t>
      </w:r>
      <w:r w:rsidR="008D724E">
        <w:rPr>
          <w:rFonts w:asciiTheme="minorBidi" w:eastAsia="Times New Roman" w:hAnsiTheme="minorBidi" w:cs="Times New Roman"/>
          <w:color w:val="000000" w:themeColor="text1"/>
          <w:spacing w:val="-1"/>
          <w:shd w:val="clear" w:color="auto" w:fill="FFFFFF"/>
          <w:lang w:eastAsia="en-GB"/>
        </w:rPr>
        <w:t xml:space="preserve">nited </w:t>
      </w:r>
      <w:r w:rsidR="008F2BE3">
        <w:rPr>
          <w:rFonts w:asciiTheme="minorBidi" w:eastAsia="Times New Roman" w:hAnsiTheme="minorBidi" w:cs="Times New Roman"/>
          <w:color w:val="000000" w:themeColor="text1"/>
          <w:spacing w:val="-1"/>
          <w:shd w:val="clear" w:color="auto" w:fill="FFFFFF"/>
          <w:lang w:eastAsia="en-GB"/>
        </w:rPr>
        <w:t>S</w:t>
      </w:r>
      <w:r w:rsidR="008D724E">
        <w:rPr>
          <w:rFonts w:asciiTheme="minorBidi" w:eastAsia="Times New Roman" w:hAnsiTheme="minorBidi" w:cs="Times New Roman"/>
          <w:color w:val="000000" w:themeColor="text1"/>
          <w:spacing w:val="-1"/>
          <w:shd w:val="clear" w:color="auto" w:fill="FFFFFF"/>
          <w:lang w:eastAsia="en-GB"/>
        </w:rPr>
        <w:t>tates</w:t>
      </w:r>
      <w:r w:rsidR="008F2BE3">
        <w:rPr>
          <w:rFonts w:asciiTheme="minorBidi" w:eastAsia="Times New Roman" w:hAnsiTheme="minorBidi" w:cs="Times New Roman"/>
          <w:color w:val="000000" w:themeColor="text1"/>
          <w:spacing w:val="-1"/>
          <w:shd w:val="clear" w:color="auto" w:fill="FFFFFF"/>
          <w:lang w:eastAsia="en-GB"/>
        </w:rPr>
        <w:t>.</w:t>
      </w:r>
    </w:p>
    <w:p w14:paraId="58C54D4D" w14:textId="56C018BC" w:rsidR="00D25580" w:rsidRDefault="00225AAF" w:rsidP="00ED3A43">
      <w:pPr>
        <w:spacing w:after="150" w:line="360" w:lineRule="auto"/>
        <w:jc w:val="both"/>
        <w:rPr>
          <w:rFonts w:asciiTheme="majorBidi" w:eastAsia="Times New Roman" w:hAnsiTheme="majorBidi" w:cs="Times New Roman"/>
        </w:rPr>
      </w:pPr>
      <w:r>
        <w:rPr>
          <w:rFonts w:asciiTheme="minorBidi" w:eastAsia="Times New Roman" w:hAnsiTheme="minorBidi" w:cs="Times New Roman"/>
          <w:color w:val="000000" w:themeColor="text1"/>
          <w:spacing w:val="-1"/>
          <w:shd w:val="clear" w:color="auto" w:fill="FFFFFF"/>
          <w:lang w:eastAsia="en-GB"/>
        </w:rPr>
        <w:t xml:space="preserve">Let us not forget </w:t>
      </w:r>
      <w:r w:rsidR="00065CFB">
        <w:rPr>
          <w:rFonts w:asciiTheme="minorBidi" w:eastAsia="Times New Roman" w:hAnsiTheme="minorBidi" w:cs="Times New Roman"/>
          <w:color w:val="000000" w:themeColor="text1"/>
          <w:spacing w:val="-1"/>
          <w:shd w:val="clear" w:color="auto" w:fill="FFFFFF"/>
          <w:lang w:eastAsia="en-GB"/>
        </w:rPr>
        <w:t>hypocrisy of the</w:t>
      </w:r>
      <w:r>
        <w:rPr>
          <w:rFonts w:asciiTheme="minorBidi" w:eastAsia="Times New Roman" w:hAnsiTheme="minorBidi" w:cs="Times New Roman"/>
          <w:color w:val="000000" w:themeColor="text1"/>
          <w:spacing w:val="-1"/>
          <w:shd w:val="clear" w:color="auto" w:fill="FFFFFF"/>
          <w:lang w:eastAsia="en-GB"/>
        </w:rPr>
        <w:t xml:space="preserve"> imperial powers such as Britain and France</w:t>
      </w:r>
      <w:r w:rsidR="00D25580">
        <w:rPr>
          <w:rFonts w:asciiTheme="minorBidi" w:eastAsia="Times New Roman" w:hAnsiTheme="minorBidi" w:cs="Times New Roman"/>
          <w:color w:val="000000" w:themeColor="text1"/>
          <w:spacing w:val="-1"/>
          <w:shd w:val="clear" w:color="auto" w:fill="FFFFFF"/>
          <w:lang w:eastAsia="en-GB"/>
        </w:rPr>
        <w:t xml:space="preserve">, </w:t>
      </w:r>
      <w:r w:rsidR="009F62DB">
        <w:rPr>
          <w:rFonts w:asciiTheme="minorBidi" w:eastAsia="Times New Roman" w:hAnsiTheme="minorBidi" w:cs="Times New Roman"/>
          <w:color w:val="000000" w:themeColor="text1"/>
          <w:spacing w:val="-1"/>
          <w:shd w:val="clear" w:color="auto" w:fill="FFFFFF"/>
          <w:lang w:eastAsia="en-GB"/>
        </w:rPr>
        <w:t xml:space="preserve">on the one hand, </w:t>
      </w:r>
      <w:r>
        <w:rPr>
          <w:rFonts w:asciiTheme="majorBidi" w:eastAsia="Times New Roman" w:hAnsiTheme="majorBidi" w:cs="Times New Roman"/>
        </w:rPr>
        <w:t xml:space="preserve">ruthlessly crushed </w:t>
      </w:r>
      <w:r w:rsidRPr="00AC2A7C">
        <w:rPr>
          <w:rFonts w:asciiTheme="majorBidi" w:eastAsia="Times New Roman" w:hAnsiTheme="majorBidi" w:cs="Times New Roman"/>
        </w:rPr>
        <w:t xml:space="preserve">the anti-colonial movements in </w:t>
      </w:r>
      <w:r>
        <w:rPr>
          <w:rFonts w:asciiTheme="majorBidi" w:eastAsia="Times New Roman" w:hAnsiTheme="majorBidi" w:cs="Times New Roman"/>
        </w:rPr>
        <w:t>Kenya, Malaya, Indochina, Indonesia</w:t>
      </w:r>
      <w:r w:rsidR="009F62DB">
        <w:rPr>
          <w:rFonts w:asciiTheme="majorBidi" w:eastAsia="Times New Roman" w:hAnsiTheme="majorBidi" w:cs="Times New Roman"/>
        </w:rPr>
        <w:t xml:space="preserve">, but on the other hand, were busy in human rights diplomacy in UN </w:t>
      </w:r>
      <w:r w:rsidRPr="00AC2A7C">
        <w:rPr>
          <w:rFonts w:asciiTheme="majorBidi" w:eastAsia="Times New Roman" w:hAnsiTheme="majorBidi" w:cs="Times New Roman"/>
        </w:rPr>
        <w:t>(</w:t>
      </w:r>
      <w:r w:rsidR="00D25580">
        <w:rPr>
          <w:rFonts w:asciiTheme="majorBidi" w:eastAsia="Times New Roman" w:hAnsiTheme="majorBidi" w:cs="Times New Roman"/>
        </w:rPr>
        <w:t xml:space="preserve">Fabien </w:t>
      </w:r>
      <w:r w:rsidRPr="00AC2A7C">
        <w:rPr>
          <w:rFonts w:asciiTheme="majorBidi" w:eastAsia="Times New Roman" w:hAnsiTheme="majorBidi" w:cs="Times New Roman"/>
        </w:rPr>
        <w:t xml:space="preserve">Klose, </w:t>
      </w:r>
      <w:r w:rsidR="009F7229">
        <w:rPr>
          <w:rFonts w:asciiTheme="majorBidi" w:eastAsia="Times New Roman" w:hAnsiTheme="majorBidi" w:cs="Times New Roman"/>
        </w:rPr>
        <w:t xml:space="preserve">p. </w:t>
      </w:r>
      <w:r w:rsidR="009F62DB">
        <w:rPr>
          <w:rFonts w:asciiTheme="majorBidi" w:eastAsia="Times New Roman" w:hAnsiTheme="majorBidi" w:cs="Times New Roman"/>
        </w:rPr>
        <w:t xml:space="preserve">241, </w:t>
      </w:r>
      <w:r w:rsidRPr="00AC2A7C">
        <w:rPr>
          <w:rFonts w:asciiTheme="majorBidi" w:eastAsia="Times New Roman" w:hAnsiTheme="majorBidi" w:cs="Times New Roman"/>
        </w:rPr>
        <w:t>2011).</w:t>
      </w:r>
      <w:r>
        <w:rPr>
          <w:rFonts w:asciiTheme="majorBidi" w:eastAsia="Times New Roman" w:hAnsiTheme="majorBidi" w:cs="Times New Roman"/>
        </w:rPr>
        <w:t xml:space="preserve"> </w:t>
      </w:r>
      <w:r w:rsidRPr="00AC2A7C">
        <w:rPr>
          <w:rFonts w:asciiTheme="majorBidi" w:eastAsia="Times New Roman" w:hAnsiTheme="majorBidi" w:cs="Times New Roman"/>
        </w:rPr>
        <w:t xml:space="preserve">Britain’s Mau Mau war in Kenya (1952–1956) and the French-Algerian war (1954–1962) </w:t>
      </w:r>
      <w:r w:rsidR="00FC4F5D">
        <w:rPr>
          <w:rFonts w:asciiTheme="majorBidi" w:eastAsia="Times New Roman" w:hAnsiTheme="majorBidi" w:cs="Times New Roman"/>
        </w:rPr>
        <w:t>are two striking examples.</w:t>
      </w:r>
      <w:r w:rsidRPr="00AC2A7C">
        <w:rPr>
          <w:rFonts w:asciiTheme="majorBidi" w:eastAsia="Times New Roman" w:hAnsiTheme="majorBidi" w:cs="Times New Roman"/>
        </w:rPr>
        <w:t xml:space="preserve"> </w:t>
      </w:r>
      <w:r w:rsidR="00FC4F5D">
        <w:rPr>
          <w:rFonts w:asciiTheme="majorBidi" w:eastAsia="Times New Roman" w:hAnsiTheme="majorBidi" w:cs="Times New Roman"/>
        </w:rPr>
        <w:t>I</w:t>
      </w:r>
      <w:r w:rsidR="00D25580">
        <w:rPr>
          <w:rFonts w:asciiTheme="majorBidi" w:eastAsia="Times New Roman" w:hAnsiTheme="majorBidi" w:cs="Times New Roman"/>
        </w:rPr>
        <w:t xml:space="preserve">n spite of UN Charter </w:t>
      </w:r>
      <w:r w:rsidR="009F62DB">
        <w:rPr>
          <w:rFonts w:asciiTheme="majorBidi" w:eastAsia="Times New Roman" w:hAnsiTheme="majorBidi" w:cs="Times New Roman"/>
        </w:rPr>
        <w:t xml:space="preserve">which </w:t>
      </w:r>
      <w:r w:rsidR="00D25580">
        <w:rPr>
          <w:rFonts w:asciiTheme="majorBidi" w:eastAsia="Times New Roman" w:hAnsiTheme="majorBidi" w:cs="Times New Roman"/>
        </w:rPr>
        <w:t>morally forbade racial discrimination, colonial powers colonized -for a while- one third of the Earth only to satiate their unquenchable thirst for power, natural</w:t>
      </w:r>
      <w:r w:rsidR="00673B0A">
        <w:rPr>
          <w:rFonts w:asciiTheme="majorBidi" w:eastAsia="Times New Roman" w:hAnsiTheme="majorBidi" w:cs="Times New Roman"/>
        </w:rPr>
        <w:t xml:space="preserve"> resources and domination</w:t>
      </w:r>
      <w:r w:rsidR="00D25580">
        <w:rPr>
          <w:rFonts w:asciiTheme="majorBidi" w:eastAsia="Times New Roman" w:hAnsiTheme="majorBidi" w:cs="Times New Roman"/>
        </w:rPr>
        <w:t xml:space="preserve">. </w:t>
      </w:r>
      <w:r w:rsidR="0092294A">
        <w:rPr>
          <w:rFonts w:asciiTheme="majorBidi" w:eastAsia="Times New Roman" w:hAnsiTheme="majorBidi" w:cs="Times New Roman"/>
        </w:rPr>
        <w:t xml:space="preserve"> Humiliation, disgrace, and exploitation of colonized hardly scrutini</w:t>
      </w:r>
      <w:r w:rsidR="008D724E">
        <w:rPr>
          <w:rFonts w:asciiTheme="majorBidi" w:eastAsia="Times New Roman" w:hAnsiTheme="majorBidi" w:cs="Times New Roman"/>
        </w:rPr>
        <w:t>zed under the purview of human</w:t>
      </w:r>
      <w:r w:rsidR="0092294A">
        <w:rPr>
          <w:rFonts w:asciiTheme="majorBidi" w:eastAsia="Times New Roman" w:hAnsiTheme="majorBidi" w:cs="Times New Roman"/>
        </w:rPr>
        <w:t xml:space="preserve"> rights discourse.</w:t>
      </w:r>
    </w:p>
    <w:p w14:paraId="732A49AD" w14:textId="2281CD93" w:rsidR="0039394E" w:rsidRPr="00903E05" w:rsidRDefault="00225AAF" w:rsidP="00ED3A43">
      <w:pPr>
        <w:spacing w:after="150" w:line="360" w:lineRule="auto"/>
        <w:jc w:val="both"/>
        <w:rPr>
          <w:rFonts w:asciiTheme="majorBidi" w:eastAsia="Times New Roman" w:hAnsiTheme="majorBidi" w:cs="Times New Roman"/>
        </w:rPr>
      </w:pPr>
      <w:r>
        <w:rPr>
          <w:rFonts w:asciiTheme="majorBidi" w:eastAsia="Times New Roman" w:hAnsiTheme="majorBidi" w:cs="Times New Roman"/>
        </w:rPr>
        <w:t>Nonetheless</w:t>
      </w:r>
      <w:r w:rsidRPr="00AC2A7C">
        <w:rPr>
          <w:rFonts w:asciiTheme="majorBidi" w:eastAsia="Times New Roman" w:hAnsiTheme="majorBidi" w:cs="Times New Roman"/>
        </w:rPr>
        <w:t xml:space="preserve">, </w:t>
      </w:r>
      <w:r w:rsidR="00D71200">
        <w:rPr>
          <w:rFonts w:asciiTheme="majorBidi" w:eastAsia="Times New Roman" w:hAnsiTheme="majorBidi" w:cs="Times New Roman"/>
        </w:rPr>
        <w:t xml:space="preserve">it is important to realize, </w:t>
      </w:r>
      <w:r w:rsidRPr="00AC2A7C">
        <w:rPr>
          <w:rFonts w:asciiTheme="majorBidi" w:eastAsia="Times New Roman" w:hAnsiTheme="majorBidi" w:cs="Times New Roman"/>
        </w:rPr>
        <w:t>these human ri</w:t>
      </w:r>
      <w:r>
        <w:rPr>
          <w:rFonts w:asciiTheme="majorBidi" w:eastAsia="Times New Roman" w:hAnsiTheme="majorBidi" w:cs="Times New Roman"/>
        </w:rPr>
        <w:t xml:space="preserve">ghts violations in </w:t>
      </w:r>
      <w:r w:rsidRPr="00AC2A7C">
        <w:rPr>
          <w:rFonts w:asciiTheme="majorBidi" w:eastAsia="Times New Roman" w:hAnsiTheme="majorBidi" w:cs="Times New Roman"/>
        </w:rPr>
        <w:t xml:space="preserve">colonies has become </w:t>
      </w:r>
      <w:r>
        <w:rPr>
          <w:rFonts w:asciiTheme="majorBidi" w:eastAsia="Times New Roman" w:hAnsiTheme="majorBidi" w:cs="Times New Roman"/>
        </w:rPr>
        <w:t xml:space="preserve">major </w:t>
      </w:r>
      <w:r w:rsidRPr="00AC2A7C">
        <w:rPr>
          <w:rFonts w:asciiTheme="majorBidi" w:eastAsia="Times New Roman" w:hAnsiTheme="majorBidi" w:cs="Times New Roman"/>
        </w:rPr>
        <w:t xml:space="preserve">source of embarrassment </w:t>
      </w:r>
      <w:r>
        <w:rPr>
          <w:rFonts w:asciiTheme="majorBidi" w:eastAsia="Times New Roman" w:hAnsiTheme="majorBidi" w:cs="Times New Roman"/>
        </w:rPr>
        <w:t>to the colonial empires</w:t>
      </w:r>
      <w:r w:rsidRPr="00AC2A7C">
        <w:rPr>
          <w:rFonts w:asciiTheme="majorBidi" w:eastAsia="Times New Roman" w:hAnsiTheme="majorBidi" w:cs="Times New Roman"/>
        </w:rPr>
        <w:t xml:space="preserve"> thus attracting strong condemnation in the United Nations from countries with colonial past or still under colonial</w:t>
      </w:r>
      <w:r>
        <w:rPr>
          <w:rFonts w:asciiTheme="majorBidi" w:eastAsia="Times New Roman" w:hAnsiTheme="majorBidi" w:cs="Times New Roman"/>
        </w:rPr>
        <w:t xml:space="preserve"> rule, such as </w:t>
      </w:r>
      <w:r w:rsidR="009F62DB">
        <w:rPr>
          <w:rFonts w:asciiTheme="majorBidi" w:eastAsia="Times New Roman" w:hAnsiTheme="majorBidi" w:cs="Times New Roman"/>
        </w:rPr>
        <w:t>India and Africa, as Klose (Ibid</w:t>
      </w:r>
      <w:r>
        <w:rPr>
          <w:rFonts w:asciiTheme="majorBidi" w:eastAsia="Times New Roman" w:hAnsiTheme="majorBidi" w:cs="Times New Roman"/>
        </w:rPr>
        <w:t>) have stressed.</w:t>
      </w:r>
      <w:r w:rsidRPr="00AC2A7C">
        <w:rPr>
          <w:rFonts w:asciiTheme="majorBidi" w:eastAsia="Times New Roman" w:hAnsiTheme="majorBidi" w:cs="Times New Roman"/>
        </w:rPr>
        <w:t xml:space="preserve"> </w:t>
      </w:r>
      <w:r w:rsidR="0039394E">
        <w:rPr>
          <w:rFonts w:asciiTheme="majorBidi" w:eastAsia="Times New Roman" w:hAnsiTheme="majorBidi" w:cs="Times New Roman"/>
        </w:rPr>
        <w:t>As a matte</w:t>
      </w:r>
      <w:r w:rsidR="009B0D71">
        <w:rPr>
          <w:rFonts w:asciiTheme="majorBidi" w:eastAsia="Times New Roman" w:hAnsiTheme="majorBidi" w:cs="Times New Roman"/>
        </w:rPr>
        <w:t>r of fact,</w:t>
      </w:r>
      <w:r w:rsidR="0039394E">
        <w:rPr>
          <w:rFonts w:asciiTheme="majorBidi" w:eastAsia="Times New Roman" w:hAnsiTheme="majorBidi" w:cs="Times New Roman"/>
        </w:rPr>
        <w:t xml:space="preserve"> the link between Western idea</w:t>
      </w:r>
      <w:r w:rsidR="00087FEF">
        <w:rPr>
          <w:rFonts w:asciiTheme="majorBidi" w:eastAsia="Times New Roman" w:hAnsiTheme="majorBidi" w:cs="Times New Roman"/>
        </w:rPr>
        <w:t xml:space="preserve"> of ‘human’</w:t>
      </w:r>
      <w:r w:rsidR="00D71200">
        <w:rPr>
          <w:rFonts w:asciiTheme="majorBidi" w:eastAsia="Times New Roman" w:hAnsiTheme="majorBidi" w:cs="Times New Roman"/>
        </w:rPr>
        <w:t xml:space="preserve"> and colonality</w:t>
      </w:r>
      <w:r w:rsidR="0039394E">
        <w:rPr>
          <w:rFonts w:asciiTheme="majorBidi" w:eastAsia="Times New Roman" w:hAnsiTheme="majorBidi" w:cs="Times New Roman"/>
        </w:rPr>
        <w:t xml:space="preserve"> </w:t>
      </w:r>
      <w:r w:rsidR="008D724E">
        <w:rPr>
          <w:rFonts w:asciiTheme="majorBidi" w:eastAsia="Times New Roman" w:hAnsiTheme="majorBidi" w:cs="Times New Roman"/>
        </w:rPr>
        <w:t xml:space="preserve">have </w:t>
      </w:r>
      <w:r w:rsidR="0039394E">
        <w:rPr>
          <w:rFonts w:asciiTheme="majorBidi" w:eastAsia="Times New Roman" w:hAnsiTheme="majorBidi" w:cs="Times New Roman"/>
        </w:rPr>
        <w:t xml:space="preserve">been well established (Torres, 2017). </w:t>
      </w:r>
    </w:p>
    <w:p w14:paraId="32F6BC39" w14:textId="471A51CA" w:rsidR="00457161" w:rsidRPr="00ED3A43" w:rsidRDefault="00D25580" w:rsidP="00ED3A43">
      <w:pPr>
        <w:spacing w:after="150" w:line="360" w:lineRule="auto"/>
        <w:jc w:val="both"/>
        <w:rPr>
          <w:rFonts w:asciiTheme="minorBidi" w:eastAsia="Times New Roman" w:hAnsiTheme="minorBidi" w:cs="Times New Roman"/>
          <w:color w:val="000000" w:themeColor="text1"/>
          <w:spacing w:val="-1"/>
          <w:shd w:val="clear" w:color="auto" w:fill="FFFFFF"/>
          <w:lang w:eastAsia="en-GB"/>
        </w:rPr>
      </w:pPr>
      <w:r>
        <w:rPr>
          <w:rFonts w:asciiTheme="minorBidi" w:eastAsia="Times New Roman" w:hAnsiTheme="minorBidi" w:cs="Times New Roman"/>
          <w:color w:val="000000" w:themeColor="text1"/>
          <w:spacing w:val="-1"/>
          <w:shd w:val="clear" w:color="auto" w:fill="FFFFFF"/>
          <w:lang w:eastAsia="en-GB"/>
        </w:rPr>
        <w:t>However,</w:t>
      </w:r>
      <w:r w:rsidR="00ED3A43" w:rsidRPr="00ED3A43">
        <w:rPr>
          <w:rFonts w:asciiTheme="minorBidi" w:eastAsia="Times New Roman" w:hAnsiTheme="minorBidi" w:cs="Times New Roman"/>
          <w:color w:val="000000" w:themeColor="text1"/>
          <w:spacing w:val="-1"/>
          <w:shd w:val="clear" w:color="auto" w:fill="FFFFFF"/>
          <w:lang w:eastAsia="en-GB"/>
        </w:rPr>
        <w:t xml:space="preserve"> </w:t>
      </w:r>
      <w:r w:rsidR="00F519D9">
        <w:rPr>
          <w:rFonts w:asciiTheme="minorBidi" w:eastAsia="Times New Roman" w:hAnsiTheme="minorBidi" w:cs="Times New Roman"/>
          <w:color w:val="000000" w:themeColor="text1"/>
          <w:spacing w:val="-1"/>
          <w:shd w:val="clear" w:color="auto" w:fill="FFFFFF"/>
          <w:lang w:eastAsia="en-GB"/>
        </w:rPr>
        <w:t>“</w:t>
      </w:r>
      <w:r w:rsidR="00ED3A43" w:rsidRPr="00ED3A43">
        <w:rPr>
          <w:rFonts w:asciiTheme="minorBidi" w:eastAsia="Times New Roman" w:hAnsiTheme="minorBidi" w:cs="Times New Roman"/>
          <w:color w:val="000000" w:themeColor="text1"/>
          <w:spacing w:val="-1"/>
          <w:shd w:val="clear" w:color="auto" w:fill="FFFFFF"/>
          <w:lang w:eastAsia="en-GB"/>
        </w:rPr>
        <w:t>willingness of Western powers to use force for apparently moral purposes has become central feature of the post-Cold war settlement (Douzinas</w:t>
      </w:r>
      <w:r w:rsidR="00A76CE2">
        <w:rPr>
          <w:rFonts w:asciiTheme="minorBidi" w:eastAsia="Times New Roman" w:hAnsiTheme="minorBidi" w:cs="Times New Roman"/>
          <w:color w:val="000000" w:themeColor="text1"/>
          <w:spacing w:val="-1"/>
          <w:shd w:val="clear" w:color="auto" w:fill="FFFFFF"/>
          <w:lang w:eastAsia="en-GB"/>
        </w:rPr>
        <w:t xml:space="preserve">, </w:t>
      </w:r>
      <w:r w:rsidR="00ED3A43" w:rsidRPr="00ED3A43">
        <w:rPr>
          <w:rFonts w:asciiTheme="minorBidi" w:eastAsia="Times New Roman" w:hAnsiTheme="minorBidi" w:cs="Times New Roman"/>
          <w:color w:val="000000" w:themeColor="text1"/>
          <w:spacing w:val="-1"/>
          <w:shd w:val="clear" w:color="auto" w:fill="FFFFFF"/>
          <w:lang w:eastAsia="en-GB"/>
        </w:rPr>
        <w:t>p.131</w:t>
      </w:r>
      <w:r w:rsidR="00A76CE2">
        <w:rPr>
          <w:rFonts w:asciiTheme="minorBidi" w:eastAsia="Times New Roman" w:hAnsiTheme="minorBidi" w:cs="Times New Roman"/>
          <w:color w:val="000000" w:themeColor="text1"/>
          <w:spacing w:val="-1"/>
          <w:shd w:val="clear" w:color="auto" w:fill="FFFFFF"/>
          <w:lang w:eastAsia="en-GB"/>
        </w:rPr>
        <w:t>, 2000</w:t>
      </w:r>
      <w:r w:rsidR="00ED3A43" w:rsidRPr="00ED3A43">
        <w:rPr>
          <w:rFonts w:asciiTheme="minorBidi" w:eastAsia="Times New Roman" w:hAnsiTheme="minorBidi" w:cs="Times New Roman"/>
          <w:color w:val="000000" w:themeColor="text1"/>
          <w:spacing w:val="-1"/>
          <w:shd w:val="clear" w:color="auto" w:fill="FFFFFF"/>
          <w:lang w:eastAsia="en-GB"/>
        </w:rPr>
        <w:t>).</w:t>
      </w:r>
      <w:r w:rsidR="00F519D9">
        <w:rPr>
          <w:rFonts w:asciiTheme="minorBidi" w:eastAsia="Times New Roman" w:hAnsiTheme="minorBidi" w:cs="Times New Roman"/>
          <w:color w:val="000000" w:themeColor="text1"/>
          <w:spacing w:val="-1"/>
          <w:shd w:val="clear" w:color="auto" w:fill="FFFFFF"/>
          <w:lang w:eastAsia="en-GB"/>
        </w:rPr>
        <w:t>”</w:t>
      </w:r>
      <w:r w:rsidR="00ED3A43" w:rsidRPr="00ED3A43">
        <w:rPr>
          <w:rFonts w:asciiTheme="minorBidi" w:eastAsia="Times New Roman" w:hAnsiTheme="minorBidi" w:cs="Times New Roman"/>
          <w:color w:val="000000" w:themeColor="text1"/>
          <w:spacing w:val="-1"/>
          <w:shd w:val="clear" w:color="auto" w:fill="FFFFFF"/>
          <w:lang w:eastAsia="en-GB"/>
        </w:rPr>
        <w:t xml:space="preserve"> Kosovo, the first war officially conducted to protect human rights, Tony Blair called it ‘just war’ promoting the doctrine</w:t>
      </w:r>
      <w:r w:rsidR="008D724E">
        <w:rPr>
          <w:rFonts w:asciiTheme="minorBidi" w:eastAsia="Times New Roman" w:hAnsiTheme="minorBidi" w:cs="Times New Roman"/>
          <w:color w:val="000000" w:themeColor="text1"/>
          <w:spacing w:val="-1"/>
          <w:shd w:val="clear" w:color="auto" w:fill="FFFFFF"/>
          <w:lang w:eastAsia="en-GB"/>
        </w:rPr>
        <w:t xml:space="preserve"> of intervention</w:t>
      </w:r>
      <w:r w:rsidR="00ED3A43" w:rsidRPr="00ED3A43">
        <w:rPr>
          <w:rFonts w:asciiTheme="minorBidi" w:eastAsia="Times New Roman" w:hAnsiTheme="minorBidi" w:cs="Times New Roman"/>
          <w:color w:val="000000" w:themeColor="text1"/>
          <w:spacing w:val="-1"/>
          <w:shd w:val="clear" w:color="auto" w:fill="FFFFFF"/>
          <w:lang w:eastAsia="en-GB"/>
        </w:rPr>
        <w:t xml:space="preserve"> while Robin Cook declared that NATO was a ‘humanitarian alliance’. </w:t>
      </w:r>
    </w:p>
    <w:p w14:paraId="6A660BF9" w14:textId="1279A53E" w:rsidR="00ED3A43" w:rsidRPr="00ED3A43" w:rsidRDefault="00967D2E" w:rsidP="00ED3A43">
      <w:pPr>
        <w:spacing w:after="150" w:line="360" w:lineRule="auto"/>
        <w:jc w:val="both"/>
        <w:rPr>
          <w:rFonts w:asciiTheme="minorBidi" w:eastAsia="Times New Roman" w:hAnsiTheme="minorBidi" w:cs="Times New Roman"/>
          <w:color w:val="000000" w:themeColor="text1"/>
          <w:spacing w:val="-1"/>
          <w:shd w:val="clear" w:color="auto" w:fill="FFFFFF"/>
          <w:lang w:eastAsia="en-GB"/>
        </w:rPr>
      </w:pPr>
      <w:r>
        <w:rPr>
          <w:rFonts w:asciiTheme="minorBidi" w:eastAsia="Times New Roman" w:hAnsiTheme="minorBidi" w:cs="Times New Roman"/>
          <w:color w:val="000000" w:themeColor="text1"/>
          <w:spacing w:val="-1"/>
          <w:shd w:val="clear" w:color="auto" w:fill="FFFFFF"/>
          <w:lang w:eastAsia="en-GB"/>
        </w:rPr>
        <w:t>It must be remembered</w:t>
      </w:r>
      <w:r w:rsidR="00ED3A43" w:rsidRPr="00ED3A43">
        <w:rPr>
          <w:rFonts w:asciiTheme="minorBidi" w:eastAsia="Times New Roman" w:hAnsiTheme="minorBidi" w:cs="Times New Roman"/>
          <w:color w:val="000000" w:themeColor="text1"/>
          <w:spacing w:val="-1"/>
          <w:shd w:val="clear" w:color="auto" w:fill="FFFFFF"/>
          <w:lang w:eastAsia="en-GB"/>
        </w:rPr>
        <w:t xml:space="preserve">, since 1991, the right to humanitarian intervention has been asserted by governments seeking to justify interventions in Haiti, Somalia, Iraq, Bosnia, and Kosovo. Universal Declaration of Human Rights (hereafter UDHR) also warrant interventions where human rights abuses are flagrant. Three criteria have emerged in 1990s for the reasonableness of military interventions: (1) The human rights abuses have to be gross, systematic, and pervasive, (2) they have to be a threat to international peace and security in the surrounding region, and (3) military intervention has to stand a real chance of putting a stop to the abuses (Ignatifee, </w:t>
      </w:r>
      <w:r w:rsidR="00F519D9">
        <w:rPr>
          <w:rFonts w:asciiTheme="minorBidi" w:eastAsia="Times New Roman" w:hAnsiTheme="minorBidi" w:cs="Times New Roman"/>
          <w:color w:val="000000" w:themeColor="text1"/>
          <w:spacing w:val="-1"/>
          <w:shd w:val="clear" w:color="auto" w:fill="FFFFFF"/>
          <w:lang w:eastAsia="en-GB"/>
        </w:rPr>
        <w:t>p.40, 2001</w:t>
      </w:r>
      <w:r w:rsidR="00ED3A43" w:rsidRPr="00ED3A43">
        <w:rPr>
          <w:rFonts w:asciiTheme="minorBidi" w:eastAsia="Times New Roman" w:hAnsiTheme="minorBidi" w:cs="Times New Roman"/>
          <w:color w:val="000000" w:themeColor="text1"/>
          <w:spacing w:val="-1"/>
          <w:shd w:val="clear" w:color="auto" w:fill="FFFFFF"/>
          <w:lang w:eastAsia="en-GB"/>
        </w:rPr>
        <w:t xml:space="preserve">). However, in practice, these criteria </w:t>
      </w:r>
      <w:r w:rsidR="008D724E">
        <w:rPr>
          <w:rFonts w:asciiTheme="minorBidi" w:eastAsia="Times New Roman" w:hAnsiTheme="minorBidi" w:cs="Times New Roman"/>
          <w:color w:val="000000" w:themeColor="text1"/>
          <w:spacing w:val="-1"/>
          <w:shd w:val="clear" w:color="auto" w:fill="FFFFFF"/>
          <w:lang w:eastAsia="en-GB"/>
        </w:rPr>
        <w:t xml:space="preserve">of </w:t>
      </w:r>
      <w:r w:rsidR="00ED3A43" w:rsidRPr="00ED3A43">
        <w:rPr>
          <w:rFonts w:asciiTheme="minorBidi" w:eastAsia="Times New Roman" w:hAnsiTheme="minorBidi" w:cs="Times New Roman"/>
          <w:color w:val="000000" w:themeColor="text1"/>
          <w:spacing w:val="-1"/>
          <w:shd w:val="clear" w:color="auto" w:fill="FFFFFF"/>
          <w:lang w:eastAsia="en-GB"/>
        </w:rPr>
        <w:t>‘reasonableness of military</w:t>
      </w:r>
      <w:r w:rsidR="00EC60ED">
        <w:rPr>
          <w:rFonts w:asciiTheme="minorBidi" w:eastAsia="Times New Roman" w:hAnsiTheme="minorBidi" w:cs="Times New Roman"/>
          <w:color w:val="000000" w:themeColor="text1"/>
          <w:spacing w:val="-1"/>
          <w:shd w:val="clear" w:color="auto" w:fill="FFFFFF"/>
          <w:lang w:eastAsia="en-GB"/>
        </w:rPr>
        <w:t xml:space="preserve"> interventions’ are </w:t>
      </w:r>
      <w:r w:rsidR="00ED3A43" w:rsidRPr="00ED3A43">
        <w:rPr>
          <w:rFonts w:asciiTheme="minorBidi" w:eastAsia="Times New Roman" w:hAnsiTheme="minorBidi" w:cs="Times New Roman"/>
          <w:color w:val="000000" w:themeColor="text1"/>
          <w:spacing w:val="-1"/>
          <w:shd w:val="clear" w:color="auto" w:fill="FFFFFF"/>
          <w:lang w:eastAsia="en-GB"/>
        </w:rPr>
        <w:t xml:space="preserve">decided and manipulated </w:t>
      </w:r>
      <w:r w:rsidR="00EC60ED">
        <w:rPr>
          <w:rFonts w:asciiTheme="minorBidi" w:eastAsia="Times New Roman" w:hAnsiTheme="minorBidi" w:cs="Times New Roman"/>
          <w:color w:val="000000" w:themeColor="text1"/>
          <w:spacing w:val="-1"/>
          <w:shd w:val="clear" w:color="auto" w:fill="FFFFFF"/>
          <w:lang w:eastAsia="en-GB"/>
        </w:rPr>
        <w:t xml:space="preserve">(or totally ignored) </w:t>
      </w:r>
      <w:r w:rsidR="00ED3A43" w:rsidRPr="00ED3A43">
        <w:rPr>
          <w:rFonts w:asciiTheme="minorBidi" w:eastAsia="Times New Roman" w:hAnsiTheme="minorBidi" w:cs="Times New Roman"/>
          <w:color w:val="000000" w:themeColor="text1"/>
          <w:spacing w:val="-1"/>
          <w:shd w:val="clear" w:color="auto" w:fill="FFFFFF"/>
          <w:lang w:eastAsia="en-GB"/>
        </w:rPr>
        <w:t xml:space="preserve">by the Western human rights powers. Such as, US bombed Iraq without consideration of any of above rules of military intervention. Bombing on Syria </w:t>
      </w:r>
      <w:r w:rsidR="008D724E">
        <w:rPr>
          <w:rFonts w:asciiTheme="minorBidi" w:eastAsia="Times New Roman" w:hAnsiTheme="minorBidi" w:cs="Times New Roman"/>
          <w:color w:val="000000" w:themeColor="text1"/>
          <w:spacing w:val="-1"/>
          <w:shd w:val="clear" w:color="auto" w:fill="FFFFFF"/>
          <w:lang w:eastAsia="en-GB"/>
        </w:rPr>
        <w:t xml:space="preserve">by West </w:t>
      </w:r>
      <w:r w:rsidR="00ED3A43" w:rsidRPr="00ED3A43">
        <w:rPr>
          <w:rFonts w:asciiTheme="minorBidi" w:eastAsia="Times New Roman" w:hAnsiTheme="minorBidi" w:cs="Times New Roman"/>
          <w:color w:val="000000" w:themeColor="text1"/>
          <w:spacing w:val="-1"/>
          <w:shd w:val="clear" w:color="auto" w:fill="FFFFFF"/>
          <w:lang w:eastAsia="en-GB"/>
        </w:rPr>
        <w:t>is another case in this point.</w:t>
      </w:r>
    </w:p>
    <w:p w14:paraId="67E644DE" w14:textId="77777777" w:rsidR="00ED3A43" w:rsidRPr="00ED3A43" w:rsidRDefault="00ED3A43" w:rsidP="00ED3A43">
      <w:pPr>
        <w:spacing w:after="150" w:line="360" w:lineRule="auto"/>
        <w:jc w:val="both"/>
        <w:rPr>
          <w:rFonts w:asciiTheme="minorBidi" w:eastAsia="Times New Roman" w:hAnsiTheme="minorBidi" w:cs="Times New Roman"/>
          <w:color w:val="000000" w:themeColor="text1"/>
          <w:spacing w:val="-1"/>
          <w:shd w:val="clear" w:color="auto" w:fill="FFFFFF"/>
          <w:lang w:eastAsia="en-GB"/>
        </w:rPr>
      </w:pPr>
      <w:r w:rsidRPr="00ED3A43">
        <w:rPr>
          <w:rFonts w:asciiTheme="minorBidi" w:eastAsia="Times New Roman" w:hAnsiTheme="minorBidi" w:cs="Times New Roman"/>
          <w:color w:val="000000" w:themeColor="text1"/>
          <w:spacing w:val="-1"/>
          <w:shd w:val="clear" w:color="auto" w:fill="FFFFFF"/>
          <w:lang w:eastAsia="en-GB"/>
        </w:rPr>
        <w:t>Other examples of double standard of human rights are:</w:t>
      </w:r>
    </w:p>
    <w:p w14:paraId="07ECEAB1" w14:textId="6F6C46FD" w:rsidR="00ED3A43" w:rsidRPr="00ED3A43" w:rsidRDefault="00ED3A43" w:rsidP="00ED3A43">
      <w:pPr>
        <w:spacing w:after="150" w:line="360" w:lineRule="auto"/>
        <w:jc w:val="both"/>
        <w:rPr>
          <w:rFonts w:asciiTheme="minorBidi" w:eastAsia="Times New Roman" w:hAnsiTheme="minorBidi" w:cs="Times New Roman"/>
          <w:color w:val="000000" w:themeColor="text1"/>
          <w:spacing w:val="-1"/>
          <w:shd w:val="clear" w:color="auto" w:fill="FFFFFF"/>
          <w:lang w:eastAsia="en-GB"/>
        </w:rPr>
      </w:pPr>
      <w:r w:rsidRPr="00ED3A43">
        <w:rPr>
          <w:rFonts w:asciiTheme="minorBidi" w:eastAsia="Times New Roman" w:hAnsiTheme="minorBidi" w:cs="Times New Roman"/>
          <w:color w:val="000000" w:themeColor="text1"/>
          <w:spacing w:val="-1"/>
          <w:shd w:val="clear" w:color="auto" w:fill="FFFFFF"/>
          <w:lang w:eastAsia="en-GB"/>
        </w:rPr>
        <w:t>No resolutions in Human rights Council has been passed criticizing Chinese human rights record, simply because China use trade deals to avoid internatio</w:t>
      </w:r>
      <w:r w:rsidR="009F62DB">
        <w:rPr>
          <w:rFonts w:asciiTheme="minorBidi" w:eastAsia="Times New Roman" w:hAnsiTheme="minorBidi" w:cs="Times New Roman"/>
          <w:color w:val="000000" w:themeColor="text1"/>
          <w:spacing w:val="-1"/>
          <w:shd w:val="clear" w:color="auto" w:fill="FFFFFF"/>
          <w:lang w:eastAsia="en-GB"/>
        </w:rPr>
        <w:t>nal criticism</w:t>
      </w:r>
      <w:r w:rsidR="00EC60ED">
        <w:rPr>
          <w:rFonts w:asciiTheme="minorBidi" w:eastAsia="Times New Roman" w:hAnsiTheme="minorBidi" w:cs="Times New Roman"/>
          <w:color w:val="000000" w:themeColor="text1"/>
          <w:spacing w:val="-1"/>
          <w:shd w:val="clear" w:color="auto" w:fill="FFFFFF"/>
          <w:lang w:eastAsia="en-GB"/>
        </w:rPr>
        <w:t xml:space="preserve">. </w:t>
      </w:r>
      <w:r w:rsidR="009F62DB">
        <w:rPr>
          <w:rFonts w:asciiTheme="minorBidi" w:eastAsia="Times New Roman" w:hAnsiTheme="minorBidi" w:cs="Times New Roman"/>
          <w:color w:val="000000" w:themeColor="text1"/>
          <w:spacing w:val="-1"/>
          <w:shd w:val="clear" w:color="auto" w:fill="FFFFFF"/>
          <w:lang w:eastAsia="en-GB"/>
        </w:rPr>
        <w:t xml:space="preserve">United Kingdom </w:t>
      </w:r>
      <w:r w:rsidRPr="00ED3A43">
        <w:rPr>
          <w:rFonts w:asciiTheme="minorBidi" w:eastAsia="Times New Roman" w:hAnsiTheme="minorBidi" w:cs="Times New Roman"/>
          <w:color w:val="000000" w:themeColor="text1"/>
          <w:spacing w:val="-1"/>
          <w:shd w:val="clear" w:color="auto" w:fill="FFFFFF"/>
          <w:lang w:eastAsia="en-GB"/>
        </w:rPr>
        <w:t xml:space="preserve">sold the fighter plans to the genocidal Indonesian regime of President Suharto were half a million East Timorese were killed. </w:t>
      </w:r>
    </w:p>
    <w:p w14:paraId="26F44D50" w14:textId="4B1B128B" w:rsidR="00ED3A43" w:rsidRPr="00ED3A43" w:rsidRDefault="00967D2E" w:rsidP="00ED3A43">
      <w:pPr>
        <w:spacing w:after="150" w:line="360" w:lineRule="auto"/>
        <w:jc w:val="both"/>
        <w:rPr>
          <w:rFonts w:asciiTheme="minorBidi" w:eastAsia="Times New Roman" w:hAnsiTheme="minorBidi" w:cs="Times New Roman"/>
          <w:color w:val="000000" w:themeColor="text1"/>
          <w:spacing w:val="-1"/>
          <w:shd w:val="clear" w:color="auto" w:fill="FFFFFF"/>
          <w:lang w:eastAsia="en-GB"/>
        </w:rPr>
      </w:pPr>
      <w:r>
        <w:rPr>
          <w:rFonts w:asciiTheme="minorBidi" w:eastAsia="Times New Roman" w:hAnsiTheme="minorBidi" w:cs="Times New Roman"/>
          <w:color w:val="000000" w:themeColor="text1"/>
          <w:spacing w:val="-1"/>
          <w:shd w:val="clear" w:color="auto" w:fill="FFFFFF"/>
          <w:lang w:eastAsia="en-GB"/>
        </w:rPr>
        <w:t xml:space="preserve">Another key point is, </w:t>
      </w:r>
      <w:r w:rsidR="00ED3A43" w:rsidRPr="00ED3A43">
        <w:rPr>
          <w:rFonts w:asciiTheme="minorBidi" w:eastAsia="Times New Roman" w:hAnsiTheme="minorBidi" w:cs="Times New Roman"/>
          <w:color w:val="000000" w:themeColor="text1"/>
          <w:spacing w:val="-1"/>
          <w:shd w:val="clear" w:color="auto" w:fill="FFFFFF"/>
          <w:lang w:eastAsia="en-GB"/>
        </w:rPr>
        <w:t>Western nations consider it is rational to jus</w:t>
      </w:r>
      <w:r>
        <w:rPr>
          <w:rFonts w:asciiTheme="minorBidi" w:eastAsia="Times New Roman" w:hAnsiTheme="minorBidi" w:cs="Times New Roman"/>
          <w:color w:val="000000" w:themeColor="text1"/>
          <w:spacing w:val="-1"/>
          <w:shd w:val="clear" w:color="auto" w:fill="FFFFFF"/>
          <w:lang w:eastAsia="en-GB"/>
        </w:rPr>
        <w:t xml:space="preserve">tify use of force to protect </w:t>
      </w:r>
      <w:r w:rsidRPr="00ED3A43">
        <w:rPr>
          <w:rFonts w:asciiTheme="minorBidi" w:eastAsia="Times New Roman" w:hAnsiTheme="minorBidi" w:cs="Times New Roman"/>
          <w:color w:val="000000" w:themeColor="text1"/>
          <w:spacing w:val="-1"/>
          <w:shd w:val="clear" w:color="auto" w:fill="FFFFFF"/>
          <w:lang w:eastAsia="en-GB"/>
        </w:rPr>
        <w:t>moral</w:t>
      </w:r>
      <w:r w:rsidR="00ED3A43" w:rsidRPr="00ED3A43">
        <w:rPr>
          <w:rFonts w:asciiTheme="minorBidi" w:eastAsia="Times New Roman" w:hAnsiTheme="minorBidi" w:cs="Times New Roman"/>
          <w:color w:val="000000" w:themeColor="text1"/>
          <w:spacing w:val="-1"/>
          <w:shd w:val="clear" w:color="auto" w:fill="FFFFFF"/>
          <w:lang w:eastAsia="en-GB"/>
        </w:rPr>
        <w:t xml:space="preserve"> values- driving t</w:t>
      </w:r>
      <w:r w:rsidR="009F62DB">
        <w:rPr>
          <w:rFonts w:asciiTheme="minorBidi" w:eastAsia="Times New Roman" w:hAnsiTheme="minorBidi" w:cs="Times New Roman"/>
          <w:color w:val="000000" w:themeColor="text1"/>
          <w:spacing w:val="-1"/>
          <w:shd w:val="clear" w:color="auto" w:fill="FFFFFF"/>
          <w:lang w:eastAsia="en-GB"/>
        </w:rPr>
        <w:t xml:space="preserve">heir inspiration from Kant </w:t>
      </w:r>
      <w:r w:rsidR="00F519D9">
        <w:rPr>
          <w:rFonts w:asciiTheme="minorBidi" w:eastAsia="Times New Roman" w:hAnsiTheme="minorBidi" w:cs="Times New Roman"/>
          <w:color w:val="000000" w:themeColor="text1"/>
          <w:spacing w:val="-1"/>
          <w:shd w:val="clear" w:color="auto" w:fill="FFFFFF"/>
          <w:lang w:eastAsia="en-GB"/>
        </w:rPr>
        <w:t>(cited in Richard Rorty</w:t>
      </w:r>
      <w:r w:rsidR="00ED3A43" w:rsidRPr="00ED3A43">
        <w:rPr>
          <w:rFonts w:asciiTheme="minorBidi" w:eastAsia="Times New Roman" w:hAnsiTheme="minorBidi" w:cs="Times New Roman"/>
          <w:color w:val="000000" w:themeColor="text1"/>
          <w:spacing w:val="-1"/>
          <w:shd w:val="clear" w:color="auto" w:fill="FFFFFF"/>
          <w:lang w:eastAsia="en-GB"/>
        </w:rPr>
        <w:t>, p.245</w:t>
      </w:r>
      <w:r w:rsidR="00F519D9">
        <w:rPr>
          <w:rFonts w:asciiTheme="minorBidi" w:eastAsia="Times New Roman" w:hAnsiTheme="minorBidi" w:cs="Times New Roman"/>
          <w:color w:val="000000" w:themeColor="text1"/>
          <w:spacing w:val="-1"/>
          <w:shd w:val="clear" w:color="auto" w:fill="FFFFFF"/>
          <w:lang w:eastAsia="en-GB"/>
        </w:rPr>
        <w:t>, 1993</w:t>
      </w:r>
      <w:r w:rsidR="00ED3A43" w:rsidRPr="00ED3A43">
        <w:rPr>
          <w:rFonts w:asciiTheme="minorBidi" w:eastAsia="Times New Roman" w:hAnsiTheme="minorBidi" w:cs="Times New Roman"/>
          <w:color w:val="000000" w:themeColor="text1"/>
          <w:spacing w:val="-1"/>
          <w:shd w:val="clear" w:color="auto" w:fill="FFFFFF"/>
          <w:lang w:eastAsia="en-GB"/>
        </w:rPr>
        <w:t>). Thus</w:t>
      </w:r>
      <w:r w:rsidR="00A76CE2">
        <w:rPr>
          <w:rFonts w:asciiTheme="minorBidi" w:eastAsia="Times New Roman" w:hAnsiTheme="minorBidi" w:cs="Times New Roman"/>
          <w:color w:val="000000" w:themeColor="text1"/>
          <w:spacing w:val="-1"/>
          <w:shd w:val="clear" w:color="auto" w:fill="FFFFFF"/>
          <w:lang w:eastAsia="en-GB"/>
        </w:rPr>
        <w:t>,</w:t>
      </w:r>
      <w:r w:rsidR="00ED3A43" w:rsidRPr="00ED3A43">
        <w:rPr>
          <w:rFonts w:asciiTheme="minorBidi" w:eastAsia="Times New Roman" w:hAnsiTheme="minorBidi" w:cs="Times New Roman"/>
          <w:color w:val="000000" w:themeColor="text1"/>
          <w:spacing w:val="-1"/>
          <w:shd w:val="clear" w:color="auto" w:fill="FFFFFF"/>
          <w:lang w:eastAsia="en-GB"/>
        </w:rPr>
        <w:t xml:space="preserve"> morality of human rights seems justify an aggression or trade sanction in the situation where Western moral values/human rights feel threatened. This moral egotism of West has leads into universalism of human rights int</w:t>
      </w:r>
      <w:r w:rsidR="00EC60ED">
        <w:rPr>
          <w:rFonts w:asciiTheme="minorBidi" w:eastAsia="Times New Roman" w:hAnsiTheme="minorBidi" w:cs="Times New Roman"/>
          <w:color w:val="000000" w:themeColor="text1"/>
          <w:spacing w:val="-1"/>
          <w:shd w:val="clear" w:color="auto" w:fill="FFFFFF"/>
          <w:lang w:eastAsia="en-GB"/>
        </w:rPr>
        <w:t xml:space="preserve">o imperialism of its arrogance, consequently resulting in humanitarian wars. </w:t>
      </w:r>
      <w:r>
        <w:rPr>
          <w:rFonts w:asciiTheme="minorBidi" w:eastAsia="Times New Roman" w:hAnsiTheme="minorBidi" w:cs="Times New Roman"/>
          <w:color w:val="000000" w:themeColor="text1"/>
          <w:spacing w:val="-1"/>
          <w:shd w:val="clear" w:color="auto" w:fill="FFFFFF"/>
          <w:lang w:eastAsia="en-GB"/>
        </w:rPr>
        <w:t xml:space="preserve">As Samul Moyn (p.227, 2010) asserted, </w:t>
      </w:r>
      <w:r w:rsidR="00B37896">
        <w:rPr>
          <w:rFonts w:asciiTheme="minorBidi" w:eastAsia="Times New Roman" w:hAnsiTheme="minorBidi" w:cs="Times New Roman"/>
          <w:color w:val="000000" w:themeColor="text1"/>
          <w:spacing w:val="-1"/>
          <w:shd w:val="clear" w:color="auto" w:fill="FFFFFF"/>
          <w:lang w:eastAsia="en-GB"/>
        </w:rPr>
        <w:t>“</w:t>
      </w:r>
      <w:r>
        <w:rPr>
          <w:rFonts w:asciiTheme="minorBidi" w:eastAsia="Times New Roman" w:hAnsiTheme="minorBidi" w:cs="Times New Roman"/>
          <w:color w:val="000000" w:themeColor="text1"/>
          <w:spacing w:val="-1"/>
          <w:shd w:val="clear" w:color="auto" w:fill="FFFFFF"/>
          <w:lang w:eastAsia="en-GB"/>
        </w:rPr>
        <w:t>w</w:t>
      </w:r>
      <w:r w:rsidR="00ED3A43" w:rsidRPr="00ED3A43">
        <w:rPr>
          <w:rFonts w:asciiTheme="minorBidi" w:eastAsia="Times New Roman" w:hAnsiTheme="minorBidi" w:cs="Times New Roman"/>
          <w:color w:val="000000" w:themeColor="text1"/>
          <w:spacing w:val="-1"/>
          <w:shd w:val="clear" w:color="auto" w:fill="FFFFFF"/>
          <w:lang w:eastAsia="en-GB"/>
        </w:rPr>
        <w:t>ith the advancement of human right discourse as international standa</w:t>
      </w:r>
      <w:r w:rsidR="00A76CE2">
        <w:rPr>
          <w:rFonts w:asciiTheme="minorBidi" w:eastAsia="Times New Roman" w:hAnsiTheme="minorBidi" w:cs="Times New Roman"/>
          <w:color w:val="000000" w:themeColor="text1"/>
          <w:spacing w:val="-1"/>
          <w:shd w:val="clear" w:color="auto" w:fill="FFFFFF"/>
          <w:lang w:eastAsia="en-GB"/>
        </w:rPr>
        <w:t>rds</w:t>
      </w:r>
      <w:r w:rsidR="00EC60ED">
        <w:rPr>
          <w:rFonts w:asciiTheme="minorBidi" w:eastAsia="Times New Roman" w:hAnsiTheme="minorBidi" w:cs="Times New Roman"/>
          <w:color w:val="000000" w:themeColor="text1"/>
          <w:spacing w:val="-1"/>
          <w:shd w:val="clear" w:color="auto" w:fill="FFFFFF"/>
          <w:lang w:eastAsia="en-GB"/>
        </w:rPr>
        <w:t xml:space="preserve"> human rights have followed</w:t>
      </w:r>
      <w:r w:rsidR="00ED3A43" w:rsidRPr="00ED3A43">
        <w:rPr>
          <w:rFonts w:asciiTheme="minorBidi" w:eastAsia="Times New Roman" w:hAnsiTheme="minorBidi" w:cs="Times New Roman"/>
          <w:color w:val="000000" w:themeColor="text1"/>
          <w:spacing w:val="-1"/>
          <w:shd w:val="clear" w:color="auto" w:fill="FFFFFF"/>
          <w:lang w:eastAsia="en-GB"/>
        </w:rPr>
        <w:t xml:space="preserve"> a </w:t>
      </w:r>
      <w:r>
        <w:rPr>
          <w:rFonts w:asciiTheme="minorBidi" w:eastAsia="Times New Roman" w:hAnsiTheme="minorBidi" w:cs="Times New Roman"/>
          <w:color w:val="000000" w:themeColor="text1"/>
          <w:spacing w:val="-1"/>
          <w:shd w:val="clear" w:color="auto" w:fill="FFFFFF"/>
          <w:lang w:eastAsia="en-GB"/>
        </w:rPr>
        <w:t>path from morality to politics</w:t>
      </w:r>
      <w:r w:rsidR="00ED3A43" w:rsidRPr="00ED3A43">
        <w:rPr>
          <w:rFonts w:asciiTheme="minorBidi" w:eastAsia="Times New Roman" w:hAnsiTheme="minorBidi" w:cs="Times New Roman"/>
          <w:color w:val="000000" w:themeColor="text1"/>
          <w:spacing w:val="-1"/>
          <w:shd w:val="clear" w:color="auto" w:fill="FFFFFF"/>
          <w:lang w:eastAsia="en-GB"/>
        </w:rPr>
        <w:t>.</w:t>
      </w:r>
      <w:r w:rsidR="00B37896">
        <w:rPr>
          <w:rFonts w:asciiTheme="minorBidi" w:eastAsia="Times New Roman" w:hAnsiTheme="minorBidi" w:cs="Times New Roman"/>
          <w:color w:val="000000" w:themeColor="text1"/>
          <w:spacing w:val="-1"/>
          <w:shd w:val="clear" w:color="auto" w:fill="FFFFFF"/>
          <w:lang w:eastAsia="en-GB"/>
        </w:rPr>
        <w:t>”</w:t>
      </w:r>
    </w:p>
    <w:p w14:paraId="17F95881" w14:textId="0354EF53" w:rsidR="002F69E7" w:rsidRDefault="008F2BE3" w:rsidP="00ED3A43">
      <w:pPr>
        <w:spacing w:after="150" w:line="360" w:lineRule="auto"/>
        <w:jc w:val="both"/>
        <w:rPr>
          <w:rFonts w:asciiTheme="minorBidi" w:eastAsia="Times New Roman" w:hAnsiTheme="minorBidi" w:cs="Times New Roman"/>
          <w:color w:val="000000" w:themeColor="text1"/>
          <w:spacing w:val="-1"/>
          <w:shd w:val="clear" w:color="auto" w:fill="FFFFFF"/>
          <w:lang w:eastAsia="en-GB"/>
        </w:rPr>
      </w:pPr>
      <w:r>
        <w:rPr>
          <w:rFonts w:asciiTheme="minorBidi" w:eastAsia="Times New Roman" w:hAnsiTheme="minorBidi" w:cs="Times New Roman"/>
          <w:color w:val="000000" w:themeColor="text1"/>
          <w:spacing w:val="-1"/>
          <w:shd w:val="clear" w:color="auto" w:fill="FFFFFF"/>
          <w:lang w:eastAsia="en-GB"/>
        </w:rPr>
        <w:t xml:space="preserve">However, </w:t>
      </w:r>
      <w:r w:rsidR="005555C3">
        <w:rPr>
          <w:rFonts w:asciiTheme="minorBidi" w:eastAsia="Times New Roman" w:hAnsiTheme="minorBidi" w:cs="Times New Roman"/>
          <w:color w:val="000000" w:themeColor="text1"/>
          <w:spacing w:val="-1"/>
          <w:shd w:val="clear" w:color="auto" w:fill="FFFFFF"/>
          <w:lang w:eastAsia="en-GB"/>
        </w:rPr>
        <w:t xml:space="preserve">crucial </w:t>
      </w:r>
      <w:r w:rsidR="00ED3A43" w:rsidRPr="00ED3A43">
        <w:rPr>
          <w:rFonts w:asciiTheme="minorBidi" w:eastAsia="Times New Roman" w:hAnsiTheme="minorBidi" w:cs="Times New Roman"/>
          <w:color w:val="000000" w:themeColor="text1"/>
          <w:spacing w:val="-1"/>
          <w:shd w:val="clear" w:color="auto" w:fill="FFFFFF"/>
          <w:lang w:eastAsia="en-GB"/>
        </w:rPr>
        <w:t xml:space="preserve">question </w:t>
      </w:r>
      <w:r>
        <w:rPr>
          <w:rFonts w:asciiTheme="minorBidi" w:eastAsia="Times New Roman" w:hAnsiTheme="minorBidi" w:cs="Times New Roman"/>
          <w:color w:val="000000" w:themeColor="text1"/>
          <w:spacing w:val="-1"/>
          <w:shd w:val="clear" w:color="auto" w:fill="FFFFFF"/>
          <w:lang w:eastAsia="en-GB"/>
        </w:rPr>
        <w:t>is, as Douzinas put forward</w:t>
      </w:r>
      <w:r w:rsidR="00ED3A43" w:rsidRPr="00ED3A43">
        <w:rPr>
          <w:rFonts w:asciiTheme="minorBidi" w:eastAsia="Times New Roman" w:hAnsiTheme="minorBidi" w:cs="Times New Roman"/>
          <w:color w:val="000000" w:themeColor="text1"/>
          <w:spacing w:val="-1"/>
          <w:shd w:val="clear" w:color="auto" w:fill="FFFFFF"/>
          <w:lang w:eastAsia="en-GB"/>
        </w:rPr>
        <w:t xml:space="preserve"> </w:t>
      </w:r>
      <w:r>
        <w:rPr>
          <w:rFonts w:asciiTheme="minorBidi" w:eastAsia="Times New Roman" w:hAnsiTheme="minorBidi" w:cs="Times New Roman"/>
          <w:color w:val="000000" w:themeColor="text1"/>
          <w:spacing w:val="-1"/>
          <w:shd w:val="clear" w:color="auto" w:fill="FFFFFF"/>
          <w:lang w:eastAsia="en-GB"/>
        </w:rPr>
        <w:t>“</w:t>
      </w:r>
      <w:r w:rsidR="00ED3A43" w:rsidRPr="00ED3A43">
        <w:rPr>
          <w:rFonts w:asciiTheme="minorBidi" w:eastAsia="Times New Roman" w:hAnsiTheme="minorBidi" w:cs="Times New Roman"/>
          <w:color w:val="000000" w:themeColor="text1"/>
          <w:spacing w:val="-1"/>
          <w:shd w:val="clear" w:color="auto" w:fill="FFFFFF"/>
          <w:lang w:eastAsia="en-GB"/>
        </w:rPr>
        <w:t>who authorizes</w:t>
      </w:r>
      <w:r w:rsidR="00FA659D">
        <w:rPr>
          <w:rFonts w:asciiTheme="minorBidi" w:eastAsia="Times New Roman" w:hAnsiTheme="minorBidi" w:cs="Times New Roman"/>
          <w:color w:val="000000" w:themeColor="text1"/>
          <w:spacing w:val="-1"/>
          <w:shd w:val="clear" w:color="auto" w:fill="FFFFFF"/>
          <w:lang w:eastAsia="en-GB"/>
        </w:rPr>
        <w:t>/legitimate</w:t>
      </w:r>
      <w:r w:rsidR="00ED3A43" w:rsidRPr="00ED3A43">
        <w:rPr>
          <w:rFonts w:asciiTheme="minorBidi" w:eastAsia="Times New Roman" w:hAnsiTheme="minorBidi" w:cs="Times New Roman"/>
          <w:color w:val="000000" w:themeColor="text1"/>
          <w:spacing w:val="-1"/>
          <w:shd w:val="clear" w:color="auto" w:fill="FFFFFF"/>
          <w:lang w:eastAsia="en-GB"/>
        </w:rPr>
        <w:t xml:space="preserve"> to enforce discourse of the universal human rights</w:t>
      </w:r>
      <w:r w:rsidR="00FA659D">
        <w:rPr>
          <w:rFonts w:asciiTheme="minorBidi" w:eastAsia="Times New Roman" w:hAnsiTheme="minorBidi" w:cs="Times New Roman"/>
          <w:color w:val="000000" w:themeColor="text1"/>
          <w:spacing w:val="-1"/>
          <w:shd w:val="clear" w:color="auto" w:fill="FFFFFF"/>
          <w:lang w:eastAsia="en-GB"/>
        </w:rPr>
        <w:t xml:space="preserve"> in the form </w:t>
      </w:r>
      <w:r>
        <w:rPr>
          <w:rFonts w:asciiTheme="minorBidi" w:eastAsia="Times New Roman" w:hAnsiTheme="minorBidi" w:cs="Times New Roman"/>
          <w:color w:val="000000" w:themeColor="text1"/>
          <w:spacing w:val="-1"/>
          <w:shd w:val="clear" w:color="auto" w:fill="FFFFFF"/>
          <w:lang w:eastAsia="en-GB"/>
        </w:rPr>
        <w:t>of humanitarian war/intervention</w:t>
      </w:r>
      <w:r w:rsidR="005555C3">
        <w:rPr>
          <w:rFonts w:asciiTheme="minorBidi" w:eastAsia="Times New Roman" w:hAnsiTheme="minorBidi" w:cs="Times New Roman"/>
          <w:color w:val="000000" w:themeColor="text1"/>
          <w:spacing w:val="-1"/>
          <w:shd w:val="clear" w:color="auto" w:fill="FFFFFF"/>
          <w:lang w:eastAsia="en-GB"/>
        </w:rPr>
        <w:t>?”</w:t>
      </w:r>
      <w:r w:rsidR="00ED3A43" w:rsidRPr="00ED3A43">
        <w:rPr>
          <w:rFonts w:asciiTheme="minorBidi" w:eastAsia="Times New Roman" w:hAnsiTheme="minorBidi" w:cs="Times New Roman"/>
          <w:color w:val="000000" w:themeColor="text1"/>
          <w:spacing w:val="-1"/>
          <w:shd w:val="clear" w:color="auto" w:fill="FFFFFF"/>
          <w:lang w:eastAsia="en-GB"/>
        </w:rPr>
        <w:t xml:space="preserve">  </w:t>
      </w:r>
      <w:r w:rsidR="002F69E7">
        <w:rPr>
          <w:rFonts w:asciiTheme="minorBidi" w:eastAsia="Times New Roman" w:hAnsiTheme="minorBidi" w:cs="Times New Roman"/>
          <w:color w:val="000000" w:themeColor="text1"/>
          <w:spacing w:val="-1"/>
          <w:shd w:val="clear" w:color="auto" w:fill="FFFFFF"/>
          <w:lang w:eastAsia="en-GB"/>
        </w:rPr>
        <w:t xml:space="preserve">For </w:t>
      </w:r>
      <w:r w:rsidR="009F62DB">
        <w:rPr>
          <w:rFonts w:asciiTheme="minorBidi" w:eastAsia="Times New Roman" w:hAnsiTheme="minorBidi" w:cs="Times New Roman"/>
          <w:color w:val="000000" w:themeColor="text1"/>
          <w:spacing w:val="-1"/>
          <w:shd w:val="clear" w:color="auto" w:fill="FFFFFF"/>
          <w:lang w:eastAsia="en-GB"/>
        </w:rPr>
        <w:t xml:space="preserve">Allen </w:t>
      </w:r>
      <w:r w:rsidR="002F69E7">
        <w:rPr>
          <w:rFonts w:asciiTheme="minorBidi" w:eastAsia="Times New Roman" w:hAnsiTheme="minorBidi" w:cs="Times New Roman"/>
          <w:color w:val="000000" w:themeColor="text1"/>
          <w:spacing w:val="-1"/>
          <w:shd w:val="clear" w:color="auto" w:fill="FFFFFF"/>
          <w:lang w:eastAsia="en-GB"/>
        </w:rPr>
        <w:t>Buchanan</w:t>
      </w:r>
      <w:r w:rsidR="00E851DC">
        <w:rPr>
          <w:rFonts w:asciiTheme="minorBidi" w:eastAsia="Times New Roman" w:hAnsiTheme="minorBidi" w:cs="Times New Roman"/>
          <w:color w:val="000000" w:themeColor="text1"/>
          <w:spacing w:val="-1"/>
          <w:shd w:val="clear" w:color="auto" w:fill="FFFFFF"/>
          <w:lang w:eastAsia="en-GB"/>
        </w:rPr>
        <w:t xml:space="preserve"> </w:t>
      </w:r>
      <w:r w:rsidR="00FA659D">
        <w:rPr>
          <w:rFonts w:asciiTheme="minorBidi" w:eastAsia="Times New Roman" w:hAnsiTheme="minorBidi" w:cs="Times New Roman"/>
          <w:color w:val="000000" w:themeColor="text1"/>
          <w:spacing w:val="-1"/>
          <w:shd w:val="clear" w:color="auto" w:fill="FFFFFF"/>
          <w:lang w:eastAsia="en-GB"/>
        </w:rPr>
        <w:t>international institutions of powers (</w:t>
      </w:r>
      <w:r w:rsidR="00E851DC">
        <w:rPr>
          <w:rFonts w:asciiTheme="minorBidi" w:eastAsia="Times New Roman" w:hAnsiTheme="minorBidi" w:cs="Times New Roman"/>
          <w:color w:val="000000" w:themeColor="text1"/>
          <w:spacing w:val="-1"/>
          <w:shd w:val="clear" w:color="auto" w:fill="FFFFFF"/>
          <w:lang w:eastAsia="en-GB"/>
        </w:rPr>
        <w:t xml:space="preserve">those who intervene in humanitarian interventions such as </w:t>
      </w:r>
      <w:r w:rsidR="00FA659D">
        <w:rPr>
          <w:rFonts w:asciiTheme="minorBidi" w:eastAsia="Times New Roman" w:hAnsiTheme="minorBidi" w:cs="Times New Roman"/>
          <w:color w:val="000000" w:themeColor="text1"/>
          <w:spacing w:val="-1"/>
          <w:shd w:val="clear" w:color="auto" w:fill="FFFFFF"/>
          <w:lang w:eastAsia="en-GB"/>
        </w:rPr>
        <w:t>United Nations)</w:t>
      </w:r>
      <w:r w:rsidR="002F69E7">
        <w:rPr>
          <w:rFonts w:asciiTheme="minorBidi" w:eastAsia="Times New Roman" w:hAnsiTheme="minorBidi" w:cs="Times New Roman"/>
          <w:color w:val="000000" w:themeColor="text1"/>
          <w:spacing w:val="-1"/>
          <w:shd w:val="clear" w:color="auto" w:fill="FFFFFF"/>
          <w:lang w:eastAsia="en-GB"/>
        </w:rPr>
        <w:t xml:space="preserve"> </w:t>
      </w:r>
      <w:r w:rsidR="00FA659D">
        <w:rPr>
          <w:rFonts w:asciiTheme="minorBidi" w:eastAsia="Times New Roman" w:hAnsiTheme="minorBidi" w:cs="Times New Roman"/>
          <w:color w:val="000000" w:themeColor="text1"/>
          <w:spacing w:val="-1"/>
          <w:shd w:val="clear" w:color="auto" w:fill="FFFFFF"/>
          <w:lang w:eastAsia="en-GB"/>
        </w:rPr>
        <w:t xml:space="preserve">drive </w:t>
      </w:r>
      <w:r w:rsidR="002F69E7">
        <w:rPr>
          <w:rFonts w:asciiTheme="minorBidi" w:eastAsia="Times New Roman" w:hAnsiTheme="minorBidi" w:cs="Times New Roman"/>
          <w:color w:val="000000" w:themeColor="text1"/>
          <w:spacing w:val="-1"/>
          <w:shd w:val="clear" w:color="auto" w:fill="FFFFFF"/>
          <w:lang w:eastAsia="en-GB"/>
        </w:rPr>
        <w:t>global legitimacy for just war</w:t>
      </w:r>
      <w:r w:rsidR="00FA659D">
        <w:rPr>
          <w:rFonts w:asciiTheme="minorBidi" w:eastAsia="Times New Roman" w:hAnsiTheme="minorBidi" w:cs="Times New Roman"/>
          <w:color w:val="000000" w:themeColor="text1"/>
          <w:spacing w:val="-1"/>
          <w:shd w:val="clear" w:color="auto" w:fill="FFFFFF"/>
          <w:lang w:eastAsia="en-GB"/>
        </w:rPr>
        <w:t xml:space="preserve"> from </w:t>
      </w:r>
      <w:r w:rsidR="002F69E7">
        <w:rPr>
          <w:rFonts w:asciiTheme="minorBidi" w:eastAsia="Times New Roman" w:hAnsiTheme="minorBidi" w:cs="Times New Roman"/>
          <w:color w:val="000000" w:themeColor="text1"/>
          <w:spacing w:val="-1"/>
          <w:shd w:val="clear" w:color="auto" w:fill="FFFFFF"/>
          <w:lang w:eastAsia="en-GB"/>
        </w:rPr>
        <w:t xml:space="preserve">philosophical </w:t>
      </w:r>
      <w:r w:rsidR="00FA659D">
        <w:rPr>
          <w:rFonts w:asciiTheme="minorBidi" w:eastAsia="Times New Roman" w:hAnsiTheme="minorBidi" w:cs="Times New Roman"/>
          <w:color w:val="000000" w:themeColor="text1"/>
          <w:spacing w:val="-1"/>
          <w:shd w:val="clear" w:color="auto" w:fill="FFFFFF"/>
          <w:lang w:eastAsia="en-GB"/>
        </w:rPr>
        <w:t>and institutional reasoning</w:t>
      </w:r>
      <w:r w:rsidR="00B25A9F">
        <w:rPr>
          <w:rFonts w:asciiTheme="minorBidi" w:eastAsia="Times New Roman" w:hAnsiTheme="minorBidi" w:cs="Times New Roman"/>
          <w:color w:val="000000" w:themeColor="text1"/>
          <w:spacing w:val="-1"/>
          <w:shd w:val="clear" w:color="auto" w:fill="FFFFFF"/>
          <w:lang w:eastAsia="en-GB"/>
        </w:rPr>
        <w:t xml:space="preserve"> (</w:t>
      </w:r>
      <w:r w:rsidR="00E851DC">
        <w:rPr>
          <w:rFonts w:asciiTheme="minorBidi" w:eastAsia="Times New Roman" w:hAnsiTheme="minorBidi" w:cs="Times New Roman"/>
          <w:color w:val="000000" w:themeColor="text1"/>
          <w:spacing w:val="-1"/>
          <w:shd w:val="clear" w:color="auto" w:fill="FFFFFF"/>
          <w:lang w:eastAsia="en-GB"/>
        </w:rPr>
        <w:t>cited in Sutch, p.</w:t>
      </w:r>
      <w:r w:rsidR="00E851DC" w:rsidRPr="00DF39E4">
        <w:rPr>
          <w:rFonts w:asciiTheme="minorBidi" w:eastAsia="Times New Roman" w:hAnsiTheme="minorBidi" w:cs="Times New Roman"/>
          <w:color w:val="000000" w:themeColor="text1"/>
          <w:spacing w:val="-1"/>
          <w:shd w:val="clear" w:color="auto" w:fill="FFFFFF"/>
          <w:lang w:eastAsia="en-GB"/>
        </w:rPr>
        <w:t>175</w:t>
      </w:r>
      <w:r w:rsidR="00E851DC">
        <w:rPr>
          <w:rFonts w:asciiTheme="minorBidi" w:eastAsia="Times New Roman" w:hAnsiTheme="minorBidi" w:cs="Times New Roman"/>
          <w:color w:val="000000" w:themeColor="text1"/>
          <w:spacing w:val="-1"/>
          <w:shd w:val="clear" w:color="auto" w:fill="FFFFFF"/>
          <w:lang w:eastAsia="en-GB"/>
        </w:rPr>
        <w:t>, 2011</w:t>
      </w:r>
      <w:r w:rsidR="002F69E7">
        <w:rPr>
          <w:rFonts w:asciiTheme="minorBidi" w:eastAsia="Times New Roman" w:hAnsiTheme="minorBidi" w:cs="Times New Roman"/>
          <w:color w:val="000000" w:themeColor="text1"/>
          <w:spacing w:val="-1"/>
          <w:shd w:val="clear" w:color="auto" w:fill="FFFFFF"/>
          <w:lang w:eastAsia="en-GB"/>
        </w:rPr>
        <w:t>)</w:t>
      </w:r>
      <w:r w:rsidR="002F69E7">
        <w:rPr>
          <w:rStyle w:val="FootnoteReference"/>
          <w:rFonts w:asciiTheme="minorBidi" w:eastAsia="Times New Roman" w:hAnsiTheme="minorBidi" w:cs="Times New Roman"/>
          <w:color w:val="000000" w:themeColor="text1"/>
          <w:spacing w:val="-1"/>
          <w:shd w:val="clear" w:color="auto" w:fill="FFFFFF"/>
          <w:lang w:eastAsia="en-GB"/>
        </w:rPr>
        <w:footnoteReference w:id="2"/>
      </w:r>
      <w:r w:rsidR="002F69E7">
        <w:rPr>
          <w:rFonts w:asciiTheme="minorBidi" w:eastAsia="Times New Roman" w:hAnsiTheme="minorBidi" w:cs="Times New Roman"/>
          <w:color w:val="000000" w:themeColor="text1"/>
          <w:spacing w:val="-1"/>
          <w:shd w:val="clear" w:color="auto" w:fill="FFFFFF"/>
          <w:lang w:eastAsia="en-GB"/>
        </w:rPr>
        <w:t>.</w:t>
      </w:r>
    </w:p>
    <w:p w14:paraId="16EDCC92" w14:textId="5F07924E" w:rsidR="00166AAD" w:rsidRPr="00ED3A43" w:rsidRDefault="00ED3A43" w:rsidP="00ED3A43">
      <w:pPr>
        <w:spacing w:after="150" w:line="360" w:lineRule="auto"/>
        <w:jc w:val="both"/>
        <w:rPr>
          <w:rFonts w:asciiTheme="minorBidi" w:eastAsia="Times New Roman" w:hAnsiTheme="minorBidi" w:cs="Times New Roman"/>
          <w:color w:val="000000" w:themeColor="text1"/>
          <w:spacing w:val="-1"/>
          <w:shd w:val="clear" w:color="auto" w:fill="FFFFFF"/>
          <w:lang w:eastAsia="en-GB"/>
        </w:rPr>
      </w:pPr>
      <w:r w:rsidRPr="00ED3A43">
        <w:rPr>
          <w:rFonts w:asciiTheme="minorBidi" w:eastAsia="Times New Roman" w:hAnsiTheme="minorBidi" w:cs="Times New Roman"/>
          <w:color w:val="000000" w:themeColor="text1"/>
          <w:spacing w:val="-1"/>
          <w:shd w:val="clear" w:color="auto" w:fill="FFFFFF"/>
          <w:lang w:eastAsia="en-GB"/>
        </w:rPr>
        <w:t>Whatever actions, either the “just war” or trade restrictions- it’s all occurs within the discourse of</w:t>
      </w:r>
      <w:r w:rsidR="004B0077">
        <w:rPr>
          <w:rFonts w:asciiTheme="minorBidi" w:eastAsia="Times New Roman" w:hAnsiTheme="minorBidi" w:cs="Times New Roman"/>
          <w:color w:val="000000" w:themeColor="text1"/>
          <w:spacing w:val="-1"/>
          <w:shd w:val="clear" w:color="auto" w:fill="FFFFFF"/>
          <w:lang w:eastAsia="en-GB"/>
        </w:rPr>
        <w:t xml:space="preserve"> Western human rights-</w:t>
      </w:r>
      <w:r w:rsidR="008F2BE3">
        <w:rPr>
          <w:rFonts w:asciiTheme="minorBidi" w:eastAsia="Times New Roman" w:hAnsiTheme="minorBidi" w:cs="Times New Roman"/>
          <w:color w:val="000000" w:themeColor="text1"/>
          <w:spacing w:val="-1"/>
          <w:shd w:val="clear" w:color="auto" w:fill="FFFFFF"/>
          <w:lang w:eastAsia="en-GB"/>
        </w:rPr>
        <w:t xml:space="preserve"> </w:t>
      </w:r>
      <w:r w:rsidR="004B0077">
        <w:rPr>
          <w:rFonts w:asciiTheme="minorBidi" w:eastAsia="Times New Roman" w:hAnsiTheme="minorBidi" w:cs="Times New Roman"/>
          <w:color w:val="000000" w:themeColor="text1"/>
          <w:spacing w:val="-1"/>
          <w:shd w:val="clear" w:color="auto" w:fill="FFFFFF"/>
          <w:lang w:eastAsia="en-GB"/>
        </w:rPr>
        <w:t>a</w:t>
      </w:r>
      <w:r w:rsidRPr="00ED3A43">
        <w:rPr>
          <w:rFonts w:asciiTheme="minorBidi" w:eastAsia="Times New Roman" w:hAnsiTheme="minorBidi" w:cs="Times New Roman"/>
          <w:color w:val="000000" w:themeColor="text1"/>
          <w:spacing w:val="-1"/>
          <w:shd w:val="clear" w:color="auto" w:fill="FFFFFF"/>
          <w:lang w:eastAsia="en-GB"/>
        </w:rPr>
        <w:t xml:space="preserve"> discourse domi</w:t>
      </w:r>
      <w:r w:rsidR="004B0077">
        <w:rPr>
          <w:rFonts w:asciiTheme="minorBidi" w:eastAsia="Times New Roman" w:hAnsiTheme="minorBidi" w:cs="Times New Roman"/>
          <w:color w:val="000000" w:themeColor="text1"/>
          <w:spacing w:val="-1"/>
          <w:shd w:val="clear" w:color="auto" w:fill="FFFFFF"/>
          <w:lang w:eastAsia="en-GB"/>
        </w:rPr>
        <w:t>nated and to the maximum extent</w:t>
      </w:r>
      <w:r w:rsidRPr="00ED3A43">
        <w:rPr>
          <w:rFonts w:asciiTheme="minorBidi" w:eastAsia="Times New Roman" w:hAnsiTheme="minorBidi" w:cs="Times New Roman"/>
          <w:color w:val="000000" w:themeColor="text1"/>
          <w:spacing w:val="-1"/>
          <w:shd w:val="clear" w:color="auto" w:fill="FFFFFF"/>
          <w:lang w:eastAsia="en-GB"/>
        </w:rPr>
        <w:t xml:space="preserve"> constructed by the West. In the modern discourse of human rights- it could be challenging for the subaltern nations </w:t>
      </w:r>
      <w:r w:rsidRPr="004B53ED">
        <w:rPr>
          <w:rFonts w:asciiTheme="minorBidi" w:eastAsia="Times New Roman" w:hAnsiTheme="minorBidi" w:cs="Times New Roman"/>
          <w:color w:val="000000" w:themeColor="text1"/>
          <w:spacing w:val="-1"/>
          <w:shd w:val="clear" w:color="auto" w:fill="FFFFFF"/>
          <w:lang w:eastAsia="en-GB"/>
        </w:rPr>
        <w:t>(</w:t>
      </w:r>
      <w:r w:rsidR="00A76CE2">
        <w:rPr>
          <w:rFonts w:asciiTheme="minorBidi" w:eastAsia="Times New Roman" w:hAnsiTheme="minorBidi" w:cs="Times New Roman"/>
          <w:color w:val="000000" w:themeColor="text1"/>
          <w:spacing w:val="-1"/>
          <w:shd w:val="clear" w:color="auto" w:fill="FFFFFF"/>
          <w:lang w:eastAsia="en-GB"/>
        </w:rPr>
        <w:t xml:space="preserve">Gayatri </w:t>
      </w:r>
      <w:r w:rsidRPr="004B53ED">
        <w:rPr>
          <w:rFonts w:asciiTheme="minorBidi" w:eastAsia="Times New Roman" w:hAnsiTheme="minorBidi" w:cs="Times New Roman"/>
          <w:color w:val="000000" w:themeColor="text1"/>
          <w:spacing w:val="-1"/>
          <w:shd w:val="clear" w:color="auto" w:fill="FFFFFF"/>
          <w:lang w:eastAsia="en-GB"/>
        </w:rPr>
        <w:t>Spivak</w:t>
      </w:r>
      <w:r w:rsidR="004B53ED" w:rsidRPr="004B53ED">
        <w:rPr>
          <w:rFonts w:asciiTheme="minorBidi" w:eastAsia="Times New Roman" w:hAnsiTheme="minorBidi" w:cs="Times New Roman"/>
          <w:color w:val="000000" w:themeColor="text1"/>
          <w:spacing w:val="-1"/>
          <w:shd w:val="clear" w:color="auto" w:fill="FFFFFF"/>
          <w:lang w:eastAsia="en-GB"/>
        </w:rPr>
        <w:t xml:space="preserve">, </w:t>
      </w:r>
      <w:r w:rsidR="00B25A9F">
        <w:rPr>
          <w:rFonts w:asciiTheme="minorBidi" w:eastAsia="Times New Roman" w:hAnsiTheme="minorBidi" w:cs="Times New Roman"/>
          <w:color w:val="000000" w:themeColor="text1"/>
          <w:spacing w:val="-1"/>
          <w:shd w:val="clear" w:color="auto" w:fill="FFFFFF"/>
          <w:lang w:eastAsia="en-GB"/>
        </w:rPr>
        <w:t>p</w:t>
      </w:r>
      <w:r w:rsidR="00940C62">
        <w:rPr>
          <w:rFonts w:asciiTheme="minorBidi" w:eastAsia="Times New Roman" w:hAnsiTheme="minorBidi" w:cs="Times New Roman"/>
          <w:color w:val="000000" w:themeColor="text1"/>
          <w:spacing w:val="-1"/>
          <w:shd w:val="clear" w:color="auto" w:fill="FFFFFF"/>
          <w:lang w:eastAsia="en-GB"/>
        </w:rPr>
        <w:t xml:space="preserve">. 67, </w:t>
      </w:r>
      <w:r w:rsidR="004B53ED" w:rsidRPr="004B53ED">
        <w:rPr>
          <w:rFonts w:asciiTheme="minorBidi" w:eastAsia="Times New Roman" w:hAnsiTheme="minorBidi" w:cs="Times New Roman"/>
          <w:color w:val="000000" w:themeColor="text1"/>
          <w:spacing w:val="-1"/>
          <w:shd w:val="clear" w:color="auto" w:fill="FFFFFF"/>
          <w:lang w:eastAsia="en-GB"/>
        </w:rPr>
        <w:t>1989</w:t>
      </w:r>
      <w:r w:rsidRPr="004B53ED">
        <w:rPr>
          <w:rFonts w:asciiTheme="minorBidi" w:eastAsia="Times New Roman" w:hAnsiTheme="minorBidi" w:cs="Times New Roman"/>
          <w:color w:val="000000" w:themeColor="text1"/>
          <w:spacing w:val="-1"/>
          <w:shd w:val="clear" w:color="auto" w:fill="FFFFFF"/>
          <w:lang w:eastAsia="en-GB"/>
        </w:rPr>
        <w:t xml:space="preserve">) </w:t>
      </w:r>
      <w:r w:rsidRPr="00ED3A43">
        <w:rPr>
          <w:rFonts w:asciiTheme="minorBidi" w:eastAsia="Times New Roman" w:hAnsiTheme="minorBidi" w:cs="Times New Roman"/>
          <w:color w:val="000000" w:themeColor="text1"/>
          <w:spacing w:val="-1"/>
          <w:shd w:val="clear" w:color="auto" w:fill="FFFFFF"/>
          <w:lang w:eastAsia="en-GB"/>
        </w:rPr>
        <w:t xml:space="preserve">and its people to go against hegemonic West- who are (subaltern nation) more victims of human rights politics than its benefactor. </w:t>
      </w:r>
    </w:p>
    <w:p w14:paraId="048F318A" w14:textId="6C296BB9" w:rsidR="00ED3A43" w:rsidRDefault="00ED3A43" w:rsidP="00ED3A43">
      <w:pPr>
        <w:spacing w:after="150" w:line="360" w:lineRule="auto"/>
        <w:jc w:val="both"/>
        <w:rPr>
          <w:rFonts w:asciiTheme="minorBidi" w:eastAsia="Times New Roman" w:hAnsiTheme="minorBidi" w:cs="Times New Roman"/>
          <w:color w:val="000000" w:themeColor="text1"/>
          <w:spacing w:val="-1"/>
          <w:shd w:val="clear" w:color="auto" w:fill="FFFFFF"/>
          <w:lang w:eastAsia="en-GB"/>
        </w:rPr>
      </w:pPr>
      <w:r w:rsidRPr="00ED3A43">
        <w:rPr>
          <w:rFonts w:asciiTheme="minorBidi" w:eastAsia="Times New Roman" w:hAnsiTheme="minorBidi" w:cs="Times New Roman"/>
          <w:color w:val="000000" w:themeColor="text1"/>
          <w:spacing w:val="-1"/>
          <w:shd w:val="clear" w:color="auto" w:fill="FFFFFF"/>
          <w:lang w:eastAsia="en-GB"/>
        </w:rPr>
        <w:t>For the Kantian deontologist, the moral attitude sh</w:t>
      </w:r>
      <w:r w:rsidR="00A76CE2">
        <w:rPr>
          <w:rFonts w:asciiTheme="minorBidi" w:eastAsia="Times New Roman" w:hAnsiTheme="minorBidi" w:cs="Times New Roman"/>
          <w:color w:val="000000" w:themeColor="text1"/>
          <w:spacing w:val="-1"/>
          <w:shd w:val="clear" w:color="auto" w:fill="FFFFFF"/>
          <w:lang w:eastAsia="en-GB"/>
        </w:rPr>
        <w:t xml:space="preserve">ould not be contaminated by </w:t>
      </w:r>
      <w:r w:rsidRPr="00ED3A43">
        <w:rPr>
          <w:rFonts w:asciiTheme="minorBidi" w:eastAsia="Times New Roman" w:hAnsiTheme="minorBidi" w:cs="Times New Roman"/>
          <w:color w:val="000000" w:themeColor="text1"/>
          <w:spacing w:val="-1"/>
          <w:shd w:val="clear" w:color="auto" w:fill="FFFFFF"/>
          <w:lang w:eastAsia="en-GB"/>
        </w:rPr>
        <w:t xml:space="preserve">specifics of the situation. The moral action is a disinterested response to the demands of the law; moral duty is addressed first and foremost towards the actor and his rational commitment to morality and only secondarily towards the other; </w:t>
      </w:r>
      <w:r w:rsidR="005555C3">
        <w:rPr>
          <w:rFonts w:asciiTheme="minorBidi" w:eastAsia="Times New Roman" w:hAnsiTheme="minorBidi" w:cs="Times New Roman"/>
          <w:color w:val="000000" w:themeColor="text1"/>
          <w:spacing w:val="-1"/>
          <w:shd w:val="clear" w:color="auto" w:fill="FFFFFF"/>
          <w:lang w:eastAsia="en-GB"/>
        </w:rPr>
        <w:t>nevertheless,</w:t>
      </w:r>
      <w:r w:rsidR="006329C4">
        <w:rPr>
          <w:rFonts w:asciiTheme="minorBidi" w:eastAsia="Times New Roman" w:hAnsiTheme="minorBidi" w:cs="Times New Roman"/>
          <w:color w:val="000000" w:themeColor="text1"/>
          <w:spacing w:val="-1"/>
          <w:shd w:val="clear" w:color="auto" w:fill="FFFFFF"/>
          <w:lang w:eastAsia="en-GB"/>
        </w:rPr>
        <w:t xml:space="preserve"> it is important to note that</w:t>
      </w:r>
      <w:r w:rsidR="005555C3">
        <w:rPr>
          <w:rFonts w:asciiTheme="minorBidi" w:eastAsia="Times New Roman" w:hAnsiTheme="minorBidi" w:cs="Times New Roman"/>
          <w:color w:val="000000" w:themeColor="text1"/>
          <w:spacing w:val="-1"/>
          <w:shd w:val="clear" w:color="auto" w:fill="FFFFFF"/>
          <w:lang w:eastAsia="en-GB"/>
        </w:rPr>
        <w:t xml:space="preserve"> point often overlooked- </w:t>
      </w:r>
      <w:r w:rsidRPr="00ED3A43">
        <w:rPr>
          <w:rFonts w:asciiTheme="minorBidi" w:eastAsia="Times New Roman" w:hAnsiTheme="minorBidi" w:cs="Times New Roman"/>
          <w:color w:val="000000" w:themeColor="text1"/>
          <w:spacing w:val="-1"/>
          <w:shd w:val="clear" w:color="auto" w:fill="FFFFFF"/>
          <w:lang w:eastAsia="en-GB"/>
        </w:rPr>
        <w:t>within human rights morality</w:t>
      </w:r>
      <w:r w:rsidR="006329C4">
        <w:rPr>
          <w:rFonts w:asciiTheme="minorBidi" w:eastAsia="Times New Roman" w:hAnsiTheme="minorBidi" w:cs="Times New Roman"/>
          <w:color w:val="000000" w:themeColor="text1"/>
          <w:spacing w:val="-1"/>
          <w:shd w:val="clear" w:color="auto" w:fill="FFFFFF"/>
          <w:lang w:eastAsia="en-GB"/>
        </w:rPr>
        <w:t>- such as,</w:t>
      </w:r>
      <w:r w:rsidRPr="00ED3A43">
        <w:rPr>
          <w:rFonts w:asciiTheme="minorBidi" w:eastAsia="Times New Roman" w:hAnsiTheme="minorBidi" w:cs="Times New Roman"/>
          <w:color w:val="000000" w:themeColor="text1"/>
          <w:spacing w:val="-1"/>
          <w:shd w:val="clear" w:color="auto" w:fill="FFFFFF"/>
          <w:lang w:eastAsia="en-GB"/>
        </w:rPr>
        <w:t xml:space="preserve"> past colonial atrocities, systematic economic exploitations, subjugation and domination of</w:t>
      </w:r>
      <w:r w:rsidR="005555C3">
        <w:rPr>
          <w:rFonts w:asciiTheme="minorBidi" w:eastAsia="Times New Roman" w:hAnsiTheme="minorBidi" w:cs="Times New Roman"/>
          <w:color w:val="000000" w:themeColor="text1"/>
          <w:spacing w:val="-1"/>
          <w:shd w:val="clear" w:color="auto" w:fill="FFFFFF"/>
          <w:lang w:eastAsia="en-GB"/>
        </w:rPr>
        <w:t xml:space="preserve"> the third world </w:t>
      </w:r>
      <w:r w:rsidRPr="00ED3A43">
        <w:rPr>
          <w:rFonts w:asciiTheme="minorBidi" w:eastAsia="Times New Roman" w:hAnsiTheme="minorBidi" w:cs="Times New Roman"/>
          <w:color w:val="000000" w:themeColor="text1"/>
          <w:spacing w:val="-1"/>
          <w:shd w:val="clear" w:color="auto" w:fill="FFFFFF"/>
          <w:lang w:eastAsia="en-GB"/>
        </w:rPr>
        <w:t>(Douzinas, 2007).</w:t>
      </w:r>
    </w:p>
    <w:p w14:paraId="2B8ACF99" w14:textId="09C7FB92" w:rsidR="00E851DC" w:rsidRDefault="00457161" w:rsidP="00ED3A43">
      <w:pPr>
        <w:spacing w:after="150" w:line="360" w:lineRule="auto"/>
        <w:jc w:val="both"/>
        <w:rPr>
          <w:rFonts w:asciiTheme="minorBidi" w:eastAsia="Times New Roman" w:hAnsiTheme="minorBidi" w:cs="Times New Roman"/>
          <w:color w:val="000000" w:themeColor="text1"/>
          <w:spacing w:val="-1"/>
          <w:shd w:val="clear" w:color="auto" w:fill="FFFFFF"/>
          <w:lang w:eastAsia="en-GB"/>
        </w:rPr>
      </w:pPr>
      <w:r>
        <w:rPr>
          <w:rFonts w:asciiTheme="minorBidi" w:eastAsia="Times New Roman" w:hAnsiTheme="minorBidi" w:cs="Times New Roman"/>
          <w:color w:val="000000" w:themeColor="text1"/>
          <w:spacing w:val="-1"/>
          <w:shd w:val="clear" w:color="auto" w:fill="FFFFFF"/>
          <w:lang w:eastAsia="en-GB"/>
        </w:rPr>
        <w:t>S</w:t>
      </w:r>
      <w:r w:rsidRPr="00DD4292">
        <w:rPr>
          <w:rFonts w:asciiTheme="minorBidi" w:eastAsia="Times New Roman" w:hAnsiTheme="minorBidi" w:cs="Times New Roman"/>
          <w:color w:val="000000" w:themeColor="text1"/>
          <w:spacing w:val="-1"/>
          <w:shd w:val="clear" w:color="auto" w:fill="FFFFFF"/>
          <w:lang w:eastAsia="en-GB"/>
        </w:rPr>
        <w:t xml:space="preserve">ince the end of the Cold War political and scholarly debate and state practice has involved a significant renegotiation of the relationship between human rights and the use of force. </w:t>
      </w:r>
      <w:r>
        <w:rPr>
          <w:rFonts w:asciiTheme="minorBidi" w:eastAsia="Times New Roman" w:hAnsiTheme="minorBidi" w:cs="Times New Roman"/>
          <w:color w:val="000000" w:themeColor="text1"/>
          <w:spacing w:val="-1"/>
          <w:shd w:val="clear" w:color="auto" w:fill="FFFFFF"/>
          <w:lang w:eastAsia="en-GB"/>
        </w:rPr>
        <w:t>(</w:t>
      </w:r>
      <w:r w:rsidR="00A76CE2">
        <w:rPr>
          <w:rFonts w:asciiTheme="minorBidi" w:eastAsia="Times New Roman" w:hAnsiTheme="minorBidi" w:cs="Times New Roman"/>
          <w:color w:val="000000" w:themeColor="text1"/>
          <w:spacing w:val="-1"/>
          <w:shd w:val="clear" w:color="auto" w:fill="FFFFFF"/>
          <w:lang w:eastAsia="en-GB"/>
        </w:rPr>
        <w:t xml:space="preserve">Peter </w:t>
      </w:r>
      <w:r w:rsidR="000E199D">
        <w:rPr>
          <w:rFonts w:asciiTheme="minorBidi" w:eastAsia="Times New Roman" w:hAnsiTheme="minorBidi" w:cs="Times New Roman"/>
          <w:color w:val="000000" w:themeColor="text1"/>
          <w:spacing w:val="-1"/>
          <w:shd w:val="clear" w:color="auto" w:fill="FFFFFF"/>
          <w:lang w:eastAsia="en-GB"/>
        </w:rPr>
        <w:t xml:space="preserve">Sutch, </w:t>
      </w:r>
      <w:r>
        <w:rPr>
          <w:rFonts w:asciiTheme="minorBidi" w:eastAsia="Times New Roman" w:hAnsiTheme="minorBidi" w:cs="Times New Roman"/>
          <w:color w:val="000000" w:themeColor="text1"/>
          <w:spacing w:val="-1"/>
          <w:shd w:val="clear" w:color="auto" w:fill="FFFFFF"/>
          <w:lang w:eastAsia="en-GB"/>
        </w:rPr>
        <w:t xml:space="preserve">2011). The </w:t>
      </w:r>
      <w:r w:rsidRPr="00DD4292">
        <w:rPr>
          <w:rFonts w:asciiTheme="minorBidi" w:eastAsia="Times New Roman" w:hAnsiTheme="minorBidi" w:cs="Times New Roman"/>
          <w:color w:val="000000" w:themeColor="text1"/>
          <w:spacing w:val="-1"/>
          <w:shd w:val="clear" w:color="auto" w:fill="FFFFFF"/>
          <w:lang w:eastAsia="en-GB"/>
        </w:rPr>
        <w:t xml:space="preserve">liberal-cosmopolitan </w:t>
      </w:r>
      <w:r w:rsidR="00E851DC">
        <w:rPr>
          <w:rFonts w:asciiTheme="minorBidi" w:eastAsia="Times New Roman" w:hAnsiTheme="minorBidi" w:cs="Times New Roman"/>
          <w:color w:val="000000" w:themeColor="text1"/>
          <w:spacing w:val="-1"/>
          <w:shd w:val="clear" w:color="auto" w:fill="FFFFFF"/>
          <w:lang w:eastAsia="en-GB"/>
        </w:rPr>
        <w:t>scholars have</w:t>
      </w:r>
      <w:r>
        <w:rPr>
          <w:rFonts w:asciiTheme="minorBidi" w:eastAsia="Times New Roman" w:hAnsiTheme="minorBidi" w:cs="Times New Roman"/>
          <w:color w:val="000000" w:themeColor="text1"/>
          <w:spacing w:val="-1"/>
          <w:shd w:val="clear" w:color="auto" w:fill="FFFFFF"/>
          <w:lang w:eastAsia="en-GB"/>
        </w:rPr>
        <w:t xml:space="preserve"> defended traditional just war theory, use of force as </w:t>
      </w:r>
      <w:r w:rsidRPr="00DD4292">
        <w:rPr>
          <w:rFonts w:asciiTheme="minorBidi" w:eastAsia="Times New Roman" w:hAnsiTheme="minorBidi" w:cs="Times New Roman"/>
          <w:color w:val="000000" w:themeColor="text1"/>
          <w:spacing w:val="-1"/>
          <w:shd w:val="clear" w:color="auto" w:fill="FFFFFF"/>
          <w:lang w:eastAsia="en-GB"/>
        </w:rPr>
        <w:t xml:space="preserve">enshrined in international </w:t>
      </w:r>
      <w:r>
        <w:rPr>
          <w:rFonts w:asciiTheme="minorBidi" w:eastAsia="Times New Roman" w:hAnsiTheme="minorBidi" w:cs="Times New Roman"/>
          <w:color w:val="000000" w:themeColor="text1"/>
          <w:spacing w:val="-1"/>
          <w:shd w:val="clear" w:color="auto" w:fill="FFFFFF"/>
          <w:lang w:eastAsia="en-GB"/>
        </w:rPr>
        <w:t xml:space="preserve">human rights </w:t>
      </w:r>
      <w:r w:rsidRPr="00DD4292">
        <w:rPr>
          <w:rFonts w:asciiTheme="minorBidi" w:eastAsia="Times New Roman" w:hAnsiTheme="minorBidi" w:cs="Times New Roman"/>
          <w:color w:val="000000" w:themeColor="text1"/>
          <w:spacing w:val="-1"/>
          <w:shd w:val="clear" w:color="auto" w:fill="FFFFFF"/>
          <w:lang w:eastAsia="en-GB"/>
        </w:rPr>
        <w:t>law</w:t>
      </w:r>
      <w:r>
        <w:rPr>
          <w:rFonts w:asciiTheme="minorBidi" w:eastAsia="Times New Roman" w:hAnsiTheme="minorBidi" w:cs="Times New Roman"/>
          <w:color w:val="000000" w:themeColor="text1"/>
          <w:spacing w:val="-1"/>
          <w:shd w:val="clear" w:color="auto" w:fill="FFFFFF"/>
          <w:lang w:eastAsia="en-GB"/>
        </w:rPr>
        <w:t xml:space="preserve">. </w:t>
      </w:r>
      <w:r w:rsidR="00C77F58">
        <w:rPr>
          <w:rFonts w:asciiTheme="minorBidi" w:eastAsia="Times New Roman" w:hAnsiTheme="minorBidi" w:cs="Times New Roman"/>
          <w:color w:val="000000" w:themeColor="text1"/>
          <w:spacing w:val="-1"/>
          <w:shd w:val="clear" w:color="auto" w:fill="FFFFFF"/>
          <w:lang w:eastAsia="en-GB"/>
        </w:rPr>
        <w:t xml:space="preserve">For </w:t>
      </w:r>
      <w:r w:rsidR="006329C4">
        <w:rPr>
          <w:rFonts w:asciiTheme="minorBidi" w:eastAsia="Times New Roman" w:hAnsiTheme="minorBidi" w:cs="Times New Roman"/>
          <w:color w:val="000000" w:themeColor="text1"/>
          <w:spacing w:val="-1"/>
          <w:shd w:val="clear" w:color="auto" w:fill="FFFFFF"/>
          <w:lang w:eastAsia="en-GB"/>
        </w:rPr>
        <w:t xml:space="preserve">Allen </w:t>
      </w:r>
      <w:r w:rsidR="00C77F58">
        <w:rPr>
          <w:rFonts w:asciiTheme="minorBidi" w:eastAsia="Times New Roman" w:hAnsiTheme="minorBidi" w:cs="Times New Roman"/>
          <w:color w:val="000000" w:themeColor="text1"/>
          <w:spacing w:val="-1"/>
          <w:shd w:val="clear" w:color="auto" w:fill="FFFFFF"/>
          <w:lang w:eastAsia="en-GB"/>
        </w:rPr>
        <w:t>Buchanan i</w:t>
      </w:r>
      <w:r w:rsidR="00124709" w:rsidRPr="00124709">
        <w:rPr>
          <w:rFonts w:asciiTheme="minorBidi" w:eastAsia="Times New Roman" w:hAnsiTheme="minorBidi" w:cs="Times New Roman"/>
          <w:color w:val="000000" w:themeColor="text1"/>
          <w:spacing w:val="-1"/>
          <w:shd w:val="clear" w:color="auto" w:fill="FFFFFF"/>
          <w:lang w:eastAsia="en-GB"/>
        </w:rPr>
        <w:t>nstitutional reasoning is central</w:t>
      </w:r>
      <w:r w:rsidR="008F2824">
        <w:rPr>
          <w:rFonts w:asciiTheme="minorBidi" w:eastAsia="Times New Roman" w:hAnsiTheme="minorBidi" w:cs="Times New Roman"/>
          <w:color w:val="000000" w:themeColor="text1"/>
          <w:spacing w:val="-1"/>
          <w:shd w:val="clear" w:color="auto" w:fill="FFFFFF"/>
          <w:lang w:eastAsia="en-GB"/>
        </w:rPr>
        <w:t xml:space="preserve"> to the justification of human </w:t>
      </w:r>
      <w:r w:rsidR="00940C62">
        <w:rPr>
          <w:rFonts w:asciiTheme="minorBidi" w:eastAsia="Times New Roman" w:hAnsiTheme="minorBidi" w:cs="Times New Roman"/>
          <w:color w:val="000000" w:themeColor="text1"/>
          <w:spacing w:val="-1"/>
          <w:shd w:val="clear" w:color="auto" w:fill="FFFFFF"/>
          <w:lang w:eastAsia="en-GB"/>
        </w:rPr>
        <w:t>rights norms</w:t>
      </w:r>
      <w:r w:rsidR="008F2824">
        <w:rPr>
          <w:rFonts w:asciiTheme="minorBidi" w:eastAsia="Times New Roman" w:hAnsiTheme="minorBidi" w:cs="Times New Roman"/>
          <w:color w:val="000000" w:themeColor="text1"/>
          <w:spacing w:val="-1"/>
          <w:shd w:val="clear" w:color="auto" w:fill="FFFFFF"/>
          <w:lang w:eastAsia="en-GB"/>
        </w:rPr>
        <w:t xml:space="preserve"> (Buchnan, cited in</w:t>
      </w:r>
      <w:r w:rsidR="00C77F58">
        <w:rPr>
          <w:rFonts w:asciiTheme="minorBidi" w:eastAsia="Times New Roman" w:hAnsiTheme="minorBidi" w:cs="Times New Roman"/>
          <w:color w:val="000000" w:themeColor="text1"/>
          <w:spacing w:val="-1"/>
          <w:shd w:val="clear" w:color="auto" w:fill="FFFFFF"/>
          <w:lang w:eastAsia="en-GB"/>
        </w:rPr>
        <w:t xml:space="preserve"> Peter</w:t>
      </w:r>
      <w:r w:rsidR="008F2824">
        <w:rPr>
          <w:rFonts w:asciiTheme="minorBidi" w:eastAsia="Times New Roman" w:hAnsiTheme="minorBidi" w:cs="Times New Roman"/>
          <w:color w:val="000000" w:themeColor="text1"/>
          <w:spacing w:val="-1"/>
          <w:shd w:val="clear" w:color="auto" w:fill="FFFFFF"/>
          <w:lang w:eastAsia="en-GB"/>
        </w:rPr>
        <w:t xml:space="preserve"> Sutch, p</w:t>
      </w:r>
      <w:r w:rsidR="00124709" w:rsidRPr="00124709">
        <w:rPr>
          <w:rFonts w:asciiTheme="minorBidi" w:eastAsia="Times New Roman" w:hAnsiTheme="minorBidi" w:cs="Times New Roman"/>
          <w:color w:val="000000" w:themeColor="text1"/>
          <w:spacing w:val="-1"/>
          <w:shd w:val="clear" w:color="auto" w:fill="FFFFFF"/>
          <w:lang w:eastAsia="en-GB"/>
        </w:rPr>
        <w:t>.175</w:t>
      </w:r>
      <w:r w:rsidR="008F2824">
        <w:rPr>
          <w:rFonts w:asciiTheme="minorBidi" w:eastAsia="Times New Roman" w:hAnsiTheme="minorBidi" w:cs="Times New Roman"/>
          <w:color w:val="000000" w:themeColor="text1"/>
          <w:spacing w:val="-1"/>
          <w:shd w:val="clear" w:color="auto" w:fill="FFFFFF"/>
          <w:lang w:eastAsia="en-GB"/>
        </w:rPr>
        <w:t>, 2011).</w:t>
      </w:r>
      <w:r w:rsidR="00124709" w:rsidRPr="00124709">
        <w:rPr>
          <w:rFonts w:asciiTheme="minorBidi" w:eastAsia="Times New Roman" w:hAnsiTheme="minorBidi" w:cs="Times New Roman"/>
          <w:color w:val="000000" w:themeColor="text1"/>
          <w:spacing w:val="-1"/>
          <w:shd w:val="clear" w:color="auto" w:fill="FFFFFF"/>
          <w:lang w:eastAsia="en-GB"/>
        </w:rPr>
        <w:t xml:space="preserve"> </w:t>
      </w:r>
    </w:p>
    <w:p w14:paraId="04E1C3FF" w14:textId="22CB8085" w:rsidR="00ED3A43" w:rsidRDefault="00E851DC" w:rsidP="00ED3A43">
      <w:pPr>
        <w:spacing w:after="150" w:line="360" w:lineRule="auto"/>
        <w:jc w:val="both"/>
        <w:rPr>
          <w:rFonts w:asciiTheme="minorBidi" w:eastAsia="Times New Roman" w:hAnsiTheme="minorBidi" w:cs="Times New Roman"/>
          <w:color w:val="000000" w:themeColor="text1"/>
          <w:spacing w:val="-1"/>
          <w:shd w:val="clear" w:color="auto" w:fill="FFFFFF"/>
          <w:lang w:eastAsia="en-GB"/>
        </w:rPr>
      </w:pPr>
      <w:r>
        <w:rPr>
          <w:rFonts w:asciiTheme="minorBidi" w:eastAsia="Times New Roman" w:hAnsiTheme="minorBidi" w:cs="Times New Roman"/>
          <w:color w:val="000000" w:themeColor="text1"/>
          <w:spacing w:val="-1"/>
          <w:shd w:val="clear" w:color="auto" w:fill="FFFFFF"/>
          <w:lang w:eastAsia="en-GB"/>
        </w:rPr>
        <w:t>Other</w:t>
      </w:r>
      <w:r w:rsidR="00ED3A43" w:rsidRPr="00ED3A43">
        <w:rPr>
          <w:rFonts w:asciiTheme="minorBidi" w:eastAsia="Times New Roman" w:hAnsiTheme="minorBidi" w:cs="Times New Roman"/>
          <w:color w:val="000000" w:themeColor="text1"/>
          <w:spacing w:val="-1"/>
          <w:shd w:val="clear" w:color="auto" w:fill="FFFFFF"/>
          <w:lang w:eastAsia="en-GB"/>
        </w:rPr>
        <w:t xml:space="preserve"> prominent scholars</w:t>
      </w:r>
      <w:r w:rsidR="00B055D8">
        <w:rPr>
          <w:rStyle w:val="FootnoteReference"/>
          <w:rFonts w:asciiTheme="minorBidi" w:eastAsia="Times New Roman" w:hAnsiTheme="minorBidi" w:cs="Times New Roman"/>
          <w:color w:val="000000" w:themeColor="text1"/>
          <w:spacing w:val="-1"/>
          <w:shd w:val="clear" w:color="auto" w:fill="FFFFFF"/>
          <w:lang w:eastAsia="en-GB"/>
        </w:rPr>
        <w:footnoteReference w:id="3"/>
      </w:r>
      <w:r w:rsidR="00ED3A43" w:rsidRPr="00ED3A43">
        <w:rPr>
          <w:rFonts w:asciiTheme="minorBidi" w:eastAsia="Times New Roman" w:hAnsiTheme="minorBidi" w:cs="Times New Roman"/>
          <w:color w:val="000000" w:themeColor="text1"/>
          <w:spacing w:val="-1"/>
          <w:shd w:val="clear" w:color="auto" w:fill="FFFFFF"/>
          <w:lang w:eastAsia="en-GB"/>
        </w:rPr>
        <w:t xml:space="preserve"> justif</w:t>
      </w:r>
      <w:r w:rsidR="006329C4">
        <w:rPr>
          <w:rFonts w:asciiTheme="minorBidi" w:eastAsia="Times New Roman" w:hAnsiTheme="minorBidi" w:cs="Times New Roman"/>
          <w:color w:val="000000" w:themeColor="text1"/>
          <w:spacing w:val="-1"/>
          <w:shd w:val="clear" w:color="auto" w:fill="FFFFFF"/>
          <w:lang w:eastAsia="en-GB"/>
        </w:rPr>
        <w:t xml:space="preserve">y military interventions in </w:t>
      </w:r>
      <w:r w:rsidR="00ED3A43" w:rsidRPr="00ED3A43">
        <w:rPr>
          <w:rFonts w:asciiTheme="minorBidi" w:eastAsia="Times New Roman" w:hAnsiTheme="minorBidi" w:cs="Times New Roman"/>
          <w:color w:val="000000" w:themeColor="text1"/>
          <w:spacing w:val="-1"/>
          <w:shd w:val="clear" w:color="auto" w:fill="FFFFFF"/>
          <w:lang w:eastAsia="en-GB"/>
        </w:rPr>
        <w:t xml:space="preserve">situation of human rights violations because human rights </w:t>
      </w:r>
      <w:r w:rsidR="00821E06" w:rsidRPr="00ED3A43">
        <w:rPr>
          <w:rFonts w:asciiTheme="minorBidi" w:eastAsia="Times New Roman" w:hAnsiTheme="minorBidi" w:cs="Times New Roman"/>
          <w:color w:val="000000" w:themeColor="text1"/>
          <w:spacing w:val="-1"/>
          <w:shd w:val="clear" w:color="auto" w:fill="FFFFFF"/>
          <w:lang w:eastAsia="en-GB"/>
        </w:rPr>
        <w:t>impose</w:t>
      </w:r>
      <w:r w:rsidR="00ED3A43" w:rsidRPr="00ED3A43">
        <w:rPr>
          <w:rFonts w:asciiTheme="minorBidi" w:eastAsia="Times New Roman" w:hAnsiTheme="minorBidi" w:cs="Times New Roman"/>
          <w:color w:val="000000" w:themeColor="text1"/>
          <w:spacing w:val="-1"/>
          <w:shd w:val="clear" w:color="auto" w:fill="FFFFFF"/>
          <w:lang w:eastAsia="en-GB"/>
        </w:rPr>
        <w:t xml:space="preserve"> some moral constraints on individuals and i</w:t>
      </w:r>
      <w:r w:rsidR="00C77F58">
        <w:rPr>
          <w:rFonts w:asciiTheme="minorBidi" w:eastAsia="Times New Roman" w:hAnsiTheme="minorBidi" w:cs="Times New Roman"/>
          <w:color w:val="000000" w:themeColor="text1"/>
          <w:spacing w:val="-1"/>
          <w:shd w:val="clear" w:color="auto" w:fill="FFFFFF"/>
          <w:lang w:eastAsia="en-GB"/>
        </w:rPr>
        <w:t xml:space="preserve">nstitutions- morally forces </w:t>
      </w:r>
      <w:r w:rsidR="00ED3A43" w:rsidRPr="00ED3A43">
        <w:rPr>
          <w:rFonts w:asciiTheme="minorBidi" w:eastAsia="Times New Roman" w:hAnsiTheme="minorBidi" w:cs="Times New Roman"/>
          <w:color w:val="000000" w:themeColor="text1"/>
          <w:spacing w:val="-1"/>
          <w:shd w:val="clear" w:color="auto" w:fill="FFFFFF"/>
          <w:lang w:eastAsia="en-GB"/>
        </w:rPr>
        <w:t>relevant stakeholders to act to protect human rig</w:t>
      </w:r>
      <w:r w:rsidR="007B6151">
        <w:rPr>
          <w:rFonts w:asciiTheme="minorBidi" w:eastAsia="Times New Roman" w:hAnsiTheme="minorBidi" w:cs="Times New Roman"/>
          <w:color w:val="000000" w:themeColor="text1"/>
          <w:spacing w:val="-1"/>
          <w:shd w:val="clear" w:color="auto" w:fill="FFFFFF"/>
          <w:lang w:eastAsia="en-GB"/>
        </w:rPr>
        <w:t>hts</w:t>
      </w:r>
      <w:r w:rsidR="00ED3A43" w:rsidRPr="00ED3A43">
        <w:rPr>
          <w:rFonts w:asciiTheme="minorBidi" w:eastAsia="Times New Roman" w:hAnsiTheme="minorBidi" w:cs="Times New Roman"/>
          <w:color w:val="000000" w:themeColor="text1"/>
          <w:spacing w:val="-1"/>
          <w:shd w:val="clear" w:color="auto" w:fill="FFFFFF"/>
          <w:lang w:eastAsia="en-GB"/>
        </w:rPr>
        <w:t xml:space="preserve">. </w:t>
      </w:r>
      <w:r w:rsidR="004B0077">
        <w:rPr>
          <w:rFonts w:asciiTheme="minorBidi" w:eastAsia="Times New Roman" w:hAnsiTheme="minorBidi" w:cs="Times New Roman"/>
          <w:color w:val="000000" w:themeColor="text1"/>
          <w:spacing w:val="-1"/>
          <w:shd w:val="clear" w:color="auto" w:fill="FFFFFF"/>
          <w:lang w:eastAsia="en-GB"/>
        </w:rPr>
        <w:t xml:space="preserve">In this context, </w:t>
      </w:r>
      <w:r w:rsidR="00ED3A43" w:rsidRPr="00624B74">
        <w:rPr>
          <w:rFonts w:asciiTheme="minorBidi" w:eastAsia="Times New Roman" w:hAnsiTheme="minorBidi" w:cs="Times New Roman"/>
          <w:color w:val="000000" w:themeColor="text1"/>
          <w:spacing w:val="-1"/>
          <w:shd w:val="clear" w:color="auto" w:fill="FFFFFF"/>
          <w:lang w:eastAsia="en-GB"/>
        </w:rPr>
        <w:t xml:space="preserve">Thomas Pogge (1995) </w:t>
      </w:r>
      <w:r w:rsidR="00ED3A43" w:rsidRPr="00ED3A43">
        <w:rPr>
          <w:rFonts w:asciiTheme="minorBidi" w:eastAsia="Times New Roman" w:hAnsiTheme="minorBidi" w:cs="Times New Roman"/>
          <w:color w:val="000000" w:themeColor="text1"/>
          <w:spacing w:val="-1"/>
          <w:shd w:val="clear" w:color="auto" w:fill="FFFFFF"/>
          <w:lang w:eastAsia="en-GB"/>
        </w:rPr>
        <w:t>approaches to human rights as a “speci</w:t>
      </w:r>
      <w:r w:rsidR="00747182">
        <w:rPr>
          <w:rFonts w:asciiTheme="minorBidi" w:eastAsia="Times New Roman" w:hAnsiTheme="minorBidi" w:cs="Times New Roman"/>
          <w:color w:val="000000" w:themeColor="text1"/>
          <w:spacing w:val="-1"/>
          <w:shd w:val="clear" w:color="auto" w:fill="FFFFFF"/>
          <w:lang w:eastAsia="en-GB"/>
        </w:rPr>
        <w:t xml:space="preserve">al class of moral concern” which </w:t>
      </w:r>
      <w:r w:rsidR="00ED3A43" w:rsidRPr="00ED3A43">
        <w:rPr>
          <w:rFonts w:asciiTheme="minorBidi" w:eastAsia="Times New Roman" w:hAnsiTheme="minorBidi" w:cs="Times New Roman"/>
          <w:color w:val="000000" w:themeColor="text1"/>
          <w:spacing w:val="-1"/>
          <w:shd w:val="clear" w:color="auto" w:fill="FFFFFF"/>
          <w:lang w:eastAsia="en-GB"/>
        </w:rPr>
        <w:t>create</w:t>
      </w:r>
      <w:r w:rsidR="00747182">
        <w:rPr>
          <w:rFonts w:asciiTheme="minorBidi" w:eastAsia="Times New Roman" w:hAnsiTheme="minorBidi" w:cs="Times New Roman"/>
          <w:color w:val="000000" w:themeColor="text1"/>
          <w:spacing w:val="-1"/>
          <w:shd w:val="clear" w:color="auto" w:fill="FFFFFF"/>
          <w:lang w:eastAsia="en-GB"/>
        </w:rPr>
        <w:t>s</w:t>
      </w:r>
      <w:r w:rsidR="00ED3A43" w:rsidRPr="00ED3A43">
        <w:rPr>
          <w:rFonts w:asciiTheme="minorBidi" w:eastAsia="Times New Roman" w:hAnsiTheme="minorBidi" w:cs="Times New Roman"/>
          <w:color w:val="000000" w:themeColor="text1"/>
          <w:spacing w:val="-1"/>
          <w:shd w:val="clear" w:color="auto" w:fill="FFFFFF"/>
          <w:lang w:eastAsia="en-GB"/>
        </w:rPr>
        <w:t xml:space="preserve"> moral constraints upon human conduct, practice and instit</w:t>
      </w:r>
      <w:r w:rsidR="006329C4">
        <w:rPr>
          <w:rFonts w:asciiTheme="minorBidi" w:eastAsia="Times New Roman" w:hAnsiTheme="minorBidi" w:cs="Times New Roman"/>
          <w:color w:val="000000" w:themeColor="text1"/>
          <w:spacing w:val="-1"/>
          <w:shd w:val="clear" w:color="auto" w:fill="FFFFFF"/>
          <w:lang w:eastAsia="en-GB"/>
        </w:rPr>
        <w:t>utions, thus, human rights work</w:t>
      </w:r>
      <w:r w:rsidR="00ED3A43" w:rsidRPr="00ED3A43">
        <w:rPr>
          <w:rFonts w:asciiTheme="minorBidi" w:eastAsia="Times New Roman" w:hAnsiTheme="minorBidi" w:cs="Times New Roman"/>
          <w:color w:val="000000" w:themeColor="text1"/>
          <w:spacing w:val="-1"/>
          <w:shd w:val="clear" w:color="auto" w:fill="FFFFFF"/>
          <w:lang w:eastAsia="en-GB"/>
        </w:rPr>
        <w:t xml:space="preserve"> as a moral imperative to the governments-who must protect the rights of its people. </w:t>
      </w:r>
    </w:p>
    <w:p w14:paraId="4414E3B2" w14:textId="6739C3B2" w:rsidR="00F248A0" w:rsidRPr="00747182" w:rsidRDefault="00286736" w:rsidP="00ED3A43">
      <w:pPr>
        <w:spacing w:after="150" w:line="360" w:lineRule="auto"/>
        <w:jc w:val="both"/>
        <w:rPr>
          <w:rFonts w:asciiTheme="minorBidi" w:eastAsia="Times New Roman" w:hAnsiTheme="minorBidi" w:cs="Times New Roman"/>
          <w:color w:val="000000" w:themeColor="text1"/>
          <w:spacing w:val="-1"/>
          <w:shd w:val="clear" w:color="auto" w:fill="FFFFFF"/>
          <w:lang w:eastAsia="en-GB"/>
        </w:rPr>
      </w:pPr>
      <w:r>
        <w:rPr>
          <w:rFonts w:asciiTheme="minorBidi" w:eastAsia="Times New Roman" w:hAnsiTheme="minorBidi" w:cs="Times New Roman"/>
          <w:color w:val="000000" w:themeColor="text1"/>
          <w:spacing w:val="-1"/>
          <w:shd w:val="clear" w:color="auto" w:fill="FFFFFF"/>
          <w:lang w:eastAsia="en-GB"/>
        </w:rPr>
        <w:t>However, t</w:t>
      </w:r>
      <w:r w:rsidR="00F248A0" w:rsidRPr="00F248A0">
        <w:rPr>
          <w:rFonts w:asciiTheme="minorBidi" w:eastAsia="Times New Roman" w:hAnsiTheme="minorBidi" w:cs="Times New Roman"/>
          <w:color w:val="000000" w:themeColor="text1"/>
          <w:spacing w:val="-1"/>
          <w:shd w:val="clear" w:color="auto" w:fill="FFFFFF"/>
          <w:lang w:eastAsia="en-GB"/>
        </w:rPr>
        <w:t>he politics of international law and just war schol</w:t>
      </w:r>
      <w:r w:rsidR="00F248A0">
        <w:rPr>
          <w:rFonts w:asciiTheme="minorBidi" w:eastAsia="Times New Roman" w:hAnsiTheme="minorBidi" w:cs="Times New Roman"/>
          <w:color w:val="000000" w:themeColor="text1"/>
          <w:spacing w:val="-1"/>
          <w:shd w:val="clear" w:color="auto" w:fill="FFFFFF"/>
          <w:lang w:eastAsia="en-GB"/>
        </w:rPr>
        <w:t xml:space="preserve">ars have endorsed but contested </w:t>
      </w:r>
      <w:r w:rsidR="00F248A0" w:rsidRPr="00F248A0">
        <w:rPr>
          <w:rFonts w:asciiTheme="minorBidi" w:eastAsia="Times New Roman" w:hAnsiTheme="minorBidi" w:cs="Times New Roman"/>
          <w:color w:val="000000" w:themeColor="text1"/>
          <w:spacing w:val="-1"/>
          <w:shd w:val="clear" w:color="auto" w:fill="FFFFFF"/>
          <w:lang w:eastAsia="en-GB"/>
        </w:rPr>
        <w:t>the idea of institutional moral reasoning. What institutio</w:t>
      </w:r>
      <w:r w:rsidR="00CC00B2">
        <w:rPr>
          <w:rFonts w:asciiTheme="minorBidi" w:eastAsia="Times New Roman" w:hAnsiTheme="minorBidi" w:cs="Times New Roman"/>
          <w:color w:val="000000" w:themeColor="text1"/>
          <w:spacing w:val="-1"/>
          <w:shd w:val="clear" w:color="auto" w:fill="FFFFFF"/>
          <w:lang w:eastAsia="en-GB"/>
        </w:rPr>
        <w:t>nal moral reasoning can justify?</w:t>
      </w:r>
      <w:r w:rsidR="00F248A0" w:rsidRPr="00F248A0">
        <w:rPr>
          <w:rFonts w:asciiTheme="minorBidi" w:eastAsia="Times New Roman" w:hAnsiTheme="minorBidi" w:cs="Times New Roman"/>
          <w:color w:val="000000" w:themeColor="text1"/>
          <w:spacing w:val="-1"/>
          <w:shd w:val="clear" w:color="auto" w:fill="FFFFFF"/>
          <w:lang w:eastAsia="en-GB"/>
        </w:rPr>
        <w:t xml:space="preserve"> Much of this comes down to the claim that the idea of human rights has become a central constitutive</w:t>
      </w:r>
      <w:r w:rsidR="00F248A0">
        <w:rPr>
          <w:rFonts w:asciiTheme="minorBidi" w:eastAsia="Times New Roman" w:hAnsiTheme="minorBidi" w:cs="Times New Roman"/>
          <w:color w:val="000000" w:themeColor="text1"/>
          <w:spacing w:val="-1"/>
          <w:shd w:val="clear" w:color="auto" w:fill="FFFFFF"/>
          <w:lang w:eastAsia="en-GB"/>
        </w:rPr>
        <w:t xml:space="preserve"> norm of international society-which is doubtful.</w:t>
      </w:r>
    </w:p>
    <w:p w14:paraId="78208102" w14:textId="3F5A1FBF" w:rsidR="00166AAD" w:rsidRDefault="00286736" w:rsidP="00747182">
      <w:pPr>
        <w:spacing w:after="150" w:line="360" w:lineRule="auto"/>
        <w:jc w:val="both"/>
        <w:rPr>
          <w:rFonts w:asciiTheme="minorBidi" w:eastAsia="Times New Roman" w:hAnsiTheme="minorBidi" w:cs="Times New Roman"/>
          <w:color w:val="000000" w:themeColor="text1"/>
          <w:spacing w:val="-1"/>
          <w:shd w:val="clear" w:color="auto" w:fill="FFFFFF"/>
          <w:lang w:eastAsia="en-GB"/>
        </w:rPr>
      </w:pPr>
      <w:r>
        <w:rPr>
          <w:rFonts w:asciiTheme="majorBidi" w:eastAsia="Times New Roman" w:hAnsiTheme="majorBidi" w:cs="Times New Roman"/>
          <w:color w:val="000000" w:themeColor="text1"/>
          <w:spacing w:val="-1"/>
          <w:shd w:val="clear" w:color="auto" w:fill="FFFFFF"/>
          <w:lang w:eastAsia="en-GB"/>
        </w:rPr>
        <w:t>In this context</w:t>
      </w:r>
      <w:r w:rsidR="00747182">
        <w:rPr>
          <w:rFonts w:asciiTheme="majorBidi" w:eastAsia="Times New Roman" w:hAnsiTheme="majorBidi" w:cs="Times New Roman"/>
          <w:color w:val="000000" w:themeColor="text1"/>
          <w:spacing w:val="-1"/>
          <w:shd w:val="clear" w:color="auto" w:fill="FFFFFF"/>
          <w:lang w:eastAsia="en-GB"/>
        </w:rPr>
        <w:t>, John Tasioulas (2003</w:t>
      </w:r>
      <w:r w:rsidR="009A46A5" w:rsidRPr="002912D1">
        <w:rPr>
          <w:rFonts w:asciiTheme="majorBidi" w:eastAsia="Times New Roman" w:hAnsiTheme="majorBidi" w:cs="Times New Roman"/>
          <w:color w:val="000000" w:themeColor="text1"/>
          <w:spacing w:val="-1"/>
          <w:shd w:val="clear" w:color="auto" w:fill="FFFFFF"/>
          <w:lang w:eastAsia="en-GB"/>
        </w:rPr>
        <w:t xml:space="preserve">) consider that human rights legitimacy depends upon compliance with independent moral standards, </w:t>
      </w:r>
      <w:r w:rsidR="00F74108" w:rsidRPr="002912D1">
        <w:rPr>
          <w:rFonts w:asciiTheme="majorBidi" w:eastAsia="Times New Roman" w:hAnsiTheme="majorBidi" w:cs="Times New Roman"/>
          <w:color w:val="000000" w:themeColor="text1"/>
          <w:spacing w:val="-1"/>
          <w:shd w:val="clear" w:color="auto" w:fill="FFFFFF"/>
          <w:lang w:eastAsia="en-GB"/>
        </w:rPr>
        <w:t xml:space="preserve">thus </w:t>
      </w:r>
      <w:r w:rsidR="009A46A5" w:rsidRPr="002912D1">
        <w:rPr>
          <w:rFonts w:asciiTheme="majorBidi" w:eastAsia="Times New Roman" w:hAnsiTheme="majorBidi" w:cs="Times New Roman"/>
          <w:color w:val="000000" w:themeColor="text1"/>
          <w:spacing w:val="-1"/>
          <w:shd w:val="clear" w:color="auto" w:fill="FFFFFF"/>
          <w:lang w:eastAsia="en-GB"/>
        </w:rPr>
        <w:t>international regime of human rights is not self-validat</w:t>
      </w:r>
      <w:r w:rsidR="00747182">
        <w:rPr>
          <w:rFonts w:asciiTheme="majorBidi" w:eastAsia="Times New Roman" w:hAnsiTheme="majorBidi" w:cs="Times New Roman"/>
          <w:color w:val="000000" w:themeColor="text1"/>
          <w:spacing w:val="-1"/>
          <w:shd w:val="clear" w:color="auto" w:fill="FFFFFF"/>
          <w:lang w:eastAsia="en-GB"/>
        </w:rPr>
        <w:t>ing</w:t>
      </w:r>
      <w:r w:rsidR="009A46A5" w:rsidRPr="002912D1">
        <w:rPr>
          <w:rFonts w:asciiTheme="majorBidi" w:eastAsia="Times New Roman" w:hAnsiTheme="majorBidi" w:cs="Times New Roman"/>
          <w:color w:val="000000" w:themeColor="text1"/>
          <w:spacing w:val="-1"/>
          <w:shd w:val="clear" w:color="auto" w:fill="FFFFFF"/>
          <w:lang w:eastAsia="en-GB"/>
        </w:rPr>
        <w:t xml:space="preserve">. </w:t>
      </w:r>
      <w:r w:rsidR="00A656BC">
        <w:rPr>
          <w:rFonts w:asciiTheme="majorBidi" w:eastAsia="Times New Roman" w:hAnsiTheme="majorBidi" w:cs="Times New Roman"/>
          <w:color w:val="000000" w:themeColor="text1"/>
          <w:spacing w:val="-1"/>
          <w:shd w:val="clear" w:color="auto" w:fill="FFFFFF"/>
          <w:lang w:eastAsia="en-GB"/>
        </w:rPr>
        <w:t xml:space="preserve">Similarly, </w:t>
      </w:r>
      <w:r w:rsidR="00A656BC">
        <w:rPr>
          <w:rFonts w:asciiTheme="minorBidi" w:eastAsia="Times New Roman" w:hAnsiTheme="minorBidi" w:cs="Times New Roman"/>
          <w:color w:val="000000" w:themeColor="text1"/>
          <w:spacing w:val="-1"/>
          <w:shd w:val="clear" w:color="auto" w:fill="FFFFFF"/>
          <w:lang w:eastAsia="en-GB"/>
        </w:rPr>
        <w:t>Thomas Nagel (2002</w:t>
      </w:r>
      <w:r w:rsidR="009A46A5" w:rsidRPr="002912D1">
        <w:rPr>
          <w:rFonts w:asciiTheme="minorBidi" w:eastAsia="Times New Roman" w:hAnsiTheme="minorBidi" w:cs="Times New Roman"/>
          <w:color w:val="000000" w:themeColor="text1"/>
          <w:spacing w:val="-1"/>
          <w:shd w:val="clear" w:color="auto" w:fill="FFFFFF"/>
          <w:lang w:eastAsia="en-GB"/>
        </w:rPr>
        <w:t>) term human rights as a purely normative rather than institutional where existence of moral rights does not depend on their political recognition or enforcement but rather on the moral question</w:t>
      </w:r>
      <w:r w:rsidR="00ED1C00">
        <w:rPr>
          <w:rFonts w:asciiTheme="minorBidi" w:eastAsia="Times New Roman" w:hAnsiTheme="minorBidi" w:cs="Times New Roman"/>
          <w:color w:val="000000" w:themeColor="text1"/>
          <w:spacing w:val="-1"/>
          <w:shd w:val="clear" w:color="auto" w:fill="FFFFFF"/>
          <w:lang w:eastAsia="en-GB"/>
        </w:rPr>
        <w:t>. Whereas</w:t>
      </w:r>
      <w:r w:rsidR="00166AAD">
        <w:rPr>
          <w:rFonts w:asciiTheme="minorBidi" w:eastAsia="Times New Roman" w:hAnsiTheme="minorBidi" w:cs="Times New Roman"/>
          <w:color w:val="000000" w:themeColor="text1"/>
          <w:spacing w:val="-1"/>
          <w:shd w:val="clear" w:color="auto" w:fill="FFFFFF"/>
          <w:lang w:eastAsia="en-GB"/>
        </w:rPr>
        <w:t xml:space="preserve">, </w:t>
      </w:r>
      <w:r w:rsidR="00166AAD" w:rsidRPr="00DF39E4">
        <w:rPr>
          <w:rFonts w:asciiTheme="minorBidi" w:eastAsia="Times New Roman" w:hAnsiTheme="minorBidi" w:cs="Times New Roman"/>
          <w:color w:val="000000" w:themeColor="text1"/>
          <w:spacing w:val="-1"/>
          <w:shd w:val="clear" w:color="auto" w:fill="FFFFFF"/>
          <w:lang w:eastAsia="en-GB"/>
        </w:rPr>
        <w:t xml:space="preserve">Buchanan’s assertive liberalism is driven by the claim that the protection of human rights is both the central goal of the international system and that legitimate global governance institutions must </w:t>
      </w:r>
      <w:r w:rsidR="00166AAD">
        <w:rPr>
          <w:rFonts w:asciiTheme="minorBidi" w:eastAsia="Times New Roman" w:hAnsiTheme="minorBidi" w:cs="Times New Roman"/>
          <w:color w:val="000000" w:themeColor="text1"/>
          <w:spacing w:val="-1"/>
          <w:shd w:val="clear" w:color="auto" w:fill="FFFFFF"/>
          <w:lang w:eastAsia="en-GB"/>
        </w:rPr>
        <w:t>have this goal at their core (cited in Sutch, p.175, 2011).</w:t>
      </w:r>
      <w:r w:rsidR="00745C7C">
        <w:rPr>
          <w:rFonts w:asciiTheme="minorBidi" w:eastAsia="Times New Roman" w:hAnsiTheme="minorBidi" w:cs="Times New Roman"/>
          <w:color w:val="000000" w:themeColor="text1"/>
          <w:spacing w:val="-1"/>
          <w:shd w:val="clear" w:color="auto" w:fill="FFFFFF"/>
          <w:lang w:eastAsia="en-GB"/>
        </w:rPr>
        <w:t xml:space="preserve"> </w:t>
      </w:r>
    </w:p>
    <w:p w14:paraId="43332AA2" w14:textId="3521542E" w:rsidR="00E851DC" w:rsidRPr="00747182" w:rsidRDefault="00E851DC" w:rsidP="00747182">
      <w:pPr>
        <w:spacing w:after="150" w:line="360" w:lineRule="auto"/>
        <w:jc w:val="both"/>
        <w:rPr>
          <w:rFonts w:asciiTheme="minorBidi" w:eastAsia="Times New Roman" w:hAnsiTheme="minorBidi" w:cs="Times New Roman"/>
          <w:color w:val="000000" w:themeColor="text1"/>
          <w:spacing w:val="-1"/>
          <w:shd w:val="clear" w:color="auto" w:fill="FFFFFF"/>
          <w:lang w:eastAsia="en-GB"/>
        </w:rPr>
      </w:pPr>
      <w:r>
        <w:rPr>
          <w:rFonts w:asciiTheme="minorBidi" w:eastAsia="Times New Roman" w:hAnsiTheme="minorBidi" w:cs="Times New Roman"/>
          <w:color w:val="000000" w:themeColor="text1"/>
          <w:spacing w:val="-1"/>
          <w:shd w:val="clear" w:color="auto" w:fill="FFFFFF"/>
          <w:lang w:eastAsia="en-GB"/>
        </w:rPr>
        <w:t xml:space="preserve">However, in practice, </w:t>
      </w:r>
      <w:r w:rsidR="00286736">
        <w:rPr>
          <w:rFonts w:asciiTheme="minorBidi" w:eastAsia="Times New Roman" w:hAnsiTheme="minorBidi" w:cs="Times New Roman"/>
          <w:color w:val="000000" w:themeColor="text1"/>
          <w:spacing w:val="-1"/>
          <w:shd w:val="clear" w:color="auto" w:fill="FFFFFF"/>
          <w:lang w:eastAsia="en-GB"/>
        </w:rPr>
        <w:t xml:space="preserve">it must be noted, </w:t>
      </w:r>
      <w:r>
        <w:rPr>
          <w:rFonts w:asciiTheme="minorBidi" w:eastAsia="Times New Roman" w:hAnsiTheme="minorBidi" w:cs="Times New Roman"/>
          <w:color w:val="000000" w:themeColor="text1"/>
          <w:spacing w:val="-1"/>
          <w:shd w:val="clear" w:color="auto" w:fill="FFFFFF"/>
          <w:lang w:eastAsia="en-GB"/>
        </w:rPr>
        <w:t>w</w:t>
      </w:r>
      <w:r w:rsidR="00747182" w:rsidRPr="00747182">
        <w:rPr>
          <w:rFonts w:asciiTheme="minorBidi" w:eastAsia="Times New Roman" w:hAnsiTheme="minorBidi" w:cs="Times New Roman"/>
          <w:color w:val="000000" w:themeColor="text1"/>
          <w:spacing w:val="-1"/>
          <w:shd w:val="clear" w:color="auto" w:fill="FFFFFF"/>
          <w:lang w:eastAsia="en-GB"/>
        </w:rPr>
        <w:t xml:space="preserve">hen it comes to the military intervention- it’s mainly third world </w:t>
      </w:r>
      <w:r w:rsidR="00C231D3" w:rsidRPr="00747182">
        <w:rPr>
          <w:rFonts w:asciiTheme="minorBidi" w:eastAsia="Times New Roman" w:hAnsiTheme="minorBidi" w:cs="Times New Roman"/>
          <w:color w:val="000000" w:themeColor="text1"/>
          <w:spacing w:val="-1"/>
          <w:shd w:val="clear" w:color="auto" w:fill="FFFFFF"/>
          <w:lang w:eastAsia="en-GB"/>
        </w:rPr>
        <w:t>countries</w:t>
      </w:r>
      <w:r w:rsidR="00747182" w:rsidRPr="00747182">
        <w:rPr>
          <w:rFonts w:asciiTheme="minorBidi" w:eastAsia="Times New Roman" w:hAnsiTheme="minorBidi" w:cs="Times New Roman"/>
          <w:color w:val="000000" w:themeColor="text1"/>
          <w:spacing w:val="-1"/>
          <w:shd w:val="clear" w:color="auto" w:fill="FFFFFF"/>
          <w:lang w:eastAsia="en-GB"/>
        </w:rPr>
        <w:t xml:space="preserve"> who are made victims of ‘humanitarian concern’. </w:t>
      </w:r>
      <w:r>
        <w:rPr>
          <w:rFonts w:asciiTheme="minorBidi" w:eastAsia="Times New Roman" w:hAnsiTheme="minorBidi" w:cs="Times New Roman"/>
          <w:color w:val="000000" w:themeColor="text1"/>
          <w:spacing w:val="-1"/>
          <w:shd w:val="clear" w:color="auto" w:fill="FFFFFF"/>
          <w:lang w:eastAsia="en-GB"/>
        </w:rPr>
        <w:t>Moral imperative</w:t>
      </w:r>
      <w:r w:rsidR="00ED1C00">
        <w:rPr>
          <w:rFonts w:asciiTheme="minorBidi" w:eastAsia="Times New Roman" w:hAnsiTheme="minorBidi" w:cs="Times New Roman"/>
          <w:color w:val="000000" w:themeColor="text1"/>
          <w:spacing w:val="-1"/>
          <w:shd w:val="clear" w:color="auto" w:fill="FFFFFF"/>
          <w:lang w:eastAsia="en-GB"/>
        </w:rPr>
        <w:t>s</w:t>
      </w:r>
      <w:r>
        <w:rPr>
          <w:rFonts w:asciiTheme="minorBidi" w:eastAsia="Times New Roman" w:hAnsiTheme="minorBidi" w:cs="Times New Roman"/>
          <w:color w:val="000000" w:themeColor="text1"/>
          <w:spacing w:val="-1"/>
          <w:shd w:val="clear" w:color="auto" w:fill="FFFFFF"/>
          <w:lang w:eastAsia="en-GB"/>
        </w:rPr>
        <w:t>,</w:t>
      </w:r>
      <w:r w:rsidRPr="00747182">
        <w:rPr>
          <w:rFonts w:asciiTheme="minorBidi" w:eastAsia="Times New Roman" w:hAnsiTheme="minorBidi" w:cs="Times New Roman"/>
          <w:color w:val="000000" w:themeColor="text1"/>
          <w:spacing w:val="-1"/>
          <w:shd w:val="clear" w:color="auto" w:fill="FFFFFF"/>
          <w:lang w:eastAsia="en-GB"/>
        </w:rPr>
        <w:t xml:space="preserve"> if there is any, shall be equally applicable to the powerful Western na</w:t>
      </w:r>
      <w:r w:rsidR="00DA72DE">
        <w:rPr>
          <w:rFonts w:asciiTheme="minorBidi" w:eastAsia="Times New Roman" w:hAnsiTheme="minorBidi" w:cs="Times New Roman"/>
          <w:color w:val="000000" w:themeColor="text1"/>
          <w:spacing w:val="-1"/>
          <w:shd w:val="clear" w:color="auto" w:fill="FFFFFF"/>
          <w:lang w:eastAsia="en-GB"/>
        </w:rPr>
        <w:t xml:space="preserve">tions who in some cases (in </w:t>
      </w:r>
      <w:r w:rsidRPr="00747182">
        <w:rPr>
          <w:rFonts w:asciiTheme="minorBidi" w:eastAsia="Times New Roman" w:hAnsiTheme="minorBidi" w:cs="Times New Roman"/>
          <w:color w:val="000000" w:themeColor="text1"/>
          <w:spacing w:val="-1"/>
          <w:shd w:val="clear" w:color="auto" w:fill="FFFFFF"/>
          <w:lang w:eastAsia="en-GB"/>
        </w:rPr>
        <w:t>form of economic sanctions, military interventions) under the pretext of the human rights misuse their “moral imperatives” as a leverage against the third World countries</w:t>
      </w:r>
      <w:r>
        <w:rPr>
          <w:rFonts w:asciiTheme="minorBidi" w:eastAsia="Times New Roman" w:hAnsiTheme="minorBidi" w:cs="Times New Roman"/>
          <w:color w:val="000000" w:themeColor="text1"/>
          <w:spacing w:val="-1"/>
          <w:shd w:val="clear" w:color="auto" w:fill="FFFFFF"/>
          <w:lang w:eastAsia="en-GB"/>
        </w:rPr>
        <w:t>, thus, the ‘legitimacy to intervene’ is marred with the hypocrisy of West.</w:t>
      </w:r>
    </w:p>
    <w:p w14:paraId="13B7A0D5" w14:textId="5FBB1197" w:rsidR="00E851DC" w:rsidRPr="00890BB6" w:rsidRDefault="00747182" w:rsidP="00747182">
      <w:pPr>
        <w:spacing w:after="150" w:line="360" w:lineRule="auto"/>
        <w:jc w:val="both"/>
        <w:rPr>
          <w:rFonts w:asciiTheme="minorBidi" w:eastAsia="Times New Roman" w:hAnsiTheme="minorBidi" w:cs="Times New Roman"/>
          <w:color w:val="000000" w:themeColor="text1"/>
          <w:spacing w:val="-1"/>
          <w:shd w:val="clear" w:color="auto" w:fill="FFFFFF"/>
          <w:lang w:eastAsia="en-GB"/>
        </w:rPr>
      </w:pPr>
      <w:r w:rsidRPr="00747182">
        <w:rPr>
          <w:rFonts w:asciiTheme="minorBidi" w:eastAsia="Times New Roman" w:hAnsiTheme="minorBidi" w:cs="Times New Roman"/>
          <w:color w:val="000000" w:themeColor="text1"/>
          <w:spacing w:val="-1"/>
          <w:shd w:val="clear" w:color="auto" w:fill="FFFFFF"/>
          <w:lang w:eastAsia="en-GB"/>
        </w:rPr>
        <w:t>In fac</w:t>
      </w:r>
      <w:r w:rsidR="00C77F58">
        <w:rPr>
          <w:rFonts w:asciiTheme="minorBidi" w:eastAsia="Times New Roman" w:hAnsiTheme="minorBidi" w:cs="Times New Roman"/>
          <w:color w:val="000000" w:themeColor="text1"/>
          <w:spacing w:val="-1"/>
          <w:shd w:val="clear" w:color="auto" w:fill="FFFFFF"/>
          <w:lang w:eastAsia="en-GB"/>
        </w:rPr>
        <w:t xml:space="preserve">t, history of human rights </w:t>
      </w:r>
      <w:r w:rsidR="00CC00B2">
        <w:rPr>
          <w:rFonts w:asciiTheme="minorBidi" w:eastAsia="Times New Roman" w:hAnsiTheme="minorBidi" w:cs="Times New Roman"/>
          <w:color w:val="000000" w:themeColor="text1"/>
          <w:spacing w:val="-1"/>
          <w:shd w:val="clear" w:color="auto" w:fill="FFFFFF"/>
          <w:lang w:eastAsia="en-GB"/>
        </w:rPr>
        <w:t>shows</w:t>
      </w:r>
      <w:r w:rsidR="00C77F58">
        <w:rPr>
          <w:rFonts w:asciiTheme="minorBidi" w:eastAsia="Times New Roman" w:hAnsiTheme="minorBidi" w:cs="Times New Roman"/>
          <w:color w:val="000000" w:themeColor="text1"/>
          <w:spacing w:val="-1"/>
          <w:shd w:val="clear" w:color="auto" w:fill="FFFFFF"/>
          <w:lang w:eastAsia="en-GB"/>
        </w:rPr>
        <w:t xml:space="preserve"> in the post war period human rights policies</w:t>
      </w:r>
      <w:r w:rsidRPr="00747182">
        <w:rPr>
          <w:rFonts w:asciiTheme="minorBidi" w:eastAsia="Times New Roman" w:hAnsiTheme="minorBidi" w:cs="Times New Roman"/>
          <w:color w:val="000000" w:themeColor="text1"/>
          <w:spacing w:val="-1"/>
          <w:shd w:val="clear" w:color="auto" w:fill="FFFFFF"/>
          <w:lang w:eastAsia="en-GB"/>
        </w:rPr>
        <w:t xml:space="preserve"> to some extent, have benefited geopolitical intere</w:t>
      </w:r>
      <w:r w:rsidR="00B926D1">
        <w:rPr>
          <w:rFonts w:asciiTheme="minorBidi" w:eastAsia="Times New Roman" w:hAnsiTheme="minorBidi" w:cs="Times New Roman"/>
          <w:color w:val="000000" w:themeColor="text1"/>
          <w:spacing w:val="-1"/>
          <w:shd w:val="clear" w:color="auto" w:fill="FFFFFF"/>
          <w:lang w:eastAsia="en-GB"/>
        </w:rPr>
        <w:t>st of the hegemonic capitalist S</w:t>
      </w:r>
      <w:r w:rsidRPr="00747182">
        <w:rPr>
          <w:rFonts w:asciiTheme="minorBidi" w:eastAsia="Times New Roman" w:hAnsiTheme="minorBidi" w:cs="Times New Roman"/>
          <w:color w:val="000000" w:themeColor="text1"/>
          <w:spacing w:val="-1"/>
          <w:shd w:val="clear" w:color="auto" w:fill="FFFFFF"/>
          <w:lang w:eastAsia="en-GB"/>
        </w:rPr>
        <w:t>tate</w:t>
      </w:r>
      <w:r w:rsidR="00B926D1">
        <w:rPr>
          <w:rFonts w:asciiTheme="minorBidi" w:eastAsia="Times New Roman" w:hAnsiTheme="minorBidi" w:cs="Times New Roman"/>
          <w:color w:val="000000" w:themeColor="text1"/>
          <w:spacing w:val="-1"/>
          <w:shd w:val="clear" w:color="auto" w:fill="FFFFFF"/>
          <w:lang w:eastAsia="en-GB"/>
        </w:rPr>
        <w:t>s</w:t>
      </w:r>
      <w:r w:rsidRPr="00747182">
        <w:rPr>
          <w:rFonts w:asciiTheme="minorBidi" w:eastAsia="Times New Roman" w:hAnsiTheme="minorBidi" w:cs="Times New Roman"/>
          <w:color w:val="000000" w:themeColor="text1"/>
          <w:spacing w:val="-1"/>
          <w:shd w:val="clear" w:color="auto" w:fill="FFFFFF"/>
          <w:lang w:eastAsia="en-GB"/>
        </w:rPr>
        <w:t xml:space="preserve"> as Santosh (</w:t>
      </w:r>
      <w:r w:rsidR="00EE4767">
        <w:rPr>
          <w:rFonts w:asciiTheme="minorBidi" w:eastAsia="Times New Roman" w:hAnsiTheme="minorBidi" w:cs="Times New Roman"/>
          <w:color w:val="000000" w:themeColor="text1"/>
          <w:spacing w:val="-1"/>
          <w:shd w:val="clear" w:color="auto" w:fill="FFFFFF"/>
          <w:lang w:eastAsia="en-GB"/>
        </w:rPr>
        <w:t xml:space="preserve">p. 39-36, </w:t>
      </w:r>
      <w:r w:rsidRPr="00747182">
        <w:rPr>
          <w:rFonts w:asciiTheme="minorBidi" w:eastAsia="Times New Roman" w:hAnsiTheme="minorBidi" w:cs="Times New Roman"/>
          <w:color w:val="000000" w:themeColor="text1"/>
          <w:spacing w:val="-1"/>
          <w:shd w:val="clear" w:color="auto" w:fill="FFFFFF"/>
          <w:lang w:eastAsia="en-GB"/>
        </w:rPr>
        <w:t>2002) writes, “the generous and seductive discourse on human rights has allowed for unspeakable atrocities that have been evaluated and dealt with according to revolting double standards”. Eve</w:t>
      </w:r>
      <w:r w:rsidR="00B926D1">
        <w:rPr>
          <w:rFonts w:asciiTheme="minorBidi" w:eastAsia="Times New Roman" w:hAnsiTheme="minorBidi" w:cs="Times New Roman"/>
          <w:color w:val="000000" w:themeColor="text1"/>
          <w:spacing w:val="-1"/>
          <w:shd w:val="clear" w:color="auto" w:fill="FFFFFF"/>
          <w:lang w:eastAsia="en-GB"/>
        </w:rPr>
        <w:t>n Universal Declaration of 1948</w:t>
      </w:r>
      <w:r w:rsidRPr="00747182">
        <w:rPr>
          <w:rFonts w:asciiTheme="minorBidi" w:eastAsia="Times New Roman" w:hAnsiTheme="minorBidi" w:cs="Times New Roman"/>
          <w:color w:val="000000" w:themeColor="text1"/>
          <w:spacing w:val="-1"/>
          <w:shd w:val="clear" w:color="auto" w:fill="FFFFFF"/>
          <w:lang w:eastAsia="en-GB"/>
        </w:rPr>
        <w:t xml:space="preserve"> was drafted without the participation of the majority of the people of the World</w:t>
      </w:r>
      <w:r w:rsidR="00890BB6">
        <w:rPr>
          <w:rFonts w:asciiTheme="minorBidi" w:eastAsia="Times New Roman" w:hAnsiTheme="minorBidi" w:cs="Times New Roman"/>
          <w:color w:val="000000" w:themeColor="text1"/>
          <w:spacing w:val="-1"/>
          <w:shd w:val="clear" w:color="auto" w:fill="FFFFFF"/>
          <w:lang w:eastAsia="en-GB"/>
        </w:rPr>
        <w:t xml:space="preserve">. </w:t>
      </w:r>
      <w:r w:rsidR="00116DAB">
        <w:rPr>
          <w:rFonts w:asciiTheme="minorBidi" w:eastAsia="Times New Roman" w:hAnsiTheme="minorBidi" w:cs="Times New Roman"/>
          <w:color w:val="000000" w:themeColor="text1"/>
          <w:spacing w:val="-1"/>
          <w:shd w:val="clear" w:color="auto" w:fill="FFFFFF"/>
          <w:lang w:eastAsia="en-GB"/>
        </w:rPr>
        <w:t>Professor Shivji (p.3, n.d) offer similar thoughts</w:t>
      </w:r>
      <w:r w:rsidR="00890BB6">
        <w:rPr>
          <w:rFonts w:asciiTheme="minorBidi" w:eastAsia="Times New Roman" w:hAnsiTheme="minorBidi" w:cs="Times New Roman"/>
          <w:color w:val="000000" w:themeColor="text1"/>
          <w:spacing w:val="-1"/>
          <w:shd w:val="clear" w:color="auto" w:fill="FFFFFF"/>
          <w:lang w:eastAsia="en-GB"/>
        </w:rPr>
        <w:t xml:space="preserve"> as how unequal power relations in setting human rights standards begets</w:t>
      </w:r>
      <w:r w:rsidR="00116DAB">
        <w:rPr>
          <w:rFonts w:asciiTheme="minorBidi" w:eastAsia="Times New Roman" w:hAnsiTheme="minorBidi" w:cs="Times New Roman"/>
          <w:color w:val="000000" w:themeColor="text1"/>
          <w:spacing w:val="-1"/>
          <w:shd w:val="clear" w:color="auto" w:fill="FFFFFF"/>
          <w:lang w:eastAsia="en-GB"/>
        </w:rPr>
        <w:t xml:space="preserve"> </w:t>
      </w:r>
      <w:r w:rsidR="00890BB6">
        <w:rPr>
          <w:rFonts w:asciiTheme="minorBidi" w:hAnsiTheme="minorBidi" w:cs="Times New Roman"/>
          <w:color w:val="000000" w:themeColor="text1"/>
          <w:lang w:eastAsia="en-GB"/>
        </w:rPr>
        <w:t>gross inequalities</w:t>
      </w:r>
      <w:r w:rsidR="00116DAB" w:rsidRPr="009B30C0">
        <w:rPr>
          <w:rFonts w:asciiTheme="minorBidi" w:hAnsiTheme="minorBidi" w:cs="Times New Roman"/>
          <w:color w:val="000000" w:themeColor="text1"/>
          <w:lang w:eastAsia="en-GB"/>
        </w:rPr>
        <w:t xml:space="preserve"> </w:t>
      </w:r>
      <w:r w:rsidR="00890BB6">
        <w:rPr>
          <w:rFonts w:asciiTheme="minorBidi" w:hAnsiTheme="minorBidi" w:cs="Times New Roman"/>
          <w:color w:val="000000" w:themeColor="text1"/>
          <w:lang w:eastAsia="en-GB"/>
        </w:rPr>
        <w:t xml:space="preserve">in the </w:t>
      </w:r>
      <w:r w:rsidR="00116DAB" w:rsidRPr="009B30C0">
        <w:rPr>
          <w:rFonts w:asciiTheme="minorBidi" w:hAnsiTheme="minorBidi" w:cs="Times New Roman"/>
          <w:color w:val="000000" w:themeColor="text1"/>
          <w:lang w:eastAsia="en-GB"/>
        </w:rPr>
        <w:t>worl</w:t>
      </w:r>
      <w:r w:rsidR="00890BB6">
        <w:rPr>
          <w:rFonts w:asciiTheme="minorBidi" w:hAnsiTheme="minorBidi" w:cs="Times New Roman"/>
          <w:color w:val="000000" w:themeColor="text1"/>
          <w:lang w:eastAsia="en-GB"/>
        </w:rPr>
        <w:t>d</w:t>
      </w:r>
      <w:r w:rsidR="00116DAB" w:rsidRPr="009B30C0">
        <w:rPr>
          <w:rFonts w:asciiTheme="minorBidi" w:hAnsiTheme="minorBidi" w:cs="Times New Roman"/>
          <w:color w:val="000000" w:themeColor="text1"/>
          <w:lang w:eastAsia="en-GB"/>
        </w:rPr>
        <w:t>.</w:t>
      </w:r>
    </w:p>
    <w:p w14:paraId="443BCF53" w14:textId="31DBAF15" w:rsidR="00116DAB" w:rsidRPr="00747182" w:rsidRDefault="00B926D1" w:rsidP="00747182">
      <w:pPr>
        <w:spacing w:after="150" w:line="360" w:lineRule="auto"/>
        <w:jc w:val="both"/>
        <w:rPr>
          <w:rFonts w:asciiTheme="minorBidi" w:eastAsia="Times New Roman" w:hAnsiTheme="minorBidi" w:cs="Times New Roman"/>
          <w:color w:val="000000" w:themeColor="text1"/>
          <w:spacing w:val="-1"/>
          <w:shd w:val="clear" w:color="auto" w:fill="FFFFFF"/>
          <w:lang w:eastAsia="en-GB"/>
        </w:rPr>
      </w:pPr>
      <w:r>
        <w:rPr>
          <w:rFonts w:asciiTheme="minorBidi" w:eastAsia="Times New Roman" w:hAnsiTheme="minorBidi" w:cs="Times New Roman"/>
          <w:color w:val="000000" w:themeColor="text1"/>
          <w:spacing w:val="-1"/>
          <w:shd w:val="clear" w:color="auto" w:fill="FFFFFF"/>
          <w:lang w:eastAsia="en-GB"/>
        </w:rPr>
        <w:t>Moreover, human rights</w:t>
      </w:r>
      <w:r w:rsidR="00747182" w:rsidRPr="00747182">
        <w:rPr>
          <w:rFonts w:asciiTheme="minorBidi" w:eastAsia="Times New Roman" w:hAnsiTheme="minorBidi" w:cs="Times New Roman"/>
          <w:color w:val="000000" w:themeColor="text1"/>
          <w:spacing w:val="-1"/>
          <w:shd w:val="clear" w:color="auto" w:fill="FFFFFF"/>
          <w:lang w:eastAsia="en-GB"/>
        </w:rPr>
        <w:t xml:space="preserve"> as a principal of liberation a</w:t>
      </w:r>
      <w:r w:rsidR="00C77F58">
        <w:rPr>
          <w:rFonts w:asciiTheme="minorBidi" w:eastAsia="Times New Roman" w:hAnsiTheme="minorBidi" w:cs="Times New Roman"/>
          <w:color w:val="000000" w:themeColor="text1"/>
          <w:spacing w:val="-1"/>
          <w:shd w:val="clear" w:color="auto" w:fill="FFFFFF"/>
          <w:lang w:eastAsia="en-GB"/>
        </w:rPr>
        <w:t xml:space="preserve">nd oppression which </w:t>
      </w:r>
      <w:r w:rsidR="00890BB6">
        <w:rPr>
          <w:rFonts w:asciiTheme="minorBidi" w:eastAsia="Times New Roman" w:hAnsiTheme="minorBidi" w:cs="Times New Roman"/>
          <w:color w:val="000000" w:themeColor="text1"/>
          <w:spacing w:val="-1"/>
          <w:shd w:val="clear" w:color="auto" w:fill="FFFFFF"/>
          <w:lang w:eastAsia="en-GB"/>
        </w:rPr>
        <w:t xml:space="preserve">once </w:t>
      </w:r>
      <w:r w:rsidR="00C77F58">
        <w:rPr>
          <w:rFonts w:asciiTheme="minorBidi" w:eastAsia="Times New Roman" w:hAnsiTheme="minorBidi" w:cs="Times New Roman"/>
          <w:color w:val="000000" w:themeColor="text1"/>
          <w:spacing w:val="-1"/>
          <w:shd w:val="clear" w:color="auto" w:fill="FFFFFF"/>
          <w:lang w:eastAsia="en-GB"/>
        </w:rPr>
        <w:t>reflect</w:t>
      </w:r>
      <w:r w:rsidR="00890BB6">
        <w:rPr>
          <w:rFonts w:asciiTheme="minorBidi" w:eastAsia="Times New Roman" w:hAnsiTheme="minorBidi" w:cs="Times New Roman"/>
          <w:color w:val="000000" w:themeColor="text1"/>
          <w:spacing w:val="-1"/>
          <w:shd w:val="clear" w:color="auto" w:fill="FFFFFF"/>
          <w:lang w:eastAsia="en-GB"/>
        </w:rPr>
        <w:t>ed</w:t>
      </w:r>
      <w:r w:rsidR="00C77F58">
        <w:rPr>
          <w:rFonts w:asciiTheme="minorBidi" w:eastAsia="Times New Roman" w:hAnsiTheme="minorBidi" w:cs="Times New Roman"/>
          <w:color w:val="000000" w:themeColor="text1"/>
          <w:spacing w:val="-1"/>
          <w:shd w:val="clear" w:color="auto" w:fill="FFFFFF"/>
          <w:lang w:eastAsia="en-GB"/>
        </w:rPr>
        <w:t xml:space="preserve"> </w:t>
      </w:r>
      <w:r w:rsidR="00747182" w:rsidRPr="00747182">
        <w:rPr>
          <w:rFonts w:asciiTheme="minorBidi" w:eastAsia="Times New Roman" w:hAnsiTheme="minorBidi" w:cs="Times New Roman"/>
          <w:color w:val="000000" w:themeColor="text1"/>
          <w:spacing w:val="-1"/>
          <w:shd w:val="clear" w:color="auto" w:fill="FFFFFF"/>
          <w:lang w:eastAsia="en-GB"/>
        </w:rPr>
        <w:t>energy of societies have become as become a political weapon, wh</w:t>
      </w:r>
      <w:r w:rsidR="00C77F58">
        <w:rPr>
          <w:rFonts w:asciiTheme="minorBidi" w:eastAsia="Times New Roman" w:hAnsiTheme="minorBidi" w:cs="Times New Roman"/>
          <w:color w:val="000000" w:themeColor="text1"/>
          <w:spacing w:val="-1"/>
          <w:shd w:val="clear" w:color="auto" w:fill="FFFFFF"/>
          <w:lang w:eastAsia="en-GB"/>
        </w:rPr>
        <w:t>ich consequently resulted in</w:t>
      </w:r>
      <w:r w:rsidR="00747182" w:rsidRPr="00747182">
        <w:rPr>
          <w:rFonts w:asciiTheme="minorBidi" w:eastAsia="Times New Roman" w:hAnsiTheme="minorBidi" w:cs="Times New Roman"/>
          <w:color w:val="000000" w:themeColor="text1"/>
          <w:spacing w:val="-1"/>
          <w:shd w:val="clear" w:color="auto" w:fill="FFFFFF"/>
          <w:lang w:eastAsia="en-GB"/>
        </w:rPr>
        <w:t xml:space="preserve"> violence as never before. On the s</w:t>
      </w:r>
      <w:r w:rsidR="00536E94">
        <w:rPr>
          <w:rFonts w:asciiTheme="minorBidi" w:eastAsia="Times New Roman" w:hAnsiTheme="minorBidi" w:cs="Times New Roman"/>
          <w:color w:val="000000" w:themeColor="text1"/>
          <w:spacing w:val="-1"/>
          <w:shd w:val="clear" w:color="auto" w:fill="FFFFFF"/>
          <w:lang w:eastAsia="en-GB"/>
        </w:rPr>
        <w:t>ame note Jacques Derrida (</w:t>
      </w:r>
      <w:r w:rsidR="00747182" w:rsidRPr="00747182">
        <w:rPr>
          <w:rFonts w:asciiTheme="minorBidi" w:eastAsia="Times New Roman" w:hAnsiTheme="minorBidi" w:cs="Times New Roman"/>
          <w:color w:val="000000" w:themeColor="text1"/>
          <w:spacing w:val="-1"/>
          <w:shd w:val="clear" w:color="auto" w:fill="FFFFFF"/>
          <w:lang w:eastAsia="en-GB"/>
        </w:rPr>
        <w:t>cited in Douzinas,</w:t>
      </w:r>
      <w:r w:rsidR="00C77F58">
        <w:rPr>
          <w:rFonts w:asciiTheme="minorBidi" w:eastAsia="Times New Roman" w:hAnsiTheme="minorBidi" w:cs="Times New Roman"/>
          <w:color w:val="000000" w:themeColor="text1"/>
          <w:spacing w:val="-1"/>
          <w:shd w:val="clear" w:color="auto" w:fill="FFFFFF"/>
          <w:lang w:eastAsia="en-GB"/>
        </w:rPr>
        <w:t xml:space="preserve"> </w:t>
      </w:r>
      <w:r w:rsidR="00536E94">
        <w:rPr>
          <w:rFonts w:asciiTheme="minorBidi" w:eastAsia="Times New Roman" w:hAnsiTheme="minorBidi" w:cs="Times New Roman"/>
          <w:color w:val="000000" w:themeColor="text1"/>
          <w:spacing w:val="-1"/>
          <w:shd w:val="clear" w:color="auto" w:fill="FFFFFF"/>
          <w:lang w:eastAsia="en-GB"/>
        </w:rPr>
        <w:t>p.</w:t>
      </w:r>
      <w:r w:rsidR="00747182" w:rsidRPr="00747182">
        <w:rPr>
          <w:rFonts w:asciiTheme="minorBidi" w:eastAsia="Times New Roman" w:hAnsiTheme="minorBidi" w:cs="Times New Roman"/>
          <w:color w:val="000000" w:themeColor="text1"/>
          <w:spacing w:val="-1"/>
          <w:shd w:val="clear" w:color="auto" w:fill="FFFFFF"/>
          <w:lang w:eastAsia="en-GB"/>
        </w:rPr>
        <w:t xml:space="preserve"> 2, 2000</w:t>
      </w:r>
      <w:r w:rsidR="00C77F58">
        <w:rPr>
          <w:rFonts w:asciiTheme="minorBidi" w:eastAsia="Times New Roman" w:hAnsiTheme="minorBidi" w:cs="Times New Roman"/>
          <w:color w:val="000000" w:themeColor="text1"/>
          <w:spacing w:val="-1"/>
          <w:shd w:val="clear" w:color="auto" w:fill="FFFFFF"/>
          <w:lang w:eastAsia="en-GB"/>
        </w:rPr>
        <w:t xml:space="preserve">) lamented over </w:t>
      </w:r>
      <w:r w:rsidR="00747182" w:rsidRPr="00747182">
        <w:rPr>
          <w:rFonts w:asciiTheme="minorBidi" w:eastAsia="Times New Roman" w:hAnsiTheme="minorBidi" w:cs="Times New Roman"/>
          <w:color w:val="000000" w:themeColor="text1"/>
          <w:spacing w:val="-1"/>
          <w:shd w:val="clear" w:color="auto" w:fill="FFFFFF"/>
          <w:lang w:eastAsia="en-GB"/>
        </w:rPr>
        <w:t>huge gap between theory and practice of human</w:t>
      </w:r>
      <w:r w:rsidR="00ED1C00">
        <w:rPr>
          <w:rFonts w:asciiTheme="minorBidi" w:eastAsia="Times New Roman" w:hAnsiTheme="minorBidi" w:cs="Times New Roman"/>
          <w:color w:val="000000" w:themeColor="text1"/>
          <w:spacing w:val="-1"/>
          <w:shd w:val="clear" w:color="auto" w:fill="FFFFFF"/>
          <w:lang w:eastAsia="en-GB"/>
        </w:rPr>
        <w:t xml:space="preserve"> rights which is apparent in</w:t>
      </w:r>
      <w:r w:rsidR="00747182" w:rsidRPr="00747182">
        <w:rPr>
          <w:rFonts w:asciiTheme="minorBidi" w:eastAsia="Times New Roman" w:hAnsiTheme="minorBidi" w:cs="Times New Roman"/>
          <w:color w:val="000000" w:themeColor="text1"/>
          <w:spacing w:val="-1"/>
          <w:shd w:val="clear" w:color="auto" w:fill="FFFFFF"/>
          <w:lang w:eastAsia="en-GB"/>
        </w:rPr>
        <w:t xml:space="preserve"> growing economic disparity b</w:t>
      </w:r>
      <w:r w:rsidR="00C77F58">
        <w:rPr>
          <w:rFonts w:asciiTheme="minorBidi" w:eastAsia="Times New Roman" w:hAnsiTheme="minorBidi" w:cs="Times New Roman"/>
          <w:color w:val="000000" w:themeColor="text1"/>
          <w:spacing w:val="-1"/>
          <w:shd w:val="clear" w:color="auto" w:fill="FFFFFF"/>
          <w:lang w:eastAsia="en-GB"/>
        </w:rPr>
        <w:t>etween north and south globally and</w:t>
      </w:r>
      <w:r w:rsidR="00747182" w:rsidRPr="00747182">
        <w:rPr>
          <w:rFonts w:asciiTheme="minorBidi" w:eastAsia="Times New Roman" w:hAnsiTheme="minorBidi" w:cs="Times New Roman"/>
          <w:color w:val="000000" w:themeColor="text1"/>
          <w:spacing w:val="-1"/>
          <w:shd w:val="clear" w:color="auto" w:fill="FFFFFF"/>
          <w:lang w:eastAsia="en-GB"/>
        </w:rPr>
        <w:t xml:space="preserve"> increasing violence against women, children and refugees.</w:t>
      </w:r>
      <w:r w:rsidR="002401EF">
        <w:rPr>
          <w:rFonts w:asciiTheme="minorBidi" w:eastAsia="Times New Roman" w:hAnsiTheme="minorBidi" w:cs="Times New Roman"/>
          <w:color w:val="000000" w:themeColor="text1"/>
          <w:spacing w:val="-1"/>
          <w:shd w:val="clear" w:color="auto" w:fill="FFFFFF"/>
          <w:lang w:eastAsia="en-GB"/>
        </w:rPr>
        <w:t xml:space="preserve"> </w:t>
      </w:r>
    </w:p>
    <w:p w14:paraId="1A8A3084" w14:textId="06304890" w:rsidR="00747182" w:rsidRDefault="00747182" w:rsidP="00747182">
      <w:pPr>
        <w:spacing w:after="150" w:line="360" w:lineRule="auto"/>
        <w:jc w:val="both"/>
        <w:rPr>
          <w:rFonts w:asciiTheme="minorBidi" w:eastAsia="Times New Roman" w:hAnsiTheme="minorBidi" w:cs="Times New Roman"/>
          <w:color w:val="000000" w:themeColor="text1"/>
          <w:spacing w:val="-1"/>
          <w:shd w:val="clear" w:color="auto" w:fill="FFFFFF"/>
          <w:lang w:eastAsia="en-GB"/>
        </w:rPr>
      </w:pPr>
      <w:r w:rsidRPr="00747182">
        <w:rPr>
          <w:rFonts w:asciiTheme="minorBidi" w:eastAsia="Times New Roman" w:hAnsiTheme="minorBidi" w:cs="Times New Roman"/>
          <w:color w:val="000000" w:themeColor="text1"/>
          <w:spacing w:val="-1"/>
          <w:shd w:val="clear" w:color="auto" w:fill="FFFFFF"/>
          <w:lang w:eastAsia="en-GB"/>
        </w:rPr>
        <w:t xml:space="preserve">It is apparent that human rights principles are abstract- a form of absolute moral code- that makes them unrealizable and open to misuse/abuse by the West. </w:t>
      </w:r>
      <w:r w:rsidR="00E851DC">
        <w:rPr>
          <w:rFonts w:asciiTheme="minorBidi" w:eastAsia="Times New Roman" w:hAnsiTheme="minorBidi" w:cs="Times New Roman"/>
          <w:color w:val="000000" w:themeColor="text1"/>
          <w:spacing w:val="-1"/>
          <w:shd w:val="clear" w:color="auto" w:fill="FFFFFF"/>
          <w:lang w:eastAsia="en-GB"/>
        </w:rPr>
        <w:t xml:space="preserve">Nevertheless, </w:t>
      </w:r>
      <w:r w:rsidRPr="00747182">
        <w:rPr>
          <w:rFonts w:asciiTheme="minorBidi" w:eastAsia="Times New Roman" w:hAnsiTheme="minorBidi" w:cs="Times New Roman"/>
          <w:color w:val="000000" w:themeColor="text1"/>
          <w:spacing w:val="-1"/>
          <w:shd w:val="clear" w:color="auto" w:fill="FFFFFF"/>
          <w:lang w:eastAsia="en-GB"/>
        </w:rPr>
        <w:t>Human rights in its modern leg</w:t>
      </w:r>
      <w:r w:rsidR="00C77F58">
        <w:rPr>
          <w:rFonts w:asciiTheme="minorBidi" w:eastAsia="Times New Roman" w:hAnsiTheme="minorBidi" w:cs="Times New Roman"/>
          <w:color w:val="000000" w:themeColor="text1"/>
          <w:spacing w:val="-1"/>
          <w:shd w:val="clear" w:color="auto" w:fill="FFFFFF"/>
          <w:lang w:eastAsia="en-GB"/>
        </w:rPr>
        <w:t xml:space="preserve">al form </w:t>
      </w:r>
      <w:r w:rsidR="00536E94">
        <w:rPr>
          <w:rFonts w:asciiTheme="minorBidi" w:eastAsia="Times New Roman" w:hAnsiTheme="minorBidi" w:cs="Times New Roman"/>
          <w:color w:val="000000" w:themeColor="text1"/>
          <w:spacing w:val="-1"/>
          <w:shd w:val="clear" w:color="auto" w:fill="FFFFFF"/>
          <w:lang w:eastAsia="en-GB"/>
        </w:rPr>
        <w:t xml:space="preserve">may have western origin but </w:t>
      </w:r>
      <w:r w:rsidR="00C77F58">
        <w:rPr>
          <w:rFonts w:asciiTheme="minorBidi" w:eastAsia="Times New Roman" w:hAnsiTheme="minorBidi" w:cs="Times New Roman"/>
          <w:color w:val="000000" w:themeColor="text1"/>
          <w:spacing w:val="-1"/>
          <w:shd w:val="clear" w:color="auto" w:fill="FFFFFF"/>
          <w:lang w:eastAsia="en-GB"/>
        </w:rPr>
        <w:t>innate sense for</w:t>
      </w:r>
      <w:r w:rsidR="00536E94">
        <w:rPr>
          <w:rFonts w:asciiTheme="minorBidi" w:eastAsia="Times New Roman" w:hAnsiTheme="minorBidi" w:cs="Times New Roman"/>
          <w:color w:val="000000" w:themeColor="text1"/>
          <w:spacing w:val="-1"/>
          <w:shd w:val="clear" w:color="auto" w:fill="FFFFFF"/>
          <w:lang w:eastAsia="en-GB"/>
        </w:rPr>
        <w:t xml:space="preserve"> respect for</w:t>
      </w:r>
      <w:r w:rsidRPr="00747182">
        <w:rPr>
          <w:rFonts w:asciiTheme="minorBidi" w:eastAsia="Times New Roman" w:hAnsiTheme="minorBidi" w:cs="Times New Roman"/>
          <w:color w:val="000000" w:themeColor="text1"/>
          <w:spacing w:val="-1"/>
          <w:shd w:val="clear" w:color="auto" w:fill="FFFFFF"/>
          <w:lang w:eastAsia="en-GB"/>
        </w:rPr>
        <w:t xml:space="preserve"> human dignity have been found in nearly</w:t>
      </w:r>
      <w:r w:rsidR="00C77F58">
        <w:rPr>
          <w:rFonts w:asciiTheme="minorBidi" w:eastAsia="Times New Roman" w:hAnsiTheme="minorBidi" w:cs="Times New Roman"/>
          <w:color w:val="000000" w:themeColor="text1"/>
          <w:spacing w:val="-1"/>
          <w:shd w:val="clear" w:color="auto" w:fill="FFFFFF"/>
          <w:lang w:eastAsia="en-GB"/>
        </w:rPr>
        <w:t xml:space="preserve"> all civilizations in the World thus</w:t>
      </w:r>
      <w:r w:rsidRPr="00747182">
        <w:rPr>
          <w:rFonts w:asciiTheme="minorBidi" w:eastAsia="Times New Roman" w:hAnsiTheme="minorBidi" w:cs="Times New Roman"/>
          <w:color w:val="000000" w:themeColor="text1"/>
          <w:spacing w:val="-1"/>
          <w:shd w:val="clear" w:color="auto" w:fill="FFFFFF"/>
          <w:lang w:eastAsia="en-GB"/>
        </w:rPr>
        <w:t xml:space="preserve"> no particular group of Nation or political group is </w:t>
      </w:r>
      <w:r w:rsidR="00536E94">
        <w:rPr>
          <w:rFonts w:asciiTheme="minorBidi" w:eastAsia="Times New Roman" w:hAnsiTheme="minorBidi" w:cs="Times New Roman"/>
          <w:color w:val="000000" w:themeColor="text1"/>
          <w:spacing w:val="-1"/>
          <w:shd w:val="clear" w:color="auto" w:fill="FFFFFF"/>
          <w:lang w:eastAsia="en-GB"/>
        </w:rPr>
        <w:t>to license</w:t>
      </w:r>
      <w:r w:rsidRPr="00747182">
        <w:rPr>
          <w:rFonts w:asciiTheme="minorBidi" w:eastAsia="Times New Roman" w:hAnsiTheme="minorBidi" w:cs="Times New Roman"/>
          <w:color w:val="000000" w:themeColor="text1"/>
          <w:spacing w:val="-1"/>
          <w:shd w:val="clear" w:color="auto" w:fill="FFFFFF"/>
          <w:lang w:eastAsia="en-GB"/>
        </w:rPr>
        <w:t xml:space="preserve"> or have hegemony to work as a moral custodian of the World. Selective application of human rights by the West will only erode the moral principles </w:t>
      </w:r>
      <w:r w:rsidR="00536E94">
        <w:rPr>
          <w:rFonts w:asciiTheme="minorBidi" w:eastAsia="Times New Roman" w:hAnsiTheme="minorBidi" w:cs="Times New Roman"/>
          <w:color w:val="000000" w:themeColor="text1"/>
          <w:spacing w:val="-1"/>
          <w:shd w:val="clear" w:color="auto" w:fill="FFFFFF"/>
          <w:lang w:eastAsia="en-GB"/>
        </w:rPr>
        <w:t>of human rights</w:t>
      </w:r>
      <w:r w:rsidRPr="00747182">
        <w:rPr>
          <w:rFonts w:asciiTheme="minorBidi" w:eastAsia="Times New Roman" w:hAnsiTheme="minorBidi" w:cs="Times New Roman"/>
          <w:color w:val="000000" w:themeColor="text1"/>
          <w:spacing w:val="-1"/>
          <w:shd w:val="clear" w:color="auto" w:fill="FFFFFF"/>
          <w:lang w:eastAsia="en-GB"/>
        </w:rPr>
        <w:t xml:space="preserve">.  However, as Moyn calls If human rights </w:t>
      </w:r>
      <w:r w:rsidR="00B926D1" w:rsidRPr="00747182">
        <w:rPr>
          <w:rFonts w:asciiTheme="minorBidi" w:eastAsia="Times New Roman" w:hAnsiTheme="minorBidi" w:cs="Times New Roman"/>
          <w:color w:val="000000" w:themeColor="text1"/>
          <w:spacing w:val="-1"/>
          <w:shd w:val="clear" w:color="auto" w:fill="FFFFFF"/>
          <w:lang w:eastAsia="en-GB"/>
        </w:rPr>
        <w:t>call</w:t>
      </w:r>
      <w:r w:rsidRPr="00747182">
        <w:rPr>
          <w:rFonts w:asciiTheme="minorBidi" w:eastAsia="Times New Roman" w:hAnsiTheme="minorBidi" w:cs="Times New Roman"/>
          <w:color w:val="000000" w:themeColor="text1"/>
          <w:spacing w:val="-1"/>
          <w:shd w:val="clear" w:color="auto" w:fill="FFFFFF"/>
          <w:lang w:eastAsia="en-GB"/>
        </w:rPr>
        <w:t xml:space="preserve"> to mind a few core values that demand protection, they cannot be all things to all people, the last utopia cannot be a moral one.  </w:t>
      </w:r>
    </w:p>
    <w:p w14:paraId="3BE6B4C9" w14:textId="77777777" w:rsidR="005C2AB1" w:rsidRDefault="005C2AB1" w:rsidP="00747182">
      <w:pPr>
        <w:spacing w:after="150" w:line="360" w:lineRule="auto"/>
        <w:jc w:val="both"/>
        <w:rPr>
          <w:rFonts w:asciiTheme="minorBidi" w:eastAsia="Times New Roman" w:hAnsiTheme="minorBidi" w:cs="Times New Roman"/>
          <w:color w:val="000000" w:themeColor="text1"/>
          <w:spacing w:val="-1"/>
          <w:shd w:val="clear" w:color="auto" w:fill="FFFFFF"/>
          <w:lang w:eastAsia="en-GB"/>
        </w:rPr>
      </w:pPr>
    </w:p>
    <w:p w14:paraId="0EF5C422" w14:textId="090E45E2" w:rsidR="00B620AB" w:rsidRDefault="00747182" w:rsidP="00747182">
      <w:pPr>
        <w:spacing w:after="150" w:line="360" w:lineRule="auto"/>
        <w:jc w:val="both"/>
        <w:rPr>
          <w:rFonts w:asciiTheme="minorBidi" w:eastAsia="Times New Roman" w:hAnsiTheme="minorBidi" w:cs="Times New Roman"/>
          <w:color w:val="000000" w:themeColor="text1"/>
          <w:spacing w:val="-1"/>
          <w:shd w:val="clear" w:color="auto" w:fill="FFFFFF"/>
          <w:lang w:eastAsia="en-GB"/>
        </w:rPr>
      </w:pPr>
      <w:r w:rsidRPr="00747182">
        <w:rPr>
          <w:rFonts w:asciiTheme="minorBidi" w:eastAsia="Times New Roman" w:hAnsiTheme="minorBidi" w:cs="Times New Roman"/>
          <w:color w:val="000000" w:themeColor="text1"/>
          <w:spacing w:val="-1"/>
          <w:shd w:val="clear" w:color="auto" w:fill="FFFFFF"/>
          <w:lang w:eastAsia="en-GB"/>
        </w:rPr>
        <w:t xml:space="preserve">Conclusion </w:t>
      </w:r>
    </w:p>
    <w:p w14:paraId="141892F6" w14:textId="77777777" w:rsidR="008357F8" w:rsidRDefault="00B620AB" w:rsidP="00ED1C00">
      <w:pPr>
        <w:spacing w:after="150" w:line="360" w:lineRule="auto"/>
        <w:jc w:val="both"/>
        <w:rPr>
          <w:rFonts w:asciiTheme="minorBidi" w:eastAsia="Times New Roman" w:hAnsiTheme="minorBidi" w:cs="Times New Roman"/>
          <w:color w:val="000000" w:themeColor="text1"/>
          <w:spacing w:val="-1"/>
          <w:shd w:val="clear" w:color="auto" w:fill="FFFFFF"/>
          <w:lang w:eastAsia="en-GB"/>
        </w:rPr>
      </w:pPr>
      <w:r>
        <w:rPr>
          <w:rFonts w:asciiTheme="minorBidi" w:eastAsia="Times New Roman" w:hAnsiTheme="minorBidi" w:cs="Times New Roman"/>
          <w:color w:val="000000" w:themeColor="text1"/>
          <w:spacing w:val="-1"/>
          <w:shd w:val="clear" w:color="auto" w:fill="FFFFFF"/>
          <w:lang w:eastAsia="en-GB"/>
        </w:rPr>
        <w:t>The manner</w:t>
      </w:r>
      <w:r w:rsidRPr="00B620AB">
        <w:rPr>
          <w:rFonts w:asciiTheme="minorBidi" w:eastAsia="Times New Roman" w:hAnsiTheme="minorBidi" w:cs="Times New Roman"/>
          <w:color w:val="000000" w:themeColor="text1"/>
          <w:spacing w:val="-1"/>
          <w:shd w:val="clear" w:color="auto" w:fill="FFFFFF"/>
          <w:lang w:eastAsia="en-GB"/>
        </w:rPr>
        <w:t xml:space="preserve"> human </w:t>
      </w:r>
      <w:r>
        <w:rPr>
          <w:rFonts w:asciiTheme="minorBidi" w:eastAsia="Times New Roman" w:hAnsiTheme="minorBidi" w:cs="Times New Roman"/>
          <w:color w:val="000000" w:themeColor="text1"/>
          <w:spacing w:val="-1"/>
          <w:shd w:val="clear" w:color="auto" w:fill="FFFFFF"/>
          <w:lang w:eastAsia="en-GB"/>
        </w:rPr>
        <w:t>rights are prioritised and employed seriously questions</w:t>
      </w:r>
      <w:r w:rsidRPr="00B620AB">
        <w:rPr>
          <w:rFonts w:asciiTheme="minorBidi" w:eastAsia="Times New Roman" w:hAnsiTheme="minorBidi" w:cs="Times New Roman"/>
          <w:color w:val="000000" w:themeColor="text1"/>
          <w:spacing w:val="-1"/>
          <w:shd w:val="clear" w:color="auto" w:fill="FFFFFF"/>
          <w:lang w:eastAsia="en-GB"/>
        </w:rPr>
        <w:t xml:space="preserve"> ideological nature </w:t>
      </w:r>
      <w:r>
        <w:rPr>
          <w:rFonts w:asciiTheme="minorBidi" w:eastAsia="Times New Roman" w:hAnsiTheme="minorBidi" w:cs="Times New Roman"/>
          <w:color w:val="000000" w:themeColor="text1"/>
          <w:spacing w:val="-1"/>
          <w:shd w:val="clear" w:color="auto" w:fill="FFFFFF"/>
          <w:lang w:eastAsia="en-GB"/>
        </w:rPr>
        <w:t xml:space="preserve">and moral premises </w:t>
      </w:r>
      <w:r w:rsidRPr="00B620AB">
        <w:rPr>
          <w:rFonts w:asciiTheme="minorBidi" w:eastAsia="Times New Roman" w:hAnsiTheme="minorBidi" w:cs="Times New Roman"/>
          <w:color w:val="000000" w:themeColor="text1"/>
          <w:spacing w:val="-1"/>
          <w:shd w:val="clear" w:color="auto" w:fill="FFFFFF"/>
          <w:lang w:eastAsia="en-GB"/>
        </w:rPr>
        <w:t>of human rights discourse. Like all ideological discourses, half-truths and untruths are presented as absolute truths and whole truths</w:t>
      </w:r>
      <w:r>
        <w:rPr>
          <w:rFonts w:asciiTheme="minorBidi" w:eastAsia="Times New Roman" w:hAnsiTheme="minorBidi" w:cs="Times New Roman"/>
          <w:color w:val="000000" w:themeColor="text1"/>
          <w:spacing w:val="-1"/>
          <w:shd w:val="clear" w:color="auto" w:fill="FFFFFF"/>
          <w:lang w:eastAsia="en-GB"/>
        </w:rPr>
        <w:t xml:space="preserve"> (Shivji, p.3). Therefore, m</w:t>
      </w:r>
      <w:r w:rsidR="00ED1C00">
        <w:rPr>
          <w:rFonts w:asciiTheme="minorBidi" w:eastAsia="Times New Roman" w:hAnsiTheme="minorBidi" w:cs="Times New Roman"/>
          <w:color w:val="000000" w:themeColor="text1"/>
          <w:spacing w:val="-1"/>
          <w:shd w:val="clear" w:color="auto" w:fill="FFFFFF"/>
          <w:lang w:eastAsia="en-GB"/>
        </w:rPr>
        <w:t xml:space="preserve">oral premise of human rights </w:t>
      </w:r>
      <w:r w:rsidR="0062540B">
        <w:rPr>
          <w:rFonts w:asciiTheme="minorBidi" w:eastAsia="Times New Roman" w:hAnsiTheme="minorBidi" w:cs="Times New Roman"/>
          <w:color w:val="000000" w:themeColor="text1"/>
          <w:spacing w:val="-1"/>
          <w:shd w:val="clear" w:color="auto" w:fill="FFFFFF"/>
          <w:lang w:eastAsia="en-GB"/>
        </w:rPr>
        <w:t>cannot and should not go unchallenged as idea of ‘moral human rights’ is inherently grounded in Western centric values, have been applied selectively as if human rights is universal</w:t>
      </w:r>
      <w:r w:rsidR="00827B7C">
        <w:rPr>
          <w:rFonts w:asciiTheme="minorBidi" w:eastAsia="Times New Roman" w:hAnsiTheme="minorBidi" w:cs="Times New Roman"/>
          <w:color w:val="000000" w:themeColor="text1"/>
          <w:spacing w:val="-1"/>
          <w:shd w:val="clear" w:color="auto" w:fill="FFFFFF"/>
          <w:lang w:eastAsia="en-GB"/>
        </w:rPr>
        <w:t>, apolitical, ahistorical</w:t>
      </w:r>
      <w:r w:rsidR="0062540B">
        <w:rPr>
          <w:rFonts w:asciiTheme="minorBidi" w:eastAsia="Times New Roman" w:hAnsiTheme="minorBidi" w:cs="Times New Roman"/>
          <w:color w:val="000000" w:themeColor="text1"/>
          <w:spacing w:val="-1"/>
          <w:shd w:val="clear" w:color="auto" w:fill="FFFFFF"/>
          <w:lang w:eastAsia="en-GB"/>
        </w:rPr>
        <w:t xml:space="preserve"> and natural to all humankinds.</w:t>
      </w:r>
      <w:r w:rsidR="006B2429">
        <w:rPr>
          <w:rFonts w:asciiTheme="minorBidi" w:eastAsia="Times New Roman" w:hAnsiTheme="minorBidi" w:cs="Times New Roman"/>
          <w:color w:val="000000" w:themeColor="text1"/>
          <w:spacing w:val="-1"/>
          <w:shd w:val="clear" w:color="auto" w:fill="FFFFFF"/>
          <w:lang w:eastAsia="en-GB"/>
        </w:rPr>
        <w:t xml:space="preserve"> </w:t>
      </w:r>
    </w:p>
    <w:p w14:paraId="36C9C11B" w14:textId="3423F9CB" w:rsidR="004535CC" w:rsidRPr="00B620AB" w:rsidRDefault="006B2429" w:rsidP="00ED1C00">
      <w:pPr>
        <w:spacing w:after="150" w:line="360" w:lineRule="auto"/>
        <w:jc w:val="both"/>
        <w:rPr>
          <w:rFonts w:asciiTheme="minorBidi" w:eastAsia="Times New Roman" w:hAnsiTheme="minorBidi" w:cs="Times New Roman"/>
          <w:color w:val="000000" w:themeColor="text1"/>
          <w:spacing w:val="-1"/>
          <w:shd w:val="clear" w:color="auto" w:fill="FFFFFF"/>
          <w:lang w:eastAsia="en-GB"/>
        </w:rPr>
      </w:pPr>
      <w:r>
        <w:rPr>
          <w:rFonts w:asciiTheme="minorBidi" w:eastAsia="Times New Roman" w:hAnsiTheme="minorBidi" w:cs="Times New Roman"/>
          <w:color w:val="000000" w:themeColor="text1"/>
          <w:spacing w:val="-1"/>
          <w:shd w:val="clear" w:color="auto" w:fill="FFFFFF"/>
          <w:lang w:eastAsia="en-GB"/>
        </w:rPr>
        <w:t>This</w:t>
      </w:r>
      <w:r w:rsidR="0062540B">
        <w:rPr>
          <w:rFonts w:asciiTheme="minorBidi" w:eastAsia="Times New Roman" w:hAnsiTheme="minorBidi" w:cs="Times New Roman"/>
          <w:color w:val="000000" w:themeColor="text1"/>
          <w:spacing w:val="-1"/>
          <w:shd w:val="clear" w:color="auto" w:fill="FFFFFF"/>
          <w:lang w:eastAsia="en-GB"/>
        </w:rPr>
        <w:t xml:space="preserve"> </w:t>
      </w:r>
      <w:r w:rsidR="008357F8">
        <w:rPr>
          <w:rFonts w:asciiTheme="minorBidi" w:eastAsia="Times New Roman" w:hAnsiTheme="minorBidi" w:cs="Times New Roman"/>
          <w:color w:val="000000" w:themeColor="text1"/>
          <w:spacing w:val="-1"/>
          <w:shd w:val="clear" w:color="auto" w:fill="FFFFFF"/>
          <w:lang w:eastAsia="en-GB"/>
        </w:rPr>
        <w:t xml:space="preserve">has </w:t>
      </w:r>
      <w:r>
        <w:rPr>
          <w:rFonts w:asciiTheme="minorBidi" w:eastAsia="Times New Roman" w:hAnsiTheme="minorBidi" w:cs="Times New Roman"/>
          <w:color w:val="000000" w:themeColor="text1"/>
          <w:spacing w:val="-1"/>
          <w:shd w:val="clear" w:color="auto" w:fill="FFFFFF"/>
          <w:lang w:eastAsia="en-GB"/>
        </w:rPr>
        <w:t>p</w:t>
      </w:r>
      <w:r w:rsidR="00DA72DE">
        <w:rPr>
          <w:rFonts w:asciiTheme="minorBidi" w:eastAsia="Times New Roman" w:hAnsiTheme="minorBidi" w:cs="Times New Roman"/>
          <w:color w:val="000000" w:themeColor="text1"/>
          <w:spacing w:val="-1"/>
          <w:shd w:val="clear" w:color="auto" w:fill="FFFFFF"/>
          <w:lang w:eastAsia="en-GB"/>
        </w:rPr>
        <w:t>aper challenged universalism of human rights</w:t>
      </w:r>
      <w:r w:rsidR="00ED1C00">
        <w:rPr>
          <w:rFonts w:asciiTheme="minorBidi" w:eastAsia="Times New Roman" w:hAnsiTheme="minorBidi" w:cs="Times New Roman"/>
          <w:color w:val="000000" w:themeColor="text1"/>
          <w:spacing w:val="-1"/>
          <w:shd w:val="clear" w:color="auto" w:fill="FFFFFF"/>
          <w:lang w:eastAsia="en-GB"/>
        </w:rPr>
        <w:t xml:space="preserve"> since “Human” in the </w:t>
      </w:r>
      <w:r w:rsidR="00245B62">
        <w:rPr>
          <w:rFonts w:asciiTheme="minorBidi" w:eastAsia="Times New Roman" w:hAnsiTheme="minorBidi" w:cs="Times New Roman"/>
          <w:color w:val="000000" w:themeColor="text1"/>
          <w:spacing w:val="-1"/>
          <w:shd w:val="clear" w:color="auto" w:fill="FFFFFF"/>
          <w:lang w:eastAsia="en-GB"/>
        </w:rPr>
        <w:t xml:space="preserve">Human Rights </w:t>
      </w:r>
      <w:r w:rsidR="00ED1C00" w:rsidRPr="00ED1C00">
        <w:rPr>
          <w:rFonts w:asciiTheme="majorBidi" w:eastAsia="Times New Roman" w:hAnsiTheme="majorBidi" w:cs="Times New Roman"/>
          <w:color w:val="000000" w:themeColor="text1"/>
          <w:spacing w:val="-1"/>
          <w:shd w:val="clear" w:color="auto" w:fill="FFFFFF"/>
          <w:lang w:eastAsia="en-GB"/>
        </w:rPr>
        <w:t xml:space="preserve">is shrouded in hypocrisy and ambiguities therefore as </w:t>
      </w:r>
      <w:r w:rsidR="004535CC" w:rsidRPr="00ED1C00">
        <w:rPr>
          <w:rFonts w:asciiTheme="majorBidi" w:hAnsiTheme="majorBidi" w:cs="Times"/>
          <w:color w:val="000000" w:themeColor="text1"/>
        </w:rPr>
        <w:t xml:space="preserve">Lynn Hunt (p.134, 2007) </w:t>
      </w:r>
      <w:r w:rsidR="00ED1C00" w:rsidRPr="00ED1C00">
        <w:rPr>
          <w:rFonts w:asciiTheme="majorBidi" w:hAnsiTheme="majorBidi" w:cs="Times"/>
          <w:color w:val="000000" w:themeColor="text1"/>
        </w:rPr>
        <w:t>have stressed that “</w:t>
      </w:r>
      <w:r w:rsidR="004535CC" w:rsidRPr="00ED1C00">
        <w:rPr>
          <w:rFonts w:asciiTheme="majorBidi" w:hAnsiTheme="majorBidi" w:cs="Times"/>
          <w:color w:val="000000" w:themeColor="text1"/>
        </w:rPr>
        <w:t xml:space="preserve">We need to ensure that the “Human” in the Universal </w:t>
      </w:r>
      <w:r w:rsidR="00FE5E6E" w:rsidRPr="00ED1C00">
        <w:rPr>
          <w:rFonts w:asciiTheme="majorBidi" w:hAnsiTheme="majorBidi" w:cs="Times"/>
          <w:color w:val="000000" w:themeColor="text1"/>
        </w:rPr>
        <w:t>Declaration</w:t>
      </w:r>
      <w:r w:rsidR="004535CC" w:rsidRPr="00ED1C00">
        <w:rPr>
          <w:rFonts w:asciiTheme="majorBidi" w:hAnsiTheme="majorBidi" w:cs="Times"/>
          <w:color w:val="000000" w:themeColor="text1"/>
        </w:rPr>
        <w:t xml:space="preserve"> of Human Rights leaves none of the ambiguities of “man” in the “rights of man”.</w:t>
      </w:r>
      <w:r w:rsidR="00FE5E6E">
        <w:rPr>
          <w:rFonts w:asciiTheme="majorBidi" w:hAnsiTheme="majorBidi" w:cs="Times"/>
          <w:color w:val="000000" w:themeColor="text1"/>
        </w:rPr>
        <w:t xml:space="preserve"> Fanon appeal to invent a concept of human in human rights in </w:t>
      </w:r>
      <w:r w:rsidR="00DA72DE">
        <w:rPr>
          <w:rFonts w:asciiTheme="majorBidi" w:hAnsiTheme="majorBidi" w:cs="Times"/>
          <w:color w:val="000000" w:themeColor="text1"/>
        </w:rPr>
        <w:t>which decolonial</w:t>
      </w:r>
      <w:r w:rsidR="00FE5E6E">
        <w:rPr>
          <w:rFonts w:asciiTheme="majorBidi" w:hAnsiTheme="majorBidi" w:cs="Times"/>
          <w:color w:val="000000" w:themeColor="text1"/>
        </w:rPr>
        <w:t xml:space="preserve"> struggle is recognized, then only collective humanity in universal sense be achieved.</w:t>
      </w:r>
    </w:p>
    <w:p w14:paraId="666CADE0" w14:textId="4DD26101" w:rsidR="00747182" w:rsidRDefault="00747182" w:rsidP="00747182">
      <w:pPr>
        <w:spacing w:after="150" w:line="360" w:lineRule="auto"/>
        <w:jc w:val="both"/>
        <w:rPr>
          <w:rFonts w:asciiTheme="minorBidi" w:eastAsia="Times New Roman" w:hAnsiTheme="minorBidi" w:cs="Times New Roman"/>
          <w:color w:val="000000" w:themeColor="text1"/>
          <w:spacing w:val="-1"/>
          <w:shd w:val="clear" w:color="auto" w:fill="FFFFFF"/>
          <w:lang w:eastAsia="en-GB"/>
        </w:rPr>
      </w:pPr>
      <w:r w:rsidRPr="00747182">
        <w:rPr>
          <w:rFonts w:asciiTheme="minorBidi" w:eastAsia="Times New Roman" w:hAnsiTheme="minorBidi" w:cs="Times New Roman"/>
          <w:color w:val="000000" w:themeColor="text1"/>
          <w:spacing w:val="-1"/>
          <w:shd w:val="clear" w:color="auto" w:fill="FFFFFF"/>
          <w:lang w:eastAsia="en-GB"/>
        </w:rPr>
        <w:t>Human rights discourse</w:t>
      </w:r>
      <w:r w:rsidR="00827B7C">
        <w:rPr>
          <w:rFonts w:asciiTheme="minorBidi" w:eastAsia="Times New Roman" w:hAnsiTheme="minorBidi" w:cs="Times New Roman"/>
          <w:color w:val="000000" w:themeColor="text1"/>
          <w:spacing w:val="-1"/>
          <w:shd w:val="clear" w:color="auto" w:fill="FFFFFF"/>
          <w:lang w:eastAsia="en-GB"/>
        </w:rPr>
        <w:t xml:space="preserve"> is mired</w:t>
      </w:r>
      <w:r w:rsidR="00536E94">
        <w:rPr>
          <w:rFonts w:asciiTheme="minorBidi" w:eastAsia="Times New Roman" w:hAnsiTheme="minorBidi" w:cs="Times New Roman"/>
          <w:color w:val="000000" w:themeColor="text1"/>
          <w:spacing w:val="-1"/>
          <w:shd w:val="clear" w:color="auto" w:fill="FFFFFF"/>
          <w:lang w:eastAsia="en-GB"/>
        </w:rPr>
        <w:t xml:space="preserve"> in controversy;</w:t>
      </w:r>
      <w:r w:rsidRPr="00747182">
        <w:rPr>
          <w:rFonts w:asciiTheme="minorBidi" w:eastAsia="Times New Roman" w:hAnsiTheme="minorBidi" w:cs="Times New Roman"/>
          <w:color w:val="000000" w:themeColor="text1"/>
          <w:spacing w:val="-1"/>
          <w:shd w:val="clear" w:color="auto" w:fill="FFFFFF"/>
          <w:lang w:eastAsia="en-GB"/>
        </w:rPr>
        <w:t xml:space="preserve"> not only at the conceptual level but also its enforced implementation</w:t>
      </w:r>
      <w:r w:rsidR="00B926D1">
        <w:rPr>
          <w:rFonts w:asciiTheme="minorBidi" w:eastAsia="Times New Roman" w:hAnsiTheme="minorBidi" w:cs="Times New Roman"/>
          <w:color w:val="000000" w:themeColor="text1"/>
          <w:spacing w:val="-1"/>
          <w:shd w:val="clear" w:color="auto" w:fill="FFFFFF"/>
          <w:lang w:eastAsia="en-GB"/>
        </w:rPr>
        <w:t>,</w:t>
      </w:r>
      <w:r w:rsidRPr="00747182">
        <w:rPr>
          <w:rFonts w:asciiTheme="minorBidi" w:eastAsia="Times New Roman" w:hAnsiTheme="minorBidi" w:cs="Times New Roman"/>
          <w:color w:val="000000" w:themeColor="text1"/>
          <w:spacing w:val="-1"/>
          <w:shd w:val="clear" w:color="auto" w:fill="FFFFFF"/>
          <w:lang w:eastAsia="en-GB"/>
        </w:rPr>
        <w:t xml:space="preserve"> particularly strategic use of</w:t>
      </w:r>
      <w:r w:rsidR="00536E94">
        <w:rPr>
          <w:rFonts w:asciiTheme="minorBidi" w:eastAsia="Times New Roman" w:hAnsiTheme="minorBidi" w:cs="Times New Roman"/>
          <w:color w:val="000000" w:themeColor="text1"/>
          <w:spacing w:val="-1"/>
          <w:shd w:val="clear" w:color="auto" w:fill="FFFFFF"/>
          <w:lang w:eastAsia="en-GB"/>
        </w:rPr>
        <w:t xml:space="preserve"> humanitarian intervention and just war by West, under the discourse of </w:t>
      </w:r>
      <w:r w:rsidRPr="00747182">
        <w:rPr>
          <w:rFonts w:asciiTheme="minorBidi" w:eastAsia="Times New Roman" w:hAnsiTheme="minorBidi" w:cs="Times New Roman"/>
          <w:color w:val="000000" w:themeColor="text1"/>
          <w:spacing w:val="-1"/>
          <w:shd w:val="clear" w:color="auto" w:fill="FFFFFF"/>
          <w:lang w:eastAsia="en-GB"/>
        </w:rPr>
        <w:t>human r</w:t>
      </w:r>
      <w:r w:rsidR="00536E94">
        <w:rPr>
          <w:rFonts w:asciiTheme="minorBidi" w:eastAsia="Times New Roman" w:hAnsiTheme="minorBidi" w:cs="Times New Roman"/>
          <w:color w:val="000000" w:themeColor="text1"/>
          <w:spacing w:val="-1"/>
          <w:shd w:val="clear" w:color="auto" w:fill="FFFFFF"/>
          <w:lang w:eastAsia="en-GB"/>
        </w:rPr>
        <w:t>ights, is stigmatised noble goal of human rights ethics</w:t>
      </w:r>
      <w:r w:rsidRPr="00747182">
        <w:rPr>
          <w:rFonts w:asciiTheme="minorBidi" w:eastAsia="Times New Roman" w:hAnsiTheme="minorBidi" w:cs="Times New Roman"/>
          <w:color w:val="000000" w:themeColor="text1"/>
          <w:spacing w:val="-1"/>
          <w:shd w:val="clear" w:color="auto" w:fill="FFFFFF"/>
          <w:lang w:eastAsia="en-GB"/>
        </w:rPr>
        <w:t xml:space="preserve">. </w:t>
      </w:r>
    </w:p>
    <w:p w14:paraId="4D645CFD" w14:textId="5F19AB64" w:rsidR="0062540B" w:rsidRDefault="00747182" w:rsidP="00747182">
      <w:pPr>
        <w:spacing w:after="150" w:line="360" w:lineRule="auto"/>
        <w:jc w:val="both"/>
        <w:rPr>
          <w:rFonts w:asciiTheme="minorBidi" w:eastAsia="Times New Roman" w:hAnsiTheme="minorBidi" w:cs="Times New Roman"/>
          <w:color w:val="000000" w:themeColor="text1"/>
          <w:spacing w:val="-1"/>
          <w:shd w:val="clear" w:color="auto" w:fill="FFFFFF"/>
          <w:lang w:eastAsia="en-GB"/>
        </w:rPr>
      </w:pPr>
      <w:r w:rsidRPr="00747182">
        <w:rPr>
          <w:rFonts w:asciiTheme="minorBidi" w:eastAsia="Times New Roman" w:hAnsiTheme="minorBidi" w:cs="Times New Roman"/>
          <w:color w:val="000000" w:themeColor="text1"/>
          <w:spacing w:val="-1"/>
          <w:shd w:val="clear" w:color="auto" w:fill="FFFFFF"/>
          <w:lang w:eastAsia="en-GB"/>
        </w:rPr>
        <w:t>On the one hand, human rights have become an effective tool to protect</w:t>
      </w:r>
      <w:r w:rsidR="00B926D1">
        <w:rPr>
          <w:rFonts w:asciiTheme="minorBidi" w:eastAsia="Times New Roman" w:hAnsiTheme="minorBidi" w:cs="Times New Roman"/>
          <w:color w:val="000000" w:themeColor="text1"/>
          <w:spacing w:val="-1"/>
          <w:shd w:val="clear" w:color="auto" w:fill="FFFFFF"/>
          <w:lang w:eastAsia="en-GB"/>
        </w:rPr>
        <w:t xml:space="preserve"> human agency, on the other</w:t>
      </w:r>
      <w:r w:rsidR="00536E94">
        <w:rPr>
          <w:rFonts w:asciiTheme="minorBidi" w:eastAsia="Times New Roman" w:hAnsiTheme="minorBidi" w:cs="Times New Roman"/>
          <w:color w:val="000000" w:themeColor="text1"/>
          <w:spacing w:val="-1"/>
          <w:shd w:val="clear" w:color="auto" w:fill="FFFFFF"/>
          <w:lang w:eastAsia="en-GB"/>
        </w:rPr>
        <w:t xml:space="preserve"> hand</w:t>
      </w:r>
      <w:r w:rsidRPr="00747182">
        <w:rPr>
          <w:rFonts w:asciiTheme="minorBidi" w:eastAsia="Times New Roman" w:hAnsiTheme="minorBidi" w:cs="Times New Roman"/>
          <w:color w:val="000000" w:themeColor="text1"/>
          <w:spacing w:val="-1"/>
          <w:shd w:val="clear" w:color="auto" w:fill="FFFFFF"/>
          <w:lang w:eastAsia="en-GB"/>
        </w:rPr>
        <w:t>, have been high</w:t>
      </w:r>
      <w:r w:rsidR="00DA72DE">
        <w:rPr>
          <w:rFonts w:asciiTheme="minorBidi" w:eastAsia="Times New Roman" w:hAnsiTheme="minorBidi" w:cs="Times New Roman"/>
          <w:color w:val="000000" w:themeColor="text1"/>
          <w:spacing w:val="-1"/>
          <w:shd w:val="clear" w:color="auto" w:fill="FFFFFF"/>
          <w:lang w:eastAsia="en-GB"/>
        </w:rPr>
        <w:t>-</w:t>
      </w:r>
      <w:r w:rsidRPr="00747182">
        <w:rPr>
          <w:rFonts w:asciiTheme="minorBidi" w:eastAsia="Times New Roman" w:hAnsiTheme="minorBidi" w:cs="Times New Roman"/>
          <w:color w:val="000000" w:themeColor="text1"/>
          <w:spacing w:val="-1"/>
          <w:shd w:val="clear" w:color="auto" w:fill="FFFFFF"/>
          <w:lang w:eastAsia="en-GB"/>
        </w:rPr>
        <w:t xml:space="preserve">jacked by the moral custodian of the West such as Western academics, politicians and States. Thus, moral has become much political. Nonetheless, for some, discourse of human rights morally </w:t>
      </w:r>
      <w:r w:rsidR="00B926D1" w:rsidRPr="00747182">
        <w:rPr>
          <w:rFonts w:asciiTheme="minorBidi" w:eastAsia="Times New Roman" w:hAnsiTheme="minorBidi" w:cs="Times New Roman"/>
          <w:color w:val="000000" w:themeColor="text1"/>
          <w:spacing w:val="-1"/>
          <w:shd w:val="clear" w:color="auto" w:fill="FFFFFF"/>
          <w:lang w:eastAsia="en-GB"/>
        </w:rPr>
        <w:t>constrains</w:t>
      </w:r>
      <w:r w:rsidRPr="00747182">
        <w:rPr>
          <w:rFonts w:asciiTheme="minorBidi" w:eastAsia="Times New Roman" w:hAnsiTheme="minorBidi" w:cs="Times New Roman"/>
          <w:color w:val="000000" w:themeColor="text1"/>
          <w:spacing w:val="-1"/>
          <w:shd w:val="clear" w:color="auto" w:fill="FFFFFF"/>
          <w:lang w:eastAsia="en-GB"/>
        </w:rPr>
        <w:t xml:space="preserve"> States to take action to prevent human rights violations thus it is morally universal.  </w:t>
      </w:r>
    </w:p>
    <w:p w14:paraId="04BB7063" w14:textId="720A66D9" w:rsidR="008357F8" w:rsidRDefault="00747182" w:rsidP="00747182">
      <w:pPr>
        <w:spacing w:after="150" w:line="360" w:lineRule="auto"/>
        <w:jc w:val="both"/>
        <w:rPr>
          <w:rFonts w:asciiTheme="minorBidi" w:eastAsia="Times New Roman" w:hAnsiTheme="minorBidi" w:cs="Times New Roman"/>
          <w:color w:val="000000" w:themeColor="text1"/>
          <w:spacing w:val="-1"/>
          <w:shd w:val="clear" w:color="auto" w:fill="FFFFFF"/>
          <w:lang w:eastAsia="en-GB"/>
        </w:rPr>
      </w:pPr>
      <w:r w:rsidRPr="00747182">
        <w:rPr>
          <w:rFonts w:asciiTheme="minorBidi" w:eastAsia="Times New Roman" w:hAnsiTheme="minorBidi" w:cs="Times New Roman"/>
          <w:color w:val="000000" w:themeColor="text1"/>
          <w:spacing w:val="-1"/>
          <w:shd w:val="clear" w:color="auto" w:fill="FFFFFF"/>
          <w:lang w:eastAsia="en-GB"/>
        </w:rPr>
        <w:t xml:space="preserve">However, </w:t>
      </w:r>
      <w:r w:rsidR="00DA72DE">
        <w:rPr>
          <w:rFonts w:asciiTheme="minorBidi" w:eastAsia="Times New Roman" w:hAnsiTheme="minorBidi" w:cs="Times New Roman"/>
          <w:color w:val="000000" w:themeColor="text1"/>
          <w:spacing w:val="-1"/>
          <w:shd w:val="clear" w:color="auto" w:fill="FFFFFF"/>
          <w:lang w:eastAsia="en-GB"/>
        </w:rPr>
        <w:t xml:space="preserve">it is important to realize that </w:t>
      </w:r>
      <w:r w:rsidRPr="00747182">
        <w:rPr>
          <w:rFonts w:asciiTheme="minorBidi" w:eastAsia="Times New Roman" w:hAnsiTheme="minorBidi" w:cs="Times New Roman"/>
          <w:color w:val="000000" w:themeColor="text1"/>
          <w:spacing w:val="-1"/>
          <w:shd w:val="clear" w:color="auto" w:fill="FFFFFF"/>
          <w:lang w:eastAsia="en-GB"/>
        </w:rPr>
        <w:t>Huma</w:t>
      </w:r>
      <w:r w:rsidR="00DA72DE">
        <w:rPr>
          <w:rFonts w:asciiTheme="minorBidi" w:eastAsia="Times New Roman" w:hAnsiTheme="minorBidi" w:cs="Times New Roman"/>
          <w:color w:val="000000" w:themeColor="text1"/>
          <w:spacing w:val="-1"/>
          <w:shd w:val="clear" w:color="auto" w:fill="FFFFFF"/>
          <w:lang w:eastAsia="en-GB"/>
        </w:rPr>
        <w:t>n rights which was once tool</w:t>
      </w:r>
      <w:r w:rsidRPr="00747182">
        <w:rPr>
          <w:rFonts w:asciiTheme="minorBidi" w:eastAsia="Times New Roman" w:hAnsiTheme="minorBidi" w:cs="Times New Roman"/>
          <w:color w:val="000000" w:themeColor="text1"/>
          <w:spacing w:val="-1"/>
          <w:shd w:val="clear" w:color="auto" w:fill="FFFFFF"/>
          <w:lang w:eastAsia="en-GB"/>
        </w:rPr>
        <w:t xml:space="preserve"> for ‘social </w:t>
      </w:r>
      <w:r w:rsidR="00DA72DE">
        <w:rPr>
          <w:rFonts w:asciiTheme="minorBidi" w:eastAsia="Times New Roman" w:hAnsiTheme="minorBidi" w:cs="Times New Roman"/>
          <w:color w:val="000000" w:themeColor="text1"/>
          <w:spacing w:val="-1"/>
          <w:shd w:val="clear" w:color="auto" w:fill="FFFFFF"/>
          <w:lang w:eastAsia="en-GB"/>
        </w:rPr>
        <w:t>emancipation</w:t>
      </w:r>
      <w:r w:rsidR="00AE5013">
        <w:rPr>
          <w:rFonts w:asciiTheme="minorBidi" w:eastAsia="Times New Roman" w:hAnsiTheme="minorBidi" w:cs="Times New Roman"/>
          <w:color w:val="000000" w:themeColor="text1"/>
          <w:spacing w:val="-1"/>
          <w:shd w:val="clear" w:color="auto" w:fill="FFFFFF"/>
          <w:lang w:eastAsia="en-GB"/>
        </w:rPr>
        <w:t xml:space="preserve">’ </w:t>
      </w:r>
      <w:r w:rsidR="00DA72DE">
        <w:rPr>
          <w:rFonts w:asciiTheme="minorBidi" w:eastAsia="Times New Roman" w:hAnsiTheme="minorBidi" w:cs="Times New Roman"/>
          <w:color w:val="000000" w:themeColor="text1"/>
          <w:spacing w:val="-1"/>
          <w:shd w:val="clear" w:color="auto" w:fill="FFFFFF"/>
          <w:lang w:eastAsia="en-GB"/>
        </w:rPr>
        <w:t>and platform</w:t>
      </w:r>
      <w:r w:rsidR="00950E75" w:rsidRPr="00337E68">
        <w:rPr>
          <w:rFonts w:asciiTheme="minorBidi" w:eastAsia="Times New Roman" w:hAnsiTheme="minorBidi" w:cs="Times New Roman"/>
          <w:color w:val="000000" w:themeColor="text1"/>
          <w:spacing w:val="-1"/>
          <w:shd w:val="clear" w:color="auto" w:fill="FFFFFF"/>
          <w:lang w:eastAsia="en-GB"/>
        </w:rPr>
        <w:t xml:space="preserve"> for progressive politics, </w:t>
      </w:r>
      <w:r w:rsidR="00DA72DE">
        <w:rPr>
          <w:rFonts w:asciiTheme="minorBidi" w:eastAsia="Times New Roman" w:hAnsiTheme="minorBidi" w:cs="Times New Roman"/>
          <w:color w:val="000000" w:themeColor="text1"/>
          <w:spacing w:val="-1"/>
          <w:shd w:val="clear" w:color="auto" w:fill="FFFFFF"/>
          <w:lang w:eastAsia="en-GB"/>
        </w:rPr>
        <w:t xml:space="preserve">has become troubled discourse of </w:t>
      </w:r>
      <w:r w:rsidR="00950E75" w:rsidRPr="00337E68">
        <w:rPr>
          <w:rFonts w:asciiTheme="minorBidi" w:eastAsia="Times New Roman" w:hAnsiTheme="minorBidi" w:cs="Times New Roman"/>
          <w:color w:val="000000" w:themeColor="text1"/>
          <w:spacing w:val="-1"/>
          <w:shd w:val="clear" w:color="auto" w:fill="FFFFFF"/>
          <w:lang w:eastAsia="en-GB"/>
        </w:rPr>
        <w:t>western hegemony which made human rights suspect</w:t>
      </w:r>
      <w:r w:rsidR="00536E94">
        <w:rPr>
          <w:rFonts w:asciiTheme="minorBidi" w:eastAsia="Times New Roman" w:hAnsiTheme="minorBidi" w:cs="Times New Roman"/>
          <w:color w:val="000000" w:themeColor="text1"/>
          <w:spacing w:val="-1"/>
          <w:shd w:val="clear" w:color="auto" w:fill="FFFFFF"/>
          <w:lang w:eastAsia="en-GB"/>
        </w:rPr>
        <w:t>s</w:t>
      </w:r>
      <w:r w:rsidR="00AE5013">
        <w:rPr>
          <w:rFonts w:asciiTheme="minorBidi" w:eastAsia="Times New Roman" w:hAnsiTheme="minorBidi" w:cs="Times New Roman"/>
          <w:color w:val="000000" w:themeColor="text1"/>
          <w:spacing w:val="-1"/>
          <w:shd w:val="clear" w:color="auto" w:fill="FFFFFF"/>
          <w:lang w:eastAsia="en-GB"/>
        </w:rPr>
        <w:t>.</w:t>
      </w:r>
      <w:r w:rsidR="00950E75" w:rsidRPr="00337E68">
        <w:rPr>
          <w:rFonts w:asciiTheme="minorBidi" w:eastAsia="Times New Roman" w:hAnsiTheme="minorBidi" w:cs="Times New Roman"/>
          <w:color w:val="000000" w:themeColor="text1"/>
          <w:spacing w:val="-1"/>
          <w:shd w:val="clear" w:color="auto" w:fill="FFFFFF"/>
          <w:lang w:eastAsia="en-GB"/>
        </w:rPr>
        <w:t xml:space="preserve"> </w:t>
      </w:r>
      <w:r w:rsidR="006B2429">
        <w:rPr>
          <w:rFonts w:asciiTheme="minorBidi" w:eastAsia="Times New Roman" w:hAnsiTheme="minorBidi" w:cs="Times New Roman"/>
          <w:color w:val="000000" w:themeColor="text1"/>
          <w:spacing w:val="-1"/>
          <w:shd w:val="clear" w:color="auto" w:fill="FFFFFF"/>
          <w:lang w:eastAsia="en-GB"/>
        </w:rPr>
        <w:t>This p</w:t>
      </w:r>
      <w:r w:rsidR="00AE6948">
        <w:rPr>
          <w:rFonts w:asciiTheme="minorBidi" w:eastAsia="Times New Roman" w:hAnsiTheme="minorBidi" w:cs="Times New Roman"/>
          <w:color w:val="000000" w:themeColor="text1"/>
          <w:spacing w:val="-1"/>
          <w:shd w:val="clear" w:color="auto" w:fill="FFFFFF"/>
          <w:lang w:eastAsia="en-GB"/>
        </w:rPr>
        <w:t xml:space="preserve">aper has showed above that human rights </w:t>
      </w:r>
      <w:r w:rsidR="006B2429">
        <w:rPr>
          <w:rFonts w:asciiTheme="minorBidi" w:eastAsia="Times New Roman" w:hAnsiTheme="minorBidi" w:cs="Times New Roman"/>
          <w:color w:val="000000" w:themeColor="text1"/>
          <w:spacing w:val="-1"/>
          <w:shd w:val="clear" w:color="auto" w:fill="FFFFFF"/>
          <w:lang w:eastAsia="en-GB"/>
        </w:rPr>
        <w:t xml:space="preserve">is </w:t>
      </w:r>
      <w:r w:rsidR="00AE6948" w:rsidRPr="00747182">
        <w:rPr>
          <w:rFonts w:asciiTheme="minorBidi" w:eastAsia="Times New Roman" w:hAnsiTheme="minorBidi" w:cs="Times New Roman"/>
          <w:color w:val="000000" w:themeColor="text1"/>
          <w:spacing w:val="-1"/>
          <w:shd w:val="clear" w:color="auto" w:fill="FFFFFF"/>
          <w:lang w:eastAsia="en-GB"/>
        </w:rPr>
        <w:t>a political weapon</w:t>
      </w:r>
      <w:r w:rsidR="00AE6948">
        <w:rPr>
          <w:rFonts w:asciiTheme="minorBidi" w:eastAsia="Times New Roman" w:hAnsiTheme="minorBidi" w:cs="Times New Roman"/>
          <w:color w:val="000000" w:themeColor="text1"/>
          <w:spacing w:val="-1"/>
          <w:shd w:val="clear" w:color="auto" w:fill="FFFFFF"/>
          <w:lang w:eastAsia="en-GB"/>
        </w:rPr>
        <w:t xml:space="preserve"> at the </w:t>
      </w:r>
      <w:r w:rsidR="008357F8">
        <w:rPr>
          <w:rFonts w:asciiTheme="minorBidi" w:eastAsia="Times New Roman" w:hAnsiTheme="minorBidi" w:cs="Times New Roman"/>
          <w:color w:val="000000" w:themeColor="text1"/>
          <w:spacing w:val="-1"/>
          <w:shd w:val="clear" w:color="auto" w:fill="FFFFFF"/>
          <w:lang w:eastAsia="en-GB"/>
        </w:rPr>
        <w:t>hands of mighty Western States and argued that moral foundation of human rights is not strong enough to support ‘just war’.</w:t>
      </w:r>
    </w:p>
    <w:p w14:paraId="446BAB88" w14:textId="77777777" w:rsidR="00E35142" w:rsidRDefault="00E35142" w:rsidP="00926BD6">
      <w:pPr>
        <w:spacing w:after="150"/>
        <w:jc w:val="both"/>
        <w:rPr>
          <w:rFonts w:asciiTheme="minorBidi" w:hAnsiTheme="minorBidi" w:cs="Times New Roman"/>
          <w:sz w:val="18"/>
          <w:szCs w:val="18"/>
          <w:lang w:eastAsia="en-GB"/>
        </w:rPr>
      </w:pPr>
    </w:p>
    <w:p w14:paraId="4C10C396" w14:textId="77777777" w:rsidR="0062540B" w:rsidRDefault="0062540B" w:rsidP="00926BD6">
      <w:pPr>
        <w:spacing w:after="150"/>
        <w:jc w:val="both"/>
        <w:rPr>
          <w:rFonts w:asciiTheme="minorBidi" w:hAnsiTheme="minorBidi" w:cs="Times New Roman"/>
          <w:sz w:val="18"/>
          <w:szCs w:val="18"/>
          <w:lang w:eastAsia="en-GB"/>
        </w:rPr>
      </w:pPr>
    </w:p>
    <w:p w14:paraId="2DE323F0" w14:textId="77777777" w:rsidR="0062540B" w:rsidRPr="002F59C7" w:rsidRDefault="0062540B" w:rsidP="00926BD6">
      <w:pPr>
        <w:spacing w:after="150"/>
        <w:jc w:val="both"/>
        <w:rPr>
          <w:rFonts w:asciiTheme="minorBidi" w:hAnsiTheme="minorBidi" w:cs="Times New Roman"/>
          <w:sz w:val="18"/>
          <w:szCs w:val="18"/>
          <w:lang w:eastAsia="en-GB"/>
        </w:rPr>
      </w:pPr>
    </w:p>
    <w:p w14:paraId="3937C9F8" w14:textId="77777777" w:rsidR="008E60DF" w:rsidRPr="002F59C7" w:rsidRDefault="008E60DF" w:rsidP="0056764B">
      <w:pPr>
        <w:rPr>
          <w:rFonts w:asciiTheme="majorBidi" w:eastAsia="Times New Roman" w:hAnsiTheme="majorBidi" w:cs="Times New Roman"/>
          <w:color w:val="4A4A4A"/>
          <w:spacing w:val="-1"/>
          <w:sz w:val="29"/>
          <w:szCs w:val="29"/>
          <w:shd w:val="clear" w:color="auto" w:fill="FFFFFF"/>
          <w:lang w:eastAsia="en-GB"/>
        </w:rPr>
      </w:pPr>
    </w:p>
    <w:p w14:paraId="152A3D4F" w14:textId="3B4042B5" w:rsidR="00DD5371" w:rsidRPr="002F59C7" w:rsidRDefault="00DD5371" w:rsidP="00DD5371">
      <w:pPr>
        <w:spacing w:after="150"/>
        <w:jc w:val="both"/>
        <w:rPr>
          <w:rFonts w:asciiTheme="majorBidi" w:hAnsiTheme="majorBidi" w:cs="Times New Roman"/>
          <w:lang w:eastAsia="en-GB"/>
        </w:rPr>
      </w:pPr>
      <w:r w:rsidRPr="002F59C7">
        <w:rPr>
          <w:rFonts w:asciiTheme="majorBidi" w:hAnsiTheme="majorBidi" w:cs="Times New Roman"/>
          <w:lang w:eastAsia="en-GB"/>
        </w:rPr>
        <w:t>Reference</w:t>
      </w:r>
      <w:r w:rsidR="00B12B6B" w:rsidRPr="002F59C7">
        <w:rPr>
          <w:rFonts w:asciiTheme="majorBidi" w:hAnsiTheme="majorBidi" w:cs="Times New Roman"/>
          <w:lang w:eastAsia="en-GB"/>
        </w:rPr>
        <w:t xml:space="preserve"> </w:t>
      </w:r>
      <w:r w:rsidR="00054D1B" w:rsidRPr="002F59C7">
        <w:rPr>
          <w:rFonts w:asciiTheme="majorBidi" w:hAnsiTheme="majorBidi" w:cs="Times New Roman"/>
          <w:lang w:eastAsia="en-GB"/>
        </w:rPr>
        <w:t xml:space="preserve">– </w:t>
      </w:r>
    </w:p>
    <w:p w14:paraId="33E0A705" w14:textId="77777777" w:rsidR="00534978" w:rsidRDefault="00534978" w:rsidP="006E17D0">
      <w:pPr>
        <w:spacing w:line="360" w:lineRule="auto"/>
        <w:jc w:val="both"/>
        <w:rPr>
          <w:rFonts w:asciiTheme="majorBidi" w:eastAsia="Times New Roman" w:hAnsiTheme="majorBidi" w:cs="Times New Roman"/>
        </w:rPr>
      </w:pPr>
    </w:p>
    <w:p w14:paraId="4DFF068B" w14:textId="1EE8A011" w:rsidR="00534978" w:rsidRDefault="00534978" w:rsidP="00890415">
      <w:pPr>
        <w:spacing w:line="276" w:lineRule="auto"/>
        <w:ind w:left="567" w:hanging="567"/>
        <w:rPr>
          <w:rFonts w:asciiTheme="majorBidi" w:eastAsia="Times New Roman" w:hAnsiTheme="majorBidi" w:cs="Times New Roman"/>
        </w:rPr>
      </w:pPr>
      <w:r w:rsidRPr="00534978">
        <w:rPr>
          <w:rFonts w:asciiTheme="majorBidi" w:eastAsia="Times New Roman" w:hAnsiTheme="majorBidi" w:cs="Times New Roman"/>
        </w:rPr>
        <w:t>Butler, J</w:t>
      </w:r>
      <w:r w:rsidR="006E17D0">
        <w:rPr>
          <w:rFonts w:asciiTheme="majorBidi" w:eastAsia="Times New Roman" w:hAnsiTheme="majorBidi" w:cs="Times New Roman"/>
        </w:rPr>
        <w:t>. (2009)</w:t>
      </w:r>
      <w:r w:rsidRPr="00534978">
        <w:rPr>
          <w:rFonts w:asciiTheme="majorBidi" w:eastAsia="Times New Roman" w:hAnsiTheme="majorBidi" w:cs="Times New Roman"/>
        </w:rPr>
        <w:t xml:space="preserve"> Frames of war: when is life grievable</w:t>
      </w:r>
      <w:r w:rsidR="006E17D0">
        <w:rPr>
          <w:rFonts w:asciiTheme="majorBidi" w:eastAsia="Times New Roman" w:hAnsiTheme="majorBidi" w:cs="Times New Roman"/>
        </w:rPr>
        <w:t>? Verso, 1-62, London</w:t>
      </w:r>
    </w:p>
    <w:p w14:paraId="15849EB5" w14:textId="77777777" w:rsidR="008F43C3" w:rsidRPr="00534978" w:rsidRDefault="008F43C3" w:rsidP="00890415">
      <w:pPr>
        <w:spacing w:line="276" w:lineRule="auto"/>
        <w:ind w:left="567" w:hanging="567"/>
        <w:rPr>
          <w:rFonts w:asciiTheme="majorBidi" w:eastAsia="Times New Roman" w:hAnsiTheme="majorBidi" w:cs="Times New Roman"/>
        </w:rPr>
      </w:pPr>
    </w:p>
    <w:p w14:paraId="59F0047D" w14:textId="77777777" w:rsidR="008F43C3" w:rsidRDefault="008F43C3" w:rsidP="00890415">
      <w:pPr>
        <w:spacing w:line="276" w:lineRule="auto"/>
        <w:ind w:left="567" w:hanging="567"/>
        <w:rPr>
          <w:rFonts w:asciiTheme="majorBidi" w:eastAsia="Times New Roman" w:hAnsiTheme="majorBidi" w:cs="Times New Roman"/>
        </w:rPr>
      </w:pPr>
      <w:r>
        <w:rPr>
          <w:rFonts w:asciiTheme="majorBidi" w:eastAsia="Times New Roman" w:hAnsiTheme="majorBidi" w:cs="Times New Roman"/>
        </w:rPr>
        <w:t xml:space="preserve">Baxi, U. (2006) </w:t>
      </w:r>
      <w:r w:rsidR="00534978" w:rsidRPr="00534978">
        <w:rPr>
          <w:rFonts w:asciiTheme="majorBidi" w:eastAsia="Times New Roman" w:hAnsiTheme="majorBidi" w:cs="Times New Roman"/>
        </w:rPr>
        <w:t xml:space="preserve">Politics of reading human rights: Inclusion and exclusion within the                    </w:t>
      </w:r>
      <w:r>
        <w:rPr>
          <w:rFonts w:asciiTheme="majorBidi" w:eastAsia="Times New Roman" w:hAnsiTheme="majorBidi" w:cs="Times New Roman"/>
        </w:rPr>
        <w:t xml:space="preserve">       </w:t>
      </w:r>
    </w:p>
    <w:p w14:paraId="4BAADD02" w14:textId="5D515DB4" w:rsidR="00534978" w:rsidRDefault="008F43C3" w:rsidP="00890415">
      <w:pPr>
        <w:spacing w:line="276" w:lineRule="auto"/>
        <w:ind w:left="567" w:hanging="567"/>
        <w:rPr>
          <w:rFonts w:asciiTheme="majorBidi" w:eastAsia="Times New Roman" w:hAnsiTheme="majorBidi" w:cs="Times New Roman"/>
        </w:rPr>
      </w:pPr>
      <w:r>
        <w:rPr>
          <w:rFonts w:asciiTheme="majorBidi" w:eastAsia="Times New Roman" w:hAnsiTheme="majorBidi" w:cs="Times New Roman"/>
        </w:rPr>
        <w:t xml:space="preserve">          production of human rights, I</w:t>
      </w:r>
      <w:r w:rsidR="00534978" w:rsidRPr="00534978">
        <w:rPr>
          <w:rFonts w:asciiTheme="majorBidi" w:eastAsia="Times New Roman" w:hAnsiTheme="majorBidi" w:cs="Times New Roman"/>
        </w:rPr>
        <w:t xml:space="preserve">n Meckled­García, Saladin and Çali, Basak (org.), </w:t>
      </w:r>
      <w:r w:rsidR="00534978" w:rsidRPr="00534978">
        <w:rPr>
          <w:rFonts w:asciiTheme="majorBidi" w:eastAsia="Times New Roman" w:hAnsiTheme="majorBidi" w:cs="Times New Roman"/>
          <w:i/>
          <w:iCs/>
        </w:rPr>
        <w:t xml:space="preserve">The </w:t>
      </w:r>
      <w:r>
        <w:rPr>
          <w:rFonts w:asciiTheme="majorBidi" w:eastAsia="Times New Roman" w:hAnsiTheme="majorBidi" w:cs="Times New Roman"/>
          <w:i/>
          <w:iCs/>
        </w:rPr>
        <w:t xml:space="preserve">       </w:t>
      </w:r>
      <w:r w:rsidR="00534978" w:rsidRPr="00534978">
        <w:rPr>
          <w:rFonts w:asciiTheme="majorBidi" w:eastAsia="Times New Roman" w:hAnsiTheme="majorBidi" w:cs="Times New Roman"/>
          <w:i/>
          <w:iCs/>
        </w:rPr>
        <w:t xml:space="preserve">Legalization of Human Rights: Multidisciplinary Perspectives on Human Rights and </w:t>
      </w:r>
      <w:r>
        <w:rPr>
          <w:rFonts w:asciiTheme="majorBidi" w:eastAsia="Times New Roman" w:hAnsiTheme="majorBidi" w:cs="Times New Roman"/>
          <w:i/>
          <w:iCs/>
        </w:rPr>
        <w:t xml:space="preserve">   </w:t>
      </w:r>
      <w:r w:rsidR="00534978" w:rsidRPr="00534978">
        <w:rPr>
          <w:rFonts w:asciiTheme="majorBidi" w:eastAsia="Times New Roman" w:hAnsiTheme="majorBidi" w:cs="Times New Roman"/>
          <w:i/>
          <w:iCs/>
        </w:rPr>
        <w:t>Human Rights Law</w:t>
      </w:r>
      <w:r w:rsidR="00534978" w:rsidRPr="00534978">
        <w:rPr>
          <w:rFonts w:asciiTheme="majorBidi" w:eastAsia="Times New Roman" w:hAnsiTheme="majorBidi" w:cs="Times New Roman"/>
        </w:rPr>
        <w:t xml:space="preserve">. </w:t>
      </w:r>
      <w:r>
        <w:rPr>
          <w:rFonts w:asciiTheme="majorBidi" w:eastAsia="Times New Roman" w:hAnsiTheme="majorBidi" w:cs="Times New Roman"/>
        </w:rPr>
        <w:t>p. 182­200,</w:t>
      </w:r>
      <w:r w:rsidRPr="008F43C3">
        <w:rPr>
          <w:rFonts w:asciiTheme="majorBidi" w:eastAsia="Times New Roman" w:hAnsiTheme="majorBidi" w:cs="Times New Roman"/>
        </w:rPr>
        <w:t xml:space="preserve"> </w:t>
      </w:r>
      <w:r>
        <w:rPr>
          <w:rFonts w:asciiTheme="majorBidi" w:eastAsia="Times New Roman" w:hAnsiTheme="majorBidi" w:cs="Times New Roman"/>
        </w:rPr>
        <w:t>Routledge:</w:t>
      </w:r>
      <w:r w:rsidRPr="008F43C3">
        <w:rPr>
          <w:rFonts w:asciiTheme="majorBidi" w:eastAsia="Times New Roman" w:hAnsiTheme="majorBidi" w:cs="Times New Roman"/>
        </w:rPr>
        <w:t xml:space="preserve"> </w:t>
      </w:r>
      <w:r>
        <w:rPr>
          <w:rFonts w:asciiTheme="majorBidi" w:eastAsia="Times New Roman" w:hAnsiTheme="majorBidi" w:cs="Times New Roman"/>
        </w:rPr>
        <w:t>New York</w:t>
      </w:r>
    </w:p>
    <w:p w14:paraId="05260709" w14:textId="77777777" w:rsidR="008F43C3" w:rsidRPr="00534978" w:rsidRDefault="008F43C3" w:rsidP="001414A4">
      <w:pPr>
        <w:spacing w:line="276" w:lineRule="auto"/>
        <w:rPr>
          <w:rFonts w:asciiTheme="majorBidi" w:eastAsia="Times New Roman" w:hAnsiTheme="majorBidi" w:cs="Times New Roman"/>
        </w:rPr>
      </w:pPr>
    </w:p>
    <w:p w14:paraId="645A5E4D" w14:textId="73BF6CDB" w:rsidR="00534978" w:rsidRDefault="00534978" w:rsidP="00890415">
      <w:pPr>
        <w:spacing w:line="276" w:lineRule="auto"/>
        <w:ind w:left="567" w:hanging="567"/>
        <w:rPr>
          <w:rFonts w:asciiTheme="majorBidi" w:eastAsia="Times New Roman" w:hAnsiTheme="majorBidi" w:cs="Times New Roman"/>
        </w:rPr>
      </w:pPr>
      <w:r w:rsidRPr="00534978">
        <w:rPr>
          <w:rFonts w:asciiTheme="majorBidi" w:eastAsia="Times New Roman" w:hAnsiTheme="majorBidi" w:cs="Times New Roman"/>
        </w:rPr>
        <w:t>Chandler, D</w:t>
      </w:r>
      <w:r w:rsidR="008F43C3">
        <w:rPr>
          <w:rFonts w:asciiTheme="majorBidi" w:eastAsia="Times New Roman" w:hAnsiTheme="majorBidi" w:cs="Times New Roman"/>
        </w:rPr>
        <w:t xml:space="preserve">. (2004) </w:t>
      </w:r>
      <w:r w:rsidRPr="00534978">
        <w:rPr>
          <w:rFonts w:asciiTheme="majorBidi" w:eastAsia="Times New Roman" w:hAnsiTheme="majorBidi" w:cs="Times New Roman"/>
        </w:rPr>
        <w:t>The Responsibility to Protec</w:t>
      </w:r>
      <w:r w:rsidR="008F43C3">
        <w:rPr>
          <w:rFonts w:asciiTheme="majorBidi" w:eastAsia="Times New Roman" w:hAnsiTheme="majorBidi" w:cs="Times New Roman"/>
        </w:rPr>
        <w:t>t? Imposing the ‘Liberal Peace’</w:t>
      </w:r>
      <w:r w:rsidRPr="00534978">
        <w:rPr>
          <w:rFonts w:asciiTheme="majorBidi" w:eastAsia="Times New Roman" w:hAnsiTheme="majorBidi" w:cs="Times New Roman"/>
        </w:rPr>
        <w:t>, International Peacekeeping, vol. 11(1), pp.59-81</w:t>
      </w:r>
    </w:p>
    <w:p w14:paraId="564AC36A" w14:textId="77777777" w:rsidR="00534978" w:rsidRPr="00534978" w:rsidRDefault="00534978" w:rsidP="00890415">
      <w:pPr>
        <w:spacing w:line="276" w:lineRule="auto"/>
        <w:ind w:left="567" w:hanging="567"/>
        <w:rPr>
          <w:rFonts w:asciiTheme="majorBidi" w:eastAsia="Times New Roman" w:hAnsiTheme="majorBidi" w:cs="Times New Roman"/>
        </w:rPr>
      </w:pPr>
    </w:p>
    <w:p w14:paraId="79E0AA54" w14:textId="11C0012D" w:rsidR="00534978" w:rsidRDefault="00534978" w:rsidP="00890415">
      <w:pPr>
        <w:spacing w:line="276" w:lineRule="auto"/>
        <w:ind w:left="567" w:hanging="567"/>
        <w:rPr>
          <w:rFonts w:asciiTheme="majorBidi" w:eastAsia="Times New Roman" w:hAnsiTheme="majorBidi" w:cs="Times New Roman"/>
        </w:rPr>
      </w:pPr>
      <w:r w:rsidRPr="00534978">
        <w:rPr>
          <w:rFonts w:asciiTheme="majorBidi" w:eastAsia="Times New Roman" w:hAnsiTheme="majorBidi" w:cs="Times New Roman"/>
        </w:rPr>
        <w:t>Campbell, T</w:t>
      </w:r>
      <w:r w:rsidR="008F43C3">
        <w:rPr>
          <w:rFonts w:asciiTheme="majorBidi" w:eastAsia="Times New Roman" w:hAnsiTheme="majorBidi" w:cs="Times New Roman"/>
        </w:rPr>
        <w:t>.</w:t>
      </w:r>
      <w:r w:rsidRPr="00534978">
        <w:rPr>
          <w:rFonts w:asciiTheme="majorBidi" w:eastAsia="Times New Roman" w:hAnsiTheme="majorBidi" w:cs="Times New Roman"/>
        </w:rPr>
        <w:t xml:space="preserve"> (2011) Political ideologies and their rights, In Rights: A Critical Introduction, Taylor &amp; Francis</w:t>
      </w:r>
    </w:p>
    <w:p w14:paraId="213F5F1D" w14:textId="77777777" w:rsidR="001414A4" w:rsidRDefault="001414A4" w:rsidP="00890415">
      <w:pPr>
        <w:spacing w:line="276" w:lineRule="auto"/>
        <w:ind w:left="567" w:hanging="567"/>
        <w:rPr>
          <w:rFonts w:asciiTheme="majorBidi" w:eastAsia="Times New Roman" w:hAnsiTheme="majorBidi" w:cs="Times New Roman"/>
        </w:rPr>
      </w:pPr>
    </w:p>
    <w:p w14:paraId="7ADD9238" w14:textId="77777777" w:rsidR="001414A4" w:rsidRPr="00534978" w:rsidRDefault="001414A4" w:rsidP="001414A4">
      <w:pPr>
        <w:spacing w:line="276" w:lineRule="auto"/>
        <w:ind w:left="567" w:hanging="567"/>
        <w:rPr>
          <w:rFonts w:asciiTheme="majorBidi" w:eastAsia="Times New Roman" w:hAnsiTheme="majorBidi" w:cs="Times New Roman"/>
        </w:rPr>
      </w:pPr>
      <w:r>
        <w:rPr>
          <w:rFonts w:asciiTheme="majorBidi" w:eastAsia="Times New Roman" w:hAnsiTheme="majorBidi" w:cs="Times New Roman"/>
        </w:rPr>
        <w:t>Donnelly</w:t>
      </w:r>
      <w:r w:rsidRPr="00534978">
        <w:rPr>
          <w:rFonts w:asciiTheme="majorBidi" w:eastAsia="Times New Roman" w:hAnsiTheme="majorBidi" w:cs="Times New Roman"/>
        </w:rPr>
        <w:t>, J</w:t>
      </w:r>
      <w:r>
        <w:rPr>
          <w:rFonts w:asciiTheme="majorBidi" w:eastAsia="Times New Roman" w:hAnsiTheme="majorBidi" w:cs="Times New Roman"/>
        </w:rPr>
        <w:t>.</w:t>
      </w:r>
      <w:r w:rsidRPr="00534978">
        <w:rPr>
          <w:rFonts w:asciiTheme="majorBidi" w:eastAsia="Times New Roman" w:hAnsiTheme="majorBidi" w:cs="Times New Roman"/>
        </w:rPr>
        <w:t xml:space="preserve"> (1984) Cultural Relativism and Universal Human Rights, </w:t>
      </w:r>
      <w:r w:rsidRPr="00534978">
        <w:rPr>
          <w:rFonts w:asciiTheme="majorBidi" w:eastAsia="Times New Roman" w:hAnsiTheme="majorBidi" w:cs="Times New Roman"/>
          <w:i/>
          <w:iCs/>
        </w:rPr>
        <w:t>Human Rights Quarterly</w:t>
      </w:r>
      <w:r w:rsidRPr="00534978">
        <w:rPr>
          <w:rFonts w:asciiTheme="majorBidi" w:eastAsia="Times New Roman" w:hAnsiTheme="majorBidi" w:cs="Times New Roman"/>
        </w:rPr>
        <w:t xml:space="preserve">, Vol. 6, No. 4, pp. 400-419 </w:t>
      </w:r>
    </w:p>
    <w:p w14:paraId="2B27C968" w14:textId="77777777" w:rsidR="001414A4" w:rsidRDefault="001414A4" w:rsidP="00890415">
      <w:pPr>
        <w:spacing w:line="276" w:lineRule="auto"/>
        <w:ind w:left="567" w:hanging="567"/>
        <w:rPr>
          <w:rFonts w:asciiTheme="majorBidi" w:eastAsia="Times New Roman" w:hAnsiTheme="majorBidi" w:cs="Times New Roman"/>
        </w:rPr>
      </w:pPr>
    </w:p>
    <w:p w14:paraId="2265CE16" w14:textId="77777777" w:rsidR="001414A4" w:rsidRDefault="001414A4" w:rsidP="001414A4">
      <w:pPr>
        <w:spacing w:line="276" w:lineRule="auto"/>
        <w:ind w:left="567" w:hanging="567"/>
        <w:rPr>
          <w:rFonts w:asciiTheme="majorBidi" w:eastAsia="Times New Roman" w:hAnsiTheme="majorBidi" w:cs="Times New Roman"/>
        </w:rPr>
      </w:pPr>
      <w:r w:rsidRPr="00534978">
        <w:rPr>
          <w:rFonts w:asciiTheme="majorBidi" w:eastAsia="Times New Roman" w:hAnsiTheme="majorBidi" w:cs="Times New Roman"/>
        </w:rPr>
        <w:t>Douzinas, C</w:t>
      </w:r>
      <w:r>
        <w:rPr>
          <w:rFonts w:asciiTheme="majorBidi" w:eastAsia="Times New Roman" w:hAnsiTheme="majorBidi" w:cs="Times New Roman"/>
        </w:rPr>
        <w:t>.</w:t>
      </w:r>
      <w:r w:rsidRPr="00534978">
        <w:rPr>
          <w:rFonts w:asciiTheme="majorBidi" w:eastAsia="Times New Roman" w:hAnsiTheme="majorBidi" w:cs="Times New Roman"/>
        </w:rPr>
        <w:t xml:space="preserve"> (2000) The Triumph of Humanity: From 1789 to 1989 and from Natural to </w:t>
      </w:r>
      <w:r>
        <w:rPr>
          <w:rFonts w:asciiTheme="majorBidi" w:eastAsia="Times New Roman" w:hAnsiTheme="majorBidi" w:cs="Times New Roman"/>
        </w:rPr>
        <w:t xml:space="preserve">      </w:t>
      </w:r>
      <w:r w:rsidRPr="00534978">
        <w:rPr>
          <w:rFonts w:asciiTheme="majorBidi" w:eastAsia="Times New Roman" w:hAnsiTheme="majorBidi" w:cs="Times New Roman"/>
        </w:rPr>
        <w:t xml:space="preserve">Human   Rights in </w:t>
      </w:r>
      <w:r w:rsidRPr="00534978">
        <w:rPr>
          <w:rFonts w:asciiTheme="majorBidi" w:eastAsia="Times New Roman" w:hAnsiTheme="majorBidi" w:cs="Times New Roman"/>
          <w:i/>
          <w:iCs/>
        </w:rPr>
        <w:t>The End of Human Rights Critical Legal Thought at The Turn of the Century</w:t>
      </w:r>
      <w:r w:rsidRPr="00534978">
        <w:rPr>
          <w:rFonts w:asciiTheme="majorBidi" w:eastAsia="Times New Roman" w:hAnsiTheme="majorBidi" w:cs="Times New Roman"/>
        </w:rPr>
        <w:t>, Oxford Press, Belgium </w:t>
      </w:r>
    </w:p>
    <w:p w14:paraId="369FD492" w14:textId="77777777" w:rsidR="001414A4" w:rsidRPr="00534978" w:rsidRDefault="001414A4" w:rsidP="001414A4">
      <w:pPr>
        <w:spacing w:line="276" w:lineRule="auto"/>
        <w:ind w:left="567" w:hanging="567"/>
        <w:rPr>
          <w:rFonts w:asciiTheme="majorBidi" w:eastAsia="Times New Roman" w:hAnsiTheme="majorBidi" w:cs="Times New Roman"/>
        </w:rPr>
      </w:pPr>
    </w:p>
    <w:p w14:paraId="2CAAAFD2" w14:textId="77777777" w:rsidR="001414A4" w:rsidRDefault="001414A4" w:rsidP="001414A4">
      <w:pPr>
        <w:spacing w:line="276" w:lineRule="auto"/>
        <w:ind w:left="567" w:hanging="567"/>
        <w:rPr>
          <w:rFonts w:asciiTheme="majorBidi" w:eastAsia="Times New Roman" w:hAnsiTheme="majorBidi" w:cs="Times New Roman"/>
        </w:rPr>
      </w:pPr>
      <w:r w:rsidRPr="00534978">
        <w:rPr>
          <w:rFonts w:asciiTheme="majorBidi" w:eastAsia="Times New Roman" w:hAnsiTheme="majorBidi" w:cs="Times New Roman"/>
        </w:rPr>
        <w:t>Douzinas, C</w:t>
      </w:r>
      <w:r>
        <w:rPr>
          <w:rFonts w:asciiTheme="majorBidi" w:eastAsia="Times New Roman" w:hAnsiTheme="majorBidi" w:cs="Times New Roman"/>
        </w:rPr>
        <w:t xml:space="preserve">. (2007) </w:t>
      </w:r>
      <w:r w:rsidRPr="00534978">
        <w:rPr>
          <w:rFonts w:asciiTheme="majorBidi" w:eastAsia="Times New Roman" w:hAnsiTheme="majorBidi" w:cs="Times New Roman"/>
        </w:rPr>
        <w:t>Th</w:t>
      </w:r>
      <w:r>
        <w:rPr>
          <w:rFonts w:asciiTheme="majorBidi" w:eastAsia="Times New Roman" w:hAnsiTheme="majorBidi" w:cs="Times New Roman"/>
        </w:rPr>
        <w:t>e Many Faces of Humanitarianism</w:t>
      </w:r>
      <w:r w:rsidRPr="00534978">
        <w:rPr>
          <w:rFonts w:asciiTheme="majorBidi" w:eastAsia="Times New Roman" w:hAnsiTheme="majorBidi" w:cs="Times New Roman"/>
        </w:rPr>
        <w:t>, Parrhesia Journal, 2, pp.1</w:t>
      </w:r>
      <w:r w:rsidRPr="00534978">
        <w:rPr>
          <w:rFonts w:ascii="Calibri" w:eastAsia="Calibri" w:hAnsi="Calibri" w:cs="Calibri"/>
        </w:rPr>
        <w:t>‐</w:t>
      </w:r>
      <w:r w:rsidRPr="00534978">
        <w:rPr>
          <w:rFonts w:asciiTheme="majorBidi" w:eastAsia="Times New Roman" w:hAnsiTheme="majorBidi" w:cs="Times New Roman"/>
        </w:rPr>
        <w:t>28</w:t>
      </w:r>
    </w:p>
    <w:p w14:paraId="226ED5BC" w14:textId="77777777" w:rsidR="00534978" w:rsidRPr="00534978" w:rsidRDefault="00534978" w:rsidP="00890415">
      <w:pPr>
        <w:spacing w:line="276" w:lineRule="auto"/>
        <w:ind w:left="567" w:hanging="567"/>
        <w:rPr>
          <w:rFonts w:asciiTheme="majorBidi" w:eastAsia="Times New Roman" w:hAnsiTheme="majorBidi" w:cs="Times New Roman"/>
        </w:rPr>
      </w:pPr>
    </w:p>
    <w:p w14:paraId="110A64AB" w14:textId="7489F5D6" w:rsidR="00534978" w:rsidRDefault="008F43C3" w:rsidP="00890415">
      <w:pPr>
        <w:spacing w:line="276" w:lineRule="auto"/>
        <w:ind w:left="567" w:hanging="567"/>
        <w:rPr>
          <w:rFonts w:asciiTheme="majorBidi" w:eastAsia="Times New Roman" w:hAnsiTheme="majorBidi" w:cs="Times New Roman"/>
        </w:rPr>
      </w:pPr>
      <w:r>
        <w:rPr>
          <w:rFonts w:asciiTheme="majorBidi" w:eastAsia="Times New Roman" w:hAnsiTheme="majorBidi" w:cs="Times New Roman"/>
        </w:rPr>
        <w:t>Fanon, F. (2004)</w:t>
      </w:r>
      <w:r w:rsidR="00534978" w:rsidRPr="00534978">
        <w:rPr>
          <w:rFonts w:asciiTheme="majorBidi" w:eastAsia="Times New Roman" w:hAnsiTheme="majorBidi" w:cs="Times New Roman"/>
        </w:rPr>
        <w:t xml:space="preserve"> </w:t>
      </w:r>
      <w:r w:rsidR="00534978" w:rsidRPr="008F43C3">
        <w:rPr>
          <w:rFonts w:asciiTheme="majorBidi" w:eastAsia="Times New Roman" w:hAnsiTheme="majorBidi" w:cs="Times New Roman"/>
        </w:rPr>
        <w:t>The Wretched of the Earth</w:t>
      </w:r>
      <w:r w:rsidR="00534978" w:rsidRPr="00534978">
        <w:rPr>
          <w:rFonts w:asciiTheme="majorBidi" w:eastAsia="Times New Roman" w:hAnsiTheme="majorBidi" w:cs="Times New Roman"/>
        </w:rPr>
        <w:t xml:space="preserve">. Translated by Richard Philcox. </w:t>
      </w:r>
      <w:r w:rsidRPr="00534978">
        <w:rPr>
          <w:rFonts w:asciiTheme="majorBidi" w:eastAsia="Times New Roman" w:hAnsiTheme="majorBidi" w:cs="Times New Roman"/>
        </w:rPr>
        <w:t>Grove Press</w:t>
      </w:r>
      <w:r>
        <w:rPr>
          <w:rFonts w:asciiTheme="majorBidi" w:eastAsia="Times New Roman" w:hAnsiTheme="majorBidi" w:cs="Times New Roman"/>
        </w:rPr>
        <w:t>:</w:t>
      </w:r>
      <w:r w:rsidRPr="008F43C3">
        <w:rPr>
          <w:rFonts w:asciiTheme="majorBidi" w:eastAsia="Times New Roman" w:hAnsiTheme="majorBidi" w:cs="Times New Roman"/>
        </w:rPr>
        <w:t xml:space="preserve"> </w:t>
      </w:r>
      <w:r>
        <w:rPr>
          <w:rFonts w:asciiTheme="majorBidi" w:eastAsia="Times New Roman" w:hAnsiTheme="majorBidi" w:cs="Times New Roman"/>
        </w:rPr>
        <w:t>New York</w:t>
      </w:r>
    </w:p>
    <w:p w14:paraId="26E61CF9" w14:textId="77777777" w:rsidR="00534978" w:rsidRPr="00534978" w:rsidRDefault="00534978" w:rsidP="00890415">
      <w:pPr>
        <w:spacing w:line="276" w:lineRule="auto"/>
        <w:ind w:left="567" w:hanging="567"/>
        <w:rPr>
          <w:rFonts w:asciiTheme="majorBidi" w:eastAsia="Times New Roman" w:hAnsiTheme="majorBidi" w:cs="Times New Roman"/>
        </w:rPr>
      </w:pPr>
    </w:p>
    <w:p w14:paraId="56C49FA7" w14:textId="4DB37D68" w:rsidR="00534978" w:rsidRDefault="008F43C3" w:rsidP="00890415">
      <w:pPr>
        <w:spacing w:line="276" w:lineRule="auto"/>
        <w:ind w:left="567" w:hanging="567"/>
        <w:rPr>
          <w:rFonts w:asciiTheme="majorBidi" w:eastAsia="Times New Roman" w:hAnsiTheme="majorBidi" w:cs="Times New Roman"/>
        </w:rPr>
      </w:pPr>
      <w:r>
        <w:rPr>
          <w:rFonts w:asciiTheme="majorBidi" w:eastAsia="Times New Roman" w:hAnsiTheme="majorBidi" w:cs="Times New Roman"/>
        </w:rPr>
        <w:t>Fanon, F. (2008)</w:t>
      </w:r>
      <w:r w:rsidR="00534978" w:rsidRPr="00534978">
        <w:rPr>
          <w:rFonts w:asciiTheme="majorBidi" w:eastAsia="Times New Roman" w:hAnsiTheme="majorBidi" w:cs="Times New Roman"/>
        </w:rPr>
        <w:t xml:space="preserve"> Black Skin, White Masks. New York: Grove Press. Kindle Edition. Translated by Richard Wilcox</w:t>
      </w:r>
    </w:p>
    <w:p w14:paraId="64F2468F" w14:textId="77777777" w:rsidR="00534978" w:rsidRPr="00534978" w:rsidRDefault="00534978" w:rsidP="00890415">
      <w:pPr>
        <w:spacing w:line="276" w:lineRule="auto"/>
        <w:ind w:left="567" w:hanging="567"/>
        <w:rPr>
          <w:rFonts w:asciiTheme="majorBidi" w:eastAsia="Times New Roman" w:hAnsiTheme="majorBidi" w:cs="Times New Roman"/>
        </w:rPr>
      </w:pPr>
    </w:p>
    <w:p w14:paraId="502DB7F6" w14:textId="747AAC56" w:rsidR="00534978" w:rsidRPr="00534978" w:rsidRDefault="00534978" w:rsidP="00890415">
      <w:pPr>
        <w:spacing w:line="276" w:lineRule="auto"/>
        <w:ind w:left="567" w:hanging="567"/>
        <w:rPr>
          <w:rFonts w:asciiTheme="majorBidi" w:eastAsia="Times New Roman" w:hAnsiTheme="majorBidi" w:cs="Times New Roman"/>
        </w:rPr>
      </w:pPr>
      <w:r w:rsidRPr="00534978">
        <w:rPr>
          <w:rFonts w:asciiTheme="majorBidi" w:eastAsia="Times New Roman" w:hAnsiTheme="majorBidi" w:cs="Times New Roman"/>
        </w:rPr>
        <w:t>Feinberg, J</w:t>
      </w:r>
      <w:r w:rsidR="008F43C3">
        <w:rPr>
          <w:rFonts w:asciiTheme="majorBidi" w:eastAsia="Times New Roman" w:hAnsiTheme="majorBidi" w:cs="Times New Roman"/>
        </w:rPr>
        <w:t>.</w:t>
      </w:r>
      <w:r w:rsidRPr="00534978">
        <w:rPr>
          <w:rFonts w:asciiTheme="majorBidi" w:eastAsia="Times New Roman" w:hAnsiTheme="majorBidi" w:cs="Times New Roman"/>
        </w:rPr>
        <w:t xml:space="preserve"> (1980) The Nature and Value of </w:t>
      </w:r>
      <w:r w:rsidRPr="008F43C3">
        <w:rPr>
          <w:rFonts w:asciiTheme="majorBidi" w:eastAsia="Times New Roman" w:hAnsiTheme="majorBidi" w:cs="Times New Roman"/>
        </w:rPr>
        <w:t>Rights, Justice, and the Bounds of Liber</w:t>
      </w:r>
      <w:r w:rsidR="008F43C3" w:rsidRPr="008F43C3">
        <w:rPr>
          <w:rFonts w:asciiTheme="majorBidi" w:eastAsia="Times New Roman" w:hAnsiTheme="majorBidi" w:cs="Times New Roman"/>
        </w:rPr>
        <w:t>ty:</w:t>
      </w:r>
      <w:r w:rsidRPr="00534978">
        <w:rPr>
          <w:rFonts w:asciiTheme="majorBidi" w:eastAsia="Times New Roman" w:hAnsiTheme="majorBidi" w:cs="Times New Roman"/>
          <w:i/>
          <w:iCs/>
        </w:rPr>
        <w:t xml:space="preserve"> Essays in Social Philosophy</w:t>
      </w:r>
      <w:r w:rsidR="008F43C3">
        <w:rPr>
          <w:rFonts w:asciiTheme="majorBidi" w:eastAsia="Times New Roman" w:hAnsiTheme="majorBidi" w:cs="Times New Roman"/>
        </w:rPr>
        <w:t xml:space="preserve">, </w:t>
      </w:r>
      <w:r w:rsidRPr="00534978">
        <w:rPr>
          <w:rFonts w:asciiTheme="majorBidi" w:eastAsia="Times New Roman" w:hAnsiTheme="majorBidi" w:cs="Times New Roman"/>
        </w:rPr>
        <w:t>Princeton University Press</w:t>
      </w:r>
    </w:p>
    <w:p w14:paraId="04F74099" w14:textId="77777777" w:rsidR="00534978" w:rsidRPr="00534978" w:rsidRDefault="00534978" w:rsidP="00890415">
      <w:pPr>
        <w:spacing w:line="276" w:lineRule="auto"/>
        <w:ind w:left="567" w:hanging="567"/>
        <w:rPr>
          <w:rFonts w:asciiTheme="majorBidi" w:eastAsia="Times New Roman" w:hAnsiTheme="majorBidi" w:cs="Times New Roman"/>
        </w:rPr>
      </w:pPr>
    </w:p>
    <w:p w14:paraId="1C75D419" w14:textId="77777777" w:rsidR="00534978" w:rsidRDefault="00534978" w:rsidP="00890415">
      <w:pPr>
        <w:spacing w:line="276" w:lineRule="auto"/>
        <w:ind w:left="567" w:hanging="567"/>
        <w:rPr>
          <w:rFonts w:asciiTheme="majorBidi" w:eastAsia="Times New Roman" w:hAnsiTheme="majorBidi" w:cs="Times New Roman"/>
        </w:rPr>
      </w:pPr>
      <w:r w:rsidRPr="00534978">
        <w:rPr>
          <w:rFonts w:asciiTheme="majorBidi" w:eastAsia="Times New Roman" w:hAnsiTheme="majorBidi" w:cs="Times New Roman"/>
        </w:rPr>
        <w:t xml:space="preserve">Hunt, L. (2007) The Soft Power of Humanity Why Human Rights Failed Only to Succeed in Long Run, In </w:t>
      </w:r>
      <w:r w:rsidRPr="008F43C3">
        <w:rPr>
          <w:rFonts w:asciiTheme="majorBidi" w:eastAsia="Times New Roman" w:hAnsiTheme="majorBidi" w:cs="Times New Roman"/>
          <w:i/>
          <w:iCs/>
        </w:rPr>
        <w:t>Inventing Human Rights A History</w:t>
      </w:r>
      <w:r w:rsidRPr="00534978">
        <w:rPr>
          <w:rFonts w:asciiTheme="majorBidi" w:eastAsia="Times New Roman" w:hAnsiTheme="majorBidi" w:cs="Times New Roman"/>
        </w:rPr>
        <w:t xml:space="preserve">, W.W. Norton and Company, New York </w:t>
      </w:r>
    </w:p>
    <w:p w14:paraId="2FF6E530" w14:textId="77777777" w:rsidR="001414A4" w:rsidRDefault="001414A4" w:rsidP="00890415">
      <w:pPr>
        <w:spacing w:line="276" w:lineRule="auto"/>
        <w:ind w:left="567" w:hanging="567"/>
        <w:rPr>
          <w:rFonts w:asciiTheme="majorBidi" w:eastAsia="Times New Roman" w:hAnsiTheme="majorBidi" w:cs="Times New Roman"/>
        </w:rPr>
      </w:pPr>
    </w:p>
    <w:p w14:paraId="7F09A474" w14:textId="77777777" w:rsidR="001414A4" w:rsidRDefault="001414A4" w:rsidP="001414A4">
      <w:pPr>
        <w:spacing w:line="276" w:lineRule="auto"/>
        <w:ind w:left="567" w:hanging="567"/>
        <w:rPr>
          <w:rFonts w:asciiTheme="majorBidi" w:eastAsia="Times New Roman" w:hAnsiTheme="majorBidi" w:cs="Times New Roman"/>
        </w:rPr>
      </w:pPr>
      <w:r w:rsidRPr="00534978">
        <w:rPr>
          <w:rFonts w:asciiTheme="majorBidi" w:eastAsia="Times New Roman" w:hAnsiTheme="majorBidi" w:cs="Times New Roman"/>
        </w:rPr>
        <w:t>Ignatieff, M</w:t>
      </w:r>
      <w:r>
        <w:rPr>
          <w:rFonts w:asciiTheme="majorBidi" w:eastAsia="Times New Roman" w:hAnsiTheme="majorBidi" w:cs="Times New Roman"/>
        </w:rPr>
        <w:t>. (2001)</w:t>
      </w:r>
      <w:r w:rsidRPr="00534978">
        <w:rPr>
          <w:rFonts w:asciiTheme="majorBidi" w:eastAsia="Times New Roman" w:hAnsiTheme="majorBidi" w:cs="Times New Roman"/>
        </w:rPr>
        <w:t xml:space="preserve"> Human Rights as Politics and Idolatry, edi</w:t>
      </w:r>
      <w:r>
        <w:rPr>
          <w:rFonts w:asciiTheme="majorBidi" w:eastAsia="Times New Roman" w:hAnsiTheme="majorBidi" w:cs="Times New Roman"/>
        </w:rPr>
        <w:t xml:space="preserve">ted by Amy Gutmann, </w:t>
      </w:r>
      <w:r w:rsidRPr="00534978">
        <w:rPr>
          <w:rFonts w:asciiTheme="majorBidi" w:eastAsia="Times New Roman" w:hAnsiTheme="majorBidi" w:cs="Times New Roman"/>
        </w:rPr>
        <w:t xml:space="preserve"> </w:t>
      </w:r>
      <w:r>
        <w:rPr>
          <w:rFonts w:asciiTheme="majorBidi" w:eastAsia="Times New Roman" w:hAnsiTheme="majorBidi" w:cs="Times New Roman"/>
        </w:rPr>
        <w:t xml:space="preserve">    </w:t>
      </w:r>
      <w:r w:rsidRPr="00534978">
        <w:rPr>
          <w:rFonts w:asciiTheme="majorBidi" w:eastAsia="Times New Roman" w:hAnsiTheme="majorBidi" w:cs="Times New Roman"/>
        </w:rPr>
        <w:t xml:space="preserve">Princeton University Press </w:t>
      </w:r>
    </w:p>
    <w:p w14:paraId="6F56847E" w14:textId="77777777" w:rsidR="00534978" w:rsidRPr="00534978" w:rsidRDefault="00534978" w:rsidP="00890415">
      <w:pPr>
        <w:spacing w:line="276" w:lineRule="auto"/>
        <w:ind w:left="567" w:hanging="567"/>
        <w:rPr>
          <w:rFonts w:asciiTheme="majorBidi" w:eastAsia="Times New Roman" w:hAnsiTheme="majorBidi" w:cs="Times New Roman"/>
        </w:rPr>
      </w:pPr>
    </w:p>
    <w:p w14:paraId="6525C591" w14:textId="4F2440DE" w:rsidR="00534978" w:rsidRPr="00534978" w:rsidRDefault="008F43C3" w:rsidP="00890415">
      <w:pPr>
        <w:spacing w:line="276" w:lineRule="auto"/>
        <w:ind w:left="567" w:hanging="567"/>
        <w:rPr>
          <w:rFonts w:asciiTheme="majorBidi" w:eastAsia="Times New Roman" w:hAnsiTheme="majorBidi" w:cs="Times New Roman"/>
        </w:rPr>
      </w:pPr>
      <w:r>
        <w:rPr>
          <w:rFonts w:asciiTheme="majorBidi" w:eastAsia="Times New Roman" w:hAnsiTheme="majorBidi" w:cs="Times New Roman"/>
        </w:rPr>
        <w:t>Klose, F. (2011) Source of Embarrassment</w:t>
      </w:r>
      <w:r w:rsidR="00534978" w:rsidRPr="00534978">
        <w:rPr>
          <w:rFonts w:asciiTheme="majorBidi" w:eastAsia="Times New Roman" w:hAnsiTheme="majorBidi" w:cs="Times New Roman"/>
        </w:rPr>
        <w:t xml:space="preserve">: Human Rights, State of Emergency, and the Wars of Decolonization”, Stefan-Ludwig Hoffman (ed.), </w:t>
      </w:r>
      <w:r w:rsidR="00534978" w:rsidRPr="00534978">
        <w:rPr>
          <w:rFonts w:asciiTheme="majorBidi" w:eastAsia="Times New Roman" w:hAnsiTheme="majorBidi" w:cs="Times New Roman"/>
          <w:i/>
          <w:iCs/>
        </w:rPr>
        <w:t>Human Rights in the Twentieth Century</w:t>
      </w:r>
      <w:r>
        <w:rPr>
          <w:rFonts w:asciiTheme="majorBidi" w:eastAsia="Times New Roman" w:hAnsiTheme="majorBidi" w:cs="Times New Roman"/>
        </w:rPr>
        <w:t xml:space="preserve">. </w:t>
      </w:r>
      <w:r w:rsidR="00534978" w:rsidRPr="00534978">
        <w:rPr>
          <w:rFonts w:asciiTheme="majorBidi" w:eastAsia="Times New Roman" w:hAnsiTheme="majorBidi" w:cs="Times New Roman"/>
        </w:rPr>
        <w:t>Cambridge University Press: 237-257</w:t>
      </w:r>
      <w:r>
        <w:rPr>
          <w:rFonts w:asciiTheme="majorBidi" w:eastAsia="Times New Roman" w:hAnsiTheme="majorBidi" w:cs="Times New Roman"/>
        </w:rPr>
        <w:t xml:space="preserve">. Cambridge </w:t>
      </w:r>
    </w:p>
    <w:p w14:paraId="751925D0" w14:textId="77777777" w:rsidR="00534978" w:rsidRPr="00534978" w:rsidRDefault="00534978" w:rsidP="00890415">
      <w:pPr>
        <w:spacing w:line="276" w:lineRule="auto"/>
        <w:ind w:left="567" w:hanging="567"/>
        <w:rPr>
          <w:rFonts w:asciiTheme="majorBidi" w:eastAsia="Times New Roman" w:hAnsiTheme="majorBidi" w:cs="Times New Roman"/>
        </w:rPr>
      </w:pPr>
    </w:p>
    <w:p w14:paraId="24A07B4F" w14:textId="77777777" w:rsidR="003C07A7" w:rsidRDefault="003C07A7" w:rsidP="00890415">
      <w:pPr>
        <w:spacing w:line="276" w:lineRule="auto"/>
        <w:ind w:left="567" w:hanging="567"/>
        <w:rPr>
          <w:rFonts w:asciiTheme="majorBidi" w:eastAsia="Times New Roman" w:hAnsiTheme="majorBidi" w:cs="Times New Roman"/>
        </w:rPr>
      </w:pPr>
    </w:p>
    <w:p w14:paraId="3DBFD59B" w14:textId="667F7166" w:rsidR="003C07A7" w:rsidRPr="003C07A7" w:rsidRDefault="00CA16F1" w:rsidP="00890415">
      <w:pPr>
        <w:spacing w:line="276" w:lineRule="auto"/>
        <w:ind w:left="567" w:hanging="567"/>
        <w:rPr>
          <w:rFonts w:asciiTheme="majorBidi" w:eastAsia="Times New Roman" w:hAnsiTheme="majorBidi" w:cs="Times New Roman"/>
        </w:rPr>
      </w:pPr>
      <w:r>
        <w:rPr>
          <w:rFonts w:asciiTheme="majorBidi" w:eastAsia="Times New Roman" w:hAnsiTheme="majorBidi" w:cs="Times New Roman"/>
        </w:rPr>
        <w:t>Mignolo, W</w:t>
      </w:r>
      <w:r w:rsidR="008F43C3">
        <w:rPr>
          <w:rFonts w:asciiTheme="majorBidi" w:eastAsia="Times New Roman" w:hAnsiTheme="majorBidi" w:cs="Times New Roman"/>
        </w:rPr>
        <w:t>.</w:t>
      </w:r>
      <w:r w:rsidR="003C07A7">
        <w:rPr>
          <w:rFonts w:asciiTheme="majorBidi" w:eastAsia="Times New Roman" w:hAnsiTheme="majorBidi" w:cs="Times New Roman"/>
        </w:rPr>
        <w:t xml:space="preserve"> (2009), </w:t>
      </w:r>
      <w:r w:rsidR="003C07A7" w:rsidRPr="003C07A7">
        <w:rPr>
          <w:rFonts w:asciiTheme="majorBidi" w:eastAsia="Times New Roman" w:hAnsiTheme="majorBidi" w:cs="Times New Roman"/>
        </w:rPr>
        <w:t>Who Speaks for the ‘Human’ in Hum</w:t>
      </w:r>
      <w:r w:rsidR="003C07A7">
        <w:rPr>
          <w:rFonts w:asciiTheme="majorBidi" w:eastAsia="Times New Roman" w:hAnsiTheme="majorBidi" w:cs="Times New Roman"/>
        </w:rPr>
        <w:t>an Rights?</w:t>
      </w:r>
      <w:r w:rsidR="003C07A7" w:rsidRPr="003C07A7">
        <w:rPr>
          <w:rFonts w:asciiTheme="majorBidi" w:eastAsia="Times New Roman" w:hAnsiTheme="majorBidi" w:cs="Times New Roman"/>
        </w:rPr>
        <w:t xml:space="preserve">, </w:t>
      </w:r>
      <w:r w:rsidR="003C07A7" w:rsidRPr="003C07A7">
        <w:rPr>
          <w:rFonts w:asciiTheme="majorBidi" w:eastAsia="Times New Roman" w:hAnsiTheme="majorBidi" w:cs="Times New Roman"/>
          <w:i/>
          <w:iCs/>
        </w:rPr>
        <w:t xml:space="preserve">Human </w:t>
      </w:r>
    </w:p>
    <w:p w14:paraId="03727AB2" w14:textId="1D506459" w:rsidR="003C07A7" w:rsidRPr="003C07A7" w:rsidRDefault="003C07A7" w:rsidP="00890415">
      <w:pPr>
        <w:spacing w:line="276" w:lineRule="auto"/>
        <w:ind w:left="567" w:hanging="567"/>
        <w:rPr>
          <w:rFonts w:asciiTheme="majorBidi" w:eastAsia="Times New Roman" w:hAnsiTheme="majorBidi" w:cs="Times New Roman"/>
        </w:rPr>
      </w:pPr>
      <w:r>
        <w:rPr>
          <w:rFonts w:asciiTheme="majorBidi" w:eastAsia="Times New Roman" w:hAnsiTheme="majorBidi" w:cs="Times New Roman"/>
          <w:i/>
          <w:iCs/>
        </w:rPr>
        <w:t xml:space="preserve">               </w:t>
      </w:r>
      <w:r w:rsidRPr="003C07A7">
        <w:rPr>
          <w:rFonts w:asciiTheme="majorBidi" w:eastAsia="Times New Roman" w:hAnsiTheme="majorBidi" w:cs="Times New Roman"/>
          <w:i/>
          <w:iCs/>
        </w:rPr>
        <w:t>Rights in Latin American and Iberian Cultures</w:t>
      </w:r>
      <w:r w:rsidRPr="003C07A7">
        <w:rPr>
          <w:rFonts w:asciiTheme="majorBidi" w:eastAsia="Times New Roman" w:hAnsiTheme="majorBidi" w:cs="Times New Roman"/>
        </w:rPr>
        <w:t>, 5(1),7-24.</w:t>
      </w:r>
      <w:r w:rsidRPr="003C07A7">
        <w:rPr>
          <w:rFonts w:ascii="MS Mincho" w:eastAsia="MS Mincho" w:hAnsi="MS Mincho" w:cs="MS Mincho"/>
        </w:rPr>
        <w:t> </w:t>
      </w:r>
    </w:p>
    <w:p w14:paraId="3D89CE71" w14:textId="77777777" w:rsidR="00534978" w:rsidRPr="00534978" w:rsidRDefault="00534978" w:rsidP="00890415">
      <w:pPr>
        <w:spacing w:line="276" w:lineRule="auto"/>
        <w:rPr>
          <w:rFonts w:asciiTheme="majorBidi" w:eastAsia="Times New Roman" w:hAnsiTheme="majorBidi" w:cs="Times New Roman"/>
        </w:rPr>
      </w:pPr>
    </w:p>
    <w:p w14:paraId="21DB1D3B" w14:textId="15962D2E" w:rsidR="00534978" w:rsidRDefault="00534978" w:rsidP="00890415">
      <w:pPr>
        <w:spacing w:line="276" w:lineRule="auto"/>
        <w:ind w:left="567" w:hanging="567"/>
        <w:rPr>
          <w:rFonts w:asciiTheme="majorBidi" w:eastAsia="Times New Roman" w:hAnsiTheme="majorBidi" w:cs="Times New Roman"/>
        </w:rPr>
      </w:pPr>
      <w:r w:rsidRPr="00534978">
        <w:rPr>
          <w:rFonts w:asciiTheme="majorBidi" w:eastAsia="Times New Roman" w:hAnsiTheme="majorBidi" w:cs="Times New Roman"/>
        </w:rPr>
        <w:t>Moyn, S</w:t>
      </w:r>
      <w:r w:rsidR="008F43C3">
        <w:rPr>
          <w:rFonts w:asciiTheme="majorBidi" w:eastAsia="Times New Roman" w:hAnsiTheme="majorBidi" w:cs="Times New Roman"/>
        </w:rPr>
        <w:t>.</w:t>
      </w:r>
      <w:r w:rsidRPr="00534978">
        <w:rPr>
          <w:rFonts w:asciiTheme="majorBidi" w:eastAsia="Times New Roman" w:hAnsiTheme="majorBidi" w:cs="Times New Roman"/>
        </w:rPr>
        <w:t xml:space="preserve"> (2010) Epilogue in: The Burden of Morality, In </w:t>
      </w:r>
      <w:r w:rsidRPr="008F43C3">
        <w:rPr>
          <w:rFonts w:asciiTheme="majorBidi" w:eastAsia="Times New Roman" w:hAnsiTheme="majorBidi" w:cs="Times New Roman"/>
          <w:i/>
          <w:iCs/>
        </w:rPr>
        <w:t>The Last Utopia Human Rights in History</w:t>
      </w:r>
      <w:r w:rsidRPr="00534978">
        <w:rPr>
          <w:rFonts w:asciiTheme="majorBidi" w:eastAsia="Times New Roman" w:hAnsiTheme="majorBidi" w:cs="Times New Roman"/>
        </w:rPr>
        <w:t>, Ha</w:t>
      </w:r>
      <w:r w:rsidR="008F43C3">
        <w:rPr>
          <w:rFonts w:asciiTheme="majorBidi" w:eastAsia="Times New Roman" w:hAnsiTheme="majorBidi" w:cs="Times New Roman"/>
        </w:rPr>
        <w:t xml:space="preserve">rvard University Press, UK. </w:t>
      </w:r>
    </w:p>
    <w:p w14:paraId="6AC18D81" w14:textId="77777777" w:rsidR="00534978" w:rsidRPr="00534978" w:rsidRDefault="00534978" w:rsidP="00890415">
      <w:pPr>
        <w:spacing w:line="276" w:lineRule="auto"/>
        <w:ind w:left="567" w:hanging="567"/>
        <w:rPr>
          <w:rFonts w:asciiTheme="majorBidi" w:eastAsia="Times New Roman" w:hAnsiTheme="majorBidi" w:cs="Times New Roman"/>
        </w:rPr>
      </w:pPr>
    </w:p>
    <w:p w14:paraId="6DFD17BA" w14:textId="3D50056C" w:rsidR="00534978" w:rsidRDefault="003C07A7" w:rsidP="00890415">
      <w:pPr>
        <w:spacing w:line="276" w:lineRule="auto"/>
        <w:ind w:left="567" w:hanging="567"/>
        <w:rPr>
          <w:rFonts w:asciiTheme="majorBidi" w:eastAsia="Times New Roman" w:hAnsiTheme="majorBidi" w:cs="Times New Roman"/>
        </w:rPr>
      </w:pPr>
      <w:r>
        <w:rPr>
          <w:rFonts w:asciiTheme="majorBidi" w:eastAsia="Times New Roman" w:hAnsiTheme="majorBidi" w:cs="Times New Roman"/>
        </w:rPr>
        <w:t>Mak</w:t>
      </w:r>
      <w:r w:rsidR="00CA16F1">
        <w:rPr>
          <w:rFonts w:asciiTheme="majorBidi" w:eastAsia="Times New Roman" w:hAnsiTheme="majorBidi" w:cs="Times New Roman"/>
        </w:rPr>
        <w:t>au</w:t>
      </w:r>
      <w:r w:rsidR="00534978">
        <w:rPr>
          <w:rFonts w:asciiTheme="majorBidi" w:eastAsia="Times New Roman" w:hAnsiTheme="majorBidi" w:cs="Times New Roman"/>
        </w:rPr>
        <w:t xml:space="preserve">, </w:t>
      </w:r>
      <w:r w:rsidR="00CA16F1">
        <w:rPr>
          <w:rFonts w:asciiTheme="majorBidi" w:eastAsia="Times New Roman" w:hAnsiTheme="majorBidi" w:cs="Times New Roman"/>
        </w:rPr>
        <w:t>M</w:t>
      </w:r>
      <w:r w:rsidR="008F43C3">
        <w:rPr>
          <w:rFonts w:asciiTheme="majorBidi" w:eastAsia="Times New Roman" w:hAnsiTheme="majorBidi" w:cs="Times New Roman"/>
        </w:rPr>
        <w:t>.</w:t>
      </w:r>
      <w:r w:rsidR="00534978" w:rsidRPr="00534978">
        <w:rPr>
          <w:rFonts w:asciiTheme="majorBidi" w:eastAsia="Times New Roman" w:hAnsiTheme="majorBidi" w:cs="Times New Roman"/>
        </w:rPr>
        <w:t xml:space="preserve"> (2001) Savages, Victims, and Saviors: The Metaphor of Human Rights, Harvard International Law Journal, Vol. 42, No. 1, pp. 201-245, 2001</w:t>
      </w:r>
    </w:p>
    <w:p w14:paraId="58DAC703" w14:textId="77777777" w:rsidR="00534978" w:rsidRPr="00534978" w:rsidRDefault="00534978" w:rsidP="00890415">
      <w:pPr>
        <w:spacing w:line="276" w:lineRule="auto"/>
        <w:ind w:left="567" w:hanging="567"/>
        <w:rPr>
          <w:rFonts w:asciiTheme="majorBidi" w:eastAsia="Times New Roman" w:hAnsiTheme="majorBidi" w:cs="Times New Roman"/>
        </w:rPr>
      </w:pPr>
    </w:p>
    <w:p w14:paraId="691A4C50" w14:textId="332F8257" w:rsidR="00534978" w:rsidRDefault="00534978" w:rsidP="00890415">
      <w:pPr>
        <w:spacing w:line="276" w:lineRule="auto"/>
        <w:ind w:left="567" w:hanging="567"/>
        <w:rPr>
          <w:rFonts w:asciiTheme="majorBidi" w:eastAsia="Times New Roman" w:hAnsiTheme="majorBidi" w:cs="Times New Roman"/>
        </w:rPr>
      </w:pPr>
      <w:r w:rsidRPr="00534978">
        <w:rPr>
          <w:rFonts w:asciiTheme="majorBidi" w:eastAsia="Times New Roman" w:hAnsiTheme="majorBidi" w:cs="Times New Roman"/>
        </w:rPr>
        <w:t>Pogge, T</w:t>
      </w:r>
      <w:r w:rsidR="008F43C3">
        <w:rPr>
          <w:rFonts w:asciiTheme="majorBidi" w:eastAsia="Times New Roman" w:hAnsiTheme="majorBidi" w:cs="Times New Roman"/>
        </w:rPr>
        <w:t>.</w:t>
      </w:r>
      <w:r w:rsidRPr="00534978">
        <w:rPr>
          <w:rFonts w:asciiTheme="majorBidi" w:eastAsia="Times New Roman" w:hAnsiTheme="majorBidi" w:cs="Times New Roman"/>
        </w:rPr>
        <w:t xml:space="preserve"> (1995) How Human Rights Be Conceived in </w:t>
      </w:r>
      <w:r w:rsidRPr="008F43C3">
        <w:rPr>
          <w:rFonts w:asciiTheme="majorBidi" w:eastAsia="Times New Roman" w:hAnsiTheme="majorBidi" w:cs="Times New Roman"/>
          <w:i/>
          <w:iCs/>
        </w:rPr>
        <w:t>The Philosophy of Human Rights</w:t>
      </w:r>
      <w:r w:rsidRPr="00534978">
        <w:rPr>
          <w:rFonts w:asciiTheme="majorBidi" w:eastAsia="Times New Roman" w:hAnsiTheme="majorBidi" w:cs="Times New Roman"/>
        </w:rPr>
        <w:t xml:space="preserve"> (edited by Hayden, P) Paragon House, St. Paul </w:t>
      </w:r>
    </w:p>
    <w:p w14:paraId="2996DBCA" w14:textId="77777777" w:rsidR="00534978" w:rsidRPr="00534978" w:rsidRDefault="00534978" w:rsidP="00890415">
      <w:pPr>
        <w:spacing w:line="276" w:lineRule="auto"/>
        <w:ind w:left="567" w:hanging="567"/>
        <w:rPr>
          <w:rFonts w:asciiTheme="majorBidi" w:eastAsia="Times New Roman" w:hAnsiTheme="majorBidi" w:cs="Times New Roman"/>
        </w:rPr>
      </w:pPr>
    </w:p>
    <w:p w14:paraId="30EE815D" w14:textId="40A804B8" w:rsidR="00534978" w:rsidRDefault="00534978" w:rsidP="00890415">
      <w:pPr>
        <w:spacing w:line="276" w:lineRule="auto"/>
        <w:ind w:left="567" w:hanging="567"/>
        <w:rPr>
          <w:rFonts w:asciiTheme="majorBidi" w:eastAsia="Times New Roman" w:hAnsiTheme="majorBidi" w:cs="Times New Roman"/>
        </w:rPr>
      </w:pPr>
      <w:r w:rsidRPr="00534978">
        <w:rPr>
          <w:rFonts w:asciiTheme="majorBidi" w:eastAsia="Times New Roman" w:hAnsiTheme="majorBidi" w:cs="Times New Roman"/>
        </w:rPr>
        <w:t>Quijiano, A</w:t>
      </w:r>
      <w:r w:rsidR="008F43C3">
        <w:rPr>
          <w:rFonts w:asciiTheme="majorBidi" w:eastAsia="Times New Roman" w:hAnsiTheme="majorBidi" w:cs="Times New Roman"/>
        </w:rPr>
        <w:t>.</w:t>
      </w:r>
      <w:r w:rsidRPr="00534978">
        <w:rPr>
          <w:rFonts w:asciiTheme="majorBidi" w:eastAsia="Times New Roman" w:hAnsiTheme="majorBidi" w:cs="Times New Roman"/>
        </w:rPr>
        <w:t xml:space="preserve"> (2007) Coloniality and Modernity/Rationality, Cultural Studies Vol. 21, - Issue 2-3: Globalization and the De-Colonial Opt</w:t>
      </w:r>
      <w:r>
        <w:rPr>
          <w:rFonts w:asciiTheme="majorBidi" w:eastAsia="Times New Roman" w:hAnsiTheme="majorBidi" w:cs="Times New Roman"/>
        </w:rPr>
        <w:t xml:space="preserve">ion168-178 </w:t>
      </w:r>
    </w:p>
    <w:p w14:paraId="160D395C" w14:textId="77777777" w:rsidR="001414A4" w:rsidRDefault="001414A4" w:rsidP="00890415">
      <w:pPr>
        <w:spacing w:line="276" w:lineRule="auto"/>
        <w:ind w:left="567" w:hanging="567"/>
        <w:rPr>
          <w:rFonts w:asciiTheme="majorBidi" w:eastAsia="Times New Roman" w:hAnsiTheme="majorBidi" w:cs="Times New Roman"/>
        </w:rPr>
      </w:pPr>
    </w:p>
    <w:p w14:paraId="75C8CD72" w14:textId="77777777" w:rsidR="001414A4" w:rsidRDefault="001414A4" w:rsidP="001414A4">
      <w:pPr>
        <w:spacing w:line="276" w:lineRule="auto"/>
        <w:ind w:left="567" w:hanging="567"/>
        <w:rPr>
          <w:rFonts w:asciiTheme="majorBidi" w:eastAsia="Times New Roman" w:hAnsiTheme="majorBidi" w:cs="Times New Roman"/>
        </w:rPr>
      </w:pPr>
      <w:r w:rsidRPr="00534978">
        <w:rPr>
          <w:rFonts w:asciiTheme="majorBidi" w:eastAsia="Times New Roman" w:hAnsiTheme="majorBidi" w:cs="Times New Roman"/>
        </w:rPr>
        <w:t>Rajagopal, B</w:t>
      </w:r>
      <w:r>
        <w:rPr>
          <w:rFonts w:asciiTheme="majorBidi" w:eastAsia="Times New Roman" w:hAnsiTheme="majorBidi" w:cs="Times New Roman"/>
        </w:rPr>
        <w:t>.</w:t>
      </w:r>
      <w:r w:rsidRPr="00534978">
        <w:rPr>
          <w:rFonts w:asciiTheme="majorBidi" w:eastAsia="Times New Roman" w:hAnsiTheme="majorBidi" w:cs="Times New Roman"/>
        </w:rPr>
        <w:t xml:space="preserve"> (2009) The International human rights movement today, Maryland Journal of International Law, Vol. 24. Issue 1. Article 8 </w:t>
      </w:r>
    </w:p>
    <w:p w14:paraId="34F3D0B8" w14:textId="77777777" w:rsidR="00534978" w:rsidRPr="00534978" w:rsidRDefault="00534978" w:rsidP="001414A4">
      <w:pPr>
        <w:spacing w:line="276" w:lineRule="auto"/>
        <w:rPr>
          <w:rFonts w:asciiTheme="majorBidi" w:eastAsia="Times New Roman" w:hAnsiTheme="majorBidi" w:cs="Times New Roman"/>
        </w:rPr>
      </w:pPr>
    </w:p>
    <w:p w14:paraId="48E5A0A1" w14:textId="08C9DAC4" w:rsidR="00534978" w:rsidRDefault="00534978" w:rsidP="00890415">
      <w:pPr>
        <w:spacing w:line="276" w:lineRule="auto"/>
        <w:ind w:left="567" w:hanging="567"/>
        <w:rPr>
          <w:rFonts w:asciiTheme="majorBidi" w:eastAsia="Times New Roman" w:hAnsiTheme="majorBidi" w:cs="Times New Roman"/>
        </w:rPr>
      </w:pPr>
      <w:r w:rsidRPr="00534978">
        <w:rPr>
          <w:rFonts w:asciiTheme="majorBidi" w:eastAsia="Times New Roman" w:hAnsiTheme="majorBidi" w:cs="Times New Roman"/>
        </w:rPr>
        <w:t>Rorty, R</w:t>
      </w:r>
      <w:r w:rsidR="008F43C3">
        <w:rPr>
          <w:rFonts w:asciiTheme="majorBidi" w:eastAsia="Times New Roman" w:hAnsiTheme="majorBidi" w:cs="Times New Roman"/>
        </w:rPr>
        <w:t>.</w:t>
      </w:r>
      <w:r w:rsidRPr="00534978">
        <w:rPr>
          <w:rFonts w:asciiTheme="majorBidi" w:eastAsia="Times New Roman" w:hAnsiTheme="majorBidi" w:cs="Times New Roman"/>
        </w:rPr>
        <w:t xml:space="preserve"> (1993) Human Rights, Rationality, and Sentimentality in </w:t>
      </w:r>
      <w:r w:rsidRPr="008F43C3">
        <w:rPr>
          <w:rFonts w:asciiTheme="majorBidi" w:eastAsia="Times New Roman" w:hAnsiTheme="majorBidi" w:cs="Times New Roman"/>
          <w:i/>
          <w:iCs/>
        </w:rPr>
        <w:t xml:space="preserve">The Philosophy of Human Rights </w:t>
      </w:r>
      <w:r w:rsidRPr="00534978">
        <w:rPr>
          <w:rFonts w:asciiTheme="majorBidi" w:eastAsia="Times New Roman" w:hAnsiTheme="majorBidi" w:cs="Times New Roman"/>
        </w:rPr>
        <w:t>(edited by Hayden, P) Paragon House, St. Paul</w:t>
      </w:r>
    </w:p>
    <w:p w14:paraId="089AFBB6" w14:textId="77777777" w:rsidR="00534978" w:rsidRPr="00534978" w:rsidRDefault="00534978" w:rsidP="00890415">
      <w:pPr>
        <w:spacing w:line="276" w:lineRule="auto"/>
        <w:ind w:left="567" w:hanging="567"/>
        <w:rPr>
          <w:rFonts w:asciiTheme="majorBidi" w:eastAsia="Times New Roman" w:hAnsiTheme="majorBidi" w:cs="Times New Roman"/>
        </w:rPr>
      </w:pPr>
    </w:p>
    <w:p w14:paraId="2C502425" w14:textId="13C0D075" w:rsidR="00534978" w:rsidRDefault="008F43C3" w:rsidP="00890415">
      <w:pPr>
        <w:spacing w:line="276" w:lineRule="auto"/>
        <w:ind w:left="567" w:hanging="567"/>
        <w:rPr>
          <w:rFonts w:asciiTheme="majorBidi" w:eastAsia="Times New Roman" w:hAnsiTheme="majorBidi" w:cs="Times New Roman"/>
        </w:rPr>
      </w:pPr>
      <w:r>
        <w:rPr>
          <w:rFonts w:asciiTheme="majorBidi" w:eastAsia="Times New Roman" w:hAnsiTheme="majorBidi" w:cs="Times New Roman"/>
        </w:rPr>
        <w:t xml:space="preserve">Santos, S. (2002) </w:t>
      </w:r>
      <w:r w:rsidR="00534978" w:rsidRPr="00534978">
        <w:rPr>
          <w:rFonts w:asciiTheme="majorBidi" w:eastAsia="Times New Roman" w:hAnsiTheme="majorBidi" w:cs="Times New Roman"/>
        </w:rPr>
        <w:t xml:space="preserve">Toward a Multicultural Conception of Human Rights,” in Hernández-Truyol, Berta (org.), </w:t>
      </w:r>
      <w:r w:rsidR="00534978" w:rsidRPr="008F43C3">
        <w:rPr>
          <w:rFonts w:asciiTheme="majorBidi" w:eastAsia="Times New Roman" w:hAnsiTheme="majorBidi" w:cs="Times New Roman"/>
          <w:i/>
          <w:iCs/>
        </w:rPr>
        <w:t>Moral Imperialism: A Critical Anthology</w:t>
      </w:r>
      <w:r w:rsidR="00534978" w:rsidRPr="00534978">
        <w:rPr>
          <w:rFonts w:asciiTheme="majorBidi" w:eastAsia="Times New Roman" w:hAnsiTheme="majorBidi" w:cs="Times New Roman"/>
        </w:rPr>
        <w:t>. New York: New York University Press, p. 39-60.</w:t>
      </w:r>
    </w:p>
    <w:p w14:paraId="3CB738EE" w14:textId="77777777" w:rsidR="00534978" w:rsidRPr="00534978" w:rsidRDefault="00534978" w:rsidP="00890415">
      <w:pPr>
        <w:spacing w:line="276" w:lineRule="auto"/>
        <w:ind w:left="567" w:hanging="567"/>
        <w:rPr>
          <w:rFonts w:asciiTheme="majorBidi" w:eastAsia="Times New Roman" w:hAnsiTheme="majorBidi" w:cs="Times New Roman"/>
        </w:rPr>
      </w:pPr>
    </w:p>
    <w:p w14:paraId="19876940" w14:textId="6709D891" w:rsidR="00534978" w:rsidRDefault="00534978" w:rsidP="00890415">
      <w:pPr>
        <w:spacing w:line="276" w:lineRule="auto"/>
        <w:ind w:left="567" w:hanging="567"/>
        <w:rPr>
          <w:rStyle w:val="Hyperlink"/>
          <w:rFonts w:asciiTheme="majorBidi" w:eastAsia="Times New Roman" w:hAnsiTheme="majorBidi" w:cs="Times New Roman"/>
        </w:rPr>
      </w:pPr>
      <w:r w:rsidRPr="00534978">
        <w:rPr>
          <w:rFonts w:asciiTheme="majorBidi" w:eastAsia="Times New Roman" w:hAnsiTheme="majorBidi" w:cs="Times New Roman"/>
        </w:rPr>
        <w:t>Santos, S</w:t>
      </w:r>
      <w:r w:rsidR="008F43C3">
        <w:rPr>
          <w:rFonts w:asciiTheme="majorBidi" w:eastAsia="Times New Roman" w:hAnsiTheme="majorBidi" w:cs="Times New Roman"/>
        </w:rPr>
        <w:t>.</w:t>
      </w:r>
      <w:r w:rsidRPr="00534978">
        <w:rPr>
          <w:rFonts w:asciiTheme="majorBidi" w:eastAsia="Times New Roman" w:hAnsiTheme="majorBidi" w:cs="Times New Roman"/>
        </w:rPr>
        <w:t xml:space="preserve"> (2012) Spaces of Transformation: Epistemologies of the South, accessed on 3 January, 2018, available at </w:t>
      </w:r>
      <w:hyperlink r:id="rId7" w:history="1">
        <w:r w:rsidRPr="00534978">
          <w:rPr>
            <w:rStyle w:val="Hyperlink"/>
            <w:rFonts w:asciiTheme="majorBidi" w:eastAsia="Times New Roman" w:hAnsiTheme="majorBidi" w:cs="Times New Roman"/>
          </w:rPr>
          <w:t>https://www.youtube.com/watch?v=UzecpSzXZOY</w:t>
        </w:r>
      </w:hyperlink>
    </w:p>
    <w:p w14:paraId="5A59B084" w14:textId="77777777" w:rsidR="004A72AD" w:rsidRDefault="004A72AD" w:rsidP="00890415">
      <w:pPr>
        <w:spacing w:line="276" w:lineRule="auto"/>
        <w:ind w:left="567" w:hanging="567"/>
        <w:rPr>
          <w:rStyle w:val="Hyperlink"/>
          <w:rFonts w:asciiTheme="majorBidi" w:eastAsia="Times New Roman" w:hAnsiTheme="majorBidi" w:cs="Times New Roman"/>
        </w:rPr>
      </w:pPr>
    </w:p>
    <w:p w14:paraId="28DA8947" w14:textId="77777777" w:rsidR="004A72AD" w:rsidRDefault="004A72AD" w:rsidP="00890415">
      <w:pPr>
        <w:spacing w:line="276" w:lineRule="auto"/>
        <w:ind w:left="567" w:hanging="567"/>
        <w:rPr>
          <w:rFonts w:asciiTheme="majorBidi" w:eastAsia="Times New Roman" w:hAnsiTheme="majorBidi" w:cs="Times New Roman"/>
        </w:rPr>
      </w:pPr>
      <w:r>
        <w:rPr>
          <w:rFonts w:asciiTheme="majorBidi" w:eastAsia="Times New Roman" w:hAnsiTheme="majorBidi" w:cs="Times New Roman"/>
        </w:rPr>
        <w:t xml:space="preserve">Shiviji, I. (n.d.)  Perspectives on Human Rights- an Introduction, An introduction to Human        </w:t>
      </w:r>
    </w:p>
    <w:p w14:paraId="3DD5A02E" w14:textId="0FE38EE1" w:rsidR="004A72AD" w:rsidRDefault="004A72AD" w:rsidP="00890415">
      <w:pPr>
        <w:spacing w:line="276" w:lineRule="auto"/>
        <w:ind w:left="567" w:hanging="567"/>
        <w:rPr>
          <w:rFonts w:asciiTheme="majorBidi" w:eastAsia="Times New Roman" w:hAnsiTheme="majorBidi" w:cs="Times New Roman"/>
        </w:rPr>
      </w:pPr>
      <w:r>
        <w:rPr>
          <w:rFonts w:asciiTheme="majorBidi" w:eastAsia="Times New Roman" w:hAnsiTheme="majorBidi" w:cs="Times New Roman"/>
        </w:rPr>
        <w:t xml:space="preserve">                 Rights, Fahamu</w:t>
      </w:r>
    </w:p>
    <w:p w14:paraId="7B273406" w14:textId="0CCCD380" w:rsidR="004A72AD" w:rsidRDefault="004A72AD" w:rsidP="004A72AD">
      <w:pPr>
        <w:spacing w:line="276" w:lineRule="auto"/>
        <w:rPr>
          <w:rFonts w:asciiTheme="majorBidi" w:eastAsia="Times New Roman" w:hAnsiTheme="majorBidi" w:cs="Times New Roman"/>
        </w:rPr>
      </w:pPr>
    </w:p>
    <w:p w14:paraId="7ADD6C80" w14:textId="58064849" w:rsidR="00534978" w:rsidRDefault="004A72AD" w:rsidP="00890415">
      <w:pPr>
        <w:spacing w:line="276" w:lineRule="auto"/>
        <w:ind w:left="567" w:hanging="567"/>
        <w:rPr>
          <w:rFonts w:asciiTheme="majorBidi" w:eastAsia="Times New Roman" w:hAnsiTheme="majorBidi" w:cs="Times New Roman"/>
        </w:rPr>
      </w:pPr>
      <w:r>
        <w:rPr>
          <w:rFonts w:asciiTheme="majorBidi" w:eastAsia="Times New Roman" w:hAnsiTheme="majorBidi" w:cs="Times New Roman"/>
        </w:rPr>
        <w:t xml:space="preserve">Spivak, G. (1988) </w:t>
      </w:r>
      <w:r w:rsidR="00534978" w:rsidRPr="00534978">
        <w:rPr>
          <w:rFonts w:asciiTheme="majorBidi" w:eastAsia="Times New Roman" w:hAnsiTheme="majorBidi" w:cs="Times New Roman"/>
        </w:rPr>
        <w:t xml:space="preserve">Can the Subaltern Speak?  </w:t>
      </w:r>
      <w:r>
        <w:rPr>
          <w:rFonts w:asciiTheme="majorBidi" w:eastAsia="Times New Roman" w:hAnsiTheme="majorBidi" w:cs="Times New Roman"/>
        </w:rPr>
        <w:t>Macmillan</w:t>
      </w:r>
      <w:r w:rsidR="008F43C3">
        <w:rPr>
          <w:rFonts w:asciiTheme="majorBidi" w:eastAsia="Times New Roman" w:hAnsiTheme="majorBidi" w:cs="Times New Roman"/>
        </w:rPr>
        <w:t xml:space="preserve"> press </w:t>
      </w:r>
    </w:p>
    <w:p w14:paraId="006E367A" w14:textId="77777777" w:rsidR="001414A4" w:rsidRDefault="001414A4" w:rsidP="00890415">
      <w:pPr>
        <w:spacing w:line="276" w:lineRule="auto"/>
        <w:ind w:left="567" w:hanging="567"/>
        <w:rPr>
          <w:rFonts w:asciiTheme="majorBidi" w:eastAsia="Times New Roman" w:hAnsiTheme="majorBidi" w:cs="Times New Roman"/>
        </w:rPr>
      </w:pPr>
    </w:p>
    <w:p w14:paraId="0BF2A5D9" w14:textId="7DC82599" w:rsidR="001414A4" w:rsidRPr="00534978" w:rsidRDefault="004A72AD" w:rsidP="001414A4">
      <w:pPr>
        <w:spacing w:line="276" w:lineRule="auto"/>
        <w:ind w:left="567" w:hanging="567"/>
        <w:rPr>
          <w:rFonts w:asciiTheme="majorBidi" w:eastAsia="Times New Roman" w:hAnsiTheme="majorBidi" w:cs="Times New Roman"/>
        </w:rPr>
      </w:pPr>
      <w:r>
        <w:rPr>
          <w:rFonts w:asciiTheme="majorBidi" w:eastAsia="Times New Roman" w:hAnsiTheme="majorBidi" w:cs="Times New Roman"/>
        </w:rPr>
        <w:t xml:space="preserve">Sutch, P. </w:t>
      </w:r>
      <w:r w:rsidR="001414A4" w:rsidRPr="00534978">
        <w:rPr>
          <w:rFonts w:asciiTheme="majorBidi" w:eastAsia="Times New Roman" w:hAnsiTheme="majorBidi" w:cs="Times New Roman"/>
        </w:rPr>
        <w:t xml:space="preserve"> (2011), “Human Rights and the Use of Force: Assertive Liberalism and Just War”, European Journal of Political Thought, vol.11(2), pp.172</w:t>
      </w:r>
      <w:r w:rsidR="001414A4" w:rsidRPr="00534978">
        <w:rPr>
          <w:rFonts w:ascii="Calibri" w:eastAsia="Calibri" w:hAnsi="Calibri" w:cs="Calibri"/>
        </w:rPr>
        <w:t>‐</w:t>
      </w:r>
      <w:r w:rsidR="001414A4" w:rsidRPr="00534978">
        <w:rPr>
          <w:rFonts w:asciiTheme="majorBidi" w:eastAsia="Times New Roman" w:hAnsiTheme="majorBidi" w:cs="Times New Roman"/>
        </w:rPr>
        <w:t>190</w:t>
      </w:r>
    </w:p>
    <w:p w14:paraId="63F9D061" w14:textId="77777777" w:rsidR="00534978" w:rsidRPr="00534978" w:rsidRDefault="00534978" w:rsidP="004A72AD">
      <w:pPr>
        <w:spacing w:line="276" w:lineRule="auto"/>
        <w:rPr>
          <w:rFonts w:asciiTheme="majorBidi" w:eastAsia="Times New Roman" w:hAnsiTheme="majorBidi" w:cs="Times New Roman"/>
        </w:rPr>
      </w:pPr>
    </w:p>
    <w:p w14:paraId="7E1A25CC" w14:textId="4C291093" w:rsidR="001414A4" w:rsidRPr="00534978" w:rsidRDefault="00534978" w:rsidP="001414A4">
      <w:pPr>
        <w:spacing w:line="276" w:lineRule="auto"/>
        <w:ind w:left="567" w:hanging="567"/>
        <w:rPr>
          <w:rFonts w:asciiTheme="majorBidi" w:eastAsia="Times New Roman" w:hAnsiTheme="majorBidi" w:cs="Times New Roman"/>
        </w:rPr>
      </w:pPr>
      <w:r w:rsidRPr="00534978">
        <w:rPr>
          <w:rFonts w:asciiTheme="majorBidi" w:eastAsia="Times New Roman" w:hAnsiTheme="majorBidi" w:cs="Times New Roman"/>
        </w:rPr>
        <w:t>Tasioulas, J</w:t>
      </w:r>
      <w:r w:rsidR="008F43C3">
        <w:rPr>
          <w:rFonts w:asciiTheme="majorBidi" w:eastAsia="Times New Roman" w:hAnsiTheme="majorBidi" w:cs="Times New Roman"/>
        </w:rPr>
        <w:t>.</w:t>
      </w:r>
      <w:r w:rsidRPr="00534978">
        <w:rPr>
          <w:rFonts w:asciiTheme="majorBidi" w:eastAsia="Times New Roman" w:hAnsiTheme="majorBidi" w:cs="Times New Roman"/>
        </w:rPr>
        <w:t xml:space="preserve"> (2003) The </w:t>
      </w:r>
      <w:r w:rsidR="006E17D0">
        <w:rPr>
          <w:rFonts w:asciiTheme="majorBidi" w:eastAsia="Times New Roman" w:hAnsiTheme="majorBidi" w:cs="Times New Roman"/>
        </w:rPr>
        <w:t xml:space="preserve">Moral Reality of Human Rights, </w:t>
      </w:r>
      <w:r w:rsidRPr="00534978">
        <w:rPr>
          <w:rFonts w:asciiTheme="majorBidi" w:eastAsia="Times New Roman" w:hAnsiTheme="majorBidi" w:cs="Times New Roman"/>
        </w:rPr>
        <w:t>Ethical and Human Rights Dimensions of Poverty: Towards a New Paradi</w:t>
      </w:r>
      <w:r w:rsidR="006E17D0">
        <w:rPr>
          <w:rFonts w:asciiTheme="majorBidi" w:eastAsia="Times New Roman" w:hAnsiTheme="majorBidi" w:cs="Times New Roman"/>
        </w:rPr>
        <w:t>gm in the Fight Against Poverty</w:t>
      </w:r>
      <w:r w:rsidRPr="00534978">
        <w:rPr>
          <w:rFonts w:asciiTheme="majorBidi" w:eastAsia="Times New Roman" w:hAnsiTheme="majorBidi" w:cs="Times New Roman"/>
        </w:rPr>
        <w:t xml:space="preserve"> Philosophy Seminar - A</w:t>
      </w:r>
      <w:r w:rsidR="006E17D0">
        <w:rPr>
          <w:rFonts w:asciiTheme="majorBidi" w:eastAsia="Times New Roman" w:hAnsiTheme="majorBidi" w:cs="Times New Roman"/>
        </w:rPr>
        <w:t xml:space="preserve">ll Souls College – </w:t>
      </w:r>
      <w:r w:rsidRPr="00534978">
        <w:rPr>
          <w:rFonts w:asciiTheme="majorBidi" w:eastAsia="Times New Roman" w:hAnsiTheme="majorBidi" w:cs="Times New Roman"/>
        </w:rPr>
        <w:t xml:space="preserve">UNESCO Poverty Project Lawson, George; </w:t>
      </w:r>
      <w:r w:rsidR="006E17D0">
        <w:rPr>
          <w:rFonts w:asciiTheme="majorBidi" w:eastAsia="Times New Roman" w:hAnsiTheme="majorBidi" w:cs="Times New Roman"/>
        </w:rPr>
        <w:t xml:space="preserve">Oxford </w:t>
      </w:r>
    </w:p>
    <w:p w14:paraId="411FCEB1" w14:textId="77777777" w:rsidR="00534978" w:rsidRPr="00534978" w:rsidRDefault="00534978" w:rsidP="00890415">
      <w:pPr>
        <w:spacing w:line="276" w:lineRule="auto"/>
        <w:ind w:left="567" w:hanging="567"/>
        <w:rPr>
          <w:rFonts w:asciiTheme="majorBidi" w:eastAsia="Times New Roman" w:hAnsiTheme="majorBidi" w:cs="Times New Roman"/>
        </w:rPr>
      </w:pPr>
    </w:p>
    <w:p w14:paraId="7C492162" w14:textId="64343819" w:rsidR="00534978" w:rsidRDefault="004A72AD" w:rsidP="00890415">
      <w:pPr>
        <w:spacing w:line="276" w:lineRule="auto"/>
        <w:ind w:left="567" w:hanging="567"/>
        <w:rPr>
          <w:rFonts w:asciiTheme="majorBidi" w:eastAsia="Times New Roman" w:hAnsiTheme="majorBidi" w:cs="Times New Roman"/>
        </w:rPr>
      </w:pPr>
      <w:r>
        <w:rPr>
          <w:rFonts w:asciiTheme="majorBidi" w:eastAsia="Times New Roman" w:hAnsiTheme="majorBidi" w:cs="Times New Roman"/>
        </w:rPr>
        <w:t>Tardelli, L.</w:t>
      </w:r>
      <w:r w:rsidR="00534978" w:rsidRPr="00534978">
        <w:rPr>
          <w:rFonts w:asciiTheme="majorBidi" w:eastAsia="Times New Roman" w:hAnsiTheme="majorBidi" w:cs="Times New Roman"/>
        </w:rPr>
        <w:t xml:space="preserve"> (2013), “The Past, Present, and Future of Intervention”, Review of International Studies, vol.39(5), pp.1233</w:t>
      </w:r>
      <w:r w:rsidR="00534978" w:rsidRPr="00534978">
        <w:rPr>
          <w:rFonts w:ascii="Calibri" w:eastAsia="Calibri" w:hAnsi="Calibri" w:cs="Calibri"/>
        </w:rPr>
        <w:t>‐</w:t>
      </w:r>
      <w:r w:rsidR="00534978" w:rsidRPr="00534978">
        <w:rPr>
          <w:rFonts w:asciiTheme="majorBidi" w:eastAsia="Times New Roman" w:hAnsiTheme="majorBidi" w:cs="Times New Roman"/>
        </w:rPr>
        <w:t>1253</w:t>
      </w:r>
    </w:p>
    <w:p w14:paraId="2044400E" w14:textId="77777777" w:rsidR="001414A4" w:rsidRDefault="001414A4" w:rsidP="00890415">
      <w:pPr>
        <w:spacing w:line="276" w:lineRule="auto"/>
        <w:ind w:left="567" w:hanging="567"/>
        <w:rPr>
          <w:rFonts w:asciiTheme="majorBidi" w:eastAsia="Times New Roman" w:hAnsiTheme="majorBidi" w:cs="Times New Roman"/>
        </w:rPr>
      </w:pPr>
    </w:p>
    <w:p w14:paraId="30D96D56" w14:textId="77777777" w:rsidR="001414A4" w:rsidRDefault="001414A4" w:rsidP="001414A4">
      <w:pPr>
        <w:spacing w:line="276" w:lineRule="auto"/>
        <w:ind w:left="567" w:hanging="567"/>
        <w:rPr>
          <w:rFonts w:asciiTheme="majorBidi" w:eastAsia="Times New Roman" w:hAnsiTheme="majorBidi" w:cs="Times New Roman"/>
        </w:rPr>
      </w:pPr>
      <w:r w:rsidRPr="00087FEF">
        <w:rPr>
          <w:rFonts w:asciiTheme="majorBidi" w:eastAsia="Times New Roman" w:hAnsiTheme="majorBidi" w:cs="Times New Roman"/>
        </w:rPr>
        <w:t>Torres,</w:t>
      </w:r>
      <w:r>
        <w:rPr>
          <w:rFonts w:asciiTheme="majorBidi" w:eastAsia="Times New Roman" w:hAnsiTheme="majorBidi" w:cs="Times New Roman"/>
        </w:rPr>
        <w:t xml:space="preserve"> N. (2017) </w:t>
      </w:r>
      <w:r w:rsidRPr="00087FEF">
        <w:rPr>
          <w:rFonts w:asciiTheme="majorBidi" w:eastAsia="Times New Roman" w:hAnsiTheme="majorBidi" w:cs="Times New Roman"/>
        </w:rPr>
        <w:t>On t</w:t>
      </w:r>
      <w:r>
        <w:rPr>
          <w:rFonts w:asciiTheme="majorBidi" w:eastAsia="Times New Roman" w:hAnsiTheme="majorBidi" w:cs="Times New Roman"/>
        </w:rPr>
        <w:t>he Coloniality of Human Rights</w:t>
      </w:r>
      <w:r w:rsidRPr="00087FEF">
        <w:rPr>
          <w:rFonts w:asciiTheme="majorBidi" w:eastAsia="Times New Roman" w:hAnsiTheme="majorBidi" w:cs="Times New Roman"/>
        </w:rPr>
        <w:t xml:space="preserve">, Revista Crítica de Ciências </w:t>
      </w:r>
      <w:r>
        <w:rPr>
          <w:rFonts w:asciiTheme="majorBidi" w:eastAsia="Times New Roman" w:hAnsiTheme="majorBidi" w:cs="Times New Roman"/>
        </w:rPr>
        <w:t xml:space="preserve">Sociais, accessed on 3 Jan, 18, available at </w:t>
      </w:r>
      <w:r w:rsidRPr="00087FEF">
        <w:rPr>
          <w:rFonts w:asciiTheme="majorBidi" w:eastAsia="Times New Roman" w:hAnsiTheme="majorBidi" w:cs="Times New Roman"/>
        </w:rPr>
        <w:t>http:// journals.openedition.org/rccs/6793</w:t>
      </w:r>
    </w:p>
    <w:p w14:paraId="1C929893" w14:textId="77777777" w:rsidR="00534978" w:rsidRPr="00534978" w:rsidRDefault="00534978" w:rsidP="00890415">
      <w:pPr>
        <w:spacing w:line="276" w:lineRule="auto"/>
        <w:ind w:left="567" w:hanging="567"/>
        <w:rPr>
          <w:rFonts w:asciiTheme="majorBidi" w:eastAsia="Times New Roman" w:hAnsiTheme="majorBidi" w:cs="Times New Roman"/>
        </w:rPr>
      </w:pPr>
    </w:p>
    <w:p w14:paraId="059F5EC5" w14:textId="77777777" w:rsidR="00534978" w:rsidRPr="00534978" w:rsidRDefault="00534978" w:rsidP="00534978">
      <w:pPr>
        <w:ind w:left="567" w:hanging="567"/>
        <w:jc w:val="both"/>
        <w:rPr>
          <w:rFonts w:asciiTheme="majorBidi" w:eastAsia="Times New Roman" w:hAnsiTheme="majorBidi" w:cs="Times New Roman"/>
        </w:rPr>
      </w:pPr>
    </w:p>
    <w:p w14:paraId="4E036F73" w14:textId="77777777" w:rsidR="00534978" w:rsidRPr="00534978" w:rsidRDefault="00534978" w:rsidP="00534978">
      <w:pPr>
        <w:ind w:left="567" w:hanging="567"/>
        <w:jc w:val="both"/>
        <w:rPr>
          <w:rFonts w:asciiTheme="majorBidi" w:eastAsia="Times New Roman" w:hAnsiTheme="majorBidi" w:cs="Times New Roman"/>
        </w:rPr>
      </w:pPr>
    </w:p>
    <w:p w14:paraId="74D77E58" w14:textId="77777777" w:rsidR="00534978" w:rsidRPr="00534978" w:rsidRDefault="00534978" w:rsidP="00534978">
      <w:pPr>
        <w:ind w:left="567" w:hanging="567"/>
        <w:jc w:val="both"/>
        <w:rPr>
          <w:rFonts w:asciiTheme="majorBidi" w:eastAsia="Times New Roman" w:hAnsiTheme="majorBidi" w:cs="Times New Roman"/>
        </w:rPr>
      </w:pPr>
    </w:p>
    <w:p w14:paraId="0A16E192" w14:textId="77777777" w:rsidR="00534978" w:rsidRPr="00534978" w:rsidRDefault="00534978" w:rsidP="00534978">
      <w:pPr>
        <w:ind w:left="567" w:hanging="567"/>
        <w:jc w:val="both"/>
        <w:rPr>
          <w:rFonts w:asciiTheme="majorBidi" w:eastAsia="Times New Roman" w:hAnsiTheme="majorBidi" w:cs="Times New Roman"/>
        </w:rPr>
      </w:pPr>
    </w:p>
    <w:p w14:paraId="2AD84B39" w14:textId="77777777" w:rsidR="00534978" w:rsidRPr="00534978" w:rsidRDefault="00534978" w:rsidP="00534978">
      <w:pPr>
        <w:ind w:left="567" w:hanging="567"/>
        <w:jc w:val="both"/>
        <w:rPr>
          <w:rFonts w:asciiTheme="majorBidi" w:eastAsia="Times New Roman" w:hAnsiTheme="majorBidi" w:cs="Times New Roman"/>
        </w:rPr>
      </w:pPr>
    </w:p>
    <w:p w14:paraId="46CA917D" w14:textId="77777777" w:rsidR="00534978" w:rsidRPr="00534978" w:rsidRDefault="00534978" w:rsidP="00534978">
      <w:pPr>
        <w:ind w:left="567" w:hanging="567"/>
        <w:jc w:val="both"/>
        <w:rPr>
          <w:rFonts w:asciiTheme="majorBidi" w:eastAsia="Times New Roman" w:hAnsiTheme="majorBidi" w:cs="Times New Roman"/>
        </w:rPr>
      </w:pPr>
    </w:p>
    <w:p w14:paraId="20DD5FCE" w14:textId="766F6882" w:rsidR="008F3593" w:rsidRDefault="008F3593" w:rsidP="00534978">
      <w:pPr>
        <w:spacing w:after="150" w:line="276" w:lineRule="auto"/>
        <w:jc w:val="both"/>
        <w:rPr>
          <w:rFonts w:asciiTheme="majorBidi" w:eastAsia="Times New Roman" w:hAnsiTheme="majorBidi" w:cs="Times New Roman"/>
        </w:rPr>
      </w:pPr>
    </w:p>
    <w:p w14:paraId="14B8F075" w14:textId="77777777" w:rsidR="00534978" w:rsidRPr="00534978" w:rsidRDefault="00534978" w:rsidP="00534978">
      <w:pPr>
        <w:spacing w:after="150" w:line="276" w:lineRule="auto"/>
        <w:jc w:val="both"/>
        <w:rPr>
          <w:rFonts w:asciiTheme="majorBidi" w:eastAsia="Times New Roman" w:hAnsiTheme="majorBidi" w:cs="Times New Roman"/>
        </w:rPr>
      </w:pPr>
    </w:p>
    <w:p w14:paraId="77AD5324" w14:textId="77777777" w:rsidR="00534978" w:rsidRDefault="00534978" w:rsidP="00534978">
      <w:pPr>
        <w:spacing w:after="150" w:line="276" w:lineRule="auto"/>
        <w:jc w:val="both"/>
        <w:rPr>
          <w:rFonts w:asciiTheme="majorBidi" w:hAnsiTheme="majorBidi" w:cs="Times New Roman"/>
          <w:lang w:eastAsia="en-GB"/>
        </w:rPr>
      </w:pPr>
    </w:p>
    <w:p w14:paraId="2CC73EA6" w14:textId="77777777" w:rsidR="006E473B" w:rsidRDefault="006E473B" w:rsidP="006E473B">
      <w:pPr>
        <w:widowControl w:val="0"/>
        <w:autoSpaceDE w:val="0"/>
        <w:autoSpaceDN w:val="0"/>
        <w:adjustRightInd w:val="0"/>
        <w:spacing w:after="240" w:line="300" w:lineRule="atLeast"/>
        <w:rPr>
          <w:rFonts w:ascii="Times" w:hAnsi="Times" w:cs="Times"/>
          <w:color w:val="000000"/>
        </w:rPr>
      </w:pPr>
    </w:p>
    <w:p w14:paraId="49AE3872" w14:textId="77777777" w:rsidR="006E473B" w:rsidRDefault="006E473B" w:rsidP="006E473B">
      <w:pPr>
        <w:widowControl w:val="0"/>
        <w:autoSpaceDE w:val="0"/>
        <w:autoSpaceDN w:val="0"/>
        <w:adjustRightInd w:val="0"/>
        <w:spacing w:after="240" w:line="300" w:lineRule="atLeast"/>
        <w:rPr>
          <w:rFonts w:ascii="Baskerville" w:hAnsi="Baskerville" w:cs="Baskerville"/>
          <w:color w:val="000000"/>
          <w:sz w:val="26"/>
          <w:szCs w:val="26"/>
        </w:rPr>
      </w:pPr>
    </w:p>
    <w:p w14:paraId="22DF9E47" w14:textId="77777777" w:rsidR="006E473B" w:rsidRDefault="006E473B" w:rsidP="006E473B">
      <w:pPr>
        <w:widowControl w:val="0"/>
        <w:autoSpaceDE w:val="0"/>
        <w:autoSpaceDN w:val="0"/>
        <w:adjustRightInd w:val="0"/>
        <w:spacing w:after="240" w:line="300" w:lineRule="atLeast"/>
        <w:rPr>
          <w:rFonts w:ascii="Times" w:hAnsi="Times" w:cs="Times"/>
          <w:color w:val="000000"/>
        </w:rPr>
      </w:pPr>
    </w:p>
    <w:p w14:paraId="289B2FCB" w14:textId="77777777" w:rsidR="006E473B" w:rsidRDefault="006E473B" w:rsidP="006E473B">
      <w:pPr>
        <w:widowControl w:val="0"/>
        <w:autoSpaceDE w:val="0"/>
        <w:autoSpaceDN w:val="0"/>
        <w:adjustRightInd w:val="0"/>
        <w:spacing w:after="240" w:line="300" w:lineRule="atLeast"/>
        <w:rPr>
          <w:rFonts w:ascii="Baskerville" w:hAnsi="Baskerville" w:cs="Baskerville"/>
          <w:color w:val="000000"/>
          <w:sz w:val="26"/>
          <w:szCs w:val="26"/>
        </w:rPr>
      </w:pPr>
    </w:p>
    <w:p w14:paraId="74CC7E77" w14:textId="77777777" w:rsidR="006E473B" w:rsidRDefault="006E473B" w:rsidP="006E473B">
      <w:pPr>
        <w:widowControl w:val="0"/>
        <w:autoSpaceDE w:val="0"/>
        <w:autoSpaceDN w:val="0"/>
        <w:adjustRightInd w:val="0"/>
        <w:spacing w:after="240" w:line="300" w:lineRule="atLeast"/>
        <w:rPr>
          <w:rFonts w:ascii="Times" w:hAnsi="Times" w:cs="Times"/>
          <w:color w:val="000000"/>
        </w:rPr>
      </w:pPr>
    </w:p>
    <w:p w14:paraId="36CBFF06" w14:textId="77777777" w:rsidR="006E473B" w:rsidRDefault="006E473B" w:rsidP="006E473B">
      <w:pPr>
        <w:widowControl w:val="0"/>
        <w:autoSpaceDE w:val="0"/>
        <w:autoSpaceDN w:val="0"/>
        <w:adjustRightInd w:val="0"/>
        <w:spacing w:after="240" w:line="300" w:lineRule="atLeast"/>
        <w:rPr>
          <w:rFonts w:ascii="Times" w:hAnsi="Times" w:cs="Times"/>
          <w:color w:val="000000"/>
        </w:rPr>
      </w:pPr>
    </w:p>
    <w:p w14:paraId="76218297" w14:textId="77777777" w:rsidR="006E473B" w:rsidRDefault="006E473B" w:rsidP="006E473B">
      <w:pPr>
        <w:widowControl w:val="0"/>
        <w:autoSpaceDE w:val="0"/>
        <w:autoSpaceDN w:val="0"/>
        <w:adjustRightInd w:val="0"/>
        <w:spacing w:after="240" w:line="300" w:lineRule="atLeast"/>
        <w:rPr>
          <w:rFonts w:ascii="Baskerville" w:hAnsi="Baskerville" w:cs="Baskerville"/>
          <w:color w:val="000000"/>
          <w:sz w:val="26"/>
          <w:szCs w:val="26"/>
        </w:rPr>
      </w:pPr>
    </w:p>
    <w:p w14:paraId="15F7C9C4" w14:textId="2E7C6AFF" w:rsidR="006E473B" w:rsidRDefault="006E473B" w:rsidP="006E473B">
      <w:pPr>
        <w:widowControl w:val="0"/>
        <w:autoSpaceDE w:val="0"/>
        <w:autoSpaceDN w:val="0"/>
        <w:adjustRightInd w:val="0"/>
        <w:spacing w:after="240" w:line="300" w:lineRule="atLeast"/>
        <w:rPr>
          <w:rFonts w:ascii="Times" w:hAnsi="Times" w:cs="Times"/>
          <w:color w:val="000000"/>
        </w:rPr>
      </w:pPr>
      <w:r>
        <w:rPr>
          <w:rFonts w:ascii="Baskerville" w:hAnsi="Baskerville" w:cs="Baskerville"/>
          <w:color w:val="000000"/>
          <w:sz w:val="26"/>
          <w:szCs w:val="26"/>
        </w:rPr>
        <w:t xml:space="preserve"> </w:t>
      </w:r>
    </w:p>
    <w:p w14:paraId="5055853A" w14:textId="77777777" w:rsidR="006E473B" w:rsidRDefault="006E473B" w:rsidP="006E473B">
      <w:pPr>
        <w:widowControl w:val="0"/>
        <w:autoSpaceDE w:val="0"/>
        <w:autoSpaceDN w:val="0"/>
        <w:adjustRightInd w:val="0"/>
        <w:spacing w:after="240" w:line="300" w:lineRule="atLeast"/>
        <w:rPr>
          <w:rFonts w:ascii="Times" w:hAnsi="Times" w:cs="Times"/>
          <w:color w:val="000000"/>
        </w:rPr>
      </w:pPr>
    </w:p>
    <w:p w14:paraId="4F746BEB" w14:textId="77777777" w:rsidR="006E473B" w:rsidRDefault="006E473B" w:rsidP="006E473B">
      <w:pPr>
        <w:widowControl w:val="0"/>
        <w:autoSpaceDE w:val="0"/>
        <w:autoSpaceDN w:val="0"/>
        <w:adjustRightInd w:val="0"/>
        <w:spacing w:after="240" w:line="300" w:lineRule="atLeast"/>
        <w:rPr>
          <w:rFonts w:ascii="Times" w:hAnsi="Times" w:cs="Times"/>
          <w:color w:val="000000"/>
        </w:rPr>
      </w:pPr>
    </w:p>
    <w:p w14:paraId="56F2F471" w14:textId="77777777" w:rsidR="006E473B" w:rsidRDefault="006E473B" w:rsidP="006E473B">
      <w:pPr>
        <w:widowControl w:val="0"/>
        <w:autoSpaceDE w:val="0"/>
        <w:autoSpaceDN w:val="0"/>
        <w:adjustRightInd w:val="0"/>
        <w:spacing w:after="240" w:line="300" w:lineRule="atLeast"/>
        <w:rPr>
          <w:rFonts w:ascii="Baskerville" w:hAnsi="Baskerville" w:cs="Baskerville"/>
          <w:color w:val="000000"/>
          <w:sz w:val="26"/>
          <w:szCs w:val="26"/>
        </w:rPr>
      </w:pPr>
    </w:p>
    <w:p w14:paraId="13816B5E" w14:textId="77777777" w:rsidR="006E473B" w:rsidRDefault="006E473B" w:rsidP="006E473B">
      <w:pPr>
        <w:widowControl w:val="0"/>
        <w:autoSpaceDE w:val="0"/>
        <w:autoSpaceDN w:val="0"/>
        <w:adjustRightInd w:val="0"/>
        <w:spacing w:after="240" w:line="300" w:lineRule="atLeast"/>
        <w:rPr>
          <w:rFonts w:ascii="Times" w:hAnsi="Times" w:cs="Times"/>
          <w:color w:val="000000"/>
        </w:rPr>
      </w:pPr>
    </w:p>
    <w:p w14:paraId="43FDFC7F" w14:textId="78E6B60C" w:rsidR="006E473B" w:rsidRDefault="006E473B" w:rsidP="006E473B">
      <w:pPr>
        <w:widowControl w:val="0"/>
        <w:autoSpaceDE w:val="0"/>
        <w:autoSpaceDN w:val="0"/>
        <w:adjustRightInd w:val="0"/>
        <w:spacing w:after="240" w:line="300" w:lineRule="atLeast"/>
        <w:rPr>
          <w:rFonts w:ascii="Times" w:hAnsi="Times" w:cs="Times"/>
          <w:color w:val="000000"/>
        </w:rPr>
      </w:pPr>
      <w:r>
        <w:rPr>
          <w:rFonts w:ascii="Baskerville" w:hAnsi="Baskerville" w:cs="Baskerville"/>
          <w:color w:val="000000"/>
          <w:sz w:val="26"/>
          <w:szCs w:val="26"/>
        </w:rPr>
        <w:t xml:space="preserve"> </w:t>
      </w:r>
    </w:p>
    <w:p w14:paraId="0FF754CF" w14:textId="77777777" w:rsidR="006E473B" w:rsidRDefault="006E473B" w:rsidP="006E473B">
      <w:pPr>
        <w:widowControl w:val="0"/>
        <w:autoSpaceDE w:val="0"/>
        <w:autoSpaceDN w:val="0"/>
        <w:adjustRightInd w:val="0"/>
        <w:spacing w:after="240" w:line="300" w:lineRule="atLeast"/>
        <w:rPr>
          <w:rFonts w:ascii="Baskerville" w:hAnsi="Baskerville" w:cs="Baskerville"/>
          <w:color w:val="000000"/>
          <w:sz w:val="26"/>
          <w:szCs w:val="26"/>
        </w:rPr>
      </w:pPr>
    </w:p>
    <w:p w14:paraId="59BBAD61" w14:textId="77777777" w:rsidR="006E473B" w:rsidRDefault="006E473B" w:rsidP="006E473B">
      <w:pPr>
        <w:widowControl w:val="0"/>
        <w:autoSpaceDE w:val="0"/>
        <w:autoSpaceDN w:val="0"/>
        <w:adjustRightInd w:val="0"/>
        <w:spacing w:after="240" w:line="300" w:lineRule="atLeast"/>
        <w:rPr>
          <w:rFonts w:ascii="Baskerville" w:hAnsi="Baskerville" w:cs="Baskerville"/>
          <w:color w:val="000000"/>
          <w:sz w:val="26"/>
          <w:szCs w:val="26"/>
        </w:rPr>
      </w:pPr>
    </w:p>
    <w:p w14:paraId="198E892B" w14:textId="6124BEE1" w:rsidR="006E473B" w:rsidRDefault="006E473B" w:rsidP="006E473B">
      <w:pPr>
        <w:widowControl w:val="0"/>
        <w:autoSpaceDE w:val="0"/>
        <w:autoSpaceDN w:val="0"/>
        <w:adjustRightInd w:val="0"/>
        <w:spacing w:after="240" w:line="300" w:lineRule="atLeast"/>
        <w:rPr>
          <w:rFonts w:ascii="Times" w:hAnsi="Times" w:cs="Times"/>
          <w:color w:val="000000"/>
        </w:rPr>
      </w:pPr>
      <w:r>
        <w:rPr>
          <w:rFonts w:ascii="Baskerville" w:hAnsi="Baskerville" w:cs="Baskerville"/>
          <w:color w:val="000000"/>
          <w:sz w:val="26"/>
          <w:szCs w:val="26"/>
        </w:rPr>
        <w:t xml:space="preserve"> </w:t>
      </w:r>
    </w:p>
    <w:p w14:paraId="3B73801E" w14:textId="6F6417A6" w:rsidR="006E473B" w:rsidRDefault="006E473B" w:rsidP="006E473B">
      <w:pPr>
        <w:widowControl w:val="0"/>
        <w:autoSpaceDE w:val="0"/>
        <w:autoSpaceDN w:val="0"/>
        <w:adjustRightInd w:val="0"/>
        <w:spacing w:after="240" w:line="300" w:lineRule="atLeast"/>
        <w:rPr>
          <w:rFonts w:ascii="Times" w:hAnsi="Times" w:cs="Times"/>
          <w:color w:val="000000"/>
        </w:rPr>
      </w:pPr>
    </w:p>
    <w:p w14:paraId="07CA4177" w14:textId="77777777" w:rsidR="006E473B" w:rsidRDefault="006E473B" w:rsidP="006E473B">
      <w:pPr>
        <w:widowControl w:val="0"/>
        <w:autoSpaceDE w:val="0"/>
        <w:autoSpaceDN w:val="0"/>
        <w:adjustRightInd w:val="0"/>
        <w:spacing w:after="240" w:line="300" w:lineRule="atLeast"/>
        <w:rPr>
          <w:rFonts w:ascii="Baskerville" w:hAnsi="Baskerville" w:cs="Baskerville"/>
          <w:color w:val="000000"/>
          <w:sz w:val="26"/>
          <w:szCs w:val="26"/>
        </w:rPr>
      </w:pPr>
    </w:p>
    <w:p w14:paraId="6EEE2341" w14:textId="77777777" w:rsidR="006E473B" w:rsidRDefault="006E473B" w:rsidP="006E473B">
      <w:pPr>
        <w:widowControl w:val="0"/>
        <w:autoSpaceDE w:val="0"/>
        <w:autoSpaceDN w:val="0"/>
        <w:adjustRightInd w:val="0"/>
        <w:spacing w:after="240" w:line="300" w:lineRule="atLeast"/>
        <w:rPr>
          <w:rFonts w:ascii="Times" w:hAnsi="Times" w:cs="Times"/>
          <w:color w:val="000000"/>
        </w:rPr>
      </w:pPr>
    </w:p>
    <w:p w14:paraId="7C0ADE1F" w14:textId="77777777" w:rsidR="00235140" w:rsidRDefault="00235140" w:rsidP="00235140">
      <w:pPr>
        <w:widowControl w:val="0"/>
        <w:autoSpaceDE w:val="0"/>
        <w:autoSpaceDN w:val="0"/>
        <w:adjustRightInd w:val="0"/>
        <w:spacing w:after="240" w:line="300" w:lineRule="atLeast"/>
        <w:rPr>
          <w:rFonts w:ascii="Times" w:hAnsi="Times" w:cs="Times"/>
          <w:color w:val="000000"/>
        </w:rPr>
      </w:pPr>
    </w:p>
    <w:p w14:paraId="3EE33041" w14:textId="77777777" w:rsidR="00235140" w:rsidRDefault="00235140" w:rsidP="00235140">
      <w:pPr>
        <w:widowControl w:val="0"/>
        <w:autoSpaceDE w:val="0"/>
        <w:autoSpaceDN w:val="0"/>
        <w:adjustRightInd w:val="0"/>
        <w:spacing w:after="240" w:line="300" w:lineRule="atLeast"/>
        <w:rPr>
          <w:rFonts w:ascii="Baskerville" w:hAnsi="Baskerville" w:cs="Baskerville"/>
          <w:color w:val="000000"/>
          <w:position w:val="8"/>
          <w:sz w:val="16"/>
          <w:szCs w:val="16"/>
        </w:rPr>
      </w:pPr>
    </w:p>
    <w:p w14:paraId="363D6DF2" w14:textId="77777777" w:rsidR="00235140" w:rsidRDefault="00235140" w:rsidP="00235140">
      <w:pPr>
        <w:widowControl w:val="0"/>
        <w:autoSpaceDE w:val="0"/>
        <w:autoSpaceDN w:val="0"/>
        <w:adjustRightInd w:val="0"/>
        <w:spacing w:after="240" w:line="300" w:lineRule="atLeast"/>
        <w:rPr>
          <w:rFonts w:ascii="Times" w:hAnsi="Times" w:cs="Times"/>
          <w:color w:val="000000"/>
        </w:rPr>
      </w:pPr>
    </w:p>
    <w:p w14:paraId="4004ADE5" w14:textId="77777777" w:rsidR="00235140" w:rsidRDefault="00235140" w:rsidP="00F728F0">
      <w:pPr>
        <w:widowControl w:val="0"/>
        <w:autoSpaceDE w:val="0"/>
        <w:autoSpaceDN w:val="0"/>
        <w:adjustRightInd w:val="0"/>
        <w:spacing w:after="240" w:line="300" w:lineRule="atLeast"/>
        <w:rPr>
          <w:rFonts w:ascii="Baskerville" w:hAnsi="Baskerville" w:cs="Baskerville"/>
          <w:color w:val="000000"/>
          <w:sz w:val="26"/>
          <w:szCs w:val="26"/>
        </w:rPr>
      </w:pPr>
    </w:p>
    <w:p w14:paraId="3059F4C5" w14:textId="77777777" w:rsidR="00F728F0" w:rsidRDefault="00F728F0" w:rsidP="00F728F0">
      <w:pPr>
        <w:widowControl w:val="0"/>
        <w:autoSpaceDE w:val="0"/>
        <w:autoSpaceDN w:val="0"/>
        <w:adjustRightInd w:val="0"/>
        <w:spacing w:after="240" w:line="300" w:lineRule="atLeast"/>
        <w:rPr>
          <w:rFonts w:ascii="Baskerville" w:hAnsi="Baskerville" w:cs="Baskerville"/>
          <w:color w:val="000000"/>
          <w:sz w:val="26"/>
          <w:szCs w:val="26"/>
        </w:rPr>
      </w:pPr>
    </w:p>
    <w:p w14:paraId="2ABC53DE" w14:textId="77777777" w:rsidR="00F728F0" w:rsidRDefault="00F728F0" w:rsidP="00F728F0">
      <w:pPr>
        <w:widowControl w:val="0"/>
        <w:autoSpaceDE w:val="0"/>
        <w:autoSpaceDN w:val="0"/>
        <w:adjustRightInd w:val="0"/>
        <w:spacing w:after="240" w:line="300" w:lineRule="atLeast"/>
        <w:rPr>
          <w:rFonts w:ascii="Times" w:hAnsi="Times" w:cs="Times"/>
          <w:color w:val="000000"/>
        </w:rPr>
      </w:pPr>
    </w:p>
    <w:p w14:paraId="5E3DFEA8" w14:textId="77777777" w:rsidR="00F728F0" w:rsidRDefault="00F728F0" w:rsidP="00F728F0">
      <w:pPr>
        <w:widowControl w:val="0"/>
        <w:autoSpaceDE w:val="0"/>
        <w:autoSpaceDN w:val="0"/>
        <w:adjustRightInd w:val="0"/>
        <w:spacing w:after="240" w:line="300" w:lineRule="atLeast"/>
        <w:rPr>
          <w:rFonts w:ascii="Baskerville" w:hAnsi="Baskerville" w:cs="Baskerville"/>
          <w:color w:val="000000"/>
          <w:sz w:val="26"/>
          <w:szCs w:val="26"/>
        </w:rPr>
      </w:pPr>
    </w:p>
    <w:p w14:paraId="67281E3A" w14:textId="77777777" w:rsidR="00F728F0" w:rsidRDefault="00F728F0" w:rsidP="00F728F0">
      <w:pPr>
        <w:widowControl w:val="0"/>
        <w:autoSpaceDE w:val="0"/>
        <w:autoSpaceDN w:val="0"/>
        <w:adjustRightInd w:val="0"/>
        <w:spacing w:after="240" w:line="300" w:lineRule="atLeast"/>
        <w:rPr>
          <w:rFonts w:ascii="Baskerville" w:hAnsi="Baskerville" w:cs="Baskerville"/>
          <w:color w:val="000000"/>
          <w:sz w:val="26"/>
          <w:szCs w:val="26"/>
        </w:rPr>
      </w:pPr>
    </w:p>
    <w:p w14:paraId="0E36D98B" w14:textId="6A303B71" w:rsidR="00F728F0" w:rsidRDefault="00F728F0" w:rsidP="00F728F0">
      <w:pPr>
        <w:widowControl w:val="0"/>
        <w:autoSpaceDE w:val="0"/>
        <w:autoSpaceDN w:val="0"/>
        <w:adjustRightInd w:val="0"/>
        <w:spacing w:after="240" w:line="300" w:lineRule="atLeast"/>
        <w:rPr>
          <w:rFonts w:ascii="Baskerville" w:hAnsi="Baskerville" w:cs="Baskerville"/>
          <w:color w:val="000000"/>
          <w:sz w:val="26"/>
          <w:szCs w:val="26"/>
        </w:rPr>
      </w:pPr>
    </w:p>
    <w:p w14:paraId="091792E2" w14:textId="77777777" w:rsidR="00F728F0" w:rsidRDefault="00F728F0" w:rsidP="00F728F0">
      <w:pPr>
        <w:widowControl w:val="0"/>
        <w:autoSpaceDE w:val="0"/>
        <w:autoSpaceDN w:val="0"/>
        <w:adjustRightInd w:val="0"/>
        <w:spacing w:after="240" w:line="300" w:lineRule="atLeast"/>
        <w:rPr>
          <w:rFonts w:ascii="Times" w:hAnsi="Times" w:cs="Times"/>
          <w:color w:val="000000"/>
        </w:rPr>
      </w:pPr>
    </w:p>
    <w:p w14:paraId="43027E38" w14:textId="77777777" w:rsidR="00F728F0" w:rsidRDefault="00F728F0" w:rsidP="00F728F0">
      <w:pPr>
        <w:widowControl w:val="0"/>
        <w:autoSpaceDE w:val="0"/>
        <w:autoSpaceDN w:val="0"/>
        <w:adjustRightInd w:val="0"/>
        <w:spacing w:after="240" w:line="300" w:lineRule="atLeast"/>
        <w:rPr>
          <w:rFonts w:ascii="Times" w:hAnsi="Times" w:cs="Times"/>
          <w:color w:val="000000"/>
        </w:rPr>
      </w:pPr>
    </w:p>
    <w:p w14:paraId="77E88B88" w14:textId="77777777" w:rsidR="003170E5" w:rsidRDefault="003170E5" w:rsidP="003170E5">
      <w:pPr>
        <w:widowControl w:val="0"/>
        <w:autoSpaceDE w:val="0"/>
        <w:autoSpaceDN w:val="0"/>
        <w:adjustRightInd w:val="0"/>
        <w:spacing w:after="240" w:line="300" w:lineRule="atLeast"/>
        <w:rPr>
          <w:rFonts w:ascii="Times" w:hAnsi="Times" w:cs="Times"/>
          <w:color w:val="000000"/>
        </w:rPr>
      </w:pPr>
    </w:p>
    <w:p w14:paraId="060C75E9" w14:textId="77777777" w:rsidR="003170E5" w:rsidRDefault="003170E5" w:rsidP="00534CB2">
      <w:pPr>
        <w:widowControl w:val="0"/>
        <w:autoSpaceDE w:val="0"/>
        <w:autoSpaceDN w:val="0"/>
        <w:adjustRightInd w:val="0"/>
        <w:spacing w:after="240" w:line="300" w:lineRule="atLeast"/>
        <w:rPr>
          <w:rFonts w:ascii="Baskerville" w:hAnsi="Baskerville" w:cs="Baskerville"/>
          <w:color w:val="000000"/>
          <w:sz w:val="26"/>
          <w:szCs w:val="26"/>
        </w:rPr>
      </w:pPr>
    </w:p>
    <w:p w14:paraId="4A9631B9" w14:textId="77777777" w:rsidR="00077EF5" w:rsidRDefault="00077EF5" w:rsidP="00534CB2">
      <w:pPr>
        <w:widowControl w:val="0"/>
        <w:autoSpaceDE w:val="0"/>
        <w:autoSpaceDN w:val="0"/>
        <w:adjustRightInd w:val="0"/>
        <w:spacing w:after="240" w:line="300" w:lineRule="atLeast"/>
        <w:rPr>
          <w:rFonts w:ascii="Baskerville" w:hAnsi="Baskerville" w:cs="Baskerville"/>
          <w:color w:val="000000"/>
          <w:sz w:val="26"/>
          <w:szCs w:val="26"/>
        </w:rPr>
      </w:pPr>
    </w:p>
    <w:p w14:paraId="72550D47" w14:textId="77777777" w:rsidR="00534CB2" w:rsidRDefault="00534CB2" w:rsidP="00534CB2">
      <w:pPr>
        <w:widowControl w:val="0"/>
        <w:autoSpaceDE w:val="0"/>
        <w:autoSpaceDN w:val="0"/>
        <w:adjustRightInd w:val="0"/>
        <w:spacing w:after="240" w:line="300" w:lineRule="atLeast"/>
        <w:rPr>
          <w:rFonts w:ascii="Baskerville" w:hAnsi="Baskerville" w:cs="Baskerville"/>
          <w:color w:val="000000"/>
          <w:sz w:val="26"/>
          <w:szCs w:val="26"/>
        </w:rPr>
      </w:pPr>
    </w:p>
    <w:p w14:paraId="35F9E437" w14:textId="77777777" w:rsidR="00534CB2" w:rsidRDefault="00534CB2" w:rsidP="00534CB2">
      <w:pPr>
        <w:widowControl w:val="0"/>
        <w:autoSpaceDE w:val="0"/>
        <w:autoSpaceDN w:val="0"/>
        <w:adjustRightInd w:val="0"/>
        <w:spacing w:after="240" w:line="300" w:lineRule="atLeast"/>
        <w:rPr>
          <w:rFonts w:ascii="Times" w:hAnsi="Times" w:cs="Times"/>
          <w:color w:val="000000"/>
        </w:rPr>
      </w:pPr>
    </w:p>
    <w:p w14:paraId="0F678435" w14:textId="77777777" w:rsidR="00534CB2" w:rsidRDefault="00534CB2" w:rsidP="00BA34BA">
      <w:pPr>
        <w:widowControl w:val="0"/>
        <w:autoSpaceDE w:val="0"/>
        <w:autoSpaceDN w:val="0"/>
        <w:adjustRightInd w:val="0"/>
        <w:spacing w:after="240" w:line="300" w:lineRule="atLeast"/>
        <w:rPr>
          <w:rFonts w:ascii="Baskerville" w:hAnsi="Baskerville" w:cs="Baskerville"/>
          <w:color w:val="000000"/>
          <w:sz w:val="26"/>
          <w:szCs w:val="26"/>
        </w:rPr>
      </w:pPr>
    </w:p>
    <w:p w14:paraId="6856240B" w14:textId="77777777" w:rsidR="00BA34BA" w:rsidRDefault="00BA34BA" w:rsidP="00BA34BA">
      <w:pPr>
        <w:widowControl w:val="0"/>
        <w:autoSpaceDE w:val="0"/>
        <w:autoSpaceDN w:val="0"/>
        <w:adjustRightInd w:val="0"/>
        <w:spacing w:after="240" w:line="300" w:lineRule="atLeast"/>
        <w:rPr>
          <w:rFonts w:ascii="Baskerville" w:hAnsi="Baskerville" w:cs="Baskerville"/>
          <w:color w:val="000000"/>
          <w:sz w:val="26"/>
          <w:szCs w:val="26"/>
        </w:rPr>
      </w:pPr>
    </w:p>
    <w:p w14:paraId="76DA6667" w14:textId="77777777" w:rsidR="00BA34BA" w:rsidRDefault="00BA34BA" w:rsidP="00BA34BA">
      <w:pPr>
        <w:widowControl w:val="0"/>
        <w:autoSpaceDE w:val="0"/>
        <w:autoSpaceDN w:val="0"/>
        <w:adjustRightInd w:val="0"/>
        <w:spacing w:after="240" w:line="300" w:lineRule="atLeast"/>
        <w:rPr>
          <w:rFonts w:ascii="Times" w:hAnsi="Times" w:cs="Times"/>
          <w:color w:val="000000"/>
        </w:rPr>
      </w:pPr>
    </w:p>
    <w:p w14:paraId="71469B77" w14:textId="77777777" w:rsidR="002029C9" w:rsidRDefault="002029C9" w:rsidP="00443363">
      <w:pPr>
        <w:widowControl w:val="0"/>
        <w:autoSpaceDE w:val="0"/>
        <w:autoSpaceDN w:val="0"/>
        <w:adjustRightInd w:val="0"/>
        <w:spacing w:after="240" w:line="300" w:lineRule="atLeast"/>
        <w:rPr>
          <w:rFonts w:ascii="Baskerville" w:hAnsi="Baskerville" w:cs="Baskerville"/>
          <w:color w:val="000000"/>
          <w:sz w:val="26"/>
          <w:szCs w:val="26"/>
        </w:rPr>
      </w:pPr>
    </w:p>
    <w:p w14:paraId="7A4B314E" w14:textId="77777777" w:rsidR="00FE7EBD" w:rsidRDefault="00FE7EBD" w:rsidP="00443363">
      <w:pPr>
        <w:widowControl w:val="0"/>
        <w:autoSpaceDE w:val="0"/>
        <w:autoSpaceDN w:val="0"/>
        <w:adjustRightInd w:val="0"/>
        <w:spacing w:after="240" w:line="300" w:lineRule="atLeast"/>
        <w:rPr>
          <w:rFonts w:ascii="Times" w:hAnsi="Times" w:cs="Times"/>
          <w:color w:val="000000"/>
        </w:rPr>
      </w:pPr>
    </w:p>
    <w:p w14:paraId="6B5D1125" w14:textId="77777777" w:rsidR="00443363" w:rsidRPr="00B017D5" w:rsidRDefault="00443363" w:rsidP="00512019">
      <w:pPr>
        <w:spacing w:line="360" w:lineRule="auto"/>
        <w:jc w:val="both"/>
        <w:rPr>
          <w:rFonts w:ascii="Times" w:eastAsia="Times New Roman" w:hAnsi="Times" w:cs="Times New Roman"/>
          <w:color w:val="4A4A4A"/>
          <w:spacing w:val="-1"/>
          <w:shd w:val="clear" w:color="auto" w:fill="FFFFFF"/>
          <w:lang w:eastAsia="en-GB"/>
        </w:rPr>
      </w:pPr>
    </w:p>
    <w:sectPr w:rsidR="00443363" w:rsidRPr="00B017D5" w:rsidSect="00645F3B">
      <w:footerReference w:type="even" r:id="rId8"/>
      <w:footerReference w:type="default" r:id="rId9"/>
      <w:pgSz w:w="11900" w:h="16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A9342" w14:textId="77777777" w:rsidR="00C56B8A" w:rsidRDefault="00C56B8A" w:rsidP="00DB41DE">
      <w:r>
        <w:separator/>
      </w:r>
    </w:p>
  </w:endnote>
  <w:endnote w:type="continuationSeparator" w:id="0">
    <w:p w14:paraId="63F86C79" w14:textId="77777777" w:rsidR="00C56B8A" w:rsidRDefault="00C56B8A" w:rsidP="00DB4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Baskerville">
    <w:panose1 w:val="02020502070401020303"/>
    <w:charset w:val="00"/>
    <w:family w:val="roman"/>
    <w:pitch w:val="variable"/>
    <w:sig w:usb0="80000067" w:usb1="00000000" w:usb2="00000000" w:usb3="00000000" w:csb0="0000019F"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DFE54" w14:textId="77777777" w:rsidR="001118C5" w:rsidRDefault="001118C5" w:rsidP="008C44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4F1E66" w14:textId="77777777" w:rsidR="001118C5" w:rsidRDefault="001118C5" w:rsidP="001118C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D237B" w14:textId="77777777" w:rsidR="001118C5" w:rsidRDefault="001118C5" w:rsidP="008C44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6B8A">
      <w:rPr>
        <w:rStyle w:val="PageNumber"/>
        <w:noProof/>
      </w:rPr>
      <w:t>1</w:t>
    </w:r>
    <w:r>
      <w:rPr>
        <w:rStyle w:val="PageNumber"/>
      </w:rPr>
      <w:fldChar w:fldCharType="end"/>
    </w:r>
  </w:p>
  <w:p w14:paraId="6FBD4717" w14:textId="77777777" w:rsidR="001118C5" w:rsidRDefault="001118C5" w:rsidP="001118C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384EC" w14:textId="77777777" w:rsidR="00C56B8A" w:rsidRDefault="00C56B8A" w:rsidP="00DB41DE">
      <w:r>
        <w:separator/>
      </w:r>
    </w:p>
  </w:footnote>
  <w:footnote w:type="continuationSeparator" w:id="0">
    <w:p w14:paraId="28C788A1" w14:textId="77777777" w:rsidR="00C56B8A" w:rsidRDefault="00C56B8A" w:rsidP="00DB41DE">
      <w:r>
        <w:continuationSeparator/>
      </w:r>
    </w:p>
  </w:footnote>
  <w:footnote w:id="1">
    <w:p w14:paraId="645DC9CE" w14:textId="0B2276D7" w:rsidR="00BD1910" w:rsidRPr="00BD1910" w:rsidRDefault="00BD1910" w:rsidP="00BD1910">
      <w:pPr>
        <w:widowControl w:val="0"/>
        <w:autoSpaceDE w:val="0"/>
        <w:autoSpaceDN w:val="0"/>
        <w:adjustRightInd w:val="0"/>
        <w:spacing w:after="240" w:line="340" w:lineRule="atLeast"/>
        <w:rPr>
          <w:rFonts w:asciiTheme="majorBidi" w:hAnsiTheme="majorBidi" w:cs="Times"/>
          <w:color w:val="000000"/>
        </w:rPr>
      </w:pPr>
      <w:r w:rsidRPr="00BD1910">
        <w:rPr>
          <w:rStyle w:val="FootnoteReference"/>
          <w:rFonts w:asciiTheme="majorBidi" w:hAnsiTheme="majorBidi"/>
        </w:rPr>
        <w:footnoteRef/>
      </w:r>
      <w:r w:rsidRPr="00BD1910">
        <w:rPr>
          <w:rFonts w:asciiTheme="majorBidi" w:hAnsiTheme="majorBidi"/>
        </w:rPr>
        <w:t xml:space="preserve"> </w:t>
      </w:r>
      <w:r w:rsidRPr="00BD1910">
        <w:rPr>
          <w:rFonts w:asciiTheme="majorBidi" w:hAnsiTheme="majorBidi" w:cs="Times"/>
          <w:color w:val="1A1718"/>
        </w:rPr>
        <w:t xml:space="preserve">Coloniality refers to the logic, culture, and structure of the modern world-system. </w:t>
      </w:r>
    </w:p>
    <w:p w14:paraId="159F01EC" w14:textId="3DB3BC1D" w:rsidR="00BD1910" w:rsidRDefault="00BD1910">
      <w:pPr>
        <w:pStyle w:val="FootnoteText"/>
      </w:pPr>
    </w:p>
  </w:footnote>
  <w:footnote w:id="2">
    <w:p w14:paraId="373C0AB9" w14:textId="4C9D172B" w:rsidR="002F69E7" w:rsidRPr="002F69E7" w:rsidRDefault="002F69E7" w:rsidP="002F69E7">
      <w:pPr>
        <w:pStyle w:val="FootnoteText"/>
        <w:jc w:val="both"/>
        <w:rPr>
          <w:rFonts w:asciiTheme="minorBidi" w:eastAsia="Times New Roman" w:hAnsiTheme="minorBidi" w:cs="Times New Roman"/>
          <w:color w:val="000000" w:themeColor="text1"/>
          <w:spacing w:val="-1"/>
          <w:shd w:val="clear" w:color="auto" w:fill="FFFFFF"/>
          <w:lang w:eastAsia="en-GB"/>
        </w:rPr>
      </w:pPr>
      <w:r>
        <w:rPr>
          <w:rStyle w:val="FootnoteReference"/>
        </w:rPr>
        <w:footnoteRef/>
      </w:r>
      <w:r>
        <w:t xml:space="preserve"> </w:t>
      </w:r>
      <w:r w:rsidR="00707EBE">
        <w:rPr>
          <w:rFonts w:asciiTheme="minorBidi" w:eastAsia="Times New Roman" w:hAnsiTheme="minorBidi" w:cs="Times New Roman"/>
          <w:color w:val="000000" w:themeColor="text1"/>
          <w:spacing w:val="-1"/>
          <w:shd w:val="clear" w:color="auto" w:fill="FFFFFF"/>
          <w:lang w:eastAsia="en-GB"/>
        </w:rPr>
        <w:t>S</w:t>
      </w:r>
      <w:r>
        <w:rPr>
          <w:rFonts w:asciiTheme="minorBidi" w:eastAsia="Times New Roman" w:hAnsiTheme="minorBidi" w:cs="Times New Roman"/>
          <w:color w:val="000000" w:themeColor="text1"/>
          <w:spacing w:val="-1"/>
          <w:shd w:val="clear" w:color="auto" w:fill="FFFFFF"/>
          <w:lang w:eastAsia="en-GB"/>
        </w:rPr>
        <w:t xml:space="preserve">ee, Sutch, </w:t>
      </w:r>
      <w:r w:rsidRPr="002F69E7">
        <w:rPr>
          <w:rFonts w:asciiTheme="minorBidi" w:eastAsia="Times New Roman" w:hAnsiTheme="minorBidi" w:cs="Times New Roman"/>
          <w:color w:val="000000" w:themeColor="text1"/>
          <w:spacing w:val="-1"/>
          <w:shd w:val="clear" w:color="auto" w:fill="FFFFFF"/>
          <w:lang w:eastAsia="en-GB"/>
        </w:rPr>
        <w:t>Peter (2011), “Human Rights and the Use of Force: Assertive Liberalism and Just War”, European Journal of Political Thought, vol.11(2), pp.172</w:t>
      </w:r>
      <w:r w:rsidRPr="002F69E7">
        <w:rPr>
          <w:rFonts w:ascii="Calibri" w:eastAsia="Calibri" w:hAnsi="Calibri" w:cs="Calibri"/>
          <w:color w:val="000000" w:themeColor="text1"/>
          <w:spacing w:val="-1"/>
          <w:shd w:val="clear" w:color="auto" w:fill="FFFFFF"/>
          <w:lang w:eastAsia="en-GB"/>
        </w:rPr>
        <w:t>‐</w:t>
      </w:r>
      <w:r w:rsidRPr="002F69E7">
        <w:rPr>
          <w:rFonts w:asciiTheme="minorBidi" w:eastAsia="Times New Roman" w:hAnsiTheme="minorBidi" w:cs="Times New Roman"/>
          <w:color w:val="000000" w:themeColor="text1"/>
          <w:spacing w:val="-1"/>
          <w:shd w:val="clear" w:color="auto" w:fill="FFFFFF"/>
          <w:lang w:eastAsia="en-GB"/>
        </w:rPr>
        <w:t>190</w:t>
      </w:r>
    </w:p>
  </w:footnote>
  <w:footnote w:id="3">
    <w:p w14:paraId="6590EA16" w14:textId="0A26F1BE" w:rsidR="00B055D8" w:rsidRDefault="00B055D8" w:rsidP="00B055D8">
      <w:pPr>
        <w:pStyle w:val="FootnoteText"/>
        <w:jc w:val="both"/>
      </w:pPr>
      <w:r>
        <w:rPr>
          <w:rStyle w:val="FootnoteReference"/>
        </w:rPr>
        <w:footnoteRef/>
      </w:r>
      <w:r>
        <w:t xml:space="preserve"> </w:t>
      </w:r>
      <w:r>
        <w:rPr>
          <w:rFonts w:asciiTheme="majorBidi" w:hAnsiTheme="majorBidi"/>
        </w:rPr>
        <w:t>S</w:t>
      </w:r>
      <w:r w:rsidRPr="00B055D8">
        <w:rPr>
          <w:rFonts w:asciiTheme="majorBidi" w:hAnsiTheme="majorBidi"/>
        </w:rPr>
        <w:t>cholars such as Michael Doyle propose</w:t>
      </w:r>
      <w:r>
        <w:rPr>
          <w:rFonts w:asciiTheme="majorBidi" w:hAnsiTheme="majorBidi"/>
        </w:rPr>
        <w:t xml:space="preserve">, </w:t>
      </w:r>
      <w:r w:rsidRPr="00B055D8">
        <w:rPr>
          <w:rFonts w:asciiTheme="majorBidi" w:hAnsiTheme="majorBidi"/>
        </w:rPr>
        <w:t xml:space="preserve">Anne-Marie Slaughter, </w:t>
      </w:r>
      <w:r>
        <w:rPr>
          <w:rFonts w:asciiTheme="majorBidi" w:hAnsiTheme="majorBidi"/>
        </w:rPr>
        <w:t xml:space="preserve">Michael Doyle particularly </w:t>
      </w:r>
      <w:r w:rsidRPr="00B055D8">
        <w:rPr>
          <w:rFonts w:asciiTheme="majorBidi" w:hAnsiTheme="majorBidi"/>
        </w:rPr>
        <w:t>Allen Bucha</w:t>
      </w:r>
      <w:r>
        <w:rPr>
          <w:rFonts w:asciiTheme="majorBidi" w:hAnsiTheme="majorBidi"/>
        </w:rPr>
        <w:t xml:space="preserve">nan, argue in favour </w:t>
      </w:r>
      <w:r w:rsidRPr="00B055D8">
        <w:rPr>
          <w:rFonts w:asciiTheme="majorBidi" w:hAnsiTheme="majorBidi"/>
        </w:rPr>
        <w:t>of humanitarian military intervention.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9"/>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2AE"/>
    <w:rsid w:val="000126D9"/>
    <w:rsid w:val="00014172"/>
    <w:rsid w:val="00016872"/>
    <w:rsid w:val="00022E57"/>
    <w:rsid w:val="00031210"/>
    <w:rsid w:val="000318B6"/>
    <w:rsid w:val="00033940"/>
    <w:rsid w:val="00054D1B"/>
    <w:rsid w:val="00054D95"/>
    <w:rsid w:val="00057244"/>
    <w:rsid w:val="00062E29"/>
    <w:rsid w:val="00065CFB"/>
    <w:rsid w:val="0007097B"/>
    <w:rsid w:val="00072CF6"/>
    <w:rsid w:val="00077EF5"/>
    <w:rsid w:val="00082A74"/>
    <w:rsid w:val="00087FEF"/>
    <w:rsid w:val="00097A63"/>
    <w:rsid w:val="000A7FA1"/>
    <w:rsid w:val="000C4D60"/>
    <w:rsid w:val="000C579E"/>
    <w:rsid w:val="000C763A"/>
    <w:rsid w:val="000E0EEB"/>
    <w:rsid w:val="000E199D"/>
    <w:rsid w:val="000F457E"/>
    <w:rsid w:val="000F61C3"/>
    <w:rsid w:val="001016FF"/>
    <w:rsid w:val="001118C5"/>
    <w:rsid w:val="00116DAB"/>
    <w:rsid w:val="001218FD"/>
    <w:rsid w:val="00121FA3"/>
    <w:rsid w:val="00124709"/>
    <w:rsid w:val="00124C9E"/>
    <w:rsid w:val="00126BF0"/>
    <w:rsid w:val="00127912"/>
    <w:rsid w:val="001324EE"/>
    <w:rsid w:val="001414A4"/>
    <w:rsid w:val="0014319B"/>
    <w:rsid w:val="001460D3"/>
    <w:rsid w:val="00147782"/>
    <w:rsid w:val="00153772"/>
    <w:rsid w:val="0015692D"/>
    <w:rsid w:val="0016416D"/>
    <w:rsid w:val="00166AAD"/>
    <w:rsid w:val="001678BD"/>
    <w:rsid w:val="00173A4A"/>
    <w:rsid w:val="00177B8D"/>
    <w:rsid w:val="00187B0E"/>
    <w:rsid w:val="001A4FE3"/>
    <w:rsid w:val="001A6275"/>
    <w:rsid w:val="001B03A6"/>
    <w:rsid w:val="001B25A7"/>
    <w:rsid w:val="001B2E8C"/>
    <w:rsid w:val="001B62F2"/>
    <w:rsid w:val="001C2991"/>
    <w:rsid w:val="001D50F3"/>
    <w:rsid w:val="001D5CFD"/>
    <w:rsid w:val="001E1F24"/>
    <w:rsid w:val="001E4AC5"/>
    <w:rsid w:val="00202358"/>
    <w:rsid w:val="002029C9"/>
    <w:rsid w:val="002050AD"/>
    <w:rsid w:val="0021443F"/>
    <w:rsid w:val="00217757"/>
    <w:rsid w:val="00221106"/>
    <w:rsid w:val="00223077"/>
    <w:rsid w:val="002241F8"/>
    <w:rsid w:val="00225AAF"/>
    <w:rsid w:val="002303AB"/>
    <w:rsid w:val="00235140"/>
    <w:rsid w:val="00235B09"/>
    <w:rsid w:val="00237DE3"/>
    <w:rsid w:val="002401EF"/>
    <w:rsid w:val="0024517B"/>
    <w:rsid w:val="00245B62"/>
    <w:rsid w:val="00247A50"/>
    <w:rsid w:val="0027175E"/>
    <w:rsid w:val="00280D10"/>
    <w:rsid w:val="0028315D"/>
    <w:rsid w:val="00286736"/>
    <w:rsid w:val="002912D1"/>
    <w:rsid w:val="002937E2"/>
    <w:rsid w:val="002961C1"/>
    <w:rsid w:val="002A4A38"/>
    <w:rsid w:val="002A658C"/>
    <w:rsid w:val="002B356C"/>
    <w:rsid w:val="002C2167"/>
    <w:rsid w:val="002C79B4"/>
    <w:rsid w:val="002E44B3"/>
    <w:rsid w:val="002F2100"/>
    <w:rsid w:val="002F59C7"/>
    <w:rsid w:val="002F670B"/>
    <w:rsid w:val="002F69E7"/>
    <w:rsid w:val="00307F0B"/>
    <w:rsid w:val="003119CE"/>
    <w:rsid w:val="00315A61"/>
    <w:rsid w:val="003168EE"/>
    <w:rsid w:val="003170E5"/>
    <w:rsid w:val="00324684"/>
    <w:rsid w:val="00333874"/>
    <w:rsid w:val="00337E68"/>
    <w:rsid w:val="003439BC"/>
    <w:rsid w:val="00346C65"/>
    <w:rsid w:val="00347111"/>
    <w:rsid w:val="00347355"/>
    <w:rsid w:val="00350D06"/>
    <w:rsid w:val="003659BF"/>
    <w:rsid w:val="00366F95"/>
    <w:rsid w:val="00372CDD"/>
    <w:rsid w:val="0037708F"/>
    <w:rsid w:val="00382FCF"/>
    <w:rsid w:val="00383642"/>
    <w:rsid w:val="00385D9C"/>
    <w:rsid w:val="0039394E"/>
    <w:rsid w:val="003953A0"/>
    <w:rsid w:val="00395BB2"/>
    <w:rsid w:val="00396510"/>
    <w:rsid w:val="003A1AD1"/>
    <w:rsid w:val="003B1F43"/>
    <w:rsid w:val="003B6542"/>
    <w:rsid w:val="003C06F8"/>
    <w:rsid w:val="003C07A7"/>
    <w:rsid w:val="003C5370"/>
    <w:rsid w:val="003C6CB2"/>
    <w:rsid w:val="003C7B28"/>
    <w:rsid w:val="003E7AC5"/>
    <w:rsid w:val="003F2402"/>
    <w:rsid w:val="003F4F91"/>
    <w:rsid w:val="003F7DB9"/>
    <w:rsid w:val="0040087E"/>
    <w:rsid w:val="0040146B"/>
    <w:rsid w:val="004060A5"/>
    <w:rsid w:val="0041317B"/>
    <w:rsid w:val="0041364A"/>
    <w:rsid w:val="00413CDA"/>
    <w:rsid w:val="0041437E"/>
    <w:rsid w:val="00425890"/>
    <w:rsid w:val="0042708D"/>
    <w:rsid w:val="004361BB"/>
    <w:rsid w:val="0044217B"/>
    <w:rsid w:val="00443363"/>
    <w:rsid w:val="004535CC"/>
    <w:rsid w:val="00457161"/>
    <w:rsid w:val="0046120D"/>
    <w:rsid w:val="00470460"/>
    <w:rsid w:val="0047240E"/>
    <w:rsid w:val="00481AA7"/>
    <w:rsid w:val="00481F07"/>
    <w:rsid w:val="00485433"/>
    <w:rsid w:val="004871BD"/>
    <w:rsid w:val="004A72AD"/>
    <w:rsid w:val="004B0077"/>
    <w:rsid w:val="004B15C3"/>
    <w:rsid w:val="004B53ED"/>
    <w:rsid w:val="004B6171"/>
    <w:rsid w:val="004C02A3"/>
    <w:rsid w:val="004C031E"/>
    <w:rsid w:val="004D1DDE"/>
    <w:rsid w:val="004E3266"/>
    <w:rsid w:val="004F6516"/>
    <w:rsid w:val="004F7CAF"/>
    <w:rsid w:val="00507FEA"/>
    <w:rsid w:val="005100B2"/>
    <w:rsid w:val="00512019"/>
    <w:rsid w:val="00516BBB"/>
    <w:rsid w:val="00526767"/>
    <w:rsid w:val="0053032F"/>
    <w:rsid w:val="0053187E"/>
    <w:rsid w:val="00532117"/>
    <w:rsid w:val="005321C0"/>
    <w:rsid w:val="0053352F"/>
    <w:rsid w:val="00534978"/>
    <w:rsid w:val="00534CB2"/>
    <w:rsid w:val="00536E94"/>
    <w:rsid w:val="005414AE"/>
    <w:rsid w:val="005555C3"/>
    <w:rsid w:val="005645C5"/>
    <w:rsid w:val="00564839"/>
    <w:rsid w:val="00565979"/>
    <w:rsid w:val="0056764B"/>
    <w:rsid w:val="00570BF2"/>
    <w:rsid w:val="005918E8"/>
    <w:rsid w:val="00595D22"/>
    <w:rsid w:val="005A3723"/>
    <w:rsid w:val="005A6FF9"/>
    <w:rsid w:val="005A72E9"/>
    <w:rsid w:val="005B1249"/>
    <w:rsid w:val="005C2AB1"/>
    <w:rsid w:val="005C416E"/>
    <w:rsid w:val="005D604A"/>
    <w:rsid w:val="005E07A9"/>
    <w:rsid w:val="005F0912"/>
    <w:rsid w:val="005F5CDA"/>
    <w:rsid w:val="006060FA"/>
    <w:rsid w:val="0060718A"/>
    <w:rsid w:val="00611D2C"/>
    <w:rsid w:val="00615619"/>
    <w:rsid w:val="00617304"/>
    <w:rsid w:val="00617BFC"/>
    <w:rsid w:val="00624331"/>
    <w:rsid w:val="00624B74"/>
    <w:rsid w:val="0062540B"/>
    <w:rsid w:val="006329C4"/>
    <w:rsid w:val="0063656A"/>
    <w:rsid w:val="00641D20"/>
    <w:rsid w:val="006452FB"/>
    <w:rsid w:val="00645F3B"/>
    <w:rsid w:val="00650E3C"/>
    <w:rsid w:val="00654B60"/>
    <w:rsid w:val="00673B0A"/>
    <w:rsid w:val="00673FB5"/>
    <w:rsid w:val="0069583B"/>
    <w:rsid w:val="00696015"/>
    <w:rsid w:val="00696E23"/>
    <w:rsid w:val="006A7E5F"/>
    <w:rsid w:val="006B2429"/>
    <w:rsid w:val="006C2767"/>
    <w:rsid w:val="006C3B8B"/>
    <w:rsid w:val="006D536E"/>
    <w:rsid w:val="006E17D0"/>
    <w:rsid w:val="006E473B"/>
    <w:rsid w:val="006E7F8F"/>
    <w:rsid w:val="006F57B4"/>
    <w:rsid w:val="006F600F"/>
    <w:rsid w:val="006F7749"/>
    <w:rsid w:val="00700A36"/>
    <w:rsid w:val="00701BAA"/>
    <w:rsid w:val="00705870"/>
    <w:rsid w:val="00705880"/>
    <w:rsid w:val="00707EBE"/>
    <w:rsid w:val="007125F4"/>
    <w:rsid w:val="00721ACC"/>
    <w:rsid w:val="007247DC"/>
    <w:rsid w:val="0072797C"/>
    <w:rsid w:val="00730104"/>
    <w:rsid w:val="00734B49"/>
    <w:rsid w:val="00745C7C"/>
    <w:rsid w:val="00747182"/>
    <w:rsid w:val="007525A1"/>
    <w:rsid w:val="00752DF5"/>
    <w:rsid w:val="0075673A"/>
    <w:rsid w:val="007640F3"/>
    <w:rsid w:val="00773BBF"/>
    <w:rsid w:val="007800FF"/>
    <w:rsid w:val="0078341A"/>
    <w:rsid w:val="00787EA1"/>
    <w:rsid w:val="007913E3"/>
    <w:rsid w:val="00791A0A"/>
    <w:rsid w:val="007A147D"/>
    <w:rsid w:val="007A2165"/>
    <w:rsid w:val="007A6BE8"/>
    <w:rsid w:val="007B4106"/>
    <w:rsid w:val="007B6151"/>
    <w:rsid w:val="007C6948"/>
    <w:rsid w:val="007D66D5"/>
    <w:rsid w:val="007D6E00"/>
    <w:rsid w:val="007E24A8"/>
    <w:rsid w:val="007E2FD8"/>
    <w:rsid w:val="007E340B"/>
    <w:rsid w:val="007E3E94"/>
    <w:rsid w:val="007F5B21"/>
    <w:rsid w:val="00803D93"/>
    <w:rsid w:val="0081495F"/>
    <w:rsid w:val="008205D8"/>
    <w:rsid w:val="0082060E"/>
    <w:rsid w:val="00821E06"/>
    <w:rsid w:val="0082206C"/>
    <w:rsid w:val="0082511C"/>
    <w:rsid w:val="00827B7C"/>
    <w:rsid w:val="008315EF"/>
    <w:rsid w:val="00832D48"/>
    <w:rsid w:val="00834FD4"/>
    <w:rsid w:val="008357F8"/>
    <w:rsid w:val="00837DF0"/>
    <w:rsid w:val="00843642"/>
    <w:rsid w:val="0084377C"/>
    <w:rsid w:val="00850139"/>
    <w:rsid w:val="00855CE3"/>
    <w:rsid w:val="00857492"/>
    <w:rsid w:val="00862F61"/>
    <w:rsid w:val="0086417D"/>
    <w:rsid w:val="00864CC8"/>
    <w:rsid w:val="00872A29"/>
    <w:rsid w:val="00873243"/>
    <w:rsid w:val="0087405A"/>
    <w:rsid w:val="008801A2"/>
    <w:rsid w:val="008827A7"/>
    <w:rsid w:val="00887922"/>
    <w:rsid w:val="00890415"/>
    <w:rsid w:val="0089073E"/>
    <w:rsid w:val="00890BB6"/>
    <w:rsid w:val="00891552"/>
    <w:rsid w:val="008A06FE"/>
    <w:rsid w:val="008A135A"/>
    <w:rsid w:val="008A1B02"/>
    <w:rsid w:val="008A590C"/>
    <w:rsid w:val="008B3666"/>
    <w:rsid w:val="008B46C0"/>
    <w:rsid w:val="008B5E5A"/>
    <w:rsid w:val="008C0075"/>
    <w:rsid w:val="008C48C0"/>
    <w:rsid w:val="008C4BAB"/>
    <w:rsid w:val="008D724E"/>
    <w:rsid w:val="008E47A8"/>
    <w:rsid w:val="008E57BB"/>
    <w:rsid w:val="008E60DF"/>
    <w:rsid w:val="008E6665"/>
    <w:rsid w:val="008E7085"/>
    <w:rsid w:val="008F005D"/>
    <w:rsid w:val="008F176D"/>
    <w:rsid w:val="008F2824"/>
    <w:rsid w:val="008F2BE3"/>
    <w:rsid w:val="008F3593"/>
    <w:rsid w:val="008F43C3"/>
    <w:rsid w:val="00903E05"/>
    <w:rsid w:val="00914204"/>
    <w:rsid w:val="0092294A"/>
    <w:rsid w:val="00926BD6"/>
    <w:rsid w:val="00930300"/>
    <w:rsid w:val="00937618"/>
    <w:rsid w:val="00940C62"/>
    <w:rsid w:val="009447CB"/>
    <w:rsid w:val="00950E75"/>
    <w:rsid w:val="00951589"/>
    <w:rsid w:val="00952964"/>
    <w:rsid w:val="00953932"/>
    <w:rsid w:val="00963B04"/>
    <w:rsid w:val="00967D2E"/>
    <w:rsid w:val="0097085F"/>
    <w:rsid w:val="00971124"/>
    <w:rsid w:val="0097586E"/>
    <w:rsid w:val="009770B4"/>
    <w:rsid w:val="00984C6D"/>
    <w:rsid w:val="00990841"/>
    <w:rsid w:val="009A03BE"/>
    <w:rsid w:val="009A46A5"/>
    <w:rsid w:val="009B0C16"/>
    <w:rsid w:val="009B0D71"/>
    <w:rsid w:val="009B209C"/>
    <w:rsid w:val="009B30C0"/>
    <w:rsid w:val="009C6411"/>
    <w:rsid w:val="009C68D1"/>
    <w:rsid w:val="009D7C23"/>
    <w:rsid w:val="009D7CAD"/>
    <w:rsid w:val="009E2240"/>
    <w:rsid w:val="009E3A82"/>
    <w:rsid w:val="009E539C"/>
    <w:rsid w:val="009E7D7D"/>
    <w:rsid w:val="009F62DB"/>
    <w:rsid w:val="009F7229"/>
    <w:rsid w:val="00A001F4"/>
    <w:rsid w:val="00A01539"/>
    <w:rsid w:val="00A059B7"/>
    <w:rsid w:val="00A30859"/>
    <w:rsid w:val="00A32AEF"/>
    <w:rsid w:val="00A35985"/>
    <w:rsid w:val="00A35B7C"/>
    <w:rsid w:val="00A35CD3"/>
    <w:rsid w:val="00A36F8E"/>
    <w:rsid w:val="00A61985"/>
    <w:rsid w:val="00A6300F"/>
    <w:rsid w:val="00A634A9"/>
    <w:rsid w:val="00A656BC"/>
    <w:rsid w:val="00A70CEA"/>
    <w:rsid w:val="00A7261D"/>
    <w:rsid w:val="00A747B1"/>
    <w:rsid w:val="00A75E06"/>
    <w:rsid w:val="00A76CE2"/>
    <w:rsid w:val="00A775D8"/>
    <w:rsid w:val="00A859E4"/>
    <w:rsid w:val="00A9289F"/>
    <w:rsid w:val="00A95EF8"/>
    <w:rsid w:val="00AA3BE6"/>
    <w:rsid w:val="00AA482A"/>
    <w:rsid w:val="00AB5E56"/>
    <w:rsid w:val="00AC1B8A"/>
    <w:rsid w:val="00AC5C25"/>
    <w:rsid w:val="00AC7A98"/>
    <w:rsid w:val="00AD37C0"/>
    <w:rsid w:val="00AE1B25"/>
    <w:rsid w:val="00AE26B4"/>
    <w:rsid w:val="00AE3502"/>
    <w:rsid w:val="00AE5013"/>
    <w:rsid w:val="00AE6948"/>
    <w:rsid w:val="00AF2FD0"/>
    <w:rsid w:val="00B017D5"/>
    <w:rsid w:val="00B055D8"/>
    <w:rsid w:val="00B12200"/>
    <w:rsid w:val="00B12B6B"/>
    <w:rsid w:val="00B149C5"/>
    <w:rsid w:val="00B14BA7"/>
    <w:rsid w:val="00B20164"/>
    <w:rsid w:val="00B23070"/>
    <w:rsid w:val="00B25A9F"/>
    <w:rsid w:val="00B269B7"/>
    <w:rsid w:val="00B277E5"/>
    <w:rsid w:val="00B311BD"/>
    <w:rsid w:val="00B37813"/>
    <w:rsid w:val="00B37896"/>
    <w:rsid w:val="00B4002C"/>
    <w:rsid w:val="00B44524"/>
    <w:rsid w:val="00B458D0"/>
    <w:rsid w:val="00B51E9A"/>
    <w:rsid w:val="00B5498F"/>
    <w:rsid w:val="00B56A41"/>
    <w:rsid w:val="00B57052"/>
    <w:rsid w:val="00B620AB"/>
    <w:rsid w:val="00B72057"/>
    <w:rsid w:val="00B72BA8"/>
    <w:rsid w:val="00B8395A"/>
    <w:rsid w:val="00B8776A"/>
    <w:rsid w:val="00B926D1"/>
    <w:rsid w:val="00B9648A"/>
    <w:rsid w:val="00BA34BA"/>
    <w:rsid w:val="00BA37C6"/>
    <w:rsid w:val="00BA3B6E"/>
    <w:rsid w:val="00BB32C7"/>
    <w:rsid w:val="00BC2172"/>
    <w:rsid w:val="00BD147E"/>
    <w:rsid w:val="00BD1808"/>
    <w:rsid w:val="00BD1910"/>
    <w:rsid w:val="00BD2BC7"/>
    <w:rsid w:val="00BD6A5F"/>
    <w:rsid w:val="00BD779A"/>
    <w:rsid w:val="00BE0F6C"/>
    <w:rsid w:val="00BE195A"/>
    <w:rsid w:val="00BF108E"/>
    <w:rsid w:val="00C027C6"/>
    <w:rsid w:val="00C231D3"/>
    <w:rsid w:val="00C30037"/>
    <w:rsid w:val="00C34E92"/>
    <w:rsid w:val="00C44E93"/>
    <w:rsid w:val="00C53062"/>
    <w:rsid w:val="00C53B3A"/>
    <w:rsid w:val="00C56B8A"/>
    <w:rsid w:val="00C708B4"/>
    <w:rsid w:val="00C70F4C"/>
    <w:rsid w:val="00C75163"/>
    <w:rsid w:val="00C7582C"/>
    <w:rsid w:val="00C77F58"/>
    <w:rsid w:val="00C802B1"/>
    <w:rsid w:val="00C8281D"/>
    <w:rsid w:val="00C84F88"/>
    <w:rsid w:val="00C94DDA"/>
    <w:rsid w:val="00CA0AFF"/>
    <w:rsid w:val="00CA16F1"/>
    <w:rsid w:val="00CA2DF7"/>
    <w:rsid w:val="00CB7C49"/>
    <w:rsid w:val="00CC00B2"/>
    <w:rsid w:val="00CC4E69"/>
    <w:rsid w:val="00CC55A6"/>
    <w:rsid w:val="00CC7970"/>
    <w:rsid w:val="00CD5898"/>
    <w:rsid w:val="00CE219F"/>
    <w:rsid w:val="00CE3682"/>
    <w:rsid w:val="00CE61AB"/>
    <w:rsid w:val="00CF0128"/>
    <w:rsid w:val="00CF1A67"/>
    <w:rsid w:val="00CF53FF"/>
    <w:rsid w:val="00CF666A"/>
    <w:rsid w:val="00D11939"/>
    <w:rsid w:val="00D1234B"/>
    <w:rsid w:val="00D142AE"/>
    <w:rsid w:val="00D16CEB"/>
    <w:rsid w:val="00D25580"/>
    <w:rsid w:val="00D319EF"/>
    <w:rsid w:val="00D35AA3"/>
    <w:rsid w:val="00D36AB3"/>
    <w:rsid w:val="00D45FA6"/>
    <w:rsid w:val="00D472CE"/>
    <w:rsid w:val="00D50EE3"/>
    <w:rsid w:val="00D5228C"/>
    <w:rsid w:val="00D55454"/>
    <w:rsid w:val="00D71200"/>
    <w:rsid w:val="00D75D69"/>
    <w:rsid w:val="00D766D4"/>
    <w:rsid w:val="00D76D34"/>
    <w:rsid w:val="00D85468"/>
    <w:rsid w:val="00D90961"/>
    <w:rsid w:val="00D95AD6"/>
    <w:rsid w:val="00DA26C5"/>
    <w:rsid w:val="00DA72DE"/>
    <w:rsid w:val="00DB07E1"/>
    <w:rsid w:val="00DB41C5"/>
    <w:rsid w:val="00DB41DE"/>
    <w:rsid w:val="00DB7891"/>
    <w:rsid w:val="00DC0B0C"/>
    <w:rsid w:val="00DC6B9E"/>
    <w:rsid w:val="00DD4292"/>
    <w:rsid w:val="00DD46B3"/>
    <w:rsid w:val="00DD5371"/>
    <w:rsid w:val="00DD5C84"/>
    <w:rsid w:val="00DF39E4"/>
    <w:rsid w:val="00E04D7D"/>
    <w:rsid w:val="00E056F1"/>
    <w:rsid w:val="00E156B9"/>
    <w:rsid w:val="00E33B50"/>
    <w:rsid w:val="00E35142"/>
    <w:rsid w:val="00E37419"/>
    <w:rsid w:val="00E452AC"/>
    <w:rsid w:val="00E54D31"/>
    <w:rsid w:val="00E659A9"/>
    <w:rsid w:val="00E72E27"/>
    <w:rsid w:val="00E73DFB"/>
    <w:rsid w:val="00E77310"/>
    <w:rsid w:val="00E81CF3"/>
    <w:rsid w:val="00E851DC"/>
    <w:rsid w:val="00E92431"/>
    <w:rsid w:val="00E95D8C"/>
    <w:rsid w:val="00EB5508"/>
    <w:rsid w:val="00EB5FC3"/>
    <w:rsid w:val="00EC271F"/>
    <w:rsid w:val="00EC60ED"/>
    <w:rsid w:val="00EC642C"/>
    <w:rsid w:val="00ED0072"/>
    <w:rsid w:val="00ED1C00"/>
    <w:rsid w:val="00ED3A43"/>
    <w:rsid w:val="00EE4767"/>
    <w:rsid w:val="00EF37C0"/>
    <w:rsid w:val="00EF54BD"/>
    <w:rsid w:val="00EF762C"/>
    <w:rsid w:val="00F06977"/>
    <w:rsid w:val="00F116B1"/>
    <w:rsid w:val="00F14D81"/>
    <w:rsid w:val="00F156DB"/>
    <w:rsid w:val="00F20461"/>
    <w:rsid w:val="00F236C3"/>
    <w:rsid w:val="00F248A0"/>
    <w:rsid w:val="00F257D5"/>
    <w:rsid w:val="00F27406"/>
    <w:rsid w:val="00F30E68"/>
    <w:rsid w:val="00F321CB"/>
    <w:rsid w:val="00F33FE8"/>
    <w:rsid w:val="00F3653E"/>
    <w:rsid w:val="00F519D9"/>
    <w:rsid w:val="00F5260E"/>
    <w:rsid w:val="00F52EF6"/>
    <w:rsid w:val="00F570A2"/>
    <w:rsid w:val="00F57F14"/>
    <w:rsid w:val="00F6079B"/>
    <w:rsid w:val="00F60D1B"/>
    <w:rsid w:val="00F728F0"/>
    <w:rsid w:val="00F73097"/>
    <w:rsid w:val="00F74108"/>
    <w:rsid w:val="00F751D8"/>
    <w:rsid w:val="00F913C9"/>
    <w:rsid w:val="00F949B1"/>
    <w:rsid w:val="00F94B17"/>
    <w:rsid w:val="00FA4057"/>
    <w:rsid w:val="00FA659D"/>
    <w:rsid w:val="00FB2F98"/>
    <w:rsid w:val="00FB3811"/>
    <w:rsid w:val="00FB7ED5"/>
    <w:rsid w:val="00FC0A2E"/>
    <w:rsid w:val="00FC41C8"/>
    <w:rsid w:val="00FC4F5D"/>
    <w:rsid w:val="00FC5347"/>
    <w:rsid w:val="00FC6995"/>
    <w:rsid w:val="00FD0940"/>
    <w:rsid w:val="00FD447C"/>
    <w:rsid w:val="00FE0FBF"/>
    <w:rsid w:val="00FE4B4D"/>
    <w:rsid w:val="00FE5E6E"/>
    <w:rsid w:val="00FE7EBD"/>
    <w:rsid w:val="00FF410A"/>
    <w:rsid w:val="00FF6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C07F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E47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1DE"/>
    <w:pPr>
      <w:tabs>
        <w:tab w:val="center" w:pos="4513"/>
        <w:tab w:val="right" w:pos="9026"/>
      </w:tabs>
    </w:pPr>
  </w:style>
  <w:style w:type="character" w:customStyle="1" w:styleId="HeaderChar">
    <w:name w:val="Header Char"/>
    <w:basedOn w:val="DefaultParagraphFont"/>
    <w:link w:val="Header"/>
    <w:uiPriority w:val="99"/>
    <w:rsid w:val="00DB41DE"/>
  </w:style>
  <w:style w:type="paragraph" w:styleId="Footer">
    <w:name w:val="footer"/>
    <w:basedOn w:val="Normal"/>
    <w:link w:val="FooterChar"/>
    <w:uiPriority w:val="99"/>
    <w:unhideWhenUsed/>
    <w:rsid w:val="00DB41DE"/>
    <w:pPr>
      <w:tabs>
        <w:tab w:val="center" w:pos="4513"/>
        <w:tab w:val="right" w:pos="9026"/>
      </w:tabs>
    </w:pPr>
  </w:style>
  <w:style w:type="character" w:customStyle="1" w:styleId="FooterChar">
    <w:name w:val="Footer Char"/>
    <w:basedOn w:val="DefaultParagraphFont"/>
    <w:link w:val="Footer"/>
    <w:uiPriority w:val="99"/>
    <w:rsid w:val="00DB41DE"/>
  </w:style>
  <w:style w:type="character" w:styleId="Emphasis">
    <w:name w:val="Emphasis"/>
    <w:basedOn w:val="DefaultParagraphFont"/>
    <w:uiPriority w:val="20"/>
    <w:qFormat/>
    <w:rsid w:val="0056764B"/>
    <w:rPr>
      <w:i/>
      <w:iCs/>
    </w:rPr>
  </w:style>
  <w:style w:type="character" w:styleId="Hyperlink">
    <w:name w:val="Hyperlink"/>
    <w:basedOn w:val="DefaultParagraphFont"/>
    <w:uiPriority w:val="99"/>
    <w:unhideWhenUsed/>
    <w:rsid w:val="00B57052"/>
    <w:rPr>
      <w:color w:val="0000FF"/>
      <w:u w:val="single"/>
    </w:rPr>
  </w:style>
  <w:style w:type="paragraph" w:customStyle="1" w:styleId="p1">
    <w:name w:val="p1"/>
    <w:basedOn w:val="Normal"/>
    <w:rsid w:val="008E60DF"/>
    <w:pPr>
      <w:spacing w:after="150"/>
      <w:ind w:firstLine="540"/>
      <w:jc w:val="both"/>
    </w:pPr>
    <w:rPr>
      <w:rFonts w:ascii="Times New Roman" w:hAnsi="Times New Roman"/>
      <w:sz w:val="18"/>
      <w:szCs w:val="18"/>
      <w:lang w:eastAsia="en-GB"/>
    </w:rPr>
  </w:style>
  <w:style w:type="character" w:customStyle="1" w:styleId="apple-converted-space">
    <w:name w:val="apple-converted-space"/>
    <w:basedOn w:val="DefaultParagraphFont"/>
    <w:rsid w:val="008E60DF"/>
  </w:style>
  <w:style w:type="paragraph" w:customStyle="1" w:styleId="p2">
    <w:name w:val="p2"/>
    <w:basedOn w:val="Normal"/>
    <w:rsid w:val="00926BD6"/>
    <w:pPr>
      <w:spacing w:after="150"/>
      <w:jc w:val="both"/>
    </w:pPr>
    <w:rPr>
      <w:rFonts w:ascii="Times New Roman" w:hAnsi="Times New Roman"/>
      <w:sz w:val="18"/>
      <w:szCs w:val="18"/>
      <w:lang w:eastAsia="en-GB"/>
    </w:rPr>
  </w:style>
  <w:style w:type="character" w:customStyle="1" w:styleId="s1">
    <w:name w:val="s1"/>
    <w:basedOn w:val="DefaultParagraphFont"/>
    <w:rsid w:val="0041364A"/>
    <w:rPr>
      <w:color w:val="0433FF"/>
      <w:u w:val="single"/>
    </w:rPr>
  </w:style>
  <w:style w:type="paragraph" w:customStyle="1" w:styleId="p3">
    <w:name w:val="p3"/>
    <w:basedOn w:val="Normal"/>
    <w:rsid w:val="00864CC8"/>
    <w:pPr>
      <w:spacing w:after="150"/>
      <w:ind w:firstLine="540"/>
      <w:jc w:val="both"/>
    </w:pPr>
    <w:rPr>
      <w:rFonts w:ascii="Times New Roman" w:hAnsi="Times New Roman"/>
      <w:sz w:val="18"/>
      <w:szCs w:val="18"/>
      <w:lang w:eastAsia="en-GB"/>
    </w:rPr>
  </w:style>
  <w:style w:type="paragraph" w:styleId="NormalWeb">
    <w:name w:val="Normal (Web)"/>
    <w:basedOn w:val="Normal"/>
    <w:uiPriority w:val="99"/>
    <w:semiHidden/>
    <w:unhideWhenUsed/>
    <w:rsid w:val="0053352F"/>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53352F"/>
    <w:rPr>
      <w:b/>
      <w:bCs/>
    </w:rPr>
  </w:style>
  <w:style w:type="paragraph" w:styleId="FootnoteText">
    <w:name w:val="footnote text"/>
    <w:basedOn w:val="Normal"/>
    <w:link w:val="FootnoteTextChar"/>
    <w:uiPriority w:val="99"/>
    <w:unhideWhenUsed/>
    <w:rsid w:val="008A590C"/>
  </w:style>
  <w:style w:type="character" w:customStyle="1" w:styleId="FootnoteTextChar">
    <w:name w:val="Footnote Text Char"/>
    <w:basedOn w:val="DefaultParagraphFont"/>
    <w:link w:val="FootnoteText"/>
    <w:uiPriority w:val="99"/>
    <w:rsid w:val="008A590C"/>
  </w:style>
  <w:style w:type="character" w:styleId="FootnoteReference">
    <w:name w:val="footnote reference"/>
    <w:basedOn w:val="DefaultParagraphFont"/>
    <w:uiPriority w:val="99"/>
    <w:unhideWhenUsed/>
    <w:rsid w:val="008A590C"/>
    <w:rPr>
      <w:vertAlign w:val="superscript"/>
    </w:rPr>
  </w:style>
  <w:style w:type="paragraph" w:styleId="Caption">
    <w:name w:val="caption"/>
    <w:basedOn w:val="Normal"/>
    <w:next w:val="Normal"/>
    <w:uiPriority w:val="35"/>
    <w:unhideWhenUsed/>
    <w:qFormat/>
    <w:rsid w:val="001118C5"/>
    <w:pPr>
      <w:spacing w:after="200"/>
    </w:pPr>
    <w:rPr>
      <w:i/>
      <w:iCs/>
      <w:color w:val="44546A" w:themeColor="text2"/>
      <w:sz w:val="18"/>
      <w:szCs w:val="18"/>
    </w:rPr>
  </w:style>
  <w:style w:type="character" w:styleId="PageNumber">
    <w:name w:val="page number"/>
    <w:basedOn w:val="DefaultParagraphFont"/>
    <w:uiPriority w:val="99"/>
    <w:semiHidden/>
    <w:unhideWhenUsed/>
    <w:rsid w:val="00111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15428">
      <w:bodyDiv w:val="1"/>
      <w:marLeft w:val="0"/>
      <w:marRight w:val="0"/>
      <w:marTop w:val="0"/>
      <w:marBottom w:val="0"/>
      <w:divBdr>
        <w:top w:val="none" w:sz="0" w:space="0" w:color="auto"/>
        <w:left w:val="none" w:sz="0" w:space="0" w:color="auto"/>
        <w:bottom w:val="none" w:sz="0" w:space="0" w:color="auto"/>
        <w:right w:val="none" w:sz="0" w:space="0" w:color="auto"/>
      </w:divBdr>
      <w:divsChild>
        <w:div w:id="1082289282">
          <w:marLeft w:val="0"/>
          <w:marRight w:val="0"/>
          <w:marTop w:val="0"/>
          <w:marBottom w:val="0"/>
          <w:divBdr>
            <w:top w:val="none" w:sz="0" w:space="0" w:color="auto"/>
            <w:left w:val="none" w:sz="0" w:space="0" w:color="auto"/>
            <w:bottom w:val="none" w:sz="0" w:space="0" w:color="auto"/>
            <w:right w:val="none" w:sz="0" w:space="0" w:color="auto"/>
          </w:divBdr>
        </w:div>
        <w:div w:id="1454590410">
          <w:marLeft w:val="0"/>
          <w:marRight w:val="0"/>
          <w:marTop w:val="0"/>
          <w:marBottom w:val="0"/>
          <w:divBdr>
            <w:top w:val="none" w:sz="0" w:space="0" w:color="auto"/>
            <w:left w:val="none" w:sz="0" w:space="0" w:color="auto"/>
            <w:bottom w:val="none" w:sz="0" w:space="0" w:color="auto"/>
            <w:right w:val="none" w:sz="0" w:space="0" w:color="auto"/>
          </w:divBdr>
        </w:div>
        <w:div w:id="1750033031">
          <w:marLeft w:val="0"/>
          <w:marRight w:val="0"/>
          <w:marTop w:val="0"/>
          <w:marBottom w:val="0"/>
          <w:divBdr>
            <w:top w:val="none" w:sz="0" w:space="0" w:color="auto"/>
            <w:left w:val="none" w:sz="0" w:space="0" w:color="auto"/>
            <w:bottom w:val="none" w:sz="0" w:space="0" w:color="auto"/>
            <w:right w:val="none" w:sz="0" w:space="0" w:color="auto"/>
          </w:divBdr>
        </w:div>
      </w:divsChild>
    </w:div>
    <w:div w:id="103309517">
      <w:bodyDiv w:val="1"/>
      <w:marLeft w:val="0"/>
      <w:marRight w:val="0"/>
      <w:marTop w:val="0"/>
      <w:marBottom w:val="0"/>
      <w:divBdr>
        <w:top w:val="none" w:sz="0" w:space="0" w:color="auto"/>
        <w:left w:val="none" w:sz="0" w:space="0" w:color="auto"/>
        <w:bottom w:val="none" w:sz="0" w:space="0" w:color="auto"/>
        <w:right w:val="none" w:sz="0" w:space="0" w:color="auto"/>
      </w:divBdr>
    </w:div>
    <w:div w:id="125239577">
      <w:bodyDiv w:val="1"/>
      <w:marLeft w:val="0"/>
      <w:marRight w:val="0"/>
      <w:marTop w:val="0"/>
      <w:marBottom w:val="0"/>
      <w:divBdr>
        <w:top w:val="none" w:sz="0" w:space="0" w:color="auto"/>
        <w:left w:val="none" w:sz="0" w:space="0" w:color="auto"/>
        <w:bottom w:val="none" w:sz="0" w:space="0" w:color="auto"/>
        <w:right w:val="none" w:sz="0" w:space="0" w:color="auto"/>
      </w:divBdr>
      <w:divsChild>
        <w:div w:id="1753576021">
          <w:marLeft w:val="0"/>
          <w:marRight w:val="0"/>
          <w:marTop w:val="0"/>
          <w:marBottom w:val="0"/>
          <w:divBdr>
            <w:top w:val="none" w:sz="0" w:space="0" w:color="auto"/>
            <w:left w:val="none" w:sz="0" w:space="0" w:color="auto"/>
            <w:bottom w:val="none" w:sz="0" w:space="0" w:color="auto"/>
            <w:right w:val="none" w:sz="0" w:space="0" w:color="auto"/>
          </w:divBdr>
          <w:divsChild>
            <w:div w:id="1321076489">
              <w:marLeft w:val="0"/>
              <w:marRight w:val="0"/>
              <w:marTop w:val="0"/>
              <w:marBottom w:val="0"/>
              <w:divBdr>
                <w:top w:val="none" w:sz="0" w:space="0" w:color="auto"/>
                <w:left w:val="none" w:sz="0" w:space="0" w:color="auto"/>
                <w:bottom w:val="none" w:sz="0" w:space="0" w:color="auto"/>
                <w:right w:val="none" w:sz="0" w:space="0" w:color="auto"/>
              </w:divBdr>
            </w:div>
          </w:divsChild>
        </w:div>
        <w:div w:id="672606194">
          <w:marLeft w:val="0"/>
          <w:marRight w:val="0"/>
          <w:marTop w:val="0"/>
          <w:marBottom w:val="0"/>
          <w:divBdr>
            <w:top w:val="none" w:sz="0" w:space="0" w:color="auto"/>
            <w:left w:val="none" w:sz="0" w:space="0" w:color="auto"/>
            <w:bottom w:val="none" w:sz="0" w:space="0" w:color="auto"/>
            <w:right w:val="none" w:sz="0" w:space="0" w:color="auto"/>
          </w:divBdr>
          <w:divsChild>
            <w:div w:id="1195774319">
              <w:marLeft w:val="0"/>
              <w:marRight w:val="0"/>
              <w:marTop w:val="0"/>
              <w:marBottom w:val="0"/>
              <w:divBdr>
                <w:top w:val="none" w:sz="0" w:space="0" w:color="auto"/>
                <w:left w:val="none" w:sz="0" w:space="0" w:color="auto"/>
                <w:bottom w:val="none" w:sz="0" w:space="0" w:color="auto"/>
                <w:right w:val="none" w:sz="0" w:space="0" w:color="auto"/>
              </w:divBdr>
            </w:div>
            <w:div w:id="1468931653">
              <w:marLeft w:val="0"/>
              <w:marRight w:val="0"/>
              <w:marTop w:val="0"/>
              <w:marBottom w:val="0"/>
              <w:divBdr>
                <w:top w:val="none" w:sz="0" w:space="0" w:color="auto"/>
                <w:left w:val="none" w:sz="0" w:space="0" w:color="auto"/>
                <w:bottom w:val="none" w:sz="0" w:space="0" w:color="auto"/>
                <w:right w:val="none" w:sz="0" w:space="0" w:color="auto"/>
              </w:divBdr>
            </w:div>
            <w:div w:id="1230652798">
              <w:marLeft w:val="0"/>
              <w:marRight w:val="0"/>
              <w:marTop w:val="0"/>
              <w:marBottom w:val="0"/>
              <w:divBdr>
                <w:top w:val="none" w:sz="0" w:space="0" w:color="auto"/>
                <w:left w:val="none" w:sz="0" w:space="0" w:color="auto"/>
                <w:bottom w:val="none" w:sz="0" w:space="0" w:color="auto"/>
                <w:right w:val="none" w:sz="0" w:space="0" w:color="auto"/>
              </w:divBdr>
            </w:div>
            <w:div w:id="50023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5556">
      <w:bodyDiv w:val="1"/>
      <w:marLeft w:val="0"/>
      <w:marRight w:val="0"/>
      <w:marTop w:val="0"/>
      <w:marBottom w:val="0"/>
      <w:divBdr>
        <w:top w:val="none" w:sz="0" w:space="0" w:color="auto"/>
        <w:left w:val="none" w:sz="0" w:space="0" w:color="auto"/>
        <w:bottom w:val="none" w:sz="0" w:space="0" w:color="auto"/>
        <w:right w:val="none" w:sz="0" w:space="0" w:color="auto"/>
      </w:divBdr>
    </w:div>
    <w:div w:id="162555859">
      <w:bodyDiv w:val="1"/>
      <w:marLeft w:val="0"/>
      <w:marRight w:val="0"/>
      <w:marTop w:val="0"/>
      <w:marBottom w:val="0"/>
      <w:divBdr>
        <w:top w:val="none" w:sz="0" w:space="0" w:color="auto"/>
        <w:left w:val="none" w:sz="0" w:space="0" w:color="auto"/>
        <w:bottom w:val="none" w:sz="0" w:space="0" w:color="auto"/>
        <w:right w:val="none" w:sz="0" w:space="0" w:color="auto"/>
      </w:divBdr>
    </w:div>
    <w:div w:id="216479973">
      <w:bodyDiv w:val="1"/>
      <w:marLeft w:val="0"/>
      <w:marRight w:val="0"/>
      <w:marTop w:val="0"/>
      <w:marBottom w:val="0"/>
      <w:divBdr>
        <w:top w:val="none" w:sz="0" w:space="0" w:color="auto"/>
        <w:left w:val="none" w:sz="0" w:space="0" w:color="auto"/>
        <w:bottom w:val="none" w:sz="0" w:space="0" w:color="auto"/>
        <w:right w:val="none" w:sz="0" w:space="0" w:color="auto"/>
      </w:divBdr>
    </w:div>
    <w:div w:id="271910573">
      <w:bodyDiv w:val="1"/>
      <w:marLeft w:val="0"/>
      <w:marRight w:val="0"/>
      <w:marTop w:val="0"/>
      <w:marBottom w:val="0"/>
      <w:divBdr>
        <w:top w:val="none" w:sz="0" w:space="0" w:color="auto"/>
        <w:left w:val="none" w:sz="0" w:space="0" w:color="auto"/>
        <w:bottom w:val="none" w:sz="0" w:space="0" w:color="auto"/>
        <w:right w:val="none" w:sz="0" w:space="0" w:color="auto"/>
      </w:divBdr>
    </w:div>
    <w:div w:id="277489336">
      <w:bodyDiv w:val="1"/>
      <w:marLeft w:val="0"/>
      <w:marRight w:val="0"/>
      <w:marTop w:val="0"/>
      <w:marBottom w:val="0"/>
      <w:divBdr>
        <w:top w:val="none" w:sz="0" w:space="0" w:color="auto"/>
        <w:left w:val="none" w:sz="0" w:space="0" w:color="auto"/>
        <w:bottom w:val="none" w:sz="0" w:space="0" w:color="auto"/>
        <w:right w:val="none" w:sz="0" w:space="0" w:color="auto"/>
      </w:divBdr>
    </w:div>
    <w:div w:id="319622622">
      <w:bodyDiv w:val="1"/>
      <w:marLeft w:val="0"/>
      <w:marRight w:val="0"/>
      <w:marTop w:val="0"/>
      <w:marBottom w:val="0"/>
      <w:divBdr>
        <w:top w:val="none" w:sz="0" w:space="0" w:color="auto"/>
        <w:left w:val="none" w:sz="0" w:space="0" w:color="auto"/>
        <w:bottom w:val="none" w:sz="0" w:space="0" w:color="auto"/>
        <w:right w:val="none" w:sz="0" w:space="0" w:color="auto"/>
      </w:divBdr>
    </w:div>
    <w:div w:id="327486222">
      <w:bodyDiv w:val="1"/>
      <w:marLeft w:val="0"/>
      <w:marRight w:val="0"/>
      <w:marTop w:val="0"/>
      <w:marBottom w:val="0"/>
      <w:divBdr>
        <w:top w:val="none" w:sz="0" w:space="0" w:color="auto"/>
        <w:left w:val="none" w:sz="0" w:space="0" w:color="auto"/>
        <w:bottom w:val="none" w:sz="0" w:space="0" w:color="auto"/>
        <w:right w:val="none" w:sz="0" w:space="0" w:color="auto"/>
      </w:divBdr>
    </w:div>
    <w:div w:id="358170122">
      <w:bodyDiv w:val="1"/>
      <w:marLeft w:val="0"/>
      <w:marRight w:val="0"/>
      <w:marTop w:val="0"/>
      <w:marBottom w:val="0"/>
      <w:divBdr>
        <w:top w:val="none" w:sz="0" w:space="0" w:color="auto"/>
        <w:left w:val="none" w:sz="0" w:space="0" w:color="auto"/>
        <w:bottom w:val="none" w:sz="0" w:space="0" w:color="auto"/>
        <w:right w:val="none" w:sz="0" w:space="0" w:color="auto"/>
      </w:divBdr>
    </w:div>
    <w:div w:id="495263466">
      <w:bodyDiv w:val="1"/>
      <w:marLeft w:val="0"/>
      <w:marRight w:val="0"/>
      <w:marTop w:val="0"/>
      <w:marBottom w:val="0"/>
      <w:divBdr>
        <w:top w:val="none" w:sz="0" w:space="0" w:color="auto"/>
        <w:left w:val="none" w:sz="0" w:space="0" w:color="auto"/>
        <w:bottom w:val="none" w:sz="0" w:space="0" w:color="auto"/>
        <w:right w:val="none" w:sz="0" w:space="0" w:color="auto"/>
      </w:divBdr>
    </w:div>
    <w:div w:id="519658280">
      <w:bodyDiv w:val="1"/>
      <w:marLeft w:val="0"/>
      <w:marRight w:val="0"/>
      <w:marTop w:val="0"/>
      <w:marBottom w:val="0"/>
      <w:divBdr>
        <w:top w:val="none" w:sz="0" w:space="0" w:color="auto"/>
        <w:left w:val="none" w:sz="0" w:space="0" w:color="auto"/>
        <w:bottom w:val="none" w:sz="0" w:space="0" w:color="auto"/>
        <w:right w:val="none" w:sz="0" w:space="0" w:color="auto"/>
      </w:divBdr>
    </w:div>
    <w:div w:id="552424199">
      <w:bodyDiv w:val="1"/>
      <w:marLeft w:val="0"/>
      <w:marRight w:val="0"/>
      <w:marTop w:val="0"/>
      <w:marBottom w:val="0"/>
      <w:divBdr>
        <w:top w:val="none" w:sz="0" w:space="0" w:color="auto"/>
        <w:left w:val="none" w:sz="0" w:space="0" w:color="auto"/>
        <w:bottom w:val="none" w:sz="0" w:space="0" w:color="auto"/>
        <w:right w:val="none" w:sz="0" w:space="0" w:color="auto"/>
      </w:divBdr>
    </w:div>
    <w:div w:id="594754405">
      <w:bodyDiv w:val="1"/>
      <w:marLeft w:val="0"/>
      <w:marRight w:val="0"/>
      <w:marTop w:val="0"/>
      <w:marBottom w:val="0"/>
      <w:divBdr>
        <w:top w:val="none" w:sz="0" w:space="0" w:color="auto"/>
        <w:left w:val="none" w:sz="0" w:space="0" w:color="auto"/>
        <w:bottom w:val="none" w:sz="0" w:space="0" w:color="auto"/>
        <w:right w:val="none" w:sz="0" w:space="0" w:color="auto"/>
      </w:divBdr>
    </w:div>
    <w:div w:id="617107621">
      <w:bodyDiv w:val="1"/>
      <w:marLeft w:val="0"/>
      <w:marRight w:val="0"/>
      <w:marTop w:val="0"/>
      <w:marBottom w:val="0"/>
      <w:divBdr>
        <w:top w:val="none" w:sz="0" w:space="0" w:color="auto"/>
        <w:left w:val="none" w:sz="0" w:space="0" w:color="auto"/>
        <w:bottom w:val="none" w:sz="0" w:space="0" w:color="auto"/>
        <w:right w:val="none" w:sz="0" w:space="0" w:color="auto"/>
      </w:divBdr>
    </w:div>
    <w:div w:id="633415283">
      <w:bodyDiv w:val="1"/>
      <w:marLeft w:val="0"/>
      <w:marRight w:val="0"/>
      <w:marTop w:val="0"/>
      <w:marBottom w:val="0"/>
      <w:divBdr>
        <w:top w:val="none" w:sz="0" w:space="0" w:color="auto"/>
        <w:left w:val="none" w:sz="0" w:space="0" w:color="auto"/>
        <w:bottom w:val="none" w:sz="0" w:space="0" w:color="auto"/>
        <w:right w:val="none" w:sz="0" w:space="0" w:color="auto"/>
      </w:divBdr>
    </w:div>
    <w:div w:id="649137746">
      <w:bodyDiv w:val="1"/>
      <w:marLeft w:val="0"/>
      <w:marRight w:val="0"/>
      <w:marTop w:val="0"/>
      <w:marBottom w:val="0"/>
      <w:divBdr>
        <w:top w:val="none" w:sz="0" w:space="0" w:color="auto"/>
        <w:left w:val="none" w:sz="0" w:space="0" w:color="auto"/>
        <w:bottom w:val="none" w:sz="0" w:space="0" w:color="auto"/>
        <w:right w:val="none" w:sz="0" w:space="0" w:color="auto"/>
      </w:divBdr>
    </w:div>
    <w:div w:id="650183296">
      <w:bodyDiv w:val="1"/>
      <w:marLeft w:val="0"/>
      <w:marRight w:val="0"/>
      <w:marTop w:val="0"/>
      <w:marBottom w:val="0"/>
      <w:divBdr>
        <w:top w:val="none" w:sz="0" w:space="0" w:color="auto"/>
        <w:left w:val="none" w:sz="0" w:space="0" w:color="auto"/>
        <w:bottom w:val="none" w:sz="0" w:space="0" w:color="auto"/>
        <w:right w:val="none" w:sz="0" w:space="0" w:color="auto"/>
      </w:divBdr>
    </w:div>
    <w:div w:id="785660519">
      <w:bodyDiv w:val="1"/>
      <w:marLeft w:val="0"/>
      <w:marRight w:val="0"/>
      <w:marTop w:val="0"/>
      <w:marBottom w:val="0"/>
      <w:divBdr>
        <w:top w:val="none" w:sz="0" w:space="0" w:color="auto"/>
        <w:left w:val="none" w:sz="0" w:space="0" w:color="auto"/>
        <w:bottom w:val="none" w:sz="0" w:space="0" w:color="auto"/>
        <w:right w:val="none" w:sz="0" w:space="0" w:color="auto"/>
      </w:divBdr>
    </w:div>
    <w:div w:id="786854787">
      <w:bodyDiv w:val="1"/>
      <w:marLeft w:val="0"/>
      <w:marRight w:val="0"/>
      <w:marTop w:val="0"/>
      <w:marBottom w:val="0"/>
      <w:divBdr>
        <w:top w:val="none" w:sz="0" w:space="0" w:color="auto"/>
        <w:left w:val="none" w:sz="0" w:space="0" w:color="auto"/>
        <w:bottom w:val="none" w:sz="0" w:space="0" w:color="auto"/>
        <w:right w:val="none" w:sz="0" w:space="0" w:color="auto"/>
      </w:divBdr>
    </w:div>
    <w:div w:id="813833278">
      <w:bodyDiv w:val="1"/>
      <w:marLeft w:val="0"/>
      <w:marRight w:val="0"/>
      <w:marTop w:val="0"/>
      <w:marBottom w:val="0"/>
      <w:divBdr>
        <w:top w:val="none" w:sz="0" w:space="0" w:color="auto"/>
        <w:left w:val="none" w:sz="0" w:space="0" w:color="auto"/>
        <w:bottom w:val="none" w:sz="0" w:space="0" w:color="auto"/>
        <w:right w:val="none" w:sz="0" w:space="0" w:color="auto"/>
      </w:divBdr>
      <w:divsChild>
        <w:div w:id="1592735435">
          <w:marLeft w:val="0"/>
          <w:marRight w:val="0"/>
          <w:marTop w:val="0"/>
          <w:marBottom w:val="0"/>
          <w:divBdr>
            <w:top w:val="none" w:sz="0" w:space="0" w:color="auto"/>
            <w:left w:val="none" w:sz="0" w:space="0" w:color="auto"/>
            <w:bottom w:val="none" w:sz="0" w:space="0" w:color="auto"/>
            <w:right w:val="none" w:sz="0" w:space="0" w:color="auto"/>
          </w:divBdr>
        </w:div>
        <w:div w:id="291177049">
          <w:marLeft w:val="0"/>
          <w:marRight w:val="0"/>
          <w:marTop w:val="0"/>
          <w:marBottom w:val="0"/>
          <w:divBdr>
            <w:top w:val="none" w:sz="0" w:space="0" w:color="auto"/>
            <w:left w:val="none" w:sz="0" w:space="0" w:color="auto"/>
            <w:bottom w:val="none" w:sz="0" w:space="0" w:color="auto"/>
            <w:right w:val="none" w:sz="0" w:space="0" w:color="auto"/>
          </w:divBdr>
        </w:div>
        <w:div w:id="709187892">
          <w:marLeft w:val="0"/>
          <w:marRight w:val="0"/>
          <w:marTop w:val="0"/>
          <w:marBottom w:val="0"/>
          <w:divBdr>
            <w:top w:val="none" w:sz="0" w:space="0" w:color="auto"/>
            <w:left w:val="none" w:sz="0" w:space="0" w:color="auto"/>
            <w:bottom w:val="none" w:sz="0" w:space="0" w:color="auto"/>
            <w:right w:val="none" w:sz="0" w:space="0" w:color="auto"/>
          </w:divBdr>
        </w:div>
      </w:divsChild>
    </w:div>
    <w:div w:id="846478765">
      <w:bodyDiv w:val="1"/>
      <w:marLeft w:val="0"/>
      <w:marRight w:val="0"/>
      <w:marTop w:val="0"/>
      <w:marBottom w:val="0"/>
      <w:divBdr>
        <w:top w:val="none" w:sz="0" w:space="0" w:color="auto"/>
        <w:left w:val="none" w:sz="0" w:space="0" w:color="auto"/>
        <w:bottom w:val="none" w:sz="0" w:space="0" w:color="auto"/>
        <w:right w:val="none" w:sz="0" w:space="0" w:color="auto"/>
      </w:divBdr>
      <w:divsChild>
        <w:div w:id="2044401442">
          <w:marLeft w:val="0"/>
          <w:marRight w:val="0"/>
          <w:marTop w:val="0"/>
          <w:marBottom w:val="0"/>
          <w:divBdr>
            <w:top w:val="none" w:sz="0" w:space="0" w:color="auto"/>
            <w:left w:val="none" w:sz="0" w:space="0" w:color="auto"/>
            <w:bottom w:val="none" w:sz="0" w:space="0" w:color="auto"/>
            <w:right w:val="none" w:sz="0" w:space="0" w:color="auto"/>
          </w:divBdr>
        </w:div>
        <w:div w:id="106631924">
          <w:marLeft w:val="0"/>
          <w:marRight w:val="0"/>
          <w:marTop w:val="225"/>
          <w:marBottom w:val="375"/>
          <w:divBdr>
            <w:top w:val="single" w:sz="6" w:space="14" w:color="505050"/>
            <w:left w:val="single" w:sz="6" w:space="15" w:color="505050"/>
            <w:bottom w:val="single" w:sz="6" w:space="17" w:color="505050"/>
            <w:right w:val="single" w:sz="6" w:space="31" w:color="505050"/>
          </w:divBdr>
        </w:div>
      </w:divsChild>
    </w:div>
    <w:div w:id="885991360">
      <w:bodyDiv w:val="1"/>
      <w:marLeft w:val="0"/>
      <w:marRight w:val="0"/>
      <w:marTop w:val="0"/>
      <w:marBottom w:val="0"/>
      <w:divBdr>
        <w:top w:val="none" w:sz="0" w:space="0" w:color="auto"/>
        <w:left w:val="none" w:sz="0" w:space="0" w:color="auto"/>
        <w:bottom w:val="none" w:sz="0" w:space="0" w:color="auto"/>
        <w:right w:val="none" w:sz="0" w:space="0" w:color="auto"/>
      </w:divBdr>
    </w:div>
    <w:div w:id="1004357570">
      <w:bodyDiv w:val="1"/>
      <w:marLeft w:val="0"/>
      <w:marRight w:val="0"/>
      <w:marTop w:val="0"/>
      <w:marBottom w:val="0"/>
      <w:divBdr>
        <w:top w:val="none" w:sz="0" w:space="0" w:color="auto"/>
        <w:left w:val="none" w:sz="0" w:space="0" w:color="auto"/>
        <w:bottom w:val="none" w:sz="0" w:space="0" w:color="auto"/>
        <w:right w:val="none" w:sz="0" w:space="0" w:color="auto"/>
      </w:divBdr>
    </w:div>
    <w:div w:id="1020280730">
      <w:bodyDiv w:val="1"/>
      <w:marLeft w:val="0"/>
      <w:marRight w:val="0"/>
      <w:marTop w:val="0"/>
      <w:marBottom w:val="0"/>
      <w:divBdr>
        <w:top w:val="none" w:sz="0" w:space="0" w:color="auto"/>
        <w:left w:val="none" w:sz="0" w:space="0" w:color="auto"/>
        <w:bottom w:val="none" w:sz="0" w:space="0" w:color="auto"/>
        <w:right w:val="none" w:sz="0" w:space="0" w:color="auto"/>
      </w:divBdr>
    </w:div>
    <w:div w:id="1096825954">
      <w:bodyDiv w:val="1"/>
      <w:marLeft w:val="0"/>
      <w:marRight w:val="0"/>
      <w:marTop w:val="0"/>
      <w:marBottom w:val="0"/>
      <w:divBdr>
        <w:top w:val="none" w:sz="0" w:space="0" w:color="auto"/>
        <w:left w:val="none" w:sz="0" w:space="0" w:color="auto"/>
        <w:bottom w:val="none" w:sz="0" w:space="0" w:color="auto"/>
        <w:right w:val="none" w:sz="0" w:space="0" w:color="auto"/>
      </w:divBdr>
    </w:div>
    <w:div w:id="1115370648">
      <w:bodyDiv w:val="1"/>
      <w:marLeft w:val="0"/>
      <w:marRight w:val="0"/>
      <w:marTop w:val="0"/>
      <w:marBottom w:val="0"/>
      <w:divBdr>
        <w:top w:val="none" w:sz="0" w:space="0" w:color="auto"/>
        <w:left w:val="none" w:sz="0" w:space="0" w:color="auto"/>
        <w:bottom w:val="none" w:sz="0" w:space="0" w:color="auto"/>
        <w:right w:val="none" w:sz="0" w:space="0" w:color="auto"/>
      </w:divBdr>
      <w:divsChild>
        <w:div w:id="11928293">
          <w:marLeft w:val="0"/>
          <w:marRight w:val="180"/>
          <w:marTop w:val="0"/>
          <w:marBottom w:val="0"/>
          <w:divBdr>
            <w:top w:val="none" w:sz="0" w:space="0" w:color="auto"/>
            <w:left w:val="none" w:sz="0" w:space="0" w:color="auto"/>
            <w:bottom w:val="none" w:sz="0" w:space="0" w:color="auto"/>
            <w:right w:val="none" w:sz="0" w:space="0" w:color="auto"/>
          </w:divBdr>
        </w:div>
        <w:div w:id="576792387">
          <w:marLeft w:val="0"/>
          <w:marRight w:val="0"/>
          <w:marTop w:val="0"/>
          <w:marBottom w:val="30"/>
          <w:divBdr>
            <w:top w:val="none" w:sz="0" w:space="0" w:color="auto"/>
            <w:left w:val="none" w:sz="0" w:space="0" w:color="auto"/>
            <w:bottom w:val="none" w:sz="0" w:space="0" w:color="auto"/>
            <w:right w:val="none" w:sz="0" w:space="0" w:color="auto"/>
          </w:divBdr>
          <w:divsChild>
            <w:div w:id="645009684">
              <w:marLeft w:val="0"/>
              <w:marRight w:val="0"/>
              <w:marTop w:val="48"/>
              <w:marBottom w:val="48"/>
              <w:divBdr>
                <w:top w:val="none" w:sz="0" w:space="0" w:color="auto"/>
                <w:left w:val="none" w:sz="0" w:space="0" w:color="auto"/>
                <w:bottom w:val="none" w:sz="0" w:space="0" w:color="auto"/>
                <w:right w:val="none" w:sz="0" w:space="0" w:color="auto"/>
              </w:divBdr>
            </w:div>
            <w:div w:id="75801719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229420770">
      <w:bodyDiv w:val="1"/>
      <w:marLeft w:val="0"/>
      <w:marRight w:val="0"/>
      <w:marTop w:val="0"/>
      <w:marBottom w:val="0"/>
      <w:divBdr>
        <w:top w:val="none" w:sz="0" w:space="0" w:color="auto"/>
        <w:left w:val="none" w:sz="0" w:space="0" w:color="auto"/>
        <w:bottom w:val="none" w:sz="0" w:space="0" w:color="auto"/>
        <w:right w:val="none" w:sz="0" w:space="0" w:color="auto"/>
      </w:divBdr>
    </w:div>
    <w:div w:id="1231498452">
      <w:bodyDiv w:val="1"/>
      <w:marLeft w:val="0"/>
      <w:marRight w:val="0"/>
      <w:marTop w:val="0"/>
      <w:marBottom w:val="0"/>
      <w:divBdr>
        <w:top w:val="none" w:sz="0" w:space="0" w:color="auto"/>
        <w:left w:val="none" w:sz="0" w:space="0" w:color="auto"/>
        <w:bottom w:val="none" w:sz="0" w:space="0" w:color="auto"/>
        <w:right w:val="none" w:sz="0" w:space="0" w:color="auto"/>
      </w:divBdr>
    </w:div>
    <w:div w:id="1309282918">
      <w:bodyDiv w:val="1"/>
      <w:marLeft w:val="0"/>
      <w:marRight w:val="0"/>
      <w:marTop w:val="0"/>
      <w:marBottom w:val="0"/>
      <w:divBdr>
        <w:top w:val="none" w:sz="0" w:space="0" w:color="auto"/>
        <w:left w:val="none" w:sz="0" w:space="0" w:color="auto"/>
        <w:bottom w:val="none" w:sz="0" w:space="0" w:color="auto"/>
        <w:right w:val="none" w:sz="0" w:space="0" w:color="auto"/>
      </w:divBdr>
    </w:div>
    <w:div w:id="1315992268">
      <w:bodyDiv w:val="1"/>
      <w:marLeft w:val="0"/>
      <w:marRight w:val="0"/>
      <w:marTop w:val="0"/>
      <w:marBottom w:val="0"/>
      <w:divBdr>
        <w:top w:val="none" w:sz="0" w:space="0" w:color="auto"/>
        <w:left w:val="none" w:sz="0" w:space="0" w:color="auto"/>
        <w:bottom w:val="none" w:sz="0" w:space="0" w:color="auto"/>
        <w:right w:val="none" w:sz="0" w:space="0" w:color="auto"/>
      </w:divBdr>
      <w:divsChild>
        <w:div w:id="1555694357">
          <w:marLeft w:val="0"/>
          <w:marRight w:val="0"/>
          <w:marTop w:val="0"/>
          <w:marBottom w:val="0"/>
          <w:divBdr>
            <w:top w:val="none" w:sz="0" w:space="0" w:color="auto"/>
            <w:left w:val="none" w:sz="0" w:space="0" w:color="auto"/>
            <w:bottom w:val="none" w:sz="0" w:space="0" w:color="auto"/>
            <w:right w:val="none" w:sz="0" w:space="0" w:color="auto"/>
          </w:divBdr>
          <w:divsChild>
            <w:div w:id="1993437361">
              <w:marLeft w:val="0"/>
              <w:marRight w:val="0"/>
              <w:marTop w:val="0"/>
              <w:marBottom w:val="0"/>
              <w:divBdr>
                <w:top w:val="none" w:sz="0" w:space="0" w:color="auto"/>
                <w:left w:val="none" w:sz="0" w:space="0" w:color="auto"/>
                <w:bottom w:val="none" w:sz="0" w:space="0" w:color="auto"/>
                <w:right w:val="none" w:sz="0" w:space="0" w:color="auto"/>
              </w:divBdr>
              <w:divsChild>
                <w:div w:id="6493409">
                  <w:marLeft w:val="0"/>
                  <w:marRight w:val="0"/>
                  <w:marTop w:val="0"/>
                  <w:marBottom w:val="0"/>
                  <w:divBdr>
                    <w:top w:val="none" w:sz="0" w:space="0" w:color="auto"/>
                    <w:left w:val="none" w:sz="0" w:space="0" w:color="auto"/>
                    <w:bottom w:val="none" w:sz="0" w:space="0" w:color="auto"/>
                    <w:right w:val="none" w:sz="0" w:space="0" w:color="auto"/>
                  </w:divBdr>
                  <w:divsChild>
                    <w:div w:id="154101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045926">
          <w:marLeft w:val="0"/>
          <w:marRight w:val="0"/>
          <w:marTop w:val="0"/>
          <w:marBottom w:val="0"/>
          <w:divBdr>
            <w:top w:val="none" w:sz="0" w:space="0" w:color="auto"/>
            <w:left w:val="none" w:sz="0" w:space="0" w:color="auto"/>
            <w:bottom w:val="none" w:sz="0" w:space="0" w:color="auto"/>
            <w:right w:val="none" w:sz="0" w:space="0" w:color="auto"/>
          </w:divBdr>
          <w:divsChild>
            <w:div w:id="520750294">
              <w:marLeft w:val="0"/>
              <w:marRight w:val="0"/>
              <w:marTop w:val="0"/>
              <w:marBottom w:val="0"/>
              <w:divBdr>
                <w:top w:val="none" w:sz="0" w:space="0" w:color="auto"/>
                <w:left w:val="none" w:sz="0" w:space="0" w:color="auto"/>
                <w:bottom w:val="none" w:sz="0" w:space="0" w:color="auto"/>
                <w:right w:val="none" w:sz="0" w:space="0" w:color="auto"/>
              </w:divBdr>
              <w:divsChild>
                <w:div w:id="631054983">
                  <w:marLeft w:val="0"/>
                  <w:marRight w:val="0"/>
                  <w:marTop w:val="0"/>
                  <w:marBottom w:val="0"/>
                  <w:divBdr>
                    <w:top w:val="none" w:sz="0" w:space="0" w:color="auto"/>
                    <w:left w:val="none" w:sz="0" w:space="0" w:color="auto"/>
                    <w:bottom w:val="none" w:sz="0" w:space="0" w:color="auto"/>
                    <w:right w:val="none" w:sz="0" w:space="0" w:color="auto"/>
                  </w:divBdr>
                  <w:divsChild>
                    <w:div w:id="1604873251">
                      <w:marLeft w:val="0"/>
                      <w:marRight w:val="0"/>
                      <w:marTop w:val="0"/>
                      <w:marBottom w:val="0"/>
                      <w:divBdr>
                        <w:top w:val="none" w:sz="0" w:space="0" w:color="auto"/>
                        <w:left w:val="none" w:sz="0" w:space="0" w:color="auto"/>
                        <w:bottom w:val="none" w:sz="0" w:space="0" w:color="auto"/>
                        <w:right w:val="none" w:sz="0" w:space="0" w:color="auto"/>
                      </w:divBdr>
                      <w:divsChild>
                        <w:div w:id="1688411394">
                          <w:marLeft w:val="0"/>
                          <w:marRight w:val="0"/>
                          <w:marTop w:val="0"/>
                          <w:marBottom w:val="0"/>
                          <w:divBdr>
                            <w:top w:val="none" w:sz="0" w:space="0" w:color="auto"/>
                            <w:left w:val="none" w:sz="0" w:space="0" w:color="auto"/>
                            <w:bottom w:val="none" w:sz="0" w:space="0" w:color="auto"/>
                            <w:right w:val="none" w:sz="0" w:space="0" w:color="auto"/>
                          </w:divBdr>
                          <w:divsChild>
                            <w:div w:id="1893544322">
                              <w:marLeft w:val="0"/>
                              <w:marRight w:val="0"/>
                              <w:marTop w:val="0"/>
                              <w:marBottom w:val="0"/>
                              <w:divBdr>
                                <w:top w:val="none" w:sz="0" w:space="0" w:color="auto"/>
                                <w:left w:val="none" w:sz="0" w:space="0" w:color="auto"/>
                                <w:bottom w:val="none" w:sz="0" w:space="0" w:color="auto"/>
                                <w:right w:val="none" w:sz="0" w:space="0" w:color="auto"/>
                              </w:divBdr>
                              <w:divsChild>
                                <w:div w:id="885024311">
                                  <w:marLeft w:val="0"/>
                                  <w:marRight w:val="0"/>
                                  <w:marTop w:val="0"/>
                                  <w:marBottom w:val="0"/>
                                  <w:divBdr>
                                    <w:top w:val="none" w:sz="0" w:space="0" w:color="auto"/>
                                    <w:left w:val="none" w:sz="0" w:space="0" w:color="auto"/>
                                    <w:bottom w:val="none" w:sz="0" w:space="0" w:color="auto"/>
                                    <w:right w:val="none" w:sz="0" w:space="0" w:color="auto"/>
                                  </w:divBdr>
                                  <w:divsChild>
                                    <w:div w:id="1737512534">
                                      <w:marLeft w:val="0"/>
                                      <w:marRight w:val="0"/>
                                      <w:marTop w:val="0"/>
                                      <w:marBottom w:val="0"/>
                                      <w:divBdr>
                                        <w:top w:val="none" w:sz="0" w:space="0" w:color="auto"/>
                                        <w:left w:val="none" w:sz="0" w:space="0" w:color="auto"/>
                                        <w:bottom w:val="none" w:sz="0" w:space="0" w:color="auto"/>
                                        <w:right w:val="none" w:sz="0" w:space="0" w:color="auto"/>
                                      </w:divBdr>
                                      <w:divsChild>
                                        <w:div w:id="97826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9063292">
      <w:bodyDiv w:val="1"/>
      <w:marLeft w:val="0"/>
      <w:marRight w:val="0"/>
      <w:marTop w:val="0"/>
      <w:marBottom w:val="0"/>
      <w:divBdr>
        <w:top w:val="none" w:sz="0" w:space="0" w:color="auto"/>
        <w:left w:val="none" w:sz="0" w:space="0" w:color="auto"/>
        <w:bottom w:val="none" w:sz="0" w:space="0" w:color="auto"/>
        <w:right w:val="none" w:sz="0" w:space="0" w:color="auto"/>
      </w:divBdr>
    </w:div>
    <w:div w:id="1350332965">
      <w:bodyDiv w:val="1"/>
      <w:marLeft w:val="0"/>
      <w:marRight w:val="0"/>
      <w:marTop w:val="0"/>
      <w:marBottom w:val="0"/>
      <w:divBdr>
        <w:top w:val="none" w:sz="0" w:space="0" w:color="auto"/>
        <w:left w:val="none" w:sz="0" w:space="0" w:color="auto"/>
        <w:bottom w:val="none" w:sz="0" w:space="0" w:color="auto"/>
        <w:right w:val="none" w:sz="0" w:space="0" w:color="auto"/>
      </w:divBdr>
    </w:div>
    <w:div w:id="1384716859">
      <w:bodyDiv w:val="1"/>
      <w:marLeft w:val="0"/>
      <w:marRight w:val="0"/>
      <w:marTop w:val="0"/>
      <w:marBottom w:val="0"/>
      <w:divBdr>
        <w:top w:val="none" w:sz="0" w:space="0" w:color="auto"/>
        <w:left w:val="none" w:sz="0" w:space="0" w:color="auto"/>
        <w:bottom w:val="none" w:sz="0" w:space="0" w:color="auto"/>
        <w:right w:val="none" w:sz="0" w:space="0" w:color="auto"/>
      </w:divBdr>
    </w:div>
    <w:div w:id="1391155143">
      <w:bodyDiv w:val="1"/>
      <w:marLeft w:val="0"/>
      <w:marRight w:val="0"/>
      <w:marTop w:val="0"/>
      <w:marBottom w:val="0"/>
      <w:divBdr>
        <w:top w:val="none" w:sz="0" w:space="0" w:color="auto"/>
        <w:left w:val="none" w:sz="0" w:space="0" w:color="auto"/>
        <w:bottom w:val="none" w:sz="0" w:space="0" w:color="auto"/>
        <w:right w:val="none" w:sz="0" w:space="0" w:color="auto"/>
      </w:divBdr>
    </w:div>
    <w:div w:id="1405951479">
      <w:bodyDiv w:val="1"/>
      <w:marLeft w:val="0"/>
      <w:marRight w:val="0"/>
      <w:marTop w:val="0"/>
      <w:marBottom w:val="0"/>
      <w:divBdr>
        <w:top w:val="none" w:sz="0" w:space="0" w:color="auto"/>
        <w:left w:val="none" w:sz="0" w:space="0" w:color="auto"/>
        <w:bottom w:val="none" w:sz="0" w:space="0" w:color="auto"/>
        <w:right w:val="none" w:sz="0" w:space="0" w:color="auto"/>
      </w:divBdr>
    </w:div>
    <w:div w:id="1554004947">
      <w:bodyDiv w:val="1"/>
      <w:marLeft w:val="0"/>
      <w:marRight w:val="0"/>
      <w:marTop w:val="0"/>
      <w:marBottom w:val="0"/>
      <w:divBdr>
        <w:top w:val="none" w:sz="0" w:space="0" w:color="auto"/>
        <w:left w:val="none" w:sz="0" w:space="0" w:color="auto"/>
        <w:bottom w:val="none" w:sz="0" w:space="0" w:color="auto"/>
        <w:right w:val="none" w:sz="0" w:space="0" w:color="auto"/>
      </w:divBdr>
    </w:div>
    <w:div w:id="1567183097">
      <w:bodyDiv w:val="1"/>
      <w:marLeft w:val="0"/>
      <w:marRight w:val="0"/>
      <w:marTop w:val="0"/>
      <w:marBottom w:val="0"/>
      <w:divBdr>
        <w:top w:val="none" w:sz="0" w:space="0" w:color="auto"/>
        <w:left w:val="none" w:sz="0" w:space="0" w:color="auto"/>
        <w:bottom w:val="none" w:sz="0" w:space="0" w:color="auto"/>
        <w:right w:val="none" w:sz="0" w:space="0" w:color="auto"/>
      </w:divBdr>
    </w:div>
    <w:div w:id="1573346169">
      <w:bodyDiv w:val="1"/>
      <w:marLeft w:val="0"/>
      <w:marRight w:val="0"/>
      <w:marTop w:val="0"/>
      <w:marBottom w:val="0"/>
      <w:divBdr>
        <w:top w:val="none" w:sz="0" w:space="0" w:color="auto"/>
        <w:left w:val="none" w:sz="0" w:space="0" w:color="auto"/>
        <w:bottom w:val="none" w:sz="0" w:space="0" w:color="auto"/>
        <w:right w:val="none" w:sz="0" w:space="0" w:color="auto"/>
      </w:divBdr>
    </w:div>
    <w:div w:id="1649704030">
      <w:bodyDiv w:val="1"/>
      <w:marLeft w:val="0"/>
      <w:marRight w:val="0"/>
      <w:marTop w:val="0"/>
      <w:marBottom w:val="0"/>
      <w:divBdr>
        <w:top w:val="none" w:sz="0" w:space="0" w:color="auto"/>
        <w:left w:val="none" w:sz="0" w:space="0" w:color="auto"/>
        <w:bottom w:val="none" w:sz="0" w:space="0" w:color="auto"/>
        <w:right w:val="none" w:sz="0" w:space="0" w:color="auto"/>
      </w:divBdr>
    </w:div>
    <w:div w:id="1663390216">
      <w:bodyDiv w:val="1"/>
      <w:marLeft w:val="0"/>
      <w:marRight w:val="0"/>
      <w:marTop w:val="0"/>
      <w:marBottom w:val="0"/>
      <w:divBdr>
        <w:top w:val="none" w:sz="0" w:space="0" w:color="auto"/>
        <w:left w:val="none" w:sz="0" w:space="0" w:color="auto"/>
        <w:bottom w:val="none" w:sz="0" w:space="0" w:color="auto"/>
        <w:right w:val="none" w:sz="0" w:space="0" w:color="auto"/>
      </w:divBdr>
    </w:div>
    <w:div w:id="1667198330">
      <w:bodyDiv w:val="1"/>
      <w:marLeft w:val="0"/>
      <w:marRight w:val="0"/>
      <w:marTop w:val="0"/>
      <w:marBottom w:val="0"/>
      <w:divBdr>
        <w:top w:val="none" w:sz="0" w:space="0" w:color="auto"/>
        <w:left w:val="none" w:sz="0" w:space="0" w:color="auto"/>
        <w:bottom w:val="none" w:sz="0" w:space="0" w:color="auto"/>
        <w:right w:val="none" w:sz="0" w:space="0" w:color="auto"/>
      </w:divBdr>
    </w:div>
    <w:div w:id="1676377725">
      <w:bodyDiv w:val="1"/>
      <w:marLeft w:val="0"/>
      <w:marRight w:val="0"/>
      <w:marTop w:val="0"/>
      <w:marBottom w:val="0"/>
      <w:divBdr>
        <w:top w:val="none" w:sz="0" w:space="0" w:color="auto"/>
        <w:left w:val="none" w:sz="0" w:space="0" w:color="auto"/>
        <w:bottom w:val="none" w:sz="0" w:space="0" w:color="auto"/>
        <w:right w:val="none" w:sz="0" w:space="0" w:color="auto"/>
      </w:divBdr>
    </w:div>
    <w:div w:id="1745564511">
      <w:bodyDiv w:val="1"/>
      <w:marLeft w:val="0"/>
      <w:marRight w:val="0"/>
      <w:marTop w:val="0"/>
      <w:marBottom w:val="0"/>
      <w:divBdr>
        <w:top w:val="none" w:sz="0" w:space="0" w:color="auto"/>
        <w:left w:val="none" w:sz="0" w:space="0" w:color="auto"/>
        <w:bottom w:val="none" w:sz="0" w:space="0" w:color="auto"/>
        <w:right w:val="none" w:sz="0" w:space="0" w:color="auto"/>
      </w:divBdr>
    </w:div>
    <w:div w:id="1757364446">
      <w:bodyDiv w:val="1"/>
      <w:marLeft w:val="0"/>
      <w:marRight w:val="0"/>
      <w:marTop w:val="0"/>
      <w:marBottom w:val="0"/>
      <w:divBdr>
        <w:top w:val="none" w:sz="0" w:space="0" w:color="auto"/>
        <w:left w:val="none" w:sz="0" w:space="0" w:color="auto"/>
        <w:bottom w:val="none" w:sz="0" w:space="0" w:color="auto"/>
        <w:right w:val="none" w:sz="0" w:space="0" w:color="auto"/>
      </w:divBdr>
    </w:div>
    <w:div w:id="1879587590">
      <w:bodyDiv w:val="1"/>
      <w:marLeft w:val="0"/>
      <w:marRight w:val="0"/>
      <w:marTop w:val="0"/>
      <w:marBottom w:val="0"/>
      <w:divBdr>
        <w:top w:val="none" w:sz="0" w:space="0" w:color="auto"/>
        <w:left w:val="none" w:sz="0" w:space="0" w:color="auto"/>
        <w:bottom w:val="none" w:sz="0" w:space="0" w:color="auto"/>
        <w:right w:val="none" w:sz="0" w:space="0" w:color="auto"/>
      </w:divBdr>
    </w:div>
    <w:div w:id="1909534996">
      <w:bodyDiv w:val="1"/>
      <w:marLeft w:val="0"/>
      <w:marRight w:val="0"/>
      <w:marTop w:val="0"/>
      <w:marBottom w:val="0"/>
      <w:divBdr>
        <w:top w:val="none" w:sz="0" w:space="0" w:color="auto"/>
        <w:left w:val="none" w:sz="0" w:space="0" w:color="auto"/>
        <w:bottom w:val="none" w:sz="0" w:space="0" w:color="auto"/>
        <w:right w:val="none" w:sz="0" w:space="0" w:color="auto"/>
      </w:divBdr>
    </w:div>
    <w:div w:id="1992362435">
      <w:bodyDiv w:val="1"/>
      <w:marLeft w:val="0"/>
      <w:marRight w:val="0"/>
      <w:marTop w:val="0"/>
      <w:marBottom w:val="0"/>
      <w:divBdr>
        <w:top w:val="none" w:sz="0" w:space="0" w:color="auto"/>
        <w:left w:val="none" w:sz="0" w:space="0" w:color="auto"/>
        <w:bottom w:val="none" w:sz="0" w:space="0" w:color="auto"/>
        <w:right w:val="none" w:sz="0" w:space="0" w:color="auto"/>
      </w:divBdr>
    </w:div>
    <w:div w:id="2004889784">
      <w:bodyDiv w:val="1"/>
      <w:marLeft w:val="0"/>
      <w:marRight w:val="0"/>
      <w:marTop w:val="0"/>
      <w:marBottom w:val="0"/>
      <w:divBdr>
        <w:top w:val="none" w:sz="0" w:space="0" w:color="auto"/>
        <w:left w:val="none" w:sz="0" w:space="0" w:color="auto"/>
        <w:bottom w:val="none" w:sz="0" w:space="0" w:color="auto"/>
        <w:right w:val="none" w:sz="0" w:space="0" w:color="auto"/>
      </w:divBdr>
    </w:div>
    <w:div w:id="20662952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youtube.com/watch?v=UzecpSzXZOY"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F8C0FAF-59DF-2040-9773-15817D731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4866</Words>
  <Characters>27742</Characters>
  <Application>Microsoft Macintosh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KUMAR SINGH</dc:creator>
  <cp:keywords/>
  <dc:description/>
  <cp:lastModifiedBy>AMIT KUMAR SINGH</cp:lastModifiedBy>
  <cp:revision>2</cp:revision>
  <dcterms:created xsi:type="dcterms:W3CDTF">2018-04-27T15:31:00Z</dcterms:created>
  <dcterms:modified xsi:type="dcterms:W3CDTF">2018-04-27T15:31:00Z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18e24d9d-73d5-37c2-9826-d9fff5aa211a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