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F662" w14:textId="06D52702" w:rsidR="00FA7ABF" w:rsidRPr="00FA7ABF" w:rsidRDefault="00FA7ABF" w:rsidP="00FA7ABF">
      <w:pPr>
        <w:pStyle w:val="Header"/>
        <w:rPr>
          <w:rFonts w:asciiTheme="majorHAnsi" w:hAnsiTheme="majorHAnsi"/>
          <w:sz w:val="28"/>
          <w:szCs w:val="28"/>
        </w:rPr>
      </w:pPr>
      <w:r w:rsidRPr="00FA7ABF">
        <w:rPr>
          <w:rFonts w:asciiTheme="majorHAnsi" w:hAnsiTheme="majorHAnsi"/>
          <w:sz w:val="28"/>
          <w:szCs w:val="28"/>
        </w:rPr>
        <w:t xml:space="preserve">This article has been accepted for publication in </w:t>
      </w:r>
      <w:r w:rsidRPr="00FA7ABF">
        <w:rPr>
          <w:rFonts w:asciiTheme="majorHAnsi" w:hAnsiTheme="majorHAnsi"/>
          <w:sz w:val="28"/>
          <w:szCs w:val="28"/>
        </w:rPr>
        <w:t xml:space="preserve">the </w:t>
      </w:r>
      <w:r w:rsidRPr="00FA7ABF">
        <w:rPr>
          <w:rFonts w:asciiTheme="majorHAnsi" w:hAnsiTheme="majorHAnsi"/>
          <w:i/>
          <w:iCs/>
          <w:sz w:val="28"/>
          <w:szCs w:val="28"/>
        </w:rPr>
        <w:t>Journal</w:t>
      </w:r>
      <w:r w:rsidRPr="00FA7ABF">
        <w:rPr>
          <w:rFonts w:asciiTheme="majorHAnsi" w:hAnsiTheme="majorHAnsi"/>
          <w:i/>
          <w:iCs/>
          <w:sz w:val="28"/>
          <w:szCs w:val="28"/>
        </w:rPr>
        <w:t xml:space="preserve"> of Medical Ethics</w:t>
      </w:r>
      <w:r w:rsidRPr="00FA7ABF">
        <w:rPr>
          <w:rFonts w:asciiTheme="majorHAnsi" w:hAnsiTheme="majorHAnsi"/>
          <w:sz w:val="28"/>
          <w:szCs w:val="28"/>
        </w:rPr>
        <w:t xml:space="preserve"> following peer review, and the Version of Record can be accessed online at </w:t>
      </w:r>
      <w:hyperlink r:id="rId8" w:tgtFrame="_new" w:history="1">
        <w:r w:rsidRPr="00FA7ABF">
          <w:rPr>
            <w:rStyle w:val="Hyperlink"/>
            <w:rFonts w:asciiTheme="majorHAnsi" w:hAnsiTheme="majorHAnsi"/>
            <w:color w:val="005A96"/>
            <w:sz w:val="28"/>
            <w:szCs w:val="28"/>
            <w:shd w:val="clear" w:color="auto" w:fill="FFFFFF"/>
          </w:rPr>
          <w:t>https://doi.org/10.1136/jme-2024-110307</w:t>
        </w:r>
      </w:hyperlink>
      <w:r>
        <w:rPr>
          <w:rFonts w:asciiTheme="majorHAnsi" w:hAnsiTheme="majorHAnsi"/>
          <w:sz w:val="28"/>
          <w:szCs w:val="28"/>
        </w:rPr>
        <w:t>.</w:t>
      </w:r>
    </w:p>
    <w:p w14:paraId="4448E4BD" w14:textId="77777777" w:rsidR="00FA7ABF" w:rsidRDefault="00FA7ABF" w:rsidP="00596929">
      <w:pPr>
        <w:spacing w:after="0" w:line="480" w:lineRule="auto"/>
        <w:jc w:val="center"/>
        <w:rPr>
          <w:rFonts w:ascii="Times New Roman" w:hAnsi="Times New Roman" w:cs="Times New Roman"/>
          <w:b/>
          <w:bCs/>
        </w:rPr>
      </w:pPr>
    </w:p>
    <w:p w14:paraId="24D9B06F" w14:textId="5FC283D8" w:rsidR="00C0582D" w:rsidRDefault="00041FE8" w:rsidP="00596929">
      <w:pPr>
        <w:spacing w:after="0" w:line="480" w:lineRule="auto"/>
        <w:jc w:val="center"/>
        <w:rPr>
          <w:rFonts w:ascii="Times New Roman" w:hAnsi="Times New Roman" w:cs="Times New Roman"/>
          <w:b/>
          <w:bCs/>
        </w:rPr>
      </w:pPr>
      <w:r w:rsidRPr="00D9071C">
        <w:rPr>
          <w:rFonts w:ascii="Times New Roman" w:hAnsi="Times New Roman" w:cs="Times New Roman"/>
          <w:b/>
          <w:bCs/>
        </w:rPr>
        <w:t xml:space="preserve">Birth’s Transformative Shift: </w:t>
      </w:r>
      <w:r w:rsidR="001C4170" w:rsidRPr="00D9071C">
        <w:rPr>
          <w:rFonts w:ascii="Times New Roman" w:hAnsi="Times New Roman" w:cs="Times New Roman"/>
          <w:b/>
          <w:bCs/>
        </w:rPr>
        <w:t>A Response to Waleszczyński</w:t>
      </w:r>
    </w:p>
    <w:p w14:paraId="2533D6E8" w14:textId="6FC859DC" w:rsidR="00596929" w:rsidRPr="00596929" w:rsidRDefault="00596929" w:rsidP="00596929">
      <w:pPr>
        <w:spacing w:after="0" w:line="480" w:lineRule="auto"/>
        <w:jc w:val="center"/>
        <w:rPr>
          <w:rFonts w:ascii="Times New Roman" w:hAnsi="Times New Roman" w:cs="Times New Roman"/>
        </w:rPr>
      </w:pPr>
      <w:r w:rsidRPr="00596929">
        <w:rPr>
          <w:rFonts w:ascii="Times New Roman" w:hAnsi="Times New Roman" w:cs="Times New Roman"/>
        </w:rPr>
        <w:t>Prabhpal Singh</w:t>
      </w:r>
    </w:p>
    <w:p w14:paraId="36D1B0A0" w14:textId="7BBD38AA" w:rsidR="00FF68F7" w:rsidRDefault="006C3980" w:rsidP="00FF68F7">
      <w:pPr>
        <w:spacing w:after="0" w:line="480" w:lineRule="auto"/>
        <w:rPr>
          <w:rFonts w:ascii="Times New Roman" w:hAnsi="Times New Roman" w:cs="Times New Roman"/>
          <w:b/>
          <w:bCs/>
        </w:rPr>
      </w:pPr>
      <w:r>
        <w:rPr>
          <w:rFonts w:ascii="Times New Roman" w:hAnsi="Times New Roman" w:cs="Times New Roman"/>
          <w:b/>
          <w:bCs/>
        </w:rPr>
        <w:t>Abstract</w:t>
      </w:r>
    </w:p>
    <w:p w14:paraId="71657658" w14:textId="6D405BCB" w:rsidR="006C3980" w:rsidRDefault="006C3980" w:rsidP="005937A6">
      <w:pPr>
        <w:spacing w:after="0" w:line="480" w:lineRule="auto"/>
        <w:jc w:val="both"/>
        <w:rPr>
          <w:rFonts w:ascii="Times New Roman" w:hAnsi="Times New Roman" w:cs="Times New Roman"/>
        </w:rPr>
      </w:pPr>
      <w:r w:rsidRPr="00C86D21">
        <w:rPr>
          <w:rFonts w:ascii="Times New Roman" w:hAnsi="Times New Roman" w:cs="Times New Roman"/>
        </w:rPr>
        <w:t xml:space="preserve">Andrzej Waleszczyński critiques my argument for why </w:t>
      </w:r>
      <w:r>
        <w:rPr>
          <w:rFonts w:ascii="Times New Roman" w:hAnsi="Times New Roman" w:cs="Times New Roman"/>
        </w:rPr>
        <w:t xml:space="preserve">the </w:t>
      </w:r>
      <w:r w:rsidRPr="00C86D21">
        <w:rPr>
          <w:rFonts w:ascii="Times New Roman" w:hAnsi="Times New Roman" w:cs="Times New Roman"/>
        </w:rPr>
        <w:t>relationship between a pregnant person and any fetus they carry is</w:t>
      </w:r>
      <w:r>
        <w:rPr>
          <w:rFonts w:ascii="Times New Roman" w:hAnsi="Times New Roman" w:cs="Times New Roman"/>
        </w:rPr>
        <w:t xml:space="preserve"> not</w:t>
      </w:r>
      <w:r w:rsidRPr="00C86D21">
        <w:rPr>
          <w:rFonts w:ascii="Times New Roman" w:hAnsi="Times New Roman" w:cs="Times New Roman"/>
        </w:rPr>
        <w:t xml:space="preserve"> a relationship between a parent and a child</w:t>
      </w:r>
      <w:r>
        <w:rPr>
          <w:rFonts w:ascii="Times New Roman" w:hAnsi="Times New Roman" w:cs="Times New Roman"/>
        </w:rPr>
        <w:t xml:space="preserve">. I argue </w:t>
      </w:r>
      <w:r w:rsidRPr="00C86D21">
        <w:rPr>
          <w:rFonts w:ascii="Times New Roman" w:hAnsi="Times New Roman" w:cs="Times New Roman"/>
        </w:rPr>
        <w:t xml:space="preserve">Waleszczyński </w:t>
      </w:r>
      <w:r>
        <w:rPr>
          <w:rFonts w:ascii="Times New Roman" w:hAnsi="Times New Roman" w:cs="Times New Roman"/>
        </w:rPr>
        <w:t xml:space="preserve">does not show </w:t>
      </w:r>
      <w:r w:rsidR="00580F45">
        <w:rPr>
          <w:rFonts w:ascii="Times New Roman" w:hAnsi="Times New Roman" w:cs="Times New Roman"/>
        </w:rPr>
        <w:t xml:space="preserve">that </w:t>
      </w:r>
      <w:r>
        <w:rPr>
          <w:rFonts w:ascii="Times New Roman" w:hAnsi="Times New Roman" w:cs="Times New Roman"/>
        </w:rPr>
        <w:t xml:space="preserve">my </w:t>
      </w:r>
      <w:r w:rsidRPr="00C86D21">
        <w:rPr>
          <w:rFonts w:ascii="Times New Roman" w:hAnsi="Times New Roman" w:cs="Times New Roman"/>
        </w:rPr>
        <w:t>“</w:t>
      </w:r>
      <w:r>
        <w:rPr>
          <w:rFonts w:ascii="Times New Roman" w:hAnsi="Times New Roman" w:cs="Times New Roman"/>
        </w:rPr>
        <w:t>a</w:t>
      </w:r>
      <w:r w:rsidRPr="00C86D21">
        <w:rPr>
          <w:rFonts w:ascii="Times New Roman" w:hAnsi="Times New Roman" w:cs="Times New Roman"/>
        </w:rPr>
        <w:t xml:space="preserve">rgument from </w:t>
      </w:r>
      <w:r>
        <w:rPr>
          <w:rFonts w:ascii="Times New Roman" w:hAnsi="Times New Roman" w:cs="Times New Roman"/>
        </w:rPr>
        <w:t>p</w:t>
      </w:r>
      <w:r w:rsidRPr="00C86D21">
        <w:rPr>
          <w:rFonts w:ascii="Times New Roman" w:hAnsi="Times New Roman" w:cs="Times New Roman"/>
        </w:rPr>
        <w:t>otentiality”</w:t>
      </w:r>
      <w:r>
        <w:rPr>
          <w:rFonts w:ascii="Times New Roman" w:hAnsi="Times New Roman" w:cs="Times New Roman"/>
        </w:rPr>
        <w:t xml:space="preserve"> </w:t>
      </w:r>
      <w:r w:rsidR="00580F45">
        <w:rPr>
          <w:rFonts w:ascii="Times New Roman" w:hAnsi="Times New Roman" w:cs="Times New Roman"/>
        </w:rPr>
        <w:t xml:space="preserve">is </w:t>
      </w:r>
      <w:r>
        <w:rPr>
          <w:rFonts w:ascii="Times New Roman" w:hAnsi="Times New Roman" w:cs="Times New Roman"/>
        </w:rPr>
        <w:t>inadequate</w:t>
      </w:r>
      <w:r w:rsidRPr="00C86D21">
        <w:rPr>
          <w:rFonts w:ascii="Times New Roman" w:hAnsi="Times New Roman" w:cs="Times New Roman"/>
        </w:rPr>
        <w:t xml:space="preserve">, and </w:t>
      </w:r>
      <w:r>
        <w:rPr>
          <w:rFonts w:ascii="Times New Roman" w:hAnsi="Times New Roman" w:cs="Times New Roman"/>
        </w:rPr>
        <w:t xml:space="preserve">I </w:t>
      </w:r>
      <w:r w:rsidRPr="00C86D21">
        <w:rPr>
          <w:rFonts w:ascii="Times New Roman" w:hAnsi="Times New Roman" w:cs="Times New Roman"/>
        </w:rPr>
        <w:t xml:space="preserve">provide </w:t>
      </w:r>
      <w:r>
        <w:rPr>
          <w:rFonts w:ascii="Times New Roman" w:hAnsi="Times New Roman" w:cs="Times New Roman"/>
        </w:rPr>
        <w:t xml:space="preserve">further </w:t>
      </w:r>
      <w:r w:rsidRPr="00C86D21">
        <w:rPr>
          <w:rFonts w:ascii="Times New Roman" w:hAnsi="Times New Roman" w:cs="Times New Roman"/>
        </w:rPr>
        <w:t>justification for why birth marks a transformative shift into a moral relationship.</w:t>
      </w:r>
    </w:p>
    <w:p w14:paraId="74759380" w14:textId="1F26A98C" w:rsidR="006C3980" w:rsidRPr="00FF68F7" w:rsidRDefault="006C3980" w:rsidP="00FF68F7">
      <w:pPr>
        <w:spacing w:after="0" w:line="480" w:lineRule="auto"/>
        <w:rPr>
          <w:rFonts w:ascii="Times New Roman" w:hAnsi="Times New Roman" w:cs="Times New Roman"/>
          <w:b/>
          <w:bCs/>
        </w:rPr>
      </w:pPr>
      <w:r>
        <w:rPr>
          <w:rFonts w:ascii="Times New Roman" w:hAnsi="Times New Roman" w:cs="Times New Roman"/>
        </w:rPr>
        <w:t>~</w:t>
      </w:r>
    </w:p>
    <w:p w14:paraId="02EF8083" w14:textId="70A7CC95" w:rsidR="00321B65" w:rsidRPr="00C86D21" w:rsidRDefault="00E76E45" w:rsidP="00C707C2">
      <w:pPr>
        <w:spacing w:after="0" w:line="480" w:lineRule="auto"/>
        <w:jc w:val="both"/>
        <w:rPr>
          <w:rFonts w:ascii="Times New Roman" w:hAnsi="Times New Roman" w:cs="Times New Roman"/>
        </w:rPr>
      </w:pPr>
      <w:r w:rsidRPr="00C86D21">
        <w:rPr>
          <w:rFonts w:ascii="Times New Roman" w:hAnsi="Times New Roman" w:cs="Times New Roman"/>
        </w:rPr>
        <w:t xml:space="preserve">Andrzej Waleszczyński critiques my argument for why </w:t>
      </w:r>
      <w:r w:rsidR="00716DC3">
        <w:rPr>
          <w:rFonts w:ascii="Times New Roman" w:hAnsi="Times New Roman" w:cs="Times New Roman"/>
        </w:rPr>
        <w:t xml:space="preserve">the </w:t>
      </w:r>
      <w:r w:rsidRPr="00C86D21">
        <w:rPr>
          <w:rFonts w:ascii="Times New Roman" w:hAnsi="Times New Roman" w:cs="Times New Roman"/>
        </w:rPr>
        <w:t>relationship between a pregnant person and any fetus they carry is</w:t>
      </w:r>
      <w:r w:rsidR="00A745BB">
        <w:rPr>
          <w:rFonts w:ascii="Times New Roman" w:hAnsi="Times New Roman" w:cs="Times New Roman"/>
        </w:rPr>
        <w:t xml:space="preserve"> not</w:t>
      </w:r>
      <w:r w:rsidRPr="00C86D21">
        <w:rPr>
          <w:rFonts w:ascii="Times New Roman" w:hAnsi="Times New Roman" w:cs="Times New Roman"/>
        </w:rPr>
        <w:t xml:space="preserve"> a relationship between a parent and a child.[1] On my view, this is because birth is the significant point at which the parent-child relationship would emerge.</w:t>
      </w:r>
      <w:r w:rsidR="00765CCA" w:rsidRPr="00C86D21">
        <w:rPr>
          <w:rFonts w:ascii="Times New Roman" w:hAnsi="Times New Roman" w:cs="Times New Roman"/>
        </w:rPr>
        <w:t>[2][3]</w:t>
      </w:r>
      <w:r w:rsidRPr="00C86D21">
        <w:rPr>
          <w:rFonts w:ascii="Times New Roman" w:hAnsi="Times New Roman" w:cs="Times New Roman"/>
        </w:rPr>
        <w:t xml:space="preserve"> My aim here is to address </w:t>
      </w:r>
      <w:r w:rsidR="00D51107" w:rsidRPr="00C86D21">
        <w:rPr>
          <w:rFonts w:ascii="Times New Roman" w:hAnsi="Times New Roman" w:cs="Times New Roman"/>
        </w:rPr>
        <w:t>Waleszczyński</w:t>
      </w:r>
      <w:r w:rsidRPr="00C86D21">
        <w:rPr>
          <w:rFonts w:ascii="Times New Roman" w:hAnsi="Times New Roman" w:cs="Times New Roman"/>
        </w:rPr>
        <w:t xml:space="preserve">’s </w:t>
      </w:r>
      <w:r w:rsidR="001A4DBF" w:rsidRPr="00C86D21">
        <w:rPr>
          <w:rFonts w:ascii="Times New Roman" w:hAnsi="Times New Roman" w:cs="Times New Roman"/>
        </w:rPr>
        <w:t>rejection of what he calls my “</w:t>
      </w:r>
      <w:r w:rsidR="00C64D0F">
        <w:rPr>
          <w:rFonts w:ascii="Times New Roman" w:hAnsi="Times New Roman" w:cs="Times New Roman"/>
        </w:rPr>
        <w:t>a</w:t>
      </w:r>
      <w:r w:rsidR="001A4DBF" w:rsidRPr="00C86D21">
        <w:rPr>
          <w:rFonts w:ascii="Times New Roman" w:hAnsi="Times New Roman" w:cs="Times New Roman"/>
        </w:rPr>
        <w:t xml:space="preserve">rgument from </w:t>
      </w:r>
      <w:r w:rsidR="00C64D0F">
        <w:rPr>
          <w:rFonts w:ascii="Times New Roman" w:hAnsi="Times New Roman" w:cs="Times New Roman"/>
        </w:rPr>
        <w:t>p</w:t>
      </w:r>
      <w:r w:rsidR="001A4DBF" w:rsidRPr="00C86D21">
        <w:rPr>
          <w:rFonts w:ascii="Times New Roman" w:hAnsi="Times New Roman" w:cs="Times New Roman"/>
        </w:rPr>
        <w:t>otentiality”, and his claim that I do not give sufficient justification for my claim that birth marks a transformative shift into a moral relationship.</w:t>
      </w:r>
      <w:r w:rsidR="00D51107" w:rsidRPr="00C86D21">
        <w:rPr>
          <w:rFonts w:ascii="Times New Roman" w:hAnsi="Times New Roman" w:cs="Times New Roman"/>
        </w:rPr>
        <w:t xml:space="preserve"> I argue that Waleszczyński does not show </w:t>
      </w:r>
      <w:r w:rsidR="00E30ED2">
        <w:rPr>
          <w:rFonts w:ascii="Times New Roman" w:hAnsi="Times New Roman" w:cs="Times New Roman"/>
        </w:rPr>
        <w:t xml:space="preserve">that </w:t>
      </w:r>
      <w:r w:rsidR="00D51107" w:rsidRPr="00C86D21">
        <w:rPr>
          <w:rFonts w:ascii="Times New Roman" w:hAnsi="Times New Roman" w:cs="Times New Roman"/>
        </w:rPr>
        <w:t xml:space="preserve">the argument from potentiality </w:t>
      </w:r>
      <w:r w:rsidR="00E30ED2">
        <w:rPr>
          <w:rFonts w:ascii="Times New Roman" w:hAnsi="Times New Roman" w:cs="Times New Roman"/>
        </w:rPr>
        <w:t>is</w:t>
      </w:r>
      <w:r w:rsidR="00D51107" w:rsidRPr="00C86D21">
        <w:rPr>
          <w:rFonts w:ascii="Times New Roman" w:hAnsi="Times New Roman" w:cs="Times New Roman"/>
        </w:rPr>
        <w:t xml:space="preserve"> inadequate, and </w:t>
      </w:r>
      <w:r w:rsidR="00466D39">
        <w:rPr>
          <w:rFonts w:ascii="Times New Roman" w:hAnsi="Times New Roman" w:cs="Times New Roman"/>
        </w:rPr>
        <w:t xml:space="preserve">I </w:t>
      </w:r>
      <w:r w:rsidR="00D51107" w:rsidRPr="00C86D21">
        <w:rPr>
          <w:rFonts w:ascii="Times New Roman" w:hAnsi="Times New Roman" w:cs="Times New Roman"/>
        </w:rPr>
        <w:t xml:space="preserve">provide </w:t>
      </w:r>
      <w:r w:rsidR="00677E44">
        <w:rPr>
          <w:rFonts w:ascii="Times New Roman" w:hAnsi="Times New Roman" w:cs="Times New Roman"/>
        </w:rPr>
        <w:t xml:space="preserve">further </w:t>
      </w:r>
      <w:r w:rsidR="00D51107" w:rsidRPr="00C86D21">
        <w:rPr>
          <w:rFonts w:ascii="Times New Roman" w:hAnsi="Times New Roman" w:cs="Times New Roman"/>
        </w:rPr>
        <w:t>justification for why birth marks a transformative shift into a moral relationship.</w:t>
      </w:r>
    </w:p>
    <w:p w14:paraId="24BC8A98" w14:textId="77777777" w:rsidR="0019459F" w:rsidRPr="00C86D21" w:rsidRDefault="0019459F" w:rsidP="00C707C2">
      <w:pPr>
        <w:spacing w:after="0" w:line="480" w:lineRule="auto"/>
        <w:jc w:val="both"/>
        <w:rPr>
          <w:rFonts w:ascii="Times New Roman" w:hAnsi="Times New Roman" w:cs="Times New Roman"/>
        </w:rPr>
      </w:pPr>
    </w:p>
    <w:p w14:paraId="7FFDE70E" w14:textId="7752B632" w:rsidR="0019459F" w:rsidRDefault="00E76E45" w:rsidP="00C707C2">
      <w:pPr>
        <w:spacing w:after="0" w:line="480" w:lineRule="auto"/>
        <w:jc w:val="both"/>
        <w:rPr>
          <w:rFonts w:ascii="Times New Roman" w:hAnsi="Times New Roman" w:cs="Times New Roman"/>
        </w:rPr>
      </w:pPr>
      <w:r w:rsidRPr="00C86D21">
        <w:rPr>
          <w:rFonts w:ascii="Times New Roman" w:hAnsi="Times New Roman" w:cs="Times New Roman"/>
        </w:rPr>
        <w:t>Waleszczyński takes issue with the analogies I empl</w:t>
      </w:r>
      <w:r w:rsidR="00A7589B" w:rsidRPr="00C86D21">
        <w:rPr>
          <w:rFonts w:ascii="Times New Roman" w:hAnsi="Times New Roman" w:cs="Times New Roman"/>
        </w:rPr>
        <w:t>o</w:t>
      </w:r>
      <w:r w:rsidRPr="00C86D21">
        <w:rPr>
          <w:rFonts w:ascii="Times New Roman" w:hAnsi="Times New Roman" w:cs="Times New Roman"/>
        </w:rPr>
        <w:t>y concerning potentiality</w:t>
      </w:r>
      <w:r w:rsidR="00281425">
        <w:rPr>
          <w:rFonts w:ascii="Times New Roman" w:hAnsi="Times New Roman" w:cs="Times New Roman"/>
        </w:rPr>
        <w:t>.</w:t>
      </w:r>
      <w:r w:rsidR="00D66B53">
        <w:rPr>
          <w:rFonts w:ascii="Times New Roman" w:hAnsi="Times New Roman" w:cs="Times New Roman"/>
        </w:rPr>
        <w:t xml:space="preserve"> </w:t>
      </w:r>
      <w:r w:rsidRPr="00C86D21">
        <w:rPr>
          <w:rFonts w:ascii="Times New Roman" w:hAnsi="Times New Roman" w:cs="Times New Roman"/>
        </w:rPr>
        <w:t>I say that just as a potential judge or potential homeowner is not an actual judge or actual homeowner, a potential child is not an actual child. On my view, fetus</w:t>
      </w:r>
      <w:r w:rsidR="001A7FCB">
        <w:rPr>
          <w:rFonts w:ascii="Times New Roman" w:hAnsi="Times New Roman" w:cs="Times New Roman"/>
        </w:rPr>
        <w:t>es</w:t>
      </w:r>
      <w:r w:rsidRPr="00C86D21">
        <w:rPr>
          <w:rFonts w:ascii="Times New Roman" w:hAnsi="Times New Roman" w:cs="Times New Roman"/>
        </w:rPr>
        <w:t xml:space="preserve"> are only potential children </w:t>
      </w:r>
      <w:r w:rsidR="0033362D" w:rsidRPr="00C86D21">
        <w:rPr>
          <w:rFonts w:ascii="Times New Roman" w:hAnsi="Times New Roman" w:cs="Times New Roman"/>
        </w:rPr>
        <w:t xml:space="preserve">but </w:t>
      </w:r>
      <w:r w:rsidRPr="00C86D21">
        <w:rPr>
          <w:rFonts w:ascii="Times New Roman" w:hAnsi="Times New Roman" w:cs="Times New Roman"/>
        </w:rPr>
        <w:t>not actual ones. This depends o</w:t>
      </w:r>
      <w:r w:rsidR="00981211" w:rsidRPr="00C86D21">
        <w:rPr>
          <w:rFonts w:ascii="Times New Roman" w:hAnsi="Times New Roman" w:cs="Times New Roman"/>
        </w:rPr>
        <w:t>n</w:t>
      </w:r>
      <w:r w:rsidRPr="00C86D21">
        <w:rPr>
          <w:rFonts w:ascii="Times New Roman" w:hAnsi="Times New Roman" w:cs="Times New Roman"/>
        </w:rPr>
        <w:t xml:space="preserve"> two claims: First, that a</w:t>
      </w:r>
      <w:r w:rsidR="0072733A" w:rsidRPr="00C86D21">
        <w:rPr>
          <w:rFonts w:ascii="Times New Roman" w:hAnsi="Times New Roman" w:cs="Times New Roman"/>
        </w:rPr>
        <w:t xml:space="preserve"> </w:t>
      </w:r>
      <w:r w:rsidRPr="00C86D21">
        <w:rPr>
          <w:rFonts w:ascii="Times New Roman" w:hAnsi="Times New Roman" w:cs="Times New Roman"/>
        </w:rPr>
        <w:t xml:space="preserve">potential </w:t>
      </w:r>
      <w:r w:rsidRPr="00C86D21">
        <w:rPr>
          <w:rFonts w:ascii="Times New Roman" w:hAnsi="Times New Roman" w:cs="Times New Roman"/>
          <w:i/>
          <w:iCs/>
        </w:rPr>
        <w:t>X</w:t>
      </w:r>
      <w:r w:rsidRPr="00C86D21">
        <w:rPr>
          <w:rFonts w:ascii="Times New Roman" w:hAnsi="Times New Roman" w:cs="Times New Roman"/>
        </w:rPr>
        <w:t xml:space="preserve"> is not an actual </w:t>
      </w:r>
      <w:r w:rsidRPr="00C86D21">
        <w:rPr>
          <w:rFonts w:ascii="Times New Roman" w:hAnsi="Times New Roman" w:cs="Times New Roman"/>
          <w:i/>
          <w:iCs/>
        </w:rPr>
        <w:t>X</w:t>
      </w:r>
      <w:r w:rsidRPr="00C86D21">
        <w:rPr>
          <w:rFonts w:ascii="Times New Roman" w:hAnsi="Times New Roman" w:cs="Times New Roman"/>
        </w:rPr>
        <w:t xml:space="preserve">, and second, that fetuses are </w:t>
      </w:r>
      <w:r w:rsidRPr="00C86D21">
        <w:rPr>
          <w:rFonts w:ascii="Times New Roman" w:hAnsi="Times New Roman" w:cs="Times New Roman"/>
        </w:rPr>
        <w:lastRenderedPageBreak/>
        <w:t xml:space="preserve">potential children. </w:t>
      </w:r>
      <w:r w:rsidR="004C3A65">
        <w:rPr>
          <w:rFonts w:ascii="Times New Roman" w:hAnsi="Times New Roman" w:cs="Times New Roman"/>
        </w:rPr>
        <w:t xml:space="preserve">The </w:t>
      </w:r>
      <w:r w:rsidRPr="00C86D21">
        <w:rPr>
          <w:rFonts w:ascii="Times New Roman" w:hAnsi="Times New Roman" w:cs="Times New Roman"/>
        </w:rPr>
        <w:t xml:space="preserve">first </w:t>
      </w:r>
      <w:r w:rsidR="0072733A" w:rsidRPr="00C86D21">
        <w:rPr>
          <w:rFonts w:ascii="Times New Roman" w:hAnsi="Times New Roman" w:cs="Times New Roman"/>
        </w:rPr>
        <w:t>claim</w:t>
      </w:r>
      <w:r w:rsidR="004C3A65">
        <w:rPr>
          <w:rFonts w:ascii="Times New Roman" w:hAnsi="Times New Roman" w:cs="Times New Roman"/>
        </w:rPr>
        <w:t xml:space="preserve"> is irrefutable</w:t>
      </w:r>
      <w:r w:rsidR="00EA3A67">
        <w:rPr>
          <w:rFonts w:ascii="Times New Roman" w:hAnsi="Times New Roman" w:cs="Times New Roman"/>
        </w:rPr>
        <w:t>,</w:t>
      </w:r>
      <w:r w:rsidRPr="00C86D21">
        <w:rPr>
          <w:rFonts w:ascii="Times New Roman" w:hAnsi="Times New Roman" w:cs="Times New Roman"/>
        </w:rPr>
        <w:t xml:space="preserve"> so</w:t>
      </w:r>
      <w:r w:rsidR="00C13C8F" w:rsidRPr="00C86D21">
        <w:rPr>
          <w:rFonts w:ascii="Times New Roman" w:hAnsi="Times New Roman" w:cs="Times New Roman"/>
        </w:rPr>
        <w:t xml:space="preserve"> if </w:t>
      </w:r>
      <w:r w:rsidR="006E5CD6" w:rsidRPr="00C86D21">
        <w:rPr>
          <w:rFonts w:ascii="Times New Roman" w:hAnsi="Times New Roman" w:cs="Times New Roman"/>
        </w:rPr>
        <w:t>Waleszczyński</w:t>
      </w:r>
      <w:r w:rsidR="00DE4ABF">
        <w:rPr>
          <w:rFonts w:ascii="Times New Roman" w:hAnsi="Times New Roman" w:cs="Times New Roman"/>
        </w:rPr>
        <w:t>’s</w:t>
      </w:r>
      <w:r w:rsidR="006E5CD6" w:rsidRPr="00C86D21">
        <w:rPr>
          <w:rFonts w:ascii="Times New Roman" w:hAnsi="Times New Roman" w:cs="Times New Roman"/>
        </w:rPr>
        <w:t xml:space="preserve"> rejection</w:t>
      </w:r>
      <w:r w:rsidR="00C13C8F" w:rsidRPr="00C86D21">
        <w:rPr>
          <w:rFonts w:ascii="Times New Roman" w:hAnsi="Times New Roman" w:cs="Times New Roman"/>
        </w:rPr>
        <w:t xml:space="preserve"> of my argument from potentiality is to work, </w:t>
      </w:r>
      <w:r w:rsidRPr="00C86D21">
        <w:rPr>
          <w:rFonts w:ascii="Times New Roman" w:hAnsi="Times New Roman" w:cs="Times New Roman"/>
        </w:rPr>
        <w:t xml:space="preserve">it is the second claim that must be rejected. Waleszczyński </w:t>
      </w:r>
      <w:r w:rsidR="00154993" w:rsidRPr="00C86D21">
        <w:rPr>
          <w:rFonts w:ascii="Times New Roman" w:hAnsi="Times New Roman" w:cs="Times New Roman"/>
        </w:rPr>
        <w:t xml:space="preserve">attempts </w:t>
      </w:r>
      <w:r w:rsidRPr="00C86D21">
        <w:rPr>
          <w:rFonts w:ascii="Times New Roman" w:hAnsi="Times New Roman" w:cs="Times New Roman"/>
        </w:rPr>
        <w:t>this by claiming that while a law student or prospective home buyer is a potential judge or homeowner</w:t>
      </w:r>
      <w:r w:rsidR="00E632AD">
        <w:rPr>
          <w:rFonts w:ascii="Times New Roman" w:hAnsi="Times New Roman" w:cs="Times New Roman"/>
        </w:rPr>
        <w:t xml:space="preserve"> because they have the capacity to become these things</w:t>
      </w:r>
      <w:r w:rsidRPr="00C86D21">
        <w:rPr>
          <w:rFonts w:ascii="Times New Roman" w:hAnsi="Times New Roman" w:cs="Times New Roman"/>
        </w:rPr>
        <w:t>, they are not inherently destined to take on that role. But fetuses, Waleszczyński contends, are unlike law students and prospective home buyers because fetuses “possesses the potential to evolve into a newborn child while being inherently destined to manifest as such.” But this is false.</w:t>
      </w:r>
      <w:r w:rsidR="009D3903">
        <w:rPr>
          <w:rFonts w:ascii="Times New Roman" w:hAnsi="Times New Roman" w:cs="Times New Roman"/>
        </w:rPr>
        <w:t xml:space="preserve"> Fetuses do possess the potential to become newborn children, but</w:t>
      </w:r>
      <w:r w:rsidRPr="00C86D21">
        <w:rPr>
          <w:rFonts w:ascii="Times New Roman" w:hAnsi="Times New Roman" w:cs="Times New Roman"/>
        </w:rPr>
        <w:t xml:space="preserve"> </w:t>
      </w:r>
      <w:r w:rsidR="00D92C3A">
        <w:rPr>
          <w:rFonts w:ascii="Times New Roman" w:hAnsi="Times New Roman" w:cs="Times New Roman"/>
        </w:rPr>
        <w:t xml:space="preserve">this is not something </w:t>
      </w:r>
      <w:r w:rsidR="009D3903">
        <w:rPr>
          <w:rFonts w:ascii="Times New Roman" w:hAnsi="Times New Roman" w:cs="Times New Roman"/>
        </w:rPr>
        <w:t>f</w:t>
      </w:r>
      <w:r w:rsidRPr="00C86D21">
        <w:rPr>
          <w:rFonts w:ascii="Times New Roman" w:hAnsi="Times New Roman" w:cs="Times New Roman"/>
        </w:rPr>
        <w:t xml:space="preserve">etuses are inherently destined to manifest or evolve into. </w:t>
      </w:r>
      <w:r w:rsidR="00BA1E0A" w:rsidRPr="00C86D21">
        <w:rPr>
          <w:rFonts w:ascii="Times New Roman" w:hAnsi="Times New Roman" w:cs="Times New Roman"/>
        </w:rPr>
        <w:t xml:space="preserve">Destiny refers to that which will necessarily happen. </w:t>
      </w:r>
      <w:r w:rsidRPr="00C86D21">
        <w:rPr>
          <w:rFonts w:ascii="Times New Roman" w:hAnsi="Times New Roman" w:cs="Times New Roman"/>
        </w:rPr>
        <w:t xml:space="preserve">For a thing to be destined is for some particular fate to certainly be met. It is not necessary that fetuses manifest as or evolve into newborn children. Miscarriage is one thing that can prevent a fetus from becoming a newborn and abortion is another. </w:t>
      </w:r>
      <w:r w:rsidR="00C62045" w:rsidRPr="00C86D21">
        <w:rPr>
          <w:rFonts w:ascii="Times New Roman" w:hAnsi="Times New Roman" w:cs="Times New Roman"/>
        </w:rPr>
        <w:t xml:space="preserve">Waleszczyński </w:t>
      </w:r>
      <w:r w:rsidR="00436D33">
        <w:rPr>
          <w:rFonts w:ascii="Times New Roman" w:hAnsi="Times New Roman" w:cs="Times New Roman"/>
        </w:rPr>
        <w:t xml:space="preserve">recognizes </w:t>
      </w:r>
      <w:r w:rsidR="00C62045">
        <w:rPr>
          <w:rFonts w:ascii="Times New Roman" w:hAnsi="Times New Roman" w:cs="Times New Roman"/>
        </w:rPr>
        <w:t xml:space="preserve">that abortion can impede a fetus’s progression toward becoming a newborn child, but states that such considerations are beyond the scope of the current argument. But the opposite is true. Such considerations </w:t>
      </w:r>
      <w:r w:rsidR="0013674D">
        <w:rPr>
          <w:rFonts w:ascii="Times New Roman" w:hAnsi="Times New Roman" w:cs="Times New Roman"/>
        </w:rPr>
        <w:t xml:space="preserve">are </w:t>
      </w:r>
      <w:r w:rsidR="00C62045">
        <w:rPr>
          <w:rFonts w:ascii="Times New Roman" w:hAnsi="Times New Roman" w:cs="Times New Roman"/>
        </w:rPr>
        <w:t xml:space="preserve">exactly the ones that show </w:t>
      </w:r>
      <w:r w:rsidRPr="00C86D21">
        <w:rPr>
          <w:rFonts w:ascii="Times New Roman" w:hAnsi="Times New Roman" w:cs="Times New Roman"/>
        </w:rPr>
        <w:t xml:space="preserve">fetuses do not have the inherent destiny Waleszczyński claims they do. </w:t>
      </w:r>
      <w:r w:rsidR="00727CDA">
        <w:rPr>
          <w:rFonts w:ascii="Times New Roman" w:hAnsi="Times New Roman" w:cs="Times New Roman"/>
        </w:rPr>
        <w:t>Thus</w:t>
      </w:r>
      <w:r w:rsidR="00AE4552">
        <w:rPr>
          <w:rFonts w:ascii="Times New Roman" w:hAnsi="Times New Roman" w:cs="Times New Roman"/>
        </w:rPr>
        <w:t>, the analogies I employ remain apt, mea</w:t>
      </w:r>
      <w:r w:rsidR="0018453A">
        <w:rPr>
          <w:rFonts w:ascii="Times New Roman" w:hAnsi="Times New Roman" w:cs="Times New Roman"/>
        </w:rPr>
        <w:t>n</w:t>
      </w:r>
      <w:r w:rsidR="00AE4552">
        <w:rPr>
          <w:rFonts w:ascii="Times New Roman" w:hAnsi="Times New Roman" w:cs="Times New Roman"/>
        </w:rPr>
        <w:t xml:space="preserve">ing </w:t>
      </w:r>
      <w:r w:rsidRPr="00C86D21">
        <w:rPr>
          <w:rFonts w:ascii="Times New Roman" w:hAnsi="Times New Roman" w:cs="Times New Roman"/>
        </w:rPr>
        <w:t xml:space="preserve">Waleszczyński has not shown </w:t>
      </w:r>
      <w:r w:rsidR="00C64D0F">
        <w:rPr>
          <w:rFonts w:ascii="Times New Roman" w:hAnsi="Times New Roman" w:cs="Times New Roman"/>
        </w:rPr>
        <w:t>my argument from potentiality</w:t>
      </w:r>
      <w:r w:rsidRPr="00C86D21">
        <w:rPr>
          <w:rFonts w:ascii="Times New Roman" w:hAnsi="Times New Roman" w:cs="Times New Roman"/>
        </w:rPr>
        <w:t xml:space="preserve"> </w:t>
      </w:r>
      <w:r w:rsidR="00AE4552">
        <w:rPr>
          <w:rFonts w:ascii="Times New Roman" w:hAnsi="Times New Roman" w:cs="Times New Roman"/>
        </w:rPr>
        <w:t xml:space="preserve">to be </w:t>
      </w:r>
      <w:r w:rsidRPr="00C86D21">
        <w:rPr>
          <w:rFonts w:ascii="Times New Roman" w:hAnsi="Times New Roman" w:cs="Times New Roman"/>
        </w:rPr>
        <w:t xml:space="preserve">inadequate. </w:t>
      </w:r>
      <w:r w:rsidR="000B6A86">
        <w:rPr>
          <w:rFonts w:ascii="Times New Roman" w:hAnsi="Times New Roman" w:cs="Times New Roman"/>
        </w:rPr>
        <w:t xml:space="preserve">Consequently, </w:t>
      </w:r>
      <w:r w:rsidR="007B4414" w:rsidRPr="00C86D21">
        <w:rPr>
          <w:rFonts w:ascii="Times New Roman" w:hAnsi="Times New Roman" w:cs="Times New Roman"/>
        </w:rPr>
        <w:t xml:space="preserve">the rest Waleszczyński’s critique loses </w:t>
      </w:r>
      <w:r w:rsidR="00131BC4">
        <w:rPr>
          <w:rFonts w:ascii="Times New Roman" w:hAnsi="Times New Roman" w:cs="Times New Roman"/>
        </w:rPr>
        <w:t>some</w:t>
      </w:r>
      <w:r w:rsidR="007B4414" w:rsidRPr="00C86D21">
        <w:rPr>
          <w:rFonts w:ascii="Times New Roman" w:hAnsi="Times New Roman" w:cs="Times New Roman"/>
        </w:rPr>
        <w:t xml:space="preserve"> force, for I can employ </w:t>
      </w:r>
      <w:r w:rsidR="00D34CE2">
        <w:rPr>
          <w:rFonts w:ascii="Times New Roman" w:hAnsi="Times New Roman" w:cs="Times New Roman"/>
        </w:rPr>
        <w:t xml:space="preserve">the conclusions of </w:t>
      </w:r>
      <w:r w:rsidR="007B4414" w:rsidRPr="00C86D21">
        <w:rPr>
          <w:rFonts w:ascii="Times New Roman" w:hAnsi="Times New Roman" w:cs="Times New Roman"/>
        </w:rPr>
        <w:t>the argument from potentiality</w:t>
      </w:r>
      <w:r w:rsidR="0055047A">
        <w:rPr>
          <w:rFonts w:ascii="Times New Roman" w:hAnsi="Times New Roman" w:cs="Times New Roman"/>
        </w:rPr>
        <w:t xml:space="preserve"> </w:t>
      </w:r>
      <w:r w:rsidR="007B4414" w:rsidRPr="00C86D21">
        <w:rPr>
          <w:rFonts w:ascii="Times New Roman" w:hAnsi="Times New Roman" w:cs="Times New Roman"/>
        </w:rPr>
        <w:t>to defend what I say about the nature of the parent-child relationship</w:t>
      </w:r>
      <w:r w:rsidR="0019459F" w:rsidRPr="00C86D21">
        <w:rPr>
          <w:rFonts w:ascii="Times New Roman" w:hAnsi="Times New Roman" w:cs="Times New Roman"/>
        </w:rPr>
        <w:t>.</w:t>
      </w:r>
      <w:r w:rsidR="007B4414" w:rsidRPr="00C86D21">
        <w:rPr>
          <w:rFonts w:ascii="Times New Roman" w:hAnsi="Times New Roman" w:cs="Times New Roman"/>
        </w:rPr>
        <w:t xml:space="preserve">    </w:t>
      </w:r>
    </w:p>
    <w:p w14:paraId="04180168" w14:textId="77777777" w:rsidR="00BF5053" w:rsidRPr="00C86D21" w:rsidRDefault="00BF5053" w:rsidP="00C707C2">
      <w:pPr>
        <w:spacing w:after="0" w:line="480" w:lineRule="auto"/>
        <w:jc w:val="both"/>
        <w:rPr>
          <w:rFonts w:ascii="Times New Roman" w:hAnsi="Times New Roman" w:cs="Times New Roman"/>
        </w:rPr>
      </w:pPr>
    </w:p>
    <w:p w14:paraId="56957499" w14:textId="14DD22EC" w:rsidR="003A3399" w:rsidRDefault="00E76E45" w:rsidP="00D9071C">
      <w:pPr>
        <w:spacing w:after="0" w:line="480" w:lineRule="auto"/>
        <w:jc w:val="both"/>
        <w:rPr>
          <w:rFonts w:ascii="Times New Roman" w:hAnsi="Times New Roman" w:cs="Times New Roman"/>
        </w:rPr>
      </w:pPr>
      <w:r w:rsidRPr="00C86D21">
        <w:rPr>
          <w:rFonts w:ascii="Times New Roman" w:hAnsi="Times New Roman" w:cs="Times New Roman"/>
        </w:rPr>
        <w:t xml:space="preserve">Waleszczyński raises concerns about my view of the parent-child relationship. Waleszczyński claims that I transition “to characterising the relationship between the newborn and the individuals who facilitate its birth as a parent–child relationship, despite its purely biological nature” and that </w:t>
      </w:r>
      <w:r w:rsidRPr="00C86D21">
        <w:rPr>
          <w:rFonts w:ascii="Times New Roman" w:hAnsi="Times New Roman" w:cs="Times New Roman"/>
        </w:rPr>
        <w:lastRenderedPageBreak/>
        <w:t>I readily bestow “a moral status on this relationship, despite the newborn being in the developmental stage towards adulthood, akin to the fetus progressing towards newborn status.”[1] The supposed problem here is that I neglect to delineate a birthgiver-child relationship from a parent-child relationship. Failure to do so means that I have not “sufficiently justified why the moment of a child’s birth, essentially a biological event, undergoes a transformative shift into a moral relationship</w:t>
      </w:r>
      <w:proofErr w:type="gramStart"/>
      <w:r w:rsidRPr="00C86D21">
        <w:rPr>
          <w:rFonts w:ascii="Times New Roman" w:hAnsi="Times New Roman" w:cs="Times New Roman"/>
        </w:rPr>
        <w:t>.”[</w:t>
      </w:r>
      <w:proofErr w:type="gramEnd"/>
      <w:r w:rsidRPr="00C86D21">
        <w:rPr>
          <w:rFonts w:ascii="Times New Roman" w:hAnsi="Times New Roman" w:cs="Times New Roman"/>
        </w:rPr>
        <w:t xml:space="preserve">1] Brith, Waleszczyński claims, “merely represents a stage in the process of development toward adulthood and independence, as well as toward death”[1], rather than a morally significant and transformative point I argue it does. </w:t>
      </w:r>
    </w:p>
    <w:p w14:paraId="236E1E64" w14:textId="77777777" w:rsidR="003A3399" w:rsidRDefault="003A3399" w:rsidP="00D9071C">
      <w:pPr>
        <w:spacing w:after="0" w:line="480" w:lineRule="auto"/>
        <w:jc w:val="both"/>
        <w:rPr>
          <w:rFonts w:ascii="Times New Roman" w:hAnsi="Times New Roman" w:cs="Times New Roman"/>
        </w:rPr>
      </w:pPr>
    </w:p>
    <w:p w14:paraId="77213406" w14:textId="662528E9" w:rsidR="00E76E45" w:rsidRPr="00C86D21" w:rsidRDefault="0019459F" w:rsidP="00D9071C">
      <w:pPr>
        <w:spacing w:after="0" w:line="480" w:lineRule="auto"/>
        <w:jc w:val="both"/>
        <w:rPr>
          <w:rFonts w:ascii="Times New Roman" w:hAnsi="Times New Roman" w:cs="Times New Roman"/>
          <w:shd w:val="clear" w:color="auto" w:fill="FFFFFF"/>
        </w:rPr>
      </w:pPr>
      <w:r w:rsidRPr="00C86D21">
        <w:rPr>
          <w:rFonts w:ascii="Times New Roman" w:hAnsi="Times New Roman" w:cs="Times New Roman"/>
        </w:rPr>
        <w:t xml:space="preserve">However, there is sufficient justification for why </w:t>
      </w:r>
      <w:r w:rsidR="00E76E45" w:rsidRPr="00C86D21">
        <w:rPr>
          <w:rFonts w:ascii="Times New Roman" w:hAnsi="Times New Roman" w:cs="Times New Roman"/>
        </w:rPr>
        <w:t xml:space="preserve">birth marks </w:t>
      </w:r>
      <w:r w:rsidRPr="00C86D21">
        <w:rPr>
          <w:rFonts w:ascii="Times New Roman" w:hAnsi="Times New Roman" w:cs="Times New Roman"/>
        </w:rPr>
        <w:t xml:space="preserve">a transformative </w:t>
      </w:r>
      <w:r w:rsidR="00E76E45" w:rsidRPr="00C86D21">
        <w:rPr>
          <w:rFonts w:ascii="Times New Roman" w:hAnsi="Times New Roman" w:cs="Times New Roman"/>
        </w:rPr>
        <w:t>shift into the moral relationship that is parenthood</w:t>
      </w:r>
      <w:r w:rsidR="00741185">
        <w:rPr>
          <w:rFonts w:ascii="Times New Roman" w:hAnsi="Times New Roman" w:cs="Times New Roman"/>
        </w:rPr>
        <w:t>, and thus into a parent-child relationship beyond a birthgiver-offspring</w:t>
      </w:r>
      <w:r w:rsidR="007D201C">
        <w:rPr>
          <w:rFonts w:ascii="Times New Roman" w:hAnsi="Times New Roman" w:cs="Times New Roman"/>
        </w:rPr>
        <w:t xml:space="preserve"> relationship</w:t>
      </w:r>
      <w:r w:rsidRPr="00C86D21">
        <w:rPr>
          <w:rFonts w:ascii="Times New Roman" w:hAnsi="Times New Roman" w:cs="Times New Roman"/>
        </w:rPr>
        <w:t xml:space="preserve">. It is </w:t>
      </w:r>
      <w:r w:rsidR="00E76E45" w:rsidRPr="00C86D21">
        <w:rPr>
          <w:rFonts w:ascii="Times New Roman" w:hAnsi="Times New Roman" w:cs="Times New Roman"/>
        </w:rPr>
        <w:t xml:space="preserve">because birth </w:t>
      </w:r>
      <w:r w:rsidRPr="00C86D21">
        <w:rPr>
          <w:rFonts w:ascii="Times New Roman" w:hAnsi="Times New Roman" w:cs="Times New Roman"/>
        </w:rPr>
        <w:t xml:space="preserve">is the earliest point </w:t>
      </w:r>
      <w:r w:rsidR="00E76E45" w:rsidRPr="00C86D21">
        <w:rPr>
          <w:rFonts w:ascii="Times New Roman" w:hAnsi="Times New Roman" w:cs="Times New Roman"/>
        </w:rPr>
        <w:t>at which the moral responsibilities of parenthood</w:t>
      </w:r>
      <w:r w:rsidR="00BA7634">
        <w:rPr>
          <w:rFonts w:ascii="Times New Roman" w:hAnsi="Times New Roman" w:cs="Times New Roman"/>
        </w:rPr>
        <w:t xml:space="preserve"> could</w:t>
      </w:r>
      <w:r w:rsidR="00E76E45" w:rsidRPr="00C86D21">
        <w:rPr>
          <w:rFonts w:ascii="Times New Roman" w:hAnsi="Times New Roman" w:cs="Times New Roman"/>
        </w:rPr>
        <w:t xml:space="preserve"> begin</w:t>
      </w:r>
      <w:r w:rsidR="00DA6B9E">
        <w:rPr>
          <w:rFonts w:ascii="Times New Roman" w:hAnsi="Times New Roman" w:cs="Times New Roman"/>
        </w:rPr>
        <w:t xml:space="preserve"> and the point potential parents and their potential children become actual parents and actual children</w:t>
      </w:r>
      <w:r w:rsidR="00FB7685">
        <w:rPr>
          <w:rFonts w:ascii="Times New Roman" w:hAnsi="Times New Roman" w:cs="Times New Roman"/>
        </w:rPr>
        <w:t xml:space="preserve">, thus actualizing a parent-child </w:t>
      </w:r>
      <w:r w:rsidR="00483A63">
        <w:rPr>
          <w:rFonts w:ascii="Times New Roman" w:hAnsi="Times New Roman" w:cs="Times New Roman"/>
        </w:rPr>
        <w:t>relationship</w:t>
      </w:r>
      <w:r w:rsidR="000B154D">
        <w:rPr>
          <w:rFonts w:ascii="Times New Roman" w:hAnsi="Times New Roman" w:cs="Times New Roman"/>
        </w:rPr>
        <w:t>.</w:t>
      </w:r>
      <w:r w:rsidR="00E76E45" w:rsidRPr="00C86D21">
        <w:rPr>
          <w:rFonts w:ascii="Times New Roman" w:hAnsi="Times New Roman" w:cs="Times New Roman"/>
        </w:rPr>
        <w:t xml:space="preserve"> </w:t>
      </w:r>
      <w:r w:rsidR="00486E82">
        <w:rPr>
          <w:rFonts w:ascii="Times New Roman" w:hAnsi="Times New Roman" w:cs="Times New Roman"/>
        </w:rPr>
        <w:t xml:space="preserve">I show this with </w:t>
      </w:r>
      <w:r w:rsidR="002229DB">
        <w:rPr>
          <w:rFonts w:ascii="Times New Roman" w:hAnsi="Times New Roman" w:cs="Times New Roman"/>
        </w:rPr>
        <w:t xml:space="preserve">an </w:t>
      </w:r>
      <w:r w:rsidR="00486E82">
        <w:rPr>
          <w:rFonts w:ascii="Times New Roman" w:hAnsi="Times New Roman" w:cs="Times New Roman"/>
        </w:rPr>
        <w:t xml:space="preserve">argument </w:t>
      </w:r>
      <w:r w:rsidR="002229DB">
        <w:rPr>
          <w:rFonts w:ascii="Times New Roman" w:hAnsi="Times New Roman" w:cs="Times New Roman"/>
        </w:rPr>
        <w:t xml:space="preserve">that I have made </w:t>
      </w:r>
      <w:r w:rsidR="00486E82">
        <w:rPr>
          <w:rFonts w:ascii="Times New Roman" w:hAnsi="Times New Roman" w:cs="Times New Roman"/>
        </w:rPr>
        <w:t>elsewhere</w:t>
      </w:r>
      <w:r w:rsidR="002229DB">
        <w:rPr>
          <w:rFonts w:ascii="Times New Roman" w:hAnsi="Times New Roman" w:cs="Times New Roman"/>
        </w:rPr>
        <w:t xml:space="preserve"> on the topic,</w:t>
      </w:r>
      <w:r w:rsidR="00D43919">
        <w:rPr>
          <w:rFonts w:ascii="Times New Roman" w:hAnsi="Times New Roman" w:cs="Times New Roman"/>
        </w:rPr>
        <w:t>[4]</w:t>
      </w:r>
      <w:r w:rsidR="002229DB">
        <w:rPr>
          <w:rFonts w:ascii="Times New Roman" w:hAnsi="Times New Roman" w:cs="Times New Roman"/>
        </w:rPr>
        <w:t xml:space="preserve"> which goes as follows</w:t>
      </w:r>
      <w:r w:rsidR="00E76E45" w:rsidRPr="00C86D21">
        <w:rPr>
          <w:rFonts w:ascii="Times New Roman" w:hAnsi="Times New Roman" w:cs="Times New Roman"/>
        </w:rPr>
        <w:t>: Parents have responsibilities to take care of their children’s well-being such that harming them by seriously impairing them is wrong. If pregnant people are parents to any fetuses they carry and those fetuses are their children, then they have parental responsibilities toward those fetuses. If they have parental responsibilities toward any fetuses they carry, then it would be wrong for pregnant persons to harm any fetuses they carry by seriously impairing them.</w:t>
      </w:r>
      <w:r w:rsidR="00E76E45" w:rsidRPr="00C86D21">
        <w:rPr>
          <w:rFonts w:ascii="Times New Roman" w:hAnsi="Times New Roman" w:cs="Times New Roman"/>
          <w:shd w:val="clear" w:color="auto" w:fill="FFFFFF"/>
        </w:rPr>
        <w:t xml:space="preserve"> Consider the responsibility to refrain from consuming alcohol during pregnancy. We might think that it is wrong to consume alcohol during pregnancy because doing so seriously impairs the fetus by giving it fetal alcohol syndrome. But such harm to the fetus is not what makes giving a fetus fetal alcohol syndrome wrong. Instead, </w:t>
      </w:r>
      <w:r w:rsidR="00E76E45" w:rsidRPr="00C86D21">
        <w:rPr>
          <w:rFonts w:ascii="Times New Roman" w:hAnsi="Times New Roman" w:cs="Times New Roman"/>
          <w:shd w:val="clear" w:color="auto" w:fill="FFFFFF"/>
        </w:rPr>
        <w:lastRenderedPageBreak/>
        <w:t>it is wrong because it will cause detrimental harm to the future child. But, if there is no harm to a future born child, then giving a fetus fetal alcohol syndrome is not wrong because it is the harm to a future child that constitutes its wrongness. Imagine a scenario where a fetus is, for some reason, unviable and will die before it reaches term. This means that there is no future child. Suppose the pregnant person consumes enough alcohol during the pregnancy to give that fetus fetal alcohol syndrome. In this case, the pregnant person has not done something wrong because they do not do anything that causes harm to a future child, as there will never be any future child to suffer harms. So, it would not be wrong for a pregnant person to consume enough alcohol during a pregnancy in which they carry an unviable fetus that will die before it reaches term to give that fetus fetal alcohol syndrome because, while doing so seriously impairs the fetus, it does not harm a future child.</w:t>
      </w:r>
    </w:p>
    <w:p w14:paraId="2A5446FD" w14:textId="77777777" w:rsidR="00D9071C" w:rsidRDefault="00D9071C" w:rsidP="00D9071C">
      <w:pPr>
        <w:spacing w:after="0" w:line="480" w:lineRule="auto"/>
        <w:jc w:val="both"/>
        <w:rPr>
          <w:rFonts w:ascii="Times New Roman" w:hAnsi="Times New Roman" w:cs="Times New Roman"/>
          <w:shd w:val="clear" w:color="auto" w:fill="FFFFFF"/>
        </w:rPr>
      </w:pPr>
    </w:p>
    <w:p w14:paraId="4FD5B2DB" w14:textId="05A91406" w:rsidR="00E76E45" w:rsidRDefault="00E76E45" w:rsidP="00D9071C">
      <w:pPr>
        <w:spacing w:after="0" w:line="480" w:lineRule="auto"/>
        <w:jc w:val="both"/>
        <w:rPr>
          <w:rFonts w:ascii="Times New Roman" w:hAnsi="Times New Roman" w:cs="Times New Roman"/>
          <w:shd w:val="clear" w:color="auto" w:fill="FFFFFF"/>
        </w:rPr>
      </w:pPr>
      <w:r w:rsidRPr="00C86D21">
        <w:rPr>
          <w:rFonts w:ascii="Times New Roman" w:hAnsi="Times New Roman" w:cs="Times New Roman"/>
          <w:shd w:val="clear" w:color="auto" w:fill="FFFFFF"/>
        </w:rPr>
        <w:t xml:space="preserve">If a pregnant person is a parent to any fetus they carry, then, in cases of pregnancy where the fetus is unviable and will die before it reaches term, the pregnant person is the parent of that unviable fetus they carry. If pregnant people are parents to the unviable fetuses they carry, then they have parental responsibilities to take care of the fetus’s well-being such that they are doing something wrong if they seriously impair them. Giving an unviable fetus fetal alcohol syndrome seriously impairs a fetus. If a pregnant person has parental responsibilities to any unviable fetus they carry, then it is wrong for them to harm any unviable fetus they carry by giving it fetal alcohol syndrome. But, as explained, giving a fetus fetal alcohol syndrome is wrong because it causes harm to a future born child, not because it harms the fetus. Because in the case of an unviable fetus there is no future born child to suffer harms, the criterion for wrongness cannot be met and so it is not wrong for a pregnant person to give an unviable fetus they carry fetal alcohol syndrome. If it is not wrong, </w:t>
      </w:r>
      <w:r w:rsidRPr="00C86D21">
        <w:rPr>
          <w:rFonts w:ascii="Times New Roman" w:hAnsi="Times New Roman" w:cs="Times New Roman"/>
          <w:shd w:val="clear" w:color="auto" w:fill="FFFFFF"/>
        </w:rPr>
        <w:lastRenderedPageBreak/>
        <w:t xml:space="preserve">then pregnant people do not have parental responsibilities to any unviable fetuses they carry. If pregnant people do not have parental responsibilities to any unviable fetuses they carry, then they are not parents to any unviable fetus they carry. If the relationship between parents and born children is an extension of a relationship that emerges at conception, then the relationship pregnant people have with any unviable fetuses they carry is parenthood. </w:t>
      </w:r>
      <w:r w:rsidR="00E57804" w:rsidRPr="00C86D21">
        <w:rPr>
          <w:rFonts w:ascii="Times New Roman" w:hAnsi="Times New Roman" w:cs="Times New Roman"/>
          <w:shd w:val="clear" w:color="auto" w:fill="FFFFFF"/>
        </w:rPr>
        <w:t>But</w:t>
      </w:r>
      <w:r w:rsidRPr="00C86D21">
        <w:rPr>
          <w:rFonts w:ascii="Times New Roman" w:hAnsi="Times New Roman" w:cs="Times New Roman"/>
          <w:shd w:val="clear" w:color="auto" w:fill="FFFFFF"/>
        </w:rPr>
        <w:t xml:space="preserve"> pregnant people are not parents to any unviable fetuses they carry. Therefore, the relationship pregnant people have with their fetuses is not parenthood, meaning it is not the case that the relationship between parents and born children is an extension of a relationship that emerges at conception.</w:t>
      </w:r>
    </w:p>
    <w:p w14:paraId="333D263C" w14:textId="35450775" w:rsidR="00D9071C" w:rsidRDefault="005B6D38" w:rsidP="00D9071C">
      <w:pPr>
        <w:spacing w:after="0" w:line="48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 </w:t>
      </w:r>
    </w:p>
    <w:p w14:paraId="44236BE2" w14:textId="78020E65" w:rsidR="00E76E45" w:rsidRDefault="00E76E45" w:rsidP="00D9071C">
      <w:pPr>
        <w:spacing w:after="0" w:line="480" w:lineRule="auto"/>
        <w:jc w:val="both"/>
        <w:rPr>
          <w:rFonts w:ascii="Times New Roman" w:hAnsi="Times New Roman" w:cs="Times New Roman"/>
        </w:rPr>
      </w:pPr>
      <w:r w:rsidRPr="00C86D21">
        <w:rPr>
          <w:rFonts w:ascii="Times New Roman" w:hAnsi="Times New Roman" w:cs="Times New Roman"/>
          <w:shd w:val="clear" w:color="auto" w:fill="FFFFFF"/>
        </w:rPr>
        <w:t xml:space="preserve">Because the relationship pregnant people have with their fetuses is not a parent-child relationship, fetuses cannot be the moral patients of the moral responsibilities of parenthood. </w:t>
      </w:r>
      <w:r w:rsidR="00BB30DE">
        <w:rPr>
          <w:rFonts w:ascii="Times New Roman" w:hAnsi="Times New Roman" w:cs="Times New Roman"/>
          <w:shd w:val="clear" w:color="auto" w:fill="FFFFFF"/>
        </w:rPr>
        <w:t>Thus, c</w:t>
      </w:r>
      <w:r w:rsidRPr="00C86D21">
        <w:rPr>
          <w:rFonts w:ascii="Times New Roman" w:hAnsi="Times New Roman" w:cs="Times New Roman"/>
          <w:shd w:val="clear" w:color="auto" w:fill="FFFFFF"/>
        </w:rPr>
        <w:t xml:space="preserve">ontrary to </w:t>
      </w:r>
      <w:r w:rsidRPr="00C86D21">
        <w:rPr>
          <w:rFonts w:ascii="Times New Roman" w:hAnsi="Times New Roman" w:cs="Times New Roman"/>
        </w:rPr>
        <w:t>Waleszczyński, the moral responsibility associated with the parent–child relationship, as I posit them, does not extend to the fetal stages of development</w:t>
      </w:r>
      <w:r w:rsidR="00620A16">
        <w:rPr>
          <w:rFonts w:ascii="Times New Roman" w:hAnsi="Times New Roman" w:cs="Times New Roman"/>
        </w:rPr>
        <w:t xml:space="preserve"> because it does not extend to fetuses</w:t>
      </w:r>
      <w:r w:rsidRPr="00C86D21">
        <w:rPr>
          <w:rFonts w:ascii="Times New Roman" w:hAnsi="Times New Roman" w:cs="Times New Roman"/>
        </w:rPr>
        <w:t>.</w:t>
      </w:r>
      <w:r w:rsidR="00882DE9">
        <w:rPr>
          <w:rFonts w:ascii="Times New Roman" w:hAnsi="Times New Roman" w:cs="Times New Roman"/>
        </w:rPr>
        <w:t xml:space="preserve"> The moment of birth is thus not purely biological in nature but also moral and social in nature.</w:t>
      </w:r>
    </w:p>
    <w:p w14:paraId="62D0E62D" w14:textId="77777777" w:rsidR="005B6D38" w:rsidRDefault="005B6D38" w:rsidP="00D9071C">
      <w:pPr>
        <w:spacing w:after="0" w:line="480" w:lineRule="auto"/>
        <w:jc w:val="both"/>
        <w:rPr>
          <w:rFonts w:ascii="Times New Roman" w:hAnsi="Times New Roman" w:cs="Times New Roman"/>
        </w:rPr>
      </w:pPr>
    </w:p>
    <w:p w14:paraId="0980FD1F" w14:textId="391261A7" w:rsidR="005B6D38" w:rsidRPr="00C86D21" w:rsidRDefault="005B6D38" w:rsidP="00D9071C">
      <w:pPr>
        <w:spacing w:after="0" w:line="480" w:lineRule="auto"/>
        <w:jc w:val="both"/>
        <w:rPr>
          <w:rFonts w:ascii="Times New Roman" w:hAnsi="Times New Roman" w:cs="Times New Roman"/>
        </w:rPr>
      </w:pPr>
      <w:r>
        <w:rPr>
          <w:rFonts w:ascii="Times New Roman" w:hAnsi="Times New Roman" w:cs="Times New Roman"/>
        </w:rPr>
        <w:t xml:space="preserve">Furthermore, </w:t>
      </w:r>
      <w:r w:rsidR="008F06D2">
        <w:rPr>
          <w:rFonts w:ascii="Times New Roman" w:hAnsi="Times New Roman" w:cs="Times New Roman"/>
        </w:rPr>
        <w:t xml:space="preserve">while </w:t>
      </w:r>
      <w:r>
        <w:rPr>
          <w:rFonts w:ascii="Times New Roman" w:hAnsi="Times New Roman" w:cs="Times New Roman"/>
        </w:rPr>
        <w:t>responsibilities such as the responsibility to refrain from consuming alcohol during pregnancy</w:t>
      </w:r>
      <w:r w:rsidR="008F06D2">
        <w:rPr>
          <w:rFonts w:ascii="Times New Roman" w:hAnsi="Times New Roman" w:cs="Times New Roman"/>
        </w:rPr>
        <w:t xml:space="preserve"> are toward a future child and its well-</w:t>
      </w:r>
      <w:r w:rsidR="00E57804">
        <w:rPr>
          <w:rFonts w:ascii="Times New Roman" w:hAnsi="Times New Roman" w:cs="Times New Roman"/>
        </w:rPr>
        <w:t>being, they</w:t>
      </w:r>
      <w:r w:rsidR="008F06D2">
        <w:rPr>
          <w:rFonts w:ascii="Times New Roman" w:hAnsi="Times New Roman" w:cs="Times New Roman"/>
        </w:rPr>
        <w:t xml:space="preserve"> </w:t>
      </w:r>
      <w:r>
        <w:rPr>
          <w:rFonts w:ascii="Times New Roman" w:hAnsi="Times New Roman" w:cs="Times New Roman"/>
        </w:rPr>
        <w:t xml:space="preserve">are not parental responsibilities because they are toward a future child and not an actual one. </w:t>
      </w:r>
      <w:r w:rsidR="00CE224C">
        <w:rPr>
          <w:rFonts w:ascii="Times New Roman" w:hAnsi="Times New Roman" w:cs="Times New Roman"/>
        </w:rPr>
        <w:t>A future child denotes potentiality</w:t>
      </w:r>
      <w:r>
        <w:rPr>
          <w:rFonts w:ascii="Times New Roman" w:hAnsi="Times New Roman" w:cs="Times New Roman"/>
        </w:rPr>
        <w:t>,</w:t>
      </w:r>
      <w:r w:rsidR="00CE224C">
        <w:rPr>
          <w:rFonts w:ascii="Times New Roman" w:hAnsi="Times New Roman" w:cs="Times New Roman"/>
        </w:rPr>
        <w:t xml:space="preserve"> so</w:t>
      </w:r>
      <w:r>
        <w:rPr>
          <w:rFonts w:ascii="Times New Roman" w:hAnsi="Times New Roman" w:cs="Times New Roman"/>
        </w:rPr>
        <w:t xml:space="preserve"> the pregnant person is still only a potential parent and so does not have parental responsibilities. </w:t>
      </w:r>
    </w:p>
    <w:p w14:paraId="1A5863CA" w14:textId="77777777" w:rsidR="005B6D38" w:rsidRDefault="005B6D38" w:rsidP="005B6D38">
      <w:pPr>
        <w:spacing w:after="0" w:line="480" w:lineRule="auto"/>
        <w:jc w:val="both"/>
        <w:rPr>
          <w:rFonts w:ascii="Times New Roman" w:hAnsi="Times New Roman" w:cs="Times New Roman"/>
        </w:rPr>
      </w:pPr>
    </w:p>
    <w:p w14:paraId="27733FCD" w14:textId="2F1F82C7" w:rsidR="00E76E45" w:rsidRPr="00C86D21" w:rsidRDefault="00E76E45" w:rsidP="005A7467">
      <w:pPr>
        <w:spacing w:after="0" w:line="480" w:lineRule="auto"/>
        <w:jc w:val="both"/>
        <w:rPr>
          <w:rFonts w:ascii="Times New Roman" w:hAnsi="Times New Roman" w:cs="Times New Roman"/>
        </w:rPr>
      </w:pPr>
      <w:r w:rsidRPr="00C86D21">
        <w:rPr>
          <w:rFonts w:ascii="Times New Roman" w:hAnsi="Times New Roman" w:cs="Times New Roman"/>
        </w:rPr>
        <w:t>Due to children</w:t>
      </w:r>
      <w:r w:rsidR="00421BF3">
        <w:rPr>
          <w:rFonts w:ascii="Times New Roman" w:hAnsi="Times New Roman" w:cs="Times New Roman"/>
        </w:rPr>
        <w:t xml:space="preserve">, </w:t>
      </w:r>
      <w:r w:rsidR="00421BF3" w:rsidRPr="00C86D21">
        <w:rPr>
          <w:rFonts w:ascii="Times New Roman" w:hAnsi="Times New Roman" w:cs="Times New Roman"/>
        </w:rPr>
        <w:t>and not fetuses</w:t>
      </w:r>
      <w:r w:rsidR="00421BF3">
        <w:rPr>
          <w:rFonts w:ascii="Times New Roman" w:hAnsi="Times New Roman" w:cs="Times New Roman"/>
        </w:rPr>
        <w:t>,</w:t>
      </w:r>
      <w:r w:rsidRPr="00C86D21">
        <w:rPr>
          <w:rFonts w:ascii="Times New Roman" w:hAnsi="Times New Roman" w:cs="Times New Roman"/>
        </w:rPr>
        <w:t xml:space="preserve"> being the moral patients of the moral responsibilities of parenthood, birth does not merely represent a stage in the process of development toward adulthood as Waleszczyński claims, but really does mark a morally significant and transformative </w:t>
      </w:r>
      <w:r w:rsidRPr="00C86D21">
        <w:rPr>
          <w:rFonts w:ascii="Times New Roman" w:hAnsi="Times New Roman" w:cs="Times New Roman"/>
        </w:rPr>
        <w:lastRenderedPageBreak/>
        <w:t>shift because it is at birth where children come into the world and the earliest point parental responsibilities can begin.</w:t>
      </w:r>
      <w:r w:rsidR="001C4170" w:rsidRPr="00C86D21">
        <w:rPr>
          <w:rFonts w:ascii="Times New Roman" w:hAnsi="Times New Roman" w:cs="Times New Roman"/>
        </w:rPr>
        <w:t xml:space="preserve"> Birth is </w:t>
      </w:r>
      <w:r w:rsidR="00F63418" w:rsidRPr="00C86D21">
        <w:rPr>
          <w:rFonts w:ascii="Times New Roman" w:hAnsi="Times New Roman" w:cs="Times New Roman"/>
        </w:rPr>
        <w:t xml:space="preserve">distinguished </w:t>
      </w:r>
      <w:r w:rsidR="001C4170" w:rsidRPr="00C86D21">
        <w:rPr>
          <w:rFonts w:ascii="Times New Roman" w:hAnsi="Times New Roman" w:cs="Times New Roman"/>
        </w:rPr>
        <w:t xml:space="preserve">as not merely a stage in a process of development because </w:t>
      </w:r>
      <w:r w:rsidR="00EF660D" w:rsidRPr="00C86D21">
        <w:rPr>
          <w:rFonts w:ascii="Times New Roman" w:hAnsi="Times New Roman" w:cs="Times New Roman"/>
        </w:rPr>
        <w:t xml:space="preserve">birth creates the moral patients of </w:t>
      </w:r>
      <w:r w:rsidR="001C4170" w:rsidRPr="00C86D21">
        <w:rPr>
          <w:rFonts w:ascii="Times New Roman" w:hAnsi="Times New Roman" w:cs="Times New Roman"/>
        </w:rPr>
        <w:t xml:space="preserve">parental responsibilities. </w:t>
      </w:r>
      <w:r w:rsidRPr="00C86D21">
        <w:rPr>
          <w:rFonts w:ascii="Times New Roman" w:hAnsi="Times New Roman" w:cs="Times New Roman"/>
        </w:rPr>
        <w:t xml:space="preserve">Birth serves as a determining factor for the onset of parental responsibilities for those who have committed to raising the child because </w:t>
      </w:r>
      <w:r w:rsidR="00AA2C35">
        <w:rPr>
          <w:rFonts w:ascii="Times New Roman" w:hAnsi="Times New Roman" w:cs="Times New Roman"/>
        </w:rPr>
        <w:t xml:space="preserve">birth is the point at which </w:t>
      </w:r>
      <w:r w:rsidRPr="00C86D21">
        <w:rPr>
          <w:rFonts w:ascii="Times New Roman" w:hAnsi="Times New Roman" w:cs="Times New Roman"/>
        </w:rPr>
        <w:t xml:space="preserve">they go from being the potential parents of a potential child to </w:t>
      </w:r>
      <w:r w:rsidR="004F6E9D">
        <w:rPr>
          <w:rFonts w:ascii="Times New Roman" w:hAnsi="Times New Roman" w:cs="Times New Roman"/>
        </w:rPr>
        <w:t xml:space="preserve">the </w:t>
      </w:r>
      <w:r w:rsidRPr="00C86D21">
        <w:rPr>
          <w:rFonts w:ascii="Times New Roman" w:hAnsi="Times New Roman" w:cs="Times New Roman"/>
        </w:rPr>
        <w:t>actual parents of an actual child.</w:t>
      </w:r>
      <w:r w:rsidR="00256AF8">
        <w:rPr>
          <w:rFonts w:ascii="Times New Roman" w:hAnsi="Times New Roman" w:cs="Times New Roman"/>
        </w:rPr>
        <w:t xml:space="preserve"> </w:t>
      </w:r>
    </w:p>
    <w:p w14:paraId="1127AD84" w14:textId="3A0F004D" w:rsidR="00BF2937" w:rsidRPr="00C86D21" w:rsidRDefault="00E87197" w:rsidP="00C707C2">
      <w:pPr>
        <w:spacing w:after="0" w:line="480" w:lineRule="auto"/>
        <w:jc w:val="both"/>
        <w:rPr>
          <w:rFonts w:ascii="Times New Roman" w:hAnsi="Times New Roman" w:cs="Times New Roman"/>
          <w:b/>
          <w:bCs/>
        </w:rPr>
      </w:pPr>
      <w:r>
        <w:rPr>
          <w:rFonts w:ascii="Times New Roman" w:hAnsi="Times New Roman" w:cs="Times New Roman"/>
          <w:b/>
          <w:bCs/>
        </w:rPr>
        <w:t>References</w:t>
      </w:r>
    </w:p>
    <w:p w14:paraId="5F7E1BF3" w14:textId="3568F257" w:rsidR="00C707C2" w:rsidRPr="00C86D21" w:rsidRDefault="00BF2937" w:rsidP="00C707C2">
      <w:pPr>
        <w:pStyle w:val="ListParagraph"/>
        <w:numPr>
          <w:ilvl w:val="0"/>
          <w:numId w:val="1"/>
        </w:numPr>
        <w:spacing w:after="0" w:line="480" w:lineRule="auto"/>
        <w:jc w:val="both"/>
        <w:rPr>
          <w:rFonts w:ascii="Times New Roman" w:hAnsi="Times New Roman" w:cs="Times New Roman"/>
        </w:rPr>
      </w:pPr>
      <w:r w:rsidRPr="00C86D21">
        <w:rPr>
          <w:rFonts w:ascii="Times New Roman" w:hAnsi="Times New Roman" w:cs="Times New Roman"/>
        </w:rPr>
        <w:t xml:space="preserve">Waleszczyński A. Pregnancy and parenthood. </w:t>
      </w:r>
      <w:r w:rsidR="00C707C2" w:rsidRPr="00C86D21">
        <w:rPr>
          <w:rFonts w:ascii="Times New Roman" w:hAnsi="Times New Roman" w:cs="Times New Roman"/>
        </w:rPr>
        <w:t xml:space="preserve">J Med Ethics </w:t>
      </w:r>
      <w:proofErr w:type="gramStart"/>
      <w:r w:rsidR="00C707C2" w:rsidRPr="00C86D21">
        <w:rPr>
          <w:rFonts w:ascii="Times New Roman" w:hAnsi="Times New Roman" w:cs="Times New Roman"/>
        </w:rPr>
        <w:t>2024;0:1</w:t>
      </w:r>
      <w:proofErr w:type="gramEnd"/>
      <w:r w:rsidR="00C707C2" w:rsidRPr="00C86D21">
        <w:rPr>
          <w:rFonts w:ascii="Times New Roman" w:hAnsi="Times New Roman" w:cs="Times New Roman"/>
        </w:rPr>
        <w:t>–2. doi:10.1136/jme-2024-110217</w:t>
      </w:r>
      <w:r w:rsidR="00B413F8">
        <w:rPr>
          <w:rFonts w:ascii="Times New Roman" w:hAnsi="Times New Roman" w:cs="Times New Roman"/>
        </w:rPr>
        <w:t>.</w:t>
      </w:r>
    </w:p>
    <w:p w14:paraId="4F804485" w14:textId="77777777" w:rsidR="00C707C2" w:rsidRPr="00C86D21" w:rsidRDefault="00BF2937" w:rsidP="00C707C2">
      <w:pPr>
        <w:pStyle w:val="ListParagraph"/>
        <w:numPr>
          <w:ilvl w:val="0"/>
          <w:numId w:val="1"/>
        </w:numPr>
        <w:spacing w:after="0" w:line="480" w:lineRule="auto"/>
        <w:jc w:val="both"/>
        <w:rPr>
          <w:rFonts w:ascii="Times New Roman" w:hAnsi="Times New Roman" w:cs="Times New Roman"/>
        </w:rPr>
      </w:pPr>
      <w:r w:rsidRPr="00C86D21">
        <w:rPr>
          <w:rFonts w:ascii="Times New Roman" w:hAnsi="Times New Roman" w:cs="Times New Roman"/>
        </w:rPr>
        <w:t xml:space="preserve">Singh P. Fetuses, newborns, &amp; parental responsibility. J Med Ethics </w:t>
      </w:r>
      <w:proofErr w:type="gramStart"/>
      <w:r w:rsidRPr="00C86D21">
        <w:rPr>
          <w:rFonts w:ascii="Times New Roman" w:hAnsi="Times New Roman" w:cs="Times New Roman"/>
        </w:rPr>
        <w:t>2020;46:188</w:t>
      </w:r>
      <w:proofErr w:type="gramEnd"/>
      <w:r w:rsidRPr="00C86D21">
        <w:rPr>
          <w:rFonts w:ascii="Times New Roman" w:hAnsi="Times New Roman" w:cs="Times New Roman"/>
        </w:rPr>
        <w:t>–93.</w:t>
      </w:r>
    </w:p>
    <w:p w14:paraId="37115B82" w14:textId="404FC689" w:rsidR="00C707C2" w:rsidRPr="00C86D21" w:rsidRDefault="00C707C2" w:rsidP="00C707C2">
      <w:pPr>
        <w:pStyle w:val="ListParagraph"/>
        <w:numPr>
          <w:ilvl w:val="0"/>
          <w:numId w:val="1"/>
        </w:numPr>
        <w:spacing w:after="0" w:line="480" w:lineRule="auto"/>
        <w:jc w:val="both"/>
        <w:rPr>
          <w:rFonts w:ascii="Times New Roman" w:hAnsi="Times New Roman" w:cs="Times New Roman"/>
        </w:rPr>
      </w:pPr>
      <w:r w:rsidRPr="00C86D21">
        <w:rPr>
          <w:rFonts w:ascii="Times New Roman" w:hAnsi="Times New Roman" w:cs="Times New Roman"/>
        </w:rPr>
        <w:t xml:space="preserve">Singh P. Defending the distinction between pregnancy and parenthood. J Med Ethics </w:t>
      </w:r>
      <w:proofErr w:type="gramStart"/>
      <w:r w:rsidRPr="00C86D21">
        <w:rPr>
          <w:rFonts w:ascii="Times New Roman" w:hAnsi="Times New Roman" w:cs="Times New Roman"/>
        </w:rPr>
        <w:t>2021;47:189</w:t>
      </w:r>
      <w:proofErr w:type="gramEnd"/>
      <w:r w:rsidRPr="00C86D21">
        <w:rPr>
          <w:rFonts w:ascii="Times New Roman" w:hAnsi="Times New Roman" w:cs="Times New Roman"/>
        </w:rPr>
        <w:t>–91.</w:t>
      </w:r>
    </w:p>
    <w:p w14:paraId="3416779F" w14:textId="305D018F" w:rsidR="00C707C2" w:rsidRPr="00C86D21" w:rsidRDefault="00C707C2" w:rsidP="00C707C2">
      <w:pPr>
        <w:pStyle w:val="ListParagraph"/>
        <w:numPr>
          <w:ilvl w:val="0"/>
          <w:numId w:val="1"/>
        </w:numPr>
        <w:spacing w:after="0" w:line="480" w:lineRule="auto"/>
        <w:jc w:val="both"/>
        <w:rPr>
          <w:rFonts w:ascii="Times New Roman" w:hAnsi="Times New Roman" w:cs="Times New Roman"/>
        </w:rPr>
      </w:pPr>
      <w:r w:rsidRPr="00C86D21">
        <w:rPr>
          <w:rFonts w:ascii="Times New Roman" w:hAnsi="Times New Roman" w:cs="Times New Roman"/>
        </w:rPr>
        <w:t xml:space="preserve">Singh P. Abortion, Infanticide, and Choosing Parenthood. Dialogue: Canadian Philosophical Review </w:t>
      </w:r>
      <w:proofErr w:type="gramStart"/>
      <w:r w:rsidRPr="00C86D21">
        <w:rPr>
          <w:rFonts w:ascii="Times New Roman" w:hAnsi="Times New Roman" w:cs="Times New Roman"/>
        </w:rPr>
        <w:t>2024;0:1</w:t>
      </w:r>
      <w:proofErr w:type="gramEnd"/>
      <w:r w:rsidRPr="00C86D21">
        <w:rPr>
          <w:rFonts w:ascii="Times New Roman" w:hAnsi="Times New Roman" w:cs="Times New Roman"/>
        </w:rPr>
        <w:t>-26. https://doi.org/10.1017/S0012217324000064.</w:t>
      </w:r>
    </w:p>
    <w:sectPr w:rsidR="00C707C2" w:rsidRPr="00C86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D9C81" w14:textId="77777777" w:rsidR="00636148" w:rsidRDefault="00636148" w:rsidP="00E76E45">
      <w:pPr>
        <w:spacing w:after="0" w:line="240" w:lineRule="auto"/>
      </w:pPr>
      <w:r>
        <w:separator/>
      </w:r>
    </w:p>
  </w:endnote>
  <w:endnote w:type="continuationSeparator" w:id="0">
    <w:p w14:paraId="3D038719" w14:textId="77777777" w:rsidR="00636148" w:rsidRDefault="00636148" w:rsidP="00E7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460E1" w14:textId="77777777" w:rsidR="00636148" w:rsidRDefault="00636148" w:rsidP="00E76E45">
      <w:pPr>
        <w:spacing w:after="0" w:line="240" w:lineRule="auto"/>
      </w:pPr>
      <w:r>
        <w:separator/>
      </w:r>
    </w:p>
  </w:footnote>
  <w:footnote w:type="continuationSeparator" w:id="0">
    <w:p w14:paraId="1A10F3AB" w14:textId="77777777" w:rsidR="00636148" w:rsidRDefault="00636148" w:rsidP="00E76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F2C8C"/>
    <w:multiLevelType w:val="hybridMultilevel"/>
    <w:tmpl w:val="348E9C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6F728A"/>
    <w:multiLevelType w:val="hybridMultilevel"/>
    <w:tmpl w:val="FC2839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9060328">
    <w:abstractNumId w:val="1"/>
  </w:num>
  <w:num w:numId="2" w16cid:durableId="196079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45"/>
    <w:rsid w:val="000031EA"/>
    <w:rsid w:val="000357FB"/>
    <w:rsid w:val="00041FE8"/>
    <w:rsid w:val="000428C0"/>
    <w:rsid w:val="0008308A"/>
    <w:rsid w:val="000A5988"/>
    <w:rsid w:val="000B154D"/>
    <w:rsid w:val="000B6A86"/>
    <w:rsid w:val="000D0AA1"/>
    <w:rsid w:val="000D40E6"/>
    <w:rsid w:val="000E564B"/>
    <w:rsid w:val="000E58C0"/>
    <w:rsid w:val="000E5CB2"/>
    <w:rsid w:val="000F4414"/>
    <w:rsid w:val="00100B3A"/>
    <w:rsid w:val="001077EB"/>
    <w:rsid w:val="001127E4"/>
    <w:rsid w:val="00124CC1"/>
    <w:rsid w:val="00131BC4"/>
    <w:rsid w:val="0013674D"/>
    <w:rsid w:val="00140D3E"/>
    <w:rsid w:val="00154993"/>
    <w:rsid w:val="00161E0C"/>
    <w:rsid w:val="0018301A"/>
    <w:rsid w:val="0018453A"/>
    <w:rsid w:val="00186F06"/>
    <w:rsid w:val="0019459F"/>
    <w:rsid w:val="001A311C"/>
    <w:rsid w:val="001A4DBF"/>
    <w:rsid w:val="001A7FCB"/>
    <w:rsid w:val="001B070B"/>
    <w:rsid w:val="001C4170"/>
    <w:rsid w:val="001D1A1C"/>
    <w:rsid w:val="001E07D2"/>
    <w:rsid w:val="001E3E2C"/>
    <w:rsid w:val="00205B1E"/>
    <w:rsid w:val="00205EDF"/>
    <w:rsid w:val="002079B3"/>
    <w:rsid w:val="00210946"/>
    <w:rsid w:val="002229DB"/>
    <w:rsid w:val="00234EC5"/>
    <w:rsid w:val="0025591B"/>
    <w:rsid w:val="00256AF8"/>
    <w:rsid w:val="00264341"/>
    <w:rsid w:val="00270E0F"/>
    <w:rsid w:val="00281425"/>
    <w:rsid w:val="002910AA"/>
    <w:rsid w:val="002A5D23"/>
    <w:rsid w:val="002D14A5"/>
    <w:rsid w:val="002D295E"/>
    <w:rsid w:val="002E349F"/>
    <w:rsid w:val="002F1877"/>
    <w:rsid w:val="002F7C26"/>
    <w:rsid w:val="0031404A"/>
    <w:rsid w:val="00321B65"/>
    <w:rsid w:val="0033362D"/>
    <w:rsid w:val="003621BA"/>
    <w:rsid w:val="003625D6"/>
    <w:rsid w:val="00371249"/>
    <w:rsid w:val="0037517F"/>
    <w:rsid w:val="003774F7"/>
    <w:rsid w:val="0038296B"/>
    <w:rsid w:val="003A3399"/>
    <w:rsid w:val="003A3B01"/>
    <w:rsid w:val="003D33A5"/>
    <w:rsid w:val="003D38AA"/>
    <w:rsid w:val="003D565B"/>
    <w:rsid w:val="003D7CC7"/>
    <w:rsid w:val="004170B3"/>
    <w:rsid w:val="00421BF3"/>
    <w:rsid w:val="00436D33"/>
    <w:rsid w:val="00444E65"/>
    <w:rsid w:val="00450A04"/>
    <w:rsid w:val="0045204C"/>
    <w:rsid w:val="00456593"/>
    <w:rsid w:val="004565C2"/>
    <w:rsid w:val="00466D39"/>
    <w:rsid w:val="00483A63"/>
    <w:rsid w:val="00486E82"/>
    <w:rsid w:val="00492FBE"/>
    <w:rsid w:val="004962CF"/>
    <w:rsid w:val="004967C4"/>
    <w:rsid w:val="004A2352"/>
    <w:rsid w:val="004A3316"/>
    <w:rsid w:val="004A50CD"/>
    <w:rsid w:val="004B3F00"/>
    <w:rsid w:val="004B670E"/>
    <w:rsid w:val="004B785D"/>
    <w:rsid w:val="004C3A65"/>
    <w:rsid w:val="004D06BC"/>
    <w:rsid w:val="004D15D8"/>
    <w:rsid w:val="004D7A85"/>
    <w:rsid w:val="004E5AAC"/>
    <w:rsid w:val="004F3A1E"/>
    <w:rsid w:val="004F6E9D"/>
    <w:rsid w:val="00502444"/>
    <w:rsid w:val="00505E3A"/>
    <w:rsid w:val="00511E65"/>
    <w:rsid w:val="005208D3"/>
    <w:rsid w:val="005335C3"/>
    <w:rsid w:val="0054039D"/>
    <w:rsid w:val="0055047A"/>
    <w:rsid w:val="005532C3"/>
    <w:rsid w:val="0056433B"/>
    <w:rsid w:val="005736A1"/>
    <w:rsid w:val="00573A37"/>
    <w:rsid w:val="00580F45"/>
    <w:rsid w:val="00592713"/>
    <w:rsid w:val="005937A6"/>
    <w:rsid w:val="00596929"/>
    <w:rsid w:val="005A0369"/>
    <w:rsid w:val="005A146F"/>
    <w:rsid w:val="005A7467"/>
    <w:rsid w:val="005B2A6D"/>
    <w:rsid w:val="005B6D38"/>
    <w:rsid w:val="005C1F73"/>
    <w:rsid w:val="005C3C10"/>
    <w:rsid w:val="005C711C"/>
    <w:rsid w:val="005D5DA3"/>
    <w:rsid w:val="00604403"/>
    <w:rsid w:val="00611170"/>
    <w:rsid w:val="00620A16"/>
    <w:rsid w:val="00636148"/>
    <w:rsid w:val="006517E4"/>
    <w:rsid w:val="006705A1"/>
    <w:rsid w:val="0067108D"/>
    <w:rsid w:val="0067529C"/>
    <w:rsid w:val="00677E44"/>
    <w:rsid w:val="0068202D"/>
    <w:rsid w:val="006A7BB6"/>
    <w:rsid w:val="006A7FD8"/>
    <w:rsid w:val="006B2067"/>
    <w:rsid w:val="006C3980"/>
    <w:rsid w:val="006E0C1A"/>
    <w:rsid w:val="006E5CD6"/>
    <w:rsid w:val="006F0762"/>
    <w:rsid w:val="006F4251"/>
    <w:rsid w:val="006F6575"/>
    <w:rsid w:val="006F7006"/>
    <w:rsid w:val="006F73F1"/>
    <w:rsid w:val="00703789"/>
    <w:rsid w:val="00711428"/>
    <w:rsid w:val="00716DC3"/>
    <w:rsid w:val="0072733A"/>
    <w:rsid w:val="00727CDA"/>
    <w:rsid w:val="00741185"/>
    <w:rsid w:val="007433C5"/>
    <w:rsid w:val="007442DE"/>
    <w:rsid w:val="00765CCA"/>
    <w:rsid w:val="00781D42"/>
    <w:rsid w:val="007B4414"/>
    <w:rsid w:val="007B5CEF"/>
    <w:rsid w:val="007B7A6F"/>
    <w:rsid w:val="007C7529"/>
    <w:rsid w:val="007D201C"/>
    <w:rsid w:val="007D4BAB"/>
    <w:rsid w:val="00805393"/>
    <w:rsid w:val="008216A8"/>
    <w:rsid w:val="00847182"/>
    <w:rsid w:val="00847D80"/>
    <w:rsid w:val="00854CCA"/>
    <w:rsid w:val="00857F4F"/>
    <w:rsid w:val="008646A8"/>
    <w:rsid w:val="008675F1"/>
    <w:rsid w:val="00867798"/>
    <w:rsid w:val="00877FD1"/>
    <w:rsid w:val="00880B6C"/>
    <w:rsid w:val="00882DE9"/>
    <w:rsid w:val="00886539"/>
    <w:rsid w:val="00893FF5"/>
    <w:rsid w:val="00897316"/>
    <w:rsid w:val="008A4E5B"/>
    <w:rsid w:val="008B07F7"/>
    <w:rsid w:val="008B22C4"/>
    <w:rsid w:val="008F06D2"/>
    <w:rsid w:val="0092786A"/>
    <w:rsid w:val="00951684"/>
    <w:rsid w:val="0095193A"/>
    <w:rsid w:val="00961F38"/>
    <w:rsid w:val="009646FE"/>
    <w:rsid w:val="009719E0"/>
    <w:rsid w:val="009747FC"/>
    <w:rsid w:val="00981211"/>
    <w:rsid w:val="00993F21"/>
    <w:rsid w:val="009A4AB5"/>
    <w:rsid w:val="009C35D0"/>
    <w:rsid w:val="009D3903"/>
    <w:rsid w:val="009D53C0"/>
    <w:rsid w:val="009D79A2"/>
    <w:rsid w:val="009E5789"/>
    <w:rsid w:val="009F3021"/>
    <w:rsid w:val="009F37E9"/>
    <w:rsid w:val="00A04E90"/>
    <w:rsid w:val="00A05B9D"/>
    <w:rsid w:val="00A106E6"/>
    <w:rsid w:val="00A15947"/>
    <w:rsid w:val="00A24CD6"/>
    <w:rsid w:val="00A313B3"/>
    <w:rsid w:val="00A3194B"/>
    <w:rsid w:val="00A4217D"/>
    <w:rsid w:val="00A565EC"/>
    <w:rsid w:val="00A6642E"/>
    <w:rsid w:val="00A745BB"/>
    <w:rsid w:val="00A7487A"/>
    <w:rsid w:val="00A7589B"/>
    <w:rsid w:val="00A818D3"/>
    <w:rsid w:val="00AA2C35"/>
    <w:rsid w:val="00AA4FDF"/>
    <w:rsid w:val="00AA7C79"/>
    <w:rsid w:val="00AB604C"/>
    <w:rsid w:val="00AB6D02"/>
    <w:rsid w:val="00AC4206"/>
    <w:rsid w:val="00AE1DDA"/>
    <w:rsid w:val="00AE4552"/>
    <w:rsid w:val="00AF1E2D"/>
    <w:rsid w:val="00B04F93"/>
    <w:rsid w:val="00B07DEF"/>
    <w:rsid w:val="00B26E17"/>
    <w:rsid w:val="00B413F8"/>
    <w:rsid w:val="00B44B6E"/>
    <w:rsid w:val="00B70F15"/>
    <w:rsid w:val="00B81C7C"/>
    <w:rsid w:val="00B8343C"/>
    <w:rsid w:val="00B85F85"/>
    <w:rsid w:val="00BA0C99"/>
    <w:rsid w:val="00BA1E0A"/>
    <w:rsid w:val="00BA355D"/>
    <w:rsid w:val="00BA7634"/>
    <w:rsid w:val="00BA78D0"/>
    <w:rsid w:val="00BB30DE"/>
    <w:rsid w:val="00BB35E2"/>
    <w:rsid w:val="00BD16FA"/>
    <w:rsid w:val="00BE18C6"/>
    <w:rsid w:val="00BE3C94"/>
    <w:rsid w:val="00BF2937"/>
    <w:rsid w:val="00BF4138"/>
    <w:rsid w:val="00BF5053"/>
    <w:rsid w:val="00C0582D"/>
    <w:rsid w:val="00C12B37"/>
    <w:rsid w:val="00C13C8F"/>
    <w:rsid w:val="00C22306"/>
    <w:rsid w:val="00C349EA"/>
    <w:rsid w:val="00C34AD4"/>
    <w:rsid w:val="00C418A0"/>
    <w:rsid w:val="00C519FF"/>
    <w:rsid w:val="00C62045"/>
    <w:rsid w:val="00C64D0F"/>
    <w:rsid w:val="00C707C2"/>
    <w:rsid w:val="00C713C1"/>
    <w:rsid w:val="00C82F14"/>
    <w:rsid w:val="00C86D21"/>
    <w:rsid w:val="00C936F3"/>
    <w:rsid w:val="00CD1B1A"/>
    <w:rsid w:val="00CE224C"/>
    <w:rsid w:val="00CF3099"/>
    <w:rsid w:val="00D14B23"/>
    <w:rsid w:val="00D24651"/>
    <w:rsid w:val="00D34CE2"/>
    <w:rsid w:val="00D35E7C"/>
    <w:rsid w:val="00D43919"/>
    <w:rsid w:val="00D51107"/>
    <w:rsid w:val="00D52ED0"/>
    <w:rsid w:val="00D55F6A"/>
    <w:rsid w:val="00D60FC2"/>
    <w:rsid w:val="00D66B11"/>
    <w:rsid w:val="00D66B53"/>
    <w:rsid w:val="00D9071C"/>
    <w:rsid w:val="00D92C3A"/>
    <w:rsid w:val="00DA60C4"/>
    <w:rsid w:val="00DA6B9E"/>
    <w:rsid w:val="00DC428E"/>
    <w:rsid w:val="00DD3EEF"/>
    <w:rsid w:val="00DE2DB7"/>
    <w:rsid w:val="00DE4ABF"/>
    <w:rsid w:val="00DF274B"/>
    <w:rsid w:val="00E13941"/>
    <w:rsid w:val="00E2646D"/>
    <w:rsid w:val="00E30ED2"/>
    <w:rsid w:val="00E31BFF"/>
    <w:rsid w:val="00E35C0E"/>
    <w:rsid w:val="00E57804"/>
    <w:rsid w:val="00E6114D"/>
    <w:rsid w:val="00E632AD"/>
    <w:rsid w:val="00E66581"/>
    <w:rsid w:val="00E76E45"/>
    <w:rsid w:val="00E87197"/>
    <w:rsid w:val="00E94450"/>
    <w:rsid w:val="00EA3A67"/>
    <w:rsid w:val="00EA54A5"/>
    <w:rsid w:val="00EB067E"/>
    <w:rsid w:val="00EB6246"/>
    <w:rsid w:val="00EC3FCA"/>
    <w:rsid w:val="00EE4B6E"/>
    <w:rsid w:val="00EF53E5"/>
    <w:rsid w:val="00EF60B3"/>
    <w:rsid w:val="00EF660D"/>
    <w:rsid w:val="00F608B5"/>
    <w:rsid w:val="00F63418"/>
    <w:rsid w:val="00F65C17"/>
    <w:rsid w:val="00F708C3"/>
    <w:rsid w:val="00F710DC"/>
    <w:rsid w:val="00F85E65"/>
    <w:rsid w:val="00F95CAF"/>
    <w:rsid w:val="00FA7ABF"/>
    <w:rsid w:val="00FB7685"/>
    <w:rsid w:val="00FE0094"/>
    <w:rsid w:val="00FF6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6B05"/>
  <w15:chartTrackingRefBased/>
  <w15:docId w15:val="{77C7D7D0-202C-454B-A425-E4905285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E45"/>
    <w:rPr>
      <w:rFonts w:eastAsiaTheme="majorEastAsia" w:cstheme="majorBidi"/>
      <w:color w:val="272727" w:themeColor="text1" w:themeTint="D8"/>
    </w:rPr>
  </w:style>
  <w:style w:type="paragraph" w:styleId="Title">
    <w:name w:val="Title"/>
    <w:basedOn w:val="Normal"/>
    <w:next w:val="Normal"/>
    <w:link w:val="TitleChar"/>
    <w:uiPriority w:val="10"/>
    <w:qFormat/>
    <w:rsid w:val="00E76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E45"/>
    <w:pPr>
      <w:spacing w:before="160"/>
      <w:jc w:val="center"/>
    </w:pPr>
    <w:rPr>
      <w:i/>
      <w:iCs/>
      <w:color w:val="404040" w:themeColor="text1" w:themeTint="BF"/>
    </w:rPr>
  </w:style>
  <w:style w:type="character" w:customStyle="1" w:styleId="QuoteChar">
    <w:name w:val="Quote Char"/>
    <w:basedOn w:val="DefaultParagraphFont"/>
    <w:link w:val="Quote"/>
    <w:uiPriority w:val="29"/>
    <w:rsid w:val="00E76E45"/>
    <w:rPr>
      <w:i/>
      <w:iCs/>
      <w:color w:val="404040" w:themeColor="text1" w:themeTint="BF"/>
    </w:rPr>
  </w:style>
  <w:style w:type="paragraph" w:styleId="ListParagraph">
    <w:name w:val="List Paragraph"/>
    <w:basedOn w:val="Normal"/>
    <w:uiPriority w:val="34"/>
    <w:qFormat/>
    <w:rsid w:val="00E76E45"/>
    <w:pPr>
      <w:ind w:left="720"/>
      <w:contextualSpacing/>
    </w:pPr>
  </w:style>
  <w:style w:type="character" w:styleId="IntenseEmphasis">
    <w:name w:val="Intense Emphasis"/>
    <w:basedOn w:val="DefaultParagraphFont"/>
    <w:uiPriority w:val="21"/>
    <w:qFormat/>
    <w:rsid w:val="00E76E45"/>
    <w:rPr>
      <w:i/>
      <w:iCs/>
      <w:color w:val="0F4761" w:themeColor="accent1" w:themeShade="BF"/>
    </w:rPr>
  </w:style>
  <w:style w:type="paragraph" w:styleId="IntenseQuote">
    <w:name w:val="Intense Quote"/>
    <w:basedOn w:val="Normal"/>
    <w:next w:val="Normal"/>
    <w:link w:val="IntenseQuoteChar"/>
    <w:uiPriority w:val="30"/>
    <w:qFormat/>
    <w:rsid w:val="00E76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E45"/>
    <w:rPr>
      <w:i/>
      <w:iCs/>
      <w:color w:val="0F4761" w:themeColor="accent1" w:themeShade="BF"/>
    </w:rPr>
  </w:style>
  <w:style w:type="character" w:styleId="IntenseReference">
    <w:name w:val="Intense Reference"/>
    <w:basedOn w:val="DefaultParagraphFont"/>
    <w:uiPriority w:val="32"/>
    <w:qFormat/>
    <w:rsid w:val="00E76E45"/>
    <w:rPr>
      <w:b/>
      <w:bCs/>
      <w:smallCaps/>
      <w:color w:val="0F4761" w:themeColor="accent1" w:themeShade="BF"/>
      <w:spacing w:val="5"/>
    </w:rPr>
  </w:style>
  <w:style w:type="paragraph" w:styleId="FootnoteText">
    <w:name w:val="footnote text"/>
    <w:basedOn w:val="Normal"/>
    <w:link w:val="FootnoteTextChar"/>
    <w:uiPriority w:val="99"/>
    <w:semiHidden/>
    <w:unhideWhenUsed/>
    <w:rsid w:val="00E76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E45"/>
    <w:rPr>
      <w:sz w:val="20"/>
      <w:szCs w:val="20"/>
    </w:rPr>
  </w:style>
  <w:style w:type="character" w:styleId="FootnoteReference">
    <w:name w:val="footnote reference"/>
    <w:basedOn w:val="DefaultParagraphFont"/>
    <w:uiPriority w:val="99"/>
    <w:semiHidden/>
    <w:unhideWhenUsed/>
    <w:rsid w:val="00E76E45"/>
    <w:rPr>
      <w:vertAlign w:val="superscript"/>
    </w:rPr>
  </w:style>
  <w:style w:type="character" w:styleId="CommentReference">
    <w:name w:val="annotation reference"/>
    <w:basedOn w:val="DefaultParagraphFont"/>
    <w:uiPriority w:val="99"/>
    <w:semiHidden/>
    <w:unhideWhenUsed/>
    <w:rsid w:val="00E76E45"/>
    <w:rPr>
      <w:sz w:val="16"/>
      <w:szCs w:val="16"/>
    </w:rPr>
  </w:style>
  <w:style w:type="paragraph" w:styleId="CommentText">
    <w:name w:val="annotation text"/>
    <w:basedOn w:val="Normal"/>
    <w:link w:val="CommentTextChar"/>
    <w:uiPriority w:val="99"/>
    <w:unhideWhenUsed/>
    <w:rsid w:val="00E76E4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76E45"/>
    <w:rPr>
      <w:kern w:val="0"/>
      <w:sz w:val="20"/>
      <w:szCs w:val="20"/>
      <w14:ligatures w14:val="none"/>
    </w:rPr>
  </w:style>
  <w:style w:type="paragraph" w:styleId="Header">
    <w:name w:val="header"/>
    <w:basedOn w:val="Normal"/>
    <w:link w:val="HeaderChar"/>
    <w:uiPriority w:val="99"/>
    <w:unhideWhenUsed/>
    <w:rsid w:val="00FF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8F7"/>
  </w:style>
  <w:style w:type="paragraph" w:styleId="Footer">
    <w:name w:val="footer"/>
    <w:basedOn w:val="Normal"/>
    <w:link w:val="FooterChar"/>
    <w:uiPriority w:val="99"/>
    <w:unhideWhenUsed/>
    <w:rsid w:val="00FF6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8F7"/>
  </w:style>
  <w:style w:type="character" w:styleId="Hyperlink">
    <w:name w:val="Hyperlink"/>
    <w:basedOn w:val="DefaultParagraphFont"/>
    <w:uiPriority w:val="99"/>
    <w:semiHidden/>
    <w:unhideWhenUsed/>
    <w:rsid w:val="00FA7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jme-2024-1103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DBC8-C28D-4605-A171-0B7FF97E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Prabhpal Singh</dc:creator>
  <cp:keywords/>
  <dc:description/>
  <cp:lastModifiedBy>Prabhpal Singh</cp:lastModifiedBy>
  <cp:revision>728</cp:revision>
  <dcterms:created xsi:type="dcterms:W3CDTF">2024-07-13T06:50:00Z</dcterms:created>
  <dcterms:modified xsi:type="dcterms:W3CDTF">2024-08-09T20:37:00Z</dcterms:modified>
</cp:coreProperties>
</file>