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EDF6" w14:textId="5738C431" w:rsidR="003012C4" w:rsidRDefault="003012C4" w:rsidP="00CC5360">
      <w:pPr>
        <w:jc w:val="both"/>
        <w:rPr>
          <w:rFonts w:asciiTheme="majorHAnsi" w:hAnsiTheme="majorHAnsi" w:cstheme="majorHAnsi"/>
          <w:b/>
          <w:bCs/>
          <w:color w:val="FF0000"/>
        </w:rPr>
      </w:pPr>
      <w:proofErr w:type="spellStart"/>
      <w:r w:rsidRPr="003012C4">
        <w:rPr>
          <w:rFonts w:asciiTheme="majorHAnsi" w:hAnsiTheme="majorHAnsi" w:cstheme="majorHAnsi"/>
          <w:b/>
          <w:bCs/>
          <w:i/>
          <w:iCs/>
          <w:color w:val="FF0000"/>
        </w:rPr>
        <w:t>BioSystems</w:t>
      </w:r>
      <w:proofErr w:type="spellEnd"/>
      <w:r w:rsidRPr="003012C4">
        <w:rPr>
          <w:rFonts w:asciiTheme="majorHAnsi" w:hAnsiTheme="majorHAnsi" w:cstheme="majorHAnsi"/>
          <w:b/>
          <w:bCs/>
          <w:color w:val="FF0000"/>
        </w:rPr>
        <w:t xml:space="preserve">, </w:t>
      </w:r>
      <w:r w:rsidR="00CC5360">
        <w:rPr>
          <w:rFonts w:asciiTheme="majorHAnsi" w:hAnsiTheme="majorHAnsi" w:cstheme="majorHAnsi"/>
          <w:b/>
          <w:bCs/>
          <w:color w:val="FF0000"/>
        </w:rPr>
        <w:t xml:space="preserve">2021 </w:t>
      </w:r>
      <w:r w:rsidRPr="003012C4">
        <w:rPr>
          <w:rFonts w:asciiTheme="majorHAnsi" w:hAnsiTheme="majorHAnsi" w:cstheme="majorHAnsi"/>
          <w:b/>
          <w:bCs/>
          <w:color w:val="FF0000"/>
        </w:rPr>
        <w:t>in press</w:t>
      </w:r>
    </w:p>
    <w:p w14:paraId="37CB7BF8" w14:textId="145FAFB7" w:rsidR="00D52F39" w:rsidRDefault="00D52F39" w:rsidP="00CC5360">
      <w:pPr>
        <w:jc w:val="both"/>
        <w:rPr>
          <w:rFonts w:asciiTheme="majorHAnsi" w:hAnsiTheme="majorHAnsi" w:cstheme="majorHAnsi"/>
          <w:b/>
          <w:bCs/>
          <w:color w:val="FF0000"/>
        </w:rPr>
      </w:pPr>
    </w:p>
    <w:p w14:paraId="35E4B20F" w14:textId="734664BB" w:rsidR="00D52F39" w:rsidRDefault="00D52F39" w:rsidP="00CC5360">
      <w:pPr>
        <w:jc w:val="both"/>
        <w:rPr>
          <w:rFonts w:asciiTheme="majorHAnsi" w:hAnsiTheme="majorHAnsi" w:cstheme="majorHAnsi"/>
          <w:b/>
          <w:bCs/>
          <w:color w:val="FF0000"/>
        </w:rPr>
      </w:pPr>
      <w:hyperlink r:id="rId7" w:history="1">
        <w:r w:rsidRPr="001B0CA7">
          <w:rPr>
            <w:rStyle w:val="Hyperlink"/>
            <w:rFonts w:asciiTheme="majorHAnsi" w:hAnsiTheme="majorHAnsi" w:cstheme="majorHAnsi"/>
            <w:b/>
            <w:bCs/>
          </w:rPr>
          <w:t>https://www.sciencedirect.com/science/article/pii/S0303264721000113</w:t>
        </w:r>
      </w:hyperlink>
    </w:p>
    <w:p w14:paraId="25A0E34B" w14:textId="77777777" w:rsidR="00D52F39" w:rsidRPr="003012C4" w:rsidRDefault="00D52F39" w:rsidP="00CC5360">
      <w:pPr>
        <w:jc w:val="both"/>
        <w:rPr>
          <w:rFonts w:asciiTheme="majorHAnsi" w:hAnsiTheme="majorHAnsi" w:cstheme="majorHAnsi"/>
          <w:b/>
          <w:bCs/>
          <w:color w:val="FF0000"/>
        </w:rPr>
      </w:pPr>
    </w:p>
    <w:p w14:paraId="3D24E1EE" w14:textId="77777777" w:rsidR="003012C4" w:rsidRDefault="003012C4" w:rsidP="00F92CF9">
      <w:pPr>
        <w:jc w:val="center"/>
        <w:rPr>
          <w:rFonts w:asciiTheme="majorHAnsi" w:hAnsiTheme="majorHAnsi" w:cstheme="majorHAnsi"/>
          <w:b/>
          <w:bCs/>
          <w:color w:val="000000" w:themeColor="text1"/>
        </w:rPr>
      </w:pPr>
    </w:p>
    <w:p w14:paraId="2BD990AB" w14:textId="77777777" w:rsidR="003012C4" w:rsidRDefault="003012C4" w:rsidP="00F92CF9">
      <w:pPr>
        <w:jc w:val="center"/>
        <w:rPr>
          <w:rFonts w:asciiTheme="majorHAnsi" w:hAnsiTheme="majorHAnsi" w:cstheme="majorHAnsi"/>
          <w:b/>
          <w:bCs/>
          <w:color w:val="000000" w:themeColor="text1"/>
        </w:rPr>
      </w:pPr>
    </w:p>
    <w:p w14:paraId="3FDE9DD8" w14:textId="77D119D9" w:rsidR="0001238B" w:rsidRDefault="00214802" w:rsidP="00F92CF9">
      <w:pPr>
        <w:jc w:val="center"/>
        <w:rPr>
          <w:rFonts w:asciiTheme="majorHAnsi" w:hAnsiTheme="majorHAnsi" w:cstheme="majorHAnsi"/>
          <w:b/>
          <w:bCs/>
          <w:color w:val="000000" w:themeColor="text1"/>
        </w:rPr>
      </w:pPr>
      <w:r w:rsidRPr="00EB653A">
        <w:rPr>
          <w:rFonts w:asciiTheme="majorHAnsi" w:hAnsiTheme="majorHAnsi" w:cstheme="majorHAnsi"/>
          <w:b/>
          <w:bCs/>
          <w:color w:val="000000" w:themeColor="text1"/>
        </w:rPr>
        <w:t xml:space="preserve">Serial </w:t>
      </w:r>
      <w:r w:rsidR="008721D6" w:rsidRPr="00EB653A">
        <w:rPr>
          <w:rFonts w:asciiTheme="majorHAnsi" w:hAnsiTheme="majorHAnsi" w:cstheme="majorHAnsi"/>
          <w:b/>
          <w:bCs/>
          <w:color w:val="000000" w:themeColor="text1"/>
        </w:rPr>
        <w:t>E</w:t>
      </w:r>
      <w:r w:rsidRPr="00EB653A">
        <w:rPr>
          <w:rFonts w:asciiTheme="majorHAnsi" w:hAnsiTheme="majorHAnsi" w:cstheme="majorHAnsi"/>
          <w:b/>
          <w:bCs/>
          <w:color w:val="000000" w:themeColor="text1"/>
        </w:rPr>
        <w:t xml:space="preserve">ndosymbiosis </w:t>
      </w:r>
      <w:r w:rsidR="008721D6" w:rsidRPr="00EB653A">
        <w:rPr>
          <w:rFonts w:asciiTheme="majorHAnsi" w:hAnsiTheme="majorHAnsi" w:cstheme="majorHAnsi"/>
          <w:b/>
          <w:bCs/>
          <w:color w:val="000000" w:themeColor="text1"/>
        </w:rPr>
        <w:t>T</w:t>
      </w:r>
      <w:r w:rsidRPr="00EB653A">
        <w:rPr>
          <w:rFonts w:asciiTheme="majorHAnsi" w:hAnsiTheme="majorHAnsi" w:cstheme="majorHAnsi"/>
          <w:b/>
          <w:bCs/>
          <w:color w:val="000000" w:themeColor="text1"/>
        </w:rPr>
        <w:t>heory: From biology to astronomy and back</w:t>
      </w:r>
      <w:r w:rsidR="006B1D1E" w:rsidRPr="00EB653A">
        <w:rPr>
          <w:rFonts w:asciiTheme="majorHAnsi" w:hAnsiTheme="majorHAnsi" w:cstheme="majorHAnsi"/>
          <w:b/>
          <w:bCs/>
          <w:color w:val="000000" w:themeColor="text1"/>
        </w:rPr>
        <w:t xml:space="preserve"> to the origin of life</w:t>
      </w:r>
    </w:p>
    <w:p w14:paraId="42A38D76" w14:textId="1776D125" w:rsidR="00F92CF9" w:rsidRDefault="00F92CF9" w:rsidP="00F92CF9">
      <w:pPr>
        <w:jc w:val="center"/>
        <w:rPr>
          <w:rFonts w:asciiTheme="majorHAnsi" w:hAnsiTheme="majorHAnsi" w:cstheme="majorHAnsi"/>
          <w:b/>
          <w:bCs/>
          <w:color w:val="000000" w:themeColor="text1"/>
        </w:rPr>
      </w:pPr>
    </w:p>
    <w:p w14:paraId="444233C9" w14:textId="77777777" w:rsidR="00F92CF9" w:rsidRPr="00EB653A" w:rsidRDefault="00F92CF9" w:rsidP="00F92CF9">
      <w:pPr>
        <w:jc w:val="center"/>
        <w:rPr>
          <w:rFonts w:asciiTheme="majorHAnsi" w:hAnsiTheme="majorHAnsi" w:cstheme="majorHAnsi"/>
          <w:b/>
          <w:bCs/>
          <w:color w:val="000000" w:themeColor="text1"/>
        </w:rPr>
      </w:pPr>
    </w:p>
    <w:p w14:paraId="5A5A377E" w14:textId="77777777" w:rsidR="0001238B" w:rsidRPr="00EB653A" w:rsidRDefault="0001238B" w:rsidP="00F92CF9">
      <w:pPr>
        <w:jc w:val="center"/>
        <w:rPr>
          <w:rFonts w:asciiTheme="majorHAnsi" w:hAnsiTheme="majorHAnsi" w:cstheme="majorHAnsi"/>
          <w:color w:val="000000" w:themeColor="text1"/>
        </w:rPr>
      </w:pPr>
    </w:p>
    <w:p w14:paraId="520FB650" w14:textId="77777777" w:rsidR="0001238B" w:rsidRPr="00EB653A" w:rsidRDefault="00214802" w:rsidP="00F92CF9">
      <w:pPr>
        <w:jc w:val="center"/>
        <w:rPr>
          <w:rFonts w:asciiTheme="majorHAnsi" w:hAnsiTheme="majorHAnsi" w:cstheme="majorHAnsi"/>
          <w:color w:val="000000" w:themeColor="text1"/>
        </w:rPr>
      </w:pPr>
      <w:r w:rsidRPr="00EB653A">
        <w:rPr>
          <w:rFonts w:asciiTheme="majorHAnsi" w:hAnsiTheme="majorHAnsi" w:cstheme="majorHAnsi"/>
          <w:color w:val="000000" w:themeColor="text1"/>
        </w:rPr>
        <w:t>Predrag Slijepcevic</w:t>
      </w:r>
    </w:p>
    <w:p w14:paraId="3FD1F73A" w14:textId="77777777" w:rsidR="0001238B" w:rsidRPr="00EB653A" w:rsidRDefault="0001238B" w:rsidP="00F92CF9">
      <w:pPr>
        <w:jc w:val="center"/>
        <w:rPr>
          <w:rFonts w:asciiTheme="majorHAnsi" w:hAnsiTheme="majorHAnsi" w:cstheme="majorHAnsi"/>
          <w:color w:val="000000" w:themeColor="text1"/>
        </w:rPr>
      </w:pPr>
    </w:p>
    <w:p w14:paraId="5E6BF5E7" w14:textId="77777777" w:rsidR="00F92CF9" w:rsidRDefault="00F92CF9" w:rsidP="00F92CF9">
      <w:pPr>
        <w:jc w:val="center"/>
        <w:rPr>
          <w:rFonts w:asciiTheme="majorHAnsi" w:hAnsiTheme="majorHAnsi" w:cstheme="majorHAnsi"/>
          <w:color w:val="000000" w:themeColor="text1"/>
        </w:rPr>
      </w:pPr>
    </w:p>
    <w:p w14:paraId="2CDE0C4D" w14:textId="77777777" w:rsidR="00F92CF9" w:rsidRDefault="00F92CF9" w:rsidP="00F92CF9">
      <w:pPr>
        <w:jc w:val="center"/>
        <w:rPr>
          <w:rFonts w:asciiTheme="majorHAnsi" w:hAnsiTheme="majorHAnsi" w:cstheme="majorHAnsi"/>
          <w:color w:val="000000" w:themeColor="text1"/>
        </w:rPr>
      </w:pPr>
    </w:p>
    <w:p w14:paraId="75062F94" w14:textId="6EC5947A" w:rsidR="0001238B" w:rsidRPr="00EB653A" w:rsidRDefault="00214802" w:rsidP="00F92CF9">
      <w:pPr>
        <w:jc w:val="center"/>
        <w:rPr>
          <w:rFonts w:asciiTheme="majorHAnsi" w:hAnsiTheme="majorHAnsi" w:cstheme="majorHAnsi"/>
          <w:color w:val="000000" w:themeColor="text1"/>
        </w:rPr>
      </w:pPr>
      <w:r w:rsidRPr="00EB653A">
        <w:rPr>
          <w:rFonts w:asciiTheme="majorHAnsi" w:hAnsiTheme="majorHAnsi" w:cstheme="majorHAnsi"/>
          <w:color w:val="000000" w:themeColor="text1"/>
        </w:rPr>
        <w:t>Department of Life Sciences, College of Health, Medicine and Life Sciences, Brunel University London, Uxbridge UB8 3PH, United Kingdom</w:t>
      </w:r>
    </w:p>
    <w:p w14:paraId="095C33DC" w14:textId="77777777" w:rsidR="0001238B" w:rsidRPr="00EB653A" w:rsidRDefault="0001238B" w:rsidP="00F92CF9">
      <w:pPr>
        <w:jc w:val="center"/>
        <w:rPr>
          <w:rFonts w:asciiTheme="majorHAnsi" w:hAnsiTheme="majorHAnsi" w:cstheme="majorHAnsi"/>
          <w:color w:val="000000" w:themeColor="text1"/>
        </w:rPr>
      </w:pPr>
    </w:p>
    <w:p w14:paraId="2A92126A" w14:textId="77777777" w:rsidR="00F92CF9" w:rsidRDefault="00F92CF9" w:rsidP="00F92CF9">
      <w:pPr>
        <w:jc w:val="center"/>
        <w:rPr>
          <w:rFonts w:asciiTheme="majorHAnsi" w:hAnsiTheme="majorHAnsi" w:cstheme="majorHAnsi"/>
          <w:color w:val="000000" w:themeColor="text1"/>
        </w:rPr>
      </w:pPr>
    </w:p>
    <w:p w14:paraId="6883EBFD" w14:textId="77777777" w:rsidR="00F92CF9" w:rsidRDefault="00F92CF9" w:rsidP="00F92CF9">
      <w:pPr>
        <w:jc w:val="center"/>
        <w:rPr>
          <w:rFonts w:asciiTheme="majorHAnsi" w:hAnsiTheme="majorHAnsi" w:cstheme="majorHAnsi"/>
          <w:color w:val="000000" w:themeColor="text1"/>
        </w:rPr>
      </w:pPr>
    </w:p>
    <w:p w14:paraId="313E3266" w14:textId="40D9399C" w:rsidR="0001238B" w:rsidRPr="00EB653A" w:rsidRDefault="00214802" w:rsidP="00F92CF9">
      <w:pPr>
        <w:jc w:val="center"/>
        <w:rPr>
          <w:rFonts w:asciiTheme="majorHAnsi" w:hAnsiTheme="majorHAnsi" w:cstheme="majorHAnsi"/>
          <w:color w:val="000000" w:themeColor="text1"/>
        </w:rPr>
      </w:pPr>
      <w:r w:rsidRPr="00EB653A">
        <w:rPr>
          <w:rFonts w:asciiTheme="majorHAnsi" w:hAnsiTheme="majorHAnsi" w:cstheme="majorHAnsi"/>
          <w:color w:val="000000" w:themeColor="text1"/>
        </w:rPr>
        <w:t>e: predrag.slijepcevic@brunel.ac.uk</w:t>
      </w:r>
    </w:p>
    <w:p w14:paraId="3A2044BA" w14:textId="77777777" w:rsidR="0001238B" w:rsidRPr="00EB653A" w:rsidRDefault="0001238B" w:rsidP="00F92CF9">
      <w:pPr>
        <w:jc w:val="center"/>
        <w:rPr>
          <w:rFonts w:asciiTheme="majorHAnsi" w:hAnsiTheme="majorHAnsi" w:cstheme="majorHAnsi"/>
          <w:color w:val="000000" w:themeColor="text1"/>
        </w:rPr>
      </w:pPr>
    </w:p>
    <w:p w14:paraId="02F96CF7" w14:textId="77777777" w:rsidR="0001238B" w:rsidRPr="00EB653A" w:rsidRDefault="0001238B" w:rsidP="00F92CF9">
      <w:pPr>
        <w:jc w:val="both"/>
        <w:rPr>
          <w:rFonts w:asciiTheme="majorHAnsi" w:hAnsiTheme="majorHAnsi" w:cstheme="majorHAnsi"/>
          <w:color w:val="000000" w:themeColor="text1"/>
        </w:rPr>
      </w:pPr>
    </w:p>
    <w:p w14:paraId="35D5E798" w14:textId="77777777" w:rsidR="0001238B" w:rsidRPr="00EB653A" w:rsidRDefault="0001238B" w:rsidP="00F92CF9">
      <w:pPr>
        <w:jc w:val="both"/>
        <w:rPr>
          <w:rFonts w:asciiTheme="majorHAnsi" w:hAnsiTheme="majorHAnsi" w:cstheme="majorHAnsi"/>
          <w:color w:val="000000" w:themeColor="text1"/>
        </w:rPr>
      </w:pPr>
    </w:p>
    <w:p w14:paraId="6A227DF9" w14:textId="77777777" w:rsidR="0001238B" w:rsidRPr="00EB653A" w:rsidRDefault="0001238B" w:rsidP="00F92CF9">
      <w:pPr>
        <w:jc w:val="both"/>
        <w:rPr>
          <w:rFonts w:asciiTheme="majorHAnsi" w:hAnsiTheme="majorHAnsi" w:cstheme="majorHAnsi"/>
          <w:color w:val="000000" w:themeColor="text1"/>
        </w:rPr>
      </w:pPr>
    </w:p>
    <w:p w14:paraId="48479C70" w14:textId="77777777" w:rsidR="0001238B" w:rsidRPr="00EB653A" w:rsidRDefault="0001238B" w:rsidP="00F92CF9">
      <w:pPr>
        <w:jc w:val="both"/>
        <w:rPr>
          <w:rFonts w:asciiTheme="majorHAnsi" w:hAnsiTheme="majorHAnsi" w:cstheme="majorHAnsi"/>
          <w:color w:val="000000" w:themeColor="text1"/>
        </w:rPr>
      </w:pPr>
    </w:p>
    <w:p w14:paraId="7E494C80" w14:textId="77777777" w:rsidR="0001238B" w:rsidRPr="00EB653A" w:rsidRDefault="0001238B" w:rsidP="00F92CF9">
      <w:pPr>
        <w:jc w:val="both"/>
        <w:rPr>
          <w:rFonts w:asciiTheme="majorHAnsi" w:hAnsiTheme="majorHAnsi" w:cstheme="majorHAnsi"/>
          <w:color w:val="000000" w:themeColor="text1"/>
        </w:rPr>
      </w:pPr>
    </w:p>
    <w:p w14:paraId="5D08C635" w14:textId="77777777" w:rsidR="0001238B" w:rsidRPr="00EB653A" w:rsidRDefault="0001238B" w:rsidP="00F92CF9">
      <w:pPr>
        <w:jc w:val="both"/>
        <w:rPr>
          <w:rFonts w:asciiTheme="majorHAnsi" w:hAnsiTheme="majorHAnsi" w:cstheme="majorHAnsi"/>
          <w:color w:val="000000" w:themeColor="text1"/>
        </w:rPr>
      </w:pPr>
    </w:p>
    <w:p w14:paraId="34A8B4E6" w14:textId="77777777" w:rsidR="0001238B" w:rsidRPr="00EB653A" w:rsidRDefault="0001238B" w:rsidP="00F92CF9">
      <w:pPr>
        <w:jc w:val="both"/>
        <w:rPr>
          <w:rFonts w:asciiTheme="majorHAnsi" w:hAnsiTheme="majorHAnsi" w:cstheme="majorHAnsi"/>
          <w:color w:val="000000" w:themeColor="text1"/>
        </w:rPr>
      </w:pPr>
    </w:p>
    <w:p w14:paraId="4730A6A2" w14:textId="77777777" w:rsidR="0001238B" w:rsidRPr="00EB653A" w:rsidRDefault="0001238B" w:rsidP="00F92CF9">
      <w:pPr>
        <w:jc w:val="both"/>
        <w:rPr>
          <w:rFonts w:asciiTheme="majorHAnsi" w:hAnsiTheme="majorHAnsi" w:cstheme="majorHAnsi"/>
          <w:color w:val="000000" w:themeColor="text1"/>
        </w:rPr>
      </w:pPr>
    </w:p>
    <w:p w14:paraId="30756ED7" w14:textId="77777777" w:rsidR="0001238B" w:rsidRPr="00EB653A" w:rsidRDefault="0001238B" w:rsidP="00F92CF9">
      <w:pPr>
        <w:jc w:val="both"/>
        <w:rPr>
          <w:rFonts w:asciiTheme="majorHAnsi" w:hAnsiTheme="majorHAnsi" w:cstheme="majorHAnsi"/>
          <w:color w:val="000000" w:themeColor="text1"/>
        </w:rPr>
      </w:pPr>
    </w:p>
    <w:p w14:paraId="242A0DB7" w14:textId="77777777" w:rsidR="0001238B" w:rsidRPr="00EB653A" w:rsidRDefault="0001238B" w:rsidP="00F92CF9">
      <w:pPr>
        <w:jc w:val="both"/>
        <w:rPr>
          <w:rFonts w:asciiTheme="majorHAnsi" w:hAnsiTheme="majorHAnsi" w:cstheme="majorHAnsi"/>
          <w:color w:val="000000" w:themeColor="text1"/>
        </w:rPr>
      </w:pPr>
    </w:p>
    <w:p w14:paraId="7C5CF6A0" w14:textId="77777777" w:rsidR="0001238B" w:rsidRPr="00EB653A" w:rsidRDefault="0001238B" w:rsidP="00F92CF9">
      <w:pPr>
        <w:jc w:val="both"/>
        <w:rPr>
          <w:rFonts w:asciiTheme="majorHAnsi" w:hAnsiTheme="majorHAnsi" w:cstheme="majorHAnsi"/>
          <w:color w:val="000000" w:themeColor="text1"/>
        </w:rPr>
      </w:pPr>
    </w:p>
    <w:p w14:paraId="156E4D77" w14:textId="77777777" w:rsidR="0001238B" w:rsidRPr="00EB653A" w:rsidRDefault="0001238B" w:rsidP="00F92CF9">
      <w:pPr>
        <w:jc w:val="both"/>
        <w:rPr>
          <w:rFonts w:asciiTheme="majorHAnsi" w:hAnsiTheme="majorHAnsi" w:cstheme="majorHAnsi"/>
          <w:color w:val="000000" w:themeColor="text1"/>
        </w:rPr>
      </w:pPr>
    </w:p>
    <w:p w14:paraId="439E9317" w14:textId="77777777" w:rsidR="0001238B" w:rsidRPr="00EB653A" w:rsidRDefault="0001238B" w:rsidP="00F92CF9">
      <w:pPr>
        <w:jc w:val="both"/>
        <w:rPr>
          <w:rFonts w:asciiTheme="majorHAnsi" w:hAnsiTheme="majorHAnsi" w:cstheme="majorHAnsi"/>
          <w:color w:val="000000" w:themeColor="text1"/>
        </w:rPr>
      </w:pPr>
    </w:p>
    <w:p w14:paraId="7EB6BBB8" w14:textId="77777777" w:rsidR="00F92CF9" w:rsidRDefault="00F92CF9" w:rsidP="00F92CF9">
      <w:pPr>
        <w:jc w:val="both"/>
        <w:rPr>
          <w:rFonts w:asciiTheme="majorHAnsi" w:hAnsiTheme="majorHAnsi" w:cstheme="majorHAnsi"/>
          <w:b/>
          <w:bCs/>
          <w:color w:val="000000" w:themeColor="text1"/>
        </w:rPr>
      </w:pPr>
    </w:p>
    <w:p w14:paraId="68E0DB35" w14:textId="77777777" w:rsidR="00F92CF9" w:rsidRDefault="00F92CF9" w:rsidP="00F92CF9">
      <w:pPr>
        <w:jc w:val="both"/>
        <w:rPr>
          <w:rFonts w:asciiTheme="majorHAnsi" w:hAnsiTheme="majorHAnsi" w:cstheme="majorHAnsi"/>
          <w:b/>
          <w:bCs/>
          <w:color w:val="000000" w:themeColor="text1"/>
        </w:rPr>
      </w:pPr>
    </w:p>
    <w:p w14:paraId="4B480ADC" w14:textId="77777777" w:rsidR="00F92CF9" w:rsidRDefault="00F92CF9" w:rsidP="00F92CF9">
      <w:pPr>
        <w:jc w:val="both"/>
        <w:rPr>
          <w:rFonts w:asciiTheme="majorHAnsi" w:hAnsiTheme="majorHAnsi" w:cstheme="majorHAnsi"/>
          <w:b/>
          <w:bCs/>
          <w:color w:val="000000" w:themeColor="text1"/>
        </w:rPr>
      </w:pPr>
    </w:p>
    <w:p w14:paraId="07E3BBBB" w14:textId="77777777" w:rsidR="00F92CF9" w:rsidRDefault="00F92CF9" w:rsidP="00F92CF9">
      <w:pPr>
        <w:jc w:val="both"/>
        <w:rPr>
          <w:rFonts w:asciiTheme="majorHAnsi" w:hAnsiTheme="majorHAnsi" w:cstheme="majorHAnsi"/>
          <w:b/>
          <w:bCs/>
          <w:color w:val="000000" w:themeColor="text1"/>
        </w:rPr>
      </w:pPr>
    </w:p>
    <w:p w14:paraId="5EF51663" w14:textId="77777777" w:rsidR="00F92CF9" w:rsidRDefault="00F92CF9" w:rsidP="00F92CF9">
      <w:pPr>
        <w:jc w:val="both"/>
        <w:rPr>
          <w:rFonts w:asciiTheme="majorHAnsi" w:hAnsiTheme="majorHAnsi" w:cstheme="majorHAnsi"/>
          <w:b/>
          <w:bCs/>
          <w:color w:val="000000" w:themeColor="text1"/>
        </w:rPr>
      </w:pPr>
    </w:p>
    <w:p w14:paraId="7EF6AEEB" w14:textId="77777777" w:rsidR="00F92CF9" w:rsidRDefault="00F92CF9" w:rsidP="00F92CF9">
      <w:pPr>
        <w:jc w:val="both"/>
        <w:rPr>
          <w:rFonts w:asciiTheme="majorHAnsi" w:hAnsiTheme="majorHAnsi" w:cstheme="majorHAnsi"/>
          <w:b/>
          <w:bCs/>
          <w:color w:val="000000" w:themeColor="text1"/>
        </w:rPr>
      </w:pPr>
    </w:p>
    <w:p w14:paraId="45D85C6C" w14:textId="77777777" w:rsidR="00F92CF9" w:rsidRDefault="00F92CF9" w:rsidP="00F92CF9">
      <w:pPr>
        <w:jc w:val="both"/>
        <w:rPr>
          <w:rFonts w:asciiTheme="majorHAnsi" w:hAnsiTheme="majorHAnsi" w:cstheme="majorHAnsi"/>
          <w:b/>
          <w:bCs/>
          <w:color w:val="000000" w:themeColor="text1"/>
        </w:rPr>
      </w:pPr>
    </w:p>
    <w:p w14:paraId="7B73436C" w14:textId="77777777" w:rsidR="00F92CF9" w:rsidRDefault="00F92CF9" w:rsidP="00F92CF9">
      <w:pPr>
        <w:jc w:val="both"/>
        <w:rPr>
          <w:rFonts w:asciiTheme="majorHAnsi" w:hAnsiTheme="majorHAnsi" w:cstheme="majorHAnsi"/>
          <w:b/>
          <w:bCs/>
          <w:color w:val="000000" w:themeColor="text1"/>
        </w:rPr>
      </w:pPr>
    </w:p>
    <w:p w14:paraId="4DED19BF" w14:textId="77777777" w:rsidR="00F92CF9" w:rsidRDefault="00F92CF9" w:rsidP="00F92CF9">
      <w:pPr>
        <w:jc w:val="both"/>
        <w:rPr>
          <w:rFonts w:asciiTheme="majorHAnsi" w:hAnsiTheme="majorHAnsi" w:cstheme="majorHAnsi"/>
          <w:b/>
          <w:bCs/>
          <w:color w:val="000000" w:themeColor="text1"/>
        </w:rPr>
      </w:pPr>
    </w:p>
    <w:p w14:paraId="185B9B2A" w14:textId="77777777" w:rsidR="00F92CF9" w:rsidRDefault="00F92CF9" w:rsidP="00F92CF9">
      <w:pPr>
        <w:jc w:val="both"/>
        <w:rPr>
          <w:rFonts w:asciiTheme="majorHAnsi" w:hAnsiTheme="majorHAnsi" w:cstheme="majorHAnsi"/>
          <w:b/>
          <w:bCs/>
          <w:color w:val="000000" w:themeColor="text1"/>
        </w:rPr>
      </w:pPr>
    </w:p>
    <w:p w14:paraId="357DB06C" w14:textId="54B7DF48" w:rsidR="00D70BA8" w:rsidRPr="00EB653A" w:rsidRDefault="00214802" w:rsidP="00F92CF9">
      <w:pPr>
        <w:jc w:val="both"/>
        <w:rPr>
          <w:rFonts w:asciiTheme="majorHAnsi" w:hAnsiTheme="majorHAnsi" w:cstheme="majorHAnsi"/>
          <w:b/>
          <w:bCs/>
          <w:color w:val="000000" w:themeColor="text1"/>
        </w:rPr>
      </w:pPr>
      <w:r w:rsidRPr="00EB653A">
        <w:rPr>
          <w:rFonts w:asciiTheme="majorHAnsi" w:hAnsiTheme="majorHAnsi" w:cstheme="majorHAnsi"/>
          <w:b/>
          <w:bCs/>
          <w:color w:val="000000" w:themeColor="text1"/>
        </w:rPr>
        <w:lastRenderedPageBreak/>
        <w:t>Abstract</w:t>
      </w:r>
    </w:p>
    <w:p w14:paraId="31E5FB9F" w14:textId="77777777" w:rsidR="006F015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Serial Endosymbiosis Theory, or SET, was conceived and developed by Lynn Margulis, to explain the greatest discontinuity in the history of life, the </w:t>
      </w:r>
      <w:r w:rsidR="00CF0F0D" w:rsidRPr="00EB653A">
        <w:rPr>
          <w:rFonts w:asciiTheme="majorHAnsi" w:hAnsiTheme="majorHAnsi" w:cstheme="majorHAnsi"/>
          <w:color w:val="000000" w:themeColor="text1"/>
        </w:rPr>
        <w:t>origin of eukaryotic cells</w:t>
      </w:r>
      <w:r w:rsidRPr="00EB653A">
        <w:rPr>
          <w:rFonts w:asciiTheme="majorHAnsi" w:hAnsiTheme="majorHAnsi" w:cstheme="majorHAnsi"/>
          <w:color w:val="000000" w:themeColor="text1"/>
        </w:rPr>
        <w:t xml:space="preserve">. Some predictions of SET, namely the origin of mitochondria and </w:t>
      </w:r>
      <w:r w:rsidR="003D1D10" w:rsidRPr="00EB653A">
        <w:rPr>
          <w:rFonts w:asciiTheme="majorHAnsi" w:hAnsiTheme="majorHAnsi" w:cstheme="majorHAnsi"/>
          <w:color w:val="000000" w:themeColor="text1"/>
        </w:rPr>
        <w:t>chloroplasts</w:t>
      </w:r>
      <w:r w:rsidRPr="00EB653A">
        <w:rPr>
          <w:rFonts w:asciiTheme="majorHAnsi" w:hAnsiTheme="majorHAnsi" w:cstheme="majorHAnsi"/>
          <w:color w:val="000000" w:themeColor="text1"/>
        </w:rPr>
        <w:t>, withstood the test of the most recent</w:t>
      </w:r>
      <w:r w:rsidR="00CF0F0D" w:rsidRPr="00EB653A">
        <w:rPr>
          <w:rFonts w:asciiTheme="majorHAnsi" w:hAnsiTheme="majorHAnsi" w:cstheme="majorHAnsi"/>
          <w:color w:val="000000" w:themeColor="text1"/>
        </w:rPr>
        <w:t xml:space="preserve"> evidence from a variety of disciplines including </w:t>
      </w:r>
      <w:r w:rsidRPr="00EB653A">
        <w:rPr>
          <w:rFonts w:asciiTheme="majorHAnsi" w:hAnsiTheme="majorHAnsi" w:cstheme="majorHAnsi"/>
          <w:color w:val="000000" w:themeColor="text1"/>
        </w:rPr>
        <w:t>phylogenetic</w:t>
      </w:r>
      <w:r w:rsidR="00CF0F0D" w:rsidRPr="00EB653A">
        <w:rPr>
          <w:rFonts w:asciiTheme="majorHAnsi" w:hAnsiTheme="majorHAnsi" w:cstheme="majorHAnsi"/>
          <w:color w:val="000000" w:themeColor="text1"/>
        </w:rPr>
        <w:t>s, biochemistry, and cell biology</w:t>
      </w:r>
      <w:r w:rsidRPr="00EB653A">
        <w:rPr>
          <w:rFonts w:asciiTheme="majorHAnsi" w:hAnsiTheme="majorHAnsi" w:cstheme="majorHAnsi"/>
          <w:color w:val="000000" w:themeColor="text1"/>
        </w:rPr>
        <w:t xml:space="preserve">. </w:t>
      </w:r>
      <w:r w:rsidR="00837EBC" w:rsidRPr="00EB653A">
        <w:rPr>
          <w:rFonts w:asciiTheme="majorHAnsi" w:hAnsiTheme="majorHAnsi" w:cstheme="majorHAnsi"/>
          <w:color w:val="000000" w:themeColor="text1"/>
        </w:rPr>
        <w:t>Even though</w:t>
      </w:r>
      <w:r w:rsidRPr="00EB653A">
        <w:rPr>
          <w:rFonts w:asciiTheme="majorHAnsi" w:hAnsiTheme="majorHAnsi" w:cstheme="majorHAnsi"/>
          <w:color w:val="000000" w:themeColor="text1"/>
        </w:rPr>
        <w:t xml:space="preserve"> some other predictions far</w:t>
      </w:r>
      <w:r w:rsidR="00837EBC" w:rsidRPr="00EB653A">
        <w:rPr>
          <w:rFonts w:asciiTheme="majorHAnsi" w:hAnsiTheme="majorHAnsi" w:cstheme="majorHAnsi"/>
          <w:color w:val="000000" w:themeColor="text1"/>
        </w:rPr>
        <w:t>ed</w:t>
      </w:r>
      <w:r w:rsidRPr="00EB653A">
        <w:rPr>
          <w:rFonts w:asciiTheme="majorHAnsi" w:hAnsiTheme="majorHAnsi" w:cstheme="majorHAnsi"/>
          <w:color w:val="000000" w:themeColor="text1"/>
        </w:rPr>
        <w:t xml:space="preserve"> less well, SET remains </w:t>
      </w:r>
      <w:r w:rsidR="00CF0F0D" w:rsidRPr="00EB653A">
        <w:rPr>
          <w:rFonts w:asciiTheme="majorHAnsi" w:hAnsiTheme="majorHAnsi" w:cstheme="majorHAnsi"/>
          <w:color w:val="000000" w:themeColor="text1"/>
        </w:rPr>
        <w:t>a</w:t>
      </w:r>
      <w:r w:rsidRPr="00EB653A">
        <w:rPr>
          <w:rFonts w:asciiTheme="majorHAnsi" w:hAnsiTheme="majorHAnsi" w:cstheme="majorHAnsi"/>
          <w:color w:val="000000" w:themeColor="text1"/>
        </w:rPr>
        <w:t xml:space="preserve"> </w:t>
      </w:r>
      <w:r w:rsidR="00CF0F0D" w:rsidRPr="00EB653A">
        <w:rPr>
          <w:rFonts w:asciiTheme="majorHAnsi" w:hAnsiTheme="majorHAnsi" w:cstheme="majorHAnsi"/>
          <w:color w:val="000000" w:themeColor="text1"/>
        </w:rPr>
        <w:t>seminal theory in biology. In this paper, I focus on two aspects of SET. First, using the concept of "universal symbiogenesis”</w:t>
      </w:r>
      <w:r w:rsidR="00097261" w:rsidRPr="00EB653A">
        <w:rPr>
          <w:rFonts w:asciiTheme="majorHAnsi" w:hAnsiTheme="majorHAnsi" w:cstheme="majorHAnsi"/>
          <w:color w:val="000000" w:themeColor="text1"/>
        </w:rPr>
        <w:t>,</w:t>
      </w:r>
      <w:r w:rsidR="00CF0F0D" w:rsidRPr="00EB653A">
        <w:rPr>
          <w:rFonts w:asciiTheme="majorHAnsi" w:hAnsiTheme="majorHAnsi" w:cstheme="majorHAnsi"/>
          <w:color w:val="000000" w:themeColor="text1"/>
        </w:rPr>
        <w:t xml:space="preserve"> developed by Freeman Dyson to search for commonalities in astronomy and biology, I propose that SET can be extended beyond eukaryogenesis.</w:t>
      </w:r>
      <w:r w:rsidR="002D1356" w:rsidRPr="00EB653A">
        <w:rPr>
          <w:rFonts w:asciiTheme="majorHAnsi" w:hAnsiTheme="majorHAnsi" w:cstheme="majorHAnsi"/>
          <w:color w:val="000000" w:themeColor="text1"/>
        </w:rPr>
        <w:t xml:space="preserve"> The extension refers to the possibility that even prokaryotic organisms, themselves subject to the process of symbiogenesis</w:t>
      </w:r>
      <w:r w:rsidR="008724B8" w:rsidRPr="00EB653A">
        <w:rPr>
          <w:rFonts w:asciiTheme="majorHAnsi" w:hAnsiTheme="majorHAnsi" w:cstheme="majorHAnsi"/>
          <w:color w:val="000000" w:themeColor="text1"/>
        </w:rPr>
        <w:t xml:space="preserve"> </w:t>
      </w:r>
      <w:r w:rsidR="002D1356" w:rsidRPr="00EB653A">
        <w:rPr>
          <w:rFonts w:asciiTheme="majorHAnsi" w:hAnsiTheme="majorHAnsi" w:cstheme="majorHAnsi"/>
          <w:color w:val="000000" w:themeColor="text1"/>
        </w:rPr>
        <w:t>in SET, could have emerged symbiotically. Second, I contrast a recent “viral eukaryogenesis” hypothesis, according to which the nucleus evolved from a complex DNA virus, with a</w:t>
      </w:r>
      <w:r w:rsidR="00EC0E48" w:rsidRPr="00EB653A">
        <w:rPr>
          <w:rFonts w:asciiTheme="majorHAnsi" w:hAnsiTheme="majorHAnsi" w:cstheme="majorHAnsi"/>
          <w:color w:val="000000" w:themeColor="text1"/>
        </w:rPr>
        <w:t xml:space="preserve"> view closer to SET, according to which the nucleus evolved through the interplay of the archaeal host, the eubacterial symbiont</w:t>
      </w:r>
      <w:r w:rsidR="00074CE3" w:rsidRPr="00EB653A">
        <w:rPr>
          <w:rFonts w:asciiTheme="majorHAnsi" w:hAnsiTheme="majorHAnsi" w:cstheme="majorHAnsi"/>
          <w:color w:val="000000" w:themeColor="text1"/>
        </w:rPr>
        <w:t>,</w:t>
      </w:r>
      <w:r w:rsidR="00EC0E48" w:rsidRPr="00EB653A">
        <w:rPr>
          <w:rFonts w:asciiTheme="majorHAnsi" w:hAnsiTheme="majorHAnsi" w:cstheme="majorHAnsi"/>
          <w:color w:val="000000" w:themeColor="text1"/>
        </w:rPr>
        <w:t xml:space="preserve"> and a non-LTR transposon, or telomerase. Viruses joined in later, through the process of viral endogenization, to shape eukaryotic chromosomes</w:t>
      </w:r>
      <w:r w:rsidR="00097261" w:rsidRPr="00EB653A">
        <w:rPr>
          <w:rFonts w:asciiTheme="majorHAnsi" w:hAnsiTheme="majorHAnsi" w:cstheme="majorHAnsi"/>
          <w:color w:val="000000" w:themeColor="text1"/>
        </w:rPr>
        <w:t xml:space="preserve"> in the process of karyotype evolution</w:t>
      </w:r>
      <w:r w:rsidR="00EC0E48" w:rsidRPr="00EB653A">
        <w:rPr>
          <w:rFonts w:asciiTheme="majorHAnsi" w:hAnsiTheme="majorHAnsi" w:cstheme="majorHAnsi"/>
          <w:color w:val="000000" w:themeColor="text1"/>
        </w:rPr>
        <w:t>.</w:t>
      </w:r>
      <w:r w:rsidR="00837EBC" w:rsidRPr="00EB653A">
        <w:rPr>
          <w:rFonts w:asciiTheme="majorHAnsi" w:hAnsiTheme="majorHAnsi" w:cstheme="majorHAnsi"/>
          <w:color w:val="000000" w:themeColor="text1"/>
        </w:rPr>
        <w:t xml:space="preserve"> These two proposals based on SET are a testament to its longevity as a scientific theory.</w:t>
      </w:r>
    </w:p>
    <w:p w14:paraId="5EF2DB2D" w14:textId="77777777" w:rsidR="006F0157" w:rsidRPr="00EB653A" w:rsidRDefault="006F0157" w:rsidP="00F92CF9">
      <w:pPr>
        <w:jc w:val="both"/>
        <w:rPr>
          <w:rFonts w:asciiTheme="majorHAnsi" w:hAnsiTheme="majorHAnsi" w:cstheme="majorHAnsi"/>
          <w:color w:val="000000" w:themeColor="text1"/>
        </w:rPr>
      </w:pPr>
    </w:p>
    <w:p w14:paraId="25CF3414" w14:textId="1067E66C" w:rsidR="00BD1B2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Keywords:</w:t>
      </w:r>
      <w:r w:rsidR="00837EBC"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 xml:space="preserve">Symbiosis, evolution, </w:t>
      </w:r>
      <w:proofErr w:type="spellStart"/>
      <w:r w:rsidRPr="00EB653A">
        <w:rPr>
          <w:rFonts w:asciiTheme="majorHAnsi" w:hAnsiTheme="majorHAnsi" w:cstheme="majorHAnsi"/>
          <w:color w:val="000000" w:themeColor="text1"/>
        </w:rPr>
        <w:t>eukaryogenesis</w:t>
      </w:r>
      <w:proofErr w:type="spellEnd"/>
      <w:r w:rsidR="008855C7" w:rsidRPr="00EB653A">
        <w:rPr>
          <w:rFonts w:asciiTheme="majorHAnsi" w:hAnsiTheme="majorHAnsi" w:cstheme="majorHAnsi"/>
          <w:color w:val="000000" w:themeColor="text1"/>
        </w:rPr>
        <w:t>, the origin of life</w:t>
      </w:r>
      <w:r w:rsidRPr="00EB653A">
        <w:rPr>
          <w:rFonts w:asciiTheme="majorHAnsi" w:hAnsiTheme="majorHAnsi" w:cstheme="majorHAnsi"/>
          <w:color w:val="000000" w:themeColor="text1"/>
        </w:rPr>
        <w:t>.</w:t>
      </w:r>
    </w:p>
    <w:p w14:paraId="190D97DE" w14:textId="77777777" w:rsidR="00D70BA8" w:rsidRPr="00EB653A" w:rsidRDefault="00D70BA8" w:rsidP="00F92CF9">
      <w:pPr>
        <w:jc w:val="both"/>
        <w:rPr>
          <w:rFonts w:asciiTheme="majorHAnsi" w:hAnsiTheme="majorHAnsi" w:cstheme="majorHAnsi"/>
          <w:color w:val="000000" w:themeColor="text1"/>
        </w:rPr>
      </w:pPr>
    </w:p>
    <w:p w14:paraId="3987E6C2" w14:textId="77777777" w:rsidR="00D70BA8" w:rsidRPr="00EB653A" w:rsidRDefault="00D70BA8" w:rsidP="00F92CF9">
      <w:pPr>
        <w:jc w:val="both"/>
        <w:rPr>
          <w:rFonts w:asciiTheme="majorHAnsi" w:hAnsiTheme="majorHAnsi" w:cstheme="majorHAnsi"/>
          <w:color w:val="000000" w:themeColor="text1"/>
        </w:rPr>
      </w:pPr>
    </w:p>
    <w:p w14:paraId="2DAC626A" w14:textId="77777777" w:rsidR="00D70BA8" w:rsidRPr="00EB653A" w:rsidRDefault="00D70BA8" w:rsidP="00F92CF9">
      <w:pPr>
        <w:jc w:val="both"/>
        <w:rPr>
          <w:rFonts w:asciiTheme="majorHAnsi" w:hAnsiTheme="majorHAnsi" w:cstheme="majorHAnsi"/>
          <w:color w:val="000000" w:themeColor="text1"/>
        </w:rPr>
      </w:pPr>
    </w:p>
    <w:p w14:paraId="4948505A" w14:textId="77777777" w:rsidR="00D70BA8" w:rsidRPr="00EB653A" w:rsidRDefault="00D70BA8" w:rsidP="00F92CF9">
      <w:pPr>
        <w:jc w:val="both"/>
        <w:rPr>
          <w:rFonts w:asciiTheme="majorHAnsi" w:hAnsiTheme="majorHAnsi" w:cstheme="majorHAnsi"/>
          <w:color w:val="000000" w:themeColor="text1"/>
        </w:rPr>
      </w:pPr>
    </w:p>
    <w:p w14:paraId="5946F9BE" w14:textId="77777777" w:rsidR="00F92CF9" w:rsidRDefault="00F92CF9" w:rsidP="00F92CF9">
      <w:pPr>
        <w:jc w:val="both"/>
        <w:rPr>
          <w:rFonts w:asciiTheme="majorHAnsi" w:hAnsiTheme="majorHAnsi" w:cstheme="majorHAnsi"/>
          <w:i/>
          <w:iCs/>
          <w:color w:val="000000" w:themeColor="text1"/>
        </w:rPr>
      </w:pPr>
    </w:p>
    <w:p w14:paraId="60FF5A0D" w14:textId="77777777" w:rsidR="00F92CF9" w:rsidRDefault="00F92CF9" w:rsidP="00F92CF9">
      <w:pPr>
        <w:jc w:val="both"/>
        <w:rPr>
          <w:rFonts w:asciiTheme="majorHAnsi" w:hAnsiTheme="majorHAnsi" w:cstheme="majorHAnsi"/>
          <w:i/>
          <w:iCs/>
          <w:color w:val="000000" w:themeColor="text1"/>
        </w:rPr>
      </w:pPr>
    </w:p>
    <w:p w14:paraId="7715FC55" w14:textId="77777777" w:rsidR="00F92CF9" w:rsidRDefault="00F92CF9" w:rsidP="00F92CF9">
      <w:pPr>
        <w:jc w:val="both"/>
        <w:rPr>
          <w:rFonts w:asciiTheme="majorHAnsi" w:hAnsiTheme="majorHAnsi" w:cstheme="majorHAnsi"/>
          <w:i/>
          <w:iCs/>
          <w:color w:val="000000" w:themeColor="text1"/>
        </w:rPr>
      </w:pPr>
    </w:p>
    <w:p w14:paraId="04B81D1A" w14:textId="77777777" w:rsidR="00F92CF9" w:rsidRDefault="00F92CF9" w:rsidP="00F92CF9">
      <w:pPr>
        <w:jc w:val="both"/>
        <w:rPr>
          <w:rFonts w:asciiTheme="majorHAnsi" w:hAnsiTheme="majorHAnsi" w:cstheme="majorHAnsi"/>
          <w:i/>
          <w:iCs/>
          <w:color w:val="000000" w:themeColor="text1"/>
        </w:rPr>
      </w:pPr>
    </w:p>
    <w:p w14:paraId="2B1B53C8" w14:textId="77777777" w:rsidR="00F92CF9" w:rsidRDefault="00F92CF9" w:rsidP="00F92CF9">
      <w:pPr>
        <w:jc w:val="both"/>
        <w:rPr>
          <w:rFonts w:asciiTheme="majorHAnsi" w:hAnsiTheme="majorHAnsi" w:cstheme="majorHAnsi"/>
          <w:i/>
          <w:iCs/>
          <w:color w:val="000000" w:themeColor="text1"/>
        </w:rPr>
      </w:pPr>
    </w:p>
    <w:p w14:paraId="417969A7" w14:textId="77777777" w:rsidR="00F92CF9" w:rsidRDefault="00F92CF9" w:rsidP="00F92CF9">
      <w:pPr>
        <w:jc w:val="both"/>
        <w:rPr>
          <w:rFonts w:asciiTheme="majorHAnsi" w:hAnsiTheme="majorHAnsi" w:cstheme="majorHAnsi"/>
          <w:i/>
          <w:iCs/>
          <w:color w:val="000000" w:themeColor="text1"/>
        </w:rPr>
      </w:pPr>
    </w:p>
    <w:p w14:paraId="7834C6D2" w14:textId="77777777" w:rsidR="00F92CF9" w:rsidRDefault="00F92CF9" w:rsidP="00F92CF9">
      <w:pPr>
        <w:jc w:val="both"/>
        <w:rPr>
          <w:rFonts w:asciiTheme="majorHAnsi" w:hAnsiTheme="majorHAnsi" w:cstheme="majorHAnsi"/>
          <w:i/>
          <w:iCs/>
          <w:color w:val="000000" w:themeColor="text1"/>
        </w:rPr>
      </w:pPr>
    </w:p>
    <w:p w14:paraId="22424927" w14:textId="77777777" w:rsidR="00F92CF9" w:rsidRDefault="00F92CF9" w:rsidP="00F92CF9">
      <w:pPr>
        <w:jc w:val="both"/>
        <w:rPr>
          <w:rFonts w:asciiTheme="majorHAnsi" w:hAnsiTheme="majorHAnsi" w:cstheme="majorHAnsi"/>
          <w:i/>
          <w:iCs/>
          <w:color w:val="000000" w:themeColor="text1"/>
        </w:rPr>
      </w:pPr>
    </w:p>
    <w:p w14:paraId="7E437DCF" w14:textId="77777777" w:rsidR="00F92CF9" w:rsidRDefault="00F92CF9" w:rsidP="00F92CF9">
      <w:pPr>
        <w:jc w:val="both"/>
        <w:rPr>
          <w:rFonts w:asciiTheme="majorHAnsi" w:hAnsiTheme="majorHAnsi" w:cstheme="majorHAnsi"/>
          <w:i/>
          <w:iCs/>
          <w:color w:val="000000" w:themeColor="text1"/>
        </w:rPr>
      </w:pPr>
    </w:p>
    <w:p w14:paraId="3B0D2360" w14:textId="77777777" w:rsidR="00F92CF9" w:rsidRDefault="00F92CF9" w:rsidP="00F92CF9">
      <w:pPr>
        <w:jc w:val="both"/>
        <w:rPr>
          <w:rFonts w:asciiTheme="majorHAnsi" w:hAnsiTheme="majorHAnsi" w:cstheme="majorHAnsi"/>
          <w:i/>
          <w:iCs/>
          <w:color w:val="000000" w:themeColor="text1"/>
        </w:rPr>
      </w:pPr>
    </w:p>
    <w:p w14:paraId="2D3BF839" w14:textId="77777777" w:rsidR="00F92CF9" w:rsidRDefault="00F92CF9" w:rsidP="00F92CF9">
      <w:pPr>
        <w:jc w:val="both"/>
        <w:rPr>
          <w:rFonts w:asciiTheme="majorHAnsi" w:hAnsiTheme="majorHAnsi" w:cstheme="majorHAnsi"/>
          <w:i/>
          <w:iCs/>
          <w:color w:val="000000" w:themeColor="text1"/>
        </w:rPr>
      </w:pPr>
    </w:p>
    <w:p w14:paraId="6C976174" w14:textId="77777777" w:rsidR="00F92CF9" w:rsidRDefault="00F92CF9" w:rsidP="00F92CF9">
      <w:pPr>
        <w:jc w:val="both"/>
        <w:rPr>
          <w:rFonts w:asciiTheme="majorHAnsi" w:hAnsiTheme="majorHAnsi" w:cstheme="majorHAnsi"/>
          <w:i/>
          <w:iCs/>
          <w:color w:val="000000" w:themeColor="text1"/>
        </w:rPr>
      </w:pPr>
    </w:p>
    <w:p w14:paraId="57A9F872" w14:textId="77777777" w:rsidR="00F92CF9" w:rsidRDefault="00F92CF9" w:rsidP="00F92CF9">
      <w:pPr>
        <w:jc w:val="both"/>
        <w:rPr>
          <w:rFonts w:asciiTheme="majorHAnsi" w:hAnsiTheme="majorHAnsi" w:cstheme="majorHAnsi"/>
          <w:i/>
          <w:iCs/>
          <w:color w:val="000000" w:themeColor="text1"/>
        </w:rPr>
      </w:pPr>
    </w:p>
    <w:p w14:paraId="3FC8311A" w14:textId="77777777" w:rsidR="00F92CF9" w:rsidRDefault="00F92CF9" w:rsidP="00F92CF9">
      <w:pPr>
        <w:jc w:val="both"/>
        <w:rPr>
          <w:rFonts w:asciiTheme="majorHAnsi" w:hAnsiTheme="majorHAnsi" w:cstheme="majorHAnsi"/>
          <w:i/>
          <w:iCs/>
          <w:color w:val="000000" w:themeColor="text1"/>
        </w:rPr>
      </w:pPr>
    </w:p>
    <w:p w14:paraId="5DF66644" w14:textId="77777777" w:rsidR="00F92CF9" w:rsidRDefault="00F92CF9" w:rsidP="00F92CF9">
      <w:pPr>
        <w:jc w:val="both"/>
        <w:rPr>
          <w:rFonts w:asciiTheme="majorHAnsi" w:hAnsiTheme="majorHAnsi" w:cstheme="majorHAnsi"/>
          <w:i/>
          <w:iCs/>
          <w:color w:val="000000" w:themeColor="text1"/>
        </w:rPr>
      </w:pPr>
    </w:p>
    <w:p w14:paraId="286CD669" w14:textId="77777777" w:rsidR="00F92CF9" w:rsidRDefault="00F92CF9" w:rsidP="00F92CF9">
      <w:pPr>
        <w:jc w:val="both"/>
        <w:rPr>
          <w:rFonts w:asciiTheme="majorHAnsi" w:hAnsiTheme="majorHAnsi" w:cstheme="majorHAnsi"/>
          <w:i/>
          <w:iCs/>
          <w:color w:val="000000" w:themeColor="text1"/>
        </w:rPr>
      </w:pPr>
    </w:p>
    <w:p w14:paraId="71841A7A" w14:textId="77777777" w:rsidR="00F92CF9" w:rsidRDefault="00F92CF9" w:rsidP="00F92CF9">
      <w:pPr>
        <w:jc w:val="both"/>
        <w:rPr>
          <w:rFonts w:asciiTheme="majorHAnsi" w:hAnsiTheme="majorHAnsi" w:cstheme="majorHAnsi"/>
          <w:i/>
          <w:iCs/>
          <w:color w:val="000000" w:themeColor="text1"/>
        </w:rPr>
      </w:pPr>
    </w:p>
    <w:p w14:paraId="28D07027" w14:textId="77777777" w:rsidR="00F92CF9" w:rsidRDefault="00F92CF9" w:rsidP="00F92CF9">
      <w:pPr>
        <w:jc w:val="both"/>
        <w:rPr>
          <w:rFonts w:asciiTheme="majorHAnsi" w:hAnsiTheme="majorHAnsi" w:cstheme="majorHAnsi"/>
          <w:i/>
          <w:iCs/>
          <w:color w:val="000000" w:themeColor="text1"/>
        </w:rPr>
      </w:pPr>
    </w:p>
    <w:p w14:paraId="3190E6F5" w14:textId="77777777" w:rsidR="00F92CF9" w:rsidRDefault="00F92CF9" w:rsidP="00F92CF9">
      <w:pPr>
        <w:jc w:val="both"/>
        <w:rPr>
          <w:rFonts w:asciiTheme="majorHAnsi" w:hAnsiTheme="majorHAnsi" w:cstheme="majorHAnsi"/>
          <w:i/>
          <w:iCs/>
          <w:color w:val="000000" w:themeColor="text1"/>
        </w:rPr>
      </w:pPr>
    </w:p>
    <w:p w14:paraId="542CECA4" w14:textId="77777777" w:rsidR="00F92CF9" w:rsidRDefault="00F92CF9" w:rsidP="00F92CF9">
      <w:pPr>
        <w:jc w:val="both"/>
        <w:rPr>
          <w:rFonts w:asciiTheme="majorHAnsi" w:hAnsiTheme="majorHAnsi" w:cstheme="majorHAnsi"/>
          <w:i/>
          <w:iCs/>
          <w:color w:val="000000" w:themeColor="text1"/>
        </w:rPr>
      </w:pPr>
    </w:p>
    <w:p w14:paraId="5F4D1289" w14:textId="77777777" w:rsidR="00F92CF9" w:rsidRDefault="00F92CF9" w:rsidP="00F92CF9">
      <w:pPr>
        <w:jc w:val="both"/>
        <w:rPr>
          <w:rFonts w:asciiTheme="majorHAnsi" w:hAnsiTheme="majorHAnsi" w:cstheme="majorHAnsi"/>
          <w:i/>
          <w:iCs/>
          <w:color w:val="000000" w:themeColor="text1"/>
        </w:rPr>
      </w:pPr>
    </w:p>
    <w:p w14:paraId="3CB7D337" w14:textId="77777777" w:rsidR="003012C4" w:rsidRDefault="00214802" w:rsidP="003012C4">
      <w:pPr>
        <w:ind w:left="720"/>
        <w:jc w:val="both"/>
        <w:rPr>
          <w:rFonts w:asciiTheme="majorHAnsi" w:hAnsiTheme="majorHAnsi" w:cstheme="majorHAnsi"/>
          <w:i/>
          <w:iCs/>
          <w:color w:val="000000" w:themeColor="text1"/>
        </w:rPr>
      </w:pPr>
      <w:r w:rsidRPr="00EB653A">
        <w:rPr>
          <w:rFonts w:asciiTheme="majorHAnsi" w:hAnsiTheme="majorHAnsi" w:cstheme="majorHAnsi"/>
          <w:i/>
          <w:iCs/>
          <w:color w:val="000000" w:themeColor="text1"/>
        </w:rPr>
        <w:lastRenderedPageBreak/>
        <w:t>In science a bridge is a theory. When bridges are to be built, theoretical scientists may have a useful role to play. Lynn Margulis is one of the chief bridgebuilders in modern biology. She built a bridge between facts of cellular anatomy and the facts of molecular genetics. Her bridge was the idea that parasitism and symbiosis were the driving forces in the evolution of cellular complexity. She did not invent this idea, but she was the most active promoter and systematizer.</w:t>
      </w:r>
      <w:r w:rsidR="00D70BA8" w:rsidRPr="00EB653A">
        <w:rPr>
          <w:rFonts w:asciiTheme="majorHAnsi" w:hAnsiTheme="majorHAnsi" w:cstheme="majorHAnsi"/>
          <w:i/>
          <w:iCs/>
          <w:color w:val="000000" w:themeColor="text1"/>
        </w:rPr>
        <w:t xml:space="preserve"> </w:t>
      </w:r>
    </w:p>
    <w:p w14:paraId="6494A1DD" w14:textId="77777777" w:rsidR="003012C4" w:rsidRDefault="003012C4" w:rsidP="003012C4">
      <w:pPr>
        <w:ind w:left="720"/>
        <w:jc w:val="both"/>
        <w:rPr>
          <w:rFonts w:asciiTheme="majorHAnsi" w:hAnsiTheme="majorHAnsi" w:cstheme="majorHAnsi"/>
          <w:i/>
          <w:iCs/>
          <w:color w:val="000000" w:themeColor="text1"/>
        </w:rPr>
      </w:pPr>
    </w:p>
    <w:p w14:paraId="763F7059" w14:textId="732EC6FC" w:rsidR="00050635" w:rsidRPr="00EB653A" w:rsidRDefault="00214802" w:rsidP="003012C4">
      <w:pPr>
        <w:ind w:left="720"/>
        <w:jc w:val="both"/>
        <w:rPr>
          <w:rFonts w:asciiTheme="majorHAnsi" w:hAnsiTheme="majorHAnsi" w:cstheme="majorHAnsi"/>
          <w:i/>
          <w:iCs/>
          <w:color w:val="000000" w:themeColor="text1"/>
        </w:rPr>
      </w:pPr>
      <w:r w:rsidRPr="00EB653A">
        <w:rPr>
          <w:rFonts w:asciiTheme="majorHAnsi" w:hAnsiTheme="majorHAnsi" w:cstheme="majorHAnsi"/>
          <w:color w:val="000000" w:themeColor="text1"/>
        </w:rPr>
        <w:t>Dyson, 1999, p 14.</w:t>
      </w:r>
    </w:p>
    <w:p w14:paraId="02BB8629" w14:textId="77777777" w:rsidR="003012C4" w:rsidRDefault="003012C4" w:rsidP="003012C4">
      <w:pPr>
        <w:pStyle w:val="NormalWeb"/>
        <w:ind w:left="720"/>
        <w:jc w:val="both"/>
        <w:rPr>
          <w:rFonts w:asciiTheme="majorHAnsi" w:hAnsiTheme="majorHAnsi" w:cstheme="majorHAnsi"/>
          <w:i/>
          <w:iCs/>
          <w:color w:val="000000" w:themeColor="text1"/>
        </w:rPr>
      </w:pPr>
    </w:p>
    <w:p w14:paraId="21C20BAD" w14:textId="4FFEF2F5" w:rsidR="003012C4" w:rsidRDefault="00214802" w:rsidP="003012C4">
      <w:pPr>
        <w:pStyle w:val="NormalWeb"/>
        <w:ind w:left="720"/>
        <w:jc w:val="both"/>
        <w:rPr>
          <w:rFonts w:asciiTheme="majorHAnsi" w:hAnsiTheme="majorHAnsi" w:cstheme="majorHAnsi"/>
          <w:i/>
          <w:iCs/>
          <w:color w:val="000000" w:themeColor="text1"/>
        </w:rPr>
      </w:pPr>
      <w:r w:rsidRPr="00EB653A">
        <w:rPr>
          <w:rFonts w:asciiTheme="majorHAnsi" w:hAnsiTheme="majorHAnsi" w:cstheme="majorHAnsi"/>
          <w:i/>
          <w:iCs/>
          <w:color w:val="000000" w:themeColor="text1"/>
        </w:rPr>
        <w:t>Biology textbooks define symbiosis anthropocentrically – as mutually helpful relationships or ani</w:t>
      </w:r>
      <w:r w:rsidRPr="003158F2">
        <w:rPr>
          <w:rFonts w:asciiTheme="majorHAnsi" w:hAnsiTheme="majorHAnsi" w:cstheme="majorHAnsi"/>
          <w:i/>
          <w:iCs/>
          <w:color w:val="000000" w:themeColor="text1"/>
          <w:position w:val="2"/>
        </w:rPr>
        <w:t>mal</w:t>
      </w:r>
      <w:r w:rsidRPr="00EB653A">
        <w:rPr>
          <w:rFonts w:asciiTheme="majorHAnsi" w:hAnsiTheme="majorHAnsi" w:cstheme="majorHAnsi"/>
          <w:i/>
          <w:iCs/>
          <w:color w:val="000000" w:themeColor="text1"/>
          <w:position w:val="2"/>
        </w:rPr>
        <w:t xml:space="preserve"> benefits, implying social contract</w:t>
      </w:r>
      <w:r w:rsidRPr="00EB653A">
        <w:rPr>
          <w:rFonts w:asciiTheme="majorHAnsi" w:hAnsiTheme="majorHAnsi" w:cstheme="majorHAnsi"/>
          <w:i/>
          <w:iCs/>
          <w:color w:val="000000" w:themeColor="text1"/>
        </w:rPr>
        <w:t xml:space="preserve"> or cost-benefit analysis by the partners. This definition is silly – symbiosis is a widespread biological phenomenon that preceded by eons the human world and the invention of money.</w:t>
      </w:r>
      <w:r w:rsidR="00D70BA8" w:rsidRPr="00EB653A">
        <w:rPr>
          <w:rFonts w:asciiTheme="majorHAnsi" w:hAnsiTheme="majorHAnsi" w:cstheme="majorHAnsi"/>
          <w:i/>
          <w:iCs/>
          <w:color w:val="000000" w:themeColor="text1"/>
        </w:rPr>
        <w:t xml:space="preserve"> </w:t>
      </w:r>
    </w:p>
    <w:p w14:paraId="7AC5F67F" w14:textId="2C46B341" w:rsidR="003C5CB6" w:rsidRPr="00EB653A" w:rsidRDefault="00214802" w:rsidP="003012C4">
      <w:pPr>
        <w:pStyle w:val="NormalWeb"/>
        <w:ind w:left="720"/>
        <w:jc w:val="both"/>
        <w:rPr>
          <w:rFonts w:asciiTheme="majorHAnsi" w:hAnsiTheme="majorHAnsi" w:cstheme="majorHAnsi"/>
          <w:i/>
          <w:iCs/>
          <w:color w:val="000000" w:themeColor="text1"/>
        </w:rPr>
      </w:pPr>
      <w:r w:rsidRPr="00EB653A">
        <w:rPr>
          <w:rFonts w:asciiTheme="majorHAnsi" w:hAnsiTheme="majorHAnsi" w:cstheme="majorHAnsi"/>
          <w:color w:val="000000" w:themeColor="text1"/>
        </w:rPr>
        <w:t>Margulis, 1990.</w:t>
      </w:r>
    </w:p>
    <w:p w14:paraId="178E6332" w14:textId="77777777" w:rsidR="00050635" w:rsidRPr="00EB653A" w:rsidRDefault="00050635" w:rsidP="00F92CF9">
      <w:pPr>
        <w:jc w:val="both"/>
        <w:rPr>
          <w:rFonts w:asciiTheme="majorHAnsi" w:hAnsiTheme="majorHAnsi" w:cstheme="majorHAnsi"/>
          <w:color w:val="000000" w:themeColor="text1"/>
        </w:rPr>
      </w:pPr>
    </w:p>
    <w:p w14:paraId="4C802EC9" w14:textId="77777777" w:rsidR="00050635" w:rsidRPr="00EB653A" w:rsidRDefault="00050635" w:rsidP="00F92CF9">
      <w:pPr>
        <w:jc w:val="both"/>
        <w:rPr>
          <w:rFonts w:asciiTheme="majorHAnsi" w:hAnsiTheme="majorHAnsi" w:cstheme="majorHAnsi"/>
          <w:b/>
          <w:bCs/>
          <w:color w:val="000000" w:themeColor="text1"/>
        </w:rPr>
      </w:pPr>
    </w:p>
    <w:p w14:paraId="6C8FA2A5" w14:textId="77777777" w:rsidR="00050635" w:rsidRPr="00EB653A" w:rsidRDefault="00050635" w:rsidP="00F92CF9">
      <w:pPr>
        <w:jc w:val="both"/>
        <w:rPr>
          <w:rFonts w:asciiTheme="majorHAnsi" w:hAnsiTheme="majorHAnsi" w:cstheme="majorHAnsi"/>
          <w:b/>
          <w:bCs/>
          <w:color w:val="000000" w:themeColor="text1"/>
        </w:rPr>
      </w:pPr>
    </w:p>
    <w:p w14:paraId="5D5F74AC" w14:textId="77777777" w:rsidR="00050635" w:rsidRPr="00EB653A" w:rsidRDefault="00050635" w:rsidP="00F92CF9">
      <w:pPr>
        <w:jc w:val="both"/>
        <w:rPr>
          <w:rFonts w:asciiTheme="majorHAnsi" w:hAnsiTheme="majorHAnsi" w:cstheme="majorHAnsi"/>
          <w:b/>
          <w:bCs/>
          <w:color w:val="000000" w:themeColor="text1"/>
        </w:rPr>
      </w:pPr>
    </w:p>
    <w:p w14:paraId="320BD782" w14:textId="77777777" w:rsidR="00050635" w:rsidRPr="00EB653A" w:rsidRDefault="00050635" w:rsidP="00F92CF9">
      <w:pPr>
        <w:jc w:val="both"/>
        <w:rPr>
          <w:rFonts w:asciiTheme="majorHAnsi" w:hAnsiTheme="majorHAnsi" w:cstheme="majorHAnsi"/>
          <w:b/>
          <w:bCs/>
          <w:color w:val="000000" w:themeColor="text1"/>
        </w:rPr>
      </w:pPr>
    </w:p>
    <w:p w14:paraId="0B5754B8" w14:textId="77777777" w:rsidR="00050635" w:rsidRPr="00EB653A" w:rsidRDefault="00050635" w:rsidP="00F92CF9">
      <w:pPr>
        <w:jc w:val="both"/>
        <w:rPr>
          <w:rFonts w:asciiTheme="majorHAnsi" w:hAnsiTheme="majorHAnsi" w:cstheme="majorHAnsi"/>
          <w:b/>
          <w:bCs/>
          <w:color w:val="000000" w:themeColor="text1"/>
        </w:rPr>
      </w:pPr>
    </w:p>
    <w:p w14:paraId="3059DD0E" w14:textId="77777777" w:rsidR="00230CE0" w:rsidRPr="00EB653A" w:rsidRDefault="00230CE0" w:rsidP="00F92CF9">
      <w:pPr>
        <w:jc w:val="both"/>
        <w:rPr>
          <w:rFonts w:asciiTheme="majorHAnsi" w:hAnsiTheme="majorHAnsi" w:cstheme="majorHAnsi"/>
          <w:b/>
          <w:bCs/>
          <w:color w:val="000000" w:themeColor="text1"/>
        </w:rPr>
      </w:pPr>
    </w:p>
    <w:p w14:paraId="02821D22" w14:textId="77777777" w:rsidR="00230CE0" w:rsidRPr="00EB653A" w:rsidRDefault="00230CE0" w:rsidP="00F92CF9">
      <w:pPr>
        <w:jc w:val="both"/>
        <w:rPr>
          <w:rFonts w:asciiTheme="majorHAnsi" w:hAnsiTheme="majorHAnsi" w:cstheme="majorHAnsi"/>
          <w:b/>
          <w:bCs/>
          <w:color w:val="000000" w:themeColor="text1"/>
        </w:rPr>
      </w:pPr>
    </w:p>
    <w:p w14:paraId="54A459EC" w14:textId="77777777" w:rsidR="00050635" w:rsidRPr="00EB653A" w:rsidRDefault="00050635" w:rsidP="00F92CF9">
      <w:pPr>
        <w:jc w:val="both"/>
        <w:rPr>
          <w:rFonts w:asciiTheme="majorHAnsi" w:hAnsiTheme="majorHAnsi" w:cstheme="majorHAnsi"/>
          <w:b/>
          <w:bCs/>
          <w:color w:val="000000" w:themeColor="text1"/>
        </w:rPr>
      </w:pPr>
    </w:p>
    <w:p w14:paraId="401A91E5" w14:textId="2ACD02D7" w:rsidR="00D70BA8" w:rsidRDefault="00D70BA8" w:rsidP="00F92CF9">
      <w:pPr>
        <w:jc w:val="both"/>
        <w:rPr>
          <w:rFonts w:asciiTheme="majorHAnsi" w:hAnsiTheme="majorHAnsi" w:cstheme="majorHAnsi"/>
          <w:b/>
          <w:bCs/>
          <w:color w:val="000000" w:themeColor="text1"/>
        </w:rPr>
      </w:pPr>
    </w:p>
    <w:p w14:paraId="15F2A941" w14:textId="1953F077" w:rsidR="00F92CF9" w:rsidRDefault="00F92CF9" w:rsidP="00F92CF9">
      <w:pPr>
        <w:jc w:val="both"/>
        <w:rPr>
          <w:rFonts w:asciiTheme="majorHAnsi" w:hAnsiTheme="majorHAnsi" w:cstheme="majorHAnsi"/>
          <w:b/>
          <w:bCs/>
          <w:color w:val="000000" w:themeColor="text1"/>
        </w:rPr>
      </w:pPr>
    </w:p>
    <w:p w14:paraId="443CD481" w14:textId="6CB13972" w:rsidR="00F92CF9" w:rsidRDefault="00F92CF9" w:rsidP="00F92CF9">
      <w:pPr>
        <w:jc w:val="both"/>
        <w:rPr>
          <w:rFonts w:asciiTheme="majorHAnsi" w:hAnsiTheme="majorHAnsi" w:cstheme="majorHAnsi"/>
          <w:b/>
          <w:bCs/>
          <w:color w:val="000000" w:themeColor="text1"/>
        </w:rPr>
      </w:pPr>
    </w:p>
    <w:p w14:paraId="65F5A96C" w14:textId="1C717A5D" w:rsidR="00F92CF9" w:rsidRDefault="00F92CF9" w:rsidP="00F92CF9">
      <w:pPr>
        <w:jc w:val="both"/>
        <w:rPr>
          <w:rFonts w:asciiTheme="majorHAnsi" w:hAnsiTheme="majorHAnsi" w:cstheme="majorHAnsi"/>
          <w:b/>
          <w:bCs/>
          <w:color w:val="000000" w:themeColor="text1"/>
        </w:rPr>
      </w:pPr>
    </w:p>
    <w:p w14:paraId="48700B5D" w14:textId="0D70D6DD" w:rsidR="00F92CF9" w:rsidRDefault="00F92CF9" w:rsidP="00F92CF9">
      <w:pPr>
        <w:jc w:val="both"/>
        <w:rPr>
          <w:rFonts w:asciiTheme="majorHAnsi" w:hAnsiTheme="majorHAnsi" w:cstheme="majorHAnsi"/>
          <w:b/>
          <w:bCs/>
          <w:color w:val="000000" w:themeColor="text1"/>
        </w:rPr>
      </w:pPr>
    </w:p>
    <w:p w14:paraId="3CEF9B3A" w14:textId="4F22C9B9" w:rsidR="00F92CF9" w:rsidRDefault="00F92CF9" w:rsidP="00F92CF9">
      <w:pPr>
        <w:jc w:val="both"/>
        <w:rPr>
          <w:rFonts w:asciiTheme="majorHAnsi" w:hAnsiTheme="majorHAnsi" w:cstheme="majorHAnsi"/>
          <w:b/>
          <w:bCs/>
          <w:color w:val="000000" w:themeColor="text1"/>
        </w:rPr>
      </w:pPr>
    </w:p>
    <w:p w14:paraId="04A1AD41" w14:textId="4980516F" w:rsidR="00F92CF9" w:rsidRDefault="00F92CF9" w:rsidP="00F92CF9">
      <w:pPr>
        <w:jc w:val="both"/>
        <w:rPr>
          <w:rFonts w:asciiTheme="majorHAnsi" w:hAnsiTheme="majorHAnsi" w:cstheme="majorHAnsi"/>
          <w:b/>
          <w:bCs/>
          <w:color w:val="000000" w:themeColor="text1"/>
        </w:rPr>
      </w:pPr>
    </w:p>
    <w:p w14:paraId="5AC0D95A" w14:textId="335F3D38" w:rsidR="00F92CF9" w:rsidRDefault="00F92CF9" w:rsidP="00F92CF9">
      <w:pPr>
        <w:jc w:val="both"/>
        <w:rPr>
          <w:rFonts w:asciiTheme="majorHAnsi" w:hAnsiTheme="majorHAnsi" w:cstheme="majorHAnsi"/>
          <w:b/>
          <w:bCs/>
          <w:color w:val="000000" w:themeColor="text1"/>
        </w:rPr>
      </w:pPr>
    </w:p>
    <w:p w14:paraId="67BC59EB" w14:textId="3FD27EA3" w:rsidR="00F92CF9" w:rsidRDefault="00F92CF9" w:rsidP="00F92CF9">
      <w:pPr>
        <w:jc w:val="both"/>
        <w:rPr>
          <w:rFonts w:asciiTheme="majorHAnsi" w:hAnsiTheme="majorHAnsi" w:cstheme="majorHAnsi"/>
          <w:b/>
          <w:bCs/>
          <w:color w:val="000000" w:themeColor="text1"/>
        </w:rPr>
      </w:pPr>
    </w:p>
    <w:p w14:paraId="09510D22" w14:textId="057183A2" w:rsidR="00F92CF9" w:rsidRDefault="00F92CF9" w:rsidP="00F92CF9">
      <w:pPr>
        <w:jc w:val="both"/>
        <w:rPr>
          <w:rFonts w:asciiTheme="majorHAnsi" w:hAnsiTheme="majorHAnsi" w:cstheme="majorHAnsi"/>
          <w:b/>
          <w:bCs/>
          <w:color w:val="000000" w:themeColor="text1"/>
        </w:rPr>
      </w:pPr>
    </w:p>
    <w:p w14:paraId="6ED38CC1" w14:textId="44CBBD14" w:rsidR="00F92CF9" w:rsidRDefault="00F92CF9" w:rsidP="00F92CF9">
      <w:pPr>
        <w:jc w:val="both"/>
        <w:rPr>
          <w:rFonts w:asciiTheme="majorHAnsi" w:hAnsiTheme="majorHAnsi" w:cstheme="majorHAnsi"/>
          <w:b/>
          <w:bCs/>
          <w:color w:val="000000" w:themeColor="text1"/>
        </w:rPr>
      </w:pPr>
    </w:p>
    <w:p w14:paraId="57217092" w14:textId="38E875BE" w:rsidR="00F92CF9" w:rsidRDefault="00F92CF9" w:rsidP="00F92CF9">
      <w:pPr>
        <w:jc w:val="both"/>
        <w:rPr>
          <w:rFonts w:asciiTheme="majorHAnsi" w:hAnsiTheme="majorHAnsi" w:cstheme="majorHAnsi"/>
          <w:b/>
          <w:bCs/>
          <w:color w:val="000000" w:themeColor="text1"/>
        </w:rPr>
      </w:pPr>
    </w:p>
    <w:p w14:paraId="48F9D8A8" w14:textId="33F98EAE" w:rsidR="00F92CF9" w:rsidRDefault="00F92CF9" w:rsidP="00F92CF9">
      <w:pPr>
        <w:jc w:val="both"/>
        <w:rPr>
          <w:rFonts w:asciiTheme="majorHAnsi" w:hAnsiTheme="majorHAnsi" w:cstheme="majorHAnsi"/>
          <w:b/>
          <w:bCs/>
          <w:color w:val="000000" w:themeColor="text1"/>
        </w:rPr>
      </w:pPr>
    </w:p>
    <w:p w14:paraId="07E38766" w14:textId="3ECE13E5" w:rsidR="00F92CF9" w:rsidRDefault="00F92CF9" w:rsidP="00F92CF9">
      <w:pPr>
        <w:jc w:val="both"/>
        <w:rPr>
          <w:rFonts w:asciiTheme="majorHAnsi" w:hAnsiTheme="majorHAnsi" w:cstheme="majorHAnsi"/>
          <w:b/>
          <w:bCs/>
          <w:color w:val="000000" w:themeColor="text1"/>
        </w:rPr>
      </w:pPr>
    </w:p>
    <w:p w14:paraId="02DE08BE" w14:textId="1B021E9E" w:rsidR="00F92CF9" w:rsidRDefault="00F92CF9" w:rsidP="00F92CF9">
      <w:pPr>
        <w:jc w:val="both"/>
        <w:rPr>
          <w:rFonts w:asciiTheme="majorHAnsi" w:hAnsiTheme="majorHAnsi" w:cstheme="majorHAnsi"/>
          <w:b/>
          <w:bCs/>
          <w:color w:val="000000" w:themeColor="text1"/>
        </w:rPr>
      </w:pPr>
    </w:p>
    <w:p w14:paraId="3B5D52B7" w14:textId="063B139F" w:rsidR="00F92CF9" w:rsidRDefault="00F92CF9" w:rsidP="00F92CF9">
      <w:pPr>
        <w:jc w:val="both"/>
        <w:rPr>
          <w:rFonts w:asciiTheme="majorHAnsi" w:hAnsiTheme="majorHAnsi" w:cstheme="majorHAnsi"/>
          <w:b/>
          <w:bCs/>
          <w:color w:val="000000" w:themeColor="text1"/>
        </w:rPr>
      </w:pPr>
    </w:p>
    <w:p w14:paraId="1E1C49D4" w14:textId="77777777" w:rsidR="00050635" w:rsidRPr="00EB653A" w:rsidRDefault="00050635" w:rsidP="00F92CF9">
      <w:pPr>
        <w:jc w:val="both"/>
        <w:rPr>
          <w:rFonts w:asciiTheme="majorHAnsi" w:hAnsiTheme="majorHAnsi" w:cstheme="majorHAnsi"/>
          <w:b/>
          <w:bCs/>
          <w:color w:val="000000" w:themeColor="text1"/>
        </w:rPr>
      </w:pPr>
    </w:p>
    <w:p w14:paraId="3E490D4D" w14:textId="77777777" w:rsidR="0001238B" w:rsidRPr="00BA688A" w:rsidRDefault="00214802" w:rsidP="00BA688A">
      <w:pPr>
        <w:pStyle w:val="ListParagraph"/>
        <w:numPr>
          <w:ilvl w:val="0"/>
          <w:numId w:val="7"/>
        </w:numPr>
        <w:jc w:val="both"/>
        <w:rPr>
          <w:rFonts w:asciiTheme="majorHAnsi" w:hAnsiTheme="majorHAnsi" w:cstheme="majorHAnsi"/>
          <w:b/>
          <w:bCs/>
          <w:color w:val="000000" w:themeColor="text1"/>
        </w:rPr>
      </w:pPr>
      <w:r w:rsidRPr="00BA688A">
        <w:rPr>
          <w:rFonts w:asciiTheme="majorHAnsi" w:hAnsiTheme="majorHAnsi" w:cstheme="majorHAnsi"/>
          <w:b/>
          <w:bCs/>
          <w:color w:val="000000" w:themeColor="text1"/>
        </w:rPr>
        <w:lastRenderedPageBreak/>
        <w:t>Introduction</w:t>
      </w:r>
    </w:p>
    <w:p w14:paraId="13902129" w14:textId="77777777" w:rsidR="00DC0078"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The biological world is replete with ecological interdependencies. For example, the human body is as much a corporate individual</w:t>
      </w:r>
      <w:r w:rsidR="002C725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as it is an ecological collective in which viruses, bacteria, archaea, and fungi of the human microbiome, live in symbiosis with trillions of human cells, themselves products of a symbiotic partnership between archaea and bacteria. These </w:t>
      </w:r>
      <w:r w:rsidR="001C2ECE" w:rsidRPr="00EB653A">
        <w:rPr>
          <w:rFonts w:asciiTheme="majorHAnsi" w:hAnsiTheme="majorHAnsi" w:cstheme="majorHAnsi"/>
          <w:color w:val="000000" w:themeColor="text1"/>
        </w:rPr>
        <w:t>ecological interdependencies</w:t>
      </w:r>
      <w:r w:rsidRPr="00EB653A">
        <w:rPr>
          <w:rFonts w:asciiTheme="majorHAnsi" w:hAnsiTheme="majorHAnsi" w:cstheme="majorHAnsi"/>
          <w:color w:val="000000" w:themeColor="text1"/>
        </w:rPr>
        <w:t xml:space="preserve"> </w:t>
      </w:r>
      <w:r w:rsidR="001C2ECE" w:rsidRPr="00EB653A">
        <w:rPr>
          <w:rFonts w:asciiTheme="majorHAnsi" w:hAnsiTheme="majorHAnsi" w:cstheme="majorHAnsi"/>
          <w:color w:val="000000" w:themeColor="text1"/>
        </w:rPr>
        <w:t xml:space="preserve">that become corporate bodies </w:t>
      </w:r>
      <w:r w:rsidRPr="00EB653A">
        <w:rPr>
          <w:rFonts w:asciiTheme="majorHAnsi" w:hAnsiTheme="majorHAnsi" w:cstheme="majorHAnsi"/>
          <w:color w:val="000000" w:themeColor="text1"/>
        </w:rPr>
        <w:t>are known as holobionts (</w:t>
      </w:r>
      <w:r w:rsidR="00101EDB" w:rsidRPr="00EB653A">
        <w:rPr>
          <w:rFonts w:asciiTheme="majorHAnsi" w:hAnsiTheme="majorHAnsi" w:cstheme="majorHAnsi"/>
          <w:color w:val="000000" w:themeColor="text1"/>
        </w:rPr>
        <w:t>Margulis 1993; Zilber-Rosenberg and Rosenberg, 2008</w:t>
      </w:r>
      <w:r w:rsidRPr="00EB653A">
        <w:rPr>
          <w:rFonts w:asciiTheme="majorHAnsi" w:hAnsiTheme="majorHAnsi" w:cstheme="majorHAnsi"/>
          <w:color w:val="000000" w:themeColor="text1"/>
        </w:rPr>
        <w:t>). There is even a recognition that the human genome</w:t>
      </w:r>
      <w:r w:rsidR="008217D9"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 xml:space="preserve">is </w:t>
      </w:r>
      <w:r w:rsidR="002C725F" w:rsidRPr="00EB653A">
        <w:rPr>
          <w:rFonts w:asciiTheme="majorHAnsi" w:hAnsiTheme="majorHAnsi" w:cstheme="majorHAnsi"/>
          <w:color w:val="000000" w:themeColor="text1"/>
        </w:rPr>
        <w:t>a</w:t>
      </w:r>
      <w:r w:rsidRPr="00EB653A">
        <w:rPr>
          <w:rFonts w:asciiTheme="majorHAnsi" w:hAnsiTheme="majorHAnsi" w:cstheme="majorHAnsi"/>
          <w:color w:val="000000" w:themeColor="text1"/>
        </w:rPr>
        <w:t xml:space="preserve"> hologenome: three genomes in one, mitochondrial, human, and the genome of the human microbiome</w:t>
      </w:r>
      <w:r w:rsidR="002C725F" w:rsidRPr="00EB653A">
        <w:rPr>
          <w:rFonts w:asciiTheme="majorHAnsi" w:hAnsiTheme="majorHAnsi" w:cstheme="majorHAnsi"/>
          <w:color w:val="000000" w:themeColor="text1"/>
        </w:rPr>
        <w:t xml:space="preserve"> (</w:t>
      </w:r>
      <w:r w:rsidR="00E359CA" w:rsidRPr="00EB653A">
        <w:rPr>
          <w:rFonts w:asciiTheme="majorHAnsi" w:hAnsiTheme="majorHAnsi" w:cstheme="majorHAnsi"/>
          <w:color w:val="000000" w:themeColor="text1"/>
        </w:rPr>
        <w:t>Moran and Sloan, 2015</w:t>
      </w:r>
      <w:r w:rsidR="002C725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w:t>
      </w:r>
    </w:p>
    <w:p w14:paraId="1B54E1BC" w14:textId="77777777" w:rsidR="00B91DF2"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In the continental tradition of biology</w:t>
      </w:r>
      <w:r w:rsidR="00EA1786"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 xml:space="preserve">ecological interdependencies </w:t>
      </w:r>
      <w:r w:rsidR="002C725F" w:rsidRPr="00EB653A">
        <w:rPr>
          <w:rFonts w:asciiTheme="majorHAnsi" w:hAnsiTheme="majorHAnsi" w:cstheme="majorHAnsi"/>
          <w:color w:val="000000" w:themeColor="text1"/>
        </w:rPr>
        <w:t>have bee</w:t>
      </w:r>
      <w:r w:rsidR="00EA1786" w:rsidRPr="00EB653A">
        <w:rPr>
          <w:rFonts w:asciiTheme="majorHAnsi" w:hAnsiTheme="majorHAnsi" w:cstheme="majorHAnsi"/>
          <w:color w:val="000000" w:themeColor="text1"/>
        </w:rPr>
        <w:t>n</w:t>
      </w:r>
      <w:r w:rsidRPr="00EB653A">
        <w:rPr>
          <w:rFonts w:asciiTheme="majorHAnsi" w:hAnsiTheme="majorHAnsi" w:cstheme="majorHAnsi"/>
          <w:color w:val="000000" w:themeColor="text1"/>
        </w:rPr>
        <w:t xml:space="preserve"> considered </w:t>
      </w:r>
      <w:r w:rsidR="00600654" w:rsidRPr="00EB653A">
        <w:rPr>
          <w:rFonts w:asciiTheme="majorHAnsi" w:hAnsiTheme="majorHAnsi" w:cstheme="majorHAnsi"/>
          <w:color w:val="000000" w:themeColor="text1"/>
        </w:rPr>
        <w:t>drivers of evolution</w:t>
      </w:r>
      <w:r w:rsidR="002C725F" w:rsidRPr="00EB653A">
        <w:rPr>
          <w:rFonts w:asciiTheme="majorHAnsi" w:hAnsiTheme="majorHAnsi" w:cstheme="majorHAnsi"/>
          <w:color w:val="000000" w:themeColor="text1"/>
        </w:rPr>
        <w:t xml:space="preserve"> since</w:t>
      </w:r>
      <w:r w:rsidR="001C2ECE" w:rsidRPr="00EB653A">
        <w:rPr>
          <w:rFonts w:asciiTheme="majorHAnsi" w:hAnsiTheme="majorHAnsi" w:cstheme="majorHAnsi"/>
          <w:color w:val="000000" w:themeColor="text1"/>
        </w:rPr>
        <w:t xml:space="preserve"> the</w:t>
      </w:r>
      <w:r w:rsidR="002C725F" w:rsidRPr="00EB653A">
        <w:rPr>
          <w:rFonts w:asciiTheme="majorHAnsi" w:hAnsiTheme="majorHAnsi" w:cstheme="majorHAnsi"/>
          <w:color w:val="000000" w:themeColor="text1"/>
        </w:rPr>
        <w:t xml:space="preserve"> 19</w:t>
      </w:r>
      <w:r w:rsidR="002C725F" w:rsidRPr="00EB653A">
        <w:rPr>
          <w:rFonts w:asciiTheme="majorHAnsi" w:hAnsiTheme="majorHAnsi" w:cstheme="majorHAnsi"/>
          <w:color w:val="000000" w:themeColor="text1"/>
          <w:vertAlign w:val="superscript"/>
        </w:rPr>
        <w:t>th</w:t>
      </w:r>
      <w:r w:rsidR="002C725F" w:rsidRPr="00EB653A">
        <w:rPr>
          <w:rFonts w:asciiTheme="majorHAnsi" w:hAnsiTheme="majorHAnsi" w:cstheme="majorHAnsi"/>
          <w:color w:val="000000" w:themeColor="text1"/>
        </w:rPr>
        <w:t xml:space="preserve"> century</w:t>
      </w:r>
      <w:r w:rsidR="00113543" w:rsidRPr="00EB653A">
        <w:rPr>
          <w:rFonts w:asciiTheme="majorHAnsi" w:hAnsiTheme="majorHAnsi" w:cstheme="majorHAnsi"/>
          <w:color w:val="000000" w:themeColor="text1"/>
        </w:rPr>
        <w:t xml:space="preserve"> (reviewed in Carapiço, 2015; Gontier 2</w:t>
      </w:r>
      <w:r w:rsidR="006D328B" w:rsidRPr="00EB653A">
        <w:rPr>
          <w:rFonts w:asciiTheme="majorHAnsi" w:hAnsiTheme="majorHAnsi" w:cstheme="majorHAnsi"/>
          <w:color w:val="000000" w:themeColor="text1"/>
        </w:rPr>
        <w:t>0</w:t>
      </w:r>
      <w:r w:rsidR="00113543" w:rsidRPr="00EB653A">
        <w:rPr>
          <w:rFonts w:asciiTheme="majorHAnsi" w:hAnsiTheme="majorHAnsi" w:cstheme="majorHAnsi"/>
          <w:color w:val="000000" w:themeColor="text1"/>
        </w:rPr>
        <w:t>07; 2015)</w:t>
      </w:r>
      <w:r w:rsidR="00600654" w:rsidRPr="00EB653A">
        <w:rPr>
          <w:rFonts w:asciiTheme="majorHAnsi" w:hAnsiTheme="majorHAnsi" w:cstheme="majorHAnsi"/>
          <w:color w:val="000000" w:themeColor="text1"/>
        </w:rPr>
        <w:t xml:space="preserve">. Andreas Schimper </w:t>
      </w:r>
      <w:r w:rsidR="00ED3C90" w:rsidRPr="00EB653A">
        <w:rPr>
          <w:rFonts w:asciiTheme="majorHAnsi" w:hAnsiTheme="majorHAnsi" w:cstheme="majorHAnsi"/>
          <w:color w:val="000000" w:themeColor="text1"/>
        </w:rPr>
        <w:t>(</w:t>
      </w:r>
      <w:r w:rsidR="000C360D" w:rsidRPr="00EB653A">
        <w:rPr>
          <w:rFonts w:asciiTheme="majorHAnsi" w:hAnsiTheme="majorHAnsi" w:cstheme="majorHAnsi"/>
          <w:color w:val="000000" w:themeColor="text1"/>
        </w:rPr>
        <w:t>1856-1901</w:t>
      </w:r>
      <w:r w:rsidR="00ED3C90" w:rsidRPr="00EB653A">
        <w:rPr>
          <w:rFonts w:asciiTheme="majorHAnsi" w:hAnsiTheme="majorHAnsi" w:cstheme="majorHAnsi"/>
          <w:color w:val="000000" w:themeColor="text1"/>
        </w:rPr>
        <w:t xml:space="preserve">) </w:t>
      </w:r>
      <w:r w:rsidR="00600654" w:rsidRPr="00EB653A">
        <w:rPr>
          <w:rFonts w:asciiTheme="majorHAnsi" w:hAnsiTheme="majorHAnsi" w:cstheme="majorHAnsi"/>
          <w:color w:val="000000" w:themeColor="text1"/>
        </w:rPr>
        <w:t xml:space="preserve">and Anton de Barry </w:t>
      </w:r>
      <w:r w:rsidR="00ED3C90" w:rsidRPr="00EB653A">
        <w:rPr>
          <w:rFonts w:asciiTheme="majorHAnsi" w:hAnsiTheme="majorHAnsi" w:cstheme="majorHAnsi"/>
          <w:color w:val="000000" w:themeColor="text1"/>
        </w:rPr>
        <w:t>(</w:t>
      </w:r>
      <w:r w:rsidR="00101EDB" w:rsidRPr="00EB653A">
        <w:rPr>
          <w:rFonts w:asciiTheme="majorHAnsi" w:hAnsiTheme="majorHAnsi" w:cstheme="majorHAnsi"/>
          <w:color w:val="000000" w:themeColor="text1"/>
        </w:rPr>
        <w:t>1831-1888</w:t>
      </w:r>
      <w:r w:rsidR="00ED3C90" w:rsidRPr="00EB653A">
        <w:rPr>
          <w:rFonts w:asciiTheme="majorHAnsi" w:hAnsiTheme="majorHAnsi" w:cstheme="majorHAnsi"/>
          <w:color w:val="000000" w:themeColor="text1"/>
        </w:rPr>
        <w:t xml:space="preserve">) </w:t>
      </w:r>
      <w:r w:rsidR="00600654" w:rsidRPr="00EB653A">
        <w:rPr>
          <w:rFonts w:asciiTheme="majorHAnsi" w:hAnsiTheme="majorHAnsi" w:cstheme="majorHAnsi"/>
          <w:color w:val="000000" w:themeColor="text1"/>
        </w:rPr>
        <w:t>in German</w:t>
      </w:r>
      <w:r w:rsidR="000C360D" w:rsidRPr="00EB653A">
        <w:rPr>
          <w:rFonts w:asciiTheme="majorHAnsi" w:hAnsiTheme="majorHAnsi" w:cstheme="majorHAnsi"/>
          <w:color w:val="000000" w:themeColor="text1"/>
        </w:rPr>
        <w:t>-speaking countries</w:t>
      </w:r>
      <w:r w:rsidR="00EA1786" w:rsidRPr="00EB653A">
        <w:rPr>
          <w:rFonts w:asciiTheme="majorHAnsi" w:hAnsiTheme="majorHAnsi" w:cstheme="majorHAnsi"/>
          <w:color w:val="000000" w:themeColor="text1"/>
        </w:rPr>
        <w:t>,</w:t>
      </w:r>
      <w:r w:rsidR="001C2ECE" w:rsidRPr="00EB653A">
        <w:rPr>
          <w:rFonts w:asciiTheme="majorHAnsi" w:hAnsiTheme="majorHAnsi" w:cstheme="majorHAnsi"/>
          <w:color w:val="000000" w:themeColor="text1"/>
        </w:rPr>
        <w:t xml:space="preserve"> and</w:t>
      </w:r>
      <w:r w:rsidR="00EA1786" w:rsidRPr="00EB653A">
        <w:rPr>
          <w:rFonts w:asciiTheme="majorHAnsi" w:hAnsiTheme="majorHAnsi" w:cstheme="majorHAnsi"/>
          <w:color w:val="000000" w:themeColor="text1"/>
        </w:rPr>
        <w:t xml:space="preserve"> Konstantin Mere</w:t>
      </w:r>
      <w:r w:rsidR="001C2ECE" w:rsidRPr="00EB653A">
        <w:rPr>
          <w:rFonts w:asciiTheme="majorHAnsi" w:hAnsiTheme="majorHAnsi" w:cstheme="majorHAnsi"/>
          <w:color w:val="000000" w:themeColor="text1"/>
        </w:rPr>
        <w:t>sc</w:t>
      </w:r>
      <w:r w:rsidR="00EA1786" w:rsidRPr="00EB653A">
        <w:rPr>
          <w:rFonts w:asciiTheme="majorHAnsi" w:hAnsiTheme="majorHAnsi" w:cstheme="majorHAnsi"/>
          <w:color w:val="000000" w:themeColor="text1"/>
        </w:rPr>
        <w:t>howsky</w:t>
      </w:r>
      <w:r w:rsidR="00ED3C90" w:rsidRPr="00EB653A">
        <w:rPr>
          <w:rFonts w:asciiTheme="majorHAnsi" w:hAnsiTheme="majorHAnsi" w:cstheme="majorHAnsi"/>
          <w:color w:val="000000" w:themeColor="text1"/>
        </w:rPr>
        <w:t xml:space="preserve"> (</w:t>
      </w:r>
      <w:r w:rsidR="00101EDB" w:rsidRPr="00EB653A">
        <w:rPr>
          <w:rFonts w:asciiTheme="majorHAnsi" w:hAnsiTheme="majorHAnsi" w:cstheme="majorHAnsi"/>
          <w:color w:val="000000" w:themeColor="text1"/>
        </w:rPr>
        <w:t>1855-1921</w:t>
      </w:r>
      <w:r w:rsidR="00ED3C90" w:rsidRPr="00EB653A">
        <w:rPr>
          <w:rFonts w:asciiTheme="majorHAnsi" w:hAnsiTheme="majorHAnsi" w:cstheme="majorHAnsi"/>
          <w:color w:val="000000" w:themeColor="text1"/>
        </w:rPr>
        <w:t>)</w:t>
      </w:r>
      <w:r w:rsidR="008217D9" w:rsidRPr="00EB653A">
        <w:rPr>
          <w:rFonts w:asciiTheme="majorHAnsi" w:hAnsiTheme="majorHAnsi" w:cstheme="majorHAnsi"/>
          <w:color w:val="000000" w:themeColor="text1"/>
        </w:rPr>
        <w:t>, Andrei Famintsyn</w:t>
      </w:r>
      <w:r w:rsidR="00ED3C90" w:rsidRPr="00EB653A">
        <w:rPr>
          <w:rFonts w:asciiTheme="majorHAnsi" w:hAnsiTheme="majorHAnsi" w:cstheme="majorHAnsi"/>
          <w:color w:val="000000" w:themeColor="text1"/>
        </w:rPr>
        <w:t xml:space="preserve"> (</w:t>
      </w:r>
      <w:r w:rsidR="00101EDB" w:rsidRPr="00EB653A">
        <w:rPr>
          <w:rFonts w:asciiTheme="majorHAnsi" w:hAnsiTheme="majorHAnsi" w:cstheme="majorHAnsi"/>
          <w:color w:val="000000" w:themeColor="text1"/>
        </w:rPr>
        <w:t>1835-1918</w:t>
      </w:r>
      <w:r w:rsidR="00ED3C90" w:rsidRPr="00EB653A">
        <w:rPr>
          <w:rFonts w:asciiTheme="majorHAnsi" w:hAnsiTheme="majorHAnsi" w:cstheme="majorHAnsi"/>
          <w:color w:val="000000" w:themeColor="text1"/>
        </w:rPr>
        <w:t>)</w:t>
      </w:r>
      <w:r w:rsidR="00EA1786" w:rsidRPr="00EB653A">
        <w:rPr>
          <w:rFonts w:asciiTheme="majorHAnsi" w:hAnsiTheme="majorHAnsi" w:cstheme="majorHAnsi"/>
          <w:color w:val="000000" w:themeColor="text1"/>
        </w:rPr>
        <w:t xml:space="preserve"> and Boris Kozo-Pol</w:t>
      </w:r>
      <w:r w:rsidR="008217D9" w:rsidRPr="00EB653A">
        <w:rPr>
          <w:rFonts w:asciiTheme="majorHAnsi" w:hAnsiTheme="majorHAnsi" w:cstheme="majorHAnsi"/>
          <w:color w:val="000000" w:themeColor="text1"/>
        </w:rPr>
        <w:t>y</w:t>
      </w:r>
      <w:r w:rsidR="00EA1786" w:rsidRPr="00EB653A">
        <w:rPr>
          <w:rFonts w:asciiTheme="majorHAnsi" w:hAnsiTheme="majorHAnsi" w:cstheme="majorHAnsi"/>
          <w:color w:val="000000" w:themeColor="text1"/>
        </w:rPr>
        <w:t>anskiy</w:t>
      </w:r>
      <w:r w:rsidR="00ED3C90" w:rsidRPr="00EB653A">
        <w:rPr>
          <w:rFonts w:asciiTheme="majorHAnsi" w:hAnsiTheme="majorHAnsi" w:cstheme="majorHAnsi"/>
          <w:color w:val="000000" w:themeColor="text1"/>
        </w:rPr>
        <w:t xml:space="preserve"> (</w:t>
      </w:r>
      <w:r w:rsidR="00101EDB" w:rsidRPr="00EB653A">
        <w:rPr>
          <w:rFonts w:asciiTheme="majorHAnsi" w:hAnsiTheme="majorHAnsi" w:cstheme="majorHAnsi"/>
          <w:color w:val="000000" w:themeColor="text1"/>
        </w:rPr>
        <w:t>1890-1957</w:t>
      </w:r>
      <w:r w:rsidR="00ED3C90" w:rsidRPr="00EB653A">
        <w:rPr>
          <w:rFonts w:asciiTheme="majorHAnsi" w:hAnsiTheme="majorHAnsi" w:cstheme="majorHAnsi"/>
          <w:color w:val="000000" w:themeColor="text1"/>
        </w:rPr>
        <w:t>)</w:t>
      </w:r>
      <w:r w:rsidR="00EA1786" w:rsidRPr="00EB653A">
        <w:rPr>
          <w:rFonts w:asciiTheme="majorHAnsi" w:hAnsiTheme="majorHAnsi" w:cstheme="majorHAnsi"/>
          <w:color w:val="000000" w:themeColor="text1"/>
        </w:rPr>
        <w:t xml:space="preserve"> in Russia, </w:t>
      </w:r>
      <w:r w:rsidR="008217D9" w:rsidRPr="00EB653A">
        <w:rPr>
          <w:rFonts w:asciiTheme="majorHAnsi" w:hAnsiTheme="majorHAnsi" w:cstheme="majorHAnsi"/>
          <w:color w:val="000000" w:themeColor="text1"/>
        </w:rPr>
        <w:t>promoted the idea of a hereditary association between different organisms</w:t>
      </w:r>
      <w:r w:rsidR="00362204" w:rsidRPr="00EB653A">
        <w:rPr>
          <w:rFonts w:asciiTheme="majorHAnsi" w:hAnsiTheme="majorHAnsi" w:cstheme="majorHAnsi"/>
          <w:color w:val="000000" w:themeColor="text1"/>
        </w:rPr>
        <w:t>,</w:t>
      </w:r>
      <w:r w:rsidR="008217D9" w:rsidRPr="00EB653A">
        <w:rPr>
          <w:rFonts w:asciiTheme="majorHAnsi" w:hAnsiTheme="majorHAnsi" w:cstheme="majorHAnsi"/>
          <w:color w:val="000000" w:themeColor="text1"/>
        </w:rPr>
        <w:t xml:space="preserve"> that becomes permanent and irreversible. </w:t>
      </w:r>
      <w:r w:rsidR="00D544AB" w:rsidRPr="00EB653A">
        <w:rPr>
          <w:rFonts w:asciiTheme="majorHAnsi" w:hAnsiTheme="majorHAnsi" w:cstheme="majorHAnsi"/>
          <w:color w:val="000000" w:themeColor="text1"/>
        </w:rPr>
        <w:t xml:space="preserve">They referred to the origin of </w:t>
      </w:r>
      <w:r w:rsidR="001C2ECE" w:rsidRPr="00EB653A">
        <w:rPr>
          <w:rFonts w:asciiTheme="majorHAnsi" w:hAnsiTheme="majorHAnsi" w:cstheme="majorHAnsi"/>
          <w:color w:val="000000" w:themeColor="text1"/>
        </w:rPr>
        <w:t xml:space="preserve">eukaryotic cells in which </w:t>
      </w:r>
      <w:r w:rsidR="00D544AB" w:rsidRPr="00EB653A">
        <w:rPr>
          <w:rFonts w:asciiTheme="majorHAnsi" w:hAnsiTheme="majorHAnsi" w:cstheme="majorHAnsi"/>
          <w:color w:val="000000" w:themeColor="text1"/>
        </w:rPr>
        <w:t>mitochondria and chloroplasts</w:t>
      </w:r>
      <w:r w:rsidR="001C2ECE" w:rsidRPr="00EB653A">
        <w:rPr>
          <w:rFonts w:asciiTheme="majorHAnsi" w:hAnsiTheme="majorHAnsi" w:cstheme="majorHAnsi"/>
          <w:color w:val="000000" w:themeColor="text1"/>
        </w:rPr>
        <w:t xml:space="preserve">, former bacteria </w:t>
      </w:r>
      <w:r w:rsidR="00D544AB" w:rsidRPr="00EB653A">
        <w:rPr>
          <w:rFonts w:asciiTheme="majorHAnsi" w:hAnsiTheme="majorHAnsi" w:cstheme="majorHAnsi"/>
          <w:color w:val="000000" w:themeColor="text1"/>
        </w:rPr>
        <w:t>that once lived independently</w:t>
      </w:r>
      <w:r w:rsidR="001C2ECE" w:rsidRPr="00EB653A">
        <w:rPr>
          <w:rFonts w:asciiTheme="majorHAnsi" w:hAnsiTheme="majorHAnsi" w:cstheme="majorHAnsi"/>
          <w:color w:val="000000" w:themeColor="text1"/>
        </w:rPr>
        <w:t xml:space="preserve">, </w:t>
      </w:r>
      <w:r w:rsidR="00ED3C90" w:rsidRPr="00EB653A">
        <w:rPr>
          <w:rFonts w:asciiTheme="majorHAnsi" w:hAnsiTheme="majorHAnsi" w:cstheme="majorHAnsi"/>
          <w:color w:val="000000" w:themeColor="text1"/>
        </w:rPr>
        <w:t>enter</w:t>
      </w:r>
      <w:r w:rsidR="00795775" w:rsidRPr="00EB653A">
        <w:rPr>
          <w:rFonts w:asciiTheme="majorHAnsi" w:hAnsiTheme="majorHAnsi" w:cstheme="majorHAnsi"/>
          <w:color w:val="000000" w:themeColor="text1"/>
        </w:rPr>
        <w:t>ed</w:t>
      </w:r>
      <w:r w:rsidR="00ED3C90" w:rsidRPr="00EB653A">
        <w:rPr>
          <w:rFonts w:asciiTheme="majorHAnsi" w:hAnsiTheme="majorHAnsi" w:cstheme="majorHAnsi"/>
          <w:color w:val="000000" w:themeColor="text1"/>
        </w:rPr>
        <w:t xml:space="preserve"> into</w:t>
      </w:r>
      <w:r w:rsidR="00607636" w:rsidRPr="00EB653A">
        <w:rPr>
          <w:rFonts w:asciiTheme="majorHAnsi" w:hAnsiTheme="majorHAnsi" w:cstheme="majorHAnsi"/>
          <w:color w:val="000000" w:themeColor="text1"/>
        </w:rPr>
        <w:t xml:space="preserve"> a</w:t>
      </w:r>
      <w:r w:rsidR="00ED3C90" w:rsidRPr="00EB653A">
        <w:rPr>
          <w:rFonts w:asciiTheme="majorHAnsi" w:hAnsiTheme="majorHAnsi" w:cstheme="majorHAnsi"/>
          <w:color w:val="000000" w:themeColor="text1"/>
        </w:rPr>
        <w:t xml:space="preserve"> permanent and hereditary</w:t>
      </w:r>
      <w:r w:rsidR="001C2ECE" w:rsidRPr="00EB653A">
        <w:rPr>
          <w:rFonts w:asciiTheme="majorHAnsi" w:hAnsiTheme="majorHAnsi" w:cstheme="majorHAnsi"/>
          <w:color w:val="000000" w:themeColor="text1"/>
        </w:rPr>
        <w:t xml:space="preserve"> partner</w:t>
      </w:r>
      <w:r w:rsidR="00ED3C90" w:rsidRPr="00EB653A">
        <w:rPr>
          <w:rFonts w:asciiTheme="majorHAnsi" w:hAnsiTheme="majorHAnsi" w:cstheme="majorHAnsi"/>
          <w:color w:val="000000" w:themeColor="text1"/>
        </w:rPr>
        <w:t>ship</w:t>
      </w:r>
      <w:r w:rsidR="001C2ECE" w:rsidRPr="00EB653A">
        <w:rPr>
          <w:rFonts w:asciiTheme="majorHAnsi" w:hAnsiTheme="majorHAnsi" w:cstheme="majorHAnsi"/>
          <w:color w:val="000000" w:themeColor="text1"/>
        </w:rPr>
        <w:t xml:space="preserve"> with larger prokaryotic cells</w:t>
      </w:r>
      <w:r w:rsidR="00D544AB" w:rsidRPr="00EB653A">
        <w:rPr>
          <w:rFonts w:asciiTheme="majorHAnsi" w:hAnsiTheme="majorHAnsi" w:cstheme="majorHAnsi"/>
          <w:color w:val="000000" w:themeColor="text1"/>
        </w:rPr>
        <w:t>. Paul Portier</w:t>
      </w:r>
      <w:r w:rsidR="00ED3C90" w:rsidRPr="00EB653A">
        <w:rPr>
          <w:rFonts w:asciiTheme="majorHAnsi" w:hAnsiTheme="majorHAnsi" w:cstheme="majorHAnsi"/>
          <w:color w:val="000000" w:themeColor="text1"/>
        </w:rPr>
        <w:t xml:space="preserve"> </w:t>
      </w:r>
      <w:r w:rsidR="00D11DA0" w:rsidRPr="00EB653A">
        <w:rPr>
          <w:rFonts w:asciiTheme="majorHAnsi" w:hAnsiTheme="majorHAnsi" w:cstheme="majorHAnsi"/>
          <w:color w:val="000000" w:themeColor="text1"/>
        </w:rPr>
        <w:t>(</w:t>
      </w:r>
      <w:r w:rsidR="00101EDB" w:rsidRPr="00EB653A">
        <w:rPr>
          <w:rFonts w:asciiTheme="majorHAnsi" w:hAnsiTheme="majorHAnsi" w:cstheme="majorHAnsi"/>
          <w:color w:val="000000" w:themeColor="text1"/>
        </w:rPr>
        <w:t>1866-1962</w:t>
      </w:r>
      <w:r w:rsidR="00D11DA0" w:rsidRPr="00EB653A">
        <w:rPr>
          <w:rFonts w:asciiTheme="majorHAnsi" w:hAnsiTheme="majorHAnsi" w:cstheme="majorHAnsi"/>
          <w:color w:val="000000" w:themeColor="text1"/>
        </w:rPr>
        <w:t xml:space="preserve">) </w:t>
      </w:r>
      <w:r w:rsidR="00D544AB" w:rsidRPr="00EB653A">
        <w:rPr>
          <w:rFonts w:asciiTheme="majorHAnsi" w:hAnsiTheme="majorHAnsi" w:cstheme="majorHAnsi"/>
          <w:color w:val="000000" w:themeColor="text1"/>
        </w:rPr>
        <w:t>in France and Ivan Wallin</w:t>
      </w:r>
      <w:r w:rsidR="00ED3C90" w:rsidRPr="00EB653A">
        <w:rPr>
          <w:rFonts w:asciiTheme="majorHAnsi" w:hAnsiTheme="majorHAnsi" w:cstheme="majorHAnsi"/>
          <w:color w:val="000000" w:themeColor="text1"/>
        </w:rPr>
        <w:t xml:space="preserve"> (</w:t>
      </w:r>
      <w:r w:rsidR="00101EDB" w:rsidRPr="00EB653A">
        <w:rPr>
          <w:rFonts w:asciiTheme="majorHAnsi" w:hAnsiTheme="majorHAnsi" w:cstheme="majorHAnsi"/>
          <w:color w:val="000000" w:themeColor="text1"/>
        </w:rPr>
        <w:t>1883-1969</w:t>
      </w:r>
      <w:r w:rsidR="00ED3C90" w:rsidRPr="00EB653A">
        <w:rPr>
          <w:rFonts w:asciiTheme="majorHAnsi" w:hAnsiTheme="majorHAnsi" w:cstheme="majorHAnsi"/>
          <w:color w:val="000000" w:themeColor="text1"/>
        </w:rPr>
        <w:t>)</w:t>
      </w:r>
      <w:r w:rsidR="00D544AB" w:rsidRPr="00EB653A">
        <w:rPr>
          <w:rFonts w:asciiTheme="majorHAnsi" w:hAnsiTheme="majorHAnsi" w:cstheme="majorHAnsi"/>
          <w:color w:val="000000" w:themeColor="text1"/>
        </w:rPr>
        <w:t xml:space="preserve"> in the US</w:t>
      </w:r>
      <w:r w:rsidR="00ED10D8" w:rsidRPr="00EB653A">
        <w:rPr>
          <w:rFonts w:asciiTheme="majorHAnsi" w:hAnsiTheme="majorHAnsi" w:cstheme="majorHAnsi"/>
          <w:color w:val="000000" w:themeColor="text1"/>
        </w:rPr>
        <w:t xml:space="preserve"> </w:t>
      </w:r>
      <w:r w:rsidR="00D11DA0" w:rsidRPr="00EB653A">
        <w:rPr>
          <w:rFonts w:asciiTheme="majorHAnsi" w:hAnsiTheme="majorHAnsi" w:cstheme="majorHAnsi"/>
          <w:color w:val="000000" w:themeColor="text1"/>
        </w:rPr>
        <w:t>developed</w:t>
      </w:r>
      <w:r w:rsidR="00ED10D8" w:rsidRPr="00EB653A">
        <w:rPr>
          <w:rFonts w:asciiTheme="majorHAnsi" w:hAnsiTheme="majorHAnsi" w:cstheme="majorHAnsi"/>
          <w:color w:val="000000" w:themeColor="text1"/>
        </w:rPr>
        <w:t xml:space="preserve"> these ideas</w:t>
      </w:r>
      <w:r w:rsidR="00D11DA0" w:rsidRPr="00EB653A">
        <w:rPr>
          <w:rFonts w:asciiTheme="majorHAnsi" w:hAnsiTheme="majorHAnsi" w:cstheme="majorHAnsi"/>
          <w:color w:val="000000" w:themeColor="text1"/>
        </w:rPr>
        <w:t xml:space="preserve"> further</w:t>
      </w:r>
      <w:r w:rsidR="00D544AB"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Despite the enthusiasm of early propone</w:t>
      </w:r>
      <w:r w:rsidR="001C35A9" w:rsidRPr="00EB653A">
        <w:rPr>
          <w:rFonts w:asciiTheme="majorHAnsi" w:hAnsiTheme="majorHAnsi" w:cstheme="majorHAnsi"/>
          <w:color w:val="000000" w:themeColor="text1"/>
        </w:rPr>
        <w:t>n</w:t>
      </w:r>
      <w:r w:rsidRPr="00EB653A">
        <w:rPr>
          <w:rFonts w:asciiTheme="majorHAnsi" w:hAnsiTheme="majorHAnsi" w:cstheme="majorHAnsi"/>
          <w:color w:val="000000" w:themeColor="text1"/>
        </w:rPr>
        <w:t>ts</w:t>
      </w:r>
      <w:r w:rsidR="00D544AB" w:rsidRPr="00EB653A">
        <w:rPr>
          <w:rFonts w:asciiTheme="majorHAnsi" w:hAnsiTheme="majorHAnsi" w:cstheme="majorHAnsi"/>
          <w:color w:val="000000" w:themeColor="text1"/>
        </w:rPr>
        <w:t xml:space="preserve">, symbiosis research was </w:t>
      </w:r>
      <w:r w:rsidR="001C2ECE" w:rsidRPr="00EB653A">
        <w:rPr>
          <w:rFonts w:asciiTheme="majorHAnsi" w:hAnsiTheme="majorHAnsi" w:cstheme="majorHAnsi"/>
          <w:color w:val="000000" w:themeColor="text1"/>
        </w:rPr>
        <w:t>often ridiculed</w:t>
      </w:r>
      <w:r w:rsidR="00ED3C90" w:rsidRPr="00EB653A">
        <w:rPr>
          <w:rFonts w:asciiTheme="majorHAnsi" w:hAnsiTheme="majorHAnsi" w:cstheme="majorHAnsi"/>
          <w:color w:val="000000" w:themeColor="text1"/>
        </w:rPr>
        <w:t xml:space="preserve"> </w:t>
      </w:r>
      <w:r w:rsidR="00362204" w:rsidRPr="00EB653A">
        <w:rPr>
          <w:rFonts w:asciiTheme="majorHAnsi" w:hAnsiTheme="majorHAnsi" w:cstheme="majorHAnsi"/>
          <w:color w:val="000000" w:themeColor="text1"/>
        </w:rPr>
        <w:t>in</w:t>
      </w:r>
      <w:r w:rsidR="00ED3C90" w:rsidRPr="00EB653A">
        <w:rPr>
          <w:rFonts w:asciiTheme="majorHAnsi" w:hAnsiTheme="majorHAnsi" w:cstheme="majorHAnsi"/>
          <w:color w:val="000000" w:themeColor="text1"/>
        </w:rPr>
        <w:t xml:space="preserve"> mainstream </w:t>
      </w:r>
      <w:r w:rsidR="00EA796F" w:rsidRPr="00EB653A">
        <w:rPr>
          <w:rFonts w:asciiTheme="majorHAnsi" w:hAnsiTheme="majorHAnsi" w:cstheme="majorHAnsi"/>
          <w:color w:val="000000" w:themeColor="text1"/>
        </w:rPr>
        <w:t>academic circles</w:t>
      </w:r>
      <w:r w:rsidR="001C2ECE" w:rsidRPr="00EB653A">
        <w:rPr>
          <w:rFonts w:asciiTheme="majorHAnsi" w:hAnsiTheme="majorHAnsi" w:cstheme="majorHAnsi"/>
          <w:color w:val="000000" w:themeColor="text1"/>
        </w:rPr>
        <w:t>. For example, Ivan Wallin’s idea of symbioticism was criticised so heavily that he was forced to abandon it.</w:t>
      </w:r>
      <w:r w:rsidR="00441168" w:rsidRPr="00EB653A">
        <w:rPr>
          <w:rFonts w:asciiTheme="majorHAnsi" w:hAnsiTheme="majorHAnsi" w:cstheme="majorHAnsi"/>
          <w:color w:val="000000" w:themeColor="text1"/>
        </w:rPr>
        <w:t xml:space="preserve"> Similarly, Paul Portier was attacked by the French academic community (Margulis 1990). </w:t>
      </w:r>
    </w:p>
    <w:p w14:paraId="2264B9D9" w14:textId="77777777" w:rsidR="00D43C25"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However, </w:t>
      </w:r>
      <w:r w:rsidR="00D544AB" w:rsidRPr="00EB653A">
        <w:rPr>
          <w:rFonts w:asciiTheme="majorHAnsi" w:hAnsiTheme="majorHAnsi" w:cstheme="majorHAnsi"/>
          <w:color w:val="000000" w:themeColor="text1"/>
        </w:rPr>
        <w:t xml:space="preserve">Lynn Margulis synthesized </w:t>
      </w:r>
      <w:r w:rsidR="005D360A" w:rsidRPr="00EB653A">
        <w:rPr>
          <w:rFonts w:asciiTheme="majorHAnsi" w:hAnsiTheme="majorHAnsi" w:cstheme="majorHAnsi"/>
          <w:color w:val="000000" w:themeColor="text1"/>
        </w:rPr>
        <w:t xml:space="preserve">and refined </w:t>
      </w:r>
      <w:r w:rsidR="00D544AB" w:rsidRPr="00EB653A">
        <w:rPr>
          <w:rFonts w:asciiTheme="majorHAnsi" w:hAnsiTheme="majorHAnsi" w:cstheme="majorHAnsi"/>
          <w:color w:val="000000" w:themeColor="text1"/>
        </w:rPr>
        <w:t xml:space="preserve">all </w:t>
      </w:r>
      <w:r w:rsidR="00595631" w:rsidRPr="00EB653A">
        <w:rPr>
          <w:rFonts w:asciiTheme="majorHAnsi" w:hAnsiTheme="majorHAnsi" w:cstheme="majorHAnsi"/>
          <w:color w:val="000000" w:themeColor="text1"/>
        </w:rPr>
        <w:t xml:space="preserve">the relevant </w:t>
      </w:r>
      <w:r w:rsidR="00D544AB" w:rsidRPr="00EB653A">
        <w:rPr>
          <w:rFonts w:asciiTheme="majorHAnsi" w:hAnsiTheme="majorHAnsi" w:cstheme="majorHAnsi"/>
          <w:color w:val="000000" w:themeColor="text1"/>
        </w:rPr>
        <w:t>evidence</w:t>
      </w:r>
      <w:r w:rsidRPr="00EB653A">
        <w:rPr>
          <w:rFonts w:asciiTheme="majorHAnsi" w:hAnsiTheme="majorHAnsi" w:cstheme="majorHAnsi"/>
          <w:color w:val="000000" w:themeColor="text1"/>
        </w:rPr>
        <w:t xml:space="preserve"> </w:t>
      </w:r>
      <w:r w:rsidR="00D544AB" w:rsidRPr="00EB653A">
        <w:rPr>
          <w:rFonts w:asciiTheme="majorHAnsi" w:hAnsiTheme="majorHAnsi" w:cstheme="majorHAnsi"/>
          <w:color w:val="000000" w:themeColor="text1"/>
        </w:rPr>
        <w:t>in her Serial End</w:t>
      </w:r>
      <w:r w:rsidR="00595631" w:rsidRPr="00EB653A">
        <w:rPr>
          <w:rFonts w:asciiTheme="majorHAnsi" w:hAnsiTheme="majorHAnsi" w:cstheme="majorHAnsi"/>
          <w:color w:val="000000" w:themeColor="text1"/>
        </w:rPr>
        <w:t>o</w:t>
      </w:r>
      <w:r w:rsidR="00D544AB" w:rsidRPr="00EB653A">
        <w:rPr>
          <w:rFonts w:asciiTheme="majorHAnsi" w:hAnsiTheme="majorHAnsi" w:cstheme="majorHAnsi"/>
          <w:color w:val="000000" w:themeColor="text1"/>
        </w:rPr>
        <w:t>symbiosis Theory (SET)</w:t>
      </w:r>
      <w:r w:rsidR="00362204" w:rsidRPr="00EB653A">
        <w:rPr>
          <w:rFonts w:asciiTheme="majorHAnsi" w:hAnsiTheme="majorHAnsi" w:cstheme="majorHAnsi"/>
          <w:color w:val="000000" w:themeColor="text1"/>
        </w:rPr>
        <w:t xml:space="preserve">. </w:t>
      </w:r>
      <w:r w:rsidR="00795775" w:rsidRPr="00EB653A">
        <w:rPr>
          <w:rFonts w:asciiTheme="majorHAnsi" w:hAnsiTheme="majorHAnsi" w:cstheme="majorHAnsi"/>
          <w:color w:val="000000" w:themeColor="text1"/>
        </w:rPr>
        <w:t xml:space="preserve">The starting point was </w:t>
      </w:r>
      <w:r w:rsidR="00607636" w:rsidRPr="00EB653A">
        <w:rPr>
          <w:rFonts w:asciiTheme="majorHAnsi" w:hAnsiTheme="majorHAnsi" w:cstheme="majorHAnsi"/>
          <w:color w:val="000000" w:themeColor="text1"/>
        </w:rPr>
        <w:t>the</w:t>
      </w:r>
      <w:r w:rsidR="00795775" w:rsidRPr="00EB653A">
        <w:rPr>
          <w:rFonts w:asciiTheme="majorHAnsi" w:hAnsiTheme="majorHAnsi" w:cstheme="majorHAnsi"/>
          <w:color w:val="000000" w:themeColor="text1"/>
        </w:rPr>
        <w:t xml:space="preserve"> </w:t>
      </w:r>
      <w:r w:rsidR="00792DB1" w:rsidRPr="00EB653A">
        <w:rPr>
          <w:rFonts w:asciiTheme="majorHAnsi" w:hAnsiTheme="majorHAnsi" w:cstheme="majorHAnsi"/>
          <w:color w:val="000000" w:themeColor="text1"/>
        </w:rPr>
        <w:t>seminal paper</w:t>
      </w:r>
      <w:r w:rsidR="00EA796F" w:rsidRPr="00EB653A">
        <w:rPr>
          <w:rFonts w:asciiTheme="majorHAnsi" w:hAnsiTheme="majorHAnsi" w:cstheme="majorHAnsi"/>
          <w:color w:val="000000" w:themeColor="text1"/>
        </w:rPr>
        <w:t xml:space="preserve"> in the </w:t>
      </w:r>
      <w:r w:rsidR="00EA796F" w:rsidRPr="00EB653A">
        <w:rPr>
          <w:rFonts w:asciiTheme="majorHAnsi" w:hAnsiTheme="majorHAnsi" w:cstheme="majorHAnsi"/>
          <w:i/>
          <w:iCs/>
          <w:color w:val="000000" w:themeColor="text1"/>
        </w:rPr>
        <w:t>Journal of Theoretical Biology</w:t>
      </w:r>
      <w:r w:rsidR="00EA796F" w:rsidRPr="00EB653A">
        <w:rPr>
          <w:rFonts w:asciiTheme="majorHAnsi" w:hAnsiTheme="majorHAnsi" w:cstheme="majorHAnsi"/>
          <w:color w:val="000000" w:themeColor="text1"/>
        </w:rPr>
        <w:t xml:space="preserve"> </w:t>
      </w:r>
      <w:r w:rsidR="00D544AB" w:rsidRPr="00EB653A">
        <w:rPr>
          <w:rFonts w:asciiTheme="majorHAnsi" w:hAnsiTheme="majorHAnsi" w:cstheme="majorHAnsi"/>
          <w:color w:val="000000" w:themeColor="text1"/>
        </w:rPr>
        <w:t>(</w:t>
      </w:r>
      <w:r w:rsidR="00795775" w:rsidRPr="00EB653A">
        <w:rPr>
          <w:rFonts w:asciiTheme="majorHAnsi" w:hAnsiTheme="majorHAnsi" w:cstheme="majorHAnsi"/>
          <w:color w:val="000000" w:themeColor="text1"/>
        </w:rPr>
        <w:t xml:space="preserve">as </w:t>
      </w:r>
      <w:r w:rsidR="00D544AB" w:rsidRPr="00EB653A">
        <w:rPr>
          <w:rFonts w:asciiTheme="majorHAnsi" w:hAnsiTheme="majorHAnsi" w:cstheme="majorHAnsi"/>
          <w:color w:val="000000" w:themeColor="text1"/>
        </w:rPr>
        <w:t>Sagan 1967)</w:t>
      </w:r>
      <w:r w:rsidR="00795775" w:rsidRPr="00EB653A">
        <w:rPr>
          <w:rFonts w:asciiTheme="majorHAnsi" w:hAnsiTheme="majorHAnsi" w:cstheme="majorHAnsi"/>
          <w:color w:val="000000" w:themeColor="text1"/>
        </w:rPr>
        <w:t>, followed by further studies</w:t>
      </w:r>
      <w:r w:rsidR="00D544AB" w:rsidRPr="00EB653A">
        <w:rPr>
          <w:rFonts w:asciiTheme="majorHAnsi" w:hAnsiTheme="majorHAnsi" w:cstheme="majorHAnsi"/>
          <w:color w:val="000000" w:themeColor="text1"/>
        </w:rPr>
        <w:t xml:space="preserve"> (e.g. Margulis 1970, 1991, 1998</w:t>
      </w:r>
      <w:r w:rsidR="00234ED6" w:rsidRPr="00EB653A">
        <w:rPr>
          <w:rFonts w:asciiTheme="majorHAnsi" w:hAnsiTheme="majorHAnsi" w:cstheme="majorHAnsi"/>
          <w:color w:val="000000" w:themeColor="text1"/>
        </w:rPr>
        <w:t>; Margulis et al. 2006)</w:t>
      </w:r>
      <w:r w:rsidR="00D544AB" w:rsidRPr="00EB653A">
        <w:rPr>
          <w:rFonts w:asciiTheme="majorHAnsi" w:hAnsiTheme="majorHAnsi" w:cstheme="majorHAnsi"/>
          <w:color w:val="000000" w:themeColor="text1"/>
        </w:rPr>
        <w:t>.</w:t>
      </w:r>
      <w:r w:rsidR="00EA796F"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 xml:space="preserve">Margulis argued that the living world is divided into two categories of </w:t>
      </w:r>
      <w:r w:rsidR="00404577" w:rsidRPr="00EB653A">
        <w:rPr>
          <w:rFonts w:asciiTheme="majorHAnsi" w:hAnsiTheme="majorHAnsi" w:cstheme="majorHAnsi"/>
          <w:color w:val="000000" w:themeColor="text1"/>
        </w:rPr>
        <w:t>biological</w:t>
      </w:r>
      <w:r w:rsidRPr="00EB653A">
        <w:rPr>
          <w:rFonts w:asciiTheme="majorHAnsi" w:hAnsiTheme="majorHAnsi" w:cstheme="majorHAnsi"/>
          <w:color w:val="000000" w:themeColor="text1"/>
        </w:rPr>
        <w:t xml:space="preserve"> entities, prokaryotes, and eukaryotes. This is the greatest discontinuity in the history of life</w:t>
      </w:r>
      <w:r w:rsidR="006D2B96" w:rsidRPr="00EB653A">
        <w:rPr>
          <w:rFonts w:asciiTheme="majorHAnsi" w:hAnsiTheme="majorHAnsi" w:cstheme="majorHAnsi"/>
          <w:color w:val="000000" w:themeColor="text1"/>
        </w:rPr>
        <w:t>,</w:t>
      </w:r>
      <w:r w:rsidR="006D2B96" w:rsidRPr="00EB653A">
        <w:rPr>
          <w:rFonts w:asciiTheme="majorHAnsi" w:hAnsiTheme="majorHAnsi" w:cstheme="majorHAnsi"/>
          <w:b/>
          <w:bCs/>
          <w:color w:val="000000" w:themeColor="text1"/>
        </w:rPr>
        <w:t xml:space="preserve"> </w:t>
      </w:r>
      <w:r w:rsidR="006D2B96" w:rsidRPr="00EB653A">
        <w:rPr>
          <w:rFonts w:asciiTheme="majorHAnsi" w:hAnsiTheme="majorHAnsi" w:cstheme="majorHAnsi"/>
          <w:color w:val="000000" w:themeColor="text1"/>
        </w:rPr>
        <w:t>according to Margulis</w:t>
      </w:r>
      <w:r w:rsidR="006B1D1E" w:rsidRPr="00EB653A">
        <w:rPr>
          <w:rFonts w:asciiTheme="majorHAnsi" w:hAnsiTheme="majorHAnsi" w:cstheme="majorHAnsi"/>
          <w:color w:val="000000" w:themeColor="text1"/>
        </w:rPr>
        <w:t>.</w:t>
      </w:r>
      <w:r w:rsidR="00EA7818" w:rsidRPr="00EB653A">
        <w:rPr>
          <w:rFonts w:asciiTheme="majorHAnsi" w:hAnsiTheme="majorHAnsi" w:cstheme="majorHAnsi"/>
          <w:color w:val="000000" w:themeColor="text1"/>
        </w:rPr>
        <w:t xml:space="preserve"> </w:t>
      </w:r>
      <w:r w:rsidR="006B1D1E" w:rsidRPr="00EB653A">
        <w:rPr>
          <w:rFonts w:asciiTheme="majorHAnsi" w:hAnsiTheme="majorHAnsi" w:cstheme="majorHAnsi"/>
          <w:color w:val="000000" w:themeColor="text1"/>
        </w:rPr>
        <w:t>S</w:t>
      </w:r>
      <w:r w:rsidR="00EA7818" w:rsidRPr="00EB653A">
        <w:rPr>
          <w:rFonts w:asciiTheme="majorHAnsi" w:hAnsiTheme="majorHAnsi" w:cstheme="majorHAnsi"/>
          <w:color w:val="000000" w:themeColor="text1"/>
        </w:rPr>
        <w:t xml:space="preserve">he credited </w:t>
      </w:r>
      <w:r w:rsidR="00EB665D" w:rsidRPr="00EB653A">
        <w:rPr>
          <w:rFonts w:asciiTheme="majorHAnsi" w:hAnsiTheme="majorHAnsi" w:cstheme="majorHAnsi"/>
          <w:color w:val="000000" w:themeColor="text1"/>
        </w:rPr>
        <w:t xml:space="preserve">a </w:t>
      </w:r>
      <w:r w:rsidR="00EA7818" w:rsidRPr="00EB653A">
        <w:rPr>
          <w:rFonts w:asciiTheme="majorHAnsi" w:hAnsiTheme="majorHAnsi" w:cstheme="majorHAnsi"/>
          <w:color w:val="000000" w:themeColor="text1"/>
        </w:rPr>
        <w:t>French biologist</w:t>
      </w:r>
      <w:r w:rsidR="00EB665D" w:rsidRPr="00EB653A">
        <w:rPr>
          <w:rFonts w:asciiTheme="majorHAnsi" w:hAnsiTheme="majorHAnsi" w:cstheme="majorHAnsi"/>
          <w:color w:val="000000" w:themeColor="text1"/>
        </w:rPr>
        <w:t>,</w:t>
      </w:r>
      <w:r w:rsidR="00EA7818" w:rsidRPr="00EB653A">
        <w:rPr>
          <w:rFonts w:asciiTheme="majorHAnsi" w:hAnsiTheme="majorHAnsi" w:cstheme="majorHAnsi"/>
          <w:color w:val="000000" w:themeColor="text1"/>
        </w:rPr>
        <w:t xml:space="preserve"> </w:t>
      </w:r>
      <w:r w:rsidR="00EA7818" w:rsidRPr="00EB653A">
        <w:rPr>
          <w:rFonts w:ascii="Calibri Light" w:hAnsi="Calibri Light" w:cs="Calibri Light"/>
          <w:color w:val="000000" w:themeColor="text1"/>
        </w:rPr>
        <w:t>É</w:t>
      </w:r>
      <w:r w:rsidR="00EA7818" w:rsidRPr="00EB653A">
        <w:rPr>
          <w:rFonts w:asciiTheme="majorHAnsi" w:hAnsiTheme="majorHAnsi" w:cstheme="majorHAnsi"/>
          <w:color w:val="000000" w:themeColor="text1"/>
        </w:rPr>
        <w:t>douard Chatton (1883-1947)</w:t>
      </w:r>
      <w:r w:rsidR="00EB665D" w:rsidRPr="00EB653A">
        <w:rPr>
          <w:rFonts w:asciiTheme="majorHAnsi" w:hAnsiTheme="majorHAnsi" w:cstheme="majorHAnsi"/>
          <w:color w:val="000000" w:themeColor="text1"/>
        </w:rPr>
        <w:t>,</w:t>
      </w:r>
      <w:r w:rsidR="00EA7818" w:rsidRPr="00EB653A">
        <w:rPr>
          <w:rFonts w:asciiTheme="majorHAnsi" w:hAnsiTheme="majorHAnsi" w:cstheme="majorHAnsi"/>
          <w:color w:val="000000" w:themeColor="text1"/>
        </w:rPr>
        <w:t xml:space="preserve"> and the Delft School of Microbiology (A.J. Kluyver</w:t>
      </w:r>
      <w:r w:rsidR="006B1D1E" w:rsidRPr="00EB653A">
        <w:rPr>
          <w:rFonts w:asciiTheme="majorHAnsi" w:hAnsiTheme="majorHAnsi" w:cstheme="majorHAnsi"/>
          <w:color w:val="000000" w:themeColor="text1"/>
        </w:rPr>
        <w:t xml:space="preserve"> [1888-1956]</w:t>
      </w:r>
      <w:r w:rsidR="00EA7818" w:rsidRPr="00EB653A">
        <w:rPr>
          <w:rFonts w:asciiTheme="majorHAnsi" w:hAnsiTheme="majorHAnsi" w:cstheme="majorHAnsi"/>
          <w:color w:val="000000" w:themeColor="text1"/>
        </w:rPr>
        <w:t xml:space="preserve">, Cornelius Van Neil </w:t>
      </w:r>
      <w:r w:rsidR="006B1D1E" w:rsidRPr="00EB653A">
        <w:rPr>
          <w:rFonts w:asciiTheme="majorHAnsi" w:hAnsiTheme="majorHAnsi" w:cstheme="majorHAnsi"/>
          <w:color w:val="000000" w:themeColor="text1"/>
        </w:rPr>
        <w:t xml:space="preserve">[1897-1985] </w:t>
      </w:r>
      <w:r w:rsidR="00EA7818" w:rsidRPr="00EB653A">
        <w:rPr>
          <w:rFonts w:asciiTheme="majorHAnsi" w:hAnsiTheme="majorHAnsi" w:cstheme="majorHAnsi"/>
          <w:color w:val="000000" w:themeColor="text1"/>
        </w:rPr>
        <w:t>and Roger Stanier</w:t>
      </w:r>
      <w:r w:rsidR="006B1D1E" w:rsidRPr="00EB653A">
        <w:rPr>
          <w:rFonts w:asciiTheme="majorHAnsi" w:hAnsiTheme="majorHAnsi" w:cstheme="majorHAnsi"/>
          <w:color w:val="000000" w:themeColor="text1"/>
        </w:rPr>
        <w:t xml:space="preserve"> [1916-1982]</w:t>
      </w:r>
      <w:r w:rsidR="00EA7818" w:rsidRPr="00EB653A">
        <w:rPr>
          <w:rFonts w:asciiTheme="majorHAnsi" w:hAnsiTheme="majorHAnsi" w:cstheme="majorHAnsi"/>
          <w:color w:val="000000" w:themeColor="text1"/>
        </w:rPr>
        <w:t xml:space="preserve">) </w:t>
      </w:r>
      <w:r w:rsidR="006B1D1E" w:rsidRPr="00EB653A">
        <w:rPr>
          <w:rFonts w:asciiTheme="majorHAnsi" w:hAnsiTheme="majorHAnsi" w:cstheme="majorHAnsi"/>
          <w:color w:val="000000" w:themeColor="text1"/>
        </w:rPr>
        <w:t xml:space="preserve">for this discovery </w:t>
      </w:r>
      <w:r w:rsidR="00EA7818" w:rsidRPr="00EB653A">
        <w:rPr>
          <w:rFonts w:asciiTheme="majorHAnsi" w:hAnsiTheme="majorHAnsi" w:cstheme="majorHAnsi"/>
          <w:color w:val="000000" w:themeColor="text1"/>
        </w:rPr>
        <w:t>(Margulis 2004)</w:t>
      </w:r>
      <w:r w:rsidRPr="00EB653A">
        <w:rPr>
          <w:rFonts w:asciiTheme="majorHAnsi" w:hAnsiTheme="majorHAnsi" w:cstheme="majorHAnsi"/>
          <w:color w:val="000000" w:themeColor="text1"/>
        </w:rPr>
        <w:t xml:space="preserve">. Given that the presence of the nucleus is the </w:t>
      </w:r>
      <w:r w:rsidR="00454712" w:rsidRPr="00EB653A">
        <w:rPr>
          <w:rFonts w:asciiTheme="majorHAnsi" w:hAnsiTheme="majorHAnsi" w:cstheme="majorHAnsi"/>
          <w:color w:val="000000" w:themeColor="text1"/>
        </w:rPr>
        <w:t>key</w:t>
      </w:r>
      <w:r w:rsidRPr="00EB653A">
        <w:rPr>
          <w:rFonts w:asciiTheme="majorHAnsi" w:hAnsiTheme="majorHAnsi" w:cstheme="majorHAnsi"/>
          <w:color w:val="000000" w:themeColor="text1"/>
        </w:rPr>
        <w:t xml:space="preserve"> feature that uniquely separates eukaryotes from prokaryotes, the purpose of SET was to describe the origin of nucleated cells.</w:t>
      </w:r>
    </w:p>
    <w:p w14:paraId="0D3A776D" w14:textId="77777777" w:rsidR="000B543B"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A</w:t>
      </w:r>
      <w:r w:rsidR="00D43C25" w:rsidRPr="00EB653A">
        <w:rPr>
          <w:rFonts w:asciiTheme="majorHAnsi" w:hAnsiTheme="majorHAnsi" w:cstheme="majorHAnsi"/>
          <w:color w:val="000000" w:themeColor="text1"/>
        </w:rPr>
        <w:t xml:space="preserve">ll eukaryotes </w:t>
      </w:r>
      <w:r w:rsidR="00D71FD7" w:rsidRPr="00EB653A">
        <w:rPr>
          <w:rFonts w:asciiTheme="majorHAnsi" w:hAnsiTheme="majorHAnsi" w:cstheme="majorHAnsi"/>
          <w:color w:val="000000" w:themeColor="text1"/>
        </w:rPr>
        <w:t>evolved</w:t>
      </w:r>
      <w:r w:rsidR="00D43C25" w:rsidRPr="00EB653A">
        <w:rPr>
          <w:rFonts w:asciiTheme="majorHAnsi" w:hAnsiTheme="majorHAnsi" w:cstheme="majorHAnsi"/>
          <w:color w:val="000000" w:themeColor="text1"/>
        </w:rPr>
        <w:t xml:space="preserve"> by symbiotic mergers, </w:t>
      </w:r>
      <w:r w:rsidR="00693696" w:rsidRPr="00EB653A">
        <w:rPr>
          <w:rFonts w:asciiTheme="majorHAnsi" w:hAnsiTheme="majorHAnsi" w:cstheme="majorHAnsi"/>
          <w:color w:val="000000" w:themeColor="text1"/>
        </w:rPr>
        <w:t>in</w:t>
      </w:r>
      <w:r w:rsidR="00D43C25" w:rsidRPr="00EB653A">
        <w:rPr>
          <w:rFonts w:asciiTheme="majorHAnsi" w:hAnsiTheme="majorHAnsi" w:cstheme="majorHAnsi"/>
          <w:color w:val="000000" w:themeColor="text1"/>
        </w:rPr>
        <w:t xml:space="preserve"> contrast to prokaryotes.</w:t>
      </w:r>
      <w:r w:rsidR="00ED10D8" w:rsidRPr="00EB653A">
        <w:rPr>
          <w:rFonts w:asciiTheme="majorHAnsi" w:hAnsiTheme="majorHAnsi" w:cstheme="majorHAnsi"/>
          <w:color w:val="000000" w:themeColor="text1"/>
        </w:rPr>
        <w:t xml:space="preserve"> According to SET, the first merger occurred between fermenting thermoplasma-like archaebacteria and motile spirochete-like eubacteria</w:t>
      </w:r>
      <w:r w:rsidR="004D2140" w:rsidRPr="00EB653A">
        <w:rPr>
          <w:rFonts w:asciiTheme="majorHAnsi" w:hAnsiTheme="majorHAnsi" w:cstheme="majorHAnsi"/>
          <w:color w:val="000000" w:themeColor="text1"/>
        </w:rPr>
        <w:t>,</w:t>
      </w:r>
      <w:r w:rsidR="00ED10D8" w:rsidRPr="00EB653A">
        <w:rPr>
          <w:rFonts w:asciiTheme="majorHAnsi" w:hAnsiTheme="majorHAnsi" w:cstheme="majorHAnsi"/>
          <w:color w:val="000000" w:themeColor="text1"/>
        </w:rPr>
        <w:t xml:space="preserve"> leading to the first anaerobe </w:t>
      </w:r>
      <w:r w:rsidRPr="00EB653A">
        <w:rPr>
          <w:rFonts w:asciiTheme="majorHAnsi" w:hAnsiTheme="majorHAnsi" w:cstheme="majorHAnsi"/>
          <w:color w:val="000000" w:themeColor="text1"/>
        </w:rPr>
        <w:t xml:space="preserve">eukaryotic cells. The second merger occurred between the eukaryotic </w:t>
      </w:r>
      <w:r w:rsidR="00CE11DF" w:rsidRPr="00EB653A">
        <w:rPr>
          <w:rFonts w:asciiTheme="majorHAnsi" w:hAnsiTheme="majorHAnsi" w:cstheme="majorHAnsi"/>
          <w:color w:val="000000" w:themeColor="text1"/>
        </w:rPr>
        <w:t xml:space="preserve">anaerobe </w:t>
      </w:r>
      <w:r w:rsidRPr="00EB653A">
        <w:rPr>
          <w:rFonts w:asciiTheme="majorHAnsi" w:hAnsiTheme="majorHAnsi" w:cstheme="majorHAnsi"/>
          <w:color w:val="000000" w:themeColor="text1"/>
        </w:rPr>
        <w:t>cell</w:t>
      </w:r>
      <w:r w:rsidR="00693696" w:rsidRPr="00EB653A">
        <w:rPr>
          <w:rFonts w:asciiTheme="majorHAnsi" w:hAnsiTheme="majorHAnsi" w:cstheme="majorHAnsi"/>
          <w:color w:val="000000" w:themeColor="text1"/>
        </w:rPr>
        <w:t>s</w:t>
      </w:r>
      <w:r w:rsidRPr="00EB653A">
        <w:rPr>
          <w:rFonts w:asciiTheme="majorHAnsi" w:hAnsiTheme="majorHAnsi" w:cstheme="majorHAnsi"/>
          <w:color w:val="000000" w:themeColor="text1"/>
        </w:rPr>
        <w:t xml:space="preserve"> and oxygen respiring proteobacteria, which turned into mitochondria. This endosymbiotic partnership resulted in the emergence of aerobic protoctists that evolved into fungi and animals. The third merger occurred when aerobic protists engulfed photosynthes</w:t>
      </w:r>
      <w:r w:rsidR="00D8208F" w:rsidRPr="00EB653A">
        <w:rPr>
          <w:rFonts w:asciiTheme="majorHAnsi" w:hAnsiTheme="majorHAnsi" w:cstheme="majorHAnsi"/>
          <w:color w:val="000000" w:themeColor="text1"/>
        </w:rPr>
        <w:t>iz</w:t>
      </w:r>
      <w:r w:rsidRPr="00EB653A">
        <w:rPr>
          <w:rFonts w:asciiTheme="majorHAnsi" w:hAnsiTheme="majorHAnsi" w:cstheme="majorHAnsi"/>
          <w:color w:val="000000" w:themeColor="text1"/>
        </w:rPr>
        <w:t>ing cyanobacteria</w:t>
      </w:r>
      <w:r w:rsidR="004D2140" w:rsidRPr="00EB653A">
        <w:rPr>
          <w:rFonts w:asciiTheme="majorHAnsi" w:hAnsiTheme="majorHAnsi" w:cstheme="majorHAnsi"/>
          <w:color w:val="000000" w:themeColor="text1"/>
        </w:rPr>
        <w:t xml:space="preserve">, which </w:t>
      </w:r>
      <w:r w:rsidRPr="00EB653A">
        <w:rPr>
          <w:rFonts w:asciiTheme="majorHAnsi" w:hAnsiTheme="majorHAnsi" w:cstheme="majorHAnsi"/>
          <w:color w:val="000000" w:themeColor="text1"/>
        </w:rPr>
        <w:t>evolved into the plant ki</w:t>
      </w:r>
      <w:r w:rsidR="004D2140" w:rsidRPr="00EB653A">
        <w:rPr>
          <w:rFonts w:asciiTheme="majorHAnsi" w:hAnsiTheme="majorHAnsi" w:cstheme="majorHAnsi"/>
          <w:color w:val="000000" w:themeColor="text1"/>
        </w:rPr>
        <w:t>n</w:t>
      </w:r>
      <w:r w:rsidRPr="00EB653A">
        <w:rPr>
          <w:rFonts w:asciiTheme="majorHAnsi" w:hAnsiTheme="majorHAnsi" w:cstheme="majorHAnsi"/>
          <w:color w:val="000000" w:themeColor="text1"/>
        </w:rPr>
        <w:t>gdom.</w:t>
      </w:r>
    </w:p>
    <w:p w14:paraId="17044FEA" w14:textId="3FBF2E58" w:rsidR="00595631"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Margulis </w:t>
      </w:r>
      <w:r w:rsidR="00234ED6" w:rsidRPr="00EB653A">
        <w:rPr>
          <w:rFonts w:asciiTheme="majorHAnsi" w:hAnsiTheme="majorHAnsi" w:cstheme="majorHAnsi"/>
          <w:color w:val="000000" w:themeColor="text1"/>
        </w:rPr>
        <w:t xml:space="preserve">(2004) </w:t>
      </w:r>
      <w:r w:rsidRPr="00EB653A">
        <w:rPr>
          <w:rFonts w:asciiTheme="majorHAnsi" w:hAnsiTheme="majorHAnsi" w:cstheme="majorHAnsi"/>
          <w:color w:val="000000" w:themeColor="text1"/>
        </w:rPr>
        <w:t>define</w:t>
      </w:r>
      <w:r w:rsidR="000B543B" w:rsidRPr="00EB653A">
        <w:rPr>
          <w:rFonts w:asciiTheme="majorHAnsi" w:hAnsiTheme="majorHAnsi" w:cstheme="majorHAnsi"/>
          <w:color w:val="000000" w:themeColor="text1"/>
        </w:rPr>
        <w:t>d</w:t>
      </w:r>
      <w:r w:rsidRPr="00EB653A">
        <w:rPr>
          <w:rFonts w:asciiTheme="majorHAnsi" w:hAnsiTheme="majorHAnsi" w:cstheme="majorHAnsi"/>
          <w:color w:val="000000" w:themeColor="text1"/>
        </w:rPr>
        <w:t xml:space="preserve"> symbiosis as living together of organisms of different species. </w:t>
      </w:r>
      <w:r w:rsidR="00693696" w:rsidRPr="00EB653A">
        <w:rPr>
          <w:rFonts w:asciiTheme="majorHAnsi" w:hAnsiTheme="majorHAnsi" w:cstheme="majorHAnsi"/>
          <w:color w:val="000000" w:themeColor="text1"/>
        </w:rPr>
        <w:t>For most of their life cycles, e</w:t>
      </w:r>
      <w:r w:rsidRPr="00EB653A">
        <w:rPr>
          <w:rFonts w:asciiTheme="majorHAnsi" w:hAnsiTheme="majorHAnsi" w:cstheme="majorHAnsi"/>
          <w:color w:val="000000" w:themeColor="text1"/>
        </w:rPr>
        <w:t>ndosymbiosis is a form of living in which one prokaryotic partner lives inside another</w:t>
      </w:r>
      <w:r w:rsidR="004A6B1D"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and this partnership </w:t>
      </w:r>
      <w:r w:rsidR="001F70A2" w:rsidRPr="00EB653A">
        <w:rPr>
          <w:rFonts w:asciiTheme="majorHAnsi" w:hAnsiTheme="majorHAnsi" w:cstheme="majorHAnsi"/>
          <w:color w:val="000000" w:themeColor="text1"/>
        </w:rPr>
        <w:t>leads</w:t>
      </w:r>
      <w:r w:rsidR="00362204" w:rsidRPr="00EB653A">
        <w:rPr>
          <w:rFonts w:asciiTheme="majorHAnsi" w:hAnsiTheme="majorHAnsi" w:cstheme="majorHAnsi"/>
          <w:color w:val="000000" w:themeColor="text1"/>
        </w:rPr>
        <w:t xml:space="preserve"> </w:t>
      </w:r>
      <w:r w:rsidR="001F70A2" w:rsidRPr="00EB653A">
        <w:rPr>
          <w:rFonts w:asciiTheme="majorHAnsi" w:hAnsiTheme="majorHAnsi" w:cstheme="majorHAnsi"/>
          <w:color w:val="000000" w:themeColor="text1"/>
        </w:rPr>
        <w:t>to</w:t>
      </w:r>
      <w:r w:rsidR="00362204" w:rsidRPr="00EB653A">
        <w:rPr>
          <w:rFonts w:asciiTheme="majorHAnsi" w:hAnsiTheme="majorHAnsi" w:cstheme="majorHAnsi"/>
          <w:color w:val="000000" w:themeColor="text1"/>
        </w:rPr>
        <w:t xml:space="preserve"> eukaryogenesis. Symbiogene</w:t>
      </w:r>
      <w:r w:rsidR="00851C6C" w:rsidRPr="00EB653A">
        <w:rPr>
          <w:rFonts w:asciiTheme="majorHAnsi" w:hAnsiTheme="majorHAnsi" w:cstheme="majorHAnsi"/>
          <w:color w:val="000000" w:themeColor="text1"/>
        </w:rPr>
        <w:t>s</w:t>
      </w:r>
      <w:r w:rsidR="00362204" w:rsidRPr="00EB653A">
        <w:rPr>
          <w:rFonts w:asciiTheme="majorHAnsi" w:hAnsiTheme="majorHAnsi" w:cstheme="majorHAnsi"/>
          <w:color w:val="000000" w:themeColor="text1"/>
        </w:rPr>
        <w:t>is</w:t>
      </w:r>
      <w:r w:rsidR="001F70A2" w:rsidRPr="00EB653A">
        <w:rPr>
          <w:rFonts w:asciiTheme="majorHAnsi" w:hAnsiTheme="majorHAnsi" w:cstheme="majorHAnsi"/>
          <w:color w:val="000000" w:themeColor="text1"/>
        </w:rPr>
        <w:t>, on the other hand</w:t>
      </w:r>
      <w:r w:rsidR="00721797">
        <w:rPr>
          <w:rFonts w:asciiTheme="majorHAnsi" w:hAnsiTheme="majorHAnsi" w:cstheme="majorHAnsi"/>
          <w:color w:val="000000" w:themeColor="text1"/>
        </w:rPr>
        <w:t>, “</w:t>
      </w:r>
      <w:r w:rsidR="00362204" w:rsidRPr="00EB653A">
        <w:rPr>
          <w:rFonts w:asciiTheme="majorHAnsi" w:hAnsiTheme="majorHAnsi" w:cstheme="majorHAnsi"/>
          <w:color w:val="000000" w:themeColor="text1"/>
        </w:rPr>
        <w:t>implies the appearance of new tissues, new organs, physiologies or other new features that result from protracted symbiotic association</w:t>
      </w:r>
      <w:r w:rsidR="001F70A2" w:rsidRPr="00EB653A">
        <w:rPr>
          <w:rFonts w:asciiTheme="majorHAnsi" w:hAnsiTheme="majorHAnsi" w:cstheme="majorHAnsi"/>
          <w:color w:val="000000" w:themeColor="text1"/>
        </w:rPr>
        <w:t>" (</w:t>
      </w:r>
      <w:r w:rsidR="00234ED6" w:rsidRPr="00EB653A">
        <w:rPr>
          <w:rFonts w:asciiTheme="majorHAnsi" w:hAnsiTheme="majorHAnsi" w:cstheme="majorHAnsi"/>
          <w:color w:val="000000" w:themeColor="text1"/>
        </w:rPr>
        <w:t>Margulis, 2004</w:t>
      </w:r>
      <w:r w:rsidR="001F70A2" w:rsidRPr="00EB653A">
        <w:rPr>
          <w:rFonts w:asciiTheme="majorHAnsi" w:hAnsiTheme="majorHAnsi" w:cstheme="majorHAnsi"/>
          <w:color w:val="000000" w:themeColor="text1"/>
        </w:rPr>
        <w:t>).</w:t>
      </w:r>
    </w:p>
    <w:p w14:paraId="1B7A8A25" w14:textId="77777777" w:rsidR="000C360D"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lastRenderedPageBreak/>
        <w:t>The 50</w:t>
      </w:r>
      <w:r w:rsidRPr="00EB653A">
        <w:rPr>
          <w:rFonts w:asciiTheme="majorHAnsi" w:hAnsiTheme="majorHAnsi" w:cstheme="majorHAnsi"/>
          <w:color w:val="000000" w:themeColor="text1"/>
          <w:vertAlign w:val="superscript"/>
        </w:rPr>
        <w:t>th</w:t>
      </w:r>
      <w:r w:rsidRPr="00EB653A">
        <w:rPr>
          <w:rFonts w:asciiTheme="majorHAnsi" w:hAnsiTheme="majorHAnsi" w:cstheme="majorHAnsi"/>
          <w:color w:val="000000" w:themeColor="text1"/>
        </w:rPr>
        <w:t xml:space="preserve"> anniversary of </w:t>
      </w:r>
      <w:r w:rsidR="004A6B1D" w:rsidRPr="00EB653A">
        <w:rPr>
          <w:rFonts w:asciiTheme="majorHAnsi" w:hAnsiTheme="majorHAnsi" w:cstheme="majorHAnsi"/>
          <w:color w:val="000000" w:themeColor="text1"/>
        </w:rPr>
        <w:t>Margulis’</w:t>
      </w:r>
      <w:r w:rsidRPr="00EB653A">
        <w:rPr>
          <w:rFonts w:asciiTheme="majorHAnsi" w:hAnsiTheme="majorHAnsi" w:cstheme="majorHAnsi"/>
          <w:color w:val="000000" w:themeColor="text1"/>
        </w:rPr>
        <w:t xml:space="preserve"> seminal paper was marked by the special issues of the </w:t>
      </w:r>
      <w:r w:rsidRPr="00EB653A">
        <w:rPr>
          <w:rFonts w:asciiTheme="majorHAnsi" w:hAnsiTheme="majorHAnsi" w:cstheme="majorHAnsi"/>
          <w:i/>
          <w:iCs/>
          <w:color w:val="000000" w:themeColor="text1"/>
        </w:rPr>
        <w:t>Journal for Theoretical Biology</w:t>
      </w:r>
      <w:r w:rsidR="00D8208F" w:rsidRPr="00EB653A">
        <w:rPr>
          <w:rFonts w:asciiTheme="majorHAnsi" w:hAnsiTheme="majorHAnsi" w:cstheme="majorHAnsi"/>
          <w:i/>
          <w:iCs/>
          <w:color w:val="000000" w:themeColor="text1"/>
        </w:rPr>
        <w:t xml:space="preserve"> </w:t>
      </w:r>
      <w:r w:rsidR="00D8208F" w:rsidRPr="00EB653A">
        <w:rPr>
          <w:rFonts w:asciiTheme="majorHAnsi" w:hAnsiTheme="majorHAnsi" w:cstheme="majorHAnsi"/>
          <w:color w:val="000000" w:themeColor="text1"/>
        </w:rPr>
        <w:t>(</w:t>
      </w:r>
      <w:hyperlink r:id="rId8" w:history="1">
        <w:r w:rsidR="00D8208F" w:rsidRPr="00EB653A">
          <w:rPr>
            <w:rStyle w:val="Hyperlink"/>
            <w:rFonts w:asciiTheme="majorHAnsi" w:hAnsiTheme="majorHAnsi" w:cstheme="majorHAnsi"/>
            <w:color w:val="000000" w:themeColor="text1"/>
          </w:rPr>
          <w:t>https://www.sciencedirect.com/journal/journal-of-theoretical-biology/vol/434/suppl/C</w:t>
        </w:r>
      </w:hyperlink>
      <w:r w:rsidR="00D8208F" w:rsidRPr="00EB653A">
        <w:rPr>
          <w:rFonts w:asciiTheme="majorHAnsi" w:hAnsiTheme="majorHAnsi" w:cstheme="majorHAnsi"/>
          <w:color w:val="000000" w:themeColor="text1"/>
        </w:rPr>
        <w:t>)</w:t>
      </w:r>
      <w:r w:rsidR="004A6B1D"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SET was examined critically by experts ranging from geneticists and molecular biologists</w:t>
      </w:r>
      <w:r w:rsidR="0048595D"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to biochemists</w:t>
      </w:r>
      <w:r w:rsidR="004A6B1D"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ecologists</w:t>
      </w:r>
      <w:r w:rsidR="004A6B1D" w:rsidRPr="00EB653A">
        <w:rPr>
          <w:rFonts w:asciiTheme="majorHAnsi" w:hAnsiTheme="majorHAnsi" w:cstheme="majorHAnsi"/>
          <w:color w:val="000000" w:themeColor="text1"/>
        </w:rPr>
        <w:t>, and theoretical biologists, in light of the most recent evidence including phylogenetics, biochemistry, and ecology</w:t>
      </w:r>
      <w:r w:rsidRPr="00EB653A">
        <w:rPr>
          <w:rFonts w:asciiTheme="majorHAnsi" w:hAnsiTheme="majorHAnsi" w:cstheme="majorHAnsi"/>
          <w:color w:val="000000" w:themeColor="text1"/>
        </w:rPr>
        <w:t xml:space="preserve">. The consensus was that </w:t>
      </w:r>
      <w:r w:rsidR="00CA48A1" w:rsidRPr="00EB653A">
        <w:rPr>
          <w:rFonts w:asciiTheme="majorHAnsi" w:hAnsiTheme="majorHAnsi" w:cstheme="majorHAnsi"/>
          <w:color w:val="000000" w:themeColor="text1"/>
        </w:rPr>
        <w:t xml:space="preserve">predictions made by SET, concerned with the origin of mitochondria and chloroplasts, have been </w:t>
      </w:r>
      <w:r w:rsidR="000B543B" w:rsidRPr="00EB653A">
        <w:rPr>
          <w:rFonts w:asciiTheme="majorHAnsi" w:hAnsiTheme="majorHAnsi" w:cstheme="majorHAnsi"/>
          <w:color w:val="000000" w:themeColor="text1"/>
        </w:rPr>
        <w:t xml:space="preserve">fully </w:t>
      </w:r>
      <w:r w:rsidR="00CA48A1" w:rsidRPr="00EB653A">
        <w:rPr>
          <w:rFonts w:asciiTheme="majorHAnsi" w:hAnsiTheme="majorHAnsi" w:cstheme="majorHAnsi"/>
          <w:color w:val="000000" w:themeColor="text1"/>
        </w:rPr>
        <w:t>vindicated (</w:t>
      </w:r>
      <w:r w:rsidR="002716F7" w:rsidRPr="00EB653A">
        <w:rPr>
          <w:rFonts w:asciiTheme="majorHAnsi" w:hAnsiTheme="majorHAnsi" w:cstheme="majorHAnsi"/>
          <w:color w:val="000000" w:themeColor="text1"/>
        </w:rPr>
        <w:t xml:space="preserve">see for example </w:t>
      </w:r>
      <w:r w:rsidR="00D8208F" w:rsidRPr="00EB653A">
        <w:rPr>
          <w:rFonts w:asciiTheme="majorHAnsi" w:hAnsiTheme="majorHAnsi" w:cstheme="majorHAnsi"/>
          <w:color w:val="000000" w:themeColor="text1"/>
        </w:rPr>
        <w:t>Martin 2017; Lopez-Garcia et al. 2017; Lane 2017</w:t>
      </w:r>
      <w:r w:rsidR="00CA48A1" w:rsidRPr="00EB653A">
        <w:rPr>
          <w:rFonts w:asciiTheme="majorHAnsi" w:hAnsiTheme="majorHAnsi" w:cstheme="majorHAnsi"/>
          <w:color w:val="000000" w:themeColor="text1"/>
        </w:rPr>
        <w:t>). However, other predictions of SET fared less well.</w:t>
      </w:r>
      <w:r w:rsidR="00D8208F" w:rsidRPr="00EB653A">
        <w:rPr>
          <w:rFonts w:asciiTheme="majorHAnsi" w:hAnsiTheme="majorHAnsi" w:cstheme="majorHAnsi"/>
          <w:color w:val="000000" w:themeColor="text1"/>
        </w:rPr>
        <w:t xml:space="preserve"> The heaviest criticism was directed towards the idea of the spirochete symbiont (e.g. Martin 2017; Lane 2017; S</w:t>
      </w:r>
      <w:r w:rsidR="002716F7" w:rsidRPr="00EB653A">
        <w:rPr>
          <w:rFonts w:asciiTheme="majorHAnsi" w:hAnsiTheme="majorHAnsi" w:cstheme="majorHAnsi"/>
          <w:color w:val="000000" w:themeColor="text1"/>
        </w:rPr>
        <w:t>ato</w:t>
      </w:r>
      <w:r w:rsidR="00D8208F" w:rsidRPr="00EB653A">
        <w:rPr>
          <w:rFonts w:asciiTheme="majorHAnsi" w:hAnsiTheme="majorHAnsi" w:cstheme="majorHAnsi"/>
          <w:color w:val="000000" w:themeColor="text1"/>
        </w:rPr>
        <w:t xml:space="preserve"> 2017). </w:t>
      </w:r>
      <w:r w:rsidR="004D2140" w:rsidRPr="00EB653A">
        <w:rPr>
          <w:rFonts w:asciiTheme="majorHAnsi" w:hAnsiTheme="majorHAnsi" w:cstheme="majorHAnsi"/>
          <w:color w:val="000000" w:themeColor="text1"/>
        </w:rPr>
        <w:t>Furthermore</w:t>
      </w:r>
      <w:r w:rsidRPr="00EB653A">
        <w:rPr>
          <w:rFonts w:asciiTheme="majorHAnsi" w:hAnsiTheme="majorHAnsi" w:cstheme="majorHAnsi"/>
          <w:color w:val="000000" w:themeColor="text1"/>
        </w:rPr>
        <w:t xml:space="preserve">, </w:t>
      </w:r>
      <w:r w:rsidR="004A6B1D" w:rsidRPr="00EB653A">
        <w:rPr>
          <w:rFonts w:asciiTheme="majorHAnsi" w:hAnsiTheme="majorHAnsi" w:cstheme="majorHAnsi"/>
          <w:color w:val="000000" w:themeColor="text1"/>
        </w:rPr>
        <w:t xml:space="preserve">SET was </w:t>
      </w:r>
      <w:r w:rsidR="00BA3094" w:rsidRPr="00EB653A">
        <w:rPr>
          <w:rFonts w:asciiTheme="majorHAnsi" w:hAnsiTheme="majorHAnsi" w:cstheme="majorHAnsi"/>
          <w:color w:val="000000" w:themeColor="text1"/>
        </w:rPr>
        <w:t xml:space="preserve">thought to be </w:t>
      </w:r>
      <w:r w:rsidR="004A6B1D" w:rsidRPr="00EB653A">
        <w:rPr>
          <w:rFonts w:asciiTheme="majorHAnsi" w:hAnsiTheme="majorHAnsi" w:cstheme="majorHAnsi"/>
          <w:color w:val="000000" w:themeColor="text1"/>
        </w:rPr>
        <w:t xml:space="preserve">wrong in predicting that </w:t>
      </w:r>
      <w:r w:rsidR="00CE11DF" w:rsidRPr="00EB653A">
        <w:rPr>
          <w:rFonts w:asciiTheme="majorHAnsi" w:hAnsiTheme="majorHAnsi" w:cstheme="majorHAnsi"/>
          <w:color w:val="000000" w:themeColor="text1"/>
        </w:rPr>
        <w:t>the emergence of mitochondria was driven by the heavy presence of oxygen in the atmosphere (Martin 2017; Lane 2017)</w:t>
      </w:r>
      <w:r w:rsidR="00125863" w:rsidRPr="00EB653A">
        <w:rPr>
          <w:rFonts w:asciiTheme="majorHAnsi" w:hAnsiTheme="majorHAnsi" w:cstheme="majorHAnsi"/>
          <w:color w:val="000000" w:themeColor="text1"/>
        </w:rPr>
        <w:t xml:space="preserve">. The key piece of evidence </w:t>
      </w:r>
      <w:r w:rsidR="009117B7" w:rsidRPr="00EB653A">
        <w:rPr>
          <w:rFonts w:asciiTheme="majorHAnsi" w:hAnsiTheme="majorHAnsi" w:cstheme="majorHAnsi"/>
          <w:color w:val="000000" w:themeColor="text1"/>
        </w:rPr>
        <w:t xml:space="preserve">contradicting this aspect of SET was </w:t>
      </w:r>
      <w:r w:rsidR="00125863" w:rsidRPr="00EB653A">
        <w:rPr>
          <w:rFonts w:asciiTheme="majorHAnsi" w:hAnsiTheme="majorHAnsi" w:cstheme="majorHAnsi"/>
          <w:color w:val="000000" w:themeColor="text1"/>
        </w:rPr>
        <w:t xml:space="preserve">the discovery </w:t>
      </w:r>
      <w:r w:rsidR="00224766" w:rsidRPr="00EB653A">
        <w:rPr>
          <w:rFonts w:asciiTheme="majorHAnsi" w:hAnsiTheme="majorHAnsi" w:cstheme="majorHAnsi"/>
          <w:color w:val="000000" w:themeColor="text1"/>
        </w:rPr>
        <w:t>of anaerobic, H</w:t>
      </w:r>
      <w:r w:rsidR="00224766" w:rsidRPr="00EB653A">
        <w:rPr>
          <w:rFonts w:asciiTheme="majorHAnsi" w:hAnsiTheme="majorHAnsi" w:cstheme="majorHAnsi"/>
          <w:color w:val="000000" w:themeColor="text1"/>
          <w:vertAlign w:val="subscript"/>
        </w:rPr>
        <w:t>2</w:t>
      </w:r>
      <w:r w:rsidR="00224766" w:rsidRPr="00EB653A">
        <w:rPr>
          <w:rFonts w:asciiTheme="majorHAnsi" w:hAnsiTheme="majorHAnsi" w:cstheme="majorHAnsi"/>
          <w:color w:val="000000" w:themeColor="text1"/>
        </w:rPr>
        <w:t xml:space="preserve"> producing </w:t>
      </w:r>
      <w:r w:rsidR="003C2972" w:rsidRPr="00EB653A">
        <w:rPr>
          <w:rFonts w:asciiTheme="majorHAnsi" w:hAnsiTheme="majorHAnsi" w:cstheme="majorHAnsi"/>
          <w:color w:val="000000" w:themeColor="text1"/>
        </w:rPr>
        <w:t xml:space="preserve">hydrogenosomes, and mitosomes, which are forms of mitochondria (reviewed in Embley and Martin 2006). </w:t>
      </w:r>
      <w:r w:rsidRPr="00EB653A">
        <w:rPr>
          <w:rFonts w:asciiTheme="majorHAnsi" w:hAnsiTheme="majorHAnsi" w:cstheme="majorHAnsi"/>
          <w:color w:val="000000" w:themeColor="text1"/>
        </w:rPr>
        <w:t xml:space="preserve">Finally, </w:t>
      </w:r>
      <w:r w:rsidR="002716F7" w:rsidRPr="00EB653A">
        <w:rPr>
          <w:rFonts w:asciiTheme="majorHAnsi" w:hAnsiTheme="majorHAnsi" w:cstheme="majorHAnsi"/>
          <w:color w:val="000000" w:themeColor="text1"/>
        </w:rPr>
        <w:t>Martin (20</w:t>
      </w:r>
      <w:r w:rsidR="0093349A" w:rsidRPr="00EB653A">
        <w:rPr>
          <w:rFonts w:asciiTheme="majorHAnsi" w:hAnsiTheme="majorHAnsi" w:cstheme="majorHAnsi"/>
          <w:color w:val="000000" w:themeColor="text1"/>
        </w:rPr>
        <w:t>1</w:t>
      </w:r>
      <w:r w:rsidR="002716F7" w:rsidRPr="00EB653A">
        <w:rPr>
          <w:rFonts w:asciiTheme="majorHAnsi" w:hAnsiTheme="majorHAnsi" w:cstheme="majorHAnsi"/>
          <w:color w:val="000000" w:themeColor="text1"/>
        </w:rPr>
        <w:t>7) and Lane (2017)</w:t>
      </w:r>
      <w:r w:rsidRPr="00EB653A">
        <w:rPr>
          <w:rFonts w:asciiTheme="majorHAnsi" w:hAnsiTheme="majorHAnsi" w:cstheme="majorHAnsi"/>
          <w:color w:val="000000" w:themeColor="text1"/>
        </w:rPr>
        <w:t xml:space="preserve"> questioned the type of the host cell</w:t>
      </w:r>
      <w:r w:rsidR="00D33399" w:rsidRPr="00EB653A">
        <w:rPr>
          <w:rFonts w:asciiTheme="majorHAnsi" w:hAnsiTheme="majorHAnsi" w:cstheme="majorHAnsi"/>
          <w:color w:val="000000" w:themeColor="text1"/>
        </w:rPr>
        <w:t xml:space="preserve"> </w:t>
      </w:r>
      <w:r w:rsidR="002716F7" w:rsidRPr="00EB653A">
        <w:rPr>
          <w:rFonts w:asciiTheme="majorHAnsi" w:hAnsiTheme="majorHAnsi" w:cstheme="majorHAnsi"/>
          <w:color w:val="000000" w:themeColor="text1"/>
        </w:rPr>
        <w:t>for the origin of mitochondria in light of recent phylogenetic evidence</w:t>
      </w:r>
      <w:r w:rsidRPr="00EB653A">
        <w:rPr>
          <w:rFonts w:asciiTheme="majorHAnsi" w:hAnsiTheme="majorHAnsi" w:cstheme="majorHAnsi"/>
          <w:color w:val="000000" w:themeColor="text1"/>
        </w:rPr>
        <w:t>.</w:t>
      </w:r>
    </w:p>
    <w:p w14:paraId="47126184" w14:textId="77777777" w:rsidR="0001238B"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The aim of this paper is </w:t>
      </w:r>
      <w:r w:rsidR="00A62069" w:rsidRPr="00EB653A">
        <w:rPr>
          <w:rFonts w:asciiTheme="majorHAnsi" w:hAnsiTheme="majorHAnsi" w:cstheme="majorHAnsi"/>
          <w:color w:val="000000" w:themeColor="text1"/>
        </w:rPr>
        <w:t xml:space="preserve">twofold. First, I will argue that </w:t>
      </w:r>
      <w:r w:rsidRPr="00EB653A">
        <w:rPr>
          <w:rFonts w:asciiTheme="majorHAnsi" w:hAnsiTheme="majorHAnsi" w:cstheme="majorHAnsi"/>
          <w:color w:val="000000" w:themeColor="text1"/>
        </w:rPr>
        <w:t>SET can be extended beyond events predicted by Margulis, based on</w:t>
      </w:r>
      <w:r w:rsidR="00A62069" w:rsidRPr="00EB653A">
        <w:rPr>
          <w:rFonts w:asciiTheme="majorHAnsi" w:hAnsiTheme="majorHAnsi" w:cstheme="majorHAnsi"/>
          <w:color w:val="000000" w:themeColor="text1"/>
        </w:rPr>
        <w:t xml:space="preserve"> the concept of ‘Universal symbiogenesis’ proposed by Freeman Dyson</w:t>
      </w:r>
      <w:r w:rsidR="00E23C27" w:rsidRPr="00EB653A">
        <w:rPr>
          <w:rFonts w:asciiTheme="majorHAnsi" w:hAnsiTheme="majorHAnsi" w:cstheme="majorHAnsi"/>
          <w:color w:val="000000" w:themeColor="text1"/>
        </w:rPr>
        <w:t xml:space="preserve"> (1998; 1999) (section 2). </w:t>
      </w:r>
      <w:r w:rsidR="00804F8E" w:rsidRPr="00EB653A">
        <w:rPr>
          <w:rFonts w:asciiTheme="majorHAnsi" w:hAnsiTheme="majorHAnsi" w:cstheme="majorHAnsi"/>
          <w:color w:val="000000" w:themeColor="text1"/>
        </w:rPr>
        <w:t xml:space="preserve">[Useful reviews of </w:t>
      </w:r>
      <w:r w:rsidR="00EB665D" w:rsidRPr="00EB653A">
        <w:rPr>
          <w:rFonts w:asciiTheme="majorHAnsi" w:hAnsiTheme="majorHAnsi" w:cstheme="majorHAnsi"/>
          <w:color w:val="000000" w:themeColor="text1"/>
        </w:rPr>
        <w:t>Dyson’s</w:t>
      </w:r>
      <w:r w:rsidR="00804F8E" w:rsidRPr="00EB653A">
        <w:rPr>
          <w:rFonts w:asciiTheme="majorHAnsi" w:hAnsiTheme="majorHAnsi" w:cstheme="majorHAnsi"/>
          <w:color w:val="000000" w:themeColor="text1"/>
        </w:rPr>
        <w:t xml:space="preserve"> concept can be found in </w:t>
      </w:r>
      <w:r w:rsidR="005A7BDC" w:rsidRPr="00EB653A">
        <w:rPr>
          <w:rFonts w:asciiTheme="majorHAnsi" w:hAnsiTheme="majorHAnsi" w:cstheme="majorHAnsi"/>
          <w:color w:val="000000" w:themeColor="text1"/>
        </w:rPr>
        <w:t>Gontier (2007; 2012; 2015)</w:t>
      </w:r>
      <w:r w:rsidR="00804F8E" w:rsidRPr="00EB653A">
        <w:rPr>
          <w:rFonts w:asciiTheme="majorHAnsi" w:hAnsiTheme="majorHAnsi" w:cstheme="majorHAnsi"/>
          <w:color w:val="000000" w:themeColor="text1"/>
        </w:rPr>
        <w:t>]</w:t>
      </w:r>
      <w:r w:rsidR="00A62069" w:rsidRPr="00EB653A">
        <w:rPr>
          <w:rFonts w:asciiTheme="majorHAnsi" w:hAnsiTheme="majorHAnsi" w:cstheme="majorHAnsi"/>
          <w:color w:val="000000" w:themeColor="text1"/>
        </w:rPr>
        <w:t xml:space="preserve">. Inspired by Margulis, </w:t>
      </w:r>
      <w:r w:rsidR="009A1DDD" w:rsidRPr="00EB653A">
        <w:rPr>
          <w:rFonts w:asciiTheme="majorHAnsi" w:hAnsiTheme="majorHAnsi" w:cstheme="majorHAnsi"/>
          <w:color w:val="000000" w:themeColor="text1"/>
        </w:rPr>
        <w:t>Dyson</w:t>
      </w:r>
      <w:r w:rsidR="00A62069" w:rsidRPr="00EB653A">
        <w:rPr>
          <w:rFonts w:asciiTheme="majorHAnsi" w:hAnsiTheme="majorHAnsi" w:cstheme="majorHAnsi"/>
          <w:color w:val="000000" w:themeColor="text1"/>
        </w:rPr>
        <w:t xml:space="preserve"> argued that symbiogenesis is as much an astronomical phenomenon</w:t>
      </w:r>
      <w:r w:rsidR="0048595D" w:rsidRPr="00EB653A">
        <w:rPr>
          <w:rFonts w:asciiTheme="majorHAnsi" w:hAnsiTheme="majorHAnsi" w:cstheme="majorHAnsi"/>
          <w:color w:val="000000" w:themeColor="text1"/>
        </w:rPr>
        <w:t>,</w:t>
      </w:r>
      <w:r w:rsidR="00A62069" w:rsidRPr="00EB653A">
        <w:rPr>
          <w:rFonts w:asciiTheme="majorHAnsi" w:hAnsiTheme="majorHAnsi" w:cstheme="majorHAnsi"/>
          <w:color w:val="000000" w:themeColor="text1"/>
        </w:rPr>
        <w:t xml:space="preserve"> as it is </w:t>
      </w:r>
      <w:r w:rsidR="00211BBE" w:rsidRPr="00EB653A">
        <w:rPr>
          <w:rFonts w:asciiTheme="majorHAnsi" w:hAnsiTheme="majorHAnsi" w:cstheme="majorHAnsi"/>
          <w:color w:val="000000" w:themeColor="text1"/>
        </w:rPr>
        <w:t xml:space="preserve">a </w:t>
      </w:r>
      <w:r w:rsidR="00A62069" w:rsidRPr="00EB653A">
        <w:rPr>
          <w:rFonts w:asciiTheme="majorHAnsi" w:hAnsiTheme="majorHAnsi" w:cstheme="majorHAnsi"/>
          <w:color w:val="000000" w:themeColor="text1"/>
        </w:rPr>
        <w:t>biological</w:t>
      </w:r>
      <w:r w:rsidR="00211BBE" w:rsidRPr="00EB653A">
        <w:rPr>
          <w:rFonts w:asciiTheme="majorHAnsi" w:hAnsiTheme="majorHAnsi" w:cstheme="majorHAnsi"/>
          <w:color w:val="000000" w:themeColor="text1"/>
        </w:rPr>
        <w:t xml:space="preserve"> one</w:t>
      </w:r>
      <w:r w:rsidR="00A62069" w:rsidRPr="00EB653A">
        <w:rPr>
          <w:rFonts w:asciiTheme="majorHAnsi" w:hAnsiTheme="majorHAnsi" w:cstheme="majorHAnsi"/>
          <w:color w:val="000000" w:themeColor="text1"/>
        </w:rPr>
        <w:t xml:space="preserve">. </w:t>
      </w:r>
      <w:r w:rsidR="00125863" w:rsidRPr="00EB653A">
        <w:rPr>
          <w:rFonts w:asciiTheme="majorHAnsi" w:hAnsiTheme="majorHAnsi" w:cstheme="majorHAnsi"/>
          <w:color w:val="000000" w:themeColor="text1"/>
        </w:rPr>
        <w:t xml:space="preserve">I will critically examine Dyson’s claims </w:t>
      </w:r>
      <w:r w:rsidR="0093349A" w:rsidRPr="00EB653A">
        <w:rPr>
          <w:rFonts w:asciiTheme="majorHAnsi" w:hAnsiTheme="majorHAnsi" w:cstheme="majorHAnsi"/>
          <w:color w:val="000000" w:themeColor="text1"/>
        </w:rPr>
        <w:t>and apply them to SET to expand it beyond eukaryogenesis</w:t>
      </w:r>
      <w:r w:rsidR="00125863" w:rsidRPr="00EB653A">
        <w:rPr>
          <w:rFonts w:asciiTheme="majorHAnsi" w:hAnsiTheme="majorHAnsi" w:cstheme="majorHAnsi"/>
          <w:color w:val="000000" w:themeColor="text1"/>
        </w:rPr>
        <w:t xml:space="preserve">. </w:t>
      </w:r>
      <w:r w:rsidR="00A62069" w:rsidRPr="00EB653A">
        <w:rPr>
          <w:rFonts w:asciiTheme="majorHAnsi" w:hAnsiTheme="majorHAnsi" w:cstheme="majorHAnsi"/>
          <w:color w:val="000000" w:themeColor="text1"/>
        </w:rPr>
        <w:t>Second,</w:t>
      </w:r>
      <w:r w:rsidR="004D2140" w:rsidRPr="00EB653A">
        <w:rPr>
          <w:rFonts w:asciiTheme="majorHAnsi" w:hAnsiTheme="majorHAnsi" w:cstheme="majorHAnsi"/>
          <w:color w:val="000000" w:themeColor="text1"/>
        </w:rPr>
        <w:t xml:space="preserve"> </w:t>
      </w:r>
      <w:r w:rsidR="00D33399" w:rsidRPr="00EB653A">
        <w:rPr>
          <w:rFonts w:asciiTheme="majorHAnsi" w:hAnsiTheme="majorHAnsi" w:cstheme="majorHAnsi"/>
          <w:color w:val="000000" w:themeColor="text1"/>
        </w:rPr>
        <w:t>the processes behind the emergence of the nucleus in the first endosymbiotic event</w:t>
      </w:r>
      <w:r w:rsidR="009E1AEC" w:rsidRPr="00EB653A">
        <w:rPr>
          <w:rFonts w:asciiTheme="majorHAnsi" w:hAnsiTheme="majorHAnsi" w:cstheme="majorHAnsi"/>
          <w:color w:val="000000" w:themeColor="text1"/>
        </w:rPr>
        <w:t xml:space="preserve"> remain neglected</w:t>
      </w:r>
      <w:r w:rsidR="00D33399" w:rsidRPr="00EB653A">
        <w:rPr>
          <w:rFonts w:asciiTheme="majorHAnsi" w:hAnsiTheme="majorHAnsi" w:cstheme="majorHAnsi"/>
          <w:color w:val="000000" w:themeColor="text1"/>
        </w:rPr>
        <w:t xml:space="preserve">. I will outline a new look at </w:t>
      </w:r>
      <w:r w:rsidR="009117B7" w:rsidRPr="00EB653A">
        <w:rPr>
          <w:rFonts w:asciiTheme="majorHAnsi" w:hAnsiTheme="majorHAnsi" w:cstheme="majorHAnsi"/>
          <w:color w:val="000000" w:themeColor="text1"/>
        </w:rPr>
        <w:t>the origin of the nucleus</w:t>
      </w:r>
      <w:r w:rsidR="00EE30C6" w:rsidRPr="00EB653A">
        <w:rPr>
          <w:rFonts w:asciiTheme="majorHAnsi" w:hAnsiTheme="majorHAnsi" w:cstheme="majorHAnsi"/>
          <w:color w:val="000000" w:themeColor="text1"/>
        </w:rPr>
        <w:t xml:space="preserve"> </w:t>
      </w:r>
      <w:r w:rsidR="009E1AEC" w:rsidRPr="00EB653A">
        <w:rPr>
          <w:rFonts w:asciiTheme="majorHAnsi" w:hAnsiTheme="majorHAnsi" w:cstheme="majorHAnsi"/>
          <w:color w:val="000000" w:themeColor="text1"/>
        </w:rPr>
        <w:t xml:space="preserve">and </w:t>
      </w:r>
      <w:r w:rsidR="009F2A8C" w:rsidRPr="00EB653A">
        <w:rPr>
          <w:rFonts w:asciiTheme="majorHAnsi" w:hAnsiTheme="majorHAnsi" w:cstheme="majorHAnsi"/>
          <w:color w:val="000000" w:themeColor="text1"/>
        </w:rPr>
        <w:t xml:space="preserve">eukaryotic </w:t>
      </w:r>
      <w:r w:rsidR="009E1AEC" w:rsidRPr="00EB653A">
        <w:rPr>
          <w:rFonts w:asciiTheme="majorHAnsi" w:hAnsiTheme="majorHAnsi" w:cstheme="majorHAnsi"/>
          <w:color w:val="000000" w:themeColor="text1"/>
        </w:rPr>
        <w:t xml:space="preserve">chromosomes </w:t>
      </w:r>
      <w:r w:rsidR="0048595D" w:rsidRPr="00EB653A">
        <w:rPr>
          <w:rFonts w:asciiTheme="majorHAnsi" w:hAnsiTheme="majorHAnsi" w:cstheme="majorHAnsi"/>
          <w:color w:val="000000" w:themeColor="text1"/>
        </w:rPr>
        <w:t xml:space="preserve">that contrasts a recent hypothesis according to which the nucleus has the viral origin </w:t>
      </w:r>
      <w:r w:rsidR="005A7BDC" w:rsidRPr="00EB653A">
        <w:rPr>
          <w:rFonts w:asciiTheme="majorHAnsi" w:hAnsiTheme="majorHAnsi" w:cstheme="majorHAnsi"/>
          <w:color w:val="000000" w:themeColor="text1"/>
        </w:rPr>
        <w:t>(S</w:t>
      </w:r>
      <w:r w:rsidR="00FF1C4A" w:rsidRPr="00EB653A">
        <w:rPr>
          <w:rFonts w:asciiTheme="majorHAnsi" w:hAnsiTheme="majorHAnsi" w:cstheme="majorHAnsi"/>
          <w:color w:val="000000" w:themeColor="text1"/>
        </w:rPr>
        <w:t>ection 3).</w:t>
      </w:r>
    </w:p>
    <w:p w14:paraId="2733E803" w14:textId="77777777" w:rsidR="00442CFB" w:rsidRPr="00EB653A" w:rsidRDefault="00442CFB" w:rsidP="00F92CF9">
      <w:pPr>
        <w:jc w:val="both"/>
        <w:rPr>
          <w:rFonts w:asciiTheme="majorHAnsi" w:hAnsiTheme="majorHAnsi" w:cstheme="majorHAnsi"/>
          <w:color w:val="000000" w:themeColor="text1"/>
        </w:rPr>
      </w:pPr>
    </w:p>
    <w:p w14:paraId="0D587384" w14:textId="1D28237E" w:rsidR="00D11DA0" w:rsidRPr="00BA688A" w:rsidRDefault="00214802" w:rsidP="00BA688A">
      <w:pPr>
        <w:pStyle w:val="ListParagraph"/>
        <w:numPr>
          <w:ilvl w:val="0"/>
          <w:numId w:val="7"/>
        </w:numPr>
        <w:jc w:val="both"/>
        <w:rPr>
          <w:rFonts w:asciiTheme="majorHAnsi" w:hAnsiTheme="majorHAnsi" w:cstheme="majorHAnsi"/>
          <w:b/>
          <w:bCs/>
          <w:color w:val="000000" w:themeColor="text1"/>
        </w:rPr>
      </w:pPr>
      <w:r w:rsidRPr="00BA688A">
        <w:rPr>
          <w:rFonts w:asciiTheme="majorHAnsi" w:hAnsiTheme="majorHAnsi" w:cstheme="majorHAnsi"/>
          <w:b/>
          <w:bCs/>
          <w:color w:val="000000" w:themeColor="text1"/>
        </w:rPr>
        <w:t xml:space="preserve">SET </w:t>
      </w:r>
      <w:r w:rsidR="00BA3094" w:rsidRPr="00BA688A">
        <w:rPr>
          <w:rFonts w:asciiTheme="majorHAnsi" w:hAnsiTheme="majorHAnsi" w:cstheme="majorHAnsi"/>
          <w:b/>
          <w:bCs/>
          <w:color w:val="000000" w:themeColor="text1"/>
        </w:rPr>
        <w:t>in the dual context of</w:t>
      </w:r>
      <w:r w:rsidRPr="00BA688A">
        <w:rPr>
          <w:rFonts w:asciiTheme="majorHAnsi" w:hAnsiTheme="majorHAnsi" w:cstheme="majorHAnsi"/>
          <w:b/>
          <w:bCs/>
          <w:color w:val="000000" w:themeColor="text1"/>
        </w:rPr>
        <w:t xml:space="preserve"> astronomy</w:t>
      </w:r>
      <w:r w:rsidR="00BA3094" w:rsidRPr="00BA688A">
        <w:rPr>
          <w:rFonts w:asciiTheme="majorHAnsi" w:hAnsiTheme="majorHAnsi" w:cstheme="majorHAnsi"/>
          <w:b/>
          <w:bCs/>
          <w:color w:val="000000" w:themeColor="text1"/>
        </w:rPr>
        <w:t xml:space="preserve"> and biology</w:t>
      </w:r>
    </w:p>
    <w:p w14:paraId="155439D1" w14:textId="77777777" w:rsidR="00D11DA0" w:rsidRPr="00EB653A" w:rsidRDefault="00214802" w:rsidP="00F92CF9">
      <w:pPr>
        <w:jc w:val="both"/>
        <w:rPr>
          <w:rFonts w:asciiTheme="majorHAnsi" w:hAnsiTheme="majorHAnsi" w:cstheme="majorHAnsi"/>
          <w:b/>
          <w:bCs/>
          <w:color w:val="000000" w:themeColor="text1"/>
        </w:rPr>
      </w:pPr>
      <w:r w:rsidRPr="00EB653A">
        <w:rPr>
          <w:rFonts w:asciiTheme="majorHAnsi" w:hAnsiTheme="majorHAnsi" w:cstheme="majorHAnsi"/>
          <w:b/>
          <w:bCs/>
          <w:color w:val="000000" w:themeColor="text1"/>
        </w:rPr>
        <w:t xml:space="preserve">2.1 </w:t>
      </w:r>
      <w:r w:rsidR="000A0292" w:rsidRPr="00EB653A">
        <w:rPr>
          <w:rFonts w:asciiTheme="majorHAnsi" w:hAnsiTheme="majorHAnsi" w:cstheme="majorHAnsi"/>
          <w:b/>
          <w:bCs/>
          <w:color w:val="000000" w:themeColor="text1"/>
        </w:rPr>
        <w:t>Dyson’s “</w:t>
      </w:r>
      <w:r w:rsidR="0009542C" w:rsidRPr="00EB653A">
        <w:rPr>
          <w:rFonts w:asciiTheme="majorHAnsi" w:hAnsiTheme="majorHAnsi" w:cstheme="majorHAnsi"/>
          <w:b/>
          <w:bCs/>
          <w:color w:val="000000" w:themeColor="text1"/>
        </w:rPr>
        <w:t>Universal symbiogenesis</w:t>
      </w:r>
      <w:r w:rsidR="000A0292" w:rsidRPr="00EB653A">
        <w:rPr>
          <w:rFonts w:asciiTheme="majorHAnsi" w:hAnsiTheme="majorHAnsi" w:cstheme="majorHAnsi"/>
          <w:b/>
          <w:bCs/>
          <w:color w:val="000000" w:themeColor="text1"/>
        </w:rPr>
        <w:t>”</w:t>
      </w:r>
    </w:p>
    <w:p w14:paraId="5B3AB681"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Freeman Dyson invented many novel concepts in physics and astronomy. His imaginative mind was also intrigued by biology. He applied the concept of symbiogenesis to astronomy.</w:t>
      </w:r>
    </w:p>
    <w:p w14:paraId="767859D0" w14:textId="77777777" w:rsidR="00442CFB" w:rsidRPr="00EB653A" w:rsidRDefault="00442CFB" w:rsidP="00F92CF9">
      <w:pPr>
        <w:jc w:val="both"/>
        <w:rPr>
          <w:rFonts w:asciiTheme="majorHAnsi" w:hAnsiTheme="majorHAnsi" w:cstheme="majorHAnsi"/>
          <w:bCs/>
          <w:color w:val="000000" w:themeColor="text1"/>
        </w:rPr>
      </w:pPr>
    </w:p>
    <w:p w14:paraId="021A706F" w14:textId="5A330312" w:rsidR="00442CFB" w:rsidRPr="00EB653A" w:rsidRDefault="00214802" w:rsidP="003012C4">
      <w:pPr>
        <w:ind w:left="720"/>
        <w:jc w:val="both"/>
        <w:rPr>
          <w:rFonts w:asciiTheme="majorHAnsi" w:hAnsiTheme="majorHAnsi" w:cstheme="majorHAnsi"/>
          <w:bCs/>
          <w:i/>
          <w:iCs/>
          <w:color w:val="000000" w:themeColor="text1"/>
        </w:rPr>
      </w:pPr>
      <w:r w:rsidRPr="00EB653A">
        <w:rPr>
          <w:rFonts w:asciiTheme="majorHAnsi" w:hAnsiTheme="majorHAnsi" w:cstheme="majorHAnsi"/>
          <w:bCs/>
          <w:i/>
          <w:iCs/>
          <w:color w:val="000000" w:themeColor="text1"/>
        </w:rPr>
        <w:t>Symbiosis is as prevalent in the sky as it is in biology. Astronomers are accustomed to talking about symbiotic stars.</w:t>
      </w:r>
      <w:r w:rsidR="00F237C5" w:rsidRPr="00EB653A">
        <w:rPr>
          <w:rFonts w:asciiTheme="majorHAnsi" w:hAnsiTheme="majorHAnsi" w:cstheme="majorHAnsi"/>
          <w:bCs/>
          <w:i/>
          <w:iCs/>
          <w:color w:val="000000" w:themeColor="text1"/>
        </w:rPr>
        <w:t xml:space="preserve"> Dyson</w:t>
      </w:r>
      <w:r w:rsidR="001713CB" w:rsidRPr="00EB653A">
        <w:rPr>
          <w:rFonts w:asciiTheme="majorHAnsi" w:hAnsiTheme="majorHAnsi" w:cstheme="majorHAnsi"/>
          <w:bCs/>
          <w:i/>
          <w:iCs/>
          <w:color w:val="000000" w:themeColor="text1"/>
        </w:rPr>
        <w:t xml:space="preserve"> 19</w:t>
      </w:r>
      <w:r w:rsidR="003158F2">
        <w:rPr>
          <w:rFonts w:asciiTheme="majorHAnsi" w:hAnsiTheme="majorHAnsi" w:cstheme="majorHAnsi"/>
          <w:bCs/>
          <w:i/>
          <w:iCs/>
          <w:color w:val="000000" w:themeColor="text1"/>
        </w:rPr>
        <w:t>9</w:t>
      </w:r>
      <w:r w:rsidR="001713CB" w:rsidRPr="00EB653A">
        <w:rPr>
          <w:rFonts w:asciiTheme="majorHAnsi" w:hAnsiTheme="majorHAnsi" w:cstheme="majorHAnsi"/>
          <w:bCs/>
          <w:i/>
          <w:iCs/>
          <w:color w:val="000000" w:themeColor="text1"/>
        </w:rPr>
        <w:t>8, p121.</w:t>
      </w:r>
      <w:r w:rsidR="00F237C5" w:rsidRPr="00EB653A">
        <w:rPr>
          <w:rFonts w:asciiTheme="majorHAnsi" w:hAnsiTheme="majorHAnsi" w:cstheme="majorHAnsi"/>
          <w:bCs/>
          <w:i/>
          <w:iCs/>
          <w:color w:val="000000" w:themeColor="text1"/>
        </w:rPr>
        <w:t xml:space="preserve"> </w:t>
      </w:r>
    </w:p>
    <w:p w14:paraId="4B580D24" w14:textId="77777777" w:rsidR="00442CFB" w:rsidRPr="00EB653A" w:rsidRDefault="00442CFB" w:rsidP="00F92CF9">
      <w:pPr>
        <w:jc w:val="both"/>
        <w:rPr>
          <w:rFonts w:asciiTheme="majorHAnsi" w:hAnsiTheme="majorHAnsi" w:cstheme="majorHAnsi"/>
          <w:bCs/>
          <w:color w:val="000000" w:themeColor="text1"/>
        </w:rPr>
      </w:pPr>
    </w:p>
    <w:p w14:paraId="0BFD0E7A"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When symbiosis is extended from biology to astronomy, we end up with what Dyson called ‘universal symbiogenesis’. He argued that stars and other astronomical bodies emerge in the dual process: </w:t>
      </w:r>
      <w:r w:rsidRPr="00EB653A">
        <w:rPr>
          <w:rFonts w:asciiTheme="majorHAnsi" w:hAnsiTheme="majorHAnsi" w:cstheme="majorHAnsi"/>
          <w:bCs/>
          <w:i/>
          <w:iCs/>
          <w:color w:val="000000" w:themeColor="text1"/>
        </w:rPr>
        <w:t>speciation</w:t>
      </w:r>
      <w:r w:rsidRPr="00EB653A">
        <w:rPr>
          <w:rFonts w:asciiTheme="majorHAnsi" w:hAnsiTheme="majorHAnsi" w:cstheme="majorHAnsi"/>
          <w:bCs/>
          <w:color w:val="000000" w:themeColor="text1"/>
        </w:rPr>
        <w:t xml:space="preserve"> followed by </w:t>
      </w:r>
      <w:r w:rsidRPr="00EB653A">
        <w:rPr>
          <w:rFonts w:asciiTheme="majorHAnsi" w:hAnsiTheme="majorHAnsi" w:cstheme="majorHAnsi"/>
          <w:bCs/>
          <w:i/>
          <w:iCs/>
          <w:color w:val="000000" w:themeColor="text1"/>
        </w:rPr>
        <w:t>symbiosis</w:t>
      </w:r>
      <w:r w:rsidRPr="00EB653A">
        <w:rPr>
          <w:rFonts w:asciiTheme="majorHAnsi" w:hAnsiTheme="majorHAnsi" w:cstheme="majorHAnsi"/>
          <w:bCs/>
          <w:color w:val="000000" w:themeColor="text1"/>
        </w:rPr>
        <w:t>. The term that physicists associate with the process of speciation is the phase transition or symmetry breaking</w:t>
      </w:r>
      <w:r w:rsidR="00D11DA0" w:rsidRPr="00EB653A">
        <w:rPr>
          <w:rFonts w:asciiTheme="majorHAnsi" w:hAnsiTheme="majorHAnsi" w:cstheme="majorHAnsi"/>
          <w:bCs/>
          <w:color w:val="000000" w:themeColor="text1"/>
        </w:rPr>
        <w:t xml:space="preserve"> </w:t>
      </w:r>
      <w:r w:rsidRPr="00EB653A">
        <w:rPr>
          <w:rFonts w:asciiTheme="majorHAnsi" w:hAnsiTheme="majorHAnsi" w:cstheme="majorHAnsi"/>
          <w:bCs/>
          <w:color w:val="000000" w:themeColor="text1"/>
        </w:rPr>
        <w:t xml:space="preserve"> – an abrupt change in the properties of matter caused by cooling or heating. For example, cooling causes precipitation of snowflakes from the water vapour in the atmosphere. Snowflakes are a new species exhibiting a crystalline structure that did not exist in the humid air before cooling. The action of gravity then separates snowflakes from the air and facilitates their fall on Earth. </w:t>
      </w:r>
    </w:p>
    <w:p w14:paraId="0621141F"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Phase transitions, like the emergence of snowflakes, exist at all levels of cosmic evolution according to Dyson. In the earliest phase transition, the cosmos split into the phase containing mostly matter, and the phase containing mostly radiation that formed the intergalactic void. The </w:t>
      </w:r>
      <w:r w:rsidRPr="00EB653A">
        <w:rPr>
          <w:rFonts w:asciiTheme="majorHAnsi" w:hAnsiTheme="majorHAnsi" w:cstheme="majorHAnsi"/>
          <w:bCs/>
          <w:color w:val="000000" w:themeColor="text1"/>
        </w:rPr>
        <w:lastRenderedPageBreak/>
        <w:t xml:space="preserve">cosmos lost the original spatial symmetry early in its evolution. Lumps of matter held by </w:t>
      </w:r>
      <w:r w:rsidR="002C566A" w:rsidRPr="00EB653A">
        <w:rPr>
          <w:rFonts w:asciiTheme="majorHAnsi" w:hAnsiTheme="majorHAnsi" w:cstheme="majorHAnsi"/>
          <w:bCs/>
          <w:color w:val="000000" w:themeColor="text1"/>
        </w:rPr>
        <w:t xml:space="preserve">their </w:t>
      </w:r>
      <w:r w:rsidRPr="00EB653A">
        <w:rPr>
          <w:rFonts w:asciiTheme="majorHAnsi" w:hAnsiTheme="majorHAnsi" w:cstheme="majorHAnsi"/>
          <w:bCs/>
          <w:color w:val="000000" w:themeColor="text1"/>
        </w:rPr>
        <w:t>gravitation could radiate gravitational energy into the surrounding void. New phase transitions followed on the successively smaller scales until the galaxies, stars, and planets emerged.</w:t>
      </w:r>
    </w:p>
    <w:p w14:paraId="3E0DACC6"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All phase transitions share two features. First, the emergence of a structure that did not exist before</w:t>
      </w:r>
      <w:r w:rsidR="004A696E" w:rsidRPr="00EB653A">
        <w:rPr>
          <w:rFonts w:asciiTheme="majorHAnsi" w:hAnsiTheme="majorHAnsi" w:cstheme="majorHAnsi"/>
          <w:bCs/>
          <w:color w:val="000000" w:themeColor="text1"/>
        </w:rPr>
        <w:t xml:space="preserve"> (Dyson 1998, p 119)</w:t>
      </w:r>
      <w:r w:rsidRPr="00EB653A">
        <w:rPr>
          <w:rFonts w:asciiTheme="majorHAnsi" w:hAnsiTheme="majorHAnsi" w:cstheme="majorHAnsi"/>
          <w:bCs/>
          <w:color w:val="000000" w:themeColor="text1"/>
        </w:rPr>
        <w:t>. Second, the transfer of the 'newborn' structure into a different region of space</w:t>
      </w:r>
      <w:r w:rsidR="004A696E" w:rsidRPr="00EB653A">
        <w:rPr>
          <w:rFonts w:asciiTheme="majorHAnsi" w:hAnsiTheme="majorHAnsi" w:cstheme="majorHAnsi"/>
          <w:bCs/>
          <w:color w:val="000000" w:themeColor="text1"/>
        </w:rPr>
        <w:t xml:space="preserve"> (Dyson 1998, p 119)</w:t>
      </w:r>
      <w:r w:rsidRPr="00EB653A">
        <w:rPr>
          <w:rFonts w:asciiTheme="majorHAnsi" w:hAnsiTheme="majorHAnsi" w:cstheme="majorHAnsi"/>
          <w:bCs/>
          <w:color w:val="000000" w:themeColor="text1"/>
        </w:rPr>
        <w:t>. This means that the same process of speciation that characterises the emergence of snowflakes, applies to planets, stars, and galaxies.</w:t>
      </w:r>
    </w:p>
    <w:p w14:paraId="2DA9F4A8"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Dyson then introduced the second principle of cosmic evolution - symbiosis</w:t>
      </w:r>
      <w:r w:rsidRPr="00EB653A">
        <w:rPr>
          <w:rStyle w:val="FootnoteReference"/>
          <w:rFonts w:asciiTheme="majorHAnsi" w:hAnsiTheme="majorHAnsi" w:cstheme="majorHAnsi"/>
          <w:bCs/>
          <w:color w:val="000000" w:themeColor="text1"/>
        </w:rPr>
        <w:footnoteReference w:id="1"/>
      </w:r>
      <w:r w:rsidRPr="00EB653A">
        <w:rPr>
          <w:rFonts w:asciiTheme="majorHAnsi" w:hAnsiTheme="majorHAnsi" w:cstheme="majorHAnsi"/>
          <w:bCs/>
          <w:color w:val="000000" w:themeColor="text1"/>
        </w:rPr>
        <w:t>. The lumps of matter that emerged in the act of cosmic speciation – galaxies, stars, planets, and even smaller bodies – were free to merge symbiotically, to produce new and more complex astronomical forms. Dyson was influenced by Lynn Margulis and other pioneers of the original symbiotic theory</w:t>
      </w:r>
      <w:r w:rsidR="00FD5CF2" w:rsidRPr="00EB653A">
        <w:rPr>
          <w:rFonts w:asciiTheme="majorHAnsi" w:hAnsiTheme="majorHAnsi" w:cstheme="majorHAnsi"/>
          <w:bCs/>
          <w:color w:val="000000" w:themeColor="text1"/>
        </w:rPr>
        <w:t xml:space="preserve"> – i</w:t>
      </w:r>
      <w:r w:rsidRPr="00EB653A">
        <w:rPr>
          <w:rFonts w:asciiTheme="majorHAnsi" w:hAnsiTheme="majorHAnsi" w:cstheme="majorHAnsi"/>
          <w:bCs/>
          <w:color w:val="000000" w:themeColor="text1"/>
        </w:rPr>
        <w:t>n the first act of prokaryotic symbiosis</w:t>
      </w:r>
      <w:r w:rsidR="00FD5CF2" w:rsidRPr="00EB653A">
        <w:rPr>
          <w:rFonts w:asciiTheme="majorHAnsi" w:hAnsiTheme="majorHAnsi" w:cstheme="majorHAnsi"/>
          <w:bCs/>
          <w:color w:val="000000" w:themeColor="text1"/>
        </w:rPr>
        <w:t xml:space="preserve">, </w:t>
      </w:r>
      <w:r w:rsidR="00FD5CF2" w:rsidRPr="00EB653A">
        <w:rPr>
          <w:rFonts w:asciiTheme="majorHAnsi" w:hAnsiTheme="majorHAnsi" w:cstheme="majorHAnsi"/>
          <w:color w:val="000000" w:themeColor="text1"/>
        </w:rPr>
        <w:t xml:space="preserve">fermenting thermoplasma-like archaebacteria </w:t>
      </w:r>
      <w:r w:rsidRPr="00EB653A">
        <w:rPr>
          <w:rFonts w:asciiTheme="majorHAnsi" w:hAnsiTheme="majorHAnsi" w:cstheme="majorHAnsi"/>
          <w:bCs/>
          <w:color w:val="000000" w:themeColor="text1"/>
        </w:rPr>
        <w:t>swallowed smaller bod</w:t>
      </w:r>
      <w:r w:rsidR="00FD5CF2" w:rsidRPr="00EB653A">
        <w:rPr>
          <w:rFonts w:asciiTheme="majorHAnsi" w:hAnsiTheme="majorHAnsi" w:cstheme="majorHAnsi"/>
          <w:bCs/>
          <w:color w:val="000000" w:themeColor="text1"/>
        </w:rPr>
        <w:t xml:space="preserve">ies of </w:t>
      </w:r>
      <w:r w:rsidRPr="00EB653A">
        <w:rPr>
          <w:rFonts w:asciiTheme="majorHAnsi" w:hAnsiTheme="majorHAnsi" w:cstheme="majorHAnsi"/>
          <w:bCs/>
          <w:color w:val="000000" w:themeColor="text1"/>
        </w:rPr>
        <w:t>proteobacteri</w:t>
      </w:r>
      <w:r w:rsidR="00FD5CF2" w:rsidRPr="00EB653A">
        <w:rPr>
          <w:rFonts w:asciiTheme="majorHAnsi" w:hAnsiTheme="majorHAnsi" w:cstheme="majorHAnsi"/>
          <w:bCs/>
          <w:color w:val="000000" w:themeColor="text1"/>
        </w:rPr>
        <w:t>a</w:t>
      </w:r>
      <w:r w:rsidR="00D514AA" w:rsidRPr="00EB653A">
        <w:rPr>
          <w:rFonts w:asciiTheme="majorHAnsi" w:hAnsiTheme="majorHAnsi" w:cstheme="majorHAnsi"/>
          <w:bCs/>
          <w:color w:val="000000" w:themeColor="text1"/>
        </w:rPr>
        <w:t xml:space="preserve"> (or </w:t>
      </w:r>
      <w:r w:rsidR="00804F8E" w:rsidRPr="00EB653A">
        <w:rPr>
          <w:rFonts w:asciiTheme="majorHAnsi" w:hAnsiTheme="majorHAnsi" w:cstheme="majorHAnsi"/>
          <w:bCs/>
          <w:color w:val="000000" w:themeColor="text1"/>
        </w:rPr>
        <w:t xml:space="preserve">archaeal </w:t>
      </w:r>
      <w:r w:rsidR="00D514AA" w:rsidRPr="00EB653A">
        <w:rPr>
          <w:rFonts w:asciiTheme="majorHAnsi" w:hAnsiTheme="majorHAnsi" w:cstheme="majorHAnsi"/>
          <w:bCs/>
          <w:color w:val="000000" w:themeColor="text1"/>
        </w:rPr>
        <w:t xml:space="preserve">hosts were infected by </w:t>
      </w:r>
      <w:r w:rsidR="00804F8E" w:rsidRPr="00EB653A">
        <w:rPr>
          <w:rFonts w:asciiTheme="majorHAnsi" w:hAnsiTheme="majorHAnsi" w:cstheme="majorHAnsi"/>
          <w:bCs/>
          <w:color w:val="000000" w:themeColor="text1"/>
        </w:rPr>
        <w:t>parasitic bacteria</w:t>
      </w:r>
      <w:r w:rsidR="00D514AA"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that continued living inside</w:t>
      </w:r>
      <w:r w:rsidR="00FD5CF2" w:rsidRPr="00EB653A">
        <w:rPr>
          <w:rFonts w:asciiTheme="majorHAnsi" w:hAnsiTheme="majorHAnsi" w:cstheme="majorHAnsi"/>
          <w:bCs/>
          <w:color w:val="000000" w:themeColor="text1"/>
        </w:rPr>
        <w:t xml:space="preserve"> the</w:t>
      </w:r>
      <w:r w:rsidRPr="00EB653A">
        <w:rPr>
          <w:rFonts w:asciiTheme="majorHAnsi" w:hAnsiTheme="majorHAnsi" w:cstheme="majorHAnsi"/>
          <w:bCs/>
          <w:color w:val="000000" w:themeColor="text1"/>
        </w:rPr>
        <w:t xml:space="preserve"> host</w:t>
      </w:r>
      <w:r w:rsidR="00FD5CF2" w:rsidRPr="00EB653A">
        <w:rPr>
          <w:rFonts w:asciiTheme="majorHAnsi" w:hAnsiTheme="majorHAnsi" w:cstheme="majorHAnsi"/>
          <w:bCs/>
          <w:color w:val="000000" w:themeColor="text1"/>
        </w:rPr>
        <w:t>s</w:t>
      </w:r>
      <w:r w:rsidRPr="00EB653A">
        <w:rPr>
          <w:rFonts w:asciiTheme="majorHAnsi" w:hAnsiTheme="majorHAnsi" w:cstheme="majorHAnsi"/>
          <w:bCs/>
          <w:color w:val="000000" w:themeColor="text1"/>
        </w:rPr>
        <w:t>. Swallowing of smaller bodies by bigger bodies occurs regularly at the cosmic level.</w:t>
      </w:r>
    </w:p>
    <w:p w14:paraId="6C1BAADE" w14:textId="77777777" w:rsidR="00442CFB" w:rsidRPr="00EB653A" w:rsidRDefault="00442CFB" w:rsidP="00F92CF9">
      <w:pPr>
        <w:ind w:firstLine="720"/>
        <w:jc w:val="both"/>
        <w:rPr>
          <w:rFonts w:asciiTheme="majorHAnsi" w:hAnsiTheme="majorHAnsi" w:cstheme="majorHAnsi"/>
          <w:bCs/>
          <w:color w:val="000000" w:themeColor="text1"/>
        </w:rPr>
      </w:pPr>
    </w:p>
    <w:p w14:paraId="7C76FEAE" w14:textId="77777777" w:rsidR="00442CFB" w:rsidRPr="00EB653A" w:rsidRDefault="00214802" w:rsidP="003012C4">
      <w:pPr>
        <w:ind w:left="720"/>
        <w:jc w:val="both"/>
        <w:rPr>
          <w:rFonts w:asciiTheme="majorHAnsi" w:hAnsiTheme="majorHAnsi" w:cstheme="majorHAnsi"/>
          <w:bCs/>
          <w:i/>
          <w:iCs/>
          <w:color w:val="000000" w:themeColor="text1"/>
        </w:rPr>
      </w:pPr>
      <w:r w:rsidRPr="00EB653A">
        <w:rPr>
          <w:rFonts w:asciiTheme="majorHAnsi" w:hAnsiTheme="majorHAnsi" w:cstheme="majorHAnsi"/>
          <w:bCs/>
          <w:i/>
          <w:iCs/>
          <w:color w:val="000000" w:themeColor="text1"/>
        </w:rPr>
        <w:t>It happens frequently that big galaxies swallow small galaxies. Nuclei of swallowed galaxies are observed inside the swallower, like mouse bones inside the stomach of a snake. This form of symbiosis is known as galactic cannibalism.</w:t>
      </w:r>
      <w:r w:rsidR="001713CB" w:rsidRPr="00EB653A">
        <w:rPr>
          <w:rFonts w:asciiTheme="majorHAnsi" w:hAnsiTheme="majorHAnsi" w:cstheme="majorHAnsi"/>
          <w:bCs/>
          <w:i/>
          <w:iCs/>
          <w:color w:val="000000" w:themeColor="text1"/>
        </w:rPr>
        <w:t xml:space="preserve"> Dyson 1998, p122.</w:t>
      </w:r>
    </w:p>
    <w:p w14:paraId="7C15591C" w14:textId="77777777" w:rsidR="00442CFB" w:rsidRPr="00EB653A" w:rsidRDefault="00442CFB" w:rsidP="00F92CF9">
      <w:pPr>
        <w:jc w:val="both"/>
        <w:rPr>
          <w:rFonts w:asciiTheme="majorHAnsi" w:hAnsiTheme="majorHAnsi" w:cstheme="majorHAnsi"/>
          <w:bCs/>
          <w:color w:val="000000" w:themeColor="text1"/>
        </w:rPr>
      </w:pPr>
    </w:p>
    <w:p w14:paraId="5A0889C5"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The processes behind speciation and symbiosis, which started at the cosmic level, are inherited by the process of life, according to Dyson. For this reason, he used the term 'universal symbiogenesis' – a feature that applies to the entire cosmos, not only to biological evolution. Thus life is just another form of symmetry breaking, or the latest phase transition in the cosmic evolution, followed by symbiosis. However, Dyson went further and proposed another hypothesis</w:t>
      </w:r>
      <w:r w:rsidR="00FD5CF2" w:rsidRPr="00EB653A">
        <w:rPr>
          <w:rFonts w:asciiTheme="majorHAnsi" w:hAnsiTheme="majorHAnsi" w:cstheme="majorHAnsi"/>
          <w:bCs/>
          <w:color w:val="000000" w:themeColor="text1"/>
        </w:rPr>
        <w:t xml:space="preserve">, this time </w:t>
      </w:r>
      <w:r w:rsidRPr="00EB653A">
        <w:rPr>
          <w:rFonts w:asciiTheme="majorHAnsi" w:hAnsiTheme="majorHAnsi" w:cstheme="majorHAnsi"/>
          <w:bCs/>
          <w:color w:val="000000" w:themeColor="text1"/>
        </w:rPr>
        <w:t>concern</w:t>
      </w:r>
      <w:r w:rsidR="00B8676E" w:rsidRPr="00EB653A">
        <w:rPr>
          <w:rFonts w:asciiTheme="majorHAnsi" w:hAnsiTheme="majorHAnsi" w:cstheme="majorHAnsi"/>
          <w:bCs/>
          <w:color w:val="000000" w:themeColor="text1"/>
        </w:rPr>
        <w:t>ed with</w:t>
      </w:r>
      <w:r w:rsidRPr="00EB653A">
        <w:rPr>
          <w:rFonts w:asciiTheme="majorHAnsi" w:hAnsiTheme="majorHAnsi" w:cstheme="majorHAnsi"/>
          <w:bCs/>
          <w:color w:val="000000" w:themeColor="text1"/>
        </w:rPr>
        <w:t xml:space="preserve"> the origin of life.</w:t>
      </w:r>
    </w:p>
    <w:p w14:paraId="149A3B7C"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While for the large majority of thinkers interested in the origin of life, there is only one domain of life, meaning that life on Earth emerged once, Dyson argued that life originated twice. This is known as the 'double origin theory' – life has two domains rather than one. Dyson argued that the first domain of life was primitive cells in which protein</w:t>
      </w:r>
      <w:r w:rsidR="00BA3094" w:rsidRPr="00EB653A">
        <w:rPr>
          <w:rFonts w:asciiTheme="majorHAnsi" w:hAnsiTheme="majorHAnsi" w:cstheme="majorHAnsi"/>
          <w:bCs/>
          <w:color w:val="000000" w:themeColor="text1"/>
        </w:rPr>
        <w:t xml:space="preserve"> chemistry </w:t>
      </w:r>
      <w:r w:rsidRPr="00EB653A">
        <w:rPr>
          <w:rFonts w:asciiTheme="majorHAnsi" w:hAnsiTheme="majorHAnsi" w:cstheme="majorHAnsi"/>
          <w:bCs/>
          <w:color w:val="000000" w:themeColor="text1"/>
        </w:rPr>
        <w:t xml:space="preserve">dominated. These cells could reproduce </w:t>
      </w:r>
      <w:r w:rsidR="00D514AA" w:rsidRPr="00EB653A">
        <w:rPr>
          <w:rFonts w:asciiTheme="majorHAnsi" w:hAnsiTheme="majorHAnsi" w:cstheme="majorHAnsi"/>
          <w:bCs/>
          <w:color w:val="000000" w:themeColor="text1"/>
        </w:rPr>
        <w:t>by the process of cell division. However, they</w:t>
      </w:r>
      <w:r w:rsidRPr="00EB653A">
        <w:rPr>
          <w:rFonts w:asciiTheme="majorHAnsi" w:hAnsiTheme="majorHAnsi" w:cstheme="majorHAnsi"/>
          <w:bCs/>
          <w:color w:val="000000" w:themeColor="text1"/>
        </w:rPr>
        <w:t xml:space="preserve"> could not replicate, or produce exact </w:t>
      </w:r>
      <w:r w:rsidR="005A324F" w:rsidRPr="00EB653A">
        <w:rPr>
          <w:rFonts w:asciiTheme="majorHAnsi" w:hAnsiTheme="majorHAnsi" w:cstheme="majorHAnsi"/>
          <w:bCs/>
          <w:color w:val="000000" w:themeColor="text1"/>
        </w:rPr>
        <w:t>copies</w:t>
      </w:r>
      <w:r w:rsidRPr="00EB653A">
        <w:rPr>
          <w:rFonts w:asciiTheme="majorHAnsi" w:hAnsiTheme="majorHAnsi" w:cstheme="majorHAnsi"/>
          <w:bCs/>
          <w:color w:val="000000" w:themeColor="text1"/>
        </w:rPr>
        <w:t xml:space="preserve"> of themselves, because they lacked the genetic apparatus of modern cells such as DNA- or RNA-based structures in charge of cellular memory</w:t>
      </w:r>
      <w:r w:rsidRPr="00EB653A">
        <w:rPr>
          <w:rStyle w:val="FootnoteReference"/>
          <w:rFonts w:asciiTheme="majorHAnsi" w:hAnsiTheme="majorHAnsi" w:cstheme="majorHAnsi"/>
          <w:bCs/>
          <w:color w:val="000000" w:themeColor="text1"/>
        </w:rPr>
        <w:footnoteReference w:id="2"/>
      </w:r>
      <w:r w:rsidRPr="00EB653A">
        <w:rPr>
          <w:rFonts w:asciiTheme="majorHAnsi" w:hAnsiTheme="majorHAnsi" w:cstheme="majorHAnsi"/>
          <w:bCs/>
          <w:color w:val="000000" w:themeColor="text1"/>
        </w:rPr>
        <w:t xml:space="preserve">. This first domain of life can be called </w:t>
      </w:r>
      <w:r w:rsidRPr="00EB653A">
        <w:rPr>
          <w:rFonts w:asciiTheme="majorHAnsi" w:hAnsiTheme="majorHAnsi" w:cstheme="majorHAnsi"/>
          <w:bCs/>
          <w:i/>
          <w:iCs/>
          <w:color w:val="000000" w:themeColor="text1"/>
        </w:rPr>
        <w:t>metabolism</w:t>
      </w:r>
      <w:r w:rsidR="0001581D" w:rsidRPr="00EB653A">
        <w:rPr>
          <w:rFonts w:asciiTheme="majorHAnsi" w:hAnsiTheme="majorHAnsi" w:cstheme="majorHAnsi"/>
          <w:bCs/>
          <w:i/>
          <w:iCs/>
          <w:color w:val="000000" w:themeColor="text1"/>
        </w:rPr>
        <w:t xml:space="preserve"> </w:t>
      </w:r>
      <w:r w:rsidR="0001581D" w:rsidRPr="00EB653A">
        <w:rPr>
          <w:rFonts w:asciiTheme="majorHAnsi" w:hAnsiTheme="majorHAnsi" w:cstheme="majorHAnsi"/>
          <w:bCs/>
          <w:color w:val="000000" w:themeColor="text1"/>
        </w:rPr>
        <w:t>(Dyson 199</w:t>
      </w:r>
      <w:r w:rsidR="004A696E" w:rsidRPr="00EB653A">
        <w:rPr>
          <w:rFonts w:asciiTheme="majorHAnsi" w:hAnsiTheme="majorHAnsi" w:cstheme="majorHAnsi"/>
          <w:bCs/>
          <w:color w:val="000000" w:themeColor="text1"/>
        </w:rPr>
        <w:t>9</w:t>
      </w:r>
      <w:r w:rsidR="0001581D"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w:t>
      </w:r>
    </w:p>
    <w:p w14:paraId="7BE8D39E" w14:textId="77777777" w:rsidR="00442CF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lastRenderedPageBreak/>
        <w:t xml:space="preserve">The second domain of life represented structures that contained RNA and DNA molecules, protected by a biological membrane. These structures were parasitic. They couldn't do anything unless they were swallowed by primitive cells acting as hosts. The second domain of life can be called </w:t>
      </w:r>
      <w:r w:rsidRPr="00EB653A">
        <w:rPr>
          <w:rFonts w:asciiTheme="majorHAnsi" w:hAnsiTheme="majorHAnsi" w:cstheme="majorHAnsi"/>
          <w:bCs/>
          <w:i/>
          <w:iCs/>
          <w:color w:val="000000" w:themeColor="text1"/>
        </w:rPr>
        <w:t>information</w:t>
      </w:r>
      <w:r w:rsidR="0001581D" w:rsidRPr="00EB653A">
        <w:rPr>
          <w:rFonts w:asciiTheme="majorHAnsi" w:hAnsiTheme="majorHAnsi" w:cstheme="majorHAnsi"/>
          <w:bCs/>
          <w:i/>
          <w:iCs/>
          <w:color w:val="000000" w:themeColor="text1"/>
        </w:rPr>
        <w:t xml:space="preserve"> </w:t>
      </w:r>
      <w:r w:rsidR="0001581D" w:rsidRPr="00EB653A">
        <w:rPr>
          <w:rFonts w:asciiTheme="majorHAnsi" w:hAnsiTheme="majorHAnsi" w:cstheme="majorHAnsi"/>
          <w:bCs/>
          <w:color w:val="000000" w:themeColor="text1"/>
        </w:rPr>
        <w:t>(Dyson 199</w:t>
      </w:r>
      <w:r w:rsidR="004A696E" w:rsidRPr="00EB653A">
        <w:rPr>
          <w:rFonts w:asciiTheme="majorHAnsi" w:hAnsiTheme="majorHAnsi" w:cstheme="majorHAnsi"/>
          <w:bCs/>
          <w:color w:val="000000" w:themeColor="text1"/>
        </w:rPr>
        <w:t>9</w:t>
      </w:r>
      <w:r w:rsidR="0001581D"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more precisely </w:t>
      </w:r>
      <w:r w:rsidR="005A324F" w:rsidRPr="00EB653A">
        <w:rPr>
          <w:rFonts w:asciiTheme="majorHAnsi" w:hAnsiTheme="majorHAnsi" w:cstheme="majorHAnsi"/>
          <w:bCs/>
          <w:color w:val="000000" w:themeColor="text1"/>
        </w:rPr>
        <w:t xml:space="preserve">the </w:t>
      </w:r>
      <w:r w:rsidRPr="00EB653A">
        <w:rPr>
          <w:rFonts w:asciiTheme="majorHAnsi" w:hAnsiTheme="majorHAnsi" w:cstheme="majorHAnsi"/>
          <w:bCs/>
          <w:color w:val="000000" w:themeColor="text1"/>
        </w:rPr>
        <w:t>genetic information.</w:t>
      </w:r>
    </w:p>
    <w:p w14:paraId="2E0B50DB" w14:textId="7CFF8636" w:rsidR="00442CFB"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The two domains of life – metabolism </w:t>
      </w:r>
      <w:r w:rsidR="001A4AD3" w:rsidRPr="00EB653A">
        <w:rPr>
          <w:rFonts w:asciiTheme="majorHAnsi" w:hAnsiTheme="majorHAnsi" w:cstheme="majorHAnsi"/>
          <w:bCs/>
          <w:color w:val="000000" w:themeColor="text1"/>
        </w:rPr>
        <w:t xml:space="preserve">(protein-based life) </w:t>
      </w:r>
      <w:r w:rsidRPr="00EB653A">
        <w:rPr>
          <w:rFonts w:asciiTheme="majorHAnsi" w:hAnsiTheme="majorHAnsi" w:cstheme="majorHAnsi"/>
          <w:bCs/>
          <w:color w:val="000000" w:themeColor="text1"/>
        </w:rPr>
        <w:t>and genetic information</w:t>
      </w:r>
      <w:r w:rsidR="001A4AD3" w:rsidRPr="00EB653A">
        <w:rPr>
          <w:rFonts w:asciiTheme="majorHAnsi" w:hAnsiTheme="majorHAnsi" w:cstheme="majorHAnsi"/>
          <w:bCs/>
          <w:color w:val="000000" w:themeColor="text1"/>
        </w:rPr>
        <w:t xml:space="preserve"> (RNA or DNA-based life)</w:t>
      </w:r>
      <w:r w:rsidRPr="00EB653A">
        <w:rPr>
          <w:rFonts w:asciiTheme="majorHAnsi" w:hAnsiTheme="majorHAnsi" w:cstheme="majorHAnsi"/>
          <w:bCs/>
          <w:color w:val="000000" w:themeColor="text1"/>
        </w:rPr>
        <w:t xml:space="preserve"> – emerged separately, and then merged in the process of symbiosis, leading to the formation of </w:t>
      </w:r>
      <w:r w:rsidR="00FD5CF2" w:rsidRPr="00EB653A">
        <w:rPr>
          <w:rFonts w:asciiTheme="majorHAnsi" w:hAnsiTheme="majorHAnsi" w:cstheme="majorHAnsi"/>
          <w:bCs/>
          <w:color w:val="000000" w:themeColor="text1"/>
        </w:rPr>
        <w:t>replicating</w:t>
      </w:r>
      <w:r w:rsidRPr="00EB653A">
        <w:rPr>
          <w:rFonts w:asciiTheme="majorHAnsi" w:hAnsiTheme="majorHAnsi" w:cstheme="majorHAnsi"/>
          <w:bCs/>
          <w:color w:val="000000" w:themeColor="text1"/>
        </w:rPr>
        <w:t xml:space="preserve"> cells. </w:t>
      </w:r>
      <w:r w:rsidR="002C566A" w:rsidRPr="00EB653A">
        <w:rPr>
          <w:rFonts w:asciiTheme="majorHAnsi" w:hAnsiTheme="majorHAnsi" w:cstheme="majorHAnsi"/>
          <w:bCs/>
          <w:color w:val="000000" w:themeColor="text1"/>
        </w:rPr>
        <w:t>As</w:t>
      </w:r>
      <w:r w:rsidRPr="00EB653A">
        <w:rPr>
          <w:rFonts w:asciiTheme="majorHAnsi" w:hAnsiTheme="majorHAnsi" w:cstheme="majorHAnsi"/>
          <w:bCs/>
          <w:color w:val="000000" w:themeColor="text1"/>
        </w:rPr>
        <w:t xml:space="preserve"> in the case of galactic cannibalism, or prokaryotic cannibalism, </w:t>
      </w:r>
      <w:r w:rsidRPr="003158F2">
        <w:rPr>
          <w:rFonts w:asciiTheme="majorHAnsi" w:hAnsiTheme="majorHAnsi" w:cstheme="majorHAnsi"/>
          <w:bCs/>
          <w:color w:val="000000" w:themeColor="text1"/>
        </w:rPr>
        <w:t>metabolising primitive cell</w:t>
      </w:r>
      <w:r w:rsidR="002754FE" w:rsidRPr="003158F2">
        <w:rPr>
          <w:rFonts w:asciiTheme="majorHAnsi" w:hAnsiTheme="majorHAnsi" w:cstheme="majorHAnsi"/>
          <w:bCs/>
          <w:color w:val="000000" w:themeColor="text1"/>
        </w:rPr>
        <w:t>s</w:t>
      </w:r>
      <w:r w:rsidRPr="00EB653A">
        <w:rPr>
          <w:rFonts w:asciiTheme="majorHAnsi" w:hAnsiTheme="majorHAnsi" w:cstheme="majorHAnsi"/>
          <w:bCs/>
          <w:color w:val="000000" w:themeColor="text1"/>
        </w:rPr>
        <w:t xml:space="preserve"> lacking the genetic apparatus, swallowed parasitic structures that contained RNA or DNA</w:t>
      </w:r>
      <w:r w:rsidR="00DF079E" w:rsidRPr="00EB653A">
        <w:rPr>
          <w:rFonts w:asciiTheme="majorHAnsi" w:hAnsiTheme="majorHAnsi" w:cstheme="majorHAnsi"/>
          <w:bCs/>
          <w:color w:val="000000" w:themeColor="text1"/>
        </w:rPr>
        <w:t xml:space="preserve">, or the parasites </w:t>
      </w:r>
      <w:r w:rsidR="001A4AD3" w:rsidRPr="00EB653A">
        <w:rPr>
          <w:rFonts w:asciiTheme="majorHAnsi" w:hAnsiTheme="majorHAnsi" w:cstheme="majorHAnsi"/>
          <w:bCs/>
          <w:color w:val="000000" w:themeColor="text1"/>
        </w:rPr>
        <w:t xml:space="preserve">containing RNA/DNA </w:t>
      </w:r>
      <w:r w:rsidR="00DF079E" w:rsidRPr="00EB653A">
        <w:rPr>
          <w:rFonts w:asciiTheme="majorHAnsi" w:hAnsiTheme="majorHAnsi" w:cstheme="majorHAnsi"/>
          <w:bCs/>
          <w:color w:val="000000" w:themeColor="text1"/>
        </w:rPr>
        <w:t>infected the hosts</w:t>
      </w:r>
      <w:r w:rsidRPr="00EB653A">
        <w:rPr>
          <w:rFonts w:asciiTheme="majorHAnsi" w:hAnsiTheme="majorHAnsi" w:cstheme="majorHAnsi"/>
          <w:bCs/>
          <w:color w:val="000000" w:themeColor="text1"/>
        </w:rPr>
        <w:t>. The parasites then found a way to permanently integrate inside the bodies of hosts, by providing the genetic memory through interactions with proteins. In this symbiotic act, a modern replicating cell emerged, in the form of either bacteria or archaea</w:t>
      </w:r>
      <w:r w:rsidR="00D514AA" w:rsidRPr="00EB653A">
        <w:rPr>
          <w:rFonts w:asciiTheme="majorHAnsi" w:hAnsiTheme="majorHAnsi" w:cstheme="majorHAnsi"/>
          <w:bCs/>
          <w:color w:val="000000" w:themeColor="text1"/>
        </w:rPr>
        <w:t xml:space="preserve">. </w:t>
      </w:r>
      <w:r w:rsidR="00DF079E" w:rsidRPr="00EB653A">
        <w:rPr>
          <w:rFonts w:asciiTheme="majorHAnsi" w:hAnsiTheme="majorHAnsi" w:cstheme="majorHAnsi"/>
          <w:bCs/>
          <w:color w:val="000000" w:themeColor="text1"/>
        </w:rPr>
        <w:t>Here is a relevant quote from Dyson:</w:t>
      </w:r>
    </w:p>
    <w:p w14:paraId="3D991B63" w14:textId="77777777" w:rsidR="001760F2" w:rsidRPr="00EB653A" w:rsidRDefault="001760F2" w:rsidP="00F92CF9">
      <w:pPr>
        <w:ind w:firstLine="720"/>
        <w:jc w:val="both"/>
        <w:rPr>
          <w:rFonts w:asciiTheme="majorHAnsi" w:hAnsiTheme="majorHAnsi" w:cstheme="majorHAnsi"/>
          <w:bCs/>
          <w:color w:val="000000" w:themeColor="text1"/>
        </w:rPr>
      </w:pPr>
    </w:p>
    <w:p w14:paraId="0329B02A" w14:textId="77777777" w:rsidR="00DF079E" w:rsidRPr="00EB653A" w:rsidRDefault="00214802" w:rsidP="001760F2">
      <w:pPr>
        <w:ind w:left="720"/>
        <w:jc w:val="both"/>
        <w:rPr>
          <w:rFonts w:asciiTheme="majorHAnsi" w:hAnsiTheme="majorHAnsi" w:cstheme="majorHAnsi"/>
          <w:bCs/>
          <w:i/>
          <w:iCs/>
          <w:color w:val="000000" w:themeColor="text1"/>
        </w:rPr>
      </w:pPr>
      <w:r w:rsidRPr="00EB653A">
        <w:rPr>
          <w:rFonts w:asciiTheme="majorHAnsi" w:hAnsiTheme="majorHAnsi" w:cstheme="majorHAnsi"/>
          <w:bCs/>
          <w:i/>
          <w:iCs/>
          <w:color w:val="000000" w:themeColor="text1"/>
        </w:rPr>
        <w:t>The protein-based life learned to tolerate the RNA-based life. The parasite became a symbiont. And then, very slowly over millions of years, the protein-based life learned to make use of the capacity for exact replication that the chemical structure of RNA provided. The primal symbiosis of protein-based life and parasitic RNA grew gradually into a harmonious unity, the modern genetic apparatus.</w:t>
      </w:r>
      <w:r w:rsidR="00072F44" w:rsidRPr="00EB653A">
        <w:rPr>
          <w:rFonts w:asciiTheme="majorHAnsi" w:hAnsiTheme="majorHAnsi" w:cstheme="majorHAnsi"/>
          <w:bCs/>
          <w:i/>
          <w:iCs/>
          <w:color w:val="000000" w:themeColor="text1"/>
        </w:rPr>
        <w:t xml:space="preserve"> </w:t>
      </w:r>
      <w:r w:rsidRPr="00EB653A">
        <w:rPr>
          <w:rFonts w:asciiTheme="majorHAnsi" w:hAnsiTheme="majorHAnsi" w:cstheme="majorHAnsi"/>
          <w:bCs/>
          <w:i/>
          <w:iCs/>
          <w:color w:val="000000" w:themeColor="text1"/>
        </w:rPr>
        <w:t>Dyson</w:t>
      </w:r>
      <w:r w:rsidR="00FB717F" w:rsidRPr="00EB653A">
        <w:rPr>
          <w:rFonts w:asciiTheme="majorHAnsi" w:hAnsiTheme="majorHAnsi" w:cstheme="majorHAnsi"/>
          <w:bCs/>
          <w:i/>
          <w:iCs/>
          <w:color w:val="000000" w:themeColor="text1"/>
        </w:rPr>
        <w:t xml:space="preserve"> 1999</w:t>
      </w:r>
      <w:r w:rsidRPr="00EB653A">
        <w:rPr>
          <w:rFonts w:asciiTheme="majorHAnsi" w:hAnsiTheme="majorHAnsi" w:cstheme="majorHAnsi"/>
          <w:bCs/>
          <w:i/>
          <w:iCs/>
          <w:color w:val="000000" w:themeColor="text1"/>
        </w:rPr>
        <w:t>. Kindle Locations 245-247. Kindle Edition.</w:t>
      </w:r>
      <w:r w:rsidRPr="00EB653A">
        <w:rPr>
          <w:rStyle w:val="FootnoteReference"/>
          <w:rFonts w:asciiTheme="majorHAnsi" w:hAnsiTheme="majorHAnsi" w:cstheme="majorHAnsi"/>
          <w:bCs/>
          <w:i/>
          <w:iCs/>
          <w:color w:val="000000" w:themeColor="text1"/>
        </w:rPr>
        <w:footnoteReference w:id="3"/>
      </w:r>
    </w:p>
    <w:p w14:paraId="7157DD1F" w14:textId="77777777" w:rsidR="00DF079E" w:rsidRPr="00EB653A" w:rsidRDefault="00DF079E" w:rsidP="00F92CF9">
      <w:pPr>
        <w:ind w:firstLine="720"/>
        <w:jc w:val="both"/>
        <w:rPr>
          <w:rFonts w:asciiTheme="majorHAnsi" w:hAnsiTheme="majorHAnsi" w:cstheme="majorHAnsi"/>
          <w:bCs/>
          <w:color w:val="000000" w:themeColor="text1"/>
        </w:rPr>
      </w:pPr>
    </w:p>
    <w:p w14:paraId="52CAF25D" w14:textId="77777777" w:rsidR="00D33399" w:rsidRPr="00EB653A" w:rsidRDefault="00D33399" w:rsidP="00F92CF9">
      <w:pPr>
        <w:jc w:val="both"/>
        <w:rPr>
          <w:rFonts w:asciiTheme="majorHAnsi" w:hAnsiTheme="majorHAnsi" w:cstheme="majorHAnsi"/>
          <w:bCs/>
          <w:color w:val="000000" w:themeColor="text1"/>
        </w:rPr>
      </w:pPr>
    </w:p>
    <w:p w14:paraId="4EC0AD2E" w14:textId="77777777" w:rsidR="000A0292" w:rsidRPr="00EB653A" w:rsidRDefault="00214802" w:rsidP="00F92CF9">
      <w:pPr>
        <w:jc w:val="both"/>
        <w:rPr>
          <w:rFonts w:asciiTheme="majorHAnsi" w:hAnsiTheme="majorHAnsi" w:cstheme="majorHAnsi"/>
          <w:b/>
          <w:color w:val="000000" w:themeColor="text1"/>
        </w:rPr>
      </w:pPr>
      <w:r w:rsidRPr="00EB653A">
        <w:rPr>
          <w:rFonts w:asciiTheme="majorHAnsi" w:hAnsiTheme="majorHAnsi" w:cstheme="majorHAnsi"/>
          <w:b/>
          <w:color w:val="000000" w:themeColor="text1"/>
        </w:rPr>
        <w:t>2.2 Evidence in support of Dyson’s arguments</w:t>
      </w:r>
    </w:p>
    <w:p w14:paraId="50C09DEB" w14:textId="77777777" w:rsidR="001445EF"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Dyson was aware that his arguments </w:t>
      </w:r>
      <w:r w:rsidR="003F6215" w:rsidRPr="00EB653A">
        <w:rPr>
          <w:rFonts w:asciiTheme="majorHAnsi" w:hAnsiTheme="majorHAnsi" w:cstheme="majorHAnsi"/>
          <w:bCs/>
          <w:color w:val="000000" w:themeColor="text1"/>
        </w:rPr>
        <w:t>might</w:t>
      </w:r>
      <w:r w:rsidRPr="00EB653A">
        <w:rPr>
          <w:rFonts w:asciiTheme="majorHAnsi" w:hAnsiTheme="majorHAnsi" w:cstheme="majorHAnsi"/>
          <w:bCs/>
          <w:color w:val="000000" w:themeColor="text1"/>
        </w:rPr>
        <w:t xml:space="preserve"> </w:t>
      </w:r>
      <w:r w:rsidR="009D051C" w:rsidRPr="00EB653A">
        <w:rPr>
          <w:rFonts w:asciiTheme="majorHAnsi" w:hAnsiTheme="majorHAnsi" w:cstheme="majorHAnsi"/>
          <w:bCs/>
          <w:color w:val="000000" w:themeColor="text1"/>
        </w:rPr>
        <w:t xml:space="preserve">have </w:t>
      </w:r>
      <w:r w:rsidRPr="00EB653A">
        <w:rPr>
          <w:rFonts w:asciiTheme="majorHAnsi" w:hAnsiTheme="majorHAnsi" w:cstheme="majorHAnsi"/>
          <w:bCs/>
          <w:color w:val="000000" w:themeColor="text1"/>
        </w:rPr>
        <w:t>be</w:t>
      </w:r>
      <w:r w:rsidR="009D051C" w:rsidRPr="00EB653A">
        <w:rPr>
          <w:rFonts w:asciiTheme="majorHAnsi" w:hAnsiTheme="majorHAnsi" w:cstheme="majorHAnsi"/>
          <w:bCs/>
          <w:color w:val="000000" w:themeColor="text1"/>
        </w:rPr>
        <w:t>en</w:t>
      </w:r>
      <w:r w:rsidRPr="00EB653A">
        <w:rPr>
          <w:rFonts w:asciiTheme="majorHAnsi" w:hAnsiTheme="majorHAnsi" w:cstheme="majorHAnsi"/>
          <w:bCs/>
          <w:color w:val="000000" w:themeColor="text1"/>
        </w:rPr>
        <w:t xml:space="preserve"> naïve because his research angle was biased towards physics and astronomy, rather than biology. Nevertheless, he thought he c</w:t>
      </w:r>
      <w:r w:rsidR="009D051C" w:rsidRPr="00EB653A">
        <w:rPr>
          <w:rFonts w:asciiTheme="majorHAnsi" w:hAnsiTheme="majorHAnsi" w:cstheme="majorHAnsi"/>
          <w:bCs/>
          <w:color w:val="000000" w:themeColor="text1"/>
        </w:rPr>
        <w:t>ould</w:t>
      </w:r>
      <w:r w:rsidRPr="00EB653A">
        <w:rPr>
          <w:rFonts w:asciiTheme="majorHAnsi" w:hAnsiTheme="majorHAnsi" w:cstheme="majorHAnsi"/>
          <w:bCs/>
          <w:color w:val="000000" w:themeColor="text1"/>
        </w:rPr>
        <w:t xml:space="preserve"> offer a useful perspective on (i) the origin of life and (ii) similarities between</w:t>
      </w:r>
      <w:r w:rsidR="002D11BA" w:rsidRPr="00EB653A">
        <w:rPr>
          <w:rFonts w:asciiTheme="majorHAnsi" w:hAnsiTheme="majorHAnsi" w:cstheme="majorHAnsi"/>
          <w:bCs/>
          <w:color w:val="000000" w:themeColor="text1"/>
        </w:rPr>
        <w:t xml:space="preserve"> the</w:t>
      </w:r>
      <w:r w:rsidRPr="00EB653A">
        <w:rPr>
          <w:rFonts w:asciiTheme="majorHAnsi" w:hAnsiTheme="majorHAnsi" w:cstheme="majorHAnsi"/>
          <w:bCs/>
          <w:color w:val="000000" w:themeColor="text1"/>
        </w:rPr>
        <w:t xml:space="preserve"> evolution of </w:t>
      </w:r>
      <w:r w:rsidR="0082209D" w:rsidRPr="00EB653A">
        <w:rPr>
          <w:rFonts w:asciiTheme="majorHAnsi" w:hAnsiTheme="majorHAnsi" w:cstheme="majorHAnsi"/>
          <w:bCs/>
          <w:color w:val="000000" w:themeColor="text1"/>
        </w:rPr>
        <w:t xml:space="preserve">the </w:t>
      </w:r>
      <w:r w:rsidRPr="00EB653A">
        <w:rPr>
          <w:rFonts w:asciiTheme="majorHAnsi" w:hAnsiTheme="majorHAnsi" w:cstheme="majorHAnsi"/>
          <w:bCs/>
          <w:color w:val="000000" w:themeColor="text1"/>
        </w:rPr>
        <w:t>cosmos and biological evolution (</w:t>
      </w:r>
      <w:r w:rsidR="001713CB" w:rsidRPr="00EB653A">
        <w:rPr>
          <w:rFonts w:asciiTheme="majorHAnsi" w:hAnsiTheme="majorHAnsi" w:cstheme="majorHAnsi"/>
          <w:bCs/>
          <w:color w:val="000000" w:themeColor="text1"/>
        </w:rPr>
        <w:t>Dyson 1998; 1999</w:t>
      </w:r>
      <w:r w:rsidRPr="00EB653A">
        <w:rPr>
          <w:rFonts w:asciiTheme="majorHAnsi" w:hAnsiTheme="majorHAnsi" w:cstheme="majorHAnsi"/>
          <w:bCs/>
          <w:color w:val="000000" w:themeColor="text1"/>
        </w:rPr>
        <w:t>).</w:t>
      </w:r>
    </w:p>
    <w:p w14:paraId="087722E8" w14:textId="77777777" w:rsidR="00925F8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His main argument can be split into two parts. The first part is concerned with the order of events in the origin of life. </w:t>
      </w:r>
      <w:r w:rsidR="00982543" w:rsidRPr="00EB653A">
        <w:rPr>
          <w:rFonts w:asciiTheme="majorHAnsi" w:hAnsiTheme="majorHAnsi" w:cstheme="majorHAnsi"/>
          <w:bCs/>
          <w:color w:val="000000" w:themeColor="text1"/>
        </w:rPr>
        <w:t xml:space="preserve">He </w:t>
      </w:r>
      <w:r w:rsidR="0040679D" w:rsidRPr="00EB653A">
        <w:rPr>
          <w:rFonts w:asciiTheme="majorHAnsi" w:hAnsiTheme="majorHAnsi" w:cstheme="majorHAnsi"/>
          <w:bCs/>
          <w:color w:val="000000" w:themeColor="text1"/>
        </w:rPr>
        <w:t>argued that the following sequence of events was instrumental in the origin of life: cells first, enzymes second, and genes third.</w:t>
      </w:r>
      <w:r w:rsidR="00982543" w:rsidRPr="00EB653A">
        <w:rPr>
          <w:rFonts w:asciiTheme="majorHAnsi" w:hAnsiTheme="majorHAnsi" w:cstheme="majorHAnsi"/>
          <w:bCs/>
          <w:color w:val="000000" w:themeColor="text1"/>
        </w:rPr>
        <w:t xml:space="preserve"> The second part</w:t>
      </w:r>
      <w:r w:rsidR="0040679D" w:rsidRPr="00EB653A">
        <w:rPr>
          <w:rFonts w:asciiTheme="majorHAnsi" w:hAnsiTheme="majorHAnsi" w:cstheme="majorHAnsi"/>
          <w:bCs/>
          <w:color w:val="000000" w:themeColor="text1"/>
        </w:rPr>
        <w:t xml:space="preserve"> of the argument was that the process of life could not work without the macro-process of homeostasis that orders metabolic processes and facilitates the emergence of a ‘quasi-stationary equilibrium deserving the name life’. Let us examine each part of the argument.</w:t>
      </w:r>
    </w:p>
    <w:p w14:paraId="5D82CC49" w14:textId="77777777" w:rsidR="00925F8B" w:rsidRPr="00EB653A" w:rsidRDefault="00925F8B" w:rsidP="00F92CF9">
      <w:pPr>
        <w:jc w:val="both"/>
        <w:rPr>
          <w:rFonts w:asciiTheme="majorHAnsi" w:hAnsiTheme="majorHAnsi" w:cstheme="majorHAnsi"/>
          <w:bCs/>
          <w:color w:val="000000" w:themeColor="text1"/>
        </w:rPr>
      </w:pPr>
    </w:p>
    <w:p w14:paraId="7DE3FA96" w14:textId="77777777" w:rsidR="00982543" w:rsidRPr="00EB653A" w:rsidRDefault="00214802" w:rsidP="00F92CF9">
      <w:pPr>
        <w:jc w:val="both"/>
        <w:rPr>
          <w:rFonts w:asciiTheme="majorHAnsi" w:hAnsiTheme="majorHAnsi" w:cstheme="majorHAnsi"/>
          <w:b/>
          <w:color w:val="000000" w:themeColor="text1"/>
        </w:rPr>
      </w:pPr>
      <w:r w:rsidRPr="00EB653A">
        <w:rPr>
          <w:rFonts w:asciiTheme="majorHAnsi" w:hAnsiTheme="majorHAnsi" w:cstheme="majorHAnsi"/>
          <w:b/>
          <w:color w:val="000000" w:themeColor="text1"/>
        </w:rPr>
        <w:t>2.2.1</w:t>
      </w:r>
      <w:r w:rsidR="0057792F" w:rsidRPr="00EB653A">
        <w:rPr>
          <w:rFonts w:asciiTheme="majorHAnsi" w:hAnsiTheme="majorHAnsi" w:cstheme="majorHAnsi"/>
          <w:b/>
          <w:color w:val="000000" w:themeColor="text1"/>
        </w:rPr>
        <w:t xml:space="preserve"> </w:t>
      </w:r>
      <w:r w:rsidR="009D051C" w:rsidRPr="00EB653A">
        <w:rPr>
          <w:rFonts w:asciiTheme="majorHAnsi" w:hAnsiTheme="majorHAnsi" w:cstheme="majorHAnsi"/>
          <w:b/>
          <w:color w:val="000000" w:themeColor="text1"/>
        </w:rPr>
        <w:t>The first part of the argument</w:t>
      </w:r>
    </w:p>
    <w:p w14:paraId="2E11462D" w14:textId="77777777" w:rsidR="00925F8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Dyson </w:t>
      </w:r>
      <w:r w:rsidR="0040679D" w:rsidRPr="00EB653A">
        <w:rPr>
          <w:rFonts w:asciiTheme="majorHAnsi" w:hAnsiTheme="majorHAnsi" w:cstheme="majorHAnsi"/>
          <w:bCs/>
          <w:color w:val="000000" w:themeColor="text1"/>
        </w:rPr>
        <w:t>was influenced by Oparin’s theory of the origin</w:t>
      </w:r>
      <w:r w:rsidR="00832F31" w:rsidRPr="00EB653A">
        <w:rPr>
          <w:rFonts w:asciiTheme="majorHAnsi" w:hAnsiTheme="majorHAnsi" w:cstheme="majorHAnsi"/>
          <w:bCs/>
          <w:color w:val="000000" w:themeColor="text1"/>
        </w:rPr>
        <w:t xml:space="preserve"> of life</w:t>
      </w:r>
      <w:r w:rsidR="0040679D" w:rsidRPr="00EB653A">
        <w:rPr>
          <w:rFonts w:asciiTheme="majorHAnsi" w:hAnsiTheme="majorHAnsi" w:cstheme="majorHAnsi"/>
          <w:bCs/>
          <w:color w:val="000000" w:themeColor="text1"/>
        </w:rPr>
        <w:t xml:space="preserve"> when formulating his dictum: </w:t>
      </w:r>
      <w:r w:rsidRPr="00EB653A">
        <w:rPr>
          <w:rFonts w:asciiTheme="majorHAnsi" w:hAnsiTheme="majorHAnsi" w:cstheme="majorHAnsi"/>
          <w:bCs/>
          <w:color w:val="000000" w:themeColor="text1"/>
        </w:rPr>
        <w:t xml:space="preserve">cells first, enzymes second, and genes third. </w:t>
      </w:r>
      <w:r w:rsidR="00BB4277" w:rsidRPr="00EB653A">
        <w:rPr>
          <w:rFonts w:asciiTheme="majorHAnsi" w:hAnsiTheme="majorHAnsi" w:cstheme="majorHAnsi"/>
          <w:bCs/>
          <w:color w:val="000000" w:themeColor="text1"/>
        </w:rPr>
        <w:t>He</w:t>
      </w:r>
      <w:r w:rsidRPr="00EB653A">
        <w:rPr>
          <w:rFonts w:asciiTheme="majorHAnsi" w:hAnsiTheme="majorHAnsi" w:cstheme="majorHAnsi"/>
          <w:bCs/>
          <w:color w:val="000000" w:themeColor="text1"/>
        </w:rPr>
        <w:t xml:space="preserve"> contrasted the above account of events with the view of M</w:t>
      </w:r>
      <w:r w:rsidR="00BB4277" w:rsidRPr="00EB653A">
        <w:rPr>
          <w:rFonts w:asciiTheme="majorHAnsi" w:hAnsiTheme="majorHAnsi" w:cstheme="majorHAnsi"/>
          <w:bCs/>
          <w:color w:val="000000" w:themeColor="text1"/>
        </w:rPr>
        <w:t>a</w:t>
      </w:r>
      <w:r w:rsidRPr="00EB653A">
        <w:rPr>
          <w:rFonts w:asciiTheme="majorHAnsi" w:hAnsiTheme="majorHAnsi" w:cstheme="majorHAnsi"/>
          <w:bCs/>
          <w:color w:val="000000" w:themeColor="text1"/>
        </w:rPr>
        <w:t xml:space="preserve">nfred Eigen, </w:t>
      </w:r>
      <w:r w:rsidR="00BB4277" w:rsidRPr="00EB653A">
        <w:rPr>
          <w:rFonts w:asciiTheme="majorHAnsi" w:hAnsiTheme="majorHAnsi" w:cstheme="majorHAnsi"/>
          <w:bCs/>
          <w:color w:val="000000" w:themeColor="text1"/>
        </w:rPr>
        <w:t xml:space="preserve">which is close to the proponents of the RNA world hypothesis, </w:t>
      </w:r>
      <w:r w:rsidRPr="00EB653A">
        <w:rPr>
          <w:rFonts w:asciiTheme="majorHAnsi" w:hAnsiTheme="majorHAnsi" w:cstheme="majorHAnsi"/>
          <w:bCs/>
          <w:color w:val="000000" w:themeColor="text1"/>
        </w:rPr>
        <w:t>according to which the order of events was: genes first, enzymes second, cells third</w:t>
      </w:r>
      <w:r w:rsidR="0001581D" w:rsidRPr="00EB653A">
        <w:rPr>
          <w:rFonts w:asciiTheme="majorHAnsi" w:hAnsiTheme="majorHAnsi" w:cstheme="majorHAnsi"/>
          <w:bCs/>
          <w:color w:val="000000" w:themeColor="text1"/>
        </w:rPr>
        <w:t xml:space="preserve"> (Eigen 1996)</w:t>
      </w:r>
      <w:r w:rsidRPr="00EB653A">
        <w:rPr>
          <w:rFonts w:asciiTheme="majorHAnsi" w:hAnsiTheme="majorHAnsi" w:cstheme="majorHAnsi"/>
          <w:bCs/>
          <w:color w:val="000000" w:themeColor="text1"/>
        </w:rPr>
        <w:t xml:space="preserve">. </w:t>
      </w:r>
      <w:r w:rsidR="00D518BE" w:rsidRPr="00EB653A">
        <w:rPr>
          <w:rFonts w:asciiTheme="majorHAnsi" w:hAnsiTheme="majorHAnsi" w:cstheme="majorHAnsi"/>
          <w:bCs/>
          <w:color w:val="000000" w:themeColor="text1"/>
        </w:rPr>
        <w:t>Dyson</w:t>
      </w:r>
      <w:r w:rsidRPr="00EB653A">
        <w:rPr>
          <w:rFonts w:asciiTheme="majorHAnsi" w:hAnsiTheme="majorHAnsi" w:cstheme="majorHAnsi"/>
          <w:bCs/>
          <w:color w:val="000000" w:themeColor="text1"/>
        </w:rPr>
        <w:t xml:space="preserve"> </w:t>
      </w:r>
      <w:r w:rsidR="00804F8E" w:rsidRPr="00EB653A">
        <w:rPr>
          <w:rFonts w:asciiTheme="majorHAnsi" w:hAnsiTheme="majorHAnsi" w:cstheme="majorHAnsi"/>
          <w:bCs/>
          <w:color w:val="000000" w:themeColor="text1"/>
        </w:rPr>
        <w:t xml:space="preserve">developed a </w:t>
      </w:r>
      <w:r w:rsidRPr="00EB653A">
        <w:rPr>
          <w:rFonts w:asciiTheme="majorHAnsi" w:hAnsiTheme="majorHAnsi" w:cstheme="majorHAnsi"/>
          <w:bCs/>
          <w:color w:val="000000" w:themeColor="text1"/>
        </w:rPr>
        <w:t xml:space="preserve">mathematical model </w:t>
      </w:r>
      <w:r w:rsidR="00804F8E" w:rsidRPr="00EB653A">
        <w:rPr>
          <w:rFonts w:asciiTheme="majorHAnsi" w:hAnsiTheme="majorHAnsi" w:cstheme="majorHAnsi"/>
          <w:bCs/>
          <w:color w:val="000000" w:themeColor="text1"/>
        </w:rPr>
        <w:t>to quantitate</w:t>
      </w:r>
      <w:r w:rsidR="009D051C" w:rsidRPr="00EB653A">
        <w:rPr>
          <w:rFonts w:asciiTheme="majorHAnsi" w:hAnsiTheme="majorHAnsi" w:cstheme="majorHAnsi"/>
          <w:bCs/>
          <w:color w:val="000000" w:themeColor="text1"/>
        </w:rPr>
        <w:t xml:space="preserve"> Oparin’s </w:t>
      </w:r>
      <w:r w:rsidR="00804F8E" w:rsidRPr="00EB653A">
        <w:rPr>
          <w:rFonts w:asciiTheme="majorHAnsi" w:hAnsiTheme="majorHAnsi" w:cstheme="majorHAnsi"/>
          <w:bCs/>
          <w:color w:val="000000" w:themeColor="text1"/>
        </w:rPr>
        <w:t>theory (a summary of Dyson’s mathematical model is presented in Text Box 1)</w:t>
      </w:r>
      <w:r w:rsidRPr="00EB653A">
        <w:rPr>
          <w:rFonts w:asciiTheme="majorHAnsi" w:hAnsiTheme="majorHAnsi" w:cstheme="majorHAnsi"/>
          <w:bCs/>
          <w:color w:val="000000" w:themeColor="text1"/>
        </w:rPr>
        <w:t>.</w:t>
      </w:r>
    </w:p>
    <w:p w14:paraId="67BE0596" w14:textId="77777777" w:rsidR="00DE0859"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lastRenderedPageBreak/>
        <w:t>According to Oparin</w:t>
      </w:r>
      <w:r w:rsidR="0001581D" w:rsidRPr="00EB653A">
        <w:rPr>
          <w:rFonts w:asciiTheme="majorHAnsi" w:hAnsiTheme="majorHAnsi" w:cstheme="majorHAnsi"/>
          <w:bCs/>
          <w:color w:val="000000" w:themeColor="text1"/>
        </w:rPr>
        <w:t xml:space="preserve"> (1955)</w:t>
      </w:r>
      <w:r w:rsidRPr="00EB653A">
        <w:rPr>
          <w:rFonts w:asciiTheme="majorHAnsi" w:hAnsiTheme="majorHAnsi" w:cstheme="majorHAnsi"/>
          <w:bCs/>
          <w:color w:val="000000" w:themeColor="text1"/>
        </w:rPr>
        <w:t>, oily droplets mixed with water tended to form stable mixtures, named coacervates, that persist</w:t>
      </w:r>
      <w:r w:rsidR="00E3360E" w:rsidRPr="00EB653A">
        <w:rPr>
          <w:rFonts w:asciiTheme="majorHAnsi" w:hAnsiTheme="majorHAnsi" w:cstheme="majorHAnsi"/>
          <w:bCs/>
          <w:color w:val="000000" w:themeColor="text1"/>
        </w:rPr>
        <w:t>ed</w:t>
      </w:r>
      <w:r w:rsidRPr="00EB653A">
        <w:rPr>
          <w:rFonts w:asciiTheme="majorHAnsi" w:hAnsiTheme="majorHAnsi" w:cstheme="majorHAnsi"/>
          <w:bCs/>
          <w:color w:val="000000" w:themeColor="text1"/>
        </w:rPr>
        <w:t xml:space="preserve"> in the water solution. The fact that coacervates can be formed as a result of non-biological processes</w:t>
      </w:r>
      <w:r w:rsidR="00E3360E"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indicates that this was probably the first form o</w:t>
      </w:r>
      <w:r w:rsidR="0040679D" w:rsidRPr="00EB653A">
        <w:rPr>
          <w:rFonts w:asciiTheme="majorHAnsi" w:hAnsiTheme="majorHAnsi" w:cstheme="majorHAnsi"/>
          <w:bCs/>
          <w:color w:val="000000" w:themeColor="text1"/>
        </w:rPr>
        <w:t>f</w:t>
      </w:r>
      <w:r w:rsidRPr="00EB653A">
        <w:rPr>
          <w:rFonts w:asciiTheme="majorHAnsi" w:hAnsiTheme="majorHAnsi" w:cstheme="majorHAnsi"/>
          <w:bCs/>
          <w:color w:val="000000" w:themeColor="text1"/>
        </w:rPr>
        <w:t xml:space="preserve"> phase transition required for the origin of life on Earth.</w:t>
      </w:r>
    </w:p>
    <w:p w14:paraId="5A267FD8" w14:textId="77777777" w:rsidR="00F92CF9" w:rsidRDefault="00F92CF9" w:rsidP="00F92CF9">
      <w:pPr>
        <w:ind w:firstLine="720"/>
        <w:jc w:val="both"/>
        <w:rPr>
          <w:rFonts w:asciiTheme="majorHAnsi" w:hAnsiTheme="majorHAnsi" w:cstheme="majorHAnsi"/>
          <w:bCs/>
          <w:color w:val="000000" w:themeColor="text1"/>
        </w:rPr>
      </w:pPr>
    </w:p>
    <w:p w14:paraId="2269C6A2" w14:textId="7D9B202A" w:rsidR="00F92CF9" w:rsidRDefault="00F92CF9" w:rsidP="00F92CF9">
      <w:pPr>
        <w:jc w:val="both"/>
        <w:rPr>
          <w:rFonts w:asciiTheme="majorHAnsi" w:hAnsiTheme="majorHAnsi" w:cstheme="majorHAnsi"/>
          <w:bCs/>
          <w:color w:val="000000" w:themeColor="text1"/>
        </w:rPr>
      </w:pPr>
      <w:r>
        <w:rPr>
          <w:noProof/>
        </w:rPr>
        <mc:AlternateContent>
          <mc:Choice Requires="wps">
            <w:drawing>
              <wp:anchor distT="0" distB="0" distL="114300" distR="114300" simplePos="0" relativeHeight="251663360" behindDoc="0" locked="0" layoutInCell="1" allowOverlap="1" wp14:anchorId="432DD55B" wp14:editId="505EE5B1">
                <wp:simplePos x="0" y="0"/>
                <wp:positionH relativeFrom="column">
                  <wp:posOffset>0</wp:posOffset>
                </wp:positionH>
                <wp:positionV relativeFrom="paragraph">
                  <wp:posOffset>-635</wp:posOffset>
                </wp:positionV>
                <wp:extent cx="6000750" cy="5010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00750" cy="5010150"/>
                        </a:xfrm>
                        <a:prstGeom prst="rect">
                          <a:avLst/>
                        </a:prstGeom>
                        <a:solidFill>
                          <a:schemeClr val="lt1"/>
                        </a:solidFill>
                        <a:ln w="6350">
                          <a:solidFill>
                            <a:prstClr val="black"/>
                          </a:solidFill>
                        </a:ln>
                      </wps:spPr>
                      <wps:txbx>
                        <w:txbxContent>
                          <w:p w14:paraId="42A6C697" w14:textId="77777777" w:rsidR="00F92CF9" w:rsidRPr="007D7DD6" w:rsidRDefault="00F92CF9" w:rsidP="00F92CF9">
                            <w:pPr>
                              <w:rPr>
                                <w:rFonts w:asciiTheme="majorHAnsi" w:hAnsiTheme="majorHAnsi" w:cstheme="majorHAnsi"/>
                                <w:b/>
                                <w:bCs/>
                                <w:color w:val="000000" w:themeColor="text1"/>
                              </w:rPr>
                            </w:pPr>
                            <w:r w:rsidRPr="007D7DD6">
                              <w:rPr>
                                <w:rFonts w:asciiTheme="majorHAnsi" w:hAnsiTheme="majorHAnsi" w:cstheme="majorHAnsi"/>
                                <w:b/>
                                <w:bCs/>
                                <w:color w:val="000000" w:themeColor="text1"/>
                              </w:rPr>
                              <w:t>Text Box 1</w:t>
                            </w:r>
                          </w:p>
                          <w:p w14:paraId="131D79EE" w14:textId="77777777" w:rsidR="00F92CF9" w:rsidRPr="007D7DD6" w:rsidRDefault="00F92CF9" w:rsidP="00F92CF9">
                            <w:pPr>
                              <w:rPr>
                                <w:rFonts w:asciiTheme="majorHAnsi" w:hAnsiTheme="majorHAnsi" w:cstheme="majorHAnsi"/>
                                <w:b/>
                                <w:bCs/>
                                <w:color w:val="000000" w:themeColor="text1"/>
                              </w:rPr>
                            </w:pPr>
                          </w:p>
                          <w:p w14:paraId="6CDB6897" w14:textId="77777777" w:rsidR="00F92CF9" w:rsidRPr="007D7DD6" w:rsidRDefault="00F92CF9" w:rsidP="00F92CF9">
                            <w:pPr>
                              <w:rPr>
                                <w:rFonts w:asciiTheme="majorHAnsi" w:hAnsiTheme="majorHAnsi" w:cstheme="majorHAnsi"/>
                                <w:b/>
                                <w:bCs/>
                                <w:color w:val="000000" w:themeColor="text1"/>
                              </w:rPr>
                            </w:pPr>
                            <w:r w:rsidRPr="007D7DD6">
                              <w:rPr>
                                <w:rFonts w:asciiTheme="majorHAnsi" w:hAnsiTheme="majorHAnsi" w:cstheme="majorHAnsi"/>
                                <w:b/>
                                <w:bCs/>
                                <w:color w:val="000000" w:themeColor="text1"/>
                              </w:rPr>
                              <w:t>A summary of Dyson’s mathematical model</w:t>
                            </w:r>
                          </w:p>
                          <w:p w14:paraId="38484D7C" w14:textId="40C2A37A" w:rsidR="00F92CF9" w:rsidRPr="007D7DD6" w:rsidRDefault="00F92CF9" w:rsidP="00F92CF9">
                            <w:pPr>
                              <w:jc w:val="both"/>
                              <w:rPr>
                                <w:color w:val="000000" w:themeColor="text1"/>
                              </w:rPr>
                            </w:pPr>
                            <w:r w:rsidRPr="007D7DD6">
                              <w:rPr>
                                <w:rFonts w:asciiTheme="majorHAnsi" w:hAnsiTheme="majorHAnsi" w:cstheme="majorHAnsi"/>
                                <w:color w:val="000000" w:themeColor="text1"/>
                              </w:rPr>
                              <w:t>Dyson aimed to convert Oparin's theory to a mathematically precise form. He achieved this in two stages. Stage one was a formal description of molecular populations within a bounded environment (Oparin's coacervates) in the manner of classical dynamical systems. Dyson used precise classical dynamics equations, but the laws that govern the interactions between molecular populations were set to be completely general. In stage two, this general theory was converted into a mathematical toy model governed by a simple and arbitrary rule for the probability of molecular interactions. Thus, Dyson's model represents the quantitative model of homeostasis, which allows the self-replication of molecular assemblies in the absence of genomes. In brief, molecular assemblies enclosed in bounded environments (Oparin's coacervates) consist of catalytically active and catalytically inactive monomers. The active monomers are capable of turning the inactive counterparts into active states resulting in the phenomenon of autocatalysis. Autocatalysis usually leads to an explosion of catalytically active molecules. However, Dyson's model includes a backward step, namely that some active molecules will become inactivated, thus preventing the exponential growth. The result is that steady states, typical of homeostasis, are reached in certain circumstances. Dyson's model shows that the organized metabolism will eventually emerge from the mixture of catalytically active and inactive monomers within a bounded environment. The average time required for the metabolism to emerge is the function of the monomer type and the ability of an active molecule to activate the inactive counterpart, combined with the total number of monomers. Dyson's model has been interpreted in great detail by Segr</w:t>
                            </w:r>
                            <w:r w:rsidRPr="007D7DD6">
                              <w:rPr>
                                <w:rFonts w:ascii="Calibri Light" w:hAnsi="Calibri Light" w:cs="Calibri Light"/>
                                <w:color w:val="000000" w:themeColor="text1"/>
                              </w:rPr>
                              <w:t>é</w:t>
                            </w:r>
                            <w:r w:rsidRPr="007D7DD6">
                              <w:rPr>
                                <w:rFonts w:asciiTheme="majorHAnsi" w:hAnsiTheme="majorHAnsi" w:cstheme="majorHAnsi"/>
                                <w:color w:val="000000" w:themeColor="text1"/>
                              </w:rPr>
                              <w:t xml:space="preserve"> and Lancet (1999</w:t>
                            </w:r>
                            <w:r w:rsidR="003158F2">
                              <w:rPr>
                                <w:rFonts w:asciiTheme="majorHAnsi" w:hAnsiTheme="majorHAnsi" w:cstheme="majorHAnsi"/>
                                <w:color w:val="000000" w:themeColor="text1"/>
                              </w:rPr>
                              <w:t xml:space="preserve">) and </w:t>
                            </w:r>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r w:rsidR="003158F2">
                              <w:rPr>
                                <w:rFonts w:ascii="Calibri Light" w:hAnsi="Calibri Light" w:cs="Calibri Light"/>
                                <w:color w:val="000000" w:themeColor="text1"/>
                              </w:rPr>
                              <w:t xml:space="preserve"> et al.,</w:t>
                            </w:r>
                            <w:r w:rsidRPr="007D7DD6">
                              <w:rPr>
                                <w:rFonts w:asciiTheme="majorHAnsi" w:hAnsiTheme="majorHAnsi" w:cstheme="majorHAnsi"/>
                                <w:color w:val="000000" w:themeColor="text1"/>
                              </w:rPr>
                              <w:t xml:space="preserve"> 2000). These authors praised the model and compared it against other models of homeostasis including that of Stuart Kauffman's (1995) and their model (Segr</w:t>
                            </w:r>
                            <w:r w:rsidRPr="007D7DD6">
                              <w:rPr>
                                <w:rFonts w:ascii="Calibri Light" w:hAnsi="Calibri Light" w:cs="Calibri Light"/>
                                <w:color w:val="000000" w:themeColor="text1"/>
                              </w:rPr>
                              <w:t>é</w:t>
                            </w:r>
                            <w:r w:rsidRPr="007D7DD6">
                              <w:rPr>
                                <w:rFonts w:asciiTheme="majorHAnsi" w:hAnsiTheme="majorHAnsi" w:cstheme="majorHAnsi"/>
                                <w:color w:val="000000" w:themeColor="text1"/>
                              </w:rPr>
                              <w:t xml:space="preserve"> and Lancet 1999).</w:t>
                            </w:r>
                          </w:p>
                          <w:p w14:paraId="48D165CA" w14:textId="77777777" w:rsidR="00F92CF9" w:rsidRPr="007D7DD6" w:rsidRDefault="00F92CF9" w:rsidP="00F92CF9">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DD55B" id="_x0000_t202" coordsize="21600,21600" o:spt="202" path="m,l,21600r21600,l21600,xe">
                <v:stroke joinstyle="miter"/>
                <v:path gradientshapeok="t" o:connecttype="rect"/>
              </v:shapetype>
              <v:shape id="Text Box 3" o:spid="_x0000_s1026" type="#_x0000_t202" style="position:absolute;left:0;text-align:left;margin-left:0;margin-top:-.05pt;width:472.5pt;height:3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" fillcolor="white [3201]" strokeweight=".5pt">
                <v:textbox>
                  <w:txbxContent>
                    <w:p w14:paraId="42A6C697" w14:textId="77777777" w:rsidR="00F92CF9" w:rsidRPr="007D7DD6" w:rsidRDefault="00F92CF9" w:rsidP="00F92CF9">
                      <w:pPr>
                        <w:rPr>
                          <w:rFonts w:asciiTheme="majorHAnsi" w:hAnsiTheme="majorHAnsi" w:cstheme="majorHAnsi"/>
                          <w:b/>
                          <w:bCs/>
                          <w:color w:val="000000" w:themeColor="text1"/>
                        </w:rPr>
                      </w:pPr>
                      <w:r w:rsidRPr="007D7DD6">
                        <w:rPr>
                          <w:rFonts w:asciiTheme="majorHAnsi" w:hAnsiTheme="majorHAnsi" w:cstheme="majorHAnsi"/>
                          <w:b/>
                          <w:bCs/>
                          <w:color w:val="000000" w:themeColor="text1"/>
                        </w:rPr>
                        <w:t>Text Box 1</w:t>
                      </w:r>
                    </w:p>
                    <w:p w14:paraId="131D79EE" w14:textId="77777777" w:rsidR="00F92CF9" w:rsidRPr="007D7DD6" w:rsidRDefault="00F92CF9" w:rsidP="00F92CF9">
                      <w:pPr>
                        <w:rPr>
                          <w:rFonts w:asciiTheme="majorHAnsi" w:hAnsiTheme="majorHAnsi" w:cstheme="majorHAnsi"/>
                          <w:b/>
                          <w:bCs/>
                          <w:color w:val="000000" w:themeColor="text1"/>
                        </w:rPr>
                      </w:pPr>
                    </w:p>
                    <w:p w14:paraId="6CDB6897" w14:textId="77777777" w:rsidR="00F92CF9" w:rsidRPr="007D7DD6" w:rsidRDefault="00F92CF9" w:rsidP="00F92CF9">
                      <w:pPr>
                        <w:rPr>
                          <w:rFonts w:asciiTheme="majorHAnsi" w:hAnsiTheme="majorHAnsi" w:cstheme="majorHAnsi"/>
                          <w:b/>
                          <w:bCs/>
                          <w:color w:val="000000" w:themeColor="text1"/>
                        </w:rPr>
                      </w:pPr>
                      <w:r w:rsidRPr="007D7DD6">
                        <w:rPr>
                          <w:rFonts w:asciiTheme="majorHAnsi" w:hAnsiTheme="majorHAnsi" w:cstheme="majorHAnsi"/>
                          <w:b/>
                          <w:bCs/>
                          <w:color w:val="000000" w:themeColor="text1"/>
                        </w:rPr>
                        <w:t>A summary of Dyson’s mathematical model</w:t>
                      </w:r>
                    </w:p>
                    <w:p w14:paraId="38484D7C" w14:textId="40C2A37A" w:rsidR="00F92CF9" w:rsidRPr="007D7DD6" w:rsidRDefault="00F92CF9" w:rsidP="00F92CF9">
                      <w:pPr>
                        <w:jc w:val="both"/>
                        <w:rPr>
                          <w:color w:val="000000" w:themeColor="text1"/>
                        </w:rPr>
                      </w:pPr>
                      <w:r w:rsidRPr="007D7DD6">
                        <w:rPr>
                          <w:rFonts w:asciiTheme="majorHAnsi" w:hAnsiTheme="majorHAnsi" w:cstheme="majorHAnsi"/>
                          <w:color w:val="000000" w:themeColor="text1"/>
                        </w:rPr>
                        <w:t xml:space="preserve">Dyson aimed to convert Oparin's theory to a mathematically precise form. He achieved this in two stages. Stage one was a formal description of molecular populations within a bounded environment (Oparin's coacervates) in the manner of classical dynamical systems. Dyson used precise classical dynamics equations, but the laws that govern the interactions between molecular populations were set to be completely general. In stage two, this general theory was converted into a mathematical toy model governed by a simple and arbitrary rule for the probability of molecular interactions. Thus, Dyson's model represents the quantitative model of homeostasis, which allows the self-replication of molecular assemblies in the absence of genomes. In brief, molecular assemblies enclosed in bounded environments (Oparin's coacervates) consist of catalytically active and catalytically inactive monomers. The active monomers are capable of turning the inactive counterparts into active states resulting in the phenomenon of autocatalysis. Autocatalysis usually leads to an explosion of catalytically active molecules. However, Dyson's model includes a backward step, namely that some active molecules will become inactivated, thus preventing the exponential growth. The result is that steady states, typical of homeostasis, are reached in certain circumstances. Dyson's model shows that the organized metabolism will eventually emerge from the mixture of catalytically active and inactive monomers within a bounded environment. The average time required for the metabolism to emerge is the function of the monomer type and the ability of an active molecule to activate the inactive counterpart, combined with the total number of monomers. Dyson's model has been interpreted in great detail by </w:t>
                      </w:r>
                      <w:proofErr w:type="spellStart"/>
                      <w:r w:rsidRPr="007D7DD6">
                        <w:rPr>
                          <w:rFonts w:asciiTheme="majorHAnsi" w:hAnsiTheme="majorHAnsi" w:cstheme="majorHAnsi"/>
                          <w:color w:val="000000" w:themeColor="text1"/>
                        </w:rPr>
                        <w:t>Segr</w:t>
                      </w:r>
                      <w:r w:rsidRPr="007D7DD6">
                        <w:rPr>
                          <w:rFonts w:ascii="Calibri Light" w:hAnsi="Calibri Light" w:cs="Calibri Light"/>
                          <w:color w:val="000000" w:themeColor="text1"/>
                        </w:rPr>
                        <w:t>é</w:t>
                      </w:r>
                      <w:proofErr w:type="spellEnd"/>
                      <w:r w:rsidRPr="007D7DD6">
                        <w:rPr>
                          <w:rFonts w:asciiTheme="majorHAnsi" w:hAnsiTheme="majorHAnsi" w:cstheme="majorHAnsi"/>
                          <w:color w:val="000000" w:themeColor="text1"/>
                        </w:rPr>
                        <w:t xml:space="preserve"> and Lancet (1999</w:t>
                      </w:r>
                      <w:r w:rsidR="003158F2">
                        <w:rPr>
                          <w:rFonts w:asciiTheme="majorHAnsi" w:hAnsiTheme="majorHAnsi" w:cstheme="majorHAnsi"/>
                          <w:color w:val="000000" w:themeColor="text1"/>
                        </w:rPr>
                        <w:t xml:space="preserve">) and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Pr>
                          <w:rFonts w:ascii="Calibri Light" w:hAnsi="Calibri Light" w:cs="Calibri Light"/>
                          <w:color w:val="000000" w:themeColor="text1"/>
                        </w:rPr>
                        <w:t xml:space="preserve"> et al.,</w:t>
                      </w:r>
                      <w:r w:rsidRPr="007D7DD6">
                        <w:rPr>
                          <w:rFonts w:asciiTheme="majorHAnsi" w:hAnsiTheme="majorHAnsi" w:cstheme="majorHAnsi"/>
                          <w:color w:val="000000" w:themeColor="text1"/>
                        </w:rPr>
                        <w:t xml:space="preserve"> 2000). These authors praised the model and compared it against other models of homeostasis including that of Stuart Kauffman's (1995) and their model (Segr</w:t>
                      </w:r>
                      <w:r w:rsidRPr="007D7DD6">
                        <w:rPr>
                          <w:rFonts w:ascii="Calibri Light" w:hAnsi="Calibri Light" w:cs="Calibri Light"/>
                          <w:color w:val="000000" w:themeColor="text1"/>
                        </w:rPr>
                        <w:t>é</w:t>
                      </w:r>
                      <w:r w:rsidRPr="007D7DD6">
                        <w:rPr>
                          <w:rFonts w:asciiTheme="majorHAnsi" w:hAnsiTheme="majorHAnsi" w:cstheme="majorHAnsi"/>
                          <w:color w:val="000000" w:themeColor="text1"/>
                        </w:rPr>
                        <w:t xml:space="preserve"> and Lancet 1999).</w:t>
                      </w:r>
                    </w:p>
                    <w:p w14:paraId="48D165CA" w14:textId="77777777" w:rsidR="00F92CF9" w:rsidRPr="007D7DD6" w:rsidRDefault="00F92CF9" w:rsidP="00F92CF9">
                      <w:pPr>
                        <w:jc w:val="both"/>
                        <w:rPr>
                          <w:color w:val="000000" w:themeColor="text1"/>
                        </w:rPr>
                      </w:pPr>
                    </w:p>
                  </w:txbxContent>
                </v:textbox>
              </v:shape>
            </w:pict>
          </mc:Fallback>
        </mc:AlternateContent>
      </w:r>
    </w:p>
    <w:p w14:paraId="4F6DBBAE" w14:textId="77777777" w:rsidR="00F92CF9" w:rsidRDefault="00F92CF9" w:rsidP="00F92CF9">
      <w:pPr>
        <w:jc w:val="both"/>
        <w:rPr>
          <w:rFonts w:asciiTheme="majorHAnsi" w:hAnsiTheme="majorHAnsi" w:cstheme="majorHAnsi"/>
          <w:bCs/>
          <w:color w:val="000000" w:themeColor="text1"/>
        </w:rPr>
      </w:pPr>
    </w:p>
    <w:p w14:paraId="26BF9791" w14:textId="77777777" w:rsidR="00F92CF9" w:rsidRDefault="00F92CF9" w:rsidP="00F92CF9">
      <w:pPr>
        <w:jc w:val="both"/>
        <w:rPr>
          <w:rFonts w:asciiTheme="majorHAnsi" w:hAnsiTheme="majorHAnsi" w:cstheme="majorHAnsi"/>
          <w:bCs/>
          <w:color w:val="000000" w:themeColor="text1"/>
        </w:rPr>
      </w:pPr>
    </w:p>
    <w:p w14:paraId="1CE7D6CA" w14:textId="77777777" w:rsidR="00F92CF9" w:rsidRDefault="00F92CF9" w:rsidP="00F92CF9">
      <w:pPr>
        <w:jc w:val="both"/>
        <w:rPr>
          <w:rFonts w:asciiTheme="majorHAnsi" w:hAnsiTheme="majorHAnsi" w:cstheme="majorHAnsi"/>
          <w:bCs/>
          <w:color w:val="000000" w:themeColor="text1"/>
        </w:rPr>
      </w:pPr>
    </w:p>
    <w:p w14:paraId="5FAA6713" w14:textId="77777777" w:rsidR="00F92CF9" w:rsidRDefault="00F92CF9" w:rsidP="00F92CF9">
      <w:pPr>
        <w:jc w:val="both"/>
        <w:rPr>
          <w:rFonts w:asciiTheme="majorHAnsi" w:hAnsiTheme="majorHAnsi" w:cstheme="majorHAnsi"/>
          <w:bCs/>
          <w:color w:val="000000" w:themeColor="text1"/>
        </w:rPr>
      </w:pPr>
    </w:p>
    <w:p w14:paraId="0B54EEB6" w14:textId="77777777" w:rsidR="00F92CF9" w:rsidRDefault="00F92CF9" w:rsidP="00F92CF9">
      <w:pPr>
        <w:jc w:val="both"/>
        <w:rPr>
          <w:rFonts w:asciiTheme="majorHAnsi" w:hAnsiTheme="majorHAnsi" w:cstheme="majorHAnsi"/>
          <w:bCs/>
          <w:color w:val="000000" w:themeColor="text1"/>
        </w:rPr>
      </w:pPr>
    </w:p>
    <w:p w14:paraId="148ADA4E" w14:textId="77777777" w:rsidR="00F92CF9" w:rsidRDefault="00F92CF9" w:rsidP="00F92CF9">
      <w:pPr>
        <w:jc w:val="both"/>
        <w:rPr>
          <w:rFonts w:asciiTheme="majorHAnsi" w:hAnsiTheme="majorHAnsi" w:cstheme="majorHAnsi"/>
          <w:bCs/>
          <w:color w:val="000000" w:themeColor="text1"/>
        </w:rPr>
      </w:pPr>
    </w:p>
    <w:p w14:paraId="5DDEC525" w14:textId="77777777" w:rsidR="00F92CF9" w:rsidRDefault="00F92CF9" w:rsidP="00F92CF9">
      <w:pPr>
        <w:jc w:val="both"/>
        <w:rPr>
          <w:rFonts w:asciiTheme="majorHAnsi" w:hAnsiTheme="majorHAnsi" w:cstheme="majorHAnsi"/>
          <w:bCs/>
          <w:color w:val="000000" w:themeColor="text1"/>
        </w:rPr>
      </w:pPr>
    </w:p>
    <w:p w14:paraId="52F87000" w14:textId="77777777" w:rsidR="00F92CF9" w:rsidRDefault="00F92CF9" w:rsidP="00F92CF9">
      <w:pPr>
        <w:jc w:val="both"/>
        <w:rPr>
          <w:rFonts w:asciiTheme="majorHAnsi" w:hAnsiTheme="majorHAnsi" w:cstheme="majorHAnsi"/>
          <w:bCs/>
          <w:color w:val="000000" w:themeColor="text1"/>
        </w:rPr>
      </w:pPr>
    </w:p>
    <w:p w14:paraId="75CB1A6A" w14:textId="77777777" w:rsidR="00F92CF9" w:rsidRDefault="00F92CF9" w:rsidP="00F92CF9">
      <w:pPr>
        <w:jc w:val="both"/>
        <w:rPr>
          <w:rFonts w:asciiTheme="majorHAnsi" w:hAnsiTheme="majorHAnsi" w:cstheme="majorHAnsi"/>
          <w:bCs/>
          <w:color w:val="000000" w:themeColor="text1"/>
        </w:rPr>
      </w:pPr>
    </w:p>
    <w:p w14:paraId="10E1B2A1" w14:textId="77777777" w:rsidR="00F92CF9" w:rsidRDefault="00F92CF9" w:rsidP="00F92CF9">
      <w:pPr>
        <w:jc w:val="both"/>
        <w:rPr>
          <w:rFonts w:asciiTheme="majorHAnsi" w:hAnsiTheme="majorHAnsi" w:cstheme="majorHAnsi"/>
          <w:bCs/>
          <w:color w:val="000000" w:themeColor="text1"/>
        </w:rPr>
      </w:pPr>
    </w:p>
    <w:p w14:paraId="1EF3595C" w14:textId="77777777" w:rsidR="00F92CF9" w:rsidRDefault="00F92CF9" w:rsidP="00F92CF9">
      <w:pPr>
        <w:jc w:val="both"/>
        <w:rPr>
          <w:rFonts w:asciiTheme="majorHAnsi" w:hAnsiTheme="majorHAnsi" w:cstheme="majorHAnsi"/>
          <w:bCs/>
          <w:color w:val="000000" w:themeColor="text1"/>
        </w:rPr>
      </w:pPr>
    </w:p>
    <w:p w14:paraId="4393E155" w14:textId="77777777" w:rsidR="00F92CF9" w:rsidRDefault="00F92CF9" w:rsidP="00F92CF9">
      <w:pPr>
        <w:jc w:val="both"/>
        <w:rPr>
          <w:rFonts w:asciiTheme="majorHAnsi" w:hAnsiTheme="majorHAnsi" w:cstheme="majorHAnsi"/>
          <w:bCs/>
          <w:color w:val="000000" w:themeColor="text1"/>
        </w:rPr>
      </w:pPr>
    </w:p>
    <w:p w14:paraId="5B4107E5" w14:textId="77777777" w:rsidR="00F92CF9" w:rsidRDefault="00F92CF9" w:rsidP="00F92CF9">
      <w:pPr>
        <w:jc w:val="both"/>
        <w:rPr>
          <w:rFonts w:asciiTheme="majorHAnsi" w:hAnsiTheme="majorHAnsi" w:cstheme="majorHAnsi"/>
          <w:bCs/>
          <w:color w:val="000000" w:themeColor="text1"/>
        </w:rPr>
      </w:pPr>
    </w:p>
    <w:p w14:paraId="5CAF63DF" w14:textId="77777777" w:rsidR="00F92CF9" w:rsidRDefault="00F92CF9" w:rsidP="00F92CF9">
      <w:pPr>
        <w:jc w:val="both"/>
        <w:rPr>
          <w:rFonts w:asciiTheme="majorHAnsi" w:hAnsiTheme="majorHAnsi" w:cstheme="majorHAnsi"/>
          <w:bCs/>
          <w:color w:val="000000" w:themeColor="text1"/>
        </w:rPr>
      </w:pPr>
    </w:p>
    <w:p w14:paraId="783BE7BA" w14:textId="77777777" w:rsidR="00F92CF9" w:rsidRDefault="00F92CF9" w:rsidP="00F92CF9">
      <w:pPr>
        <w:jc w:val="both"/>
        <w:rPr>
          <w:rFonts w:asciiTheme="majorHAnsi" w:hAnsiTheme="majorHAnsi" w:cstheme="majorHAnsi"/>
          <w:bCs/>
          <w:color w:val="000000" w:themeColor="text1"/>
        </w:rPr>
      </w:pPr>
    </w:p>
    <w:p w14:paraId="011BBD6D" w14:textId="77777777" w:rsidR="00F92CF9" w:rsidRDefault="00F92CF9" w:rsidP="00F92CF9">
      <w:pPr>
        <w:jc w:val="both"/>
        <w:rPr>
          <w:rFonts w:asciiTheme="majorHAnsi" w:hAnsiTheme="majorHAnsi" w:cstheme="majorHAnsi"/>
          <w:bCs/>
          <w:color w:val="000000" w:themeColor="text1"/>
        </w:rPr>
      </w:pPr>
    </w:p>
    <w:p w14:paraId="1F8D3CBA" w14:textId="77777777" w:rsidR="00F92CF9" w:rsidRDefault="00F92CF9" w:rsidP="00F92CF9">
      <w:pPr>
        <w:jc w:val="both"/>
        <w:rPr>
          <w:rFonts w:asciiTheme="majorHAnsi" w:hAnsiTheme="majorHAnsi" w:cstheme="majorHAnsi"/>
          <w:bCs/>
          <w:color w:val="000000" w:themeColor="text1"/>
        </w:rPr>
      </w:pPr>
    </w:p>
    <w:p w14:paraId="4E200D58" w14:textId="77777777" w:rsidR="00F92CF9" w:rsidRDefault="00F92CF9" w:rsidP="00F92CF9">
      <w:pPr>
        <w:jc w:val="both"/>
        <w:rPr>
          <w:rFonts w:asciiTheme="majorHAnsi" w:hAnsiTheme="majorHAnsi" w:cstheme="majorHAnsi"/>
          <w:bCs/>
          <w:color w:val="000000" w:themeColor="text1"/>
        </w:rPr>
      </w:pPr>
    </w:p>
    <w:p w14:paraId="072E6494" w14:textId="77777777" w:rsidR="00F92CF9" w:rsidRDefault="00F92CF9" w:rsidP="00F92CF9">
      <w:pPr>
        <w:jc w:val="both"/>
        <w:rPr>
          <w:rFonts w:asciiTheme="majorHAnsi" w:hAnsiTheme="majorHAnsi" w:cstheme="majorHAnsi"/>
          <w:bCs/>
          <w:color w:val="000000" w:themeColor="text1"/>
        </w:rPr>
      </w:pPr>
    </w:p>
    <w:p w14:paraId="25DB0101" w14:textId="77777777" w:rsidR="00F92CF9" w:rsidRDefault="00F92CF9" w:rsidP="00F92CF9">
      <w:pPr>
        <w:jc w:val="both"/>
        <w:rPr>
          <w:rFonts w:asciiTheme="majorHAnsi" w:hAnsiTheme="majorHAnsi" w:cstheme="majorHAnsi"/>
          <w:bCs/>
          <w:color w:val="000000" w:themeColor="text1"/>
        </w:rPr>
      </w:pPr>
    </w:p>
    <w:p w14:paraId="02060205" w14:textId="77777777" w:rsidR="00F92CF9" w:rsidRDefault="00F92CF9" w:rsidP="00F92CF9">
      <w:pPr>
        <w:jc w:val="both"/>
        <w:rPr>
          <w:rFonts w:asciiTheme="majorHAnsi" w:hAnsiTheme="majorHAnsi" w:cstheme="majorHAnsi"/>
          <w:bCs/>
          <w:color w:val="000000" w:themeColor="text1"/>
        </w:rPr>
      </w:pPr>
    </w:p>
    <w:p w14:paraId="7010C102" w14:textId="77777777" w:rsidR="00F92CF9" w:rsidRDefault="00F92CF9" w:rsidP="00F92CF9">
      <w:pPr>
        <w:jc w:val="both"/>
        <w:rPr>
          <w:rFonts w:asciiTheme="majorHAnsi" w:hAnsiTheme="majorHAnsi" w:cstheme="majorHAnsi"/>
          <w:bCs/>
          <w:color w:val="000000" w:themeColor="text1"/>
        </w:rPr>
      </w:pPr>
    </w:p>
    <w:p w14:paraId="3FA7672D" w14:textId="77777777" w:rsidR="00F92CF9" w:rsidRDefault="00F92CF9" w:rsidP="00F92CF9">
      <w:pPr>
        <w:jc w:val="both"/>
        <w:rPr>
          <w:rFonts w:asciiTheme="majorHAnsi" w:hAnsiTheme="majorHAnsi" w:cstheme="majorHAnsi"/>
          <w:bCs/>
          <w:color w:val="000000" w:themeColor="text1"/>
        </w:rPr>
      </w:pPr>
    </w:p>
    <w:p w14:paraId="433D459F" w14:textId="77777777" w:rsidR="00F92CF9" w:rsidRDefault="00F92CF9" w:rsidP="00F92CF9">
      <w:pPr>
        <w:jc w:val="both"/>
        <w:rPr>
          <w:rFonts w:asciiTheme="majorHAnsi" w:hAnsiTheme="majorHAnsi" w:cstheme="majorHAnsi"/>
          <w:bCs/>
          <w:color w:val="000000" w:themeColor="text1"/>
        </w:rPr>
      </w:pPr>
    </w:p>
    <w:p w14:paraId="6898E97D" w14:textId="77777777" w:rsidR="00F92CF9" w:rsidRDefault="00F92CF9" w:rsidP="00F92CF9">
      <w:pPr>
        <w:jc w:val="both"/>
        <w:rPr>
          <w:rFonts w:asciiTheme="majorHAnsi" w:hAnsiTheme="majorHAnsi" w:cstheme="majorHAnsi"/>
          <w:bCs/>
          <w:color w:val="000000" w:themeColor="text1"/>
        </w:rPr>
      </w:pPr>
    </w:p>
    <w:p w14:paraId="643F222F" w14:textId="77777777" w:rsidR="00F92CF9" w:rsidRDefault="00F92CF9" w:rsidP="00F92CF9">
      <w:pPr>
        <w:jc w:val="both"/>
        <w:rPr>
          <w:rFonts w:asciiTheme="majorHAnsi" w:hAnsiTheme="majorHAnsi" w:cstheme="majorHAnsi"/>
          <w:bCs/>
          <w:color w:val="000000" w:themeColor="text1"/>
        </w:rPr>
      </w:pPr>
    </w:p>
    <w:p w14:paraId="1A204CCE" w14:textId="77777777" w:rsidR="00F92CF9" w:rsidRDefault="00F92CF9" w:rsidP="00F92CF9">
      <w:pPr>
        <w:jc w:val="both"/>
        <w:rPr>
          <w:rFonts w:asciiTheme="majorHAnsi" w:hAnsiTheme="majorHAnsi" w:cstheme="majorHAnsi"/>
          <w:bCs/>
          <w:color w:val="000000" w:themeColor="text1"/>
        </w:rPr>
      </w:pPr>
    </w:p>
    <w:p w14:paraId="50000AA1" w14:textId="77777777" w:rsidR="00F92CF9" w:rsidRDefault="00F92CF9"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Life began when coacervates started to be filled with molecular populations, some of which led to the emergence of molecules that could </w:t>
      </w:r>
      <w:proofErr w:type="spellStart"/>
      <w:r w:rsidRPr="00EB653A">
        <w:rPr>
          <w:rFonts w:asciiTheme="majorHAnsi" w:hAnsiTheme="majorHAnsi" w:cstheme="majorHAnsi"/>
          <w:bCs/>
          <w:color w:val="000000" w:themeColor="text1"/>
        </w:rPr>
        <w:t>catalyze</w:t>
      </w:r>
      <w:proofErr w:type="spellEnd"/>
      <w:r w:rsidRPr="00EB653A">
        <w:rPr>
          <w:rFonts w:asciiTheme="majorHAnsi" w:hAnsiTheme="majorHAnsi" w:cstheme="majorHAnsi"/>
          <w:bCs/>
          <w:color w:val="000000" w:themeColor="text1"/>
        </w:rPr>
        <w:t xml:space="preserve"> chemical reactions within coacervates (Text Box 1). </w:t>
      </w:r>
    </w:p>
    <w:p w14:paraId="7FE93224" w14:textId="7CDE4F7F" w:rsidR="00832F31" w:rsidRPr="00EB653A" w:rsidRDefault="00F92CF9"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These molecules, or enzymes, started organizing other molecular populations into metabolic cycles (Text Box 1), some of which persisted or become self-sustainable. </w:t>
      </w:r>
      <w:r w:rsidR="00CD3E88" w:rsidRPr="00EB653A">
        <w:rPr>
          <w:rFonts w:asciiTheme="majorHAnsi" w:hAnsiTheme="majorHAnsi" w:cstheme="majorHAnsi"/>
          <w:bCs/>
          <w:color w:val="000000" w:themeColor="text1"/>
        </w:rPr>
        <w:t>M</w:t>
      </w:r>
      <w:r w:rsidR="00AB121B" w:rsidRPr="00EB653A">
        <w:rPr>
          <w:rFonts w:asciiTheme="majorHAnsi" w:hAnsiTheme="majorHAnsi" w:cstheme="majorHAnsi"/>
          <w:bCs/>
          <w:color w:val="000000" w:themeColor="text1"/>
        </w:rPr>
        <w:t xml:space="preserve">etabolically active coacervates gained the capacity to reproduce without the accuracy of replication that we see in modern cells. Dyson calls this </w:t>
      </w:r>
      <w:r w:rsidR="0082209D" w:rsidRPr="00EB653A">
        <w:rPr>
          <w:rFonts w:asciiTheme="majorHAnsi" w:hAnsiTheme="majorHAnsi" w:cstheme="majorHAnsi"/>
          <w:bCs/>
          <w:color w:val="000000" w:themeColor="text1"/>
        </w:rPr>
        <w:t>“</w:t>
      </w:r>
      <w:r w:rsidR="00AB121B" w:rsidRPr="00EB653A">
        <w:rPr>
          <w:rFonts w:asciiTheme="majorHAnsi" w:hAnsiTheme="majorHAnsi" w:cstheme="majorHAnsi"/>
          <w:bCs/>
          <w:color w:val="000000" w:themeColor="text1"/>
        </w:rPr>
        <w:t>the garbage bag world</w:t>
      </w:r>
      <w:r w:rsidR="0082209D" w:rsidRPr="00EB653A">
        <w:rPr>
          <w:rFonts w:asciiTheme="majorHAnsi" w:hAnsiTheme="majorHAnsi" w:cstheme="majorHAnsi"/>
          <w:bCs/>
          <w:color w:val="000000" w:themeColor="text1"/>
        </w:rPr>
        <w:t>”</w:t>
      </w:r>
      <w:r w:rsidR="00AB121B" w:rsidRPr="00EB653A">
        <w:rPr>
          <w:rFonts w:asciiTheme="majorHAnsi" w:hAnsiTheme="majorHAnsi" w:cstheme="majorHAnsi"/>
          <w:bCs/>
          <w:color w:val="000000" w:themeColor="text1"/>
        </w:rPr>
        <w:t xml:space="preserve"> – coacervates collect all sorts of molecular material available in the environment. This garbage bag world of protocells that reproduce, will</w:t>
      </w:r>
      <w:r w:rsidR="004C43CE" w:rsidRPr="00EB653A">
        <w:rPr>
          <w:rFonts w:asciiTheme="majorHAnsi" w:hAnsiTheme="majorHAnsi" w:cstheme="majorHAnsi"/>
          <w:bCs/>
          <w:color w:val="000000" w:themeColor="text1"/>
        </w:rPr>
        <w:t>, with the help of natural selection,</w:t>
      </w:r>
      <w:r w:rsidR="00AB121B" w:rsidRPr="00EB653A">
        <w:rPr>
          <w:rFonts w:asciiTheme="majorHAnsi" w:hAnsiTheme="majorHAnsi" w:cstheme="majorHAnsi"/>
          <w:bCs/>
          <w:color w:val="000000" w:themeColor="text1"/>
        </w:rPr>
        <w:t xml:space="preserve"> produce rare cells with the capacity to replicate</w:t>
      </w:r>
      <w:r w:rsidR="00E3360E" w:rsidRPr="00EB653A">
        <w:rPr>
          <w:rFonts w:asciiTheme="majorHAnsi" w:hAnsiTheme="majorHAnsi" w:cstheme="majorHAnsi"/>
          <w:bCs/>
          <w:color w:val="000000" w:themeColor="text1"/>
        </w:rPr>
        <w:t>,</w:t>
      </w:r>
      <w:r w:rsidR="00AB121B" w:rsidRPr="00EB653A">
        <w:rPr>
          <w:rFonts w:asciiTheme="majorHAnsi" w:hAnsiTheme="majorHAnsi" w:cstheme="majorHAnsi"/>
          <w:bCs/>
          <w:color w:val="000000" w:themeColor="text1"/>
        </w:rPr>
        <w:t xml:space="preserve"> in the manner of the modern cell.</w:t>
      </w:r>
      <w:r w:rsidR="00E3360E" w:rsidRPr="00EB653A">
        <w:rPr>
          <w:rFonts w:asciiTheme="majorHAnsi" w:hAnsiTheme="majorHAnsi" w:cstheme="majorHAnsi"/>
          <w:bCs/>
          <w:color w:val="000000" w:themeColor="text1"/>
        </w:rPr>
        <w:t xml:space="preserve"> The replication process is mediated by the integration of DNA or RNA molecules into the already existing metabolic pathways within the protocells, an event that </w:t>
      </w:r>
      <w:r w:rsidR="00E3360E" w:rsidRPr="00EB653A">
        <w:rPr>
          <w:rFonts w:asciiTheme="majorHAnsi" w:hAnsiTheme="majorHAnsi" w:cstheme="majorHAnsi"/>
          <w:bCs/>
          <w:color w:val="000000" w:themeColor="text1"/>
        </w:rPr>
        <w:lastRenderedPageBreak/>
        <w:t>turns protocells into fully functioning, replicating cells.</w:t>
      </w:r>
      <w:r w:rsidR="00214802" w:rsidRPr="00EB653A">
        <w:rPr>
          <w:rFonts w:asciiTheme="majorHAnsi" w:hAnsiTheme="majorHAnsi" w:cstheme="majorHAnsi"/>
          <w:bCs/>
          <w:color w:val="000000" w:themeColor="text1"/>
        </w:rPr>
        <w:t xml:space="preserve"> </w:t>
      </w:r>
      <w:r w:rsidR="009D051C" w:rsidRPr="00EB653A">
        <w:rPr>
          <w:rFonts w:asciiTheme="majorHAnsi" w:hAnsiTheme="majorHAnsi" w:cstheme="majorHAnsi"/>
          <w:bCs/>
          <w:color w:val="000000" w:themeColor="text1"/>
        </w:rPr>
        <w:t xml:space="preserve">In life's later history these replicating cells, all prokaryotes, started merging symbiotically, to produce euakryotes. Further </w:t>
      </w:r>
      <w:r w:rsidR="00D514AA" w:rsidRPr="00EB653A">
        <w:rPr>
          <w:rFonts w:asciiTheme="majorHAnsi" w:hAnsiTheme="majorHAnsi" w:cstheme="majorHAnsi"/>
          <w:bCs/>
          <w:color w:val="000000" w:themeColor="text1"/>
        </w:rPr>
        <w:t>symbiotic events</w:t>
      </w:r>
      <w:r w:rsidR="009D051C" w:rsidRPr="00EB653A">
        <w:rPr>
          <w:rFonts w:asciiTheme="majorHAnsi" w:hAnsiTheme="majorHAnsi" w:cstheme="majorHAnsi"/>
          <w:bCs/>
          <w:color w:val="000000" w:themeColor="text1"/>
        </w:rPr>
        <w:t xml:space="preserve"> occurred that lead to the formation of multi-cell organisms</w:t>
      </w:r>
      <w:r w:rsidR="00D514AA" w:rsidRPr="00EB653A">
        <w:rPr>
          <w:rFonts w:asciiTheme="majorHAnsi" w:hAnsiTheme="majorHAnsi" w:cstheme="majorHAnsi"/>
          <w:bCs/>
          <w:color w:val="000000" w:themeColor="text1"/>
        </w:rPr>
        <w:t xml:space="preserve"> (King 2004; Woznica et al. 2016)</w:t>
      </w:r>
      <w:r w:rsidR="009D051C" w:rsidRPr="00EB653A">
        <w:rPr>
          <w:rFonts w:asciiTheme="majorHAnsi" w:hAnsiTheme="majorHAnsi" w:cstheme="majorHAnsi"/>
          <w:bCs/>
          <w:color w:val="000000" w:themeColor="text1"/>
        </w:rPr>
        <w:t>, ecological populations</w:t>
      </w:r>
      <w:r w:rsidR="00D514AA" w:rsidRPr="00EB653A">
        <w:rPr>
          <w:rFonts w:asciiTheme="majorHAnsi" w:hAnsiTheme="majorHAnsi" w:cstheme="majorHAnsi"/>
          <w:bCs/>
          <w:color w:val="000000" w:themeColor="text1"/>
        </w:rPr>
        <w:t xml:space="preserve"> (</w:t>
      </w:r>
      <w:r w:rsidR="00357A6D" w:rsidRPr="00EB653A">
        <w:rPr>
          <w:rFonts w:asciiTheme="majorHAnsi" w:hAnsiTheme="majorHAnsi" w:cstheme="majorHAnsi"/>
          <w:bCs/>
          <w:color w:val="000000" w:themeColor="text1"/>
        </w:rPr>
        <w:t>Zilber-Rosenberg and Rosenberg 2008</w:t>
      </w:r>
      <w:r w:rsidR="00D514AA" w:rsidRPr="00EB653A">
        <w:rPr>
          <w:rFonts w:asciiTheme="majorHAnsi" w:hAnsiTheme="majorHAnsi" w:cstheme="majorHAnsi"/>
          <w:bCs/>
          <w:color w:val="000000" w:themeColor="text1"/>
        </w:rPr>
        <w:t>)</w:t>
      </w:r>
      <w:r w:rsidR="009D051C" w:rsidRPr="00EB653A">
        <w:rPr>
          <w:rFonts w:asciiTheme="majorHAnsi" w:hAnsiTheme="majorHAnsi" w:cstheme="majorHAnsi"/>
          <w:bCs/>
          <w:color w:val="000000" w:themeColor="text1"/>
        </w:rPr>
        <w:t>, and even human culture</w:t>
      </w:r>
      <w:r w:rsidR="00D514AA" w:rsidRPr="00EB653A">
        <w:rPr>
          <w:rFonts w:asciiTheme="majorHAnsi" w:hAnsiTheme="majorHAnsi" w:cstheme="majorHAnsi"/>
          <w:bCs/>
          <w:color w:val="000000" w:themeColor="text1"/>
        </w:rPr>
        <w:t xml:space="preserve"> (</w:t>
      </w:r>
      <w:r w:rsidR="00357A6D" w:rsidRPr="00EB653A">
        <w:rPr>
          <w:rFonts w:asciiTheme="majorHAnsi" w:hAnsiTheme="majorHAnsi" w:cstheme="majorHAnsi"/>
          <w:bCs/>
          <w:color w:val="000000" w:themeColor="text1"/>
        </w:rPr>
        <w:t>Gontier 2007</w:t>
      </w:r>
      <w:r w:rsidR="00D514AA" w:rsidRPr="00EB653A">
        <w:rPr>
          <w:rFonts w:asciiTheme="majorHAnsi" w:hAnsiTheme="majorHAnsi" w:cstheme="majorHAnsi"/>
          <w:bCs/>
          <w:color w:val="000000" w:themeColor="text1"/>
        </w:rPr>
        <w:t>)</w:t>
      </w:r>
      <w:r w:rsidR="009D051C" w:rsidRPr="00EB653A">
        <w:rPr>
          <w:rFonts w:asciiTheme="majorHAnsi" w:hAnsiTheme="majorHAnsi" w:cstheme="majorHAnsi"/>
          <w:bCs/>
          <w:color w:val="000000" w:themeColor="text1"/>
        </w:rPr>
        <w:t>.</w:t>
      </w:r>
    </w:p>
    <w:p w14:paraId="30358970" w14:textId="3391EF58" w:rsidR="00925F8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Interestingly, Dyson’s theory is largely ignored by biologists</w:t>
      </w:r>
      <w:r w:rsidR="00607636"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w:t>
      </w:r>
      <w:r w:rsidR="00607636" w:rsidRPr="00EB653A">
        <w:rPr>
          <w:rFonts w:asciiTheme="majorHAnsi" w:hAnsiTheme="majorHAnsi" w:cstheme="majorHAnsi"/>
          <w:bCs/>
          <w:color w:val="000000" w:themeColor="text1"/>
        </w:rPr>
        <w:t>but it is taken up by</w:t>
      </w:r>
      <w:r w:rsidR="00851C6C" w:rsidRPr="00EB653A">
        <w:rPr>
          <w:rFonts w:asciiTheme="majorHAnsi" w:hAnsiTheme="majorHAnsi" w:cstheme="majorHAnsi"/>
          <w:bCs/>
          <w:color w:val="000000" w:themeColor="text1"/>
        </w:rPr>
        <w:t xml:space="preserve"> chemists</w:t>
      </w:r>
      <w:r w:rsidR="00283E27" w:rsidRPr="00EB653A">
        <w:rPr>
          <w:rFonts w:asciiTheme="majorHAnsi" w:hAnsiTheme="majorHAnsi" w:cstheme="majorHAnsi"/>
          <w:bCs/>
          <w:color w:val="000000" w:themeColor="text1"/>
        </w:rPr>
        <w:t xml:space="preserve"> (e.g.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283E27" w:rsidRPr="00EB653A">
        <w:rPr>
          <w:rFonts w:asciiTheme="majorHAnsi" w:hAnsiTheme="majorHAnsi" w:cstheme="majorHAnsi"/>
          <w:bCs/>
          <w:color w:val="000000" w:themeColor="text1"/>
        </w:rPr>
        <w:t xml:space="preserve"> and Lancet 1999;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00283E27" w:rsidRPr="00EB653A">
        <w:rPr>
          <w:rFonts w:asciiTheme="majorHAnsi" w:hAnsiTheme="majorHAnsi" w:cstheme="majorHAnsi"/>
          <w:bCs/>
          <w:color w:val="000000" w:themeColor="text1"/>
        </w:rPr>
        <w:t xml:space="preserve">2000). More recently, </w:t>
      </w:r>
      <w:r w:rsidR="004C43CE" w:rsidRPr="00EB653A">
        <w:rPr>
          <w:rFonts w:asciiTheme="majorHAnsi" w:hAnsiTheme="majorHAnsi" w:cstheme="majorHAnsi"/>
          <w:bCs/>
          <w:color w:val="000000" w:themeColor="text1"/>
        </w:rPr>
        <w:t>Spitzer et al. (2015)</w:t>
      </w:r>
      <w:r w:rsidR="00283E27" w:rsidRPr="00EB653A">
        <w:rPr>
          <w:rFonts w:asciiTheme="majorHAnsi" w:hAnsiTheme="majorHAnsi" w:cstheme="majorHAnsi"/>
          <w:bCs/>
          <w:color w:val="000000" w:themeColor="text1"/>
        </w:rPr>
        <w:t xml:space="preserve"> offer</w:t>
      </w:r>
      <w:r w:rsidR="00CC1B77" w:rsidRPr="00EB653A">
        <w:rPr>
          <w:rFonts w:asciiTheme="majorHAnsi" w:hAnsiTheme="majorHAnsi" w:cstheme="majorHAnsi"/>
          <w:bCs/>
          <w:color w:val="000000" w:themeColor="text1"/>
        </w:rPr>
        <w:t>ed</w:t>
      </w:r>
      <w:r w:rsidR="00283E27" w:rsidRPr="00EB653A">
        <w:rPr>
          <w:rFonts w:asciiTheme="majorHAnsi" w:hAnsiTheme="majorHAnsi" w:cstheme="majorHAnsi"/>
          <w:bCs/>
          <w:color w:val="000000" w:themeColor="text1"/>
        </w:rPr>
        <w:t xml:space="preserve"> a view of life origin from the perspective of physical chemistry remarkably similar to Dyson’s account</w:t>
      </w:r>
      <w:r w:rsidR="004C43CE" w:rsidRPr="00EB653A">
        <w:rPr>
          <w:rFonts w:asciiTheme="majorHAnsi" w:hAnsiTheme="majorHAnsi" w:cstheme="majorHAnsi"/>
          <w:bCs/>
          <w:color w:val="000000" w:themeColor="text1"/>
        </w:rPr>
        <w:t xml:space="preserve">. The sources of energy on early Earth, </w:t>
      </w:r>
      <w:r w:rsidR="00E3360E" w:rsidRPr="00EB653A">
        <w:rPr>
          <w:rFonts w:asciiTheme="majorHAnsi" w:hAnsiTheme="majorHAnsi" w:cstheme="majorHAnsi"/>
          <w:bCs/>
          <w:color w:val="000000" w:themeColor="text1"/>
        </w:rPr>
        <w:t xml:space="preserve">including the </w:t>
      </w:r>
      <w:r w:rsidR="004C43CE" w:rsidRPr="00EB653A">
        <w:rPr>
          <w:rFonts w:asciiTheme="majorHAnsi" w:hAnsiTheme="majorHAnsi" w:cstheme="majorHAnsi"/>
          <w:bCs/>
          <w:color w:val="000000" w:themeColor="text1"/>
        </w:rPr>
        <w:t>solar diurnal disequilibria, and energies of chemical gradients at hydrothermal vents, induced repeated colloidal phase-separation</w:t>
      </w:r>
      <w:r w:rsidR="00E3360E" w:rsidRPr="00EB653A">
        <w:rPr>
          <w:rFonts w:asciiTheme="majorHAnsi" w:hAnsiTheme="majorHAnsi" w:cstheme="majorHAnsi"/>
          <w:bCs/>
          <w:color w:val="000000" w:themeColor="text1"/>
        </w:rPr>
        <w:t>s</w:t>
      </w:r>
      <w:r w:rsidR="004C43CE" w:rsidRPr="00EB653A">
        <w:rPr>
          <w:rFonts w:asciiTheme="majorHAnsi" w:hAnsiTheme="majorHAnsi" w:cstheme="majorHAnsi"/>
          <w:bCs/>
          <w:color w:val="000000" w:themeColor="text1"/>
        </w:rPr>
        <w:t xml:space="preserve"> that resulted in the emergence of </w:t>
      </w:r>
      <w:r w:rsidR="00C73378" w:rsidRPr="00EB653A">
        <w:rPr>
          <w:rFonts w:asciiTheme="majorHAnsi" w:hAnsiTheme="majorHAnsi" w:cstheme="majorHAnsi"/>
          <w:bCs/>
          <w:color w:val="000000" w:themeColor="text1"/>
        </w:rPr>
        <w:t>‘micro</w:t>
      </w:r>
      <w:r w:rsidR="00E3360E" w:rsidRPr="00EB653A">
        <w:rPr>
          <w:rFonts w:asciiTheme="majorHAnsi" w:hAnsiTheme="majorHAnsi" w:cstheme="majorHAnsi"/>
          <w:bCs/>
          <w:color w:val="000000" w:themeColor="text1"/>
        </w:rPr>
        <w:t>-</w:t>
      </w:r>
      <w:r w:rsidR="00C73378" w:rsidRPr="00EB653A">
        <w:rPr>
          <w:rFonts w:asciiTheme="majorHAnsi" w:hAnsiTheme="majorHAnsi" w:cstheme="majorHAnsi"/>
          <w:bCs/>
          <w:color w:val="000000" w:themeColor="text1"/>
        </w:rPr>
        <w:t xml:space="preserve">spaces’ </w:t>
      </w:r>
      <w:r w:rsidR="00163F58" w:rsidRPr="00EB653A">
        <w:rPr>
          <w:rFonts w:asciiTheme="majorHAnsi" w:hAnsiTheme="majorHAnsi" w:cstheme="majorHAnsi"/>
          <w:bCs/>
          <w:color w:val="000000" w:themeColor="text1"/>
        </w:rPr>
        <w:t xml:space="preserve">(Spitzer et al. 2015) </w:t>
      </w:r>
      <w:r w:rsidR="00C73378" w:rsidRPr="00EB653A">
        <w:rPr>
          <w:rFonts w:asciiTheme="majorHAnsi" w:hAnsiTheme="majorHAnsi" w:cstheme="majorHAnsi"/>
          <w:bCs/>
          <w:color w:val="000000" w:themeColor="text1"/>
        </w:rPr>
        <w:t xml:space="preserve">– semi-permeable lipid-protein bags, similar to Dyson’s ‘garbage bags’. </w:t>
      </w:r>
      <w:r w:rsidR="00E3360E" w:rsidRPr="00EB653A">
        <w:rPr>
          <w:rFonts w:asciiTheme="majorHAnsi" w:hAnsiTheme="majorHAnsi" w:cstheme="majorHAnsi"/>
          <w:bCs/>
          <w:color w:val="000000" w:themeColor="text1"/>
        </w:rPr>
        <w:t>Spitzer et al. (2015) interpreted micro-spaces as</w:t>
      </w:r>
      <w:r w:rsidR="00C73378" w:rsidRPr="00EB653A">
        <w:rPr>
          <w:rFonts w:asciiTheme="majorHAnsi" w:hAnsiTheme="majorHAnsi" w:cstheme="majorHAnsi"/>
          <w:bCs/>
          <w:color w:val="000000" w:themeColor="text1"/>
        </w:rPr>
        <w:t xml:space="preserve"> ‘enclosures of future cells’.</w:t>
      </w:r>
      <w:r w:rsidR="004C43CE" w:rsidRPr="00EB653A">
        <w:rPr>
          <w:rFonts w:asciiTheme="majorHAnsi" w:hAnsiTheme="majorHAnsi" w:cstheme="majorHAnsi"/>
          <w:bCs/>
          <w:color w:val="000000" w:themeColor="text1"/>
        </w:rPr>
        <w:t xml:space="preserve"> </w:t>
      </w:r>
      <w:r w:rsidR="00C73378" w:rsidRPr="00EB653A">
        <w:rPr>
          <w:rFonts w:asciiTheme="majorHAnsi" w:hAnsiTheme="majorHAnsi" w:cstheme="majorHAnsi"/>
          <w:bCs/>
          <w:color w:val="000000" w:themeColor="text1"/>
        </w:rPr>
        <w:t>Th</w:t>
      </w:r>
      <w:r w:rsidR="00E3360E" w:rsidRPr="00EB653A">
        <w:rPr>
          <w:rFonts w:asciiTheme="majorHAnsi" w:hAnsiTheme="majorHAnsi" w:cstheme="majorHAnsi"/>
          <w:bCs/>
          <w:color w:val="000000" w:themeColor="text1"/>
        </w:rPr>
        <w:t>e</w:t>
      </w:r>
      <w:r w:rsidR="00C73378" w:rsidRPr="00EB653A">
        <w:rPr>
          <w:rFonts w:asciiTheme="majorHAnsi" w:hAnsiTheme="majorHAnsi" w:cstheme="majorHAnsi"/>
          <w:bCs/>
          <w:color w:val="000000" w:themeColor="text1"/>
        </w:rPr>
        <w:t xml:space="preserve"> primitive micro-spaces turned into open thermodynamic systems</w:t>
      </w:r>
      <w:r w:rsidR="00E3360E" w:rsidRPr="00EB653A">
        <w:rPr>
          <w:rFonts w:asciiTheme="majorHAnsi" w:hAnsiTheme="majorHAnsi" w:cstheme="majorHAnsi"/>
          <w:bCs/>
          <w:color w:val="000000" w:themeColor="text1"/>
        </w:rPr>
        <w:t xml:space="preserve"> – self-sustainable chemical units that c</w:t>
      </w:r>
      <w:r w:rsidR="006E73E0" w:rsidRPr="00EB653A">
        <w:rPr>
          <w:rFonts w:asciiTheme="majorHAnsi" w:hAnsiTheme="majorHAnsi" w:cstheme="majorHAnsi"/>
          <w:bCs/>
          <w:color w:val="000000" w:themeColor="text1"/>
        </w:rPr>
        <w:t>ould</w:t>
      </w:r>
      <w:r w:rsidR="00E3360E" w:rsidRPr="00EB653A">
        <w:rPr>
          <w:rFonts w:asciiTheme="majorHAnsi" w:hAnsiTheme="majorHAnsi" w:cstheme="majorHAnsi"/>
          <w:bCs/>
          <w:color w:val="000000" w:themeColor="text1"/>
        </w:rPr>
        <w:t xml:space="preserve"> use the material and energy from the environment to grow and divide. The</w:t>
      </w:r>
      <w:r w:rsidR="006E73E0" w:rsidRPr="00EB653A">
        <w:rPr>
          <w:rFonts w:asciiTheme="majorHAnsi" w:hAnsiTheme="majorHAnsi" w:cstheme="majorHAnsi"/>
          <w:bCs/>
          <w:color w:val="000000" w:themeColor="text1"/>
        </w:rPr>
        <w:t xml:space="preserve"> key to micro-spaces becoming open thermodynamic systems was </w:t>
      </w:r>
      <w:r w:rsidR="00C73378" w:rsidRPr="00EB653A">
        <w:rPr>
          <w:rFonts w:asciiTheme="majorHAnsi" w:hAnsiTheme="majorHAnsi" w:cstheme="majorHAnsi"/>
          <w:bCs/>
          <w:color w:val="000000" w:themeColor="text1"/>
        </w:rPr>
        <w:t xml:space="preserve">the process </w:t>
      </w:r>
      <w:r w:rsidR="00E3360E" w:rsidRPr="00EB653A">
        <w:rPr>
          <w:rFonts w:asciiTheme="majorHAnsi" w:hAnsiTheme="majorHAnsi" w:cstheme="majorHAnsi"/>
          <w:bCs/>
          <w:color w:val="000000" w:themeColor="text1"/>
        </w:rPr>
        <w:t>termed</w:t>
      </w:r>
      <w:r w:rsidR="00C73378" w:rsidRPr="00EB653A">
        <w:rPr>
          <w:rFonts w:asciiTheme="majorHAnsi" w:hAnsiTheme="majorHAnsi" w:cstheme="majorHAnsi"/>
          <w:bCs/>
          <w:color w:val="000000" w:themeColor="text1"/>
        </w:rPr>
        <w:t xml:space="preserve"> ‘molecular crowding’</w:t>
      </w:r>
      <w:r w:rsidR="00163F58" w:rsidRPr="00EB653A">
        <w:rPr>
          <w:rFonts w:asciiTheme="majorHAnsi" w:hAnsiTheme="majorHAnsi" w:cstheme="majorHAnsi"/>
          <w:bCs/>
          <w:color w:val="000000" w:themeColor="text1"/>
        </w:rPr>
        <w:t xml:space="preserve"> (Spitzer et al. 2015)</w:t>
      </w:r>
      <w:r w:rsidR="00C73378" w:rsidRPr="00EB653A">
        <w:rPr>
          <w:rFonts w:asciiTheme="majorHAnsi" w:hAnsiTheme="majorHAnsi" w:cstheme="majorHAnsi"/>
          <w:bCs/>
          <w:color w:val="000000" w:themeColor="text1"/>
        </w:rPr>
        <w:t xml:space="preserve">. The molecules </w:t>
      </w:r>
      <w:r w:rsidR="00E3360E" w:rsidRPr="00EB653A">
        <w:rPr>
          <w:rFonts w:asciiTheme="majorHAnsi" w:hAnsiTheme="majorHAnsi" w:cstheme="majorHAnsi"/>
          <w:bCs/>
          <w:color w:val="000000" w:themeColor="text1"/>
        </w:rPr>
        <w:t>involved in this process included</w:t>
      </w:r>
      <w:r w:rsidR="00C73378" w:rsidRPr="00EB653A">
        <w:rPr>
          <w:rFonts w:asciiTheme="majorHAnsi" w:hAnsiTheme="majorHAnsi" w:cstheme="majorHAnsi"/>
          <w:bCs/>
          <w:color w:val="000000" w:themeColor="text1"/>
        </w:rPr>
        <w:t xml:space="preserve"> macromolecules, ions, and electrolytes. </w:t>
      </w:r>
      <w:r w:rsidR="00233855" w:rsidRPr="00EB653A">
        <w:rPr>
          <w:rFonts w:asciiTheme="majorHAnsi" w:hAnsiTheme="majorHAnsi" w:cstheme="majorHAnsi"/>
          <w:bCs/>
          <w:color w:val="000000" w:themeColor="text1"/>
        </w:rPr>
        <w:t>The term 'molecular crowding' describes the cytological force that keeps molecules close to each other</w:t>
      </w:r>
      <w:r w:rsidR="00CD3E88" w:rsidRPr="00EB653A">
        <w:rPr>
          <w:rFonts w:asciiTheme="majorHAnsi" w:hAnsiTheme="majorHAnsi" w:cstheme="majorHAnsi"/>
          <w:bCs/>
          <w:color w:val="000000" w:themeColor="text1"/>
        </w:rPr>
        <w:t>,</w:t>
      </w:r>
      <w:r w:rsidR="00233855" w:rsidRPr="00EB653A">
        <w:rPr>
          <w:rFonts w:asciiTheme="majorHAnsi" w:hAnsiTheme="majorHAnsi" w:cstheme="majorHAnsi"/>
          <w:bCs/>
          <w:color w:val="000000" w:themeColor="text1"/>
        </w:rPr>
        <w:t xml:space="preserve"> so that </w:t>
      </w:r>
      <w:r w:rsidR="00233855" w:rsidRPr="003158F2">
        <w:rPr>
          <w:rFonts w:asciiTheme="majorHAnsi" w:hAnsiTheme="majorHAnsi" w:cstheme="majorHAnsi"/>
          <w:bCs/>
          <w:color w:val="000000" w:themeColor="text1"/>
        </w:rPr>
        <w:t>“the</w:t>
      </w:r>
      <w:r w:rsidR="00233855" w:rsidRPr="00EB653A">
        <w:rPr>
          <w:rFonts w:asciiTheme="majorHAnsi" w:hAnsiTheme="majorHAnsi" w:cstheme="majorHAnsi"/>
          <w:bCs/>
          <w:color w:val="000000" w:themeColor="text1"/>
        </w:rPr>
        <w:t xml:space="preserve"> non-covalent forces act over a commensurate distance of about one nanometer” (Spitzer et al. 2015). ‘Molecular crowding’ is impossible outside ‘micro-spaces’. </w:t>
      </w:r>
      <w:r w:rsidR="00C73378" w:rsidRPr="00EB653A">
        <w:rPr>
          <w:rFonts w:asciiTheme="majorHAnsi" w:hAnsiTheme="majorHAnsi" w:cstheme="majorHAnsi"/>
          <w:bCs/>
          <w:color w:val="000000" w:themeColor="text1"/>
        </w:rPr>
        <w:t>The process of molecular crowding diversifie</w:t>
      </w:r>
      <w:r w:rsidR="00E3360E" w:rsidRPr="00EB653A">
        <w:rPr>
          <w:rFonts w:asciiTheme="majorHAnsi" w:hAnsiTheme="majorHAnsi" w:cstheme="majorHAnsi"/>
          <w:bCs/>
          <w:color w:val="000000" w:themeColor="text1"/>
        </w:rPr>
        <w:t>d</w:t>
      </w:r>
      <w:r w:rsidR="00C73378" w:rsidRPr="00EB653A">
        <w:rPr>
          <w:rFonts w:asciiTheme="majorHAnsi" w:hAnsiTheme="majorHAnsi" w:cstheme="majorHAnsi"/>
          <w:bCs/>
          <w:color w:val="000000" w:themeColor="text1"/>
        </w:rPr>
        <w:t xml:space="preserve"> with time</w:t>
      </w:r>
      <w:r w:rsidR="00E3360E" w:rsidRPr="00EB653A">
        <w:rPr>
          <w:rFonts w:asciiTheme="majorHAnsi" w:hAnsiTheme="majorHAnsi" w:cstheme="majorHAnsi"/>
          <w:bCs/>
          <w:color w:val="000000" w:themeColor="text1"/>
        </w:rPr>
        <w:t>,</w:t>
      </w:r>
      <w:r w:rsidR="00C73378" w:rsidRPr="00EB653A">
        <w:rPr>
          <w:rFonts w:asciiTheme="majorHAnsi" w:hAnsiTheme="majorHAnsi" w:cstheme="majorHAnsi"/>
          <w:bCs/>
          <w:color w:val="000000" w:themeColor="text1"/>
        </w:rPr>
        <w:t xml:space="preserve"> leading to the emergence of catalyst molecules (enzymes) that organized groups of molecules into metabolic cycles. This prompted further chemical complexification inside the micro-spaces through the process of self-organization. </w:t>
      </w:r>
      <w:r w:rsidR="00283E27" w:rsidRPr="00EB653A">
        <w:rPr>
          <w:rFonts w:asciiTheme="majorHAnsi" w:hAnsiTheme="majorHAnsi" w:cstheme="majorHAnsi"/>
          <w:bCs/>
          <w:color w:val="000000" w:themeColor="text1"/>
        </w:rPr>
        <w:t xml:space="preserve">The key things here are </w:t>
      </w:r>
      <w:r w:rsidR="00233855" w:rsidRPr="00EB653A">
        <w:rPr>
          <w:rFonts w:asciiTheme="majorHAnsi" w:hAnsiTheme="majorHAnsi" w:cstheme="majorHAnsi"/>
          <w:bCs/>
          <w:color w:val="000000" w:themeColor="text1"/>
        </w:rPr>
        <w:t>that</w:t>
      </w:r>
      <w:r w:rsidR="00283E27" w:rsidRPr="00EB653A">
        <w:rPr>
          <w:rFonts w:asciiTheme="majorHAnsi" w:hAnsiTheme="majorHAnsi" w:cstheme="majorHAnsi"/>
          <w:bCs/>
          <w:color w:val="000000" w:themeColor="text1"/>
        </w:rPr>
        <w:t xml:space="preserve"> the process</w:t>
      </w:r>
      <w:r w:rsidR="00233855" w:rsidRPr="00EB653A">
        <w:rPr>
          <w:rFonts w:asciiTheme="majorHAnsi" w:hAnsiTheme="majorHAnsi" w:cstheme="majorHAnsi"/>
          <w:bCs/>
          <w:color w:val="000000" w:themeColor="text1"/>
        </w:rPr>
        <w:t xml:space="preserve">es of ‘molecular crowding’ </w:t>
      </w:r>
      <w:r w:rsidR="00932CAE" w:rsidRPr="00EB653A">
        <w:rPr>
          <w:rFonts w:asciiTheme="majorHAnsi" w:hAnsiTheme="majorHAnsi" w:cstheme="majorHAnsi"/>
          <w:bCs/>
          <w:color w:val="000000" w:themeColor="text1"/>
        </w:rPr>
        <w:t>and molecular recognition required for</w:t>
      </w:r>
      <w:r w:rsidR="00283E27" w:rsidRPr="00EB653A">
        <w:rPr>
          <w:rFonts w:asciiTheme="majorHAnsi" w:hAnsiTheme="majorHAnsi" w:cstheme="majorHAnsi"/>
          <w:bCs/>
          <w:color w:val="000000" w:themeColor="text1"/>
        </w:rPr>
        <w:t xml:space="preserve"> self-organization cannot occur outside the confined space</w:t>
      </w:r>
      <w:r w:rsidR="00283E27" w:rsidRPr="003158F2">
        <w:rPr>
          <w:rFonts w:asciiTheme="majorHAnsi" w:hAnsiTheme="majorHAnsi" w:cstheme="majorHAnsi"/>
          <w:bCs/>
          <w:color w:val="000000" w:themeColor="text1"/>
        </w:rPr>
        <w:t>s</w:t>
      </w:r>
      <w:r w:rsidR="00283E27" w:rsidRPr="00EB653A">
        <w:rPr>
          <w:rFonts w:asciiTheme="majorHAnsi" w:hAnsiTheme="majorHAnsi" w:cstheme="majorHAnsi"/>
          <w:bCs/>
          <w:color w:val="000000" w:themeColor="text1"/>
        </w:rPr>
        <w:t xml:space="preserve"> </w:t>
      </w:r>
      <w:r w:rsidR="00932CAE" w:rsidRPr="00EB653A">
        <w:rPr>
          <w:rFonts w:asciiTheme="majorHAnsi" w:hAnsiTheme="majorHAnsi" w:cstheme="majorHAnsi"/>
          <w:bCs/>
          <w:color w:val="000000" w:themeColor="text1"/>
        </w:rPr>
        <w:t>or ‘</w:t>
      </w:r>
      <w:r w:rsidR="00283E27" w:rsidRPr="00EB653A">
        <w:rPr>
          <w:rFonts w:asciiTheme="majorHAnsi" w:hAnsiTheme="majorHAnsi" w:cstheme="majorHAnsi"/>
          <w:bCs/>
          <w:color w:val="000000" w:themeColor="text1"/>
        </w:rPr>
        <w:t>micro</w:t>
      </w:r>
      <w:r w:rsidR="00233855" w:rsidRPr="00EB653A">
        <w:rPr>
          <w:rFonts w:asciiTheme="majorHAnsi" w:hAnsiTheme="majorHAnsi" w:cstheme="majorHAnsi"/>
          <w:bCs/>
          <w:color w:val="000000" w:themeColor="text1"/>
        </w:rPr>
        <w:t>-spaces</w:t>
      </w:r>
      <w:r w:rsidR="00932CAE" w:rsidRPr="00EB653A">
        <w:rPr>
          <w:rFonts w:asciiTheme="majorHAnsi" w:hAnsiTheme="majorHAnsi" w:cstheme="majorHAnsi"/>
          <w:bCs/>
          <w:color w:val="000000" w:themeColor="text1"/>
        </w:rPr>
        <w:t>’</w:t>
      </w:r>
      <w:r w:rsidR="00233855" w:rsidRPr="00EB653A">
        <w:rPr>
          <w:rFonts w:asciiTheme="majorHAnsi" w:hAnsiTheme="majorHAnsi" w:cstheme="majorHAnsi"/>
          <w:bCs/>
          <w:color w:val="000000" w:themeColor="text1"/>
        </w:rPr>
        <w:t>.</w:t>
      </w:r>
      <w:r w:rsidR="00283E27" w:rsidRPr="00EB653A">
        <w:rPr>
          <w:rFonts w:asciiTheme="majorHAnsi" w:hAnsiTheme="majorHAnsi" w:cstheme="majorHAnsi"/>
          <w:bCs/>
          <w:color w:val="000000" w:themeColor="text1"/>
        </w:rPr>
        <w:t xml:space="preserve"> </w:t>
      </w:r>
      <w:r w:rsidR="00CD3E88" w:rsidRPr="00EB653A">
        <w:rPr>
          <w:rFonts w:asciiTheme="majorHAnsi" w:hAnsiTheme="majorHAnsi" w:cstheme="majorHAnsi"/>
          <w:bCs/>
          <w:color w:val="000000" w:themeColor="text1"/>
        </w:rPr>
        <w:t>M</w:t>
      </w:r>
      <w:r w:rsidR="00C73378" w:rsidRPr="00EB653A">
        <w:rPr>
          <w:rFonts w:asciiTheme="majorHAnsi" w:hAnsiTheme="majorHAnsi" w:cstheme="majorHAnsi"/>
          <w:bCs/>
          <w:color w:val="000000" w:themeColor="text1"/>
        </w:rPr>
        <w:t>olecules with</w:t>
      </w:r>
      <w:r w:rsidR="0082209D" w:rsidRPr="00EB653A">
        <w:rPr>
          <w:rFonts w:asciiTheme="majorHAnsi" w:hAnsiTheme="majorHAnsi" w:cstheme="majorHAnsi"/>
          <w:bCs/>
          <w:color w:val="000000" w:themeColor="text1"/>
        </w:rPr>
        <w:t xml:space="preserve"> </w:t>
      </w:r>
      <w:r w:rsidR="009243D8" w:rsidRPr="00EB653A">
        <w:rPr>
          <w:rFonts w:asciiTheme="majorHAnsi" w:hAnsiTheme="majorHAnsi" w:cstheme="majorHAnsi"/>
          <w:bCs/>
          <w:color w:val="000000" w:themeColor="text1"/>
        </w:rPr>
        <w:t>information storage capacity</w:t>
      </w:r>
      <w:r w:rsidR="0082209D" w:rsidRPr="00EB653A">
        <w:rPr>
          <w:rFonts w:asciiTheme="majorHAnsi" w:hAnsiTheme="majorHAnsi" w:cstheme="majorHAnsi"/>
          <w:bCs/>
          <w:color w:val="000000" w:themeColor="text1"/>
        </w:rPr>
        <w:t xml:space="preserve"> </w:t>
      </w:r>
      <w:r w:rsidR="00C73378" w:rsidRPr="00EB653A">
        <w:rPr>
          <w:rFonts w:asciiTheme="majorHAnsi" w:hAnsiTheme="majorHAnsi" w:cstheme="majorHAnsi"/>
          <w:bCs/>
          <w:color w:val="000000" w:themeColor="text1"/>
        </w:rPr>
        <w:t xml:space="preserve">emerged </w:t>
      </w:r>
      <w:r w:rsidR="009243D8" w:rsidRPr="00EB653A">
        <w:rPr>
          <w:rFonts w:asciiTheme="majorHAnsi" w:hAnsiTheme="majorHAnsi" w:cstheme="majorHAnsi"/>
          <w:bCs/>
          <w:color w:val="000000" w:themeColor="text1"/>
        </w:rPr>
        <w:t xml:space="preserve">(DNA and RNA) </w:t>
      </w:r>
      <w:r w:rsidR="00C73378" w:rsidRPr="00EB653A">
        <w:rPr>
          <w:rFonts w:asciiTheme="majorHAnsi" w:hAnsiTheme="majorHAnsi" w:cstheme="majorHAnsi"/>
          <w:bCs/>
          <w:color w:val="000000" w:themeColor="text1"/>
        </w:rPr>
        <w:t xml:space="preserve">and this enabled the merger between the metabolic and informational </w:t>
      </w:r>
      <w:r w:rsidR="00E3360E" w:rsidRPr="00EB653A">
        <w:rPr>
          <w:rFonts w:asciiTheme="majorHAnsi" w:hAnsiTheme="majorHAnsi" w:cstheme="majorHAnsi"/>
          <w:bCs/>
          <w:color w:val="000000" w:themeColor="text1"/>
        </w:rPr>
        <w:t>processes</w:t>
      </w:r>
      <w:r w:rsidR="009243D8" w:rsidRPr="00EB653A">
        <w:rPr>
          <w:rFonts w:asciiTheme="majorHAnsi" w:hAnsiTheme="majorHAnsi" w:cstheme="majorHAnsi"/>
          <w:bCs/>
          <w:color w:val="000000" w:themeColor="text1"/>
        </w:rPr>
        <w:t>.</w:t>
      </w:r>
      <w:r w:rsidR="00E3360E" w:rsidRPr="00EB653A">
        <w:rPr>
          <w:rFonts w:asciiTheme="majorHAnsi" w:hAnsiTheme="majorHAnsi" w:cstheme="majorHAnsi"/>
          <w:bCs/>
          <w:color w:val="000000" w:themeColor="text1"/>
        </w:rPr>
        <w:t xml:space="preserve"> </w:t>
      </w:r>
      <w:r w:rsidR="009243D8" w:rsidRPr="00EB653A">
        <w:rPr>
          <w:rFonts w:asciiTheme="majorHAnsi" w:hAnsiTheme="majorHAnsi" w:cstheme="majorHAnsi"/>
          <w:bCs/>
          <w:color w:val="000000" w:themeColor="text1"/>
        </w:rPr>
        <w:t xml:space="preserve">The chemistry of life was further </w:t>
      </w:r>
      <w:r w:rsidR="00E3360E" w:rsidRPr="00EB653A">
        <w:rPr>
          <w:rFonts w:asciiTheme="majorHAnsi" w:hAnsiTheme="majorHAnsi" w:cstheme="majorHAnsi"/>
          <w:bCs/>
          <w:color w:val="000000" w:themeColor="text1"/>
        </w:rPr>
        <w:t>refined by the process of homeostasis</w:t>
      </w:r>
      <w:r w:rsidR="009243D8" w:rsidRPr="00EB653A">
        <w:rPr>
          <w:rFonts w:asciiTheme="majorHAnsi" w:hAnsiTheme="majorHAnsi" w:cstheme="majorHAnsi"/>
          <w:bCs/>
          <w:color w:val="000000" w:themeColor="text1"/>
        </w:rPr>
        <w:t xml:space="preserve"> – a macro-scale series of events that unified numerous autonomous thermodynamic systems (cells) and stabilised their </w:t>
      </w:r>
      <w:r w:rsidR="00851C6C" w:rsidRPr="00EB653A">
        <w:rPr>
          <w:rFonts w:asciiTheme="majorHAnsi" w:hAnsiTheme="majorHAnsi" w:cstheme="majorHAnsi"/>
          <w:bCs/>
          <w:color w:val="000000" w:themeColor="text1"/>
        </w:rPr>
        <w:t>interactions</w:t>
      </w:r>
      <w:r w:rsidR="009243D8" w:rsidRPr="00EB653A">
        <w:rPr>
          <w:rFonts w:asciiTheme="majorHAnsi" w:hAnsiTheme="majorHAnsi" w:cstheme="majorHAnsi"/>
          <w:bCs/>
          <w:color w:val="000000" w:themeColor="text1"/>
        </w:rPr>
        <w:t xml:space="preserve"> with each other and the environment through feedback loops</w:t>
      </w:r>
      <w:r w:rsidR="00163F58" w:rsidRPr="00EB653A">
        <w:rPr>
          <w:rFonts w:asciiTheme="majorHAnsi" w:hAnsiTheme="majorHAnsi" w:cstheme="majorHAnsi"/>
          <w:bCs/>
          <w:color w:val="000000" w:themeColor="text1"/>
        </w:rPr>
        <w:t xml:space="preserve"> (Spitzer et al. 2015)</w:t>
      </w:r>
      <w:r w:rsidR="009243D8" w:rsidRPr="00EB653A">
        <w:rPr>
          <w:rFonts w:asciiTheme="majorHAnsi" w:hAnsiTheme="majorHAnsi" w:cstheme="majorHAnsi"/>
          <w:bCs/>
          <w:color w:val="000000" w:themeColor="text1"/>
        </w:rPr>
        <w:t xml:space="preserve">. </w:t>
      </w:r>
    </w:p>
    <w:p w14:paraId="10E658FE" w14:textId="77777777" w:rsidR="00925F8B" w:rsidRPr="00EB653A" w:rsidRDefault="00925F8B" w:rsidP="00F92CF9">
      <w:pPr>
        <w:jc w:val="both"/>
        <w:rPr>
          <w:rFonts w:asciiTheme="majorHAnsi" w:hAnsiTheme="majorHAnsi" w:cstheme="majorHAnsi"/>
          <w:bCs/>
          <w:color w:val="000000" w:themeColor="text1"/>
        </w:rPr>
      </w:pPr>
    </w:p>
    <w:p w14:paraId="6FF0D0CD" w14:textId="77777777" w:rsidR="004C43CE" w:rsidRPr="00EB653A" w:rsidRDefault="00214802" w:rsidP="00F92CF9">
      <w:pPr>
        <w:jc w:val="both"/>
        <w:rPr>
          <w:rFonts w:asciiTheme="majorHAnsi" w:hAnsiTheme="majorHAnsi" w:cstheme="majorHAnsi"/>
          <w:b/>
          <w:color w:val="000000" w:themeColor="text1"/>
        </w:rPr>
      </w:pPr>
      <w:r w:rsidRPr="00EB653A">
        <w:rPr>
          <w:rFonts w:asciiTheme="majorHAnsi" w:hAnsiTheme="majorHAnsi" w:cstheme="majorHAnsi"/>
          <w:b/>
          <w:color w:val="000000" w:themeColor="text1"/>
        </w:rPr>
        <w:t>2.2.2</w:t>
      </w:r>
      <w:r w:rsidR="0057792F" w:rsidRPr="00EB653A">
        <w:rPr>
          <w:rFonts w:asciiTheme="majorHAnsi" w:hAnsiTheme="majorHAnsi" w:cstheme="majorHAnsi"/>
          <w:b/>
          <w:color w:val="000000" w:themeColor="text1"/>
        </w:rPr>
        <w:t xml:space="preserve"> </w:t>
      </w:r>
      <w:r w:rsidR="009D051C" w:rsidRPr="00EB653A">
        <w:rPr>
          <w:rFonts w:asciiTheme="majorHAnsi" w:hAnsiTheme="majorHAnsi" w:cstheme="majorHAnsi"/>
          <w:b/>
          <w:color w:val="000000" w:themeColor="text1"/>
        </w:rPr>
        <w:t>The second part of the argument</w:t>
      </w:r>
    </w:p>
    <w:p w14:paraId="04874216" w14:textId="77777777" w:rsidR="00982543"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The second side of Dyson’s arguments </w:t>
      </w:r>
      <w:r w:rsidR="006E73E0" w:rsidRPr="00EB653A">
        <w:rPr>
          <w:rFonts w:asciiTheme="majorHAnsi" w:hAnsiTheme="majorHAnsi" w:cstheme="majorHAnsi"/>
          <w:bCs/>
          <w:color w:val="000000" w:themeColor="text1"/>
        </w:rPr>
        <w:t xml:space="preserve">is related to the concept of homeostasis. </w:t>
      </w:r>
      <w:r w:rsidRPr="00EB653A">
        <w:rPr>
          <w:rFonts w:asciiTheme="majorHAnsi" w:hAnsiTheme="majorHAnsi" w:cstheme="majorHAnsi"/>
          <w:bCs/>
          <w:color w:val="000000" w:themeColor="text1"/>
        </w:rPr>
        <w:t>He</w:t>
      </w:r>
      <w:r w:rsidR="000A1F67" w:rsidRPr="00EB653A">
        <w:rPr>
          <w:rFonts w:asciiTheme="majorHAnsi" w:hAnsiTheme="majorHAnsi" w:cstheme="majorHAnsi"/>
          <w:bCs/>
          <w:color w:val="000000" w:themeColor="text1"/>
        </w:rPr>
        <w:t xml:space="preserve"> </w:t>
      </w:r>
      <w:r w:rsidRPr="00EB653A">
        <w:rPr>
          <w:rFonts w:asciiTheme="majorHAnsi" w:hAnsiTheme="majorHAnsi" w:cstheme="majorHAnsi"/>
          <w:bCs/>
          <w:color w:val="000000" w:themeColor="text1"/>
        </w:rPr>
        <w:t>define</w:t>
      </w:r>
      <w:r w:rsidR="005662E0" w:rsidRPr="00EB653A">
        <w:rPr>
          <w:rFonts w:asciiTheme="majorHAnsi" w:hAnsiTheme="majorHAnsi" w:cstheme="majorHAnsi"/>
          <w:bCs/>
          <w:color w:val="000000" w:themeColor="text1"/>
        </w:rPr>
        <w:t>d</w:t>
      </w:r>
      <w:r w:rsidRPr="00EB653A">
        <w:rPr>
          <w:rFonts w:asciiTheme="majorHAnsi" w:hAnsiTheme="majorHAnsi" w:cstheme="majorHAnsi"/>
          <w:bCs/>
          <w:color w:val="000000" w:themeColor="text1"/>
        </w:rPr>
        <w:t xml:space="preserve"> homeostasis in the following way</w:t>
      </w:r>
      <w:r w:rsidR="006457C8" w:rsidRPr="00EB653A">
        <w:rPr>
          <w:rFonts w:asciiTheme="majorHAnsi" w:hAnsiTheme="majorHAnsi" w:cstheme="majorHAnsi"/>
          <w:bCs/>
          <w:color w:val="000000" w:themeColor="text1"/>
        </w:rPr>
        <w:t>:</w:t>
      </w:r>
    </w:p>
    <w:p w14:paraId="53FEF1F9" w14:textId="77777777" w:rsidR="00982543" w:rsidRPr="00EB653A" w:rsidRDefault="00982543" w:rsidP="00F92CF9">
      <w:pPr>
        <w:jc w:val="both"/>
        <w:rPr>
          <w:rFonts w:asciiTheme="majorHAnsi" w:hAnsiTheme="majorHAnsi" w:cstheme="majorHAnsi"/>
          <w:bCs/>
          <w:color w:val="000000" w:themeColor="text1"/>
        </w:rPr>
      </w:pPr>
    </w:p>
    <w:p w14:paraId="7695CF32" w14:textId="77777777" w:rsidR="00832F31" w:rsidRPr="00EB653A" w:rsidRDefault="00214802" w:rsidP="00F92CF9">
      <w:pPr>
        <w:ind w:left="720"/>
        <w:jc w:val="both"/>
        <w:rPr>
          <w:rFonts w:asciiTheme="majorHAnsi" w:hAnsiTheme="majorHAnsi" w:cstheme="majorHAnsi"/>
          <w:bCs/>
          <w:i/>
          <w:iCs/>
          <w:color w:val="000000" w:themeColor="text1"/>
        </w:rPr>
      </w:pPr>
      <w:r w:rsidRPr="00EB653A">
        <w:rPr>
          <w:rFonts w:asciiTheme="majorHAnsi" w:hAnsiTheme="majorHAnsi" w:cstheme="majorHAnsi"/>
          <w:bCs/>
          <w:i/>
          <w:iCs/>
          <w:color w:val="000000" w:themeColor="text1"/>
        </w:rPr>
        <w:t xml:space="preserve">Homeostasis is the machinery of chemical controls and feedback cycles that make sure that each molecular species in a cell is produced in the right proportion, not too much and not too little. </w:t>
      </w:r>
      <w:r w:rsidR="00054A0A" w:rsidRPr="00EB653A">
        <w:rPr>
          <w:rFonts w:asciiTheme="majorHAnsi" w:hAnsiTheme="majorHAnsi" w:cstheme="majorHAnsi"/>
          <w:bCs/>
          <w:i/>
          <w:iCs/>
          <w:color w:val="000000" w:themeColor="text1"/>
        </w:rPr>
        <w:t>﻿Without homeostasis, there can be no ordered metabolism and no quasi-stationary equilibrium deserving the name of life.</w:t>
      </w:r>
      <w:r w:rsidR="00D14915" w:rsidRPr="00EB653A">
        <w:rPr>
          <w:rFonts w:asciiTheme="majorHAnsi" w:hAnsiTheme="majorHAnsi" w:cstheme="majorHAnsi"/>
          <w:bCs/>
          <w:color w:val="000000" w:themeColor="text1"/>
        </w:rPr>
        <w:t xml:space="preserve"> </w:t>
      </w:r>
      <w:r w:rsidR="00391ABD" w:rsidRPr="00EB653A">
        <w:rPr>
          <w:rFonts w:asciiTheme="majorHAnsi" w:hAnsiTheme="majorHAnsi" w:cstheme="majorHAnsi"/>
          <w:bCs/>
          <w:color w:val="000000" w:themeColor="text1"/>
        </w:rPr>
        <w:t>Dyson 1999</w:t>
      </w:r>
      <w:r w:rsidR="00D70BA8" w:rsidRPr="00EB653A">
        <w:rPr>
          <w:rFonts w:asciiTheme="majorHAnsi" w:hAnsiTheme="majorHAnsi" w:cstheme="majorHAnsi"/>
          <w:bCs/>
          <w:color w:val="000000" w:themeColor="text1"/>
        </w:rPr>
        <w:t xml:space="preserve">, </w:t>
      </w:r>
      <w:r w:rsidRPr="00EB653A">
        <w:rPr>
          <w:rFonts w:asciiTheme="majorHAnsi" w:hAnsiTheme="majorHAnsi" w:cstheme="majorHAnsi"/>
          <w:bCs/>
          <w:color w:val="000000" w:themeColor="text1"/>
        </w:rPr>
        <w:t>Kindle Locations 913-914</w:t>
      </w:r>
      <w:r w:rsidR="00D70BA8"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Kindle Edition</w:t>
      </w:r>
      <w:r w:rsidR="004F358B" w:rsidRPr="00EB653A">
        <w:rPr>
          <w:rFonts w:asciiTheme="majorHAnsi" w:hAnsiTheme="majorHAnsi" w:cstheme="majorHAnsi"/>
          <w:bCs/>
          <w:i/>
          <w:iCs/>
          <w:color w:val="000000" w:themeColor="text1"/>
        </w:rPr>
        <w:t>.</w:t>
      </w:r>
    </w:p>
    <w:p w14:paraId="500EE0DE" w14:textId="77777777" w:rsidR="00F92CF9" w:rsidRDefault="00F92CF9" w:rsidP="00F92CF9">
      <w:pPr>
        <w:ind w:firstLine="720"/>
        <w:jc w:val="both"/>
        <w:rPr>
          <w:rFonts w:asciiTheme="majorHAnsi" w:hAnsiTheme="majorHAnsi" w:cstheme="majorHAnsi"/>
          <w:bCs/>
          <w:color w:val="000000" w:themeColor="text1"/>
        </w:rPr>
      </w:pPr>
    </w:p>
    <w:p w14:paraId="6C3AA706" w14:textId="28012C57" w:rsidR="00E3360E"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Dyson’s </w:t>
      </w:r>
      <w:r w:rsidR="005662E0" w:rsidRPr="00EB653A">
        <w:rPr>
          <w:rFonts w:asciiTheme="majorHAnsi" w:hAnsiTheme="majorHAnsi" w:cstheme="majorHAnsi"/>
          <w:bCs/>
          <w:color w:val="000000" w:themeColor="text1"/>
        </w:rPr>
        <w:t>support for</w:t>
      </w:r>
      <w:r w:rsidRPr="00EB653A">
        <w:rPr>
          <w:rFonts w:asciiTheme="majorHAnsi" w:hAnsiTheme="majorHAnsi" w:cstheme="majorHAnsi"/>
          <w:bCs/>
          <w:color w:val="000000" w:themeColor="text1"/>
        </w:rPr>
        <w:t xml:space="preserve"> homeostasis</w:t>
      </w:r>
      <w:r w:rsidR="005662E0" w:rsidRPr="00EB653A">
        <w:rPr>
          <w:rFonts w:asciiTheme="majorHAnsi" w:hAnsiTheme="majorHAnsi" w:cstheme="majorHAnsi"/>
          <w:bCs/>
          <w:color w:val="000000" w:themeColor="text1"/>
        </w:rPr>
        <w:t xml:space="preserve"> as an important regulator of life processes</w:t>
      </w:r>
      <w:r w:rsidRPr="00EB653A">
        <w:rPr>
          <w:rFonts w:asciiTheme="majorHAnsi" w:hAnsiTheme="majorHAnsi" w:cstheme="majorHAnsi"/>
          <w:bCs/>
          <w:color w:val="000000" w:themeColor="text1"/>
        </w:rPr>
        <w:t xml:space="preserve"> </w:t>
      </w:r>
      <w:r w:rsidR="005662E0" w:rsidRPr="00EB653A">
        <w:rPr>
          <w:rFonts w:asciiTheme="majorHAnsi" w:hAnsiTheme="majorHAnsi" w:cstheme="majorHAnsi"/>
          <w:bCs/>
          <w:color w:val="000000" w:themeColor="text1"/>
        </w:rPr>
        <w:t>highlight</w:t>
      </w:r>
      <w:r w:rsidR="00DE7A1C" w:rsidRPr="00EB653A">
        <w:rPr>
          <w:rFonts w:asciiTheme="majorHAnsi" w:hAnsiTheme="majorHAnsi" w:cstheme="majorHAnsi"/>
          <w:bCs/>
          <w:color w:val="000000" w:themeColor="text1"/>
        </w:rPr>
        <w:t>ed</w:t>
      </w:r>
      <w:r w:rsidR="005662E0" w:rsidRPr="00EB653A">
        <w:rPr>
          <w:rFonts w:asciiTheme="majorHAnsi" w:hAnsiTheme="majorHAnsi" w:cstheme="majorHAnsi"/>
          <w:bCs/>
          <w:color w:val="000000" w:themeColor="text1"/>
        </w:rPr>
        <w:t xml:space="preserve"> two important things</w:t>
      </w:r>
      <w:r w:rsidRPr="00EB653A">
        <w:rPr>
          <w:rFonts w:asciiTheme="majorHAnsi" w:hAnsiTheme="majorHAnsi" w:cstheme="majorHAnsi"/>
          <w:bCs/>
          <w:color w:val="000000" w:themeColor="text1"/>
        </w:rPr>
        <w:t xml:space="preserve">. First, </w:t>
      </w:r>
      <w:r w:rsidR="005662E0" w:rsidRPr="00EB653A">
        <w:rPr>
          <w:rFonts w:asciiTheme="majorHAnsi" w:hAnsiTheme="majorHAnsi" w:cstheme="majorHAnsi"/>
          <w:bCs/>
          <w:color w:val="000000" w:themeColor="text1"/>
        </w:rPr>
        <w:t>Dyson</w:t>
      </w:r>
      <w:r w:rsidRPr="00EB653A">
        <w:rPr>
          <w:rFonts w:asciiTheme="majorHAnsi" w:hAnsiTheme="majorHAnsi" w:cstheme="majorHAnsi"/>
          <w:bCs/>
          <w:color w:val="000000" w:themeColor="text1"/>
        </w:rPr>
        <w:t xml:space="preserve"> thought that homeostasis research should bec</w:t>
      </w:r>
      <w:r w:rsidR="00DE7A1C" w:rsidRPr="00EB653A">
        <w:rPr>
          <w:rFonts w:asciiTheme="majorHAnsi" w:hAnsiTheme="majorHAnsi" w:cstheme="majorHAnsi"/>
          <w:bCs/>
          <w:color w:val="000000" w:themeColor="text1"/>
        </w:rPr>
        <w:t>o</w:t>
      </w:r>
      <w:r w:rsidRPr="00EB653A">
        <w:rPr>
          <w:rFonts w:asciiTheme="majorHAnsi" w:hAnsiTheme="majorHAnsi" w:cstheme="majorHAnsi"/>
          <w:bCs/>
          <w:color w:val="000000" w:themeColor="text1"/>
        </w:rPr>
        <w:t xml:space="preserve">me the central point of research in biology. </w:t>
      </w:r>
    </w:p>
    <w:p w14:paraId="4BC1034E" w14:textId="77777777" w:rsidR="00F92CF9" w:rsidRDefault="00F92CF9" w:rsidP="00F92CF9">
      <w:pPr>
        <w:jc w:val="both"/>
        <w:rPr>
          <w:rFonts w:asciiTheme="majorHAnsi" w:hAnsiTheme="majorHAnsi" w:cstheme="majorHAnsi"/>
          <w:i/>
          <w:iCs/>
          <w:color w:val="000000" w:themeColor="text1"/>
        </w:rPr>
      </w:pPr>
    </w:p>
    <w:p w14:paraId="212686BF" w14:textId="65D587A0" w:rsidR="00F14597" w:rsidRPr="00EB653A" w:rsidRDefault="00214802" w:rsidP="00F92CF9">
      <w:pPr>
        <w:ind w:left="720"/>
        <w:jc w:val="both"/>
        <w:rPr>
          <w:rFonts w:asciiTheme="majorHAnsi" w:hAnsiTheme="majorHAnsi" w:cstheme="majorHAnsi"/>
          <w:i/>
          <w:iCs/>
          <w:color w:val="000000" w:themeColor="text1"/>
        </w:rPr>
      </w:pPr>
      <w:r w:rsidRPr="00EB653A">
        <w:rPr>
          <w:rFonts w:asciiTheme="majorHAnsi" w:hAnsiTheme="majorHAnsi" w:cstheme="majorHAnsi"/>
          <w:i/>
          <w:iCs/>
          <w:color w:val="000000" w:themeColor="text1"/>
        </w:rPr>
        <w:lastRenderedPageBreak/>
        <w:t>Half a century ago, Erwin Schrodinger suggested to biologists that they should investigate experimentally the molecular structure of the gene. That suggestion turned out to be timely. I am now suggesting that biologists investigate experimentally the population structure of homeostatic systems of molecules. If I am lucky, this suggestion may also turn out to be timely.</w:t>
      </w:r>
      <w:r w:rsidR="00D70BA8" w:rsidRPr="00EB653A">
        <w:rPr>
          <w:rFonts w:asciiTheme="majorHAnsi" w:hAnsiTheme="majorHAnsi" w:cstheme="majorHAnsi"/>
          <w:i/>
          <w:iCs/>
          <w:color w:val="000000" w:themeColor="text1"/>
        </w:rPr>
        <w:t xml:space="preserve"> </w:t>
      </w:r>
      <w:r w:rsidRPr="00EB653A">
        <w:rPr>
          <w:rFonts w:asciiTheme="majorHAnsi" w:hAnsiTheme="majorHAnsi" w:cstheme="majorHAnsi"/>
          <w:color w:val="000000" w:themeColor="text1"/>
        </w:rPr>
        <w:t>Kindle Locations 965-967</w:t>
      </w:r>
      <w:r w:rsidR="00D70BA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Kindle Edition</w:t>
      </w:r>
      <w:r w:rsidR="004F358B" w:rsidRPr="00EB653A">
        <w:rPr>
          <w:rFonts w:asciiTheme="majorHAnsi" w:hAnsiTheme="majorHAnsi" w:cstheme="majorHAnsi"/>
          <w:color w:val="000000" w:themeColor="text1"/>
        </w:rPr>
        <w:t>.</w:t>
      </w:r>
    </w:p>
    <w:p w14:paraId="4D8F94C7" w14:textId="77777777" w:rsidR="00F92CF9" w:rsidRDefault="00F92CF9" w:rsidP="00F92CF9">
      <w:pPr>
        <w:ind w:firstLine="720"/>
        <w:jc w:val="both"/>
        <w:rPr>
          <w:rFonts w:asciiTheme="majorHAnsi" w:hAnsiTheme="majorHAnsi" w:cstheme="majorHAnsi"/>
          <w:bCs/>
          <w:color w:val="000000" w:themeColor="text1"/>
        </w:rPr>
      </w:pPr>
    </w:p>
    <w:p w14:paraId="5E0C00B6" w14:textId="46A89CAE" w:rsidR="00762540"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Second, </w:t>
      </w:r>
      <w:r w:rsidR="000644B1" w:rsidRPr="00EB653A">
        <w:rPr>
          <w:rFonts w:asciiTheme="majorHAnsi" w:hAnsiTheme="majorHAnsi" w:cstheme="majorHAnsi"/>
          <w:bCs/>
          <w:color w:val="000000" w:themeColor="text1"/>
        </w:rPr>
        <w:t xml:space="preserve">placing </w:t>
      </w:r>
      <w:r w:rsidR="00D70BA8" w:rsidRPr="00EB653A">
        <w:rPr>
          <w:rFonts w:asciiTheme="majorHAnsi" w:hAnsiTheme="majorHAnsi" w:cstheme="majorHAnsi"/>
          <w:bCs/>
          <w:color w:val="000000" w:themeColor="text1"/>
        </w:rPr>
        <w:t>a</w:t>
      </w:r>
      <w:r w:rsidRPr="00EB653A">
        <w:rPr>
          <w:rFonts w:asciiTheme="majorHAnsi" w:hAnsiTheme="majorHAnsi" w:cstheme="majorHAnsi"/>
          <w:bCs/>
          <w:color w:val="000000" w:themeColor="text1"/>
        </w:rPr>
        <w:t xml:space="preserve"> </w:t>
      </w:r>
      <w:r w:rsidR="000644B1" w:rsidRPr="00EB653A">
        <w:rPr>
          <w:rFonts w:asciiTheme="majorHAnsi" w:hAnsiTheme="majorHAnsi" w:cstheme="majorHAnsi"/>
          <w:bCs/>
          <w:color w:val="000000" w:themeColor="text1"/>
        </w:rPr>
        <w:t xml:space="preserve">high value on the </w:t>
      </w:r>
      <w:r w:rsidRPr="00EB653A">
        <w:rPr>
          <w:rFonts w:asciiTheme="majorHAnsi" w:hAnsiTheme="majorHAnsi" w:cstheme="majorHAnsi"/>
          <w:bCs/>
          <w:color w:val="000000" w:themeColor="text1"/>
        </w:rPr>
        <w:t xml:space="preserve">concept of homeostasis in </w:t>
      </w:r>
      <w:r w:rsidR="000644B1" w:rsidRPr="00EB653A">
        <w:rPr>
          <w:rFonts w:asciiTheme="majorHAnsi" w:hAnsiTheme="majorHAnsi" w:cstheme="majorHAnsi"/>
          <w:bCs/>
          <w:color w:val="000000" w:themeColor="text1"/>
        </w:rPr>
        <w:t>the</w:t>
      </w:r>
      <w:r w:rsidRPr="00EB653A">
        <w:rPr>
          <w:rFonts w:asciiTheme="majorHAnsi" w:hAnsiTheme="majorHAnsi" w:cstheme="majorHAnsi"/>
          <w:bCs/>
          <w:color w:val="000000" w:themeColor="text1"/>
        </w:rPr>
        <w:t xml:space="preserve"> biology</w:t>
      </w:r>
      <w:r w:rsidR="000644B1" w:rsidRPr="00EB653A">
        <w:rPr>
          <w:rFonts w:asciiTheme="majorHAnsi" w:hAnsiTheme="majorHAnsi" w:cstheme="majorHAnsi"/>
          <w:bCs/>
          <w:color w:val="000000" w:themeColor="text1"/>
        </w:rPr>
        <w:t xml:space="preserve"> of the future</w:t>
      </w:r>
      <w:r w:rsidRPr="00EB653A">
        <w:rPr>
          <w:rFonts w:asciiTheme="majorHAnsi" w:hAnsiTheme="majorHAnsi" w:cstheme="majorHAnsi"/>
          <w:bCs/>
          <w:color w:val="000000" w:themeColor="text1"/>
        </w:rPr>
        <w:t xml:space="preserve">, </w:t>
      </w:r>
      <w:r w:rsidR="00DE7A1C" w:rsidRPr="00EB653A">
        <w:rPr>
          <w:rFonts w:asciiTheme="majorHAnsi" w:hAnsiTheme="majorHAnsi" w:cstheme="majorHAnsi"/>
          <w:bCs/>
          <w:color w:val="000000" w:themeColor="text1"/>
        </w:rPr>
        <w:t>indicated</w:t>
      </w:r>
      <w:r w:rsidRPr="00EB653A">
        <w:rPr>
          <w:rFonts w:asciiTheme="majorHAnsi" w:hAnsiTheme="majorHAnsi" w:cstheme="majorHAnsi"/>
          <w:bCs/>
          <w:color w:val="000000" w:themeColor="text1"/>
        </w:rPr>
        <w:t xml:space="preserve"> that the gene-cent</w:t>
      </w:r>
      <w:r w:rsidR="00C52D7E" w:rsidRPr="00EB653A">
        <w:rPr>
          <w:rFonts w:asciiTheme="majorHAnsi" w:hAnsiTheme="majorHAnsi" w:cstheme="majorHAnsi"/>
          <w:bCs/>
          <w:color w:val="000000" w:themeColor="text1"/>
        </w:rPr>
        <w:t>ric</w:t>
      </w:r>
      <w:r w:rsidRPr="00EB653A">
        <w:rPr>
          <w:rFonts w:asciiTheme="majorHAnsi" w:hAnsiTheme="majorHAnsi" w:cstheme="majorHAnsi"/>
          <w:bCs/>
          <w:color w:val="000000" w:themeColor="text1"/>
        </w:rPr>
        <w:t xml:space="preserve"> view</w:t>
      </w:r>
      <w:r w:rsidR="0012568D" w:rsidRPr="00EB653A">
        <w:rPr>
          <w:rFonts w:asciiTheme="majorHAnsi" w:hAnsiTheme="majorHAnsi" w:cstheme="majorHAnsi"/>
          <w:bCs/>
          <w:color w:val="000000" w:themeColor="text1"/>
        </w:rPr>
        <w:t xml:space="preserve"> (Dawkins 1976),</w:t>
      </w:r>
      <w:r w:rsidRPr="00EB653A">
        <w:rPr>
          <w:rFonts w:asciiTheme="majorHAnsi" w:hAnsiTheme="majorHAnsi" w:cstheme="majorHAnsi"/>
          <w:bCs/>
          <w:color w:val="000000" w:themeColor="text1"/>
        </w:rPr>
        <w:t xml:space="preserve"> in particular the concept of </w:t>
      </w:r>
      <w:r w:rsidR="00DE7A1C" w:rsidRPr="00EB653A">
        <w:rPr>
          <w:rFonts w:asciiTheme="majorHAnsi" w:hAnsiTheme="majorHAnsi" w:cstheme="majorHAnsi"/>
          <w:bCs/>
          <w:color w:val="000000" w:themeColor="text1"/>
        </w:rPr>
        <w:t>M</w:t>
      </w:r>
      <w:r w:rsidRPr="00EB653A">
        <w:rPr>
          <w:rFonts w:asciiTheme="majorHAnsi" w:hAnsiTheme="majorHAnsi" w:cstheme="majorHAnsi"/>
          <w:bCs/>
          <w:color w:val="000000" w:themeColor="text1"/>
        </w:rPr>
        <w:t xml:space="preserve">odern </w:t>
      </w:r>
      <w:r w:rsidR="00DE7A1C" w:rsidRPr="00EB653A">
        <w:rPr>
          <w:rFonts w:asciiTheme="majorHAnsi" w:hAnsiTheme="majorHAnsi" w:cstheme="majorHAnsi"/>
          <w:bCs/>
          <w:color w:val="000000" w:themeColor="text1"/>
        </w:rPr>
        <w:t>S</w:t>
      </w:r>
      <w:r w:rsidRPr="00EB653A">
        <w:rPr>
          <w:rFonts w:asciiTheme="majorHAnsi" w:hAnsiTheme="majorHAnsi" w:cstheme="majorHAnsi"/>
          <w:bCs/>
          <w:color w:val="000000" w:themeColor="text1"/>
        </w:rPr>
        <w:t>ynthesis, should be re</w:t>
      </w:r>
      <w:r w:rsidR="00C52D7E"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evaluated.</w:t>
      </w:r>
    </w:p>
    <w:p w14:paraId="2397BD51" w14:textId="77777777" w:rsidR="00F92CF9" w:rsidRDefault="00F92CF9" w:rsidP="00F92CF9">
      <w:pPr>
        <w:jc w:val="both"/>
        <w:rPr>
          <w:rFonts w:asciiTheme="majorHAnsi" w:hAnsiTheme="majorHAnsi" w:cstheme="majorHAnsi"/>
          <w:i/>
          <w:iCs/>
          <w:color w:val="000000" w:themeColor="text1"/>
        </w:rPr>
      </w:pPr>
    </w:p>
    <w:p w14:paraId="0D843038" w14:textId="184B80C5" w:rsidR="00762540" w:rsidRPr="00EB653A" w:rsidRDefault="00214802" w:rsidP="00F92CF9">
      <w:pPr>
        <w:ind w:left="720"/>
        <w:jc w:val="both"/>
        <w:rPr>
          <w:rFonts w:asciiTheme="majorHAnsi" w:hAnsiTheme="majorHAnsi" w:cstheme="majorHAnsi"/>
          <w:bCs/>
          <w:color w:val="000000" w:themeColor="text1"/>
        </w:rPr>
      </w:pPr>
      <w:r w:rsidRPr="00EB653A">
        <w:rPr>
          <w:rFonts w:asciiTheme="majorHAnsi" w:hAnsiTheme="majorHAnsi" w:cstheme="majorHAnsi"/>
          <w:i/>
          <w:iCs/>
          <w:color w:val="000000" w:themeColor="text1"/>
        </w:rPr>
        <w:t>The replicators were never as firmly in control as Dawkins imagined. In my version, the history of life is counterpoint music, a two-part invention with two voices, the voice of the replicators attempting to impose their selfish purposes upon the whole network and the voice of homeostasis tending to maximize the diversity of structure and flexibility of function. The tyranny of the replicators was always mitigated by the more ancient cooperative structure of homeostasis that was inherent in every organism. The rule of the genes was like the government of the old Hapsburg Empire: Despotism us gemildert durch Schlamperei, or "despotism tempered by sloppiness."</w:t>
      </w:r>
      <w:r w:rsidR="00C52D7E" w:rsidRPr="00EB653A">
        <w:rPr>
          <w:rFonts w:asciiTheme="majorHAnsi" w:hAnsiTheme="majorHAnsi" w:cstheme="majorHAnsi"/>
          <w:bCs/>
          <w:color w:val="000000" w:themeColor="text1"/>
        </w:rPr>
        <w:t xml:space="preserve"> </w:t>
      </w:r>
      <w:r w:rsidRPr="00EB653A">
        <w:rPr>
          <w:rFonts w:asciiTheme="majorHAnsi" w:hAnsiTheme="majorHAnsi" w:cstheme="majorHAnsi"/>
          <w:color w:val="000000" w:themeColor="text1"/>
        </w:rPr>
        <w:t>Kindle Locations 1116-1117</w:t>
      </w:r>
      <w:r w:rsidR="00D70BA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Kindle Edition</w:t>
      </w:r>
      <w:r w:rsidR="004F358B" w:rsidRPr="00EB653A">
        <w:rPr>
          <w:rFonts w:asciiTheme="majorHAnsi" w:hAnsiTheme="majorHAnsi" w:cstheme="majorHAnsi"/>
          <w:color w:val="000000" w:themeColor="text1"/>
        </w:rPr>
        <w:t>.</w:t>
      </w:r>
    </w:p>
    <w:p w14:paraId="1F748948" w14:textId="77777777" w:rsidR="00F92CF9" w:rsidRDefault="00F92CF9" w:rsidP="00F92CF9">
      <w:pPr>
        <w:ind w:firstLine="720"/>
        <w:jc w:val="both"/>
        <w:rPr>
          <w:rFonts w:asciiTheme="majorHAnsi" w:hAnsiTheme="majorHAnsi" w:cstheme="majorHAnsi"/>
          <w:color w:val="000000" w:themeColor="text1"/>
        </w:rPr>
      </w:pPr>
    </w:p>
    <w:p w14:paraId="233A8F9D" w14:textId="54C34C5F" w:rsidR="00762540"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If</w:t>
      </w:r>
      <w:r w:rsidR="000644B1" w:rsidRPr="00EB653A">
        <w:rPr>
          <w:rFonts w:asciiTheme="majorHAnsi" w:hAnsiTheme="majorHAnsi" w:cstheme="majorHAnsi"/>
          <w:color w:val="000000" w:themeColor="text1"/>
        </w:rPr>
        <w:t xml:space="preserve"> we accept </w:t>
      </w:r>
      <w:r w:rsidRPr="00EB653A">
        <w:rPr>
          <w:rFonts w:asciiTheme="majorHAnsi" w:hAnsiTheme="majorHAnsi" w:cstheme="majorHAnsi"/>
          <w:color w:val="000000" w:themeColor="text1"/>
        </w:rPr>
        <w:t>Dyson’s</w:t>
      </w:r>
      <w:r w:rsidR="000644B1" w:rsidRPr="00EB653A">
        <w:rPr>
          <w:rFonts w:asciiTheme="majorHAnsi" w:hAnsiTheme="majorHAnsi" w:cstheme="majorHAnsi"/>
          <w:color w:val="000000" w:themeColor="text1"/>
        </w:rPr>
        <w:t xml:space="preserve"> view that regulators of life </w:t>
      </w:r>
      <w:r w:rsidRPr="00EB653A">
        <w:rPr>
          <w:rFonts w:asciiTheme="majorHAnsi" w:hAnsiTheme="majorHAnsi" w:cstheme="majorHAnsi"/>
          <w:color w:val="000000" w:themeColor="text1"/>
        </w:rPr>
        <w:t xml:space="preserve">processes </w:t>
      </w:r>
      <w:r w:rsidR="000644B1" w:rsidRPr="00EB653A">
        <w:rPr>
          <w:rFonts w:asciiTheme="majorHAnsi" w:hAnsiTheme="majorHAnsi" w:cstheme="majorHAnsi"/>
          <w:color w:val="000000" w:themeColor="text1"/>
        </w:rPr>
        <w:t xml:space="preserve">are not </w:t>
      </w:r>
      <w:r w:rsidR="00FC6FAB" w:rsidRPr="00EB653A">
        <w:rPr>
          <w:rFonts w:asciiTheme="majorHAnsi" w:hAnsiTheme="majorHAnsi" w:cstheme="majorHAnsi"/>
          <w:color w:val="000000" w:themeColor="text1"/>
        </w:rPr>
        <w:t xml:space="preserve">only </w:t>
      </w:r>
      <w:r w:rsidR="000644B1" w:rsidRPr="00EB653A">
        <w:rPr>
          <w:rFonts w:asciiTheme="majorHAnsi" w:hAnsiTheme="majorHAnsi" w:cstheme="majorHAnsi"/>
          <w:color w:val="000000" w:themeColor="text1"/>
        </w:rPr>
        <w:t xml:space="preserve">genes but </w:t>
      </w:r>
      <w:r w:rsidR="00FC6FAB" w:rsidRPr="00EB653A">
        <w:rPr>
          <w:rFonts w:asciiTheme="majorHAnsi" w:hAnsiTheme="majorHAnsi" w:cstheme="majorHAnsi"/>
          <w:color w:val="000000" w:themeColor="text1"/>
        </w:rPr>
        <w:t>also the more ancient process of homeostasis</w:t>
      </w:r>
      <w:r w:rsidR="000644B1" w:rsidRPr="00EB653A">
        <w:rPr>
          <w:rFonts w:asciiTheme="majorHAnsi" w:hAnsiTheme="majorHAnsi" w:cstheme="majorHAnsi"/>
          <w:color w:val="000000" w:themeColor="text1"/>
        </w:rPr>
        <w:t xml:space="preserve">, </w:t>
      </w:r>
      <w:r w:rsidR="00DE7A1C" w:rsidRPr="00EB653A">
        <w:rPr>
          <w:rFonts w:asciiTheme="majorHAnsi" w:hAnsiTheme="majorHAnsi" w:cstheme="majorHAnsi"/>
          <w:color w:val="000000" w:themeColor="text1"/>
        </w:rPr>
        <w:t>a new picture of the biological world opens up</w:t>
      </w:r>
      <w:r w:rsidR="00FC6FAB" w:rsidRPr="00EB653A">
        <w:rPr>
          <w:rFonts w:asciiTheme="majorHAnsi" w:hAnsiTheme="majorHAnsi" w:cstheme="majorHAnsi"/>
          <w:color w:val="000000" w:themeColor="text1"/>
        </w:rPr>
        <w:t xml:space="preserve">. In this new picture, the tyranny of replicators is in the background. What dominates </w:t>
      </w:r>
      <w:r w:rsidR="00D70BA8" w:rsidRPr="00EB653A">
        <w:rPr>
          <w:rFonts w:asciiTheme="majorHAnsi" w:hAnsiTheme="majorHAnsi" w:cstheme="majorHAnsi"/>
          <w:color w:val="000000" w:themeColor="text1"/>
        </w:rPr>
        <w:t xml:space="preserve">the picture </w:t>
      </w:r>
      <w:r w:rsidR="00FC6FAB" w:rsidRPr="00EB653A">
        <w:rPr>
          <w:rFonts w:asciiTheme="majorHAnsi" w:hAnsiTheme="majorHAnsi" w:cstheme="majorHAnsi"/>
          <w:color w:val="000000" w:themeColor="text1"/>
        </w:rPr>
        <w:t xml:space="preserve">is </w:t>
      </w:r>
      <w:r w:rsidR="000644B1" w:rsidRPr="00EB653A">
        <w:rPr>
          <w:rFonts w:asciiTheme="majorHAnsi" w:hAnsiTheme="majorHAnsi" w:cstheme="majorHAnsi"/>
          <w:color w:val="000000" w:themeColor="text1"/>
        </w:rPr>
        <w:t xml:space="preserve">symbiosis as a wide-ranging </w:t>
      </w:r>
      <w:r w:rsidR="00D70BA8" w:rsidRPr="00EB653A">
        <w:rPr>
          <w:rFonts w:asciiTheme="majorHAnsi" w:hAnsiTheme="majorHAnsi" w:cstheme="majorHAnsi"/>
          <w:color w:val="000000" w:themeColor="text1"/>
        </w:rPr>
        <w:t>phenomenon</w:t>
      </w:r>
      <w:r w:rsidR="000644B1" w:rsidRPr="00EB653A">
        <w:rPr>
          <w:rFonts w:asciiTheme="majorHAnsi" w:hAnsiTheme="majorHAnsi" w:cstheme="majorHAnsi"/>
          <w:color w:val="000000" w:themeColor="text1"/>
        </w:rPr>
        <w:t xml:space="preserve"> universally present in ﻿the “quasi-stationary equilibrium deserving the name of life”.</w:t>
      </w:r>
      <w:r w:rsidR="002D6F2C" w:rsidRPr="00EB653A">
        <w:rPr>
          <w:rFonts w:asciiTheme="majorHAnsi" w:hAnsiTheme="majorHAnsi" w:cstheme="majorHAnsi"/>
          <w:color w:val="000000" w:themeColor="text1"/>
        </w:rPr>
        <w:t xml:space="preserve"> </w:t>
      </w:r>
    </w:p>
    <w:p w14:paraId="6355C1B6" w14:textId="77777777" w:rsidR="00F92CF9" w:rsidRPr="00EB653A" w:rsidRDefault="00F92CF9" w:rsidP="00F92CF9">
      <w:pPr>
        <w:ind w:firstLine="720"/>
        <w:jc w:val="both"/>
        <w:rPr>
          <w:rFonts w:asciiTheme="majorHAnsi" w:hAnsiTheme="majorHAnsi" w:cstheme="majorHAnsi"/>
          <w:color w:val="000000" w:themeColor="text1"/>
        </w:rPr>
      </w:pPr>
    </w:p>
    <w:p w14:paraId="18A44784" w14:textId="6BF53DDA" w:rsidR="000644B1"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i/>
          <w:iCs/>
          <w:color w:val="000000" w:themeColor="text1"/>
        </w:rPr>
        <w:t>The Margulis picture of evolution converts the nucleic acids from their original status as indigestible by-products of ATP metabolism to disease agents, from disease agents to parasites, from parasites to symbionts, and finally from symbionts to fully integrated organs of the cell.</w:t>
      </w:r>
      <w:r w:rsidR="00C52D7E" w:rsidRPr="00EB653A">
        <w:rPr>
          <w:rFonts w:asciiTheme="majorHAnsi" w:hAnsiTheme="majorHAnsi" w:cstheme="majorHAnsi"/>
          <w:i/>
          <w:iCs/>
          <w:color w:val="000000" w:themeColor="text1"/>
        </w:rPr>
        <w:t xml:space="preserve"> </w:t>
      </w:r>
      <w:r w:rsidRPr="00EB653A">
        <w:rPr>
          <w:rFonts w:asciiTheme="majorHAnsi" w:hAnsiTheme="majorHAnsi" w:cstheme="majorHAnsi"/>
          <w:color w:val="000000" w:themeColor="text1"/>
        </w:rPr>
        <w:t>Kindle Locations 1037-1039. Kindle Edition.</w:t>
      </w:r>
    </w:p>
    <w:p w14:paraId="3A52D320" w14:textId="77777777" w:rsidR="00F92CF9" w:rsidRPr="00EB653A" w:rsidRDefault="00F92CF9" w:rsidP="00F92CF9">
      <w:pPr>
        <w:ind w:left="720"/>
        <w:jc w:val="both"/>
        <w:rPr>
          <w:rFonts w:asciiTheme="majorHAnsi" w:hAnsiTheme="majorHAnsi" w:cstheme="majorHAnsi"/>
          <w:i/>
          <w:iCs/>
          <w:color w:val="000000" w:themeColor="text1"/>
        </w:rPr>
      </w:pPr>
    </w:p>
    <w:p w14:paraId="71583F62" w14:textId="77777777" w:rsidR="000644B1"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ab/>
        <w:t>Finally, the concept of homeostasis in Dyson’s interpretation always goes together with the concept of symbiogenesis. If symbiogenesis is a universal feature in the history of life, the same is true of homeostasis as a wide-ranging regulatory</w:t>
      </w:r>
      <w:r w:rsidR="00C52D7E" w:rsidRPr="00EB653A">
        <w:rPr>
          <w:rFonts w:asciiTheme="majorHAnsi" w:hAnsiTheme="majorHAnsi" w:cstheme="majorHAnsi"/>
          <w:color w:val="000000" w:themeColor="text1"/>
        </w:rPr>
        <w:t xml:space="preserve"> process</w:t>
      </w:r>
      <w:r w:rsidRPr="00EB653A">
        <w:rPr>
          <w:rFonts w:asciiTheme="majorHAnsi" w:hAnsiTheme="majorHAnsi" w:cstheme="majorHAnsi"/>
          <w:color w:val="000000" w:themeColor="text1"/>
        </w:rPr>
        <w:t>. In other words, evolutionary echo</w:t>
      </w:r>
      <w:r w:rsidR="00EC7821" w:rsidRPr="00EB653A">
        <w:rPr>
          <w:rFonts w:asciiTheme="majorHAnsi" w:hAnsiTheme="majorHAnsi" w:cstheme="majorHAnsi"/>
          <w:color w:val="000000" w:themeColor="text1"/>
        </w:rPr>
        <w:t>e</w:t>
      </w:r>
      <w:r w:rsidRPr="00EB653A">
        <w:rPr>
          <w:rFonts w:asciiTheme="majorHAnsi" w:hAnsiTheme="majorHAnsi" w:cstheme="majorHAnsi"/>
          <w:color w:val="000000" w:themeColor="text1"/>
        </w:rPr>
        <w:t xml:space="preserve">s of homeostasis </w:t>
      </w:r>
      <w:r w:rsidR="002D6F2C" w:rsidRPr="00EB653A">
        <w:rPr>
          <w:rFonts w:asciiTheme="majorHAnsi" w:hAnsiTheme="majorHAnsi" w:cstheme="majorHAnsi"/>
          <w:color w:val="000000" w:themeColor="text1"/>
        </w:rPr>
        <w:t>visib</w:t>
      </w:r>
      <w:r w:rsidR="00C52D7E" w:rsidRPr="00EB653A">
        <w:rPr>
          <w:rFonts w:asciiTheme="majorHAnsi" w:hAnsiTheme="majorHAnsi" w:cstheme="majorHAnsi"/>
          <w:color w:val="000000" w:themeColor="text1"/>
        </w:rPr>
        <w:t>le</w:t>
      </w:r>
      <w:r w:rsidRPr="00EB653A">
        <w:rPr>
          <w:rFonts w:asciiTheme="majorHAnsi" w:hAnsiTheme="majorHAnsi" w:cstheme="majorHAnsi"/>
          <w:color w:val="000000" w:themeColor="text1"/>
        </w:rPr>
        <w:t xml:space="preserve"> in primitive cells should </w:t>
      </w:r>
      <w:r w:rsidR="002D6F2C" w:rsidRPr="00EB653A">
        <w:rPr>
          <w:rFonts w:asciiTheme="majorHAnsi" w:hAnsiTheme="majorHAnsi" w:cstheme="majorHAnsi"/>
          <w:color w:val="000000" w:themeColor="text1"/>
        </w:rPr>
        <w:t xml:space="preserve">also </w:t>
      </w:r>
      <w:r w:rsidRPr="00EB653A">
        <w:rPr>
          <w:rFonts w:asciiTheme="majorHAnsi" w:hAnsiTheme="majorHAnsi" w:cstheme="majorHAnsi"/>
          <w:color w:val="000000" w:themeColor="text1"/>
        </w:rPr>
        <w:t xml:space="preserve">be visible in more complex biological processes </w:t>
      </w:r>
      <w:r w:rsidR="00C52D7E" w:rsidRPr="00EB653A">
        <w:rPr>
          <w:rFonts w:asciiTheme="majorHAnsi" w:hAnsiTheme="majorHAnsi" w:cstheme="majorHAnsi"/>
          <w:color w:val="000000" w:themeColor="text1"/>
        </w:rPr>
        <w:t>including</w:t>
      </w:r>
      <w:r w:rsidRPr="00EB653A">
        <w:rPr>
          <w:rFonts w:asciiTheme="majorHAnsi" w:hAnsiTheme="majorHAnsi" w:cstheme="majorHAnsi"/>
          <w:color w:val="000000" w:themeColor="text1"/>
        </w:rPr>
        <w:t xml:space="preserve"> ecological relationships and the evolution of culture.</w:t>
      </w:r>
    </w:p>
    <w:p w14:paraId="6B1F568F" w14:textId="77777777" w:rsidR="00F92CF9" w:rsidRDefault="00F92CF9" w:rsidP="00F92CF9">
      <w:pPr>
        <w:jc w:val="both"/>
        <w:rPr>
          <w:rFonts w:asciiTheme="majorHAnsi" w:hAnsiTheme="majorHAnsi" w:cstheme="majorHAnsi"/>
          <w:i/>
          <w:iCs/>
          <w:color w:val="000000" w:themeColor="text1"/>
        </w:rPr>
      </w:pPr>
    </w:p>
    <w:p w14:paraId="618487CA" w14:textId="167A4114" w:rsidR="000644B1" w:rsidRPr="00EB653A" w:rsidRDefault="00214802" w:rsidP="00F92CF9">
      <w:pPr>
        <w:ind w:left="720"/>
        <w:jc w:val="both"/>
        <w:rPr>
          <w:rFonts w:asciiTheme="majorHAnsi" w:hAnsiTheme="majorHAnsi" w:cstheme="majorHAnsi"/>
          <w:i/>
          <w:iCs/>
          <w:color w:val="000000" w:themeColor="text1"/>
        </w:rPr>
      </w:pPr>
      <w:r w:rsidRPr="00EB653A">
        <w:rPr>
          <w:rFonts w:asciiTheme="majorHAnsi" w:hAnsiTheme="majorHAnsi" w:cstheme="majorHAnsi"/>
          <w:i/>
          <w:iCs/>
          <w:color w:val="000000" w:themeColor="text1"/>
        </w:rPr>
        <w:t xml:space="preserve">The concept of homeostasis can be transferred without difficulty from a molecular context to ecological, economic, and cultural contexts. In each area, we have the unexplained fact that complicated homeostatic mechanisms are more prevalent and seem to be more effective than simple ones. This is most spectacularly true in the domain of ecology, where a typical stable community, for example, a few acres of woodland or a few square feet of grassland, comprises ﻿thousands of diverse species with highly specialized and interdependent functions. But a similar phenomenon is visible in economic life and cultural </w:t>
      </w:r>
      <w:r w:rsidRPr="00EB653A">
        <w:rPr>
          <w:rFonts w:asciiTheme="majorHAnsi" w:hAnsiTheme="majorHAnsi" w:cstheme="majorHAnsi"/>
          <w:i/>
          <w:iCs/>
          <w:color w:val="000000" w:themeColor="text1"/>
        </w:rPr>
        <w:lastRenderedPageBreak/>
        <w:t>evolution. The open market economy and the culturally open society, notwithstanding all their failures and deficiencies, seem to possess robustness that centrally planned economies and culturally closed societies lack.</w:t>
      </w:r>
      <w:r w:rsidR="003A5556" w:rsidRPr="00EB653A">
        <w:rPr>
          <w:rFonts w:asciiTheme="majorHAnsi" w:hAnsiTheme="majorHAnsi" w:cstheme="majorHAnsi"/>
          <w:i/>
          <w:iCs/>
          <w:color w:val="000000" w:themeColor="text1"/>
        </w:rPr>
        <w:t xml:space="preserve"> </w:t>
      </w:r>
      <w:r w:rsidRPr="00EB653A">
        <w:rPr>
          <w:rFonts w:asciiTheme="majorHAnsi" w:hAnsiTheme="majorHAnsi" w:cstheme="majorHAnsi"/>
          <w:color w:val="000000" w:themeColor="text1"/>
        </w:rPr>
        <w:t>Kindle Locations 1065-1072</w:t>
      </w:r>
      <w:r w:rsidR="00D70BA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Kindle Edition</w:t>
      </w:r>
      <w:r w:rsidR="004F358B" w:rsidRPr="00EB653A">
        <w:rPr>
          <w:rFonts w:asciiTheme="majorHAnsi" w:hAnsiTheme="majorHAnsi" w:cstheme="majorHAnsi"/>
          <w:color w:val="000000" w:themeColor="text1"/>
        </w:rPr>
        <w:t>.</w:t>
      </w:r>
    </w:p>
    <w:p w14:paraId="7713132D" w14:textId="77777777" w:rsidR="00F92CF9"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ab/>
      </w:r>
    </w:p>
    <w:p w14:paraId="059DD850" w14:textId="75890C3F" w:rsidR="00F92CF9"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Dyson’s views of homeostasis have not </w:t>
      </w:r>
      <w:r w:rsidR="00ED2CA1" w:rsidRPr="00EB653A">
        <w:rPr>
          <w:rFonts w:asciiTheme="majorHAnsi" w:hAnsiTheme="majorHAnsi" w:cstheme="majorHAnsi"/>
          <w:color w:val="000000" w:themeColor="text1"/>
        </w:rPr>
        <w:t xml:space="preserve">been </w:t>
      </w:r>
      <w:r w:rsidRPr="00EB653A">
        <w:rPr>
          <w:rFonts w:asciiTheme="majorHAnsi" w:hAnsiTheme="majorHAnsi" w:cstheme="majorHAnsi"/>
          <w:color w:val="000000" w:themeColor="text1"/>
        </w:rPr>
        <w:t xml:space="preserve">taken </w:t>
      </w:r>
      <w:r w:rsidR="002D6F2C" w:rsidRPr="00EB653A">
        <w:rPr>
          <w:rFonts w:asciiTheme="majorHAnsi" w:hAnsiTheme="majorHAnsi" w:cstheme="majorHAnsi"/>
          <w:color w:val="000000" w:themeColor="text1"/>
        </w:rPr>
        <w:t>up</w:t>
      </w:r>
      <w:r w:rsidRPr="00EB653A">
        <w:rPr>
          <w:rFonts w:asciiTheme="majorHAnsi" w:hAnsiTheme="majorHAnsi" w:cstheme="majorHAnsi"/>
          <w:color w:val="000000" w:themeColor="text1"/>
        </w:rPr>
        <w:t xml:space="preserve"> by biologists who remain</w:t>
      </w:r>
      <w:r w:rsidR="005662E0"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by and large</w:t>
      </w:r>
      <w:r w:rsidR="005662E0"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w:t>
      </w:r>
      <w:r w:rsidR="00ED2CA1" w:rsidRPr="00EB653A">
        <w:rPr>
          <w:rFonts w:asciiTheme="majorHAnsi" w:hAnsiTheme="majorHAnsi" w:cstheme="majorHAnsi"/>
          <w:color w:val="000000" w:themeColor="text1"/>
        </w:rPr>
        <w:t>influenced by</w:t>
      </w:r>
      <w:r w:rsidRPr="00EB653A">
        <w:rPr>
          <w:rFonts w:asciiTheme="majorHAnsi" w:hAnsiTheme="majorHAnsi" w:cstheme="majorHAnsi"/>
          <w:color w:val="000000" w:themeColor="text1"/>
        </w:rPr>
        <w:t xml:space="preserve"> the gene-cent</w:t>
      </w:r>
      <w:r w:rsidR="002D6F2C" w:rsidRPr="00EB653A">
        <w:rPr>
          <w:rFonts w:asciiTheme="majorHAnsi" w:hAnsiTheme="majorHAnsi" w:cstheme="majorHAnsi"/>
          <w:color w:val="000000" w:themeColor="text1"/>
        </w:rPr>
        <w:t>ric</w:t>
      </w:r>
      <w:r w:rsidRPr="00EB653A">
        <w:rPr>
          <w:rFonts w:asciiTheme="majorHAnsi" w:hAnsiTheme="majorHAnsi" w:cstheme="majorHAnsi"/>
          <w:color w:val="000000" w:themeColor="text1"/>
        </w:rPr>
        <w:t xml:space="preserve"> view of life</w:t>
      </w:r>
      <w:r w:rsidR="002D6F2C" w:rsidRPr="00EB653A">
        <w:rPr>
          <w:rFonts w:asciiTheme="majorHAnsi" w:hAnsiTheme="majorHAnsi" w:cstheme="majorHAnsi"/>
          <w:color w:val="000000" w:themeColor="text1"/>
        </w:rPr>
        <w:t xml:space="preserve"> processes</w:t>
      </w:r>
      <w:r w:rsidR="00D574E7" w:rsidRPr="00EB653A">
        <w:rPr>
          <w:rFonts w:asciiTheme="majorHAnsi" w:hAnsiTheme="majorHAnsi" w:cstheme="majorHAnsi"/>
          <w:color w:val="000000" w:themeColor="text1"/>
        </w:rPr>
        <w:t xml:space="preserve"> (for the difference between the gene-centric view and homeostasis, see Text Box 2)</w:t>
      </w:r>
      <w:r w:rsidRPr="00EB653A">
        <w:rPr>
          <w:rFonts w:asciiTheme="majorHAnsi" w:hAnsiTheme="majorHAnsi" w:cstheme="majorHAnsi"/>
          <w:color w:val="000000" w:themeColor="text1"/>
        </w:rPr>
        <w:t>.</w:t>
      </w:r>
    </w:p>
    <w:p w14:paraId="25A7CE97" w14:textId="2E7E2216" w:rsidR="00F92CF9" w:rsidRDefault="00F92CF9" w:rsidP="00F92CF9">
      <w:pPr>
        <w:ind w:firstLine="720"/>
        <w:jc w:val="both"/>
        <w:rPr>
          <w:rFonts w:asciiTheme="majorHAnsi" w:hAnsiTheme="majorHAnsi" w:cstheme="majorHAnsi"/>
          <w:color w:val="000000" w:themeColor="text1"/>
        </w:rPr>
      </w:pPr>
      <w:r>
        <w:rPr>
          <w:noProof/>
        </w:rPr>
        <mc:AlternateContent>
          <mc:Choice Requires="wps">
            <w:drawing>
              <wp:anchor distT="0" distB="0" distL="114300" distR="114300" simplePos="0" relativeHeight="251665408" behindDoc="0" locked="0" layoutInCell="1" allowOverlap="1" wp14:anchorId="27A0B8FF" wp14:editId="08B442D1">
                <wp:simplePos x="0" y="0"/>
                <wp:positionH relativeFrom="column">
                  <wp:posOffset>0</wp:posOffset>
                </wp:positionH>
                <wp:positionV relativeFrom="paragraph">
                  <wp:posOffset>185997</wp:posOffset>
                </wp:positionV>
                <wp:extent cx="6104890" cy="6289964"/>
                <wp:effectExtent l="0" t="0" r="16510" b="9525"/>
                <wp:wrapNone/>
                <wp:docPr id="4" name="Text Box 4"/>
                <wp:cNvGraphicFramePr/>
                <a:graphic xmlns:a="http://schemas.openxmlformats.org/drawingml/2006/main">
                  <a:graphicData uri="http://schemas.microsoft.com/office/word/2010/wordprocessingShape">
                    <wps:wsp>
                      <wps:cNvSpPr txBox="1"/>
                      <wps:spPr>
                        <a:xfrm>
                          <a:off x="0" y="0"/>
                          <a:ext cx="6104890" cy="6289964"/>
                        </a:xfrm>
                        <a:prstGeom prst="rect">
                          <a:avLst/>
                        </a:prstGeom>
                        <a:solidFill>
                          <a:schemeClr val="lt1"/>
                        </a:solidFill>
                        <a:ln w="6350">
                          <a:solidFill>
                            <a:prstClr val="black"/>
                          </a:solidFill>
                        </a:ln>
                      </wps:spPr>
                      <wps:txbx>
                        <w:txbxContent>
                          <w:p w14:paraId="6BEB5511" w14:textId="77777777" w:rsidR="00F92CF9" w:rsidRPr="006C5FC1" w:rsidRDefault="00F92CF9" w:rsidP="00F92CF9">
                            <w:pPr>
                              <w:jc w:val="both"/>
                              <w:rPr>
                                <w:rFonts w:asciiTheme="majorHAnsi" w:hAnsiTheme="majorHAnsi" w:cstheme="majorHAnsi"/>
                                <w:b/>
                                <w:bCs/>
                                <w:color w:val="000000" w:themeColor="text1"/>
                              </w:rPr>
                            </w:pPr>
                            <w:r w:rsidRPr="006C5FC1">
                              <w:rPr>
                                <w:rFonts w:asciiTheme="majorHAnsi" w:hAnsiTheme="majorHAnsi" w:cstheme="majorHAnsi"/>
                                <w:b/>
                                <w:bCs/>
                                <w:color w:val="000000" w:themeColor="text1"/>
                              </w:rPr>
                              <w:t>Text Box 2</w:t>
                            </w:r>
                          </w:p>
                          <w:p w14:paraId="3E2B4CB6" w14:textId="77777777" w:rsidR="00F92CF9" w:rsidRPr="006C5FC1" w:rsidRDefault="00F92CF9" w:rsidP="00F92CF9">
                            <w:pPr>
                              <w:jc w:val="both"/>
                              <w:rPr>
                                <w:rFonts w:asciiTheme="majorHAnsi" w:hAnsiTheme="majorHAnsi" w:cstheme="majorHAnsi"/>
                                <w:color w:val="000000" w:themeColor="text1"/>
                              </w:rPr>
                            </w:pPr>
                          </w:p>
                          <w:p w14:paraId="1E2AAC60" w14:textId="77777777" w:rsidR="00F92CF9" w:rsidRPr="006C5FC1" w:rsidRDefault="00F92CF9" w:rsidP="00F92CF9">
                            <w:pPr>
                              <w:jc w:val="both"/>
                              <w:rPr>
                                <w:rFonts w:asciiTheme="majorHAnsi" w:hAnsiTheme="majorHAnsi" w:cstheme="majorHAnsi"/>
                                <w:b/>
                                <w:bCs/>
                                <w:color w:val="000000" w:themeColor="text1"/>
                              </w:rPr>
                            </w:pPr>
                            <w:r w:rsidRPr="006C5FC1">
                              <w:rPr>
                                <w:rFonts w:asciiTheme="majorHAnsi" w:hAnsiTheme="majorHAnsi" w:cstheme="majorHAnsi"/>
                                <w:b/>
                                <w:bCs/>
                                <w:color w:val="000000" w:themeColor="text1"/>
                              </w:rPr>
                              <w:t>Explaining life origin: homeostasis versus genes?</w:t>
                            </w:r>
                          </w:p>
                          <w:p w14:paraId="66239293" w14:textId="77777777" w:rsidR="00F92CF9" w:rsidRPr="006C5FC1" w:rsidRDefault="00F92CF9" w:rsidP="00F92CF9">
                            <w:pPr>
                              <w:jc w:val="both"/>
                              <w:rPr>
                                <w:rFonts w:asciiTheme="majorHAnsi" w:hAnsiTheme="majorHAnsi" w:cstheme="majorHAnsi"/>
                                <w:color w:val="000000" w:themeColor="text1"/>
                              </w:rPr>
                            </w:pPr>
                          </w:p>
                          <w:p w14:paraId="7DBAF7FA" w14:textId="5CC9B8DC"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There are two major schools of thought concerned with the origin of life. The school that enjoys the greatest support stems from the notion of the “RNA world”, or the genome first hypothesis (Gilbert 1986; Gesteland et al. 1999; Joyce 2002; Higgs and Lehman 2015), dubbed here the gene-centric school (GCS). The alternative school is based on the concepts from statistical chemistry, known variously as the “lipid world”, metabolism-first hypothesis, or autocatalysis (Kauffman 1995; Dyson 1999; Segr</w:t>
                            </w:r>
                            <w:r w:rsidRPr="006C5FC1">
                              <w:rPr>
                                <w:rFonts w:ascii="Calibri Light" w:hAnsi="Calibri Light" w:cs="Calibri Light"/>
                                <w:color w:val="000000" w:themeColor="text1"/>
                              </w:rPr>
                              <w:t>é</w:t>
                            </w:r>
                            <w:r w:rsidRPr="006C5FC1">
                              <w:rPr>
                                <w:rFonts w:asciiTheme="majorHAnsi" w:hAnsiTheme="majorHAnsi" w:cstheme="majorHAnsi"/>
                                <w:color w:val="000000" w:themeColor="text1"/>
                              </w:rPr>
                              <w:t xml:space="preserve"> and Lancet 1999; </w:t>
                            </w:r>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Pr="006C5FC1">
                              <w:rPr>
                                <w:rFonts w:asciiTheme="majorHAnsi" w:hAnsiTheme="majorHAnsi" w:cstheme="majorHAnsi"/>
                                <w:color w:val="000000" w:themeColor="text1"/>
                              </w:rPr>
                              <w:t xml:space="preserve">2000; Lancet et al. 2018), dubbed here the homeostasis school (HS). </w:t>
                            </w:r>
                          </w:p>
                          <w:p w14:paraId="08C82537" w14:textId="77777777" w:rsidR="00F92CF9" w:rsidRPr="006C5FC1" w:rsidRDefault="00F92CF9" w:rsidP="00F92CF9">
                            <w:pPr>
                              <w:jc w:val="both"/>
                              <w:rPr>
                                <w:rFonts w:asciiTheme="majorHAnsi" w:hAnsiTheme="majorHAnsi" w:cstheme="majorHAnsi"/>
                                <w:color w:val="000000" w:themeColor="text1"/>
                              </w:rPr>
                            </w:pPr>
                          </w:p>
                          <w:p w14:paraId="014857F8" w14:textId="77777777"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 xml:space="preserve">The key difference between the two schools is how they understand the concept of biological memory. Biological memory can be broadly defined as the transmission and preservation of biological information, from one generation of proto-cells/functional cells to the next. </w:t>
                            </w:r>
                          </w:p>
                          <w:p w14:paraId="4F638648" w14:textId="77777777" w:rsidR="00F92CF9" w:rsidRPr="006C5FC1" w:rsidRDefault="00F92CF9" w:rsidP="00F92CF9">
                            <w:pPr>
                              <w:jc w:val="both"/>
                              <w:rPr>
                                <w:rFonts w:asciiTheme="majorHAnsi" w:hAnsiTheme="majorHAnsi" w:cstheme="majorHAnsi"/>
                                <w:color w:val="000000" w:themeColor="text1"/>
                              </w:rPr>
                            </w:pPr>
                          </w:p>
                          <w:p w14:paraId="3823530C" w14:textId="77777777"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GCS narrowly interprets biological memory. The biological information is transmitted and preserved exclusively through the genetic code. However, GCS fails to appreciate that molecules not covered by the genetic code – e.g. lipids and polysaccharides – contribute to the transmission of biological information in the equal measure as RNA and DNA (Segré and Lancet 1999; 2000; Lancet et al. 2018). For example, how do cells "determine" the amount of lipids required to complete the process of cell division? If there is no "lipid code" the genetic code would not work.</w:t>
                            </w:r>
                          </w:p>
                          <w:p w14:paraId="3E35BEF6" w14:textId="77777777" w:rsidR="00F92CF9" w:rsidRPr="006C5FC1" w:rsidRDefault="00F92CF9" w:rsidP="00F92CF9">
                            <w:pPr>
                              <w:jc w:val="both"/>
                              <w:rPr>
                                <w:rFonts w:asciiTheme="majorHAnsi" w:hAnsiTheme="majorHAnsi" w:cstheme="majorHAnsi"/>
                                <w:color w:val="000000" w:themeColor="text1"/>
                              </w:rPr>
                            </w:pPr>
                          </w:p>
                          <w:p w14:paraId="2EEBC7C6" w14:textId="739E3FAA"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HS interprets biological memory more inclusively. The biological information is not only stored in RNA and DNA, but also in the metabolic composition (Kauffman 1995; Dyson 1999). Homeostatic growth models show that genome-free self-replication is possible through preserving compositional information – through “memorizing” relationships within molecular sets enclosed inside spontaneously assembled vesicles, such as Oparin’s coacervates (Dyson 1999; Segr</w:t>
                            </w:r>
                            <w:r w:rsidRPr="006C5FC1">
                              <w:rPr>
                                <w:rFonts w:ascii="Calibri Light" w:hAnsi="Calibri Light" w:cs="Calibri Light"/>
                                <w:color w:val="000000" w:themeColor="text1"/>
                              </w:rPr>
                              <w:t>é</w:t>
                            </w:r>
                            <w:r w:rsidRPr="006C5FC1">
                              <w:rPr>
                                <w:rFonts w:asciiTheme="majorHAnsi" w:hAnsiTheme="majorHAnsi" w:cstheme="majorHAnsi"/>
                                <w:color w:val="000000" w:themeColor="text1"/>
                              </w:rPr>
                              <w:t xml:space="preserve"> and Lancet 1999; </w:t>
                            </w:r>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Pr="006C5FC1">
                              <w:rPr>
                                <w:rFonts w:asciiTheme="majorHAnsi" w:hAnsiTheme="majorHAnsi" w:cstheme="majorHAnsi"/>
                                <w:color w:val="000000" w:themeColor="text1"/>
                              </w:rPr>
                              <w:t>2000; Lancet et al. 2018). The genome-free self-replicating molecular sets, enclosed within coacervates, become enriched with nucleic-acid polymers, such as RNA and DNA (Segr</w:t>
                            </w:r>
                            <w:r w:rsidRPr="006C5FC1">
                              <w:rPr>
                                <w:rFonts w:ascii="Calibri Light" w:hAnsi="Calibri Light" w:cs="Calibri Light"/>
                                <w:color w:val="000000" w:themeColor="text1"/>
                              </w:rPr>
                              <w:t>é</w:t>
                            </w:r>
                            <w:r w:rsidRPr="006C5FC1">
                              <w:rPr>
                                <w:rFonts w:asciiTheme="majorHAnsi" w:hAnsiTheme="majorHAnsi" w:cstheme="majorHAnsi"/>
                                <w:color w:val="000000" w:themeColor="text1"/>
                              </w:rPr>
                              <w:t xml:space="preserve"> and Lancet 1999; </w:t>
                            </w:r>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Pr="006C5FC1">
                              <w:rPr>
                                <w:rFonts w:asciiTheme="majorHAnsi" w:hAnsiTheme="majorHAnsi" w:cstheme="majorHAnsi"/>
                                <w:color w:val="000000" w:themeColor="text1"/>
                              </w:rPr>
                              <w:t xml:space="preserve">2000; Lancet et al. 2018). Thus, HW integrates genetic information with metabolic information.          </w:t>
                            </w:r>
                          </w:p>
                          <w:p w14:paraId="265BB9B1" w14:textId="77777777" w:rsidR="00F92CF9" w:rsidRPr="006C5FC1" w:rsidRDefault="00F92CF9" w:rsidP="00F92CF9">
                            <w:pPr>
                              <w:jc w:val="both"/>
                              <w:rPr>
                                <w:rFonts w:asciiTheme="majorHAnsi" w:hAnsiTheme="majorHAnsi" w:cstheme="maj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0B8FF" id="Text Box 4" o:spid="_x0000_s1027" type="#_x0000_t202" style="position:absolute;left:0;text-align:left;margin-left:0;margin-top:14.65pt;width:480.7pt;height:4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" fillcolor="white [3201]" strokeweight=".5pt">
                <v:textbox>
                  <w:txbxContent>
                    <w:p w14:paraId="6BEB5511" w14:textId="77777777" w:rsidR="00F92CF9" w:rsidRPr="006C5FC1" w:rsidRDefault="00F92CF9" w:rsidP="00F92CF9">
                      <w:pPr>
                        <w:jc w:val="both"/>
                        <w:rPr>
                          <w:rFonts w:asciiTheme="majorHAnsi" w:hAnsiTheme="majorHAnsi" w:cstheme="majorHAnsi"/>
                          <w:b/>
                          <w:bCs/>
                          <w:color w:val="000000" w:themeColor="text1"/>
                        </w:rPr>
                      </w:pPr>
                      <w:r w:rsidRPr="006C5FC1">
                        <w:rPr>
                          <w:rFonts w:asciiTheme="majorHAnsi" w:hAnsiTheme="majorHAnsi" w:cstheme="majorHAnsi"/>
                          <w:b/>
                          <w:bCs/>
                          <w:color w:val="000000" w:themeColor="text1"/>
                        </w:rPr>
                        <w:t>Text Box 2</w:t>
                      </w:r>
                    </w:p>
                    <w:p w14:paraId="3E2B4CB6" w14:textId="77777777" w:rsidR="00F92CF9" w:rsidRPr="006C5FC1" w:rsidRDefault="00F92CF9" w:rsidP="00F92CF9">
                      <w:pPr>
                        <w:jc w:val="both"/>
                        <w:rPr>
                          <w:rFonts w:asciiTheme="majorHAnsi" w:hAnsiTheme="majorHAnsi" w:cstheme="majorHAnsi"/>
                          <w:color w:val="000000" w:themeColor="text1"/>
                        </w:rPr>
                      </w:pPr>
                    </w:p>
                    <w:p w14:paraId="1E2AAC60" w14:textId="77777777" w:rsidR="00F92CF9" w:rsidRPr="006C5FC1" w:rsidRDefault="00F92CF9" w:rsidP="00F92CF9">
                      <w:pPr>
                        <w:jc w:val="both"/>
                        <w:rPr>
                          <w:rFonts w:asciiTheme="majorHAnsi" w:hAnsiTheme="majorHAnsi" w:cstheme="majorHAnsi"/>
                          <w:b/>
                          <w:bCs/>
                          <w:color w:val="000000" w:themeColor="text1"/>
                        </w:rPr>
                      </w:pPr>
                      <w:r w:rsidRPr="006C5FC1">
                        <w:rPr>
                          <w:rFonts w:asciiTheme="majorHAnsi" w:hAnsiTheme="majorHAnsi" w:cstheme="majorHAnsi"/>
                          <w:b/>
                          <w:bCs/>
                          <w:color w:val="000000" w:themeColor="text1"/>
                        </w:rPr>
                        <w:t>Explaining life origin: homeostasis versus genes?</w:t>
                      </w:r>
                    </w:p>
                    <w:p w14:paraId="66239293" w14:textId="77777777" w:rsidR="00F92CF9" w:rsidRPr="006C5FC1" w:rsidRDefault="00F92CF9" w:rsidP="00F92CF9">
                      <w:pPr>
                        <w:jc w:val="both"/>
                        <w:rPr>
                          <w:rFonts w:asciiTheme="majorHAnsi" w:hAnsiTheme="majorHAnsi" w:cstheme="majorHAnsi"/>
                          <w:color w:val="000000" w:themeColor="text1"/>
                        </w:rPr>
                      </w:pPr>
                    </w:p>
                    <w:p w14:paraId="7DBAF7FA" w14:textId="5CC9B8DC"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There are two major schools of thought concerned with the origin of life. The school that enjoys the greatest support stems from the notion of the “RNA world”, or the genome first hypothesis (Gilbert 1986; Gesteland et al. 1999; Joyce 2002; Higgs and Lehman 2015), dubbed here the gene-centric school (GCS). The alternative school is based on the concepts from statistical chemistry, known variously as the “lipid world”, metabolism-first hypothesis, or autocatalysis (Kauffman 1995; Dyson 1999; Segr</w:t>
                      </w:r>
                      <w:r w:rsidRPr="006C5FC1">
                        <w:rPr>
                          <w:rFonts w:ascii="Calibri Light" w:hAnsi="Calibri Light" w:cs="Calibri Light"/>
                          <w:color w:val="000000" w:themeColor="text1"/>
                        </w:rPr>
                        <w:t>é</w:t>
                      </w:r>
                      <w:r w:rsidRPr="006C5FC1">
                        <w:rPr>
                          <w:rFonts w:asciiTheme="majorHAnsi" w:hAnsiTheme="majorHAnsi" w:cstheme="majorHAnsi"/>
                          <w:color w:val="000000" w:themeColor="text1"/>
                        </w:rPr>
                        <w:t xml:space="preserve"> and Lancet 1999;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Pr="006C5FC1">
                        <w:rPr>
                          <w:rFonts w:asciiTheme="majorHAnsi" w:hAnsiTheme="majorHAnsi" w:cstheme="majorHAnsi"/>
                          <w:color w:val="000000" w:themeColor="text1"/>
                        </w:rPr>
                        <w:t xml:space="preserve">2000; Lancet et al. 2018), dubbed here the homeostasis school (HS). </w:t>
                      </w:r>
                    </w:p>
                    <w:p w14:paraId="08C82537" w14:textId="77777777" w:rsidR="00F92CF9" w:rsidRPr="006C5FC1" w:rsidRDefault="00F92CF9" w:rsidP="00F92CF9">
                      <w:pPr>
                        <w:jc w:val="both"/>
                        <w:rPr>
                          <w:rFonts w:asciiTheme="majorHAnsi" w:hAnsiTheme="majorHAnsi" w:cstheme="majorHAnsi"/>
                          <w:color w:val="000000" w:themeColor="text1"/>
                        </w:rPr>
                      </w:pPr>
                    </w:p>
                    <w:p w14:paraId="014857F8" w14:textId="77777777"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 xml:space="preserve">The key difference between the two schools is how they understand the concept of biological memory. Biological memory can be broadly defined as the transmission and preservation of biological information, from one generation of proto-cells/functional cells to the next. </w:t>
                      </w:r>
                    </w:p>
                    <w:p w14:paraId="4F638648" w14:textId="77777777" w:rsidR="00F92CF9" w:rsidRPr="006C5FC1" w:rsidRDefault="00F92CF9" w:rsidP="00F92CF9">
                      <w:pPr>
                        <w:jc w:val="both"/>
                        <w:rPr>
                          <w:rFonts w:asciiTheme="majorHAnsi" w:hAnsiTheme="majorHAnsi" w:cstheme="majorHAnsi"/>
                          <w:color w:val="000000" w:themeColor="text1"/>
                        </w:rPr>
                      </w:pPr>
                    </w:p>
                    <w:p w14:paraId="3823530C" w14:textId="77777777"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GCS narrowly interprets biological memory. The biological information is transmitted and preserved exclusively through the genetic code. However, GCS fails to appreciate that molecules not covered by the genetic code – e.g. lipids and polysaccharides – contribute to the transmission of biological information in the equal measure as RNA and DNA (Segré and Lancet 1999; 2000; Lancet et al. 2018). For example, how do cells "determine" the amount of lipids required to complete the process of cell division? If there is no "lipid code" the genetic code would not work.</w:t>
                      </w:r>
                    </w:p>
                    <w:p w14:paraId="3E35BEF6" w14:textId="77777777" w:rsidR="00F92CF9" w:rsidRPr="006C5FC1" w:rsidRDefault="00F92CF9" w:rsidP="00F92CF9">
                      <w:pPr>
                        <w:jc w:val="both"/>
                        <w:rPr>
                          <w:rFonts w:asciiTheme="majorHAnsi" w:hAnsiTheme="majorHAnsi" w:cstheme="majorHAnsi"/>
                          <w:color w:val="000000" w:themeColor="text1"/>
                        </w:rPr>
                      </w:pPr>
                    </w:p>
                    <w:p w14:paraId="2EEBC7C6" w14:textId="739E3FAA" w:rsidR="00F92CF9" w:rsidRPr="006C5FC1" w:rsidRDefault="00F92CF9" w:rsidP="00F92CF9">
                      <w:pPr>
                        <w:jc w:val="both"/>
                        <w:rPr>
                          <w:rFonts w:asciiTheme="majorHAnsi" w:hAnsiTheme="majorHAnsi" w:cstheme="majorHAnsi"/>
                          <w:color w:val="000000" w:themeColor="text1"/>
                        </w:rPr>
                      </w:pPr>
                      <w:r w:rsidRPr="006C5FC1">
                        <w:rPr>
                          <w:rFonts w:asciiTheme="majorHAnsi" w:hAnsiTheme="majorHAnsi" w:cstheme="majorHAnsi"/>
                          <w:color w:val="000000" w:themeColor="text1"/>
                        </w:rPr>
                        <w:t>HS interprets biological memory more inclusively. The biological information is not only stored in RNA and DNA, but also in the metabolic composition (Kauffman 1995; Dyson 1999). Homeostatic growth models show that genome-free self-replication is possible through preserving compositional information – through “memorizing” relationships within molecular sets enclosed inside spontaneously assembled vesicles, such as Oparin’s coacervates (Dyson 1999; Segr</w:t>
                      </w:r>
                      <w:r w:rsidRPr="006C5FC1">
                        <w:rPr>
                          <w:rFonts w:ascii="Calibri Light" w:hAnsi="Calibri Light" w:cs="Calibri Light"/>
                          <w:color w:val="000000" w:themeColor="text1"/>
                        </w:rPr>
                        <w:t>é</w:t>
                      </w:r>
                      <w:r w:rsidRPr="006C5FC1">
                        <w:rPr>
                          <w:rFonts w:asciiTheme="majorHAnsi" w:hAnsiTheme="majorHAnsi" w:cstheme="majorHAnsi"/>
                          <w:color w:val="000000" w:themeColor="text1"/>
                        </w:rPr>
                        <w:t xml:space="preserve"> and Lancet 1999;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Pr="006C5FC1">
                        <w:rPr>
                          <w:rFonts w:asciiTheme="majorHAnsi" w:hAnsiTheme="majorHAnsi" w:cstheme="majorHAnsi"/>
                          <w:color w:val="000000" w:themeColor="text1"/>
                        </w:rPr>
                        <w:t>2000; Lancet et al. 2018). The genome-free self-replicating molecular sets, enclosed within coacervates, become enriched with nucleic-acid polymers, such as RNA and DNA (Segr</w:t>
                      </w:r>
                      <w:r w:rsidRPr="006C5FC1">
                        <w:rPr>
                          <w:rFonts w:ascii="Calibri Light" w:hAnsi="Calibri Light" w:cs="Calibri Light"/>
                          <w:color w:val="000000" w:themeColor="text1"/>
                        </w:rPr>
                        <w:t>é</w:t>
                      </w:r>
                      <w:r w:rsidRPr="006C5FC1">
                        <w:rPr>
                          <w:rFonts w:asciiTheme="majorHAnsi" w:hAnsiTheme="majorHAnsi" w:cstheme="majorHAnsi"/>
                          <w:color w:val="000000" w:themeColor="text1"/>
                        </w:rPr>
                        <w:t xml:space="preserve"> and Lancet 1999;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Pr="006C5FC1">
                        <w:rPr>
                          <w:rFonts w:asciiTheme="majorHAnsi" w:hAnsiTheme="majorHAnsi" w:cstheme="majorHAnsi"/>
                          <w:color w:val="000000" w:themeColor="text1"/>
                        </w:rPr>
                        <w:t xml:space="preserve">2000; Lancet et al. 2018). Thus, HW integrates genetic information with metabolic information.          </w:t>
                      </w:r>
                    </w:p>
                    <w:p w14:paraId="265BB9B1" w14:textId="77777777" w:rsidR="00F92CF9" w:rsidRPr="006C5FC1" w:rsidRDefault="00F92CF9" w:rsidP="00F92CF9">
                      <w:pPr>
                        <w:jc w:val="both"/>
                        <w:rPr>
                          <w:rFonts w:asciiTheme="majorHAnsi" w:hAnsiTheme="majorHAnsi" w:cstheme="majorHAnsi"/>
                          <w:color w:val="000000" w:themeColor="text1"/>
                        </w:rPr>
                      </w:pPr>
                    </w:p>
                  </w:txbxContent>
                </v:textbox>
              </v:shape>
            </w:pict>
          </mc:Fallback>
        </mc:AlternateContent>
      </w:r>
    </w:p>
    <w:p w14:paraId="79FB4768" w14:textId="0CEB007B" w:rsidR="00F92CF9" w:rsidRDefault="00F92CF9" w:rsidP="00F92CF9">
      <w:pPr>
        <w:jc w:val="both"/>
        <w:rPr>
          <w:rFonts w:asciiTheme="majorHAnsi" w:hAnsiTheme="majorHAnsi" w:cstheme="majorHAnsi"/>
          <w:color w:val="000000" w:themeColor="text1"/>
        </w:rPr>
      </w:pPr>
    </w:p>
    <w:p w14:paraId="35471753" w14:textId="77777777" w:rsidR="00F92CF9" w:rsidRDefault="00F92CF9" w:rsidP="00F92CF9">
      <w:pPr>
        <w:jc w:val="both"/>
        <w:rPr>
          <w:rFonts w:asciiTheme="majorHAnsi" w:hAnsiTheme="majorHAnsi" w:cstheme="majorHAnsi"/>
          <w:color w:val="000000" w:themeColor="text1"/>
        </w:rPr>
      </w:pPr>
    </w:p>
    <w:p w14:paraId="2D523DF7" w14:textId="77777777" w:rsidR="00F92CF9" w:rsidRDefault="00F92CF9" w:rsidP="00F92CF9">
      <w:pPr>
        <w:jc w:val="both"/>
        <w:rPr>
          <w:rFonts w:asciiTheme="majorHAnsi" w:hAnsiTheme="majorHAnsi" w:cstheme="majorHAnsi"/>
          <w:color w:val="000000" w:themeColor="text1"/>
        </w:rPr>
      </w:pPr>
    </w:p>
    <w:p w14:paraId="30A377FE" w14:textId="77777777" w:rsidR="00F92CF9" w:rsidRDefault="00F92CF9" w:rsidP="00F92CF9">
      <w:pPr>
        <w:jc w:val="both"/>
        <w:rPr>
          <w:rFonts w:asciiTheme="majorHAnsi" w:hAnsiTheme="majorHAnsi" w:cstheme="majorHAnsi"/>
          <w:color w:val="000000" w:themeColor="text1"/>
        </w:rPr>
      </w:pPr>
    </w:p>
    <w:p w14:paraId="2F9D07F4" w14:textId="77777777" w:rsidR="00F92CF9" w:rsidRDefault="00F92CF9" w:rsidP="00F92CF9">
      <w:pPr>
        <w:jc w:val="both"/>
        <w:rPr>
          <w:rFonts w:asciiTheme="majorHAnsi" w:hAnsiTheme="majorHAnsi" w:cstheme="majorHAnsi"/>
          <w:color w:val="000000" w:themeColor="text1"/>
        </w:rPr>
      </w:pPr>
    </w:p>
    <w:p w14:paraId="5C2A3702" w14:textId="77777777" w:rsidR="00F92CF9" w:rsidRDefault="00F92CF9" w:rsidP="00F92CF9">
      <w:pPr>
        <w:jc w:val="both"/>
        <w:rPr>
          <w:rFonts w:asciiTheme="majorHAnsi" w:hAnsiTheme="majorHAnsi" w:cstheme="majorHAnsi"/>
          <w:color w:val="000000" w:themeColor="text1"/>
        </w:rPr>
      </w:pPr>
    </w:p>
    <w:p w14:paraId="75922F39" w14:textId="77777777" w:rsidR="00F92CF9" w:rsidRDefault="00F92CF9" w:rsidP="00F92CF9">
      <w:pPr>
        <w:jc w:val="both"/>
        <w:rPr>
          <w:rFonts w:asciiTheme="majorHAnsi" w:hAnsiTheme="majorHAnsi" w:cstheme="majorHAnsi"/>
          <w:color w:val="000000" w:themeColor="text1"/>
        </w:rPr>
      </w:pPr>
    </w:p>
    <w:p w14:paraId="6DE27477" w14:textId="77777777" w:rsidR="00F92CF9" w:rsidRDefault="00F92CF9" w:rsidP="00F92CF9">
      <w:pPr>
        <w:jc w:val="both"/>
        <w:rPr>
          <w:rFonts w:asciiTheme="majorHAnsi" w:hAnsiTheme="majorHAnsi" w:cstheme="majorHAnsi"/>
          <w:color w:val="000000" w:themeColor="text1"/>
        </w:rPr>
      </w:pPr>
    </w:p>
    <w:p w14:paraId="072FB963" w14:textId="77777777" w:rsidR="00F92CF9" w:rsidRDefault="00F92CF9" w:rsidP="00F92CF9">
      <w:pPr>
        <w:jc w:val="both"/>
        <w:rPr>
          <w:rFonts w:asciiTheme="majorHAnsi" w:hAnsiTheme="majorHAnsi" w:cstheme="majorHAnsi"/>
          <w:color w:val="000000" w:themeColor="text1"/>
        </w:rPr>
      </w:pPr>
    </w:p>
    <w:p w14:paraId="73EBCAEA" w14:textId="77777777" w:rsidR="00F92CF9" w:rsidRDefault="00F92CF9" w:rsidP="00F92CF9">
      <w:pPr>
        <w:jc w:val="both"/>
        <w:rPr>
          <w:rFonts w:asciiTheme="majorHAnsi" w:hAnsiTheme="majorHAnsi" w:cstheme="majorHAnsi"/>
          <w:color w:val="000000" w:themeColor="text1"/>
        </w:rPr>
      </w:pPr>
    </w:p>
    <w:p w14:paraId="6BB69766" w14:textId="77777777" w:rsidR="00F92CF9" w:rsidRDefault="00F92CF9" w:rsidP="00F92CF9">
      <w:pPr>
        <w:jc w:val="both"/>
        <w:rPr>
          <w:rFonts w:asciiTheme="majorHAnsi" w:hAnsiTheme="majorHAnsi" w:cstheme="majorHAnsi"/>
          <w:color w:val="000000" w:themeColor="text1"/>
        </w:rPr>
      </w:pPr>
    </w:p>
    <w:p w14:paraId="2F7270A7" w14:textId="77777777" w:rsidR="00F92CF9" w:rsidRDefault="00F92CF9" w:rsidP="00F92CF9">
      <w:pPr>
        <w:jc w:val="both"/>
        <w:rPr>
          <w:rFonts w:asciiTheme="majorHAnsi" w:hAnsiTheme="majorHAnsi" w:cstheme="majorHAnsi"/>
          <w:color w:val="000000" w:themeColor="text1"/>
        </w:rPr>
      </w:pPr>
    </w:p>
    <w:p w14:paraId="64EEB9EC" w14:textId="77777777" w:rsidR="00F92CF9" w:rsidRDefault="00F92CF9" w:rsidP="00F92CF9">
      <w:pPr>
        <w:jc w:val="both"/>
        <w:rPr>
          <w:rFonts w:asciiTheme="majorHAnsi" w:hAnsiTheme="majorHAnsi" w:cstheme="majorHAnsi"/>
          <w:color w:val="000000" w:themeColor="text1"/>
        </w:rPr>
      </w:pPr>
    </w:p>
    <w:p w14:paraId="2BCED2CE" w14:textId="77777777" w:rsidR="00F92CF9" w:rsidRDefault="00F92CF9" w:rsidP="00F92CF9">
      <w:pPr>
        <w:jc w:val="both"/>
        <w:rPr>
          <w:rFonts w:asciiTheme="majorHAnsi" w:hAnsiTheme="majorHAnsi" w:cstheme="majorHAnsi"/>
          <w:color w:val="000000" w:themeColor="text1"/>
        </w:rPr>
      </w:pPr>
    </w:p>
    <w:p w14:paraId="39053835" w14:textId="77777777" w:rsidR="00F92CF9" w:rsidRDefault="00F92CF9" w:rsidP="00F92CF9">
      <w:pPr>
        <w:jc w:val="both"/>
        <w:rPr>
          <w:rFonts w:asciiTheme="majorHAnsi" w:hAnsiTheme="majorHAnsi" w:cstheme="majorHAnsi"/>
          <w:color w:val="000000" w:themeColor="text1"/>
        </w:rPr>
      </w:pPr>
    </w:p>
    <w:p w14:paraId="6B34AF4D" w14:textId="77777777" w:rsidR="00F92CF9" w:rsidRDefault="00F92CF9" w:rsidP="00F92CF9">
      <w:pPr>
        <w:jc w:val="both"/>
        <w:rPr>
          <w:rFonts w:asciiTheme="majorHAnsi" w:hAnsiTheme="majorHAnsi" w:cstheme="majorHAnsi"/>
          <w:color w:val="000000" w:themeColor="text1"/>
        </w:rPr>
      </w:pPr>
    </w:p>
    <w:p w14:paraId="34FF733D" w14:textId="77777777" w:rsidR="00F92CF9" w:rsidRDefault="00F92CF9" w:rsidP="00F92CF9">
      <w:pPr>
        <w:jc w:val="both"/>
        <w:rPr>
          <w:rFonts w:asciiTheme="majorHAnsi" w:hAnsiTheme="majorHAnsi" w:cstheme="majorHAnsi"/>
          <w:color w:val="000000" w:themeColor="text1"/>
        </w:rPr>
      </w:pPr>
    </w:p>
    <w:p w14:paraId="34D21E38" w14:textId="77777777" w:rsidR="00F92CF9" w:rsidRDefault="00F92CF9" w:rsidP="00F92CF9">
      <w:pPr>
        <w:jc w:val="both"/>
        <w:rPr>
          <w:rFonts w:asciiTheme="majorHAnsi" w:hAnsiTheme="majorHAnsi" w:cstheme="majorHAnsi"/>
          <w:color w:val="000000" w:themeColor="text1"/>
        </w:rPr>
      </w:pPr>
    </w:p>
    <w:p w14:paraId="135E596A" w14:textId="77777777" w:rsidR="00F92CF9" w:rsidRDefault="00F92CF9" w:rsidP="00F92CF9">
      <w:pPr>
        <w:jc w:val="both"/>
        <w:rPr>
          <w:rFonts w:asciiTheme="majorHAnsi" w:hAnsiTheme="majorHAnsi" w:cstheme="majorHAnsi"/>
          <w:color w:val="000000" w:themeColor="text1"/>
        </w:rPr>
      </w:pPr>
    </w:p>
    <w:p w14:paraId="778F8ACD" w14:textId="77777777" w:rsidR="00F92CF9" w:rsidRDefault="00F92CF9" w:rsidP="00F92CF9">
      <w:pPr>
        <w:jc w:val="both"/>
        <w:rPr>
          <w:rFonts w:asciiTheme="majorHAnsi" w:hAnsiTheme="majorHAnsi" w:cstheme="majorHAnsi"/>
          <w:color w:val="000000" w:themeColor="text1"/>
        </w:rPr>
      </w:pPr>
    </w:p>
    <w:p w14:paraId="4410C610" w14:textId="77777777" w:rsidR="00F92CF9" w:rsidRDefault="00F92CF9" w:rsidP="00F92CF9">
      <w:pPr>
        <w:jc w:val="both"/>
        <w:rPr>
          <w:rFonts w:asciiTheme="majorHAnsi" w:hAnsiTheme="majorHAnsi" w:cstheme="majorHAnsi"/>
          <w:color w:val="000000" w:themeColor="text1"/>
        </w:rPr>
      </w:pPr>
    </w:p>
    <w:p w14:paraId="40661136" w14:textId="77777777" w:rsidR="00F92CF9" w:rsidRDefault="00F92CF9" w:rsidP="00F92CF9">
      <w:pPr>
        <w:jc w:val="both"/>
        <w:rPr>
          <w:rFonts w:asciiTheme="majorHAnsi" w:hAnsiTheme="majorHAnsi" w:cstheme="majorHAnsi"/>
          <w:color w:val="000000" w:themeColor="text1"/>
        </w:rPr>
      </w:pPr>
    </w:p>
    <w:p w14:paraId="2680E811" w14:textId="77777777" w:rsidR="00F92CF9" w:rsidRDefault="00F92CF9" w:rsidP="00F92CF9">
      <w:pPr>
        <w:jc w:val="both"/>
        <w:rPr>
          <w:rFonts w:asciiTheme="majorHAnsi" w:hAnsiTheme="majorHAnsi" w:cstheme="majorHAnsi"/>
          <w:color w:val="000000" w:themeColor="text1"/>
        </w:rPr>
      </w:pPr>
    </w:p>
    <w:p w14:paraId="34A41F84" w14:textId="77777777" w:rsidR="00F92CF9" w:rsidRDefault="00F92CF9" w:rsidP="00F92CF9">
      <w:pPr>
        <w:jc w:val="both"/>
        <w:rPr>
          <w:rFonts w:asciiTheme="majorHAnsi" w:hAnsiTheme="majorHAnsi" w:cstheme="majorHAnsi"/>
          <w:color w:val="000000" w:themeColor="text1"/>
        </w:rPr>
      </w:pPr>
    </w:p>
    <w:p w14:paraId="70012207" w14:textId="77777777" w:rsidR="00F92CF9" w:rsidRDefault="00F92CF9" w:rsidP="00F92CF9">
      <w:pPr>
        <w:jc w:val="both"/>
        <w:rPr>
          <w:rFonts w:asciiTheme="majorHAnsi" w:hAnsiTheme="majorHAnsi" w:cstheme="majorHAnsi"/>
          <w:color w:val="000000" w:themeColor="text1"/>
        </w:rPr>
      </w:pPr>
    </w:p>
    <w:p w14:paraId="257793B2" w14:textId="77777777" w:rsidR="00F92CF9" w:rsidRDefault="00F92CF9" w:rsidP="00F92CF9">
      <w:pPr>
        <w:jc w:val="both"/>
        <w:rPr>
          <w:rFonts w:asciiTheme="majorHAnsi" w:hAnsiTheme="majorHAnsi" w:cstheme="majorHAnsi"/>
          <w:color w:val="000000" w:themeColor="text1"/>
        </w:rPr>
      </w:pPr>
    </w:p>
    <w:p w14:paraId="341FD2AD" w14:textId="77777777" w:rsidR="00F92CF9" w:rsidRDefault="00F92CF9" w:rsidP="00F92CF9">
      <w:pPr>
        <w:jc w:val="both"/>
        <w:rPr>
          <w:rFonts w:asciiTheme="majorHAnsi" w:hAnsiTheme="majorHAnsi" w:cstheme="majorHAnsi"/>
          <w:color w:val="000000" w:themeColor="text1"/>
        </w:rPr>
      </w:pPr>
    </w:p>
    <w:p w14:paraId="520608DA" w14:textId="77777777" w:rsidR="00F92CF9" w:rsidRDefault="00F92CF9" w:rsidP="00F92CF9">
      <w:pPr>
        <w:jc w:val="both"/>
        <w:rPr>
          <w:rFonts w:asciiTheme="majorHAnsi" w:hAnsiTheme="majorHAnsi" w:cstheme="majorHAnsi"/>
          <w:color w:val="000000" w:themeColor="text1"/>
        </w:rPr>
      </w:pPr>
    </w:p>
    <w:p w14:paraId="0EFF83B0" w14:textId="77777777" w:rsidR="00F92CF9" w:rsidRDefault="00F92CF9" w:rsidP="00F92CF9">
      <w:pPr>
        <w:jc w:val="both"/>
        <w:rPr>
          <w:rFonts w:asciiTheme="majorHAnsi" w:hAnsiTheme="majorHAnsi" w:cstheme="majorHAnsi"/>
          <w:color w:val="000000" w:themeColor="text1"/>
        </w:rPr>
      </w:pPr>
    </w:p>
    <w:p w14:paraId="6B28052E" w14:textId="77777777" w:rsidR="00F92CF9" w:rsidRDefault="00F92CF9" w:rsidP="00F92CF9">
      <w:pPr>
        <w:jc w:val="both"/>
        <w:rPr>
          <w:rFonts w:asciiTheme="majorHAnsi" w:hAnsiTheme="majorHAnsi" w:cstheme="majorHAnsi"/>
          <w:color w:val="000000" w:themeColor="text1"/>
        </w:rPr>
      </w:pPr>
    </w:p>
    <w:p w14:paraId="4B39C7F7" w14:textId="77777777" w:rsidR="00F92CF9" w:rsidRDefault="00F92CF9" w:rsidP="00F92CF9">
      <w:pPr>
        <w:jc w:val="both"/>
        <w:rPr>
          <w:rFonts w:asciiTheme="majorHAnsi" w:hAnsiTheme="majorHAnsi" w:cstheme="majorHAnsi"/>
          <w:color w:val="000000" w:themeColor="text1"/>
        </w:rPr>
      </w:pPr>
    </w:p>
    <w:p w14:paraId="15C62A29" w14:textId="77777777" w:rsidR="00F92CF9" w:rsidRDefault="00F92CF9" w:rsidP="00F92CF9">
      <w:pPr>
        <w:jc w:val="both"/>
        <w:rPr>
          <w:rFonts w:asciiTheme="majorHAnsi" w:hAnsiTheme="majorHAnsi" w:cstheme="majorHAnsi"/>
          <w:color w:val="000000" w:themeColor="text1"/>
        </w:rPr>
      </w:pPr>
    </w:p>
    <w:p w14:paraId="51663A2D" w14:textId="77777777" w:rsidR="00F92CF9"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 </w:t>
      </w:r>
    </w:p>
    <w:p w14:paraId="000BD9CE" w14:textId="77777777" w:rsidR="00F92CF9" w:rsidRDefault="00F92CF9" w:rsidP="00F92CF9">
      <w:pPr>
        <w:jc w:val="both"/>
        <w:rPr>
          <w:rFonts w:asciiTheme="majorHAnsi" w:hAnsiTheme="majorHAnsi" w:cstheme="majorHAnsi"/>
          <w:color w:val="000000" w:themeColor="text1"/>
        </w:rPr>
      </w:pPr>
    </w:p>
    <w:p w14:paraId="221DEE19" w14:textId="77777777" w:rsidR="00F92CF9" w:rsidRDefault="00F92CF9" w:rsidP="00F92CF9">
      <w:pPr>
        <w:jc w:val="both"/>
        <w:rPr>
          <w:rFonts w:asciiTheme="majorHAnsi" w:hAnsiTheme="majorHAnsi" w:cstheme="majorHAnsi"/>
          <w:color w:val="000000" w:themeColor="text1"/>
        </w:rPr>
      </w:pPr>
    </w:p>
    <w:p w14:paraId="59201AE0" w14:textId="77777777" w:rsidR="00F92CF9" w:rsidRDefault="00F92CF9" w:rsidP="00F92CF9">
      <w:pPr>
        <w:jc w:val="both"/>
        <w:rPr>
          <w:rFonts w:asciiTheme="majorHAnsi" w:hAnsiTheme="majorHAnsi" w:cstheme="majorHAnsi"/>
          <w:color w:val="000000" w:themeColor="text1"/>
        </w:rPr>
      </w:pPr>
    </w:p>
    <w:p w14:paraId="345A2D85" w14:textId="7144027B" w:rsidR="00C52D7E"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lastRenderedPageBreak/>
        <w:t xml:space="preserve">However, </w:t>
      </w:r>
      <w:r w:rsidR="005662E0" w:rsidRPr="00EB653A">
        <w:rPr>
          <w:rFonts w:asciiTheme="majorHAnsi" w:hAnsiTheme="majorHAnsi" w:cstheme="majorHAnsi"/>
          <w:color w:val="000000" w:themeColor="text1"/>
        </w:rPr>
        <w:t>the</w:t>
      </w:r>
      <w:r w:rsidRPr="00EB653A">
        <w:rPr>
          <w:rFonts w:asciiTheme="majorHAnsi" w:hAnsiTheme="majorHAnsi" w:cstheme="majorHAnsi"/>
          <w:color w:val="000000" w:themeColor="text1"/>
        </w:rPr>
        <w:t xml:space="preserve"> </w:t>
      </w:r>
      <w:r w:rsidR="002D6F2C" w:rsidRPr="00EB653A">
        <w:rPr>
          <w:rFonts w:asciiTheme="majorHAnsi" w:hAnsiTheme="majorHAnsi" w:cstheme="majorHAnsi"/>
          <w:color w:val="000000" w:themeColor="text1"/>
        </w:rPr>
        <w:t>outlook is</w:t>
      </w:r>
      <w:r w:rsidRPr="00EB653A">
        <w:rPr>
          <w:rFonts w:asciiTheme="majorHAnsi" w:hAnsiTheme="majorHAnsi" w:cstheme="majorHAnsi"/>
          <w:color w:val="000000" w:themeColor="text1"/>
        </w:rPr>
        <w:t xml:space="preserve"> changing. In a recent book, Turner (2017) presented a view of homeostasis that is remarkably similar to Dyson’s.</w:t>
      </w:r>
      <w:r w:rsidR="005662E0" w:rsidRPr="00EB653A">
        <w:rPr>
          <w:rFonts w:asciiTheme="majorHAnsi" w:hAnsiTheme="majorHAnsi" w:cstheme="majorHAnsi"/>
          <w:color w:val="000000" w:themeColor="text1"/>
        </w:rPr>
        <w:t xml:space="preserve"> </w:t>
      </w:r>
      <w:r w:rsidR="00D574E7" w:rsidRPr="00EB653A">
        <w:rPr>
          <w:rFonts w:asciiTheme="majorHAnsi" w:hAnsiTheme="majorHAnsi" w:cstheme="majorHAnsi"/>
          <w:color w:val="000000" w:themeColor="text1"/>
        </w:rPr>
        <w:t>Turner</w:t>
      </w:r>
      <w:r w:rsidR="005662E0" w:rsidRPr="00EB653A">
        <w:rPr>
          <w:rFonts w:asciiTheme="majorHAnsi" w:hAnsiTheme="majorHAnsi" w:cstheme="majorHAnsi"/>
          <w:color w:val="000000" w:themeColor="text1"/>
        </w:rPr>
        <w:t xml:space="preserve"> was not shy to critici</w:t>
      </w:r>
      <w:r w:rsidR="00DE7A1C" w:rsidRPr="00EB653A">
        <w:rPr>
          <w:rFonts w:asciiTheme="majorHAnsi" w:hAnsiTheme="majorHAnsi" w:cstheme="majorHAnsi"/>
          <w:color w:val="000000" w:themeColor="text1"/>
        </w:rPr>
        <w:t>s</w:t>
      </w:r>
      <w:r w:rsidR="005662E0" w:rsidRPr="00EB653A">
        <w:rPr>
          <w:rFonts w:asciiTheme="majorHAnsi" w:hAnsiTheme="majorHAnsi" w:cstheme="majorHAnsi"/>
          <w:color w:val="000000" w:themeColor="text1"/>
        </w:rPr>
        <w:t xml:space="preserve">e the gene-centric view of </w:t>
      </w:r>
      <w:r w:rsidR="002D6F2C" w:rsidRPr="00EB653A">
        <w:rPr>
          <w:rFonts w:asciiTheme="majorHAnsi" w:hAnsiTheme="majorHAnsi" w:cstheme="majorHAnsi"/>
          <w:color w:val="000000" w:themeColor="text1"/>
        </w:rPr>
        <w:t>biology</w:t>
      </w:r>
      <w:r w:rsidR="005662E0" w:rsidRPr="00EB653A">
        <w:rPr>
          <w:rFonts w:asciiTheme="majorHAnsi" w:hAnsiTheme="majorHAnsi" w:cstheme="majorHAnsi"/>
          <w:color w:val="000000" w:themeColor="text1"/>
        </w:rPr>
        <w:t>.</w:t>
      </w:r>
    </w:p>
    <w:p w14:paraId="38B26898" w14:textId="77777777" w:rsidR="00F92CF9" w:rsidRPr="00EB653A" w:rsidRDefault="00F92CF9" w:rsidP="00F92CF9">
      <w:pPr>
        <w:ind w:firstLine="720"/>
        <w:jc w:val="both"/>
        <w:rPr>
          <w:rFonts w:asciiTheme="majorHAnsi" w:hAnsiTheme="majorHAnsi" w:cstheme="majorHAnsi"/>
          <w:color w:val="000000" w:themeColor="text1"/>
        </w:rPr>
      </w:pPr>
    </w:p>
    <w:p w14:paraId="029118B1" w14:textId="77777777" w:rsidR="00C52D7E" w:rsidRPr="00EB653A" w:rsidRDefault="00214802" w:rsidP="00F92CF9">
      <w:pPr>
        <w:ind w:left="720"/>
        <w:jc w:val="both"/>
        <w:rPr>
          <w:rFonts w:asciiTheme="majorHAnsi" w:hAnsiTheme="majorHAnsi" w:cstheme="majorHAnsi"/>
          <w:i/>
          <w:iCs/>
          <w:color w:val="000000" w:themeColor="text1"/>
        </w:rPr>
      </w:pPr>
      <w:r w:rsidRPr="00EB653A">
        <w:rPr>
          <w:rFonts w:asciiTheme="majorHAnsi" w:hAnsiTheme="majorHAnsi" w:cstheme="majorHAnsi"/>
          <w:i/>
          <w:iCs/>
          <w:color w:val="000000" w:themeColor="text1"/>
        </w:rPr>
        <w:t>Now, homeostasis does not derive from natural selection; it is homeostasis that drives selection, and there is nothing natural about it. What drives the course of evolution is not the soulless lottery of the gene pool, but life’s striving for persistence. The striving is driven not by the luck of the lottery, but by the cognitive sense of self, even down to the smallest bacterium, even preceding, as I have argued, the emergence of life itself. Turner (2017) p292.</w:t>
      </w:r>
    </w:p>
    <w:p w14:paraId="111614E7" w14:textId="77777777" w:rsidR="00F92CF9" w:rsidRDefault="00F92CF9" w:rsidP="00F92CF9">
      <w:pPr>
        <w:ind w:firstLine="720"/>
        <w:jc w:val="both"/>
        <w:rPr>
          <w:rFonts w:asciiTheme="majorHAnsi" w:hAnsiTheme="majorHAnsi" w:cstheme="majorHAnsi"/>
          <w:color w:val="000000" w:themeColor="text1"/>
        </w:rPr>
      </w:pPr>
    </w:p>
    <w:p w14:paraId="136CFBD2" w14:textId="2F63573A" w:rsidR="00EC7821"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Similarly, Noble (201</w:t>
      </w:r>
      <w:r w:rsidR="0096045E" w:rsidRPr="00EB653A">
        <w:rPr>
          <w:rFonts w:asciiTheme="majorHAnsi" w:hAnsiTheme="majorHAnsi" w:cstheme="majorHAnsi"/>
          <w:color w:val="000000" w:themeColor="text1"/>
        </w:rPr>
        <w:t>2</w:t>
      </w:r>
      <w:r w:rsidRPr="00EB653A">
        <w:rPr>
          <w:rFonts w:asciiTheme="majorHAnsi" w:hAnsiTheme="majorHAnsi" w:cstheme="majorHAnsi"/>
          <w:color w:val="000000" w:themeColor="text1"/>
        </w:rPr>
        <w:t xml:space="preserve">) argued strongly in favour of </w:t>
      </w:r>
      <w:r w:rsidR="0096045E" w:rsidRPr="00EB653A">
        <w:rPr>
          <w:rFonts w:asciiTheme="majorHAnsi" w:hAnsiTheme="majorHAnsi" w:cstheme="majorHAnsi"/>
          <w:color w:val="000000" w:themeColor="text1"/>
        </w:rPr>
        <w:t>homeostasis as the key regulator of biological processes</w:t>
      </w:r>
      <w:r w:rsidR="006F7FD7" w:rsidRPr="00EB653A">
        <w:rPr>
          <w:rFonts w:asciiTheme="majorHAnsi" w:hAnsiTheme="majorHAnsi" w:cstheme="majorHAnsi"/>
          <w:color w:val="000000" w:themeColor="text1"/>
        </w:rPr>
        <w:t>:</w:t>
      </w:r>
    </w:p>
    <w:p w14:paraId="279C70A3" w14:textId="77777777" w:rsidR="00F92CF9" w:rsidRDefault="00F92CF9" w:rsidP="00F92CF9">
      <w:pPr>
        <w:jc w:val="both"/>
        <w:rPr>
          <w:rFonts w:asciiTheme="majorHAnsi" w:hAnsiTheme="majorHAnsi" w:cstheme="majorHAnsi"/>
          <w:i/>
          <w:iCs/>
          <w:color w:val="000000" w:themeColor="text1"/>
        </w:rPr>
      </w:pPr>
    </w:p>
    <w:p w14:paraId="57055FA3" w14:textId="172CAAAD" w:rsidR="0096045E" w:rsidRPr="00EB653A" w:rsidRDefault="00214802" w:rsidP="00F92CF9">
      <w:pPr>
        <w:ind w:left="720"/>
        <w:jc w:val="both"/>
        <w:rPr>
          <w:rFonts w:asciiTheme="majorHAnsi" w:hAnsiTheme="majorHAnsi" w:cstheme="majorHAnsi"/>
          <w:i/>
          <w:iCs/>
          <w:color w:val="000000" w:themeColor="text1"/>
        </w:rPr>
      </w:pPr>
      <w:r w:rsidRPr="00EB653A">
        <w:rPr>
          <w:rFonts w:asciiTheme="majorHAnsi" w:hAnsiTheme="majorHAnsi" w:cstheme="majorHAnsi"/>
          <w:i/>
          <w:iCs/>
          <w:color w:val="000000" w:themeColor="text1"/>
        </w:rPr>
        <w:t xml:space="preserve">So, how has mainstream biology tended to ignore it </w:t>
      </w:r>
      <w:r w:rsidR="00701B4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homeostasis</w:t>
      </w:r>
      <w:r w:rsidR="00D70BA8" w:rsidRPr="00EB653A">
        <w:rPr>
          <w:rFonts w:asciiTheme="majorHAnsi" w:hAnsiTheme="majorHAnsi" w:cstheme="majorHAnsi"/>
          <w:color w:val="000000" w:themeColor="text1"/>
        </w:rPr>
        <w:t>, my addition</w:t>
      </w:r>
      <w:r w:rsidR="00701B4F" w:rsidRPr="00EB653A">
        <w:rPr>
          <w:rFonts w:asciiTheme="majorHAnsi" w:hAnsiTheme="majorHAnsi" w:cstheme="majorHAnsi"/>
          <w:color w:val="000000" w:themeColor="text1"/>
        </w:rPr>
        <w:t>]</w:t>
      </w:r>
      <w:r w:rsidRPr="00EB653A">
        <w:rPr>
          <w:rFonts w:asciiTheme="majorHAnsi" w:hAnsiTheme="majorHAnsi" w:cstheme="majorHAnsi"/>
          <w:i/>
          <w:iCs/>
          <w:color w:val="000000" w:themeColor="text1"/>
        </w:rPr>
        <w:t>, as has physiology also with some exceptions, for example, Guyton's modelling of the circulation? I think the main culprit here has been neo-Darwinism and particularly the popularizations of this theory as a purely gene-centric view.</w:t>
      </w:r>
    </w:p>
    <w:p w14:paraId="0432D17A" w14:textId="77777777" w:rsidR="000644B1" w:rsidRPr="00EB653A" w:rsidRDefault="000644B1" w:rsidP="00F92CF9">
      <w:pPr>
        <w:jc w:val="both"/>
        <w:rPr>
          <w:rFonts w:asciiTheme="majorHAnsi" w:hAnsiTheme="majorHAnsi" w:cstheme="majorHAnsi"/>
          <w:color w:val="000000" w:themeColor="text1"/>
        </w:rPr>
      </w:pPr>
    </w:p>
    <w:p w14:paraId="2C9ADFF5" w14:textId="77777777" w:rsidR="00D33399" w:rsidRPr="00EB653A" w:rsidRDefault="00214802" w:rsidP="00F92CF9">
      <w:pPr>
        <w:jc w:val="both"/>
        <w:rPr>
          <w:rFonts w:asciiTheme="majorHAnsi" w:hAnsiTheme="majorHAnsi" w:cstheme="majorHAnsi"/>
          <w:b/>
          <w:color w:val="000000" w:themeColor="text1"/>
        </w:rPr>
      </w:pPr>
      <w:r w:rsidRPr="00EB653A">
        <w:rPr>
          <w:rFonts w:asciiTheme="majorHAnsi" w:hAnsiTheme="majorHAnsi" w:cstheme="majorHAnsi"/>
          <w:b/>
          <w:color w:val="000000" w:themeColor="text1"/>
        </w:rPr>
        <w:t xml:space="preserve">2.3 </w:t>
      </w:r>
      <w:r w:rsidR="00141DC1" w:rsidRPr="00EB653A">
        <w:rPr>
          <w:rFonts w:asciiTheme="majorHAnsi" w:hAnsiTheme="majorHAnsi" w:cstheme="majorHAnsi"/>
          <w:b/>
          <w:color w:val="000000" w:themeColor="text1"/>
        </w:rPr>
        <w:t>Extending</w:t>
      </w:r>
      <w:r w:rsidRPr="00EB653A">
        <w:rPr>
          <w:rFonts w:asciiTheme="majorHAnsi" w:hAnsiTheme="majorHAnsi" w:cstheme="majorHAnsi"/>
          <w:b/>
          <w:color w:val="000000" w:themeColor="text1"/>
        </w:rPr>
        <w:t xml:space="preserve"> SET</w:t>
      </w:r>
      <w:r w:rsidR="000A0292" w:rsidRPr="00EB653A">
        <w:rPr>
          <w:rFonts w:asciiTheme="majorHAnsi" w:hAnsiTheme="majorHAnsi" w:cstheme="majorHAnsi"/>
          <w:b/>
          <w:color w:val="000000" w:themeColor="text1"/>
        </w:rPr>
        <w:t xml:space="preserve"> with the help of “Universal symbiogenesis”</w:t>
      </w:r>
    </w:p>
    <w:p w14:paraId="4C8E7B0B" w14:textId="1E6B4103" w:rsidR="0028206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When Dyson’s concept of “universal symbiogenesis" is applied </w:t>
      </w:r>
      <w:r w:rsidR="00EE2138" w:rsidRPr="00EB653A">
        <w:rPr>
          <w:rFonts w:asciiTheme="majorHAnsi" w:hAnsiTheme="majorHAnsi" w:cstheme="majorHAnsi"/>
          <w:bCs/>
          <w:color w:val="000000" w:themeColor="text1"/>
        </w:rPr>
        <w:t xml:space="preserve">to </w:t>
      </w:r>
      <w:r w:rsidRPr="00EB653A">
        <w:rPr>
          <w:rFonts w:asciiTheme="majorHAnsi" w:hAnsiTheme="majorHAnsi" w:cstheme="majorHAnsi"/>
          <w:bCs/>
          <w:color w:val="000000" w:themeColor="text1"/>
        </w:rPr>
        <w:t xml:space="preserve">SET, an interesting </w:t>
      </w:r>
      <w:r w:rsidR="00D518BE" w:rsidRPr="00EB653A">
        <w:rPr>
          <w:rFonts w:asciiTheme="majorHAnsi" w:hAnsiTheme="majorHAnsi" w:cstheme="majorHAnsi"/>
          <w:bCs/>
          <w:color w:val="000000" w:themeColor="text1"/>
        </w:rPr>
        <w:t>possibility</w:t>
      </w:r>
      <w:r w:rsidRPr="00EB653A">
        <w:rPr>
          <w:rFonts w:asciiTheme="majorHAnsi" w:hAnsiTheme="majorHAnsi" w:cstheme="majorHAnsi"/>
          <w:bCs/>
          <w:color w:val="000000" w:themeColor="text1"/>
        </w:rPr>
        <w:t xml:space="preserve"> emerges –</w:t>
      </w:r>
      <w:r w:rsidR="00D518BE" w:rsidRPr="00EB653A">
        <w:rPr>
          <w:rFonts w:asciiTheme="majorHAnsi" w:hAnsiTheme="majorHAnsi" w:cstheme="majorHAnsi"/>
          <w:bCs/>
          <w:color w:val="000000" w:themeColor="text1"/>
        </w:rPr>
        <w:t xml:space="preserve"> </w:t>
      </w:r>
      <w:r w:rsidRPr="00EB653A">
        <w:rPr>
          <w:rFonts w:asciiTheme="majorHAnsi" w:hAnsiTheme="majorHAnsi" w:cstheme="majorHAnsi"/>
          <w:bCs/>
          <w:color w:val="000000" w:themeColor="text1"/>
        </w:rPr>
        <w:t>SET</w:t>
      </w:r>
      <w:r w:rsidR="005855F2" w:rsidRPr="00EB653A">
        <w:rPr>
          <w:rFonts w:asciiTheme="majorHAnsi" w:hAnsiTheme="majorHAnsi" w:cstheme="majorHAnsi"/>
          <w:bCs/>
          <w:color w:val="000000" w:themeColor="text1"/>
        </w:rPr>
        <w:t xml:space="preserve"> may</w:t>
      </w:r>
      <w:r w:rsidRPr="00EB653A">
        <w:rPr>
          <w:rFonts w:asciiTheme="majorHAnsi" w:hAnsiTheme="majorHAnsi" w:cstheme="majorHAnsi"/>
          <w:bCs/>
          <w:color w:val="000000" w:themeColor="text1"/>
        </w:rPr>
        <w:t xml:space="preserve"> </w:t>
      </w:r>
      <w:r w:rsidR="00D518BE" w:rsidRPr="00EB653A">
        <w:rPr>
          <w:rFonts w:asciiTheme="majorHAnsi" w:hAnsiTheme="majorHAnsi" w:cstheme="majorHAnsi"/>
          <w:bCs/>
          <w:color w:val="000000" w:themeColor="text1"/>
        </w:rPr>
        <w:t xml:space="preserve">go </w:t>
      </w:r>
      <w:r w:rsidRPr="00EB653A">
        <w:rPr>
          <w:rFonts w:asciiTheme="majorHAnsi" w:hAnsiTheme="majorHAnsi" w:cstheme="majorHAnsi"/>
          <w:bCs/>
          <w:color w:val="000000" w:themeColor="text1"/>
        </w:rPr>
        <w:t>beyond eukaryogenesis. SET was concerned with the emergence of nucleated cells</w:t>
      </w:r>
      <w:r w:rsidR="005E28E8" w:rsidRPr="00EB653A">
        <w:rPr>
          <w:rFonts w:asciiTheme="majorHAnsi" w:hAnsiTheme="majorHAnsi" w:cstheme="majorHAnsi"/>
          <w:bCs/>
          <w:color w:val="000000" w:themeColor="text1"/>
        </w:rPr>
        <w:t xml:space="preserve"> – composite cells formed by mergers of prokaryotic cells that once lived independently. However, </w:t>
      </w:r>
      <w:r w:rsidRPr="00EB653A">
        <w:rPr>
          <w:rFonts w:asciiTheme="majorHAnsi" w:hAnsiTheme="majorHAnsi" w:cstheme="majorHAnsi"/>
          <w:bCs/>
          <w:color w:val="000000" w:themeColor="text1"/>
        </w:rPr>
        <w:t>Dyson’s account suggest</w:t>
      </w:r>
      <w:r w:rsidR="00F40D5F" w:rsidRPr="00EB653A">
        <w:rPr>
          <w:rFonts w:asciiTheme="majorHAnsi" w:hAnsiTheme="majorHAnsi" w:cstheme="majorHAnsi"/>
          <w:bCs/>
          <w:color w:val="000000" w:themeColor="text1"/>
        </w:rPr>
        <w:t>s</w:t>
      </w:r>
      <w:r w:rsidRPr="00EB653A">
        <w:rPr>
          <w:rFonts w:asciiTheme="majorHAnsi" w:hAnsiTheme="majorHAnsi" w:cstheme="majorHAnsi"/>
          <w:bCs/>
          <w:color w:val="000000" w:themeColor="text1"/>
        </w:rPr>
        <w:t xml:space="preserve"> that even </w:t>
      </w:r>
      <w:r w:rsidR="005E28E8" w:rsidRPr="00EB653A">
        <w:rPr>
          <w:rFonts w:asciiTheme="majorHAnsi" w:hAnsiTheme="majorHAnsi" w:cstheme="majorHAnsi"/>
          <w:bCs/>
          <w:color w:val="000000" w:themeColor="text1"/>
        </w:rPr>
        <w:t>prokaryotic cells could have</w:t>
      </w:r>
      <w:r w:rsidRPr="00EB653A">
        <w:rPr>
          <w:rFonts w:asciiTheme="majorHAnsi" w:hAnsiTheme="majorHAnsi" w:cstheme="majorHAnsi"/>
          <w:bCs/>
          <w:color w:val="000000" w:themeColor="text1"/>
        </w:rPr>
        <w:t xml:space="preserve"> emerged through the process of symbiosis.</w:t>
      </w:r>
      <w:r w:rsidR="00766F2B" w:rsidRPr="00EB653A">
        <w:rPr>
          <w:rFonts w:asciiTheme="majorHAnsi" w:hAnsiTheme="majorHAnsi" w:cstheme="majorHAnsi"/>
          <w:bCs/>
          <w:color w:val="000000" w:themeColor="text1"/>
        </w:rPr>
        <w:t xml:space="preserve"> This possibility was acknowledged by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766F2B" w:rsidRPr="00EB653A">
        <w:rPr>
          <w:rFonts w:asciiTheme="majorHAnsi" w:hAnsiTheme="majorHAnsi" w:cstheme="majorHAnsi"/>
          <w:bCs/>
          <w:color w:val="000000" w:themeColor="text1"/>
        </w:rPr>
        <w:t xml:space="preserve"> and Lancet (1999) in their reviews of Dyson’s </w:t>
      </w:r>
      <w:r w:rsidR="00435847" w:rsidRPr="00EB653A">
        <w:rPr>
          <w:rFonts w:asciiTheme="majorHAnsi" w:hAnsiTheme="majorHAnsi" w:cstheme="majorHAnsi"/>
          <w:bCs/>
          <w:color w:val="000000" w:themeColor="text1"/>
        </w:rPr>
        <w:t xml:space="preserve">mathematical </w:t>
      </w:r>
      <w:r w:rsidR="00766F2B" w:rsidRPr="00EB653A">
        <w:rPr>
          <w:rFonts w:asciiTheme="majorHAnsi" w:hAnsiTheme="majorHAnsi" w:cstheme="majorHAnsi"/>
          <w:bCs/>
          <w:color w:val="000000" w:themeColor="text1"/>
        </w:rPr>
        <w:t>model (see below).</w:t>
      </w:r>
      <w:r w:rsidRPr="00EB653A">
        <w:rPr>
          <w:rFonts w:asciiTheme="majorHAnsi" w:hAnsiTheme="majorHAnsi" w:cstheme="majorHAnsi"/>
          <w:bCs/>
          <w:color w:val="000000" w:themeColor="text1"/>
        </w:rPr>
        <w:t xml:space="preserve"> If we accept this possibility then SET can be extended as shown in Figure 1.</w:t>
      </w:r>
    </w:p>
    <w:p w14:paraId="111321F3" w14:textId="77777777" w:rsidR="00100EE2"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Let me outline the extension of SET. In the SET </w:t>
      </w:r>
      <w:r w:rsidR="005E28E8" w:rsidRPr="00EB653A">
        <w:rPr>
          <w:rFonts w:asciiTheme="majorHAnsi" w:hAnsiTheme="majorHAnsi" w:cstheme="majorHAnsi"/>
          <w:bCs/>
          <w:color w:val="000000" w:themeColor="text1"/>
        </w:rPr>
        <w:t>merger</w:t>
      </w:r>
      <w:r w:rsidRPr="00EB653A">
        <w:rPr>
          <w:rFonts w:asciiTheme="majorHAnsi" w:hAnsiTheme="majorHAnsi" w:cstheme="majorHAnsi"/>
          <w:bCs/>
          <w:color w:val="000000" w:themeColor="text1"/>
        </w:rPr>
        <w:t xml:space="preserve"> 1, there are two independent organisms</w:t>
      </w:r>
      <w:r w:rsidR="008D43A9" w:rsidRPr="00EB653A">
        <w:rPr>
          <w:rFonts w:asciiTheme="majorHAnsi" w:hAnsiTheme="majorHAnsi" w:cstheme="majorHAnsi"/>
          <w:bCs/>
          <w:color w:val="000000" w:themeColor="text1"/>
        </w:rPr>
        <w:t>, in</w:t>
      </w:r>
      <w:r w:rsidRPr="00EB653A">
        <w:rPr>
          <w:rFonts w:asciiTheme="majorHAnsi" w:hAnsiTheme="majorHAnsi" w:cstheme="majorHAnsi"/>
          <w:bCs/>
          <w:color w:val="000000" w:themeColor="text1"/>
        </w:rPr>
        <w:t xml:space="preserve"> </w:t>
      </w:r>
      <w:r w:rsidR="005E28E8" w:rsidRPr="00EB653A">
        <w:rPr>
          <w:rFonts w:asciiTheme="majorHAnsi" w:hAnsiTheme="majorHAnsi" w:cstheme="majorHAnsi"/>
          <w:bCs/>
          <w:color w:val="000000" w:themeColor="text1"/>
        </w:rPr>
        <w:t>merger</w:t>
      </w:r>
      <w:r w:rsidRPr="00EB653A">
        <w:rPr>
          <w:rFonts w:asciiTheme="majorHAnsi" w:hAnsiTheme="majorHAnsi" w:cstheme="majorHAnsi"/>
          <w:bCs/>
          <w:color w:val="000000" w:themeColor="text1"/>
        </w:rPr>
        <w:t xml:space="preserve"> 2 three organisms</w:t>
      </w:r>
      <w:r w:rsidR="008D43A9"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and </w:t>
      </w:r>
      <w:r w:rsidR="00701B4F" w:rsidRPr="00EB653A">
        <w:rPr>
          <w:rFonts w:asciiTheme="majorHAnsi" w:hAnsiTheme="majorHAnsi" w:cstheme="majorHAnsi"/>
          <w:bCs/>
          <w:color w:val="000000" w:themeColor="text1"/>
        </w:rPr>
        <w:t xml:space="preserve">in </w:t>
      </w:r>
      <w:r w:rsidR="005E28E8" w:rsidRPr="00EB653A">
        <w:rPr>
          <w:rFonts w:asciiTheme="majorHAnsi" w:hAnsiTheme="majorHAnsi" w:cstheme="majorHAnsi"/>
          <w:bCs/>
          <w:color w:val="000000" w:themeColor="text1"/>
        </w:rPr>
        <w:t>merger</w:t>
      </w:r>
      <w:r w:rsidRPr="00EB653A">
        <w:rPr>
          <w:rFonts w:asciiTheme="majorHAnsi" w:hAnsiTheme="majorHAnsi" w:cstheme="majorHAnsi"/>
          <w:bCs/>
          <w:color w:val="000000" w:themeColor="text1"/>
        </w:rPr>
        <w:t xml:space="preserve"> 3 four organisms (Figure 1). All these prokaryotic organisms</w:t>
      </w:r>
      <w:r w:rsidR="008D43A9"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when examine</w:t>
      </w:r>
      <w:r w:rsidR="008D43A9" w:rsidRPr="00EB653A">
        <w:rPr>
          <w:rFonts w:asciiTheme="majorHAnsi" w:hAnsiTheme="majorHAnsi" w:cstheme="majorHAnsi"/>
          <w:bCs/>
          <w:color w:val="000000" w:themeColor="text1"/>
        </w:rPr>
        <w:t>d</w:t>
      </w:r>
      <w:r w:rsidRPr="00EB653A">
        <w:rPr>
          <w:rFonts w:asciiTheme="majorHAnsi" w:hAnsiTheme="majorHAnsi" w:cstheme="majorHAnsi"/>
          <w:bCs/>
          <w:color w:val="000000" w:themeColor="text1"/>
        </w:rPr>
        <w:t xml:space="preserve"> separately, before symbiotic mergers, can be considered autonomous natural agents because they are open thermodynamic systems, capable of exchanging energy, matter, and information with the environment (Slijepcevic </w:t>
      </w:r>
      <w:r w:rsidR="005A142E" w:rsidRPr="00EB653A">
        <w:rPr>
          <w:rFonts w:asciiTheme="majorHAnsi" w:hAnsiTheme="majorHAnsi" w:cstheme="majorHAnsi"/>
          <w:bCs/>
          <w:color w:val="000000" w:themeColor="text1"/>
        </w:rPr>
        <w:t xml:space="preserve">2018; </w:t>
      </w:r>
      <w:r w:rsidRPr="00EB653A">
        <w:rPr>
          <w:rFonts w:asciiTheme="majorHAnsi" w:hAnsiTheme="majorHAnsi" w:cstheme="majorHAnsi"/>
          <w:bCs/>
          <w:color w:val="000000" w:themeColor="text1"/>
        </w:rPr>
        <w:t>2019; 2020). The prokaryotic organisms</w:t>
      </w:r>
      <w:r w:rsidR="00D518BE" w:rsidRPr="00EB653A">
        <w:rPr>
          <w:rFonts w:asciiTheme="majorHAnsi" w:hAnsiTheme="majorHAnsi" w:cstheme="majorHAnsi"/>
          <w:bCs/>
          <w:color w:val="000000" w:themeColor="text1"/>
        </w:rPr>
        <w:t xml:space="preserve">, the simplest known cells, </w:t>
      </w:r>
      <w:r w:rsidRPr="00EB653A">
        <w:rPr>
          <w:rFonts w:asciiTheme="majorHAnsi" w:hAnsiTheme="majorHAnsi" w:cstheme="majorHAnsi"/>
          <w:bCs/>
          <w:color w:val="000000" w:themeColor="text1"/>
        </w:rPr>
        <w:t xml:space="preserve">can also be considered cognitive agents </w:t>
      </w:r>
      <w:r w:rsidR="005E28E8" w:rsidRPr="00EB653A">
        <w:rPr>
          <w:rFonts w:asciiTheme="majorHAnsi" w:hAnsiTheme="majorHAnsi" w:cstheme="majorHAnsi"/>
          <w:bCs/>
          <w:color w:val="000000" w:themeColor="text1"/>
        </w:rPr>
        <w:t>because</w:t>
      </w:r>
      <w:r w:rsidRPr="00EB653A">
        <w:rPr>
          <w:rFonts w:asciiTheme="majorHAnsi" w:hAnsiTheme="majorHAnsi" w:cstheme="majorHAnsi"/>
          <w:bCs/>
          <w:color w:val="000000" w:themeColor="text1"/>
        </w:rPr>
        <w:t xml:space="preserve"> they are capable of sensing and interpreting information coming from the environment and exchanging the processed information with the environment (</w:t>
      </w:r>
      <w:r w:rsidR="00163F58" w:rsidRPr="00EB653A">
        <w:rPr>
          <w:rFonts w:asciiTheme="majorHAnsi" w:hAnsiTheme="majorHAnsi" w:cstheme="majorHAnsi"/>
          <w:bCs/>
          <w:color w:val="000000" w:themeColor="text1"/>
        </w:rPr>
        <w:t xml:space="preserve">Lyon 2015; 2017; </w:t>
      </w:r>
      <w:r w:rsidRPr="00EB653A">
        <w:rPr>
          <w:rFonts w:asciiTheme="majorHAnsi" w:hAnsiTheme="majorHAnsi" w:cstheme="majorHAnsi"/>
          <w:bCs/>
          <w:color w:val="000000" w:themeColor="text1"/>
        </w:rPr>
        <w:t>Slijepcevic 2019; 2020).</w:t>
      </w:r>
      <w:r w:rsidR="008D43A9" w:rsidRPr="00EB653A">
        <w:rPr>
          <w:rFonts w:asciiTheme="majorHAnsi" w:hAnsiTheme="majorHAnsi" w:cstheme="majorHAnsi"/>
          <w:bCs/>
          <w:color w:val="000000" w:themeColor="text1"/>
        </w:rPr>
        <w:t xml:space="preserve"> </w:t>
      </w:r>
      <w:r w:rsidR="00D518BE" w:rsidRPr="00EB653A">
        <w:rPr>
          <w:rFonts w:asciiTheme="majorHAnsi" w:hAnsiTheme="majorHAnsi" w:cstheme="majorHAnsi"/>
          <w:bCs/>
          <w:color w:val="000000" w:themeColor="text1"/>
        </w:rPr>
        <w:t>When the four types of prokaryotes merge symbiotically, the result is the three types of composite cognitive agents, single-cell eukaryotic organisms</w:t>
      </w:r>
      <w:r w:rsidR="00142F36" w:rsidRPr="00EB653A">
        <w:rPr>
          <w:rFonts w:asciiTheme="majorHAnsi" w:hAnsiTheme="majorHAnsi" w:cstheme="majorHAnsi"/>
          <w:bCs/>
          <w:color w:val="000000" w:themeColor="text1"/>
        </w:rPr>
        <w:t xml:space="preserve"> (anaerobic protoctist</w:t>
      </w:r>
      <w:r w:rsidR="00CC1B77" w:rsidRPr="00EB653A">
        <w:rPr>
          <w:rFonts w:asciiTheme="majorHAnsi" w:hAnsiTheme="majorHAnsi" w:cstheme="majorHAnsi"/>
          <w:bCs/>
          <w:color w:val="000000" w:themeColor="text1"/>
        </w:rPr>
        <w:t>s</w:t>
      </w:r>
      <w:r w:rsidR="00142F36" w:rsidRPr="00EB653A">
        <w:rPr>
          <w:rFonts w:asciiTheme="majorHAnsi" w:hAnsiTheme="majorHAnsi" w:cstheme="majorHAnsi"/>
          <w:bCs/>
          <w:color w:val="000000" w:themeColor="text1"/>
        </w:rPr>
        <w:t>, aerobic protoctist</w:t>
      </w:r>
      <w:r w:rsidR="00CC1B77" w:rsidRPr="00EB653A">
        <w:rPr>
          <w:rFonts w:asciiTheme="majorHAnsi" w:hAnsiTheme="majorHAnsi" w:cstheme="majorHAnsi"/>
          <w:bCs/>
          <w:color w:val="000000" w:themeColor="text1"/>
        </w:rPr>
        <w:t>s</w:t>
      </w:r>
      <w:r w:rsidR="00142F36" w:rsidRPr="00EB653A">
        <w:rPr>
          <w:rFonts w:asciiTheme="majorHAnsi" w:hAnsiTheme="majorHAnsi" w:cstheme="majorHAnsi"/>
          <w:bCs/>
          <w:color w:val="000000" w:themeColor="text1"/>
        </w:rPr>
        <w:t>, and aerobic protoctist</w:t>
      </w:r>
      <w:r w:rsidR="00CC1B77" w:rsidRPr="00EB653A">
        <w:rPr>
          <w:rFonts w:asciiTheme="majorHAnsi" w:hAnsiTheme="majorHAnsi" w:cstheme="majorHAnsi"/>
          <w:bCs/>
          <w:color w:val="000000" w:themeColor="text1"/>
        </w:rPr>
        <w:t>s</w:t>
      </w:r>
      <w:r w:rsidR="00142F36" w:rsidRPr="00EB653A">
        <w:rPr>
          <w:rFonts w:asciiTheme="majorHAnsi" w:hAnsiTheme="majorHAnsi" w:cstheme="majorHAnsi"/>
          <w:bCs/>
          <w:color w:val="000000" w:themeColor="text1"/>
        </w:rPr>
        <w:t xml:space="preserve"> with chloroplasts)</w:t>
      </w:r>
      <w:r w:rsidR="00D518BE" w:rsidRPr="00EB653A">
        <w:rPr>
          <w:rFonts w:asciiTheme="majorHAnsi" w:hAnsiTheme="majorHAnsi" w:cstheme="majorHAnsi"/>
          <w:bCs/>
          <w:color w:val="000000" w:themeColor="text1"/>
        </w:rPr>
        <w:t>, from which multi-cellular natural agents emerge with</w:t>
      </w:r>
      <w:r w:rsidR="00701B4F" w:rsidRPr="00EB653A">
        <w:rPr>
          <w:rFonts w:asciiTheme="majorHAnsi" w:hAnsiTheme="majorHAnsi" w:cstheme="majorHAnsi"/>
          <w:bCs/>
          <w:color w:val="000000" w:themeColor="text1"/>
        </w:rPr>
        <w:t xml:space="preserve"> </w:t>
      </w:r>
      <w:r w:rsidR="00D518BE" w:rsidRPr="00EB653A">
        <w:rPr>
          <w:rFonts w:asciiTheme="majorHAnsi" w:hAnsiTheme="majorHAnsi" w:cstheme="majorHAnsi"/>
          <w:bCs/>
          <w:color w:val="000000" w:themeColor="text1"/>
        </w:rPr>
        <w:t>evolutionary time, including fungi, plants, and animals (Figure 1).</w:t>
      </w:r>
    </w:p>
    <w:p w14:paraId="25AB0829" w14:textId="77777777" w:rsidR="00F92CF9" w:rsidRDefault="00F92CF9" w:rsidP="00F92CF9">
      <w:pPr>
        <w:ind w:firstLine="720"/>
        <w:jc w:val="both"/>
        <w:rPr>
          <w:rFonts w:asciiTheme="majorHAnsi" w:hAnsiTheme="majorHAnsi" w:cstheme="majorHAnsi"/>
          <w:bCs/>
          <w:color w:val="000000" w:themeColor="text1"/>
        </w:rPr>
      </w:pPr>
    </w:p>
    <w:p w14:paraId="1070A8F1" w14:textId="77777777" w:rsidR="00F92CF9" w:rsidRDefault="00F92CF9" w:rsidP="00F92CF9">
      <w:pPr>
        <w:ind w:firstLine="720"/>
        <w:jc w:val="both"/>
        <w:rPr>
          <w:rFonts w:asciiTheme="majorHAnsi" w:hAnsiTheme="majorHAnsi" w:cstheme="majorHAnsi"/>
          <w:bCs/>
          <w:color w:val="000000" w:themeColor="text1"/>
        </w:rPr>
      </w:pPr>
    </w:p>
    <w:p w14:paraId="27966FDB" w14:textId="77777777" w:rsidR="00F92CF9" w:rsidRDefault="00F92CF9" w:rsidP="00F92CF9">
      <w:pPr>
        <w:ind w:firstLine="720"/>
        <w:jc w:val="both"/>
        <w:rPr>
          <w:rFonts w:asciiTheme="majorHAnsi" w:hAnsiTheme="majorHAnsi" w:cstheme="majorHAnsi"/>
          <w:bCs/>
          <w:color w:val="000000" w:themeColor="text1"/>
        </w:rPr>
      </w:pPr>
    </w:p>
    <w:p w14:paraId="33851603" w14:textId="77777777" w:rsidR="00F92CF9" w:rsidRDefault="00F92CF9" w:rsidP="00F92CF9">
      <w:pPr>
        <w:ind w:firstLine="720"/>
        <w:jc w:val="both"/>
        <w:rPr>
          <w:rFonts w:asciiTheme="majorHAnsi" w:hAnsiTheme="majorHAnsi" w:cstheme="majorHAnsi"/>
          <w:bCs/>
          <w:color w:val="000000" w:themeColor="text1"/>
        </w:rPr>
      </w:pPr>
    </w:p>
    <w:p w14:paraId="02B3D00E" w14:textId="77777777" w:rsidR="00F92CF9" w:rsidRDefault="00F92CF9" w:rsidP="00F92CF9">
      <w:pPr>
        <w:ind w:firstLine="720"/>
        <w:jc w:val="both"/>
        <w:rPr>
          <w:rFonts w:asciiTheme="majorHAnsi" w:hAnsiTheme="majorHAnsi" w:cstheme="majorHAnsi"/>
          <w:bCs/>
          <w:color w:val="000000" w:themeColor="text1"/>
        </w:rPr>
      </w:pPr>
    </w:p>
    <w:p w14:paraId="3423B3FC" w14:textId="5E220D3D" w:rsidR="00F92CF9" w:rsidRDefault="00F92CF9" w:rsidP="00F92CF9">
      <w:pPr>
        <w:ind w:firstLine="720"/>
        <w:jc w:val="both"/>
        <w:rPr>
          <w:rFonts w:asciiTheme="majorHAnsi" w:hAnsiTheme="majorHAnsi" w:cstheme="majorHAnsi"/>
          <w:bCs/>
          <w:color w:val="000000" w:themeColor="text1"/>
        </w:rPr>
      </w:pPr>
      <w:r w:rsidRPr="00F92CF9">
        <w:rPr>
          <w:rFonts w:asciiTheme="majorHAnsi" w:hAnsiTheme="majorHAnsi" w:cstheme="majorHAnsi"/>
          <w:bCs/>
          <w:noProof/>
          <w:color w:val="000000" w:themeColor="text1"/>
        </w:rPr>
        <w:lastRenderedPageBreak/>
        <mc:AlternateContent>
          <mc:Choice Requires="wpg">
            <w:drawing>
              <wp:anchor distT="0" distB="0" distL="114300" distR="114300" simplePos="0" relativeHeight="251667456" behindDoc="0" locked="0" layoutInCell="1" allowOverlap="1" wp14:anchorId="5B62C05D" wp14:editId="01F2CFEA">
                <wp:simplePos x="0" y="0"/>
                <wp:positionH relativeFrom="column">
                  <wp:posOffset>-581891</wp:posOffset>
                </wp:positionH>
                <wp:positionV relativeFrom="paragraph">
                  <wp:posOffset>80891</wp:posOffset>
                </wp:positionV>
                <wp:extent cx="7213234" cy="4177866"/>
                <wp:effectExtent l="0" t="0" r="0" b="0"/>
                <wp:wrapNone/>
                <wp:docPr id="60" name="Group 40"/>
                <wp:cNvGraphicFramePr/>
                <a:graphic xmlns:a="http://schemas.openxmlformats.org/drawingml/2006/main">
                  <a:graphicData uri="http://schemas.microsoft.com/office/word/2010/wordprocessingGroup">
                    <wpg:wgp>
                      <wpg:cNvGrpSpPr/>
                      <wpg:grpSpPr>
                        <a:xfrm>
                          <a:off x="0" y="0"/>
                          <a:ext cx="7213234" cy="4177866"/>
                          <a:chOff x="0" y="0"/>
                          <a:chExt cx="8871848" cy="5023567"/>
                        </a:xfrm>
                      </wpg:grpSpPr>
                      <wps:wsp>
                        <wps:cNvPr id="61" name="TextBox 3"/>
                        <wps:cNvSpPr txBox="1"/>
                        <wps:spPr>
                          <a:xfrm>
                            <a:off x="17845" y="1933112"/>
                            <a:ext cx="1274612" cy="781101"/>
                          </a:xfrm>
                          <a:prstGeom prst="rect">
                            <a:avLst/>
                          </a:prstGeom>
                          <a:noFill/>
                        </wps:spPr>
                        <wps:txbx>
                          <w:txbxContent>
                            <w:p w14:paraId="25F3781C" w14:textId="77777777" w:rsidR="00F92CF9" w:rsidRDefault="00F92CF9" w:rsidP="00F92CF9">
                              <w:pPr>
                                <w:jc w:val="center"/>
                              </w:pPr>
                              <w:r>
                                <w:rPr>
                                  <w:rFonts w:hAnsi="Calibri"/>
                                  <w:b/>
                                  <w:bCs/>
                                  <w:color w:val="000000" w:themeColor="text1"/>
                                  <w:kern w:val="24"/>
                                  <w:lang w:val="en-US"/>
                                </w:rPr>
                                <w:t xml:space="preserve">Basic </w:t>
                              </w:r>
                            </w:p>
                            <w:p w14:paraId="08538B5D" w14:textId="77777777" w:rsidR="00F92CF9" w:rsidRDefault="00F92CF9" w:rsidP="00F92CF9">
                              <w:pPr>
                                <w:jc w:val="center"/>
                              </w:pPr>
                              <w:r>
                                <w:rPr>
                                  <w:rFonts w:hAnsi="Calibri"/>
                                  <w:b/>
                                  <w:bCs/>
                                  <w:color w:val="000000" w:themeColor="text1"/>
                                  <w:kern w:val="24"/>
                                  <w:lang w:val="en-US"/>
                                </w:rPr>
                                <w:t>cells</w:t>
                              </w:r>
                            </w:p>
                            <w:p w14:paraId="08162350" w14:textId="77777777" w:rsidR="00F92CF9" w:rsidRDefault="00F92CF9" w:rsidP="00F92CF9">
                              <w:pPr>
                                <w:jc w:val="center"/>
                              </w:pPr>
                              <w:r>
                                <w:rPr>
                                  <w:rFonts w:hAnsi="Calibri"/>
                                  <w:b/>
                                  <w:bCs/>
                                  <w:color w:val="000000" w:themeColor="text1"/>
                                  <w:kern w:val="24"/>
                                  <w:lang w:val="en-US"/>
                                </w:rPr>
                                <w:t>(prokaryotes)</w:t>
                              </w:r>
                            </w:p>
                          </w:txbxContent>
                        </wps:txbx>
                        <wps:bodyPr wrap="none" rtlCol="0">
                          <a:spAutoFit/>
                        </wps:bodyPr>
                      </wps:wsp>
                      <wps:wsp>
                        <wps:cNvPr id="62" name="TextBox 4"/>
                        <wps:cNvSpPr txBox="1"/>
                        <wps:spPr>
                          <a:xfrm>
                            <a:off x="0" y="3264868"/>
                            <a:ext cx="1380830" cy="1228535"/>
                          </a:xfrm>
                          <a:prstGeom prst="rect">
                            <a:avLst/>
                          </a:prstGeom>
                          <a:noFill/>
                        </wps:spPr>
                        <wps:txbx>
                          <w:txbxContent>
                            <w:p w14:paraId="54557433" w14:textId="77777777" w:rsidR="00F92CF9" w:rsidRDefault="00F92CF9" w:rsidP="00F92CF9">
                              <w:pPr>
                                <w:jc w:val="center"/>
                              </w:pPr>
                              <w:r>
                                <w:rPr>
                                  <w:rFonts w:hAnsi="Calibri"/>
                                  <w:b/>
                                  <w:bCs/>
                                  <w:color w:val="000000" w:themeColor="text1"/>
                                  <w:kern w:val="24"/>
                                  <w:lang w:val="en-US"/>
                                </w:rPr>
                                <w:t xml:space="preserve">Composite </w:t>
                              </w:r>
                            </w:p>
                            <w:p w14:paraId="6D57B4F2" w14:textId="77777777" w:rsidR="00F92CF9" w:rsidRDefault="00F92CF9" w:rsidP="00F92CF9">
                              <w:pPr>
                                <w:jc w:val="center"/>
                              </w:pPr>
                              <w:r>
                                <w:rPr>
                                  <w:rFonts w:hAnsi="Calibri"/>
                                  <w:b/>
                                  <w:bCs/>
                                  <w:color w:val="000000" w:themeColor="text1"/>
                                  <w:kern w:val="24"/>
                                  <w:lang w:val="en-US"/>
                                </w:rPr>
                                <w:t>cells</w:t>
                              </w:r>
                            </w:p>
                            <w:p w14:paraId="58C5A1BF" w14:textId="77777777" w:rsidR="00F92CF9" w:rsidRDefault="00F92CF9" w:rsidP="00F92CF9">
                              <w:pPr>
                                <w:jc w:val="center"/>
                              </w:pPr>
                              <w:r>
                                <w:rPr>
                                  <w:rFonts w:hAnsi="Calibri"/>
                                  <w:b/>
                                  <w:bCs/>
                                  <w:color w:val="000000" w:themeColor="text1"/>
                                  <w:kern w:val="24"/>
                                  <w:lang w:val="en-US"/>
                                </w:rPr>
                                <w:t>&amp; multicellular</w:t>
                              </w:r>
                            </w:p>
                            <w:p w14:paraId="30DB03B7" w14:textId="77777777" w:rsidR="00F92CF9" w:rsidRDefault="00F92CF9" w:rsidP="00F92CF9">
                              <w:pPr>
                                <w:jc w:val="center"/>
                              </w:pPr>
                              <w:r>
                                <w:rPr>
                                  <w:rFonts w:hAnsi="Calibri"/>
                                  <w:b/>
                                  <w:bCs/>
                                  <w:color w:val="000000" w:themeColor="text1"/>
                                  <w:kern w:val="24"/>
                                  <w:lang w:val="en-US"/>
                                </w:rPr>
                                <w:t xml:space="preserve">organisms </w:t>
                              </w:r>
                            </w:p>
                            <w:p w14:paraId="5D2A4976" w14:textId="77777777" w:rsidR="00F92CF9" w:rsidRDefault="00F92CF9" w:rsidP="00F92CF9">
                              <w:pPr>
                                <w:jc w:val="center"/>
                              </w:pPr>
                              <w:r>
                                <w:rPr>
                                  <w:rFonts w:hAnsi="Calibri"/>
                                  <w:b/>
                                  <w:bCs/>
                                  <w:color w:val="000000" w:themeColor="text1"/>
                                  <w:kern w:val="24"/>
                                  <w:lang w:val="en-US"/>
                                </w:rPr>
                                <w:t>(eukaryotes)</w:t>
                              </w:r>
                            </w:p>
                          </w:txbxContent>
                        </wps:txbx>
                        <wps:bodyPr wrap="none" rtlCol="0">
                          <a:spAutoFit/>
                        </wps:bodyPr>
                      </wps:wsp>
                      <wps:wsp>
                        <wps:cNvPr id="63" name="Straight Connector 63"/>
                        <wps:cNvCnPr>
                          <a:cxnSpLocks/>
                        </wps:cNvCnPr>
                        <wps:spPr>
                          <a:xfrm>
                            <a:off x="67027" y="3160364"/>
                            <a:ext cx="85164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a:cxnSpLocks/>
                        </wps:cNvCnPr>
                        <wps:spPr>
                          <a:xfrm>
                            <a:off x="1455392" y="495021"/>
                            <a:ext cx="0" cy="4436179"/>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5" name="TextBox 10"/>
                        <wps:cNvSpPr txBox="1"/>
                        <wps:spPr>
                          <a:xfrm>
                            <a:off x="1602911" y="2162639"/>
                            <a:ext cx="1566710" cy="519970"/>
                          </a:xfrm>
                          <a:prstGeom prst="rect">
                            <a:avLst/>
                          </a:prstGeom>
                          <a:noFill/>
                        </wps:spPr>
                        <wps:txbx>
                          <w:txbxContent>
                            <w:p w14:paraId="3A5126BC" w14:textId="77777777" w:rsidR="00F92CF9" w:rsidRDefault="00F92CF9" w:rsidP="00F92CF9">
                              <w:pPr>
                                <w:jc w:val="center"/>
                              </w:pPr>
                              <w:r>
                                <w:rPr>
                                  <w:rFonts w:hAnsi="Calibri"/>
                                  <w:color w:val="000000" w:themeColor="text1"/>
                                  <w:kern w:val="24"/>
                                  <w:sz w:val="22"/>
                                  <w:szCs w:val="22"/>
                                  <w:lang w:val="en-US"/>
                                </w:rPr>
                                <w:t>Thermoplasma-like</w:t>
                              </w:r>
                            </w:p>
                            <w:p w14:paraId="5647BF3B" w14:textId="77777777" w:rsidR="00F92CF9" w:rsidRDefault="00F92CF9" w:rsidP="00F92CF9">
                              <w:pPr>
                                <w:jc w:val="center"/>
                              </w:pPr>
                              <w:r>
                                <w:rPr>
                                  <w:rFonts w:hAnsi="Calibri"/>
                                  <w:color w:val="000000" w:themeColor="text1"/>
                                  <w:kern w:val="24"/>
                                  <w:sz w:val="22"/>
                                  <w:szCs w:val="22"/>
                                  <w:lang w:val="en-US"/>
                                </w:rPr>
                                <w:t>archeabacterium</w:t>
                              </w:r>
                            </w:p>
                          </w:txbxContent>
                        </wps:txbx>
                        <wps:bodyPr wrap="none" rtlCol="0">
                          <a:spAutoFit/>
                        </wps:bodyPr>
                      </wps:wsp>
                      <wps:wsp>
                        <wps:cNvPr id="66" name="TextBox 11"/>
                        <wps:cNvSpPr txBox="1"/>
                        <wps:spPr>
                          <a:xfrm>
                            <a:off x="3079375" y="2193069"/>
                            <a:ext cx="1270707" cy="519970"/>
                          </a:xfrm>
                          <a:prstGeom prst="rect">
                            <a:avLst/>
                          </a:prstGeom>
                          <a:noFill/>
                        </wps:spPr>
                        <wps:txbx>
                          <w:txbxContent>
                            <w:p w14:paraId="19801879" w14:textId="77777777" w:rsidR="00F92CF9" w:rsidRDefault="00F92CF9" w:rsidP="00F92CF9">
                              <w:pPr>
                                <w:jc w:val="center"/>
                              </w:pPr>
                              <w:r>
                                <w:rPr>
                                  <w:rFonts w:hAnsi="Calibri"/>
                                  <w:color w:val="000000" w:themeColor="text1"/>
                                  <w:kern w:val="24"/>
                                  <w:sz w:val="22"/>
                                  <w:szCs w:val="22"/>
                                  <w:lang w:val="en-US"/>
                                </w:rPr>
                                <w:t>Spirochete-like</w:t>
                              </w:r>
                            </w:p>
                            <w:p w14:paraId="62378BDC" w14:textId="77777777" w:rsidR="00F92CF9" w:rsidRDefault="00F92CF9" w:rsidP="00F92CF9">
                              <w:pPr>
                                <w:jc w:val="center"/>
                              </w:pPr>
                              <w:r>
                                <w:rPr>
                                  <w:rFonts w:hAnsi="Calibri"/>
                                  <w:color w:val="000000" w:themeColor="text1"/>
                                  <w:kern w:val="24"/>
                                  <w:sz w:val="22"/>
                                  <w:szCs w:val="22"/>
                                  <w:lang w:val="en-US"/>
                                </w:rPr>
                                <w:t>eubacterium</w:t>
                              </w:r>
                            </w:p>
                          </w:txbxContent>
                        </wps:txbx>
                        <wps:bodyPr wrap="none" rtlCol="0">
                          <a:spAutoFit/>
                        </wps:bodyPr>
                      </wps:wsp>
                      <wps:wsp>
                        <wps:cNvPr id="67" name="TextBox 12"/>
                        <wps:cNvSpPr txBox="1"/>
                        <wps:spPr>
                          <a:xfrm>
                            <a:off x="4532454" y="2456889"/>
                            <a:ext cx="1413632" cy="725362"/>
                          </a:xfrm>
                          <a:prstGeom prst="rect">
                            <a:avLst/>
                          </a:prstGeom>
                          <a:noFill/>
                        </wps:spPr>
                        <wps:txbx>
                          <w:txbxContent>
                            <w:p w14:paraId="07FD4FB7" w14:textId="77777777" w:rsidR="00F92CF9" w:rsidRDefault="00F92CF9" w:rsidP="00F92CF9">
                              <w:pPr>
                                <w:jc w:val="center"/>
                              </w:pPr>
                              <w:r>
                                <w:rPr>
                                  <w:rFonts w:hAnsi="Calibri"/>
                                  <w:color w:val="000000" w:themeColor="text1"/>
                                  <w:kern w:val="24"/>
                                  <w:sz w:val="22"/>
                                  <w:szCs w:val="22"/>
                                </w:rPr>
                                <w:t xml:space="preserve">Oxygen-respiring </w:t>
                              </w:r>
                            </w:p>
                            <w:p w14:paraId="1BE7DC53" w14:textId="77777777" w:rsidR="00F92CF9" w:rsidRDefault="00F92CF9" w:rsidP="00F92CF9">
                              <w:pPr>
                                <w:jc w:val="center"/>
                              </w:pPr>
                              <w:r>
                                <w:rPr>
                                  <w:rFonts w:hAnsi="Calibri"/>
                                  <w:color w:val="000000" w:themeColor="text1"/>
                                  <w:kern w:val="24"/>
                                  <w:sz w:val="22"/>
                                  <w:szCs w:val="22"/>
                                </w:rPr>
                                <w:t>Proteobacteria</w:t>
                              </w:r>
                            </w:p>
                            <w:p w14:paraId="28FC2283" w14:textId="77777777" w:rsidR="00F92CF9" w:rsidRDefault="00F92CF9" w:rsidP="00F92CF9">
                              <w:pPr>
                                <w:jc w:val="center"/>
                              </w:pPr>
                              <w:r>
                                <w:rPr>
                                  <w:rFonts w:hAnsi="Calibri"/>
                                  <w:color w:val="000000" w:themeColor="text1"/>
                                  <w:kern w:val="24"/>
                                  <w:sz w:val="22"/>
                                  <w:szCs w:val="22"/>
                                </w:rPr>
                                <w:t xml:space="preserve">(mitochondria) </w:t>
                              </w:r>
                            </w:p>
                          </w:txbxContent>
                        </wps:txbx>
                        <wps:bodyPr wrap="none" rtlCol="0">
                          <a:spAutoFit/>
                        </wps:bodyPr>
                      </wps:wsp>
                      <wps:wsp>
                        <wps:cNvPr id="68" name="TextBox 13"/>
                        <wps:cNvSpPr txBox="1"/>
                        <wps:spPr>
                          <a:xfrm>
                            <a:off x="7044918" y="2298285"/>
                            <a:ext cx="1227751" cy="929991"/>
                          </a:xfrm>
                          <a:prstGeom prst="rect">
                            <a:avLst/>
                          </a:prstGeom>
                          <a:noFill/>
                        </wps:spPr>
                        <wps:txbx>
                          <w:txbxContent>
                            <w:p w14:paraId="6BC4C491" w14:textId="77777777" w:rsidR="00F92CF9" w:rsidRDefault="00F92CF9" w:rsidP="00F92CF9">
                              <w:pPr>
                                <w:jc w:val="center"/>
                              </w:pPr>
                              <w:r>
                                <w:rPr>
                                  <w:rFonts w:hAnsi="Calibri"/>
                                  <w:color w:val="000000" w:themeColor="text1"/>
                                  <w:kern w:val="24"/>
                                  <w:sz w:val="22"/>
                                  <w:szCs w:val="22"/>
                                </w:rPr>
                                <w:t>Photo-</w:t>
                              </w:r>
                            </w:p>
                            <w:p w14:paraId="76B5EBBA" w14:textId="77777777" w:rsidR="00F92CF9" w:rsidRDefault="00F92CF9" w:rsidP="00F92CF9">
                              <w:pPr>
                                <w:jc w:val="center"/>
                              </w:pPr>
                              <w:r>
                                <w:rPr>
                                  <w:rFonts w:hAnsi="Calibri"/>
                                  <w:color w:val="000000" w:themeColor="text1"/>
                                  <w:kern w:val="24"/>
                                  <w:sz w:val="22"/>
                                  <w:szCs w:val="22"/>
                                </w:rPr>
                                <w:t xml:space="preserve">synthesizing </w:t>
                              </w:r>
                            </w:p>
                            <w:p w14:paraId="3C2144EB" w14:textId="77777777" w:rsidR="00F92CF9" w:rsidRDefault="00F92CF9" w:rsidP="00F92CF9">
                              <w:pPr>
                                <w:jc w:val="center"/>
                              </w:pPr>
                              <w:r>
                                <w:rPr>
                                  <w:rFonts w:hAnsi="Calibri"/>
                                  <w:color w:val="000000" w:themeColor="text1"/>
                                  <w:kern w:val="24"/>
                                  <w:sz w:val="22"/>
                                  <w:szCs w:val="22"/>
                                </w:rPr>
                                <w:t>Cyanobacteria</w:t>
                              </w:r>
                            </w:p>
                            <w:p w14:paraId="635DB912" w14:textId="77777777" w:rsidR="00F92CF9" w:rsidRDefault="00F92CF9" w:rsidP="00F92CF9">
                              <w:pPr>
                                <w:jc w:val="center"/>
                              </w:pPr>
                              <w:r>
                                <w:rPr>
                                  <w:rFonts w:hAnsi="Calibri"/>
                                  <w:color w:val="000000" w:themeColor="text1"/>
                                  <w:kern w:val="24"/>
                                  <w:sz w:val="22"/>
                                  <w:szCs w:val="22"/>
                                </w:rPr>
                                <w:t xml:space="preserve">(chloroplasts) </w:t>
                              </w:r>
                            </w:p>
                          </w:txbxContent>
                        </wps:txbx>
                        <wps:bodyPr wrap="none" rtlCol="0">
                          <a:spAutoFit/>
                        </wps:bodyPr>
                      </wps:wsp>
                      <wps:wsp>
                        <wps:cNvPr id="69" name="TextBox 18"/>
                        <wps:cNvSpPr txBox="1"/>
                        <wps:spPr>
                          <a:xfrm>
                            <a:off x="3249932" y="3718884"/>
                            <a:ext cx="1016878" cy="557384"/>
                          </a:xfrm>
                          <a:prstGeom prst="rect">
                            <a:avLst/>
                          </a:prstGeom>
                          <a:noFill/>
                        </wps:spPr>
                        <wps:txbx>
                          <w:txbxContent>
                            <w:p w14:paraId="1D91CF3E" w14:textId="77777777" w:rsidR="00F92CF9" w:rsidRDefault="00F92CF9" w:rsidP="00F92CF9">
                              <w:pPr>
                                <w:jc w:val="center"/>
                              </w:pPr>
                              <w:r>
                                <w:rPr>
                                  <w:rFonts w:hAnsi="Calibri"/>
                                  <w:b/>
                                  <w:bCs/>
                                  <w:color w:val="000000" w:themeColor="text1"/>
                                  <w:kern w:val="24"/>
                                </w:rPr>
                                <w:t xml:space="preserve">Anaerobic </w:t>
                              </w:r>
                            </w:p>
                            <w:p w14:paraId="7DC83FFB" w14:textId="77777777" w:rsidR="00F92CF9" w:rsidRDefault="00F92CF9" w:rsidP="00F92CF9">
                              <w:pPr>
                                <w:jc w:val="center"/>
                              </w:pPr>
                              <w:r>
                                <w:rPr>
                                  <w:rFonts w:hAnsi="Calibri"/>
                                  <w:b/>
                                  <w:bCs/>
                                  <w:color w:val="000000" w:themeColor="text1"/>
                                  <w:kern w:val="24"/>
                                </w:rPr>
                                <w:t xml:space="preserve">protoctist </w:t>
                              </w:r>
                            </w:p>
                          </w:txbxContent>
                        </wps:txbx>
                        <wps:bodyPr wrap="none" rtlCol="0">
                          <a:spAutoFit/>
                        </wps:bodyPr>
                      </wps:wsp>
                      <wps:wsp>
                        <wps:cNvPr id="70" name="TextBox 19"/>
                        <wps:cNvSpPr txBox="1"/>
                        <wps:spPr>
                          <a:xfrm>
                            <a:off x="5473142" y="3722583"/>
                            <a:ext cx="981732" cy="557384"/>
                          </a:xfrm>
                          <a:prstGeom prst="rect">
                            <a:avLst/>
                          </a:prstGeom>
                          <a:noFill/>
                        </wps:spPr>
                        <wps:txbx>
                          <w:txbxContent>
                            <w:p w14:paraId="064B84CF" w14:textId="77777777" w:rsidR="00F92CF9" w:rsidRDefault="00F92CF9" w:rsidP="00F92CF9">
                              <w:pPr>
                                <w:jc w:val="center"/>
                              </w:pPr>
                              <w:r>
                                <w:rPr>
                                  <w:rFonts w:hAnsi="Calibri"/>
                                  <w:b/>
                                  <w:bCs/>
                                  <w:color w:val="000000" w:themeColor="text1"/>
                                  <w:kern w:val="24"/>
                                </w:rPr>
                                <w:t xml:space="preserve">Aerobic </w:t>
                              </w:r>
                            </w:p>
                            <w:p w14:paraId="1A32C029" w14:textId="77777777" w:rsidR="00F92CF9" w:rsidRDefault="00F92CF9" w:rsidP="00F92CF9">
                              <w:pPr>
                                <w:jc w:val="center"/>
                              </w:pPr>
                              <w:r>
                                <w:rPr>
                                  <w:rFonts w:hAnsi="Calibri"/>
                                  <w:b/>
                                  <w:bCs/>
                                  <w:color w:val="000000" w:themeColor="text1"/>
                                  <w:kern w:val="24"/>
                                </w:rPr>
                                <w:t xml:space="preserve">protoctist </w:t>
                              </w:r>
                            </w:p>
                          </w:txbxContent>
                        </wps:txbx>
                        <wps:bodyPr wrap="none" rtlCol="0">
                          <a:spAutoFit/>
                        </wps:bodyPr>
                      </wps:wsp>
                      <wps:wsp>
                        <wps:cNvPr id="71" name="Oval 71"/>
                        <wps:cNvSpPr/>
                        <wps:spPr>
                          <a:xfrm>
                            <a:off x="1588406" y="1930427"/>
                            <a:ext cx="2747787" cy="104696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Straight Arrow Connector 72"/>
                        <wps:cNvCnPr>
                          <a:cxnSpLocks/>
                        </wps:cNvCnPr>
                        <wps:spPr>
                          <a:xfrm>
                            <a:off x="3124783" y="2824743"/>
                            <a:ext cx="492870" cy="92798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TextBox 6"/>
                        <wps:cNvSpPr txBox="1"/>
                        <wps:spPr>
                          <a:xfrm>
                            <a:off x="2931369" y="2343641"/>
                            <a:ext cx="386829" cy="481102"/>
                          </a:xfrm>
                          <a:prstGeom prst="rect">
                            <a:avLst/>
                          </a:prstGeom>
                          <a:noFill/>
                        </wps:spPr>
                        <wps:txbx>
                          <w:txbxContent>
                            <w:p w14:paraId="280298E6" w14:textId="77777777" w:rsidR="00F92CF9" w:rsidRDefault="00F92CF9" w:rsidP="00F92CF9">
                              <w:r>
                                <w:rPr>
                                  <w:rFonts w:hAnsi="Calibri"/>
                                  <w:b/>
                                  <w:bCs/>
                                  <w:color w:val="000000" w:themeColor="text1"/>
                                  <w:kern w:val="24"/>
                                  <w:sz w:val="40"/>
                                  <w:szCs w:val="40"/>
                                  <w:lang w:val="en-US"/>
                                </w:rPr>
                                <w:t>1</w:t>
                              </w:r>
                            </w:p>
                          </w:txbxContent>
                        </wps:txbx>
                        <wps:bodyPr wrap="none" rtlCol="0">
                          <a:spAutoFit/>
                        </wps:bodyPr>
                      </wps:wsp>
                      <wps:wsp>
                        <wps:cNvPr id="74" name="Oval 74"/>
                        <wps:cNvSpPr/>
                        <wps:spPr>
                          <a:xfrm rot="8921177">
                            <a:off x="2277964" y="2773834"/>
                            <a:ext cx="4158312" cy="12443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Straight Arrow Connector 75"/>
                        <wps:cNvCnPr>
                          <a:cxnSpLocks/>
                        </wps:cNvCnPr>
                        <wps:spPr>
                          <a:xfrm>
                            <a:off x="4570327" y="3573740"/>
                            <a:ext cx="944329" cy="34244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TextBox 22"/>
                        <wps:cNvSpPr txBox="1"/>
                        <wps:spPr>
                          <a:xfrm>
                            <a:off x="4207496" y="3185159"/>
                            <a:ext cx="386829" cy="481102"/>
                          </a:xfrm>
                          <a:prstGeom prst="rect">
                            <a:avLst/>
                          </a:prstGeom>
                          <a:noFill/>
                        </wps:spPr>
                        <wps:txbx>
                          <w:txbxContent>
                            <w:p w14:paraId="06B06548" w14:textId="77777777" w:rsidR="00F92CF9" w:rsidRDefault="00F92CF9" w:rsidP="00F92CF9">
                              <w:r>
                                <w:rPr>
                                  <w:rFonts w:hAnsi="Calibri"/>
                                  <w:b/>
                                  <w:bCs/>
                                  <w:color w:val="000000" w:themeColor="text1"/>
                                  <w:kern w:val="24"/>
                                  <w:sz w:val="40"/>
                                  <w:szCs w:val="40"/>
                                  <w:lang w:val="en-US"/>
                                </w:rPr>
                                <w:t>2</w:t>
                              </w:r>
                            </w:p>
                          </w:txbxContent>
                        </wps:txbx>
                        <wps:bodyPr wrap="none" rtlCol="0">
                          <a:spAutoFit/>
                        </wps:bodyPr>
                      </wps:wsp>
                      <wps:wsp>
                        <wps:cNvPr id="77" name="Oval 77"/>
                        <wps:cNvSpPr/>
                        <wps:spPr>
                          <a:xfrm rot="8921177">
                            <a:off x="4569539" y="2779504"/>
                            <a:ext cx="4158312" cy="13858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TextBox 31"/>
                        <wps:cNvSpPr txBox="1"/>
                        <wps:spPr>
                          <a:xfrm>
                            <a:off x="6475753" y="3254448"/>
                            <a:ext cx="386829" cy="481102"/>
                          </a:xfrm>
                          <a:prstGeom prst="rect">
                            <a:avLst/>
                          </a:prstGeom>
                          <a:noFill/>
                        </wps:spPr>
                        <wps:txbx>
                          <w:txbxContent>
                            <w:p w14:paraId="382A37B3" w14:textId="77777777" w:rsidR="00F92CF9" w:rsidRDefault="00F92CF9" w:rsidP="00F92CF9">
                              <w:r>
                                <w:rPr>
                                  <w:rFonts w:hAnsi="Calibri"/>
                                  <w:b/>
                                  <w:bCs/>
                                  <w:color w:val="000000" w:themeColor="text1"/>
                                  <w:kern w:val="24"/>
                                  <w:sz w:val="40"/>
                                  <w:szCs w:val="40"/>
                                  <w:lang w:val="en-US"/>
                                </w:rPr>
                                <w:t>3</w:t>
                              </w:r>
                            </w:p>
                          </w:txbxContent>
                        </wps:txbx>
                        <wps:bodyPr wrap="none" rtlCol="0">
                          <a:spAutoFit/>
                        </wps:bodyPr>
                      </wps:wsp>
                      <wps:wsp>
                        <wps:cNvPr id="79" name="TextBox 32"/>
                        <wps:cNvSpPr txBox="1"/>
                        <wps:spPr>
                          <a:xfrm>
                            <a:off x="2594026" y="4620349"/>
                            <a:ext cx="1708855" cy="371080"/>
                          </a:xfrm>
                          <a:prstGeom prst="rect">
                            <a:avLst/>
                          </a:prstGeom>
                          <a:noFill/>
                        </wps:spPr>
                        <wps:txbx>
                          <w:txbxContent>
                            <w:p w14:paraId="46A79EE0" w14:textId="77777777" w:rsidR="00F92CF9" w:rsidRDefault="00F92CF9" w:rsidP="00F92CF9">
                              <w:r>
                                <w:rPr>
                                  <w:rFonts w:hAnsi="Calibri"/>
                                  <w:b/>
                                  <w:bCs/>
                                  <w:i/>
                                  <w:iCs/>
                                  <w:color w:val="000000" w:themeColor="text1"/>
                                  <w:kern w:val="24"/>
                                  <w:sz w:val="28"/>
                                  <w:szCs w:val="28"/>
                                  <w:lang w:val="en-US"/>
                                </w:rPr>
                                <w:t>Animals &amp; Fungi</w:t>
                              </w:r>
                            </w:p>
                          </w:txbxContent>
                        </wps:txbx>
                        <wps:bodyPr wrap="none" rtlCol="0">
                          <a:spAutoFit/>
                        </wps:bodyPr>
                      </wps:wsp>
                      <wps:wsp>
                        <wps:cNvPr id="80" name="TextBox 33"/>
                        <wps:cNvSpPr txBox="1"/>
                        <wps:spPr>
                          <a:xfrm>
                            <a:off x="5729968" y="4652487"/>
                            <a:ext cx="786479" cy="371080"/>
                          </a:xfrm>
                          <a:prstGeom prst="rect">
                            <a:avLst/>
                          </a:prstGeom>
                          <a:noFill/>
                        </wps:spPr>
                        <wps:txbx>
                          <w:txbxContent>
                            <w:p w14:paraId="2786D0D7" w14:textId="77777777" w:rsidR="00F92CF9" w:rsidRDefault="00F92CF9" w:rsidP="00F92CF9">
                              <w:r>
                                <w:rPr>
                                  <w:rFonts w:hAnsi="Calibri"/>
                                  <w:b/>
                                  <w:bCs/>
                                  <w:i/>
                                  <w:iCs/>
                                  <w:color w:val="000000" w:themeColor="text1"/>
                                  <w:kern w:val="24"/>
                                  <w:sz w:val="28"/>
                                  <w:szCs w:val="28"/>
                                  <w:lang w:val="en-US"/>
                                </w:rPr>
                                <w:t>Plants</w:t>
                              </w:r>
                            </w:p>
                          </w:txbxContent>
                        </wps:txbx>
                        <wps:bodyPr wrap="none" rtlCol="0">
                          <a:spAutoFit/>
                        </wps:bodyPr>
                      </wps:wsp>
                      <wps:wsp>
                        <wps:cNvPr id="81" name="Straight Connector 81"/>
                        <wps:cNvCnPr>
                          <a:cxnSpLocks/>
                        </wps:cNvCnPr>
                        <wps:spPr>
                          <a:xfrm>
                            <a:off x="67027" y="1722504"/>
                            <a:ext cx="85164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TextBox 36"/>
                        <wps:cNvSpPr txBox="1"/>
                        <wps:spPr>
                          <a:xfrm>
                            <a:off x="210079" y="602130"/>
                            <a:ext cx="994229" cy="781101"/>
                          </a:xfrm>
                          <a:prstGeom prst="rect">
                            <a:avLst/>
                          </a:prstGeom>
                          <a:noFill/>
                        </wps:spPr>
                        <wps:txbx>
                          <w:txbxContent>
                            <w:p w14:paraId="7A069D4C" w14:textId="77777777" w:rsidR="00F92CF9" w:rsidRDefault="00F92CF9" w:rsidP="00F92CF9">
                              <w:pPr>
                                <w:jc w:val="center"/>
                              </w:pPr>
                              <w:r>
                                <w:rPr>
                                  <w:rFonts w:hAnsi="Calibri"/>
                                  <w:b/>
                                  <w:bCs/>
                                  <w:color w:val="000000" w:themeColor="text1"/>
                                  <w:kern w:val="24"/>
                                  <w:lang w:val="en-US"/>
                                </w:rPr>
                                <w:t>Building</w:t>
                              </w:r>
                            </w:p>
                            <w:p w14:paraId="6ACD5A9A" w14:textId="77777777" w:rsidR="00F92CF9" w:rsidRDefault="00F92CF9" w:rsidP="00F92CF9">
                              <w:pPr>
                                <w:jc w:val="center"/>
                              </w:pPr>
                              <w:r>
                                <w:rPr>
                                  <w:rFonts w:hAnsi="Calibri"/>
                                  <w:b/>
                                  <w:bCs/>
                                  <w:color w:val="000000" w:themeColor="text1"/>
                                  <w:kern w:val="24"/>
                                  <w:lang w:val="en-US"/>
                                </w:rPr>
                                <w:t xml:space="preserve">blocks &amp; </w:t>
                              </w:r>
                            </w:p>
                            <w:p w14:paraId="6319B8A9" w14:textId="77777777" w:rsidR="00F92CF9" w:rsidRDefault="00F92CF9" w:rsidP="00F92CF9">
                              <w:pPr>
                                <w:jc w:val="center"/>
                              </w:pPr>
                              <w:r>
                                <w:rPr>
                                  <w:rFonts w:hAnsi="Calibri"/>
                                  <w:b/>
                                  <w:bCs/>
                                  <w:color w:val="000000" w:themeColor="text1"/>
                                  <w:kern w:val="24"/>
                                  <w:lang w:val="en-US"/>
                                </w:rPr>
                                <w:t>protocells</w:t>
                              </w:r>
                            </w:p>
                          </w:txbxContent>
                        </wps:txbx>
                        <wps:bodyPr wrap="none" rtlCol="0">
                          <a:spAutoFit/>
                        </wps:bodyPr>
                      </wps:wsp>
                      <wps:wsp>
                        <wps:cNvPr id="83" name="TextBox 37"/>
                        <wps:cNvSpPr txBox="1"/>
                        <wps:spPr>
                          <a:xfrm>
                            <a:off x="5007345" y="0"/>
                            <a:ext cx="386829" cy="481102"/>
                          </a:xfrm>
                          <a:prstGeom prst="rect">
                            <a:avLst/>
                          </a:prstGeom>
                          <a:noFill/>
                        </wps:spPr>
                        <wps:txbx>
                          <w:txbxContent>
                            <w:p w14:paraId="6CCE08D4" w14:textId="77777777" w:rsidR="00F92CF9" w:rsidRDefault="00F92CF9" w:rsidP="00F92CF9">
                              <w:r>
                                <w:rPr>
                                  <w:rFonts w:hAnsi="Calibri"/>
                                  <w:b/>
                                  <w:bCs/>
                                  <w:color w:val="000000" w:themeColor="text1"/>
                                  <w:kern w:val="24"/>
                                  <w:sz w:val="40"/>
                                  <w:szCs w:val="40"/>
                                  <w:lang w:val="en-US"/>
                                </w:rPr>
                                <w:t>0</w:t>
                              </w:r>
                            </w:p>
                          </w:txbxContent>
                        </wps:txbx>
                        <wps:bodyPr wrap="none" rtlCol="0">
                          <a:spAutoFit/>
                        </wps:bodyPr>
                      </wps:wsp>
                      <wps:wsp>
                        <wps:cNvPr id="84" name="TextBox 38"/>
                        <wps:cNvSpPr txBox="1"/>
                        <wps:spPr>
                          <a:xfrm>
                            <a:off x="1536020" y="1102313"/>
                            <a:ext cx="1152774" cy="315342"/>
                          </a:xfrm>
                          <a:prstGeom prst="rect">
                            <a:avLst/>
                          </a:prstGeom>
                          <a:noFill/>
                        </wps:spPr>
                        <wps:txbx>
                          <w:txbxContent>
                            <w:p w14:paraId="37359A43" w14:textId="77777777" w:rsidR="00F92CF9" w:rsidRDefault="00F92CF9" w:rsidP="00F92CF9">
                              <w:r>
                                <w:rPr>
                                  <w:rFonts w:hAnsi="Calibri"/>
                                  <w:color w:val="000000" w:themeColor="text1"/>
                                  <w:kern w:val="24"/>
                                  <w:sz w:val="22"/>
                                  <w:szCs w:val="22"/>
                                  <w:lang w:val="en-US"/>
                                </w:rPr>
                                <w:t>Micro-spaces</w:t>
                              </w:r>
                            </w:p>
                          </w:txbxContent>
                        </wps:txbx>
                        <wps:bodyPr wrap="none" rtlCol="0">
                          <a:spAutoFit/>
                        </wps:bodyPr>
                      </wps:wsp>
                      <wps:wsp>
                        <wps:cNvPr id="85" name="Oval 85"/>
                        <wps:cNvSpPr/>
                        <wps:spPr>
                          <a:xfrm>
                            <a:off x="1848669" y="476547"/>
                            <a:ext cx="604891" cy="614362"/>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6" name="Group 86"/>
                        <wpg:cNvGrpSpPr/>
                        <wpg:grpSpPr>
                          <a:xfrm>
                            <a:off x="3208862" y="476547"/>
                            <a:ext cx="604891" cy="614362"/>
                            <a:chOff x="3208862" y="476547"/>
                            <a:chExt cx="604891" cy="614362"/>
                          </a:xfrm>
                        </wpg:grpSpPr>
                        <wps:wsp>
                          <wps:cNvPr id="87" name="Oval 87"/>
                          <wps:cNvSpPr/>
                          <wps:spPr>
                            <a:xfrm>
                              <a:off x="3208862" y="476547"/>
                              <a:ext cx="604891" cy="614362"/>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Rounded Rectangle 88"/>
                          <wps:cNvSpPr/>
                          <wps:spPr>
                            <a:xfrm>
                              <a:off x="3298394" y="702683"/>
                              <a:ext cx="95772" cy="9743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Triangle 89"/>
                          <wps:cNvSpPr/>
                          <wps:spPr>
                            <a:xfrm>
                              <a:off x="3576270" y="724388"/>
                              <a:ext cx="131153" cy="10572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Oval 90"/>
                          <wps:cNvSpPr/>
                          <wps:spPr>
                            <a:xfrm>
                              <a:off x="3392566" y="915833"/>
                              <a:ext cx="118741" cy="1061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5-point Star 91"/>
                          <wps:cNvSpPr/>
                          <wps:spPr>
                            <a:xfrm>
                              <a:off x="3556788" y="543350"/>
                              <a:ext cx="122060" cy="98176"/>
                            </a:xfrm>
                            <a:prstGeom prst="star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Hexagon 92"/>
                          <wps:cNvSpPr/>
                          <wps:spPr>
                            <a:xfrm>
                              <a:off x="3392566" y="543350"/>
                              <a:ext cx="118741" cy="98176"/>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Snip Diagonal Corner of Rectangle 93"/>
                          <wps:cNvSpPr/>
                          <wps:spPr>
                            <a:xfrm>
                              <a:off x="3564181" y="881530"/>
                              <a:ext cx="107273" cy="78978"/>
                            </a:xfrm>
                            <a:prstGeom prst="snip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Trapezium 94"/>
                          <wps:cNvSpPr/>
                          <wps:spPr>
                            <a:xfrm>
                              <a:off x="3448853" y="691309"/>
                              <a:ext cx="107273" cy="106135"/>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5" name="Hexagon 95"/>
                        <wps:cNvSpPr/>
                        <wps:spPr>
                          <a:xfrm>
                            <a:off x="4621659" y="652176"/>
                            <a:ext cx="298039" cy="274307"/>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TextBox 43"/>
                        <wps:cNvSpPr txBox="1"/>
                        <wps:spPr>
                          <a:xfrm>
                            <a:off x="2677682" y="1034715"/>
                            <a:ext cx="1618257" cy="519970"/>
                          </a:xfrm>
                          <a:prstGeom prst="rect">
                            <a:avLst/>
                          </a:prstGeom>
                          <a:noFill/>
                        </wps:spPr>
                        <wps:txbx>
                          <w:txbxContent>
                            <w:p w14:paraId="1E6BCFE3" w14:textId="77777777" w:rsidR="00F92CF9" w:rsidRDefault="00F92CF9" w:rsidP="00F92CF9">
                              <w:pPr>
                                <w:jc w:val="center"/>
                              </w:pPr>
                              <w:r>
                                <w:rPr>
                                  <w:rFonts w:hAnsi="Calibri"/>
                                  <w:color w:val="000000" w:themeColor="text1"/>
                                  <w:kern w:val="24"/>
                                  <w:sz w:val="22"/>
                                  <w:szCs w:val="22"/>
                                  <w:lang w:val="en-US"/>
                                </w:rPr>
                                <w:t>Molecular crowding</w:t>
                              </w:r>
                            </w:p>
                            <w:p w14:paraId="2912FF3F" w14:textId="77777777" w:rsidR="00F92CF9" w:rsidRDefault="00F92CF9" w:rsidP="00F92CF9">
                              <w:pPr>
                                <w:jc w:val="center"/>
                              </w:pPr>
                              <w:r>
                                <w:rPr>
                                  <w:rFonts w:hAnsi="Calibri"/>
                                  <w:color w:val="000000" w:themeColor="text1"/>
                                  <w:kern w:val="24"/>
                                  <w:sz w:val="22"/>
                                  <w:szCs w:val="22"/>
                                  <w:lang w:val="en-US"/>
                                </w:rPr>
                                <w:t>In micro-spaces</w:t>
                              </w:r>
                            </w:p>
                          </w:txbxContent>
                        </wps:txbx>
                        <wps:bodyPr wrap="none" rtlCol="0">
                          <a:spAutoFit/>
                        </wps:bodyPr>
                      </wps:wsp>
                      <wps:wsp>
                        <wps:cNvPr id="97" name="TextBox 44"/>
                        <wps:cNvSpPr txBox="1"/>
                        <wps:spPr>
                          <a:xfrm>
                            <a:off x="4250690" y="1104583"/>
                            <a:ext cx="974703" cy="315342"/>
                          </a:xfrm>
                          <a:prstGeom prst="rect">
                            <a:avLst/>
                          </a:prstGeom>
                          <a:noFill/>
                        </wps:spPr>
                        <wps:txbx>
                          <w:txbxContent>
                            <w:p w14:paraId="58D6EE2D" w14:textId="77777777" w:rsidR="00F92CF9" w:rsidRDefault="00F92CF9" w:rsidP="00F92CF9">
                              <w:r>
                                <w:rPr>
                                  <w:rFonts w:hAnsi="Calibri"/>
                                  <w:color w:val="000000" w:themeColor="text1"/>
                                  <w:kern w:val="24"/>
                                  <w:sz w:val="22"/>
                                  <w:szCs w:val="22"/>
                                  <w:lang w:val="en-US"/>
                                </w:rPr>
                                <w:t>Ribozymes</w:t>
                              </w:r>
                            </w:p>
                          </w:txbxContent>
                        </wps:txbx>
                        <wps:bodyPr wrap="none" rtlCol="0">
                          <a:spAutoFit/>
                        </wps:bodyPr>
                      </wps:wsp>
                      <wps:wsp>
                        <wps:cNvPr id="98" name="TextBox 46"/>
                        <wps:cNvSpPr txBox="1"/>
                        <wps:spPr>
                          <a:xfrm>
                            <a:off x="5344740" y="1105296"/>
                            <a:ext cx="714113" cy="314566"/>
                          </a:xfrm>
                          <a:prstGeom prst="rect">
                            <a:avLst/>
                          </a:prstGeom>
                          <a:noFill/>
                        </wps:spPr>
                        <wps:txbx>
                          <w:txbxContent>
                            <w:p w14:paraId="487C0977" w14:textId="77777777" w:rsidR="00F92CF9" w:rsidRDefault="00F92CF9" w:rsidP="00F92CF9">
                              <w:r>
                                <w:rPr>
                                  <w:rFonts w:hAnsi="Calibri"/>
                                  <w:color w:val="000000" w:themeColor="text1"/>
                                  <w:kern w:val="24"/>
                                  <w:sz w:val="22"/>
                                  <w:szCs w:val="22"/>
                                  <w:lang w:val="en-US"/>
                                </w:rPr>
                                <w:t>Viroids</w:t>
                              </w:r>
                            </w:p>
                          </w:txbxContent>
                        </wps:txbx>
                        <wps:bodyPr wrap="none" rtlCol="0">
                          <a:spAutoFit/>
                        </wps:bodyPr>
                      </wps:wsp>
                      <wps:wsp>
                        <wps:cNvPr id="99" name="TextBox 47"/>
                        <wps:cNvSpPr txBox="1"/>
                        <wps:spPr>
                          <a:xfrm>
                            <a:off x="6160578" y="1107398"/>
                            <a:ext cx="737772" cy="314566"/>
                          </a:xfrm>
                          <a:prstGeom prst="rect">
                            <a:avLst/>
                          </a:prstGeom>
                          <a:noFill/>
                        </wps:spPr>
                        <wps:txbx>
                          <w:txbxContent>
                            <w:p w14:paraId="59840141" w14:textId="77777777" w:rsidR="00F92CF9" w:rsidRDefault="00F92CF9" w:rsidP="00F92CF9">
                              <w:r>
                                <w:rPr>
                                  <w:rFonts w:hAnsi="Calibri"/>
                                  <w:color w:val="000000" w:themeColor="text1"/>
                                  <w:kern w:val="24"/>
                                  <w:sz w:val="22"/>
                                  <w:szCs w:val="22"/>
                                  <w:lang w:val="en-US"/>
                                </w:rPr>
                                <w:t>Viruses</w:t>
                              </w:r>
                            </w:p>
                          </w:txbxContent>
                        </wps:txbx>
                        <wps:bodyPr wrap="none" rtlCol="0">
                          <a:spAutoFit/>
                        </wps:bodyPr>
                      </wps:wsp>
                      <wps:wsp>
                        <wps:cNvPr id="100" name="TextBox 16"/>
                        <wps:cNvSpPr txBox="1"/>
                        <wps:spPr>
                          <a:xfrm>
                            <a:off x="7458611" y="1745677"/>
                            <a:ext cx="1230875" cy="371080"/>
                          </a:xfrm>
                          <a:prstGeom prst="rect">
                            <a:avLst/>
                          </a:prstGeom>
                          <a:noFill/>
                        </wps:spPr>
                        <wps:txbx>
                          <w:txbxContent>
                            <w:p w14:paraId="38311173" w14:textId="77777777" w:rsidR="00F92CF9" w:rsidRDefault="00F92CF9" w:rsidP="00F92CF9">
                              <w:r>
                                <w:rPr>
                                  <w:rFonts w:hAnsi="Calibri"/>
                                  <w:b/>
                                  <w:bCs/>
                                  <w:color w:val="000000" w:themeColor="text1"/>
                                  <w:kern w:val="24"/>
                                  <w:sz w:val="28"/>
                                  <w:szCs w:val="28"/>
                                  <w:lang w:val="en-US"/>
                                </w:rPr>
                                <w:t>No nucleus</w:t>
                              </w:r>
                            </w:p>
                          </w:txbxContent>
                        </wps:txbx>
                        <wps:bodyPr wrap="none" rtlCol="0">
                          <a:spAutoFit/>
                        </wps:bodyPr>
                      </wps:wsp>
                      <wps:wsp>
                        <wps:cNvPr id="101" name="TextBox 21"/>
                        <wps:cNvSpPr txBox="1"/>
                        <wps:spPr>
                          <a:xfrm>
                            <a:off x="7743190" y="3421764"/>
                            <a:ext cx="946587" cy="371080"/>
                          </a:xfrm>
                          <a:prstGeom prst="rect">
                            <a:avLst/>
                          </a:prstGeom>
                          <a:noFill/>
                        </wps:spPr>
                        <wps:txbx>
                          <w:txbxContent>
                            <w:p w14:paraId="4D7745C3" w14:textId="77777777" w:rsidR="00F92CF9" w:rsidRDefault="00F92CF9" w:rsidP="00F92CF9">
                              <w:r>
                                <w:rPr>
                                  <w:rFonts w:hAnsi="Calibri"/>
                                  <w:b/>
                                  <w:bCs/>
                                  <w:color w:val="000000" w:themeColor="text1"/>
                                  <w:kern w:val="24"/>
                                  <w:sz w:val="28"/>
                                  <w:szCs w:val="28"/>
                                  <w:lang w:val="en-US"/>
                                </w:rPr>
                                <w:t>Nucleus</w:t>
                              </w:r>
                            </w:p>
                          </w:txbxContent>
                        </wps:txbx>
                        <wps:bodyPr wrap="none" rtlCol="0">
                          <a:spAutoFit/>
                        </wps:bodyPr>
                      </wps:wsp>
                      <wps:wsp>
                        <wps:cNvPr id="102" name="Straight Arrow Connector 102"/>
                        <wps:cNvCnPr/>
                        <wps:spPr>
                          <a:xfrm>
                            <a:off x="6270807" y="4455800"/>
                            <a:ext cx="0" cy="281682"/>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a:off x="3867657" y="4347792"/>
                            <a:ext cx="0" cy="281682"/>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wps:wsp>
                        <wps:cNvPr id="104" name="Quad Arrow Callout 104"/>
                        <wps:cNvSpPr/>
                        <wps:spPr>
                          <a:xfrm>
                            <a:off x="6311334" y="587107"/>
                            <a:ext cx="373012" cy="400821"/>
                          </a:xfrm>
                          <a:prstGeom prst="quad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Oval 105"/>
                        <wps:cNvSpPr/>
                        <wps:spPr>
                          <a:xfrm>
                            <a:off x="5469456" y="611185"/>
                            <a:ext cx="346937" cy="34629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TextBox 41"/>
                        <wps:cNvSpPr txBox="1"/>
                        <wps:spPr>
                          <a:xfrm>
                            <a:off x="6850588" y="1001315"/>
                            <a:ext cx="2021260" cy="725362"/>
                          </a:xfrm>
                          <a:prstGeom prst="rect">
                            <a:avLst/>
                          </a:prstGeom>
                          <a:noFill/>
                        </wps:spPr>
                        <wps:txbx>
                          <w:txbxContent>
                            <w:p w14:paraId="73BC33A3" w14:textId="77777777" w:rsidR="00F92CF9" w:rsidRDefault="00F92CF9" w:rsidP="00F92CF9">
                              <w:pPr>
                                <w:jc w:val="center"/>
                              </w:pPr>
                              <w:r>
                                <w:rPr>
                                  <w:rFonts w:hAnsi="Calibri"/>
                                  <w:color w:val="000000" w:themeColor="text1"/>
                                  <w:kern w:val="24"/>
                                  <w:sz w:val="22"/>
                                  <w:szCs w:val="22"/>
                                  <w:lang w:val="en-US"/>
                                </w:rPr>
                                <w:t xml:space="preserve">Other (tRNA-like </w:t>
                              </w:r>
                            </w:p>
                            <w:p w14:paraId="1615E057" w14:textId="77777777" w:rsidR="00F92CF9" w:rsidRDefault="00F92CF9" w:rsidP="00F92CF9">
                              <w:pPr>
                                <w:jc w:val="center"/>
                              </w:pPr>
                              <w:r>
                                <w:rPr>
                                  <w:rFonts w:hAnsi="Calibri"/>
                                  <w:color w:val="000000" w:themeColor="text1"/>
                                  <w:kern w:val="24"/>
                                  <w:sz w:val="22"/>
                                  <w:szCs w:val="22"/>
                                  <w:lang w:val="en-US"/>
                                </w:rPr>
                                <w:t>structures, preribosomes,</w:t>
                              </w:r>
                            </w:p>
                            <w:p w14:paraId="604C2147" w14:textId="77777777" w:rsidR="00F92CF9" w:rsidRDefault="00F92CF9" w:rsidP="00F92CF9">
                              <w:pPr>
                                <w:jc w:val="center"/>
                              </w:pPr>
                              <w:r>
                                <w:rPr>
                                  <w:rFonts w:hAnsi="Calibri"/>
                                  <w:color w:val="000000" w:themeColor="text1"/>
                                  <w:kern w:val="24"/>
                                  <w:sz w:val="22"/>
                                  <w:szCs w:val="22"/>
                                  <w:lang w:val="en-US"/>
                                </w:rPr>
                                <w:t>previruses etc.)</w:t>
                              </w:r>
                            </w:p>
                          </w:txbxContent>
                        </wps:txbx>
                        <wps:bodyPr wrap="none" rtlCol="0">
                          <a:spAutoFit/>
                        </wps:bodyPr>
                      </wps:wsp>
                      <wps:wsp>
                        <wps:cNvPr id="107" name="Can 107"/>
                        <wps:cNvSpPr/>
                        <wps:spPr>
                          <a:xfrm>
                            <a:off x="8061340" y="608899"/>
                            <a:ext cx="186738" cy="339510"/>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Pie 108"/>
                        <wps:cNvSpPr/>
                        <wps:spPr>
                          <a:xfrm>
                            <a:off x="7639669" y="643069"/>
                            <a:ext cx="299647" cy="293465"/>
                          </a:xfrm>
                          <a:prstGeom prst="pi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Cloud 109"/>
                        <wps:cNvSpPr/>
                        <wps:spPr>
                          <a:xfrm>
                            <a:off x="7119922" y="643069"/>
                            <a:ext cx="400997" cy="29346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TextBox 34"/>
                        <wps:cNvSpPr txBox="1"/>
                        <wps:spPr>
                          <a:xfrm>
                            <a:off x="3463079" y="1406192"/>
                            <a:ext cx="2772593" cy="333667"/>
                          </a:xfrm>
                          <a:prstGeom prst="rect">
                            <a:avLst/>
                          </a:prstGeom>
                          <a:noFill/>
                        </wps:spPr>
                        <wps:txbx>
                          <w:txbxContent>
                            <w:p w14:paraId="63A5790F" w14:textId="77777777" w:rsidR="00F92CF9" w:rsidRDefault="00F92CF9" w:rsidP="00F92CF9">
                              <w:r>
                                <w:rPr>
                                  <w:rFonts w:hAnsi="Calibri"/>
                                  <w:b/>
                                  <w:bCs/>
                                  <w:i/>
                                  <w:iCs/>
                                  <w:color w:val="000000" w:themeColor="text1"/>
                                  <w:kern w:val="24"/>
                                  <w:lang w:val="en-US"/>
                                </w:rPr>
                                <w:t>Speciation followed by symbiosis</w:t>
                              </w:r>
                            </w:p>
                          </w:txbxContent>
                        </wps:txbx>
                        <wps:bodyPr wrap="none" rtlCol="0">
                          <a:spAutoFit/>
                        </wps:bodyPr>
                      </wps:wsp>
                      <wps:wsp>
                        <wps:cNvPr id="111" name="Straight Arrow Connector 111"/>
                        <wps:cNvCnPr/>
                        <wps:spPr>
                          <a:xfrm flipH="1">
                            <a:off x="2902158" y="1799852"/>
                            <a:ext cx="1218421" cy="37605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a:cxnSpLocks/>
                        </wps:cNvCnPr>
                        <wps:spPr>
                          <a:xfrm flipH="1">
                            <a:off x="3945843" y="1805764"/>
                            <a:ext cx="474290" cy="40712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a:off x="4902125" y="1748312"/>
                            <a:ext cx="362203" cy="70860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a:off x="5849088" y="1799852"/>
                            <a:ext cx="1288652" cy="82447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62C05D" id="Group 40" o:spid="_x0000_s1028" style="position:absolute;left:0;text-align:left;margin-left:-45.8pt;margin-top:6.35pt;width:567.95pt;height:328.95pt;z-index:251667456" coordsize="88718,50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">
                <v:shape id="TextBox 3" o:spid="_x0000_s1029" type="#_x0000_t202" style="position:absolute;left:178;top:19331;width:12746;height:78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" filled="f" stroked="f">
                  <v:textbox style="mso-fit-shape-to-text:t">
                    <w:txbxContent>
                      <w:p w14:paraId="25F3781C" w14:textId="77777777" w:rsidR="00F92CF9" w:rsidRDefault="00F92CF9" w:rsidP="00F92CF9">
                        <w:pPr>
                          <w:jc w:val="center"/>
                        </w:pPr>
                        <w:r>
                          <w:rPr>
                            <w:rFonts w:hAnsi="Calibri"/>
                            <w:b/>
                            <w:bCs/>
                            <w:color w:val="000000" w:themeColor="text1"/>
                            <w:kern w:val="24"/>
                            <w:lang w:val="en-US"/>
                          </w:rPr>
                          <w:t xml:space="preserve">Basic </w:t>
                        </w:r>
                      </w:p>
                      <w:p w14:paraId="08538B5D" w14:textId="77777777" w:rsidR="00F92CF9" w:rsidRDefault="00F92CF9" w:rsidP="00F92CF9">
                        <w:pPr>
                          <w:jc w:val="center"/>
                        </w:pPr>
                        <w:r>
                          <w:rPr>
                            <w:rFonts w:hAnsi="Calibri"/>
                            <w:b/>
                            <w:bCs/>
                            <w:color w:val="000000" w:themeColor="text1"/>
                            <w:kern w:val="24"/>
                            <w:lang w:val="en-US"/>
                          </w:rPr>
                          <w:t>cells</w:t>
                        </w:r>
                      </w:p>
                      <w:p w14:paraId="08162350" w14:textId="77777777" w:rsidR="00F92CF9" w:rsidRDefault="00F92CF9" w:rsidP="00F92CF9">
                        <w:pPr>
                          <w:jc w:val="center"/>
                        </w:pPr>
                        <w:r>
                          <w:rPr>
                            <w:rFonts w:hAnsi="Calibri"/>
                            <w:b/>
                            <w:bCs/>
                            <w:color w:val="000000" w:themeColor="text1"/>
                            <w:kern w:val="24"/>
                            <w:lang w:val="en-US"/>
                          </w:rPr>
                          <w:t>(prokaryotes)</w:t>
                        </w:r>
                      </w:p>
                    </w:txbxContent>
                  </v:textbox>
                </v:shape>
                <v:shape id="TextBox 4" o:spid="_x0000_s1030" type="#_x0000_t202" style="position:absolute;top:32648;width:13808;height:1228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" filled="f" stroked="f">
                  <v:textbox style="mso-fit-shape-to-text:t">
                    <w:txbxContent>
                      <w:p w14:paraId="54557433" w14:textId="77777777" w:rsidR="00F92CF9" w:rsidRDefault="00F92CF9" w:rsidP="00F92CF9">
                        <w:pPr>
                          <w:jc w:val="center"/>
                        </w:pPr>
                        <w:r>
                          <w:rPr>
                            <w:rFonts w:hAnsi="Calibri"/>
                            <w:b/>
                            <w:bCs/>
                            <w:color w:val="000000" w:themeColor="text1"/>
                            <w:kern w:val="24"/>
                            <w:lang w:val="en-US"/>
                          </w:rPr>
                          <w:t xml:space="preserve">Composite </w:t>
                        </w:r>
                      </w:p>
                      <w:p w14:paraId="6D57B4F2" w14:textId="77777777" w:rsidR="00F92CF9" w:rsidRDefault="00F92CF9" w:rsidP="00F92CF9">
                        <w:pPr>
                          <w:jc w:val="center"/>
                        </w:pPr>
                        <w:r>
                          <w:rPr>
                            <w:rFonts w:hAnsi="Calibri"/>
                            <w:b/>
                            <w:bCs/>
                            <w:color w:val="000000" w:themeColor="text1"/>
                            <w:kern w:val="24"/>
                            <w:lang w:val="en-US"/>
                          </w:rPr>
                          <w:t>cells</w:t>
                        </w:r>
                      </w:p>
                      <w:p w14:paraId="58C5A1BF" w14:textId="77777777" w:rsidR="00F92CF9" w:rsidRDefault="00F92CF9" w:rsidP="00F92CF9">
                        <w:pPr>
                          <w:jc w:val="center"/>
                        </w:pPr>
                        <w:r>
                          <w:rPr>
                            <w:rFonts w:hAnsi="Calibri"/>
                            <w:b/>
                            <w:bCs/>
                            <w:color w:val="000000" w:themeColor="text1"/>
                            <w:kern w:val="24"/>
                            <w:lang w:val="en-US"/>
                          </w:rPr>
                          <w:t>&amp; multicellular</w:t>
                        </w:r>
                      </w:p>
                      <w:p w14:paraId="30DB03B7" w14:textId="77777777" w:rsidR="00F92CF9" w:rsidRDefault="00F92CF9" w:rsidP="00F92CF9">
                        <w:pPr>
                          <w:jc w:val="center"/>
                        </w:pPr>
                        <w:r>
                          <w:rPr>
                            <w:rFonts w:hAnsi="Calibri"/>
                            <w:b/>
                            <w:bCs/>
                            <w:color w:val="000000" w:themeColor="text1"/>
                            <w:kern w:val="24"/>
                            <w:lang w:val="en-US"/>
                          </w:rPr>
                          <w:t xml:space="preserve">organisms </w:t>
                        </w:r>
                      </w:p>
                      <w:p w14:paraId="5D2A4976" w14:textId="77777777" w:rsidR="00F92CF9" w:rsidRDefault="00F92CF9" w:rsidP="00F92CF9">
                        <w:pPr>
                          <w:jc w:val="center"/>
                        </w:pPr>
                        <w:r>
                          <w:rPr>
                            <w:rFonts w:hAnsi="Calibri"/>
                            <w:b/>
                            <w:bCs/>
                            <w:color w:val="000000" w:themeColor="text1"/>
                            <w:kern w:val="24"/>
                            <w:lang w:val="en-US"/>
                          </w:rPr>
                          <w:t>(eukaryotes)</w:t>
                        </w:r>
                      </w:p>
                    </w:txbxContent>
                  </v:textbox>
                </v:shape>
                <v:line id="Straight Connector 63" o:spid="_x0000_s1031" style="position:absolute;visibility:visible;mso-wrap-style:square" from="670,31603" to="85834,31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" strokecolor="black [3213]" strokeweight="2.25pt">
                  <v:stroke joinstyle="miter"/>
                  <o:lock v:ext="edit" shapetype="f"/>
                </v:line>
                <v:line id="Straight Connector 64" o:spid="_x0000_s1032" style="position:absolute;visibility:visible;mso-wrap-style:square" from="14553,4950" to="14553,49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" strokecolor="black [3200]" strokeweight="2.25pt">
                  <v:stroke joinstyle="miter"/>
                  <o:lock v:ext="edit" shapetype="f"/>
                </v:line>
                <v:shape id="TextBox 10" o:spid="_x0000_s1033" type="#_x0000_t202" style="position:absolute;left:16029;top:21626;width:15667;height:52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" filled="f" stroked="f">
                  <v:textbox style="mso-fit-shape-to-text:t">
                    <w:txbxContent>
                      <w:p w14:paraId="3A5126BC" w14:textId="77777777" w:rsidR="00F92CF9" w:rsidRDefault="00F92CF9" w:rsidP="00F92CF9">
                        <w:pPr>
                          <w:jc w:val="center"/>
                        </w:pPr>
                        <w:r>
                          <w:rPr>
                            <w:rFonts w:hAnsi="Calibri"/>
                            <w:color w:val="000000" w:themeColor="text1"/>
                            <w:kern w:val="24"/>
                            <w:sz w:val="22"/>
                            <w:szCs w:val="22"/>
                            <w:lang w:val="en-US"/>
                          </w:rPr>
                          <w:t>Thermoplasma-like</w:t>
                        </w:r>
                      </w:p>
                      <w:p w14:paraId="5647BF3B" w14:textId="77777777" w:rsidR="00F92CF9" w:rsidRDefault="00F92CF9" w:rsidP="00F92CF9">
                        <w:pPr>
                          <w:jc w:val="center"/>
                        </w:pPr>
                        <w:r>
                          <w:rPr>
                            <w:rFonts w:hAnsi="Calibri"/>
                            <w:color w:val="000000" w:themeColor="text1"/>
                            <w:kern w:val="24"/>
                            <w:sz w:val="22"/>
                            <w:szCs w:val="22"/>
                            <w:lang w:val="en-US"/>
                          </w:rPr>
                          <w:t>archeabacterium</w:t>
                        </w:r>
                      </w:p>
                    </w:txbxContent>
                  </v:textbox>
                </v:shape>
                <v:shape id="TextBox 11" o:spid="_x0000_s1034" type="#_x0000_t202" style="position:absolute;left:30793;top:21930;width:12707;height:52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" filled="f" stroked="f">
                  <v:textbox style="mso-fit-shape-to-text:t">
                    <w:txbxContent>
                      <w:p w14:paraId="19801879" w14:textId="77777777" w:rsidR="00F92CF9" w:rsidRDefault="00F92CF9" w:rsidP="00F92CF9">
                        <w:pPr>
                          <w:jc w:val="center"/>
                        </w:pPr>
                        <w:r>
                          <w:rPr>
                            <w:rFonts w:hAnsi="Calibri"/>
                            <w:color w:val="000000" w:themeColor="text1"/>
                            <w:kern w:val="24"/>
                            <w:sz w:val="22"/>
                            <w:szCs w:val="22"/>
                            <w:lang w:val="en-US"/>
                          </w:rPr>
                          <w:t>Spirochete-like</w:t>
                        </w:r>
                      </w:p>
                      <w:p w14:paraId="62378BDC" w14:textId="77777777" w:rsidR="00F92CF9" w:rsidRDefault="00F92CF9" w:rsidP="00F92CF9">
                        <w:pPr>
                          <w:jc w:val="center"/>
                        </w:pPr>
                        <w:r>
                          <w:rPr>
                            <w:rFonts w:hAnsi="Calibri"/>
                            <w:color w:val="000000" w:themeColor="text1"/>
                            <w:kern w:val="24"/>
                            <w:sz w:val="22"/>
                            <w:szCs w:val="22"/>
                            <w:lang w:val="en-US"/>
                          </w:rPr>
                          <w:t>eubacterium</w:t>
                        </w:r>
                      </w:p>
                    </w:txbxContent>
                  </v:textbox>
                </v:shape>
                <v:shape id="TextBox 12" o:spid="_x0000_s1035" type="#_x0000_t202" style="position:absolute;left:45324;top:24568;width:14136;height:725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" filled="f" stroked="f">
                  <v:textbox style="mso-fit-shape-to-text:t">
                    <w:txbxContent>
                      <w:p w14:paraId="07FD4FB7" w14:textId="77777777" w:rsidR="00F92CF9" w:rsidRDefault="00F92CF9" w:rsidP="00F92CF9">
                        <w:pPr>
                          <w:jc w:val="center"/>
                        </w:pPr>
                        <w:r>
                          <w:rPr>
                            <w:rFonts w:hAnsi="Calibri"/>
                            <w:color w:val="000000" w:themeColor="text1"/>
                            <w:kern w:val="24"/>
                            <w:sz w:val="22"/>
                            <w:szCs w:val="22"/>
                          </w:rPr>
                          <w:t xml:space="preserve">Oxygen-respiring </w:t>
                        </w:r>
                      </w:p>
                      <w:p w14:paraId="1BE7DC53" w14:textId="77777777" w:rsidR="00F92CF9" w:rsidRDefault="00F92CF9" w:rsidP="00F92CF9">
                        <w:pPr>
                          <w:jc w:val="center"/>
                        </w:pPr>
                        <w:r>
                          <w:rPr>
                            <w:rFonts w:hAnsi="Calibri"/>
                            <w:color w:val="000000" w:themeColor="text1"/>
                            <w:kern w:val="24"/>
                            <w:sz w:val="22"/>
                            <w:szCs w:val="22"/>
                          </w:rPr>
                          <w:t>Proteobacteria</w:t>
                        </w:r>
                      </w:p>
                      <w:p w14:paraId="28FC2283" w14:textId="77777777" w:rsidR="00F92CF9" w:rsidRDefault="00F92CF9" w:rsidP="00F92CF9">
                        <w:pPr>
                          <w:jc w:val="center"/>
                        </w:pPr>
                        <w:r>
                          <w:rPr>
                            <w:rFonts w:hAnsi="Calibri"/>
                            <w:color w:val="000000" w:themeColor="text1"/>
                            <w:kern w:val="24"/>
                            <w:sz w:val="22"/>
                            <w:szCs w:val="22"/>
                          </w:rPr>
                          <w:t xml:space="preserve">(mitochondria) </w:t>
                        </w:r>
                      </w:p>
                    </w:txbxContent>
                  </v:textbox>
                </v:shape>
                <v:shape id="TextBox 13" o:spid="_x0000_s1036" type="#_x0000_t202" style="position:absolute;left:70449;top:22982;width:12277;height:93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" filled="f" stroked="f">
                  <v:textbox style="mso-fit-shape-to-text:t">
                    <w:txbxContent>
                      <w:p w14:paraId="6BC4C491" w14:textId="77777777" w:rsidR="00F92CF9" w:rsidRDefault="00F92CF9" w:rsidP="00F92CF9">
                        <w:pPr>
                          <w:jc w:val="center"/>
                        </w:pPr>
                        <w:r>
                          <w:rPr>
                            <w:rFonts w:hAnsi="Calibri"/>
                            <w:color w:val="000000" w:themeColor="text1"/>
                            <w:kern w:val="24"/>
                            <w:sz w:val="22"/>
                            <w:szCs w:val="22"/>
                          </w:rPr>
                          <w:t>Photo-</w:t>
                        </w:r>
                      </w:p>
                      <w:p w14:paraId="76B5EBBA" w14:textId="77777777" w:rsidR="00F92CF9" w:rsidRDefault="00F92CF9" w:rsidP="00F92CF9">
                        <w:pPr>
                          <w:jc w:val="center"/>
                        </w:pPr>
                        <w:r>
                          <w:rPr>
                            <w:rFonts w:hAnsi="Calibri"/>
                            <w:color w:val="000000" w:themeColor="text1"/>
                            <w:kern w:val="24"/>
                            <w:sz w:val="22"/>
                            <w:szCs w:val="22"/>
                          </w:rPr>
                          <w:t xml:space="preserve">synthesizing </w:t>
                        </w:r>
                      </w:p>
                      <w:p w14:paraId="3C2144EB" w14:textId="77777777" w:rsidR="00F92CF9" w:rsidRDefault="00F92CF9" w:rsidP="00F92CF9">
                        <w:pPr>
                          <w:jc w:val="center"/>
                        </w:pPr>
                        <w:r>
                          <w:rPr>
                            <w:rFonts w:hAnsi="Calibri"/>
                            <w:color w:val="000000" w:themeColor="text1"/>
                            <w:kern w:val="24"/>
                            <w:sz w:val="22"/>
                            <w:szCs w:val="22"/>
                          </w:rPr>
                          <w:t>Cyanobacteria</w:t>
                        </w:r>
                      </w:p>
                      <w:p w14:paraId="635DB912" w14:textId="77777777" w:rsidR="00F92CF9" w:rsidRDefault="00F92CF9" w:rsidP="00F92CF9">
                        <w:pPr>
                          <w:jc w:val="center"/>
                        </w:pPr>
                        <w:r>
                          <w:rPr>
                            <w:rFonts w:hAnsi="Calibri"/>
                            <w:color w:val="000000" w:themeColor="text1"/>
                            <w:kern w:val="24"/>
                            <w:sz w:val="22"/>
                            <w:szCs w:val="22"/>
                          </w:rPr>
                          <w:t xml:space="preserve">(chloroplasts) </w:t>
                        </w:r>
                      </w:p>
                    </w:txbxContent>
                  </v:textbox>
                </v:shape>
                <v:shape id="TextBox 18" o:spid="_x0000_s1037" type="#_x0000_t202" style="position:absolute;left:32499;top:37188;width:10169;height:557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" filled="f" stroked="f">
                  <v:textbox style="mso-fit-shape-to-text:t">
                    <w:txbxContent>
                      <w:p w14:paraId="1D91CF3E" w14:textId="77777777" w:rsidR="00F92CF9" w:rsidRDefault="00F92CF9" w:rsidP="00F92CF9">
                        <w:pPr>
                          <w:jc w:val="center"/>
                        </w:pPr>
                        <w:r>
                          <w:rPr>
                            <w:rFonts w:hAnsi="Calibri"/>
                            <w:b/>
                            <w:bCs/>
                            <w:color w:val="000000" w:themeColor="text1"/>
                            <w:kern w:val="24"/>
                          </w:rPr>
                          <w:t xml:space="preserve">Anaerobic </w:t>
                        </w:r>
                      </w:p>
                      <w:p w14:paraId="7DC83FFB" w14:textId="77777777" w:rsidR="00F92CF9" w:rsidRDefault="00F92CF9" w:rsidP="00F92CF9">
                        <w:pPr>
                          <w:jc w:val="center"/>
                        </w:pPr>
                        <w:r>
                          <w:rPr>
                            <w:rFonts w:hAnsi="Calibri"/>
                            <w:b/>
                            <w:bCs/>
                            <w:color w:val="000000" w:themeColor="text1"/>
                            <w:kern w:val="24"/>
                          </w:rPr>
                          <w:t xml:space="preserve">protoctist </w:t>
                        </w:r>
                      </w:p>
                    </w:txbxContent>
                  </v:textbox>
                </v:shape>
                <v:shape id="TextBox 19" o:spid="_x0000_s1038" type="#_x0000_t202" style="position:absolute;left:54731;top:37225;width:9817;height:557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" filled="f" stroked="f">
                  <v:textbox style="mso-fit-shape-to-text:t">
                    <w:txbxContent>
                      <w:p w14:paraId="064B84CF" w14:textId="77777777" w:rsidR="00F92CF9" w:rsidRDefault="00F92CF9" w:rsidP="00F92CF9">
                        <w:pPr>
                          <w:jc w:val="center"/>
                        </w:pPr>
                        <w:r>
                          <w:rPr>
                            <w:rFonts w:hAnsi="Calibri"/>
                            <w:b/>
                            <w:bCs/>
                            <w:color w:val="000000" w:themeColor="text1"/>
                            <w:kern w:val="24"/>
                          </w:rPr>
                          <w:t xml:space="preserve">Aerobic </w:t>
                        </w:r>
                      </w:p>
                      <w:p w14:paraId="1A32C029" w14:textId="77777777" w:rsidR="00F92CF9" w:rsidRDefault="00F92CF9" w:rsidP="00F92CF9">
                        <w:pPr>
                          <w:jc w:val="center"/>
                        </w:pPr>
                        <w:r>
                          <w:rPr>
                            <w:rFonts w:hAnsi="Calibri"/>
                            <w:b/>
                            <w:bCs/>
                            <w:color w:val="000000" w:themeColor="text1"/>
                            <w:kern w:val="24"/>
                          </w:rPr>
                          <w:t xml:space="preserve">protoctist </w:t>
                        </w:r>
                      </w:p>
                    </w:txbxContent>
                  </v:textbox>
                </v:shape>
                <v:oval id="Oval 71" o:spid="_x0000_s1039" style="position:absolute;left:15884;top:19304;width:27477;height:104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" filled="f" strokecolor="black [3213]" strokeweight="1pt">
                  <v:stroke joinstyle="miter"/>
                </v:oval>
                <v:shapetype id="_x0000_t32" coordsize="21600,21600" o:spt="32" o:oned="t" path="m,l21600,21600e" filled="f">
                  <v:path arrowok="t" fillok="f" o:connecttype="none"/>
                  <o:lock v:ext="edit" shapetype="t"/>
                </v:shapetype>
                <v:shape id="Straight Arrow Connector 72" o:spid="_x0000_s1040" type="#_x0000_t32" style="position:absolute;left:31247;top:28247;width:4929;height:92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" strokecolor="black [3213]" strokeweight="3pt">
                  <v:stroke endarrow="block" joinstyle="miter"/>
                  <o:lock v:ext="edit" shapetype="f"/>
                </v:shape>
                <v:shape id="TextBox 6" o:spid="_x0000_s1041" type="#_x0000_t202" style="position:absolute;left:29313;top:23436;width:3868;height:48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03rO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piP4OxTPgFz+AgAA//8DAFBLAQItABQABgAIAAAAIQDb4fbL7gAAAIUBAAATAAAAAAAA&#13;&#10;AAAAAAAAAAAAAABbQ29udGVudF9UeXBlc10ueG1sUEsBAi0AFAAGAAgAAAAhAFr0LFu/AAAAFQEA&#13;&#10;AAsAAAAAAAAAAAAAAAAAHwEAAF9yZWxzLy5yZWxzUEsBAi0AFAAGAAgAAAAhAP3Tes7HAAAA4AAA&#13;&#10;AA8AAAAAAAAAAAAAAAAABwIAAGRycy9kb3ducmV2LnhtbFBLBQYAAAAAAwADALcAAAD7AgAAAAA=&#13;&#10;" filled="f" stroked="f">
                  <v:textbox style="mso-fit-shape-to-text:t">
                    <w:txbxContent>
                      <w:p w14:paraId="280298E6" w14:textId="77777777" w:rsidR="00F92CF9" w:rsidRDefault="00F92CF9" w:rsidP="00F92CF9">
                        <w:r>
                          <w:rPr>
                            <w:rFonts w:hAnsi="Calibri"/>
                            <w:b/>
                            <w:bCs/>
                            <w:color w:val="000000" w:themeColor="text1"/>
                            <w:kern w:val="24"/>
                            <w:sz w:val="40"/>
                            <w:szCs w:val="40"/>
                            <w:lang w:val="en-US"/>
                          </w:rPr>
                          <w:t>1</w:t>
                        </w:r>
                      </w:p>
                    </w:txbxContent>
                  </v:textbox>
                </v:shape>
                <v:oval id="Oval 74" o:spid="_x0000_s1042" style="position:absolute;left:22779;top:27738;width:41583;height:12443;rotation:974430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" filled="f" strokecolor="black [3213]" strokeweight="1pt">
                  <v:stroke joinstyle="miter"/>
                </v:oval>
                <v:shape id="Straight Arrow Connector 75" o:spid="_x0000_s1043" type="#_x0000_t32" style="position:absolute;left:45703;top:35737;width:9443;height:34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" strokecolor="black [3213]" strokeweight="3pt">
                  <v:stroke endarrow="block" joinstyle="miter"/>
                  <o:lock v:ext="edit" shapetype="f"/>
                </v:shape>
                <v:shape id="TextBox 22" o:spid="_x0000_s1044" type="#_x0000_t202" style="position:absolute;left:42074;top:31851;width:3869;height:48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" filled="f" stroked="f">
                  <v:textbox style="mso-fit-shape-to-text:t">
                    <w:txbxContent>
                      <w:p w14:paraId="06B06548" w14:textId="77777777" w:rsidR="00F92CF9" w:rsidRDefault="00F92CF9" w:rsidP="00F92CF9">
                        <w:r>
                          <w:rPr>
                            <w:rFonts w:hAnsi="Calibri"/>
                            <w:b/>
                            <w:bCs/>
                            <w:color w:val="000000" w:themeColor="text1"/>
                            <w:kern w:val="24"/>
                            <w:sz w:val="40"/>
                            <w:szCs w:val="40"/>
                            <w:lang w:val="en-US"/>
                          </w:rPr>
                          <w:t>2</w:t>
                        </w:r>
                      </w:p>
                    </w:txbxContent>
                  </v:textbox>
                </v:shape>
                <v:oval id="Oval 77" o:spid="_x0000_s1045" style="position:absolute;left:45695;top:27795;width:41583;height:13858;rotation:974430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" filled="f" strokecolor="black [3213]" strokeweight="1pt">
                  <v:stroke joinstyle="miter"/>
                </v:oval>
                <v:shape id="TextBox 31" o:spid="_x0000_s1046" type="#_x0000_t202" style="position:absolute;left:64757;top:32544;width:3868;height:48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" filled="f" stroked="f">
                  <v:textbox style="mso-fit-shape-to-text:t">
                    <w:txbxContent>
                      <w:p w14:paraId="382A37B3" w14:textId="77777777" w:rsidR="00F92CF9" w:rsidRDefault="00F92CF9" w:rsidP="00F92CF9">
                        <w:r>
                          <w:rPr>
                            <w:rFonts w:hAnsi="Calibri"/>
                            <w:b/>
                            <w:bCs/>
                            <w:color w:val="000000" w:themeColor="text1"/>
                            <w:kern w:val="24"/>
                            <w:sz w:val="40"/>
                            <w:szCs w:val="40"/>
                            <w:lang w:val="en-US"/>
                          </w:rPr>
                          <w:t>3</w:t>
                        </w:r>
                      </w:p>
                    </w:txbxContent>
                  </v:textbox>
                </v:shape>
                <v:shape id="TextBox 32" o:spid="_x0000_s1047" type="#_x0000_t202" style="position:absolute;left:25940;top:46203;width:17088;height:37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" filled="f" stroked="f">
                  <v:textbox style="mso-fit-shape-to-text:t">
                    <w:txbxContent>
                      <w:p w14:paraId="46A79EE0" w14:textId="77777777" w:rsidR="00F92CF9" w:rsidRDefault="00F92CF9" w:rsidP="00F92CF9">
                        <w:r>
                          <w:rPr>
                            <w:rFonts w:hAnsi="Calibri"/>
                            <w:b/>
                            <w:bCs/>
                            <w:i/>
                            <w:iCs/>
                            <w:color w:val="000000" w:themeColor="text1"/>
                            <w:kern w:val="24"/>
                            <w:sz w:val="28"/>
                            <w:szCs w:val="28"/>
                            <w:lang w:val="en-US"/>
                          </w:rPr>
                          <w:t>Animals &amp; Fungi</w:t>
                        </w:r>
                      </w:p>
                    </w:txbxContent>
                  </v:textbox>
                </v:shape>
                <v:shape id="TextBox 33" o:spid="_x0000_s1048" type="#_x0000_t202" style="position:absolute;left:57299;top:46524;width:7865;height:37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" filled="f" stroked="f">
                  <v:textbox style="mso-fit-shape-to-text:t">
                    <w:txbxContent>
                      <w:p w14:paraId="2786D0D7" w14:textId="77777777" w:rsidR="00F92CF9" w:rsidRDefault="00F92CF9" w:rsidP="00F92CF9">
                        <w:r>
                          <w:rPr>
                            <w:rFonts w:hAnsi="Calibri"/>
                            <w:b/>
                            <w:bCs/>
                            <w:i/>
                            <w:iCs/>
                            <w:color w:val="000000" w:themeColor="text1"/>
                            <w:kern w:val="24"/>
                            <w:sz w:val="28"/>
                            <w:szCs w:val="28"/>
                            <w:lang w:val="en-US"/>
                          </w:rPr>
                          <w:t>Plants</w:t>
                        </w:r>
                      </w:p>
                    </w:txbxContent>
                  </v:textbox>
                </v:shape>
                <v:line id="Straight Connector 81" o:spid="_x0000_s1049" style="position:absolute;visibility:visible;mso-wrap-style:square" from="670,17225" to="85834,17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" strokecolor="black [3213]" strokeweight="2.25pt">
                  <v:stroke joinstyle="miter"/>
                  <o:lock v:ext="edit" shapetype="f"/>
                </v:line>
                <v:shape id="TextBox 36" o:spid="_x0000_s1050" type="#_x0000_t202" style="position:absolute;left:2100;top:6021;width:9943;height:78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" filled="f" stroked="f">
                  <v:textbox style="mso-fit-shape-to-text:t">
                    <w:txbxContent>
                      <w:p w14:paraId="7A069D4C" w14:textId="77777777" w:rsidR="00F92CF9" w:rsidRDefault="00F92CF9" w:rsidP="00F92CF9">
                        <w:pPr>
                          <w:jc w:val="center"/>
                        </w:pPr>
                        <w:r>
                          <w:rPr>
                            <w:rFonts w:hAnsi="Calibri"/>
                            <w:b/>
                            <w:bCs/>
                            <w:color w:val="000000" w:themeColor="text1"/>
                            <w:kern w:val="24"/>
                            <w:lang w:val="en-US"/>
                          </w:rPr>
                          <w:t>Building</w:t>
                        </w:r>
                      </w:p>
                      <w:p w14:paraId="6ACD5A9A" w14:textId="77777777" w:rsidR="00F92CF9" w:rsidRDefault="00F92CF9" w:rsidP="00F92CF9">
                        <w:pPr>
                          <w:jc w:val="center"/>
                        </w:pPr>
                        <w:r>
                          <w:rPr>
                            <w:rFonts w:hAnsi="Calibri"/>
                            <w:b/>
                            <w:bCs/>
                            <w:color w:val="000000" w:themeColor="text1"/>
                            <w:kern w:val="24"/>
                            <w:lang w:val="en-US"/>
                          </w:rPr>
                          <w:t xml:space="preserve">blocks &amp; </w:t>
                        </w:r>
                      </w:p>
                      <w:p w14:paraId="6319B8A9" w14:textId="77777777" w:rsidR="00F92CF9" w:rsidRDefault="00F92CF9" w:rsidP="00F92CF9">
                        <w:pPr>
                          <w:jc w:val="center"/>
                        </w:pPr>
                        <w:r>
                          <w:rPr>
                            <w:rFonts w:hAnsi="Calibri"/>
                            <w:b/>
                            <w:bCs/>
                            <w:color w:val="000000" w:themeColor="text1"/>
                            <w:kern w:val="24"/>
                            <w:lang w:val="en-US"/>
                          </w:rPr>
                          <w:t>protocells</w:t>
                        </w:r>
                      </w:p>
                    </w:txbxContent>
                  </v:textbox>
                </v:shape>
                <v:shape id="TextBox 37" o:spid="_x0000_s1051" type="#_x0000_t202" style="position:absolute;left:50073;width:3868;height:48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" filled="f" stroked="f">
                  <v:textbox style="mso-fit-shape-to-text:t">
                    <w:txbxContent>
                      <w:p w14:paraId="6CCE08D4" w14:textId="77777777" w:rsidR="00F92CF9" w:rsidRDefault="00F92CF9" w:rsidP="00F92CF9">
                        <w:r>
                          <w:rPr>
                            <w:rFonts w:hAnsi="Calibri"/>
                            <w:b/>
                            <w:bCs/>
                            <w:color w:val="000000" w:themeColor="text1"/>
                            <w:kern w:val="24"/>
                            <w:sz w:val="40"/>
                            <w:szCs w:val="40"/>
                            <w:lang w:val="en-US"/>
                          </w:rPr>
                          <w:t>0</w:t>
                        </w:r>
                      </w:p>
                    </w:txbxContent>
                  </v:textbox>
                </v:shape>
                <v:shape id="TextBox 38" o:spid="_x0000_s1052" type="#_x0000_t202" style="position:absolute;left:15360;top:11023;width:11527;height:31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" filled="f" stroked="f">
                  <v:textbox style="mso-fit-shape-to-text:t">
                    <w:txbxContent>
                      <w:p w14:paraId="37359A43" w14:textId="77777777" w:rsidR="00F92CF9" w:rsidRDefault="00F92CF9" w:rsidP="00F92CF9">
                        <w:r>
                          <w:rPr>
                            <w:rFonts w:hAnsi="Calibri"/>
                            <w:color w:val="000000" w:themeColor="text1"/>
                            <w:kern w:val="24"/>
                            <w:sz w:val="22"/>
                            <w:szCs w:val="22"/>
                            <w:lang w:val="en-US"/>
                          </w:rPr>
                          <w:t>Micro-spaces</w:t>
                        </w:r>
                      </w:p>
                    </w:txbxContent>
                  </v:textbox>
                </v:shape>
                <v:oval id="Oval 85" o:spid="_x0000_s1053" style="position:absolute;left:18486;top:4765;width:6049;height:6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" filled="f" strokecolor="black [3213]" strokeweight="1pt">
                  <v:stroke dashstyle="dash" joinstyle="miter"/>
                </v:oval>
                <v:group id="Group 86" o:spid="_x0000_s1054" style="position:absolute;left:32088;top:4765;width:6049;height:6144" coordorigin="32088,4765" coordsize="6048,6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oval id="Oval 87" o:spid="_x0000_s1055" style="position:absolute;left:32088;top:4765;width:6049;height:6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" filled="f" strokecolor="black [3213]" strokeweight="1pt">
                    <v:stroke dashstyle="dash" joinstyle="miter"/>
                  </v:oval>
                  <v:roundrect id="Rounded Rectangle 88" o:spid="_x0000_s1056" style="position:absolute;left:32983;top:7026;width:958;height:97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" filled="f" strokecolor="black [3213]"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9" o:spid="_x0000_s1057" type="#_x0000_t5" style="position:absolute;left:35762;top:7243;width:1312;height:1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" filled="f" strokecolor="black [3213]" strokeweight="1pt"/>
                  <v:oval id="Oval 90" o:spid="_x0000_s1058" style="position:absolute;left:33925;top:9158;width:1188;height:10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" filled="f" strokecolor="black [3213]" strokeweight="1pt">
                    <v:stroke joinstyle="miter"/>
                  </v:oval>
                  <v:shape id="5-point Star 91" o:spid="_x0000_s1059" style="position:absolute;left:35567;top:5433;width:1221;height:982;visibility:visible;mso-wrap-style:square;v-text-anchor:middle" coordsize="122060,98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" path="m,37500r46623,l61030,,75437,37500r46623,l84341,60676,98749,98176,61030,74999,23311,98176,37719,60676,,37500xe" filled="f" strokecolor="black [3213]" strokeweight="1pt">
                    <v:stroke joinstyle="miter"/>
                    <v:path arrowok="t" o:connecttype="custom" o:connectlocs="0,37500;46623,37500;61030,0;75437,37500;122060,37500;84341,60676;98749,98176;61030,74999;23311,98176;37719,60676;0,37500" o:connectangles="0,0,0,0,0,0,0,0,0,0,0"/>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2" o:spid="_x0000_s1060" type="#_x0000_t9" style="position:absolute;left:33925;top:5433;width:1188;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" adj="4465" filled="f" strokecolor="black [3213]" strokeweight="1pt"/>
                  <v:shape id="Snip Diagonal Corner of Rectangle 93" o:spid="_x0000_s1061" style="position:absolute;left:35641;top:8815;width:1073;height:790;visibility:visible;mso-wrap-style:square;v-text-anchor:middle" coordsize="107273,789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" path="m,l94110,r13163,13163l107273,78978r,l13163,78978,,65815,,xe" filled="f" strokecolor="black [3213]" strokeweight="1pt">
                    <v:stroke joinstyle="miter"/>
                    <v:path arrowok="t" o:connecttype="custom" o:connectlocs="0,0;94110,0;107273,13163;107273,78978;107273,78978;13163,78978;0,65815;0,0" o:connectangles="0,0,0,0,0,0,0,0"/>
                  </v:shape>
                  <v:shape id="Trapezium 94" o:spid="_x0000_s1062" style="position:absolute;left:34488;top:6913;width:1073;height:1061;visibility:visible;mso-wrap-style:square;v-text-anchor:middle" coordsize="107273,106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" path="m,106135l26534,,80739,r26534,106135l,106135xe" filled="f" strokecolor="black [3213]" strokeweight="1pt">
                    <v:stroke joinstyle="miter"/>
                    <v:path arrowok="t" o:connecttype="custom" o:connectlocs="0,106135;26534,0;80739,0;107273,106135;0,106135" o:connectangles="0,0,0,0,0"/>
                  </v:shape>
                </v:group>
                <v:shape id="Hexagon 95" o:spid="_x0000_s1063" type="#_x0000_t9" style="position:absolute;left:46216;top:6521;width:2980;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" adj="4970" filled="f" strokecolor="black [3213]" strokeweight="1pt"/>
                <v:shape id="TextBox 43" o:spid="_x0000_s1064" type="#_x0000_t202" style="position:absolute;left:26776;top:10347;width:16183;height:519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" filled="f" stroked="f">
                  <v:textbox style="mso-fit-shape-to-text:t">
                    <w:txbxContent>
                      <w:p w14:paraId="1E6BCFE3" w14:textId="77777777" w:rsidR="00F92CF9" w:rsidRDefault="00F92CF9" w:rsidP="00F92CF9">
                        <w:pPr>
                          <w:jc w:val="center"/>
                        </w:pPr>
                        <w:r>
                          <w:rPr>
                            <w:rFonts w:hAnsi="Calibri"/>
                            <w:color w:val="000000" w:themeColor="text1"/>
                            <w:kern w:val="24"/>
                            <w:sz w:val="22"/>
                            <w:szCs w:val="22"/>
                            <w:lang w:val="en-US"/>
                          </w:rPr>
                          <w:t>Molecular crowding</w:t>
                        </w:r>
                      </w:p>
                      <w:p w14:paraId="2912FF3F" w14:textId="77777777" w:rsidR="00F92CF9" w:rsidRDefault="00F92CF9" w:rsidP="00F92CF9">
                        <w:pPr>
                          <w:jc w:val="center"/>
                        </w:pPr>
                        <w:r>
                          <w:rPr>
                            <w:rFonts w:hAnsi="Calibri"/>
                            <w:color w:val="000000" w:themeColor="text1"/>
                            <w:kern w:val="24"/>
                            <w:sz w:val="22"/>
                            <w:szCs w:val="22"/>
                            <w:lang w:val="en-US"/>
                          </w:rPr>
                          <w:t>In micro-spaces</w:t>
                        </w:r>
                      </w:p>
                    </w:txbxContent>
                  </v:textbox>
                </v:shape>
                <v:shape id="TextBox 44" o:spid="_x0000_s1065" type="#_x0000_t202" style="position:absolute;left:42506;top:11045;width:9747;height:315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" filled="f" stroked="f">
                  <v:textbox style="mso-fit-shape-to-text:t">
                    <w:txbxContent>
                      <w:p w14:paraId="58D6EE2D" w14:textId="77777777" w:rsidR="00F92CF9" w:rsidRDefault="00F92CF9" w:rsidP="00F92CF9">
                        <w:r>
                          <w:rPr>
                            <w:rFonts w:hAnsi="Calibri"/>
                            <w:color w:val="000000" w:themeColor="text1"/>
                            <w:kern w:val="24"/>
                            <w:sz w:val="22"/>
                            <w:szCs w:val="22"/>
                            <w:lang w:val="en-US"/>
                          </w:rPr>
                          <w:t>Ribozymes</w:t>
                        </w:r>
                      </w:p>
                    </w:txbxContent>
                  </v:textbox>
                </v:shape>
                <v:shape id="TextBox 46" o:spid="_x0000_s1066" type="#_x0000_t202" style="position:absolute;left:53447;top:11052;width:7141;height:31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" filled="f" stroked="f">
                  <v:textbox style="mso-fit-shape-to-text:t">
                    <w:txbxContent>
                      <w:p w14:paraId="487C0977" w14:textId="77777777" w:rsidR="00F92CF9" w:rsidRDefault="00F92CF9" w:rsidP="00F92CF9">
                        <w:r>
                          <w:rPr>
                            <w:rFonts w:hAnsi="Calibri"/>
                            <w:color w:val="000000" w:themeColor="text1"/>
                            <w:kern w:val="24"/>
                            <w:sz w:val="22"/>
                            <w:szCs w:val="22"/>
                            <w:lang w:val="en-US"/>
                          </w:rPr>
                          <w:t>Viroids</w:t>
                        </w:r>
                      </w:p>
                    </w:txbxContent>
                  </v:textbox>
                </v:shape>
                <v:shape id="TextBox 47" o:spid="_x0000_s1067" type="#_x0000_t202" style="position:absolute;left:61605;top:11073;width:7378;height:31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" filled="f" stroked="f">
                  <v:textbox style="mso-fit-shape-to-text:t">
                    <w:txbxContent>
                      <w:p w14:paraId="59840141" w14:textId="77777777" w:rsidR="00F92CF9" w:rsidRDefault="00F92CF9" w:rsidP="00F92CF9">
                        <w:r>
                          <w:rPr>
                            <w:rFonts w:hAnsi="Calibri"/>
                            <w:color w:val="000000" w:themeColor="text1"/>
                            <w:kern w:val="24"/>
                            <w:sz w:val="22"/>
                            <w:szCs w:val="22"/>
                            <w:lang w:val="en-US"/>
                          </w:rPr>
                          <w:t>Viruses</w:t>
                        </w:r>
                      </w:p>
                    </w:txbxContent>
                  </v:textbox>
                </v:shape>
                <v:shape id="TextBox 16" o:spid="_x0000_s1068" type="#_x0000_t202" style="position:absolute;left:74586;top:17456;width:12308;height:37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" filled="f" stroked="f">
                  <v:textbox style="mso-fit-shape-to-text:t">
                    <w:txbxContent>
                      <w:p w14:paraId="38311173" w14:textId="77777777" w:rsidR="00F92CF9" w:rsidRDefault="00F92CF9" w:rsidP="00F92CF9">
                        <w:r>
                          <w:rPr>
                            <w:rFonts w:hAnsi="Calibri"/>
                            <w:b/>
                            <w:bCs/>
                            <w:color w:val="000000" w:themeColor="text1"/>
                            <w:kern w:val="24"/>
                            <w:sz w:val="28"/>
                            <w:szCs w:val="28"/>
                            <w:lang w:val="en-US"/>
                          </w:rPr>
                          <w:t>No nucleus</w:t>
                        </w:r>
                      </w:p>
                    </w:txbxContent>
                  </v:textbox>
                </v:shape>
                <v:shape id="TextBox 21" o:spid="_x0000_s1069" type="#_x0000_t202" style="position:absolute;left:77431;top:34217;width:9466;height:371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" filled="f" stroked="f">
                  <v:textbox style="mso-fit-shape-to-text:t">
                    <w:txbxContent>
                      <w:p w14:paraId="4D7745C3" w14:textId="77777777" w:rsidR="00F92CF9" w:rsidRDefault="00F92CF9" w:rsidP="00F92CF9">
                        <w:r>
                          <w:rPr>
                            <w:rFonts w:hAnsi="Calibri"/>
                            <w:b/>
                            <w:bCs/>
                            <w:color w:val="000000" w:themeColor="text1"/>
                            <w:kern w:val="24"/>
                            <w:sz w:val="28"/>
                            <w:szCs w:val="28"/>
                            <w:lang w:val="en-US"/>
                          </w:rPr>
                          <w:t>Nucleus</w:t>
                        </w:r>
                      </w:p>
                    </w:txbxContent>
                  </v:textbox>
                </v:shape>
                <v:shape id="Straight Arrow Connector 102" o:spid="_x0000_s1070" type="#_x0000_t32" style="position:absolute;left:62708;top:44558;width:0;height:281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" strokecolor="black [3213]" strokeweight="2.25pt">
                  <v:stroke dashstyle="1 1" endarrow="block" joinstyle="miter"/>
                </v:shape>
                <v:shape id="Straight Arrow Connector 103" o:spid="_x0000_s1071" type="#_x0000_t32" style="position:absolute;left:38676;top:43477;width:0;height:28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" strokecolor="black [3213]" strokeweight="2.25pt">
                  <v:stroke dashstyle="1 1" endarrow="block" joinstyle="miter"/>
                </v:shape>
                <v:shape id="Quad Arrow Callout 104" o:spid="_x0000_s1072" style="position:absolute;left:63113;top:5871;width:3730;height:4008;visibility:visible;mso-wrap-style:square;v-text-anchor:middle" coordsize="373012,400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" path="m,200411l69063,131347r,34532l96754,165879r,-61912l151974,103967r,-34904l117443,69063,186506,r69063,69063l221038,69063r,34904l276258,103967r,61912l303949,165879r,-34532l373012,200411r-69063,69063l303949,234942r-27691,l276258,296854r-55220,l221038,331758r34531,l186506,400821,117443,331758r34531,l151974,296854r-55220,l96754,234942r-27691,l69063,269474,,200411xe" filled="f" strokecolor="black [3213]" strokeweight="1pt">
                  <v:stroke joinstyle="miter"/>
                  <v:path arrowok="t" o:connecttype="custom" o:connectlocs="0,200411;69063,131347;69063,165879;96754,165879;96754,103967;151974,103967;151974,69063;117443,69063;186506,0;255569,69063;221038,69063;221038,103967;276258,103967;276258,165879;303949,165879;303949,131347;373012,200411;303949,269474;303949,234942;276258,234942;276258,296854;221038,296854;221038,331758;255569,331758;186506,400821;117443,331758;151974,331758;151974,296854;96754,296854;96754,234942;69063,234942;69063,269474;0,200411" o:connectangles="0,0,0,0,0,0,0,0,0,0,0,0,0,0,0,0,0,0,0,0,0,0,0,0,0,0,0,0,0,0,0,0,0"/>
                </v:shape>
                <v:oval id="Oval 105" o:spid="_x0000_s1073" style="position:absolute;left:54694;top:6111;width:3469;height:34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" filled="f" strokecolor="black [3213]" strokeweight="1pt">
                  <v:stroke joinstyle="miter"/>
                </v:oval>
                <v:shape id="TextBox 41" o:spid="_x0000_s1074" type="#_x0000_t202" style="position:absolute;left:68505;top:10013;width:20213;height:7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" filled="f" stroked="f">
                  <v:textbox style="mso-fit-shape-to-text:t">
                    <w:txbxContent>
                      <w:p w14:paraId="73BC33A3" w14:textId="77777777" w:rsidR="00F92CF9" w:rsidRDefault="00F92CF9" w:rsidP="00F92CF9">
                        <w:pPr>
                          <w:jc w:val="center"/>
                        </w:pPr>
                        <w:r>
                          <w:rPr>
                            <w:rFonts w:hAnsi="Calibri"/>
                            <w:color w:val="000000" w:themeColor="text1"/>
                            <w:kern w:val="24"/>
                            <w:sz w:val="22"/>
                            <w:szCs w:val="22"/>
                            <w:lang w:val="en-US"/>
                          </w:rPr>
                          <w:t xml:space="preserve">Other (tRNA-like </w:t>
                        </w:r>
                      </w:p>
                      <w:p w14:paraId="1615E057" w14:textId="77777777" w:rsidR="00F92CF9" w:rsidRDefault="00F92CF9" w:rsidP="00F92CF9">
                        <w:pPr>
                          <w:jc w:val="center"/>
                        </w:pPr>
                        <w:r>
                          <w:rPr>
                            <w:rFonts w:hAnsi="Calibri"/>
                            <w:color w:val="000000" w:themeColor="text1"/>
                            <w:kern w:val="24"/>
                            <w:sz w:val="22"/>
                            <w:szCs w:val="22"/>
                            <w:lang w:val="en-US"/>
                          </w:rPr>
                          <w:t>structures, preribosomes,</w:t>
                        </w:r>
                      </w:p>
                      <w:p w14:paraId="604C2147" w14:textId="77777777" w:rsidR="00F92CF9" w:rsidRDefault="00F92CF9" w:rsidP="00F92CF9">
                        <w:pPr>
                          <w:jc w:val="center"/>
                        </w:pPr>
                        <w:r>
                          <w:rPr>
                            <w:rFonts w:hAnsi="Calibri"/>
                            <w:color w:val="000000" w:themeColor="text1"/>
                            <w:kern w:val="24"/>
                            <w:sz w:val="22"/>
                            <w:szCs w:val="22"/>
                            <w:lang w:val="en-US"/>
                          </w:rPr>
                          <w:t>previruses etc.)</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07" o:spid="_x0000_s1075" type="#_x0000_t22" style="position:absolute;left:80613;top:6088;width:1867;height:33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" adj="2970" filled="f" strokecolor="black [3213]" strokeweight="1pt">
                  <v:stroke joinstyle="miter"/>
                </v:shape>
                <v:shape id="Pie 108" o:spid="_x0000_s1076" style="position:absolute;left:76396;top:6430;width:2997;height:2935;visibility:visible;mso-wrap-style:square;v-text-anchor:middle" coordsize="299647,293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" path="m299647,146733v,81038,-67078,146733,-149824,146733c67077,293466,-1,227771,-1,146733,-1,65695,67077,,149823,v,48911,1,97822,1,146733l299647,146733xe" filled="f" strokecolor="black [3213]" strokeweight="1pt">
                  <v:stroke joinstyle="miter"/>
                  <v:path arrowok="t" o:connecttype="custom" o:connectlocs="299647,146733;149823,293466;-1,146733;149823,0;149824,146733;299647,146733" o:connectangles="0,0,0,0,0,0"/>
                </v:shape>
                <v:shape id="Cloud 109" o:spid="_x0000_s1077" style="position:absolute;left:71199;top:6430;width:4010;height:2935;visibility:visible;mso-wrap-style:square;v-text-anchor:middle" coordsize="43200,4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43562,177825;20050,172411;64308,237075;54023,239663;152954,265545;146754,253725;267582,236069;265104,249038;316797,155930;346974,204407;387983,104302;374542,122481;355736,36860;356442,45446;269912,26847;276799,15896;205520,32064;208853,22621;129953,35270;142020,44427;38308,107257;36201,97618" o:connectangles="0,0,0,0,0,0,0,0,0,0,0,0,0,0,0,0,0,0,0,0,0,0"/>
                </v:shape>
                <v:shape id="TextBox 34" o:spid="_x0000_s1078" type="#_x0000_t202" style="position:absolute;left:34630;top:14061;width:27726;height:333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" filled="f" stroked="f">
                  <v:textbox style="mso-fit-shape-to-text:t">
                    <w:txbxContent>
                      <w:p w14:paraId="63A5790F" w14:textId="77777777" w:rsidR="00F92CF9" w:rsidRDefault="00F92CF9" w:rsidP="00F92CF9">
                        <w:r>
                          <w:rPr>
                            <w:rFonts w:hAnsi="Calibri"/>
                            <w:b/>
                            <w:bCs/>
                            <w:i/>
                            <w:iCs/>
                            <w:color w:val="000000" w:themeColor="text1"/>
                            <w:kern w:val="24"/>
                            <w:lang w:val="en-US"/>
                          </w:rPr>
                          <w:t>Speciation followed by symbiosis</w:t>
                        </w:r>
                      </w:p>
                    </w:txbxContent>
                  </v:textbox>
                </v:shape>
                <v:shape id="Straight Arrow Connector 111" o:spid="_x0000_s1079" type="#_x0000_t32" style="position:absolute;left:29021;top:17998;width:12184;height:376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" strokecolor="black [3213]" strokeweight="1pt">
                  <v:stroke endarrow="block" joinstyle="miter"/>
                </v:shape>
                <v:shape id="Straight Arrow Connector 112" o:spid="_x0000_s1080" type="#_x0000_t32" style="position:absolute;left:39458;top:18057;width:4743;height:407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" strokecolor="black [3213]" strokeweight="1pt">
                  <v:stroke endarrow="block" joinstyle="miter"/>
                  <o:lock v:ext="edit" shapetype="f"/>
                </v:shape>
                <v:shape id="Straight Arrow Connector 113" o:spid="_x0000_s1081" type="#_x0000_t32" style="position:absolute;left:49021;top:17483;width:3622;height:70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" strokecolor="black [3213]" strokeweight="1pt">
                  <v:stroke endarrow="block" joinstyle="miter"/>
                </v:shape>
                <v:shape id="Straight Arrow Connector 114" o:spid="_x0000_s1082" type="#_x0000_t32" style="position:absolute;left:58490;top:17998;width:12887;height:82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" strokecolor="black [3213]" strokeweight="1pt">
                  <v:stroke endarrow="block" joinstyle="miter"/>
                </v:shape>
              </v:group>
            </w:pict>
          </mc:Fallback>
        </mc:AlternateContent>
      </w:r>
    </w:p>
    <w:p w14:paraId="2DEB63A1" w14:textId="660AF178" w:rsidR="00F92CF9" w:rsidRDefault="00F92CF9" w:rsidP="00F92CF9">
      <w:pPr>
        <w:ind w:firstLine="720"/>
        <w:jc w:val="both"/>
        <w:rPr>
          <w:rFonts w:asciiTheme="majorHAnsi" w:hAnsiTheme="majorHAnsi" w:cstheme="majorHAnsi"/>
          <w:bCs/>
          <w:color w:val="000000" w:themeColor="text1"/>
        </w:rPr>
      </w:pPr>
    </w:p>
    <w:p w14:paraId="27B15382" w14:textId="3E1BEB97" w:rsidR="00F92CF9" w:rsidRDefault="00F92CF9" w:rsidP="00F92CF9">
      <w:pPr>
        <w:ind w:firstLine="720"/>
        <w:jc w:val="both"/>
        <w:rPr>
          <w:rFonts w:asciiTheme="majorHAnsi" w:hAnsiTheme="majorHAnsi" w:cstheme="majorHAnsi"/>
          <w:bCs/>
          <w:color w:val="000000" w:themeColor="text1"/>
        </w:rPr>
      </w:pPr>
    </w:p>
    <w:p w14:paraId="4194A4E1" w14:textId="7E861012" w:rsidR="00F92CF9" w:rsidRDefault="00F92CF9" w:rsidP="00F92CF9">
      <w:pPr>
        <w:ind w:firstLine="720"/>
        <w:jc w:val="both"/>
        <w:rPr>
          <w:rFonts w:asciiTheme="majorHAnsi" w:hAnsiTheme="majorHAnsi" w:cstheme="majorHAnsi"/>
          <w:bCs/>
          <w:color w:val="000000" w:themeColor="text1"/>
        </w:rPr>
      </w:pPr>
    </w:p>
    <w:p w14:paraId="7823758D" w14:textId="03619B89" w:rsidR="00F92CF9" w:rsidRDefault="00F92CF9" w:rsidP="00F92CF9">
      <w:pPr>
        <w:ind w:firstLine="720"/>
        <w:jc w:val="both"/>
        <w:rPr>
          <w:rFonts w:asciiTheme="majorHAnsi" w:hAnsiTheme="majorHAnsi" w:cstheme="majorHAnsi"/>
          <w:bCs/>
          <w:color w:val="000000" w:themeColor="text1"/>
        </w:rPr>
      </w:pPr>
    </w:p>
    <w:p w14:paraId="52988D3E" w14:textId="416F5F63" w:rsidR="00F92CF9" w:rsidRDefault="00F92CF9" w:rsidP="00F92CF9">
      <w:pPr>
        <w:ind w:firstLine="720"/>
        <w:jc w:val="both"/>
        <w:rPr>
          <w:rFonts w:asciiTheme="majorHAnsi" w:hAnsiTheme="majorHAnsi" w:cstheme="majorHAnsi"/>
          <w:bCs/>
          <w:color w:val="000000" w:themeColor="text1"/>
        </w:rPr>
      </w:pPr>
    </w:p>
    <w:p w14:paraId="68AB26F7" w14:textId="0902AEF2" w:rsidR="00F92CF9" w:rsidRDefault="00F92CF9" w:rsidP="00F92CF9">
      <w:pPr>
        <w:ind w:firstLine="720"/>
        <w:jc w:val="both"/>
        <w:rPr>
          <w:rFonts w:asciiTheme="majorHAnsi" w:hAnsiTheme="majorHAnsi" w:cstheme="majorHAnsi"/>
          <w:bCs/>
          <w:color w:val="000000" w:themeColor="text1"/>
        </w:rPr>
      </w:pPr>
    </w:p>
    <w:p w14:paraId="46FE2BE4" w14:textId="1FE6A997" w:rsidR="00F92CF9" w:rsidRDefault="00F92CF9" w:rsidP="00F92CF9">
      <w:pPr>
        <w:ind w:firstLine="720"/>
        <w:jc w:val="both"/>
        <w:rPr>
          <w:rFonts w:asciiTheme="majorHAnsi" w:hAnsiTheme="majorHAnsi" w:cstheme="majorHAnsi"/>
          <w:bCs/>
          <w:color w:val="000000" w:themeColor="text1"/>
        </w:rPr>
      </w:pPr>
    </w:p>
    <w:p w14:paraId="6F04BE93" w14:textId="77777777" w:rsidR="00F92CF9" w:rsidRDefault="00F92CF9" w:rsidP="00F92CF9">
      <w:pPr>
        <w:ind w:firstLine="720"/>
        <w:jc w:val="both"/>
        <w:rPr>
          <w:rFonts w:asciiTheme="majorHAnsi" w:hAnsiTheme="majorHAnsi" w:cstheme="majorHAnsi"/>
          <w:bCs/>
          <w:color w:val="000000" w:themeColor="text1"/>
        </w:rPr>
      </w:pPr>
    </w:p>
    <w:p w14:paraId="560FB1C0" w14:textId="77777777" w:rsidR="00F92CF9" w:rsidRDefault="00F92CF9" w:rsidP="00F92CF9">
      <w:pPr>
        <w:ind w:firstLine="720"/>
        <w:jc w:val="both"/>
        <w:rPr>
          <w:rFonts w:asciiTheme="majorHAnsi" w:hAnsiTheme="majorHAnsi" w:cstheme="majorHAnsi"/>
          <w:bCs/>
          <w:color w:val="000000" w:themeColor="text1"/>
        </w:rPr>
      </w:pPr>
    </w:p>
    <w:p w14:paraId="5FE936DC" w14:textId="77777777" w:rsidR="00F92CF9" w:rsidRDefault="00F92CF9" w:rsidP="00F92CF9">
      <w:pPr>
        <w:ind w:firstLine="720"/>
        <w:jc w:val="both"/>
        <w:rPr>
          <w:rFonts w:asciiTheme="majorHAnsi" w:hAnsiTheme="majorHAnsi" w:cstheme="majorHAnsi"/>
          <w:bCs/>
          <w:color w:val="000000" w:themeColor="text1"/>
        </w:rPr>
      </w:pPr>
    </w:p>
    <w:p w14:paraId="0EB427A9" w14:textId="77777777" w:rsidR="00F92CF9" w:rsidRDefault="00F92CF9" w:rsidP="00F92CF9">
      <w:pPr>
        <w:ind w:firstLine="720"/>
        <w:jc w:val="both"/>
        <w:rPr>
          <w:rFonts w:asciiTheme="majorHAnsi" w:hAnsiTheme="majorHAnsi" w:cstheme="majorHAnsi"/>
          <w:bCs/>
          <w:color w:val="000000" w:themeColor="text1"/>
        </w:rPr>
      </w:pPr>
    </w:p>
    <w:p w14:paraId="412BB4AD" w14:textId="77777777" w:rsidR="00F92CF9" w:rsidRDefault="00F92CF9" w:rsidP="00F92CF9">
      <w:pPr>
        <w:ind w:firstLine="720"/>
        <w:jc w:val="both"/>
        <w:rPr>
          <w:rFonts w:asciiTheme="majorHAnsi" w:hAnsiTheme="majorHAnsi" w:cstheme="majorHAnsi"/>
          <w:bCs/>
          <w:color w:val="000000" w:themeColor="text1"/>
        </w:rPr>
      </w:pPr>
    </w:p>
    <w:p w14:paraId="7584CBB8" w14:textId="77777777" w:rsidR="00F92CF9" w:rsidRDefault="00F92CF9" w:rsidP="00F92CF9">
      <w:pPr>
        <w:ind w:firstLine="720"/>
        <w:jc w:val="both"/>
        <w:rPr>
          <w:rFonts w:asciiTheme="majorHAnsi" w:hAnsiTheme="majorHAnsi" w:cstheme="majorHAnsi"/>
          <w:bCs/>
          <w:color w:val="000000" w:themeColor="text1"/>
        </w:rPr>
      </w:pPr>
    </w:p>
    <w:p w14:paraId="3F81AD8E" w14:textId="77777777" w:rsidR="00F92CF9" w:rsidRDefault="00F92CF9" w:rsidP="00F92CF9">
      <w:pPr>
        <w:ind w:firstLine="720"/>
        <w:jc w:val="both"/>
        <w:rPr>
          <w:rFonts w:asciiTheme="majorHAnsi" w:hAnsiTheme="majorHAnsi" w:cstheme="majorHAnsi"/>
          <w:bCs/>
          <w:color w:val="000000" w:themeColor="text1"/>
        </w:rPr>
      </w:pPr>
    </w:p>
    <w:p w14:paraId="363A9605" w14:textId="77777777" w:rsidR="00F92CF9" w:rsidRDefault="00F92CF9" w:rsidP="00F92CF9">
      <w:pPr>
        <w:ind w:firstLine="720"/>
        <w:jc w:val="both"/>
        <w:rPr>
          <w:rFonts w:asciiTheme="majorHAnsi" w:hAnsiTheme="majorHAnsi" w:cstheme="majorHAnsi"/>
          <w:bCs/>
          <w:color w:val="000000" w:themeColor="text1"/>
        </w:rPr>
      </w:pPr>
    </w:p>
    <w:p w14:paraId="3239DD53" w14:textId="77777777" w:rsidR="00F92CF9" w:rsidRDefault="00F92CF9" w:rsidP="00F92CF9">
      <w:pPr>
        <w:ind w:firstLine="720"/>
        <w:jc w:val="both"/>
        <w:rPr>
          <w:rFonts w:asciiTheme="majorHAnsi" w:hAnsiTheme="majorHAnsi" w:cstheme="majorHAnsi"/>
          <w:bCs/>
          <w:color w:val="000000" w:themeColor="text1"/>
        </w:rPr>
      </w:pPr>
    </w:p>
    <w:p w14:paraId="7DA80ECA" w14:textId="334C555E" w:rsidR="00F92CF9" w:rsidRDefault="00F92CF9" w:rsidP="00F92CF9">
      <w:pPr>
        <w:ind w:firstLine="720"/>
        <w:jc w:val="both"/>
        <w:rPr>
          <w:rFonts w:asciiTheme="majorHAnsi" w:hAnsiTheme="majorHAnsi" w:cstheme="majorHAnsi"/>
          <w:bCs/>
          <w:color w:val="000000" w:themeColor="text1"/>
        </w:rPr>
      </w:pPr>
    </w:p>
    <w:p w14:paraId="1273C5E7" w14:textId="7E7BDEB8" w:rsidR="00F92CF9" w:rsidRDefault="00F92CF9" w:rsidP="00F92CF9">
      <w:pPr>
        <w:ind w:firstLine="720"/>
        <w:jc w:val="both"/>
        <w:rPr>
          <w:rFonts w:asciiTheme="majorHAnsi" w:hAnsiTheme="majorHAnsi" w:cstheme="majorHAnsi"/>
          <w:bCs/>
          <w:color w:val="000000" w:themeColor="text1"/>
        </w:rPr>
      </w:pPr>
    </w:p>
    <w:p w14:paraId="711C34B3" w14:textId="621E9A9B" w:rsidR="00F92CF9" w:rsidRDefault="00F92CF9" w:rsidP="00F92CF9">
      <w:pPr>
        <w:ind w:firstLine="720"/>
        <w:jc w:val="both"/>
        <w:rPr>
          <w:rFonts w:asciiTheme="majorHAnsi" w:hAnsiTheme="majorHAnsi" w:cstheme="majorHAnsi"/>
          <w:bCs/>
          <w:color w:val="000000" w:themeColor="text1"/>
        </w:rPr>
      </w:pPr>
    </w:p>
    <w:p w14:paraId="4B1E1595" w14:textId="77777777" w:rsidR="00F92CF9" w:rsidRDefault="00F92CF9" w:rsidP="00F92CF9">
      <w:pPr>
        <w:ind w:firstLine="720"/>
        <w:jc w:val="both"/>
        <w:rPr>
          <w:rFonts w:asciiTheme="majorHAnsi" w:hAnsiTheme="majorHAnsi" w:cstheme="majorHAnsi"/>
          <w:bCs/>
          <w:color w:val="000000" w:themeColor="text1"/>
        </w:rPr>
      </w:pPr>
    </w:p>
    <w:p w14:paraId="0BF4A431" w14:textId="77777777" w:rsidR="00F92CF9" w:rsidRDefault="00F92CF9" w:rsidP="00F92CF9">
      <w:pPr>
        <w:ind w:firstLine="720"/>
        <w:jc w:val="both"/>
        <w:rPr>
          <w:rFonts w:asciiTheme="majorHAnsi" w:hAnsiTheme="majorHAnsi" w:cstheme="majorHAnsi"/>
          <w:bCs/>
          <w:color w:val="000000" w:themeColor="text1"/>
        </w:rPr>
      </w:pPr>
    </w:p>
    <w:p w14:paraId="457DEBBC" w14:textId="77777777" w:rsidR="00F92CF9" w:rsidRDefault="00F92CF9" w:rsidP="00F92CF9">
      <w:pPr>
        <w:ind w:firstLine="720"/>
        <w:jc w:val="both"/>
        <w:rPr>
          <w:rFonts w:asciiTheme="majorHAnsi" w:hAnsiTheme="majorHAnsi" w:cstheme="majorHAnsi"/>
          <w:bCs/>
          <w:color w:val="000000" w:themeColor="text1"/>
        </w:rPr>
      </w:pPr>
    </w:p>
    <w:p w14:paraId="59139CD3" w14:textId="5B1EF7EF" w:rsidR="00F92CF9" w:rsidRDefault="00F92CF9" w:rsidP="00F92CF9">
      <w:pPr>
        <w:jc w:val="both"/>
        <w:rPr>
          <w:rFonts w:asciiTheme="majorHAnsi" w:hAnsiTheme="majorHAnsi" w:cstheme="majorHAnsi"/>
          <w:bCs/>
          <w:color w:val="000000" w:themeColor="text1"/>
        </w:rPr>
      </w:pPr>
    </w:p>
    <w:p w14:paraId="3B3DEE3F" w14:textId="7C116BAE" w:rsidR="00F92CF9" w:rsidRPr="00914EC8" w:rsidRDefault="00914EC8" w:rsidP="00914EC8">
      <w:pPr>
        <w:jc w:val="both"/>
        <w:rPr>
          <w:rFonts w:cstheme="minorHAnsi"/>
          <w:b/>
          <w:bCs/>
          <w:color w:val="000000" w:themeColor="text1"/>
        </w:rPr>
      </w:pPr>
      <w:r w:rsidRPr="00914EC8">
        <w:rPr>
          <w:rFonts w:cstheme="minorHAnsi"/>
          <w:b/>
          <w:bCs/>
          <w:color w:val="000000" w:themeColor="text1"/>
        </w:rPr>
        <w:t>Figure 1. Extension of SET through introducing stage 0 (zero). The remaining stages (1-3) are already defined in SET. For details see the text.</w:t>
      </w:r>
    </w:p>
    <w:p w14:paraId="0ED899A7" w14:textId="77777777" w:rsidR="00F92CF9" w:rsidRDefault="00F92CF9" w:rsidP="00F92CF9">
      <w:pPr>
        <w:ind w:firstLine="720"/>
        <w:jc w:val="both"/>
        <w:rPr>
          <w:rFonts w:asciiTheme="majorHAnsi" w:hAnsiTheme="majorHAnsi" w:cstheme="majorHAnsi"/>
          <w:bCs/>
          <w:color w:val="000000" w:themeColor="text1"/>
        </w:rPr>
      </w:pPr>
    </w:p>
    <w:p w14:paraId="493CF20E" w14:textId="77777777" w:rsidR="00F92CF9" w:rsidRDefault="00F92CF9" w:rsidP="00F92CF9">
      <w:pPr>
        <w:ind w:firstLine="720"/>
        <w:jc w:val="both"/>
        <w:rPr>
          <w:rFonts w:asciiTheme="majorHAnsi" w:hAnsiTheme="majorHAnsi" w:cstheme="majorHAnsi"/>
          <w:bCs/>
          <w:color w:val="000000" w:themeColor="text1"/>
        </w:rPr>
      </w:pPr>
    </w:p>
    <w:p w14:paraId="260A2FA9" w14:textId="63BBD74B" w:rsidR="004A62A3"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The question that becomes apparent when we take account of Dyson’s concept of universal symbiogenesis, is</w:t>
      </w:r>
      <w:r w:rsidR="00A43A4B" w:rsidRPr="00EB653A">
        <w:rPr>
          <w:rFonts w:asciiTheme="majorHAnsi" w:hAnsiTheme="majorHAnsi" w:cstheme="majorHAnsi"/>
          <w:bCs/>
          <w:color w:val="000000" w:themeColor="text1"/>
        </w:rPr>
        <w:t xml:space="preserve"> th</w:t>
      </w:r>
      <w:r w:rsidR="005E28E8" w:rsidRPr="00EB653A">
        <w:rPr>
          <w:rFonts w:asciiTheme="majorHAnsi" w:hAnsiTheme="majorHAnsi" w:cstheme="majorHAnsi"/>
          <w:bCs/>
          <w:color w:val="000000" w:themeColor="text1"/>
        </w:rPr>
        <w:t>e following one</w:t>
      </w:r>
      <w:r w:rsidR="00A43A4B" w:rsidRPr="00EB653A">
        <w:rPr>
          <w:rFonts w:asciiTheme="majorHAnsi" w:hAnsiTheme="majorHAnsi" w:cstheme="majorHAnsi"/>
          <w:bCs/>
          <w:color w:val="000000" w:themeColor="text1"/>
        </w:rPr>
        <w:t>. W</w:t>
      </w:r>
      <w:r w:rsidRPr="00EB653A">
        <w:rPr>
          <w:rFonts w:asciiTheme="majorHAnsi" w:hAnsiTheme="majorHAnsi" w:cstheme="majorHAnsi"/>
          <w:bCs/>
          <w:color w:val="000000" w:themeColor="text1"/>
        </w:rPr>
        <w:t>as the process that led to the emergence of the</w:t>
      </w:r>
      <w:r w:rsidR="005E28E8" w:rsidRPr="00EB653A">
        <w:rPr>
          <w:rFonts w:asciiTheme="majorHAnsi" w:hAnsiTheme="majorHAnsi" w:cstheme="majorHAnsi"/>
          <w:bCs/>
          <w:color w:val="000000" w:themeColor="text1"/>
        </w:rPr>
        <w:t xml:space="preserve"> simplest known cells, prokaryotes that include</w:t>
      </w:r>
      <w:r w:rsidRPr="00EB653A">
        <w:rPr>
          <w:rFonts w:asciiTheme="majorHAnsi" w:hAnsiTheme="majorHAnsi" w:cstheme="majorHAnsi"/>
          <w:bCs/>
          <w:color w:val="000000" w:themeColor="text1"/>
        </w:rPr>
        <w:t xml:space="preserve"> bacteria and archaea, </w:t>
      </w:r>
      <w:r w:rsidR="00A43A4B" w:rsidRPr="00EB653A">
        <w:rPr>
          <w:rFonts w:asciiTheme="majorHAnsi" w:hAnsiTheme="majorHAnsi" w:cstheme="majorHAnsi"/>
          <w:bCs/>
          <w:color w:val="000000" w:themeColor="text1"/>
        </w:rPr>
        <w:t xml:space="preserve">also </w:t>
      </w:r>
      <w:r w:rsidRPr="00EB653A">
        <w:rPr>
          <w:rFonts w:asciiTheme="majorHAnsi" w:hAnsiTheme="majorHAnsi" w:cstheme="majorHAnsi"/>
          <w:bCs/>
          <w:color w:val="000000" w:themeColor="text1"/>
        </w:rPr>
        <w:t>symbiotic?</w:t>
      </w:r>
      <w:r w:rsidR="00C66598" w:rsidRPr="00EB653A">
        <w:rPr>
          <w:rFonts w:asciiTheme="majorHAnsi" w:hAnsiTheme="majorHAnsi" w:cstheme="majorHAnsi"/>
          <w:bCs/>
          <w:color w:val="000000" w:themeColor="text1"/>
        </w:rPr>
        <w:t xml:space="preserve"> </w:t>
      </w:r>
      <w:r w:rsidRPr="00EB653A">
        <w:rPr>
          <w:rFonts w:asciiTheme="majorHAnsi" w:hAnsiTheme="majorHAnsi" w:cstheme="majorHAnsi"/>
          <w:bCs/>
          <w:color w:val="000000" w:themeColor="text1"/>
        </w:rPr>
        <w:t xml:space="preserve">I would like to suggest that the answer is affirmative. This is in line with Dyson's interpretation of universal symbiogenesis: </w:t>
      </w:r>
      <w:r w:rsidRPr="00EB653A">
        <w:rPr>
          <w:rFonts w:asciiTheme="majorHAnsi" w:hAnsiTheme="majorHAnsi" w:cstheme="majorHAnsi"/>
          <w:bCs/>
          <w:i/>
          <w:iCs/>
          <w:color w:val="000000" w:themeColor="text1"/>
        </w:rPr>
        <w:t>speciation</w:t>
      </w:r>
      <w:r w:rsidRPr="00EB653A">
        <w:rPr>
          <w:rFonts w:asciiTheme="majorHAnsi" w:hAnsiTheme="majorHAnsi" w:cstheme="majorHAnsi"/>
          <w:bCs/>
          <w:color w:val="000000" w:themeColor="text1"/>
        </w:rPr>
        <w:t xml:space="preserve"> followed by </w:t>
      </w:r>
      <w:r w:rsidRPr="00EB653A">
        <w:rPr>
          <w:rFonts w:asciiTheme="majorHAnsi" w:hAnsiTheme="majorHAnsi" w:cstheme="majorHAnsi"/>
          <w:bCs/>
          <w:i/>
          <w:iCs/>
          <w:color w:val="000000" w:themeColor="text1"/>
        </w:rPr>
        <w:t>symbiosis</w:t>
      </w:r>
      <w:r w:rsidR="00142F36" w:rsidRPr="00EB653A">
        <w:rPr>
          <w:rFonts w:asciiTheme="majorHAnsi" w:hAnsiTheme="majorHAnsi" w:cstheme="majorHAnsi"/>
          <w:bCs/>
          <w:i/>
          <w:iCs/>
          <w:color w:val="000000" w:themeColor="text1"/>
        </w:rPr>
        <w:t xml:space="preserve"> </w:t>
      </w:r>
      <w:r w:rsidR="00142F36" w:rsidRPr="00EB653A">
        <w:rPr>
          <w:rFonts w:asciiTheme="majorHAnsi" w:hAnsiTheme="majorHAnsi" w:cstheme="majorHAnsi"/>
          <w:bCs/>
          <w:color w:val="000000" w:themeColor="text1"/>
        </w:rPr>
        <w:t>(see also Figure 1</w:t>
      </w:r>
      <w:r w:rsidR="00AA016B" w:rsidRPr="00EB653A">
        <w:rPr>
          <w:rFonts w:asciiTheme="majorHAnsi" w:hAnsiTheme="majorHAnsi" w:cstheme="majorHAnsi"/>
          <w:bCs/>
          <w:color w:val="000000" w:themeColor="text1"/>
        </w:rPr>
        <w:t>; Text Boxes 1 and 2</w:t>
      </w:r>
      <w:r w:rsidR="00142F36"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w:t>
      </w:r>
      <w:r w:rsidR="00A43A4B" w:rsidRPr="00EB653A">
        <w:rPr>
          <w:rFonts w:asciiTheme="majorHAnsi" w:hAnsiTheme="majorHAnsi" w:cstheme="majorHAnsi"/>
          <w:bCs/>
          <w:color w:val="000000" w:themeColor="text1"/>
        </w:rPr>
        <w:t xml:space="preserve"> Be</w:t>
      </w:r>
      <w:r w:rsidR="005E28E8" w:rsidRPr="00EB653A">
        <w:rPr>
          <w:rFonts w:asciiTheme="majorHAnsi" w:hAnsiTheme="majorHAnsi" w:cstheme="majorHAnsi"/>
          <w:bCs/>
          <w:color w:val="000000" w:themeColor="text1"/>
        </w:rPr>
        <w:t>fore prokaryotic cells emerged as autonomous and fully functioning natural agents, the</w:t>
      </w:r>
      <w:r w:rsidR="00701B4F" w:rsidRPr="00EB653A">
        <w:rPr>
          <w:rFonts w:asciiTheme="majorHAnsi" w:hAnsiTheme="majorHAnsi" w:cstheme="majorHAnsi"/>
          <w:bCs/>
          <w:color w:val="000000" w:themeColor="text1"/>
        </w:rPr>
        <w:t>y</w:t>
      </w:r>
      <w:r w:rsidR="005E28E8" w:rsidRPr="00EB653A">
        <w:rPr>
          <w:rFonts w:asciiTheme="majorHAnsi" w:hAnsiTheme="majorHAnsi" w:cstheme="majorHAnsi"/>
          <w:bCs/>
          <w:color w:val="000000" w:themeColor="text1"/>
        </w:rPr>
        <w:t xml:space="preserve"> must have </w:t>
      </w:r>
      <w:r w:rsidR="00142F36" w:rsidRPr="00EB653A">
        <w:rPr>
          <w:rFonts w:asciiTheme="majorHAnsi" w:hAnsiTheme="majorHAnsi" w:cstheme="majorHAnsi"/>
          <w:bCs/>
          <w:color w:val="000000" w:themeColor="text1"/>
        </w:rPr>
        <w:t>been preceded</w:t>
      </w:r>
      <w:r w:rsidR="005E28E8" w:rsidRPr="00EB653A">
        <w:rPr>
          <w:rFonts w:asciiTheme="majorHAnsi" w:hAnsiTheme="majorHAnsi" w:cstheme="majorHAnsi"/>
          <w:bCs/>
          <w:color w:val="000000" w:themeColor="text1"/>
        </w:rPr>
        <w:t xml:space="preserve"> </w:t>
      </w:r>
      <w:r w:rsidR="00142F36" w:rsidRPr="00EB653A">
        <w:rPr>
          <w:rFonts w:asciiTheme="majorHAnsi" w:hAnsiTheme="majorHAnsi" w:cstheme="majorHAnsi"/>
          <w:bCs/>
          <w:color w:val="000000" w:themeColor="text1"/>
        </w:rPr>
        <w:t xml:space="preserve">by </w:t>
      </w:r>
      <w:r w:rsidR="005E28E8" w:rsidRPr="00EB653A">
        <w:rPr>
          <w:rFonts w:asciiTheme="majorHAnsi" w:hAnsiTheme="majorHAnsi" w:cstheme="majorHAnsi"/>
          <w:bCs/>
          <w:color w:val="000000" w:themeColor="text1"/>
        </w:rPr>
        <w:t>primitive proto-cells and their building blocks. This stage of cellular evolution</w:t>
      </w:r>
      <w:r w:rsidR="002A3361" w:rsidRPr="00EB653A">
        <w:rPr>
          <w:rFonts w:asciiTheme="majorHAnsi" w:hAnsiTheme="majorHAnsi" w:cstheme="majorHAnsi"/>
          <w:bCs/>
          <w:color w:val="000000" w:themeColor="text1"/>
        </w:rPr>
        <w:t xml:space="preserve">, when we extend SET, is </w:t>
      </w:r>
      <w:r w:rsidR="00D518BE" w:rsidRPr="00EB653A">
        <w:rPr>
          <w:rFonts w:asciiTheme="majorHAnsi" w:hAnsiTheme="majorHAnsi" w:cstheme="majorHAnsi"/>
          <w:bCs/>
          <w:color w:val="000000" w:themeColor="text1"/>
        </w:rPr>
        <w:t xml:space="preserve">labelled </w:t>
      </w:r>
      <w:r w:rsidR="002A3361" w:rsidRPr="00EB653A">
        <w:rPr>
          <w:rFonts w:asciiTheme="majorHAnsi" w:hAnsiTheme="majorHAnsi" w:cstheme="majorHAnsi"/>
          <w:bCs/>
          <w:color w:val="000000" w:themeColor="text1"/>
        </w:rPr>
        <w:t xml:space="preserve">stage </w:t>
      </w:r>
      <w:r w:rsidR="00A43A4B" w:rsidRPr="00EB653A">
        <w:rPr>
          <w:rFonts w:asciiTheme="majorHAnsi" w:hAnsiTheme="majorHAnsi" w:cstheme="majorHAnsi"/>
          <w:bCs/>
          <w:color w:val="000000" w:themeColor="text1"/>
        </w:rPr>
        <w:t>0 (zero) (Figure 1).</w:t>
      </w:r>
      <w:r w:rsidR="002A3361" w:rsidRPr="00EB653A">
        <w:rPr>
          <w:rFonts w:asciiTheme="majorHAnsi" w:hAnsiTheme="majorHAnsi" w:cstheme="majorHAnsi"/>
          <w:bCs/>
          <w:color w:val="000000" w:themeColor="text1"/>
        </w:rPr>
        <w:t xml:space="preserve"> Therefore, in the extended version of SET, stage 0 consists of (i) speciation, or the emergence of building blocks of cells, including micro-spaces that represent enclosures of future cells</w:t>
      </w:r>
      <w:r w:rsidR="00CC1B77" w:rsidRPr="00EB653A">
        <w:rPr>
          <w:rFonts w:asciiTheme="majorHAnsi" w:hAnsiTheme="majorHAnsi" w:cstheme="majorHAnsi"/>
          <w:bCs/>
          <w:color w:val="000000" w:themeColor="text1"/>
        </w:rPr>
        <w:t xml:space="preserve"> (</w:t>
      </w:r>
      <w:r w:rsidR="00AA016B" w:rsidRPr="00EB653A">
        <w:rPr>
          <w:rFonts w:asciiTheme="majorHAnsi" w:hAnsiTheme="majorHAnsi" w:cstheme="majorHAnsi"/>
          <w:bCs/>
          <w:color w:val="000000" w:themeColor="text1"/>
        </w:rPr>
        <w:t>Spitzer et al. 2015</w:t>
      </w:r>
      <w:r w:rsidR="00CC1B77" w:rsidRPr="00EB653A">
        <w:rPr>
          <w:rFonts w:asciiTheme="majorHAnsi" w:hAnsiTheme="majorHAnsi" w:cstheme="majorHAnsi"/>
          <w:bCs/>
          <w:color w:val="000000" w:themeColor="text1"/>
        </w:rPr>
        <w:t>)</w:t>
      </w:r>
      <w:r w:rsidR="002A3361" w:rsidRPr="00EB653A">
        <w:rPr>
          <w:rFonts w:asciiTheme="majorHAnsi" w:hAnsiTheme="majorHAnsi" w:cstheme="majorHAnsi"/>
          <w:bCs/>
          <w:color w:val="000000" w:themeColor="text1"/>
        </w:rPr>
        <w:t>, macromolecules, and supramolecular biogenic structures such as ribozymes, viruses, viroids, and other structures such as tRNA</w:t>
      </w:r>
      <w:r w:rsidR="00CC1B77" w:rsidRPr="00EB653A">
        <w:rPr>
          <w:rFonts w:asciiTheme="majorHAnsi" w:hAnsiTheme="majorHAnsi" w:cstheme="majorHAnsi"/>
          <w:bCs/>
          <w:color w:val="000000" w:themeColor="text1"/>
        </w:rPr>
        <w:t xml:space="preserve"> (</w:t>
      </w:r>
      <w:r w:rsidR="00AA016B" w:rsidRPr="00EB653A">
        <w:rPr>
          <w:rFonts w:asciiTheme="majorHAnsi" w:hAnsiTheme="majorHAnsi" w:cstheme="majorHAnsi"/>
          <w:bCs/>
          <w:color w:val="000000" w:themeColor="text1"/>
        </w:rPr>
        <w:t>Dyson 1999</w:t>
      </w:r>
      <w:r w:rsidR="00CC1B77" w:rsidRPr="00EB653A">
        <w:rPr>
          <w:rFonts w:asciiTheme="majorHAnsi" w:hAnsiTheme="majorHAnsi" w:cstheme="majorHAnsi"/>
          <w:bCs/>
          <w:color w:val="000000" w:themeColor="text1"/>
        </w:rPr>
        <w:t>)</w:t>
      </w:r>
      <w:r w:rsidR="002A3361" w:rsidRPr="00EB653A">
        <w:rPr>
          <w:rFonts w:asciiTheme="majorHAnsi" w:hAnsiTheme="majorHAnsi" w:cstheme="majorHAnsi"/>
          <w:bCs/>
          <w:color w:val="000000" w:themeColor="text1"/>
        </w:rPr>
        <w:t>, etc. and (ii) symbiosis, or the merger of building blocks in a specific order, starting with the molecular crowding of micro-spaces by macromolecules</w:t>
      </w:r>
      <w:r w:rsidR="00CC1B77" w:rsidRPr="00EB653A">
        <w:rPr>
          <w:rFonts w:asciiTheme="majorHAnsi" w:hAnsiTheme="majorHAnsi" w:cstheme="majorHAnsi"/>
          <w:bCs/>
          <w:color w:val="000000" w:themeColor="text1"/>
        </w:rPr>
        <w:t xml:space="preserve"> (</w:t>
      </w:r>
      <w:r w:rsidR="00AA016B" w:rsidRPr="00EB653A">
        <w:rPr>
          <w:rFonts w:asciiTheme="majorHAnsi" w:hAnsiTheme="majorHAnsi" w:cstheme="majorHAnsi"/>
          <w:bCs/>
          <w:color w:val="000000" w:themeColor="text1"/>
        </w:rPr>
        <w:t>Spitzer et al. 2015)</w:t>
      </w:r>
      <w:r w:rsidRPr="00EB653A">
        <w:rPr>
          <w:rFonts w:asciiTheme="majorHAnsi" w:hAnsiTheme="majorHAnsi" w:cstheme="majorHAnsi"/>
          <w:bCs/>
          <w:color w:val="000000" w:themeColor="text1"/>
        </w:rPr>
        <w:t xml:space="preserve">, the emergence of catalytic molecules or enzymes, that drive metabolic pathways within evolving micro-spaces that </w:t>
      </w:r>
      <w:r w:rsidR="00D518BE" w:rsidRPr="00EB653A">
        <w:rPr>
          <w:rFonts w:asciiTheme="majorHAnsi" w:hAnsiTheme="majorHAnsi" w:cstheme="majorHAnsi"/>
          <w:bCs/>
          <w:color w:val="000000" w:themeColor="text1"/>
        </w:rPr>
        <w:t>gradually</w:t>
      </w:r>
      <w:r w:rsidRPr="00EB653A">
        <w:rPr>
          <w:rFonts w:asciiTheme="majorHAnsi" w:hAnsiTheme="majorHAnsi" w:cstheme="majorHAnsi"/>
          <w:bCs/>
          <w:color w:val="000000" w:themeColor="text1"/>
        </w:rPr>
        <w:t xml:space="preserve"> becom</w:t>
      </w:r>
      <w:r w:rsidR="00D518BE" w:rsidRPr="00EB653A">
        <w:rPr>
          <w:rFonts w:asciiTheme="majorHAnsi" w:hAnsiTheme="majorHAnsi" w:cstheme="majorHAnsi"/>
          <w:bCs/>
          <w:color w:val="000000" w:themeColor="text1"/>
        </w:rPr>
        <w:t>e</w:t>
      </w:r>
      <w:r w:rsidRPr="00EB653A">
        <w:rPr>
          <w:rFonts w:asciiTheme="majorHAnsi" w:hAnsiTheme="majorHAnsi" w:cstheme="majorHAnsi"/>
          <w:bCs/>
          <w:color w:val="000000" w:themeColor="text1"/>
        </w:rPr>
        <w:t xml:space="preserve"> proto-cells</w:t>
      </w:r>
      <w:r w:rsidR="00CC1B77" w:rsidRPr="00EB653A">
        <w:rPr>
          <w:rFonts w:asciiTheme="majorHAnsi" w:hAnsiTheme="majorHAnsi" w:cstheme="majorHAnsi"/>
          <w:bCs/>
          <w:color w:val="000000" w:themeColor="text1"/>
        </w:rPr>
        <w:t xml:space="preserve"> (</w:t>
      </w:r>
      <w:r w:rsidR="00AA016B" w:rsidRPr="00EB653A">
        <w:rPr>
          <w:rFonts w:asciiTheme="majorHAnsi" w:hAnsiTheme="majorHAnsi" w:cstheme="majorHAnsi"/>
          <w:bCs/>
          <w:color w:val="000000" w:themeColor="text1"/>
        </w:rPr>
        <w:t xml:space="preserve">Dyson 1999; Segré and Lancet 1999;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00AA016B" w:rsidRPr="00EB653A">
        <w:rPr>
          <w:rFonts w:asciiTheme="majorHAnsi" w:hAnsiTheme="majorHAnsi" w:cstheme="majorHAnsi"/>
          <w:bCs/>
          <w:color w:val="000000" w:themeColor="text1"/>
        </w:rPr>
        <w:t>2000; Lancet et al. 2018</w:t>
      </w:r>
      <w:r w:rsidR="00CC1B77"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combined with the emergence of supramolecular structures such as </w:t>
      </w:r>
      <w:r w:rsidRPr="00EB653A">
        <w:rPr>
          <w:rFonts w:asciiTheme="majorHAnsi" w:hAnsiTheme="majorHAnsi" w:cstheme="majorHAnsi"/>
          <w:bCs/>
          <w:color w:val="000000" w:themeColor="text1"/>
        </w:rPr>
        <w:lastRenderedPageBreak/>
        <w:t xml:space="preserve">viroids, viruses, ribozymes, </w:t>
      </w:r>
      <w:r w:rsidR="005855F2" w:rsidRPr="00EB653A">
        <w:rPr>
          <w:rFonts w:asciiTheme="majorHAnsi" w:hAnsiTheme="majorHAnsi" w:cstheme="majorHAnsi"/>
          <w:bCs/>
          <w:color w:val="000000" w:themeColor="text1"/>
        </w:rPr>
        <w:t>etc</w:t>
      </w:r>
      <w:r w:rsidRPr="00EB653A">
        <w:rPr>
          <w:rFonts w:asciiTheme="majorHAnsi" w:hAnsiTheme="majorHAnsi" w:cstheme="majorHAnsi"/>
          <w:bCs/>
          <w:color w:val="000000" w:themeColor="text1"/>
        </w:rPr>
        <w:t>, until fully functioning cells emerge in the form of bacteria and archaea that represent autonomous natural agent</w:t>
      </w:r>
      <w:r w:rsidR="00226C2F" w:rsidRPr="00EB653A">
        <w:rPr>
          <w:rFonts w:asciiTheme="majorHAnsi" w:hAnsiTheme="majorHAnsi" w:cstheme="majorHAnsi"/>
          <w:bCs/>
          <w:color w:val="000000" w:themeColor="text1"/>
        </w:rPr>
        <w:t>s (Figure 1</w:t>
      </w:r>
      <w:r w:rsidR="00AA016B" w:rsidRPr="00EB653A">
        <w:rPr>
          <w:rFonts w:asciiTheme="majorHAnsi" w:hAnsiTheme="majorHAnsi" w:cstheme="majorHAnsi"/>
          <w:bCs/>
          <w:color w:val="000000" w:themeColor="text1"/>
        </w:rPr>
        <w:t>; Text Box 2</w:t>
      </w:r>
      <w:r w:rsidR="00226C2F" w:rsidRPr="00EB653A">
        <w:rPr>
          <w:rFonts w:asciiTheme="majorHAnsi" w:hAnsiTheme="majorHAnsi" w:cstheme="majorHAnsi"/>
          <w:bCs/>
          <w:color w:val="000000" w:themeColor="text1"/>
        </w:rPr>
        <w:t xml:space="preserve">). </w:t>
      </w:r>
    </w:p>
    <w:p w14:paraId="6FD32BB3" w14:textId="48753786" w:rsidR="00AE3FEB"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The whole process, from the colloidal phase separation </w:t>
      </w:r>
      <w:r w:rsidR="00B970B1" w:rsidRPr="00EB653A">
        <w:rPr>
          <w:rFonts w:asciiTheme="majorHAnsi" w:hAnsiTheme="majorHAnsi" w:cstheme="majorHAnsi"/>
          <w:bCs/>
          <w:color w:val="000000" w:themeColor="text1"/>
        </w:rPr>
        <w:t xml:space="preserve">that yielded micro-spaces, </w:t>
      </w:r>
      <w:r w:rsidRPr="00EB653A">
        <w:rPr>
          <w:rFonts w:asciiTheme="majorHAnsi" w:hAnsiTheme="majorHAnsi" w:cstheme="majorHAnsi"/>
          <w:bCs/>
          <w:color w:val="000000" w:themeColor="text1"/>
        </w:rPr>
        <w:t>and other forms of phase separation that yield</w:t>
      </w:r>
      <w:r w:rsidR="00142F36" w:rsidRPr="00EB653A">
        <w:rPr>
          <w:rFonts w:asciiTheme="majorHAnsi" w:hAnsiTheme="majorHAnsi" w:cstheme="majorHAnsi"/>
          <w:bCs/>
          <w:color w:val="000000" w:themeColor="text1"/>
        </w:rPr>
        <w:t>ed</w:t>
      </w:r>
      <w:r w:rsidRPr="00EB653A">
        <w:rPr>
          <w:rFonts w:asciiTheme="majorHAnsi" w:hAnsiTheme="majorHAnsi" w:cstheme="majorHAnsi"/>
          <w:bCs/>
          <w:color w:val="000000" w:themeColor="text1"/>
        </w:rPr>
        <w:t xml:space="preserve"> basic macromolecules</w:t>
      </w:r>
      <w:r w:rsidR="00226C2F" w:rsidRPr="00EB653A">
        <w:rPr>
          <w:rFonts w:asciiTheme="majorHAnsi" w:hAnsiTheme="majorHAnsi" w:cstheme="majorHAnsi"/>
          <w:bCs/>
          <w:color w:val="000000" w:themeColor="text1"/>
        </w:rPr>
        <w:t>,</w:t>
      </w:r>
      <w:r w:rsidR="002A3361" w:rsidRPr="00EB653A">
        <w:rPr>
          <w:rFonts w:asciiTheme="majorHAnsi" w:hAnsiTheme="majorHAnsi" w:cstheme="majorHAnsi"/>
          <w:bCs/>
          <w:color w:val="000000" w:themeColor="text1"/>
        </w:rPr>
        <w:t xml:space="preserve"> </w:t>
      </w:r>
      <w:r w:rsidRPr="00EB653A">
        <w:rPr>
          <w:rFonts w:asciiTheme="majorHAnsi" w:hAnsiTheme="majorHAnsi" w:cstheme="majorHAnsi"/>
          <w:bCs/>
          <w:color w:val="000000" w:themeColor="text1"/>
        </w:rPr>
        <w:t>to the emergence of supramolecular structures that exist as parasites</w:t>
      </w:r>
      <w:r w:rsidR="00226C2F" w:rsidRPr="00EB653A">
        <w:rPr>
          <w:rFonts w:asciiTheme="majorHAnsi" w:hAnsiTheme="majorHAnsi" w:cstheme="majorHAnsi"/>
          <w:bCs/>
          <w:color w:val="000000" w:themeColor="text1"/>
        </w:rPr>
        <w:t xml:space="preserve"> (e.g. viruses)</w:t>
      </w:r>
      <w:r w:rsidRPr="00EB653A">
        <w:rPr>
          <w:rFonts w:asciiTheme="majorHAnsi" w:hAnsiTheme="majorHAnsi" w:cstheme="majorHAnsi"/>
          <w:bCs/>
          <w:color w:val="000000" w:themeColor="text1"/>
        </w:rPr>
        <w:t xml:space="preserve">, is </w:t>
      </w:r>
      <w:r w:rsidR="002A3361" w:rsidRPr="00EB653A">
        <w:rPr>
          <w:rFonts w:asciiTheme="majorHAnsi" w:hAnsiTheme="majorHAnsi" w:cstheme="majorHAnsi"/>
          <w:bCs/>
          <w:color w:val="000000" w:themeColor="text1"/>
        </w:rPr>
        <w:t>driven by solar energy and the energy of hydrothermal vents and regulated by the macro-process of home</w:t>
      </w:r>
      <w:r w:rsidRPr="00EB653A">
        <w:rPr>
          <w:rFonts w:asciiTheme="majorHAnsi" w:hAnsiTheme="majorHAnsi" w:cstheme="majorHAnsi"/>
          <w:bCs/>
          <w:color w:val="000000" w:themeColor="text1"/>
        </w:rPr>
        <w:t>o</w:t>
      </w:r>
      <w:r w:rsidR="002A3361" w:rsidRPr="00EB653A">
        <w:rPr>
          <w:rFonts w:asciiTheme="majorHAnsi" w:hAnsiTheme="majorHAnsi" w:cstheme="majorHAnsi"/>
          <w:bCs/>
          <w:color w:val="000000" w:themeColor="text1"/>
        </w:rPr>
        <w:t>stasis</w:t>
      </w:r>
      <w:r w:rsidRPr="00EB653A">
        <w:rPr>
          <w:rFonts w:asciiTheme="majorHAnsi" w:hAnsiTheme="majorHAnsi" w:cstheme="majorHAnsi"/>
          <w:bCs/>
          <w:color w:val="000000" w:themeColor="text1"/>
        </w:rPr>
        <w:t xml:space="preserve"> </w:t>
      </w:r>
      <w:r w:rsidR="00AA016B" w:rsidRPr="00EB653A">
        <w:rPr>
          <w:rFonts w:asciiTheme="majorHAnsi" w:hAnsiTheme="majorHAnsi" w:cstheme="majorHAnsi"/>
          <w:bCs/>
          <w:color w:val="000000" w:themeColor="text1"/>
        </w:rPr>
        <w:t xml:space="preserve">(Dyson 1999; Segré and Lancet 1999; </w:t>
      </w:r>
      <w:proofErr w:type="spellStart"/>
      <w:r w:rsidR="003158F2" w:rsidRPr="007D7DD6">
        <w:rPr>
          <w:rFonts w:asciiTheme="majorHAnsi" w:hAnsiTheme="majorHAnsi" w:cstheme="majorHAnsi"/>
          <w:color w:val="000000" w:themeColor="text1"/>
        </w:rPr>
        <w:t>Segr</w:t>
      </w:r>
      <w:r w:rsidR="003158F2" w:rsidRPr="007D7DD6">
        <w:rPr>
          <w:rFonts w:ascii="Calibri Light" w:hAnsi="Calibri Light" w:cs="Calibri Light"/>
          <w:color w:val="000000" w:themeColor="text1"/>
        </w:rPr>
        <w:t>é</w:t>
      </w:r>
      <w:proofErr w:type="spellEnd"/>
      <w:r w:rsidR="003158F2" w:rsidRPr="007D7DD6">
        <w:rPr>
          <w:rFonts w:asciiTheme="majorHAnsi" w:hAnsiTheme="majorHAnsi" w:cstheme="majorHAnsi"/>
          <w:color w:val="000000" w:themeColor="text1"/>
        </w:rPr>
        <w:t xml:space="preserve"> </w:t>
      </w:r>
      <w:r w:rsidR="003158F2">
        <w:rPr>
          <w:rFonts w:asciiTheme="majorHAnsi" w:hAnsiTheme="majorHAnsi" w:cstheme="majorHAnsi"/>
          <w:color w:val="000000" w:themeColor="text1"/>
        </w:rPr>
        <w:t xml:space="preserve">et al. </w:t>
      </w:r>
      <w:r w:rsidR="00AA016B" w:rsidRPr="00EB653A">
        <w:rPr>
          <w:rFonts w:asciiTheme="majorHAnsi" w:hAnsiTheme="majorHAnsi" w:cstheme="majorHAnsi"/>
          <w:bCs/>
          <w:color w:val="000000" w:themeColor="text1"/>
        </w:rPr>
        <w:t xml:space="preserve">2000; </w:t>
      </w:r>
      <w:r w:rsidR="005A142E" w:rsidRPr="00EB653A">
        <w:rPr>
          <w:rFonts w:asciiTheme="majorHAnsi" w:hAnsiTheme="majorHAnsi" w:cstheme="majorHAnsi"/>
          <w:bCs/>
          <w:color w:val="000000" w:themeColor="text1"/>
        </w:rPr>
        <w:t>Spitzer et al. 2015</w:t>
      </w:r>
      <w:r w:rsidRPr="00EB653A">
        <w:rPr>
          <w:rFonts w:asciiTheme="majorHAnsi" w:hAnsiTheme="majorHAnsi" w:cstheme="majorHAnsi"/>
          <w:bCs/>
          <w:color w:val="000000" w:themeColor="text1"/>
        </w:rPr>
        <w:t>).</w:t>
      </w:r>
    </w:p>
    <w:p w14:paraId="134072E8" w14:textId="1F98DD7A" w:rsidR="00864E62"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There is some evidence in support of the extended SET. First, </w:t>
      </w:r>
      <w:r w:rsidR="006E2367" w:rsidRPr="00EB653A">
        <w:rPr>
          <w:rFonts w:asciiTheme="majorHAnsi" w:hAnsiTheme="majorHAnsi" w:cstheme="majorHAnsi"/>
          <w:bCs/>
          <w:color w:val="000000" w:themeColor="text1"/>
        </w:rPr>
        <w:t>amphiphilic vesicles, known variously as coacervate</w:t>
      </w:r>
      <w:r w:rsidR="008721D6" w:rsidRPr="00EB653A">
        <w:rPr>
          <w:rFonts w:asciiTheme="majorHAnsi" w:hAnsiTheme="majorHAnsi" w:cstheme="majorHAnsi"/>
          <w:bCs/>
          <w:color w:val="000000" w:themeColor="text1"/>
        </w:rPr>
        <w:t xml:space="preserve"> particles</w:t>
      </w:r>
      <w:r w:rsidR="006E2367" w:rsidRPr="00EB653A">
        <w:rPr>
          <w:rFonts w:asciiTheme="majorHAnsi" w:hAnsiTheme="majorHAnsi" w:cstheme="majorHAnsi"/>
          <w:bCs/>
          <w:color w:val="000000" w:themeColor="text1"/>
        </w:rPr>
        <w:t xml:space="preserve"> (</w:t>
      </w:r>
      <w:r w:rsidR="008721D6" w:rsidRPr="00EB653A">
        <w:rPr>
          <w:rFonts w:asciiTheme="majorHAnsi" w:hAnsiTheme="majorHAnsi" w:cstheme="majorHAnsi"/>
          <w:bCs/>
          <w:color w:val="000000" w:themeColor="text1"/>
        </w:rPr>
        <w:t>Oparin 1955</w:t>
      </w:r>
      <w:r w:rsidR="006E2367" w:rsidRPr="00EB653A">
        <w:rPr>
          <w:rFonts w:asciiTheme="majorHAnsi" w:hAnsiTheme="majorHAnsi" w:cstheme="majorHAnsi"/>
          <w:bCs/>
          <w:color w:val="000000" w:themeColor="text1"/>
        </w:rPr>
        <w:t xml:space="preserve">), </w:t>
      </w:r>
      <w:r w:rsidR="008721D6" w:rsidRPr="00EB653A">
        <w:rPr>
          <w:rFonts w:asciiTheme="majorHAnsi" w:hAnsiTheme="majorHAnsi" w:cstheme="majorHAnsi"/>
          <w:bCs/>
          <w:color w:val="000000" w:themeColor="text1"/>
        </w:rPr>
        <w:t xml:space="preserve">proteinoid microspheres (Fox 1991), </w:t>
      </w:r>
      <w:r w:rsidR="006E2367" w:rsidRPr="00EB653A">
        <w:rPr>
          <w:rFonts w:asciiTheme="majorHAnsi" w:hAnsiTheme="majorHAnsi" w:cstheme="majorHAnsi"/>
          <w:bCs/>
          <w:color w:val="000000" w:themeColor="text1"/>
        </w:rPr>
        <w:t>garbage bags (</w:t>
      </w:r>
      <w:r w:rsidR="008721D6" w:rsidRPr="00EB653A">
        <w:rPr>
          <w:rFonts w:asciiTheme="majorHAnsi" w:hAnsiTheme="majorHAnsi" w:cstheme="majorHAnsi"/>
          <w:bCs/>
          <w:color w:val="000000" w:themeColor="text1"/>
        </w:rPr>
        <w:t>Dyson 1998</w:t>
      </w:r>
      <w:r w:rsidR="006E2367" w:rsidRPr="00EB653A">
        <w:rPr>
          <w:rFonts w:asciiTheme="majorHAnsi" w:hAnsiTheme="majorHAnsi" w:cstheme="majorHAnsi"/>
          <w:bCs/>
          <w:color w:val="000000" w:themeColor="text1"/>
        </w:rPr>
        <w:t>), lipid vesicles (Luisi et al. 1999), micelles (</w:t>
      </w:r>
      <w:proofErr w:type="spellStart"/>
      <w:r w:rsidR="008721D6" w:rsidRPr="00EB653A">
        <w:rPr>
          <w:rFonts w:asciiTheme="majorHAnsi" w:hAnsiTheme="majorHAnsi" w:cstheme="majorHAnsi"/>
          <w:bCs/>
          <w:color w:val="000000" w:themeColor="text1"/>
        </w:rPr>
        <w:t>Segr</w:t>
      </w:r>
      <w:r w:rsidR="008721D6" w:rsidRPr="00EB653A">
        <w:rPr>
          <w:rFonts w:ascii="Calibri Light" w:hAnsi="Calibri Light" w:cs="Calibri Light"/>
          <w:bCs/>
          <w:color w:val="000000" w:themeColor="text1"/>
        </w:rPr>
        <w:t>é</w:t>
      </w:r>
      <w:proofErr w:type="spellEnd"/>
      <w:r w:rsidR="008721D6" w:rsidRPr="00EB653A">
        <w:rPr>
          <w:rFonts w:ascii="Calibri Light" w:hAnsi="Calibri Light" w:cs="Calibri Light"/>
          <w:bCs/>
          <w:color w:val="000000" w:themeColor="text1"/>
        </w:rPr>
        <w:t xml:space="preserve"> and Lancet </w:t>
      </w:r>
      <w:r w:rsidR="003158F2">
        <w:rPr>
          <w:rFonts w:ascii="Calibri Light" w:hAnsi="Calibri Light" w:cs="Calibri Light"/>
          <w:bCs/>
          <w:color w:val="000000" w:themeColor="text1"/>
        </w:rPr>
        <w:t>1999</w:t>
      </w:r>
      <w:r w:rsidR="006E2367" w:rsidRPr="00EB653A">
        <w:rPr>
          <w:rFonts w:asciiTheme="majorHAnsi" w:hAnsiTheme="majorHAnsi" w:cstheme="majorHAnsi"/>
          <w:bCs/>
          <w:color w:val="000000" w:themeColor="text1"/>
        </w:rPr>
        <w:t>) and micro-spaces (Spitzer et al. 2015)</w:t>
      </w:r>
      <w:r w:rsidR="00D0052C" w:rsidRPr="00EB653A">
        <w:rPr>
          <w:rFonts w:asciiTheme="majorHAnsi" w:hAnsiTheme="majorHAnsi" w:cstheme="majorHAnsi"/>
          <w:bCs/>
          <w:color w:val="000000" w:themeColor="text1"/>
        </w:rPr>
        <w:t xml:space="preserve">, which </w:t>
      </w:r>
      <w:r w:rsidR="005A54E3" w:rsidRPr="00EB653A">
        <w:rPr>
          <w:rFonts w:asciiTheme="majorHAnsi" w:hAnsiTheme="majorHAnsi" w:cstheme="majorHAnsi"/>
          <w:bCs/>
          <w:color w:val="000000" w:themeColor="text1"/>
        </w:rPr>
        <w:t xml:space="preserve">presumably </w:t>
      </w:r>
      <w:r w:rsidR="00D0052C" w:rsidRPr="00EB653A">
        <w:rPr>
          <w:rFonts w:asciiTheme="majorHAnsi" w:hAnsiTheme="majorHAnsi" w:cstheme="majorHAnsi"/>
          <w:bCs/>
          <w:color w:val="000000" w:themeColor="text1"/>
        </w:rPr>
        <w:t>emerged</w:t>
      </w:r>
      <w:r w:rsidR="006E2367" w:rsidRPr="00EB653A">
        <w:rPr>
          <w:rFonts w:asciiTheme="majorHAnsi" w:hAnsiTheme="majorHAnsi" w:cstheme="majorHAnsi"/>
          <w:bCs/>
          <w:color w:val="000000" w:themeColor="text1"/>
        </w:rPr>
        <w:t xml:space="preserve"> </w:t>
      </w:r>
      <w:r w:rsidR="00D0052C" w:rsidRPr="00EB653A">
        <w:rPr>
          <w:rFonts w:asciiTheme="majorHAnsi" w:hAnsiTheme="majorHAnsi" w:cstheme="majorHAnsi"/>
          <w:bCs/>
          <w:color w:val="000000" w:themeColor="text1"/>
        </w:rPr>
        <w:t xml:space="preserve">spontaneously and prebiotically, </w:t>
      </w:r>
      <w:r w:rsidR="006E2367" w:rsidRPr="00EB653A">
        <w:rPr>
          <w:rFonts w:asciiTheme="majorHAnsi" w:hAnsiTheme="majorHAnsi" w:cstheme="majorHAnsi"/>
          <w:bCs/>
          <w:color w:val="000000" w:themeColor="text1"/>
        </w:rPr>
        <w:t>are considered cell precu</w:t>
      </w:r>
      <w:r w:rsidR="00444E16" w:rsidRPr="00EB653A">
        <w:rPr>
          <w:rFonts w:asciiTheme="majorHAnsi" w:hAnsiTheme="majorHAnsi" w:cstheme="majorHAnsi"/>
          <w:bCs/>
          <w:color w:val="000000" w:themeColor="text1"/>
        </w:rPr>
        <w:t xml:space="preserve">rsors. These amphiphilic vesicles may be a </w:t>
      </w:r>
      <w:r w:rsidR="00444E16" w:rsidRPr="00EB653A">
        <w:rPr>
          <w:rFonts w:asciiTheme="majorHAnsi" w:hAnsiTheme="majorHAnsi" w:cstheme="majorHAnsi"/>
          <w:bCs/>
          <w:i/>
          <w:iCs/>
          <w:color w:val="000000" w:themeColor="text1"/>
        </w:rPr>
        <w:t>conditio sine qua non</w:t>
      </w:r>
      <w:r w:rsidR="00444E16" w:rsidRPr="00EB653A">
        <w:rPr>
          <w:rFonts w:asciiTheme="majorHAnsi" w:hAnsiTheme="majorHAnsi" w:cstheme="majorHAnsi"/>
          <w:bCs/>
          <w:color w:val="000000" w:themeColor="text1"/>
        </w:rPr>
        <w:t xml:space="preserve"> for symbiotic events </w:t>
      </w:r>
      <w:r w:rsidR="00D0052C" w:rsidRPr="00EB653A">
        <w:rPr>
          <w:rFonts w:asciiTheme="majorHAnsi" w:hAnsiTheme="majorHAnsi" w:cstheme="majorHAnsi"/>
          <w:bCs/>
          <w:color w:val="000000" w:themeColor="text1"/>
        </w:rPr>
        <w:t>required for</w:t>
      </w:r>
      <w:r w:rsidR="00444E16" w:rsidRPr="00EB653A">
        <w:rPr>
          <w:rFonts w:asciiTheme="majorHAnsi" w:hAnsiTheme="majorHAnsi" w:cstheme="majorHAnsi"/>
          <w:bCs/>
          <w:color w:val="000000" w:themeColor="text1"/>
        </w:rPr>
        <w:t xml:space="preserve"> eukaryogenesis (Figure 1). For example, Segr</w:t>
      </w:r>
      <w:r w:rsidR="00444E16" w:rsidRPr="00EB653A">
        <w:rPr>
          <w:rFonts w:ascii="Calibri Light" w:hAnsi="Calibri Light" w:cs="Calibri Light"/>
          <w:bCs/>
          <w:color w:val="000000" w:themeColor="text1"/>
        </w:rPr>
        <w:t>é</w:t>
      </w:r>
      <w:r w:rsidR="00444E16" w:rsidRPr="00EB653A">
        <w:rPr>
          <w:rFonts w:asciiTheme="majorHAnsi" w:hAnsiTheme="majorHAnsi" w:cstheme="majorHAnsi"/>
          <w:bCs/>
          <w:color w:val="000000" w:themeColor="text1"/>
        </w:rPr>
        <w:t xml:space="preserve"> and Lancet (1999) argued that amphiphilic vesicles can undergo fusion events that facilitate symbiosis. Therefore, the proposed stage 0 in extended SET (Figure 1) is essential because it identifies </w:t>
      </w:r>
      <w:r w:rsidRPr="00EB653A">
        <w:rPr>
          <w:rFonts w:asciiTheme="majorHAnsi" w:hAnsiTheme="majorHAnsi" w:cstheme="majorHAnsi"/>
          <w:bCs/>
          <w:color w:val="000000" w:themeColor="text1"/>
        </w:rPr>
        <w:t xml:space="preserve">the prebiotic precursor required for all </w:t>
      </w:r>
      <w:r w:rsidR="00435847" w:rsidRPr="00EB653A">
        <w:rPr>
          <w:rFonts w:asciiTheme="majorHAnsi" w:hAnsiTheme="majorHAnsi" w:cstheme="majorHAnsi"/>
          <w:bCs/>
          <w:color w:val="000000" w:themeColor="text1"/>
        </w:rPr>
        <w:t xml:space="preserve">later </w:t>
      </w:r>
      <w:r w:rsidRPr="00EB653A">
        <w:rPr>
          <w:rFonts w:asciiTheme="majorHAnsi" w:hAnsiTheme="majorHAnsi" w:cstheme="majorHAnsi"/>
          <w:bCs/>
          <w:color w:val="000000" w:themeColor="text1"/>
        </w:rPr>
        <w:t>symbiotic or fusion events in SET.</w:t>
      </w:r>
    </w:p>
    <w:p w14:paraId="2A84F1F1" w14:textId="23621F19" w:rsidR="00C82EA8" w:rsidRPr="00EB653A" w:rsidRDefault="00214802" w:rsidP="00F92CF9">
      <w:pPr>
        <w:ind w:firstLine="720"/>
        <w:jc w:val="both"/>
        <w:rPr>
          <w:rFonts w:ascii="Calibri Light" w:hAnsi="Calibri Light" w:cs="Calibri Light"/>
          <w:bCs/>
          <w:color w:val="000000" w:themeColor="text1"/>
        </w:rPr>
      </w:pPr>
      <w:r w:rsidRPr="00EB653A">
        <w:rPr>
          <w:rFonts w:asciiTheme="majorHAnsi" w:hAnsiTheme="majorHAnsi" w:cstheme="majorHAnsi"/>
          <w:bCs/>
          <w:color w:val="000000" w:themeColor="text1"/>
        </w:rPr>
        <w:t>Second, the capacity of amphiphilic vesicles to promote symbiosis is demonstrated through the concept of a "compositional genome" (Segr</w:t>
      </w:r>
      <w:r w:rsidRPr="00EB653A">
        <w:rPr>
          <w:rFonts w:ascii="Calibri Light" w:hAnsi="Calibri Light" w:cs="Calibri Light"/>
          <w:bCs/>
          <w:color w:val="000000" w:themeColor="text1"/>
        </w:rPr>
        <w:t xml:space="preserve">é et al. </w:t>
      </w:r>
      <w:r w:rsidR="00D46210">
        <w:rPr>
          <w:rFonts w:ascii="Calibri Light" w:hAnsi="Calibri Light" w:cs="Calibri Light"/>
          <w:bCs/>
          <w:color w:val="000000" w:themeColor="text1"/>
        </w:rPr>
        <w:t>2000</w:t>
      </w:r>
      <w:r w:rsidRPr="00EB653A">
        <w:rPr>
          <w:rFonts w:ascii="Calibri Light" w:hAnsi="Calibri Light" w:cs="Calibri Light"/>
          <w:bCs/>
          <w:color w:val="000000" w:themeColor="text1"/>
        </w:rPr>
        <w:t xml:space="preserve">; </w:t>
      </w:r>
      <w:proofErr w:type="spellStart"/>
      <w:r w:rsidRPr="00EB653A">
        <w:rPr>
          <w:rFonts w:asciiTheme="majorHAnsi" w:hAnsiTheme="majorHAnsi" w:cstheme="majorHAnsi"/>
          <w:bCs/>
          <w:color w:val="000000" w:themeColor="text1"/>
        </w:rPr>
        <w:t>Segr</w:t>
      </w:r>
      <w:r w:rsidRPr="00EB653A">
        <w:rPr>
          <w:rFonts w:ascii="Calibri Light" w:hAnsi="Calibri Light" w:cs="Calibri Light"/>
          <w:bCs/>
          <w:color w:val="000000" w:themeColor="text1"/>
        </w:rPr>
        <w:t>é</w:t>
      </w:r>
      <w:proofErr w:type="spellEnd"/>
      <w:r w:rsidRPr="00EB653A">
        <w:rPr>
          <w:rFonts w:ascii="Calibri Light" w:hAnsi="Calibri Light" w:cs="Calibri Light"/>
          <w:bCs/>
          <w:color w:val="000000" w:themeColor="text1"/>
        </w:rPr>
        <w:t xml:space="preserve"> and </w:t>
      </w:r>
      <w:r w:rsidR="00D46210">
        <w:rPr>
          <w:rFonts w:ascii="Calibri Light" w:hAnsi="Calibri Light" w:cs="Calibri Light"/>
          <w:bCs/>
          <w:color w:val="000000" w:themeColor="text1"/>
        </w:rPr>
        <w:t>Lancet</w:t>
      </w:r>
      <w:r w:rsidRPr="00EB653A">
        <w:rPr>
          <w:rFonts w:ascii="Calibri Light" w:hAnsi="Calibri Light" w:cs="Calibri Light"/>
          <w:bCs/>
          <w:color w:val="000000" w:themeColor="text1"/>
        </w:rPr>
        <w:t xml:space="preserve"> 1999).</w:t>
      </w:r>
      <w:r w:rsidR="00182920" w:rsidRPr="00EB653A">
        <w:rPr>
          <w:rFonts w:ascii="Calibri Light" w:hAnsi="Calibri Light" w:cs="Calibri Light"/>
          <w:bCs/>
          <w:color w:val="000000" w:themeColor="text1"/>
        </w:rPr>
        <w:t xml:space="preserve"> This concept provides an argument in support of the idea “[t]hat in a mixture of relatively simple chemicals, the array of relevant concentrations may be viewed as a vehicle for information storage.” (</w:t>
      </w:r>
      <w:proofErr w:type="spellStart"/>
      <w:r w:rsidR="00182920" w:rsidRPr="00EB653A">
        <w:rPr>
          <w:rFonts w:asciiTheme="majorHAnsi" w:hAnsiTheme="majorHAnsi" w:cstheme="majorHAnsi"/>
          <w:bCs/>
          <w:color w:val="000000" w:themeColor="text1"/>
        </w:rPr>
        <w:t>Segr</w:t>
      </w:r>
      <w:r w:rsidR="00182920" w:rsidRPr="00EB653A">
        <w:rPr>
          <w:rFonts w:ascii="Calibri Light" w:hAnsi="Calibri Light" w:cs="Calibri Light"/>
          <w:bCs/>
          <w:color w:val="000000" w:themeColor="text1"/>
        </w:rPr>
        <w:t>é</w:t>
      </w:r>
      <w:proofErr w:type="spellEnd"/>
      <w:r w:rsidR="00182920" w:rsidRPr="00EB653A">
        <w:rPr>
          <w:rFonts w:ascii="Calibri Light" w:hAnsi="Calibri Light" w:cs="Calibri Light"/>
          <w:bCs/>
          <w:color w:val="000000" w:themeColor="text1"/>
        </w:rPr>
        <w:t xml:space="preserve"> and </w:t>
      </w:r>
      <w:r w:rsidR="00D46210">
        <w:rPr>
          <w:rFonts w:ascii="Calibri Light" w:hAnsi="Calibri Light" w:cs="Calibri Light"/>
          <w:bCs/>
          <w:color w:val="000000" w:themeColor="text1"/>
        </w:rPr>
        <w:t>Lancet</w:t>
      </w:r>
      <w:r w:rsidR="00182920" w:rsidRPr="00EB653A">
        <w:rPr>
          <w:rFonts w:ascii="Calibri Light" w:hAnsi="Calibri Light" w:cs="Calibri Light"/>
          <w:bCs/>
          <w:color w:val="000000" w:themeColor="text1"/>
        </w:rPr>
        <w:t xml:space="preserve"> 1999; see also Text Box 2). Thus, amphiphilic vesicles populated by simple chemicals already have the information transmission potential</w:t>
      </w:r>
      <w:r w:rsidRPr="00EB653A">
        <w:rPr>
          <w:rFonts w:ascii="Calibri Light" w:hAnsi="Calibri Light" w:cs="Calibri Light"/>
          <w:bCs/>
          <w:color w:val="000000" w:themeColor="text1"/>
        </w:rPr>
        <w:t xml:space="preserve"> through metabolic information</w:t>
      </w:r>
      <w:r w:rsidR="00CC1024" w:rsidRPr="00EB653A">
        <w:rPr>
          <w:rFonts w:ascii="Calibri Light" w:hAnsi="Calibri Light" w:cs="Calibri Light"/>
          <w:bCs/>
          <w:color w:val="000000" w:themeColor="text1"/>
        </w:rPr>
        <w:t xml:space="preserve"> (Text Box 2)</w:t>
      </w:r>
      <w:r w:rsidR="008721D6" w:rsidRPr="00EB653A">
        <w:rPr>
          <w:rFonts w:ascii="Calibri Light" w:hAnsi="Calibri Light" w:cs="Calibri Light"/>
          <w:bCs/>
          <w:color w:val="000000" w:themeColor="text1"/>
        </w:rPr>
        <w:t>.</w:t>
      </w:r>
      <w:r w:rsidR="00182920" w:rsidRPr="00EB653A">
        <w:rPr>
          <w:rFonts w:ascii="Calibri Light" w:hAnsi="Calibri Light" w:cs="Calibri Light"/>
          <w:bCs/>
          <w:color w:val="000000" w:themeColor="text1"/>
        </w:rPr>
        <w:t xml:space="preserve"> </w:t>
      </w:r>
      <w:r w:rsidR="008721D6" w:rsidRPr="00EB653A">
        <w:rPr>
          <w:rFonts w:ascii="Calibri Light" w:hAnsi="Calibri Light" w:cs="Calibri Light"/>
          <w:bCs/>
          <w:color w:val="000000" w:themeColor="text1"/>
        </w:rPr>
        <w:t xml:space="preserve">The information transmission potential </w:t>
      </w:r>
      <w:r w:rsidR="00182920" w:rsidRPr="00EB653A">
        <w:rPr>
          <w:rFonts w:ascii="Calibri Light" w:hAnsi="Calibri Light" w:cs="Calibri Light"/>
          <w:bCs/>
          <w:color w:val="000000" w:themeColor="text1"/>
        </w:rPr>
        <w:t>become</w:t>
      </w:r>
      <w:r w:rsidR="005A54E3" w:rsidRPr="00EB653A">
        <w:rPr>
          <w:rFonts w:ascii="Calibri Light" w:hAnsi="Calibri Light" w:cs="Calibri Light"/>
          <w:bCs/>
          <w:color w:val="000000" w:themeColor="text1"/>
        </w:rPr>
        <w:t>s</w:t>
      </w:r>
      <w:r w:rsidR="00182920" w:rsidRPr="00EB653A">
        <w:rPr>
          <w:rFonts w:ascii="Calibri Light" w:hAnsi="Calibri Light" w:cs="Calibri Light"/>
          <w:bCs/>
          <w:color w:val="000000" w:themeColor="text1"/>
        </w:rPr>
        <w:t xml:space="preserve"> more sophisticated when </w:t>
      </w:r>
      <w:r w:rsidR="00D0052C" w:rsidRPr="00EB653A">
        <w:rPr>
          <w:rFonts w:ascii="Calibri Light" w:hAnsi="Calibri Light" w:cs="Calibri Light"/>
          <w:bCs/>
          <w:color w:val="000000" w:themeColor="text1"/>
        </w:rPr>
        <w:t>poly</w:t>
      </w:r>
      <w:r w:rsidR="00182920" w:rsidRPr="00EB653A">
        <w:rPr>
          <w:rFonts w:ascii="Calibri Light" w:hAnsi="Calibri Light" w:cs="Calibri Light"/>
          <w:bCs/>
          <w:color w:val="000000" w:themeColor="text1"/>
        </w:rPr>
        <w:t>mers</w:t>
      </w:r>
      <w:r w:rsidR="00D0052C" w:rsidRPr="00EB653A">
        <w:rPr>
          <w:rFonts w:ascii="Calibri Light" w:hAnsi="Calibri Light" w:cs="Calibri Light"/>
          <w:bCs/>
          <w:color w:val="000000" w:themeColor="text1"/>
        </w:rPr>
        <w:t>,</w:t>
      </w:r>
      <w:r w:rsidR="00182920" w:rsidRPr="00EB653A">
        <w:rPr>
          <w:rFonts w:ascii="Calibri Light" w:hAnsi="Calibri Light" w:cs="Calibri Light"/>
          <w:bCs/>
          <w:color w:val="000000" w:themeColor="text1"/>
        </w:rPr>
        <w:t xml:space="preserve"> such as RNA and DNA</w:t>
      </w:r>
      <w:r w:rsidR="00D0052C" w:rsidRPr="00EB653A">
        <w:rPr>
          <w:rFonts w:ascii="Calibri Light" w:hAnsi="Calibri Light" w:cs="Calibri Light"/>
          <w:bCs/>
          <w:color w:val="000000" w:themeColor="text1"/>
        </w:rPr>
        <w:t>,</w:t>
      </w:r>
      <w:r w:rsidR="00182920" w:rsidRPr="00EB653A">
        <w:rPr>
          <w:rFonts w:ascii="Calibri Light" w:hAnsi="Calibri Light" w:cs="Calibri Light"/>
          <w:bCs/>
          <w:color w:val="000000" w:themeColor="text1"/>
        </w:rPr>
        <w:t xml:space="preserve"> </w:t>
      </w:r>
      <w:r w:rsidR="008721D6" w:rsidRPr="00EB653A">
        <w:rPr>
          <w:rFonts w:ascii="Calibri Light" w:hAnsi="Calibri Light" w:cs="Calibri Light"/>
          <w:bCs/>
          <w:color w:val="000000" w:themeColor="text1"/>
        </w:rPr>
        <w:t>i</w:t>
      </w:r>
      <w:r w:rsidR="00182920" w:rsidRPr="00EB653A">
        <w:rPr>
          <w:rFonts w:ascii="Calibri Light" w:hAnsi="Calibri Light" w:cs="Calibri Light"/>
          <w:bCs/>
          <w:color w:val="000000" w:themeColor="text1"/>
        </w:rPr>
        <w:t>ntegrate with th</w:t>
      </w:r>
      <w:r w:rsidR="008721D6" w:rsidRPr="00EB653A">
        <w:rPr>
          <w:rFonts w:ascii="Calibri Light" w:hAnsi="Calibri Light" w:cs="Calibri Light"/>
          <w:bCs/>
          <w:color w:val="000000" w:themeColor="text1"/>
        </w:rPr>
        <w:t>e metabolising amphiphilic vesicles</w:t>
      </w:r>
      <w:r w:rsidRPr="00EB653A">
        <w:rPr>
          <w:rFonts w:ascii="Calibri Light" w:hAnsi="Calibri Light" w:cs="Calibri Light"/>
          <w:bCs/>
          <w:color w:val="000000" w:themeColor="text1"/>
        </w:rPr>
        <w:t>, generating the source of genetic information</w:t>
      </w:r>
      <w:r w:rsidR="001714DB" w:rsidRPr="00EB653A">
        <w:rPr>
          <w:rFonts w:ascii="Calibri Light" w:hAnsi="Calibri Light" w:cs="Calibri Light"/>
          <w:bCs/>
          <w:color w:val="000000" w:themeColor="text1"/>
        </w:rPr>
        <w:t xml:space="preserve"> (Text Box 2)</w:t>
      </w:r>
      <w:r w:rsidR="00182920" w:rsidRPr="00EB653A">
        <w:rPr>
          <w:rFonts w:ascii="Calibri Light" w:hAnsi="Calibri Light" w:cs="Calibri Light"/>
          <w:bCs/>
          <w:color w:val="000000" w:themeColor="text1"/>
        </w:rPr>
        <w:t xml:space="preserve">. Integration of </w:t>
      </w:r>
      <w:r w:rsidR="00D0052C" w:rsidRPr="00EB653A">
        <w:rPr>
          <w:rFonts w:ascii="Calibri Light" w:hAnsi="Calibri Light" w:cs="Calibri Light"/>
          <w:bCs/>
          <w:color w:val="000000" w:themeColor="text1"/>
        </w:rPr>
        <w:t xml:space="preserve">nucleic acid polymers </w:t>
      </w:r>
      <w:r w:rsidRPr="00EB653A">
        <w:rPr>
          <w:rFonts w:ascii="Calibri Light" w:hAnsi="Calibri Light" w:cs="Calibri Light"/>
          <w:bCs/>
          <w:color w:val="000000" w:themeColor="text1"/>
        </w:rPr>
        <w:t xml:space="preserve">with cell precursors </w:t>
      </w:r>
      <w:r w:rsidR="00D0052C" w:rsidRPr="00EB653A">
        <w:rPr>
          <w:rFonts w:ascii="Calibri Light" w:hAnsi="Calibri Light" w:cs="Calibri Light"/>
          <w:bCs/>
          <w:color w:val="000000" w:themeColor="text1"/>
        </w:rPr>
        <w:t xml:space="preserve">is already a symbiotic event as shown in stage 0 (figure 1) because it entails the fusion between genome-free micro-spaces that contain a set of </w:t>
      </w:r>
      <w:r w:rsidRPr="00EB653A">
        <w:rPr>
          <w:rFonts w:ascii="Calibri Light" w:hAnsi="Calibri Light" w:cs="Calibri Light"/>
          <w:bCs/>
          <w:color w:val="000000" w:themeColor="text1"/>
        </w:rPr>
        <w:t xml:space="preserve">metabolising </w:t>
      </w:r>
      <w:r w:rsidR="00D0052C" w:rsidRPr="00EB653A">
        <w:rPr>
          <w:rFonts w:ascii="Calibri Light" w:hAnsi="Calibri Light" w:cs="Calibri Light"/>
          <w:bCs/>
          <w:color w:val="000000" w:themeColor="text1"/>
        </w:rPr>
        <w:t xml:space="preserve">biomolecules and parasites that </w:t>
      </w:r>
      <w:r w:rsidR="00CC1024" w:rsidRPr="00EB653A">
        <w:rPr>
          <w:rFonts w:ascii="Calibri Light" w:hAnsi="Calibri Light" w:cs="Calibri Light"/>
          <w:bCs/>
          <w:color w:val="000000" w:themeColor="text1"/>
        </w:rPr>
        <w:t xml:space="preserve">may </w:t>
      </w:r>
      <w:r w:rsidR="00D0052C" w:rsidRPr="00EB653A">
        <w:rPr>
          <w:rFonts w:ascii="Calibri Light" w:hAnsi="Calibri Light" w:cs="Calibri Light"/>
          <w:bCs/>
          <w:color w:val="000000" w:themeColor="text1"/>
        </w:rPr>
        <w:t>contain nucleic-acid polymers.</w:t>
      </w:r>
    </w:p>
    <w:p w14:paraId="49428537" w14:textId="4ADE8709" w:rsidR="00C66598"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 xml:space="preserve">It is important to stress that stage 0 in the extended SET probably contradicts </w:t>
      </w:r>
      <w:r w:rsidR="00960558" w:rsidRPr="00EB653A">
        <w:rPr>
          <w:rFonts w:asciiTheme="majorHAnsi" w:hAnsiTheme="majorHAnsi" w:cstheme="majorHAnsi"/>
          <w:bCs/>
          <w:color w:val="000000" w:themeColor="text1"/>
        </w:rPr>
        <w:t>the</w:t>
      </w:r>
      <w:r w:rsidRPr="00EB653A">
        <w:rPr>
          <w:rFonts w:asciiTheme="majorHAnsi" w:hAnsiTheme="majorHAnsi" w:cstheme="majorHAnsi"/>
          <w:bCs/>
          <w:color w:val="000000" w:themeColor="text1"/>
        </w:rPr>
        <w:t xml:space="preserve"> view</w:t>
      </w:r>
      <w:r w:rsidR="00960558" w:rsidRPr="00EB653A">
        <w:rPr>
          <w:rFonts w:asciiTheme="majorHAnsi" w:hAnsiTheme="majorHAnsi" w:cstheme="majorHAnsi"/>
          <w:bCs/>
          <w:color w:val="000000" w:themeColor="text1"/>
        </w:rPr>
        <w:t>, often expressed by Margulis,</w:t>
      </w:r>
      <w:r w:rsidRPr="00EB653A">
        <w:rPr>
          <w:rFonts w:asciiTheme="majorHAnsi" w:hAnsiTheme="majorHAnsi" w:cstheme="majorHAnsi"/>
          <w:bCs/>
          <w:color w:val="000000" w:themeColor="text1"/>
        </w:rPr>
        <w:t xml:space="preserve"> that symbiosis occurs exclusively between living beings. Indeed biogenic structures associated with stage 0</w:t>
      </w:r>
      <w:r w:rsidR="00960558"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w:t>
      </w:r>
      <w:r w:rsidR="00960558" w:rsidRPr="00EB653A">
        <w:rPr>
          <w:rFonts w:asciiTheme="majorHAnsi" w:hAnsiTheme="majorHAnsi" w:cstheme="majorHAnsi"/>
          <w:bCs/>
          <w:color w:val="000000" w:themeColor="text1"/>
        </w:rPr>
        <w:t xml:space="preserve">such as </w:t>
      </w:r>
      <w:r w:rsidR="00E74041" w:rsidRPr="00EB653A">
        <w:rPr>
          <w:rFonts w:asciiTheme="majorHAnsi" w:hAnsiTheme="majorHAnsi" w:cstheme="majorHAnsi"/>
          <w:bCs/>
          <w:color w:val="000000" w:themeColor="text1"/>
        </w:rPr>
        <w:t>micro-spaces</w:t>
      </w:r>
      <w:r w:rsidR="005A54E3" w:rsidRPr="00EB653A">
        <w:rPr>
          <w:rFonts w:asciiTheme="majorHAnsi" w:hAnsiTheme="majorHAnsi" w:cstheme="majorHAnsi"/>
          <w:bCs/>
          <w:color w:val="000000" w:themeColor="text1"/>
        </w:rPr>
        <w:t xml:space="preserve">, ribozymes, viroids, </w:t>
      </w:r>
      <w:r w:rsidR="00960558" w:rsidRPr="00EB653A">
        <w:rPr>
          <w:rFonts w:asciiTheme="majorHAnsi" w:hAnsiTheme="majorHAnsi" w:cstheme="majorHAnsi"/>
          <w:bCs/>
          <w:color w:val="000000" w:themeColor="text1"/>
        </w:rPr>
        <w:t>viruses</w:t>
      </w:r>
      <w:r w:rsidRPr="00EB653A">
        <w:rPr>
          <w:rFonts w:asciiTheme="majorHAnsi" w:hAnsiTheme="majorHAnsi" w:cstheme="majorHAnsi"/>
          <w:bCs/>
          <w:color w:val="000000" w:themeColor="text1"/>
        </w:rPr>
        <w:t xml:space="preserve">, </w:t>
      </w:r>
      <w:r w:rsidR="005A54E3" w:rsidRPr="00EB653A">
        <w:rPr>
          <w:rFonts w:asciiTheme="majorHAnsi" w:hAnsiTheme="majorHAnsi" w:cstheme="majorHAnsi"/>
          <w:bCs/>
          <w:color w:val="000000" w:themeColor="text1"/>
        </w:rPr>
        <w:t xml:space="preserve">and other elements </w:t>
      </w:r>
      <w:r w:rsidR="00960558" w:rsidRPr="00EB653A">
        <w:rPr>
          <w:rFonts w:asciiTheme="majorHAnsi" w:hAnsiTheme="majorHAnsi" w:cstheme="majorHAnsi"/>
          <w:bCs/>
          <w:color w:val="000000" w:themeColor="text1"/>
        </w:rPr>
        <w:t xml:space="preserve">(see Figure 1), </w:t>
      </w:r>
      <w:r w:rsidRPr="00EB653A">
        <w:rPr>
          <w:rFonts w:asciiTheme="majorHAnsi" w:hAnsiTheme="majorHAnsi" w:cstheme="majorHAnsi"/>
          <w:bCs/>
          <w:color w:val="000000" w:themeColor="text1"/>
        </w:rPr>
        <w:t>cannot be characterized as living beings</w:t>
      </w:r>
      <w:r w:rsidR="00E74041" w:rsidRPr="00EB653A">
        <w:rPr>
          <w:rFonts w:asciiTheme="majorHAnsi" w:hAnsiTheme="majorHAnsi" w:cstheme="majorHAnsi"/>
          <w:bCs/>
          <w:color w:val="000000" w:themeColor="text1"/>
        </w:rPr>
        <w:t>. For example, viruses are not considered alive by some authors because they</w:t>
      </w:r>
      <w:r w:rsidRPr="00EB653A">
        <w:rPr>
          <w:rFonts w:asciiTheme="majorHAnsi" w:hAnsiTheme="majorHAnsi" w:cstheme="majorHAnsi"/>
          <w:bCs/>
          <w:color w:val="000000" w:themeColor="text1"/>
        </w:rPr>
        <w:t xml:space="preserve"> cannot replicate without a cellular host (</w:t>
      </w:r>
      <w:r w:rsidR="00115E8A" w:rsidRPr="00EB653A">
        <w:rPr>
          <w:rFonts w:asciiTheme="majorHAnsi" w:hAnsiTheme="majorHAnsi" w:cstheme="majorHAnsi"/>
          <w:bCs/>
          <w:color w:val="000000" w:themeColor="text1"/>
        </w:rPr>
        <w:t xml:space="preserve">see for example </w:t>
      </w:r>
      <w:r w:rsidR="00960558" w:rsidRPr="00EB653A">
        <w:rPr>
          <w:rFonts w:asciiTheme="majorHAnsi" w:hAnsiTheme="majorHAnsi" w:cstheme="majorHAnsi"/>
          <w:bCs/>
          <w:color w:val="000000" w:themeColor="text1"/>
        </w:rPr>
        <w:t>Lopez-Garcia 2012</w:t>
      </w:r>
      <w:r w:rsidRPr="00EB653A">
        <w:rPr>
          <w:rFonts w:asciiTheme="majorHAnsi" w:hAnsiTheme="majorHAnsi" w:cstheme="majorHAnsi"/>
          <w:bCs/>
          <w:color w:val="000000" w:themeColor="text1"/>
        </w:rPr>
        <w:t>). However,</w:t>
      </w:r>
      <w:r w:rsidR="00960558" w:rsidRPr="00EB653A">
        <w:rPr>
          <w:rFonts w:asciiTheme="majorHAnsi" w:hAnsiTheme="majorHAnsi" w:cstheme="majorHAnsi"/>
          <w:bCs/>
          <w:color w:val="000000" w:themeColor="text1"/>
        </w:rPr>
        <w:t xml:space="preserve"> Koonin and Starokadomskyy (2016) argued that the process of life </w:t>
      </w:r>
      <w:r w:rsidR="00115E8A" w:rsidRPr="00EB653A">
        <w:rPr>
          <w:rFonts w:asciiTheme="majorHAnsi" w:hAnsiTheme="majorHAnsi" w:cstheme="majorHAnsi"/>
          <w:bCs/>
          <w:color w:val="000000" w:themeColor="text1"/>
        </w:rPr>
        <w:t>may</w:t>
      </w:r>
      <w:r w:rsidR="00960558" w:rsidRPr="00EB653A">
        <w:rPr>
          <w:rFonts w:asciiTheme="majorHAnsi" w:hAnsiTheme="majorHAnsi" w:cstheme="majorHAnsi"/>
          <w:bCs/>
          <w:color w:val="000000" w:themeColor="text1"/>
        </w:rPr>
        <w:t xml:space="preserve"> be interpreted as </w:t>
      </w:r>
      <w:r w:rsidR="005A54E3" w:rsidRPr="00EB653A">
        <w:rPr>
          <w:rFonts w:asciiTheme="majorHAnsi" w:hAnsiTheme="majorHAnsi" w:cstheme="majorHAnsi"/>
          <w:bCs/>
          <w:color w:val="000000" w:themeColor="text1"/>
        </w:rPr>
        <w:t>the</w:t>
      </w:r>
      <w:r w:rsidR="00960558" w:rsidRPr="00EB653A">
        <w:rPr>
          <w:rFonts w:asciiTheme="majorHAnsi" w:hAnsiTheme="majorHAnsi" w:cstheme="majorHAnsi"/>
          <w:bCs/>
          <w:color w:val="000000" w:themeColor="text1"/>
        </w:rPr>
        <w:t xml:space="preserve"> coevolution between hosts (living beings from bacteria to multicellular organisms) and parasites (e.g. selfish genetic elements s</w:t>
      </w:r>
      <w:r w:rsidR="00115E8A" w:rsidRPr="00EB653A">
        <w:rPr>
          <w:rFonts w:asciiTheme="majorHAnsi" w:hAnsiTheme="majorHAnsi" w:cstheme="majorHAnsi"/>
          <w:bCs/>
          <w:color w:val="000000" w:themeColor="text1"/>
        </w:rPr>
        <w:t>u</w:t>
      </w:r>
      <w:r w:rsidR="00960558" w:rsidRPr="00EB653A">
        <w:rPr>
          <w:rFonts w:asciiTheme="majorHAnsi" w:hAnsiTheme="majorHAnsi" w:cstheme="majorHAnsi"/>
          <w:bCs/>
          <w:color w:val="000000" w:themeColor="text1"/>
        </w:rPr>
        <w:t xml:space="preserve">ch as viruses), in which parasites drive the evolution of complexity. Therefore, </w:t>
      </w:r>
      <w:r w:rsidR="00C82EA8" w:rsidRPr="00EB653A">
        <w:rPr>
          <w:rFonts w:asciiTheme="majorHAnsi" w:hAnsiTheme="majorHAnsi" w:cstheme="majorHAnsi"/>
          <w:bCs/>
          <w:color w:val="000000" w:themeColor="text1"/>
        </w:rPr>
        <w:t xml:space="preserve">one of </w:t>
      </w:r>
      <w:r w:rsidR="00960558" w:rsidRPr="00EB653A">
        <w:rPr>
          <w:rFonts w:asciiTheme="majorHAnsi" w:hAnsiTheme="majorHAnsi" w:cstheme="majorHAnsi"/>
          <w:bCs/>
          <w:color w:val="000000" w:themeColor="text1"/>
        </w:rPr>
        <w:t>the purpose</w:t>
      </w:r>
      <w:r w:rsidR="00C82EA8" w:rsidRPr="00EB653A">
        <w:rPr>
          <w:rFonts w:asciiTheme="majorHAnsi" w:hAnsiTheme="majorHAnsi" w:cstheme="majorHAnsi"/>
          <w:bCs/>
          <w:color w:val="000000" w:themeColor="text1"/>
        </w:rPr>
        <w:t>s</w:t>
      </w:r>
      <w:r w:rsidR="00960558" w:rsidRPr="00EB653A">
        <w:rPr>
          <w:rFonts w:asciiTheme="majorHAnsi" w:hAnsiTheme="majorHAnsi" w:cstheme="majorHAnsi"/>
          <w:bCs/>
          <w:color w:val="000000" w:themeColor="text1"/>
        </w:rPr>
        <w:t xml:space="preserve"> of stage 0 in SET is to </w:t>
      </w:r>
      <w:r w:rsidR="00115E8A" w:rsidRPr="00EB653A">
        <w:rPr>
          <w:rFonts w:asciiTheme="majorHAnsi" w:hAnsiTheme="majorHAnsi" w:cstheme="majorHAnsi"/>
          <w:bCs/>
          <w:color w:val="000000" w:themeColor="text1"/>
        </w:rPr>
        <w:t>(i) integrate viruses into the process of life and (ii) acknowledge the possibility that these parasitic genetic elements may become symbionts</w:t>
      </w:r>
      <w:r w:rsidR="00960558" w:rsidRPr="00EB653A">
        <w:rPr>
          <w:rFonts w:asciiTheme="majorHAnsi" w:hAnsiTheme="majorHAnsi" w:cstheme="majorHAnsi"/>
          <w:bCs/>
          <w:color w:val="000000" w:themeColor="text1"/>
        </w:rPr>
        <w:t>.</w:t>
      </w:r>
    </w:p>
    <w:p w14:paraId="17FD6095" w14:textId="7D40D545" w:rsidR="00F67589" w:rsidRPr="00EB653A" w:rsidRDefault="00214802" w:rsidP="00F92CF9">
      <w:pPr>
        <w:ind w:firstLine="720"/>
        <w:jc w:val="both"/>
        <w:rPr>
          <w:rFonts w:asciiTheme="majorHAnsi" w:hAnsiTheme="majorHAnsi" w:cstheme="majorHAnsi"/>
          <w:bCs/>
          <w:color w:val="000000" w:themeColor="text1"/>
        </w:rPr>
      </w:pPr>
      <w:r w:rsidRPr="00EB653A">
        <w:rPr>
          <w:rFonts w:asciiTheme="majorHAnsi" w:hAnsiTheme="majorHAnsi" w:cstheme="majorHAnsi"/>
          <w:bCs/>
          <w:color w:val="000000" w:themeColor="text1"/>
        </w:rPr>
        <w:t>Nevertheless, stage 0 of extended SET is a testable hypothesis</w:t>
      </w:r>
      <w:r w:rsidR="0058195C" w:rsidRPr="00EB653A">
        <w:rPr>
          <w:rFonts w:asciiTheme="majorHAnsi" w:hAnsiTheme="majorHAnsi" w:cstheme="majorHAnsi"/>
          <w:bCs/>
          <w:color w:val="000000" w:themeColor="text1"/>
        </w:rPr>
        <w:t>,</w:t>
      </w:r>
      <w:r w:rsidRPr="00EB653A">
        <w:rPr>
          <w:rFonts w:asciiTheme="majorHAnsi" w:hAnsiTheme="majorHAnsi" w:cstheme="majorHAnsi"/>
          <w:bCs/>
          <w:color w:val="000000" w:themeColor="text1"/>
        </w:rPr>
        <w:t xml:space="preserve"> meaning that future research </w:t>
      </w:r>
      <w:r w:rsidR="00B970B1" w:rsidRPr="00EB653A">
        <w:rPr>
          <w:rFonts w:asciiTheme="majorHAnsi" w:hAnsiTheme="majorHAnsi" w:cstheme="majorHAnsi"/>
          <w:bCs/>
          <w:color w:val="000000" w:themeColor="text1"/>
        </w:rPr>
        <w:t>should examine the validity of the above claims</w:t>
      </w:r>
      <w:r w:rsidRPr="00EB653A">
        <w:rPr>
          <w:rFonts w:asciiTheme="majorHAnsi" w:hAnsiTheme="majorHAnsi" w:cstheme="majorHAnsi"/>
          <w:bCs/>
          <w:color w:val="000000" w:themeColor="text1"/>
        </w:rPr>
        <w:t>.</w:t>
      </w:r>
      <w:r w:rsidR="009304AE" w:rsidRPr="00EB653A">
        <w:rPr>
          <w:rFonts w:asciiTheme="majorHAnsi" w:hAnsiTheme="majorHAnsi" w:cstheme="majorHAnsi"/>
          <w:bCs/>
          <w:color w:val="000000" w:themeColor="text1"/>
        </w:rPr>
        <w:t xml:space="preserve"> </w:t>
      </w:r>
      <w:r w:rsidR="00E74041" w:rsidRPr="00EB653A">
        <w:rPr>
          <w:rFonts w:asciiTheme="majorHAnsi" w:hAnsiTheme="majorHAnsi" w:cstheme="majorHAnsi"/>
          <w:bCs/>
          <w:color w:val="000000" w:themeColor="text1"/>
        </w:rPr>
        <w:t xml:space="preserve">One way of testing the extended SET is </w:t>
      </w:r>
      <w:r w:rsidR="00CC1024" w:rsidRPr="00EB653A">
        <w:rPr>
          <w:rFonts w:asciiTheme="majorHAnsi" w:hAnsiTheme="majorHAnsi" w:cstheme="majorHAnsi"/>
          <w:bCs/>
          <w:color w:val="000000" w:themeColor="text1"/>
        </w:rPr>
        <w:t>to employ</w:t>
      </w:r>
      <w:r w:rsidR="00E74041" w:rsidRPr="00EB653A">
        <w:rPr>
          <w:rFonts w:asciiTheme="majorHAnsi" w:hAnsiTheme="majorHAnsi" w:cstheme="majorHAnsi"/>
          <w:bCs/>
          <w:color w:val="000000" w:themeColor="text1"/>
        </w:rPr>
        <w:t xml:space="preserve"> </w:t>
      </w:r>
      <w:r w:rsidR="008721D6" w:rsidRPr="00EB653A">
        <w:rPr>
          <w:rFonts w:asciiTheme="majorHAnsi" w:hAnsiTheme="majorHAnsi" w:cstheme="majorHAnsi"/>
          <w:bCs/>
          <w:color w:val="000000" w:themeColor="text1"/>
        </w:rPr>
        <w:t xml:space="preserve">already existing </w:t>
      </w:r>
      <w:r w:rsidR="00E74041" w:rsidRPr="00EB653A">
        <w:rPr>
          <w:rFonts w:asciiTheme="majorHAnsi" w:hAnsiTheme="majorHAnsi" w:cstheme="majorHAnsi"/>
          <w:bCs/>
          <w:color w:val="000000" w:themeColor="text1"/>
        </w:rPr>
        <w:t xml:space="preserve">theoretical models. </w:t>
      </w:r>
      <w:r w:rsidR="008721D6" w:rsidRPr="00EB653A">
        <w:rPr>
          <w:rFonts w:asciiTheme="majorHAnsi" w:hAnsiTheme="majorHAnsi" w:cstheme="majorHAnsi"/>
          <w:bCs/>
          <w:color w:val="000000" w:themeColor="text1"/>
        </w:rPr>
        <w:t xml:space="preserve">For example, </w:t>
      </w:r>
      <w:proofErr w:type="spellStart"/>
      <w:r w:rsidR="008721D6" w:rsidRPr="00EB653A">
        <w:rPr>
          <w:rFonts w:asciiTheme="majorHAnsi" w:hAnsiTheme="majorHAnsi" w:cstheme="majorHAnsi"/>
          <w:bCs/>
          <w:color w:val="000000" w:themeColor="text1"/>
        </w:rPr>
        <w:t>Segr</w:t>
      </w:r>
      <w:r w:rsidR="008721D6" w:rsidRPr="00EB653A">
        <w:rPr>
          <w:rFonts w:ascii="Calibri Light" w:hAnsi="Calibri Light" w:cs="Calibri Light"/>
          <w:bCs/>
          <w:color w:val="000000" w:themeColor="text1"/>
        </w:rPr>
        <w:t>é</w:t>
      </w:r>
      <w:proofErr w:type="spellEnd"/>
      <w:r w:rsidR="008721D6" w:rsidRPr="00EB653A">
        <w:rPr>
          <w:rFonts w:ascii="Calibri Light" w:hAnsi="Calibri Light" w:cs="Calibri Light"/>
          <w:bCs/>
          <w:color w:val="000000" w:themeColor="text1"/>
        </w:rPr>
        <w:t xml:space="preserve"> and </w:t>
      </w:r>
      <w:r w:rsidR="00D46210">
        <w:rPr>
          <w:rFonts w:ascii="Calibri Light" w:hAnsi="Calibri Light" w:cs="Calibri Light"/>
          <w:bCs/>
          <w:color w:val="000000" w:themeColor="text1"/>
        </w:rPr>
        <w:t>Lancet</w:t>
      </w:r>
      <w:r w:rsidR="008721D6" w:rsidRPr="00EB653A">
        <w:rPr>
          <w:rFonts w:ascii="Calibri Light" w:hAnsi="Calibri Light" w:cs="Calibri Light"/>
          <w:bCs/>
          <w:color w:val="000000" w:themeColor="text1"/>
        </w:rPr>
        <w:t xml:space="preserve"> (1999) and </w:t>
      </w:r>
      <w:proofErr w:type="spellStart"/>
      <w:r w:rsidR="008721D6" w:rsidRPr="00EB653A">
        <w:rPr>
          <w:rFonts w:asciiTheme="majorHAnsi" w:hAnsiTheme="majorHAnsi" w:cstheme="majorHAnsi"/>
          <w:bCs/>
          <w:color w:val="000000" w:themeColor="text1"/>
        </w:rPr>
        <w:t>Segr</w:t>
      </w:r>
      <w:r w:rsidR="008721D6" w:rsidRPr="00EB653A">
        <w:rPr>
          <w:rFonts w:ascii="Calibri Light" w:hAnsi="Calibri Light" w:cs="Calibri Light"/>
          <w:bCs/>
          <w:color w:val="000000" w:themeColor="text1"/>
        </w:rPr>
        <w:t>é</w:t>
      </w:r>
      <w:proofErr w:type="spellEnd"/>
      <w:r w:rsidR="008721D6" w:rsidRPr="00EB653A">
        <w:rPr>
          <w:rFonts w:ascii="Calibri Light" w:hAnsi="Calibri Light" w:cs="Calibri Light"/>
          <w:bCs/>
          <w:color w:val="000000" w:themeColor="text1"/>
        </w:rPr>
        <w:t xml:space="preserve"> et al. (2000) have generated </w:t>
      </w:r>
      <w:r w:rsidR="009A5907" w:rsidRPr="00EB653A">
        <w:rPr>
          <w:rFonts w:ascii="Calibri Light" w:hAnsi="Calibri Light" w:cs="Calibri Light"/>
          <w:bCs/>
          <w:color w:val="000000" w:themeColor="text1"/>
        </w:rPr>
        <w:t xml:space="preserve">the GARD (Graded Autocatalysis Replication Domain) model, that integrates Dyson’s model (see Text Box 1) and the autocatalysis model of Stuart Kauffman </w:t>
      </w:r>
      <w:r w:rsidR="009A5907" w:rsidRPr="00D46210">
        <w:rPr>
          <w:rFonts w:ascii="Calibri Light" w:hAnsi="Calibri Light" w:cs="Calibri Light"/>
          <w:bCs/>
          <w:color w:val="000000" w:themeColor="text1"/>
        </w:rPr>
        <w:t>(199</w:t>
      </w:r>
      <w:r w:rsidR="00D46210" w:rsidRPr="00D46210">
        <w:rPr>
          <w:rFonts w:ascii="Calibri Light" w:hAnsi="Calibri Light" w:cs="Calibri Light"/>
          <w:bCs/>
          <w:color w:val="000000" w:themeColor="text1"/>
        </w:rPr>
        <w:t>5</w:t>
      </w:r>
      <w:r w:rsidR="009A5907" w:rsidRPr="00D46210">
        <w:rPr>
          <w:rFonts w:ascii="Calibri Light" w:hAnsi="Calibri Light" w:cs="Calibri Light"/>
          <w:bCs/>
          <w:color w:val="000000" w:themeColor="text1"/>
        </w:rPr>
        <w:t>).</w:t>
      </w:r>
      <w:r w:rsidR="009A5907" w:rsidRPr="00EB653A">
        <w:rPr>
          <w:rFonts w:ascii="Calibri Light" w:hAnsi="Calibri Light" w:cs="Calibri Light"/>
          <w:bCs/>
          <w:color w:val="000000" w:themeColor="text1"/>
        </w:rPr>
        <w:t xml:space="preserve"> </w:t>
      </w:r>
      <w:r w:rsidR="009A5907" w:rsidRPr="00EB653A">
        <w:rPr>
          <w:rFonts w:ascii="Calibri Light" w:hAnsi="Calibri Light" w:cs="Calibri Light"/>
          <w:bCs/>
          <w:color w:val="000000" w:themeColor="text1"/>
        </w:rPr>
        <w:lastRenderedPageBreak/>
        <w:t>A further modification of the model, the Amphiphile GARD model (</w:t>
      </w:r>
      <w:proofErr w:type="spellStart"/>
      <w:r w:rsidR="009A5907" w:rsidRPr="00EB653A">
        <w:rPr>
          <w:rFonts w:asciiTheme="majorHAnsi" w:hAnsiTheme="majorHAnsi" w:cstheme="majorHAnsi"/>
          <w:bCs/>
          <w:color w:val="000000" w:themeColor="text1"/>
        </w:rPr>
        <w:t>Segr</w:t>
      </w:r>
      <w:r w:rsidR="009A5907" w:rsidRPr="00EB653A">
        <w:rPr>
          <w:rFonts w:ascii="Calibri Light" w:hAnsi="Calibri Light" w:cs="Calibri Light"/>
          <w:bCs/>
          <w:color w:val="000000" w:themeColor="text1"/>
        </w:rPr>
        <w:t>é</w:t>
      </w:r>
      <w:proofErr w:type="spellEnd"/>
      <w:r w:rsidR="009A5907" w:rsidRPr="00EB653A">
        <w:rPr>
          <w:rFonts w:ascii="Calibri Light" w:hAnsi="Calibri Light" w:cs="Calibri Light"/>
          <w:bCs/>
          <w:color w:val="000000" w:themeColor="text1"/>
        </w:rPr>
        <w:t xml:space="preserve"> and </w:t>
      </w:r>
      <w:r w:rsidR="00D46210">
        <w:rPr>
          <w:rFonts w:ascii="Calibri Light" w:hAnsi="Calibri Light" w:cs="Calibri Light"/>
          <w:bCs/>
          <w:color w:val="000000" w:themeColor="text1"/>
        </w:rPr>
        <w:t>Lancet</w:t>
      </w:r>
      <w:r w:rsidR="009A5907" w:rsidRPr="00EB653A">
        <w:rPr>
          <w:rFonts w:ascii="Calibri Light" w:hAnsi="Calibri Light" w:cs="Calibri Light"/>
          <w:bCs/>
          <w:color w:val="000000" w:themeColor="text1"/>
        </w:rPr>
        <w:t xml:space="preserve"> 1999), can be used to test whether the </w:t>
      </w:r>
      <w:r w:rsidR="005A54E3" w:rsidRPr="00EB653A">
        <w:rPr>
          <w:rFonts w:ascii="Calibri Light" w:hAnsi="Calibri Light" w:cs="Calibri Light"/>
          <w:bCs/>
          <w:color w:val="000000" w:themeColor="text1"/>
        </w:rPr>
        <w:t>amphiphilic vesicles</w:t>
      </w:r>
      <w:r w:rsidR="009A5907" w:rsidRPr="00EB653A">
        <w:rPr>
          <w:rFonts w:ascii="Calibri Light" w:hAnsi="Calibri Light" w:cs="Calibri Light"/>
          <w:bCs/>
          <w:color w:val="000000" w:themeColor="text1"/>
        </w:rPr>
        <w:t xml:space="preserve"> are indeed essential for all stages in SET, from 0 to 3 (Figure 1). The extended SET can also be tested experimentally. The most suitable experimental approach would be that used by Pier Luigi Luisi (e.g. Luisi et al. 1999; Capra and Luisi 2014, p 227-233). </w:t>
      </w:r>
      <w:r w:rsidR="0058195C" w:rsidRPr="00EB653A">
        <w:rPr>
          <w:rFonts w:ascii="Calibri Light" w:hAnsi="Calibri Light" w:cs="Calibri Light"/>
          <w:bCs/>
          <w:color w:val="000000" w:themeColor="text1"/>
        </w:rPr>
        <w:t xml:space="preserve">This would involve using amphiphilic particles, such as lipid vesicles, to </w:t>
      </w:r>
      <w:r w:rsidR="005A54E3" w:rsidRPr="00EB653A">
        <w:rPr>
          <w:rFonts w:ascii="Calibri Light" w:hAnsi="Calibri Light" w:cs="Calibri Light"/>
          <w:bCs/>
          <w:color w:val="000000" w:themeColor="text1"/>
        </w:rPr>
        <w:t>populate</w:t>
      </w:r>
      <w:r w:rsidR="0058195C" w:rsidRPr="00EB653A">
        <w:rPr>
          <w:rFonts w:ascii="Calibri Light" w:hAnsi="Calibri Light" w:cs="Calibri Light"/>
          <w:bCs/>
          <w:color w:val="000000" w:themeColor="text1"/>
        </w:rPr>
        <w:t xml:space="preserve"> </w:t>
      </w:r>
      <w:r w:rsidR="005A54E3" w:rsidRPr="00EB653A">
        <w:rPr>
          <w:rFonts w:ascii="Calibri Light" w:hAnsi="Calibri Light" w:cs="Calibri Light"/>
          <w:bCs/>
          <w:color w:val="000000" w:themeColor="text1"/>
        </w:rPr>
        <w:t xml:space="preserve">them with </w:t>
      </w:r>
      <w:r w:rsidR="0058195C" w:rsidRPr="00EB653A">
        <w:rPr>
          <w:rFonts w:ascii="Calibri Light" w:hAnsi="Calibri Light" w:cs="Calibri Light"/>
          <w:bCs/>
          <w:color w:val="000000" w:themeColor="text1"/>
        </w:rPr>
        <w:t>various biomolecules to test (i) whether the molecular sets within vesicles can become autocatalytic</w:t>
      </w:r>
      <w:r w:rsidR="00D203CF" w:rsidRPr="00EB653A">
        <w:rPr>
          <w:rFonts w:ascii="Calibri Light" w:hAnsi="Calibri Light" w:cs="Calibri Light"/>
          <w:bCs/>
          <w:color w:val="000000" w:themeColor="text1"/>
        </w:rPr>
        <w:t xml:space="preserve"> and</w:t>
      </w:r>
      <w:r w:rsidR="0058195C" w:rsidRPr="00EB653A">
        <w:rPr>
          <w:rFonts w:ascii="Calibri Light" w:hAnsi="Calibri Light" w:cs="Calibri Light"/>
          <w:bCs/>
          <w:color w:val="000000" w:themeColor="text1"/>
        </w:rPr>
        <w:t xml:space="preserve"> (ii) the symbiotic potential of metabolising vesicles, for example, whether they can take up nucleic-acid polymers to generate the merger between metabolic and genetic information.   </w:t>
      </w:r>
    </w:p>
    <w:p w14:paraId="6E6EE02F" w14:textId="77777777" w:rsidR="00F67589" w:rsidRPr="00EB653A" w:rsidRDefault="00F67589" w:rsidP="00F92CF9">
      <w:pPr>
        <w:jc w:val="both"/>
        <w:rPr>
          <w:rFonts w:asciiTheme="majorHAnsi" w:hAnsiTheme="majorHAnsi" w:cstheme="majorHAnsi"/>
          <w:color w:val="000000" w:themeColor="text1"/>
        </w:rPr>
      </w:pPr>
    </w:p>
    <w:p w14:paraId="2E9B63C9" w14:textId="63D63AB0" w:rsidR="00F67589" w:rsidRPr="00BA688A" w:rsidRDefault="00214802" w:rsidP="00BA688A">
      <w:pPr>
        <w:pStyle w:val="ListParagraph"/>
        <w:numPr>
          <w:ilvl w:val="0"/>
          <w:numId w:val="7"/>
        </w:numPr>
        <w:jc w:val="both"/>
        <w:rPr>
          <w:rFonts w:asciiTheme="majorHAnsi" w:hAnsiTheme="majorHAnsi" w:cstheme="majorHAnsi"/>
          <w:b/>
          <w:bCs/>
          <w:color w:val="000000" w:themeColor="text1"/>
        </w:rPr>
      </w:pPr>
      <w:r w:rsidRPr="00BA688A">
        <w:rPr>
          <w:rFonts w:asciiTheme="majorHAnsi" w:hAnsiTheme="majorHAnsi" w:cstheme="majorHAnsi"/>
          <w:b/>
          <w:bCs/>
          <w:color w:val="000000" w:themeColor="text1"/>
        </w:rPr>
        <w:t xml:space="preserve">Symbiotic </w:t>
      </w:r>
      <w:proofErr w:type="spellStart"/>
      <w:r w:rsidRPr="00BA688A">
        <w:rPr>
          <w:rFonts w:asciiTheme="majorHAnsi" w:hAnsiTheme="majorHAnsi" w:cstheme="majorHAnsi"/>
          <w:b/>
          <w:bCs/>
          <w:color w:val="000000" w:themeColor="text1"/>
        </w:rPr>
        <w:t>eukaryogenesis</w:t>
      </w:r>
      <w:proofErr w:type="spellEnd"/>
    </w:p>
    <w:p w14:paraId="1A4FE17A" w14:textId="77777777" w:rsidR="00CB4DB8"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The title of this section is inspired by the</w:t>
      </w:r>
      <w:r w:rsidR="00B970B1" w:rsidRPr="00EB653A">
        <w:rPr>
          <w:rFonts w:asciiTheme="majorHAnsi" w:hAnsiTheme="majorHAnsi" w:cstheme="majorHAnsi"/>
          <w:color w:val="000000" w:themeColor="text1"/>
        </w:rPr>
        <w:t xml:space="preserve"> ‘viral eukaryogenesis’</w:t>
      </w:r>
      <w:r w:rsidR="00391A96" w:rsidRPr="00EB653A">
        <w:rPr>
          <w:rFonts w:asciiTheme="majorHAnsi" w:hAnsiTheme="majorHAnsi" w:cstheme="majorHAnsi"/>
          <w:color w:val="000000" w:themeColor="text1"/>
        </w:rPr>
        <w:t xml:space="preserve"> </w:t>
      </w:r>
      <w:r w:rsidR="00E85529" w:rsidRPr="00EB653A">
        <w:rPr>
          <w:rFonts w:asciiTheme="majorHAnsi" w:hAnsiTheme="majorHAnsi" w:cstheme="majorHAnsi"/>
          <w:color w:val="000000" w:themeColor="text1"/>
        </w:rPr>
        <w:t xml:space="preserve">hypothesis </w:t>
      </w:r>
      <w:r w:rsidR="00391A96" w:rsidRPr="00EB653A">
        <w:rPr>
          <w:rFonts w:asciiTheme="majorHAnsi" w:hAnsiTheme="majorHAnsi" w:cstheme="majorHAnsi"/>
          <w:color w:val="000000" w:themeColor="text1"/>
        </w:rPr>
        <w:t xml:space="preserve">(Bell 2001; </w:t>
      </w:r>
      <w:r w:rsidR="005A54E3" w:rsidRPr="00D46210">
        <w:rPr>
          <w:rFonts w:asciiTheme="majorHAnsi" w:hAnsiTheme="majorHAnsi" w:cstheme="majorHAnsi"/>
          <w:color w:val="000000" w:themeColor="text1"/>
        </w:rPr>
        <w:t>2020;</w:t>
      </w:r>
      <w:r w:rsidR="005A54E3" w:rsidRPr="00EB653A">
        <w:rPr>
          <w:rFonts w:asciiTheme="majorHAnsi" w:hAnsiTheme="majorHAnsi" w:cstheme="majorHAnsi"/>
          <w:color w:val="000000" w:themeColor="text1"/>
        </w:rPr>
        <w:t xml:space="preserve"> </w:t>
      </w:r>
      <w:r w:rsidR="0082536B" w:rsidRPr="00EB653A">
        <w:rPr>
          <w:rFonts w:asciiTheme="majorHAnsi" w:hAnsiTheme="majorHAnsi" w:cstheme="majorHAnsi"/>
          <w:color w:val="000000" w:themeColor="text1"/>
        </w:rPr>
        <w:t>Forterre, 2006</w:t>
      </w:r>
      <w:r w:rsidR="00BA7E4C" w:rsidRPr="00EB653A">
        <w:rPr>
          <w:rFonts w:asciiTheme="majorHAnsi" w:hAnsiTheme="majorHAnsi" w:cstheme="majorHAnsi"/>
          <w:color w:val="000000" w:themeColor="text1"/>
        </w:rPr>
        <w:t>)</w:t>
      </w:r>
      <w:r w:rsidR="00B970B1" w:rsidRPr="00EB653A">
        <w:rPr>
          <w:rFonts w:asciiTheme="majorHAnsi" w:hAnsiTheme="majorHAnsi" w:cstheme="majorHAnsi"/>
          <w:color w:val="000000" w:themeColor="text1"/>
        </w:rPr>
        <w:t>.</w:t>
      </w:r>
      <w:r w:rsidR="005A66A2" w:rsidRPr="00EB653A">
        <w:rPr>
          <w:rFonts w:asciiTheme="majorHAnsi" w:hAnsiTheme="majorHAnsi" w:cstheme="majorHAnsi"/>
          <w:color w:val="000000" w:themeColor="text1"/>
        </w:rPr>
        <w:t xml:space="preserve"> According to this hypothesis, the nucleus in eukaryotes </w:t>
      </w:r>
      <w:r w:rsidR="005726E3" w:rsidRPr="00EB653A">
        <w:rPr>
          <w:rFonts w:asciiTheme="majorHAnsi" w:hAnsiTheme="majorHAnsi" w:cstheme="majorHAnsi"/>
          <w:color w:val="000000" w:themeColor="text1"/>
        </w:rPr>
        <w:t xml:space="preserve">evolved from the complex </w:t>
      </w:r>
      <w:r w:rsidR="007A1E3C" w:rsidRPr="00EB653A">
        <w:rPr>
          <w:rFonts w:asciiTheme="majorHAnsi" w:hAnsiTheme="majorHAnsi" w:cstheme="majorHAnsi"/>
          <w:color w:val="000000" w:themeColor="text1"/>
        </w:rPr>
        <w:t xml:space="preserve">DNA </w:t>
      </w:r>
      <w:r w:rsidR="005726E3" w:rsidRPr="00EB653A">
        <w:rPr>
          <w:rFonts w:asciiTheme="majorHAnsi" w:hAnsiTheme="majorHAnsi" w:cstheme="majorHAnsi"/>
          <w:color w:val="000000" w:themeColor="text1"/>
        </w:rPr>
        <w:t>virus</w:t>
      </w:r>
      <w:r w:rsidR="005A66A2" w:rsidRPr="00EB653A">
        <w:rPr>
          <w:rFonts w:asciiTheme="majorHAnsi" w:hAnsiTheme="majorHAnsi" w:cstheme="majorHAnsi"/>
          <w:color w:val="000000" w:themeColor="text1"/>
        </w:rPr>
        <w:t xml:space="preserve"> (</w:t>
      </w:r>
      <w:r w:rsidR="007A1E3C" w:rsidRPr="00EB653A">
        <w:rPr>
          <w:rFonts w:asciiTheme="majorHAnsi" w:hAnsiTheme="majorHAnsi" w:cstheme="majorHAnsi"/>
          <w:color w:val="000000" w:themeColor="text1"/>
        </w:rPr>
        <w:t>Bell 2001</w:t>
      </w:r>
      <w:r w:rsidR="005A66A2" w:rsidRPr="00EB653A">
        <w:rPr>
          <w:rFonts w:asciiTheme="majorHAnsi" w:hAnsiTheme="majorHAnsi" w:cstheme="majorHAnsi"/>
          <w:color w:val="000000" w:themeColor="text1"/>
        </w:rPr>
        <w:t>).</w:t>
      </w:r>
      <w:r w:rsidR="007A1E3C" w:rsidRPr="00EB653A">
        <w:rPr>
          <w:rFonts w:asciiTheme="majorHAnsi" w:hAnsiTheme="majorHAnsi" w:cstheme="majorHAnsi"/>
          <w:color w:val="000000" w:themeColor="text1"/>
        </w:rPr>
        <w:t xml:space="preserve"> </w:t>
      </w:r>
      <w:r w:rsidR="00E85529" w:rsidRPr="00EB653A">
        <w:rPr>
          <w:rFonts w:asciiTheme="majorHAnsi" w:hAnsiTheme="majorHAnsi" w:cstheme="majorHAnsi"/>
          <w:color w:val="000000" w:themeColor="text1"/>
        </w:rPr>
        <w:t>The most recent version of the hypothesis suggests that unique features of the nucleus, including the uncoupling transcription from translation, are viral in origin, rather than cellular (Bell 2020).</w:t>
      </w:r>
      <w:r w:rsidR="00E85529" w:rsidRPr="00EB653A">
        <w:rPr>
          <w:rFonts w:asciiTheme="majorHAnsi" w:hAnsiTheme="majorHAnsi" w:cstheme="majorHAnsi"/>
          <w:b/>
          <w:bCs/>
          <w:color w:val="000000" w:themeColor="text1"/>
        </w:rPr>
        <w:t xml:space="preserve"> </w:t>
      </w:r>
      <w:r w:rsidR="005A66A2" w:rsidRPr="00EB653A">
        <w:rPr>
          <w:rFonts w:asciiTheme="majorHAnsi" w:hAnsiTheme="majorHAnsi" w:cstheme="majorHAnsi"/>
          <w:color w:val="000000" w:themeColor="text1"/>
        </w:rPr>
        <w:t>This contradicts SET</w:t>
      </w:r>
      <w:r w:rsidRPr="00EB653A">
        <w:rPr>
          <w:rFonts w:asciiTheme="majorHAnsi" w:hAnsiTheme="majorHAnsi" w:cstheme="majorHAnsi"/>
          <w:color w:val="000000" w:themeColor="text1"/>
        </w:rPr>
        <w:t>’s</w:t>
      </w:r>
      <w:r w:rsidR="005A66A2"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elaboration of the merger 1 (Figure 1), which explicitly argued that the process of eukaryogenesis included the interplay between two prokaryotic organisms, in particular the combinatorics between their genomes</w:t>
      </w:r>
      <w:r w:rsidR="003C521A" w:rsidRPr="00EB653A">
        <w:rPr>
          <w:rFonts w:asciiTheme="majorHAnsi" w:hAnsiTheme="majorHAnsi" w:cstheme="majorHAnsi"/>
          <w:color w:val="000000" w:themeColor="text1"/>
        </w:rPr>
        <w:t>, without the influence of viruses</w:t>
      </w:r>
      <w:r w:rsidRPr="00EB653A">
        <w:rPr>
          <w:rFonts w:asciiTheme="majorHAnsi" w:hAnsiTheme="majorHAnsi" w:cstheme="majorHAnsi"/>
          <w:color w:val="000000" w:themeColor="text1"/>
        </w:rPr>
        <w:t xml:space="preserve">. In this section, I </w:t>
      </w:r>
      <w:r w:rsidR="007A1E3C" w:rsidRPr="00EB653A">
        <w:rPr>
          <w:rFonts w:asciiTheme="majorHAnsi" w:hAnsiTheme="majorHAnsi" w:cstheme="majorHAnsi"/>
          <w:color w:val="000000" w:themeColor="text1"/>
        </w:rPr>
        <w:t>will</w:t>
      </w:r>
      <w:r w:rsidRPr="00EB653A">
        <w:rPr>
          <w:rFonts w:asciiTheme="majorHAnsi" w:hAnsiTheme="majorHAnsi" w:cstheme="majorHAnsi"/>
          <w:color w:val="000000" w:themeColor="text1"/>
        </w:rPr>
        <w:t xml:space="preserve"> argue that the ‘viral eukaryogenesis’ hypothesis </w:t>
      </w:r>
      <w:r w:rsidR="005726E3" w:rsidRPr="00EB653A">
        <w:rPr>
          <w:rFonts w:asciiTheme="majorHAnsi" w:hAnsiTheme="majorHAnsi" w:cstheme="majorHAnsi"/>
          <w:color w:val="000000" w:themeColor="text1"/>
        </w:rPr>
        <w:t>is</w:t>
      </w:r>
      <w:r w:rsidR="007A1E3C" w:rsidRPr="00EB653A">
        <w:rPr>
          <w:rFonts w:asciiTheme="majorHAnsi" w:hAnsiTheme="majorHAnsi" w:cstheme="majorHAnsi"/>
          <w:color w:val="000000" w:themeColor="text1"/>
        </w:rPr>
        <w:t xml:space="preserve"> difficult to accept</w:t>
      </w:r>
      <w:r w:rsidR="007B5674" w:rsidRPr="00EB653A">
        <w:rPr>
          <w:rFonts w:asciiTheme="majorHAnsi" w:hAnsiTheme="majorHAnsi" w:cstheme="majorHAnsi"/>
          <w:color w:val="000000" w:themeColor="text1"/>
        </w:rPr>
        <w:t xml:space="preserve"> given </w:t>
      </w:r>
      <w:r w:rsidR="00AA0DAF" w:rsidRPr="00EB653A">
        <w:rPr>
          <w:rFonts w:asciiTheme="majorHAnsi" w:hAnsiTheme="majorHAnsi" w:cstheme="majorHAnsi"/>
          <w:color w:val="000000" w:themeColor="text1"/>
        </w:rPr>
        <w:t xml:space="preserve">(i) </w:t>
      </w:r>
      <w:r w:rsidR="007B5674" w:rsidRPr="00EB653A">
        <w:rPr>
          <w:rFonts w:asciiTheme="majorHAnsi" w:hAnsiTheme="majorHAnsi" w:cstheme="majorHAnsi"/>
          <w:color w:val="000000" w:themeColor="text1"/>
        </w:rPr>
        <w:t xml:space="preserve">more recent arguments (Koonin and Yutin, 2018; Krupovic et al. 2019) and </w:t>
      </w:r>
      <w:r w:rsidR="00AA0DAF" w:rsidRPr="00EB653A">
        <w:rPr>
          <w:rFonts w:asciiTheme="majorHAnsi" w:hAnsiTheme="majorHAnsi" w:cstheme="majorHAnsi"/>
          <w:color w:val="000000" w:themeColor="text1"/>
        </w:rPr>
        <w:t xml:space="preserve">(ii) </w:t>
      </w:r>
      <w:r w:rsidR="007B5674" w:rsidRPr="00EB653A">
        <w:rPr>
          <w:rFonts w:asciiTheme="majorHAnsi" w:hAnsiTheme="majorHAnsi" w:cstheme="majorHAnsi"/>
          <w:color w:val="000000" w:themeColor="text1"/>
        </w:rPr>
        <w:t>a hypothesis that supports SET’s elaboration of eukaryogenesis (Villasante et al. 2007)</w:t>
      </w:r>
      <w:r w:rsidRPr="00EB653A">
        <w:rPr>
          <w:rFonts w:asciiTheme="majorHAnsi" w:hAnsiTheme="majorHAnsi" w:cstheme="majorHAnsi"/>
          <w:color w:val="000000" w:themeColor="text1"/>
        </w:rPr>
        <w:t xml:space="preserve">. </w:t>
      </w:r>
      <w:r w:rsidR="007A1E3C" w:rsidRPr="00EB653A">
        <w:rPr>
          <w:rFonts w:asciiTheme="majorHAnsi" w:hAnsiTheme="majorHAnsi" w:cstheme="majorHAnsi"/>
          <w:color w:val="000000" w:themeColor="text1"/>
        </w:rPr>
        <w:t>M</w:t>
      </w:r>
      <w:r w:rsidRPr="00EB653A">
        <w:rPr>
          <w:rFonts w:asciiTheme="majorHAnsi" w:hAnsiTheme="majorHAnsi" w:cstheme="majorHAnsi"/>
          <w:color w:val="000000" w:themeColor="text1"/>
        </w:rPr>
        <w:t xml:space="preserve">y </w:t>
      </w:r>
      <w:r w:rsidR="00AA0DAF" w:rsidRPr="00EB653A">
        <w:rPr>
          <w:rFonts w:asciiTheme="majorHAnsi" w:hAnsiTheme="majorHAnsi" w:cstheme="majorHAnsi"/>
          <w:color w:val="000000" w:themeColor="text1"/>
        </w:rPr>
        <w:t>alternative to</w:t>
      </w:r>
      <w:r w:rsidRPr="00EB653A">
        <w:rPr>
          <w:rFonts w:asciiTheme="majorHAnsi" w:hAnsiTheme="majorHAnsi" w:cstheme="majorHAnsi"/>
          <w:color w:val="000000" w:themeColor="text1"/>
        </w:rPr>
        <w:t xml:space="preserve"> the ‘viral eukaryogenesis’ hypothesis</w:t>
      </w:r>
      <w:r w:rsidR="007A1E3C" w:rsidRPr="00EB653A">
        <w:rPr>
          <w:rFonts w:asciiTheme="majorHAnsi" w:hAnsiTheme="majorHAnsi" w:cstheme="majorHAnsi"/>
          <w:color w:val="000000" w:themeColor="text1"/>
        </w:rPr>
        <w:t xml:space="preserve"> is named </w:t>
      </w:r>
      <w:r w:rsidRPr="00EB653A">
        <w:rPr>
          <w:rFonts w:asciiTheme="majorHAnsi" w:hAnsiTheme="majorHAnsi" w:cstheme="majorHAnsi"/>
          <w:color w:val="000000" w:themeColor="text1"/>
        </w:rPr>
        <w:t>‘symbiotic eukaryogenesis’, for the reasons that will become clear below.</w:t>
      </w:r>
    </w:p>
    <w:p w14:paraId="0589B56E" w14:textId="77777777" w:rsidR="00E917CD"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The discovery of giant viruses sparked several speculations relevant to the early events in evolution. One of the most radical speculations was that giant viruses are the transitio</w:t>
      </w:r>
      <w:r w:rsidR="003C521A" w:rsidRPr="00EB653A">
        <w:rPr>
          <w:rFonts w:asciiTheme="majorHAnsi" w:hAnsiTheme="majorHAnsi" w:cstheme="majorHAnsi"/>
          <w:color w:val="000000" w:themeColor="text1"/>
        </w:rPr>
        <w:t>nal</w:t>
      </w:r>
      <w:r w:rsidRPr="00EB653A">
        <w:rPr>
          <w:rFonts w:asciiTheme="majorHAnsi" w:hAnsiTheme="majorHAnsi" w:cstheme="majorHAnsi"/>
          <w:color w:val="000000" w:themeColor="text1"/>
        </w:rPr>
        <w:t xml:space="preserve"> form between viruses and bacteria</w:t>
      </w:r>
      <w:r w:rsidR="00AA0DAF" w:rsidRPr="00EB653A">
        <w:rPr>
          <w:rFonts w:asciiTheme="majorHAnsi" w:hAnsiTheme="majorHAnsi" w:cstheme="majorHAnsi"/>
          <w:color w:val="000000" w:themeColor="text1"/>
        </w:rPr>
        <w:t xml:space="preserve"> (Moelling and Broecker, </w:t>
      </w:r>
      <w:r w:rsidR="006A1036" w:rsidRPr="00EB653A">
        <w:rPr>
          <w:rFonts w:asciiTheme="majorHAnsi" w:hAnsiTheme="majorHAnsi" w:cstheme="majorHAnsi"/>
          <w:color w:val="000000" w:themeColor="text1"/>
        </w:rPr>
        <w:t>2</w:t>
      </w:r>
      <w:r w:rsidR="00AA0DAF" w:rsidRPr="00EB653A">
        <w:rPr>
          <w:rFonts w:asciiTheme="majorHAnsi" w:hAnsiTheme="majorHAnsi" w:cstheme="majorHAnsi"/>
          <w:color w:val="000000" w:themeColor="text1"/>
        </w:rPr>
        <w:t>019)</w:t>
      </w:r>
      <w:r w:rsidRPr="00EB653A">
        <w:rPr>
          <w:rFonts w:asciiTheme="majorHAnsi" w:hAnsiTheme="majorHAnsi" w:cstheme="majorHAnsi"/>
          <w:color w:val="000000" w:themeColor="text1"/>
        </w:rPr>
        <w:t xml:space="preserve">. This speculation is supported by the analysis of the genome size </w:t>
      </w:r>
      <w:r w:rsidR="00826AA9" w:rsidRPr="00EB653A">
        <w:rPr>
          <w:rFonts w:asciiTheme="majorHAnsi" w:hAnsiTheme="majorHAnsi" w:cstheme="majorHAnsi"/>
          <w:color w:val="000000" w:themeColor="text1"/>
        </w:rPr>
        <w:t xml:space="preserve">and the physical size of giant viruses and bacteria. According to this view giant viruses accumulated enough molecular and supramolecular structures to turn them from parasites incapable of independent living, into fully functioning autonomous natural agents, not different from bacteria. </w:t>
      </w:r>
    </w:p>
    <w:p w14:paraId="0F01E19B" w14:textId="77777777" w:rsidR="00826AA9"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However, this hypothesis has </w:t>
      </w:r>
      <w:r w:rsidR="007A1E3C" w:rsidRPr="00EB653A">
        <w:rPr>
          <w:rFonts w:asciiTheme="majorHAnsi" w:hAnsiTheme="majorHAnsi" w:cstheme="majorHAnsi"/>
          <w:color w:val="000000" w:themeColor="text1"/>
        </w:rPr>
        <w:t xml:space="preserve">recently </w:t>
      </w:r>
      <w:r w:rsidRPr="00EB653A">
        <w:rPr>
          <w:rFonts w:asciiTheme="majorHAnsi" w:hAnsiTheme="majorHAnsi" w:cstheme="majorHAnsi"/>
          <w:color w:val="000000" w:themeColor="text1"/>
        </w:rPr>
        <w:t xml:space="preserve">been </w:t>
      </w:r>
      <w:r w:rsidR="00391A96" w:rsidRPr="00EB653A">
        <w:rPr>
          <w:rFonts w:asciiTheme="majorHAnsi" w:hAnsiTheme="majorHAnsi" w:cstheme="majorHAnsi"/>
          <w:color w:val="000000" w:themeColor="text1"/>
        </w:rPr>
        <w:t>challenged</w:t>
      </w:r>
      <w:r w:rsidRPr="00EB653A">
        <w:rPr>
          <w:rFonts w:asciiTheme="majorHAnsi" w:hAnsiTheme="majorHAnsi" w:cstheme="majorHAnsi"/>
          <w:color w:val="000000" w:themeColor="text1"/>
        </w:rPr>
        <w:t xml:space="preserve"> </w:t>
      </w:r>
      <w:r w:rsidR="00391A96"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Koonin </w:t>
      </w:r>
      <w:r w:rsidR="00AA0DAF" w:rsidRPr="00EB653A">
        <w:rPr>
          <w:rFonts w:asciiTheme="majorHAnsi" w:hAnsiTheme="majorHAnsi" w:cstheme="majorHAnsi"/>
          <w:color w:val="000000" w:themeColor="text1"/>
        </w:rPr>
        <w:t xml:space="preserve">and Yutin, </w:t>
      </w:r>
      <w:r w:rsidRPr="00EB653A">
        <w:rPr>
          <w:rFonts w:asciiTheme="majorHAnsi" w:hAnsiTheme="majorHAnsi" w:cstheme="majorHAnsi"/>
          <w:color w:val="000000" w:themeColor="text1"/>
        </w:rPr>
        <w:t>201</w:t>
      </w:r>
      <w:r w:rsidR="00AA0DAF" w:rsidRPr="00EB653A">
        <w:rPr>
          <w:rFonts w:asciiTheme="majorHAnsi" w:hAnsiTheme="majorHAnsi" w:cstheme="majorHAnsi"/>
          <w:color w:val="000000" w:themeColor="text1"/>
        </w:rPr>
        <w:t>8</w:t>
      </w:r>
      <w:r w:rsidR="00391A96" w:rsidRPr="00EB653A">
        <w:rPr>
          <w:rFonts w:asciiTheme="majorHAnsi" w:hAnsiTheme="majorHAnsi" w:cstheme="majorHAnsi"/>
          <w:color w:val="000000" w:themeColor="text1"/>
        </w:rPr>
        <w:t xml:space="preserve">; </w:t>
      </w:r>
      <w:r w:rsidR="00AA0DAF" w:rsidRPr="00EB653A">
        <w:rPr>
          <w:rFonts w:asciiTheme="majorHAnsi" w:hAnsiTheme="majorHAnsi" w:cstheme="majorHAnsi"/>
          <w:color w:val="000000" w:themeColor="text1"/>
        </w:rPr>
        <w:t>Krupovic et al. 2019</w:t>
      </w:r>
      <w:r w:rsidRPr="00EB653A">
        <w:rPr>
          <w:rFonts w:asciiTheme="majorHAnsi" w:hAnsiTheme="majorHAnsi" w:cstheme="majorHAnsi"/>
          <w:color w:val="000000" w:themeColor="text1"/>
        </w:rPr>
        <w:t>)</w:t>
      </w:r>
      <w:r w:rsidR="00391A96"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w:t>
      </w:r>
      <w:r w:rsidR="00391A96" w:rsidRPr="00EB653A">
        <w:rPr>
          <w:rFonts w:asciiTheme="majorHAnsi" w:hAnsiTheme="majorHAnsi" w:cstheme="majorHAnsi"/>
          <w:color w:val="000000" w:themeColor="text1"/>
        </w:rPr>
        <w:t>Instead of the 'virus first' hypothesis, according to which viruses do not belong to any of the three known domains of life (archaea, bacteria, and eukaryotes), and should have its fourth domain</w:t>
      </w:r>
      <w:r w:rsidR="00AA0DAF" w:rsidRPr="00EB653A">
        <w:rPr>
          <w:rFonts w:asciiTheme="majorHAnsi" w:hAnsiTheme="majorHAnsi" w:cstheme="majorHAnsi"/>
          <w:color w:val="000000" w:themeColor="text1"/>
        </w:rPr>
        <w:t xml:space="preserve"> (Forterre 2006)</w:t>
      </w:r>
      <w:r w:rsidR="00391A96" w:rsidRPr="00EB653A">
        <w:rPr>
          <w:rFonts w:asciiTheme="majorHAnsi" w:hAnsiTheme="majorHAnsi" w:cstheme="majorHAnsi"/>
          <w:color w:val="000000" w:themeColor="text1"/>
        </w:rPr>
        <w:t xml:space="preserve">, the 'chimeric' scenario of the viral origin seems more likely. According to this scenario, </w:t>
      </w:r>
      <w:r w:rsidR="00286E7D" w:rsidRPr="00EB653A">
        <w:rPr>
          <w:rFonts w:asciiTheme="majorHAnsi" w:hAnsiTheme="majorHAnsi" w:cstheme="majorHAnsi"/>
          <w:color w:val="000000" w:themeColor="text1"/>
        </w:rPr>
        <w:t>viruses emerged from primordial selfish replicons and then re-emerged at all evolutionary stages (Krupovic et al. 2019), while giant viruses</w:t>
      </w:r>
      <w:r w:rsidR="00E917CD" w:rsidRPr="00EB653A">
        <w:rPr>
          <w:rFonts w:asciiTheme="majorHAnsi" w:hAnsiTheme="majorHAnsi" w:cstheme="majorHAnsi"/>
          <w:color w:val="000000" w:themeColor="text1"/>
        </w:rPr>
        <w:t xml:space="preserve"> originated many times from smaller viruses </w:t>
      </w:r>
      <w:r w:rsidR="00286E7D" w:rsidRPr="00EB653A">
        <w:rPr>
          <w:rFonts w:asciiTheme="majorHAnsi" w:hAnsiTheme="majorHAnsi" w:cstheme="majorHAnsi"/>
          <w:color w:val="000000" w:themeColor="text1"/>
        </w:rPr>
        <w:t xml:space="preserve">and thus are not qualitatively different from the </w:t>
      </w:r>
      <w:r w:rsidR="007A1E3C" w:rsidRPr="00EB653A">
        <w:rPr>
          <w:rFonts w:asciiTheme="majorHAnsi" w:hAnsiTheme="majorHAnsi" w:cstheme="majorHAnsi"/>
          <w:color w:val="000000" w:themeColor="text1"/>
        </w:rPr>
        <w:t xml:space="preserve">other </w:t>
      </w:r>
      <w:r w:rsidR="00286E7D" w:rsidRPr="00EB653A">
        <w:rPr>
          <w:rFonts w:asciiTheme="majorHAnsi" w:hAnsiTheme="majorHAnsi" w:cstheme="majorHAnsi"/>
          <w:color w:val="000000" w:themeColor="text1"/>
        </w:rPr>
        <w:t>vir</w:t>
      </w:r>
      <w:r w:rsidR="00E917CD" w:rsidRPr="00EB653A">
        <w:rPr>
          <w:rFonts w:asciiTheme="majorHAnsi" w:hAnsiTheme="majorHAnsi" w:cstheme="majorHAnsi"/>
          <w:color w:val="000000" w:themeColor="text1"/>
        </w:rPr>
        <w:t>o</w:t>
      </w:r>
      <w:r w:rsidR="00286E7D" w:rsidRPr="00EB653A">
        <w:rPr>
          <w:rFonts w:asciiTheme="majorHAnsi" w:hAnsiTheme="majorHAnsi" w:cstheme="majorHAnsi"/>
          <w:color w:val="000000" w:themeColor="text1"/>
        </w:rPr>
        <w:t>sphere members (Koonin and Yutin 2018). This also means that there is no continuity between viruses and bacteria. In other words, viruses remain cellular parasites</w:t>
      </w:r>
      <w:r w:rsidR="007A1E3C" w:rsidRPr="00EB653A">
        <w:rPr>
          <w:rFonts w:asciiTheme="majorHAnsi" w:hAnsiTheme="majorHAnsi" w:cstheme="majorHAnsi"/>
          <w:color w:val="000000" w:themeColor="text1"/>
        </w:rPr>
        <w:t xml:space="preserve">, while </w:t>
      </w:r>
      <w:r w:rsidR="00286E7D" w:rsidRPr="00EB653A">
        <w:rPr>
          <w:rFonts w:asciiTheme="majorHAnsi" w:hAnsiTheme="majorHAnsi" w:cstheme="majorHAnsi"/>
          <w:color w:val="000000" w:themeColor="text1"/>
        </w:rPr>
        <w:t>giant viruses could not be a transitional form between viruses and cells.</w:t>
      </w:r>
    </w:p>
    <w:p w14:paraId="5638A3F7" w14:textId="77777777" w:rsidR="005726E3"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When arguments presented by Krupovic et al</w:t>
      </w:r>
      <w:r w:rsidR="007A1E3C"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(2019) and Koonin and Yutin (2018) are contrasted with the arguments behind the ‘viral eukaryogenesis’</w:t>
      </w:r>
      <w:r w:rsidR="007A1E3C" w:rsidRPr="00EB653A">
        <w:rPr>
          <w:rFonts w:asciiTheme="majorHAnsi" w:hAnsiTheme="majorHAnsi" w:cstheme="majorHAnsi"/>
          <w:color w:val="000000" w:themeColor="text1"/>
        </w:rPr>
        <w:t xml:space="preserve"> hypothesis</w:t>
      </w:r>
      <w:r w:rsidRPr="00EB653A">
        <w:rPr>
          <w:rFonts w:asciiTheme="majorHAnsi" w:hAnsiTheme="majorHAnsi" w:cstheme="majorHAnsi"/>
          <w:color w:val="000000" w:themeColor="text1"/>
        </w:rPr>
        <w:t>, it turns out that it is difficult to accept the scenario in which a complex</w:t>
      </w:r>
      <w:r w:rsidR="002F2F80"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 xml:space="preserve">DNA virus was solely responsible for the emergence of the nucleus. It seems more likely that </w:t>
      </w:r>
      <w:r w:rsidR="00BA7E4C" w:rsidRPr="00EB653A">
        <w:rPr>
          <w:rFonts w:asciiTheme="majorHAnsi" w:hAnsiTheme="majorHAnsi" w:cstheme="majorHAnsi"/>
          <w:color w:val="000000" w:themeColor="text1"/>
        </w:rPr>
        <w:t xml:space="preserve">viruses played </w:t>
      </w:r>
      <w:r w:rsidR="00AA0DAF" w:rsidRPr="00EB653A">
        <w:rPr>
          <w:rFonts w:asciiTheme="majorHAnsi" w:hAnsiTheme="majorHAnsi" w:cstheme="majorHAnsi"/>
          <w:color w:val="000000" w:themeColor="text1"/>
        </w:rPr>
        <w:t>a</w:t>
      </w:r>
      <w:r w:rsidR="00BA7E4C" w:rsidRPr="00EB653A">
        <w:rPr>
          <w:rFonts w:asciiTheme="majorHAnsi" w:hAnsiTheme="majorHAnsi" w:cstheme="majorHAnsi"/>
          <w:color w:val="000000" w:themeColor="text1"/>
        </w:rPr>
        <w:t xml:space="preserve"> role in the</w:t>
      </w:r>
      <w:r w:rsidRPr="00EB653A">
        <w:rPr>
          <w:rFonts w:asciiTheme="majorHAnsi" w:hAnsiTheme="majorHAnsi" w:cstheme="majorHAnsi"/>
          <w:color w:val="000000" w:themeColor="text1"/>
        </w:rPr>
        <w:t xml:space="preserve"> nuclear evolution</w:t>
      </w:r>
      <w:r w:rsidR="00AA0DAF" w:rsidRPr="00EB653A">
        <w:rPr>
          <w:rFonts w:asciiTheme="majorHAnsi" w:hAnsiTheme="majorHAnsi" w:cstheme="majorHAnsi"/>
          <w:color w:val="000000" w:themeColor="text1"/>
        </w:rPr>
        <w:t xml:space="preserve">, </w:t>
      </w:r>
      <w:r w:rsidR="00AA0DAF" w:rsidRPr="00EB653A">
        <w:rPr>
          <w:rFonts w:asciiTheme="majorHAnsi" w:hAnsiTheme="majorHAnsi" w:cstheme="majorHAnsi"/>
          <w:color w:val="000000" w:themeColor="text1"/>
        </w:rPr>
        <w:lastRenderedPageBreak/>
        <w:t>but not the central role</w:t>
      </w:r>
      <w:r w:rsidR="00BA7E4C" w:rsidRPr="00EB653A">
        <w:rPr>
          <w:rFonts w:asciiTheme="majorHAnsi" w:hAnsiTheme="majorHAnsi" w:cstheme="majorHAnsi"/>
          <w:color w:val="000000" w:themeColor="text1"/>
        </w:rPr>
        <w:t>.</w:t>
      </w:r>
      <w:r w:rsidR="00CC1024" w:rsidRPr="00EB653A">
        <w:rPr>
          <w:rFonts w:asciiTheme="majorHAnsi" w:hAnsiTheme="majorHAnsi" w:cstheme="majorHAnsi"/>
          <w:color w:val="000000" w:themeColor="text1"/>
        </w:rPr>
        <w:t xml:space="preserve"> For example, the emergence of the nucleus is primarily a co-adaption between </w:t>
      </w:r>
      <w:r w:rsidR="000F4561" w:rsidRPr="00EB653A">
        <w:rPr>
          <w:rFonts w:asciiTheme="majorHAnsi" w:hAnsiTheme="majorHAnsi" w:cstheme="majorHAnsi"/>
          <w:color w:val="000000" w:themeColor="text1"/>
        </w:rPr>
        <w:t xml:space="preserve">the archaeal host and </w:t>
      </w:r>
      <w:r w:rsidR="008C4487" w:rsidRPr="00EB653A">
        <w:rPr>
          <w:rFonts w:asciiTheme="majorHAnsi" w:hAnsiTheme="majorHAnsi" w:cstheme="majorHAnsi"/>
          <w:color w:val="000000" w:themeColor="text1"/>
        </w:rPr>
        <w:t xml:space="preserve">the </w:t>
      </w:r>
      <w:r w:rsidR="000F4561" w:rsidRPr="00EB653A">
        <w:rPr>
          <w:rFonts w:asciiTheme="majorHAnsi" w:hAnsiTheme="majorHAnsi" w:cstheme="majorHAnsi"/>
          <w:color w:val="000000" w:themeColor="text1"/>
        </w:rPr>
        <w:t>bacterial endosymbiont</w:t>
      </w:r>
      <w:r w:rsidR="00E85529" w:rsidRPr="00EB653A">
        <w:rPr>
          <w:rFonts w:asciiTheme="majorHAnsi" w:hAnsiTheme="majorHAnsi" w:cstheme="majorHAnsi"/>
          <w:color w:val="000000" w:themeColor="text1"/>
        </w:rPr>
        <w:t>,</w:t>
      </w:r>
      <w:r w:rsidR="000F4561" w:rsidRPr="00EB653A">
        <w:rPr>
          <w:rFonts w:asciiTheme="majorHAnsi" w:hAnsiTheme="majorHAnsi" w:cstheme="majorHAnsi"/>
          <w:color w:val="000000" w:themeColor="text1"/>
        </w:rPr>
        <w:t xml:space="preserve"> including combinatorics between their genomes (Speijer 2020) in which virus-like mobile genetic elements play a</w:t>
      </w:r>
      <w:r w:rsidR="00E85529" w:rsidRPr="00EB653A">
        <w:rPr>
          <w:rFonts w:asciiTheme="majorHAnsi" w:hAnsiTheme="majorHAnsi" w:cstheme="majorHAnsi"/>
          <w:color w:val="000000" w:themeColor="text1"/>
        </w:rPr>
        <w:t>n auxiliary</w:t>
      </w:r>
      <w:r w:rsidR="000F4561" w:rsidRPr="00EB653A">
        <w:rPr>
          <w:rFonts w:asciiTheme="majorHAnsi" w:hAnsiTheme="majorHAnsi" w:cstheme="majorHAnsi"/>
          <w:color w:val="000000" w:themeColor="text1"/>
        </w:rPr>
        <w:t xml:space="preserve"> role (Villasante et al. 2007). </w:t>
      </w:r>
    </w:p>
    <w:p w14:paraId="55F71E76" w14:textId="77777777" w:rsidR="002F2F80"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In line with this argument</w:t>
      </w:r>
      <w:r w:rsidR="005726E3"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proponents of the ‘viral eukaryogenesis’ hypothesis use telomerase</w:t>
      </w:r>
      <w:r w:rsidR="00142A18" w:rsidRPr="00EB653A">
        <w:rPr>
          <w:rFonts w:asciiTheme="majorHAnsi" w:hAnsiTheme="majorHAnsi" w:cstheme="majorHAnsi"/>
          <w:color w:val="000000" w:themeColor="text1"/>
        </w:rPr>
        <w:t xml:space="preserve"> and telomeres, </w:t>
      </w:r>
      <w:r w:rsidR="009A500D" w:rsidRPr="00EB653A">
        <w:rPr>
          <w:rFonts w:asciiTheme="majorHAnsi" w:hAnsiTheme="majorHAnsi" w:cstheme="majorHAnsi"/>
          <w:color w:val="000000" w:themeColor="text1"/>
        </w:rPr>
        <w:t xml:space="preserve">the </w:t>
      </w:r>
      <w:r w:rsidR="00142A18" w:rsidRPr="00EB653A">
        <w:rPr>
          <w:rFonts w:asciiTheme="majorHAnsi" w:hAnsiTheme="majorHAnsi" w:cstheme="majorHAnsi"/>
          <w:color w:val="000000" w:themeColor="text1"/>
        </w:rPr>
        <w:t>essential parts of eukaryotic chromosomes,</w:t>
      </w:r>
      <w:r w:rsidRPr="00EB653A">
        <w:rPr>
          <w:rFonts w:asciiTheme="majorHAnsi" w:hAnsiTheme="majorHAnsi" w:cstheme="majorHAnsi"/>
          <w:color w:val="000000" w:themeColor="text1"/>
        </w:rPr>
        <w:t xml:space="preserve"> as evidence for their hypothesis</w:t>
      </w:r>
      <w:r w:rsidR="00B840D4"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w:t>
      </w:r>
      <w:r w:rsidR="00B840D4" w:rsidRPr="00EB653A">
        <w:rPr>
          <w:rFonts w:asciiTheme="majorHAnsi" w:hAnsiTheme="majorHAnsi" w:cstheme="majorHAnsi"/>
          <w:color w:val="000000" w:themeColor="text1"/>
        </w:rPr>
        <w:t xml:space="preserve">but ignore other essential elements of eukaryotic chromosomes such as </w:t>
      </w:r>
      <w:r w:rsidR="008C4487" w:rsidRPr="00EB653A">
        <w:rPr>
          <w:rFonts w:asciiTheme="majorHAnsi" w:hAnsiTheme="majorHAnsi" w:cstheme="majorHAnsi"/>
          <w:color w:val="000000" w:themeColor="text1"/>
        </w:rPr>
        <w:t xml:space="preserve">centromeres. </w:t>
      </w:r>
      <w:r w:rsidRPr="00EB653A">
        <w:rPr>
          <w:rFonts w:asciiTheme="majorHAnsi" w:hAnsiTheme="majorHAnsi" w:cstheme="majorHAnsi"/>
          <w:color w:val="000000" w:themeColor="text1"/>
        </w:rPr>
        <w:t>According to Nakamura and Cech (1998)</w:t>
      </w:r>
      <w:r w:rsidR="00E917CD" w:rsidRPr="00EB653A">
        <w:rPr>
          <w:rFonts w:asciiTheme="majorHAnsi" w:hAnsiTheme="majorHAnsi" w:cstheme="majorHAnsi"/>
          <w:color w:val="000000" w:themeColor="text1"/>
        </w:rPr>
        <w:t xml:space="preserve">, </w:t>
      </w:r>
      <w:r w:rsidR="005726E3" w:rsidRPr="00EB653A">
        <w:rPr>
          <w:rFonts w:asciiTheme="majorHAnsi" w:hAnsiTheme="majorHAnsi" w:cstheme="majorHAnsi"/>
          <w:color w:val="000000" w:themeColor="text1"/>
        </w:rPr>
        <w:t xml:space="preserve">phylogenetic analysis places </w:t>
      </w:r>
      <w:r w:rsidR="00E917CD" w:rsidRPr="00EB653A">
        <w:rPr>
          <w:rFonts w:asciiTheme="majorHAnsi" w:hAnsiTheme="majorHAnsi" w:cstheme="majorHAnsi"/>
          <w:color w:val="000000" w:themeColor="text1"/>
        </w:rPr>
        <w:t xml:space="preserve">telomerase </w:t>
      </w:r>
      <w:r w:rsidR="005726E3" w:rsidRPr="00EB653A">
        <w:rPr>
          <w:rFonts w:asciiTheme="majorHAnsi" w:hAnsiTheme="majorHAnsi" w:cstheme="majorHAnsi"/>
          <w:color w:val="000000" w:themeColor="text1"/>
        </w:rPr>
        <w:t xml:space="preserve">in the group of </w:t>
      </w:r>
      <w:r w:rsidR="00B24DB4" w:rsidRPr="00EB653A">
        <w:rPr>
          <w:rFonts w:asciiTheme="majorHAnsi" w:hAnsiTheme="majorHAnsi" w:cstheme="majorHAnsi"/>
          <w:color w:val="000000" w:themeColor="text1"/>
        </w:rPr>
        <w:t xml:space="preserve">parasitic genetic elements that </w:t>
      </w:r>
      <w:r w:rsidR="00E917CD" w:rsidRPr="00EB653A">
        <w:rPr>
          <w:rFonts w:asciiTheme="majorHAnsi" w:hAnsiTheme="majorHAnsi" w:cstheme="majorHAnsi"/>
          <w:color w:val="000000" w:themeColor="text1"/>
        </w:rPr>
        <w:t>belong to the class of non-LTR retrotransposons</w:t>
      </w:r>
      <w:r w:rsidR="00AA0DAF" w:rsidRPr="00EB653A">
        <w:rPr>
          <w:rFonts w:asciiTheme="majorHAnsi" w:hAnsiTheme="majorHAnsi" w:cstheme="majorHAnsi"/>
          <w:color w:val="000000" w:themeColor="text1"/>
        </w:rPr>
        <w:t>.</w:t>
      </w:r>
      <w:r w:rsidR="00E917CD" w:rsidRPr="00EB653A">
        <w:rPr>
          <w:rFonts w:asciiTheme="majorHAnsi" w:hAnsiTheme="majorHAnsi" w:cstheme="majorHAnsi"/>
          <w:color w:val="000000" w:themeColor="text1"/>
        </w:rPr>
        <w:t xml:space="preserve"> </w:t>
      </w:r>
      <w:r w:rsidR="00AA0DAF" w:rsidRPr="00EB653A">
        <w:rPr>
          <w:rFonts w:asciiTheme="majorHAnsi" w:hAnsiTheme="majorHAnsi" w:cstheme="majorHAnsi"/>
          <w:color w:val="000000" w:themeColor="text1"/>
        </w:rPr>
        <w:t xml:space="preserve">Thus </w:t>
      </w:r>
      <w:r w:rsidR="00E917CD" w:rsidRPr="00EB653A">
        <w:rPr>
          <w:rFonts w:asciiTheme="majorHAnsi" w:hAnsiTheme="majorHAnsi" w:cstheme="majorHAnsi"/>
          <w:color w:val="000000" w:themeColor="text1"/>
        </w:rPr>
        <w:t xml:space="preserve">it </w:t>
      </w:r>
      <w:r w:rsidR="00AA0DAF" w:rsidRPr="00EB653A">
        <w:rPr>
          <w:rFonts w:asciiTheme="majorHAnsi" w:hAnsiTheme="majorHAnsi" w:cstheme="majorHAnsi"/>
          <w:color w:val="000000" w:themeColor="text1"/>
        </w:rPr>
        <w:t>seems</w:t>
      </w:r>
      <w:r w:rsidR="00E917CD" w:rsidRPr="00EB653A">
        <w:rPr>
          <w:rFonts w:asciiTheme="majorHAnsi" w:hAnsiTheme="majorHAnsi" w:cstheme="majorHAnsi"/>
          <w:color w:val="000000" w:themeColor="text1"/>
        </w:rPr>
        <w:t xml:space="preserve"> unlikely </w:t>
      </w:r>
      <w:r w:rsidR="00B24DB4" w:rsidRPr="00EB653A">
        <w:rPr>
          <w:rFonts w:asciiTheme="majorHAnsi" w:hAnsiTheme="majorHAnsi" w:cstheme="majorHAnsi"/>
          <w:color w:val="000000" w:themeColor="text1"/>
        </w:rPr>
        <w:t>that telomerase is a</w:t>
      </w:r>
      <w:r w:rsidR="00E917CD" w:rsidRPr="00EB653A">
        <w:rPr>
          <w:rFonts w:asciiTheme="majorHAnsi" w:hAnsiTheme="majorHAnsi" w:cstheme="majorHAnsi"/>
          <w:color w:val="000000" w:themeColor="text1"/>
        </w:rPr>
        <w:t xml:space="preserve"> former virus</w:t>
      </w:r>
      <w:r w:rsidR="00AA0DAF" w:rsidRPr="00EB653A">
        <w:rPr>
          <w:rFonts w:asciiTheme="majorHAnsi" w:hAnsiTheme="majorHAnsi" w:cstheme="majorHAnsi"/>
          <w:color w:val="000000" w:themeColor="text1"/>
        </w:rPr>
        <w:t>, although it is evolutionar</w:t>
      </w:r>
      <w:r w:rsidR="00701B4F" w:rsidRPr="00EB653A">
        <w:rPr>
          <w:rFonts w:asciiTheme="majorHAnsi" w:hAnsiTheme="majorHAnsi" w:cstheme="majorHAnsi"/>
          <w:color w:val="000000" w:themeColor="text1"/>
        </w:rPr>
        <w:t>ily</w:t>
      </w:r>
      <w:r w:rsidR="00AA0DAF" w:rsidRPr="00EB653A">
        <w:rPr>
          <w:rFonts w:asciiTheme="majorHAnsi" w:hAnsiTheme="majorHAnsi" w:cstheme="majorHAnsi"/>
          <w:color w:val="000000" w:themeColor="text1"/>
        </w:rPr>
        <w:t xml:space="preserve"> related to retroviruses</w:t>
      </w:r>
      <w:r w:rsidR="00E917CD" w:rsidRPr="00EB653A">
        <w:rPr>
          <w:rFonts w:asciiTheme="majorHAnsi" w:hAnsiTheme="majorHAnsi" w:cstheme="majorHAnsi"/>
          <w:color w:val="000000" w:themeColor="text1"/>
        </w:rPr>
        <w:t xml:space="preserve">. This does not contradict the ‘viral eukaryogenesis’ hypothesis directly, </w:t>
      </w:r>
      <w:r w:rsidR="00B24DB4" w:rsidRPr="00EB653A">
        <w:rPr>
          <w:rFonts w:asciiTheme="majorHAnsi" w:hAnsiTheme="majorHAnsi" w:cstheme="majorHAnsi"/>
          <w:color w:val="000000" w:themeColor="text1"/>
        </w:rPr>
        <w:t>because</w:t>
      </w:r>
      <w:r w:rsidR="00E917CD" w:rsidRPr="00EB653A">
        <w:rPr>
          <w:rFonts w:asciiTheme="majorHAnsi" w:hAnsiTheme="majorHAnsi" w:cstheme="majorHAnsi"/>
          <w:color w:val="000000" w:themeColor="text1"/>
        </w:rPr>
        <w:t xml:space="preserve"> the hypothetical </w:t>
      </w:r>
      <w:r w:rsidR="005726E3" w:rsidRPr="00EB653A">
        <w:rPr>
          <w:rFonts w:asciiTheme="majorHAnsi" w:hAnsiTheme="majorHAnsi" w:cstheme="majorHAnsi"/>
          <w:color w:val="000000" w:themeColor="text1"/>
        </w:rPr>
        <w:t xml:space="preserve">complex </w:t>
      </w:r>
      <w:r w:rsidR="00E917CD" w:rsidRPr="00EB653A">
        <w:rPr>
          <w:rFonts w:asciiTheme="majorHAnsi" w:hAnsiTheme="majorHAnsi" w:cstheme="majorHAnsi"/>
          <w:color w:val="000000" w:themeColor="text1"/>
        </w:rPr>
        <w:t xml:space="preserve">virus from which the nucleus </w:t>
      </w:r>
      <w:r w:rsidR="005726E3" w:rsidRPr="00EB653A">
        <w:rPr>
          <w:rFonts w:asciiTheme="majorHAnsi" w:hAnsiTheme="majorHAnsi" w:cstheme="majorHAnsi"/>
          <w:color w:val="000000" w:themeColor="text1"/>
        </w:rPr>
        <w:t>evolved</w:t>
      </w:r>
      <w:r w:rsidR="00E917CD" w:rsidRPr="00EB653A">
        <w:rPr>
          <w:rFonts w:asciiTheme="majorHAnsi" w:hAnsiTheme="majorHAnsi" w:cstheme="majorHAnsi"/>
          <w:color w:val="000000" w:themeColor="text1"/>
        </w:rPr>
        <w:t xml:space="preserve"> could </w:t>
      </w:r>
      <w:r w:rsidRPr="00EB653A">
        <w:rPr>
          <w:rFonts w:asciiTheme="majorHAnsi" w:hAnsiTheme="majorHAnsi" w:cstheme="majorHAnsi"/>
          <w:color w:val="000000" w:themeColor="text1"/>
        </w:rPr>
        <w:t xml:space="preserve">have </w:t>
      </w:r>
      <w:r w:rsidR="00E917CD" w:rsidRPr="00EB653A">
        <w:rPr>
          <w:rFonts w:asciiTheme="majorHAnsi" w:hAnsiTheme="majorHAnsi" w:cstheme="majorHAnsi"/>
          <w:color w:val="000000" w:themeColor="text1"/>
        </w:rPr>
        <w:t>acquire</w:t>
      </w:r>
      <w:r w:rsidRPr="00EB653A">
        <w:rPr>
          <w:rFonts w:asciiTheme="majorHAnsi" w:hAnsiTheme="majorHAnsi" w:cstheme="majorHAnsi"/>
          <w:color w:val="000000" w:themeColor="text1"/>
        </w:rPr>
        <w:t>d</w:t>
      </w:r>
      <w:r w:rsidR="00E917CD" w:rsidRPr="00EB653A">
        <w:rPr>
          <w:rFonts w:asciiTheme="majorHAnsi" w:hAnsiTheme="majorHAnsi" w:cstheme="majorHAnsi"/>
          <w:color w:val="000000" w:themeColor="text1"/>
        </w:rPr>
        <w:t xml:space="preserve"> telomerase. However, the ‘viral eukaryogenesis’ hypothesis fails to appreciate the complexities of eukaryotic chromosomes </w:t>
      </w:r>
      <w:r w:rsidR="00142A18" w:rsidRPr="00EB653A">
        <w:rPr>
          <w:rFonts w:asciiTheme="majorHAnsi" w:hAnsiTheme="majorHAnsi" w:cstheme="majorHAnsi"/>
          <w:color w:val="000000" w:themeColor="text1"/>
        </w:rPr>
        <w:t xml:space="preserve">which could not evolve </w:t>
      </w:r>
      <w:r w:rsidR="00AA0DAF" w:rsidRPr="00EB653A">
        <w:rPr>
          <w:rFonts w:asciiTheme="majorHAnsi" w:hAnsiTheme="majorHAnsi" w:cstheme="majorHAnsi"/>
          <w:color w:val="000000" w:themeColor="text1"/>
        </w:rPr>
        <w:t xml:space="preserve">solely </w:t>
      </w:r>
      <w:r w:rsidR="00142A18" w:rsidRPr="00EB653A">
        <w:rPr>
          <w:rFonts w:asciiTheme="majorHAnsi" w:hAnsiTheme="majorHAnsi" w:cstheme="majorHAnsi"/>
          <w:color w:val="000000" w:themeColor="text1"/>
        </w:rPr>
        <w:t>from the viral DNA. For example, proteins that dominate in eukaryotic chromosomes are histone proteins, not found in viral</w:t>
      </w:r>
      <w:r w:rsidR="005A54E3" w:rsidRPr="00EB653A">
        <w:rPr>
          <w:rFonts w:asciiTheme="majorHAnsi" w:hAnsiTheme="majorHAnsi" w:cstheme="majorHAnsi"/>
          <w:color w:val="000000" w:themeColor="text1"/>
        </w:rPr>
        <w:t xml:space="preserve"> and</w:t>
      </w:r>
      <w:r w:rsidR="00142A18" w:rsidRPr="00EB653A">
        <w:rPr>
          <w:rFonts w:asciiTheme="majorHAnsi" w:hAnsiTheme="majorHAnsi" w:cstheme="majorHAnsi"/>
          <w:color w:val="000000" w:themeColor="text1"/>
        </w:rPr>
        <w:t xml:space="preserve"> bacterial</w:t>
      </w:r>
      <w:r w:rsidR="005A54E3" w:rsidRPr="00EB653A">
        <w:rPr>
          <w:rFonts w:asciiTheme="majorHAnsi" w:hAnsiTheme="majorHAnsi" w:cstheme="majorHAnsi"/>
          <w:color w:val="000000" w:themeColor="text1"/>
        </w:rPr>
        <w:t xml:space="preserve"> genomes (Witzany 2008)</w:t>
      </w:r>
      <w:r w:rsidR="00142A18" w:rsidRPr="00EB653A">
        <w:rPr>
          <w:rFonts w:asciiTheme="majorHAnsi" w:hAnsiTheme="majorHAnsi" w:cstheme="majorHAnsi"/>
          <w:color w:val="000000" w:themeColor="text1"/>
        </w:rPr>
        <w:t xml:space="preserve">, </w:t>
      </w:r>
      <w:r w:rsidR="005A54E3" w:rsidRPr="00EB653A">
        <w:rPr>
          <w:rFonts w:asciiTheme="majorHAnsi" w:hAnsiTheme="majorHAnsi" w:cstheme="majorHAnsi"/>
          <w:color w:val="000000" w:themeColor="text1"/>
        </w:rPr>
        <w:t xml:space="preserve">but </w:t>
      </w:r>
      <w:r w:rsidR="00C10EC6" w:rsidRPr="00EB653A">
        <w:rPr>
          <w:rFonts w:asciiTheme="majorHAnsi" w:hAnsiTheme="majorHAnsi" w:cstheme="majorHAnsi"/>
          <w:color w:val="000000" w:themeColor="text1"/>
        </w:rPr>
        <w:t>are present</w:t>
      </w:r>
      <w:r w:rsidR="005A54E3" w:rsidRPr="00EB653A">
        <w:rPr>
          <w:rFonts w:asciiTheme="majorHAnsi" w:hAnsiTheme="majorHAnsi" w:cstheme="majorHAnsi"/>
          <w:color w:val="000000" w:themeColor="text1"/>
        </w:rPr>
        <w:t xml:space="preserve"> in</w:t>
      </w:r>
      <w:r w:rsidR="00142A18" w:rsidRPr="00EB653A">
        <w:rPr>
          <w:rFonts w:asciiTheme="majorHAnsi" w:hAnsiTheme="majorHAnsi" w:cstheme="majorHAnsi"/>
          <w:color w:val="000000" w:themeColor="text1"/>
        </w:rPr>
        <w:t xml:space="preserve"> archaeal genomes</w:t>
      </w:r>
      <w:r w:rsidR="005A54E3" w:rsidRPr="00EB653A">
        <w:rPr>
          <w:rFonts w:asciiTheme="majorHAnsi" w:hAnsiTheme="majorHAnsi" w:cstheme="majorHAnsi"/>
          <w:color w:val="000000" w:themeColor="text1"/>
        </w:rPr>
        <w:t xml:space="preserve"> in </w:t>
      </w:r>
      <w:r w:rsidR="00715361" w:rsidRPr="00EB653A">
        <w:rPr>
          <w:rFonts w:asciiTheme="majorHAnsi" w:hAnsiTheme="majorHAnsi" w:cstheme="majorHAnsi"/>
          <w:color w:val="000000" w:themeColor="text1"/>
        </w:rPr>
        <w:t>the</w:t>
      </w:r>
      <w:r w:rsidR="005A54E3" w:rsidRPr="00EB653A">
        <w:rPr>
          <w:rFonts w:asciiTheme="majorHAnsi" w:hAnsiTheme="majorHAnsi" w:cstheme="majorHAnsi"/>
          <w:color w:val="000000" w:themeColor="text1"/>
        </w:rPr>
        <w:t xml:space="preserve"> simpler form</w:t>
      </w:r>
      <w:r w:rsidR="00AA0DAF" w:rsidRPr="00EB653A">
        <w:rPr>
          <w:rFonts w:asciiTheme="majorHAnsi" w:hAnsiTheme="majorHAnsi" w:cstheme="majorHAnsi"/>
          <w:color w:val="000000" w:themeColor="text1"/>
        </w:rPr>
        <w:t xml:space="preserve"> (</w:t>
      </w:r>
      <w:r w:rsidR="00FA004D" w:rsidRPr="00EB653A">
        <w:rPr>
          <w:rFonts w:asciiTheme="majorHAnsi" w:hAnsiTheme="majorHAnsi" w:cstheme="majorHAnsi"/>
          <w:color w:val="000000" w:themeColor="text1"/>
        </w:rPr>
        <w:t>Mattioroli et al. 2017</w:t>
      </w:r>
      <w:r w:rsidR="00AA0DAF" w:rsidRPr="00EB653A">
        <w:rPr>
          <w:rFonts w:asciiTheme="majorHAnsi" w:hAnsiTheme="majorHAnsi" w:cstheme="majorHAnsi"/>
          <w:color w:val="000000" w:themeColor="text1"/>
        </w:rPr>
        <w:t>)</w:t>
      </w:r>
      <w:r w:rsidR="00142A18" w:rsidRPr="00EB653A">
        <w:rPr>
          <w:rFonts w:asciiTheme="majorHAnsi" w:hAnsiTheme="majorHAnsi" w:cstheme="majorHAnsi"/>
          <w:color w:val="000000" w:themeColor="text1"/>
        </w:rPr>
        <w:t xml:space="preserve">. </w:t>
      </w:r>
      <w:r w:rsidR="00715361" w:rsidRPr="00EB653A">
        <w:rPr>
          <w:rFonts w:asciiTheme="majorHAnsi" w:hAnsiTheme="majorHAnsi" w:cstheme="majorHAnsi"/>
          <w:color w:val="000000" w:themeColor="text1"/>
        </w:rPr>
        <w:t xml:space="preserve">The question that remains unanswered is how the virus could have contributed to the transition from </w:t>
      </w:r>
      <w:r w:rsidR="00FA004D" w:rsidRPr="00EB653A">
        <w:rPr>
          <w:rFonts w:asciiTheme="majorHAnsi" w:hAnsiTheme="majorHAnsi" w:cstheme="majorHAnsi"/>
          <w:color w:val="000000" w:themeColor="text1"/>
        </w:rPr>
        <w:t xml:space="preserve">the simpler </w:t>
      </w:r>
      <w:r w:rsidR="00715361" w:rsidRPr="00EB653A">
        <w:rPr>
          <w:rFonts w:asciiTheme="majorHAnsi" w:hAnsiTheme="majorHAnsi" w:cstheme="majorHAnsi"/>
          <w:color w:val="000000" w:themeColor="text1"/>
        </w:rPr>
        <w:t xml:space="preserve">archaeal histones to </w:t>
      </w:r>
      <w:r w:rsidR="00FA004D" w:rsidRPr="00EB653A">
        <w:rPr>
          <w:rFonts w:asciiTheme="majorHAnsi" w:hAnsiTheme="majorHAnsi" w:cstheme="majorHAnsi"/>
          <w:color w:val="000000" w:themeColor="text1"/>
        </w:rPr>
        <w:t xml:space="preserve">the more complex </w:t>
      </w:r>
      <w:r w:rsidR="00715361" w:rsidRPr="00EB653A">
        <w:rPr>
          <w:rFonts w:asciiTheme="majorHAnsi" w:hAnsiTheme="majorHAnsi" w:cstheme="majorHAnsi"/>
          <w:color w:val="000000" w:themeColor="text1"/>
        </w:rPr>
        <w:t xml:space="preserve">eukaryotic histones. </w:t>
      </w:r>
      <w:r w:rsidR="00142A18" w:rsidRPr="00EB653A">
        <w:rPr>
          <w:rFonts w:asciiTheme="majorHAnsi" w:hAnsiTheme="majorHAnsi" w:cstheme="majorHAnsi"/>
          <w:color w:val="000000" w:themeColor="text1"/>
        </w:rPr>
        <w:t>Furthermore, gene regulat</w:t>
      </w:r>
      <w:r w:rsidR="00B24DB4" w:rsidRPr="00EB653A">
        <w:rPr>
          <w:rFonts w:asciiTheme="majorHAnsi" w:hAnsiTheme="majorHAnsi" w:cstheme="majorHAnsi"/>
          <w:color w:val="000000" w:themeColor="text1"/>
        </w:rPr>
        <w:t>ion</w:t>
      </w:r>
      <w:r w:rsidR="00AA0DAF" w:rsidRPr="00EB653A">
        <w:rPr>
          <w:rFonts w:asciiTheme="majorHAnsi" w:hAnsiTheme="majorHAnsi" w:cstheme="majorHAnsi"/>
          <w:color w:val="000000" w:themeColor="text1"/>
        </w:rPr>
        <w:t>s</w:t>
      </w:r>
      <w:r w:rsidR="00142A18" w:rsidRPr="00EB653A">
        <w:rPr>
          <w:rFonts w:asciiTheme="majorHAnsi" w:hAnsiTheme="majorHAnsi" w:cstheme="majorHAnsi"/>
          <w:color w:val="000000" w:themeColor="text1"/>
        </w:rPr>
        <w:t xml:space="preserve"> in eukaryotes are influenced by epigenetic mechanisms, emanating from the chromatin organisation and the presence of histone protein chemical modificati</w:t>
      </w:r>
      <w:r w:rsidRPr="00EB653A">
        <w:rPr>
          <w:rFonts w:asciiTheme="majorHAnsi" w:hAnsiTheme="majorHAnsi" w:cstheme="majorHAnsi"/>
          <w:color w:val="000000" w:themeColor="text1"/>
        </w:rPr>
        <w:t>ons</w:t>
      </w:r>
      <w:r w:rsidR="00142A18" w:rsidRPr="00EB653A">
        <w:rPr>
          <w:rFonts w:asciiTheme="majorHAnsi" w:hAnsiTheme="majorHAnsi" w:cstheme="majorHAnsi"/>
          <w:color w:val="000000" w:themeColor="text1"/>
        </w:rPr>
        <w:t>. On the other hand epigenetic mechanisms</w:t>
      </w:r>
      <w:r w:rsidR="00174258" w:rsidRPr="00EB653A">
        <w:rPr>
          <w:rFonts w:asciiTheme="majorHAnsi" w:hAnsiTheme="majorHAnsi" w:cstheme="majorHAnsi"/>
          <w:color w:val="000000" w:themeColor="text1"/>
        </w:rPr>
        <w:t>, as seen in eukaryotes,</w:t>
      </w:r>
      <w:r w:rsidR="00142A18" w:rsidRPr="00EB653A">
        <w:rPr>
          <w:rFonts w:asciiTheme="majorHAnsi" w:hAnsiTheme="majorHAnsi" w:cstheme="majorHAnsi"/>
          <w:color w:val="000000" w:themeColor="text1"/>
        </w:rPr>
        <w:t xml:space="preserve"> are largely absent from viral, bacterial, and archaeal genomes. </w:t>
      </w:r>
      <w:r w:rsidR="00715361" w:rsidRPr="00EB653A">
        <w:rPr>
          <w:rFonts w:asciiTheme="majorHAnsi" w:hAnsiTheme="majorHAnsi" w:cstheme="majorHAnsi"/>
          <w:color w:val="000000" w:themeColor="text1"/>
        </w:rPr>
        <w:t xml:space="preserve">Finally, </w:t>
      </w:r>
      <w:r w:rsidR="00FA004D" w:rsidRPr="00EB653A">
        <w:rPr>
          <w:rFonts w:asciiTheme="majorHAnsi" w:hAnsiTheme="majorHAnsi" w:cstheme="majorHAnsi"/>
          <w:color w:val="000000" w:themeColor="text1"/>
        </w:rPr>
        <w:t xml:space="preserve">the main weakness of the ‘viral eukaryogenesis' hypothesis is the separation of the eukaryotic cell structure into the archaeal cytoplasm, the viral nucleus, and the bacterial mitochondrion (Bell 2020). This possibility ignores the co-adaptation between the three biogenic structures (Speijer 2020) that may lead to </w:t>
      </w:r>
      <w:r w:rsidR="00F37E8C" w:rsidRPr="00EB653A">
        <w:rPr>
          <w:rFonts w:asciiTheme="majorHAnsi" w:hAnsiTheme="majorHAnsi" w:cstheme="majorHAnsi"/>
          <w:color w:val="000000" w:themeColor="text1"/>
        </w:rPr>
        <w:t xml:space="preserve">(i) </w:t>
      </w:r>
      <w:r w:rsidR="00FA004D" w:rsidRPr="00EB653A">
        <w:rPr>
          <w:rFonts w:asciiTheme="majorHAnsi" w:hAnsiTheme="majorHAnsi" w:cstheme="majorHAnsi"/>
          <w:color w:val="000000" w:themeColor="text1"/>
        </w:rPr>
        <w:t xml:space="preserve">the emergent new forms in the proto-eukaryotic cell and </w:t>
      </w:r>
      <w:r w:rsidR="00F37E8C" w:rsidRPr="00EB653A">
        <w:rPr>
          <w:rFonts w:asciiTheme="majorHAnsi" w:hAnsiTheme="majorHAnsi" w:cstheme="majorHAnsi"/>
          <w:color w:val="000000" w:themeColor="text1"/>
        </w:rPr>
        <w:t xml:space="preserve">(ii) </w:t>
      </w:r>
      <w:r w:rsidR="00FA004D" w:rsidRPr="00EB653A">
        <w:rPr>
          <w:rFonts w:asciiTheme="majorHAnsi" w:hAnsiTheme="majorHAnsi" w:cstheme="majorHAnsi"/>
          <w:color w:val="000000" w:themeColor="text1"/>
        </w:rPr>
        <w:t xml:space="preserve">the implausibility </w:t>
      </w:r>
      <w:r w:rsidR="00F37E8C" w:rsidRPr="00EB653A">
        <w:rPr>
          <w:rFonts w:asciiTheme="majorHAnsi" w:hAnsiTheme="majorHAnsi" w:cstheme="majorHAnsi"/>
          <w:color w:val="000000" w:themeColor="text1"/>
        </w:rPr>
        <w:t xml:space="preserve">that </w:t>
      </w:r>
      <w:r w:rsidR="00FA004D" w:rsidRPr="00EB653A">
        <w:rPr>
          <w:rFonts w:asciiTheme="majorHAnsi" w:hAnsiTheme="majorHAnsi" w:cstheme="majorHAnsi"/>
          <w:color w:val="000000" w:themeColor="text1"/>
        </w:rPr>
        <w:t xml:space="preserve">the strict structure separation </w:t>
      </w:r>
      <w:r w:rsidR="00E85529" w:rsidRPr="00EB653A">
        <w:rPr>
          <w:rFonts w:asciiTheme="majorHAnsi" w:hAnsiTheme="majorHAnsi" w:cstheme="majorHAnsi"/>
          <w:color w:val="000000" w:themeColor="text1"/>
        </w:rPr>
        <w:t xml:space="preserve">brought about by </w:t>
      </w:r>
      <w:r w:rsidR="00F37E8C" w:rsidRPr="00EB653A">
        <w:rPr>
          <w:rFonts w:asciiTheme="majorHAnsi" w:hAnsiTheme="majorHAnsi" w:cstheme="majorHAnsi"/>
          <w:color w:val="000000" w:themeColor="text1"/>
        </w:rPr>
        <w:t xml:space="preserve">the symbionts </w:t>
      </w:r>
      <w:r w:rsidR="00E85529" w:rsidRPr="00EB653A">
        <w:rPr>
          <w:rFonts w:asciiTheme="majorHAnsi" w:hAnsiTheme="majorHAnsi" w:cstheme="majorHAnsi"/>
          <w:color w:val="000000" w:themeColor="text1"/>
        </w:rPr>
        <w:t>is retained by the new emergent forms</w:t>
      </w:r>
      <w:r w:rsidR="00FA004D" w:rsidRPr="00EB653A">
        <w:rPr>
          <w:rFonts w:asciiTheme="majorHAnsi" w:hAnsiTheme="majorHAnsi" w:cstheme="majorHAnsi"/>
          <w:color w:val="000000" w:themeColor="text1"/>
        </w:rPr>
        <w:t>.</w:t>
      </w:r>
    </w:p>
    <w:p w14:paraId="045865A5" w14:textId="77777777" w:rsidR="009A500D"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These findings argue that the nucleus is a complex and composite structure, </w:t>
      </w:r>
      <w:r w:rsidR="004E67DF" w:rsidRPr="00EB653A">
        <w:rPr>
          <w:rFonts w:asciiTheme="majorHAnsi" w:hAnsiTheme="majorHAnsi" w:cstheme="majorHAnsi"/>
          <w:color w:val="000000" w:themeColor="text1"/>
        </w:rPr>
        <w:t xml:space="preserve">that </w:t>
      </w:r>
      <w:r w:rsidR="00B24DB4" w:rsidRPr="00EB653A">
        <w:rPr>
          <w:rFonts w:asciiTheme="majorHAnsi" w:hAnsiTheme="majorHAnsi" w:cstheme="majorHAnsi"/>
          <w:color w:val="000000" w:themeColor="text1"/>
        </w:rPr>
        <w:t>evolved</w:t>
      </w:r>
      <w:r w:rsidRPr="00EB653A">
        <w:rPr>
          <w:rFonts w:asciiTheme="majorHAnsi" w:hAnsiTheme="majorHAnsi" w:cstheme="majorHAnsi"/>
          <w:color w:val="000000" w:themeColor="text1"/>
        </w:rPr>
        <w:t xml:space="preserve"> through the process in which genomes of the archaeal host and the bacterial symbiont combined </w:t>
      </w:r>
      <w:r w:rsidR="002F2F80" w:rsidRPr="00EB653A">
        <w:rPr>
          <w:rFonts w:asciiTheme="majorHAnsi" w:hAnsiTheme="majorHAnsi" w:cstheme="majorHAnsi"/>
          <w:color w:val="000000" w:themeColor="text1"/>
        </w:rPr>
        <w:t>(</w:t>
      </w:r>
      <w:r w:rsidR="00174258" w:rsidRPr="00EB653A">
        <w:rPr>
          <w:rFonts w:asciiTheme="majorHAnsi" w:hAnsiTheme="majorHAnsi" w:cstheme="majorHAnsi"/>
          <w:color w:val="000000" w:themeColor="text1"/>
        </w:rPr>
        <w:t>Villasante et al. 2007</w:t>
      </w:r>
      <w:r w:rsidR="002F2F80" w:rsidRPr="00EB653A">
        <w:rPr>
          <w:rFonts w:asciiTheme="majorHAnsi" w:hAnsiTheme="majorHAnsi" w:cstheme="majorHAnsi"/>
          <w:color w:val="000000" w:themeColor="text1"/>
        </w:rPr>
        <w:t>)</w:t>
      </w:r>
      <w:r w:rsidR="004E67DF" w:rsidRPr="00EB653A">
        <w:rPr>
          <w:rFonts w:asciiTheme="majorHAnsi" w:hAnsiTheme="majorHAnsi" w:cstheme="majorHAnsi"/>
          <w:color w:val="000000" w:themeColor="text1"/>
        </w:rPr>
        <w:t>. T</w:t>
      </w:r>
      <w:r w:rsidRPr="00EB653A">
        <w:rPr>
          <w:rFonts w:asciiTheme="majorHAnsi" w:hAnsiTheme="majorHAnsi" w:cstheme="majorHAnsi"/>
          <w:color w:val="000000" w:themeColor="text1"/>
        </w:rPr>
        <w:t>hese combinatorics were enriched by additional independent elements such as</w:t>
      </w:r>
      <w:r w:rsidR="00F37E8C" w:rsidRPr="00EB653A">
        <w:rPr>
          <w:rFonts w:asciiTheme="majorHAnsi" w:hAnsiTheme="majorHAnsi" w:cstheme="majorHAnsi"/>
          <w:color w:val="000000" w:themeColor="text1"/>
        </w:rPr>
        <w:t xml:space="preserve"> retrotransposons, viruses, and other mobile elements.</w:t>
      </w:r>
      <w:r w:rsidRPr="00EB653A">
        <w:rPr>
          <w:rFonts w:asciiTheme="majorHAnsi" w:hAnsiTheme="majorHAnsi" w:cstheme="majorHAnsi"/>
          <w:color w:val="000000" w:themeColor="text1"/>
        </w:rPr>
        <w:t xml:space="preserve"> </w:t>
      </w:r>
      <w:r w:rsidR="00F37E8C" w:rsidRPr="00EB653A">
        <w:rPr>
          <w:rFonts w:asciiTheme="majorHAnsi" w:hAnsiTheme="majorHAnsi" w:cstheme="majorHAnsi"/>
          <w:color w:val="000000" w:themeColor="text1"/>
        </w:rPr>
        <w:t xml:space="preserve">For example, </w:t>
      </w:r>
      <w:r w:rsidRPr="00EB653A">
        <w:rPr>
          <w:rFonts w:asciiTheme="majorHAnsi" w:hAnsiTheme="majorHAnsi" w:cstheme="majorHAnsi"/>
          <w:color w:val="000000" w:themeColor="text1"/>
        </w:rPr>
        <w:t>telomerase</w:t>
      </w:r>
      <w:r w:rsidR="00F37E8C" w:rsidRPr="00EB653A">
        <w:rPr>
          <w:rFonts w:asciiTheme="majorHAnsi" w:hAnsiTheme="majorHAnsi" w:cstheme="majorHAnsi"/>
          <w:color w:val="000000" w:themeColor="text1"/>
        </w:rPr>
        <w:t>, a non-LTR retrotransposon,</w:t>
      </w:r>
      <w:r w:rsidR="00B24DB4" w:rsidRPr="00EB653A">
        <w:rPr>
          <w:rFonts w:asciiTheme="majorHAnsi" w:hAnsiTheme="majorHAnsi" w:cstheme="majorHAnsi"/>
          <w:color w:val="000000" w:themeColor="text1"/>
        </w:rPr>
        <w:t xml:space="preserve"> was essential for the stabilization of linear chromosomes</w:t>
      </w:r>
      <w:r w:rsidRPr="00EB653A">
        <w:rPr>
          <w:rFonts w:asciiTheme="majorHAnsi" w:hAnsiTheme="majorHAnsi" w:cstheme="majorHAnsi"/>
          <w:color w:val="000000" w:themeColor="text1"/>
        </w:rPr>
        <w:t xml:space="preserve">. For this reason, I would like to contrast the term ‘viral eukaryogenesis’, which singles out </w:t>
      </w:r>
      <w:r w:rsidR="005726E3" w:rsidRPr="00EB653A">
        <w:rPr>
          <w:rFonts w:asciiTheme="majorHAnsi" w:hAnsiTheme="majorHAnsi" w:cstheme="majorHAnsi"/>
          <w:color w:val="000000" w:themeColor="text1"/>
        </w:rPr>
        <w:t>a complex</w:t>
      </w:r>
      <w:r w:rsidRPr="00EB653A">
        <w:rPr>
          <w:rFonts w:asciiTheme="majorHAnsi" w:hAnsiTheme="majorHAnsi" w:cstheme="majorHAnsi"/>
          <w:color w:val="000000" w:themeColor="text1"/>
        </w:rPr>
        <w:t xml:space="preserve"> </w:t>
      </w:r>
      <w:r w:rsidR="002F2F80" w:rsidRPr="00EB653A">
        <w:rPr>
          <w:rFonts w:asciiTheme="majorHAnsi" w:hAnsiTheme="majorHAnsi" w:cstheme="majorHAnsi"/>
          <w:color w:val="000000" w:themeColor="text1"/>
        </w:rPr>
        <w:t xml:space="preserve">DNA </w:t>
      </w:r>
      <w:r w:rsidRPr="00EB653A">
        <w:rPr>
          <w:rFonts w:asciiTheme="majorHAnsi" w:hAnsiTheme="majorHAnsi" w:cstheme="majorHAnsi"/>
          <w:color w:val="000000" w:themeColor="text1"/>
        </w:rPr>
        <w:t xml:space="preserve">virus as the sole originator of the nucleus, with the term ‘symbiotic eukaryogenesis’, which recognises symbiosis of at least three </w:t>
      </w:r>
      <w:r w:rsidR="002F2F80" w:rsidRPr="00EB653A">
        <w:rPr>
          <w:rFonts w:asciiTheme="majorHAnsi" w:hAnsiTheme="majorHAnsi" w:cstheme="majorHAnsi"/>
          <w:color w:val="000000" w:themeColor="text1"/>
        </w:rPr>
        <w:t xml:space="preserve">biogenic </w:t>
      </w:r>
      <w:r w:rsidRPr="00EB653A">
        <w:rPr>
          <w:rFonts w:asciiTheme="majorHAnsi" w:hAnsiTheme="majorHAnsi" w:cstheme="majorHAnsi"/>
          <w:color w:val="000000" w:themeColor="text1"/>
        </w:rPr>
        <w:t xml:space="preserve">elements </w:t>
      </w:r>
      <w:r w:rsidR="00174258" w:rsidRPr="00EB653A">
        <w:rPr>
          <w:rFonts w:asciiTheme="majorHAnsi" w:hAnsiTheme="majorHAnsi" w:cstheme="majorHAnsi"/>
          <w:color w:val="000000" w:themeColor="text1"/>
        </w:rPr>
        <w:t>(genomes of two prokaryotes and a</w:t>
      </w:r>
      <w:r w:rsidR="00F37E8C" w:rsidRPr="00EB653A">
        <w:rPr>
          <w:rFonts w:asciiTheme="majorHAnsi" w:hAnsiTheme="majorHAnsi" w:cstheme="majorHAnsi"/>
          <w:color w:val="000000" w:themeColor="text1"/>
        </w:rPr>
        <w:t>n array of mobile</w:t>
      </w:r>
      <w:r w:rsidR="00F37E8C" w:rsidRPr="00EB653A">
        <w:rPr>
          <w:rFonts w:asciiTheme="majorHAnsi" w:hAnsiTheme="majorHAnsi" w:cstheme="majorHAnsi"/>
          <w:b/>
          <w:bCs/>
          <w:color w:val="000000" w:themeColor="text1"/>
        </w:rPr>
        <w:t xml:space="preserve"> </w:t>
      </w:r>
      <w:r w:rsidR="00F37E8C" w:rsidRPr="00EB653A">
        <w:rPr>
          <w:rFonts w:asciiTheme="majorHAnsi" w:hAnsiTheme="majorHAnsi" w:cstheme="majorHAnsi"/>
          <w:color w:val="000000" w:themeColor="text1"/>
        </w:rPr>
        <w:t>genetic elements includ</w:t>
      </w:r>
      <w:r w:rsidR="00E85529" w:rsidRPr="00EB653A">
        <w:rPr>
          <w:rFonts w:asciiTheme="majorHAnsi" w:hAnsiTheme="majorHAnsi" w:cstheme="majorHAnsi"/>
          <w:color w:val="000000" w:themeColor="text1"/>
        </w:rPr>
        <w:t>ing</w:t>
      </w:r>
      <w:r w:rsidR="00F37E8C" w:rsidRPr="00EB653A">
        <w:rPr>
          <w:rFonts w:asciiTheme="majorHAnsi" w:hAnsiTheme="majorHAnsi" w:cstheme="majorHAnsi"/>
          <w:color w:val="000000" w:themeColor="text1"/>
        </w:rPr>
        <w:t xml:space="preserve"> viruses</w:t>
      </w:r>
      <w:r w:rsidR="00174258"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 xml:space="preserve">and their combinatorics in the </w:t>
      </w:r>
      <w:r w:rsidR="005726E3" w:rsidRPr="00EB653A">
        <w:rPr>
          <w:rFonts w:asciiTheme="majorHAnsi" w:hAnsiTheme="majorHAnsi" w:cstheme="majorHAnsi"/>
          <w:color w:val="000000" w:themeColor="text1"/>
        </w:rPr>
        <w:t>evolution</w:t>
      </w:r>
      <w:r w:rsidRPr="00EB653A">
        <w:rPr>
          <w:rFonts w:asciiTheme="majorHAnsi" w:hAnsiTheme="majorHAnsi" w:cstheme="majorHAnsi"/>
          <w:color w:val="000000" w:themeColor="text1"/>
        </w:rPr>
        <w:t xml:space="preserve"> of the nucleus</w:t>
      </w:r>
      <w:r w:rsidR="007A1E3C" w:rsidRPr="00EB653A">
        <w:rPr>
          <w:rFonts w:asciiTheme="majorHAnsi" w:hAnsiTheme="majorHAnsi" w:cstheme="majorHAnsi"/>
          <w:color w:val="000000" w:themeColor="text1"/>
        </w:rPr>
        <w:t xml:space="preserve"> (Figure 2)</w:t>
      </w:r>
      <w:r w:rsidRPr="00EB653A">
        <w:rPr>
          <w:rFonts w:asciiTheme="majorHAnsi" w:hAnsiTheme="majorHAnsi" w:cstheme="majorHAnsi"/>
          <w:color w:val="000000" w:themeColor="text1"/>
        </w:rPr>
        <w:t xml:space="preserve">. I would also like to suggest that once the nucleus emerged, viruses were free to integrate </w:t>
      </w:r>
      <w:r w:rsidR="00F37E8C" w:rsidRPr="00EB653A">
        <w:rPr>
          <w:rFonts w:asciiTheme="majorHAnsi" w:hAnsiTheme="majorHAnsi" w:cstheme="majorHAnsi"/>
          <w:color w:val="000000" w:themeColor="text1"/>
        </w:rPr>
        <w:t xml:space="preserve">further </w:t>
      </w:r>
      <w:r w:rsidRPr="00EB653A">
        <w:rPr>
          <w:rFonts w:asciiTheme="majorHAnsi" w:hAnsiTheme="majorHAnsi" w:cstheme="majorHAnsi"/>
          <w:color w:val="000000" w:themeColor="text1"/>
        </w:rPr>
        <w:t>into eukaryotic chromosomes by infecting eukaryotic organisms</w:t>
      </w:r>
      <w:r w:rsidR="00B10C20" w:rsidRPr="00EB653A">
        <w:rPr>
          <w:rFonts w:asciiTheme="majorHAnsi" w:hAnsiTheme="majorHAnsi" w:cstheme="majorHAnsi"/>
          <w:color w:val="000000" w:themeColor="text1"/>
        </w:rPr>
        <w:t>,</w:t>
      </w:r>
      <w:r w:rsidR="002F2F80" w:rsidRPr="00EB653A">
        <w:rPr>
          <w:rFonts w:asciiTheme="majorHAnsi" w:hAnsiTheme="majorHAnsi" w:cstheme="majorHAnsi"/>
          <w:color w:val="000000" w:themeColor="text1"/>
        </w:rPr>
        <w:t xml:space="preserve"> a process known as endogenization of viruses (</w:t>
      </w:r>
      <w:r w:rsidR="00174258" w:rsidRPr="00EB653A">
        <w:rPr>
          <w:rFonts w:asciiTheme="majorHAnsi" w:hAnsiTheme="majorHAnsi" w:cstheme="majorHAnsi"/>
          <w:color w:val="000000" w:themeColor="text1"/>
        </w:rPr>
        <w:t>Moelling and Broecker 2019</w:t>
      </w:r>
      <w:r w:rsidR="002F2F80" w:rsidRPr="00EB653A">
        <w:rPr>
          <w:rFonts w:asciiTheme="majorHAnsi" w:hAnsiTheme="majorHAnsi" w:cstheme="majorHAnsi"/>
          <w:color w:val="000000" w:themeColor="text1"/>
        </w:rPr>
        <w:t>)</w:t>
      </w:r>
      <w:r w:rsidR="007A1E3C" w:rsidRPr="00EB653A">
        <w:rPr>
          <w:rFonts w:asciiTheme="majorHAnsi" w:hAnsiTheme="majorHAnsi" w:cstheme="majorHAnsi"/>
          <w:color w:val="000000" w:themeColor="text1"/>
        </w:rPr>
        <w:t xml:space="preserve"> (Figure 2)</w:t>
      </w:r>
      <w:r w:rsidRPr="00EB653A">
        <w:rPr>
          <w:rFonts w:asciiTheme="majorHAnsi" w:hAnsiTheme="majorHAnsi" w:cstheme="majorHAnsi"/>
          <w:color w:val="000000" w:themeColor="text1"/>
        </w:rPr>
        <w:t xml:space="preserve">. Therefore, eukaryotic genomes are composite </w:t>
      </w:r>
      <w:r w:rsidR="004E67DF" w:rsidRPr="00EB653A">
        <w:rPr>
          <w:rFonts w:asciiTheme="majorHAnsi" w:hAnsiTheme="majorHAnsi" w:cstheme="majorHAnsi"/>
          <w:color w:val="000000" w:themeColor="text1"/>
        </w:rPr>
        <w:t xml:space="preserve">symbiotic </w:t>
      </w:r>
      <w:r w:rsidRPr="00EB653A">
        <w:rPr>
          <w:rFonts w:asciiTheme="majorHAnsi" w:hAnsiTheme="majorHAnsi" w:cstheme="majorHAnsi"/>
          <w:color w:val="000000" w:themeColor="text1"/>
        </w:rPr>
        <w:t xml:space="preserve">structures, </w:t>
      </w:r>
      <w:r w:rsidR="00EF0869" w:rsidRPr="00EB653A">
        <w:rPr>
          <w:rFonts w:asciiTheme="majorHAnsi" w:hAnsiTheme="majorHAnsi" w:cstheme="majorHAnsi"/>
          <w:color w:val="000000" w:themeColor="text1"/>
        </w:rPr>
        <w:t>the same</w:t>
      </w:r>
      <w:r w:rsidRPr="00EB653A">
        <w:rPr>
          <w:rFonts w:asciiTheme="majorHAnsi" w:hAnsiTheme="majorHAnsi" w:cstheme="majorHAnsi"/>
          <w:color w:val="000000" w:themeColor="text1"/>
        </w:rPr>
        <w:t xml:space="preserve"> way </w:t>
      </w:r>
      <w:r w:rsidR="00EF0869" w:rsidRPr="00EB653A">
        <w:rPr>
          <w:rFonts w:asciiTheme="majorHAnsi" w:hAnsiTheme="majorHAnsi" w:cstheme="majorHAnsi"/>
          <w:color w:val="000000" w:themeColor="text1"/>
        </w:rPr>
        <w:t xml:space="preserve">that </w:t>
      </w:r>
      <w:r w:rsidRPr="00EB653A">
        <w:rPr>
          <w:rFonts w:asciiTheme="majorHAnsi" w:hAnsiTheme="majorHAnsi" w:cstheme="majorHAnsi"/>
          <w:color w:val="000000" w:themeColor="text1"/>
        </w:rPr>
        <w:t xml:space="preserve">the eukaryotic cells are composite </w:t>
      </w:r>
      <w:r w:rsidR="004E67DF" w:rsidRPr="00EB653A">
        <w:rPr>
          <w:rFonts w:asciiTheme="majorHAnsi" w:hAnsiTheme="majorHAnsi" w:cstheme="majorHAnsi"/>
          <w:color w:val="000000" w:themeColor="text1"/>
        </w:rPr>
        <w:t xml:space="preserve">symbiotic </w:t>
      </w:r>
      <w:r w:rsidRPr="00EB653A">
        <w:rPr>
          <w:rFonts w:asciiTheme="majorHAnsi" w:hAnsiTheme="majorHAnsi" w:cstheme="majorHAnsi"/>
          <w:color w:val="000000" w:themeColor="text1"/>
        </w:rPr>
        <w:t xml:space="preserve">structures. </w:t>
      </w:r>
    </w:p>
    <w:p w14:paraId="5E1D71A7" w14:textId="77777777" w:rsidR="00914EC8"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Here is a scenario </w:t>
      </w:r>
      <w:r w:rsidR="005726E3" w:rsidRPr="00EB653A">
        <w:rPr>
          <w:rFonts w:asciiTheme="majorHAnsi" w:hAnsiTheme="majorHAnsi" w:cstheme="majorHAnsi"/>
          <w:color w:val="000000" w:themeColor="text1"/>
        </w:rPr>
        <w:t>for the evolution</w:t>
      </w:r>
      <w:r w:rsidRPr="00EB653A">
        <w:rPr>
          <w:rFonts w:asciiTheme="majorHAnsi" w:hAnsiTheme="majorHAnsi" w:cstheme="majorHAnsi"/>
          <w:color w:val="000000" w:themeColor="text1"/>
        </w:rPr>
        <w:t xml:space="preserve"> of </w:t>
      </w:r>
      <w:r w:rsidR="00DE20D5" w:rsidRPr="00EB653A">
        <w:rPr>
          <w:rFonts w:asciiTheme="majorHAnsi" w:hAnsiTheme="majorHAnsi" w:cstheme="majorHAnsi"/>
          <w:color w:val="000000" w:themeColor="text1"/>
        </w:rPr>
        <w:t xml:space="preserve">the </w:t>
      </w:r>
      <w:r w:rsidRPr="00EB653A">
        <w:rPr>
          <w:rFonts w:asciiTheme="majorHAnsi" w:hAnsiTheme="majorHAnsi" w:cstheme="majorHAnsi"/>
          <w:color w:val="000000" w:themeColor="text1"/>
        </w:rPr>
        <w:t xml:space="preserve">nucleus and </w:t>
      </w:r>
      <w:r w:rsidR="004E67DF" w:rsidRPr="00EB653A">
        <w:rPr>
          <w:rFonts w:asciiTheme="majorHAnsi" w:hAnsiTheme="majorHAnsi" w:cstheme="majorHAnsi"/>
          <w:color w:val="000000" w:themeColor="text1"/>
        </w:rPr>
        <w:t xml:space="preserve">eukaryotic </w:t>
      </w:r>
      <w:r w:rsidRPr="00EB653A">
        <w:rPr>
          <w:rFonts w:asciiTheme="majorHAnsi" w:hAnsiTheme="majorHAnsi" w:cstheme="majorHAnsi"/>
          <w:color w:val="000000" w:themeColor="text1"/>
        </w:rPr>
        <w:t xml:space="preserve">chromosomes </w:t>
      </w:r>
      <w:r w:rsidR="00E85529" w:rsidRPr="00EB653A">
        <w:rPr>
          <w:rFonts w:asciiTheme="majorHAnsi" w:hAnsiTheme="majorHAnsi" w:cstheme="majorHAnsi"/>
          <w:color w:val="000000" w:themeColor="text1"/>
        </w:rPr>
        <w:t>compatible</w:t>
      </w:r>
      <w:r w:rsidRPr="00EB653A">
        <w:rPr>
          <w:rFonts w:asciiTheme="majorHAnsi" w:hAnsiTheme="majorHAnsi" w:cstheme="majorHAnsi"/>
          <w:color w:val="000000" w:themeColor="text1"/>
        </w:rPr>
        <w:t xml:space="preserve"> with the ‘symbiotic eukaryogenesis’ hypothesis</w:t>
      </w:r>
      <w:r w:rsidR="007A1E3C" w:rsidRPr="00EB653A">
        <w:rPr>
          <w:rFonts w:asciiTheme="majorHAnsi" w:hAnsiTheme="majorHAnsi" w:cstheme="majorHAnsi"/>
          <w:color w:val="000000" w:themeColor="text1"/>
        </w:rPr>
        <w:t xml:space="preserve"> (Figure 2 B)</w:t>
      </w:r>
      <w:r w:rsidRPr="00EB653A">
        <w:rPr>
          <w:rFonts w:asciiTheme="majorHAnsi" w:hAnsiTheme="majorHAnsi" w:cstheme="majorHAnsi"/>
          <w:color w:val="000000" w:themeColor="text1"/>
        </w:rPr>
        <w:t>.</w:t>
      </w:r>
      <w:r w:rsidR="00BC620F" w:rsidRPr="00EB653A">
        <w:rPr>
          <w:rFonts w:asciiTheme="majorHAnsi" w:hAnsiTheme="majorHAnsi" w:cstheme="majorHAnsi"/>
          <w:color w:val="000000" w:themeColor="text1"/>
        </w:rPr>
        <w:t xml:space="preserve"> </w:t>
      </w:r>
      <w:r w:rsidR="002D217E" w:rsidRPr="00EB653A">
        <w:rPr>
          <w:rFonts w:asciiTheme="majorHAnsi" w:hAnsiTheme="majorHAnsi" w:cstheme="majorHAnsi"/>
          <w:color w:val="000000" w:themeColor="text1"/>
        </w:rPr>
        <w:t>According to the consensus view based on seven different models including SET (Embley and Martin 2006), t</w:t>
      </w:r>
      <w:r w:rsidR="00BC620F" w:rsidRPr="00EB653A">
        <w:rPr>
          <w:rFonts w:asciiTheme="majorHAnsi" w:hAnsiTheme="majorHAnsi" w:cstheme="majorHAnsi"/>
          <w:color w:val="000000" w:themeColor="text1"/>
        </w:rPr>
        <w:t xml:space="preserve">he </w:t>
      </w:r>
    </w:p>
    <w:p w14:paraId="3E4433CA" w14:textId="12D5DC48" w:rsidR="00914EC8" w:rsidRDefault="00914EC8" w:rsidP="00914EC8">
      <w:pPr>
        <w:jc w:val="both"/>
        <w:rPr>
          <w:rFonts w:asciiTheme="majorHAnsi" w:hAnsiTheme="majorHAnsi" w:cstheme="majorHAnsi"/>
          <w:color w:val="000000" w:themeColor="text1"/>
        </w:rPr>
      </w:pPr>
      <w:r w:rsidRPr="00914EC8">
        <w:rPr>
          <w:rFonts w:asciiTheme="majorHAnsi" w:hAnsiTheme="majorHAnsi" w:cstheme="majorHAnsi"/>
          <w:noProof/>
          <w:color w:val="000000" w:themeColor="text1"/>
        </w:rPr>
        <w:lastRenderedPageBreak/>
        <mc:AlternateContent>
          <mc:Choice Requires="wpg">
            <w:drawing>
              <wp:anchor distT="0" distB="0" distL="114300" distR="114300" simplePos="0" relativeHeight="251669504" behindDoc="0" locked="0" layoutInCell="1" allowOverlap="1" wp14:anchorId="31706271" wp14:editId="3FA025A3">
                <wp:simplePos x="0" y="0"/>
                <wp:positionH relativeFrom="column">
                  <wp:posOffset>-64655</wp:posOffset>
                </wp:positionH>
                <wp:positionV relativeFrom="paragraph">
                  <wp:posOffset>-489527</wp:posOffset>
                </wp:positionV>
                <wp:extent cx="6058459" cy="4835225"/>
                <wp:effectExtent l="0" t="0" r="12700" b="16510"/>
                <wp:wrapNone/>
                <wp:docPr id="115" name="Group 8"/>
                <wp:cNvGraphicFramePr/>
                <a:graphic xmlns:a="http://schemas.openxmlformats.org/drawingml/2006/main">
                  <a:graphicData uri="http://schemas.microsoft.com/office/word/2010/wordprocessingGroup">
                    <wpg:wgp>
                      <wpg:cNvGrpSpPr/>
                      <wpg:grpSpPr>
                        <a:xfrm>
                          <a:off x="0" y="0"/>
                          <a:ext cx="6058459" cy="4835225"/>
                          <a:chOff x="0" y="0"/>
                          <a:chExt cx="6834863" cy="5579236"/>
                        </a:xfrm>
                      </wpg:grpSpPr>
                      <wps:wsp>
                        <wps:cNvPr id="116" name="TextBox 34"/>
                        <wps:cNvSpPr txBox="1"/>
                        <wps:spPr>
                          <a:xfrm>
                            <a:off x="4150600" y="2919669"/>
                            <a:ext cx="2684263" cy="2502202"/>
                          </a:xfrm>
                          <a:prstGeom prst="rect">
                            <a:avLst/>
                          </a:prstGeom>
                          <a:noFill/>
                        </wps:spPr>
                        <wps:txbx>
                          <w:txbxContent>
                            <w:p w14:paraId="76CEA058" w14:textId="77777777" w:rsidR="00914EC8" w:rsidRDefault="00914EC8" w:rsidP="00914EC8">
                              <w:pPr>
                                <w:jc w:val="center"/>
                              </w:pPr>
                              <w:r>
                                <w:rPr>
                                  <w:rFonts w:hAnsi="Calibri"/>
                                  <w:b/>
                                  <w:bCs/>
                                  <w:color w:val="000000" w:themeColor="text1"/>
                                  <w:kern w:val="24"/>
                                  <w:sz w:val="22"/>
                                  <w:szCs w:val="22"/>
                                  <w:lang w:val="en-US"/>
                                </w:rPr>
                                <w:t>Eukaryogenesis</w:t>
                              </w:r>
                            </w:p>
                            <w:p w14:paraId="6FEA453B" w14:textId="77777777" w:rsidR="00914EC8" w:rsidRDefault="00914EC8" w:rsidP="00914EC8">
                              <w:pPr>
                                <w:pStyle w:val="ListParagraph"/>
                                <w:numPr>
                                  <w:ilvl w:val="0"/>
                                  <w:numId w:val="2"/>
                                </w:numPr>
                                <w:rPr>
                                  <w:rFonts w:eastAsia="Times New Roman"/>
                                  <w:sz w:val="22"/>
                                </w:rPr>
                              </w:pPr>
                              <w:r>
                                <w:rPr>
                                  <w:rFonts w:hAnsi="Calibri"/>
                                  <w:color w:val="000000" w:themeColor="text1"/>
                                  <w:kern w:val="24"/>
                                  <w:sz w:val="22"/>
                                  <w:szCs w:val="22"/>
                                  <w:lang w:val="en-US"/>
                                </w:rPr>
                                <w:t xml:space="preserve">Genomes of host and </w:t>
                              </w:r>
                            </w:p>
                            <w:p w14:paraId="096ECC9E" w14:textId="77777777" w:rsidR="00914EC8" w:rsidRDefault="00914EC8" w:rsidP="00914EC8">
                              <w:pPr>
                                <w:rPr>
                                  <w:rFonts w:eastAsiaTheme="minorEastAsia"/>
                                </w:rPr>
                              </w:pPr>
                              <w:r>
                                <w:rPr>
                                  <w:rFonts w:hAnsi="Calibri"/>
                                  <w:color w:val="000000" w:themeColor="text1"/>
                                  <w:kern w:val="24"/>
                                  <w:sz w:val="22"/>
                                  <w:szCs w:val="22"/>
                                  <w:lang w:val="en-US"/>
                                </w:rPr>
                                <w:t xml:space="preserve">      symbiont interact</w:t>
                              </w:r>
                            </w:p>
                            <w:p w14:paraId="7AAC7754" w14:textId="77777777" w:rsidR="00914EC8" w:rsidRDefault="00914EC8" w:rsidP="00914EC8">
                              <w:pPr>
                                <w:pStyle w:val="ListParagraph"/>
                                <w:numPr>
                                  <w:ilvl w:val="0"/>
                                  <w:numId w:val="3"/>
                                </w:numPr>
                                <w:rPr>
                                  <w:rFonts w:eastAsia="Times New Roman"/>
                                  <w:sz w:val="22"/>
                                </w:rPr>
                              </w:pPr>
                              <w:r>
                                <w:rPr>
                                  <w:rFonts w:hAnsi="Calibri"/>
                                  <w:color w:val="000000" w:themeColor="text1"/>
                                  <w:kern w:val="24"/>
                                  <w:sz w:val="22"/>
                                  <w:szCs w:val="22"/>
                                  <w:lang w:val="en-US"/>
                                </w:rPr>
                                <w:t>The new linear chromosomes</w:t>
                              </w:r>
                            </w:p>
                            <w:p w14:paraId="456AB89E" w14:textId="77777777" w:rsidR="00914EC8" w:rsidRDefault="00914EC8" w:rsidP="00914EC8">
                              <w:pPr>
                                <w:rPr>
                                  <w:rFonts w:eastAsiaTheme="minorEastAsia"/>
                                </w:rPr>
                              </w:pPr>
                              <w:r>
                                <w:rPr>
                                  <w:rFonts w:hAnsi="Calibri"/>
                                  <w:color w:val="000000" w:themeColor="text1"/>
                                  <w:kern w:val="24"/>
                                  <w:sz w:val="22"/>
                                  <w:szCs w:val="22"/>
                                  <w:lang w:val="en-US"/>
                                </w:rPr>
                                <w:t xml:space="preserve">      stabilise with the help of </w:t>
                              </w:r>
                            </w:p>
                            <w:p w14:paraId="2A395CD7" w14:textId="77777777" w:rsidR="00914EC8" w:rsidRDefault="00914EC8" w:rsidP="00914EC8">
                              <w:r>
                                <w:rPr>
                                  <w:rFonts w:hAnsi="Calibri"/>
                                  <w:color w:val="000000" w:themeColor="text1"/>
                                  <w:kern w:val="24"/>
                                  <w:sz w:val="22"/>
                                  <w:szCs w:val="22"/>
                                  <w:lang w:val="en-US"/>
                                </w:rPr>
                                <w:t xml:space="preserve">      non-LTR retrotransposons</w:t>
                              </w:r>
                            </w:p>
                            <w:p w14:paraId="75AB7CF8" w14:textId="77777777" w:rsidR="00914EC8" w:rsidRDefault="00914EC8" w:rsidP="00914EC8">
                              <w:pPr>
                                <w:pStyle w:val="ListParagraph"/>
                                <w:numPr>
                                  <w:ilvl w:val="0"/>
                                  <w:numId w:val="4"/>
                                </w:numPr>
                                <w:rPr>
                                  <w:rFonts w:eastAsia="Times New Roman"/>
                                  <w:sz w:val="22"/>
                                </w:rPr>
                              </w:pPr>
                              <w:r>
                                <w:rPr>
                                  <w:rFonts w:hAnsi="Calibri"/>
                                  <w:color w:val="000000" w:themeColor="text1"/>
                                  <w:kern w:val="24"/>
                                  <w:sz w:val="22"/>
                                  <w:szCs w:val="22"/>
                                  <w:lang w:val="en-US"/>
                                </w:rPr>
                                <w:t>Functional chromosomes form</w:t>
                              </w:r>
                            </w:p>
                            <w:p w14:paraId="4EE62044" w14:textId="77777777" w:rsidR="00914EC8" w:rsidRDefault="00914EC8" w:rsidP="00914EC8">
                              <w:pPr>
                                <w:rPr>
                                  <w:rFonts w:eastAsiaTheme="minorEastAsia"/>
                                </w:rPr>
                              </w:pPr>
                              <w:r>
                                <w:rPr>
                                  <w:rFonts w:hAnsi="Calibri"/>
                                  <w:color w:val="000000" w:themeColor="text1"/>
                                  <w:kern w:val="24"/>
                                  <w:sz w:val="22"/>
                                  <w:szCs w:val="22"/>
                                  <w:lang w:val="en-US"/>
                                </w:rPr>
                                <w:t xml:space="preserve">     the nucleus </w:t>
                              </w:r>
                            </w:p>
                            <w:p w14:paraId="6D70B960" w14:textId="77777777" w:rsidR="00914EC8" w:rsidRDefault="00914EC8" w:rsidP="00914EC8">
                              <w:pPr>
                                <w:pStyle w:val="ListParagraph"/>
                                <w:numPr>
                                  <w:ilvl w:val="0"/>
                                  <w:numId w:val="5"/>
                                </w:numPr>
                                <w:rPr>
                                  <w:rFonts w:eastAsia="Times New Roman"/>
                                  <w:sz w:val="22"/>
                                </w:rPr>
                              </w:pPr>
                              <w:r>
                                <w:rPr>
                                  <w:rFonts w:hAnsi="Calibri"/>
                                  <w:color w:val="000000" w:themeColor="text1"/>
                                  <w:kern w:val="24"/>
                                  <w:sz w:val="22"/>
                                  <w:szCs w:val="22"/>
                                  <w:lang w:val="en-US"/>
                                </w:rPr>
                                <w:t>Viruses can integrate into</w:t>
                              </w:r>
                            </w:p>
                            <w:p w14:paraId="18848E90" w14:textId="77777777" w:rsidR="00914EC8" w:rsidRDefault="00914EC8" w:rsidP="00914EC8">
                              <w:pPr>
                                <w:rPr>
                                  <w:rFonts w:eastAsiaTheme="minorEastAsia"/>
                                </w:rPr>
                              </w:pPr>
                              <w:r>
                                <w:rPr>
                                  <w:rFonts w:hAnsi="Calibri"/>
                                  <w:color w:val="000000" w:themeColor="text1"/>
                                  <w:kern w:val="24"/>
                                  <w:sz w:val="22"/>
                                  <w:szCs w:val="22"/>
                                  <w:lang w:val="en-US"/>
                                </w:rPr>
                                <w:t xml:space="preserve">     genomes </w:t>
                              </w:r>
                            </w:p>
                            <w:p w14:paraId="305DF95D" w14:textId="77777777" w:rsidR="00914EC8" w:rsidRDefault="00914EC8" w:rsidP="00914EC8">
                              <w:r>
                                <w:rPr>
                                  <w:rFonts w:hAnsi="Calibri"/>
                                  <w:color w:val="000000" w:themeColor="text1"/>
                                  <w:kern w:val="24"/>
                                  <w:sz w:val="22"/>
                                  <w:szCs w:val="22"/>
                                  <w:lang w:val="en-US"/>
                                </w:rPr>
                                <w:t xml:space="preserve">        </w:t>
                              </w:r>
                            </w:p>
                            <w:p w14:paraId="20343077" w14:textId="77777777" w:rsidR="00914EC8" w:rsidRDefault="00914EC8" w:rsidP="00914EC8">
                              <w:r>
                                <w:rPr>
                                  <w:rFonts w:hAnsi="Calibri"/>
                                  <w:color w:val="000000" w:themeColor="text1"/>
                                  <w:kern w:val="24"/>
                                  <w:sz w:val="22"/>
                                  <w:szCs w:val="22"/>
                                  <w:lang w:val="en-US"/>
                                </w:rPr>
                                <w:t xml:space="preserve"> </w:t>
                              </w:r>
                            </w:p>
                          </w:txbxContent>
                        </wps:txbx>
                        <wps:bodyPr wrap="none" rtlCol="0">
                          <a:spAutoFit/>
                        </wps:bodyPr>
                      </wps:wsp>
                      <wpg:grpSp>
                        <wpg:cNvPr id="117" name="Group 117"/>
                        <wpg:cNvGrpSpPr/>
                        <wpg:grpSpPr>
                          <a:xfrm>
                            <a:off x="0" y="0"/>
                            <a:ext cx="6834232" cy="5579236"/>
                            <a:chOff x="0" y="0"/>
                            <a:chExt cx="6834232" cy="5579236"/>
                          </a:xfrm>
                        </wpg:grpSpPr>
                        <wpg:grpSp>
                          <wpg:cNvPr id="118" name="Group 118"/>
                          <wpg:cNvGrpSpPr/>
                          <wpg:grpSpPr>
                            <a:xfrm>
                              <a:off x="153471" y="384562"/>
                              <a:ext cx="2425743" cy="5194674"/>
                              <a:chOff x="153471" y="384557"/>
                              <a:chExt cx="2928937" cy="5901665"/>
                            </a:xfrm>
                          </wpg:grpSpPr>
                          <wps:wsp>
                            <wps:cNvPr id="119" name="Oval 119"/>
                            <wps:cNvSpPr/>
                            <wps:spPr>
                              <a:xfrm>
                                <a:off x="2046568" y="1448087"/>
                                <a:ext cx="800100" cy="771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Oval 120"/>
                            <wps:cNvSpPr/>
                            <wps:spPr>
                              <a:xfrm>
                                <a:off x="155858" y="1140906"/>
                                <a:ext cx="1490662" cy="138588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Oval 121"/>
                            <wps:cNvSpPr/>
                            <wps:spPr>
                              <a:xfrm>
                                <a:off x="1717960" y="919450"/>
                                <a:ext cx="228600" cy="2214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ounded Rectangle 122"/>
                            <wps:cNvSpPr/>
                            <wps:spPr>
                              <a:xfrm>
                                <a:off x="153471" y="3300135"/>
                                <a:ext cx="2928937" cy="29860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 name="Straight Arrow Connector 123"/>
                            <wps:cNvCnPr>
                              <a:cxnSpLocks/>
                            </wps:cNvCnPr>
                            <wps:spPr>
                              <a:xfrm>
                                <a:off x="1832260" y="1202818"/>
                                <a:ext cx="0" cy="1959769"/>
                              </a:xfrm>
                              <a:prstGeom prst="straightConnector1">
                                <a:avLst/>
                              </a:prstGeom>
                              <a:ln w="571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24" name="TextBox 15"/>
                            <wps:cNvSpPr txBox="1"/>
                            <wps:spPr>
                              <a:xfrm>
                                <a:off x="604893" y="1628946"/>
                                <a:ext cx="644411" cy="363772"/>
                              </a:xfrm>
                              <a:prstGeom prst="rect">
                                <a:avLst/>
                              </a:prstGeom>
                              <a:noFill/>
                            </wps:spPr>
                            <wps:txbx>
                              <w:txbxContent>
                                <w:p w14:paraId="2079AB2A" w14:textId="77777777" w:rsidR="00914EC8" w:rsidRDefault="00914EC8" w:rsidP="00914EC8">
                                  <w:r>
                                    <w:rPr>
                                      <w:rFonts w:hAnsi="Calibri"/>
                                      <w:b/>
                                      <w:bCs/>
                                      <w:color w:val="000000" w:themeColor="text1"/>
                                      <w:kern w:val="24"/>
                                      <w:lang w:val="en-US"/>
                                    </w:rPr>
                                    <w:t>Host</w:t>
                                  </w:r>
                                </w:p>
                              </w:txbxContent>
                            </wps:txbx>
                            <wps:bodyPr wrap="none" rtlCol="0">
                              <a:spAutoFit/>
                            </wps:bodyPr>
                          </wps:wsp>
                          <wps:wsp>
                            <wps:cNvPr id="125" name="TextBox 16"/>
                            <wps:cNvSpPr txBox="1"/>
                            <wps:spPr>
                              <a:xfrm>
                                <a:off x="1942589" y="1659663"/>
                                <a:ext cx="1003378" cy="343794"/>
                              </a:xfrm>
                              <a:prstGeom prst="rect">
                                <a:avLst/>
                              </a:prstGeom>
                              <a:noFill/>
                            </wps:spPr>
                            <wps:txbx>
                              <w:txbxContent>
                                <w:p w14:paraId="2F6ECE96" w14:textId="77777777" w:rsidR="00914EC8" w:rsidRDefault="00914EC8" w:rsidP="00914EC8">
                                  <w:r>
                                    <w:rPr>
                                      <w:rFonts w:hAnsi="Calibri"/>
                                      <w:b/>
                                      <w:bCs/>
                                      <w:color w:val="000000" w:themeColor="text1"/>
                                      <w:kern w:val="24"/>
                                      <w:sz w:val="22"/>
                                      <w:szCs w:val="22"/>
                                      <w:lang w:val="en-US"/>
                                    </w:rPr>
                                    <w:t>Symbiont</w:t>
                                  </w:r>
                                </w:p>
                              </w:txbxContent>
                            </wps:txbx>
                            <wps:bodyPr wrap="none" rtlCol="0">
                              <a:spAutoFit/>
                            </wps:bodyPr>
                          </wps:wsp>
                          <wps:wsp>
                            <wps:cNvPr id="126" name="TextBox 17"/>
                            <wps:cNvSpPr txBox="1"/>
                            <wps:spPr>
                              <a:xfrm>
                                <a:off x="1316464" y="384557"/>
                                <a:ext cx="1147830" cy="607674"/>
                              </a:xfrm>
                              <a:prstGeom prst="rect">
                                <a:avLst/>
                              </a:prstGeom>
                              <a:noFill/>
                            </wps:spPr>
                            <wps:txbx>
                              <w:txbxContent>
                                <w:p w14:paraId="6EA3086B" w14:textId="77777777" w:rsidR="00914EC8" w:rsidRDefault="00914EC8" w:rsidP="00914EC8">
                                  <w:r>
                                    <w:rPr>
                                      <w:rFonts w:hAnsi="Calibri"/>
                                      <w:b/>
                                      <w:bCs/>
                                      <w:color w:val="000000" w:themeColor="text1"/>
                                      <w:kern w:val="24"/>
                                      <w:lang w:val="en-US"/>
                                    </w:rPr>
                                    <w:t xml:space="preserve">A complex </w:t>
                                  </w:r>
                                </w:p>
                                <w:p w14:paraId="7F86D9D8" w14:textId="77777777" w:rsidR="00914EC8" w:rsidRDefault="00914EC8" w:rsidP="00914EC8">
                                  <w:r>
                                    <w:rPr>
                                      <w:rFonts w:hAnsi="Calibri"/>
                                      <w:b/>
                                      <w:bCs/>
                                      <w:color w:val="000000" w:themeColor="text1"/>
                                      <w:kern w:val="24"/>
                                      <w:lang w:val="en-US"/>
                                    </w:rPr>
                                    <w:t>DNA virus</w:t>
                                  </w:r>
                                </w:p>
                              </w:txbxContent>
                            </wps:txbx>
                            <wps:bodyPr wrap="none" rtlCol="0">
                              <a:spAutoFit/>
                            </wps:bodyPr>
                          </wps:wsp>
                        </wpg:grpSp>
                        <wps:wsp>
                          <wps:cNvPr id="127" name="Oval 127"/>
                          <wps:cNvSpPr/>
                          <wps:spPr>
                            <a:xfrm>
                              <a:off x="5674441" y="1305332"/>
                              <a:ext cx="662642" cy="679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Oval 128"/>
                          <wps:cNvSpPr/>
                          <wps:spPr>
                            <a:xfrm>
                              <a:off x="4025724" y="1034950"/>
                              <a:ext cx="1234565" cy="121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Rounded Rectangle 129"/>
                          <wps:cNvSpPr/>
                          <wps:spPr>
                            <a:xfrm>
                              <a:off x="4106200" y="2935310"/>
                              <a:ext cx="2728032" cy="262836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Straight Arrow Connector 130"/>
                          <wps:cNvCnPr>
                            <a:cxnSpLocks/>
                          </wps:cNvCnPr>
                          <wps:spPr>
                            <a:xfrm>
                              <a:off x="4811222" y="2321529"/>
                              <a:ext cx="508229" cy="514322"/>
                            </a:xfrm>
                            <a:prstGeom prst="straightConnector1">
                              <a:avLst/>
                            </a:prstGeom>
                            <a:ln w="571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31" name="TextBox 25"/>
                          <wps:cNvSpPr txBox="1"/>
                          <wps:spPr>
                            <a:xfrm>
                              <a:off x="4356451" y="1464527"/>
                              <a:ext cx="533701" cy="320194"/>
                            </a:xfrm>
                            <a:prstGeom prst="rect">
                              <a:avLst/>
                            </a:prstGeom>
                            <a:noFill/>
                          </wps:spPr>
                          <wps:txbx>
                            <w:txbxContent>
                              <w:p w14:paraId="49AE81A2" w14:textId="77777777" w:rsidR="00914EC8" w:rsidRDefault="00914EC8" w:rsidP="00914EC8">
                                <w:r>
                                  <w:rPr>
                                    <w:rFonts w:hAnsi="Calibri"/>
                                    <w:b/>
                                    <w:bCs/>
                                    <w:color w:val="000000" w:themeColor="text1"/>
                                    <w:kern w:val="24"/>
                                    <w:lang w:val="en-US"/>
                                  </w:rPr>
                                  <w:t>Host</w:t>
                                </w:r>
                              </w:p>
                            </w:txbxContent>
                          </wps:txbx>
                          <wps:bodyPr wrap="none" rtlCol="0">
                            <a:spAutoFit/>
                          </wps:bodyPr>
                        </wps:wsp>
                        <wps:wsp>
                          <wps:cNvPr id="132" name="TextBox 26"/>
                          <wps:cNvSpPr txBox="1"/>
                          <wps:spPr>
                            <a:xfrm>
                              <a:off x="5587963" y="1491562"/>
                              <a:ext cx="830997" cy="302609"/>
                            </a:xfrm>
                            <a:prstGeom prst="rect">
                              <a:avLst/>
                            </a:prstGeom>
                            <a:noFill/>
                          </wps:spPr>
                          <wps:txbx>
                            <w:txbxContent>
                              <w:p w14:paraId="672E91C8" w14:textId="77777777" w:rsidR="00914EC8" w:rsidRDefault="00914EC8" w:rsidP="00914EC8">
                                <w:r>
                                  <w:rPr>
                                    <w:rFonts w:hAnsi="Calibri"/>
                                    <w:b/>
                                    <w:bCs/>
                                    <w:color w:val="000000" w:themeColor="text1"/>
                                    <w:kern w:val="24"/>
                                    <w:sz w:val="22"/>
                                    <w:szCs w:val="22"/>
                                    <w:lang w:val="en-US"/>
                                  </w:rPr>
                                  <w:t>Symbiont</w:t>
                                </w:r>
                              </w:p>
                            </w:txbxContent>
                          </wps:txbx>
                          <wps:bodyPr wrap="none" rtlCol="0">
                            <a:spAutoFit/>
                          </wps:bodyPr>
                        </wps:wsp>
                        <wps:wsp>
                          <wps:cNvPr id="133" name="Straight Arrow Connector 133"/>
                          <wps:cNvCnPr>
                            <a:cxnSpLocks/>
                          </wps:cNvCnPr>
                          <wps:spPr>
                            <a:xfrm flipH="1">
                              <a:off x="5445335" y="2024811"/>
                              <a:ext cx="514117" cy="804984"/>
                            </a:xfrm>
                            <a:prstGeom prst="straightConnector1">
                              <a:avLst/>
                            </a:prstGeom>
                            <a:ln w="571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34" name="TextBox 33"/>
                          <wps:cNvSpPr txBox="1"/>
                          <wps:spPr>
                            <a:xfrm>
                              <a:off x="327796" y="3105243"/>
                              <a:ext cx="2076776" cy="1393613"/>
                            </a:xfrm>
                            <a:prstGeom prst="rect">
                              <a:avLst/>
                            </a:prstGeom>
                            <a:noFill/>
                          </wps:spPr>
                          <wps:txbx>
                            <w:txbxContent>
                              <w:p w14:paraId="6DF1BDB2" w14:textId="77777777" w:rsidR="00914EC8" w:rsidRDefault="00914EC8" w:rsidP="00914EC8">
                                <w:pPr>
                                  <w:jc w:val="center"/>
                                </w:pPr>
                                <w:r>
                                  <w:rPr>
                                    <w:rFonts w:hAnsi="Calibri"/>
                                    <w:b/>
                                    <w:bCs/>
                                    <w:color w:val="000000" w:themeColor="text1"/>
                                    <w:kern w:val="24"/>
                                    <w:lang w:val="en-US"/>
                                  </w:rPr>
                                  <w:t>Eukaryogenesis</w:t>
                                </w:r>
                              </w:p>
                              <w:p w14:paraId="6E07453B" w14:textId="77777777" w:rsidR="00914EC8" w:rsidRDefault="00914EC8" w:rsidP="00914EC8">
                                <w:pPr>
                                  <w:pStyle w:val="ListParagraph"/>
                                  <w:numPr>
                                    <w:ilvl w:val="0"/>
                                    <w:numId w:val="6"/>
                                  </w:numPr>
                                  <w:rPr>
                                    <w:rFonts w:eastAsia="Times New Roman"/>
                                  </w:rPr>
                                </w:pPr>
                                <w:r>
                                  <w:rPr>
                                    <w:rFonts w:hAnsi="Calibri"/>
                                    <w:color w:val="000000" w:themeColor="text1"/>
                                    <w:kern w:val="24"/>
                                    <w:lang w:val="en-US"/>
                                  </w:rPr>
                                  <w:t>The entire process of nucleus evolution is dictated by the complex virus</w:t>
                                </w:r>
                              </w:p>
                            </w:txbxContent>
                          </wps:txbx>
                          <wps:bodyPr wrap="square" rtlCol="0">
                            <a:spAutoFit/>
                          </wps:bodyPr>
                        </wps:wsp>
                        <wps:wsp>
                          <wps:cNvPr id="135" name="TextBox 35"/>
                          <wps:cNvSpPr txBox="1"/>
                          <wps:spPr>
                            <a:xfrm>
                              <a:off x="0" y="260633"/>
                              <a:ext cx="414782" cy="534878"/>
                            </a:xfrm>
                            <a:prstGeom prst="rect">
                              <a:avLst/>
                            </a:prstGeom>
                            <a:noFill/>
                          </wps:spPr>
                          <wps:txbx>
                            <w:txbxContent>
                              <w:p w14:paraId="6B4B967A" w14:textId="77777777" w:rsidR="00914EC8" w:rsidRDefault="00914EC8" w:rsidP="00914EC8">
                                <w:r>
                                  <w:rPr>
                                    <w:rFonts w:hAnsi="Calibri"/>
                                    <w:b/>
                                    <w:bCs/>
                                    <w:color w:val="000000" w:themeColor="text1"/>
                                    <w:kern w:val="24"/>
                                    <w:sz w:val="48"/>
                                    <w:szCs w:val="48"/>
                                    <w:lang w:val="en-US"/>
                                  </w:rPr>
                                  <w:t>A</w:t>
                                </w:r>
                              </w:p>
                            </w:txbxContent>
                          </wps:txbx>
                          <wps:bodyPr wrap="none" rtlCol="0">
                            <a:spAutoFit/>
                          </wps:bodyPr>
                        </wps:wsp>
                        <wps:wsp>
                          <wps:cNvPr id="136" name="TextBox 36"/>
                          <wps:cNvSpPr txBox="1"/>
                          <wps:spPr>
                            <a:xfrm>
                              <a:off x="4055065" y="272540"/>
                              <a:ext cx="399738" cy="534878"/>
                            </a:xfrm>
                            <a:prstGeom prst="rect">
                              <a:avLst/>
                            </a:prstGeom>
                            <a:noFill/>
                          </wps:spPr>
                          <wps:txbx>
                            <w:txbxContent>
                              <w:p w14:paraId="109DF07F" w14:textId="77777777" w:rsidR="00914EC8" w:rsidRDefault="00914EC8" w:rsidP="00914EC8">
                                <w:r>
                                  <w:rPr>
                                    <w:rFonts w:hAnsi="Calibri"/>
                                    <w:b/>
                                    <w:bCs/>
                                    <w:color w:val="000000" w:themeColor="text1"/>
                                    <w:kern w:val="24"/>
                                    <w:sz w:val="48"/>
                                    <w:szCs w:val="48"/>
                                    <w:lang w:val="en-US"/>
                                  </w:rPr>
                                  <w:t>B</w:t>
                                </w:r>
                              </w:p>
                            </w:txbxContent>
                          </wps:txbx>
                          <wps:bodyPr wrap="none" rtlCol="0">
                            <a:spAutoFit/>
                          </wps:bodyPr>
                        </wps:wsp>
                        <wps:wsp>
                          <wps:cNvPr id="137" name="TextBox 1"/>
                          <wps:cNvSpPr txBox="1"/>
                          <wps:spPr>
                            <a:xfrm>
                              <a:off x="4388684" y="0"/>
                              <a:ext cx="1958573" cy="964246"/>
                            </a:xfrm>
                            <a:prstGeom prst="rect">
                              <a:avLst/>
                            </a:prstGeom>
                            <a:noFill/>
                          </wps:spPr>
                          <wps:txbx>
                            <w:txbxContent>
                              <w:p w14:paraId="61BE5648" w14:textId="77777777" w:rsidR="00914EC8" w:rsidRDefault="00914EC8" w:rsidP="00914EC8">
                                <w:pPr>
                                  <w:jc w:val="center"/>
                                </w:pPr>
                                <w:r>
                                  <w:rPr>
                                    <w:rFonts w:hAnsi="Calibri"/>
                                    <w:b/>
                                    <w:bCs/>
                                    <w:color w:val="000000" w:themeColor="text1"/>
                                    <w:kern w:val="24"/>
                                    <w:lang w:val="en-US"/>
                                  </w:rPr>
                                  <w:t>Non-LTR</w:t>
                                </w:r>
                              </w:p>
                              <w:p w14:paraId="5E0100F0" w14:textId="77777777" w:rsidR="00914EC8" w:rsidRDefault="00914EC8" w:rsidP="00914EC8">
                                <w:pPr>
                                  <w:jc w:val="center"/>
                                </w:pPr>
                                <w:r>
                                  <w:rPr>
                                    <w:rFonts w:hAnsi="Calibri"/>
                                    <w:b/>
                                    <w:bCs/>
                                    <w:color w:val="000000" w:themeColor="text1"/>
                                    <w:kern w:val="24"/>
                                    <w:lang w:val="en-US"/>
                                  </w:rPr>
                                  <w:t>retrotransposons</w:t>
                                </w:r>
                              </w:p>
                              <w:p w14:paraId="678DEFE5" w14:textId="77777777" w:rsidR="00914EC8" w:rsidRDefault="00914EC8" w:rsidP="00914EC8">
                                <w:pPr>
                                  <w:jc w:val="center"/>
                                </w:pPr>
                                <w:r>
                                  <w:rPr>
                                    <w:rFonts w:hAnsi="Calibri"/>
                                    <w:b/>
                                    <w:bCs/>
                                    <w:color w:val="000000" w:themeColor="text1"/>
                                    <w:kern w:val="24"/>
                                    <w:lang w:val="en-US"/>
                                  </w:rPr>
                                  <w:t>(telomerase) &amp; other</w:t>
                                </w:r>
                              </w:p>
                              <w:p w14:paraId="4B3915EF" w14:textId="77777777" w:rsidR="00914EC8" w:rsidRDefault="00914EC8" w:rsidP="00914EC8">
                                <w:pPr>
                                  <w:jc w:val="center"/>
                                </w:pPr>
                                <w:r>
                                  <w:rPr>
                                    <w:rFonts w:hAnsi="Calibri"/>
                                    <w:b/>
                                    <w:bCs/>
                                    <w:color w:val="000000" w:themeColor="text1"/>
                                    <w:kern w:val="24"/>
                                    <w:lang w:val="en-US"/>
                                  </w:rPr>
                                  <w:t>mobile genetic elements</w:t>
                                </w:r>
                              </w:p>
                            </w:txbxContent>
                          </wps:txbx>
                          <wps:bodyPr wrap="none" rtlCol="0">
                            <a:spAutoFit/>
                          </wps:bodyPr>
                        </wps:wsp>
                        <wps:wsp>
                          <wps:cNvPr id="138" name="Straight Arrow Connector 138"/>
                          <wps:cNvCnPr>
                            <a:cxnSpLocks/>
                          </wps:cNvCnPr>
                          <wps:spPr>
                            <a:xfrm>
                              <a:off x="5366854" y="1050302"/>
                              <a:ext cx="0" cy="1724998"/>
                            </a:xfrm>
                            <a:prstGeom prst="straightConnector1">
                              <a:avLst/>
                            </a:prstGeom>
                            <a:ln w="571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1706271" id="Group 8" o:spid="_x0000_s1083" style="position:absolute;left:0;text-align:left;margin-left:-5.1pt;margin-top:-38.55pt;width:477.05pt;height:380.75pt;z-index:251669504" coordsize="68348,557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">
                <v:shape id="TextBox 34" o:spid="_x0000_s1084" type="#_x0000_t202" style="position:absolute;left:41506;top:29196;width:26842;height:2502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" filled="f" stroked="f">
                  <v:textbox style="mso-fit-shape-to-text:t">
                    <w:txbxContent>
                      <w:p w14:paraId="76CEA058" w14:textId="77777777" w:rsidR="00914EC8" w:rsidRDefault="00914EC8" w:rsidP="00914EC8">
                        <w:pPr>
                          <w:jc w:val="center"/>
                        </w:pPr>
                        <w:r>
                          <w:rPr>
                            <w:rFonts w:hAnsi="Calibri"/>
                            <w:b/>
                            <w:bCs/>
                            <w:color w:val="000000" w:themeColor="text1"/>
                            <w:kern w:val="24"/>
                            <w:sz w:val="22"/>
                            <w:szCs w:val="22"/>
                            <w:lang w:val="en-US"/>
                          </w:rPr>
                          <w:t>Eukaryogenesis</w:t>
                        </w:r>
                      </w:p>
                      <w:p w14:paraId="6FEA453B" w14:textId="77777777" w:rsidR="00914EC8" w:rsidRDefault="00914EC8" w:rsidP="00914EC8">
                        <w:pPr>
                          <w:pStyle w:val="ListParagraph"/>
                          <w:numPr>
                            <w:ilvl w:val="0"/>
                            <w:numId w:val="2"/>
                          </w:numPr>
                          <w:rPr>
                            <w:rFonts w:eastAsia="Times New Roman"/>
                            <w:sz w:val="22"/>
                          </w:rPr>
                        </w:pPr>
                        <w:r>
                          <w:rPr>
                            <w:rFonts w:hAnsi="Calibri"/>
                            <w:color w:val="000000" w:themeColor="text1"/>
                            <w:kern w:val="24"/>
                            <w:sz w:val="22"/>
                            <w:szCs w:val="22"/>
                            <w:lang w:val="en-US"/>
                          </w:rPr>
                          <w:t xml:space="preserve">Genomes of host and </w:t>
                        </w:r>
                      </w:p>
                      <w:p w14:paraId="096ECC9E" w14:textId="77777777" w:rsidR="00914EC8" w:rsidRDefault="00914EC8" w:rsidP="00914EC8">
                        <w:pPr>
                          <w:rPr>
                            <w:rFonts w:eastAsiaTheme="minorEastAsia"/>
                          </w:rPr>
                        </w:pPr>
                        <w:r>
                          <w:rPr>
                            <w:rFonts w:hAnsi="Calibri"/>
                            <w:color w:val="000000" w:themeColor="text1"/>
                            <w:kern w:val="24"/>
                            <w:sz w:val="22"/>
                            <w:szCs w:val="22"/>
                            <w:lang w:val="en-US"/>
                          </w:rPr>
                          <w:t xml:space="preserve">      symbiont interact</w:t>
                        </w:r>
                      </w:p>
                      <w:p w14:paraId="7AAC7754" w14:textId="77777777" w:rsidR="00914EC8" w:rsidRDefault="00914EC8" w:rsidP="00914EC8">
                        <w:pPr>
                          <w:pStyle w:val="ListParagraph"/>
                          <w:numPr>
                            <w:ilvl w:val="0"/>
                            <w:numId w:val="3"/>
                          </w:numPr>
                          <w:rPr>
                            <w:rFonts w:eastAsia="Times New Roman"/>
                            <w:sz w:val="22"/>
                          </w:rPr>
                        </w:pPr>
                        <w:r>
                          <w:rPr>
                            <w:rFonts w:hAnsi="Calibri"/>
                            <w:color w:val="000000" w:themeColor="text1"/>
                            <w:kern w:val="24"/>
                            <w:sz w:val="22"/>
                            <w:szCs w:val="22"/>
                            <w:lang w:val="en-US"/>
                          </w:rPr>
                          <w:t>The new linear chromosomes</w:t>
                        </w:r>
                      </w:p>
                      <w:p w14:paraId="456AB89E" w14:textId="77777777" w:rsidR="00914EC8" w:rsidRDefault="00914EC8" w:rsidP="00914EC8">
                        <w:pPr>
                          <w:rPr>
                            <w:rFonts w:eastAsiaTheme="minorEastAsia"/>
                          </w:rPr>
                        </w:pPr>
                        <w:r>
                          <w:rPr>
                            <w:rFonts w:hAnsi="Calibri"/>
                            <w:color w:val="000000" w:themeColor="text1"/>
                            <w:kern w:val="24"/>
                            <w:sz w:val="22"/>
                            <w:szCs w:val="22"/>
                            <w:lang w:val="en-US"/>
                          </w:rPr>
                          <w:t xml:space="preserve">      stabilise with the help of </w:t>
                        </w:r>
                      </w:p>
                      <w:p w14:paraId="2A395CD7" w14:textId="77777777" w:rsidR="00914EC8" w:rsidRDefault="00914EC8" w:rsidP="00914EC8">
                        <w:r>
                          <w:rPr>
                            <w:rFonts w:hAnsi="Calibri"/>
                            <w:color w:val="000000" w:themeColor="text1"/>
                            <w:kern w:val="24"/>
                            <w:sz w:val="22"/>
                            <w:szCs w:val="22"/>
                            <w:lang w:val="en-US"/>
                          </w:rPr>
                          <w:t xml:space="preserve">      non-LTR retrotransposons</w:t>
                        </w:r>
                      </w:p>
                      <w:p w14:paraId="75AB7CF8" w14:textId="77777777" w:rsidR="00914EC8" w:rsidRDefault="00914EC8" w:rsidP="00914EC8">
                        <w:pPr>
                          <w:pStyle w:val="ListParagraph"/>
                          <w:numPr>
                            <w:ilvl w:val="0"/>
                            <w:numId w:val="4"/>
                          </w:numPr>
                          <w:rPr>
                            <w:rFonts w:eastAsia="Times New Roman"/>
                            <w:sz w:val="22"/>
                          </w:rPr>
                        </w:pPr>
                        <w:r>
                          <w:rPr>
                            <w:rFonts w:hAnsi="Calibri"/>
                            <w:color w:val="000000" w:themeColor="text1"/>
                            <w:kern w:val="24"/>
                            <w:sz w:val="22"/>
                            <w:szCs w:val="22"/>
                            <w:lang w:val="en-US"/>
                          </w:rPr>
                          <w:t>Functional chromosomes form</w:t>
                        </w:r>
                      </w:p>
                      <w:p w14:paraId="4EE62044" w14:textId="77777777" w:rsidR="00914EC8" w:rsidRDefault="00914EC8" w:rsidP="00914EC8">
                        <w:pPr>
                          <w:rPr>
                            <w:rFonts w:eastAsiaTheme="minorEastAsia"/>
                          </w:rPr>
                        </w:pPr>
                        <w:r>
                          <w:rPr>
                            <w:rFonts w:hAnsi="Calibri"/>
                            <w:color w:val="000000" w:themeColor="text1"/>
                            <w:kern w:val="24"/>
                            <w:sz w:val="22"/>
                            <w:szCs w:val="22"/>
                            <w:lang w:val="en-US"/>
                          </w:rPr>
                          <w:t xml:space="preserve">     the nucleus </w:t>
                        </w:r>
                      </w:p>
                      <w:p w14:paraId="6D70B960" w14:textId="77777777" w:rsidR="00914EC8" w:rsidRDefault="00914EC8" w:rsidP="00914EC8">
                        <w:pPr>
                          <w:pStyle w:val="ListParagraph"/>
                          <w:numPr>
                            <w:ilvl w:val="0"/>
                            <w:numId w:val="5"/>
                          </w:numPr>
                          <w:rPr>
                            <w:rFonts w:eastAsia="Times New Roman"/>
                            <w:sz w:val="22"/>
                          </w:rPr>
                        </w:pPr>
                        <w:r>
                          <w:rPr>
                            <w:rFonts w:hAnsi="Calibri"/>
                            <w:color w:val="000000" w:themeColor="text1"/>
                            <w:kern w:val="24"/>
                            <w:sz w:val="22"/>
                            <w:szCs w:val="22"/>
                            <w:lang w:val="en-US"/>
                          </w:rPr>
                          <w:t>Viruses can integrate into</w:t>
                        </w:r>
                      </w:p>
                      <w:p w14:paraId="18848E90" w14:textId="77777777" w:rsidR="00914EC8" w:rsidRDefault="00914EC8" w:rsidP="00914EC8">
                        <w:pPr>
                          <w:rPr>
                            <w:rFonts w:eastAsiaTheme="minorEastAsia"/>
                          </w:rPr>
                        </w:pPr>
                        <w:r>
                          <w:rPr>
                            <w:rFonts w:hAnsi="Calibri"/>
                            <w:color w:val="000000" w:themeColor="text1"/>
                            <w:kern w:val="24"/>
                            <w:sz w:val="22"/>
                            <w:szCs w:val="22"/>
                            <w:lang w:val="en-US"/>
                          </w:rPr>
                          <w:t xml:space="preserve">     genomes </w:t>
                        </w:r>
                      </w:p>
                      <w:p w14:paraId="305DF95D" w14:textId="77777777" w:rsidR="00914EC8" w:rsidRDefault="00914EC8" w:rsidP="00914EC8">
                        <w:r>
                          <w:rPr>
                            <w:rFonts w:hAnsi="Calibri"/>
                            <w:color w:val="000000" w:themeColor="text1"/>
                            <w:kern w:val="24"/>
                            <w:sz w:val="22"/>
                            <w:szCs w:val="22"/>
                            <w:lang w:val="en-US"/>
                          </w:rPr>
                          <w:t xml:space="preserve">        </w:t>
                        </w:r>
                      </w:p>
                      <w:p w14:paraId="20343077" w14:textId="77777777" w:rsidR="00914EC8" w:rsidRDefault="00914EC8" w:rsidP="00914EC8">
                        <w:r>
                          <w:rPr>
                            <w:rFonts w:hAnsi="Calibri"/>
                            <w:color w:val="000000" w:themeColor="text1"/>
                            <w:kern w:val="24"/>
                            <w:sz w:val="22"/>
                            <w:szCs w:val="22"/>
                            <w:lang w:val="en-US"/>
                          </w:rPr>
                          <w:t xml:space="preserve"> </w:t>
                        </w:r>
                      </w:p>
                    </w:txbxContent>
                  </v:textbox>
                </v:shape>
                <v:group id="Group 117" o:spid="_x0000_s1085" style="position:absolute;width:68342;height:55792" coordsize="68342,55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group id="Group 118" o:spid="_x0000_s1086" style="position:absolute;left:1534;top:3845;width:24258;height:51947" coordorigin="1534,3845" coordsize="29289,59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oval id="Oval 119" o:spid="_x0000_s1087" style="position:absolute;left:20465;top:14480;width:8001;height:7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" filled="f" strokecolor="black [3213]" strokeweight="1pt">
                      <v:stroke joinstyle="miter"/>
                    </v:oval>
                    <v:oval id="Oval 120" o:spid="_x0000_s1088" style="position:absolute;left:1558;top:11409;width:14907;height:13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" filled="f" strokecolor="black [3213]" strokeweight="1pt">
                      <v:stroke joinstyle="miter"/>
                    </v:oval>
                    <v:oval id="Oval 121" o:spid="_x0000_s1089" style="position:absolute;left:17179;top:9194;width:2286;height:22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" filled="f" strokecolor="black [3213]" strokeweight="1pt">
                      <v:stroke joinstyle="miter"/>
                    </v:oval>
                    <v:roundrect id="Rounded Rectangle 122" o:spid="_x0000_s1090" style="position:absolute;left:1534;top:33001;width:29290;height:2986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" filled="f" strokecolor="black [3213]" strokeweight="1pt">
                      <v:stroke joinstyle="miter"/>
                    </v:roundrect>
                    <v:shape id="Straight Arrow Connector 123" o:spid="_x0000_s1091" type="#_x0000_t32" style="position:absolute;left:18322;top:12028;width:0;height:195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" strokecolor="black [3213]" strokeweight="4.5pt">
                      <v:stroke dashstyle="3 1" endarrow="block" joinstyle="miter"/>
                      <o:lock v:ext="edit" shapetype="f"/>
                    </v:shape>
                    <v:shape id="TextBox 15" o:spid="_x0000_s1092" type="#_x0000_t202" style="position:absolute;left:6048;top:16289;width:6445;height:363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" filled="f" stroked="f">
                      <v:textbox style="mso-fit-shape-to-text:t">
                        <w:txbxContent>
                          <w:p w14:paraId="2079AB2A" w14:textId="77777777" w:rsidR="00914EC8" w:rsidRDefault="00914EC8" w:rsidP="00914EC8">
                            <w:r>
                              <w:rPr>
                                <w:rFonts w:hAnsi="Calibri"/>
                                <w:b/>
                                <w:bCs/>
                                <w:color w:val="000000" w:themeColor="text1"/>
                                <w:kern w:val="24"/>
                                <w:lang w:val="en-US"/>
                              </w:rPr>
                              <w:t>Host</w:t>
                            </w:r>
                          </w:p>
                        </w:txbxContent>
                      </v:textbox>
                    </v:shape>
                    <v:shape id="TextBox 16" o:spid="_x0000_s1093" type="#_x0000_t202" style="position:absolute;left:19425;top:16596;width:10034;height:343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" filled="f" stroked="f">
                      <v:textbox style="mso-fit-shape-to-text:t">
                        <w:txbxContent>
                          <w:p w14:paraId="2F6ECE96" w14:textId="77777777" w:rsidR="00914EC8" w:rsidRDefault="00914EC8" w:rsidP="00914EC8">
                            <w:r>
                              <w:rPr>
                                <w:rFonts w:hAnsi="Calibri"/>
                                <w:b/>
                                <w:bCs/>
                                <w:color w:val="000000" w:themeColor="text1"/>
                                <w:kern w:val="24"/>
                                <w:sz w:val="22"/>
                                <w:szCs w:val="22"/>
                                <w:lang w:val="en-US"/>
                              </w:rPr>
                              <w:t>Symbiont</w:t>
                            </w:r>
                          </w:p>
                        </w:txbxContent>
                      </v:textbox>
                    </v:shape>
                    <v:shape id="TextBox 17" o:spid="_x0000_s1094" type="#_x0000_t202" style="position:absolute;left:13164;top:3845;width:11478;height:60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" filled="f" stroked="f">
                      <v:textbox style="mso-fit-shape-to-text:t">
                        <w:txbxContent>
                          <w:p w14:paraId="6EA3086B" w14:textId="77777777" w:rsidR="00914EC8" w:rsidRDefault="00914EC8" w:rsidP="00914EC8">
                            <w:r>
                              <w:rPr>
                                <w:rFonts w:hAnsi="Calibri"/>
                                <w:b/>
                                <w:bCs/>
                                <w:color w:val="000000" w:themeColor="text1"/>
                                <w:kern w:val="24"/>
                                <w:lang w:val="en-US"/>
                              </w:rPr>
                              <w:t xml:space="preserve">A complex </w:t>
                            </w:r>
                          </w:p>
                          <w:p w14:paraId="7F86D9D8" w14:textId="77777777" w:rsidR="00914EC8" w:rsidRDefault="00914EC8" w:rsidP="00914EC8">
                            <w:r>
                              <w:rPr>
                                <w:rFonts w:hAnsi="Calibri"/>
                                <w:b/>
                                <w:bCs/>
                                <w:color w:val="000000" w:themeColor="text1"/>
                                <w:kern w:val="24"/>
                                <w:lang w:val="en-US"/>
                              </w:rPr>
                              <w:t>DNA virus</w:t>
                            </w:r>
                          </w:p>
                        </w:txbxContent>
                      </v:textbox>
                    </v:shape>
                  </v:group>
                  <v:oval id="Oval 127" o:spid="_x0000_s1095" style="position:absolute;left:56744;top:13053;width:6626;height:67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" filled="f" strokecolor="black [3213]" strokeweight="1pt">
                    <v:stroke joinstyle="miter"/>
                  </v:oval>
                  <v:oval id="Oval 128" o:spid="_x0000_s1096" style="position:absolute;left:40257;top:10349;width:12345;height:12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" filled="f" strokecolor="black [3213]" strokeweight="1pt">
                    <v:stroke joinstyle="miter"/>
                  </v:oval>
                  <v:roundrect id="Rounded Rectangle 129" o:spid="_x0000_s1097" style="position:absolute;left:41062;top:29353;width:27280;height:2628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" filled="f" strokecolor="black [3213]" strokeweight="1pt">
                    <v:stroke joinstyle="miter"/>
                  </v:roundrect>
                  <v:shape id="Straight Arrow Connector 130" o:spid="_x0000_s1098" type="#_x0000_t32" style="position:absolute;left:48112;top:23215;width:5082;height:514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" strokecolor="black [3213]" strokeweight="4.5pt">
                    <v:stroke dashstyle="3 1" endarrow="block" joinstyle="miter"/>
                    <o:lock v:ext="edit" shapetype="f"/>
                  </v:shape>
                  <v:shape id="TextBox 25" o:spid="_x0000_s1099" type="#_x0000_t202" style="position:absolute;left:43564;top:14645;width:5337;height:32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" filled="f" stroked="f">
                    <v:textbox style="mso-fit-shape-to-text:t">
                      <w:txbxContent>
                        <w:p w14:paraId="49AE81A2" w14:textId="77777777" w:rsidR="00914EC8" w:rsidRDefault="00914EC8" w:rsidP="00914EC8">
                          <w:r>
                            <w:rPr>
                              <w:rFonts w:hAnsi="Calibri"/>
                              <w:b/>
                              <w:bCs/>
                              <w:color w:val="000000" w:themeColor="text1"/>
                              <w:kern w:val="24"/>
                              <w:lang w:val="en-US"/>
                            </w:rPr>
                            <w:t>Host</w:t>
                          </w:r>
                        </w:p>
                      </w:txbxContent>
                    </v:textbox>
                  </v:shape>
                  <v:shape id="TextBox 26" o:spid="_x0000_s1100" type="#_x0000_t202" style="position:absolute;left:55879;top:14915;width:8310;height:302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" filled="f" stroked="f">
                    <v:textbox style="mso-fit-shape-to-text:t">
                      <w:txbxContent>
                        <w:p w14:paraId="672E91C8" w14:textId="77777777" w:rsidR="00914EC8" w:rsidRDefault="00914EC8" w:rsidP="00914EC8">
                          <w:r>
                            <w:rPr>
                              <w:rFonts w:hAnsi="Calibri"/>
                              <w:b/>
                              <w:bCs/>
                              <w:color w:val="000000" w:themeColor="text1"/>
                              <w:kern w:val="24"/>
                              <w:sz w:val="22"/>
                              <w:szCs w:val="22"/>
                              <w:lang w:val="en-US"/>
                            </w:rPr>
                            <w:t>Symbiont</w:t>
                          </w:r>
                        </w:p>
                      </w:txbxContent>
                    </v:textbox>
                  </v:shape>
                  <v:shape id="Straight Arrow Connector 133" o:spid="_x0000_s1101" type="#_x0000_t32" style="position:absolute;left:54453;top:20248;width:5141;height:804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" strokecolor="black [3213]" strokeweight="4.5pt">
                    <v:stroke dashstyle="3 1" endarrow="block" joinstyle="miter"/>
                    <o:lock v:ext="edit" shapetype="f"/>
                  </v:shape>
                  <v:shape id="TextBox 33" o:spid="_x0000_s1102" type="#_x0000_t202" style="position:absolute;left:3277;top:31052;width:20768;height:13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" filled="f" stroked="f">
                    <v:textbox style="mso-fit-shape-to-text:t">
                      <w:txbxContent>
                        <w:p w14:paraId="6DF1BDB2" w14:textId="77777777" w:rsidR="00914EC8" w:rsidRDefault="00914EC8" w:rsidP="00914EC8">
                          <w:pPr>
                            <w:jc w:val="center"/>
                          </w:pPr>
                          <w:r>
                            <w:rPr>
                              <w:rFonts w:hAnsi="Calibri"/>
                              <w:b/>
                              <w:bCs/>
                              <w:color w:val="000000" w:themeColor="text1"/>
                              <w:kern w:val="24"/>
                              <w:lang w:val="en-US"/>
                            </w:rPr>
                            <w:t>Eukaryogenesis</w:t>
                          </w:r>
                        </w:p>
                        <w:p w14:paraId="6E07453B" w14:textId="77777777" w:rsidR="00914EC8" w:rsidRDefault="00914EC8" w:rsidP="00914EC8">
                          <w:pPr>
                            <w:pStyle w:val="ListParagraph"/>
                            <w:numPr>
                              <w:ilvl w:val="0"/>
                              <w:numId w:val="6"/>
                            </w:numPr>
                            <w:rPr>
                              <w:rFonts w:eastAsia="Times New Roman"/>
                            </w:rPr>
                          </w:pPr>
                          <w:r>
                            <w:rPr>
                              <w:rFonts w:hAnsi="Calibri"/>
                              <w:color w:val="000000" w:themeColor="text1"/>
                              <w:kern w:val="24"/>
                              <w:lang w:val="en-US"/>
                            </w:rPr>
                            <w:t>The entire process of nucleus evolution is dictated by the complex virus</w:t>
                          </w:r>
                        </w:p>
                      </w:txbxContent>
                    </v:textbox>
                  </v:shape>
                  <v:shape id="TextBox 35" o:spid="_x0000_s1103" type="#_x0000_t202" style="position:absolute;top:2606;width:4147;height:534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" filled="f" stroked="f">
                    <v:textbox style="mso-fit-shape-to-text:t">
                      <w:txbxContent>
                        <w:p w14:paraId="6B4B967A" w14:textId="77777777" w:rsidR="00914EC8" w:rsidRDefault="00914EC8" w:rsidP="00914EC8">
                          <w:r>
                            <w:rPr>
                              <w:rFonts w:hAnsi="Calibri"/>
                              <w:b/>
                              <w:bCs/>
                              <w:color w:val="000000" w:themeColor="text1"/>
                              <w:kern w:val="24"/>
                              <w:sz w:val="48"/>
                              <w:szCs w:val="48"/>
                              <w:lang w:val="en-US"/>
                            </w:rPr>
                            <w:t>A</w:t>
                          </w:r>
                        </w:p>
                      </w:txbxContent>
                    </v:textbox>
                  </v:shape>
                  <v:shape id="TextBox 36" o:spid="_x0000_s1104" type="#_x0000_t202" style="position:absolute;left:40550;top:2725;width:3998;height:534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" filled="f" stroked="f">
                    <v:textbox style="mso-fit-shape-to-text:t">
                      <w:txbxContent>
                        <w:p w14:paraId="109DF07F" w14:textId="77777777" w:rsidR="00914EC8" w:rsidRDefault="00914EC8" w:rsidP="00914EC8">
                          <w:r>
                            <w:rPr>
                              <w:rFonts w:hAnsi="Calibri"/>
                              <w:b/>
                              <w:bCs/>
                              <w:color w:val="000000" w:themeColor="text1"/>
                              <w:kern w:val="24"/>
                              <w:sz w:val="48"/>
                              <w:szCs w:val="48"/>
                              <w:lang w:val="en-US"/>
                            </w:rPr>
                            <w:t>B</w:t>
                          </w:r>
                        </w:p>
                      </w:txbxContent>
                    </v:textbox>
                  </v:shape>
                  <v:shape id="TextBox 1" o:spid="_x0000_s1105" type="#_x0000_t202" style="position:absolute;left:43886;width:19586;height:964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" filled="f" stroked="f">
                    <v:textbox style="mso-fit-shape-to-text:t">
                      <w:txbxContent>
                        <w:p w14:paraId="61BE5648" w14:textId="77777777" w:rsidR="00914EC8" w:rsidRDefault="00914EC8" w:rsidP="00914EC8">
                          <w:pPr>
                            <w:jc w:val="center"/>
                          </w:pPr>
                          <w:r>
                            <w:rPr>
                              <w:rFonts w:hAnsi="Calibri"/>
                              <w:b/>
                              <w:bCs/>
                              <w:color w:val="000000" w:themeColor="text1"/>
                              <w:kern w:val="24"/>
                              <w:lang w:val="en-US"/>
                            </w:rPr>
                            <w:t>Non-LTR</w:t>
                          </w:r>
                        </w:p>
                        <w:p w14:paraId="5E0100F0" w14:textId="77777777" w:rsidR="00914EC8" w:rsidRDefault="00914EC8" w:rsidP="00914EC8">
                          <w:pPr>
                            <w:jc w:val="center"/>
                          </w:pPr>
                          <w:r>
                            <w:rPr>
                              <w:rFonts w:hAnsi="Calibri"/>
                              <w:b/>
                              <w:bCs/>
                              <w:color w:val="000000" w:themeColor="text1"/>
                              <w:kern w:val="24"/>
                              <w:lang w:val="en-US"/>
                            </w:rPr>
                            <w:t>retrotransposons</w:t>
                          </w:r>
                        </w:p>
                        <w:p w14:paraId="678DEFE5" w14:textId="77777777" w:rsidR="00914EC8" w:rsidRDefault="00914EC8" w:rsidP="00914EC8">
                          <w:pPr>
                            <w:jc w:val="center"/>
                          </w:pPr>
                          <w:r>
                            <w:rPr>
                              <w:rFonts w:hAnsi="Calibri"/>
                              <w:b/>
                              <w:bCs/>
                              <w:color w:val="000000" w:themeColor="text1"/>
                              <w:kern w:val="24"/>
                              <w:lang w:val="en-US"/>
                            </w:rPr>
                            <w:t>(telomerase) &amp; other</w:t>
                          </w:r>
                        </w:p>
                        <w:p w14:paraId="4B3915EF" w14:textId="77777777" w:rsidR="00914EC8" w:rsidRDefault="00914EC8" w:rsidP="00914EC8">
                          <w:pPr>
                            <w:jc w:val="center"/>
                          </w:pPr>
                          <w:r>
                            <w:rPr>
                              <w:rFonts w:hAnsi="Calibri"/>
                              <w:b/>
                              <w:bCs/>
                              <w:color w:val="000000" w:themeColor="text1"/>
                              <w:kern w:val="24"/>
                              <w:lang w:val="en-US"/>
                            </w:rPr>
                            <w:t>mobile genetic elements</w:t>
                          </w:r>
                        </w:p>
                      </w:txbxContent>
                    </v:textbox>
                  </v:shape>
                  <v:shape id="Straight Arrow Connector 138" o:spid="_x0000_s1106" type="#_x0000_t32" style="position:absolute;left:53668;top:10503;width:0;height:172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" strokecolor="black [3213]" strokeweight="4.5pt">
                    <v:stroke dashstyle="3 1" endarrow="block" joinstyle="miter"/>
                    <o:lock v:ext="edit" shapetype="f"/>
                  </v:shape>
                </v:group>
              </v:group>
            </w:pict>
          </mc:Fallback>
        </mc:AlternateContent>
      </w:r>
    </w:p>
    <w:p w14:paraId="2C10B8EC" w14:textId="77777777" w:rsidR="00914EC8" w:rsidRDefault="00914EC8" w:rsidP="00914EC8">
      <w:pPr>
        <w:jc w:val="both"/>
        <w:rPr>
          <w:rFonts w:asciiTheme="majorHAnsi" w:hAnsiTheme="majorHAnsi" w:cstheme="majorHAnsi"/>
          <w:color w:val="000000" w:themeColor="text1"/>
        </w:rPr>
      </w:pPr>
    </w:p>
    <w:p w14:paraId="59D54E16" w14:textId="77777777" w:rsidR="00914EC8" w:rsidRDefault="00914EC8" w:rsidP="00914EC8">
      <w:pPr>
        <w:jc w:val="both"/>
        <w:rPr>
          <w:rFonts w:asciiTheme="majorHAnsi" w:hAnsiTheme="majorHAnsi" w:cstheme="majorHAnsi"/>
          <w:color w:val="000000" w:themeColor="text1"/>
        </w:rPr>
      </w:pPr>
    </w:p>
    <w:p w14:paraId="0BF9FC26" w14:textId="77777777" w:rsidR="00914EC8" w:rsidRDefault="00914EC8" w:rsidP="00914EC8">
      <w:pPr>
        <w:jc w:val="both"/>
        <w:rPr>
          <w:rFonts w:asciiTheme="majorHAnsi" w:hAnsiTheme="majorHAnsi" w:cstheme="majorHAnsi"/>
          <w:color w:val="000000" w:themeColor="text1"/>
        </w:rPr>
      </w:pPr>
    </w:p>
    <w:p w14:paraId="24CC97B4" w14:textId="77777777" w:rsidR="00914EC8" w:rsidRDefault="00914EC8" w:rsidP="00914EC8">
      <w:pPr>
        <w:jc w:val="both"/>
        <w:rPr>
          <w:rFonts w:asciiTheme="majorHAnsi" w:hAnsiTheme="majorHAnsi" w:cstheme="majorHAnsi"/>
          <w:color w:val="000000" w:themeColor="text1"/>
        </w:rPr>
      </w:pPr>
    </w:p>
    <w:p w14:paraId="77342AAF" w14:textId="77777777" w:rsidR="00914EC8" w:rsidRDefault="00914EC8" w:rsidP="00914EC8">
      <w:pPr>
        <w:jc w:val="both"/>
        <w:rPr>
          <w:rFonts w:asciiTheme="majorHAnsi" w:hAnsiTheme="majorHAnsi" w:cstheme="majorHAnsi"/>
          <w:color w:val="000000" w:themeColor="text1"/>
        </w:rPr>
      </w:pPr>
    </w:p>
    <w:p w14:paraId="3CEE266C" w14:textId="77777777" w:rsidR="00914EC8" w:rsidRDefault="00914EC8" w:rsidP="00914EC8">
      <w:pPr>
        <w:jc w:val="both"/>
        <w:rPr>
          <w:rFonts w:asciiTheme="majorHAnsi" w:hAnsiTheme="majorHAnsi" w:cstheme="majorHAnsi"/>
          <w:color w:val="000000" w:themeColor="text1"/>
        </w:rPr>
      </w:pPr>
    </w:p>
    <w:p w14:paraId="44808228" w14:textId="77777777" w:rsidR="00914EC8" w:rsidRDefault="00914EC8" w:rsidP="00914EC8">
      <w:pPr>
        <w:jc w:val="both"/>
        <w:rPr>
          <w:rFonts w:asciiTheme="majorHAnsi" w:hAnsiTheme="majorHAnsi" w:cstheme="majorHAnsi"/>
          <w:color w:val="000000" w:themeColor="text1"/>
        </w:rPr>
      </w:pPr>
    </w:p>
    <w:p w14:paraId="62540A28" w14:textId="77777777" w:rsidR="00914EC8" w:rsidRDefault="00914EC8" w:rsidP="00914EC8">
      <w:pPr>
        <w:jc w:val="both"/>
        <w:rPr>
          <w:rFonts w:asciiTheme="majorHAnsi" w:hAnsiTheme="majorHAnsi" w:cstheme="majorHAnsi"/>
          <w:color w:val="000000" w:themeColor="text1"/>
        </w:rPr>
      </w:pPr>
    </w:p>
    <w:p w14:paraId="77AB4345" w14:textId="77777777" w:rsidR="00914EC8" w:rsidRDefault="00914EC8" w:rsidP="00914EC8">
      <w:pPr>
        <w:jc w:val="both"/>
        <w:rPr>
          <w:rFonts w:asciiTheme="majorHAnsi" w:hAnsiTheme="majorHAnsi" w:cstheme="majorHAnsi"/>
          <w:color w:val="000000" w:themeColor="text1"/>
        </w:rPr>
      </w:pPr>
    </w:p>
    <w:p w14:paraId="48EC66F5" w14:textId="77777777" w:rsidR="00914EC8" w:rsidRDefault="00914EC8" w:rsidP="00914EC8">
      <w:pPr>
        <w:jc w:val="both"/>
        <w:rPr>
          <w:rFonts w:asciiTheme="majorHAnsi" w:hAnsiTheme="majorHAnsi" w:cstheme="majorHAnsi"/>
          <w:color w:val="000000" w:themeColor="text1"/>
        </w:rPr>
      </w:pPr>
    </w:p>
    <w:p w14:paraId="3CC02A46" w14:textId="77777777" w:rsidR="00914EC8" w:rsidRDefault="00914EC8" w:rsidP="00914EC8">
      <w:pPr>
        <w:jc w:val="both"/>
        <w:rPr>
          <w:rFonts w:asciiTheme="majorHAnsi" w:hAnsiTheme="majorHAnsi" w:cstheme="majorHAnsi"/>
          <w:color w:val="000000" w:themeColor="text1"/>
        </w:rPr>
      </w:pPr>
    </w:p>
    <w:p w14:paraId="51B219FD" w14:textId="77777777" w:rsidR="00914EC8" w:rsidRDefault="00914EC8" w:rsidP="00914EC8">
      <w:pPr>
        <w:jc w:val="both"/>
        <w:rPr>
          <w:rFonts w:asciiTheme="majorHAnsi" w:hAnsiTheme="majorHAnsi" w:cstheme="majorHAnsi"/>
          <w:color w:val="000000" w:themeColor="text1"/>
        </w:rPr>
      </w:pPr>
    </w:p>
    <w:p w14:paraId="4D1C37D4" w14:textId="77777777" w:rsidR="00914EC8" w:rsidRDefault="00914EC8" w:rsidP="00914EC8">
      <w:pPr>
        <w:jc w:val="both"/>
        <w:rPr>
          <w:rFonts w:asciiTheme="majorHAnsi" w:hAnsiTheme="majorHAnsi" w:cstheme="majorHAnsi"/>
          <w:color w:val="000000" w:themeColor="text1"/>
        </w:rPr>
      </w:pPr>
    </w:p>
    <w:p w14:paraId="026E1A2D" w14:textId="77777777" w:rsidR="00914EC8" w:rsidRDefault="00914EC8" w:rsidP="00914EC8">
      <w:pPr>
        <w:jc w:val="both"/>
        <w:rPr>
          <w:rFonts w:asciiTheme="majorHAnsi" w:hAnsiTheme="majorHAnsi" w:cstheme="majorHAnsi"/>
          <w:color w:val="000000" w:themeColor="text1"/>
        </w:rPr>
      </w:pPr>
    </w:p>
    <w:p w14:paraId="6959A1D6" w14:textId="77777777" w:rsidR="00914EC8" w:rsidRDefault="00914EC8" w:rsidP="00914EC8">
      <w:pPr>
        <w:jc w:val="both"/>
        <w:rPr>
          <w:rFonts w:asciiTheme="majorHAnsi" w:hAnsiTheme="majorHAnsi" w:cstheme="majorHAnsi"/>
          <w:color w:val="000000" w:themeColor="text1"/>
        </w:rPr>
      </w:pPr>
    </w:p>
    <w:p w14:paraId="2B13C574" w14:textId="77777777" w:rsidR="00914EC8" w:rsidRDefault="00914EC8" w:rsidP="00914EC8">
      <w:pPr>
        <w:jc w:val="both"/>
        <w:rPr>
          <w:rFonts w:asciiTheme="majorHAnsi" w:hAnsiTheme="majorHAnsi" w:cstheme="majorHAnsi"/>
          <w:color w:val="000000" w:themeColor="text1"/>
        </w:rPr>
      </w:pPr>
    </w:p>
    <w:p w14:paraId="54DE6DC6" w14:textId="77777777" w:rsidR="00914EC8" w:rsidRDefault="00914EC8" w:rsidP="00914EC8">
      <w:pPr>
        <w:jc w:val="both"/>
        <w:rPr>
          <w:rFonts w:asciiTheme="majorHAnsi" w:hAnsiTheme="majorHAnsi" w:cstheme="majorHAnsi"/>
          <w:color w:val="000000" w:themeColor="text1"/>
        </w:rPr>
      </w:pPr>
    </w:p>
    <w:p w14:paraId="756BBDC1" w14:textId="77777777" w:rsidR="00914EC8" w:rsidRDefault="00914EC8" w:rsidP="00914EC8">
      <w:pPr>
        <w:jc w:val="both"/>
        <w:rPr>
          <w:rFonts w:asciiTheme="majorHAnsi" w:hAnsiTheme="majorHAnsi" w:cstheme="majorHAnsi"/>
          <w:color w:val="000000" w:themeColor="text1"/>
        </w:rPr>
      </w:pPr>
    </w:p>
    <w:p w14:paraId="6E293C73" w14:textId="77777777" w:rsidR="00914EC8" w:rsidRDefault="00914EC8" w:rsidP="00914EC8">
      <w:pPr>
        <w:jc w:val="both"/>
        <w:rPr>
          <w:rFonts w:asciiTheme="majorHAnsi" w:hAnsiTheme="majorHAnsi" w:cstheme="majorHAnsi"/>
          <w:color w:val="000000" w:themeColor="text1"/>
        </w:rPr>
      </w:pPr>
    </w:p>
    <w:p w14:paraId="510F8334" w14:textId="77777777" w:rsidR="00914EC8" w:rsidRDefault="00914EC8" w:rsidP="00914EC8">
      <w:pPr>
        <w:jc w:val="both"/>
        <w:rPr>
          <w:rFonts w:asciiTheme="majorHAnsi" w:hAnsiTheme="majorHAnsi" w:cstheme="majorHAnsi"/>
          <w:color w:val="000000" w:themeColor="text1"/>
        </w:rPr>
      </w:pPr>
    </w:p>
    <w:p w14:paraId="5B7A3D59" w14:textId="77777777" w:rsidR="00914EC8" w:rsidRDefault="00914EC8" w:rsidP="00914EC8">
      <w:pPr>
        <w:jc w:val="both"/>
        <w:rPr>
          <w:rFonts w:asciiTheme="majorHAnsi" w:hAnsiTheme="majorHAnsi" w:cstheme="majorHAnsi"/>
          <w:color w:val="000000" w:themeColor="text1"/>
        </w:rPr>
      </w:pPr>
    </w:p>
    <w:p w14:paraId="6FDE6EEF" w14:textId="77777777" w:rsidR="00914EC8" w:rsidRDefault="00914EC8" w:rsidP="00914EC8">
      <w:pPr>
        <w:jc w:val="both"/>
        <w:rPr>
          <w:rFonts w:asciiTheme="majorHAnsi" w:hAnsiTheme="majorHAnsi" w:cstheme="majorHAnsi"/>
          <w:color w:val="000000" w:themeColor="text1"/>
        </w:rPr>
      </w:pPr>
    </w:p>
    <w:p w14:paraId="55EFD43A" w14:textId="77777777" w:rsidR="00914EC8" w:rsidRDefault="00914EC8" w:rsidP="00914EC8">
      <w:pPr>
        <w:jc w:val="both"/>
        <w:rPr>
          <w:rFonts w:asciiTheme="majorHAnsi" w:hAnsiTheme="majorHAnsi" w:cstheme="majorHAnsi"/>
          <w:color w:val="000000" w:themeColor="text1"/>
        </w:rPr>
      </w:pPr>
    </w:p>
    <w:p w14:paraId="585BFD4F" w14:textId="77777777" w:rsidR="00914EC8" w:rsidRDefault="00914EC8" w:rsidP="00914EC8">
      <w:pPr>
        <w:jc w:val="both"/>
        <w:rPr>
          <w:rFonts w:asciiTheme="majorHAnsi" w:hAnsiTheme="majorHAnsi" w:cstheme="majorHAnsi"/>
          <w:color w:val="000000" w:themeColor="text1"/>
        </w:rPr>
      </w:pPr>
    </w:p>
    <w:p w14:paraId="3B1143CA" w14:textId="1ED09D64" w:rsidR="00914EC8" w:rsidRPr="00914EC8" w:rsidRDefault="00914EC8" w:rsidP="00914EC8">
      <w:pPr>
        <w:jc w:val="both"/>
        <w:rPr>
          <w:rFonts w:cstheme="minorHAnsi"/>
          <w:b/>
          <w:bCs/>
          <w:color w:val="000000" w:themeColor="text1"/>
        </w:rPr>
      </w:pPr>
      <w:r w:rsidRPr="00914EC8">
        <w:rPr>
          <w:rFonts w:cstheme="minorHAnsi"/>
          <w:b/>
          <w:bCs/>
          <w:color w:val="000000" w:themeColor="text1"/>
        </w:rPr>
        <w:t xml:space="preserve">Figure 2. Contrasting the “viral </w:t>
      </w:r>
      <w:proofErr w:type="spellStart"/>
      <w:r w:rsidRPr="00914EC8">
        <w:rPr>
          <w:rFonts w:cstheme="minorHAnsi"/>
          <w:b/>
          <w:bCs/>
          <w:color w:val="000000" w:themeColor="text1"/>
        </w:rPr>
        <w:t>eularyogenesis</w:t>
      </w:r>
      <w:proofErr w:type="spellEnd"/>
      <w:r w:rsidRPr="00914EC8">
        <w:rPr>
          <w:rFonts w:cstheme="minorHAnsi"/>
          <w:b/>
          <w:bCs/>
          <w:color w:val="000000" w:themeColor="text1"/>
        </w:rPr>
        <w:t xml:space="preserve">” hypothesis (A) with the “symbiotic </w:t>
      </w:r>
      <w:proofErr w:type="spellStart"/>
      <w:r w:rsidRPr="00914EC8">
        <w:rPr>
          <w:rFonts w:cstheme="minorHAnsi"/>
          <w:b/>
          <w:bCs/>
          <w:color w:val="000000" w:themeColor="text1"/>
        </w:rPr>
        <w:t>eukaryogenesis</w:t>
      </w:r>
      <w:proofErr w:type="spellEnd"/>
      <w:r w:rsidRPr="00914EC8">
        <w:rPr>
          <w:rFonts w:cstheme="minorHAnsi"/>
          <w:b/>
          <w:bCs/>
          <w:color w:val="000000" w:themeColor="text1"/>
        </w:rPr>
        <w:t xml:space="preserve">” hypothesis (B). For details of events in (B), see the text and also the following two references, </w:t>
      </w:r>
      <w:proofErr w:type="spellStart"/>
      <w:r w:rsidRPr="00914EC8">
        <w:rPr>
          <w:rFonts w:cstheme="minorHAnsi"/>
          <w:b/>
          <w:bCs/>
          <w:color w:val="000000" w:themeColor="text1"/>
        </w:rPr>
        <w:t>Villasante</w:t>
      </w:r>
      <w:proofErr w:type="spellEnd"/>
      <w:r w:rsidRPr="00914EC8">
        <w:rPr>
          <w:rFonts w:cstheme="minorHAnsi"/>
          <w:b/>
          <w:bCs/>
          <w:color w:val="000000" w:themeColor="text1"/>
        </w:rPr>
        <w:t xml:space="preserve"> et al. (2007) and </w:t>
      </w:r>
      <w:proofErr w:type="spellStart"/>
      <w:r w:rsidRPr="00914EC8">
        <w:rPr>
          <w:rFonts w:cstheme="minorHAnsi"/>
          <w:b/>
          <w:bCs/>
          <w:color w:val="000000" w:themeColor="text1"/>
        </w:rPr>
        <w:t>Slijepcevic</w:t>
      </w:r>
      <w:proofErr w:type="spellEnd"/>
      <w:r w:rsidRPr="00914EC8">
        <w:rPr>
          <w:rFonts w:cstheme="minorHAnsi"/>
          <w:b/>
          <w:bCs/>
          <w:color w:val="000000" w:themeColor="text1"/>
        </w:rPr>
        <w:t xml:space="preserve"> (2016). </w:t>
      </w:r>
    </w:p>
    <w:p w14:paraId="4BF25A18" w14:textId="77777777" w:rsidR="00914EC8" w:rsidRDefault="00914EC8" w:rsidP="00914EC8">
      <w:pPr>
        <w:jc w:val="both"/>
        <w:rPr>
          <w:rFonts w:asciiTheme="majorHAnsi" w:hAnsiTheme="majorHAnsi" w:cstheme="majorHAnsi"/>
          <w:color w:val="000000" w:themeColor="text1"/>
        </w:rPr>
      </w:pPr>
    </w:p>
    <w:p w14:paraId="1391A155" w14:textId="77777777" w:rsidR="00914EC8" w:rsidRDefault="00914EC8" w:rsidP="00914EC8">
      <w:pPr>
        <w:jc w:val="both"/>
        <w:rPr>
          <w:rFonts w:asciiTheme="majorHAnsi" w:hAnsiTheme="majorHAnsi" w:cstheme="majorHAnsi"/>
          <w:color w:val="000000" w:themeColor="text1"/>
        </w:rPr>
      </w:pPr>
    </w:p>
    <w:p w14:paraId="4E401713" w14:textId="54E6FBBD" w:rsidR="006A568D" w:rsidRPr="00EB653A" w:rsidRDefault="00BC620F" w:rsidP="00914EC8">
      <w:pPr>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process of </w:t>
      </w:r>
      <w:proofErr w:type="spellStart"/>
      <w:r w:rsidRPr="00EB653A">
        <w:rPr>
          <w:rFonts w:asciiTheme="majorHAnsi" w:hAnsiTheme="majorHAnsi" w:cstheme="majorHAnsi"/>
          <w:color w:val="000000" w:themeColor="text1"/>
        </w:rPr>
        <w:t>eukaryogenesis</w:t>
      </w:r>
      <w:proofErr w:type="spellEnd"/>
      <w:r w:rsidRPr="00EB653A">
        <w:rPr>
          <w:rFonts w:asciiTheme="majorHAnsi" w:hAnsiTheme="majorHAnsi" w:cstheme="majorHAnsi"/>
          <w:color w:val="000000" w:themeColor="text1"/>
        </w:rPr>
        <w:t xml:space="preserve"> started when an archaeal host (a thermoplasma-like archaebacterium according to SET) swallowed an α-proteobacterium (a motile spirochete-like eubacterium according to SET). This triggered the</w:t>
      </w:r>
      <w:r w:rsidR="00DE20D5" w:rsidRPr="00EB653A">
        <w:rPr>
          <w:rFonts w:asciiTheme="majorHAnsi" w:hAnsiTheme="majorHAnsi" w:cstheme="majorHAnsi"/>
          <w:color w:val="000000" w:themeColor="text1"/>
        </w:rPr>
        <w:t xml:space="preserve"> adaptive responses of the symbiont eubacterium and its archaeal host to the new conditions</w:t>
      </w:r>
      <w:r w:rsidR="002D217E" w:rsidRPr="00EB653A">
        <w:rPr>
          <w:rFonts w:asciiTheme="majorHAnsi" w:hAnsiTheme="majorHAnsi" w:cstheme="majorHAnsi"/>
          <w:color w:val="000000" w:themeColor="text1"/>
        </w:rPr>
        <w:t xml:space="preserve"> (Villasante et al. 2007; Slijepcevic 2016)</w:t>
      </w:r>
      <w:r w:rsidR="00DE20D5" w:rsidRPr="00EB653A">
        <w:rPr>
          <w:rFonts w:asciiTheme="majorHAnsi" w:hAnsiTheme="majorHAnsi" w:cstheme="majorHAnsi"/>
          <w:color w:val="000000" w:themeColor="text1"/>
        </w:rPr>
        <w:t xml:space="preserve">. The result was a massive invasion of </w:t>
      </w:r>
      <w:r w:rsidRPr="00EB653A">
        <w:rPr>
          <w:rFonts w:asciiTheme="majorHAnsi" w:hAnsiTheme="majorHAnsi" w:cstheme="majorHAnsi"/>
          <w:color w:val="000000" w:themeColor="text1"/>
        </w:rPr>
        <w:t>mobile group II introns from the symbiont</w:t>
      </w:r>
      <w:r w:rsidR="00EA5276" w:rsidRPr="00EB653A">
        <w:rPr>
          <w:rFonts w:asciiTheme="majorHAnsi" w:hAnsiTheme="majorHAnsi" w:cstheme="majorHAnsi"/>
          <w:color w:val="000000" w:themeColor="text1"/>
        </w:rPr>
        <w:t>’s</w:t>
      </w:r>
      <w:r w:rsidRPr="00EB653A">
        <w:rPr>
          <w:rFonts w:asciiTheme="majorHAnsi" w:hAnsiTheme="majorHAnsi" w:cstheme="majorHAnsi"/>
          <w:color w:val="000000" w:themeColor="text1"/>
        </w:rPr>
        <w:t xml:space="preserve"> genome </w:t>
      </w:r>
      <w:r w:rsidR="00DE20D5" w:rsidRPr="00EB653A">
        <w:rPr>
          <w:rFonts w:asciiTheme="majorHAnsi" w:hAnsiTheme="majorHAnsi" w:cstheme="majorHAnsi"/>
          <w:color w:val="000000" w:themeColor="text1"/>
        </w:rPr>
        <w:t>into</w:t>
      </w:r>
      <w:r w:rsidRPr="00EB653A">
        <w:rPr>
          <w:rFonts w:asciiTheme="majorHAnsi" w:hAnsiTheme="majorHAnsi" w:cstheme="majorHAnsi"/>
          <w:color w:val="000000" w:themeColor="text1"/>
        </w:rPr>
        <w:t xml:space="preserve"> the host’s genome</w:t>
      </w:r>
      <w:r w:rsidR="00DE20D5"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leading to the disintegration of the circular genome</w:t>
      </w:r>
      <w:r w:rsidR="00DE20D5" w:rsidRPr="00EB653A">
        <w:rPr>
          <w:rFonts w:asciiTheme="majorHAnsi" w:hAnsiTheme="majorHAnsi" w:cstheme="majorHAnsi"/>
          <w:color w:val="000000" w:themeColor="text1"/>
        </w:rPr>
        <w:t xml:space="preserve"> of the host</w:t>
      </w:r>
      <w:r w:rsidRPr="00EB653A">
        <w:rPr>
          <w:rFonts w:asciiTheme="majorHAnsi" w:hAnsiTheme="majorHAnsi" w:cstheme="majorHAnsi"/>
          <w:color w:val="000000" w:themeColor="text1"/>
        </w:rPr>
        <w:t xml:space="preserve"> into multiple linear fragments</w:t>
      </w:r>
      <w:r w:rsidR="00C37CF1" w:rsidRPr="00EB653A">
        <w:rPr>
          <w:rFonts w:asciiTheme="majorHAnsi" w:hAnsiTheme="majorHAnsi" w:cstheme="majorHAnsi"/>
          <w:color w:val="000000" w:themeColor="text1"/>
        </w:rPr>
        <w:t xml:space="preserve"> (for details of this process see Villasante et al. 2007)</w:t>
      </w:r>
      <w:r w:rsidRPr="00EB653A">
        <w:rPr>
          <w:rFonts w:asciiTheme="majorHAnsi" w:hAnsiTheme="majorHAnsi" w:cstheme="majorHAnsi"/>
          <w:color w:val="000000" w:themeColor="text1"/>
        </w:rPr>
        <w:t xml:space="preserve">. These linear fragments </w:t>
      </w:r>
      <w:r w:rsidR="00DE20D5" w:rsidRPr="00EB653A">
        <w:rPr>
          <w:rFonts w:asciiTheme="majorHAnsi" w:hAnsiTheme="majorHAnsi" w:cstheme="majorHAnsi"/>
          <w:color w:val="000000" w:themeColor="text1"/>
        </w:rPr>
        <w:t xml:space="preserve">were initially unstable. However, the fragments </w:t>
      </w:r>
      <w:r w:rsidRPr="00EB653A">
        <w:rPr>
          <w:rFonts w:asciiTheme="majorHAnsi" w:hAnsiTheme="majorHAnsi" w:cstheme="majorHAnsi"/>
          <w:color w:val="000000" w:themeColor="text1"/>
        </w:rPr>
        <w:t>eventually stabilized with the help of non-LTR retrotransposons</w:t>
      </w:r>
      <w:r w:rsidR="00DE20D5" w:rsidRPr="00EB653A">
        <w:rPr>
          <w:rFonts w:asciiTheme="majorHAnsi" w:hAnsiTheme="majorHAnsi" w:cstheme="majorHAnsi"/>
          <w:color w:val="000000" w:themeColor="text1"/>
        </w:rPr>
        <w:t xml:space="preserve">, a process that resulted in the emergence of </w:t>
      </w:r>
      <w:r w:rsidRPr="00EB653A">
        <w:rPr>
          <w:rFonts w:asciiTheme="majorHAnsi" w:hAnsiTheme="majorHAnsi" w:cstheme="majorHAnsi"/>
          <w:color w:val="000000" w:themeColor="text1"/>
        </w:rPr>
        <w:t>prototelomeres</w:t>
      </w:r>
      <w:r w:rsidR="00702162" w:rsidRPr="00EB653A">
        <w:rPr>
          <w:rFonts w:asciiTheme="majorHAnsi" w:hAnsiTheme="majorHAnsi" w:cstheme="majorHAnsi"/>
          <w:color w:val="000000" w:themeColor="text1"/>
        </w:rPr>
        <w:t xml:space="preserve"> (Villasante et al. 2007)</w:t>
      </w:r>
      <w:r w:rsidRPr="00EB653A">
        <w:rPr>
          <w:rFonts w:asciiTheme="majorHAnsi" w:hAnsiTheme="majorHAnsi" w:cstheme="majorHAnsi"/>
          <w:color w:val="000000" w:themeColor="text1"/>
        </w:rPr>
        <w:t xml:space="preserve">. </w:t>
      </w:r>
      <w:r w:rsidR="00DE20D5" w:rsidRPr="00EB653A">
        <w:rPr>
          <w:rFonts w:asciiTheme="majorHAnsi" w:hAnsiTheme="majorHAnsi" w:cstheme="majorHAnsi"/>
          <w:color w:val="000000" w:themeColor="text1"/>
        </w:rPr>
        <w:t>Sequences immediately next to prototelomeres were recognised as the new cargo by the tubulin-based cytoskeleton, a process that turned subtelomeric regions into proto-centromeres</w:t>
      </w:r>
      <w:r w:rsidR="00702162" w:rsidRPr="00EB653A">
        <w:rPr>
          <w:rFonts w:asciiTheme="majorHAnsi" w:hAnsiTheme="majorHAnsi" w:cstheme="majorHAnsi"/>
          <w:color w:val="000000" w:themeColor="text1"/>
        </w:rPr>
        <w:t xml:space="preserve"> (</w:t>
      </w:r>
      <w:r w:rsidR="00C37CF1" w:rsidRPr="00EB653A">
        <w:rPr>
          <w:rFonts w:asciiTheme="majorHAnsi" w:hAnsiTheme="majorHAnsi" w:cstheme="majorHAnsi"/>
          <w:color w:val="000000" w:themeColor="text1"/>
        </w:rPr>
        <w:t xml:space="preserve">for details </w:t>
      </w:r>
      <w:r w:rsidR="00876C6E" w:rsidRPr="00EB653A">
        <w:rPr>
          <w:rFonts w:asciiTheme="majorHAnsi" w:hAnsiTheme="majorHAnsi" w:cstheme="majorHAnsi"/>
          <w:color w:val="000000" w:themeColor="text1"/>
        </w:rPr>
        <w:t xml:space="preserve">see </w:t>
      </w:r>
      <w:r w:rsidR="00702162" w:rsidRPr="00EB653A">
        <w:rPr>
          <w:rFonts w:asciiTheme="majorHAnsi" w:hAnsiTheme="majorHAnsi" w:cstheme="majorHAnsi"/>
          <w:color w:val="000000" w:themeColor="text1"/>
        </w:rPr>
        <w:t>Villasante et al. 2007)</w:t>
      </w:r>
      <w:r w:rsidR="00DE20D5" w:rsidRPr="00EB653A">
        <w:rPr>
          <w:rFonts w:asciiTheme="majorHAnsi" w:hAnsiTheme="majorHAnsi" w:cstheme="majorHAnsi"/>
          <w:color w:val="000000" w:themeColor="text1"/>
        </w:rPr>
        <w:t xml:space="preserve">. A temporary genomic instability ensued until it was resolved by the emergence of functional telomeres and centromeres. </w:t>
      </w:r>
      <w:r w:rsidR="00EA5276" w:rsidRPr="00EB653A">
        <w:rPr>
          <w:rFonts w:asciiTheme="majorHAnsi" w:hAnsiTheme="majorHAnsi" w:cstheme="majorHAnsi"/>
          <w:color w:val="000000" w:themeColor="text1"/>
        </w:rPr>
        <w:t xml:space="preserve">Other processes occurred in parallel, including the emergence of the nuclear membrane, </w:t>
      </w:r>
      <w:r w:rsidR="00EF0869" w:rsidRPr="00EB653A">
        <w:rPr>
          <w:rFonts w:asciiTheme="majorHAnsi" w:hAnsiTheme="majorHAnsi" w:cstheme="majorHAnsi"/>
          <w:color w:val="000000" w:themeColor="text1"/>
        </w:rPr>
        <w:t>which</w:t>
      </w:r>
      <w:r w:rsidR="00EA5276" w:rsidRPr="00EB653A">
        <w:rPr>
          <w:rFonts w:asciiTheme="majorHAnsi" w:hAnsiTheme="majorHAnsi" w:cstheme="majorHAnsi"/>
          <w:color w:val="000000" w:themeColor="text1"/>
        </w:rPr>
        <w:t xml:space="preserve"> separated the new fragmented genome from the </w:t>
      </w:r>
      <w:r w:rsidR="00EA5276" w:rsidRPr="00EB653A">
        <w:rPr>
          <w:rFonts w:asciiTheme="majorHAnsi" w:hAnsiTheme="majorHAnsi" w:cstheme="majorHAnsi"/>
          <w:color w:val="000000" w:themeColor="text1"/>
        </w:rPr>
        <w:lastRenderedPageBreak/>
        <w:t xml:space="preserve">rest of the cell. </w:t>
      </w:r>
      <w:r w:rsidR="00DE20D5" w:rsidRPr="00EB653A">
        <w:rPr>
          <w:rFonts w:asciiTheme="majorHAnsi" w:hAnsiTheme="majorHAnsi" w:cstheme="majorHAnsi"/>
          <w:color w:val="000000" w:themeColor="text1"/>
        </w:rPr>
        <w:t>This model implies that centromeres and telomeres are key functional elements of eukaryotic chromosomes, absent in viruses, bacteria, and archaea</w:t>
      </w:r>
      <w:r w:rsidR="00EA5276" w:rsidRPr="00EB653A">
        <w:rPr>
          <w:rFonts w:asciiTheme="majorHAnsi" w:hAnsiTheme="majorHAnsi" w:cstheme="majorHAnsi"/>
          <w:color w:val="000000" w:themeColor="text1"/>
        </w:rPr>
        <w:t xml:space="preserve">. Telomeres and centromeres </w:t>
      </w:r>
      <w:r w:rsidR="00DE20D5" w:rsidRPr="00EB653A">
        <w:rPr>
          <w:rFonts w:asciiTheme="majorHAnsi" w:hAnsiTheme="majorHAnsi" w:cstheme="majorHAnsi"/>
          <w:color w:val="000000" w:themeColor="text1"/>
        </w:rPr>
        <w:t xml:space="preserve">can functionally inter-change during the evolution of eukaryotic chromosomes </w:t>
      </w:r>
      <w:r w:rsidR="00EA5276" w:rsidRPr="00EB653A">
        <w:rPr>
          <w:rFonts w:asciiTheme="majorHAnsi" w:hAnsiTheme="majorHAnsi" w:cstheme="majorHAnsi"/>
          <w:color w:val="000000" w:themeColor="text1"/>
        </w:rPr>
        <w:t xml:space="preserve">and it seems likely that the first eukaryotic chromosomes were telocentric </w:t>
      </w:r>
      <w:r w:rsidR="00966A53" w:rsidRPr="00EB653A">
        <w:rPr>
          <w:rFonts w:asciiTheme="majorHAnsi" w:hAnsiTheme="majorHAnsi" w:cstheme="majorHAnsi"/>
          <w:color w:val="000000" w:themeColor="text1"/>
        </w:rPr>
        <w:t>[for details behind these mechanisms see (</w:t>
      </w:r>
      <w:r w:rsidR="00DE20D5" w:rsidRPr="00EB653A">
        <w:rPr>
          <w:rFonts w:asciiTheme="majorHAnsi" w:hAnsiTheme="majorHAnsi" w:cstheme="majorHAnsi"/>
          <w:color w:val="000000" w:themeColor="text1"/>
        </w:rPr>
        <w:t>Slijepcevic 2016)</w:t>
      </w:r>
      <w:r w:rsidR="00966A53" w:rsidRPr="00EB653A">
        <w:rPr>
          <w:rFonts w:asciiTheme="majorHAnsi" w:hAnsiTheme="majorHAnsi" w:cstheme="majorHAnsi"/>
          <w:color w:val="000000" w:themeColor="text1"/>
        </w:rPr>
        <w:t>]</w:t>
      </w:r>
      <w:r w:rsidR="00DE20D5" w:rsidRPr="00EB653A">
        <w:rPr>
          <w:rFonts w:asciiTheme="majorHAnsi" w:hAnsiTheme="majorHAnsi" w:cstheme="majorHAnsi"/>
          <w:color w:val="000000" w:themeColor="text1"/>
        </w:rPr>
        <w:t xml:space="preserve">. </w:t>
      </w:r>
      <w:r w:rsidR="00097261" w:rsidRPr="00EB653A">
        <w:rPr>
          <w:rFonts w:asciiTheme="majorHAnsi" w:hAnsiTheme="majorHAnsi" w:cstheme="majorHAnsi"/>
          <w:color w:val="000000" w:themeColor="text1"/>
        </w:rPr>
        <w:t>It is also likely that the viruses joined in, through the process of viral endogenization, to shape further eukaryotic chromosomes in the process of karyotype evolution.</w:t>
      </w:r>
    </w:p>
    <w:p w14:paraId="0BC20D38" w14:textId="77777777" w:rsidR="007A1E3C" w:rsidRPr="00EB653A" w:rsidRDefault="007A1E3C" w:rsidP="00F92CF9">
      <w:pPr>
        <w:jc w:val="both"/>
        <w:rPr>
          <w:rFonts w:asciiTheme="majorHAnsi" w:hAnsiTheme="majorHAnsi" w:cstheme="majorHAnsi"/>
          <w:color w:val="000000" w:themeColor="text1"/>
        </w:rPr>
      </w:pPr>
    </w:p>
    <w:p w14:paraId="2E81E49A" w14:textId="4FCBE930" w:rsidR="007A1E3C" w:rsidRPr="00BA688A" w:rsidRDefault="00214802" w:rsidP="00BA688A">
      <w:pPr>
        <w:pStyle w:val="ListParagraph"/>
        <w:numPr>
          <w:ilvl w:val="0"/>
          <w:numId w:val="7"/>
        </w:numPr>
        <w:jc w:val="both"/>
        <w:rPr>
          <w:rFonts w:asciiTheme="majorHAnsi" w:hAnsiTheme="majorHAnsi" w:cstheme="majorHAnsi"/>
          <w:b/>
          <w:bCs/>
          <w:color w:val="000000" w:themeColor="text1"/>
        </w:rPr>
      </w:pPr>
      <w:r w:rsidRPr="00BA688A">
        <w:rPr>
          <w:rFonts w:asciiTheme="majorHAnsi" w:hAnsiTheme="majorHAnsi" w:cstheme="majorHAnsi"/>
          <w:b/>
          <w:bCs/>
          <w:color w:val="000000" w:themeColor="text1"/>
        </w:rPr>
        <w:t>Concluding remarks</w:t>
      </w:r>
    </w:p>
    <w:p w14:paraId="482BB7D2" w14:textId="317E3A51" w:rsidR="00E479A9"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The evolution of the nucleus and the process of eukaryogenesis remain </w:t>
      </w:r>
      <w:r w:rsidR="00F9353B" w:rsidRPr="00EB653A">
        <w:rPr>
          <w:rFonts w:asciiTheme="majorHAnsi" w:hAnsiTheme="majorHAnsi" w:cstheme="majorHAnsi"/>
          <w:color w:val="000000" w:themeColor="text1"/>
        </w:rPr>
        <w:t>contested</w:t>
      </w:r>
      <w:r w:rsidRPr="00EB653A">
        <w:rPr>
          <w:rFonts w:asciiTheme="majorHAnsi" w:hAnsiTheme="majorHAnsi" w:cstheme="majorHAnsi"/>
          <w:color w:val="000000" w:themeColor="text1"/>
        </w:rPr>
        <w:t xml:space="preserve"> topics</w:t>
      </w:r>
      <w:r w:rsidR="00F9353B" w:rsidRPr="00EB653A">
        <w:rPr>
          <w:rFonts w:asciiTheme="majorHAnsi" w:hAnsiTheme="majorHAnsi" w:cstheme="majorHAnsi"/>
          <w:color w:val="000000" w:themeColor="text1"/>
        </w:rPr>
        <w:t xml:space="preserve"> – there is no consensus among biologists about the origin of eukaryotes.</w:t>
      </w:r>
      <w:r w:rsidRPr="00EB653A">
        <w:rPr>
          <w:rFonts w:asciiTheme="majorHAnsi" w:hAnsiTheme="majorHAnsi" w:cstheme="majorHAnsi"/>
          <w:color w:val="000000" w:themeColor="text1"/>
        </w:rPr>
        <w:t xml:space="preserve"> </w:t>
      </w:r>
      <w:r w:rsidR="00F9353B" w:rsidRPr="00EB653A">
        <w:rPr>
          <w:rFonts w:asciiTheme="majorHAnsi" w:hAnsiTheme="majorHAnsi" w:cstheme="majorHAnsi"/>
          <w:color w:val="000000" w:themeColor="text1"/>
        </w:rPr>
        <w:t>Yet SET still offers a valuable insight into the processes behind eukaryogen</w:t>
      </w:r>
      <w:r w:rsidR="00EF0869" w:rsidRPr="00EB653A">
        <w:rPr>
          <w:rFonts w:asciiTheme="majorHAnsi" w:hAnsiTheme="majorHAnsi" w:cstheme="majorHAnsi"/>
          <w:color w:val="000000" w:themeColor="text1"/>
        </w:rPr>
        <w:t>e</w:t>
      </w:r>
      <w:r w:rsidR="00F9353B" w:rsidRPr="00EB653A">
        <w:rPr>
          <w:rFonts w:asciiTheme="majorHAnsi" w:hAnsiTheme="majorHAnsi" w:cstheme="majorHAnsi"/>
          <w:color w:val="000000" w:themeColor="text1"/>
        </w:rPr>
        <w:t xml:space="preserve">sis. Some authors argued that Margulis was right to interpret symbiosis as an important evolutionary mechanism, but at the same time stated that perhaps "she had a pinch too much symbiosis in her theory" (Martin 2017). However, other authors emphasized the importance of symbiosis in evolution and attempted to universalize it (e.g. </w:t>
      </w:r>
      <w:proofErr w:type="spellStart"/>
      <w:r w:rsidR="00F9353B" w:rsidRPr="00EB653A">
        <w:rPr>
          <w:rFonts w:asciiTheme="majorHAnsi" w:hAnsiTheme="majorHAnsi" w:cstheme="majorHAnsi"/>
          <w:color w:val="000000" w:themeColor="text1"/>
        </w:rPr>
        <w:t>Gontier</w:t>
      </w:r>
      <w:proofErr w:type="spellEnd"/>
      <w:r w:rsidR="00F9353B" w:rsidRPr="00EB653A">
        <w:rPr>
          <w:rFonts w:asciiTheme="majorHAnsi" w:hAnsiTheme="majorHAnsi" w:cstheme="majorHAnsi"/>
          <w:color w:val="000000" w:themeColor="text1"/>
        </w:rPr>
        <w:t xml:space="preserve"> 2012; </w:t>
      </w:r>
      <w:r w:rsidR="00F9353B" w:rsidRPr="00D46210">
        <w:rPr>
          <w:rFonts w:asciiTheme="majorHAnsi" w:hAnsiTheme="majorHAnsi" w:cstheme="majorHAnsi"/>
          <w:color w:val="000000" w:themeColor="text1"/>
        </w:rPr>
        <w:t>201</w:t>
      </w:r>
      <w:r w:rsidR="00DC4167" w:rsidRPr="00D46210">
        <w:rPr>
          <w:rFonts w:asciiTheme="majorHAnsi" w:hAnsiTheme="majorHAnsi" w:cstheme="majorHAnsi"/>
          <w:color w:val="000000" w:themeColor="text1"/>
        </w:rPr>
        <w:t>5</w:t>
      </w:r>
      <w:r w:rsidR="00F9353B" w:rsidRPr="00D46210">
        <w:rPr>
          <w:rFonts w:asciiTheme="majorHAnsi" w:hAnsiTheme="majorHAnsi" w:cstheme="majorHAnsi"/>
          <w:color w:val="000000" w:themeColor="text1"/>
        </w:rPr>
        <w:t>).</w:t>
      </w:r>
      <w:r w:rsidR="00F9353B" w:rsidRPr="00EB653A">
        <w:rPr>
          <w:rFonts w:asciiTheme="majorHAnsi" w:hAnsiTheme="majorHAnsi" w:cstheme="majorHAnsi"/>
          <w:color w:val="000000" w:themeColor="text1"/>
        </w:rPr>
        <w:t xml:space="preserve"> Freeman Dyson universalised symbiogenesis from the angle of astronomy and offered a u</w:t>
      </w:r>
      <w:r w:rsidRPr="00EB653A">
        <w:rPr>
          <w:rFonts w:asciiTheme="majorHAnsi" w:hAnsiTheme="majorHAnsi" w:cstheme="majorHAnsi"/>
          <w:color w:val="000000" w:themeColor="text1"/>
        </w:rPr>
        <w:t>nique perspective on the history of life. In this paper, I used some of Dyson’s arguments to extend SET. The result is that the origin of prokaryotes could also be interpreted as a process driven by symbiogenesis and regulated by the macro-process of homeostasis. I have also argued that the evolution of the nucleus was symbiogeneti</w:t>
      </w:r>
      <w:r w:rsidR="007B614B" w:rsidRPr="00EB653A">
        <w:rPr>
          <w:rFonts w:asciiTheme="majorHAnsi" w:hAnsiTheme="majorHAnsi" w:cstheme="majorHAnsi"/>
          <w:color w:val="000000" w:themeColor="text1"/>
        </w:rPr>
        <w:t>c,</w:t>
      </w:r>
      <w:r w:rsidRPr="00EB653A">
        <w:rPr>
          <w:rFonts w:asciiTheme="majorHAnsi" w:hAnsiTheme="majorHAnsi" w:cstheme="majorHAnsi"/>
          <w:color w:val="000000" w:themeColor="text1"/>
        </w:rPr>
        <w:t xml:space="preserve"> in contrast to a recent </w:t>
      </w:r>
      <w:r w:rsidR="00174258" w:rsidRPr="00EB653A">
        <w:rPr>
          <w:rFonts w:asciiTheme="majorHAnsi" w:hAnsiTheme="majorHAnsi" w:cstheme="majorHAnsi"/>
          <w:color w:val="000000" w:themeColor="text1"/>
        </w:rPr>
        <w:t xml:space="preserve">hypothesis </w:t>
      </w:r>
      <w:r w:rsidRPr="00EB653A">
        <w:rPr>
          <w:rFonts w:asciiTheme="majorHAnsi" w:hAnsiTheme="majorHAnsi" w:cstheme="majorHAnsi"/>
          <w:color w:val="000000" w:themeColor="text1"/>
        </w:rPr>
        <w:t>that singled out the complex DNA virus as the driving force. Future research</w:t>
      </w:r>
      <w:r w:rsidR="005149BC" w:rsidRPr="00EB653A">
        <w:rPr>
          <w:rFonts w:asciiTheme="majorHAnsi" w:hAnsiTheme="majorHAnsi" w:cstheme="majorHAnsi"/>
          <w:color w:val="000000" w:themeColor="text1"/>
        </w:rPr>
        <w:t xml:space="preserve">, theoretical and experimental (see above), </w:t>
      </w:r>
      <w:r w:rsidR="007B614B" w:rsidRPr="00EB653A">
        <w:rPr>
          <w:rFonts w:asciiTheme="majorHAnsi" w:hAnsiTheme="majorHAnsi" w:cstheme="majorHAnsi"/>
          <w:color w:val="000000" w:themeColor="text1"/>
        </w:rPr>
        <w:t xml:space="preserve">should </w:t>
      </w:r>
      <w:r w:rsidRPr="00EB653A">
        <w:rPr>
          <w:rFonts w:asciiTheme="majorHAnsi" w:hAnsiTheme="majorHAnsi" w:cstheme="majorHAnsi"/>
          <w:color w:val="000000" w:themeColor="text1"/>
        </w:rPr>
        <w:t>provide critical te</w:t>
      </w:r>
      <w:r w:rsidR="007B614B" w:rsidRPr="00EB653A">
        <w:rPr>
          <w:rFonts w:asciiTheme="majorHAnsi" w:hAnsiTheme="majorHAnsi" w:cstheme="majorHAnsi"/>
          <w:color w:val="000000" w:themeColor="text1"/>
        </w:rPr>
        <w:t>sts</w:t>
      </w:r>
      <w:r w:rsidRPr="00EB653A">
        <w:rPr>
          <w:rFonts w:asciiTheme="majorHAnsi" w:hAnsiTheme="majorHAnsi" w:cstheme="majorHAnsi"/>
          <w:color w:val="000000" w:themeColor="text1"/>
        </w:rPr>
        <w:t xml:space="preserve"> for some of the above arguments.</w:t>
      </w:r>
    </w:p>
    <w:p w14:paraId="5037BEE4" w14:textId="77777777" w:rsidR="00E479A9" w:rsidRPr="00EB653A" w:rsidRDefault="00E479A9" w:rsidP="00F92CF9">
      <w:pPr>
        <w:jc w:val="both"/>
        <w:rPr>
          <w:rFonts w:asciiTheme="majorHAnsi" w:hAnsiTheme="majorHAnsi" w:cstheme="majorHAnsi"/>
          <w:color w:val="000000" w:themeColor="text1"/>
        </w:rPr>
      </w:pPr>
    </w:p>
    <w:p w14:paraId="05A3153C" w14:textId="77777777" w:rsidR="00E479A9" w:rsidRPr="00EB653A" w:rsidRDefault="00214802" w:rsidP="00F92CF9">
      <w:pPr>
        <w:jc w:val="both"/>
        <w:rPr>
          <w:rFonts w:asciiTheme="majorHAnsi" w:hAnsiTheme="majorHAnsi" w:cstheme="majorHAnsi"/>
          <w:b/>
          <w:bCs/>
          <w:color w:val="000000" w:themeColor="text1"/>
        </w:rPr>
      </w:pPr>
      <w:r w:rsidRPr="00EB653A">
        <w:rPr>
          <w:rFonts w:asciiTheme="majorHAnsi" w:hAnsiTheme="majorHAnsi" w:cstheme="majorHAnsi"/>
          <w:b/>
          <w:bCs/>
          <w:color w:val="000000" w:themeColor="text1"/>
        </w:rPr>
        <w:t>Acknowledgements</w:t>
      </w:r>
    </w:p>
    <w:p w14:paraId="5C72618E" w14:textId="77777777" w:rsidR="00B10C20"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Supported by Brunel University London. </w:t>
      </w:r>
      <w:r w:rsidR="00EF0869" w:rsidRPr="00EB653A">
        <w:rPr>
          <w:rFonts w:asciiTheme="majorHAnsi" w:hAnsiTheme="majorHAnsi" w:cstheme="majorHAnsi"/>
          <w:color w:val="000000" w:themeColor="text1"/>
        </w:rPr>
        <w:t xml:space="preserve">I am grateful to Dorion Sagan for his comments on the manuscript. </w:t>
      </w:r>
      <w:r w:rsidR="007E7A4E" w:rsidRPr="00EB653A">
        <w:rPr>
          <w:rFonts w:asciiTheme="majorHAnsi" w:hAnsiTheme="majorHAnsi" w:cstheme="majorHAnsi"/>
          <w:color w:val="000000" w:themeColor="text1"/>
        </w:rPr>
        <w:t xml:space="preserve">Three anonymous reviewers are acknowledged for detailed and constructive comments. </w:t>
      </w:r>
      <w:r w:rsidR="00EF0869" w:rsidRPr="00EB653A">
        <w:rPr>
          <w:rFonts w:asciiTheme="majorHAnsi" w:hAnsiTheme="majorHAnsi" w:cstheme="majorHAnsi"/>
          <w:color w:val="000000" w:themeColor="text1"/>
        </w:rPr>
        <w:t>I do</w:t>
      </w:r>
      <w:r w:rsidRPr="00EB653A">
        <w:rPr>
          <w:rFonts w:asciiTheme="majorHAnsi" w:hAnsiTheme="majorHAnsi" w:cstheme="majorHAnsi"/>
          <w:color w:val="000000" w:themeColor="text1"/>
        </w:rPr>
        <w:t xml:space="preserve"> not have competing interests to declare.</w:t>
      </w:r>
      <w:r w:rsidR="00F9353B" w:rsidRPr="00EB653A">
        <w:rPr>
          <w:rFonts w:asciiTheme="majorHAnsi" w:hAnsiTheme="majorHAnsi" w:cstheme="majorHAnsi"/>
          <w:color w:val="000000" w:themeColor="text1"/>
        </w:rPr>
        <w:t xml:space="preserve">  </w:t>
      </w:r>
    </w:p>
    <w:p w14:paraId="2B157EB8" w14:textId="77777777" w:rsidR="00E479A9" w:rsidRPr="00EB653A" w:rsidRDefault="00E479A9" w:rsidP="00F92CF9">
      <w:pPr>
        <w:jc w:val="both"/>
        <w:rPr>
          <w:rFonts w:asciiTheme="majorHAnsi" w:hAnsiTheme="majorHAnsi" w:cstheme="majorHAnsi"/>
          <w:color w:val="000000" w:themeColor="text1"/>
        </w:rPr>
      </w:pPr>
    </w:p>
    <w:p w14:paraId="72AB3587" w14:textId="77777777" w:rsidR="00E479A9" w:rsidRPr="00EB653A" w:rsidRDefault="00214802" w:rsidP="00F92CF9">
      <w:pPr>
        <w:jc w:val="both"/>
        <w:rPr>
          <w:rFonts w:asciiTheme="majorHAnsi" w:hAnsiTheme="majorHAnsi" w:cstheme="majorHAnsi"/>
          <w:b/>
          <w:bCs/>
          <w:color w:val="000000" w:themeColor="text1"/>
        </w:rPr>
      </w:pPr>
      <w:r w:rsidRPr="00EB653A">
        <w:rPr>
          <w:rFonts w:asciiTheme="majorHAnsi" w:hAnsiTheme="majorHAnsi" w:cstheme="majorHAnsi"/>
          <w:b/>
          <w:bCs/>
          <w:color w:val="000000" w:themeColor="text1"/>
        </w:rPr>
        <w:t>References</w:t>
      </w:r>
    </w:p>
    <w:p w14:paraId="2D317055" w14:textId="77777777" w:rsidR="0082536B"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Bell, P.J., 2001. Viral eukaryogenesis”: was the ancestor of the nucleus a complex DNA virus? J.</w:t>
      </w:r>
    </w:p>
    <w:p w14:paraId="5CAF431F" w14:textId="77777777" w:rsidR="00E2582C"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Mol. Evol. 53, 251-256.</w:t>
      </w:r>
    </w:p>
    <w:p w14:paraId="4AAED8B9" w14:textId="77777777" w:rsidR="00D203C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Bell, P.J., 2020. Evidence supporting a viral origin of the eukaryotic nucleus. Virus Research 289,</w:t>
      </w:r>
    </w:p>
    <w:p w14:paraId="30BD1098" w14:textId="77777777" w:rsidR="00E2582C"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198168.</w:t>
      </w:r>
    </w:p>
    <w:p w14:paraId="6ED309CA" w14:textId="3AB7CF8F" w:rsidR="00A73529" w:rsidRPr="00D46210" w:rsidRDefault="00A73529" w:rsidP="00F92CF9">
      <w:pPr>
        <w:jc w:val="both"/>
        <w:rPr>
          <w:rFonts w:asciiTheme="majorHAnsi" w:hAnsiTheme="majorHAnsi" w:cstheme="majorHAnsi"/>
          <w:color w:val="000000" w:themeColor="text1"/>
        </w:rPr>
      </w:pPr>
      <w:r w:rsidRPr="00D46210">
        <w:rPr>
          <w:rFonts w:asciiTheme="majorHAnsi" w:hAnsiTheme="majorHAnsi" w:cstheme="majorHAnsi"/>
          <w:color w:val="000000" w:themeColor="text1"/>
        </w:rPr>
        <w:t>Capra</w:t>
      </w:r>
      <w:r w:rsidR="00D46210">
        <w:rPr>
          <w:rFonts w:asciiTheme="majorHAnsi" w:hAnsiTheme="majorHAnsi" w:cstheme="majorHAnsi"/>
          <w:color w:val="000000" w:themeColor="text1"/>
        </w:rPr>
        <w:t>, F., Luisi, P.L., 2014. The systems view of life. Cambridge University Press.</w:t>
      </w:r>
    </w:p>
    <w:p w14:paraId="60325376" w14:textId="4E8F699A" w:rsidR="00113543" w:rsidRPr="00EB653A" w:rsidRDefault="00214802" w:rsidP="00F92CF9">
      <w:pPr>
        <w:jc w:val="both"/>
        <w:rPr>
          <w:rFonts w:asciiTheme="majorHAnsi" w:hAnsiTheme="majorHAnsi" w:cstheme="majorHAnsi"/>
          <w:color w:val="000000" w:themeColor="text1"/>
        </w:rPr>
      </w:pPr>
      <w:proofErr w:type="spellStart"/>
      <w:r w:rsidRPr="00EB653A">
        <w:rPr>
          <w:rFonts w:asciiTheme="majorHAnsi" w:hAnsiTheme="majorHAnsi" w:cstheme="majorHAnsi"/>
          <w:color w:val="000000" w:themeColor="text1"/>
        </w:rPr>
        <w:t>Carrapiço</w:t>
      </w:r>
      <w:proofErr w:type="spellEnd"/>
      <w:r w:rsidRPr="00EB653A">
        <w:rPr>
          <w:rFonts w:asciiTheme="majorHAnsi" w:hAnsiTheme="majorHAnsi" w:cstheme="majorHAnsi"/>
          <w:color w:val="000000" w:themeColor="text1"/>
        </w:rPr>
        <w:t>, F., 2015. Can we understand evolution without symbiogenesis?“ In Gontier, N., (Ed.),</w:t>
      </w:r>
    </w:p>
    <w:p w14:paraId="05B8B135" w14:textId="77777777" w:rsidR="00113543"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Reticulate Evolution, Interdisciplinary Evolution Research, Vol 3. Springer, Cham. pp, 81–105.</w:t>
      </w:r>
    </w:p>
    <w:p w14:paraId="197301D8" w14:textId="77777777" w:rsidR="0012568D"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Dawkins, R., (1976). The selfish gene. Oxford: Oxford University Press.</w:t>
      </w:r>
    </w:p>
    <w:p w14:paraId="6C1A68CC" w14:textId="77777777" w:rsidR="003A308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Dyson, F., 1999. Origins of Life. Cambridge University Press, Cambridge.</w:t>
      </w:r>
    </w:p>
    <w:p w14:paraId="4C335631" w14:textId="77777777" w:rsidR="003A308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Dyson, F., </w:t>
      </w:r>
      <w:r w:rsidR="00F237C5" w:rsidRPr="00EB653A">
        <w:rPr>
          <w:rFonts w:asciiTheme="majorHAnsi" w:hAnsiTheme="majorHAnsi" w:cstheme="majorHAnsi"/>
          <w:color w:val="000000" w:themeColor="text1"/>
        </w:rPr>
        <w:t xml:space="preserve">1998. </w:t>
      </w:r>
      <w:r w:rsidRPr="00EB653A">
        <w:rPr>
          <w:rFonts w:asciiTheme="majorHAnsi" w:hAnsiTheme="majorHAnsi" w:cstheme="majorHAnsi"/>
          <w:color w:val="000000" w:themeColor="text1"/>
        </w:rPr>
        <w:t>The Evolution of Science. In Fabian, A.C., (Ed.), Evolution: Society, Science and the</w:t>
      </w:r>
    </w:p>
    <w:p w14:paraId="687E67D8" w14:textId="77777777" w:rsidR="003A308F"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Unievrse. Cambridge University Press, Cambridge, pp, 118-135.</w:t>
      </w:r>
    </w:p>
    <w:p w14:paraId="5462C5B3" w14:textId="77777777" w:rsidR="00F237C5"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Embley, T.M., Martin, W., 2006. Eukaryotic evolution, changes and challenges. Nature 440, 623-</w:t>
      </w:r>
    </w:p>
    <w:p w14:paraId="6C474402" w14:textId="77777777" w:rsidR="00F237C5"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630.</w:t>
      </w:r>
    </w:p>
    <w:p w14:paraId="0508F4B8" w14:textId="77777777" w:rsidR="0001581D"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Eigen, M.</w:t>
      </w:r>
      <w:r w:rsidR="00D203C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1996. Steps towards life: A perspective on evolution. New York: Oxford University Press.</w:t>
      </w:r>
    </w:p>
    <w:p w14:paraId="43A0F137" w14:textId="77777777" w:rsidR="0082536B"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lastRenderedPageBreak/>
        <w:t>Forterre, P., 2006. Three RNA cells for ribosomal lineages and three DNA viruses to replicate their</w:t>
      </w:r>
    </w:p>
    <w:p w14:paraId="10529191" w14:textId="77777777" w:rsidR="0082536B"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genomes: A hypothesis for the origin of cellular domain. Proc. Natl. Acad. Sci. USA 103, 3369-3374. </w:t>
      </w:r>
    </w:p>
    <w:p w14:paraId="4AA71F33" w14:textId="77777777" w:rsidR="00D203C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Fox, S.W., 1991. Synthesis of life in the lab? Defining a protoliving system. Q. Rev. Biol. 66, 181–</w:t>
      </w:r>
    </w:p>
    <w:p w14:paraId="0864B1DC" w14:textId="77777777" w:rsidR="004B0A26"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185.</w:t>
      </w:r>
    </w:p>
    <w:p w14:paraId="1A07FF98" w14:textId="77777777" w:rsidR="009A0E83"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Gesteland, R.F., Cech, T.R., Atkins, J.F., 1999. The RNA World. Cold Spring Harbor Laboratory</w:t>
      </w:r>
    </w:p>
    <w:p w14:paraId="3FE52650" w14:textId="77777777" w:rsidR="009A0E83"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Press, Cold Spring Harbor, NY.</w:t>
      </w:r>
    </w:p>
    <w:p w14:paraId="54FB9876" w14:textId="77777777" w:rsidR="009A0E83"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Gilbert, W., 1986. The RNA world. Nature, 319, 618.</w:t>
      </w:r>
    </w:p>
    <w:p w14:paraId="5314D90F" w14:textId="77777777" w:rsidR="00174258"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Gontier, N., 2007. Universal symbiogenesis: An alternative to universal selectionist accounts of</w:t>
      </w:r>
    </w:p>
    <w:p w14:paraId="61D7E765" w14:textId="77777777" w:rsidR="00174258"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evolution. Symbiosis, 44, 167-181.</w:t>
      </w:r>
    </w:p>
    <w:p w14:paraId="32D4EA74" w14:textId="77777777" w:rsidR="00630A85"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Gontier, N., 2012. Introducing universal symbiogenesis. In Pombo, O., et al. (eds.), Special Sciences</w:t>
      </w:r>
    </w:p>
    <w:p w14:paraId="2D333909" w14:textId="77777777" w:rsidR="00630A85"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and the Unity of Science, Logic, Epistemology, 89 and the Unity of Science 24, Springer ScienceCBusiness Media B.V., pp 89-111.</w:t>
      </w:r>
    </w:p>
    <w:p w14:paraId="211FE065" w14:textId="77777777" w:rsidR="00691E9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Gontier, N., 2015. Reticulate evolution everywhere. In Gontier, N., (Ed.), Reticulate Evolution,</w:t>
      </w:r>
    </w:p>
    <w:p w14:paraId="5EF0392A" w14:textId="77777777" w:rsidR="00174258"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Interdisciplinary Evolution Research 3</w:t>
      </w:r>
      <w:r w:rsidR="00691E97" w:rsidRPr="00EB653A">
        <w:rPr>
          <w:rFonts w:asciiTheme="majorHAnsi" w:hAnsiTheme="majorHAnsi" w:cstheme="majorHAnsi"/>
          <w:color w:val="000000" w:themeColor="text1"/>
        </w:rPr>
        <w:t>. Springer International Publishing Switzerland, pp 1-40.</w:t>
      </w:r>
    </w:p>
    <w:p w14:paraId="40CDDC1F" w14:textId="77777777" w:rsidR="00E51C7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Higgs, P., Lehman, N., 2015. The RNA World: molecular cooperation at the origins of life. Nat Rev</w:t>
      </w:r>
    </w:p>
    <w:p w14:paraId="34825F43" w14:textId="77777777" w:rsidR="00E51C7F"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Genet 16, 7–17.</w:t>
      </w:r>
    </w:p>
    <w:p w14:paraId="088D6A8E" w14:textId="77777777" w:rsidR="00EA1D01"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Joyce, G., 2002. The antiquity of RNA-based evolution. Nature 418, 214–221.</w:t>
      </w:r>
    </w:p>
    <w:p w14:paraId="343D7B90" w14:textId="77777777" w:rsidR="00EE1976"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Kauffman, S. 1995. At Home in the Universe; Oxford University Press.</w:t>
      </w:r>
    </w:p>
    <w:p w14:paraId="35BA2312" w14:textId="77777777" w:rsidR="00D514AA"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King, N., 2004. The unicellular ancestry of animal development. Cell 7, 313–325.</w:t>
      </w:r>
    </w:p>
    <w:p w14:paraId="40E048A0" w14:textId="77777777" w:rsidR="00960558"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Koonin, E.V., Starokadomskyy, P., 2016. Are viruses alive? The replicator paradigm sheds decisive</w:t>
      </w:r>
    </w:p>
    <w:p w14:paraId="774EE8DB" w14:textId="77777777" w:rsidR="00960558"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light on an old but misguided question. Stud. Hist. Philos. Biol. Biomed. Sci. 59, 125–134.</w:t>
      </w:r>
    </w:p>
    <w:p w14:paraId="29480562" w14:textId="77777777" w:rsidR="007B5674"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Koonin, E.V., Yutin, N., 2018. Multiple evolutionary origins of giant viruses [version 1; referees: 4</w:t>
      </w:r>
    </w:p>
    <w:p w14:paraId="4B0342C3" w14:textId="77777777" w:rsidR="007B5674"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approved]. F1000Research, 7, 1840.</w:t>
      </w:r>
    </w:p>
    <w:p w14:paraId="57251B97" w14:textId="77777777" w:rsidR="007B5674"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Krupovic, M., Dolja, V.D., Koonin, E.V., 2019. Origin of viruses: primordial replicators recruiting</w:t>
      </w:r>
    </w:p>
    <w:p w14:paraId="45A04726" w14:textId="77777777" w:rsidR="007B5674"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capsids from hosts. Nat. Rev. Microbiol., 17, 449-458.</w:t>
      </w:r>
    </w:p>
    <w:p w14:paraId="30D647BC" w14:textId="77777777" w:rsidR="005411C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Lancet, D., Zidovetzki, R., Markovitch, O., 2018. Systems protobiology: origin of life in lipid catalytic</w:t>
      </w:r>
    </w:p>
    <w:p w14:paraId="278AC35A" w14:textId="77777777" w:rsidR="005411C7"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networks. J. R. Soc. Interface 15, 20180159.</w:t>
      </w:r>
    </w:p>
    <w:p w14:paraId="11751530" w14:textId="77777777" w:rsidR="00941CC9"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Lane, N,. 2017. Serial endosymbiosis or singular event at the origin of eukaryotes? J. Theor. Biol.</w:t>
      </w:r>
    </w:p>
    <w:p w14:paraId="53BA7C79" w14:textId="77777777" w:rsidR="00941CC9"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434, 58-67.</w:t>
      </w:r>
    </w:p>
    <w:p w14:paraId="344603FA" w14:textId="77777777" w:rsidR="00960558"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Lopez-Garcia, P., 2012. The place of viruses in biology in light of the metabolism</w:t>
      </w:r>
      <w:r w:rsidR="00F40BF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versus</w:t>
      </w:r>
    </w:p>
    <w:p w14:paraId="7D135560" w14:textId="77777777" w:rsidR="00C66598"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-replication-first debate. Hist</w:t>
      </w:r>
      <w:r w:rsidR="0096055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Philos</w:t>
      </w:r>
      <w:r w:rsidR="0096055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Life</w:t>
      </w:r>
      <w:r w:rsidR="00960558"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Sci. 34</w:t>
      </w:r>
      <w:r w:rsidR="00960558"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391–406.</w:t>
      </w:r>
    </w:p>
    <w:p w14:paraId="69BF2F9F" w14:textId="77777777" w:rsidR="00941CC9"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Lopez-Garcia, P., Eme, L., Moreira, D., 2017. Symbiosis in eukaryotic evolution. J. Theor. Biol.</w:t>
      </w:r>
    </w:p>
    <w:p w14:paraId="6692C864" w14:textId="77777777" w:rsidR="00941CC9"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434, 20-33.</w:t>
      </w:r>
    </w:p>
    <w:p w14:paraId="281E982B" w14:textId="77777777" w:rsidR="00163F58"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Lyon, P., 2015. The cognitive cell: bacterial behavior reconsidered. Front. Microbiol. 6, 264.</w:t>
      </w:r>
    </w:p>
    <w:p w14:paraId="38C07C6B" w14:textId="77777777" w:rsidR="00163F58"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Lyon, P., 2017. Environmental complexity, adaptability and bacterial cognition: Godfrey-Smith’s</w:t>
      </w:r>
    </w:p>
    <w:p w14:paraId="4B71E3B2" w14:textId="77777777" w:rsidR="00163F58"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hypothesis under the microscope. Biol. Philos. 32, 443–465.</w:t>
      </w:r>
    </w:p>
    <w:p w14:paraId="6EF05E4A" w14:textId="77777777" w:rsidR="005B64BC" w:rsidRDefault="003158F2" w:rsidP="00F92CF9">
      <w:pPr>
        <w:jc w:val="both"/>
        <w:rPr>
          <w:rFonts w:asciiTheme="majorHAnsi" w:hAnsiTheme="majorHAnsi" w:cstheme="majorHAnsi"/>
          <w:color w:val="000000" w:themeColor="text1"/>
        </w:rPr>
      </w:pPr>
      <w:r>
        <w:rPr>
          <w:rFonts w:asciiTheme="majorHAnsi" w:hAnsiTheme="majorHAnsi" w:cstheme="majorHAnsi"/>
          <w:color w:val="000000" w:themeColor="text1"/>
        </w:rPr>
        <w:t xml:space="preserve">Luisi, P.L., </w:t>
      </w:r>
      <w:proofErr w:type="spellStart"/>
      <w:r w:rsidR="005B64BC">
        <w:rPr>
          <w:rFonts w:asciiTheme="majorHAnsi" w:hAnsiTheme="majorHAnsi" w:cstheme="majorHAnsi"/>
          <w:color w:val="000000" w:themeColor="text1"/>
        </w:rPr>
        <w:t>Walde</w:t>
      </w:r>
      <w:proofErr w:type="spellEnd"/>
      <w:r w:rsidR="005B64BC">
        <w:rPr>
          <w:rFonts w:asciiTheme="majorHAnsi" w:hAnsiTheme="majorHAnsi" w:cstheme="majorHAnsi"/>
          <w:color w:val="000000" w:themeColor="text1"/>
        </w:rPr>
        <w:t xml:space="preserve">, P., Oberholzer, T., </w:t>
      </w:r>
      <w:r>
        <w:rPr>
          <w:rFonts w:asciiTheme="majorHAnsi" w:hAnsiTheme="majorHAnsi" w:cstheme="majorHAnsi"/>
          <w:color w:val="000000" w:themeColor="text1"/>
        </w:rPr>
        <w:t xml:space="preserve">1999. </w:t>
      </w:r>
      <w:r w:rsidR="005B64BC" w:rsidRPr="005B64BC">
        <w:rPr>
          <w:rFonts w:asciiTheme="majorHAnsi" w:hAnsiTheme="majorHAnsi" w:cstheme="majorHAnsi"/>
          <w:color w:val="000000" w:themeColor="text1"/>
        </w:rPr>
        <w:t>Lipid vesicles as possible intermediates in the origin of</w:t>
      </w:r>
    </w:p>
    <w:p w14:paraId="1E163E2D" w14:textId="4369B8E9" w:rsidR="003158F2" w:rsidRDefault="005B64BC" w:rsidP="005B64BC">
      <w:pPr>
        <w:ind w:firstLine="720"/>
        <w:jc w:val="both"/>
        <w:rPr>
          <w:rFonts w:asciiTheme="majorHAnsi" w:hAnsiTheme="majorHAnsi" w:cstheme="majorHAnsi"/>
          <w:color w:val="000000" w:themeColor="text1"/>
        </w:rPr>
      </w:pPr>
      <w:r w:rsidRPr="005B64BC">
        <w:rPr>
          <w:rFonts w:asciiTheme="majorHAnsi" w:hAnsiTheme="majorHAnsi" w:cstheme="majorHAnsi"/>
          <w:color w:val="000000" w:themeColor="text1"/>
        </w:rPr>
        <w:t>life</w:t>
      </w:r>
      <w:r>
        <w:rPr>
          <w:rFonts w:asciiTheme="majorHAnsi" w:hAnsiTheme="majorHAnsi" w:cstheme="majorHAnsi"/>
          <w:color w:val="000000" w:themeColor="text1"/>
        </w:rPr>
        <w:t xml:space="preserve">. </w:t>
      </w:r>
      <w:r w:rsidRPr="005B64BC">
        <w:rPr>
          <w:rFonts w:asciiTheme="majorHAnsi" w:hAnsiTheme="majorHAnsi" w:cstheme="majorHAnsi"/>
          <w:color w:val="000000" w:themeColor="text1"/>
        </w:rPr>
        <w:t>Current Opinion in Colloid &amp; Interface Science</w:t>
      </w:r>
      <w:r>
        <w:rPr>
          <w:rFonts w:asciiTheme="majorHAnsi" w:hAnsiTheme="majorHAnsi" w:cstheme="majorHAnsi"/>
          <w:color w:val="000000" w:themeColor="text1"/>
        </w:rPr>
        <w:t xml:space="preserve">, </w:t>
      </w:r>
      <w:r w:rsidRPr="005B64BC">
        <w:rPr>
          <w:rFonts w:asciiTheme="majorHAnsi" w:hAnsiTheme="majorHAnsi" w:cstheme="majorHAnsi"/>
          <w:color w:val="000000" w:themeColor="text1"/>
        </w:rPr>
        <w:t>4:33-39</w:t>
      </w:r>
    </w:p>
    <w:p w14:paraId="6B3900CC" w14:textId="467553A2" w:rsidR="00234ED6"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1970. Origin of Eukaryotic Cells. New Haven, CT: Yale University Press.</w:t>
      </w:r>
    </w:p>
    <w:p w14:paraId="04E089D9" w14:textId="77777777" w:rsidR="009129E4"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1990. Words as Battle Cries: Symbiogenesis and the New Field of Endocytobiology.</w:t>
      </w:r>
    </w:p>
    <w:p w14:paraId="35150780" w14:textId="77777777" w:rsidR="0008441A"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BioScience 9, 673-677.</w:t>
      </w:r>
    </w:p>
    <w:p w14:paraId="02CD7FC9" w14:textId="77777777" w:rsidR="00234ED6"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1991. Symbiogenesis and symbionticism. In: Margulis, L., Fester, R. (Eds.), Symbiosis</w:t>
      </w:r>
    </w:p>
    <w:p w14:paraId="20AC0409" w14:textId="77777777" w:rsidR="00234ED6"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lastRenderedPageBreak/>
        <w:t>as a Source of Evolutionary Innovation. Cambridge: The MIT Press, pp. 1–14.</w:t>
      </w:r>
    </w:p>
    <w:p w14:paraId="022381BA" w14:textId="77777777" w:rsidR="00101EDB"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1993. Symbiosis in Cell Evolution: Microbial Communities in the Archean and</w:t>
      </w:r>
    </w:p>
    <w:p w14:paraId="27346662" w14:textId="77777777" w:rsidR="00101EDB"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Proterozoic Eons, 2nd ed. W.H. Freeman and Co., New York.</w:t>
      </w:r>
    </w:p>
    <w:p w14:paraId="20487EB8" w14:textId="77777777" w:rsidR="00234ED6"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1998. The Symbiotic Planet: A New Look at Evolution. London: Weidenfeld &amp; Nicolson.</w:t>
      </w:r>
    </w:p>
    <w:p w14:paraId="18321D68" w14:textId="77777777" w:rsidR="00234ED6"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2004. Serial endosymbiotic theory (SET) and composite individuality: transition from</w:t>
      </w:r>
    </w:p>
    <w:p w14:paraId="559ED9F9" w14:textId="77777777" w:rsidR="00234ED6"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bacterial to eukaryotic genomes. Microbiol. Today 31, 172–174.</w:t>
      </w:r>
    </w:p>
    <w:p w14:paraId="4A1D1254" w14:textId="77777777" w:rsidR="00234ED6"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Margulis, L., Chapman, M., Guerrero, R., Hall, J., 2006. The last eukaryotic common ancestor</w:t>
      </w:r>
    </w:p>
    <w:p w14:paraId="5854F76E" w14:textId="77777777" w:rsidR="00234ED6"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(LECA): Acquisition of cytoskeletal motility from aerotolerant spirochetes in the Proterozoic Eon. Proc. Natl. Acad. Sci. USA 103, 13080–13085.</w:t>
      </w:r>
    </w:p>
    <w:p w14:paraId="4EA52BC6" w14:textId="77777777" w:rsidR="00941CC9"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Martin, W.F., 2017. Physiology, anaerobes, and the origin of mitosing cells 50 years on. J. Theor.</w:t>
      </w:r>
    </w:p>
    <w:p w14:paraId="318D2B97" w14:textId="77777777" w:rsidR="00941CC9"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Biol. 434, 2-10.</w:t>
      </w:r>
    </w:p>
    <w:p w14:paraId="0FCDFF79" w14:textId="77777777" w:rsidR="00715361"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Mattiroli, F., Bhattacharyya, S., Dyer, P.N., White, A.E., Sandman, K., Burkhart, B.W., Byrne, K.R.,</w:t>
      </w:r>
    </w:p>
    <w:p w14:paraId="6CCE8099" w14:textId="77777777" w:rsidR="00715361"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Lee, T., Ahn, N.G., Santangelo, T.J., Reeve, J.N., Luger, K.</w:t>
      </w:r>
      <w:r w:rsidR="00FA004D"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2017</w:t>
      </w:r>
      <w:r w:rsidR="00FA004D"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Structure of histone-based chromatin in Archaea. Science 357, 609-612.</w:t>
      </w:r>
    </w:p>
    <w:p w14:paraId="49285DE6" w14:textId="77777777" w:rsidR="005A142E"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Moelling, K.,</w:t>
      </w:r>
      <w:r w:rsidR="00AA0DAF"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Broecker, F., 2019. Viruses and evolution - viruses first? A personal perspective.</w:t>
      </w:r>
    </w:p>
    <w:p w14:paraId="2CA7252F" w14:textId="77777777" w:rsidR="005A142E"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Frontiers in Microbiology, 10, 523.</w:t>
      </w:r>
    </w:p>
    <w:p w14:paraId="234A53BE" w14:textId="77777777" w:rsidR="00577755"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Moran, N.A., Sloan, D.B., 2015. The hologenome concept: Helpful or hollow. PLOS Biol. 13(12):</w:t>
      </w:r>
    </w:p>
    <w:p w14:paraId="757B676D" w14:textId="77777777" w:rsidR="00577755"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e1002311.</w:t>
      </w:r>
    </w:p>
    <w:p w14:paraId="1A3BC4C6" w14:textId="77777777" w:rsidR="00AA0DA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Nakamura</w:t>
      </w:r>
      <w:r w:rsidR="00691E97" w:rsidRPr="00EB653A">
        <w:rPr>
          <w:rFonts w:asciiTheme="majorHAnsi" w:hAnsiTheme="majorHAnsi" w:cstheme="majorHAnsi"/>
          <w:color w:val="000000" w:themeColor="text1"/>
        </w:rPr>
        <w:t>, T.M., Cech, T. R., 1998. Reversing time: origin of telomerase. Cell 92, 587-590.</w:t>
      </w:r>
    </w:p>
    <w:p w14:paraId="01F8A34B" w14:textId="77777777" w:rsidR="006F7FD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Noble, D., 2012. A theory of biological relativity: no privileged level of causation. Interface Focus</w:t>
      </w:r>
    </w:p>
    <w:p w14:paraId="3A9D3309" w14:textId="77777777" w:rsidR="006F7FD7"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2, 55-64.</w:t>
      </w:r>
    </w:p>
    <w:p w14:paraId="3BBBC25B" w14:textId="77777777" w:rsidR="0001581D"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Oparin, A. 1955. L’origine de la vie. Moscou: Editions en langues e ́trange`res.</w:t>
      </w:r>
    </w:p>
    <w:p w14:paraId="2D1BDE9F" w14:textId="77777777" w:rsidR="00577755"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Sagan, L., 1967. On the origin of mitosing cells. J. Theor. Biol. 3, 225-274.</w:t>
      </w:r>
    </w:p>
    <w:p w14:paraId="54077131" w14:textId="77777777" w:rsidR="00D46210" w:rsidRDefault="00D46210" w:rsidP="00F92CF9">
      <w:pPr>
        <w:jc w:val="both"/>
        <w:rPr>
          <w:rFonts w:asciiTheme="majorHAnsi" w:hAnsiTheme="majorHAnsi" w:cstheme="majorHAnsi"/>
          <w:color w:val="000000" w:themeColor="text1"/>
        </w:rPr>
      </w:pPr>
      <w:r w:rsidRPr="00D46210">
        <w:rPr>
          <w:rFonts w:asciiTheme="majorHAnsi" w:hAnsiTheme="majorHAnsi" w:cstheme="majorHAnsi"/>
          <w:color w:val="000000" w:themeColor="text1"/>
        </w:rPr>
        <w:t>Segré</w:t>
      </w:r>
      <w:r>
        <w:rPr>
          <w:rFonts w:asciiTheme="majorHAnsi" w:hAnsiTheme="majorHAnsi" w:cstheme="majorHAnsi"/>
          <w:color w:val="000000" w:themeColor="text1"/>
        </w:rPr>
        <w:t xml:space="preserve">, D., Lancet, D. 1999. </w:t>
      </w:r>
      <w:r w:rsidRPr="00D46210">
        <w:rPr>
          <w:rFonts w:asciiTheme="majorHAnsi" w:hAnsiTheme="majorHAnsi" w:cstheme="majorHAnsi"/>
          <w:color w:val="000000" w:themeColor="text1"/>
        </w:rPr>
        <w:t>A Statistical Chemistry Approach to the Origin of Life</w:t>
      </w:r>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C</w:t>
      </w:r>
      <w:r w:rsidRPr="00D46210">
        <w:rPr>
          <w:rFonts w:asciiTheme="majorHAnsi" w:hAnsiTheme="majorHAnsi" w:cstheme="majorHAnsi"/>
          <w:color w:val="000000" w:themeColor="text1"/>
        </w:rPr>
        <w:t>hemtracts</w:t>
      </w:r>
      <w:proofErr w:type="spellEnd"/>
    </w:p>
    <w:p w14:paraId="4DE2B6D2" w14:textId="38A6E402" w:rsidR="00D46210" w:rsidRDefault="00D46210" w:rsidP="00D46210">
      <w:pPr>
        <w:ind w:firstLine="720"/>
        <w:jc w:val="both"/>
        <w:rPr>
          <w:rFonts w:asciiTheme="majorHAnsi" w:hAnsiTheme="majorHAnsi" w:cstheme="majorHAnsi"/>
          <w:color w:val="000000" w:themeColor="text1"/>
        </w:rPr>
      </w:pPr>
      <w:r w:rsidRPr="00D46210">
        <w:rPr>
          <w:rFonts w:asciiTheme="majorHAnsi" w:hAnsiTheme="majorHAnsi" w:cstheme="majorHAnsi"/>
          <w:color w:val="000000" w:themeColor="text1"/>
        </w:rPr>
        <w:t>-</w:t>
      </w:r>
      <w:r>
        <w:rPr>
          <w:rFonts w:asciiTheme="majorHAnsi" w:hAnsiTheme="majorHAnsi" w:cstheme="majorHAnsi"/>
          <w:color w:val="000000" w:themeColor="text1"/>
        </w:rPr>
        <w:t>B</w:t>
      </w:r>
      <w:r w:rsidRPr="00D46210">
        <w:rPr>
          <w:rFonts w:asciiTheme="majorHAnsi" w:hAnsiTheme="majorHAnsi" w:cstheme="majorHAnsi"/>
          <w:color w:val="000000" w:themeColor="text1"/>
        </w:rPr>
        <w:t xml:space="preserve">iochemistry and </w:t>
      </w:r>
      <w:r>
        <w:rPr>
          <w:rFonts w:asciiTheme="majorHAnsi" w:hAnsiTheme="majorHAnsi" w:cstheme="majorHAnsi"/>
          <w:color w:val="000000" w:themeColor="text1"/>
        </w:rPr>
        <w:t>M</w:t>
      </w:r>
      <w:r w:rsidRPr="00D46210">
        <w:rPr>
          <w:rFonts w:asciiTheme="majorHAnsi" w:hAnsiTheme="majorHAnsi" w:cstheme="majorHAnsi"/>
          <w:color w:val="000000" w:themeColor="text1"/>
        </w:rPr>
        <w:t xml:space="preserve">olecular </w:t>
      </w:r>
      <w:r>
        <w:rPr>
          <w:rFonts w:asciiTheme="majorHAnsi" w:hAnsiTheme="majorHAnsi" w:cstheme="majorHAnsi"/>
          <w:color w:val="000000" w:themeColor="text1"/>
        </w:rPr>
        <w:t>B</w:t>
      </w:r>
      <w:r w:rsidRPr="00D46210">
        <w:rPr>
          <w:rFonts w:asciiTheme="majorHAnsi" w:hAnsiTheme="majorHAnsi" w:cstheme="majorHAnsi"/>
          <w:color w:val="000000" w:themeColor="text1"/>
        </w:rPr>
        <w:t>iology 12:382-397</w:t>
      </w:r>
      <w:r>
        <w:rPr>
          <w:rFonts w:asciiTheme="majorHAnsi" w:hAnsiTheme="majorHAnsi" w:cstheme="majorHAnsi"/>
          <w:color w:val="000000" w:themeColor="text1"/>
        </w:rPr>
        <w:t>.</w:t>
      </w:r>
    </w:p>
    <w:p w14:paraId="47652518" w14:textId="77777777" w:rsidR="00D46210" w:rsidRDefault="00D46210" w:rsidP="00D46210">
      <w:pPr>
        <w:jc w:val="both"/>
        <w:rPr>
          <w:rFonts w:asciiTheme="majorHAnsi" w:hAnsiTheme="majorHAnsi" w:cstheme="majorHAnsi"/>
          <w:color w:val="000000" w:themeColor="text1"/>
        </w:rPr>
      </w:pPr>
      <w:r w:rsidRPr="00D46210">
        <w:rPr>
          <w:rFonts w:asciiTheme="majorHAnsi" w:hAnsiTheme="majorHAnsi" w:cstheme="majorHAnsi"/>
          <w:color w:val="000000" w:themeColor="text1"/>
        </w:rPr>
        <w:t>Segré</w:t>
      </w:r>
      <w:r>
        <w:rPr>
          <w:rFonts w:asciiTheme="majorHAnsi" w:hAnsiTheme="majorHAnsi" w:cstheme="majorHAnsi"/>
          <w:color w:val="000000" w:themeColor="text1"/>
        </w:rPr>
        <w:t>, D.,</w:t>
      </w:r>
      <w:r w:rsidRPr="00D46210">
        <w:t xml:space="preserve"> </w:t>
      </w:r>
      <w:r w:rsidRPr="00D46210">
        <w:rPr>
          <w:rFonts w:asciiTheme="majorHAnsi" w:hAnsiTheme="majorHAnsi" w:cstheme="majorHAnsi"/>
          <w:color w:val="000000" w:themeColor="text1"/>
        </w:rPr>
        <w:t xml:space="preserve">Ben-Eli, </w:t>
      </w:r>
      <w:r>
        <w:rPr>
          <w:rFonts w:asciiTheme="majorHAnsi" w:hAnsiTheme="majorHAnsi" w:cstheme="majorHAnsi"/>
          <w:color w:val="000000" w:themeColor="text1"/>
        </w:rPr>
        <w:t xml:space="preserve">D., </w:t>
      </w:r>
      <w:r w:rsidRPr="00D46210">
        <w:rPr>
          <w:rFonts w:asciiTheme="majorHAnsi" w:hAnsiTheme="majorHAnsi" w:cstheme="majorHAnsi"/>
          <w:color w:val="000000" w:themeColor="text1"/>
        </w:rPr>
        <w:t>Lancet</w:t>
      </w:r>
      <w:r>
        <w:rPr>
          <w:rFonts w:asciiTheme="majorHAnsi" w:hAnsiTheme="majorHAnsi" w:cstheme="majorHAnsi"/>
          <w:color w:val="000000" w:themeColor="text1"/>
        </w:rPr>
        <w:t xml:space="preserve">, D. 2000. </w:t>
      </w:r>
      <w:r w:rsidRPr="00D46210">
        <w:rPr>
          <w:rFonts w:asciiTheme="majorHAnsi" w:hAnsiTheme="majorHAnsi" w:cstheme="majorHAnsi"/>
          <w:color w:val="000000" w:themeColor="text1"/>
        </w:rPr>
        <w:t>Compositional genomes: Prebiotic information</w:t>
      </w:r>
      <w:r>
        <w:rPr>
          <w:rFonts w:asciiTheme="majorHAnsi" w:hAnsiTheme="majorHAnsi" w:cstheme="majorHAnsi"/>
          <w:color w:val="000000" w:themeColor="text1"/>
        </w:rPr>
        <w:t xml:space="preserve"> </w:t>
      </w:r>
      <w:r w:rsidRPr="00D46210">
        <w:rPr>
          <w:rFonts w:asciiTheme="majorHAnsi" w:hAnsiTheme="majorHAnsi" w:cstheme="majorHAnsi"/>
          <w:color w:val="000000" w:themeColor="text1"/>
        </w:rPr>
        <w:t>transfer in</w:t>
      </w:r>
    </w:p>
    <w:p w14:paraId="7585F983" w14:textId="0E4CD51A" w:rsidR="00D46210" w:rsidRDefault="00D46210" w:rsidP="00D46210">
      <w:pPr>
        <w:ind w:firstLine="720"/>
        <w:jc w:val="both"/>
        <w:rPr>
          <w:rFonts w:asciiTheme="majorHAnsi" w:hAnsiTheme="majorHAnsi" w:cstheme="majorHAnsi"/>
          <w:color w:val="000000" w:themeColor="text1"/>
        </w:rPr>
      </w:pPr>
      <w:r w:rsidRPr="00D46210">
        <w:rPr>
          <w:rFonts w:asciiTheme="majorHAnsi" w:hAnsiTheme="majorHAnsi" w:cstheme="majorHAnsi"/>
          <w:color w:val="000000" w:themeColor="text1"/>
        </w:rPr>
        <w:t>mutually catalytic</w:t>
      </w:r>
      <w:r>
        <w:rPr>
          <w:rFonts w:asciiTheme="majorHAnsi" w:hAnsiTheme="majorHAnsi" w:cstheme="majorHAnsi"/>
          <w:color w:val="000000" w:themeColor="text1"/>
        </w:rPr>
        <w:t xml:space="preserve"> </w:t>
      </w:r>
      <w:r w:rsidRPr="00D46210">
        <w:rPr>
          <w:rFonts w:asciiTheme="majorHAnsi" w:hAnsiTheme="majorHAnsi" w:cstheme="majorHAnsi"/>
          <w:color w:val="000000" w:themeColor="text1"/>
        </w:rPr>
        <w:t>noncovalent assemblies</w:t>
      </w:r>
      <w:r>
        <w:rPr>
          <w:rFonts w:asciiTheme="majorHAnsi" w:hAnsiTheme="majorHAnsi" w:cstheme="majorHAnsi"/>
          <w:color w:val="000000" w:themeColor="text1"/>
        </w:rPr>
        <w:t xml:space="preserve">. Proc. Natl. Acad. Sci. USA, 97, 4112-4117. </w:t>
      </w:r>
    </w:p>
    <w:p w14:paraId="21385121" w14:textId="38A2855B" w:rsidR="00941CC9"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Sato, N., 2017. Revisiting the theoretical basis of the endosymbiotic origin of plastids in the original</w:t>
      </w:r>
    </w:p>
    <w:p w14:paraId="088D30E3" w14:textId="77777777" w:rsidR="00941CC9"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context of Lynn Margulis on the origin of mitosing, eukaryotic cells. J. Theor. Biol. 434, 104-113.</w:t>
      </w:r>
    </w:p>
    <w:p w14:paraId="2B993C66" w14:textId="77777777" w:rsidR="006F7FD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Slijepcevic, P., 2016. Mechanisms of the Evolutionary Chromosome Plasticity: Integrating the</w:t>
      </w:r>
    </w:p>
    <w:p w14:paraId="30AED6EB" w14:textId="77777777" w:rsidR="006F7FD7"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‘Centromere-from- Telomere’ Hypothesis with Telomere Length Regulation. Cytogenet. Genome Res. 148:268–278.</w:t>
      </w:r>
    </w:p>
    <w:p w14:paraId="3E77C23F" w14:textId="77777777" w:rsidR="006F7FD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Slijepcevic, P., 2018. Evolutionary epistemology: Reviewing and reviving with new data the</w:t>
      </w:r>
    </w:p>
    <w:p w14:paraId="1363D2AA" w14:textId="77777777" w:rsidR="006F7FD7"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research programme for distributed biological intelligence. BioSystems 163, 23-35.</w:t>
      </w:r>
    </w:p>
    <w:p w14:paraId="77958D2F" w14:textId="77777777" w:rsidR="006F7FD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Slijepcevic, P., 2019. Principles of Information Processing and Natural Learning in Biological</w:t>
      </w:r>
    </w:p>
    <w:p w14:paraId="3F564494" w14:textId="77777777" w:rsidR="006F7FD7"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Systems. J. Gen. Philos. Sci. https://doi.org/10.1007/s10838-019-09471-9.</w:t>
      </w:r>
    </w:p>
    <w:p w14:paraId="6B91A905" w14:textId="77777777" w:rsidR="006F7FD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Slijepcevic, P., 2020.</w:t>
      </w:r>
      <w:r w:rsidR="00131403" w:rsidRPr="00EB653A">
        <w:rPr>
          <w:rFonts w:asciiTheme="majorHAnsi" w:hAnsiTheme="majorHAnsi" w:cstheme="majorHAnsi"/>
          <w:color w:val="000000" w:themeColor="text1"/>
        </w:rPr>
        <w:t xml:space="preserve"> Natural intelligence and anthropic reasoning. Biosemiotics 13, 285-307.</w:t>
      </w:r>
    </w:p>
    <w:p w14:paraId="4E0E1B0D" w14:textId="77777777" w:rsidR="001713CB"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Spitzer, J., Pielak, G.J., Poolman, B., 2015. Emergence of life: Physical chemistry changes the</w:t>
      </w:r>
    </w:p>
    <w:p w14:paraId="0E30B3D8" w14:textId="77777777" w:rsidR="001713CB"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paradigm. 10:33.</w:t>
      </w:r>
    </w:p>
    <w:p w14:paraId="7D700B14" w14:textId="77777777" w:rsidR="006F7FD7"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Turner, J.S., 2017. Purpose and Desire: What makes something “alive” and why modern Darwinism </w:t>
      </w:r>
    </w:p>
    <w:p w14:paraId="4E660583" w14:textId="77777777" w:rsidR="006F7FD7"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 xml:space="preserve">has failed to explain it. HarperCollins, New York. </w:t>
      </w:r>
    </w:p>
    <w:p w14:paraId="3AEE472F" w14:textId="77777777" w:rsidR="00AA0DAF"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Villasante, A., Abad, J.P., Mendez-Logo, M., 2007. Centromeres were derived from telomeres</w:t>
      </w:r>
    </w:p>
    <w:p w14:paraId="622DB2AF" w14:textId="77777777" w:rsidR="007B5674"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lastRenderedPageBreak/>
        <w:t>during the evolution of the eukaryotic chromosome. Proc</w:t>
      </w:r>
      <w:r w:rsidR="00AA0DA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Natl</w:t>
      </w:r>
      <w:r w:rsidR="00AA0DA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Acad</w:t>
      </w:r>
      <w:r w:rsidR="00AA0DA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Sci</w:t>
      </w:r>
      <w:r w:rsidR="00AA0DA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USA</w:t>
      </w:r>
      <w:r w:rsidR="00AA0DAF" w:rsidRPr="00EB653A">
        <w:rPr>
          <w:rFonts w:asciiTheme="majorHAnsi" w:hAnsiTheme="majorHAnsi" w:cstheme="majorHAnsi"/>
          <w:color w:val="000000" w:themeColor="text1"/>
        </w:rPr>
        <w:t>,</w:t>
      </w:r>
      <w:r w:rsidRPr="00EB653A">
        <w:rPr>
          <w:rFonts w:asciiTheme="majorHAnsi" w:hAnsiTheme="majorHAnsi" w:cstheme="majorHAnsi"/>
          <w:color w:val="000000" w:themeColor="text1"/>
        </w:rPr>
        <w:t xml:space="preserve"> 104</w:t>
      </w:r>
      <w:r w:rsidR="00AA0DAF" w:rsidRPr="00EB653A">
        <w:rPr>
          <w:rFonts w:asciiTheme="majorHAnsi" w:hAnsiTheme="majorHAnsi" w:cstheme="majorHAnsi"/>
          <w:color w:val="000000" w:themeColor="text1"/>
        </w:rPr>
        <w:t xml:space="preserve">, </w:t>
      </w:r>
      <w:r w:rsidRPr="00EB653A">
        <w:rPr>
          <w:rFonts w:asciiTheme="majorHAnsi" w:hAnsiTheme="majorHAnsi" w:cstheme="majorHAnsi"/>
          <w:color w:val="000000" w:themeColor="text1"/>
        </w:rPr>
        <w:t>10542–10547.</w:t>
      </w:r>
    </w:p>
    <w:p w14:paraId="0E2CD0E6" w14:textId="77777777" w:rsidR="007B5674"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Witzany, G., 2008.Ther viral origins of telomeres and telomerase and their important role in</w:t>
      </w:r>
    </w:p>
    <w:p w14:paraId="6856BB8E" w14:textId="77777777" w:rsidR="0082536B"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eukaryogenesis and genome maintenance. Biosemiotics 1, 191-2016.</w:t>
      </w:r>
    </w:p>
    <w:p w14:paraId="626612AC" w14:textId="77777777" w:rsidR="00D514AA"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Woznica, A., Cantley, A.M., Beemelmannsd, C., Freinkmane, E., Clardyc, J., King, N., 2016. Bacterial</w:t>
      </w:r>
    </w:p>
    <w:p w14:paraId="00E73365" w14:textId="77777777" w:rsidR="00D514AA" w:rsidRPr="00EB653A" w:rsidRDefault="00214802" w:rsidP="00F92CF9">
      <w:pPr>
        <w:ind w:left="720"/>
        <w:jc w:val="both"/>
        <w:rPr>
          <w:rFonts w:asciiTheme="majorHAnsi" w:hAnsiTheme="majorHAnsi" w:cstheme="majorHAnsi"/>
          <w:color w:val="000000" w:themeColor="text1"/>
        </w:rPr>
      </w:pPr>
      <w:r w:rsidRPr="00EB653A">
        <w:rPr>
          <w:rFonts w:asciiTheme="majorHAnsi" w:hAnsiTheme="majorHAnsi" w:cstheme="majorHAnsi"/>
          <w:color w:val="000000" w:themeColor="text1"/>
        </w:rPr>
        <w:t>lipids activate synergize, and inhibit a developmental switch in choanoflagellates. Proc. Natl. Acad. Sci. U. S. A. 113, 7894–7899.</w:t>
      </w:r>
    </w:p>
    <w:p w14:paraId="40AB542D" w14:textId="77777777" w:rsidR="00101EDB" w:rsidRPr="00EB653A" w:rsidRDefault="00214802" w:rsidP="00F92CF9">
      <w:pPr>
        <w:jc w:val="both"/>
        <w:rPr>
          <w:rFonts w:asciiTheme="majorHAnsi" w:hAnsiTheme="majorHAnsi" w:cstheme="majorHAnsi"/>
          <w:color w:val="000000" w:themeColor="text1"/>
        </w:rPr>
      </w:pPr>
      <w:r w:rsidRPr="00EB653A">
        <w:rPr>
          <w:rFonts w:asciiTheme="majorHAnsi" w:hAnsiTheme="majorHAnsi" w:cstheme="majorHAnsi"/>
          <w:color w:val="000000" w:themeColor="text1"/>
        </w:rPr>
        <w:t>Zilber-Rosenberg, I., Rosenberg, E., 2008. Role of microorganisms in the evolution of animals and</w:t>
      </w:r>
    </w:p>
    <w:p w14:paraId="07C91BD1" w14:textId="77777777" w:rsidR="00101EDB" w:rsidRPr="00EB653A" w:rsidRDefault="00214802" w:rsidP="00F92CF9">
      <w:pPr>
        <w:ind w:firstLine="720"/>
        <w:jc w:val="both"/>
        <w:rPr>
          <w:rFonts w:asciiTheme="majorHAnsi" w:hAnsiTheme="majorHAnsi" w:cstheme="majorHAnsi"/>
          <w:color w:val="000000" w:themeColor="text1"/>
        </w:rPr>
      </w:pPr>
      <w:r w:rsidRPr="00EB653A">
        <w:rPr>
          <w:rFonts w:asciiTheme="majorHAnsi" w:hAnsiTheme="majorHAnsi" w:cstheme="majorHAnsi"/>
          <w:color w:val="000000" w:themeColor="text1"/>
        </w:rPr>
        <w:t>plants: the hologenome theory of evolution. FEMS Microbiol. Rev. 32, 723–735.</w:t>
      </w:r>
    </w:p>
    <w:p w14:paraId="493CDB38" w14:textId="77777777" w:rsidR="003A308F" w:rsidRPr="00EB653A" w:rsidRDefault="003A308F" w:rsidP="00F92CF9">
      <w:pPr>
        <w:jc w:val="both"/>
        <w:rPr>
          <w:rFonts w:asciiTheme="majorHAnsi" w:hAnsiTheme="majorHAnsi" w:cstheme="majorHAnsi"/>
          <w:color w:val="000000" w:themeColor="text1"/>
        </w:rPr>
      </w:pPr>
    </w:p>
    <w:p w14:paraId="3EB2D952" w14:textId="77777777" w:rsidR="00960558" w:rsidRPr="00EB653A" w:rsidRDefault="00960558" w:rsidP="00F92CF9">
      <w:pPr>
        <w:jc w:val="both"/>
        <w:rPr>
          <w:rFonts w:asciiTheme="majorHAnsi" w:hAnsiTheme="majorHAnsi" w:cstheme="majorHAnsi"/>
          <w:color w:val="000000" w:themeColor="text1"/>
        </w:rPr>
      </w:pPr>
    </w:p>
    <w:p w14:paraId="6E4800CB" w14:textId="77777777" w:rsidR="00E2582C" w:rsidRPr="00EB653A" w:rsidRDefault="00E2582C" w:rsidP="00F92CF9">
      <w:pPr>
        <w:jc w:val="both"/>
        <w:rPr>
          <w:rFonts w:asciiTheme="majorHAnsi" w:hAnsiTheme="majorHAnsi" w:cstheme="majorHAnsi"/>
          <w:b/>
          <w:bCs/>
          <w:color w:val="000000" w:themeColor="text1"/>
        </w:rPr>
      </w:pPr>
    </w:p>
    <w:p w14:paraId="5B535C10" w14:textId="77777777" w:rsidR="00E2582C" w:rsidRPr="00EB653A" w:rsidRDefault="00E2582C" w:rsidP="00F92CF9">
      <w:pPr>
        <w:jc w:val="both"/>
        <w:rPr>
          <w:rFonts w:asciiTheme="majorHAnsi" w:hAnsiTheme="majorHAnsi" w:cstheme="majorHAnsi"/>
          <w:b/>
          <w:bCs/>
          <w:color w:val="000000" w:themeColor="text1"/>
        </w:rPr>
      </w:pPr>
    </w:p>
    <w:p w14:paraId="3A84E15F" w14:textId="77777777" w:rsidR="008855C7" w:rsidRPr="00EB653A" w:rsidRDefault="008855C7" w:rsidP="00F92CF9">
      <w:pPr>
        <w:rPr>
          <w:rFonts w:asciiTheme="majorHAnsi" w:hAnsiTheme="majorHAnsi" w:cstheme="majorHAnsi"/>
          <w:color w:val="000000" w:themeColor="text1"/>
        </w:rPr>
      </w:pPr>
    </w:p>
    <w:sectPr w:rsidR="008855C7" w:rsidRPr="00EB653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C16AC" w14:textId="77777777" w:rsidR="00C50ABD" w:rsidRDefault="00C50ABD">
      <w:r>
        <w:separator/>
      </w:r>
    </w:p>
  </w:endnote>
  <w:endnote w:type="continuationSeparator" w:id="0">
    <w:p w14:paraId="0E41434D" w14:textId="77777777" w:rsidR="00C50ABD" w:rsidRDefault="00C5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456508"/>
      <w:docPartObj>
        <w:docPartGallery w:val="Page Numbers (Bottom of Page)"/>
        <w:docPartUnique/>
      </w:docPartObj>
    </w:sdtPr>
    <w:sdtEndPr>
      <w:rPr>
        <w:rStyle w:val="PageNumber"/>
      </w:rPr>
    </w:sdtEndPr>
    <w:sdtContent>
      <w:p w14:paraId="7B1C62E2" w14:textId="77777777" w:rsidR="00442CFB" w:rsidRDefault="00214802" w:rsidP="00391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A6F64" w14:textId="77777777" w:rsidR="00442CFB" w:rsidRDefault="00442CFB" w:rsidP="00442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093506"/>
      <w:docPartObj>
        <w:docPartGallery w:val="Page Numbers (Bottom of Page)"/>
        <w:docPartUnique/>
      </w:docPartObj>
    </w:sdtPr>
    <w:sdtEndPr>
      <w:rPr>
        <w:rStyle w:val="PageNumber"/>
      </w:rPr>
    </w:sdtEndPr>
    <w:sdtContent>
      <w:p w14:paraId="41555F21" w14:textId="77777777" w:rsidR="00442CFB" w:rsidRDefault="00214802" w:rsidP="00391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2F3D00" w14:textId="77777777" w:rsidR="00442CFB" w:rsidRDefault="00442CFB" w:rsidP="00442C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D7C8C" w14:textId="77777777" w:rsidR="00C50ABD" w:rsidRDefault="00C50ABD" w:rsidP="00442CFB">
      <w:r>
        <w:separator/>
      </w:r>
    </w:p>
  </w:footnote>
  <w:footnote w:type="continuationSeparator" w:id="0">
    <w:p w14:paraId="7A232F2C" w14:textId="77777777" w:rsidR="00C50ABD" w:rsidRDefault="00C50ABD" w:rsidP="00442CFB">
      <w:r>
        <w:continuationSeparator/>
      </w:r>
    </w:p>
  </w:footnote>
  <w:footnote w:id="1">
    <w:p w14:paraId="3378EC7D" w14:textId="77777777" w:rsidR="00D10AA1" w:rsidRDefault="00214802">
      <w:pPr>
        <w:pStyle w:val="FootnoteText"/>
      </w:pPr>
      <w:r w:rsidRPr="00EB653A">
        <w:rPr>
          <w:rStyle w:val="FootnoteReference"/>
          <w:color w:val="000000" w:themeColor="text1"/>
        </w:rPr>
        <w:footnoteRef/>
      </w:r>
      <w:r w:rsidRPr="00EB653A">
        <w:rPr>
          <w:color w:val="000000" w:themeColor="text1"/>
        </w:rPr>
        <w:t xml:space="preserve"> </w:t>
      </w:r>
      <w:r w:rsidRPr="00F92CF9">
        <w:rPr>
          <w:rFonts w:asciiTheme="majorHAnsi" w:hAnsiTheme="majorHAnsi" w:cstheme="majorHAnsi"/>
          <w:color w:val="000000" w:themeColor="text1"/>
        </w:rPr>
        <w:t>During the review of the paper, a</w:t>
      </w:r>
      <w:r w:rsidR="00955157" w:rsidRPr="00F92CF9">
        <w:rPr>
          <w:rFonts w:asciiTheme="majorHAnsi" w:hAnsiTheme="majorHAnsi" w:cstheme="majorHAnsi"/>
          <w:color w:val="000000" w:themeColor="text1"/>
        </w:rPr>
        <w:t>n anonymous</w:t>
      </w:r>
      <w:r w:rsidRPr="00F92CF9">
        <w:rPr>
          <w:rFonts w:asciiTheme="majorHAnsi" w:hAnsiTheme="majorHAnsi" w:cstheme="majorHAnsi"/>
          <w:color w:val="000000" w:themeColor="text1"/>
        </w:rPr>
        <w:t xml:space="preserve"> reviewer </w:t>
      </w:r>
      <w:r w:rsidR="00DB2948" w:rsidRPr="00F92CF9">
        <w:rPr>
          <w:rFonts w:asciiTheme="majorHAnsi" w:hAnsiTheme="majorHAnsi" w:cstheme="majorHAnsi"/>
          <w:color w:val="000000" w:themeColor="text1"/>
        </w:rPr>
        <w:t>asked "Doesn't this apply [universal symbiogenesis; my addition] to all levels of matter and energy and include the formation of all the complex elements?". This is an important question that is beyond the current paper but may be taken up by future research.</w:t>
      </w:r>
      <w:r w:rsidR="00DB2948" w:rsidRPr="00EB653A">
        <w:rPr>
          <w:color w:val="000000" w:themeColor="text1"/>
        </w:rPr>
        <w:t xml:space="preserve"> </w:t>
      </w:r>
      <w:r w:rsidRPr="00EB653A">
        <w:rPr>
          <w:color w:val="000000" w:themeColor="text1"/>
        </w:rPr>
        <w:t xml:space="preserve"> </w:t>
      </w:r>
    </w:p>
  </w:footnote>
  <w:footnote w:id="2">
    <w:p w14:paraId="41153441" w14:textId="77777777" w:rsidR="00072F44" w:rsidRDefault="00214802">
      <w:pPr>
        <w:pStyle w:val="FootnoteText"/>
      </w:pPr>
      <w:r w:rsidRPr="00EB653A">
        <w:rPr>
          <w:rStyle w:val="FootnoteReference"/>
          <w:color w:val="000000" w:themeColor="text1"/>
        </w:rPr>
        <w:footnoteRef/>
      </w:r>
      <w:r w:rsidRPr="00EB653A">
        <w:rPr>
          <w:color w:val="000000" w:themeColor="text1"/>
        </w:rPr>
        <w:t xml:space="preserve"> </w:t>
      </w:r>
      <w:r w:rsidRPr="00EB653A">
        <w:rPr>
          <w:rFonts w:asciiTheme="majorHAnsi" w:hAnsiTheme="majorHAnsi" w:cstheme="majorHAnsi"/>
          <w:color w:val="000000" w:themeColor="text1"/>
        </w:rPr>
        <w:t>Dyson made a distinction between reproduction and replication. While the process of replication represents a form of precise copying of a sequence of monomers covalently linked into a polymer (e.g. RNA or DNA), the process of reproduction may occur without the presence of polymers such as RNA and DNA. The process of reproduction involves preserving the early information carried in molecular sets, through the catalytic replication of the entire assembly of molecules that form the set. The process of preserving the biological information through RNA/DNA, or replication, is associated with the gene first hypothesis of life origin. The process of</w:t>
      </w:r>
      <w:r w:rsidRPr="00EB653A">
        <w:rPr>
          <w:rFonts w:asciiTheme="majorHAnsi" w:hAnsiTheme="majorHAnsi" w:cstheme="majorHAnsi"/>
          <w:color w:val="000000" w:themeColor="text1"/>
          <w:sz w:val="24"/>
          <w:szCs w:val="24"/>
        </w:rPr>
        <w:t xml:space="preserve"> </w:t>
      </w:r>
      <w:r w:rsidRPr="00EB653A">
        <w:rPr>
          <w:rFonts w:asciiTheme="majorHAnsi" w:hAnsiTheme="majorHAnsi" w:cstheme="majorHAnsi"/>
          <w:color w:val="000000" w:themeColor="text1"/>
        </w:rPr>
        <w:t>preserving biological information through reproduction is associated with the metabolism first hypothesis</w:t>
      </w:r>
      <w:r w:rsidR="009C50C9" w:rsidRPr="00EB653A">
        <w:rPr>
          <w:rFonts w:asciiTheme="majorHAnsi" w:hAnsiTheme="majorHAnsi" w:cstheme="majorHAnsi"/>
          <w:color w:val="000000" w:themeColor="text1"/>
        </w:rPr>
        <w:t xml:space="preserve"> (for details see Text Box 2)</w:t>
      </w:r>
      <w:r w:rsidRPr="00EB653A">
        <w:rPr>
          <w:rFonts w:asciiTheme="majorHAnsi" w:hAnsiTheme="majorHAnsi" w:cstheme="majorHAnsi"/>
          <w:color w:val="000000" w:themeColor="text1"/>
          <w:sz w:val="24"/>
          <w:szCs w:val="24"/>
        </w:rPr>
        <w:t>.</w:t>
      </w:r>
    </w:p>
  </w:footnote>
  <w:footnote w:id="3">
    <w:p w14:paraId="658267F8" w14:textId="77777777" w:rsidR="00FB717F" w:rsidRDefault="00214802">
      <w:pPr>
        <w:pStyle w:val="FootnoteText"/>
      </w:pPr>
      <w:r w:rsidRPr="00EB653A">
        <w:rPr>
          <w:rStyle w:val="FootnoteReference"/>
          <w:color w:val="000000" w:themeColor="text1"/>
        </w:rPr>
        <w:footnoteRef/>
      </w:r>
      <w:r w:rsidRPr="00EB653A">
        <w:rPr>
          <w:color w:val="000000" w:themeColor="text1"/>
        </w:rPr>
        <w:t xml:space="preserve"> This citation and most citations in section 2.2.2 are from Dyson’s book </w:t>
      </w:r>
      <w:r w:rsidRPr="00EB653A">
        <w:rPr>
          <w:i/>
          <w:iCs/>
          <w:color w:val="000000" w:themeColor="text1"/>
        </w:rPr>
        <w:t>Origins of Life</w:t>
      </w:r>
      <w:r w:rsidRPr="00EB653A">
        <w:rPr>
          <w:color w:val="000000" w:themeColor="text1"/>
        </w:rPr>
        <w:t xml:space="preserve">, Second Edition, 1999, Cambridge University Press. The quotes are taken from the Kindle edition of the book.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7F9F"/>
    <w:multiLevelType w:val="hybridMultilevel"/>
    <w:tmpl w:val="84EE15BC"/>
    <w:lvl w:ilvl="0" w:tplc="3CF04B08">
      <w:start w:val="1"/>
      <w:numFmt w:val="bullet"/>
      <w:lvlText w:val="•"/>
      <w:lvlJc w:val="left"/>
      <w:pPr>
        <w:tabs>
          <w:tab w:val="num" w:pos="720"/>
        </w:tabs>
        <w:ind w:left="720" w:hanging="360"/>
      </w:pPr>
      <w:rPr>
        <w:rFonts w:ascii="Arial" w:hAnsi="Arial" w:hint="default"/>
      </w:rPr>
    </w:lvl>
    <w:lvl w:ilvl="1" w:tplc="CA06F202" w:tentative="1">
      <w:start w:val="1"/>
      <w:numFmt w:val="bullet"/>
      <w:lvlText w:val="•"/>
      <w:lvlJc w:val="left"/>
      <w:pPr>
        <w:tabs>
          <w:tab w:val="num" w:pos="1440"/>
        </w:tabs>
        <w:ind w:left="1440" w:hanging="360"/>
      </w:pPr>
      <w:rPr>
        <w:rFonts w:ascii="Arial" w:hAnsi="Arial" w:hint="default"/>
      </w:rPr>
    </w:lvl>
    <w:lvl w:ilvl="2" w:tplc="D84A3A1C" w:tentative="1">
      <w:start w:val="1"/>
      <w:numFmt w:val="bullet"/>
      <w:lvlText w:val="•"/>
      <w:lvlJc w:val="left"/>
      <w:pPr>
        <w:tabs>
          <w:tab w:val="num" w:pos="2160"/>
        </w:tabs>
        <w:ind w:left="2160" w:hanging="360"/>
      </w:pPr>
      <w:rPr>
        <w:rFonts w:ascii="Arial" w:hAnsi="Arial" w:hint="default"/>
      </w:rPr>
    </w:lvl>
    <w:lvl w:ilvl="3" w:tplc="C9E63514" w:tentative="1">
      <w:start w:val="1"/>
      <w:numFmt w:val="bullet"/>
      <w:lvlText w:val="•"/>
      <w:lvlJc w:val="left"/>
      <w:pPr>
        <w:tabs>
          <w:tab w:val="num" w:pos="2880"/>
        </w:tabs>
        <w:ind w:left="2880" w:hanging="360"/>
      </w:pPr>
      <w:rPr>
        <w:rFonts w:ascii="Arial" w:hAnsi="Arial" w:hint="default"/>
      </w:rPr>
    </w:lvl>
    <w:lvl w:ilvl="4" w:tplc="B664C5EE" w:tentative="1">
      <w:start w:val="1"/>
      <w:numFmt w:val="bullet"/>
      <w:lvlText w:val="•"/>
      <w:lvlJc w:val="left"/>
      <w:pPr>
        <w:tabs>
          <w:tab w:val="num" w:pos="3600"/>
        </w:tabs>
        <w:ind w:left="3600" w:hanging="360"/>
      </w:pPr>
      <w:rPr>
        <w:rFonts w:ascii="Arial" w:hAnsi="Arial" w:hint="default"/>
      </w:rPr>
    </w:lvl>
    <w:lvl w:ilvl="5" w:tplc="F30CC49E" w:tentative="1">
      <w:start w:val="1"/>
      <w:numFmt w:val="bullet"/>
      <w:lvlText w:val="•"/>
      <w:lvlJc w:val="left"/>
      <w:pPr>
        <w:tabs>
          <w:tab w:val="num" w:pos="4320"/>
        </w:tabs>
        <w:ind w:left="4320" w:hanging="360"/>
      </w:pPr>
      <w:rPr>
        <w:rFonts w:ascii="Arial" w:hAnsi="Arial" w:hint="default"/>
      </w:rPr>
    </w:lvl>
    <w:lvl w:ilvl="6" w:tplc="7340C12C" w:tentative="1">
      <w:start w:val="1"/>
      <w:numFmt w:val="bullet"/>
      <w:lvlText w:val="•"/>
      <w:lvlJc w:val="left"/>
      <w:pPr>
        <w:tabs>
          <w:tab w:val="num" w:pos="5040"/>
        </w:tabs>
        <w:ind w:left="5040" w:hanging="360"/>
      </w:pPr>
      <w:rPr>
        <w:rFonts w:ascii="Arial" w:hAnsi="Arial" w:hint="default"/>
      </w:rPr>
    </w:lvl>
    <w:lvl w:ilvl="7" w:tplc="38FEE742" w:tentative="1">
      <w:start w:val="1"/>
      <w:numFmt w:val="bullet"/>
      <w:lvlText w:val="•"/>
      <w:lvlJc w:val="left"/>
      <w:pPr>
        <w:tabs>
          <w:tab w:val="num" w:pos="5760"/>
        </w:tabs>
        <w:ind w:left="5760" w:hanging="360"/>
      </w:pPr>
      <w:rPr>
        <w:rFonts w:ascii="Arial" w:hAnsi="Arial" w:hint="default"/>
      </w:rPr>
    </w:lvl>
    <w:lvl w:ilvl="8" w:tplc="7FAA19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2790A"/>
    <w:multiLevelType w:val="multilevel"/>
    <w:tmpl w:val="7EA616C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C878D6"/>
    <w:multiLevelType w:val="hybridMultilevel"/>
    <w:tmpl w:val="101659E2"/>
    <w:lvl w:ilvl="0" w:tplc="9F18E4EA">
      <w:start w:val="1"/>
      <w:numFmt w:val="bullet"/>
      <w:lvlText w:val="•"/>
      <w:lvlJc w:val="left"/>
      <w:pPr>
        <w:tabs>
          <w:tab w:val="num" w:pos="720"/>
        </w:tabs>
        <w:ind w:left="720" w:hanging="360"/>
      </w:pPr>
      <w:rPr>
        <w:rFonts w:ascii="Arial" w:hAnsi="Arial" w:hint="default"/>
      </w:rPr>
    </w:lvl>
    <w:lvl w:ilvl="1" w:tplc="6436CA8A" w:tentative="1">
      <w:start w:val="1"/>
      <w:numFmt w:val="bullet"/>
      <w:lvlText w:val="•"/>
      <w:lvlJc w:val="left"/>
      <w:pPr>
        <w:tabs>
          <w:tab w:val="num" w:pos="1440"/>
        </w:tabs>
        <w:ind w:left="1440" w:hanging="360"/>
      </w:pPr>
      <w:rPr>
        <w:rFonts w:ascii="Arial" w:hAnsi="Arial" w:hint="default"/>
      </w:rPr>
    </w:lvl>
    <w:lvl w:ilvl="2" w:tplc="B40A586C" w:tentative="1">
      <w:start w:val="1"/>
      <w:numFmt w:val="bullet"/>
      <w:lvlText w:val="•"/>
      <w:lvlJc w:val="left"/>
      <w:pPr>
        <w:tabs>
          <w:tab w:val="num" w:pos="2160"/>
        </w:tabs>
        <w:ind w:left="2160" w:hanging="360"/>
      </w:pPr>
      <w:rPr>
        <w:rFonts w:ascii="Arial" w:hAnsi="Arial" w:hint="default"/>
      </w:rPr>
    </w:lvl>
    <w:lvl w:ilvl="3" w:tplc="A73E906A" w:tentative="1">
      <w:start w:val="1"/>
      <w:numFmt w:val="bullet"/>
      <w:lvlText w:val="•"/>
      <w:lvlJc w:val="left"/>
      <w:pPr>
        <w:tabs>
          <w:tab w:val="num" w:pos="2880"/>
        </w:tabs>
        <w:ind w:left="2880" w:hanging="360"/>
      </w:pPr>
      <w:rPr>
        <w:rFonts w:ascii="Arial" w:hAnsi="Arial" w:hint="default"/>
      </w:rPr>
    </w:lvl>
    <w:lvl w:ilvl="4" w:tplc="A65A334C" w:tentative="1">
      <w:start w:val="1"/>
      <w:numFmt w:val="bullet"/>
      <w:lvlText w:val="•"/>
      <w:lvlJc w:val="left"/>
      <w:pPr>
        <w:tabs>
          <w:tab w:val="num" w:pos="3600"/>
        </w:tabs>
        <w:ind w:left="3600" w:hanging="360"/>
      </w:pPr>
      <w:rPr>
        <w:rFonts w:ascii="Arial" w:hAnsi="Arial" w:hint="default"/>
      </w:rPr>
    </w:lvl>
    <w:lvl w:ilvl="5" w:tplc="7216480A" w:tentative="1">
      <w:start w:val="1"/>
      <w:numFmt w:val="bullet"/>
      <w:lvlText w:val="•"/>
      <w:lvlJc w:val="left"/>
      <w:pPr>
        <w:tabs>
          <w:tab w:val="num" w:pos="4320"/>
        </w:tabs>
        <w:ind w:left="4320" w:hanging="360"/>
      </w:pPr>
      <w:rPr>
        <w:rFonts w:ascii="Arial" w:hAnsi="Arial" w:hint="default"/>
      </w:rPr>
    </w:lvl>
    <w:lvl w:ilvl="6" w:tplc="006EDF96" w:tentative="1">
      <w:start w:val="1"/>
      <w:numFmt w:val="bullet"/>
      <w:lvlText w:val="•"/>
      <w:lvlJc w:val="left"/>
      <w:pPr>
        <w:tabs>
          <w:tab w:val="num" w:pos="5040"/>
        </w:tabs>
        <w:ind w:left="5040" w:hanging="360"/>
      </w:pPr>
      <w:rPr>
        <w:rFonts w:ascii="Arial" w:hAnsi="Arial" w:hint="default"/>
      </w:rPr>
    </w:lvl>
    <w:lvl w:ilvl="7" w:tplc="0592F32E" w:tentative="1">
      <w:start w:val="1"/>
      <w:numFmt w:val="bullet"/>
      <w:lvlText w:val="•"/>
      <w:lvlJc w:val="left"/>
      <w:pPr>
        <w:tabs>
          <w:tab w:val="num" w:pos="5760"/>
        </w:tabs>
        <w:ind w:left="5760" w:hanging="360"/>
      </w:pPr>
      <w:rPr>
        <w:rFonts w:ascii="Arial" w:hAnsi="Arial" w:hint="default"/>
      </w:rPr>
    </w:lvl>
    <w:lvl w:ilvl="8" w:tplc="F59E7A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8782B"/>
    <w:multiLevelType w:val="hybridMultilevel"/>
    <w:tmpl w:val="AA423BBA"/>
    <w:lvl w:ilvl="0" w:tplc="AA3AEEC6">
      <w:start w:val="1"/>
      <w:numFmt w:val="bullet"/>
      <w:lvlText w:val="•"/>
      <w:lvlJc w:val="left"/>
      <w:pPr>
        <w:tabs>
          <w:tab w:val="num" w:pos="720"/>
        </w:tabs>
        <w:ind w:left="720" w:hanging="360"/>
      </w:pPr>
      <w:rPr>
        <w:rFonts w:ascii="Arial" w:hAnsi="Arial" w:hint="default"/>
      </w:rPr>
    </w:lvl>
    <w:lvl w:ilvl="1" w:tplc="BCB897C8" w:tentative="1">
      <w:start w:val="1"/>
      <w:numFmt w:val="bullet"/>
      <w:lvlText w:val="•"/>
      <w:lvlJc w:val="left"/>
      <w:pPr>
        <w:tabs>
          <w:tab w:val="num" w:pos="1440"/>
        </w:tabs>
        <w:ind w:left="1440" w:hanging="360"/>
      </w:pPr>
      <w:rPr>
        <w:rFonts w:ascii="Arial" w:hAnsi="Arial" w:hint="default"/>
      </w:rPr>
    </w:lvl>
    <w:lvl w:ilvl="2" w:tplc="501A67E8" w:tentative="1">
      <w:start w:val="1"/>
      <w:numFmt w:val="bullet"/>
      <w:lvlText w:val="•"/>
      <w:lvlJc w:val="left"/>
      <w:pPr>
        <w:tabs>
          <w:tab w:val="num" w:pos="2160"/>
        </w:tabs>
        <w:ind w:left="2160" w:hanging="360"/>
      </w:pPr>
      <w:rPr>
        <w:rFonts w:ascii="Arial" w:hAnsi="Arial" w:hint="default"/>
      </w:rPr>
    </w:lvl>
    <w:lvl w:ilvl="3" w:tplc="B37C4A4A" w:tentative="1">
      <w:start w:val="1"/>
      <w:numFmt w:val="bullet"/>
      <w:lvlText w:val="•"/>
      <w:lvlJc w:val="left"/>
      <w:pPr>
        <w:tabs>
          <w:tab w:val="num" w:pos="2880"/>
        </w:tabs>
        <w:ind w:left="2880" w:hanging="360"/>
      </w:pPr>
      <w:rPr>
        <w:rFonts w:ascii="Arial" w:hAnsi="Arial" w:hint="default"/>
      </w:rPr>
    </w:lvl>
    <w:lvl w:ilvl="4" w:tplc="561CE986" w:tentative="1">
      <w:start w:val="1"/>
      <w:numFmt w:val="bullet"/>
      <w:lvlText w:val="•"/>
      <w:lvlJc w:val="left"/>
      <w:pPr>
        <w:tabs>
          <w:tab w:val="num" w:pos="3600"/>
        </w:tabs>
        <w:ind w:left="3600" w:hanging="360"/>
      </w:pPr>
      <w:rPr>
        <w:rFonts w:ascii="Arial" w:hAnsi="Arial" w:hint="default"/>
      </w:rPr>
    </w:lvl>
    <w:lvl w:ilvl="5" w:tplc="5E4873B0" w:tentative="1">
      <w:start w:val="1"/>
      <w:numFmt w:val="bullet"/>
      <w:lvlText w:val="•"/>
      <w:lvlJc w:val="left"/>
      <w:pPr>
        <w:tabs>
          <w:tab w:val="num" w:pos="4320"/>
        </w:tabs>
        <w:ind w:left="4320" w:hanging="360"/>
      </w:pPr>
      <w:rPr>
        <w:rFonts w:ascii="Arial" w:hAnsi="Arial" w:hint="default"/>
      </w:rPr>
    </w:lvl>
    <w:lvl w:ilvl="6" w:tplc="BE5425D4" w:tentative="1">
      <w:start w:val="1"/>
      <w:numFmt w:val="bullet"/>
      <w:lvlText w:val="•"/>
      <w:lvlJc w:val="left"/>
      <w:pPr>
        <w:tabs>
          <w:tab w:val="num" w:pos="5040"/>
        </w:tabs>
        <w:ind w:left="5040" w:hanging="360"/>
      </w:pPr>
      <w:rPr>
        <w:rFonts w:ascii="Arial" w:hAnsi="Arial" w:hint="default"/>
      </w:rPr>
    </w:lvl>
    <w:lvl w:ilvl="7" w:tplc="9606DB06" w:tentative="1">
      <w:start w:val="1"/>
      <w:numFmt w:val="bullet"/>
      <w:lvlText w:val="•"/>
      <w:lvlJc w:val="left"/>
      <w:pPr>
        <w:tabs>
          <w:tab w:val="num" w:pos="5760"/>
        </w:tabs>
        <w:ind w:left="5760" w:hanging="360"/>
      </w:pPr>
      <w:rPr>
        <w:rFonts w:ascii="Arial" w:hAnsi="Arial" w:hint="default"/>
      </w:rPr>
    </w:lvl>
    <w:lvl w:ilvl="8" w:tplc="0E703F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812709"/>
    <w:multiLevelType w:val="hybridMultilevel"/>
    <w:tmpl w:val="61126508"/>
    <w:lvl w:ilvl="0" w:tplc="3E7C7300">
      <w:start w:val="1"/>
      <w:numFmt w:val="bullet"/>
      <w:lvlText w:val="•"/>
      <w:lvlJc w:val="left"/>
      <w:pPr>
        <w:tabs>
          <w:tab w:val="num" w:pos="720"/>
        </w:tabs>
        <w:ind w:left="720" w:hanging="360"/>
      </w:pPr>
      <w:rPr>
        <w:rFonts w:ascii="Arial" w:hAnsi="Arial" w:hint="default"/>
      </w:rPr>
    </w:lvl>
    <w:lvl w:ilvl="1" w:tplc="31340D84" w:tentative="1">
      <w:start w:val="1"/>
      <w:numFmt w:val="bullet"/>
      <w:lvlText w:val="•"/>
      <w:lvlJc w:val="left"/>
      <w:pPr>
        <w:tabs>
          <w:tab w:val="num" w:pos="1440"/>
        </w:tabs>
        <w:ind w:left="1440" w:hanging="360"/>
      </w:pPr>
      <w:rPr>
        <w:rFonts w:ascii="Arial" w:hAnsi="Arial" w:hint="default"/>
      </w:rPr>
    </w:lvl>
    <w:lvl w:ilvl="2" w:tplc="F2343E8E" w:tentative="1">
      <w:start w:val="1"/>
      <w:numFmt w:val="bullet"/>
      <w:lvlText w:val="•"/>
      <w:lvlJc w:val="left"/>
      <w:pPr>
        <w:tabs>
          <w:tab w:val="num" w:pos="2160"/>
        </w:tabs>
        <w:ind w:left="2160" w:hanging="360"/>
      </w:pPr>
      <w:rPr>
        <w:rFonts w:ascii="Arial" w:hAnsi="Arial" w:hint="default"/>
      </w:rPr>
    </w:lvl>
    <w:lvl w:ilvl="3" w:tplc="6178B26C" w:tentative="1">
      <w:start w:val="1"/>
      <w:numFmt w:val="bullet"/>
      <w:lvlText w:val="•"/>
      <w:lvlJc w:val="left"/>
      <w:pPr>
        <w:tabs>
          <w:tab w:val="num" w:pos="2880"/>
        </w:tabs>
        <w:ind w:left="2880" w:hanging="360"/>
      </w:pPr>
      <w:rPr>
        <w:rFonts w:ascii="Arial" w:hAnsi="Arial" w:hint="default"/>
      </w:rPr>
    </w:lvl>
    <w:lvl w:ilvl="4" w:tplc="48380030" w:tentative="1">
      <w:start w:val="1"/>
      <w:numFmt w:val="bullet"/>
      <w:lvlText w:val="•"/>
      <w:lvlJc w:val="left"/>
      <w:pPr>
        <w:tabs>
          <w:tab w:val="num" w:pos="3600"/>
        </w:tabs>
        <w:ind w:left="3600" w:hanging="360"/>
      </w:pPr>
      <w:rPr>
        <w:rFonts w:ascii="Arial" w:hAnsi="Arial" w:hint="default"/>
      </w:rPr>
    </w:lvl>
    <w:lvl w:ilvl="5" w:tplc="8E0CEB5A" w:tentative="1">
      <w:start w:val="1"/>
      <w:numFmt w:val="bullet"/>
      <w:lvlText w:val="•"/>
      <w:lvlJc w:val="left"/>
      <w:pPr>
        <w:tabs>
          <w:tab w:val="num" w:pos="4320"/>
        </w:tabs>
        <w:ind w:left="4320" w:hanging="360"/>
      </w:pPr>
      <w:rPr>
        <w:rFonts w:ascii="Arial" w:hAnsi="Arial" w:hint="default"/>
      </w:rPr>
    </w:lvl>
    <w:lvl w:ilvl="6" w:tplc="76D8CF36" w:tentative="1">
      <w:start w:val="1"/>
      <w:numFmt w:val="bullet"/>
      <w:lvlText w:val="•"/>
      <w:lvlJc w:val="left"/>
      <w:pPr>
        <w:tabs>
          <w:tab w:val="num" w:pos="5040"/>
        </w:tabs>
        <w:ind w:left="5040" w:hanging="360"/>
      </w:pPr>
      <w:rPr>
        <w:rFonts w:ascii="Arial" w:hAnsi="Arial" w:hint="default"/>
      </w:rPr>
    </w:lvl>
    <w:lvl w:ilvl="7" w:tplc="F438BDF4" w:tentative="1">
      <w:start w:val="1"/>
      <w:numFmt w:val="bullet"/>
      <w:lvlText w:val="•"/>
      <w:lvlJc w:val="left"/>
      <w:pPr>
        <w:tabs>
          <w:tab w:val="num" w:pos="5760"/>
        </w:tabs>
        <w:ind w:left="5760" w:hanging="360"/>
      </w:pPr>
      <w:rPr>
        <w:rFonts w:ascii="Arial" w:hAnsi="Arial" w:hint="default"/>
      </w:rPr>
    </w:lvl>
    <w:lvl w:ilvl="8" w:tplc="A9A25C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797051"/>
    <w:multiLevelType w:val="hybridMultilevel"/>
    <w:tmpl w:val="2D8E09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5B3123"/>
    <w:multiLevelType w:val="hybridMultilevel"/>
    <w:tmpl w:val="A12A45FE"/>
    <w:lvl w:ilvl="0" w:tplc="7B8C2E72">
      <w:start w:val="1"/>
      <w:numFmt w:val="bullet"/>
      <w:lvlText w:val="•"/>
      <w:lvlJc w:val="left"/>
      <w:pPr>
        <w:tabs>
          <w:tab w:val="num" w:pos="720"/>
        </w:tabs>
        <w:ind w:left="720" w:hanging="360"/>
      </w:pPr>
      <w:rPr>
        <w:rFonts w:ascii="Arial" w:hAnsi="Arial" w:hint="default"/>
      </w:rPr>
    </w:lvl>
    <w:lvl w:ilvl="1" w:tplc="27069774" w:tentative="1">
      <w:start w:val="1"/>
      <w:numFmt w:val="bullet"/>
      <w:lvlText w:val="•"/>
      <w:lvlJc w:val="left"/>
      <w:pPr>
        <w:tabs>
          <w:tab w:val="num" w:pos="1440"/>
        </w:tabs>
        <w:ind w:left="1440" w:hanging="360"/>
      </w:pPr>
      <w:rPr>
        <w:rFonts w:ascii="Arial" w:hAnsi="Arial" w:hint="default"/>
      </w:rPr>
    </w:lvl>
    <w:lvl w:ilvl="2" w:tplc="C43CB4C2" w:tentative="1">
      <w:start w:val="1"/>
      <w:numFmt w:val="bullet"/>
      <w:lvlText w:val="•"/>
      <w:lvlJc w:val="left"/>
      <w:pPr>
        <w:tabs>
          <w:tab w:val="num" w:pos="2160"/>
        </w:tabs>
        <w:ind w:left="2160" w:hanging="360"/>
      </w:pPr>
      <w:rPr>
        <w:rFonts w:ascii="Arial" w:hAnsi="Arial" w:hint="default"/>
      </w:rPr>
    </w:lvl>
    <w:lvl w:ilvl="3" w:tplc="F88CCA5E" w:tentative="1">
      <w:start w:val="1"/>
      <w:numFmt w:val="bullet"/>
      <w:lvlText w:val="•"/>
      <w:lvlJc w:val="left"/>
      <w:pPr>
        <w:tabs>
          <w:tab w:val="num" w:pos="2880"/>
        </w:tabs>
        <w:ind w:left="2880" w:hanging="360"/>
      </w:pPr>
      <w:rPr>
        <w:rFonts w:ascii="Arial" w:hAnsi="Arial" w:hint="default"/>
      </w:rPr>
    </w:lvl>
    <w:lvl w:ilvl="4" w:tplc="179ADD28" w:tentative="1">
      <w:start w:val="1"/>
      <w:numFmt w:val="bullet"/>
      <w:lvlText w:val="•"/>
      <w:lvlJc w:val="left"/>
      <w:pPr>
        <w:tabs>
          <w:tab w:val="num" w:pos="3600"/>
        </w:tabs>
        <w:ind w:left="3600" w:hanging="360"/>
      </w:pPr>
      <w:rPr>
        <w:rFonts w:ascii="Arial" w:hAnsi="Arial" w:hint="default"/>
      </w:rPr>
    </w:lvl>
    <w:lvl w:ilvl="5" w:tplc="E1A617A6" w:tentative="1">
      <w:start w:val="1"/>
      <w:numFmt w:val="bullet"/>
      <w:lvlText w:val="•"/>
      <w:lvlJc w:val="left"/>
      <w:pPr>
        <w:tabs>
          <w:tab w:val="num" w:pos="4320"/>
        </w:tabs>
        <w:ind w:left="4320" w:hanging="360"/>
      </w:pPr>
      <w:rPr>
        <w:rFonts w:ascii="Arial" w:hAnsi="Arial" w:hint="default"/>
      </w:rPr>
    </w:lvl>
    <w:lvl w:ilvl="6" w:tplc="A2309D56" w:tentative="1">
      <w:start w:val="1"/>
      <w:numFmt w:val="bullet"/>
      <w:lvlText w:val="•"/>
      <w:lvlJc w:val="left"/>
      <w:pPr>
        <w:tabs>
          <w:tab w:val="num" w:pos="5040"/>
        </w:tabs>
        <w:ind w:left="5040" w:hanging="360"/>
      </w:pPr>
      <w:rPr>
        <w:rFonts w:ascii="Arial" w:hAnsi="Arial" w:hint="default"/>
      </w:rPr>
    </w:lvl>
    <w:lvl w:ilvl="7" w:tplc="7D1AAAFE" w:tentative="1">
      <w:start w:val="1"/>
      <w:numFmt w:val="bullet"/>
      <w:lvlText w:val="•"/>
      <w:lvlJc w:val="left"/>
      <w:pPr>
        <w:tabs>
          <w:tab w:val="num" w:pos="5760"/>
        </w:tabs>
        <w:ind w:left="5760" w:hanging="360"/>
      </w:pPr>
      <w:rPr>
        <w:rFonts w:ascii="Arial" w:hAnsi="Arial" w:hint="default"/>
      </w:rPr>
    </w:lvl>
    <w:lvl w:ilvl="8" w:tplc="70BC4D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8B"/>
    <w:rsid w:val="00011116"/>
    <w:rsid w:val="0001238B"/>
    <w:rsid w:val="0001581D"/>
    <w:rsid w:val="00030CB1"/>
    <w:rsid w:val="00041E5E"/>
    <w:rsid w:val="0004395F"/>
    <w:rsid w:val="00050635"/>
    <w:rsid w:val="000546E1"/>
    <w:rsid w:val="00054A0A"/>
    <w:rsid w:val="000644B1"/>
    <w:rsid w:val="00072F44"/>
    <w:rsid w:val="00074CE3"/>
    <w:rsid w:val="0008441A"/>
    <w:rsid w:val="0009294D"/>
    <w:rsid w:val="000952A6"/>
    <w:rsid w:val="0009542C"/>
    <w:rsid w:val="00097261"/>
    <w:rsid w:val="000A0292"/>
    <w:rsid w:val="000A1F67"/>
    <w:rsid w:val="000A2BA1"/>
    <w:rsid w:val="000A64CB"/>
    <w:rsid w:val="000B543B"/>
    <w:rsid w:val="000C360D"/>
    <w:rsid w:val="000D783E"/>
    <w:rsid w:val="000F4561"/>
    <w:rsid w:val="00100EE2"/>
    <w:rsid w:val="00101EDB"/>
    <w:rsid w:val="00113543"/>
    <w:rsid w:val="00115E8A"/>
    <w:rsid w:val="0012568D"/>
    <w:rsid w:val="00125863"/>
    <w:rsid w:val="00131403"/>
    <w:rsid w:val="00141CAA"/>
    <w:rsid w:val="00141DC1"/>
    <w:rsid w:val="00142A18"/>
    <w:rsid w:val="00142F36"/>
    <w:rsid w:val="00142FFC"/>
    <w:rsid w:val="001435C3"/>
    <w:rsid w:val="001445EF"/>
    <w:rsid w:val="00163F58"/>
    <w:rsid w:val="001713CB"/>
    <w:rsid w:val="001714DB"/>
    <w:rsid w:val="00174258"/>
    <w:rsid w:val="00174F5E"/>
    <w:rsid w:val="001760F2"/>
    <w:rsid w:val="00182920"/>
    <w:rsid w:val="001A05E0"/>
    <w:rsid w:val="001A4AD3"/>
    <w:rsid w:val="001B091F"/>
    <w:rsid w:val="001C2ECE"/>
    <w:rsid w:val="001C35A9"/>
    <w:rsid w:val="001D60AF"/>
    <w:rsid w:val="001E5E8A"/>
    <w:rsid w:val="001E69A4"/>
    <w:rsid w:val="001F70A2"/>
    <w:rsid w:val="00211533"/>
    <w:rsid w:val="00211BBE"/>
    <w:rsid w:val="00214802"/>
    <w:rsid w:val="00224766"/>
    <w:rsid w:val="00226C2F"/>
    <w:rsid w:val="00227CC1"/>
    <w:rsid w:val="00230CE0"/>
    <w:rsid w:val="00233855"/>
    <w:rsid w:val="00234ED6"/>
    <w:rsid w:val="002716F7"/>
    <w:rsid w:val="002754FE"/>
    <w:rsid w:val="00276BF9"/>
    <w:rsid w:val="0028206B"/>
    <w:rsid w:val="00282E76"/>
    <w:rsid w:val="00282EEB"/>
    <w:rsid w:val="00283E27"/>
    <w:rsid w:val="00286E7D"/>
    <w:rsid w:val="002A3361"/>
    <w:rsid w:val="002C566A"/>
    <w:rsid w:val="002C725F"/>
    <w:rsid w:val="002D11BA"/>
    <w:rsid w:val="002D1356"/>
    <w:rsid w:val="002D217E"/>
    <w:rsid w:val="002D6F2C"/>
    <w:rsid w:val="002E2B8D"/>
    <w:rsid w:val="002F2F80"/>
    <w:rsid w:val="003012C4"/>
    <w:rsid w:val="0030248F"/>
    <w:rsid w:val="00313671"/>
    <w:rsid w:val="003158F2"/>
    <w:rsid w:val="0033131B"/>
    <w:rsid w:val="0033229D"/>
    <w:rsid w:val="0034797B"/>
    <w:rsid w:val="00350781"/>
    <w:rsid w:val="00356FDB"/>
    <w:rsid w:val="00357A6D"/>
    <w:rsid w:val="00362204"/>
    <w:rsid w:val="003819F9"/>
    <w:rsid w:val="0038430B"/>
    <w:rsid w:val="0039100D"/>
    <w:rsid w:val="00391A96"/>
    <w:rsid w:val="00391ABD"/>
    <w:rsid w:val="003A2390"/>
    <w:rsid w:val="003A308F"/>
    <w:rsid w:val="003A5556"/>
    <w:rsid w:val="003B0A1D"/>
    <w:rsid w:val="003B0CBA"/>
    <w:rsid w:val="003C2972"/>
    <w:rsid w:val="003C521A"/>
    <w:rsid w:val="003C5CB6"/>
    <w:rsid w:val="003D033A"/>
    <w:rsid w:val="003D1D10"/>
    <w:rsid w:val="003F4575"/>
    <w:rsid w:val="003F6215"/>
    <w:rsid w:val="003F6915"/>
    <w:rsid w:val="003F7E95"/>
    <w:rsid w:val="00401E87"/>
    <w:rsid w:val="00404577"/>
    <w:rsid w:val="0040679D"/>
    <w:rsid w:val="00415421"/>
    <w:rsid w:val="00421374"/>
    <w:rsid w:val="00433A2B"/>
    <w:rsid w:val="00435847"/>
    <w:rsid w:val="00441168"/>
    <w:rsid w:val="00442CFB"/>
    <w:rsid w:val="00444E16"/>
    <w:rsid w:val="00454712"/>
    <w:rsid w:val="0048595D"/>
    <w:rsid w:val="00490127"/>
    <w:rsid w:val="004A62A3"/>
    <w:rsid w:val="004A696E"/>
    <w:rsid w:val="004A6B1D"/>
    <w:rsid w:val="004A7DC4"/>
    <w:rsid w:val="004B0A26"/>
    <w:rsid w:val="004C43CE"/>
    <w:rsid w:val="004D2140"/>
    <w:rsid w:val="004E67DF"/>
    <w:rsid w:val="004F358B"/>
    <w:rsid w:val="004F5B98"/>
    <w:rsid w:val="0050510B"/>
    <w:rsid w:val="005149BC"/>
    <w:rsid w:val="005411C7"/>
    <w:rsid w:val="00543B45"/>
    <w:rsid w:val="005444AD"/>
    <w:rsid w:val="00551D4A"/>
    <w:rsid w:val="005662E0"/>
    <w:rsid w:val="005726E3"/>
    <w:rsid w:val="00577755"/>
    <w:rsid w:val="0057792F"/>
    <w:rsid w:val="00581219"/>
    <w:rsid w:val="0058195C"/>
    <w:rsid w:val="00583490"/>
    <w:rsid w:val="005855F2"/>
    <w:rsid w:val="005879F8"/>
    <w:rsid w:val="00595631"/>
    <w:rsid w:val="005A142E"/>
    <w:rsid w:val="005A324F"/>
    <w:rsid w:val="005A54E3"/>
    <w:rsid w:val="005A66A2"/>
    <w:rsid w:val="005A7BDC"/>
    <w:rsid w:val="005B64BC"/>
    <w:rsid w:val="005D360A"/>
    <w:rsid w:val="005E28E8"/>
    <w:rsid w:val="005E437F"/>
    <w:rsid w:val="005E6B91"/>
    <w:rsid w:val="005F10AD"/>
    <w:rsid w:val="005F2BC4"/>
    <w:rsid w:val="005F35F2"/>
    <w:rsid w:val="005F4457"/>
    <w:rsid w:val="00600654"/>
    <w:rsid w:val="00607636"/>
    <w:rsid w:val="00630A85"/>
    <w:rsid w:val="006355C0"/>
    <w:rsid w:val="00641856"/>
    <w:rsid w:val="006457C8"/>
    <w:rsid w:val="00653359"/>
    <w:rsid w:val="0066026E"/>
    <w:rsid w:val="00665B22"/>
    <w:rsid w:val="00681F21"/>
    <w:rsid w:val="00686DEE"/>
    <w:rsid w:val="00691E97"/>
    <w:rsid w:val="00693696"/>
    <w:rsid w:val="006A1036"/>
    <w:rsid w:val="006A1456"/>
    <w:rsid w:val="006A53F8"/>
    <w:rsid w:val="006A568D"/>
    <w:rsid w:val="006A7547"/>
    <w:rsid w:val="006B1D1E"/>
    <w:rsid w:val="006B35A3"/>
    <w:rsid w:val="006D2B96"/>
    <w:rsid w:val="006D328B"/>
    <w:rsid w:val="006D361D"/>
    <w:rsid w:val="006E2367"/>
    <w:rsid w:val="006E73E0"/>
    <w:rsid w:val="006F0157"/>
    <w:rsid w:val="006F4615"/>
    <w:rsid w:val="006F7FD7"/>
    <w:rsid w:val="00701B4F"/>
    <w:rsid w:val="00702162"/>
    <w:rsid w:val="00715361"/>
    <w:rsid w:val="007216B8"/>
    <w:rsid w:val="00721797"/>
    <w:rsid w:val="00762540"/>
    <w:rsid w:val="00766F2B"/>
    <w:rsid w:val="00780267"/>
    <w:rsid w:val="00790DDB"/>
    <w:rsid w:val="00792DB1"/>
    <w:rsid w:val="00795775"/>
    <w:rsid w:val="007A1E3C"/>
    <w:rsid w:val="007A2B66"/>
    <w:rsid w:val="007B418E"/>
    <w:rsid w:val="007B5674"/>
    <w:rsid w:val="007B614B"/>
    <w:rsid w:val="007C0AFB"/>
    <w:rsid w:val="007C182F"/>
    <w:rsid w:val="007C3F55"/>
    <w:rsid w:val="007E293D"/>
    <w:rsid w:val="007E7A4E"/>
    <w:rsid w:val="007F28E4"/>
    <w:rsid w:val="008009A6"/>
    <w:rsid w:val="00804F8E"/>
    <w:rsid w:val="008217D9"/>
    <w:rsid w:val="0082209D"/>
    <w:rsid w:val="0082536B"/>
    <w:rsid w:val="00826AA9"/>
    <w:rsid w:val="00832F31"/>
    <w:rsid w:val="00833556"/>
    <w:rsid w:val="008340E3"/>
    <w:rsid w:val="00836076"/>
    <w:rsid w:val="00837EBC"/>
    <w:rsid w:val="00841EB7"/>
    <w:rsid w:val="008460E6"/>
    <w:rsid w:val="00847F7E"/>
    <w:rsid w:val="00851C6C"/>
    <w:rsid w:val="00861D64"/>
    <w:rsid w:val="00864E62"/>
    <w:rsid w:val="008721D6"/>
    <w:rsid w:val="008724B8"/>
    <w:rsid w:val="00876C6E"/>
    <w:rsid w:val="008855C7"/>
    <w:rsid w:val="008B2464"/>
    <w:rsid w:val="008B7898"/>
    <w:rsid w:val="008C4487"/>
    <w:rsid w:val="008D24D8"/>
    <w:rsid w:val="008D43A9"/>
    <w:rsid w:val="008F1E0E"/>
    <w:rsid w:val="00907783"/>
    <w:rsid w:val="009117B7"/>
    <w:rsid w:val="009129E4"/>
    <w:rsid w:val="00914EC8"/>
    <w:rsid w:val="009243D8"/>
    <w:rsid w:val="00925F8B"/>
    <w:rsid w:val="009304AE"/>
    <w:rsid w:val="00930B0F"/>
    <w:rsid w:val="00932CAE"/>
    <w:rsid w:val="0093349A"/>
    <w:rsid w:val="00941CC9"/>
    <w:rsid w:val="00942FCB"/>
    <w:rsid w:val="00955157"/>
    <w:rsid w:val="0096045E"/>
    <w:rsid w:val="00960558"/>
    <w:rsid w:val="00966A53"/>
    <w:rsid w:val="0098072F"/>
    <w:rsid w:val="009815D9"/>
    <w:rsid w:val="00982543"/>
    <w:rsid w:val="00984CB9"/>
    <w:rsid w:val="009A0E83"/>
    <w:rsid w:val="009A1DDD"/>
    <w:rsid w:val="009A37A4"/>
    <w:rsid w:val="009A500D"/>
    <w:rsid w:val="009A5907"/>
    <w:rsid w:val="009B1D6E"/>
    <w:rsid w:val="009B21C5"/>
    <w:rsid w:val="009C50C9"/>
    <w:rsid w:val="009D051C"/>
    <w:rsid w:val="009D5707"/>
    <w:rsid w:val="009E1AEC"/>
    <w:rsid w:val="009F2A8C"/>
    <w:rsid w:val="00A43A4B"/>
    <w:rsid w:val="00A57E13"/>
    <w:rsid w:val="00A62069"/>
    <w:rsid w:val="00A73529"/>
    <w:rsid w:val="00A735F3"/>
    <w:rsid w:val="00AA016B"/>
    <w:rsid w:val="00AA0DAF"/>
    <w:rsid w:val="00AA3906"/>
    <w:rsid w:val="00AB0E7F"/>
    <w:rsid w:val="00AB121B"/>
    <w:rsid w:val="00AB34C1"/>
    <w:rsid w:val="00AE3FEB"/>
    <w:rsid w:val="00AF17C0"/>
    <w:rsid w:val="00B10C20"/>
    <w:rsid w:val="00B24DB4"/>
    <w:rsid w:val="00B26F55"/>
    <w:rsid w:val="00B35B2E"/>
    <w:rsid w:val="00B55F59"/>
    <w:rsid w:val="00B57516"/>
    <w:rsid w:val="00B840D4"/>
    <w:rsid w:val="00B8676E"/>
    <w:rsid w:val="00B91DF2"/>
    <w:rsid w:val="00B93328"/>
    <w:rsid w:val="00B9473F"/>
    <w:rsid w:val="00B970B1"/>
    <w:rsid w:val="00BA0F33"/>
    <w:rsid w:val="00BA3094"/>
    <w:rsid w:val="00BA688A"/>
    <w:rsid w:val="00BA7E4C"/>
    <w:rsid w:val="00BB4277"/>
    <w:rsid w:val="00BC620F"/>
    <w:rsid w:val="00BC64AC"/>
    <w:rsid w:val="00BD1B27"/>
    <w:rsid w:val="00C10EC6"/>
    <w:rsid w:val="00C2795F"/>
    <w:rsid w:val="00C37CF1"/>
    <w:rsid w:val="00C50ABD"/>
    <w:rsid w:val="00C52D7E"/>
    <w:rsid w:val="00C540D5"/>
    <w:rsid w:val="00C66598"/>
    <w:rsid w:val="00C73378"/>
    <w:rsid w:val="00C8048C"/>
    <w:rsid w:val="00C82EA8"/>
    <w:rsid w:val="00CA48A1"/>
    <w:rsid w:val="00CB4DB8"/>
    <w:rsid w:val="00CC1024"/>
    <w:rsid w:val="00CC1B77"/>
    <w:rsid w:val="00CC5360"/>
    <w:rsid w:val="00CD2878"/>
    <w:rsid w:val="00CD3E1E"/>
    <w:rsid w:val="00CD3E88"/>
    <w:rsid w:val="00CE11DF"/>
    <w:rsid w:val="00CF0F0D"/>
    <w:rsid w:val="00CF5457"/>
    <w:rsid w:val="00D0052C"/>
    <w:rsid w:val="00D10AA1"/>
    <w:rsid w:val="00D11DA0"/>
    <w:rsid w:val="00D14915"/>
    <w:rsid w:val="00D15F3B"/>
    <w:rsid w:val="00D203CF"/>
    <w:rsid w:val="00D33399"/>
    <w:rsid w:val="00D43C25"/>
    <w:rsid w:val="00D43E66"/>
    <w:rsid w:val="00D46210"/>
    <w:rsid w:val="00D514AA"/>
    <w:rsid w:val="00D518BE"/>
    <w:rsid w:val="00D52F39"/>
    <w:rsid w:val="00D544AB"/>
    <w:rsid w:val="00D574E7"/>
    <w:rsid w:val="00D70BA8"/>
    <w:rsid w:val="00D71FD7"/>
    <w:rsid w:val="00D800BC"/>
    <w:rsid w:val="00D8208F"/>
    <w:rsid w:val="00D95A9B"/>
    <w:rsid w:val="00DB2948"/>
    <w:rsid w:val="00DC0078"/>
    <w:rsid w:val="00DC4167"/>
    <w:rsid w:val="00DE0859"/>
    <w:rsid w:val="00DE20D5"/>
    <w:rsid w:val="00DE67E5"/>
    <w:rsid w:val="00DE7A1C"/>
    <w:rsid w:val="00DF079E"/>
    <w:rsid w:val="00DF7DAA"/>
    <w:rsid w:val="00E01E5B"/>
    <w:rsid w:val="00E15D89"/>
    <w:rsid w:val="00E23C27"/>
    <w:rsid w:val="00E2582C"/>
    <w:rsid w:val="00E27DBD"/>
    <w:rsid w:val="00E3360E"/>
    <w:rsid w:val="00E359CA"/>
    <w:rsid w:val="00E479A9"/>
    <w:rsid w:val="00E51C7F"/>
    <w:rsid w:val="00E6794A"/>
    <w:rsid w:val="00E67D1F"/>
    <w:rsid w:val="00E72AFD"/>
    <w:rsid w:val="00E74041"/>
    <w:rsid w:val="00E801C4"/>
    <w:rsid w:val="00E80BFA"/>
    <w:rsid w:val="00E85529"/>
    <w:rsid w:val="00E917CD"/>
    <w:rsid w:val="00EA1786"/>
    <w:rsid w:val="00EA1D01"/>
    <w:rsid w:val="00EA215C"/>
    <w:rsid w:val="00EA4954"/>
    <w:rsid w:val="00EA5276"/>
    <w:rsid w:val="00EA7818"/>
    <w:rsid w:val="00EA796F"/>
    <w:rsid w:val="00EB653A"/>
    <w:rsid w:val="00EB665D"/>
    <w:rsid w:val="00EC0E48"/>
    <w:rsid w:val="00EC7821"/>
    <w:rsid w:val="00ED10D8"/>
    <w:rsid w:val="00ED2CA1"/>
    <w:rsid w:val="00ED3C90"/>
    <w:rsid w:val="00EE1976"/>
    <w:rsid w:val="00EE2138"/>
    <w:rsid w:val="00EE30C6"/>
    <w:rsid w:val="00EF0869"/>
    <w:rsid w:val="00F07394"/>
    <w:rsid w:val="00F14597"/>
    <w:rsid w:val="00F15E13"/>
    <w:rsid w:val="00F17DCC"/>
    <w:rsid w:val="00F237C5"/>
    <w:rsid w:val="00F37E8C"/>
    <w:rsid w:val="00F40BF8"/>
    <w:rsid w:val="00F40D5F"/>
    <w:rsid w:val="00F46DF2"/>
    <w:rsid w:val="00F67345"/>
    <w:rsid w:val="00F67589"/>
    <w:rsid w:val="00F9098A"/>
    <w:rsid w:val="00F92CF9"/>
    <w:rsid w:val="00F9353B"/>
    <w:rsid w:val="00FA004D"/>
    <w:rsid w:val="00FA0567"/>
    <w:rsid w:val="00FA6271"/>
    <w:rsid w:val="00FB42D9"/>
    <w:rsid w:val="00FB66DD"/>
    <w:rsid w:val="00FB717F"/>
    <w:rsid w:val="00FC6FAB"/>
    <w:rsid w:val="00FD04A7"/>
    <w:rsid w:val="00FD4038"/>
    <w:rsid w:val="00FD5CF2"/>
    <w:rsid w:val="00FE1E49"/>
    <w:rsid w:val="00FE204A"/>
    <w:rsid w:val="00FF1C4A"/>
    <w:rsid w:val="00FF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1FEC"/>
  <w15:chartTrackingRefBased/>
  <w15:docId w15:val="{091E27D6-4CC3-1743-86E0-566EA257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2CFB"/>
    <w:pPr>
      <w:tabs>
        <w:tab w:val="center" w:pos="4680"/>
        <w:tab w:val="right" w:pos="9360"/>
      </w:tabs>
    </w:pPr>
  </w:style>
  <w:style w:type="character" w:customStyle="1" w:styleId="FooterChar">
    <w:name w:val="Footer Char"/>
    <w:basedOn w:val="DefaultParagraphFont"/>
    <w:link w:val="Footer"/>
    <w:uiPriority w:val="99"/>
    <w:rsid w:val="00442CFB"/>
  </w:style>
  <w:style w:type="character" w:styleId="PageNumber">
    <w:name w:val="page number"/>
    <w:basedOn w:val="DefaultParagraphFont"/>
    <w:uiPriority w:val="99"/>
    <w:semiHidden/>
    <w:unhideWhenUsed/>
    <w:rsid w:val="00442CFB"/>
  </w:style>
  <w:style w:type="paragraph" w:styleId="ListParagraph">
    <w:name w:val="List Paragraph"/>
    <w:basedOn w:val="Normal"/>
    <w:uiPriority w:val="34"/>
    <w:qFormat/>
    <w:rsid w:val="00D11DA0"/>
    <w:pPr>
      <w:ind w:left="720"/>
      <w:contextualSpacing/>
    </w:pPr>
  </w:style>
  <w:style w:type="character" w:styleId="Hyperlink">
    <w:name w:val="Hyperlink"/>
    <w:basedOn w:val="DefaultParagraphFont"/>
    <w:uiPriority w:val="99"/>
    <w:unhideWhenUsed/>
    <w:rsid w:val="00D8208F"/>
    <w:rPr>
      <w:color w:val="0563C1" w:themeColor="hyperlink"/>
      <w:u w:val="single"/>
    </w:rPr>
  </w:style>
  <w:style w:type="character" w:customStyle="1" w:styleId="UnresolvedMention1">
    <w:name w:val="Unresolved Mention1"/>
    <w:basedOn w:val="DefaultParagraphFont"/>
    <w:uiPriority w:val="99"/>
    <w:semiHidden/>
    <w:unhideWhenUsed/>
    <w:rsid w:val="00D8208F"/>
    <w:rPr>
      <w:color w:val="605E5C"/>
      <w:shd w:val="clear" w:color="auto" w:fill="E1DFDD"/>
    </w:rPr>
  </w:style>
  <w:style w:type="paragraph" w:styleId="NormalWeb">
    <w:name w:val="Normal (Web)"/>
    <w:basedOn w:val="Normal"/>
    <w:uiPriority w:val="99"/>
    <w:unhideWhenUsed/>
    <w:rsid w:val="003C5CB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391ABD"/>
    <w:rPr>
      <w:sz w:val="20"/>
      <w:szCs w:val="20"/>
    </w:rPr>
  </w:style>
  <w:style w:type="character" w:customStyle="1" w:styleId="FootnoteTextChar">
    <w:name w:val="Footnote Text Char"/>
    <w:basedOn w:val="DefaultParagraphFont"/>
    <w:link w:val="FootnoteText"/>
    <w:uiPriority w:val="99"/>
    <w:semiHidden/>
    <w:rsid w:val="00391ABD"/>
    <w:rPr>
      <w:sz w:val="20"/>
      <w:szCs w:val="20"/>
    </w:rPr>
  </w:style>
  <w:style w:type="character" w:styleId="FootnoteReference">
    <w:name w:val="footnote reference"/>
    <w:basedOn w:val="DefaultParagraphFont"/>
    <w:uiPriority w:val="99"/>
    <w:semiHidden/>
    <w:unhideWhenUsed/>
    <w:rsid w:val="00391ABD"/>
    <w:rPr>
      <w:vertAlign w:val="superscript"/>
    </w:rPr>
  </w:style>
  <w:style w:type="character" w:styleId="UnresolvedMention">
    <w:name w:val="Unresolved Mention"/>
    <w:basedOn w:val="DefaultParagraphFont"/>
    <w:uiPriority w:val="99"/>
    <w:rsid w:val="00D5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3126">
      <w:bodyDiv w:val="1"/>
      <w:marLeft w:val="0"/>
      <w:marRight w:val="0"/>
      <w:marTop w:val="0"/>
      <w:marBottom w:val="0"/>
      <w:divBdr>
        <w:top w:val="none" w:sz="0" w:space="0" w:color="auto"/>
        <w:left w:val="none" w:sz="0" w:space="0" w:color="auto"/>
        <w:bottom w:val="none" w:sz="0" w:space="0" w:color="auto"/>
        <w:right w:val="none" w:sz="0" w:space="0" w:color="auto"/>
      </w:divBdr>
      <w:divsChild>
        <w:div w:id="4016597">
          <w:marLeft w:val="0"/>
          <w:marRight w:val="0"/>
          <w:marTop w:val="0"/>
          <w:marBottom w:val="0"/>
          <w:divBdr>
            <w:top w:val="none" w:sz="0" w:space="0" w:color="auto"/>
            <w:left w:val="none" w:sz="0" w:space="0" w:color="auto"/>
            <w:bottom w:val="none" w:sz="0" w:space="0" w:color="auto"/>
            <w:right w:val="none" w:sz="0" w:space="0" w:color="auto"/>
          </w:divBdr>
          <w:divsChild>
            <w:div w:id="1574581255">
              <w:marLeft w:val="0"/>
              <w:marRight w:val="0"/>
              <w:marTop w:val="0"/>
              <w:marBottom w:val="0"/>
              <w:divBdr>
                <w:top w:val="none" w:sz="0" w:space="0" w:color="auto"/>
                <w:left w:val="none" w:sz="0" w:space="0" w:color="auto"/>
                <w:bottom w:val="none" w:sz="0" w:space="0" w:color="auto"/>
                <w:right w:val="none" w:sz="0" w:space="0" w:color="auto"/>
              </w:divBdr>
              <w:divsChild>
                <w:div w:id="2125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9309">
      <w:bodyDiv w:val="1"/>
      <w:marLeft w:val="0"/>
      <w:marRight w:val="0"/>
      <w:marTop w:val="0"/>
      <w:marBottom w:val="0"/>
      <w:divBdr>
        <w:top w:val="none" w:sz="0" w:space="0" w:color="auto"/>
        <w:left w:val="none" w:sz="0" w:space="0" w:color="auto"/>
        <w:bottom w:val="none" w:sz="0" w:space="0" w:color="auto"/>
        <w:right w:val="none" w:sz="0" w:space="0" w:color="auto"/>
      </w:divBdr>
      <w:divsChild>
        <w:div w:id="106122690">
          <w:marLeft w:val="0"/>
          <w:marRight w:val="0"/>
          <w:marTop w:val="0"/>
          <w:marBottom w:val="0"/>
          <w:divBdr>
            <w:top w:val="none" w:sz="0" w:space="0" w:color="auto"/>
            <w:left w:val="none" w:sz="0" w:space="0" w:color="auto"/>
            <w:bottom w:val="none" w:sz="0" w:space="0" w:color="auto"/>
            <w:right w:val="none" w:sz="0" w:space="0" w:color="auto"/>
          </w:divBdr>
          <w:divsChild>
            <w:div w:id="1269507195">
              <w:marLeft w:val="0"/>
              <w:marRight w:val="0"/>
              <w:marTop w:val="0"/>
              <w:marBottom w:val="0"/>
              <w:divBdr>
                <w:top w:val="none" w:sz="0" w:space="0" w:color="auto"/>
                <w:left w:val="none" w:sz="0" w:space="0" w:color="auto"/>
                <w:bottom w:val="none" w:sz="0" w:space="0" w:color="auto"/>
                <w:right w:val="none" w:sz="0" w:space="0" w:color="auto"/>
              </w:divBdr>
              <w:divsChild>
                <w:div w:id="1317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9684">
      <w:bodyDiv w:val="1"/>
      <w:marLeft w:val="0"/>
      <w:marRight w:val="0"/>
      <w:marTop w:val="0"/>
      <w:marBottom w:val="0"/>
      <w:divBdr>
        <w:top w:val="none" w:sz="0" w:space="0" w:color="auto"/>
        <w:left w:val="none" w:sz="0" w:space="0" w:color="auto"/>
        <w:bottom w:val="none" w:sz="0" w:space="0" w:color="auto"/>
        <w:right w:val="none" w:sz="0" w:space="0" w:color="auto"/>
      </w:divBdr>
      <w:divsChild>
        <w:div w:id="892888730">
          <w:marLeft w:val="0"/>
          <w:marRight w:val="0"/>
          <w:marTop w:val="0"/>
          <w:marBottom w:val="0"/>
          <w:divBdr>
            <w:top w:val="none" w:sz="0" w:space="0" w:color="auto"/>
            <w:left w:val="none" w:sz="0" w:space="0" w:color="auto"/>
            <w:bottom w:val="none" w:sz="0" w:space="0" w:color="auto"/>
            <w:right w:val="none" w:sz="0" w:space="0" w:color="auto"/>
          </w:divBdr>
          <w:divsChild>
            <w:div w:id="1154759115">
              <w:marLeft w:val="0"/>
              <w:marRight w:val="0"/>
              <w:marTop w:val="0"/>
              <w:marBottom w:val="0"/>
              <w:divBdr>
                <w:top w:val="none" w:sz="0" w:space="0" w:color="auto"/>
                <w:left w:val="none" w:sz="0" w:space="0" w:color="auto"/>
                <w:bottom w:val="none" w:sz="0" w:space="0" w:color="auto"/>
                <w:right w:val="none" w:sz="0" w:space="0" w:color="auto"/>
              </w:divBdr>
              <w:divsChild>
                <w:div w:id="288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545">
      <w:bodyDiv w:val="1"/>
      <w:marLeft w:val="0"/>
      <w:marRight w:val="0"/>
      <w:marTop w:val="0"/>
      <w:marBottom w:val="0"/>
      <w:divBdr>
        <w:top w:val="none" w:sz="0" w:space="0" w:color="auto"/>
        <w:left w:val="none" w:sz="0" w:space="0" w:color="auto"/>
        <w:bottom w:val="none" w:sz="0" w:space="0" w:color="auto"/>
        <w:right w:val="none" w:sz="0" w:space="0" w:color="auto"/>
      </w:divBdr>
      <w:divsChild>
        <w:div w:id="197939151">
          <w:marLeft w:val="0"/>
          <w:marRight w:val="0"/>
          <w:marTop w:val="0"/>
          <w:marBottom w:val="0"/>
          <w:divBdr>
            <w:top w:val="none" w:sz="0" w:space="0" w:color="auto"/>
            <w:left w:val="none" w:sz="0" w:space="0" w:color="auto"/>
            <w:bottom w:val="none" w:sz="0" w:space="0" w:color="auto"/>
            <w:right w:val="none" w:sz="0" w:space="0" w:color="auto"/>
          </w:divBdr>
          <w:divsChild>
            <w:div w:id="554002193">
              <w:marLeft w:val="0"/>
              <w:marRight w:val="0"/>
              <w:marTop w:val="0"/>
              <w:marBottom w:val="0"/>
              <w:divBdr>
                <w:top w:val="none" w:sz="0" w:space="0" w:color="auto"/>
                <w:left w:val="none" w:sz="0" w:space="0" w:color="auto"/>
                <w:bottom w:val="none" w:sz="0" w:space="0" w:color="auto"/>
                <w:right w:val="none" w:sz="0" w:space="0" w:color="auto"/>
              </w:divBdr>
              <w:divsChild>
                <w:div w:id="211309394">
                  <w:marLeft w:val="0"/>
                  <w:marRight w:val="0"/>
                  <w:marTop w:val="0"/>
                  <w:marBottom w:val="0"/>
                  <w:divBdr>
                    <w:top w:val="none" w:sz="0" w:space="0" w:color="auto"/>
                    <w:left w:val="none" w:sz="0" w:space="0" w:color="auto"/>
                    <w:bottom w:val="none" w:sz="0" w:space="0" w:color="auto"/>
                    <w:right w:val="none" w:sz="0" w:space="0" w:color="auto"/>
                  </w:divBdr>
                  <w:divsChild>
                    <w:div w:id="18482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39685">
      <w:bodyDiv w:val="1"/>
      <w:marLeft w:val="0"/>
      <w:marRight w:val="0"/>
      <w:marTop w:val="0"/>
      <w:marBottom w:val="0"/>
      <w:divBdr>
        <w:top w:val="none" w:sz="0" w:space="0" w:color="auto"/>
        <w:left w:val="none" w:sz="0" w:space="0" w:color="auto"/>
        <w:bottom w:val="none" w:sz="0" w:space="0" w:color="auto"/>
        <w:right w:val="none" w:sz="0" w:space="0" w:color="auto"/>
      </w:divBdr>
      <w:divsChild>
        <w:div w:id="722411381">
          <w:marLeft w:val="0"/>
          <w:marRight w:val="0"/>
          <w:marTop w:val="0"/>
          <w:marBottom w:val="0"/>
          <w:divBdr>
            <w:top w:val="none" w:sz="0" w:space="0" w:color="auto"/>
            <w:left w:val="none" w:sz="0" w:space="0" w:color="auto"/>
            <w:bottom w:val="none" w:sz="0" w:space="0" w:color="auto"/>
            <w:right w:val="none" w:sz="0" w:space="0" w:color="auto"/>
          </w:divBdr>
          <w:divsChild>
            <w:div w:id="1315838081">
              <w:marLeft w:val="0"/>
              <w:marRight w:val="0"/>
              <w:marTop w:val="0"/>
              <w:marBottom w:val="0"/>
              <w:divBdr>
                <w:top w:val="none" w:sz="0" w:space="0" w:color="auto"/>
                <w:left w:val="none" w:sz="0" w:space="0" w:color="auto"/>
                <w:bottom w:val="none" w:sz="0" w:space="0" w:color="auto"/>
                <w:right w:val="none" w:sz="0" w:space="0" w:color="auto"/>
              </w:divBdr>
              <w:divsChild>
                <w:div w:id="299001241">
                  <w:marLeft w:val="0"/>
                  <w:marRight w:val="0"/>
                  <w:marTop w:val="0"/>
                  <w:marBottom w:val="0"/>
                  <w:divBdr>
                    <w:top w:val="none" w:sz="0" w:space="0" w:color="auto"/>
                    <w:left w:val="none" w:sz="0" w:space="0" w:color="auto"/>
                    <w:bottom w:val="none" w:sz="0" w:space="0" w:color="auto"/>
                    <w:right w:val="none" w:sz="0" w:space="0" w:color="auto"/>
                  </w:divBdr>
                  <w:divsChild>
                    <w:div w:id="10132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1029">
      <w:bodyDiv w:val="1"/>
      <w:marLeft w:val="0"/>
      <w:marRight w:val="0"/>
      <w:marTop w:val="0"/>
      <w:marBottom w:val="0"/>
      <w:divBdr>
        <w:top w:val="none" w:sz="0" w:space="0" w:color="auto"/>
        <w:left w:val="none" w:sz="0" w:space="0" w:color="auto"/>
        <w:bottom w:val="none" w:sz="0" w:space="0" w:color="auto"/>
        <w:right w:val="none" w:sz="0" w:space="0" w:color="auto"/>
      </w:divBdr>
      <w:divsChild>
        <w:div w:id="892934025">
          <w:marLeft w:val="0"/>
          <w:marRight w:val="0"/>
          <w:marTop w:val="0"/>
          <w:marBottom w:val="0"/>
          <w:divBdr>
            <w:top w:val="none" w:sz="0" w:space="0" w:color="auto"/>
            <w:left w:val="none" w:sz="0" w:space="0" w:color="auto"/>
            <w:bottom w:val="none" w:sz="0" w:space="0" w:color="auto"/>
            <w:right w:val="none" w:sz="0" w:space="0" w:color="auto"/>
          </w:divBdr>
          <w:divsChild>
            <w:div w:id="1902279233">
              <w:marLeft w:val="0"/>
              <w:marRight w:val="0"/>
              <w:marTop w:val="0"/>
              <w:marBottom w:val="0"/>
              <w:divBdr>
                <w:top w:val="none" w:sz="0" w:space="0" w:color="auto"/>
                <w:left w:val="none" w:sz="0" w:space="0" w:color="auto"/>
                <w:bottom w:val="none" w:sz="0" w:space="0" w:color="auto"/>
                <w:right w:val="none" w:sz="0" w:space="0" w:color="auto"/>
              </w:divBdr>
              <w:divsChild>
                <w:div w:id="981038278">
                  <w:marLeft w:val="0"/>
                  <w:marRight w:val="0"/>
                  <w:marTop w:val="0"/>
                  <w:marBottom w:val="0"/>
                  <w:divBdr>
                    <w:top w:val="none" w:sz="0" w:space="0" w:color="auto"/>
                    <w:left w:val="none" w:sz="0" w:space="0" w:color="auto"/>
                    <w:bottom w:val="none" w:sz="0" w:space="0" w:color="auto"/>
                    <w:right w:val="none" w:sz="0" w:space="0" w:color="auto"/>
                  </w:divBdr>
                  <w:divsChild>
                    <w:div w:id="12035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3814">
      <w:bodyDiv w:val="1"/>
      <w:marLeft w:val="0"/>
      <w:marRight w:val="0"/>
      <w:marTop w:val="0"/>
      <w:marBottom w:val="0"/>
      <w:divBdr>
        <w:top w:val="none" w:sz="0" w:space="0" w:color="auto"/>
        <w:left w:val="none" w:sz="0" w:space="0" w:color="auto"/>
        <w:bottom w:val="none" w:sz="0" w:space="0" w:color="auto"/>
        <w:right w:val="none" w:sz="0" w:space="0" w:color="auto"/>
      </w:divBdr>
      <w:divsChild>
        <w:div w:id="556865754">
          <w:marLeft w:val="0"/>
          <w:marRight w:val="0"/>
          <w:marTop w:val="0"/>
          <w:marBottom w:val="0"/>
          <w:divBdr>
            <w:top w:val="none" w:sz="0" w:space="0" w:color="auto"/>
            <w:left w:val="none" w:sz="0" w:space="0" w:color="auto"/>
            <w:bottom w:val="none" w:sz="0" w:space="0" w:color="auto"/>
            <w:right w:val="none" w:sz="0" w:space="0" w:color="auto"/>
          </w:divBdr>
          <w:divsChild>
            <w:div w:id="368383932">
              <w:marLeft w:val="0"/>
              <w:marRight w:val="0"/>
              <w:marTop w:val="0"/>
              <w:marBottom w:val="0"/>
              <w:divBdr>
                <w:top w:val="none" w:sz="0" w:space="0" w:color="auto"/>
                <w:left w:val="none" w:sz="0" w:space="0" w:color="auto"/>
                <w:bottom w:val="none" w:sz="0" w:space="0" w:color="auto"/>
                <w:right w:val="none" w:sz="0" w:space="0" w:color="auto"/>
              </w:divBdr>
              <w:divsChild>
                <w:div w:id="1451972384">
                  <w:marLeft w:val="0"/>
                  <w:marRight w:val="0"/>
                  <w:marTop w:val="0"/>
                  <w:marBottom w:val="0"/>
                  <w:divBdr>
                    <w:top w:val="none" w:sz="0" w:space="0" w:color="auto"/>
                    <w:left w:val="none" w:sz="0" w:space="0" w:color="auto"/>
                    <w:bottom w:val="none" w:sz="0" w:space="0" w:color="auto"/>
                    <w:right w:val="none" w:sz="0" w:space="0" w:color="auto"/>
                  </w:divBdr>
                  <w:divsChild>
                    <w:div w:id="15479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journal-of-theoretical-biology/vol/434/suppl/C" TargetMode="External"/><Relationship Id="rId3" Type="http://schemas.openxmlformats.org/officeDocument/2006/relationships/settings" Target="settings.xml"/><Relationship Id="rId7" Type="http://schemas.openxmlformats.org/officeDocument/2006/relationships/hyperlink" Target="https://www.sciencedirect.com/science/article/pii/S03032647210001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21</Pages>
  <Words>7844</Words>
  <Characters>44714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dcterms:created xsi:type="dcterms:W3CDTF">2021-01-04T16:14:00Z</dcterms:created>
  <dcterms:modified xsi:type="dcterms:W3CDTF">2021-01-15T19:01:00Z</dcterms:modified>
</cp:coreProperties>
</file>